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6E2" w:rsidRDefault="00AB46E2">
      <w:pPr>
        <w:spacing w:line="360" w:lineRule="auto"/>
        <w:jc w:val="center"/>
        <w:rPr>
          <w:b/>
          <w:sz w:val="52"/>
          <w:szCs w:val="52"/>
        </w:rPr>
      </w:pPr>
    </w:p>
    <w:p w:rsidR="00AB46E2" w:rsidRDefault="009C6AA1">
      <w:pPr>
        <w:spacing w:line="360" w:lineRule="auto"/>
        <w:jc w:val="center"/>
        <w:rPr>
          <w:b/>
          <w:sz w:val="52"/>
          <w:szCs w:val="52"/>
        </w:rPr>
      </w:pPr>
      <w:r>
        <w:rPr>
          <w:rFonts w:hint="eastAsia"/>
          <w:b/>
          <w:sz w:val="52"/>
          <w:szCs w:val="52"/>
        </w:rPr>
        <w:t>长葛市后河镇高标准农田建设项目</w:t>
      </w:r>
    </w:p>
    <w:p w:rsidR="00AB46E2" w:rsidRDefault="00AB46E2">
      <w:pPr>
        <w:rPr>
          <w:rFonts w:hAnsi="宋体"/>
          <w:b/>
          <w:bCs/>
          <w:sz w:val="72"/>
          <w:szCs w:val="72"/>
        </w:rPr>
      </w:pPr>
    </w:p>
    <w:p w:rsidR="00AB46E2" w:rsidRDefault="00AB46E2">
      <w:pPr>
        <w:jc w:val="center"/>
        <w:rPr>
          <w:rFonts w:hAnsi="宋体"/>
          <w:b/>
          <w:bCs/>
          <w:sz w:val="84"/>
          <w:szCs w:val="84"/>
        </w:rPr>
      </w:pPr>
    </w:p>
    <w:p w:rsidR="00AB46E2" w:rsidRDefault="009C6AA1">
      <w:pPr>
        <w:jc w:val="center"/>
        <w:rPr>
          <w:rFonts w:hAnsi="宋体"/>
          <w:b/>
          <w:bCs/>
          <w:sz w:val="84"/>
          <w:szCs w:val="84"/>
        </w:rPr>
      </w:pPr>
      <w:r>
        <w:rPr>
          <w:rFonts w:hAnsi="宋体" w:hint="eastAsia"/>
          <w:b/>
          <w:bCs/>
          <w:sz w:val="84"/>
          <w:szCs w:val="84"/>
        </w:rPr>
        <w:t>招 标 文 件</w:t>
      </w:r>
    </w:p>
    <w:p w:rsidR="00AB46E2" w:rsidRDefault="009C6AA1">
      <w:pPr>
        <w:jc w:val="center"/>
        <w:rPr>
          <w:rFonts w:hAnsi="宋体"/>
          <w:b/>
          <w:color w:val="FF0000"/>
          <w:sz w:val="32"/>
          <w:szCs w:val="32"/>
        </w:rPr>
      </w:pPr>
      <w:r>
        <w:rPr>
          <w:rFonts w:hAnsi="宋体" w:hint="eastAsia"/>
          <w:b/>
          <w:color w:val="FF0000"/>
          <w:sz w:val="32"/>
          <w:szCs w:val="32"/>
        </w:rPr>
        <w:t>（8标段）</w:t>
      </w:r>
    </w:p>
    <w:p w:rsidR="00AB46E2" w:rsidRDefault="009C6AA1" w:rsidP="00BE4968">
      <w:pPr>
        <w:autoSpaceDE w:val="0"/>
        <w:autoSpaceDN w:val="0"/>
        <w:adjustRightInd w:val="0"/>
        <w:ind w:firstLineChars="500" w:firstLine="1606"/>
        <w:rPr>
          <w:rFonts w:hAnsi="宋体" w:cs="黑体"/>
          <w:color w:val="FF0000"/>
          <w:sz w:val="44"/>
          <w:szCs w:val="44"/>
        </w:rPr>
      </w:pPr>
      <w:r>
        <w:rPr>
          <w:rFonts w:hAnsi="宋体" w:hint="eastAsia"/>
          <w:b/>
          <w:color w:val="FF0000"/>
          <w:sz w:val="32"/>
          <w:szCs w:val="32"/>
        </w:rPr>
        <w:t>项目编号：长交建【2019】GZ 165  号</w:t>
      </w:r>
    </w:p>
    <w:p w:rsidR="00AB46E2" w:rsidRDefault="00AB46E2">
      <w:pPr>
        <w:autoSpaceDE w:val="0"/>
        <w:autoSpaceDN w:val="0"/>
        <w:adjustRightInd w:val="0"/>
        <w:ind w:firstLineChars="800" w:firstLine="3520"/>
        <w:rPr>
          <w:rFonts w:hAnsi="宋体" w:cs="黑体"/>
          <w:sz w:val="44"/>
          <w:szCs w:val="44"/>
        </w:rPr>
      </w:pPr>
    </w:p>
    <w:p w:rsidR="00AB46E2" w:rsidRDefault="00AB46E2">
      <w:pPr>
        <w:jc w:val="center"/>
        <w:rPr>
          <w:rFonts w:hAnsi="宋体"/>
          <w:b/>
          <w:bCs/>
          <w:sz w:val="32"/>
        </w:rPr>
      </w:pPr>
    </w:p>
    <w:p w:rsidR="00AB46E2" w:rsidRDefault="00AB46E2">
      <w:pPr>
        <w:rPr>
          <w:rFonts w:hAnsi="宋体"/>
          <w:b/>
          <w:bCs/>
          <w:sz w:val="32"/>
        </w:rPr>
      </w:pPr>
    </w:p>
    <w:p w:rsidR="00AB46E2" w:rsidRDefault="00AB46E2" w:rsidP="00BE4968">
      <w:pPr>
        <w:tabs>
          <w:tab w:val="left" w:pos="2850"/>
        </w:tabs>
        <w:spacing w:line="580" w:lineRule="exact"/>
        <w:ind w:firstLineChars="400" w:firstLine="1285"/>
        <w:rPr>
          <w:rFonts w:hAnsi="宋体"/>
          <w:b/>
          <w:bCs/>
          <w:sz w:val="32"/>
          <w:szCs w:val="32"/>
        </w:rPr>
      </w:pPr>
    </w:p>
    <w:p w:rsidR="00AB46E2" w:rsidRDefault="00AB46E2">
      <w:pPr>
        <w:pStyle w:val="a0"/>
        <w:ind w:firstLine="210"/>
      </w:pPr>
    </w:p>
    <w:p w:rsidR="00AB46E2" w:rsidRDefault="00AB46E2" w:rsidP="00BE4968">
      <w:pPr>
        <w:tabs>
          <w:tab w:val="left" w:pos="2850"/>
        </w:tabs>
        <w:spacing w:line="580" w:lineRule="exact"/>
        <w:ind w:firstLineChars="400" w:firstLine="1285"/>
        <w:rPr>
          <w:rFonts w:hAnsi="宋体"/>
          <w:b/>
          <w:bCs/>
          <w:sz w:val="32"/>
          <w:szCs w:val="32"/>
        </w:rPr>
      </w:pPr>
    </w:p>
    <w:p w:rsidR="00AB46E2" w:rsidRDefault="00AB46E2" w:rsidP="00BE4968">
      <w:pPr>
        <w:tabs>
          <w:tab w:val="left" w:pos="2850"/>
        </w:tabs>
        <w:spacing w:line="580" w:lineRule="exact"/>
        <w:ind w:firstLineChars="400" w:firstLine="1285"/>
        <w:rPr>
          <w:rFonts w:hAnsi="宋体"/>
          <w:b/>
          <w:bCs/>
          <w:sz w:val="32"/>
          <w:szCs w:val="32"/>
        </w:rPr>
      </w:pPr>
    </w:p>
    <w:p w:rsidR="00AB46E2" w:rsidRDefault="009C6AA1" w:rsidP="00BE4968">
      <w:pPr>
        <w:tabs>
          <w:tab w:val="left" w:pos="2850"/>
        </w:tabs>
        <w:spacing w:line="580" w:lineRule="exact"/>
        <w:ind w:firstLineChars="400" w:firstLine="1285"/>
        <w:rPr>
          <w:rFonts w:hAnsi="宋体"/>
          <w:b/>
          <w:bCs/>
          <w:sz w:val="32"/>
          <w:szCs w:val="32"/>
        </w:rPr>
      </w:pPr>
      <w:r>
        <w:rPr>
          <w:rFonts w:hAnsi="宋体" w:hint="eastAsia"/>
          <w:b/>
          <w:bCs/>
          <w:sz w:val="32"/>
          <w:szCs w:val="32"/>
        </w:rPr>
        <w:t>招 标 人：长葛市农业农村局</w:t>
      </w:r>
    </w:p>
    <w:p w:rsidR="00AB46E2" w:rsidRDefault="009C6AA1" w:rsidP="00BE4968">
      <w:pPr>
        <w:tabs>
          <w:tab w:val="left" w:pos="2850"/>
        </w:tabs>
        <w:spacing w:line="580" w:lineRule="exact"/>
        <w:ind w:firstLineChars="400" w:firstLine="1285"/>
        <w:rPr>
          <w:rFonts w:hAnsi="宋体"/>
          <w:b/>
          <w:bCs/>
          <w:sz w:val="32"/>
          <w:szCs w:val="32"/>
        </w:rPr>
      </w:pPr>
      <w:r>
        <w:rPr>
          <w:rFonts w:hAnsi="宋体" w:hint="eastAsia"/>
          <w:b/>
          <w:bCs/>
          <w:sz w:val="32"/>
          <w:szCs w:val="32"/>
        </w:rPr>
        <w:t>代理机构：河南创达建设工程管理有限公司</w:t>
      </w:r>
    </w:p>
    <w:p w:rsidR="00AB46E2" w:rsidRDefault="009C6AA1">
      <w:pPr>
        <w:spacing w:line="580" w:lineRule="exact"/>
        <w:jc w:val="center"/>
        <w:rPr>
          <w:rFonts w:ascii="黑体" w:eastAsia="黑体" w:hAnsi="宋体"/>
          <w:b/>
          <w:sz w:val="44"/>
        </w:rPr>
      </w:pPr>
      <w:r>
        <w:rPr>
          <w:rFonts w:hAnsi="宋体" w:hint="eastAsia"/>
          <w:b/>
          <w:bCs/>
          <w:sz w:val="32"/>
          <w:szCs w:val="32"/>
        </w:rPr>
        <w:t>二零一九年十一月</w:t>
      </w:r>
    </w:p>
    <w:p w:rsidR="00AB46E2" w:rsidRDefault="00AB46E2">
      <w:pPr>
        <w:spacing w:line="360" w:lineRule="auto"/>
        <w:jc w:val="center"/>
        <w:rPr>
          <w:rFonts w:ascii="黑体" w:eastAsia="黑体" w:hAnsi="宋体"/>
          <w:b/>
          <w:sz w:val="44"/>
        </w:rPr>
      </w:pPr>
    </w:p>
    <w:p w:rsidR="00AB46E2" w:rsidRDefault="00AB46E2">
      <w:pPr>
        <w:spacing w:line="360" w:lineRule="auto"/>
        <w:jc w:val="center"/>
        <w:rPr>
          <w:rFonts w:ascii="黑体" w:eastAsia="黑体" w:hAnsi="宋体"/>
          <w:b/>
          <w:sz w:val="44"/>
        </w:rPr>
      </w:pPr>
    </w:p>
    <w:p w:rsidR="00AB46E2" w:rsidRDefault="00AB46E2">
      <w:pPr>
        <w:spacing w:line="360" w:lineRule="auto"/>
        <w:jc w:val="center"/>
        <w:rPr>
          <w:rFonts w:ascii="黑体" w:eastAsia="黑体" w:hAnsi="宋体"/>
          <w:b/>
          <w:sz w:val="44"/>
        </w:rPr>
      </w:pPr>
    </w:p>
    <w:p w:rsidR="00AB46E2" w:rsidRDefault="00AB46E2">
      <w:pPr>
        <w:spacing w:line="360" w:lineRule="auto"/>
        <w:jc w:val="center"/>
        <w:rPr>
          <w:rFonts w:ascii="黑体" w:eastAsia="黑体" w:hAnsi="宋体"/>
          <w:b/>
          <w:sz w:val="44"/>
        </w:rPr>
      </w:pPr>
    </w:p>
    <w:p w:rsidR="00AB46E2" w:rsidRDefault="009C6AA1">
      <w:pPr>
        <w:spacing w:line="360" w:lineRule="auto"/>
        <w:jc w:val="center"/>
        <w:rPr>
          <w:rFonts w:ascii="黑体" w:eastAsia="黑体" w:hAnsi="宋体"/>
          <w:b/>
          <w:sz w:val="44"/>
        </w:rPr>
      </w:pPr>
      <w:r>
        <w:rPr>
          <w:rFonts w:ascii="黑体" w:eastAsia="黑体" w:hAnsi="宋体" w:hint="eastAsia"/>
          <w:b/>
          <w:sz w:val="44"/>
        </w:rPr>
        <w:t>目  录</w:t>
      </w:r>
    </w:p>
    <w:p w:rsidR="00AB46E2" w:rsidRDefault="00AB46E2">
      <w:pPr>
        <w:spacing w:line="360" w:lineRule="auto"/>
        <w:rPr>
          <w:rFonts w:ascii="黑体" w:eastAsia="黑体" w:hAnsi="宋体"/>
          <w:b/>
          <w:sz w:val="44"/>
        </w:rPr>
      </w:pPr>
    </w:p>
    <w:p w:rsidR="00AB46E2" w:rsidRDefault="009C6AA1">
      <w:pPr>
        <w:tabs>
          <w:tab w:val="left" w:leader="hyphen" w:pos="7919"/>
        </w:tabs>
        <w:snapToGrid w:val="0"/>
        <w:spacing w:line="360" w:lineRule="auto"/>
        <w:ind w:firstLineChars="200" w:firstLine="562"/>
        <w:jc w:val="left"/>
        <w:rPr>
          <w:rFonts w:ascii="黑体" w:eastAsia="黑体" w:hAnsi="宋体"/>
          <w:b/>
          <w:sz w:val="28"/>
        </w:rPr>
      </w:pPr>
      <w:r>
        <w:rPr>
          <w:rFonts w:ascii="黑体" w:eastAsia="黑体" w:hAnsi="宋体" w:hint="eastAsia"/>
          <w:b/>
          <w:sz w:val="28"/>
          <w:szCs w:val="28"/>
        </w:rPr>
        <w:t>第一章  招标公告</w:t>
      </w:r>
      <w:r>
        <w:rPr>
          <w:rFonts w:ascii="黑体" w:eastAsia="黑体" w:hAnsi="宋体"/>
          <w:b/>
          <w:sz w:val="28"/>
        </w:rPr>
        <w:tab/>
      </w:r>
      <w:r>
        <w:rPr>
          <w:rFonts w:ascii="黑体" w:eastAsia="黑体" w:hAnsi="宋体" w:hint="eastAsia"/>
          <w:b/>
          <w:sz w:val="28"/>
        </w:rPr>
        <w:tab/>
      </w:r>
    </w:p>
    <w:p w:rsidR="00AB46E2" w:rsidRDefault="009C6AA1">
      <w:pPr>
        <w:tabs>
          <w:tab w:val="left" w:leader="hyphen" w:pos="7919"/>
        </w:tabs>
        <w:snapToGrid w:val="0"/>
        <w:spacing w:line="360" w:lineRule="auto"/>
        <w:ind w:firstLineChars="200" w:firstLine="562"/>
        <w:jc w:val="left"/>
        <w:rPr>
          <w:rFonts w:ascii="黑体" w:eastAsia="黑体" w:hAnsi="宋体"/>
          <w:b/>
          <w:sz w:val="28"/>
        </w:rPr>
      </w:pPr>
      <w:r>
        <w:rPr>
          <w:rFonts w:ascii="黑体" w:eastAsia="黑体" w:hAnsi="宋体" w:hint="eastAsia"/>
          <w:b/>
          <w:sz w:val="28"/>
        </w:rPr>
        <w:t>第二章  投标须知</w:t>
      </w:r>
      <w:r>
        <w:rPr>
          <w:rFonts w:ascii="黑体" w:eastAsia="黑体" w:hAnsi="宋体"/>
          <w:b/>
          <w:sz w:val="28"/>
        </w:rPr>
        <w:tab/>
      </w:r>
    </w:p>
    <w:p w:rsidR="00AB46E2" w:rsidRDefault="009C6AA1">
      <w:pPr>
        <w:tabs>
          <w:tab w:val="left" w:leader="hyphen" w:pos="7919"/>
        </w:tabs>
        <w:snapToGrid w:val="0"/>
        <w:spacing w:line="360" w:lineRule="auto"/>
        <w:ind w:firstLineChars="200" w:firstLine="562"/>
        <w:jc w:val="left"/>
        <w:rPr>
          <w:rFonts w:ascii="黑体" w:eastAsia="黑体" w:hAnsi="宋体"/>
          <w:b/>
          <w:sz w:val="28"/>
        </w:rPr>
      </w:pPr>
      <w:r>
        <w:rPr>
          <w:rFonts w:ascii="黑体" w:eastAsia="黑体" w:hAnsi="宋体" w:hint="eastAsia"/>
          <w:b/>
          <w:sz w:val="28"/>
        </w:rPr>
        <w:t>第三章  评标办法</w:t>
      </w:r>
      <w:r>
        <w:rPr>
          <w:rFonts w:ascii="黑体" w:eastAsia="黑体" w:hAnsi="宋体"/>
          <w:b/>
          <w:sz w:val="28"/>
        </w:rPr>
        <w:tab/>
      </w:r>
    </w:p>
    <w:p w:rsidR="00AB46E2" w:rsidRDefault="009C6AA1">
      <w:pPr>
        <w:tabs>
          <w:tab w:val="left" w:leader="hyphen" w:pos="7919"/>
        </w:tabs>
        <w:snapToGrid w:val="0"/>
        <w:spacing w:line="360" w:lineRule="auto"/>
        <w:ind w:firstLineChars="200" w:firstLine="562"/>
        <w:jc w:val="left"/>
        <w:rPr>
          <w:rFonts w:ascii="黑体" w:eastAsia="黑体" w:hAnsi="宋体"/>
          <w:b/>
          <w:sz w:val="32"/>
        </w:rPr>
      </w:pPr>
      <w:r>
        <w:rPr>
          <w:rFonts w:ascii="黑体" w:eastAsia="黑体" w:hAnsi="宋体" w:hint="eastAsia"/>
          <w:b/>
          <w:sz w:val="28"/>
        </w:rPr>
        <w:t>第四章  合同条款</w:t>
      </w:r>
      <w:r>
        <w:rPr>
          <w:rFonts w:ascii="黑体" w:eastAsia="黑体" w:hAnsi="宋体"/>
          <w:b/>
          <w:sz w:val="28"/>
        </w:rPr>
        <w:tab/>
      </w:r>
    </w:p>
    <w:p w:rsidR="00AB46E2" w:rsidRDefault="009C6AA1">
      <w:pPr>
        <w:tabs>
          <w:tab w:val="left" w:leader="hyphen" w:pos="7919"/>
        </w:tabs>
        <w:snapToGrid w:val="0"/>
        <w:spacing w:line="360" w:lineRule="auto"/>
        <w:ind w:firstLineChars="200" w:firstLine="562"/>
        <w:jc w:val="left"/>
        <w:rPr>
          <w:rFonts w:ascii="黑体" w:eastAsia="黑体" w:hAnsi="宋体"/>
          <w:b/>
          <w:sz w:val="28"/>
        </w:rPr>
      </w:pPr>
      <w:r>
        <w:rPr>
          <w:rFonts w:ascii="黑体" w:eastAsia="黑体" w:hAnsi="宋体" w:hint="eastAsia"/>
          <w:b/>
          <w:sz w:val="28"/>
        </w:rPr>
        <w:t>第五章  工程量清单</w:t>
      </w:r>
      <w:r>
        <w:rPr>
          <w:rFonts w:ascii="黑体" w:eastAsia="黑体" w:hAnsi="宋体"/>
          <w:b/>
          <w:sz w:val="28"/>
        </w:rPr>
        <w:tab/>
      </w:r>
    </w:p>
    <w:p w:rsidR="00AB46E2" w:rsidRDefault="009C6AA1">
      <w:pPr>
        <w:tabs>
          <w:tab w:val="left" w:leader="hyphen" w:pos="7919"/>
        </w:tabs>
        <w:snapToGrid w:val="0"/>
        <w:spacing w:line="360" w:lineRule="auto"/>
        <w:ind w:firstLineChars="200" w:firstLine="562"/>
        <w:jc w:val="left"/>
        <w:rPr>
          <w:rFonts w:ascii="黑体" w:eastAsia="黑体" w:hAnsi="宋体"/>
          <w:b/>
          <w:sz w:val="28"/>
        </w:rPr>
      </w:pPr>
      <w:r>
        <w:rPr>
          <w:rFonts w:ascii="黑体" w:eastAsia="黑体" w:hAnsi="宋体" w:hint="eastAsia"/>
          <w:b/>
          <w:sz w:val="28"/>
        </w:rPr>
        <w:t>第六章  图纸</w:t>
      </w:r>
      <w:r>
        <w:rPr>
          <w:rFonts w:ascii="黑体" w:eastAsia="黑体" w:hAnsi="宋体"/>
          <w:b/>
          <w:sz w:val="28"/>
        </w:rPr>
        <w:tab/>
      </w:r>
      <w:r>
        <w:rPr>
          <w:rFonts w:ascii="黑体" w:eastAsia="黑体" w:hAnsi="宋体"/>
          <w:b/>
          <w:sz w:val="28"/>
        </w:rPr>
        <w:tab/>
      </w:r>
    </w:p>
    <w:p w:rsidR="00AB46E2" w:rsidRDefault="009C6AA1">
      <w:pPr>
        <w:tabs>
          <w:tab w:val="left" w:leader="hyphen" w:pos="7919"/>
        </w:tabs>
        <w:snapToGrid w:val="0"/>
        <w:spacing w:line="360" w:lineRule="auto"/>
        <w:ind w:firstLineChars="200" w:firstLine="562"/>
        <w:jc w:val="left"/>
        <w:rPr>
          <w:rFonts w:ascii="黑体" w:eastAsia="黑体" w:hAnsi="宋体"/>
          <w:b/>
          <w:sz w:val="28"/>
        </w:rPr>
      </w:pPr>
      <w:r>
        <w:rPr>
          <w:rFonts w:ascii="黑体" w:eastAsia="黑体" w:hAnsi="宋体" w:hint="eastAsia"/>
          <w:b/>
          <w:sz w:val="28"/>
        </w:rPr>
        <w:t>第七章  技术标准和要求</w:t>
      </w:r>
      <w:r>
        <w:rPr>
          <w:rFonts w:ascii="黑体" w:eastAsia="黑体" w:hAnsi="宋体"/>
          <w:b/>
          <w:sz w:val="28"/>
        </w:rPr>
        <w:tab/>
      </w:r>
    </w:p>
    <w:p w:rsidR="00AB46E2" w:rsidRDefault="009C6AA1">
      <w:pPr>
        <w:tabs>
          <w:tab w:val="left" w:leader="hyphen" w:pos="7919"/>
        </w:tabs>
        <w:snapToGrid w:val="0"/>
        <w:spacing w:line="360" w:lineRule="auto"/>
        <w:ind w:firstLineChars="200" w:firstLine="562"/>
        <w:jc w:val="left"/>
        <w:rPr>
          <w:rFonts w:ascii="黑体" w:eastAsia="黑体" w:hAnsi="宋体"/>
          <w:b/>
          <w:sz w:val="28"/>
        </w:rPr>
      </w:pPr>
      <w:r>
        <w:rPr>
          <w:rFonts w:ascii="黑体" w:eastAsia="黑体" w:hAnsi="宋体" w:hint="eastAsia"/>
          <w:b/>
          <w:sz w:val="28"/>
        </w:rPr>
        <w:t>第八章  投标文件格式</w:t>
      </w:r>
      <w:r>
        <w:rPr>
          <w:rFonts w:ascii="黑体" w:eastAsia="黑体" w:hAnsi="宋体"/>
          <w:b/>
          <w:sz w:val="28"/>
        </w:rPr>
        <w:tab/>
      </w:r>
      <w:r>
        <w:rPr>
          <w:rFonts w:ascii="黑体" w:eastAsia="黑体" w:hAnsi="宋体"/>
          <w:b/>
          <w:sz w:val="28"/>
        </w:rPr>
        <w:tab/>
      </w:r>
    </w:p>
    <w:p w:rsidR="00AB46E2" w:rsidRDefault="00AB46E2">
      <w:pPr>
        <w:tabs>
          <w:tab w:val="left" w:leader="hyphen" w:pos="7919"/>
        </w:tabs>
        <w:snapToGrid w:val="0"/>
        <w:spacing w:line="360" w:lineRule="auto"/>
        <w:ind w:firstLine="562"/>
        <w:rPr>
          <w:rFonts w:ascii="黑体" w:eastAsia="黑体" w:hAnsi="宋体"/>
          <w:b/>
          <w:sz w:val="28"/>
        </w:rPr>
      </w:pPr>
    </w:p>
    <w:p w:rsidR="00AB46E2" w:rsidRDefault="009C6AA1">
      <w:pPr>
        <w:jc w:val="center"/>
        <w:rPr>
          <w:rFonts w:ascii="宋体" w:eastAsia="宋体" w:hAnsi="宋体" w:cs="宋体"/>
          <w:sz w:val="28"/>
          <w:szCs w:val="28"/>
        </w:rPr>
      </w:pPr>
      <w:r>
        <w:rPr>
          <w:rFonts w:ascii="宋体" w:hAnsi="宋体" w:cs="黑体"/>
          <w:b/>
          <w:kern w:val="0"/>
          <w:sz w:val="44"/>
          <w:szCs w:val="44"/>
        </w:rPr>
        <w:br w:type="page"/>
      </w:r>
      <w:bookmarkStart w:id="0" w:name="_Toc17198_WPSOffice_Level1"/>
      <w:r>
        <w:rPr>
          <w:rFonts w:ascii="宋体" w:eastAsia="宋体" w:hAnsi="宋体" w:cs="宋体" w:hint="eastAsia"/>
          <w:sz w:val="28"/>
          <w:szCs w:val="28"/>
        </w:rPr>
        <w:lastRenderedPageBreak/>
        <w:t>投标人失信行为惩戒告知</w:t>
      </w:r>
      <w:bookmarkEnd w:id="0"/>
    </w:p>
    <w:p w:rsidR="00AB46E2" w:rsidRDefault="009C6AA1">
      <w:pPr>
        <w:spacing w:line="400" w:lineRule="exact"/>
        <w:jc w:val="left"/>
        <w:rPr>
          <w:rFonts w:ascii="宋体" w:eastAsia="宋体" w:hAnsi="宋体" w:cs="宋体"/>
          <w:bCs/>
          <w:sz w:val="24"/>
          <w:szCs w:val="32"/>
        </w:rPr>
      </w:pPr>
      <w:r>
        <w:rPr>
          <w:rFonts w:ascii="宋体" w:eastAsia="宋体" w:hAnsi="宋体" w:cs="宋体" w:hint="eastAsia"/>
          <w:bCs/>
          <w:sz w:val="24"/>
          <w:szCs w:val="32"/>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rsidR="00AB46E2" w:rsidRDefault="009C6AA1">
      <w:pPr>
        <w:spacing w:line="400" w:lineRule="exact"/>
        <w:jc w:val="left"/>
        <w:rPr>
          <w:rFonts w:ascii="宋体" w:eastAsia="宋体" w:hAnsi="宋体" w:cs="宋体"/>
          <w:b/>
          <w:sz w:val="24"/>
          <w:szCs w:val="32"/>
        </w:rPr>
      </w:pPr>
      <w:r>
        <w:rPr>
          <w:rFonts w:ascii="宋体" w:eastAsia="宋体" w:hAnsi="宋体" w:cs="宋体" w:hint="eastAsia"/>
          <w:b/>
          <w:sz w:val="24"/>
          <w:szCs w:val="32"/>
        </w:rPr>
        <w:t>一、投标人（供应商）的质疑投诉活动经调查有下列情形之一的，将实施“一案双查”，限制其一定期限内参与区域内公共资源交易活动，并在全国公共资源交易平台网上公示。</w:t>
      </w:r>
    </w:p>
    <w:p w:rsidR="00AB46E2" w:rsidRDefault="009C6AA1">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1.不符合投诉（举报）受理条件，被告知后仍进行重复投诉（举报），或多头投诉（举报）的。</w:t>
      </w:r>
    </w:p>
    <w:p w:rsidR="00AB46E2" w:rsidRDefault="009C6AA1">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2.行政监督部门受理投诉（举报）处理期间，投诉（举报）人仍就同一内容、事项向其他部门另行投诉（举报）的；同一投诉（举报）人以不同名义多次、重复投诉（举报）的。</w:t>
      </w:r>
    </w:p>
    <w:p w:rsidR="00AB46E2" w:rsidRDefault="009C6AA1">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3.其他虚假恶意投诉（举报）情况。</w:t>
      </w:r>
    </w:p>
    <w:p w:rsidR="00AB46E2" w:rsidRDefault="009C6AA1">
      <w:pPr>
        <w:autoSpaceDE w:val="0"/>
        <w:autoSpaceDN w:val="0"/>
        <w:spacing w:line="400" w:lineRule="exact"/>
        <w:jc w:val="left"/>
        <w:outlineLvl w:val="0"/>
        <w:rPr>
          <w:rFonts w:ascii="宋体" w:eastAsia="宋体" w:hAnsi="宋体" w:cs="宋体"/>
          <w:b/>
          <w:sz w:val="24"/>
          <w:szCs w:val="32"/>
        </w:rPr>
      </w:pPr>
      <w:r>
        <w:rPr>
          <w:rFonts w:ascii="宋体" w:eastAsia="宋体" w:hAnsi="宋体" w:cs="宋体" w:hint="eastAsia"/>
          <w:b/>
          <w:sz w:val="24"/>
          <w:szCs w:val="32"/>
        </w:rPr>
        <w:t>二、对以谋取私利为目的，采用要挟、敲诈、逼迫竞争对手支付费用或以质疑（异议）、投诉（举报）为名排斥竞争对手，进行虚假、恶意投诉（举报），阻碍公共资源交易活动正常进行的投标人（供应商），由行政监督部门查实后按照诚信体系建设相关规定认定为不良行为，记入诚信档案，并将问题线索移交公安机关处理。</w:t>
      </w:r>
    </w:p>
    <w:p w:rsidR="00AB46E2" w:rsidRDefault="009C6AA1">
      <w:pPr>
        <w:autoSpaceDE w:val="0"/>
        <w:autoSpaceDN w:val="0"/>
        <w:spacing w:line="400" w:lineRule="exact"/>
        <w:jc w:val="left"/>
        <w:outlineLvl w:val="0"/>
        <w:rPr>
          <w:rFonts w:ascii="宋体" w:eastAsia="宋体" w:hAnsi="宋体" w:cs="宋体"/>
          <w:b/>
          <w:sz w:val="24"/>
          <w:szCs w:val="32"/>
        </w:rPr>
      </w:pPr>
      <w:r>
        <w:rPr>
          <w:rFonts w:ascii="宋体" w:eastAsia="宋体" w:hAnsi="宋体" w:cs="宋体" w:hint="eastAsia"/>
          <w:b/>
          <w:sz w:val="24"/>
          <w:szCs w:val="32"/>
        </w:rPr>
        <w:t>三、投标人（供应商）及其从业人员的不良行为记录期限一般为6—24个月。</w:t>
      </w:r>
    </w:p>
    <w:p w:rsidR="00AB46E2" w:rsidRDefault="009C6AA1">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（一）存在下列行为之一的，记录期限为6个月：</w:t>
      </w:r>
    </w:p>
    <w:p w:rsidR="00AB46E2" w:rsidRDefault="009C6AA1">
      <w:pPr>
        <w:autoSpaceDE w:val="0"/>
        <w:autoSpaceDN w:val="0"/>
        <w:spacing w:line="400" w:lineRule="exact"/>
        <w:jc w:val="left"/>
        <w:outlineLvl w:val="0"/>
        <w:rPr>
          <w:rFonts w:ascii="宋体" w:eastAsia="宋体" w:hAnsi="宋体" w:cs="宋体"/>
          <w:bCs/>
          <w:sz w:val="24"/>
          <w:szCs w:val="32"/>
        </w:rPr>
      </w:pPr>
      <w:bookmarkStart w:id="1" w:name="_Toc23178_WPSOffice_Level1"/>
      <w:r>
        <w:rPr>
          <w:rFonts w:ascii="宋体" w:eastAsia="宋体" w:hAnsi="宋体" w:cs="宋体" w:hint="eastAsia"/>
          <w:bCs/>
          <w:sz w:val="24"/>
          <w:szCs w:val="32"/>
        </w:rPr>
        <w:t>1.采用不正当手段干扰交易活动正常进行的；</w:t>
      </w:r>
      <w:bookmarkEnd w:id="1"/>
    </w:p>
    <w:p w:rsidR="00AB46E2" w:rsidRDefault="009C6AA1">
      <w:pPr>
        <w:autoSpaceDE w:val="0"/>
        <w:autoSpaceDN w:val="0"/>
        <w:spacing w:line="400" w:lineRule="exact"/>
        <w:jc w:val="left"/>
        <w:outlineLvl w:val="0"/>
        <w:rPr>
          <w:rFonts w:ascii="宋体" w:eastAsia="宋体" w:hAnsi="宋体" w:cs="宋体"/>
          <w:bCs/>
          <w:sz w:val="24"/>
          <w:szCs w:val="32"/>
        </w:rPr>
      </w:pPr>
      <w:bookmarkStart w:id="2" w:name="_Toc30061_WPSOffice_Level1"/>
      <w:r>
        <w:rPr>
          <w:rFonts w:ascii="宋体" w:eastAsia="宋体" w:hAnsi="宋体" w:cs="宋体" w:hint="eastAsia"/>
          <w:bCs/>
          <w:sz w:val="24"/>
          <w:szCs w:val="32"/>
        </w:rPr>
        <w:t>2.不服从现场工作人员管理，扰乱开评标秩序的；</w:t>
      </w:r>
      <w:bookmarkEnd w:id="2"/>
    </w:p>
    <w:p w:rsidR="00AB46E2" w:rsidRDefault="009C6AA1">
      <w:pPr>
        <w:autoSpaceDE w:val="0"/>
        <w:autoSpaceDN w:val="0"/>
        <w:spacing w:line="400" w:lineRule="exact"/>
        <w:jc w:val="left"/>
        <w:outlineLvl w:val="0"/>
        <w:rPr>
          <w:rFonts w:ascii="宋体" w:eastAsia="宋体" w:hAnsi="宋体" w:cs="宋体"/>
          <w:bCs/>
          <w:sz w:val="24"/>
          <w:szCs w:val="32"/>
        </w:rPr>
      </w:pPr>
      <w:bookmarkStart w:id="3" w:name="_Toc8976_WPSOffice_Level1"/>
      <w:r>
        <w:rPr>
          <w:rFonts w:ascii="宋体" w:eastAsia="宋体" w:hAnsi="宋体" w:cs="宋体" w:hint="eastAsia"/>
          <w:bCs/>
          <w:sz w:val="24"/>
          <w:szCs w:val="32"/>
        </w:rPr>
        <w:t>3.在投标截止时间后撤回投标文件的；</w:t>
      </w:r>
      <w:bookmarkEnd w:id="3"/>
    </w:p>
    <w:p w:rsidR="00AB46E2" w:rsidRDefault="009C6AA1">
      <w:pPr>
        <w:autoSpaceDE w:val="0"/>
        <w:autoSpaceDN w:val="0"/>
        <w:spacing w:line="400" w:lineRule="exact"/>
        <w:jc w:val="left"/>
        <w:outlineLvl w:val="0"/>
        <w:rPr>
          <w:rFonts w:ascii="宋体" w:eastAsia="宋体" w:hAnsi="宋体" w:cs="宋体"/>
          <w:bCs/>
          <w:sz w:val="24"/>
          <w:szCs w:val="32"/>
        </w:rPr>
      </w:pPr>
      <w:bookmarkStart w:id="4" w:name="_Toc31666_WPSOffice_Level1"/>
      <w:r>
        <w:rPr>
          <w:rFonts w:ascii="宋体" w:eastAsia="宋体" w:hAnsi="宋体" w:cs="宋体" w:hint="eastAsia"/>
          <w:bCs/>
          <w:sz w:val="24"/>
          <w:szCs w:val="32"/>
        </w:rPr>
        <w:t>4.质疑（异议）、投诉提供的证据证明系非法取得的。</w:t>
      </w:r>
      <w:bookmarkEnd w:id="4"/>
    </w:p>
    <w:p w:rsidR="00AB46E2" w:rsidRDefault="009C6AA1">
      <w:pPr>
        <w:autoSpaceDE w:val="0"/>
        <w:autoSpaceDN w:val="0"/>
        <w:spacing w:line="400" w:lineRule="exact"/>
        <w:jc w:val="left"/>
        <w:outlineLvl w:val="0"/>
        <w:rPr>
          <w:rFonts w:ascii="宋体" w:eastAsia="宋体" w:hAnsi="宋体" w:cs="宋体"/>
          <w:bCs/>
          <w:sz w:val="24"/>
          <w:szCs w:val="32"/>
        </w:rPr>
      </w:pPr>
      <w:bookmarkStart w:id="5" w:name="_Toc30685_WPSOffice_Level1"/>
      <w:r>
        <w:rPr>
          <w:rFonts w:ascii="宋体" w:eastAsia="宋体" w:hAnsi="宋体" w:cs="宋体" w:hint="eastAsia"/>
          <w:bCs/>
          <w:sz w:val="24"/>
          <w:szCs w:val="32"/>
        </w:rPr>
        <w:t>5.一年内投标人质疑（异议）后无故撤销质疑（异议）2次（含2次）以上的；</w:t>
      </w:r>
      <w:bookmarkEnd w:id="5"/>
    </w:p>
    <w:p w:rsidR="00AB46E2" w:rsidRDefault="009C6AA1">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（二）存在下列行为之一的，记录期限为12个月：</w:t>
      </w:r>
    </w:p>
    <w:p w:rsidR="00AB46E2" w:rsidRDefault="009C6AA1">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1.捏造、歪曲事实或提供虚假不实的证据恶意投诉，影响交易活动正常进行的；</w:t>
      </w:r>
    </w:p>
    <w:p w:rsidR="00AB46E2" w:rsidRDefault="009C6AA1">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2.质疑（异议）投诉（举报）双方当事人无正当理由拒不配合调查处理或不参加质证的；</w:t>
      </w:r>
    </w:p>
    <w:p w:rsidR="00AB46E2" w:rsidRDefault="009C6AA1">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3.未提供有效证明材料支持其主张，经行政监督部门2次及以上书面答复，仍缠</w:t>
      </w:r>
      <w:r>
        <w:rPr>
          <w:rFonts w:ascii="宋体" w:eastAsia="宋体" w:hAnsi="宋体" w:cs="宋体" w:hint="eastAsia"/>
          <w:bCs/>
          <w:sz w:val="24"/>
          <w:szCs w:val="32"/>
        </w:rPr>
        <w:lastRenderedPageBreak/>
        <w:t>诉或多方投诉的；</w:t>
      </w:r>
    </w:p>
    <w:p w:rsidR="00AB46E2" w:rsidRDefault="009C6AA1">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4.未按交易文件主要内容签订合同的；</w:t>
      </w:r>
    </w:p>
    <w:p w:rsidR="00AB46E2" w:rsidRDefault="009C6AA1">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rsidR="00AB46E2" w:rsidRDefault="009C6AA1">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（三）存在下列行为之一的，记录期限为18个月：</w:t>
      </w:r>
    </w:p>
    <w:p w:rsidR="00AB46E2" w:rsidRDefault="009C6AA1">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1.在确定中标人之前就投标价格、投标方案等实质性内容与招标人（采购人）进行合同谈判的；</w:t>
      </w:r>
    </w:p>
    <w:p w:rsidR="00AB46E2" w:rsidRDefault="009C6AA1">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2.无正当理由放弃中标（成交）资格的；</w:t>
      </w:r>
    </w:p>
    <w:p w:rsidR="00AB46E2" w:rsidRDefault="009C6AA1">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3.中标（成交）后，不按招标文件规定提交履约</w:t>
      </w:r>
      <w:r w:rsidR="00BE4968">
        <w:rPr>
          <w:rFonts w:ascii="宋体" w:eastAsia="宋体" w:hAnsi="宋体" w:cs="宋体" w:hint="eastAsia"/>
          <w:bCs/>
          <w:sz w:val="24"/>
          <w:szCs w:val="32"/>
        </w:rPr>
        <w:t>保证金</w:t>
      </w:r>
      <w:r>
        <w:rPr>
          <w:rFonts w:ascii="宋体" w:eastAsia="宋体" w:hAnsi="宋体" w:cs="宋体" w:hint="eastAsia"/>
          <w:bCs/>
          <w:sz w:val="24"/>
          <w:szCs w:val="32"/>
        </w:rPr>
        <w:t>的；</w:t>
      </w:r>
    </w:p>
    <w:p w:rsidR="00AB46E2" w:rsidRDefault="009C6AA1">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4.中标（成交）后，无正当理由未在规定期限内与招标人签订合同的；</w:t>
      </w:r>
    </w:p>
    <w:p w:rsidR="00AB46E2" w:rsidRDefault="009C6AA1">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5.拒绝接受或者阻挠公管办和行政监督部门依法进行监督检查的。</w:t>
      </w:r>
    </w:p>
    <w:p w:rsidR="00AB46E2" w:rsidRDefault="009C6AA1">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rsidR="00AB46E2" w:rsidRDefault="009C6AA1">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1.投标人互相串通投标或者与招标人串通投标，投标人以向招标人或者评标委员会成员行贿的手段谋取中标的；</w:t>
      </w:r>
    </w:p>
    <w:p w:rsidR="00AB46E2" w:rsidRDefault="009C6AA1">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2.投标时提供虚假材料，或以受让、借用、涂改、盗用、伪造资质证书或年检记录、图章、签名，使用虚假身份证件以及其他弄虚作假的方式参与投标的；</w:t>
      </w:r>
    </w:p>
    <w:p w:rsidR="00AB46E2" w:rsidRDefault="009C6AA1">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3.投标人以他人名义投标或者以其他方式弄虚作假，骗取中标的；以挂靠、被挂靠或其他方式允许他人以企业员工名义参与投标的；出让、出借资质，或借用其他单位资质参与投标的；经查实中标候选人项目负责人有在建项目的；</w:t>
      </w:r>
    </w:p>
    <w:p w:rsidR="00AB46E2" w:rsidRDefault="009C6AA1">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4.中标企业将工程转包或者违法分包的；中标人将中标项目转让给他人，将中标项目肢解后分别转让给他人的，违反法律规定将中标项目的部分主体、关键性工作分包给他人的，或者分包人再次分包的；</w:t>
      </w:r>
    </w:p>
    <w:p w:rsidR="00AB46E2" w:rsidRDefault="009C6AA1">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5.中标人不按照与招标人订立的合同履行义务，情节严重的；</w:t>
      </w:r>
    </w:p>
    <w:p w:rsidR="00AB46E2" w:rsidRDefault="009C6AA1">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6.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rsidR="00AB46E2" w:rsidRDefault="00AB46E2" w:rsidP="00A128A5">
      <w:pPr>
        <w:tabs>
          <w:tab w:val="left" w:pos="3185"/>
          <w:tab w:val="center" w:pos="5452"/>
        </w:tabs>
        <w:snapToGrid w:val="0"/>
        <w:spacing w:beforeLines="50"/>
        <w:jc w:val="center"/>
        <w:rPr>
          <w:rFonts w:hAnsi="宋体" w:cs="黑体"/>
          <w:b/>
          <w:sz w:val="36"/>
          <w:szCs w:val="36"/>
        </w:rPr>
      </w:pPr>
    </w:p>
    <w:p w:rsidR="00AB46E2" w:rsidRDefault="00AB46E2" w:rsidP="00A128A5">
      <w:pPr>
        <w:tabs>
          <w:tab w:val="left" w:pos="3185"/>
          <w:tab w:val="center" w:pos="5452"/>
        </w:tabs>
        <w:snapToGrid w:val="0"/>
        <w:spacing w:beforeLines="50"/>
        <w:jc w:val="center"/>
        <w:rPr>
          <w:rFonts w:hAnsi="宋体" w:cs="黑体"/>
          <w:b/>
          <w:sz w:val="36"/>
          <w:szCs w:val="36"/>
        </w:rPr>
      </w:pPr>
    </w:p>
    <w:p w:rsidR="00AB46E2" w:rsidRDefault="009C6AA1" w:rsidP="00A128A5">
      <w:pPr>
        <w:tabs>
          <w:tab w:val="left" w:pos="3185"/>
          <w:tab w:val="center" w:pos="5452"/>
        </w:tabs>
        <w:snapToGrid w:val="0"/>
        <w:spacing w:beforeLines="50"/>
        <w:jc w:val="center"/>
        <w:rPr>
          <w:rFonts w:hAnsi="宋体" w:cs="黑体"/>
          <w:b/>
          <w:sz w:val="36"/>
          <w:szCs w:val="36"/>
        </w:rPr>
      </w:pPr>
      <w:r>
        <w:rPr>
          <w:rFonts w:hAnsi="宋体" w:cs="黑体" w:hint="eastAsia"/>
          <w:b/>
          <w:sz w:val="36"/>
          <w:szCs w:val="36"/>
        </w:rPr>
        <w:lastRenderedPageBreak/>
        <w:t>第一章  招标公告</w:t>
      </w:r>
    </w:p>
    <w:p w:rsidR="00AB46E2" w:rsidRDefault="009C6AA1" w:rsidP="00A128A5">
      <w:pPr>
        <w:tabs>
          <w:tab w:val="left" w:pos="3185"/>
          <w:tab w:val="center" w:pos="5452"/>
        </w:tabs>
        <w:snapToGrid w:val="0"/>
        <w:spacing w:beforeLines="50"/>
        <w:jc w:val="center"/>
        <w:rPr>
          <w:rFonts w:hAnsi="宋体" w:cs="黑体"/>
          <w:b/>
          <w:sz w:val="36"/>
          <w:szCs w:val="36"/>
        </w:rPr>
      </w:pPr>
      <w:r>
        <w:rPr>
          <w:rFonts w:hAnsi="宋体" w:cs="黑体" w:hint="eastAsia"/>
          <w:b/>
          <w:sz w:val="36"/>
          <w:szCs w:val="36"/>
        </w:rPr>
        <w:t>长葛市后河镇高标准农田建设项目</w:t>
      </w:r>
    </w:p>
    <w:p w:rsidR="00AB46E2" w:rsidRDefault="00AB46E2">
      <w:pPr>
        <w:widowControl/>
        <w:spacing w:line="312" w:lineRule="auto"/>
        <w:rPr>
          <w:rFonts w:hAnsi="宋体"/>
          <w:b/>
          <w:sz w:val="24"/>
        </w:rPr>
      </w:pPr>
    </w:p>
    <w:p w:rsidR="00AB46E2" w:rsidRDefault="009C6AA1">
      <w:pPr>
        <w:widowControl/>
        <w:spacing w:line="312" w:lineRule="auto"/>
        <w:rPr>
          <w:rFonts w:hAnsi="宋体"/>
          <w:b/>
          <w:sz w:val="24"/>
        </w:rPr>
      </w:pPr>
      <w:r>
        <w:rPr>
          <w:rFonts w:hAnsi="宋体" w:hint="eastAsia"/>
          <w:b/>
          <w:sz w:val="24"/>
        </w:rPr>
        <w:t>一.招标条件</w:t>
      </w:r>
    </w:p>
    <w:p w:rsidR="00AB46E2" w:rsidRDefault="009C6AA1">
      <w:pPr>
        <w:widowControl/>
        <w:spacing w:line="360" w:lineRule="auto"/>
        <w:ind w:firstLine="480"/>
        <w:rPr>
          <w:rFonts w:hAnsi="宋体"/>
          <w:sz w:val="24"/>
        </w:rPr>
      </w:pPr>
      <w:r>
        <w:rPr>
          <w:rFonts w:hAnsi="宋体" w:hint="eastAsia"/>
          <w:sz w:val="24"/>
        </w:rPr>
        <w:t>本招标项目长葛市后河镇高标准农田建设项目已由许昌市农业农村局以“许农业〔2019〕35号”文件批准建设，建设资金来源为财政资金，招标人为长葛市农业农村局，招标代理机构为河南创达建设工程管理有限公司。该项目已具备招标条件，现对该项目施工及监理进行国内公开招标。</w:t>
      </w:r>
    </w:p>
    <w:p w:rsidR="00AB46E2" w:rsidRDefault="009C6AA1">
      <w:pPr>
        <w:widowControl/>
        <w:spacing w:line="312" w:lineRule="auto"/>
        <w:rPr>
          <w:rFonts w:hAnsi="宋体"/>
          <w:b/>
          <w:sz w:val="24"/>
        </w:rPr>
      </w:pPr>
      <w:r>
        <w:rPr>
          <w:rFonts w:hAnsi="宋体" w:hint="eastAsia"/>
          <w:b/>
          <w:sz w:val="24"/>
        </w:rPr>
        <w:t>二.项目概况及招标范围</w:t>
      </w:r>
    </w:p>
    <w:p w:rsidR="00AB46E2" w:rsidRDefault="009C6AA1">
      <w:pPr>
        <w:widowControl/>
        <w:spacing w:line="300" w:lineRule="auto"/>
        <w:rPr>
          <w:rFonts w:hAnsi="宋体"/>
          <w:color w:val="FF0000"/>
          <w:sz w:val="24"/>
        </w:rPr>
      </w:pPr>
      <w:r>
        <w:rPr>
          <w:rFonts w:hAnsi="宋体" w:hint="eastAsia"/>
          <w:sz w:val="24"/>
        </w:rPr>
        <w:t xml:space="preserve">    </w:t>
      </w:r>
      <w:r>
        <w:rPr>
          <w:rFonts w:hAnsi="宋体" w:hint="eastAsia"/>
          <w:color w:val="FF0000"/>
          <w:sz w:val="24"/>
        </w:rPr>
        <w:t xml:space="preserve">2.1项目编号： 长交建【2019】GZ  165 号  </w:t>
      </w:r>
    </w:p>
    <w:p w:rsidR="00AB46E2" w:rsidRDefault="009C6AA1">
      <w:pPr>
        <w:widowControl/>
        <w:spacing w:line="300" w:lineRule="auto"/>
        <w:ind w:firstLine="480"/>
        <w:rPr>
          <w:rFonts w:hAnsi="宋体"/>
          <w:sz w:val="24"/>
        </w:rPr>
      </w:pPr>
      <w:r>
        <w:rPr>
          <w:rFonts w:hAnsi="宋体" w:hint="eastAsia"/>
          <w:sz w:val="24"/>
        </w:rPr>
        <w:t>2.2项目建设地点：长葛市后河镇</w:t>
      </w:r>
    </w:p>
    <w:p w:rsidR="00AB46E2" w:rsidRDefault="009C6AA1">
      <w:pPr>
        <w:pStyle w:val="ab"/>
        <w:shd w:val="clear" w:color="auto" w:fill="FFFFFF"/>
        <w:spacing w:before="0" w:beforeAutospacing="0" w:after="0" w:afterAutospacing="0" w:line="360" w:lineRule="auto"/>
        <w:ind w:firstLineChars="200" w:firstLine="480"/>
        <w:rPr>
          <w:rFonts w:asciiTheme="minorHAnsi" w:eastAsiaTheme="minorEastAsia" w:cstheme="minorBidi"/>
          <w:kern w:val="2"/>
          <w:szCs w:val="22"/>
        </w:rPr>
      </w:pPr>
      <w:r>
        <w:rPr>
          <w:rFonts w:asciiTheme="minorHAnsi" w:eastAsiaTheme="minorEastAsia" w:cstheme="minorBidi" w:hint="eastAsia"/>
          <w:kern w:val="2"/>
          <w:szCs w:val="22"/>
        </w:rPr>
        <w:t>2.3工程概况：本工程为长葛市后河镇高标准农田建设项目，项目位于长葛市后河镇，涉及</w:t>
      </w:r>
      <w:r>
        <w:rPr>
          <w:rFonts w:asciiTheme="minorHAnsi" w:eastAsiaTheme="minorEastAsia" w:cstheme="minorBidi"/>
          <w:kern w:val="2"/>
          <w:szCs w:val="22"/>
        </w:rPr>
        <w:t>8</w:t>
      </w:r>
      <w:r>
        <w:rPr>
          <w:rFonts w:asciiTheme="minorHAnsi" w:eastAsiaTheme="minorEastAsia" w:cstheme="minorBidi" w:hint="eastAsia"/>
          <w:kern w:val="2"/>
          <w:szCs w:val="22"/>
        </w:rPr>
        <w:t>个行政村，工程包括新建规划机井、规划桥、田间道路施工建设；潜水泵、地埋管、变压器、标识牌、防护林栽植、土壤改良剂等采购及安装使用（详见工程量清单）。</w:t>
      </w:r>
    </w:p>
    <w:p w:rsidR="00AB46E2" w:rsidRDefault="009C6AA1">
      <w:pPr>
        <w:pStyle w:val="ab"/>
        <w:shd w:val="clear" w:color="auto" w:fill="FFFFFF"/>
        <w:spacing w:before="0" w:beforeAutospacing="0" w:after="0" w:afterAutospacing="0" w:line="360" w:lineRule="auto"/>
        <w:ind w:firstLineChars="200" w:firstLine="480"/>
        <w:rPr>
          <w:rFonts w:asciiTheme="minorHAnsi" w:eastAsiaTheme="minorEastAsia" w:cstheme="minorBidi"/>
          <w:kern w:val="2"/>
          <w:szCs w:val="22"/>
        </w:rPr>
      </w:pPr>
      <w:r>
        <w:rPr>
          <w:rFonts w:asciiTheme="minorHAnsi" w:eastAsiaTheme="minorEastAsia" w:cstheme="minorBidi" w:hint="eastAsia"/>
          <w:kern w:val="2"/>
          <w:szCs w:val="22"/>
        </w:rPr>
        <w:t>2.4施工招标范围：招标文件、工程量清单、施工图纸、答疑纪要和补充文件（如有）范围内的所有建设内容。</w:t>
      </w:r>
    </w:p>
    <w:p w:rsidR="00AB46E2" w:rsidRDefault="009C6AA1">
      <w:pPr>
        <w:pStyle w:val="ab"/>
        <w:shd w:val="clear" w:color="auto" w:fill="FFFFFF"/>
        <w:spacing w:before="0" w:beforeAutospacing="0" w:after="0" w:afterAutospacing="0" w:line="360" w:lineRule="auto"/>
        <w:ind w:firstLineChars="350" w:firstLine="840"/>
        <w:rPr>
          <w:rFonts w:asciiTheme="minorHAnsi" w:eastAsiaTheme="minorEastAsia" w:cstheme="minorBidi"/>
          <w:kern w:val="2"/>
          <w:szCs w:val="22"/>
        </w:rPr>
      </w:pPr>
      <w:r>
        <w:rPr>
          <w:rFonts w:asciiTheme="minorHAnsi" w:eastAsiaTheme="minorEastAsia" w:cstheme="minorBidi" w:hint="eastAsia"/>
          <w:kern w:val="2"/>
          <w:szCs w:val="22"/>
        </w:rPr>
        <w:t>监理招标范围：本工程的施工、采购阶段及保修阶段全过程的监理服务；</w:t>
      </w:r>
    </w:p>
    <w:p w:rsidR="00AB46E2" w:rsidRDefault="009C6AA1">
      <w:pPr>
        <w:spacing w:line="360" w:lineRule="auto"/>
        <w:ind w:firstLine="480"/>
        <w:rPr>
          <w:rFonts w:ascii="Times New Roman" w:eastAsia="宋体" w:hAnsi="宋体"/>
          <w:sz w:val="24"/>
          <w:szCs w:val="24"/>
        </w:rPr>
      </w:pPr>
      <w:r>
        <w:rPr>
          <w:rFonts w:hAnsi="宋体" w:hint="eastAsia"/>
          <w:sz w:val="24"/>
        </w:rPr>
        <w:t>2.5标段划分：本工程共设13个标段。</w:t>
      </w:r>
    </w:p>
    <w:tbl>
      <w:tblPr>
        <w:tblW w:w="8755" w:type="dxa"/>
        <w:tblLayout w:type="fixed"/>
        <w:tblLook w:val="04A0"/>
      </w:tblPr>
      <w:tblGrid>
        <w:gridCol w:w="1101"/>
        <w:gridCol w:w="2408"/>
        <w:gridCol w:w="3159"/>
        <w:gridCol w:w="2087"/>
      </w:tblGrid>
      <w:tr w:rsidR="00AB46E2">
        <w:trPr>
          <w:trHeight w:val="837"/>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AB46E2" w:rsidRDefault="009C6AA1">
            <w:pPr>
              <w:spacing w:line="360" w:lineRule="auto"/>
              <w:jc w:val="center"/>
              <w:rPr>
                <w:rFonts w:asciiTheme="minorEastAsia" w:hAnsiTheme="minorEastAsia"/>
                <w:sz w:val="24"/>
                <w:szCs w:val="24"/>
              </w:rPr>
            </w:pPr>
            <w:r>
              <w:rPr>
                <w:rFonts w:asciiTheme="minorEastAsia" w:hAnsiTheme="minorEastAsia" w:hint="eastAsia"/>
                <w:sz w:val="24"/>
                <w:szCs w:val="24"/>
              </w:rPr>
              <w:t>标段</w:t>
            </w:r>
          </w:p>
        </w:tc>
        <w:tc>
          <w:tcPr>
            <w:tcW w:w="2408" w:type="dxa"/>
            <w:tcBorders>
              <w:top w:val="single" w:sz="4" w:space="0" w:color="auto"/>
              <w:left w:val="nil"/>
              <w:bottom w:val="single" w:sz="4" w:space="0" w:color="auto"/>
              <w:right w:val="single" w:sz="4" w:space="0" w:color="auto"/>
            </w:tcBorders>
            <w:shd w:val="clear" w:color="auto" w:fill="auto"/>
            <w:vAlign w:val="center"/>
          </w:tcPr>
          <w:p w:rsidR="00AB46E2" w:rsidRDefault="009C6AA1">
            <w:pPr>
              <w:spacing w:line="360" w:lineRule="auto"/>
              <w:jc w:val="center"/>
              <w:rPr>
                <w:rFonts w:asciiTheme="minorEastAsia" w:hAnsiTheme="minorEastAsia"/>
                <w:sz w:val="24"/>
                <w:szCs w:val="24"/>
              </w:rPr>
            </w:pPr>
            <w:r>
              <w:rPr>
                <w:rFonts w:asciiTheme="minorEastAsia" w:hAnsiTheme="minorEastAsia" w:hint="eastAsia"/>
                <w:sz w:val="24"/>
                <w:szCs w:val="24"/>
              </w:rPr>
              <w:t>内容</w:t>
            </w:r>
          </w:p>
        </w:tc>
        <w:tc>
          <w:tcPr>
            <w:tcW w:w="3159" w:type="dxa"/>
            <w:tcBorders>
              <w:top w:val="single" w:sz="4" w:space="0" w:color="auto"/>
              <w:left w:val="nil"/>
              <w:bottom w:val="single" w:sz="4" w:space="0" w:color="auto"/>
              <w:right w:val="single" w:sz="4" w:space="0" w:color="auto"/>
            </w:tcBorders>
          </w:tcPr>
          <w:p w:rsidR="00AB46E2" w:rsidRDefault="009C6AA1">
            <w:pPr>
              <w:spacing w:line="360" w:lineRule="auto"/>
              <w:jc w:val="center"/>
              <w:rPr>
                <w:rFonts w:asciiTheme="minorEastAsia" w:hAnsiTheme="minorEastAsia"/>
                <w:sz w:val="24"/>
              </w:rPr>
            </w:pPr>
            <w:r>
              <w:rPr>
                <w:rFonts w:asciiTheme="minorEastAsia" w:hAnsiTheme="minorEastAsia" w:hint="eastAsia"/>
                <w:sz w:val="24"/>
              </w:rPr>
              <w:t>简要概况</w:t>
            </w:r>
          </w:p>
          <w:p w:rsidR="00AB46E2" w:rsidRDefault="009C6AA1">
            <w:pPr>
              <w:spacing w:line="360" w:lineRule="auto"/>
              <w:jc w:val="center"/>
              <w:rPr>
                <w:rFonts w:asciiTheme="minorEastAsia" w:hAnsiTheme="minorEastAsia"/>
                <w:sz w:val="24"/>
              </w:rPr>
            </w:pPr>
            <w:r>
              <w:rPr>
                <w:rFonts w:asciiTheme="minorEastAsia" w:hAnsiTheme="minorEastAsia" w:hint="eastAsia"/>
                <w:sz w:val="24"/>
              </w:rPr>
              <w:t>（详见工程量清单）</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tcPr>
          <w:p w:rsidR="00AB46E2" w:rsidRDefault="009C6AA1">
            <w:pPr>
              <w:spacing w:line="360" w:lineRule="auto"/>
              <w:jc w:val="center"/>
              <w:rPr>
                <w:rFonts w:asciiTheme="minorEastAsia" w:hAnsiTheme="minorEastAsia"/>
                <w:sz w:val="24"/>
                <w:szCs w:val="24"/>
              </w:rPr>
            </w:pPr>
            <w:r>
              <w:rPr>
                <w:rFonts w:asciiTheme="minorEastAsia" w:hAnsiTheme="minorEastAsia" w:hint="eastAsia"/>
                <w:sz w:val="24"/>
                <w:szCs w:val="24"/>
              </w:rPr>
              <w:t>招标控制价</w:t>
            </w:r>
          </w:p>
          <w:p w:rsidR="00AB46E2" w:rsidRDefault="009C6AA1">
            <w:pPr>
              <w:spacing w:line="360" w:lineRule="auto"/>
              <w:jc w:val="center"/>
              <w:rPr>
                <w:rFonts w:asciiTheme="minorEastAsia" w:hAnsiTheme="minorEastAsia"/>
                <w:sz w:val="24"/>
                <w:szCs w:val="24"/>
              </w:rPr>
            </w:pPr>
            <w:r>
              <w:rPr>
                <w:rFonts w:asciiTheme="minorEastAsia" w:hAnsiTheme="minorEastAsia" w:hint="eastAsia"/>
                <w:sz w:val="24"/>
                <w:szCs w:val="24"/>
              </w:rPr>
              <w:t>（元）</w:t>
            </w:r>
          </w:p>
        </w:tc>
      </w:tr>
      <w:tr w:rsidR="00AB46E2">
        <w:trPr>
          <w:trHeight w:val="837"/>
        </w:trPr>
        <w:tc>
          <w:tcPr>
            <w:tcW w:w="1101" w:type="dxa"/>
            <w:tcBorders>
              <w:top w:val="nil"/>
              <w:left w:val="single" w:sz="4" w:space="0" w:color="auto"/>
              <w:bottom w:val="single" w:sz="4" w:space="0" w:color="auto"/>
              <w:right w:val="single" w:sz="4" w:space="0" w:color="auto"/>
            </w:tcBorders>
            <w:shd w:val="clear" w:color="auto" w:fill="auto"/>
            <w:vAlign w:val="center"/>
          </w:tcPr>
          <w:p w:rsidR="00AB46E2" w:rsidRDefault="009C6AA1">
            <w:pPr>
              <w:spacing w:line="360" w:lineRule="auto"/>
              <w:jc w:val="center"/>
              <w:rPr>
                <w:rFonts w:asciiTheme="minorEastAsia" w:hAnsiTheme="minorEastAsia"/>
                <w:sz w:val="24"/>
                <w:szCs w:val="24"/>
              </w:rPr>
            </w:pPr>
            <w:r>
              <w:rPr>
                <w:rFonts w:asciiTheme="minorEastAsia" w:hAnsiTheme="minorEastAsia" w:hint="eastAsia"/>
                <w:sz w:val="24"/>
                <w:szCs w:val="24"/>
              </w:rPr>
              <w:t>1标段</w:t>
            </w:r>
          </w:p>
        </w:tc>
        <w:tc>
          <w:tcPr>
            <w:tcW w:w="2408" w:type="dxa"/>
            <w:tcBorders>
              <w:top w:val="nil"/>
              <w:left w:val="nil"/>
              <w:bottom w:val="single" w:sz="4" w:space="0" w:color="auto"/>
              <w:right w:val="single" w:sz="4" w:space="0" w:color="auto"/>
            </w:tcBorders>
            <w:shd w:val="clear" w:color="auto" w:fill="auto"/>
            <w:vAlign w:val="center"/>
          </w:tcPr>
          <w:p w:rsidR="00AB46E2" w:rsidRDefault="009C6AA1">
            <w:pPr>
              <w:spacing w:line="360" w:lineRule="auto"/>
              <w:jc w:val="center"/>
              <w:rPr>
                <w:rFonts w:asciiTheme="minorEastAsia" w:hAnsiTheme="minorEastAsia"/>
                <w:sz w:val="24"/>
                <w:szCs w:val="24"/>
              </w:rPr>
            </w:pPr>
            <w:r>
              <w:rPr>
                <w:rFonts w:asciiTheme="minorEastAsia" w:hAnsiTheme="minorEastAsia" w:hint="eastAsia"/>
                <w:sz w:val="24"/>
                <w:szCs w:val="24"/>
              </w:rPr>
              <w:t>灌溉水源工程</w:t>
            </w:r>
          </w:p>
        </w:tc>
        <w:tc>
          <w:tcPr>
            <w:tcW w:w="3159" w:type="dxa"/>
            <w:tcBorders>
              <w:top w:val="single" w:sz="4" w:space="0" w:color="auto"/>
              <w:left w:val="nil"/>
              <w:bottom w:val="single" w:sz="4" w:space="0" w:color="auto"/>
              <w:right w:val="single" w:sz="4" w:space="0" w:color="auto"/>
            </w:tcBorders>
          </w:tcPr>
          <w:p w:rsidR="00AB46E2" w:rsidRDefault="009C6AA1">
            <w:pPr>
              <w:jc w:val="center"/>
              <w:rPr>
                <w:rFonts w:asciiTheme="minorEastAsia" w:hAnsiTheme="minorEastAsia"/>
                <w:sz w:val="24"/>
              </w:rPr>
            </w:pPr>
            <w:r>
              <w:rPr>
                <w:rFonts w:asciiTheme="minorEastAsia" w:hAnsiTheme="minorEastAsia"/>
                <w:sz w:val="24"/>
              </w:rPr>
              <w:t>110m</w:t>
            </w:r>
            <w:r>
              <w:rPr>
                <w:rFonts w:asciiTheme="minorEastAsia" w:hAnsiTheme="minorEastAsia" w:hint="eastAsia"/>
                <w:sz w:val="24"/>
              </w:rPr>
              <w:t>机井21眼，</w:t>
            </w:r>
            <w:r>
              <w:rPr>
                <w:rFonts w:asciiTheme="minorEastAsia" w:hAnsiTheme="minorEastAsia"/>
                <w:sz w:val="24"/>
              </w:rPr>
              <w:t>1</w:t>
            </w:r>
            <w:r>
              <w:rPr>
                <w:rFonts w:asciiTheme="minorEastAsia" w:hAnsiTheme="minorEastAsia" w:hint="eastAsia"/>
                <w:sz w:val="24"/>
              </w:rPr>
              <w:t>5</w:t>
            </w:r>
            <w:r>
              <w:rPr>
                <w:rFonts w:asciiTheme="minorEastAsia" w:hAnsiTheme="minorEastAsia"/>
                <w:sz w:val="24"/>
              </w:rPr>
              <w:t>0m</w:t>
            </w:r>
            <w:r>
              <w:rPr>
                <w:rFonts w:asciiTheme="minorEastAsia" w:hAnsiTheme="minorEastAsia" w:hint="eastAsia"/>
                <w:sz w:val="24"/>
              </w:rPr>
              <w:t>机井6眼，200</w:t>
            </w:r>
            <w:r>
              <w:rPr>
                <w:rFonts w:asciiTheme="minorEastAsia" w:hAnsiTheme="minorEastAsia"/>
                <w:sz w:val="24"/>
              </w:rPr>
              <w:t>m</w:t>
            </w:r>
            <w:r>
              <w:rPr>
                <w:rFonts w:asciiTheme="minorEastAsia" w:hAnsiTheme="minorEastAsia" w:hint="eastAsia"/>
                <w:sz w:val="24"/>
              </w:rPr>
              <w:t>机井3眼，2</w:t>
            </w:r>
            <w:r>
              <w:rPr>
                <w:rFonts w:asciiTheme="minorEastAsia" w:hAnsiTheme="minorEastAsia"/>
                <w:sz w:val="24"/>
              </w:rPr>
              <w:t>10m</w:t>
            </w:r>
            <w:r>
              <w:rPr>
                <w:rFonts w:asciiTheme="minorEastAsia" w:hAnsiTheme="minorEastAsia" w:hint="eastAsia"/>
                <w:sz w:val="24"/>
              </w:rPr>
              <w:t>机井2眼</w:t>
            </w:r>
          </w:p>
        </w:tc>
        <w:tc>
          <w:tcPr>
            <w:tcW w:w="2087" w:type="dxa"/>
            <w:tcBorders>
              <w:top w:val="nil"/>
              <w:left w:val="single" w:sz="4" w:space="0" w:color="auto"/>
              <w:bottom w:val="single" w:sz="4" w:space="0" w:color="auto"/>
              <w:right w:val="single" w:sz="4" w:space="0" w:color="auto"/>
            </w:tcBorders>
            <w:shd w:val="clear" w:color="auto" w:fill="auto"/>
            <w:vAlign w:val="center"/>
          </w:tcPr>
          <w:p w:rsidR="00AB46E2" w:rsidRDefault="009C6AA1">
            <w:pPr>
              <w:jc w:val="center"/>
              <w:rPr>
                <w:rFonts w:ascii="宋体" w:eastAsia="宋体" w:hAnsi="宋体" w:cs="Arial"/>
                <w:color w:val="000000"/>
                <w:sz w:val="22"/>
              </w:rPr>
            </w:pPr>
            <w:r>
              <w:rPr>
                <w:rFonts w:cs="Arial" w:hint="eastAsia"/>
                <w:color w:val="000000"/>
                <w:sz w:val="22"/>
              </w:rPr>
              <w:t xml:space="preserve">1835624.01元 </w:t>
            </w:r>
          </w:p>
        </w:tc>
      </w:tr>
      <w:tr w:rsidR="00AB46E2">
        <w:trPr>
          <w:trHeight w:val="815"/>
        </w:trPr>
        <w:tc>
          <w:tcPr>
            <w:tcW w:w="1101" w:type="dxa"/>
            <w:tcBorders>
              <w:top w:val="nil"/>
              <w:left w:val="single" w:sz="4" w:space="0" w:color="auto"/>
              <w:bottom w:val="single" w:sz="4" w:space="0" w:color="auto"/>
              <w:right w:val="single" w:sz="4" w:space="0" w:color="auto"/>
            </w:tcBorders>
            <w:shd w:val="clear" w:color="auto" w:fill="auto"/>
            <w:vAlign w:val="center"/>
          </w:tcPr>
          <w:p w:rsidR="00AB46E2" w:rsidRDefault="009C6AA1">
            <w:pPr>
              <w:spacing w:line="360" w:lineRule="auto"/>
              <w:jc w:val="center"/>
              <w:rPr>
                <w:rFonts w:asciiTheme="minorEastAsia" w:hAnsiTheme="minorEastAsia"/>
                <w:sz w:val="24"/>
                <w:szCs w:val="24"/>
              </w:rPr>
            </w:pPr>
            <w:r>
              <w:rPr>
                <w:rFonts w:asciiTheme="minorEastAsia" w:hAnsiTheme="minorEastAsia" w:hint="eastAsia"/>
                <w:sz w:val="24"/>
                <w:szCs w:val="24"/>
              </w:rPr>
              <w:t>2标段</w:t>
            </w:r>
          </w:p>
        </w:tc>
        <w:tc>
          <w:tcPr>
            <w:tcW w:w="2408" w:type="dxa"/>
            <w:tcBorders>
              <w:top w:val="nil"/>
              <w:left w:val="nil"/>
              <w:bottom w:val="single" w:sz="4" w:space="0" w:color="auto"/>
              <w:right w:val="single" w:sz="4" w:space="0" w:color="auto"/>
            </w:tcBorders>
            <w:shd w:val="clear" w:color="auto" w:fill="auto"/>
            <w:vAlign w:val="center"/>
          </w:tcPr>
          <w:p w:rsidR="00AB46E2" w:rsidRDefault="009C6AA1">
            <w:pPr>
              <w:spacing w:line="360" w:lineRule="auto"/>
              <w:jc w:val="center"/>
              <w:rPr>
                <w:rFonts w:asciiTheme="minorEastAsia" w:hAnsiTheme="minorEastAsia"/>
                <w:sz w:val="24"/>
                <w:szCs w:val="24"/>
              </w:rPr>
            </w:pPr>
            <w:r>
              <w:rPr>
                <w:rFonts w:asciiTheme="minorEastAsia" w:hAnsiTheme="minorEastAsia" w:hint="eastAsia"/>
                <w:sz w:val="24"/>
              </w:rPr>
              <w:t>灌溉水源工程</w:t>
            </w:r>
          </w:p>
        </w:tc>
        <w:tc>
          <w:tcPr>
            <w:tcW w:w="3159" w:type="dxa"/>
            <w:tcBorders>
              <w:top w:val="single" w:sz="4" w:space="0" w:color="auto"/>
              <w:left w:val="nil"/>
              <w:bottom w:val="single" w:sz="4" w:space="0" w:color="auto"/>
              <w:right w:val="single" w:sz="4" w:space="0" w:color="auto"/>
            </w:tcBorders>
          </w:tcPr>
          <w:p w:rsidR="00AB46E2" w:rsidRDefault="009C6AA1">
            <w:pPr>
              <w:spacing w:line="720" w:lineRule="auto"/>
              <w:jc w:val="center"/>
              <w:rPr>
                <w:rFonts w:asciiTheme="minorEastAsia" w:hAnsiTheme="minorEastAsia"/>
                <w:sz w:val="24"/>
              </w:rPr>
            </w:pPr>
            <w:r>
              <w:rPr>
                <w:rFonts w:asciiTheme="minorEastAsia" w:hAnsiTheme="minorEastAsia" w:hint="eastAsia"/>
                <w:sz w:val="24"/>
              </w:rPr>
              <w:t>150米机井33眼</w:t>
            </w:r>
          </w:p>
        </w:tc>
        <w:tc>
          <w:tcPr>
            <w:tcW w:w="2087" w:type="dxa"/>
            <w:tcBorders>
              <w:top w:val="nil"/>
              <w:left w:val="single" w:sz="4" w:space="0" w:color="auto"/>
              <w:bottom w:val="single" w:sz="4" w:space="0" w:color="auto"/>
              <w:right w:val="single" w:sz="4" w:space="0" w:color="auto"/>
            </w:tcBorders>
            <w:shd w:val="clear" w:color="auto" w:fill="auto"/>
            <w:vAlign w:val="center"/>
          </w:tcPr>
          <w:p w:rsidR="00AB46E2" w:rsidRDefault="009C6AA1">
            <w:pPr>
              <w:jc w:val="center"/>
              <w:rPr>
                <w:rFonts w:ascii="宋体" w:eastAsia="宋体" w:hAnsi="宋体" w:cs="Arial"/>
                <w:color w:val="000000"/>
                <w:sz w:val="22"/>
              </w:rPr>
            </w:pPr>
            <w:r>
              <w:rPr>
                <w:rFonts w:cs="Arial" w:hint="eastAsia"/>
                <w:color w:val="000000"/>
                <w:sz w:val="22"/>
              </w:rPr>
              <w:t xml:space="preserve">2012290.99元 </w:t>
            </w:r>
          </w:p>
        </w:tc>
      </w:tr>
      <w:tr w:rsidR="00AB46E2">
        <w:trPr>
          <w:trHeight w:val="815"/>
        </w:trPr>
        <w:tc>
          <w:tcPr>
            <w:tcW w:w="1101" w:type="dxa"/>
            <w:tcBorders>
              <w:top w:val="nil"/>
              <w:left w:val="single" w:sz="4" w:space="0" w:color="auto"/>
              <w:bottom w:val="single" w:sz="4" w:space="0" w:color="auto"/>
              <w:right w:val="single" w:sz="4" w:space="0" w:color="auto"/>
            </w:tcBorders>
            <w:shd w:val="clear" w:color="auto" w:fill="auto"/>
            <w:vAlign w:val="center"/>
          </w:tcPr>
          <w:p w:rsidR="00AB46E2" w:rsidRDefault="009C6AA1">
            <w:pPr>
              <w:spacing w:line="360" w:lineRule="auto"/>
              <w:jc w:val="center"/>
              <w:rPr>
                <w:rFonts w:asciiTheme="minorEastAsia" w:hAnsiTheme="minorEastAsia"/>
                <w:sz w:val="24"/>
                <w:szCs w:val="24"/>
              </w:rPr>
            </w:pPr>
            <w:r>
              <w:rPr>
                <w:rFonts w:asciiTheme="minorEastAsia" w:hAnsiTheme="minorEastAsia" w:hint="eastAsia"/>
                <w:sz w:val="24"/>
                <w:szCs w:val="24"/>
              </w:rPr>
              <w:t>3标段</w:t>
            </w:r>
          </w:p>
        </w:tc>
        <w:tc>
          <w:tcPr>
            <w:tcW w:w="2408" w:type="dxa"/>
            <w:tcBorders>
              <w:top w:val="nil"/>
              <w:left w:val="nil"/>
              <w:bottom w:val="single" w:sz="4" w:space="0" w:color="auto"/>
              <w:right w:val="single" w:sz="4" w:space="0" w:color="auto"/>
            </w:tcBorders>
            <w:shd w:val="clear" w:color="auto" w:fill="auto"/>
            <w:vAlign w:val="center"/>
          </w:tcPr>
          <w:p w:rsidR="00AB46E2" w:rsidRDefault="009C6AA1">
            <w:pPr>
              <w:spacing w:line="360" w:lineRule="auto"/>
              <w:jc w:val="center"/>
              <w:rPr>
                <w:rFonts w:asciiTheme="minorEastAsia" w:hAnsiTheme="minorEastAsia"/>
                <w:sz w:val="24"/>
                <w:szCs w:val="24"/>
              </w:rPr>
            </w:pPr>
            <w:r>
              <w:rPr>
                <w:rFonts w:asciiTheme="minorEastAsia" w:hAnsiTheme="minorEastAsia" w:hint="eastAsia"/>
                <w:sz w:val="24"/>
              </w:rPr>
              <w:t>输水工程</w:t>
            </w:r>
          </w:p>
        </w:tc>
        <w:tc>
          <w:tcPr>
            <w:tcW w:w="3159" w:type="dxa"/>
            <w:tcBorders>
              <w:top w:val="single" w:sz="4" w:space="0" w:color="auto"/>
              <w:left w:val="nil"/>
              <w:bottom w:val="single" w:sz="4" w:space="0" w:color="auto"/>
              <w:right w:val="single" w:sz="4" w:space="0" w:color="auto"/>
            </w:tcBorders>
          </w:tcPr>
          <w:p w:rsidR="00AB46E2" w:rsidRDefault="009C6AA1">
            <w:pPr>
              <w:jc w:val="center"/>
              <w:rPr>
                <w:rFonts w:asciiTheme="minorEastAsia" w:hAnsiTheme="minorEastAsia"/>
                <w:sz w:val="24"/>
              </w:rPr>
            </w:pPr>
            <w:r>
              <w:rPr>
                <w:rFonts w:asciiTheme="minorEastAsia" w:hAnsiTheme="minorEastAsia" w:hint="eastAsia"/>
                <w:sz w:val="24"/>
              </w:rPr>
              <w:t>地埋管</w:t>
            </w:r>
            <w:r>
              <w:rPr>
                <w:rFonts w:asciiTheme="minorEastAsia" w:hAnsiTheme="minorEastAsia"/>
                <w:sz w:val="24"/>
              </w:rPr>
              <w:t>31310</w:t>
            </w:r>
            <w:r>
              <w:rPr>
                <w:rFonts w:asciiTheme="minorEastAsia" w:hAnsiTheme="minorEastAsia" w:hint="eastAsia"/>
                <w:sz w:val="24"/>
              </w:rPr>
              <w:t>米，给水栓</w:t>
            </w:r>
            <w:r>
              <w:rPr>
                <w:rFonts w:asciiTheme="minorEastAsia" w:hAnsiTheme="minorEastAsia"/>
                <w:sz w:val="24"/>
              </w:rPr>
              <w:t>1044</w:t>
            </w:r>
            <w:r>
              <w:rPr>
                <w:rFonts w:asciiTheme="minorEastAsia" w:hAnsiTheme="minorEastAsia" w:hint="eastAsia"/>
                <w:sz w:val="24"/>
              </w:rPr>
              <w:t>套</w:t>
            </w:r>
          </w:p>
        </w:tc>
        <w:tc>
          <w:tcPr>
            <w:tcW w:w="2087" w:type="dxa"/>
            <w:tcBorders>
              <w:top w:val="nil"/>
              <w:left w:val="single" w:sz="4" w:space="0" w:color="auto"/>
              <w:bottom w:val="single" w:sz="4" w:space="0" w:color="auto"/>
              <w:right w:val="single" w:sz="4" w:space="0" w:color="auto"/>
            </w:tcBorders>
            <w:shd w:val="clear" w:color="auto" w:fill="auto"/>
            <w:vAlign w:val="center"/>
          </w:tcPr>
          <w:p w:rsidR="00AB46E2" w:rsidRDefault="009C6AA1">
            <w:pPr>
              <w:jc w:val="center"/>
              <w:rPr>
                <w:rFonts w:ascii="宋体" w:eastAsia="宋体" w:hAnsi="宋体" w:cs="Arial"/>
                <w:color w:val="000000"/>
                <w:sz w:val="22"/>
              </w:rPr>
            </w:pPr>
            <w:r>
              <w:rPr>
                <w:rFonts w:cs="Arial" w:hint="eastAsia"/>
                <w:color w:val="000000"/>
                <w:sz w:val="22"/>
              </w:rPr>
              <w:t>1662711.00元</w:t>
            </w:r>
          </w:p>
        </w:tc>
      </w:tr>
      <w:tr w:rsidR="00AB46E2">
        <w:trPr>
          <w:trHeight w:val="815"/>
        </w:trPr>
        <w:tc>
          <w:tcPr>
            <w:tcW w:w="1101" w:type="dxa"/>
            <w:tcBorders>
              <w:top w:val="nil"/>
              <w:left w:val="single" w:sz="4" w:space="0" w:color="auto"/>
              <w:bottom w:val="single" w:sz="4" w:space="0" w:color="auto"/>
              <w:right w:val="single" w:sz="4" w:space="0" w:color="auto"/>
            </w:tcBorders>
            <w:shd w:val="clear" w:color="auto" w:fill="auto"/>
            <w:vAlign w:val="center"/>
          </w:tcPr>
          <w:p w:rsidR="00AB46E2" w:rsidRDefault="009C6AA1">
            <w:pPr>
              <w:spacing w:line="360" w:lineRule="auto"/>
              <w:jc w:val="center"/>
              <w:rPr>
                <w:rFonts w:asciiTheme="minorEastAsia" w:hAnsiTheme="minorEastAsia"/>
                <w:sz w:val="24"/>
                <w:szCs w:val="24"/>
              </w:rPr>
            </w:pPr>
            <w:r>
              <w:rPr>
                <w:rFonts w:asciiTheme="minorEastAsia" w:hAnsiTheme="minorEastAsia" w:hint="eastAsia"/>
                <w:sz w:val="24"/>
                <w:szCs w:val="24"/>
              </w:rPr>
              <w:t>4标段</w:t>
            </w:r>
          </w:p>
        </w:tc>
        <w:tc>
          <w:tcPr>
            <w:tcW w:w="2408" w:type="dxa"/>
            <w:tcBorders>
              <w:top w:val="nil"/>
              <w:left w:val="nil"/>
              <w:bottom w:val="single" w:sz="4" w:space="0" w:color="auto"/>
              <w:right w:val="single" w:sz="4" w:space="0" w:color="auto"/>
            </w:tcBorders>
            <w:shd w:val="clear" w:color="auto" w:fill="auto"/>
            <w:vAlign w:val="center"/>
          </w:tcPr>
          <w:p w:rsidR="00AB46E2" w:rsidRDefault="009C6AA1">
            <w:pPr>
              <w:spacing w:line="360" w:lineRule="auto"/>
              <w:jc w:val="center"/>
              <w:rPr>
                <w:rFonts w:asciiTheme="minorEastAsia" w:hAnsiTheme="minorEastAsia"/>
                <w:sz w:val="24"/>
              </w:rPr>
            </w:pPr>
            <w:r>
              <w:rPr>
                <w:rFonts w:asciiTheme="minorEastAsia" w:hAnsiTheme="minorEastAsia" w:hint="eastAsia"/>
                <w:sz w:val="24"/>
              </w:rPr>
              <w:t>排水工程</w:t>
            </w:r>
          </w:p>
        </w:tc>
        <w:tc>
          <w:tcPr>
            <w:tcW w:w="3159" w:type="dxa"/>
            <w:tcBorders>
              <w:top w:val="single" w:sz="4" w:space="0" w:color="auto"/>
              <w:left w:val="nil"/>
              <w:bottom w:val="single" w:sz="4" w:space="0" w:color="auto"/>
              <w:right w:val="single" w:sz="4" w:space="0" w:color="auto"/>
            </w:tcBorders>
          </w:tcPr>
          <w:p w:rsidR="00AB46E2" w:rsidRDefault="009C6AA1">
            <w:pPr>
              <w:jc w:val="center"/>
              <w:rPr>
                <w:rFonts w:asciiTheme="minorEastAsia" w:hAnsiTheme="minorEastAsia"/>
                <w:sz w:val="24"/>
              </w:rPr>
            </w:pPr>
            <w:r>
              <w:rPr>
                <w:rFonts w:asciiTheme="minorEastAsia" w:hAnsiTheme="minorEastAsia" w:hint="eastAsia"/>
                <w:sz w:val="24"/>
              </w:rPr>
              <w:t>规划板涵7座，清淤排水沟（口宽</w:t>
            </w:r>
            <w:r>
              <w:rPr>
                <w:rFonts w:asciiTheme="minorEastAsia" w:hAnsiTheme="minorEastAsia"/>
                <w:sz w:val="24"/>
              </w:rPr>
              <w:t>4.0m</w:t>
            </w:r>
            <w:r>
              <w:rPr>
                <w:rFonts w:asciiTheme="minorEastAsia" w:hAnsiTheme="minorEastAsia" w:hint="eastAsia"/>
                <w:sz w:val="24"/>
              </w:rPr>
              <w:t>）715米</w:t>
            </w:r>
          </w:p>
        </w:tc>
        <w:tc>
          <w:tcPr>
            <w:tcW w:w="2087" w:type="dxa"/>
            <w:tcBorders>
              <w:top w:val="nil"/>
              <w:left w:val="single" w:sz="4" w:space="0" w:color="auto"/>
              <w:bottom w:val="single" w:sz="4" w:space="0" w:color="auto"/>
              <w:right w:val="single" w:sz="4" w:space="0" w:color="auto"/>
            </w:tcBorders>
            <w:shd w:val="clear" w:color="auto" w:fill="auto"/>
            <w:vAlign w:val="center"/>
          </w:tcPr>
          <w:p w:rsidR="00AB46E2" w:rsidRDefault="009C6AA1">
            <w:pPr>
              <w:jc w:val="center"/>
              <w:rPr>
                <w:rFonts w:ascii="宋体" w:eastAsia="宋体" w:hAnsi="宋体" w:cs="Arial"/>
                <w:color w:val="000000"/>
                <w:sz w:val="22"/>
              </w:rPr>
            </w:pPr>
            <w:r>
              <w:rPr>
                <w:rFonts w:cs="Arial" w:hint="eastAsia"/>
                <w:color w:val="000000"/>
                <w:sz w:val="22"/>
              </w:rPr>
              <w:t xml:space="preserve">322366.33元 </w:t>
            </w:r>
          </w:p>
        </w:tc>
      </w:tr>
      <w:tr w:rsidR="00AB46E2">
        <w:trPr>
          <w:trHeight w:val="815"/>
        </w:trPr>
        <w:tc>
          <w:tcPr>
            <w:tcW w:w="1101" w:type="dxa"/>
            <w:tcBorders>
              <w:top w:val="nil"/>
              <w:left w:val="single" w:sz="4" w:space="0" w:color="auto"/>
              <w:bottom w:val="single" w:sz="4" w:space="0" w:color="auto"/>
              <w:right w:val="single" w:sz="4" w:space="0" w:color="auto"/>
            </w:tcBorders>
            <w:shd w:val="clear" w:color="auto" w:fill="auto"/>
            <w:vAlign w:val="center"/>
          </w:tcPr>
          <w:p w:rsidR="00AB46E2" w:rsidRDefault="009C6AA1">
            <w:pPr>
              <w:spacing w:line="360" w:lineRule="auto"/>
              <w:jc w:val="center"/>
              <w:rPr>
                <w:rFonts w:asciiTheme="minorEastAsia" w:hAnsiTheme="minorEastAsia"/>
                <w:sz w:val="24"/>
                <w:szCs w:val="24"/>
              </w:rPr>
            </w:pPr>
            <w:r>
              <w:rPr>
                <w:rFonts w:asciiTheme="minorEastAsia" w:hAnsiTheme="minorEastAsia" w:hint="eastAsia"/>
                <w:sz w:val="24"/>
                <w:szCs w:val="24"/>
              </w:rPr>
              <w:lastRenderedPageBreak/>
              <w:t>5标段</w:t>
            </w:r>
          </w:p>
        </w:tc>
        <w:tc>
          <w:tcPr>
            <w:tcW w:w="2408" w:type="dxa"/>
            <w:tcBorders>
              <w:top w:val="nil"/>
              <w:left w:val="nil"/>
              <w:bottom w:val="single" w:sz="4" w:space="0" w:color="auto"/>
              <w:right w:val="single" w:sz="4" w:space="0" w:color="auto"/>
            </w:tcBorders>
            <w:shd w:val="clear" w:color="auto" w:fill="auto"/>
            <w:vAlign w:val="center"/>
          </w:tcPr>
          <w:p w:rsidR="00AB46E2" w:rsidRDefault="009C6AA1">
            <w:pPr>
              <w:spacing w:line="360" w:lineRule="auto"/>
              <w:jc w:val="center"/>
              <w:rPr>
                <w:rFonts w:asciiTheme="minorEastAsia" w:hAnsiTheme="minorEastAsia"/>
                <w:sz w:val="24"/>
                <w:szCs w:val="24"/>
              </w:rPr>
            </w:pPr>
            <w:r>
              <w:rPr>
                <w:rFonts w:asciiTheme="minorEastAsia" w:hAnsiTheme="minorEastAsia" w:hint="eastAsia"/>
                <w:sz w:val="24"/>
              </w:rPr>
              <w:t>田间道路</w:t>
            </w:r>
          </w:p>
        </w:tc>
        <w:tc>
          <w:tcPr>
            <w:tcW w:w="3159" w:type="dxa"/>
            <w:tcBorders>
              <w:top w:val="single" w:sz="4" w:space="0" w:color="auto"/>
              <w:left w:val="nil"/>
              <w:bottom w:val="single" w:sz="4" w:space="0" w:color="auto"/>
              <w:right w:val="single" w:sz="4" w:space="0" w:color="auto"/>
            </w:tcBorders>
          </w:tcPr>
          <w:p w:rsidR="00AB46E2" w:rsidRDefault="009C6AA1">
            <w:pPr>
              <w:spacing w:line="720" w:lineRule="auto"/>
              <w:jc w:val="center"/>
              <w:rPr>
                <w:rFonts w:asciiTheme="minorEastAsia" w:hAnsiTheme="minorEastAsia"/>
                <w:sz w:val="24"/>
              </w:rPr>
            </w:pPr>
            <w:r>
              <w:rPr>
                <w:rFonts w:asciiTheme="minorEastAsia" w:hAnsiTheme="minorEastAsia"/>
                <w:sz w:val="24"/>
              </w:rPr>
              <w:t>4</w:t>
            </w:r>
            <w:r>
              <w:rPr>
                <w:rFonts w:asciiTheme="minorEastAsia" w:hAnsiTheme="minorEastAsia" w:hint="eastAsia"/>
                <w:sz w:val="24"/>
              </w:rPr>
              <w:t>米宽道路7733米</w:t>
            </w:r>
          </w:p>
        </w:tc>
        <w:tc>
          <w:tcPr>
            <w:tcW w:w="2087" w:type="dxa"/>
            <w:tcBorders>
              <w:top w:val="nil"/>
              <w:left w:val="single" w:sz="4" w:space="0" w:color="auto"/>
              <w:bottom w:val="single" w:sz="4" w:space="0" w:color="auto"/>
              <w:right w:val="single" w:sz="4" w:space="0" w:color="auto"/>
            </w:tcBorders>
            <w:shd w:val="clear" w:color="auto" w:fill="auto"/>
            <w:vAlign w:val="center"/>
          </w:tcPr>
          <w:p w:rsidR="00AB46E2" w:rsidRDefault="009C6AA1">
            <w:pPr>
              <w:jc w:val="center"/>
              <w:rPr>
                <w:rFonts w:ascii="宋体" w:eastAsia="宋体" w:hAnsi="宋体" w:cs="Arial"/>
                <w:color w:val="000000"/>
                <w:sz w:val="22"/>
              </w:rPr>
            </w:pPr>
            <w:r>
              <w:rPr>
                <w:rFonts w:cs="Arial" w:hint="eastAsia"/>
                <w:color w:val="000000"/>
                <w:sz w:val="22"/>
              </w:rPr>
              <w:t xml:space="preserve">5135625.52元 </w:t>
            </w:r>
          </w:p>
        </w:tc>
      </w:tr>
      <w:tr w:rsidR="00AB46E2">
        <w:trPr>
          <w:trHeight w:val="815"/>
        </w:trPr>
        <w:tc>
          <w:tcPr>
            <w:tcW w:w="1101" w:type="dxa"/>
            <w:tcBorders>
              <w:top w:val="nil"/>
              <w:left w:val="single" w:sz="4" w:space="0" w:color="auto"/>
              <w:bottom w:val="single" w:sz="4" w:space="0" w:color="auto"/>
              <w:right w:val="single" w:sz="4" w:space="0" w:color="auto"/>
            </w:tcBorders>
            <w:shd w:val="clear" w:color="auto" w:fill="auto"/>
            <w:vAlign w:val="center"/>
          </w:tcPr>
          <w:p w:rsidR="00AB46E2" w:rsidRDefault="009C6AA1">
            <w:pPr>
              <w:spacing w:line="360" w:lineRule="auto"/>
              <w:jc w:val="center"/>
              <w:rPr>
                <w:rFonts w:asciiTheme="minorEastAsia" w:hAnsiTheme="minorEastAsia"/>
                <w:sz w:val="24"/>
                <w:szCs w:val="24"/>
              </w:rPr>
            </w:pPr>
            <w:r>
              <w:rPr>
                <w:rFonts w:asciiTheme="minorEastAsia" w:hAnsiTheme="minorEastAsia" w:hint="eastAsia"/>
                <w:sz w:val="24"/>
                <w:szCs w:val="24"/>
              </w:rPr>
              <w:t>6标段</w:t>
            </w:r>
          </w:p>
        </w:tc>
        <w:tc>
          <w:tcPr>
            <w:tcW w:w="2408" w:type="dxa"/>
            <w:tcBorders>
              <w:top w:val="nil"/>
              <w:left w:val="nil"/>
              <w:bottom w:val="single" w:sz="4" w:space="0" w:color="auto"/>
              <w:right w:val="single" w:sz="4" w:space="0" w:color="auto"/>
            </w:tcBorders>
            <w:shd w:val="clear" w:color="auto" w:fill="auto"/>
            <w:vAlign w:val="center"/>
          </w:tcPr>
          <w:p w:rsidR="00AB46E2" w:rsidRDefault="009C6AA1">
            <w:pPr>
              <w:spacing w:line="360" w:lineRule="auto"/>
              <w:jc w:val="center"/>
              <w:rPr>
                <w:rFonts w:asciiTheme="minorEastAsia" w:hAnsiTheme="minorEastAsia"/>
                <w:sz w:val="24"/>
                <w:szCs w:val="24"/>
              </w:rPr>
            </w:pPr>
            <w:r>
              <w:rPr>
                <w:rFonts w:asciiTheme="minorEastAsia" w:hAnsiTheme="minorEastAsia" w:hint="eastAsia"/>
                <w:sz w:val="24"/>
              </w:rPr>
              <w:t>田间道路</w:t>
            </w:r>
          </w:p>
        </w:tc>
        <w:tc>
          <w:tcPr>
            <w:tcW w:w="3159" w:type="dxa"/>
            <w:tcBorders>
              <w:top w:val="single" w:sz="4" w:space="0" w:color="auto"/>
              <w:left w:val="nil"/>
              <w:bottom w:val="single" w:sz="4" w:space="0" w:color="auto"/>
              <w:right w:val="single" w:sz="4" w:space="0" w:color="auto"/>
            </w:tcBorders>
          </w:tcPr>
          <w:p w:rsidR="00AB46E2" w:rsidRDefault="009C6AA1">
            <w:pPr>
              <w:spacing w:line="360" w:lineRule="auto"/>
              <w:jc w:val="center"/>
              <w:rPr>
                <w:rFonts w:asciiTheme="minorEastAsia" w:hAnsiTheme="minorEastAsia"/>
                <w:sz w:val="24"/>
              </w:rPr>
            </w:pPr>
            <w:r>
              <w:rPr>
                <w:rFonts w:asciiTheme="minorEastAsia" w:hAnsiTheme="minorEastAsia" w:hint="eastAsia"/>
                <w:sz w:val="24"/>
              </w:rPr>
              <w:t>4米宽道路</w:t>
            </w:r>
            <w:r>
              <w:rPr>
                <w:rFonts w:asciiTheme="minorEastAsia" w:hAnsiTheme="minorEastAsia"/>
                <w:sz w:val="24"/>
              </w:rPr>
              <w:t>5958</w:t>
            </w:r>
            <w:r>
              <w:rPr>
                <w:rFonts w:asciiTheme="minorEastAsia" w:hAnsiTheme="minorEastAsia" w:hint="eastAsia"/>
                <w:sz w:val="24"/>
              </w:rPr>
              <w:t>米</w:t>
            </w:r>
          </w:p>
        </w:tc>
        <w:tc>
          <w:tcPr>
            <w:tcW w:w="2087" w:type="dxa"/>
            <w:tcBorders>
              <w:top w:val="nil"/>
              <w:left w:val="single" w:sz="4" w:space="0" w:color="auto"/>
              <w:bottom w:val="single" w:sz="4" w:space="0" w:color="auto"/>
              <w:right w:val="single" w:sz="4" w:space="0" w:color="auto"/>
            </w:tcBorders>
            <w:shd w:val="clear" w:color="auto" w:fill="auto"/>
            <w:vAlign w:val="center"/>
          </w:tcPr>
          <w:p w:rsidR="00AB46E2" w:rsidRDefault="009C6AA1">
            <w:pPr>
              <w:jc w:val="center"/>
              <w:rPr>
                <w:rFonts w:ascii="宋体" w:eastAsia="宋体" w:hAnsi="宋体" w:cs="Arial"/>
                <w:color w:val="000000"/>
                <w:sz w:val="22"/>
              </w:rPr>
            </w:pPr>
            <w:r>
              <w:rPr>
                <w:rFonts w:cs="Arial" w:hint="eastAsia"/>
                <w:color w:val="000000"/>
                <w:sz w:val="22"/>
              </w:rPr>
              <w:t xml:space="preserve">3956827.72元 </w:t>
            </w:r>
          </w:p>
        </w:tc>
      </w:tr>
      <w:tr w:rsidR="00AB46E2">
        <w:trPr>
          <w:trHeight w:val="815"/>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AB46E2" w:rsidRDefault="009C6AA1">
            <w:pPr>
              <w:spacing w:line="360" w:lineRule="auto"/>
              <w:jc w:val="center"/>
              <w:rPr>
                <w:rFonts w:asciiTheme="minorEastAsia" w:hAnsiTheme="minorEastAsia"/>
                <w:sz w:val="24"/>
                <w:szCs w:val="24"/>
              </w:rPr>
            </w:pPr>
            <w:r>
              <w:rPr>
                <w:rFonts w:asciiTheme="minorEastAsia" w:hAnsiTheme="minorEastAsia" w:hint="eastAsia"/>
                <w:sz w:val="24"/>
                <w:szCs w:val="24"/>
              </w:rPr>
              <w:t>7标段</w:t>
            </w:r>
          </w:p>
        </w:tc>
        <w:tc>
          <w:tcPr>
            <w:tcW w:w="2408" w:type="dxa"/>
            <w:tcBorders>
              <w:top w:val="single" w:sz="4" w:space="0" w:color="auto"/>
              <w:left w:val="nil"/>
              <w:bottom w:val="single" w:sz="4" w:space="0" w:color="auto"/>
              <w:right w:val="single" w:sz="4" w:space="0" w:color="auto"/>
            </w:tcBorders>
            <w:shd w:val="clear" w:color="auto" w:fill="auto"/>
            <w:vAlign w:val="center"/>
          </w:tcPr>
          <w:p w:rsidR="00AB46E2" w:rsidRDefault="009C6AA1">
            <w:pPr>
              <w:spacing w:line="360" w:lineRule="auto"/>
              <w:jc w:val="center"/>
              <w:rPr>
                <w:rFonts w:asciiTheme="minorEastAsia" w:hAnsiTheme="minorEastAsia"/>
                <w:sz w:val="24"/>
                <w:szCs w:val="24"/>
              </w:rPr>
            </w:pPr>
            <w:r>
              <w:rPr>
                <w:rFonts w:asciiTheme="minorEastAsia" w:hAnsiTheme="minorEastAsia" w:hint="eastAsia"/>
                <w:sz w:val="24"/>
                <w:szCs w:val="24"/>
              </w:rPr>
              <w:t>地埋电缆</w:t>
            </w:r>
          </w:p>
        </w:tc>
        <w:tc>
          <w:tcPr>
            <w:tcW w:w="3159" w:type="dxa"/>
            <w:tcBorders>
              <w:top w:val="single" w:sz="4" w:space="0" w:color="auto"/>
              <w:left w:val="nil"/>
              <w:bottom w:val="single" w:sz="4" w:space="0" w:color="auto"/>
              <w:right w:val="single" w:sz="4" w:space="0" w:color="auto"/>
            </w:tcBorders>
          </w:tcPr>
          <w:p w:rsidR="00AB46E2" w:rsidRDefault="009C6AA1">
            <w:pPr>
              <w:spacing w:line="720" w:lineRule="auto"/>
              <w:jc w:val="center"/>
              <w:rPr>
                <w:rFonts w:asciiTheme="minorEastAsia" w:hAnsiTheme="minorEastAsia"/>
                <w:sz w:val="24"/>
              </w:rPr>
            </w:pPr>
            <w:r>
              <w:rPr>
                <w:rFonts w:asciiTheme="minorEastAsia" w:hAnsiTheme="minorEastAsia" w:hint="eastAsia"/>
                <w:sz w:val="24"/>
              </w:rPr>
              <w:t>电缆敷设</w:t>
            </w:r>
            <w:r>
              <w:rPr>
                <w:rFonts w:asciiTheme="minorEastAsia" w:hAnsiTheme="minorEastAsia"/>
                <w:sz w:val="24"/>
              </w:rPr>
              <w:t>45450</w:t>
            </w:r>
            <w:r>
              <w:rPr>
                <w:rFonts w:asciiTheme="minorEastAsia" w:hAnsiTheme="minorEastAsia" w:hint="eastAsia"/>
                <w:sz w:val="24"/>
              </w:rPr>
              <w:t>米</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tcPr>
          <w:p w:rsidR="00AB46E2" w:rsidRDefault="009C6AA1">
            <w:pPr>
              <w:jc w:val="center"/>
              <w:rPr>
                <w:rFonts w:ascii="宋体" w:eastAsia="宋体" w:hAnsi="宋体" w:cs="Arial"/>
                <w:color w:val="000000"/>
                <w:sz w:val="22"/>
              </w:rPr>
            </w:pPr>
            <w:r>
              <w:rPr>
                <w:rFonts w:cs="Arial" w:hint="eastAsia"/>
                <w:color w:val="000000"/>
                <w:sz w:val="22"/>
              </w:rPr>
              <w:t xml:space="preserve">719473.50元 </w:t>
            </w:r>
          </w:p>
        </w:tc>
      </w:tr>
      <w:tr w:rsidR="00AB46E2">
        <w:trPr>
          <w:trHeight w:val="633"/>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AB46E2" w:rsidRDefault="009C6AA1">
            <w:pPr>
              <w:spacing w:line="360" w:lineRule="auto"/>
              <w:jc w:val="center"/>
              <w:rPr>
                <w:rFonts w:asciiTheme="minorEastAsia" w:hAnsiTheme="minorEastAsia"/>
                <w:sz w:val="24"/>
                <w:szCs w:val="24"/>
              </w:rPr>
            </w:pPr>
            <w:r>
              <w:rPr>
                <w:rFonts w:asciiTheme="minorEastAsia" w:hAnsiTheme="minorEastAsia" w:hint="eastAsia"/>
                <w:sz w:val="24"/>
                <w:szCs w:val="24"/>
              </w:rPr>
              <w:t>8标段</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tcPr>
          <w:p w:rsidR="00AB46E2" w:rsidRDefault="009C6AA1">
            <w:pPr>
              <w:spacing w:line="360" w:lineRule="auto"/>
              <w:jc w:val="center"/>
              <w:rPr>
                <w:rFonts w:asciiTheme="minorEastAsia" w:hAnsiTheme="minorEastAsia"/>
                <w:sz w:val="24"/>
                <w:szCs w:val="24"/>
              </w:rPr>
            </w:pPr>
            <w:r>
              <w:rPr>
                <w:rFonts w:asciiTheme="minorEastAsia" w:hAnsiTheme="minorEastAsia" w:hint="eastAsia"/>
                <w:sz w:val="24"/>
              </w:rPr>
              <w:t>防护林工程</w:t>
            </w:r>
          </w:p>
        </w:tc>
        <w:tc>
          <w:tcPr>
            <w:tcW w:w="3159" w:type="dxa"/>
            <w:tcBorders>
              <w:top w:val="single" w:sz="4" w:space="0" w:color="auto"/>
              <w:left w:val="single" w:sz="4" w:space="0" w:color="auto"/>
              <w:bottom w:val="single" w:sz="4" w:space="0" w:color="auto"/>
              <w:right w:val="single" w:sz="4" w:space="0" w:color="auto"/>
            </w:tcBorders>
          </w:tcPr>
          <w:p w:rsidR="00AB46E2" w:rsidRDefault="009C6AA1">
            <w:pPr>
              <w:spacing w:line="720" w:lineRule="auto"/>
              <w:jc w:val="center"/>
              <w:rPr>
                <w:rFonts w:asciiTheme="minorEastAsia" w:hAnsiTheme="minorEastAsia"/>
                <w:sz w:val="24"/>
              </w:rPr>
            </w:pPr>
            <w:r>
              <w:rPr>
                <w:rFonts w:asciiTheme="minorEastAsia" w:hAnsiTheme="minorEastAsia" w:hint="eastAsia"/>
                <w:sz w:val="24"/>
              </w:rPr>
              <w:t>五角枫5521株</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tcPr>
          <w:p w:rsidR="00AB46E2" w:rsidRDefault="009C6AA1">
            <w:pPr>
              <w:jc w:val="center"/>
              <w:rPr>
                <w:rFonts w:ascii="宋体" w:eastAsia="宋体" w:hAnsi="宋体" w:cs="Arial"/>
                <w:color w:val="000000"/>
                <w:sz w:val="22"/>
              </w:rPr>
            </w:pPr>
            <w:r>
              <w:rPr>
                <w:rFonts w:cs="Arial" w:hint="eastAsia"/>
                <w:color w:val="000000"/>
                <w:sz w:val="22"/>
              </w:rPr>
              <w:t xml:space="preserve">331260.00元 </w:t>
            </w:r>
          </w:p>
        </w:tc>
      </w:tr>
      <w:tr w:rsidR="00AB46E2">
        <w:trPr>
          <w:trHeight w:val="633"/>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AB46E2" w:rsidRDefault="009C6AA1">
            <w:pPr>
              <w:spacing w:line="360" w:lineRule="auto"/>
              <w:jc w:val="center"/>
              <w:rPr>
                <w:rFonts w:asciiTheme="minorEastAsia" w:hAnsiTheme="minorEastAsia"/>
                <w:sz w:val="24"/>
                <w:szCs w:val="24"/>
              </w:rPr>
            </w:pPr>
            <w:r>
              <w:rPr>
                <w:rFonts w:asciiTheme="minorEastAsia" w:hAnsiTheme="minorEastAsia" w:hint="eastAsia"/>
                <w:sz w:val="24"/>
                <w:szCs w:val="24"/>
              </w:rPr>
              <w:t>9标段</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tcPr>
          <w:p w:rsidR="00AB46E2" w:rsidRDefault="009C6AA1">
            <w:pPr>
              <w:spacing w:line="360" w:lineRule="auto"/>
              <w:jc w:val="center"/>
              <w:rPr>
                <w:rFonts w:asciiTheme="minorEastAsia" w:hAnsiTheme="minorEastAsia"/>
                <w:sz w:val="24"/>
                <w:szCs w:val="24"/>
              </w:rPr>
            </w:pPr>
            <w:r>
              <w:rPr>
                <w:rFonts w:asciiTheme="minorEastAsia" w:hAnsiTheme="minorEastAsia" w:hint="eastAsia"/>
                <w:sz w:val="24"/>
              </w:rPr>
              <w:t>土壤改良</w:t>
            </w:r>
          </w:p>
        </w:tc>
        <w:tc>
          <w:tcPr>
            <w:tcW w:w="3159" w:type="dxa"/>
            <w:tcBorders>
              <w:top w:val="single" w:sz="4" w:space="0" w:color="auto"/>
              <w:left w:val="single" w:sz="4" w:space="0" w:color="auto"/>
              <w:bottom w:val="single" w:sz="4" w:space="0" w:color="auto"/>
              <w:right w:val="single" w:sz="4" w:space="0" w:color="auto"/>
            </w:tcBorders>
          </w:tcPr>
          <w:p w:rsidR="00AB46E2" w:rsidRDefault="009C6AA1">
            <w:pPr>
              <w:spacing w:line="720" w:lineRule="auto"/>
              <w:jc w:val="center"/>
              <w:rPr>
                <w:rFonts w:asciiTheme="minorEastAsia" w:hAnsiTheme="minorEastAsia"/>
                <w:sz w:val="24"/>
              </w:rPr>
            </w:pPr>
            <w:r>
              <w:rPr>
                <w:rFonts w:asciiTheme="minorEastAsia" w:hAnsiTheme="minorEastAsia" w:hint="eastAsia"/>
                <w:sz w:val="24"/>
              </w:rPr>
              <w:t>生物固氮肥，共计</w:t>
            </w:r>
            <w:r>
              <w:rPr>
                <w:rFonts w:asciiTheme="minorEastAsia" w:hAnsiTheme="minorEastAsia"/>
                <w:sz w:val="24"/>
              </w:rPr>
              <w:t>10000</w:t>
            </w:r>
            <w:r>
              <w:rPr>
                <w:rFonts w:asciiTheme="minorEastAsia" w:hAnsiTheme="minorEastAsia" w:hint="eastAsia"/>
                <w:sz w:val="24"/>
              </w:rPr>
              <w:t>亩</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tcPr>
          <w:p w:rsidR="00AB46E2" w:rsidRDefault="009C6AA1">
            <w:pPr>
              <w:jc w:val="center"/>
              <w:rPr>
                <w:rFonts w:ascii="宋体" w:eastAsia="宋体" w:hAnsi="宋体" w:cs="Arial"/>
                <w:color w:val="000000"/>
                <w:sz w:val="22"/>
              </w:rPr>
            </w:pPr>
            <w:r>
              <w:rPr>
                <w:rFonts w:cs="Arial" w:hint="eastAsia"/>
                <w:color w:val="000000"/>
                <w:sz w:val="22"/>
              </w:rPr>
              <w:t xml:space="preserve">200000.00元 </w:t>
            </w:r>
          </w:p>
        </w:tc>
      </w:tr>
      <w:tr w:rsidR="00AB46E2">
        <w:trPr>
          <w:trHeight w:val="633"/>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AB46E2" w:rsidRDefault="009C6AA1">
            <w:pPr>
              <w:spacing w:line="360" w:lineRule="auto"/>
              <w:jc w:val="center"/>
              <w:rPr>
                <w:rFonts w:asciiTheme="minorEastAsia" w:hAnsiTheme="minorEastAsia"/>
                <w:sz w:val="24"/>
                <w:szCs w:val="24"/>
              </w:rPr>
            </w:pPr>
            <w:r>
              <w:rPr>
                <w:rFonts w:asciiTheme="minorEastAsia" w:hAnsiTheme="minorEastAsia" w:hint="eastAsia"/>
                <w:sz w:val="24"/>
                <w:szCs w:val="24"/>
              </w:rPr>
              <w:t>10标段</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tcPr>
          <w:p w:rsidR="00AB46E2" w:rsidRDefault="009C6AA1">
            <w:pPr>
              <w:spacing w:line="360" w:lineRule="auto"/>
              <w:jc w:val="center"/>
              <w:rPr>
                <w:rFonts w:asciiTheme="minorEastAsia" w:hAnsiTheme="minorEastAsia"/>
                <w:sz w:val="24"/>
                <w:szCs w:val="24"/>
              </w:rPr>
            </w:pPr>
            <w:r>
              <w:rPr>
                <w:rFonts w:asciiTheme="minorEastAsia" w:hAnsiTheme="minorEastAsia" w:hint="eastAsia"/>
                <w:sz w:val="24"/>
              </w:rPr>
              <w:t>机井配套设备工程</w:t>
            </w:r>
          </w:p>
        </w:tc>
        <w:tc>
          <w:tcPr>
            <w:tcW w:w="3159" w:type="dxa"/>
            <w:tcBorders>
              <w:top w:val="single" w:sz="4" w:space="0" w:color="auto"/>
              <w:left w:val="single" w:sz="4" w:space="0" w:color="auto"/>
              <w:bottom w:val="single" w:sz="4" w:space="0" w:color="auto"/>
              <w:right w:val="single" w:sz="4" w:space="0" w:color="auto"/>
            </w:tcBorders>
          </w:tcPr>
          <w:p w:rsidR="00AB46E2" w:rsidRDefault="009C6AA1">
            <w:pPr>
              <w:spacing w:line="720" w:lineRule="auto"/>
              <w:jc w:val="center"/>
              <w:rPr>
                <w:rFonts w:asciiTheme="minorEastAsia" w:hAnsiTheme="minorEastAsia"/>
                <w:sz w:val="24"/>
              </w:rPr>
            </w:pPr>
            <w:r>
              <w:rPr>
                <w:rFonts w:asciiTheme="minorEastAsia" w:hAnsiTheme="minorEastAsia" w:hint="eastAsia"/>
                <w:sz w:val="24"/>
              </w:rPr>
              <w:t>潜水泵采购及安装</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tcPr>
          <w:p w:rsidR="00AB46E2" w:rsidRDefault="009C6AA1">
            <w:pPr>
              <w:jc w:val="center"/>
              <w:rPr>
                <w:rFonts w:ascii="宋体" w:eastAsia="宋体" w:hAnsi="宋体" w:cs="Arial"/>
                <w:color w:val="000000"/>
                <w:sz w:val="22"/>
              </w:rPr>
            </w:pPr>
            <w:r>
              <w:rPr>
                <w:rFonts w:cs="Arial" w:hint="eastAsia"/>
                <w:color w:val="000000"/>
                <w:sz w:val="22"/>
              </w:rPr>
              <w:t xml:space="preserve">1017187.35元 </w:t>
            </w:r>
          </w:p>
        </w:tc>
      </w:tr>
      <w:tr w:rsidR="00AB46E2">
        <w:trPr>
          <w:trHeight w:val="633"/>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AB46E2" w:rsidRDefault="009C6AA1">
            <w:pPr>
              <w:spacing w:line="360" w:lineRule="auto"/>
              <w:jc w:val="center"/>
              <w:rPr>
                <w:rFonts w:asciiTheme="minorEastAsia" w:hAnsiTheme="minorEastAsia"/>
                <w:sz w:val="24"/>
                <w:szCs w:val="24"/>
              </w:rPr>
            </w:pPr>
            <w:r>
              <w:rPr>
                <w:rFonts w:asciiTheme="minorEastAsia" w:hAnsiTheme="minorEastAsia" w:hint="eastAsia"/>
                <w:sz w:val="24"/>
                <w:szCs w:val="24"/>
              </w:rPr>
              <w:t>11标段</w:t>
            </w:r>
          </w:p>
        </w:tc>
        <w:tc>
          <w:tcPr>
            <w:tcW w:w="2408" w:type="dxa"/>
            <w:tcBorders>
              <w:top w:val="single" w:sz="4" w:space="0" w:color="auto"/>
              <w:left w:val="nil"/>
              <w:bottom w:val="single" w:sz="4" w:space="0" w:color="auto"/>
              <w:right w:val="single" w:sz="4" w:space="0" w:color="auto"/>
            </w:tcBorders>
            <w:shd w:val="clear" w:color="auto" w:fill="auto"/>
            <w:vAlign w:val="center"/>
          </w:tcPr>
          <w:p w:rsidR="00AB46E2" w:rsidRDefault="009C6AA1">
            <w:pPr>
              <w:spacing w:line="360" w:lineRule="auto"/>
              <w:jc w:val="center"/>
              <w:rPr>
                <w:rFonts w:asciiTheme="minorEastAsia" w:hAnsiTheme="minorEastAsia"/>
                <w:sz w:val="24"/>
                <w:szCs w:val="24"/>
              </w:rPr>
            </w:pPr>
            <w:r>
              <w:rPr>
                <w:rFonts w:asciiTheme="minorEastAsia" w:hAnsiTheme="minorEastAsia" w:hint="eastAsia"/>
                <w:sz w:val="24"/>
              </w:rPr>
              <w:t>井堡配套</w:t>
            </w:r>
          </w:p>
        </w:tc>
        <w:tc>
          <w:tcPr>
            <w:tcW w:w="3159" w:type="dxa"/>
            <w:tcBorders>
              <w:top w:val="single" w:sz="4" w:space="0" w:color="auto"/>
              <w:left w:val="nil"/>
              <w:bottom w:val="single" w:sz="4" w:space="0" w:color="auto"/>
              <w:right w:val="single" w:sz="4" w:space="0" w:color="auto"/>
            </w:tcBorders>
          </w:tcPr>
          <w:p w:rsidR="00AB46E2" w:rsidRDefault="009C6AA1">
            <w:pPr>
              <w:spacing w:line="720" w:lineRule="auto"/>
              <w:jc w:val="center"/>
              <w:rPr>
                <w:rFonts w:asciiTheme="minorEastAsia" w:hAnsiTheme="minorEastAsia"/>
                <w:sz w:val="24"/>
              </w:rPr>
            </w:pPr>
            <w:r>
              <w:rPr>
                <w:rFonts w:asciiTheme="minorEastAsia" w:hAnsiTheme="minorEastAsia" w:hint="eastAsia"/>
                <w:sz w:val="24"/>
              </w:rPr>
              <w:t>井堡配套装置等101套</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tcPr>
          <w:p w:rsidR="00AB46E2" w:rsidRDefault="009C6AA1">
            <w:pPr>
              <w:jc w:val="center"/>
              <w:rPr>
                <w:rFonts w:ascii="宋体" w:eastAsia="宋体" w:hAnsi="宋体" w:cs="Arial"/>
                <w:color w:val="000000"/>
                <w:sz w:val="22"/>
              </w:rPr>
            </w:pPr>
            <w:r>
              <w:rPr>
                <w:rFonts w:cs="Arial" w:hint="eastAsia"/>
                <w:color w:val="000000"/>
                <w:sz w:val="22"/>
              </w:rPr>
              <w:t>664224.75元</w:t>
            </w:r>
          </w:p>
        </w:tc>
      </w:tr>
      <w:tr w:rsidR="00AB46E2">
        <w:trPr>
          <w:trHeight w:val="633"/>
        </w:trPr>
        <w:tc>
          <w:tcPr>
            <w:tcW w:w="1101" w:type="dxa"/>
            <w:tcBorders>
              <w:top w:val="nil"/>
              <w:left w:val="single" w:sz="4" w:space="0" w:color="auto"/>
              <w:bottom w:val="single" w:sz="4" w:space="0" w:color="auto"/>
              <w:right w:val="single" w:sz="4" w:space="0" w:color="auto"/>
            </w:tcBorders>
            <w:shd w:val="clear" w:color="auto" w:fill="auto"/>
            <w:vAlign w:val="center"/>
          </w:tcPr>
          <w:p w:rsidR="00AB46E2" w:rsidRDefault="009C6AA1">
            <w:pPr>
              <w:spacing w:line="360" w:lineRule="auto"/>
              <w:jc w:val="center"/>
              <w:rPr>
                <w:rFonts w:asciiTheme="minorEastAsia" w:hAnsiTheme="minorEastAsia"/>
                <w:sz w:val="24"/>
                <w:szCs w:val="24"/>
              </w:rPr>
            </w:pPr>
            <w:r>
              <w:rPr>
                <w:rFonts w:asciiTheme="minorEastAsia" w:hAnsiTheme="minorEastAsia" w:hint="eastAsia"/>
                <w:sz w:val="24"/>
                <w:szCs w:val="24"/>
              </w:rPr>
              <w:t>12标段</w:t>
            </w:r>
          </w:p>
        </w:tc>
        <w:tc>
          <w:tcPr>
            <w:tcW w:w="2408" w:type="dxa"/>
            <w:tcBorders>
              <w:top w:val="nil"/>
              <w:left w:val="nil"/>
              <w:bottom w:val="single" w:sz="4" w:space="0" w:color="auto"/>
              <w:right w:val="single" w:sz="4" w:space="0" w:color="auto"/>
            </w:tcBorders>
            <w:shd w:val="clear" w:color="auto" w:fill="auto"/>
            <w:vAlign w:val="center"/>
          </w:tcPr>
          <w:p w:rsidR="00AB46E2" w:rsidRDefault="009C6AA1">
            <w:pPr>
              <w:spacing w:line="360" w:lineRule="auto"/>
              <w:jc w:val="center"/>
              <w:rPr>
                <w:rFonts w:asciiTheme="minorEastAsia" w:hAnsiTheme="minorEastAsia"/>
                <w:sz w:val="24"/>
                <w:szCs w:val="24"/>
              </w:rPr>
            </w:pPr>
            <w:r>
              <w:rPr>
                <w:rFonts w:asciiTheme="minorEastAsia" w:hAnsiTheme="minorEastAsia" w:hint="eastAsia"/>
                <w:sz w:val="24"/>
              </w:rPr>
              <w:t>杆上变压器</w:t>
            </w:r>
          </w:p>
        </w:tc>
        <w:tc>
          <w:tcPr>
            <w:tcW w:w="3159" w:type="dxa"/>
            <w:tcBorders>
              <w:top w:val="single" w:sz="4" w:space="0" w:color="auto"/>
              <w:left w:val="nil"/>
              <w:bottom w:val="single" w:sz="4" w:space="0" w:color="auto"/>
              <w:right w:val="single" w:sz="4" w:space="0" w:color="auto"/>
            </w:tcBorders>
          </w:tcPr>
          <w:p w:rsidR="00AB46E2" w:rsidRDefault="009C6AA1">
            <w:pPr>
              <w:spacing w:line="720" w:lineRule="auto"/>
              <w:jc w:val="center"/>
              <w:rPr>
                <w:rFonts w:asciiTheme="minorEastAsia" w:hAnsiTheme="minorEastAsia"/>
                <w:sz w:val="24"/>
              </w:rPr>
            </w:pPr>
            <w:r>
              <w:rPr>
                <w:rFonts w:asciiTheme="minorEastAsia" w:hAnsiTheme="minorEastAsia" w:hint="eastAsia"/>
                <w:sz w:val="24"/>
              </w:rPr>
              <w:t>杆式变压器17台</w:t>
            </w:r>
          </w:p>
        </w:tc>
        <w:tc>
          <w:tcPr>
            <w:tcW w:w="2087" w:type="dxa"/>
            <w:tcBorders>
              <w:top w:val="nil"/>
              <w:left w:val="single" w:sz="4" w:space="0" w:color="auto"/>
              <w:bottom w:val="single" w:sz="4" w:space="0" w:color="auto"/>
              <w:right w:val="single" w:sz="4" w:space="0" w:color="auto"/>
            </w:tcBorders>
            <w:shd w:val="clear" w:color="auto" w:fill="auto"/>
            <w:vAlign w:val="center"/>
          </w:tcPr>
          <w:p w:rsidR="00AB46E2" w:rsidRDefault="009C6AA1">
            <w:pPr>
              <w:jc w:val="center"/>
              <w:rPr>
                <w:rFonts w:ascii="宋体" w:eastAsia="宋体" w:hAnsi="宋体" w:cs="Arial"/>
                <w:color w:val="000000"/>
                <w:sz w:val="22"/>
              </w:rPr>
            </w:pPr>
            <w:r>
              <w:rPr>
                <w:rFonts w:cs="Arial" w:hint="eastAsia"/>
                <w:color w:val="000000"/>
                <w:sz w:val="22"/>
              </w:rPr>
              <w:t xml:space="preserve">1344558.82元 </w:t>
            </w:r>
          </w:p>
        </w:tc>
      </w:tr>
      <w:tr w:rsidR="00AB46E2">
        <w:trPr>
          <w:trHeight w:val="633"/>
        </w:trPr>
        <w:tc>
          <w:tcPr>
            <w:tcW w:w="1101" w:type="dxa"/>
            <w:tcBorders>
              <w:top w:val="nil"/>
              <w:left w:val="single" w:sz="4" w:space="0" w:color="auto"/>
              <w:bottom w:val="single" w:sz="4" w:space="0" w:color="auto"/>
              <w:right w:val="single" w:sz="4" w:space="0" w:color="auto"/>
            </w:tcBorders>
            <w:shd w:val="clear" w:color="auto" w:fill="auto"/>
            <w:vAlign w:val="center"/>
          </w:tcPr>
          <w:p w:rsidR="00AB46E2" w:rsidRDefault="009C6AA1">
            <w:pPr>
              <w:spacing w:line="360" w:lineRule="auto"/>
              <w:jc w:val="center"/>
              <w:rPr>
                <w:rFonts w:asciiTheme="minorEastAsia" w:hAnsiTheme="minorEastAsia"/>
                <w:sz w:val="24"/>
                <w:szCs w:val="24"/>
              </w:rPr>
            </w:pPr>
            <w:r>
              <w:rPr>
                <w:rFonts w:asciiTheme="minorEastAsia" w:hAnsiTheme="minorEastAsia" w:hint="eastAsia"/>
                <w:sz w:val="24"/>
                <w:szCs w:val="24"/>
              </w:rPr>
              <w:t>13标段</w:t>
            </w:r>
          </w:p>
        </w:tc>
        <w:tc>
          <w:tcPr>
            <w:tcW w:w="2408" w:type="dxa"/>
            <w:tcBorders>
              <w:top w:val="nil"/>
              <w:left w:val="nil"/>
              <w:bottom w:val="single" w:sz="4" w:space="0" w:color="auto"/>
              <w:right w:val="single" w:sz="4" w:space="0" w:color="auto"/>
            </w:tcBorders>
            <w:shd w:val="clear" w:color="auto" w:fill="auto"/>
            <w:vAlign w:val="center"/>
          </w:tcPr>
          <w:p w:rsidR="00AB46E2" w:rsidRDefault="009C6AA1">
            <w:pPr>
              <w:spacing w:line="360" w:lineRule="auto"/>
              <w:jc w:val="center"/>
              <w:rPr>
                <w:rFonts w:asciiTheme="minorEastAsia" w:hAnsiTheme="minorEastAsia"/>
                <w:sz w:val="24"/>
                <w:szCs w:val="24"/>
              </w:rPr>
            </w:pPr>
            <w:r>
              <w:rPr>
                <w:rFonts w:asciiTheme="minorEastAsia" w:hAnsiTheme="minorEastAsia" w:hint="eastAsia"/>
                <w:sz w:val="24"/>
                <w:szCs w:val="24"/>
              </w:rPr>
              <w:t>监理服务</w:t>
            </w:r>
          </w:p>
        </w:tc>
        <w:tc>
          <w:tcPr>
            <w:tcW w:w="3159" w:type="dxa"/>
            <w:tcBorders>
              <w:top w:val="single" w:sz="4" w:space="0" w:color="auto"/>
              <w:left w:val="nil"/>
              <w:bottom w:val="single" w:sz="4" w:space="0" w:color="auto"/>
              <w:right w:val="single" w:sz="4" w:space="0" w:color="auto"/>
            </w:tcBorders>
          </w:tcPr>
          <w:p w:rsidR="00AB46E2" w:rsidRDefault="009C6AA1">
            <w:pPr>
              <w:spacing w:line="360" w:lineRule="auto"/>
              <w:jc w:val="center"/>
              <w:rPr>
                <w:rFonts w:asciiTheme="minorEastAsia" w:hAnsiTheme="minorEastAsia"/>
                <w:sz w:val="24"/>
              </w:rPr>
            </w:pPr>
            <w:r>
              <w:rPr>
                <w:rFonts w:asciiTheme="minorEastAsia" w:hAnsiTheme="minorEastAsia" w:hint="eastAsia"/>
                <w:sz w:val="24"/>
                <w:szCs w:val="24"/>
              </w:rPr>
              <w:t>本工程的施工、采购阶段及保修阶段全过程的监理服务</w:t>
            </w:r>
          </w:p>
        </w:tc>
        <w:tc>
          <w:tcPr>
            <w:tcW w:w="2087" w:type="dxa"/>
            <w:tcBorders>
              <w:top w:val="nil"/>
              <w:left w:val="single" w:sz="4" w:space="0" w:color="auto"/>
              <w:bottom w:val="single" w:sz="4" w:space="0" w:color="auto"/>
              <w:right w:val="single" w:sz="4" w:space="0" w:color="auto"/>
            </w:tcBorders>
            <w:shd w:val="clear" w:color="auto" w:fill="auto"/>
            <w:vAlign w:val="center"/>
          </w:tcPr>
          <w:p w:rsidR="00AB46E2" w:rsidRDefault="009C6AA1">
            <w:pPr>
              <w:spacing w:line="360" w:lineRule="auto"/>
              <w:jc w:val="center"/>
              <w:rPr>
                <w:rFonts w:asciiTheme="minorEastAsia" w:hAnsiTheme="minorEastAsia"/>
                <w:sz w:val="24"/>
                <w:szCs w:val="24"/>
              </w:rPr>
            </w:pPr>
            <w:r>
              <w:rPr>
                <w:rFonts w:asciiTheme="minorEastAsia" w:hAnsiTheme="minorEastAsia" w:hint="eastAsia"/>
                <w:sz w:val="24"/>
              </w:rPr>
              <w:t>221786.93元</w:t>
            </w:r>
          </w:p>
        </w:tc>
      </w:tr>
    </w:tbl>
    <w:p w:rsidR="00AB46E2" w:rsidRDefault="00AB46E2">
      <w:pPr>
        <w:widowControl/>
        <w:spacing w:line="300" w:lineRule="auto"/>
        <w:ind w:firstLine="480"/>
        <w:rPr>
          <w:rFonts w:hAnsi="宋体"/>
          <w:sz w:val="24"/>
        </w:rPr>
      </w:pPr>
    </w:p>
    <w:p w:rsidR="00AB46E2" w:rsidRDefault="009C6AA1">
      <w:pPr>
        <w:widowControl/>
        <w:spacing w:line="300" w:lineRule="auto"/>
        <w:ind w:firstLine="480"/>
        <w:rPr>
          <w:rFonts w:hAnsi="宋体"/>
          <w:sz w:val="24"/>
        </w:rPr>
      </w:pPr>
      <w:r>
        <w:rPr>
          <w:rFonts w:hAnsi="宋体" w:hint="eastAsia"/>
          <w:sz w:val="24"/>
        </w:rPr>
        <w:t>2.6计划工期：施工：</w:t>
      </w:r>
      <w:r>
        <w:rPr>
          <w:rFonts w:hAnsi="宋体"/>
          <w:sz w:val="24"/>
        </w:rPr>
        <w:t>60</w:t>
      </w:r>
      <w:r>
        <w:rPr>
          <w:rFonts w:hAnsi="宋体" w:hint="eastAsia"/>
          <w:sz w:val="24"/>
        </w:rPr>
        <w:t>日历天</w:t>
      </w:r>
      <w:r>
        <w:rPr>
          <w:rFonts w:hAnsi="宋体"/>
          <w:sz w:val="24"/>
        </w:rPr>
        <w:t>/</w:t>
      </w:r>
      <w:r>
        <w:rPr>
          <w:rFonts w:hAnsi="宋体" w:hint="eastAsia"/>
          <w:sz w:val="24"/>
        </w:rPr>
        <w:t>标段。监理服务期：同各施工工期。</w:t>
      </w:r>
    </w:p>
    <w:p w:rsidR="00AB46E2" w:rsidRDefault="009C6AA1">
      <w:pPr>
        <w:widowControl/>
        <w:spacing w:line="300" w:lineRule="auto"/>
        <w:rPr>
          <w:rFonts w:hAnsi="宋体"/>
          <w:sz w:val="24"/>
        </w:rPr>
      </w:pPr>
      <w:r>
        <w:rPr>
          <w:rFonts w:hAnsi="宋体" w:hint="eastAsia"/>
          <w:sz w:val="24"/>
        </w:rPr>
        <w:t xml:space="preserve">    2.7质量要求：合格（符合国家现行的验收规范和标准）。</w:t>
      </w:r>
    </w:p>
    <w:p w:rsidR="00AB46E2" w:rsidRDefault="009C6AA1">
      <w:pPr>
        <w:widowControl/>
        <w:spacing w:line="360" w:lineRule="auto"/>
        <w:rPr>
          <w:rFonts w:hAnsi="宋体"/>
          <w:b/>
          <w:sz w:val="24"/>
        </w:rPr>
      </w:pPr>
      <w:r>
        <w:rPr>
          <w:rFonts w:hAnsi="宋体" w:hint="eastAsia"/>
          <w:b/>
          <w:sz w:val="24"/>
        </w:rPr>
        <w:t>三.资格要求</w:t>
      </w:r>
    </w:p>
    <w:p w:rsidR="00AB46E2" w:rsidRDefault="009C6AA1">
      <w:pPr>
        <w:pStyle w:val="ab"/>
        <w:shd w:val="clear" w:color="060000" w:fill="FFFFFF"/>
        <w:spacing w:before="0" w:beforeAutospacing="0" w:after="0" w:afterAutospacing="0" w:line="360" w:lineRule="auto"/>
        <w:ind w:firstLineChars="200" w:firstLine="480"/>
        <w:rPr>
          <w:rFonts w:cs="Times New Roman"/>
          <w:szCs w:val="22"/>
        </w:rPr>
      </w:pPr>
      <w:r>
        <w:rPr>
          <w:rFonts w:cs="Times New Roman" w:hint="eastAsia"/>
          <w:szCs w:val="22"/>
        </w:rPr>
        <w:t>3.1本次招标要求投标人须具备独立法人资格，良好的财务状况，良好的社会信誉。并同时具备以下条件：</w:t>
      </w:r>
    </w:p>
    <w:p w:rsidR="00AB46E2" w:rsidRDefault="009C6AA1">
      <w:pPr>
        <w:pStyle w:val="ab"/>
        <w:shd w:val="clear" w:color="060000" w:fill="FFFFFF"/>
        <w:spacing w:before="0" w:beforeAutospacing="0" w:after="0" w:afterAutospacing="0" w:line="360" w:lineRule="auto"/>
        <w:ind w:firstLineChars="200" w:firstLine="482"/>
        <w:rPr>
          <w:rFonts w:cs="Times New Roman"/>
          <w:b/>
          <w:szCs w:val="22"/>
        </w:rPr>
      </w:pPr>
      <w:r>
        <w:rPr>
          <w:rFonts w:cs="Times New Roman"/>
          <w:b/>
          <w:szCs w:val="22"/>
        </w:rPr>
        <w:t>一标段</w:t>
      </w:r>
      <w:r>
        <w:rPr>
          <w:rFonts w:cs="Times New Roman" w:hint="eastAsia"/>
          <w:b/>
          <w:szCs w:val="22"/>
        </w:rPr>
        <w:t>、</w:t>
      </w:r>
    </w:p>
    <w:p w:rsidR="00AB46E2" w:rsidRDefault="009C6AA1">
      <w:pPr>
        <w:pStyle w:val="ab"/>
        <w:shd w:val="clear" w:color="060000" w:fill="FFFFFF"/>
        <w:spacing w:before="0" w:beforeAutospacing="0" w:after="0" w:afterAutospacing="0" w:line="360" w:lineRule="auto"/>
        <w:ind w:firstLineChars="300" w:firstLine="720"/>
        <w:rPr>
          <w:rFonts w:cs="Times New Roman"/>
          <w:szCs w:val="22"/>
        </w:rPr>
      </w:pPr>
      <w:r>
        <w:rPr>
          <w:rFonts w:cs="Times New Roman" w:hint="eastAsia"/>
          <w:szCs w:val="22"/>
        </w:rPr>
        <w:t>（1）投标人须具有水利水电施工总承包三级及以上资质或水井施工二级及以上资质，且具有有效的安全生产许可证；</w:t>
      </w:r>
    </w:p>
    <w:p w:rsidR="00AB46E2" w:rsidRDefault="009C6AA1">
      <w:pPr>
        <w:pStyle w:val="ab"/>
        <w:shd w:val="clear" w:color="060000" w:fill="FFFFFF"/>
        <w:spacing w:before="0" w:beforeAutospacing="0" w:after="0" w:afterAutospacing="0" w:line="360" w:lineRule="auto"/>
        <w:ind w:firstLineChars="300" w:firstLine="720"/>
        <w:rPr>
          <w:rFonts w:cs="Times New Roman"/>
          <w:szCs w:val="22"/>
        </w:rPr>
      </w:pPr>
      <w:r>
        <w:rPr>
          <w:rFonts w:cs="Times New Roman" w:hint="eastAsia"/>
          <w:szCs w:val="22"/>
        </w:rPr>
        <w:t>（2）项目经理须具有水利水电专业二级及以上注册建造师资格且同时具有安全生产考核合格证，或具有水井施工项目经理岗位证和安全生产考核合格证，且未担任其它在施建设工程项目的项目经理；</w:t>
      </w:r>
    </w:p>
    <w:p w:rsidR="00AB46E2" w:rsidRDefault="009C6AA1">
      <w:pPr>
        <w:pStyle w:val="ab"/>
        <w:shd w:val="clear" w:color="060000" w:fill="FFFFFF"/>
        <w:spacing w:before="0" w:beforeAutospacing="0" w:after="0" w:afterAutospacing="0" w:line="360" w:lineRule="auto"/>
        <w:ind w:firstLineChars="200" w:firstLine="482"/>
        <w:rPr>
          <w:rFonts w:cs="Times New Roman"/>
          <w:b/>
          <w:szCs w:val="22"/>
        </w:rPr>
      </w:pPr>
      <w:r>
        <w:rPr>
          <w:rFonts w:cs="Times New Roman" w:hint="eastAsia"/>
          <w:b/>
          <w:szCs w:val="22"/>
        </w:rPr>
        <w:lastRenderedPageBreak/>
        <w:t>二</w:t>
      </w:r>
      <w:r>
        <w:rPr>
          <w:rFonts w:cs="Times New Roman"/>
          <w:b/>
          <w:szCs w:val="22"/>
        </w:rPr>
        <w:t>标段</w:t>
      </w:r>
      <w:r>
        <w:rPr>
          <w:rFonts w:cs="Times New Roman" w:hint="eastAsia"/>
          <w:b/>
          <w:szCs w:val="22"/>
        </w:rPr>
        <w:t>、</w:t>
      </w:r>
    </w:p>
    <w:p w:rsidR="00AB46E2" w:rsidRDefault="009C6AA1">
      <w:pPr>
        <w:pStyle w:val="ab"/>
        <w:shd w:val="clear" w:color="060000" w:fill="FFFFFF"/>
        <w:spacing w:before="0" w:beforeAutospacing="0" w:after="0" w:afterAutospacing="0" w:line="360" w:lineRule="auto"/>
        <w:ind w:firstLineChars="300" w:firstLine="720"/>
        <w:rPr>
          <w:rFonts w:cs="Times New Roman"/>
          <w:szCs w:val="22"/>
        </w:rPr>
      </w:pPr>
      <w:r>
        <w:rPr>
          <w:rFonts w:cs="Times New Roman" w:hint="eastAsia"/>
          <w:szCs w:val="22"/>
        </w:rPr>
        <w:t>（1）投标人须具有水利水电施工总承包三级及以上资质或水井施工三级及以上资质，且具有有效的安全生产许可证；</w:t>
      </w:r>
    </w:p>
    <w:p w:rsidR="00AB46E2" w:rsidRDefault="009C6AA1">
      <w:pPr>
        <w:pStyle w:val="ab"/>
        <w:shd w:val="clear" w:color="060000" w:fill="FFFFFF"/>
        <w:spacing w:before="0" w:beforeAutospacing="0" w:after="0" w:afterAutospacing="0" w:line="360" w:lineRule="auto"/>
        <w:ind w:firstLineChars="300" w:firstLine="720"/>
        <w:rPr>
          <w:rFonts w:cs="Times New Roman"/>
          <w:szCs w:val="22"/>
        </w:rPr>
      </w:pPr>
      <w:r>
        <w:rPr>
          <w:rFonts w:cs="Times New Roman" w:hint="eastAsia"/>
          <w:szCs w:val="22"/>
        </w:rPr>
        <w:t>（2）项目经理须具有水利水电专业二级及以上注册建造师资格且同时具有安全生产考核合格证，或具有水井施工项目经理岗位证和安全生产考核合格证，且未担任其它在施建设工程项目的项目经理；</w:t>
      </w:r>
    </w:p>
    <w:p w:rsidR="00AB46E2" w:rsidRDefault="00AB46E2">
      <w:pPr>
        <w:pStyle w:val="ab"/>
        <w:shd w:val="clear" w:color="060000" w:fill="FFFFFF"/>
        <w:spacing w:beforeAutospacing="0" w:afterAutospacing="0" w:line="360" w:lineRule="auto"/>
        <w:ind w:firstLineChars="200" w:firstLine="480"/>
        <w:rPr>
          <w:rFonts w:cs="Times New Roman"/>
          <w:szCs w:val="22"/>
        </w:rPr>
      </w:pPr>
    </w:p>
    <w:p w:rsidR="00AB46E2" w:rsidRDefault="009C6AA1">
      <w:pPr>
        <w:pStyle w:val="ab"/>
        <w:shd w:val="clear" w:color="060000" w:fill="FFFFFF"/>
        <w:spacing w:beforeAutospacing="0" w:afterAutospacing="0" w:line="360" w:lineRule="auto"/>
        <w:ind w:firstLineChars="200" w:firstLine="482"/>
        <w:rPr>
          <w:b/>
        </w:rPr>
      </w:pPr>
      <w:r>
        <w:rPr>
          <w:rFonts w:hint="eastAsia"/>
          <w:b/>
        </w:rPr>
        <w:t>三标段、七标段、十标段、十二标段：</w:t>
      </w:r>
    </w:p>
    <w:p w:rsidR="00AB46E2" w:rsidRDefault="009C6AA1">
      <w:pPr>
        <w:pStyle w:val="ab"/>
        <w:shd w:val="clear" w:color="060000" w:fill="FFFFFF"/>
        <w:spacing w:beforeAutospacing="0" w:afterAutospacing="0" w:line="360" w:lineRule="auto"/>
        <w:ind w:firstLineChars="300" w:firstLine="720"/>
      </w:pPr>
      <w:r>
        <w:rPr>
          <w:rFonts w:hint="eastAsia"/>
        </w:rPr>
        <w:t>（1）</w:t>
      </w:r>
      <w:r>
        <w:rPr>
          <w:rFonts w:hint="eastAsia"/>
          <w:color w:val="000000"/>
          <w:kern w:val="2"/>
        </w:rPr>
        <w:t>符合《中华人民共和国政府采购法》二十二条的规定。</w:t>
      </w:r>
      <w:r>
        <w:rPr>
          <w:rFonts w:hint="eastAsia"/>
        </w:rPr>
        <w:t>投标人必须是生产厂家，具备产品生产许可证及安装、调试能力；所投产品需通过ISO9001认证，且具有省级及以上检测部门出具的质量检测报告；12标段须同时具备承装（修、试）电力设施许可证五级及以上资质；</w:t>
      </w:r>
    </w:p>
    <w:p w:rsidR="00AB46E2" w:rsidRDefault="009C6AA1">
      <w:pPr>
        <w:pStyle w:val="ab"/>
        <w:shd w:val="clear" w:color="060000" w:fill="FFFFFF"/>
        <w:spacing w:beforeAutospacing="0" w:afterAutospacing="0" w:line="360" w:lineRule="auto"/>
        <w:ind w:firstLineChars="300" w:firstLine="720"/>
      </w:pPr>
      <w:r>
        <w:rPr>
          <w:rFonts w:hint="eastAsia"/>
        </w:rPr>
        <w:t>（2）具有良好的企业信誉、完善的售后服务、技术力量及维修措施，负责供货后的安装调试等工作；</w:t>
      </w:r>
    </w:p>
    <w:p w:rsidR="00AB46E2" w:rsidRDefault="009C6AA1">
      <w:pPr>
        <w:pStyle w:val="ab"/>
        <w:shd w:val="clear" w:color="060000" w:fill="FFFFFF"/>
        <w:spacing w:beforeAutospacing="0" w:afterAutospacing="0" w:line="360" w:lineRule="auto"/>
        <w:ind w:firstLineChars="300" w:firstLine="723"/>
        <w:rPr>
          <w:b/>
        </w:rPr>
      </w:pPr>
      <w:r>
        <w:rPr>
          <w:rFonts w:hint="eastAsia"/>
          <w:b/>
        </w:rPr>
        <w:t>十一标段：</w:t>
      </w:r>
    </w:p>
    <w:p w:rsidR="00AB46E2" w:rsidRDefault="009C6AA1">
      <w:pPr>
        <w:pStyle w:val="ab"/>
        <w:numPr>
          <w:ilvl w:val="0"/>
          <w:numId w:val="1"/>
        </w:numPr>
        <w:shd w:val="clear" w:color="060000" w:fill="FFFFFF"/>
        <w:spacing w:beforeAutospacing="0" w:afterAutospacing="0" w:line="360" w:lineRule="auto"/>
        <w:ind w:firstLineChars="300" w:firstLine="720"/>
      </w:pPr>
      <w:r>
        <w:rPr>
          <w:rFonts w:hint="eastAsia"/>
          <w:color w:val="000000"/>
          <w:kern w:val="2"/>
        </w:rPr>
        <w:t>符合《中华人民共和国政府采购法》二十二条的规定。</w:t>
      </w:r>
      <w:r>
        <w:rPr>
          <w:rFonts w:hint="eastAsia"/>
        </w:rPr>
        <w:t>所投产品须</w:t>
      </w:r>
    </w:p>
    <w:p w:rsidR="00AB46E2" w:rsidRDefault="009C6AA1">
      <w:pPr>
        <w:pStyle w:val="ab"/>
        <w:shd w:val="clear" w:color="060000" w:fill="FFFFFF"/>
        <w:spacing w:beforeAutospacing="0" w:afterAutospacing="0" w:line="360" w:lineRule="auto"/>
      </w:pPr>
      <w:r>
        <w:rPr>
          <w:rFonts w:hint="eastAsia"/>
        </w:rPr>
        <w:t>具有省级及以上检测部门出具的质量检测报告；</w:t>
      </w:r>
    </w:p>
    <w:p w:rsidR="00AB46E2" w:rsidRDefault="009C6AA1">
      <w:pPr>
        <w:pStyle w:val="ab"/>
        <w:shd w:val="clear" w:color="060000" w:fill="FFFFFF"/>
        <w:spacing w:beforeAutospacing="0" w:afterAutospacing="0" w:line="360" w:lineRule="auto"/>
        <w:ind w:firstLineChars="300" w:firstLine="720"/>
      </w:pPr>
      <w:r>
        <w:rPr>
          <w:rFonts w:hint="eastAsia"/>
        </w:rPr>
        <w:t>（2）具有良好的企业信誉、完善的售后服务、技术力量及维修措施，负责供货后的安装调试等工作；</w:t>
      </w:r>
    </w:p>
    <w:p w:rsidR="00AB46E2" w:rsidRDefault="009C6AA1">
      <w:pPr>
        <w:pStyle w:val="ab"/>
        <w:shd w:val="clear" w:color="060000" w:fill="FFFFFF"/>
        <w:spacing w:before="0" w:beforeAutospacing="0" w:after="0" w:afterAutospacing="0" w:line="360" w:lineRule="auto"/>
        <w:ind w:firstLineChars="200" w:firstLine="482"/>
        <w:rPr>
          <w:b/>
        </w:rPr>
      </w:pPr>
      <w:r>
        <w:rPr>
          <w:rFonts w:hint="eastAsia"/>
          <w:b/>
        </w:rPr>
        <w:t>四标段、五标段、六标段：</w:t>
      </w:r>
    </w:p>
    <w:p w:rsidR="00AB46E2" w:rsidRDefault="009C6AA1">
      <w:pPr>
        <w:pStyle w:val="ab"/>
        <w:shd w:val="clear" w:color="060000" w:fill="FFFFFF"/>
        <w:spacing w:before="0" w:beforeAutospacing="0" w:after="0" w:afterAutospacing="0" w:line="360" w:lineRule="auto"/>
        <w:ind w:firstLineChars="300" w:firstLine="720"/>
      </w:pPr>
      <w:r>
        <w:rPr>
          <w:rFonts w:hint="eastAsia"/>
        </w:rPr>
        <w:t>（1）投标人须具有水利水电工程或公路工程或市政公用工程施工总承包三级及以上资质，具有有效的安全生产许可证；</w:t>
      </w:r>
    </w:p>
    <w:p w:rsidR="00AB46E2" w:rsidRDefault="009C6AA1">
      <w:pPr>
        <w:pStyle w:val="ab"/>
        <w:shd w:val="clear" w:color="060000" w:fill="FFFFFF"/>
        <w:spacing w:before="0" w:beforeAutospacing="0" w:after="0" w:afterAutospacing="0" w:line="360" w:lineRule="auto"/>
        <w:ind w:firstLineChars="300" w:firstLine="720"/>
      </w:pPr>
      <w:r>
        <w:rPr>
          <w:rFonts w:hint="eastAsia"/>
        </w:rPr>
        <w:t>（</w:t>
      </w:r>
      <w:r>
        <w:t>2</w:t>
      </w:r>
      <w:r>
        <w:rPr>
          <w:rFonts w:hint="eastAsia"/>
        </w:rPr>
        <w:t>）项目经理须具有水利水电工程专业二级或公路工程专业二级或市政公用工程专业二级及以上注册建造师证（不含临时），并具有有效安全生产考核合格证，且未担任其它在施建设工程项目的项目经理；</w:t>
      </w:r>
    </w:p>
    <w:p w:rsidR="00AB46E2" w:rsidRDefault="009C6AA1">
      <w:pPr>
        <w:pStyle w:val="ab"/>
        <w:shd w:val="clear" w:color="060000" w:fill="FFFFFF"/>
        <w:spacing w:before="0" w:beforeAutospacing="0" w:after="0" w:afterAutospacing="0" w:line="360" w:lineRule="auto"/>
        <w:ind w:firstLineChars="200" w:firstLine="482"/>
      </w:pPr>
      <w:r>
        <w:rPr>
          <w:rFonts w:hint="eastAsia"/>
          <w:b/>
        </w:rPr>
        <w:t>八标段：</w:t>
      </w:r>
      <w:r>
        <w:rPr>
          <w:rFonts w:hint="eastAsia"/>
        </w:rPr>
        <w:t>投标人须具备有效的营业执照(经营范围需包含园林绿化或林木种植等相关内容；并在人员、设备、资金等方面具有相应的施工能力）；拟派项目</w:t>
      </w:r>
      <w:r>
        <w:rPr>
          <w:rFonts w:hint="eastAsia"/>
        </w:rPr>
        <w:lastRenderedPageBreak/>
        <w:t>经理须具有园林绿化或相关专业中级及以上技术职称，未在其他在建设工程担任项目负责人；</w:t>
      </w:r>
    </w:p>
    <w:p w:rsidR="00AB46E2" w:rsidRDefault="009C6AA1">
      <w:pPr>
        <w:pStyle w:val="ab"/>
        <w:shd w:val="clear" w:color="060000" w:fill="FFFFFF"/>
        <w:spacing w:beforeAutospacing="0" w:afterAutospacing="0" w:line="360" w:lineRule="auto"/>
        <w:ind w:firstLineChars="200" w:firstLine="482"/>
        <w:rPr>
          <w:b/>
        </w:rPr>
      </w:pPr>
      <w:r>
        <w:rPr>
          <w:rFonts w:hint="eastAsia"/>
          <w:b/>
        </w:rPr>
        <w:t>九标段：</w:t>
      </w:r>
    </w:p>
    <w:p w:rsidR="00AB46E2" w:rsidRDefault="009C6AA1">
      <w:pPr>
        <w:pStyle w:val="ab"/>
        <w:shd w:val="clear" w:color="060000" w:fill="FFFFFF"/>
        <w:spacing w:before="0" w:beforeAutospacing="0" w:after="0" w:afterAutospacing="0" w:line="360" w:lineRule="auto"/>
        <w:ind w:firstLineChars="300" w:firstLine="720"/>
      </w:pPr>
      <w:r>
        <w:rPr>
          <w:rFonts w:hint="eastAsia"/>
        </w:rPr>
        <w:t>（1）</w:t>
      </w:r>
      <w:r>
        <w:rPr>
          <w:rFonts w:hint="eastAsia"/>
          <w:color w:val="000000"/>
          <w:kern w:val="2"/>
        </w:rPr>
        <w:t>符合《中华人民共和国政府采购法》二十二条的规定，</w:t>
      </w:r>
      <w:r>
        <w:rPr>
          <w:rFonts w:hint="eastAsia"/>
        </w:rPr>
        <w:t>投标人须具备相应的经营范围（以营业执照为准），具有《肥料登记证》，所投产品须具有农业部微生物肥料或具有资质的检测机构出具的近一年内的产品质量检测报告；</w:t>
      </w:r>
    </w:p>
    <w:p w:rsidR="00AB46E2" w:rsidRDefault="009C6AA1">
      <w:pPr>
        <w:pStyle w:val="ab"/>
        <w:shd w:val="clear" w:color="060000" w:fill="FFFFFF"/>
        <w:spacing w:before="0" w:beforeAutospacing="0" w:after="0" w:afterAutospacing="0" w:line="360" w:lineRule="auto"/>
        <w:ind w:firstLineChars="300" w:firstLine="720"/>
        <w:rPr>
          <w:b/>
        </w:rPr>
      </w:pPr>
      <w:r>
        <w:rPr>
          <w:rFonts w:hint="eastAsia"/>
        </w:rPr>
        <w:t>（2）具有良好的企业信誉、完善的售后服务、技术力量；</w:t>
      </w:r>
    </w:p>
    <w:p w:rsidR="00AB46E2" w:rsidRDefault="009C6AA1">
      <w:pPr>
        <w:pStyle w:val="ab"/>
        <w:shd w:val="clear" w:color="060000" w:fill="FFFFFF"/>
        <w:spacing w:before="0" w:beforeAutospacing="0" w:after="0" w:afterAutospacing="0" w:line="360" w:lineRule="auto"/>
        <w:ind w:firstLineChars="200" w:firstLine="482"/>
      </w:pPr>
      <w:r>
        <w:rPr>
          <w:rFonts w:hint="eastAsia"/>
          <w:b/>
        </w:rPr>
        <w:t>十三标段：</w:t>
      </w:r>
    </w:p>
    <w:p w:rsidR="00AB46E2" w:rsidRDefault="009C6AA1">
      <w:pPr>
        <w:pStyle w:val="ab"/>
        <w:shd w:val="clear" w:color="060000" w:fill="FFFFFF"/>
        <w:spacing w:before="0" w:beforeAutospacing="0" w:after="0" w:afterAutospacing="0" w:line="360" w:lineRule="auto"/>
        <w:ind w:firstLineChars="300" w:firstLine="720"/>
      </w:pPr>
      <w:r>
        <w:rPr>
          <w:rFonts w:hint="eastAsia"/>
        </w:rPr>
        <w:t>（1）投标人须具有建设主管部门颁发的水利水电工程监理乙级及以上资质；</w:t>
      </w:r>
    </w:p>
    <w:p w:rsidR="00AB46E2" w:rsidRDefault="009C6AA1">
      <w:pPr>
        <w:pStyle w:val="ab"/>
        <w:shd w:val="clear" w:color="060000" w:fill="FFFFFF"/>
        <w:spacing w:before="0" w:beforeAutospacing="0" w:after="0" w:afterAutospacing="0" w:line="360" w:lineRule="auto"/>
        <w:ind w:firstLineChars="300" w:firstLine="720"/>
      </w:pPr>
      <w:r>
        <w:rPr>
          <w:rFonts w:hint="eastAsia"/>
        </w:rPr>
        <w:t>（2）拟任总监理工程师具有水利水电专业监理工程师资格证书，各专业监理人员配备齐全；</w:t>
      </w:r>
    </w:p>
    <w:p w:rsidR="00AB46E2" w:rsidRDefault="009C6AA1">
      <w:pPr>
        <w:pStyle w:val="ab"/>
        <w:shd w:val="clear" w:color="060000" w:fill="FFFFFF"/>
        <w:spacing w:before="0" w:beforeAutospacing="0" w:after="0" w:afterAutospacing="0" w:line="360" w:lineRule="auto"/>
        <w:ind w:firstLineChars="200" w:firstLine="480"/>
      </w:pPr>
      <w:r>
        <w:rPr>
          <w:rFonts w:hint="eastAsia"/>
        </w:rPr>
        <w:t>3.2本项目不接受联合体投标，不得转包、挂靠及违法分包。</w:t>
      </w:r>
    </w:p>
    <w:p w:rsidR="00AB46E2" w:rsidRDefault="009C6AA1">
      <w:pPr>
        <w:pStyle w:val="ab"/>
        <w:shd w:val="clear" w:color="060000" w:fill="FFFFFF"/>
        <w:spacing w:before="0" w:beforeAutospacing="0" w:after="0" w:afterAutospacing="0" w:line="360" w:lineRule="auto"/>
        <w:ind w:firstLineChars="200" w:firstLine="480"/>
      </w:pPr>
      <w:r>
        <w:rPr>
          <w:rFonts w:hint="eastAsia"/>
        </w:rPr>
        <w:t>3.3与招标人存在利害关系可能影响招标公正性的法人、其他组织或者个人，不得参加投标；单位负责人为同一人或者存在控股、管理关系的不同单位，不得参加同一标段投标或者未划分标段的同一招标项目投标。</w:t>
      </w:r>
    </w:p>
    <w:p w:rsidR="00AB46E2" w:rsidRDefault="009C6AA1">
      <w:pPr>
        <w:pStyle w:val="ab"/>
        <w:shd w:val="clear" w:color="060000" w:fill="FFFFFF"/>
        <w:spacing w:before="0" w:beforeAutospacing="0" w:after="0" w:afterAutospacing="0" w:line="360" w:lineRule="auto"/>
        <w:ind w:firstLineChars="200" w:firstLine="480"/>
      </w:pPr>
      <w:r>
        <w:rPr>
          <w:rFonts w:hint="eastAsia"/>
        </w:rPr>
        <w:t>3.4未被列入“信用中国”/“信用河南”网站信用信息栏黑名单，“国家企业信用信息公示系统”经营异常名录和严重失信黑名单，无行贿犯罪记录的投标人。</w:t>
      </w:r>
    </w:p>
    <w:p w:rsidR="00AB46E2" w:rsidRDefault="009C6AA1">
      <w:pPr>
        <w:pStyle w:val="ab"/>
        <w:shd w:val="clear" w:color="060000" w:fill="FFFFFF"/>
        <w:spacing w:before="0" w:beforeAutospacing="0" w:after="0" w:afterAutospacing="0" w:line="360" w:lineRule="auto"/>
        <w:ind w:firstLineChars="200" w:firstLine="480"/>
      </w:pPr>
      <w:r>
        <w:rPr>
          <w:rFonts w:hint="eastAsia"/>
        </w:rPr>
        <w:t>3.5投标人最多可对两个标段进行投标，但只可按标段由前至后的顺序中一个标段。</w:t>
      </w:r>
    </w:p>
    <w:p w:rsidR="00AB46E2" w:rsidRDefault="009C6AA1">
      <w:pPr>
        <w:widowControl/>
        <w:spacing w:line="380" w:lineRule="exact"/>
        <w:jc w:val="left"/>
        <w:rPr>
          <w:rFonts w:hAnsi="宋体"/>
          <w:b/>
          <w:sz w:val="24"/>
        </w:rPr>
      </w:pPr>
      <w:r>
        <w:rPr>
          <w:rFonts w:hAnsi="宋体" w:hint="eastAsia"/>
          <w:b/>
          <w:sz w:val="24"/>
        </w:rPr>
        <w:t>四.投标报名时间及方式</w:t>
      </w:r>
    </w:p>
    <w:p w:rsidR="00AB46E2" w:rsidRDefault="009C6AA1">
      <w:pPr>
        <w:snapToGrid w:val="0"/>
        <w:spacing w:line="540" w:lineRule="exact"/>
        <w:ind w:leftChars="-50" w:left="-105" w:rightChars="-50" w:right="-105" w:firstLineChars="200" w:firstLine="480"/>
        <w:rPr>
          <w:rFonts w:hAnsi="宋体" w:cs="宋体"/>
          <w:sz w:val="24"/>
        </w:rPr>
      </w:pPr>
      <w:r>
        <w:rPr>
          <w:rFonts w:hAnsi="宋体" w:cs="宋体" w:hint="eastAsia"/>
          <w:sz w:val="24"/>
        </w:rPr>
        <w:t>（一）持CA数字认证证书，登录【全国公共资源交易平台（河南省·许昌市）】“系统用户注册”入口（http://221.14.6.70:8088/ggzy/eps/public/RegistAllJcxx.html）进行免费注册登记（详见“常见问题解答-诚信库网上注册相关资料下载”）；</w:t>
      </w:r>
    </w:p>
    <w:p w:rsidR="00AB46E2" w:rsidRDefault="009C6AA1">
      <w:pPr>
        <w:snapToGrid w:val="0"/>
        <w:spacing w:line="540" w:lineRule="exact"/>
        <w:ind w:leftChars="-50" w:left="-105" w:rightChars="-50" w:right="-105" w:firstLineChars="200" w:firstLine="480"/>
        <w:rPr>
          <w:rFonts w:hAnsi="宋体" w:cs="宋体"/>
          <w:sz w:val="24"/>
        </w:rPr>
      </w:pPr>
      <w:r>
        <w:rPr>
          <w:rFonts w:hAnsi="宋体" w:cs="宋体" w:hint="eastAsia"/>
          <w:sz w:val="24"/>
        </w:rPr>
        <w:t>（二）在投标截止时间前登录【全国公共资源交易平台（河南省·许昌市）】“投标人/供应商登录”入口（http://221.14.6.70:8088/ggzy/）自行下载招标</w:t>
      </w:r>
      <w:r>
        <w:rPr>
          <w:rFonts w:hAnsi="宋体" w:cs="宋体" w:hint="eastAsia"/>
          <w:sz w:val="24"/>
        </w:rPr>
        <w:lastRenderedPageBreak/>
        <w:t>文件（详见“常见问题解答-交易系统操作手册”）。</w:t>
      </w:r>
    </w:p>
    <w:p w:rsidR="00AB46E2" w:rsidRDefault="009C6AA1">
      <w:pPr>
        <w:autoSpaceDE w:val="0"/>
        <w:autoSpaceDN w:val="0"/>
        <w:adjustRightInd w:val="0"/>
        <w:spacing w:line="360" w:lineRule="auto"/>
        <w:rPr>
          <w:rFonts w:hAnsi="宋体"/>
          <w:b/>
          <w:sz w:val="24"/>
        </w:rPr>
      </w:pPr>
      <w:r>
        <w:rPr>
          <w:rFonts w:hAnsi="宋体" w:hint="eastAsia"/>
          <w:b/>
          <w:sz w:val="24"/>
        </w:rPr>
        <w:t xml:space="preserve">五.招标文件、工程量清单和施工图纸的获取                                                                                                                                                                                                                                 </w:t>
      </w:r>
    </w:p>
    <w:p w:rsidR="00AB46E2" w:rsidRDefault="009C6AA1">
      <w:pPr>
        <w:widowControl/>
        <w:spacing w:line="360" w:lineRule="auto"/>
        <w:ind w:firstLineChars="200" w:firstLine="480"/>
        <w:rPr>
          <w:rFonts w:hAnsi="宋体"/>
          <w:bCs/>
          <w:sz w:val="24"/>
        </w:rPr>
      </w:pPr>
      <w:r>
        <w:rPr>
          <w:rFonts w:hAnsi="宋体" w:hint="eastAsia"/>
          <w:bCs/>
          <w:sz w:val="24"/>
        </w:rPr>
        <w:t xml:space="preserve"> 5.1招标文件、图纸和工程量清单的获取：投标人于投标文件递交截止时间前均可登录【全国公共资源交易平台(河南省</w:t>
      </w:r>
      <w:r>
        <w:rPr>
          <w:rFonts w:ascii="MS Mincho" w:eastAsia="MS Mincho" w:hAnsi="MS Mincho" w:cs="MS Mincho" w:hint="eastAsia"/>
          <w:bCs/>
          <w:sz w:val="24"/>
        </w:rPr>
        <w:t>▪</w:t>
      </w:r>
      <w:r>
        <w:rPr>
          <w:rFonts w:ascii="宋体" w:eastAsia="宋体" w:hAnsi="宋体" w:cs="宋体" w:hint="eastAsia"/>
          <w:bCs/>
          <w:sz w:val="24"/>
        </w:rPr>
        <w:t>许昌市</w:t>
      </w:r>
      <w:r>
        <w:rPr>
          <w:rFonts w:hAnsi="宋体" w:hint="eastAsia"/>
          <w:bCs/>
          <w:sz w:val="24"/>
        </w:rPr>
        <w:t>)】（</w:t>
      </w:r>
      <w:r>
        <w:rPr>
          <w:rFonts w:hAnsi="宋体"/>
          <w:bCs/>
          <w:sz w:val="24"/>
        </w:rPr>
        <w:t>http://ggzy.xuchang.gov.cn/</w:t>
      </w:r>
      <w:r>
        <w:rPr>
          <w:rFonts w:hAnsi="宋体" w:hint="eastAsia"/>
          <w:bCs/>
          <w:sz w:val="24"/>
        </w:rPr>
        <w:t>），通过“投标人/供应商登录” 入口自行下载。</w:t>
      </w:r>
    </w:p>
    <w:p w:rsidR="00AB46E2" w:rsidRDefault="009C6AA1">
      <w:pPr>
        <w:widowControl/>
        <w:spacing w:line="312" w:lineRule="auto"/>
        <w:ind w:firstLineChars="200" w:firstLine="480"/>
        <w:rPr>
          <w:rFonts w:hAnsi="宋体"/>
          <w:bCs/>
          <w:sz w:val="24"/>
        </w:rPr>
      </w:pPr>
      <w:r>
        <w:rPr>
          <w:rFonts w:hAnsi="宋体" w:hint="eastAsia"/>
          <w:bCs/>
          <w:sz w:val="24"/>
        </w:rPr>
        <w:t xml:space="preserve"> 5.2招标文件每套售价300元，于递交投标文件时缴纳给招标代理机构，售后不退。</w:t>
      </w:r>
    </w:p>
    <w:p w:rsidR="00AB46E2" w:rsidRDefault="009C6AA1">
      <w:pPr>
        <w:widowControl/>
        <w:spacing w:line="312" w:lineRule="auto"/>
        <w:ind w:firstLineChars="250" w:firstLine="600"/>
        <w:rPr>
          <w:rFonts w:hAnsi="宋体"/>
          <w:bCs/>
          <w:sz w:val="24"/>
        </w:rPr>
      </w:pPr>
      <w:r>
        <w:rPr>
          <w:rFonts w:hAnsi="宋体" w:hint="eastAsia"/>
          <w:bCs/>
          <w:sz w:val="24"/>
        </w:rPr>
        <w:t>5.3本项目实行资格后审，资格后审所需资料详见招标文件。</w:t>
      </w:r>
    </w:p>
    <w:p w:rsidR="00AB46E2" w:rsidRDefault="009C6AA1">
      <w:pPr>
        <w:widowControl/>
        <w:spacing w:line="312" w:lineRule="auto"/>
        <w:rPr>
          <w:rFonts w:hAnsi="宋体"/>
          <w:b/>
          <w:sz w:val="24"/>
        </w:rPr>
      </w:pPr>
      <w:r>
        <w:rPr>
          <w:rFonts w:hAnsi="宋体" w:hint="eastAsia"/>
          <w:b/>
          <w:sz w:val="24"/>
        </w:rPr>
        <w:t>六.投标文件的递交</w:t>
      </w:r>
    </w:p>
    <w:p w:rsidR="00AB46E2" w:rsidRDefault="009C6AA1">
      <w:pPr>
        <w:widowControl/>
        <w:spacing w:line="312" w:lineRule="auto"/>
        <w:ind w:firstLineChars="200" w:firstLine="480"/>
        <w:rPr>
          <w:rFonts w:hAnsi="宋体"/>
          <w:b/>
          <w:sz w:val="24"/>
        </w:rPr>
      </w:pPr>
      <w:r>
        <w:rPr>
          <w:rFonts w:hAnsi="宋体" w:hint="eastAsia"/>
          <w:color w:val="000000"/>
          <w:sz w:val="24"/>
        </w:rPr>
        <w:t>6.1本项目为全流程电子化交易项目，须提交电子投标文件和纸质投标文件（正本1份、副本1份）。</w:t>
      </w:r>
    </w:p>
    <w:p w:rsidR="00AB46E2" w:rsidRDefault="009C6AA1">
      <w:pPr>
        <w:widowControl/>
        <w:spacing w:line="312" w:lineRule="auto"/>
        <w:ind w:firstLineChars="200" w:firstLine="480"/>
        <w:rPr>
          <w:rFonts w:hAnsi="宋体"/>
          <w:color w:val="000000"/>
          <w:sz w:val="24"/>
        </w:rPr>
      </w:pPr>
      <w:r>
        <w:rPr>
          <w:rFonts w:hAnsi="宋体" w:hint="eastAsia"/>
          <w:color w:val="FF0000"/>
          <w:sz w:val="24"/>
        </w:rPr>
        <w:t xml:space="preserve">6.2投标文件递交的截止时间及开标时间：2019年 </w:t>
      </w:r>
      <w:r w:rsidR="00A128A5">
        <w:rPr>
          <w:rFonts w:hAnsi="宋体" w:hint="eastAsia"/>
          <w:color w:val="FF0000"/>
          <w:sz w:val="24"/>
        </w:rPr>
        <w:t>12</w:t>
      </w:r>
      <w:r>
        <w:rPr>
          <w:rFonts w:hAnsi="宋体" w:hint="eastAsia"/>
          <w:color w:val="FF0000"/>
          <w:sz w:val="24"/>
        </w:rPr>
        <w:t xml:space="preserve"> 月</w:t>
      </w:r>
      <w:r w:rsidR="00A128A5">
        <w:rPr>
          <w:rFonts w:hAnsi="宋体" w:hint="eastAsia"/>
          <w:color w:val="FF0000"/>
          <w:sz w:val="24"/>
        </w:rPr>
        <w:t xml:space="preserve">10 </w:t>
      </w:r>
      <w:r>
        <w:rPr>
          <w:rFonts w:hAnsi="宋体" w:hint="eastAsia"/>
          <w:color w:val="FF0000"/>
          <w:sz w:val="24"/>
        </w:rPr>
        <w:t xml:space="preserve">日上午 </w:t>
      </w:r>
      <w:r w:rsidR="00A128A5">
        <w:rPr>
          <w:rFonts w:hAnsi="宋体" w:hint="eastAsia"/>
          <w:color w:val="FF0000"/>
          <w:sz w:val="24"/>
        </w:rPr>
        <w:t>9</w:t>
      </w:r>
      <w:r>
        <w:rPr>
          <w:rFonts w:hAnsi="宋体" w:hint="eastAsia"/>
          <w:color w:val="FF0000"/>
          <w:sz w:val="24"/>
        </w:rPr>
        <w:t xml:space="preserve"> 时</w:t>
      </w:r>
      <w:r w:rsidR="00A128A5">
        <w:rPr>
          <w:rFonts w:hAnsi="宋体" w:hint="eastAsia"/>
          <w:color w:val="FF0000"/>
          <w:sz w:val="24"/>
        </w:rPr>
        <w:t>00</w:t>
      </w:r>
      <w:r>
        <w:rPr>
          <w:rFonts w:hAnsi="宋体" w:hint="eastAsia"/>
          <w:color w:val="FF0000"/>
          <w:sz w:val="24"/>
        </w:rPr>
        <w:t xml:space="preserve">  分</w:t>
      </w:r>
      <w:r>
        <w:rPr>
          <w:rFonts w:hAnsi="宋体" w:hint="eastAsia"/>
          <w:color w:val="000000"/>
          <w:sz w:val="24"/>
        </w:rPr>
        <w:t xml:space="preserve">（北京时间）。 </w:t>
      </w:r>
    </w:p>
    <w:p w:rsidR="00AB46E2" w:rsidRDefault="009C6AA1">
      <w:pPr>
        <w:widowControl/>
        <w:spacing w:line="312" w:lineRule="auto"/>
        <w:ind w:firstLineChars="200" w:firstLine="480"/>
        <w:rPr>
          <w:rFonts w:hAnsi="宋体"/>
          <w:color w:val="000000"/>
          <w:sz w:val="24"/>
        </w:rPr>
      </w:pPr>
      <w:r>
        <w:rPr>
          <w:rFonts w:hAnsi="宋体"/>
          <w:color w:val="000000"/>
          <w:sz w:val="24"/>
        </w:rPr>
        <w:t>6.3</w:t>
      </w:r>
      <w:r>
        <w:rPr>
          <w:rFonts w:hAnsi="宋体" w:hint="eastAsia"/>
          <w:color w:val="000000"/>
          <w:sz w:val="24"/>
        </w:rPr>
        <w:t>电子投标文件的提交：电子投标文件应在投标文件提交截止时间（开标时间）之前成功提交至《全国公共资源交易平台</w:t>
      </w:r>
      <w:r>
        <w:rPr>
          <w:rFonts w:hAnsi="宋体"/>
          <w:color w:val="000000"/>
          <w:sz w:val="24"/>
        </w:rPr>
        <w:t>(</w:t>
      </w:r>
      <w:r>
        <w:rPr>
          <w:rFonts w:hAnsi="宋体" w:hint="eastAsia"/>
          <w:color w:val="000000"/>
          <w:sz w:val="24"/>
        </w:rPr>
        <w:t>河南省</w:t>
      </w:r>
      <w:r>
        <w:rPr>
          <w:rFonts w:ascii="MS Mincho" w:eastAsia="MS Mincho" w:hAnsi="MS Mincho" w:cs="MS Mincho" w:hint="eastAsia"/>
          <w:color w:val="000000"/>
          <w:sz w:val="24"/>
        </w:rPr>
        <w:t>▪</w:t>
      </w:r>
      <w:r>
        <w:rPr>
          <w:rFonts w:hAnsi="宋体" w:hint="eastAsia"/>
          <w:color w:val="000000"/>
          <w:sz w:val="24"/>
        </w:rPr>
        <w:t>许昌市</w:t>
      </w:r>
      <w:r>
        <w:rPr>
          <w:rFonts w:hAnsi="宋体"/>
          <w:color w:val="000000"/>
          <w:sz w:val="24"/>
        </w:rPr>
        <w:t>)</w:t>
      </w:r>
      <w:r>
        <w:rPr>
          <w:rFonts w:hAnsi="宋体" w:hint="eastAsia"/>
          <w:color w:val="000000"/>
          <w:sz w:val="24"/>
        </w:rPr>
        <w:t>》公共资源交易系统，并随纸质投标文件同时提交</w:t>
      </w:r>
      <w:r>
        <w:rPr>
          <w:rFonts w:hAnsi="宋体"/>
          <w:color w:val="000000"/>
          <w:sz w:val="24"/>
        </w:rPr>
        <w:t>1</w:t>
      </w:r>
      <w:r>
        <w:rPr>
          <w:rFonts w:hAnsi="宋体" w:hint="eastAsia"/>
          <w:color w:val="000000"/>
          <w:sz w:val="24"/>
        </w:rPr>
        <w:t>份使用电子介质存储的备份文件。</w:t>
      </w:r>
    </w:p>
    <w:p w:rsidR="00AB46E2" w:rsidRDefault="009C6AA1">
      <w:pPr>
        <w:widowControl/>
        <w:spacing w:line="312" w:lineRule="auto"/>
        <w:ind w:firstLineChars="200" w:firstLine="480"/>
        <w:rPr>
          <w:rFonts w:hAnsi="宋体"/>
          <w:color w:val="000000"/>
          <w:sz w:val="24"/>
        </w:rPr>
      </w:pPr>
      <w:r>
        <w:rPr>
          <w:rFonts w:hAnsi="宋体" w:hint="eastAsia"/>
          <w:color w:val="000000"/>
          <w:sz w:val="24"/>
        </w:rPr>
        <w:t>6.4纸质投标文件提交地点及开标地点：长葛市公共资源交易中心（长葛市</w:t>
      </w:r>
      <w:r>
        <w:rPr>
          <w:rFonts w:hAnsi="宋体" w:hint="eastAsia"/>
          <w:color w:val="FF0000"/>
          <w:sz w:val="24"/>
        </w:rPr>
        <w:t xml:space="preserve">葛天大道东段商务区6号楼 </w:t>
      </w:r>
      <w:r w:rsidR="00A128A5">
        <w:rPr>
          <w:rFonts w:hAnsi="宋体" w:hint="eastAsia"/>
          <w:color w:val="FF0000"/>
          <w:sz w:val="24"/>
        </w:rPr>
        <w:t>4</w:t>
      </w:r>
      <w:r>
        <w:rPr>
          <w:rFonts w:hAnsi="宋体" w:hint="eastAsia"/>
          <w:color w:val="FF0000"/>
          <w:sz w:val="24"/>
        </w:rPr>
        <w:t xml:space="preserve"> 楼开标 </w:t>
      </w:r>
      <w:r w:rsidR="00A128A5">
        <w:rPr>
          <w:rFonts w:hAnsi="宋体" w:hint="eastAsia"/>
          <w:color w:val="FF0000"/>
          <w:sz w:val="24"/>
        </w:rPr>
        <w:t>二</w:t>
      </w:r>
      <w:r>
        <w:rPr>
          <w:rFonts w:hAnsi="宋体" w:hint="eastAsia"/>
          <w:color w:val="FF0000"/>
          <w:sz w:val="24"/>
        </w:rPr>
        <w:t xml:space="preserve"> 室）。</w:t>
      </w:r>
    </w:p>
    <w:p w:rsidR="00AB46E2" w:rsidRDefault="009C6AA1">
      <w:pPr>
        <w:widowControl/>
        <w:spacing w:line="312" w:lineRule="auto"/>
        <w:ind w:firstLineChars="200" w:firstLine="480"/>
        <w:rPr>
          <w:rFonts w:hAnsi="宋体"/>
          <w:color w:val="000000"/>
          <w:sz w:val="24"/>
        </w:rPr>
      </w:pPr>
      <w:r>
        <w:rPr>
          <w:rFonts w:hAnsi="宋体" w:hint="eastAsia"/>
          <w:color w:val="000000"/>
          <w:sz w:val="24"/>
        </w:rPr>
        <w:t>6.5逾期送达的或者未按招标文件要求密封的投标文件，招标人不予受理。</w:t>
      </w:r>
    </w:p>
    <w:p w:rsidR="00AB46E2" w:rsidRDefault="009C6AA1">
      <w:pPr>
        <w:widowControl/>
        <w:spacing w:line="312" w:lineRule="auto"/>
        <w:ind w:firstLineChars="200" w:firstLine="480"/>
        <w:rPr>
          <w:rFonts w:hAnsi="宋体"/>
          <w:color w:val="000000"/>
          <w:sz w:val="24"/>
        </w:rPr>
      </w:pPr>
      <w:r>
        <w:rPr>
          <w:rFonts w:hAnsi="宋体"/>
          <w:color w:val="000000"/>
          <w:sz w:val="24"/>
        </w:rPr>
        <w:t>6.6</w:t>
      </w:r>
      <w:r>
        <w:rPr>
          <w:rFonts w:hAnsi="宋体" w:hint="eastAsia"/>
          <w:color w:val="000000"/>
          <w:sz w:val="24"/>
        </w:rPr>
        <w:t>未通过全国公共资源交易平台（河南省</w:t>
      </w:r>
      <w:r>
        <w:rPr>
          <w:rFonts w:ascii="MS Mincho" w:eastAsia="MS Mincho" w:hAnsi="MS Mincho" w:cs="MS Mincho" w:hint="eastAsia"/>
          <w:color w:val="000000"/>
          <w:sz w:val="24"/>
        </w:rPr>
        <w:t>▪</w:t>
      </w:r>
      <w:r>
        <w:rPr>
          <w:rFonts w:hAnsi="宋体" w:hint="eastAsia"/>
          <w:color w:val="000000"/>
          <w:sz w:val="24"/>
        </w:rPr>
        <w:t>许昌市）下载招标文件的投标人，其投标文件不予受理。</w:t>
      </w:r>
    </w:p>
    <w:p w:rsidR="00AB46E2" w:rsidRDefault="009C6AA1">
      <w:pPr>
        <w:widowControl/>
        <w:spacing w:line="312" w:lineRule="auto"/>
        <w:rPr>
          <w:rFonts w:hAnsi="宋体"/>
          <w:b/>
          <w:sz w:val="24"/>
        </w:rPr>
      </w:pPr>
      <w:r>
        <w:rPr>
          <w:rFonts w:hAnsi="宋体" w:hint="eastAsia"/>
          <w:b/>
          <w:sz w:val="24"/>
        </w:rPr>
        <w:t>七.发布公告的媒介</w:t>
      </w:r>
    </w:p>
    <w:p w:rsidR="00AB46E2" w:rsidRDefault="009C6AA1">
      <w:pPr>
        <w:widowControl/>
        <w:spacing w:line="312" w:lineRule="auto"/>
        <w:ind w:firstLineChars="200" w:firstLine="480"/>
        <w:rPr>
          <w:rFonts w:hAnsi="宋体"/>
          <w:sz w:val="24"/>
        </w:rPr>
      </w:pPr>
      <w:r>
        <w:rPr>
          <w:rFonts w:hAnsi="宋体" w:hint="eastAsia"/>
          <w:sz w:val="24"/>
        </w:rPr>
        <w:t>本公告同时在“全国公共资源交易平台</w:t>
      </w:r>
      <w:r>
        <w:rPr>
          <w:rFonts w:hAnsi="宋体"/>
          <w:sz w:val="24"/>
        </w:rPr>
        <w:t>(</w:t>
      </w:r>
      <w:r>
        <w:rPr>
          <w:rFonts w:hAnsi="宋体" w:hint="eastAsia"/>
          <w:sz w:val="24"/>
        </w:rPr>
        <w:t>河南省</w:t>
      </w:r>
      <w:r>
        <w:rPr>
          <w:rFonts w:ascii="MS Mincho" w:eastAsia="MS Mincho" w:hAnsi="MS Mincho" w:cs="MS Mincho" w:hint="eastAsia"/>
          <w:sz w:val="24"/>
        </w:rPr>
        <w:t>▪</w:t>
      </w:r>
      <w:r>
        <w:rPr>
          <w:rFonts w:hAnsi="宋体" w:hint="eastAsia"/>
          <w:sz w:val="24"/>
        </w:rPr>
        <w:t>许昌市</w:t>
      </w:r>
      <w:r>
        <w:rPr>
          <w:rFonts w:hAnsi="宋体"/>
          <w:sz w:val="24"/>
        </w:rPr>
        <w:t>)</w:t>
      </w:r>
      <w:r>
        <w:rPr>
          <w:rFonts w:hAnsi="宋体"/>
          <w:sz w:val="24"/>
        </w:rPr>
        <w:t>”</w:t>
      </w:r>
      <w:r>
        <w:rPr>
          <w:rFonts w:hAnsi="宋体" w:hint="eastAsia"/>
          <w:sz w:val="24"/>
        </w:rPr>
        <w:t>、“河南省电子招标投标公共服务平台”、“长葛市人民政府门户网站”上发布。</w:t>
      </w:r>
    </w:p>
    <w:p w:rsidR="00AB46E2" w:rsidRDefault="009C6AA1">
      <w:pPr>
        <w:widowControl/>
        <w:spacing w:line="312" w:lineRule="auto"/>
        <w:rPr>
          <w:rFonts w:hAnsi="宋体"/>
          <w:b/>
          <w:sz w:val="24"/>
        </w:rPr>
      </w:pPr>
      <w:r>
        <w:rPr>
          <w:rFonts w:hAnsi="宋体" w:hint="eastAsia"/>
          <w:b/>
          <w:sz w:val="24"/>
        </w:rPr>
        <w:t>八.联系事项</w:t>
      </w:r>
    </w:p>
    <w:p w:rsidR="00AB46E2" w:rsidRDefault="009C6AA1">
      <w:pPr>
        <w:widowControl/>
        <w:spacing w:line="360" w:lineRule="auto"/>
        <w:ind w:firstLineChars="200" w:firstLine="480"/>
        <w:rPr>
          <w:rFonts w:hAnsi="宋体"/>
          <w:sz w:val="24"/>
        </w:rPr>
      </w:pPr>
      <w:r>
        <w:rPr>
          <w:rFonts w:hAnsi="宋体" w:hint="eastAsia"/>
          <w:sz w:val="24"/>
        </w:rPr>
        <w:t>招 标 人：长葛市农业农村局</w:t>
      </w:r>
    </w:p>
    <w:p w:rsidR="00AB46E2" w:rsidRDefault="009C6AA1">
      <w:pPr>
        <w:widowControl/>
        <w:spacing w:line="360" w:lineRule="auto"/>
        <w:ind w:firstLineChars="200" w:firstLine="480"/>
        <w:rPr>
          <w:rFonts w:hAnsi="宋体"/>
          <w:sz w:val="24"/>
        </w:rPr>
      </w:pPr>
      <w:r>
        <w:rPr>
          <w:rFonts w:hAnsi="宋体" w:hint="eastAsia"/>
          <w:sz w:val="24"/>
        </w:rPr>
        <w:t xml:space="preserve">地 </w:t>
      </w:r>
      <w:r>
        <w:rPr>
          <w:rFonts w:hAnsi="宋体" w:hint="eastAsia"/>
          <w:sz w:val="24"/>
        </w:rPr>
        <w:t> </w:t>
      </w:r>
      <w:r>
        <w:rPr>
          <w:rFonts w:hAnsi="宋体" w:hint="eastAsia"/>
          <w:sz w:val="24"/>
        </w:rPr>
        <w:t xml:space="preserve"> 址：长葛市葛天大道商务区</w:t>
      </w:r>
      <w:r>
        <w:rPr>
          <w:rFonts w:hAnsi="宋体" w:hint="eastAsia"/>
          <w:sz w:val="24"/>
        </w:rPr>
        <w:t>    </w:t>
      </w:r>
    </w:p>
    <w:p w:rsidR="00AB46E2" w:rsidRDefault="009C6AA1">
      <w:pPr>
        <w:widowControl/>
        <w:spacing w:line="360" w:lineRule="auto"/>
        <w:ind w:firstLineChars="200" w:firstLine="480"/>
        <w:rPr>
          <w:rFonts w:hAnsi="宋体"/>
          <w:sz w:val="24"/>
        </w:rPr>
      </w:pPr>
      <w:r>
        <w:rPr>
          <w:rFonts w:hAnsi="宋体" w:hint="eastAsia"/>
          <w:sz w:val="24"/>
        </w:rPr>
        <w:t>联 系 人：王先生</w:t>
      </w:r>
    </w:p>
    <w:p w:rsidR="00AB46E2" w:rsidRDefault="009C6AA1">
      <w:pPr>
        <w:widowControl/>
        <w:spacing w:line="360" w:lineRule="auto"/>
        <w:ind w:firstLineChars="200" w:firstLine="480"/>
        <w:rPr>
          <w:rFonts w:hAnsi="宋体"/>
          <w:sz w:val="24"/>
        </w:rPr>
      </w:pPr>
      <w:r>
        <w:rPr>
          <w:rFonts w:hAnsi="宋体" w:hint="eastAsia"/>
          <w:sz w:val="24"/>
        </w:rPr>
        <w:t>联系电话：13569953089</w:t>
      </w:r>
    </w:p>
    <w:p w:rsidR="00AB46E2" w:rsidRDefault="009C6AA1">
      <w:pPr>
        <w:widowControl/>
        <w:spacing w:line="360" w:lineRule="auto"/>
        <w:rPr>
          <w:rFonts w:hAnsi="宋体"/>
          <w:sz w:val="24"/>
        </w:rPr>
      </w:pPr>
      <w:r>
        <w:rPr>
          <w:rFonts w:hAnsi="宋体" w:hint="eastAsia"/>
          <w:sz w:val="24"/>
        </w:rPr>
        <w:t xml:space="preserve">    代理机构：河南创达建设工程管理有限公司</w:t>
      </w:r>
    </w:p>
    <w:p w:rsidR="00AB46E2" w:rsidRDefault="009C6AA1">
      <w:pPr>
        <w:widowControl/>
        <w:spacing w:line="360" w:lineRule="auto"/>
        <w:rPr>
          <w:rFonts w:hAnsi="宋体"/>
          <w:sz w:val="24"/>
        </w:rPr>
      </w:pPr>
      <w:r>
        <w:rPr>
          <w:rFonts w:hAnsi="宋体" w:hint="eastAsia"/>
          <w:sz w:val="24"/>
        </w:rPr>
        <w:t xml:space="preserve">    地    址：许昌市芙蓉电子商务产业园</w:t>
      </w:r>
    </w:p>
    <w:p w:rsidR="00AB46E2" w:rsidRDefault="009C6AA1">
      <w:pPr>
        <w:widowControl/>
        <w:spacing w:line="360" w:lineRule="auto"/>
        <w:rPr>
          <w:rFonts w:hAnsi="宋体"/>
          <w:sz w:val="24"/>
        </w:rPr>
      </w:pPr>
      <w:r>
        <w:rPr>
          <w:rFonts w:hAnsi="宋体" w:hint="eastAsia"/>
          <w:sz w:val="24"/>
        </w:rPr>
        <w:lastRenderedPageBreak/>
        <w:t xml:space="preserve">    联 系 人：栗女士、任先生</w:t>
      </w:r>
    </w:p>
    <w:p w:rsidR="00AB46E2" w:rsidRDefault="009C6AA1">
      <w:pPr>
        <w:widowControl/>
        <w:spacing w:line="360" w:lineRule="auto"/>
        <w:rPr>
          <w:rFonts w:hAnsi="宋体"/>
          <w:sz w:val="24"/>
        </w:rPr>
      </w:pPr>
      <w:r>
        <w:rPr>
          <w:rFonts w:hAnsi="宋体" w:hint="eastAsia"/>
          <w:sz w:val="24"/>
        </w:rPr>
        <w:t xml:space="preserve">    联系电话：18567369629、18103747289</w:t>
      </w:r>
    </w:p>
    <w:p w:rsidR="00AB46E2" w:rsidRDefault="009C6AA1">
      <w:pPr>
        <w:widowControl/>
        <w:spacing w:line="360" w:lineRule="auto"/>
        <w:rPr>
          <w:rFonts w:hAnsi="宋体"/>
          <w:b/>
          <w:sz w:val="24"/>
        </w:rPr>
      </w:pPr>
      <w:r>
        <w:rPr>
          <w:rFonts w:hAnsi="宋体" w:hint="eastAsia"/>
          <w:b/>
          <w:sz w:val="24"/>
        </w:rPr>
        <w:t>九、特别提示：</w:t>
      </w:r>
    </w:p>
    <w:p w:rsidR="00AB46E2" w:rsidRDefault="009C6AA1">
      <w:pPr>
        <w:widowControl/>
        <w:spacing w:line="360" w:lineRule="auto"/>
        <w:ind w:firstLineChars="200" w:firstLine="480"/>
        <w:rPr>
          <w:rFonts w:hAnsi="宋体"/>
          <w:sz w:val="24"/>
        </w:rPr>
      </w:pPr>
      <w:r>
        <w:rPr>
          <w:rFonts w:hAnsi="宋体" w:hint="eastAsia"/>
          <w:sz w:val="24"/>
        </w:rPr>
        <w:t>1.所有投标单位请时刻关注全国公共资源交易平台（河南省.许昌市），澄清、答疑、变更均在全国公共资源交易平台（河南省.许昌市）发布，不再另行通知。如未及时查看影响其投标，后果自负。</w:t>
      </w:r>
    </w:p>
    <w:p w:rsidR="00AB46E2" w:rsidRDefault="009C6AA1">
      <w:pPr>
        <w:widowControl/>
        <w:spacing w:line="360" w:lineRule="auto"/>
        <w:ind w:firstLineChars="200" w:firstLine="480"/>
        <w:rPr>
          <w:rFonts w:hAnsi="宋体"/>
          <w:sz w:val="24"/>
        </w:rPr>
      </w:pPr>
      <w:r>
        <w:rPr>
          <w:rFonts w:hAnsi="宋体" w:hint="eastAsia"/>
          <w:sz w:val="24"/>
        </w:rPr>
        <w:t>2.各投标人对代理公司提供的服务不满意，或认为代理公司在服务过程中有不当行为的，可致电长葛市公共资源交易管理委员会办公室监管股（0374-6189576），经查实后将按规定作出处理。</w:t>
      </w:r>
    </w:p>
    <w:p w:rsidR="00AB46E2" w:rsidRDefault="009C6AA1">
      <w:pPr>
        <w:tabs>
          <w:tab w:val="left" w:pos="7095"/>
        </w:tabs>
        <w:spacing w:line="440" w:lineRule="exact"/>
        <w:contextualSpacing/>
        <w:rPr>
          <w:rFonts w:hAnsi="宋体"/>
          <w:b/>
          <w:color w:val="000000"/>
          <w:sz w:val="24"/>
        </w:rPr>
      </w:pPr>
      <w:r>
        <w:rPr>
          <w:rFonts w:ascii="宋体" w:hAnsi="宋体" w:cs="仿宋_GB2312" w:hint="eastAsia"/>
          <w:b/>
          <w:kern w:val="0"/>
          <w:szCs w:val="21"/>
        </w:rPr>
        <w:t>十、</w:t>
      </w:r>
      <w:r>
        <w:rPr>
          <w:rFonts w:hAnsi="宋体" w:hint="eastAsia"/>
          <w:b/>
          <w:color w:val="000000"/>
          <w:sz w:val="24"/>
        </w:rPr>
        <w:t>温馨提示：</w:t>
      </w:r>
    </w:p>
    <w:p w:rsidR="00AB46E2" w:rsidRDefault="009C6AA1" w:rsidP="00BE4968">
      <w:pPr>
        <w:tabs>
          <w:tab w:val="left" w:pos="7095"/>
        </w:tabs>
        <w:spacing w:line="440" w:lineRule="exact"/>
        <w:ind w:firstLineChars="200" w:firstLine="482"/>
        <w:contextualSpacing/>
        <w:rPr>
          <w:rFonts w:hAnsi="宋体"/>
          <w:b/>
          <w:color w:val="000000"/>
          <w:sz w:val="24"/>
        </w:rPr>
      </w:pPr>
      <w:r>
        <w:rPr>
          <w:rFonts w:hAnsi="宋体" w:hint="eastAsia"/>
          <w:b/>
          <w:color w:val="000000"/>
          <w:sz w:val="24"/>
        </w:rPr>
        <w:t>本项目为全流程电子化交易项目，请认真阅读招标文件，并注意以下事项。</w:t>
      </w:r>
    </w:p>
    <w:p w:rsidR="00AB46E2" w:rsidRDefault="009C6AA1" w:rsidP="00BE4968">
      <w:pPr>
        <w:tabs>
          <w:tab w:val="left" w:pos="7095"/>
        </w:tabs>
        <w:spacing w:line="440" w:lineRule="exact"/>
        <w:ind w:firstLineChars="200" w:firstLine="482"/>
        <w:contextualSpacing/>
        <w:rPr>
          <w:rFonts w:hAnsi="宋体"/>
          <w:b/>
          <w:color w:val="000000"/>
          <w:sz w:val="24"/>
        </w:rPr>
      </w:pPr>
      <w:r>
        <w:rPr>
          <w:rFonts w:hAnsi="宋体" w:hint="eastAsia"/>
          <w:b/>
          <w:color w:val="000000"/>
          <w:sz w:val="24"/>
        </w:rPr>
        <w:t>1.投标人应按招标文件规定下载、编制、提交电子投标文件。开、评标现场不接受投标人递交的电子投标文件以外的其他资料。</w:t>
      </w:r>
    </w:p>
    <w:p w:rsidR="00AB46E2" w:rsidRDefault="009C6AA1" w:rsidP="00BE4968">
      <w:pPr>
        <w:tabs>
          <w:tab w:val="left" w:pos="7095"/>
        </w:tabs>
        <w:spacing w:line="440" w:lineRule="exact"/>
        <w:ind w:firstLineChars="200" w:firstLine="482"/>
        <w:contextualSpacing/>
        <w:rPr>
          <w:rFonts w:hAnsi="宋体"/>
          <w:b/>
          <w:color w:val="000000"/>
          <w:sz w:val="24"/>
        </w:rPr>
      </w:pPr>
      <w:r>
        <w:rPr>
          <w:rFonts w:hAnsi="宋体" w:hint="eastAsia"/>
          <w:b/>
          <w:color w:val="000000"/>
          <w:sz w:val="24"/>
        </w:rPr>
        <w:t>2.电子文件下载、制作、提交期间和开标（电子投标文件的解密）环节，承包人须使用CA数字证书（证书须在有效期内）。</w:t>
      </w:r>
    </w:p>
    <w:p w:rsidR="00AB46E2" w:rsidRDefault="009C6AA1" w:rsidP="00BE4968">
      <w:pPr>
        <w:tabs>
          <w:tab w:val="left" w:pos="7095"/>
        </w:tabs>
        <w:spacing w:line="440" w:lineRule="exact"/>
        <w:ind w:firstLineChars="200" w:firstLine="482"/>
        <w:contextualSpacing/>
        <w:rPr>
          <w:rFonts w:hAnsi="宋体"/>
          <w:b/>
          <w:color w:val="000000"/>
          <w:sz w:val="24"/>
        </w:rPr>
      </w:pPr>
      <w:r>
        <w:rPr>
          <w:rFonts w:hAnsi="宋体" w:hint="eastAsia"/>
          <w:b/>
          <w:color w:val="000000"/>
          <w:sz w:val="24"/>
        </w:rPr>
        <w:t>3.电子投标文件的制作</w:t>
      </w:r>
    </w:p>
    <w:p w:rsidR="00AB46E2" w:rsidRDefault="009C6AA1">
      <w:pPr>
        <w:tabs>
          <w:tab w:val="left" w:pos="7095"/>
        </w:tabs>
        <w:spacing w:line="440" w:lineRule="exact"/>
        <w:ind w:firstLineChars="200" w:firstLine="480"/>
        <w:contextualSpacing/>
        <w:rPr>
          <w:rFonts w:hAnsi="宋体"/>
          <w:color w:val="000000"/>
          <w:sz w:val="24"/>
        </w:rPr>
      </w:pPr>
      <w:r>
        <w:rPr>
          <w:rFonts w:hAnsi="宋体"/>
          <w:color w:val="000000"/>
          <w:sz w:val="24"/>
        </w:rPr>
        <w:t>3</w:t>
      </w:r>
      <w:r>
        <w:rPr>
          <w:rFonts w:hAnsi="宋体" w:hint="eastAsia"/>
          <w:color w:val="000000"/>
          <w:sz w:val="24"/>
        </w:rPr>
        <w:t>.1 投标人登录【全国公共资源交易平台(河南省</w:t>
      </w:r>
      <w:r>
        <w:rPr>
          <w:rFonts w:ascii="MS Mincho" w:eastAsia="MS Mincho" w:hAnsi="MS Mincho" w:cs="MS Mincho" w:hint="eastAsia"/>
          <w:color w:val="000000"/>
          <w:sz w:val="24"/>
        </w:rPr>
        <w:t>▪</w:t>
      </w:r>
      <w:r>
        <w:rPr>
          <w:rFonts w:ascii="宋体" w:eastAsia="宋体" w:hAnsi="宋体" w:cs="宋体" w:hint="eastAsia"/>
          <w:color w:val="000000"/>
          <w:sz w:val="24"/>
        </w:rPr>
        <w:t>许昌市</w:t>
      </w:r>
      <w:r>
        <w:rPr>
          <w:rFonts w:hAnsi="宋体" w:hint="eastAsia"/>
          <w:color w:val="000000"/>
          <w:sz w:val="24"/>
        </w:rPr>
        <w:t>)】公共资源交易系统（</w:t>
      </w:r>
      <w:hyperlink r:id="rId9" w:history="1">
        <w:r>
          <w:rPr>
            <w:rStyle w:val="ac"/>
            <w:rFonts w:hAnsi="宋体"/>
            <w:sz w:val="24"/>
            <w:szCs w:val="24"/>
          </w:rPr>
          <w:t>http://221.14.6.70:8088/ggzy/</w:t>
        </w:r>
      </w:hyperlink>
      <w:r>
        <w:rPr>
          <w:rFonts w:hAnsi="宋体" w:hint="eastAsia"/>
          <w:color w:val="000000"/>
          <w:sz w:val="24"/>
        </w:rPr>
        <w:t>）下载“许昌投标文件制作系统SEARUN V1.0”，按招标文件要求制作电子投标文件。</w:t>
      </w:r>
    </w:p>
    <w:p w:rsidR="00AB46E2" w:rsidRDefault="009C6AA1">
      <w:pPr>
        <w:tabs>
          <w:tab w:val="left" w:pos="7095"/>
        </w:tabs>
        <w:spacing w:line="440" w:lineRule="exact"/>
        <w:ind w:firstLineChars="200" w:firstLine="480"/>
        <w:contextualSpacing/>
        <w:rPr>
          <w:rFonts w:hAnsi="宋体"/>
          <w:color w:val="000000"/>
          <w:sz w:val="24"/>
        </w:rPr>
      </w:pPr>
      <w:r>
        <w:rPr>
          <w:rFonts w:hAnsi="宋体" w:hint="eastAsia"/>
          <w:color w:val="000000"/>
          <w:sz w:val="24"/>
        </w:rPr>
        <w:t>电子投标文件的制作，参考【全国公共资源交易平台(河南省</w:t>
      </w:r>
      <w:r>
        <w:rPr>
          <w:rFonts w:ascii="MS Mincho" w:eastAsia="MS Mincho" w:hAnsi="MS Mincho" w:cs="MS Mincho" w:hint="eastAsia"/>
          <w:color w:val="000000"/>
          <w:sz w:val="24"/>
        </w:rPr>
        <w:t>▪</w:t>
      </w:r>
      <w:r>
        <w:rPr>
          <w:rFonts w:ascii="宋体" w:eastAsia="宋体" w:hAnsi="宋体" w:cs="宋体" w:hint="eastAsia"/>
          <w:color w:val="000000"/>
          <w:sz w:val="24"/>
        </w:rPr>
        <w:t>许昌市</w:t>
      </w:r>
      <w:r>
        <w:rPr>
          <w:rFonts w:hAnsi="宋体" w:hint="eastAsia"/>
          <w:color w:val="000000"/>
          <w:sz w:val="24"/>
        </w:rPr>
        <w:t>)】公共资源交易系统——组件下载——交易系统操作手册（投标人、供应商）。</w:t>
      </w:r>
    </w:p>
    <w:p w:rsidR="00AB46E2" w:rsidRDefault="009C6AA1">
      <w:pPr>
        <w:tabs>
          <w:tab w:val="left" w:pos="7095"/>
        </w:tabs>
        <w:spacing w:line="440" w:lineRule="exact"/>
        <w:ind w:leftChars="50" w:left="105" w:firstLineChars="150" w:firstLine="360"/>
        <w:contextualSpacing/>
        <w:rPr>
          <w:rFonts w:hAnsi="宋体"/>
          <w:color w:val="000000"/>
          <w:sz w:val="24"/>
        </w:rPr>
      </w:pPr>
      <w:r>
        <w:rPr>
          <w:rFonts w:hAnsi="宋体"/>
          <w:color w:val="000000"/>
          <w:sz w:val="24"/>
        </w:rPr>
        <w:t>3</w:t>
      </w:r>
      <w:r>
        <w:rPr>
          <w:rFonts w:hAnsi="宋体" w:hint="eastAsia"/>
          <w:color w:val="000000"/>
          <w:sz w:val="24"/>
        </w:rPr>
        <w:t>.</w:t>
      </w:r>
      <w:r>
        <w:rPr>
          <w:rFonts w:hAnsi="宋体"/>
          <w:color w:val="000000"/>
          <w:sz w:val="24"/>
        </w:rPr>
        <w:t>2</w:t>
      </w:r>
      <w:r>
        <w:rPr>
          <w:rFonts w:hAnsi="宋体" w:hint="eastAsia"/>
          <w:color w:val="000000"/>
          <w:sz w:val="24"/>
        </w:rPr>
        <w:t xml:space="preserve"> 投标人须将招标文件要求的资质、业绩、荣誉及相关人员证明材料等资料原件扫描件（或图片）制作到所提交的电子投标文件中。</w:t>
      </w:r>
    </w:p>
    <w:p w:rsidR="00AB46E2" w:rsidRDefault="009C6AA1">
      <w:pPr>
        <w:tabs>
          <w:tab w:val="left" w:pos="7095"/>
        </w:tabs>
        <w:spacing w:line="440" w:lineRule="exact"/>
        <w:ind w:leftChars="50" w:left="105" w:firstLineChars="150" w:firstLine="360"/>
        <w:contextualSpacing/>
        <w:rPr>
          <w:rFonts w:hAnsi="宋体"/>
          <w:color w:val="000000"/>
          <w:sz w:val="24"/>
        </w:rPr>
      </w:pPr>
      <w:r>
        <w:rPr>
          <w:rFonts w:hAnsi="宋体"/>
          <w:color w:val="000000"/>
          <w:sz w:val="24"/>
        </w:rPr>
        <w:t>3.3</w:t>
      </w:r>
      <w:r>
        <w:rPr>
          <w:rFonts w:hAnsi="宋体" w:hint="eastAsia"/>
          <w:color w:val="000000"/>
          <w:sz w:val="24"/>
        </w:rPr>
        <w:t>投标人对同一项目多个标段进行投标的，应分别下载所投标段的招标文件，按标段制作电子投标文件，并</w:t>
      </w:r>
      <w:r>
        <w:rPr>
          <w:rFonts w:hAnsi="宋体"/>
          <w:color w:val="000000"/>
          <w:sz w:val="24"/>
        </w:rPr>
        <w:t>按招标文件要求在相应位置加盖</w:t>
      </w:r>
      <w:r>
        <w:rPr>
          <w:rFonts w:hAnsi="宋体" w:hint="eastAsia"/>
          <w:color w:val="000000"/>
          <w:sz w:val="24"/>
        </w:rPr>
        <w:t>投标人</w:t>
      </w:r>
      <w:r>
        <w:rPr>
          <w:rFonts w:hAnsi="宋体"/>
          <w:color w:val="000000"/>
          <w:sz w:val="24"/>
        </w:rPr>
        <w:t>电子印章</w:t>
      </w:r>
      <w:r>
        <w:rPr>
          <w:rFonts w:hAnsi="宋体" w:hint="eastAsia"/>
          <w:color w:val="000000"/>
          <w:sz w:val="24"/>
        </w:rPr>
        <w:t>和法人电子印章。</w:t>
      </w:r>
    </w:p>
    <w:p w:rsidR="00AB46E2" w:rsidRDefault="009C6AA1">
      <w:pPr>
        <w:tabs>
          <w:tab w:val="left" w:pos="7095"/>
        </w:tabs>
        <w:spacing w:line="440" w:lineRule="exact"/>
        <w:ind w:firstLineChars="200" w:firstLine="480"/>
        <w:contextualSpacing/>
        <w:rPr>
          <w:rFonts w:hAnsi="宋体"/>
          <w:sz w:val="24"/>
        </w:rPr>
      </w:pPr>
      <w:r>
        <w:rPr>
          <w:rFonts w:hAnsi="宋体" w:hint="eastAsia"/>
          <w:sz w:val="24"/>
        </w:rPr>
        <w:t>一个标段对应生成一个文件夹（xxxx项目xx标段）, 其中包含2个文件和1个文件夹。后缀名为“</w:t>
      </w:r>
      <w:r>
        <w:rPr>
          <w:rFonts w:hAnsi="宋体"/>
          <w:sz w:val="24"/>
        </w:rPr>
        <w:t>.file</w:t>
      </w:r>
      <w:r>
        <w:rPr>
          <w:rFonts w:hAnsi="宋体" w:hint="eastAsia"/>
          <w:sz w:val="24"/>
        </w:rPr>
        <w:t>”的文件用于电子投标使用，“备份文件夹”使用电子介质存储，供开标现场备用。</w:t>
      </w:r>
    </w:p>
    <w:p w:rsidR="00AB46E2" w:rsidRDefault="009C6AA1" w:rsidP="00BE4968">
      <w:pPr>
        <w:tabs>
          <w:tab w:val="left" w:pos="7095"/>
        </w:tabs>
        <w:spacing w:line="440" w:lineRule="exact"/>
        <w:ind w:firstLineChars="200" w:firstLine="482"/>
        <w:contextualSpacing/>
        <w:rPr>
          <w:rFonts w:hAnsi="宋体"/>
          <w:b/>
          <w:color w:val="000000"/>
          <w:sz w:val="24"/>
        </w:rPr>
      </w:pPr>
      <w:r>
        <w:rPr>
          <w:rFonts w:hAnsi="宋体" w:hint="eastAsia"/>
          <w:b/>
          <w:color w:val="000000"/>
          <w:sz w:val="24"/>
        </w:rPr>
        <w:t>4.电子投标文件的提交</w:t>
      </w:r>
    </w:p>
    <w:p w:rsidR="00AB46E2" w:rsidRDefault="009C6AA1">
      <w:pPr>
        <w:tabs>
          <w:tab w:val="left" w:pos="7095"/>
        </w:tabs>
        <w:spacing w:line="440" w:lineRule="exact"/>
        <w:contextualSpacing/>
        <w:rPr>
          <w:rFonts w:hAnsi="宋体"/>
          <w:color w:val="000000"/>
          <w:sz w:val="24"/>
        </w:rPr>
      </w:pPr>
      <w:r>
        <w:rPr>
          <w:rFonts w:hAnsi="宋体"/>
          <w:color w:val="000000"/>
          <w:sz w:val="24"/>
        </w:rPr>
        <w:t>4</w:t>
      </w:r>
      <w:r>
        <w:rPr>
          <w:rFonts w:hAnsi="宋体" w:hint="eastAsia"/>
          <w:color w:val="000000"/>
          <w:sz w:val="24"/>
        </w:rPr>
        <w:t>.1电子投标文件应在招标文件规定的投标文件提交截止时间（开标时间）之前</w:t>
      </w:r>
      <w:r>
        <w:rPr>
          <w:rFonts w:hAnsi="宋体" w:hint="eastAsia"/>
          <w:color w:val="000000"/>
          <w:sz w:val="24"/>
        </w:rPr>
        <w:lastRenderedPageBreak/>
        <w:t>成功提交至【全国公共资源交易平台(河南省</w:t>
      </w:r>
      <w:r>
        <w:rPr>
          <w:rFonts w:ascii="MS Mincho" w:eastAsia="MS Mincho" w:hAnsi="MS Mincho" w:cs="MS Mincho" w:hint="eastAsia"/>
          <w:color w:val="000000"/>
          <w:sz w:val="24"/>
        </w:rPr>
        <w:t>▪</w:t>
      </w:r>
      <w:r>
        <w:rPr>
          <w:rFonts w:ascii="宋体" w:eastAsia="宋体" w:hAnsi="宋体" w:cs="宋体" w:hint="eastAsia"/>
          <w:color w:val="000000"/>
          <w:sz w:val="24"/>
        </w:rPr>
        <w:t>许昌市</w:t>
      </w:r>
      <w:r>
        <w:rPr>
          <w:rFonts w:hAnsi="宋体" w:hint="eastAsia"/>
          <w:color w:val="000000"/>
          <w:sz w:val="24"/>
        </w:rPr>
        <w:t>)】公共资源交易系统（</w:t>
      </w:r>
      <w:hyperlink r:id="rId10" w:history="1">
        <w:r>
          <w:rPr>
            <w:rStyle w:val="ac"/>
            <w:rFonts w:hAnsi="宋体"/>
            <w:sz w:val="24"/>
            <w:szCs w:val="24"/>
          </w:rPr>
          <w:t>http://221.14.6.70:8088/ggzy/</w:t>
        </w:r>
      </w:hyperlink>
      <w:r>
        <w:rPr>
          <w:rFonts w:hAnsi="宋体" w:hint="eastAsia"/>
          <w:color w:val="000000"/>
          <w:sz w:val="24"/>
        </w:rPr>
        <w:t>）。</w:t>
      </w:r>
    </w:p>
    <w:p w:rsidR="00AB46E2" w:rsidRDefault="009C6AA1">
      <w:pPr>
        <w:tabs>
          <w:tab w:val="left" w:pos="7095"/>
        </w:tabs>
        <w:spacing w:line="440" w:lineRule="exact"/>
        <w:ind w:firstLineChars="200" w:firstLine="480"/>
        <w:contextualSpacing/>
        <w:rPr>
          <w:rFonts w:hAnsi="宋体"/>
          <w:color w:val="000000"/>
          <w:sz w:val="24"/>
        </w:rPr>
      </w:pPr>
      <w:r>
        <w:rPr>
          <w:rFonts w:hAnsi="宋体" w:hint="eastAsia"/>
          <w:color w:val="000000"/>
          <w:sz w:val="24"/>
        </w:rPr>
        <w:t>投标人应充分考虑并预留技术处理和上传数据所需时间。</w:t>
      </w:r>
    </w:p>
    <w:p w:rsidR="00AB46E2" w:rsidRDefault="009C6AA1">
      <w:pPr>
        <w:tabs>
          <w:tab w:val="left" w:pos="7095"/>
        </w:tabs>
        <w:spacing w:line="440" w:lineRule="exact"/>
        <w:ind w:firstLineChars="200" w:firstLine="480"/>
        <w:contextualSpacing/>
        <w:rPr>
          <w:rFonts w:hAnsi="宋体"/>
          <w:color w:val="000000"/>
          <w:sz w:val="24"/>
        </w:rPr>
      </w:pPr>
      <w:r>
        <w:rPr>
          <w:rFonts w:hAnsi="宋体"/>
          <w:color w:val="000000"/>
          <w:sz w:val="24"/>
        </w:rPr>
        <w:t>4.</w:t>
      </w:r>
      <w:r>
        <w:rPr>
          <w:rFonts w:hAnsi="宋体" w:hint="eastAsia"/>
          <w:color w:val="000000"/>
          <w:sz w:val="24"/>
        </w:rPr>
        <w:t>2 投标人对同一项目多个标段进行投标的，电子投标文件应按标段分别提交。</w:t>
      </w:r>
    </w:p>
    <w:p w:rsidR="00AB46E2" w:rsidRDefault="009C6AA1">
      <w:pPr>
        <w:tabs>
          <w:tab w:val="left" w:pos="7095"/>
        </w:tabs>
        <w:spacing w:line="440" w:lineRule="exact"/>
        <w:ind w:firstLineChars="200" w:firstLine="480"/>
        <w:contextualSpacing/>
        <w:rPr>
          <w:rFonts w:hAnsi="宋体"/>
          <w:color w:val="000000"/>
          <w:sz w:val="24"/>
        </w:rPr>
      </w:pPr>
      <w:r>
        <w:rPr>
          <w:rFonts w:hAnsi="宋体"/>
          <w:color w:val="000000"/>
          <w:sz w:val="24"/>
        </w:rPr>
        <w:t>4</w:t>
      </w:r>
      <w:r>
        <w:rPr>
          <w:rFonts w:hAnsi="宋体" w:hint="eastAsia"/>
          <w:color w:val="000000"/>
          <w:sz w:val="24"/>
        </w:rPr>
        <w:t>.</w:t>
      </w:r>
      <w:r>
        <w:rPr>
          <w:rFonts w:hAnsi="宋体"/>
          <w:color w:val="000000"/>
          <w:sz w:val="24"/>
        </w:rPr>
        <w:t>3</w:t>
      </w:r>
      <w:r>
        <w:rPr>
          <w:rFonts w:hAnsi="宋体" w:hint="eastAsia"/>
          <w:color w:val="000000"/>
          <w:sz w:val="24"/>
        </w:rPr>
        <w:t xml:space="preserve"> 电子投标文件成功提交后，投标人应打印“投标文件提交回执单”，供开标现场备查。</w:t>
      </w:r>
    </w:p>
    <w:p w:rsidR="00AB46E2" w:rsidRDefault="009C6AA1" w:rsidP="00BE4968">
      <w:pPr>
        <w:tabs>
          <w:tab w:val="left" w:pos="7095"/>
        </w:tabs>
        <w:spacing w:line="440" w:lineRule="exact"/>
        <w:ind w:firstLineChars="200" w:firstLine="482"/>
        <w:contextualSpacing/>
        <w:rPr>
          <w:rFonts w:hAnsi="宋体"/>
          <w:b/>
          <w:color w:val="000000"/>
          <w:sz w:val="24"/>
        </w:rPr>
      </w:pPr>
      <w:r>
        <w:rPr>
          <w:rFonts w:hAnsi="宋体"/>
          <w:b/>
          <w:color w:val="000000"/>
          <w:sz w:val="24"/>
        </w:rPr>
        <w:t>5</w:t>
      </w:r>
      <w:r>
        <w:rPr>
          <w:rFonts w:hAnsi="宋体" w:hint="eastAsia"/>
          <w:b/>
          <w:color w:val="000000"/>
          <w:sz w:val="24"/>
        </w:rPr>
        <w:t>.评标依据</w:t>
      </w:r>
    </w:p>
    <w:p w:rsidR="00AB46E2" w:rsidRDefault="009C6AA1">
      <w:pPr>
        <w:tabs>
          <w:tab w:val="left" w:pos="7095"/>
        </w:tabs>
        <w:spacing w:line="360" w:lineRule="auto"/>
        <w:ind w:firstLineChars="200" w:firstLine="480"/>
        <w:contextualSpacing/>
        <w:rPr>
          <w:rFonts w:hAnsi="宋体"/>
          <w:color w:val="000000"/>
          <w:sz w:val="24"/>
        </w:rPr>
      </w:pPr>
      <w:r>
        <w:rPr>
          <w:rFonts w:hAnsi="宋体" w:hint="eastAsia"/>
          <w:color w:val="000000"/>
          <w:sz w:val="24"/>
        </w:rPr>
        <w:t>5.1采用全流程电子化交易评标时，评标委员会以电子投标文件为依据评标。</w:t>
      </w:r>
    </w:p>
    <w:p w:rsidR="00AB46E2" w:rsidRDefault="00AB46E2">
      <w:pPr>
        <w:autoSpaceDE w:val="0"/>
        <w:autoSpaceDN w:val="0"/>
        <w:spacing w:line="400" w:lineRule="exact"/>
        <w:ind w:firstLineChars="200" w:firstLine="480"/>
        <w:jc w:val="left"/>
        <w:outlineLvl w:val="0"/>
        <w:rPr>
          <w:rFonts w:ascii="宋体" w:eastAsia="宋体" w:hAnsi="宋体" w:cs="宋体"/>
          <w:kern w:val="0"/>
          <w:sz w:val="24"/>
          <w:szCs w:val="24"/>
        </w:rPr>
      </w:pPr>
    </w:p>
    <w:p w:rsidR="00AB46E2" w:rsidRDefault="00AB46E2" w:rsidP="00A128A5">
      <w:pPr>
        <w:autoSpaceDE w:val="0"/>
        <w:autoSpaceDN w:val="0"/>
        <w:adjustRightInd w:val="0"/>
        <w:spacing w:afterLines="50" w:line="400" w:lineRule="exact"/>
        <w:jc w:val="center"/>
        <w:outlineLvl w:val="0"/>
        <w:rPr>
          <w:rFonts w:ascii="宋体" w:eastAsia="宋体" w:hAnsi="宋体" w:cs="宋体"/>
          <w:kern w:val="0"/>
          <w:sz w:val="24"/>
          <w:szCs w:val="24"/>
        </w:rPr>
      </w:pPr>
      <w:bookmarkStart w:id="6" w:name="_Toc31812_WPSOffice_Level1"/>
    </w:p>
    <w:p w:rsidR="00AB46E2" w:rsidRDefault="00AB46E2" w:rsidP="00A128A5">
      <w:pPr>
        <w:autoSpaceDE w:val="0"/>
        <w:autoSpaceDN w:val="0"/>
        <w:adjustRightInd w:val="0"/>
        <w:spacing w:afterLines="50" w:line="400" w:lineRule="exact"/>
        <w:jc w:val="center"/>
        <w:outlineLvl w:val="0"/>
        <w:rPr>
          <w:rFonts w:ascii="宋体" w:eastAsia="宋体" w:hAnsi="宋体" w:cs="宋体"/>
          <w:kern w:val="0"/>
          <w:sz w:val="24"/>
          <w:szCs w:val="24"/>
        </w:rPr>
      </w:pPr>
    </w:p>
    <w:p w:rsidR="00BE4968" w:rsidRDefault="00BE4968" w:rsidP="00A128A5">
      <w:pPr>
        <w:autoSpaceDE w:val="0"/>
        <w:autoSpaceDN w:val="0"/>
        <w:adjustRightInd w:val="0"/>
        <w:spacing w:afterLines="50" w:line="400" w:lineRule="exact"/>
        <w:jc w:val="center"/>
        <w:outlineLvl w:val="0"/>
        <w:rPr>
          <w:rFonts w:ascii="宋体" w:eastAsia="宋体" w:hAnsi="宋体" w:cs="宋体"/>
          <w:b/>
          <w:bCs/>
          <w:sz w:val="36"/>
          <w:szCs w:val="36"/>
        </w:rPr>
      </w:pPr>
      <w:bookmarkStart w:id="7" w:name="_Toc464824550"/>
      <w:bookmarkStart w:id="8" w:name="_Toc17870"/>
      <w:bookmarkEnd w:id="6"/>
    </w:p>
    <w:p w:rsidR="00BE4968" w:rsidRDefault="00BE4968" w:rsidP="00A128A5">
      <w:pPr>
        <w:autoSpaceDE w:val="0"/>
        <w:autoSpaceDN w:val="0"/>
        <w:adjustRightInd w:val="0"/>
        <w:spacing w:afterLines="50" w:line="400" w:lineRule="exact"/>
        <w:jc w:val="center"/>
        <w:outlineLvl w:val="0"/>
        <w:rPr>
          <w:rFonts w:ascii="宋体" w:eastAsia="宋体" w:hAnsi="宋体" w:cs="宋体"/>
          <w:b/>
          <w:bCs/>
          <w:sz w:val="36"/>
          <w:szCs w:val="36"/>
        </w:rPr>
      </w:pPr>
    </w:p>
    <w:p w:rsidR="00BE4968" w:rsidRDefault="00BE4968" w:rsidP="00A128A5">
      <w:pPr>
        <w:autoSpaceDE w:val="0"/>
        <w:autoSpaceDN w:val="0"/>
        <w:adjustRightInd w:val="0"/>
        <w:spacing w:afterLines="50" w:line="400" w:lineRule="exact"/>
        <w:jc w:val="center"/>
        <w:outlineLvl w:val="0"/>
        <w:rPr>
          <w:rFonts w:ascii="宋体" w:eastAsia="宋体" w:hAnsi="宋体" w:cs="宋体"/>
          <w:b/>
          <w:bCs/>
          <w:sz w:val="36"/>
          <w:szCs w:val="36"/>
        </w:rPr>
      </w:pPr>
    </w:p>
    <w:p w:rsidR="00BE4968" w:rsidRDefault="00BE4968" w:rsidP="00A128A5">
      <w:pPr>
        <w:autoSpaceDE w:val="0"/>
        <w:autoSpaceDN w:val="0"/>
        <w:adjustRightInd w:val="0"/>
        <w:spacing w:afterLines="50" w:line="400" w:lineRule="exact"/>
        <w:jc w:val="center"/>
        <w:outlineLvl w:val="0"/>
        <w:rPr>
          <w:rFonts w:ascii="宋体" w:eastAsia="宋体" w:hAnsi="宋体" w:cs="宋体"/>
          <w:b/>
          <w:bCs/>
          <w:sz w:val="36"/>
          <w:szCs w:val="36"/>
        </w:rPr>
      </w:pPr>
    </w:p>
    <w:p w:rsidR="00BE4968" w:rsidRDefault="00BE4968" w:rsidP="00A128A5">
      <w:pPr>
        <w:autoSpaceDE w:val="0"/>
        <w:autoSpaceDN w:val="0"/>
        <w:adjustRightInd w:val="0"/>
        <w:spacing w:afterLines="50" w:line="400" w:lineRule="exact"/>
        <w:jc w:val="center"/>
        <w:outlineLvl w:val="0"/>
        <w:rPr>
          <w:rFonts w:ascii="宋体" w:eastAsia="宋体" w:hAnsi="宋体" w:cs="宋体"/>
          <w:b/>
          <w:bCs/>
          <w:sz w:val="36"/>
          <w:szCs w:val="36"/>
        </w:rPr>
      </w:pPr>
    </w:p>
    <w:p w:rsidR="00BE4968" w:rsidRDefault="00BE4968" w:rsidP="00A128A5">
      <w:pPr>
        <w:autoSpaceDE w:val="0"/>
        <w:autoSpaceDN w:val="0"/>
        <w:adjustRightInd w:val="0"/>
        <w:spacing w:afterLines="50" w:line="400" w:lineRule="exact"/>
        <w:jc w:val="center"/>
        <w:outlineLvl w:val="0"/>
        <w:rPr>
          <w:rFonts w:ascii="宋体" w:eastAsia="宋体" w:hAnsi="宋体" w:cs="宋体"/>
          <w:b/>
          <w:bCs/>
          <w:sz w:val="36"/>
          <w:szCs w:val="36"/>
        </w:rPr>
      </w:pPr>
    </w:p>
    <w:p w:rsidR="00BE4968" w:rsidRDefault="00BE4968" w:rsidP="00A128A5">
      <w:pPr>
        <w:autoSpaceDE w:val="0"/>
        <w:autoSpaceDN w:val="0"/>
        <w:adjustRightInd w:val="0"/>
        <w:spacing w:afterLines="50" w:line="400" w:lineRule="exact"/>
        <w:jc w:val="center"/>
        <w:outlineLvl w:val="0"/>
        <w:rPr>
          <w:rFonts w:ascii="宋体" w:eastAsia="宋体" w:hAnsi="宋体" w:cs="宋体"/>
          <w:b/>
          <w:bCs/>
          <w:sz w:val="36"/>
          <w:szCs w:val="36"/>
        </w:rPr>
      </w:pPr>
    </w:p>
    <w:p w:rsidR="00BE4968" w:rsidRDefault="00BE4968" w:rsidP="00A128A5">
      <w:pPr>
        <w:autoSpaceDE w:val="0"/>
        <w:autoSpaceDN w:val="0"/>
        <w:adjustRightInd w:val="0"/>
        <w:spacing w:afterLines="50" w:line="400" w:lineRule="exact"/>
        <w:jc w:val="center"/>
        <w:outlineLvl w:val="0"/>
        <w:rPr>
          <w:rFonts w:ascii="宋体" w:eastAsia="宋体" w:hAnsi="宋体" w:cs="宋体"/>
          <w:b/>
          <w:bCs/>
          <w:sz w:val="36"/>
          <w:szCs w:val="36"/>
        </w:rPr>
      </w:pPr>
    </w:p>
    <w:p w:rsidR="00BE4968" w:rsidRDefault="00BE4968" w:rsidP="00A128A5">
      <w:pPr>
        <w:autoSpaceDE w:val="0"/>
        <w:autoSpaceDN w:val="0"/>
        <w:adjustRightInd w:val="0"/>
        <w:spacing w:afterLines="50" w:line="400" w:lineRule="exact"/>
        <w:jc w:val="center"/>
        <w:outlineLvl w:val="0"/>
        <w:rPr>
          <w:rFonts w:ascii="宋体" w:eastAsia="宋体" w:hAnsi="宋体" w:cs="宋体"/>
          <w:b/>
          <w:bCs/>
          <w:sz w:val="36"/>
          <w:szCs w:val="36"/>
        </w:rPr>
      </w:pPr>
    </w:p>
    <w:p w:rsidR="00BE4968" w:rsidRDefault="00BE4968" w:rsidP="00A128A5">
      <w:pPr>
        <w:autoSpaceDE w:val="0"/>
        <w:autoSpaceDN w:val="0"/>
        <w:adjustRightInd w:val="0"/>
        <w:spacing w:afterLines="50" w:line="400" w:lineRule="exact"/>
        <w:jc w:val="center"/>
        <w:outlineLvl w:val="0"/>
        <w:rPr>
          <w:rFonts w:ascii="宋体" w:eastAsia="宋体" w:hAnsi="宋体" w:cs="宋体"/>
          <w:b/>
          <w:bCs/>
          <w:sz w:val="36"/>
          <w:szCs w:val="36"/>
        </w:rPr>
      </w:pPr>
    </w:p>
    <w:p w:rsidR="00BE4968" w:rsidRDefault="00BE4968" w:rsidP="00A128A5">
      <w:pPr>
        <w:autoSpaceDE w:val="0"/>
        <w:autoSpaceDN w:val="0"/>
        <w:adjustRightInd w:val="0"/>
        <w:spacing w:afterLines="50" w:line="400" w:lineRule="exact"/>
        <w:jc w:val="center"/>
        <w:outlineLvl w:val="0"/>
        <w:rPr>
          <w:rFonts w:ascii="宋体" w:eastAsia="宋体" w:hAnsi="宋体" w:cs="宋体"/>
          <w:b/>
          <w:bCs/>
          <w:sz w:val="36"/>
          <w:szCs w:val="36"/>
        </w:rPr>
      </w:pPr>
    </w:p>
    <w:p w:rsidR="00BE4968" w:rsidRDefault="00BE4968" w:rsidP="00A128A5">
      <w:pPr>
        <w:autoSpaceDE w:val="0"/>
        <w:autoSpaceDN w:val="0"/>
        <w:adjustRightInd w:val="0"/>
        <w:spacing w:afterLines="50" w:line="400" w:lineRule="exact"/>
        <w:jc w:val="center"/>
        <w:outlineLvl w:val="0"/>
        <w:rPr>
          <w:rFonts w:ascii="宋体" w:eastAsia="宋体" w:hAnsi="宋体" w:cs="宋体"/>
          <w:b/>
          <w:bCs/>
          <w:sz w:val="36"/>
          <w:szCs w:val="36"/>
        </w:rPr>
      </w:pPr>
    </w:p>
    <w:p w:rsidR="00BE4968" w:rsidRDefault="00BE4968" w:rsidP="00A128A5">
      <w:pPr>
        <w:autoSpaceDE w:val="0"/>
        <w:autoSpaceDN w:val="0"/>
        <w:adjustRightInd w:val="0"/>
        <w:spacing w:afterLines="50" w:line="400" w:lineRule="exact"/>
        <w:jc w:val="center"/>
        <w:outlineLvl w:val="0"/>
        <w:rPr>
          <w:rFonts w:ascii="宋体" w:eastAsia="宋体" w:hAnsi="宋体" w:cs="宋体"/>
          <w:b/>
          <w:bCs/>
          <w:sz w:val="36"/>
          <w:szCs w:val="36"/>
        </w:rPr>
      </w:pPr>
    </w:p>
    <w:p w:rsidR="00BE4968" w:rsidRDefault="00BE4968" w:rsidP="00A128A5">
      <w:pPr>
        <w:autoSpaceDE w:val="0"/>
        <w:autoSpaceDN w:val="0"/>
        <w:adjustRightInd w:val="0"/>
        <w:spacing w:afterLines="50" w:line="400" w:lineRule="exact"/>
        <w:jc w:val="center"/>
        <w:outlineLvl w:val="0"/>
        <w:rPr>
          <w:rFonts w:ascii="宋体" w:eastAsia="宋体" w:hAnsi="宋体" w:cs="宋体"/>
          <w:b/>
          <w:bCs/>
          <w:sz w:val="36"/>
          <w:szCs w:val="36"/>
        </w:rPr>
      </w:pPr>
    </w:p>
    <w:p w:rsidR="00AB46E2" w:rsidRDefault="009C6AA1" w:rsidP="00A128A5">
      <w:pPr>
        <w:autoSpaceDE w:val="0"/>
        <w:autoSpaceDN w:val="0"/>
        <w:adjustRightInd w:val="0"/>
        <w:spacing w:afterLines="50" w:line="400" w:lineRule="exact"/>
        <w:jc w:val="center"/>
        <w:outlineLvl w:val="0"/>
        <w:rPr>
          <w:rFonts w:ascii="宋体" w:eastAsia="宋体" w:hAnsi="宋体" w:cs="宋体"/>
          <w:b/>
          <w:bCs/>
          <w:kern w:val="0"/>
          <w:sz w:val="36"/>
          <w:szCs w:val="36"/>
        </w:rPr>
      </w:pPr>
      <w:r>
        <w:rPr>
          <w:rFonts w:ascii="宋体" w:eastAsia="宋体" w:hAnsi="宋体" w:cs="宋体" w:hint="eastAsia"/>
          <w:b/>
          <w:bCs/>
          <w:sz w:val="36"/>
          <w:szCs w:val="36"/>
        </w:rPr>
        <w:lastRenderedPageBreak/>
        <w:t>第二章  投标人须知</w:t>
      </w:r>
    </w:p>
    <w:p w:rsidR="00AB46E2" w:rsidRDefault="009C6AA1">
      <w:pPr>
        <w:autoSpaceDE w:val="0"/>
        <w:autoSpaceDN w:val="0"/>
        <w:spacing w:line="400" w:lineRule="exact"/>
        <w:outlineLvl w:val="0"/>
        <w:rPr>
          <w:rFonts w:ascii="宋体" w:eastAsia="宋体" w:hAnsi="宋体" w:cs="宋体"/>
          <w:b/>
          <w:kern w:val="0"/>
          <w:szCs w:val="21"/>
        </w:rPr>
      </w:pPr>
      <w:r>
        <w:rPr>
          <w:rFonts w:ascii="宋体" w:eastAsia="宋体" w:hAnsi="宋体" w:cs="宋体" w:hint="eastAsia"/>
          <w:b/>
          <w:kern w:val="0"/>
          <w:szCs w:val="21"/>
        </w:rPr>
        <w:t>投标人须知前附表</w:t>
      </w:r>
      <w:bookmarkEnd w:id="7"/>
      <w:bookmarkEnd w:id="8"/>
    </w:p>
    <w:tbl>
      <w:tblPr>
        <w:tblW w:w="8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
        <w:gridCol w:w="26"/>
        <w:gridCol w:w="42"/>
        <w:gridCol w:w="141"/>
        <w:gridCol w:w="63"/>
        <w:gridCol w:w="1333"/>
        <w:gridCol w:w="6206"/>
      </w:tblGrid>
      <w:tr w:rsidR="00AB46E2">
        <w:trPr>
          <w:trHeight w:val="187"/>
        </w:trPr>
        <w:tc>
          <w:tcPr>
            <w:tcW w:w="969" w:type="dxa"/>
            <w:gridSpan w:val="3"/>
            <w:vAlign w:val="center"/>
          </w:tcPr>
          <w:p w:rsidR="00AB46E2" w:rsidRDefault="009C6AA1">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条款号</w:t>
            </w:r>
          </w:p>
        </w:tc>
        <w:tc>
          <w:tcPr>
            <w:tcW w:w="1537" w:type="dxa"/>
            <w:gridSpan w:val="3"/>
            <w:vAlign w:val="center"/>
          </w:tcPr>
          <w:p w:rsidR="00AB46E2" w:rsidRDefault="009C6AA1">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条款名称</w:t>
            </w:r>
          </w:p>
        </w:tc>
        <w:tc>
          <w:tcPr>
            <w:tcW w:w="6206" w:type="dxa"/>
            <w:vAlign w:val="center"/>
          </w:tcPr>
          <w:p w:rsidR="00AB46E2" w:rsidRDefault="009C6AA1">
            <w:pPr>
              <w:autoSpaceDE w:val="0"/>
              <w:autoSpaceDN w:val="0"/>
              <w:spacing w:line="380" w:lineRule="exact"/>
              <w:jc w:val="center"/>
              <w:rPr>
                <w:rFonts w:ascii="宋体" w:eastAsia="宋体" w:hAnsi="宋体" w:cs="宋体"/>
                <w:szCs w:val="21"/>
              </w:rPr>
            </w:pPr>
            <w:r>
              <w:rPr>
                <w:rFonts w:ascii="宋体" w:eastAsia="宋体" w:hAnsi="宋体" w:cs="宋体" w:hint="eastAsia"/>
                <w:szCs w:val="21"/>
              </w:rPr>
              <w:t>编列内容</w:t>
            </w:r>
          </w:p>
        </w:tc>
      </w:tr>
      <w:tr w:rsidR="00AB46E2">
        <w:trPr>
          <w:trHeight w:val="188"/>
        </w:trPr>
        <w:tc>
          <w:tcPr>
            <w:tcW w:w="969" w:type="dxa"/>
            <w:gridSpan w:val="3"/>
            <w:vAlign w:val="center"/>
          </w:tcPr>
          <w:p w:rsidR="00AB46E2" w:rsidRDefault="009C6AA1">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1.1.1</w:t>
            </w:r>
          </w:p>
        </w:tc>
        <w:tc>
          <w:tcPr>
            <w:tcW w:w="1537" w:type="dxa"/>
            <w:gridSpan w:val="3"/>
            <w:vAlign w:val="center"/>
          </w:tcPr>
          <w:p w:rsidR="00AB46E2" w:rsidRDefault="009C6AA1">
            <w:pPr>
              <w:autoSpaceDE w:val="0"/>
              <w:autoSpaceDN w:val="0"/>
              <w:spacing w:line="380" w:lineRule="exact"/>
              <w:jc w:val="center"/>
              <w:rPr>
                <w:rFonts w:ascii="宋体" w:eastAsia="宋体" w:hAnsi="宋体" w:cs="宋体"/>
                <w:color w:val="FF0000"/>
                <w:kern w:val="0"/>
                <w:szCs w:val="21"/>
              </w:rPr>
            </w:pPr>
            <w:r>
              <w:rPr>
                <w:rFonts w:ascii="宋体" w:eastAsia="宋体" w:hAnsi="宋体" w:cs="宋体" w:hint="eastAsia"/>
                <w:color w:val="FF0000"/>
                <w:kern w:val="0"/>
                <w:szCs w:val="21"/>
              </w:rPr>
              <w:t>招标编号</w:t>
            </w:r>
          </w:p>
        </w:tc>
        <w:tc>
          <w:tcPr>
            <w:tcW w:w="6206" w:type="dxa"/>
          </w:tcPr>
          <w:p w:rsidR="00AB46E2" w:rsidRDefault="009C6AA1">
            <w:pPr>
              <w:spacing w:line="380" w:lineRule="exact"/>
              <w:rPr>
                <w:rFonts w:ascii="宋体" w:eastAsia="宋体" w:hAnsi="宋体" w:cs="宋体"/>
                <w:color w:val="FF0000"/>
                <w:szCs w:val="21"/>
              </w:rPr>
            </w:pPr>
            <w:r>
              <w:rPr>
                <w:rFonts w:ascii="宋体" w:eastAsia="宋体" w:hAnsi="宋体" w:cs="宋体" w:hint="eastAsia"/>
                <w:color w:val="FF0000"/>
                <w:szCs w:val="21"/>
              </w:rPr>
              <w:t>长交建【2019】GZ165 号</w:t>
            </w:r>
          </w:p>
        </w:tc>
      </w:tr>
      <w:tr w:rsidR="00AB46E2">
        <w:trPr>
          <w:trHeight w:val="381"/>
        </w:trPr>
        <w:tc>
          <w:tcPr>
            <w:tcW w:w="969" w:type="dxa"/>
            <w:gridSpan w:val="3"/>
            <w:vAlign w:val="center"/>
          </w:tcPr>
          <w:p w:rsidR="00AB46E2" w:rsidRDefault="009C6AA1">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1.1.2</w:t>
            </w:r>
          </w:p>
        </w:tc>
        <w:tc>
          <w:tcPr>
            <w:tcW w:w="1537" w:type="dxa"/>
            <w:gridSpan w:val="3"/>
            <w:vAlign w:val="center"/>
          </w:tcPr>
          <w:p w:rsidR="00AB46E2" w:rsidRDefault="009C6AA1">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招标人</w:t>
            </w:r>
          </w:p>
        </w:tc>
        <w:tc>
          <w:tcPr>
            <w:tcW w:w="6206" w:type="dxa"/>
            <w:vAlign w:val="center"/>
          </w:tcPr>
          <w:p w:rsidR="00AB46E2" w:rsidRDefault="009C6AA1">
            <w:pPr>
              <w:autoSpaceDE w:val="0"/>
              <w:autoSpaceDN w:val="0"/>
              <w:adjustRightInd w:val="0"/>
              <w:jc w:val="left"/>
              <w:rPr>
                <w:rFonts w:ascii="宋体" w:eastAsia="宋体" w:hAnsi="宋体" w:cs="宋体"/>
                <w:bCs/>
                <w:szCs w:val="21"/>
              </w:rPr>
            </w:pPr>
            <w:r>
              <w:rPr>
                <w:rFonts w:ascii="宋体" w:eastAsia="宋体" w:hAnsi="宋体" w:cs="宋体" w:hint="eastAsia"/>
                <w:bCs/>
                <w:szCs w:val="21"/>
              </w:rPr>
              <w:t>招 标 人：长葛市农业农村局</w:t>
            </w:r>
          </w:p>
          <w:p w:rsidR="00AB46E2" w:rsidRDefault="009C6AA1">
            <w:pPr>
              <w:autoSpaceDE w:val="0"/>
              <w:autoSpaceDN w:val="0"/>
              <w:adjustRightInd w:val="0"/>
              <w:jc w:val="left"/>
              <w:rPr>
                <w:rFonts w:ascii="宋体" w:eastAsia="宋体" w:hAnsi="宋体" w:cs="宋体"/>
                <w:bCs/>
                <w:szCs w:val="21"/>
              </w:rPr>
            </w:pPr>
            <w:r>
              <w:rPr>
                <w:rFonts w:ascii="宋体" w:eastAsia="宋体" w:hAnsi="宋体" w:cs="宋体" w:hint="eastAsia"/>
                <w:bCs/>
                <w:szCs w:val="21"/>
              </w:rPr>
              <w:t xml:space="preserve">地   址：长葛市葛天大道商务区    </w:t>
            </w:r>
          </w:p>
          <w:p w:rsidR="00AB46E2" w:rsidRDefault="009C6AA1">
            <w:pPr>
              <w:autoSpaceDE w:val="0"/>
              <w:autoSpaceDN w:val="0"/>
              <w:adjustRightInd w:val="0"/>
              <w:jc w:val="left"/>
              <w:rPr>
                <w:rFonts w:ascii="宋体" w:eastAsia="宋体" w:hAnsi="宋体" w:cs="宋体"/>
                <w:bCs/>
                <w:szCs w:val="21"/>
              </w:rPr>
            </w:pPr>
            <w:r>
              <w:rPr>
                <w:rFonts w:ascii="宋体" w:eastAsia="宋体" w:hAnsi="宋体" w:cs="宋体" w:hint="eastAsia"/>
                <w:bCs/>
                <w:szCs w:val="21"/>
              </w:rPr>
              <w:t>联 系 人：王先生</w:t>
            </w:r>
          </w:p>
          <w:p w:rsidR="00AB46E2" w:rsidRDefault="009C6AA1">
            <w:pPr>
              <w:autoSpaceDE w:val="0"/>
              <w:autoSpaceDN w:val="0"/>
              <w:adjustRightInd w:val="0"/>
              <w:jc w:val="left"/>
              <w:rPr>
                <w:rFonts w:ascii="宋体" w:eastAsia="宋体" w:hAnsi="宋体" w:cs="宋体"/>
                <w:bCs/>
                <w:szCs w:val="21"/>
              </w:rPr>
            </w:pPr>
            <w:r>
              <w:rPr>
                <w:rFonts w:ascii="宋体" w:eastAsia="宋体" w:hAnsi="宋体" w:cs="宋体" w:hint="eastAsia"/>
                <w:bCs/>
                <w:szCs w:val="21"/>
              </w:rPr>
              <w:t>联系电话：13569953089</w:t>
            </w:r>
          </w:p>
        </w:tc>
      </w:tr>
      <w:tr w:rsidR="00AB46E2">
        <w:trPr>
          <w:trHeight w:val="90"/>
        </w:trPr>
        <w:tc>
          <w:tcPr>
            <w:tcW w:w="969" w:type="dxa"/>
            <w:gridSpan w:val="3"/>
            <w:vAlign w:val="center"/>
          </w:tcPr>
          <w:p w:rsidR="00AB46E2" w:rsidRDefault="009C6AA1">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1.1.3</w:t>
            </w:r>
          </w:p>
        </w:tc>
        <w:tc>
          <w:tcPr>
            <w:tcW w:w="1537" w:type="dxa"/>
            <w:gridSpan w:val="3"/>
            <w:vAlign w:val="center"/>
          </w:tcPr>
          <w:p w:rsidR="00AB46E2" w:rsidRDefault="009C6AA1">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招标代理机构</w:t>
            </w:r>
          </w:p>
        </w:tc>
        <w:tc>
          <w:tcPr>
            <w:tcW w:w="6206" w:type="dxa"/>
            <w:vAlign w:val="center"/>
          </w:tcPr>
          <w:p w:rsidR="00AB46E2" w:rsidRDefault="009C6AA1">
            <w:pPr>
              <w:widowControl/>
              <w:rPr>
                <w:rFonts w:ascii="宋体" w:eastAsia="宋体" w:hAnsi="宋体" w:cs="宋体"/>
                <w:bCs/>
                <w:szCs w:val="21"/>
              </w:rPr>
            </w:pPr>
            <w:r>
              <w:rPr>
                <w:rFonts w:ascii="宋体" w:eastAsia="宋体" w:hAnsi="宋体" w:cs="宋体" w:hint="eastAsia"/>
                <w:bCs/>
                <w:szCs w:val="21"/>
              </w:rPr>
              <w:t>代理机构：河南创达建设工程管理有限公司</w:t>
            </w:r>
          </w:p>
          <w:p w:rsidR="00AB46E2" w:rsidRDefault="009C6AA1">
            <w:pPr>
              <w:widowControl/>
              <w:rPr>
                <w:rFonts w:ascii="宋体" w:eastAsia="宋体" w:hAnsi="宋体" w:cs="宋体"/>
                <w:bCs/>
                <w:szCs w:val="21"/>
              </w:rPr>
            </w:pPr>
            <w:r>
              <w:rPr>
                <w:rFonts w:ascii="宋体" w:eastAsia="宋体" w:hAnsi="宋体" w:cs="宋体" w:hint="eastAsia"/>
                <w:bCs/>
                <w:szCs w:val="21"/>
              </w:rPr>
              <w:t>地    址：许昌市芙蓉电子商务产业园</w:t>
            </w:r>
          </w:p>
          <w:p w:rsidR="00AB46E2" w:rsidRDefault="009C6AA1">
            <w:pPr>
              <w:widowControl/>
              <w:rPr>
                <w:rFonts w:ascii="宋体" w:eastAsia="宋体" w:hAnsi="宋体" w:cs="宋体"/>
                <w:bCs/>
                <w:szCs w:val="21"/>
              </w:rPr>
            </w:pPr>
            <w:r>
              <w:rPr>
                <w:rFonts w:ascii="宋体" w:eastAsia="宋体" w:hAnsi="宋体" w:cs="宋体" w:hint="eastAsia"/>
                <w:bCs/>
                <w:szCs w:val="21"/>
              </w:rPr>
              <w:t>联 系 人：栗女士、任先生</w:t>
            </w:r>
          </w:p>
          <w:p w:rsidR="00AB46E2" w:rsidRDefault="009C6AA1">
            <w:pPr>
              <w:widowControl/>
              <w:rPr>
                <w:rFonts w:ascii="宋体" w:eastAsia="宋体" w:hAnsi="宋体" w:cs="宋体"/>
                <w:bCs/>
                <w:szCs w:val="21"/>
              </w:rPr>
            </w:pPr>
            <w:r>
              <w:rPr>
                <w:rFonts w:ascii="宋体" w:eastAsia="宋体" w:hAnsi="宋体" w:cs="宋体" w:hint="eastAsia"/>
                <w:bCs/>
                <w:szCs w:val="21"/>
              </w:rPr>
              <w:t>联系电话：18567369629、18103747289</w:t>
            </w:r>
          </w:p>
        </w:tc>
      </w:tr>
      <w:tr w:rsidR="00AB46E2">
        <w:trPr>
          <w:trHeight w:val="490"/>
        </w:trPr>
        <w:tc>
          <w:tcPr>
            <w:tcW w:w="969" w:type="dxa"/>
            <w:gridSpan w:val="3"/>
            <w:vAlign w:val="center"/>
          </w:tcPr>
          <w:p w:rsidR="00AB46E2" w:rsidRDefault="009C6AA1">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1.1.4</w:t>
            </w:r>
          </w:p>
        </w:tc>
        <w:tc>
          <w:tcPr>
            <w:tcW w:w="1537" w:type="dxa"/>
            <w:gridSpan w:val="3"/>
            <w:vAlign w:val="center"/>
          </w:tcPr>
          <w:p w:rsidR="00AB46E2" w:rsidRDefault="009C6AA1">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项目名称</w:t>
            </w:r>
          </w:p>
        </w:tc>
        <w:tc>
          <w:tcPr>
            <w:tcW w:w="6206" w:type="dxa"/>
            <w:vAlign w:val="center"/>
          </w:tcPr>
          <w:p w:rsidR="00AB46E2" w:rsidRDefault="009C6AA1">
            <w:pPr>
              <w:autoSpaceDE w:val="0"/>
              <w:autoSpaceDN w:val="0"/>
              <w:spacing w:line="380" w:lineRule="exact"/>
              <w:rPr>
                <w:rFonts w:ascii="宋体" w:eastAsia="宋体" w:hAnsi="宋体" w:cs="宋体"/>
                <w:szCs w:val="21"/>
              </w:rPr>
            </w:pPr>
            <w:r>
              <w:rPr>
                <w:rFonts w:ascii="宋体" w:eastAsia="宋体" w:hAnsi="宋体" w:cs="宋体" w:hint="eastAsia"/>
                <w:szCs w:val="21"/>
              </w:rPr>
              <w:t>长葛市后河镇高标准农田建设项目</w:t>
            </w:r>
          </w:p>
        </w:tc>
      </w:tr>
      <w:tr w:rsidR="00AB46E2">
        <w:trPr>
          <w:trHeight w:val="487"/>
        </w:trPr>
        <w:tc>
          <w:tcPr>
            <w:tcW w:w="969" w:type="dxa"/>
            <w:gridSpan w:val="3"/>
            <w:vAlign w:val="center"/>
          </w:tcPr>
          <w:p w:rsidR="00AB46E2" w:rsidRDefault="009C6AA1">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1.1.5</w:t>
            </w:r>
          </w:p>
        </w:tc>
        <w:tc>
          <w:tcPr>
            <w:tcW w:w="1537" w:type="dxa"/>
            <w:gridSpan w:val="3"/>
            <w:vAlign w:val="center"/>
          </w:tcPr>
          <w:p w:rsidR="00AB46E2" w:rsidRDefault="009C6AA1">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建设地点</w:t>
            </w:r>
          </w:p>
        </w:tc>
        <w:tc>
          <w:tcPr>
            <w:tcW w:w="6206" w:type="dxa"/>
            <w:vAlign w:val="center"/>
          </w:tcPr>
          <w:p w:rsidR="00AB46E2" w:rsidRDefault="009C6AA1">
            <w:pPr>
              <w:autoSpaceDE w:val="0"/>
              <w:autoSpaceDN w:val="0"/>
              <w:spacing w:line="380" w:lineRule="exact"/>
              <w:rPr>
                <w:rFonts w:ascii="宋体" w:eastAsia="宋体" w:hAnsi="宋体" w:cs="宋体"/>
                <w:szCs w:val="21"/>
              </w:rPr>
            </w:pPr>
            <w:r>
              <w:rPr>
                <w:rFonts w:ascii="宋体" w:eastAsia="宋体" w:hAnsi="宋体" w:cs="宋体" w:hint="eastAsia"/>
                <w:szCs w:val="21"/>
              </w:rPr>
              <w:t>长葛市后河镇</w:t>
            </w:r>
          </w:p>
        </w:tc>
      </w:tr>
      <w:tr w:rsidR="00AB46E2">
        <w:trPr>
          <w:trHeight w:val="274"/>
        </w:trPr>
        <w:tc>
          <w:tcPr>
            <w:tcW w:w="969" w:type="dxa"/>
            <w:gridSpan w:val="3"/>
            <w:vAlign w:val="center"/>
          </w:tcPr>
          <w:p w:rsidR="00AB46E2" w:rsidRDefault="009C6AA1">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1.1.6</w:t>
            </w:r>
          </w:p>
        </w:tc>
        <w:tc>
          <w:tcPr>
            <w:tcW w:w="1537" w:type="dxa"/>
            <w:gridSpan w:val="3"/>
            <w:vAlign w:val="center"/>
          </w:tcPr>
          <w:p w:rsidR="00AB46E2" w:rsidRDefault="009C6AA1">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项目概况</w:t>
            </w:r>
          </w:p>
        </w:tc>
        <w:tc>
          <w:tcPr>
            <w:tcW w:w="6206" w:type="dxa"/>
            <w:vAlign w:val="center"/>
          </w:tcPr>
          <w:p w:rsidR="00AB46E2" w:rsidRDefault="009C6AA1">
            <w:pPr>
              <w:spacing w:line="276" w:lineRule="auto"/>
              <w:jc w:val="left"/>
              <w:rPr>
                <w:rFonts w:ascii="宋体" w:eastAsia="宋体" w:hAnsi="宋体" w:cs="宋体"/>
                <w:bCs/>
                <w:szCs w:val="21"/>
              </w:rPr>
            </w:pPr>
            <w:r>
              <w:rPr>
                <w:rFonts w:ascii="宋体" w:eastAsia="宋体" w:hAnsi="宋体" w:cs="宋体" w:hint="eastAsia"/>
                <w:bCs/>
                <w:szCs w:val="21"/>
              </w:rPr>
              <w:t>本工程为长葛市后河镇高标准农田建设项目，项目位于长葛市后河镇，涉及</w:t>
            </w:r>
            <w:r>
              <w:rPr>
                <w:rFonts w:ascii="宋体" w:eastAsia="宋体" w:hAnsi="宋体" w:cs="宋体"/>
                <w:bCs/>
                <w:szCs w:val="21"/>
              </w:rPr>
              <w:t>8</w:t>
            </w:r>
            <w:r>
              <w:rPr>
                <w:rFonts w:ascii="宋体" w:eastAsia="宋体" w:hAnsi="宋体" w:cs="宋体" w:hint="eastAsia"/>
                <w:bCs/>
                <w:szCs w:val="21"/>
              </w:rPr>
              <w:t>个行政村，工程包括新建规划机井、规划桥、田间道路施工建设；潜水泵、地埋管、变压器、标识牌、防护林栽植、土壤改良剂等采购及安装使用（详见工程量清单）。</w:t>
            </w:r>
          </w:p>
        </w:tc>
      </w:tr>
      <w:tr w:rsidR="00AB46E2">
        <w:trPr>
          <w:trHeight w:val="206"/>
        </w:trPr>
        <w:tc>
          <w:tcPr>
            <w:tcW w:w="969" w:type="dxa"/>
            <w:gridSpan w:val="3"/>
            <w:vAlign w:val="center"/>
          </w:tcPr>
          <w:p w:rsidR="00AB46E2" w:rsidRDefault="009C6AA1">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1.2.1</w:t>
            </w:r>
          </w:p>
        </w:tc>
        <w:tc>
          <w:tcPr>
            <w:tcW w:w="1537" w:type="dxa"/>
            <w:gridSpan w:val="3"/>
            <w:vAlign w:val="center"/>
          </w:tcPr>
          <w:p w:rsidR="00AB46E2" w:rsidRDefault="009C6AA1">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资金来源</w:t>
            </w:r>
          </w:p>
        </w:tc>
        <w:tc>
          <w:tcPr>
            <w:tcW w:w="6206" w:type="dxa"/>
          </w:tcPr>
          <w:p w:rsidR="00AB46E2" w:rsidRDefault="009C6AA1">
            <w:pPr>
              <w:autoSpaceDE w:val="0"/>
              <w:autoSpaceDN w:val="0"/>
              <w:spacing w:line="380" w:lineRule="exact"/>
              <w:rPr>
                <w:rFonts w:ascii="宋体" w:eastAsia="宋体" w:hAnsi="宋体" w:cs="宋体"/>
                <w:szCs w:val="21"/>
              </w:rPr>
            </w:pPr>
            <w:r>
              <w:rPr>
                <w:rFonts w:ascii="宋体" w:eastAsia="宋体" w:hAnsi="宋体" w:cs="宋体" w:hint="eastAsia"/>
                <w:szCs w:val="21"/>
              </w:rPr>
              <w:t>财政资金</w:t>
            </w:r>
          </w:p>
        </w:tc>
      </w:tr>
      <w:tr w:rsidR="00AB46E2">
        <w:trPr>
          <w:trHeight w:val="206"/>
        </w:trPr>
        <w:tc>
          <w:tcPr>
            <w:tcW w:w="969" w:type="dxa"/>
            <w:gridSpan w:val="3"/>
            <w:vAlign w:val="center"/>
          </w:tcPr>
          <w:p w:rsidR="00AB46E2" w:rsidRDefault="009C6AA1">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1.2.2</w:t>
            </w:r>
          </w:p>
        </w:tc>
        <w:tc>
          <w:tcPr>
            <w:tcW w:w="1537" w:type="dxa"/>
            <w:gridSpan w:val="3"/>
            <w:vAlign w:val="center"/>
          </w:tcPr>
          <w:p w:rsidR="00AB46E2" w:rsidRDefault="009C6AA1">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出资比例</w:t>
            </w:r>
          </w:p>
        </w:tc>
        <w:tc>
          <w:tcPr>
            <w:tcW w:w="6206" w:type="dxa"/>
          </w:tcPr>
          <w:p w:rsidR="00AB46E2" w:rsidRDefault="009C6AA1">
            <w:pPr>
              <w:autoSpaceDE w:val="0"/>
              <w:autoSpaceDN w:val="0"/>
              <w:spacing w:line="380" w:lineRule="exact"/>
              <w:rPr>
                <w:rFonts w:ascii="宋体" w:eastAsia="宋体" w:hAnsi="宋体" w:cs="宋体"/>
                <w:kern w:val="0"/>
                <w:szCs w:val="21"/>
              </w:rPr>
            </w:pPr>
            <w:r>
              <w:rPr>
                <w:rFonts w:ascii="宋体" w:eastAsia="宋体" w:hAnsi="宋体" w:cs="宋体" w:hint="eastAsia"/>
                <w:szCs w:val="21"/>
              </w:rPr>
              <w:t>100%</w:t>
            </w:r>
          </w:p>
        </w:tc>
      </w:tr>
      <w:tr w:rsidR="00AB46E2">
        <w:trPr>
          <w:trHeight w:val="559"/>
        </w:trPr>
        <w:tc>
          <w:tcPr>
            <w:tcW w:w="969" w:type="dxa"/>
            <w:gridSpan w:val="3"/>
            <w:vAlign w:val="center"/>
          </w:tcPr>
          <w:p w:rsidR="00AB46E2" w:rsidRDefault="009C6AA1">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1.2.3</w:t>
            </w:r>
          </w:p>
        </w:tc>
        <w:tc>
          <w:tcPr>
            <w:tcW w:w="1537" w:type="dxa"/>
            <w:gridSpan w:val="3"/>
            <w:vAlign w:val="center"/>
          </w:tcPr>
          <w:p w:rsidR="00AB46E2" w:rsidRDefault="009C6AA1">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资金落实情况</w:t>
            </w:r>
          </w:p>
        </w:tc>
        <w:tc>
          <w:tcPr>
            <w:tcW w:w="6206" w:type="dxa"/>
          </w:tcPr>
          <w:p w:rsidR="00AB46E2" w:rsidRDefault="009C6AA1">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项目资金已落实</w:t>
            </w:r>
          </w:p>
        </w:tc>
      </w:tr>
      <w:tr w:rsidR="00AB46E2">
        <w:trPr>
          <w:trHeight w:val="544"/>
        </w:trPr>
        <w:tc>
          <w:tcPr>
            <w:tcW w:w="969" w:type="dxa"/>
            <w:gridSpan w:val="3"/>
            <w:vAlign w:val="center"/>
          </w:tcPr>
          <w:p w:rsidR="00AB46E2" w:rsidRDefault="009C6AA1">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1.2.4</w:t>
            </w:r>
          </w:p>
        </w:tc>
        <w:tc>
          <w:tcPr>
            <w:tcW w:w="1537" w:type="dxa"/>
            <w:gridSpan w:val="3"/>
            <w:vAlign w:val="center"/>
          </w:tcPr>
          <w:p w:rsidR="00AB46E2" w:rsidRDefault="009C6AA1">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标段划分</w:t>
            </w:r>
          </w:p>
        </w:tc>
        <w:tc>
          <w:tcPr>
            <w:tcW w:w="6206" w:type="dxa"/>
            <w:tcBorders>
              <w:bottom w:val="single" w:sz="4" w:space="0" w:color="auto"/>
            </w:tcBorders>
            <w:vAlign w:val="center"/>
          </w:tcPr>
          <w:p w:rsidR="00AB46E2" w:rsidRDefault="009C6AA1">
            <w:pPr>
              <w:spacing w:line="380" w:lineRule="exact"/>
              <w:rPr>
                <w:rFonts w:ascii="宋体" w:eastAsia="宋体" w:hAnsi="宋体" w:cs="宋体"/>
                <w:kern w:val="0"/>
                <w:szCs w:val="21"/>
              </w:rPr>
            </w:pPr>
            <w:r>
              <w:rPr>
                <w:rFonts w:ascii="宋体" w:eastAsia="宋体" w:hAnsi="宋体" w:cs="宋体" w:hint="eastAsia"/>
                <w:kern w:val="0"/>
                <w:szCs w:val="21"/>
              </w:rPr>
              <w:t>本项目共划分13个标段.</w:t>
            </w:r>
          </w:p>
        </w:tc>
      </w:tr>
      <w:tr w:rsidR="00AB46E2">
        <w:trPr>
          <w:trHeight w:val="449"/>
        </w:trPr>
        <w:tc>
          <w:tcPr>
            <w:tcW w:w="969" w:type="dxa"/>
            <w:gridSpan w:val="3"/>
            <w:vAlign w:val="center"/>
          </w:tcPr>
          <w:p w:rsidR="00AB46E2" w:rsidRDefault="009C6AA1">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1.3.1</w:t>
            </w:r>
          </w:p>
        </w:tc>
        <w:tc>
          <w:tcPr>
            <w:tcW w:w="1537" w:type="dxa"/>
            <w:gridSpan w:val="3"/>
            <w:vAlign w:val="center"/>
          </w:tcPr>
          <w:p w:rsidR="00AB46E2" w:rsidRDefault="009C6AA1">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招标范围</w:t>
            </w:r>
          </w:p>
        </w:tc>
        <w:tc>
          <w:tcPr>
            <w:tcW w:w="6206" w:type="dxa"/>
            <w:tcBorders>
              <w:bottom w:val="single" w:sz="4" w:space="0" w:color="auto"/>
            </w:tcBorders>
            <w:vAlign w:val="center"/>
          </w:tcPr>
          <w:p w:rsidR="00AB46E2" w:rsidRDefault="009C6AA1">
            <w:pPr>
              <w:spacing w:line="380" w:lineRule="exact"/>
              <w:outlineLvl w:val="0"/>
              <w:rPr>
                <w:rFonts w:ascii="宋体" w:eastAsia="宋体" w:hAnsi="宋体" w:cs="宋体"/>
                <w:kern w:val="0"/>
                <w:szCs w:val="21"/>
              </w:rPr>
            </w:pPr>
            <w:r>
              <w:rPr>
                <w:rFonts w:ascii="宋体" w:eastAsia="宋体" w:hAnsi="宋体" w:cs="宋体" w:hint="eastAsia"/>
                <w:kern w:val="0"/>
                <w:szCs w:val="21"/>
              </w:rPr>
              <w:t>招标文件、工程量清单、施工图纸、技术参数、补充文件（如有）、答疑纪要等列明的所有建设内容</w:t>
            </w:r>
            <w:r>
              <w:rPr>
                <w:rFonts w:ascii="宋体" w:eastAsia="宋体" w:hAnsi="宋体" w:cs="宋体" w:hint="eastAsia"/>
                <w:bCs/>
                <w:szCs w:val="21"/>
              </w:rPr>
              <w:t>；</w:t>
            </w:r>
          </w:p>
        </w:tc>
      </w:tr>
      <w:tr w:rsidR="00AB46E2">
        <w:trPr>
          <w:trHeight w:val="562"/>
        </w:trPr>
        <w:tc>
          <w:tcPr>
            <w:tcW w:w="969" w:type="dxa"/>
            <w:gridSpan w:val="3"/>
            <w:vAlign w:val="center"/>
          </w:tcPr>
          <w:p w:rsidR="00AB46E2" w:rsidRDefault="009C6AA1">
            <w:pPr>
              <w:autoSpaceDE w:val="0"/>
              <w:autoSpaceDN w:val="0"/>
              <w:spacing w:line="380" w:lineRule="exact"/>
              <w:jc w:val="center"/>
              <w:rPr>
                <w:rFonts w:ascii="宋体" w:eastAsia="宋体" w:hAnsi="宋体" w:cs="宋体"/>
                <w:color w:val="FF0000"/>
                <w:kern w:val="0"/>
                <w:szCs w:val="21"/>
              </w:rPr>
            </w:pPr>
            <w:r>
              <w:rPr>
                <w:rFonts w:ascii="宋体" w:eastAsia="宋体" w:hAnsi="宋体" w:cs="宋体" w:hint="eastAsia"/>
                <w:color w:val="FF0000"/>
                <w:kern w:val="0"/>
                <w:szCs w:val="21"/>
              </w:rPr>
              <w:t>1.3.2</w:t>
            </w:r>
          </w:p>
        </w:tc>
        <w:tc>
          <w:tcPr>
            <w:tcW w:w="1537" w:type="dxa"/>
            <w:gridSpan w:val="3"/>
            <w:tcBorders>
              <w:right w:val="single" w:sz="4" w:space="0" w:color="auto"/>
            </w:tcBorders>
            <w:vAlign w:val="center"/>
          </w:tcPr>
          <w:p w:rsidR="00AB46E2" w:rsidRDefault="009C6AA1">
            <w:pPr>
              <w:autoSpaceDE w:val="0"/>
              <w:autoSpaceDN w:val="0"/>
              <w:spacing w:line="380" w:lineRule="exact"/>
              <w:jc w:val="center"/>
              <w:rPr>
                <w:rFonts w:ascii="宋体" w:eastAsia="宋体" w:hAnsi="宋体" w:cs="宋体"/>
                <w:color w:val="FF0000"/>
                <w:kern w:val="0"/>
                <w:szCs w:val="21"/>
              </w:rPr>
            </w:pPr>
            <w:r>
              <w:rPr>
                <w:rFonts w:ascii="宋体" w:eastAsia="宋体" w:hAnsi="宋体" w:cs="宋体" w:hint="eastAsia"/>
                <w:color w:val="FF0000"/>
                <w:kern w:val="0"/>
                <w:szCs w:val="21"/>
              </w:rPr>
              <w:t>计划工期</w:t>
            </w:r>
          </w:p>
        </w:tc>
        <w:tc>
          <w:tcPr>
            <w:tcW w:w="6206" w:type="dxa"/>
            <w:tcBorders>
              <w:top w:val="single" w:sz="4" w:space="0" w:color="auto"/>
              <w:left w:val="single" w:sz="4" w:space="0" w:color="auto"/>
              <w:bottom w:val="single" w:sz="4" w:space="0" w:color="auto"/>
              <w:right w:val="single" w:sz="4" w:space="0" w:color="auto"/>
            </w:tcBorders>
            <w:vAlign w:val="center"/>
          </w:tcPr>
          <w:p w:rsidR="00AB46E2" w:rsidRDefault="009C6AA1">
            <w:pPr>
              <w:ind w:firstLineChars="200" w:firstLine="480"/>
              <w:jc w:val="left"/>
              <w:rPr>
                <w:rFonts w:ascii="宋体" w:eastAsia="宋体" w:hAnsi="宋体" w:cs="宋体"/>
                <w:bCs/>
                <w:color w:val="FF0000"/>
                <w:sz w:val="24"/>
                <w:szCs w:val="24"/>
              </w:rPr>
            </w:pPr>
            <w:r>
              <w:rPr>
                <w:rFonts w:ascii="宋体" w:eastAsia="宋体" w:hAnsi="宋体" w:cs="宋体"/>
                <w:bCs/>
                <w:color w:val="FF0000"/>
                <w:sz w:val="24"/>
                <w:szCs w:val="24"/>
              </w:rPr>
              <w:t>60</w:t>
            </w:r>
            <w:r>
              <w:rPr>
                <w:rFonts w:ascii="宋体" w:eastAsia="宋体" w:hAnsi="宋体" w:cs="宋体" w:hint="eastAsia"/>
                <w:bCs/>
                <w:color w:val="FF0000"/>
                <w:sz w:val="24"/>
                <w:szCs w:val="24"/>
              </w:rPr>
              <w:t>日历天</w:t>
            </w:r>
            <w:r>
              <w:rPr>
                <w:rFonts w:ascii="宋体" w:eastAsia="宋体" w:hAnsi="宋体" w:cs="宋体"/>
                <w:bCs/>
                <w:color w:val="FF0000"/>
                <w:sz w:val="24"/>
                <w:szCs w:val="24"/>
              </w:rPr>
              <w:t>/</w:t>
            </w:r>
            <w:r>
              <w:rPr>
                <w:rFonts w:ascii="宋体" w:eastAsia="宋体" w:hAnsi="宋体" w:cs="宋体" w:hint="eastAsia"/>
                <w:bCs/>
                <w:color w:val="FF0000"/>
                <w:sz w:val="24"/>
                <w:szCs w:val="24"/>
              </w:rPr>
              <w:t>标段</w:t>
            </w:r>
          </w:p>
        </w:tc>
      </w:tr>
      <w:tr w:rsidR="00AB46E2">
        <w:trPr>
          <w:trHeight w:val="536"/>
        </w:trPr>
        <w:tc>
          <w:tcPr>
            <w:tcW w:w="969" w:type="dxa"/>
            <w:gridSpan w:val="3"/>
            <w:vAlign w:val="center"/>
          </w:tcPr>
          <w:p w:rsidR="00AB46E2" w:rsidRDefault="009C6AA1">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1.3.3</w:t>
            </w:r>
          </w:p>
        </w:tc>
        <w:tc>
          <w:tcPr>
            <w:tcW w:w="1537" w:type="dxa"/>
            <w:gridSpan w:val="3"/>
            <w:vAlign w:val="center"/>
          </w:tcPr>
          <w:p w:rsidR="00AB46E2" w:rsidRDefault="009C6AA1">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质量要求</w:t>
            </w:r>
          </w:p>
        </w:tc>
        <w:tc>
          <w:tcPr>
            <w:tcW w:w="6206" w:type="dxa"/>
            <w:tcBorders>
              <w:top w:val="single" w:sz="4" w:space="0" w:color="auto"/>
            </w:tcBorders>
            <w:vAlign w:val="center"/>
          </w:tcPr>
          <w:p w:rsidR="00AB46E2" w:rsidRDefault="009C6AA1">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合格（符合国家现行的验收规范和标准）</w:t>
            </w:r>
          </w:p>
        </w:tc>
      </w:tr>
      <w:tr w:rsidR="00AB46E2">
        <w:trPr>
          <w:trHeight w:val="416"/>
        </w:trPr>
        <w:tc>
          <w:tcPr>
            <w:tcW w:w="969" w:type="dxa"/>
            <w:gridSpan w:val="3"/>
            <w:vAlign w:val="center"/>
          </w:tcPr>
          <w:p w:rsidR="00AB46E2" w:rsidRDefault="009C6AA1">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1.4.1</w:t>
            </w:r>
          </w:p>
        </w:tc>
        <w:tc>
          <w:tcPr>
            <w:tcW w:w="1537" w:type="dxa"/>
            <w:gridSpan w:val="3"/>
            <w:vAlign w:val="center"/>
          </w:tcPr>
          <w:p w:rsidR="00AB46E2" w:rsidRDefault="009C6AA1">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投标人资质条件</w:t>
            </w:r>
          </w:p>
        </w:tc>
        <w:tc>
          <w:tcPr>
            <w:tcW w:w="6206" w:type="dxa"/>
          </w:tcPr>
          <w:p w:rsidR="00AB46E2" w:rsidRDefault="009C6AA1">
            <w:pPr>
              <w:spacing w:line="400" w:lineRule="exact"/>
              <w:jc w:val="left"/>
              <w:outlineLvl w:val="1"/>
              <w:rPr>
                <w:rFonts w:ascii="宋体" w:eastAsia="宋体" w:hAnsi="宋体" w:cs="宋体"/>
                <w:b/>
                <w:bCs/>
                <w:szCs w:val="21"/>
              </w:rPr>
            </w:pPr>
            <w:r>
              <w:rPr>
                <w:rFonts w:ascii="宋体" w:eastAsia="宋体" w:hAnsi="宋体" w:cs="宋体" w:hint="eastAsia"/>
                <w:bCs/>
                <w:szCs w:val="21"/>
              </w:rPr>
              <w:t>1、</w:t>
            </w:r>
            <w:r>
              <w:rPr>
                <w:rFonts w:ascii="宋体" w:eastAsia="宋体" w:hAnsi="宋体" w:cs="宋体" w:hint="eastAsia"/>
                <w:b/>
                <w:bCs/>
                <w:szCs w:val="21"/>
              </w:rPr>
              <w:t>八标段：</w:t>
            </w:r>
          </w:p>
          <w:p w:rsidR="00AB46E2" w:rsidRDefault="009C6AA1">
            <w:pPr>
              <w:spacing w:line="400" w:lineRule="exact"/>
              <w:jc w:val="left"/>
              <w:outlineLvl w:val="1"/>
              <w:rPr>
                <w:rFonts w:ascii="宋体" w:eastAsia="宋体" w:hAnsi="宋体" w:cs="宋体"/>
                <w:bCs/>
                <w:szCs w:val="21"/>
              </w:rPr>
            </w:pPr>
            <w:r>
              <w:rPr>
                <w:rFonts w:ascii="宋体" w:eastAsia="宋体" w:hAnsi="宋体" w:cs="宋体" w:hint="eastAsia"/>
                <w:bCs/>
                <w:szCs w:val="21"/>
              </w:rPr>
              <w:t>投标人须具备有效的营业执照</w:t>
            </w:r>
            <w:r>
              <w:rPr>
                <w:rFonts w:ascii="宋体" w:eastAsia="宋体" w:hAnsi="宋体" w:cs="宋体"/>
                <w:bCs/>
                <w:szCs w:val="21"/>
              </w:rPr>
              <w:t>(</w:t>
            </w:r>
            <w:r>
              <w:rPr>
                <w:rFonts w:ascii="宋体" w:eastAsia="宋体" w:hAnsi="宋体" w:cs="宋体" w:hint="eastAsia"/>
                <w:bCs/>
                <w:szCs w:val="21"/>
              </w:rPr>
              <w:t>经营范围需包含园林绿化或林木种植等相关内容；并在人员、设备、资金等方面具有相应的施工能力）；拟派项目经理须具有园林绿化或相关专业中级及以上技术职称，未在其他在建设工程担任项目负责人；</w:t>
            </w:r>
          </w:p>
          <w:p w:rsidR="00AB46E2" w:rsidRDefault="009C6AA1">
            <w:pPr>
              <w:spacing w:line="400" w:lineRule="exact"/>
              <w:jc w:val="left"/>
              <w:outlineLvl w:val="1"/>
              <w:rPr>
                <w:rFonts w:ascii="宋体" w:eastAsia="宋体" w:hAnsi="宋体" w:cs="宋体"/>
                <w:bCs/>
                <w:szCs w:val="21"/>
              </w:rPr>
            </w:pPr>
            <w:r>
              <w:rPr>
                <w:rFonts w:ascii="宋体" w:eastAsia="宋体" w:hAnsi="宋体" w:cs="宋体" w:hint="eastAsia"/>
                <w:bCs/>
                <w:szCs w:val="21"/>
              </w:rPr>
              <w:t>2、本项目不接受联合体投标，不得转包、挂靠及违法分包。</w:t>
            </w:r>
          </w:p>
          <w:p w:rsidR="00AB46E2" w:rsidRDefault="009C6AA1">
            <w:pPr>
              <w:spacing w:line="400" w:lineRule="exact"/>
              <w:jc w:val="left"/>
              <w:outlineLvl w:val="1"/>
              <w:rPr>
                <w:rFonts w:ascii="宋体" w:eastAsia="宋体" w:hAnsi="宋体" w:cs="宋体"/>
                <w:bCs/>
                <w:szCs w:val="21"/>
              </w:rPr>
            </w:pPr>
            <w:r>
              <w:rPr>
                <w:rFonts w:ascii="宋体" w:eastAsia="宋体" w:hAnsi="宋体" w:cs="宋体"/>
                <w:bCs/>
                <w:szCs w:val="21"/>
              </w:rPr>
              <w:t>3</w:t>
            </w:r>
            <w:r>
              <w:rPr>
                <w:rFonts w:ascii="宋体" w:eastAsia="宋体" w:hAnsi="宋体" w:cs="宋体" w:hint="eastAsia"/>
                <w:bCs/>
                <w:szCs w:val="21"/>
              </w:rPr>
              <w:t>、与招标人存在利害关系可能影响招标公正性的法人、其他组织或者个人，不得参加投标；单位负责人为同一人或者存在控股、管</w:t>
            </w:r>
            <w:r>
              <w:rPr>
                <w:rFonts w:ascii="宋体" w:eastAsia="宋体" w:hAnsi="宋体" w:cs="宋体" w:hint="eastAsia"/>
                <w:bCs/>
                <w:szCs w:val="21"/>
              </w:rPr>
              <w:lastRenderedPageBreak/>
              <w:t>理关系的不同单位，不得参加同一标段投标或者未划分标段的同一招标项目投标。</w:t>
            </w:r>
          </w:p>
          <w:p w:rsidR="00AB46E2" w:rsidRDefault="009C6AA1">
            <w:pPr>
              <w:spacing w:line="400" w:lineRule="exact"/>
              <w:jc w:val="left"/>
              <w:outlineLvl w:val="1"/>
              <w:rPr>
                <w:rFonts w:ascii="宋体" w:eastAsia="宋体" w:hAnsi="宋体" w:cs="宋体"/>
                <w:bCs/>
                <w:szCs w:val="21"/>
              </w:rPr>
            </w:pPr>
            <w:r>
              <w:rPr>
                <w:rFonts w:ascii="宋体" w:eastAsia="宋体" w:hAnsi="宋体" w:cs="宋体" w:hint="eastAsia"/>
                <w:bCs/>
                <w:szCs w:val="21"/>
              </w:rPr>
              <w:t>4、未被列入</w:t>
            </w:r>
            <w:r>
              <w:rPr>
                <w:rFonts w:ascii="宋体" w:eastAsia="宋体" w:hAnsi="宋体" w:cs="宋体" w:hint="cs"/>
                <w:bCs/>
                <w:szCs w:val="21"/>
              </w:rPr>
              <w:t>“</w:t>
            </w:r>
            <w:r>
              <w:rPr>
                <w:rFonts w:ascii="宋体" w:eastAsia="宋体" w:hAnsi="宋体" w:cs="宋体" w:hint="eastAsia"/>
                <w:bCs/>
                <w:szCs w:val="21"/>
              </w:rPr>
              <w:t>信用中国</w:t>
            </w:r>
            <w:r>
              <w:rPr>
                <w:rFonts w:ascii="宋体" w:eastAsia="宋体" w:hAnsi="宋体" w:cs="宋体" w:hint="cs"/>
                <w:bCs/>
                <w:szCs w:val="21"/>
              </w:rPr>
              <w:t>”</w:t>
            </w:r>
            <w:r>
              <w:rPr>
                <w:rFonts w:ascii="宋体" w:eastAsia="宋体" w:hAnsi="宋体" w:cs="宋体"/>
                <w:bCs/>
                <w:szCs w:val="21"/>
              </w:rPr>
              <w:t>/</w:t>
            </w:r>
            <w:r>
              <w:rPr>
                <w:rFonts w:ascii="宋体" w:eastAsia="宋体" w:hAnsi="宋体" w:cs="宋体" w:hint="cs"/>
                <w:bCs/>
                <w:szCs w:val="21"/>
              </w:rPr>
              <w:t>“</w:t>
            </w:r>
            <w:r>
              <w:rPr>
                <w:rFonts w:ascii="宋体" w:eastAsia="宋体" w:hAnsi="宋体" w:cs="宋体" w:hint="eastAsia"/>
                <w:bCs/>
                <w:szCs w:val="21"/>
              </w:rPr>
              <w:t>信用河南</w:t>
            </w:r>
            <w:r>
              <w:rPr>
                <w:rFonts w:ascii="宋体" w:eastAsia="宋体" w:hAnsi="宋体" w:cs="宋体" w:hint="cs"/>
                <w:bCs/>
                <w:szCs w:val="21"/>
              </w:rPr>
              <w:t>”</w:t>
            </w:r>
            <w:r>
              <w:rPr>
                <w:rFonts w:ascii="宋体" w:eastAsia="宋体" w:hAnsi="宋体" w:cs="宋体" w:hint="eastAsia"/>
                <w:bCs/>
                <w:szCs w:val="21"/>
              </w:rPr>
              <w:t>网站信用信息栏黑名单，</w:t>
            </w:r>
            <w:r>
              <w:rPr>
                <w:rFonts w:ascii="宋体" w:eastAsia="宋体" w:hAnsi="宋体" w:cs="宋体" w:hint="cs"/>
                <w:bCs/>
                <w:szCs w:val="21"/>
              </w:rPr>
              <w:t>“</w:t>
            </w:r>
            <w:r>
              <w:rPr>
                <w:rFonts w:ascii="宋体" w:eastAsia="宋体" w:hAnsi="宋体" w:cs="宋体" w:hint="eastAsia"/>
                <w:bCs/>
                <w:szCs w:val="21"/>
              </w:rPr>
              <w:t>国家企业信用信息公示系统</w:t>
            </w:r>
            <w:r>
              <w:rPr>
                <w:rFonts w:ascii="宋体" w:eastAsia="宋体" w:hAnsi="宋体" w:cs="宋体" w:hint="cs"/>
                <w:bCs/>
                <w:szCs w:val="21"/>
              </w:rPr>
              <w:t>”</w:t>
            </w:r>
            <w:r>
              <w:rPr>
                <w:rFonts w:ascii="宋体" w:eastAsia="宋体" w:hAnsi="宋体" w:cs="宋体" w:hint="eastAsia"/>
                <w:bCs/>
                <w:szCs w:val="21"/>
              </w:rPr>
              <w:t>经营异常名录和严重失信黑名单，无行贿犯罪记录的投标人。</w:t>
            </w:r>
          </w:p>
          <w:p w:rsidR="00AB46E2" w:rsidRDefault="009C6AA1">
            <w:pPr>
              <w:spacing w:line="400" w:lineRule="exact"/>
              <w:jc w:val="left"/>
              <w:outlineLvl w:val="1"/>
              <w:rPr>
                <w:rFonts w:ascii="宋体" w:eastAsia="宋体" w:hAnsi="宋体" w:cs="宋体"/>
                <w:bCs/>
                <w:szCs w:val="21"/>
              </w:rPr>
            </w:pPr>
            <w:r>
              <w:rPr>
                <w:rFonts w:ascii="宋体" w:eastAsia="宋体" w:hAnsi="宋体" w:cs="宋体" w:hint="eastAsia"/>
                <w:bCs/>
                <w:szCs w:val="21"/>
              </w:rPr>
              <w:t>5、投标人最多可对两个标段进行投标，但只可按标段由前至后的顺序中一个标段。</w:t>
            </w:r>
          </w:p>
        </w:tc>
      </w:tr>
      <w:tr w:rsidR="00AB46E2">
        <w:trPr>
          <w:trHeight w:val="187"/>
        </w:trPr>
        <w:tc>
          <w:tcPr>
            <w:tcW w:w="969" w:type="dxa"/>
            <w:gridSpan w:val="3"/>
            <w:vAlign w:val="center"/>
          </w:tcPr>
          <w:p w:rsidR="00AB46E2" w:rsidRDefault="009C6AA1">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lastRenderedPageBreak/>
              <w:t>1.4.2</w:t>
            </w:r>
          </w:p>
        </w:tc>
        <w:tc>
          <w:tcPr>
            <w:tcW w:w="1537" w:type="dxa"/>
            <w:gridSpan w:val="3"/>
            <w:vAlign w:val="center"/>
          </w:tcPr>
          <w:p w:rsidR="00AB46E2" w:rsidRDefault="009C6AA1">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是否接受联合体投标</w:t>
            </w:r>
          </w:p>
        </w:tc>
        <w:tc>
          <w:tcPr>
            <w:tcW w:w="6206" w:type="dxa"/>
            <w:vAlign w:val="center"/>
          </w:tcPr>
          <w:p w:rsidR="00AB46E2" w:rsidRDefault="009C6AA1">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不接受</w:t>
            </w:r>
          </w:p>
        </w:tc>
      </w:tr>
      <w:tr w:rsidR="00AB46E2">
        <w:trPr>
          <w:trHeight w:val="187"/>
        </w:trPr>
        <w:tc>
          <w:tcPr>
            <w:tcW w:w="969" w:type="dxa"/>
            <w:gridSpan w:val="3"/>
            <w:vAlign w:val="center"/>
          </w:tcPr>
          <w:p w:rsidR="00AB46E2" w:rsidRDefault="009C6AA1">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1.9.1</w:t>
            </w:r>
          </w:p>
        </w:tc>
        <w:tc>
          <w:tcPr>
            <w:tcW w:w="1537" w:type="dxa"/>
            <w:gridSpan w:val="3"/>
            <w:vAlign w:val="center"/>
          </w:tcPr>
          <w:p w:rsidR="00AB46E2" w:rsidRDefault="009C6AA1">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踏勘现场</w:t>
            </w:r>
          </w:p>
        </w:tc>
        <w:tc>
          <w:tcPr>
            <w:tcW w:w="6206" w:type="dxa"/>
            <w:vAlign w:val="center"/>
          </w:tcPr>
          <w:p w:rsidR="00AB46E2" w:rsidRDefault="009C6AA1">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不组织</w:t>
            </w:r>
          </w:p>
        </w:tc>
      </w:tr>
      <w:tr w:rsidR="00AB46E2">
        <w:trPr>
          <w:trHeight w:val="187"/>
        </w:trPr>
        <w:tc>
          <w:tcPr>
            <w:tcW w:w="969" w:type="dxa"/>
            <w:gridSpan w:val="3"/>
            <w:vAlign w:val="center"/>
          </w:tcPr>
          <w:p w:rsidR="00AB46E2" w:rsidRDefault="009C6AA1">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1.10.1</w:t>
            </w:r>
          </w:p>
        </w:tc>
        <w:tc>
          <w:tcPr>
            <w:tcW w:w="1537" w:type="dxa"/>
            <w:gridSpan w:val="3"/>
            <w:vAlign w:val="center"/>
          </w:tcPr>
          <w:p w:rsidR="00AB46E2" w:rsidRDefault="009C6AA1">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投标预备会</w:t>
            </w:r>
          </w:p>
        </w:tc>
        <w:tc>
          <w:tcPr>
            <w:tcW w:w="6206" w:type="dxa"/>
          </w:tcPr>
          <w:p w:rsidR="00AB46E2" w:rsidRDefault="009C6AA1">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不召开</w:t>
            </w:r>
          </w:p>
        </w:tc>
      </w:tr>
      <w:tr w:rsidR="00AB46E2">
        <w:trPr>
          <w:trHeight w:val="480"/>
        </w:trPr>
        <w:tc>
          <w:tcPr>
            <w:tcW w:w="969" w:type="dxa"/>
            <w:gridSpan w:val="3"/>
            <w:vAlign w:val="center"/>
          </w:tcPr>
          <w:p w:rsidR="00AB46E2" w:rsidRDefault="009C6AA1">
            <w:pPr>
              <w:spacing w:line="380" w:lineRule="exact"/>
              <w:jc w:val="center"/>
              <w:rPr>
                <w:rFonts w:ascii="宋体" w:eastAsia="宋体" w:hAnsi="宋体" w:cs="宋体"/>
                <w:szCs w:val="21"/>
              </w:rPr>
            </w:pPr>
            <w:r>
              <w:rPr>
                <w:rFonts w:ascii="宋体" w:eastAsia="宋体" w:hAnsi="宋体" w:cs="宋体" w:hint="eastAsia"/>
                <w:szCs w:val="21"/>
              </w:rPr>
              <w:t>1.10.3</w:t>
            </w:r>
          </w:p>
        </w:tc>
        <w:tc>
          <w:tcPr>
            <w:tcW w:w="1537" w:type="dxa"/>
            <w:gridSpan w:val="3"/>
            <w:vAlign w:val="center"/>
          </w:tcPr>
          <w:p w:rsidR="00AB46E2" w:rsidRDefault="009C6AA1">
            <w:pPr>
              <w:spacing w:line="380" w:lineRule="exact"/>
              <w:jc w:val="center"/>
              <w:rPr>
                <w:rFonts w:ascii="宋体" w:eastAsia="宋体" w:hAnsi="宋体" w:cs="宋体"/>
                <w:szCs w:val="21"/>
              </w:rPr>
            </w:pPr>
            <w:r>
              <w:rPr>
                <w:rFonts w:ascii="宋体" w:eastAsia="宋体" w:hAnsi="宋体" w:cs="宋体" w:hint="eastAsia"/>
                <w:szCs w:val="21"/>
              </w:rPr>
              <w:t>招标人书面澄清的时间</w:t>
            </w:r>
          </w:p>
        </w:tc>
        <w:tc>
          <w:tcPr>
            <w:tcW w:w="6206" w:type="dxa"/>
            <w:vAlign w:val="center"/>
          </w:tcPr>
          <w:p w:rsidR="00AB46E2" w:rsidRDefault="009C6AA1">
            <w:pPr>
              <w:spacing w:line="380" w:lineRule="exact"/>
              <w:rPr>
                <w:rFonts w:ascii="宋体" w:eastAsia="宋体" w:hAnsi="宋体" w:cs="宋体"/>
                <w:szCs w:val="21"/>
              </w:rPr>
            </w:pPr>
            <w:r>
              <w:rPr>
                <w:rFonts w:ascii="宋体" w:eastAsia="宋体" w:hAnsi="宋体" w:cs="宋体" w:hint="eastAsia"/>
                <w:szCs w:val="21"/>
              </w:rPr>
              <w:t>递交投标文件截止之日15日前通过公共资源交易系统电子平台发出。</w:t>
            </w:r>
          </w:p>
        </w:tc>
      </w:tr>
      <w:tr w:rsidR="00AB46E2">
        <w:trPr>
          <w:trHeight w:val="480"/>
        </w:trPr>
        <w:tc>
          <w:tcPr>
            <w:tcW w:w="969" w:type="dxa"/>
            <w:gridSpan w:val="3"/>
            <w:vAlign w:val="center"/>
          </w:tcPr>
          <w:p w:rsidR="00AB46E2" w:rsidRDefault="009C6AA1">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1.11</w:t>
            </w:r>
          </w:p>
        </w:tc>
        <w:tc>
          <w:tcPr>
            <w:tcW w:w="1537" w:type="dxa"/>
            <w:gridSpan w:val="3"/>
            <w:vAlign w:val="center"/>
          </w:tcPr>
          <w:p w:rsidR="00AB46E2" w:rsidRDefault="009C6AA1">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分包</w:t>
            </w:r>
          </w:p>
        </w:tc>
        <w:tc>
          <w:tcPr>
            <w:tcW w:w="6206" w:type="dxa"/>
          </w:tcPr>
          <w:p w:rsidR="00AB46E2" w:rsidRDefault="009C6AA1">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不允许</w:t>
            </w:r>
          </w:p>
        </w:tc>
      </w:tr>
      <w:tr w:rsidR="00AB46E2">
        <w:trPr>
          <w:trHeight w:val="480"/>
        </w:trPr>
        <w:tc>
          <w:tcPr>
            <w:tcW w:w="969" w:type="dxa"/>
            <w:gridSpan w:val="3"/>
            <w:vAlign w:val="center"/>
          </w:tcPr>
          <w:p w:rsidR="00AB46E2" w:rsidRDefault="009C6AA1">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 xml:space="preserve">1.12 </w:t>
            </w:r>
          </w:p>
        </w:tc>
        <w:tc>
          <w:tcPr>
            <w:tcW w:w="1537" w:type="dxa"/>
            <w:gridSpan w:val="3"/>
            <w:vAlign w:val="center"/>
          </w:tcPr>
          <w:p w:rsidR="00AB46E2" w:rsidRDefault="009C6AA1">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偏离</w:t>
            </w:r>
          </w:p>
        </w:tc>
        <w:tc>
          <w:tcPr>
            <w:tcW w:w="6206" w:type="dxa"/>
          </w:tcPr>
          <w:p w:rsidR="00AB46E2" w:rsidRDefault="009C6AA1">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不允许</w:t>
            </w:r>
          </w:p>
        </w:tc>
      </w:tr>
      <w:tr w:rsidR="00AB46E2">
        <w:trPr>
          <w:trHeight w:val="261"/>
        </w:trPr>
        <w:tc>
          <w:tcPr>
            <w:tcW w:w="969" w:type="dxa"/>
            <w:gridSpan w:val="3"/>
            <w:vAlign w:val="center"/>
          </w:tcPr>
          <w:p w:rsidR="00AB46E2" w:rsidRDefault="009C6AA1">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2.1</w:t>
            </w:r>
          </w:p>
        </w:tc>
        <w:tc>
          <w:tcPr>
            <w:tcW w:w="1537" w:type="dxa"/>
            <w:gridSpan w:val="3"/>
            <w:vAlign w:val="center"/>
          </w:tcPr>
          <w:p w:rsidR="00AB46E2" w:rsidRDefault="009C6AA1">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招标文件及图纸的获取</w:t>
            </w:r>
          </w:p>
        </w:tc>
        <w:tc>
          <w:tcPr>
            <w:tcW w:w="6206" w:type="dxa"/>
            <w:vAlign w:val="center"/>
          </w:tcPr>
          <w:p w:rsidR="00AB46E2" w:rsidRDefault="009C6AA1">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招标文件、图纸和工程量清单的获取：投标人于投标文件递交截止时间前均可登录【全国公共资源交易平台</w:t>
            </w:r>
            <w:r>
              <w:rPr>
                <w:rFonts w:ascii="宋体" w:eastAsia="宋体" w:hAnsi="宋体" w:cs="宋体"/>
                <w:kern w:val="0"/>
                <w:szCs w:val="21"/>
              </w:rPr>
              <w:t>(</w:t>
            </w:r>
            <w:r>
              <w:rPr>
                <w:rFonts w:ascii="宋体" w:eastAsia="宋体" w:hAnsi="宋体" w:cs="宋体" w:hint="eastAsia"/>
                <w:kern w:val="0"/>
                <w:szCs w:val="21"/>
              </w:rPr>
              <w:t>河南省</w:t>
            </w:r>
            <w:r>
              <w:rPr>
                <w:rFonts w:ascii="MS Mincho" w:eastAsia="MS Mincho" w:hAnsi="MS Mincho" w:cs="MS Mincho" w:hint="eastAsia"/>
                <w:kern w:val="0"/>
                <w:szCs w:val="21"/>
              </w:rPr>
              <w:t>▪</w:t>
            </w:r>
            <w:r>
              <w:rPr>
                <w:rFonts w:ascii="宋体" w:eastAsia="宋体" w:hAnsi="宋体" w:cs="宋体" w:hint="eastAsia"/>
                <w:kern w:val="0"/>
                <w:szCs w:val="21"/>
              </w:rPr>
              <w:t>许昌市</w:t>
            </w:r>
            <w:r>
              <w:rPr>
                <w:rFonts w:ascii="宋体" w:eastAsia="宋体" w:hAnsi="宋体" w:cs="宋体"/>
                <w:kern w:val="0"/>
                <w:szCs w:val="21"/>
              </w:rPr>
              <w:t>)</w:t>
            </w:r>
            <w:r>
              <w:rPr>
                <w:rFonts w:ascii="宋体" w:eastAsia="宋体" w:hAnsi="宋体" w:cs="宋体" w:hint="eastAsia"/>
                <w:kern w:val="0"/>
                <w:szCs w:val="21"/>
              </w:rPr>
              <w:t>】（</w:t>
            </w:r>
            <w:r>
              <w:rPr>
                <w:rFonts w:ascii="宋体" w:eastAsia="宋体" w:hAnsi="宋体" w:cs="宋体"/>
                <w:kern w:val="0"/>
                <w:szCs w:val="21"/>
              </w:rPr>
              <w:t>http://ggzy.xuchang.gov.cn/</w:t>
            </w:r>
            <w:r>
              <w:rPr>
                <w:rFonts w:ascii="宋体" w:eastAsia="宋体" w:hAnsi="宋体" w:cs="宋体" w:hint="eastAsia"/>
                <w:kern w:val="0"/>
                <w:szCs w:val="21"/>
              </w:rPr>
              <w:t>），通过</w:t>
            </w:r>
            <w:r>
              <w:rPr>
                <w:rFonts w:ascii="宋体" w:eastAsia="宋体" w:hAnsi="宋体" w:cs="宋体" w:hint="cs"/>
                <w:kern w:val="0"/>
                <w:szCs w:val="21"/>
              </w:rPr>
              <w:t>“</w:t>
            </w:r>
            <w:r>
              <w:rPr>
                <w:rFonts w:ascii="宋体" w:eastAsia="宋体" w:hAnsi="宋体" w:cs="宋体" w:hint="eastAsia"/>
                <w:kern w:val="0"/>
                <w:szCs w:val="21"/>
              </w:rPr>
              <w:t>投标人</w:t>
            </w:r>
            <w:r>
              <w:rPr>
                <w:rFonts w:ascii="宋体" w:eastAsia="宋体" w:hAnsi="宋体" w:cs="宋体"/>
                <w:kern w:val="0"/>
                <w:szCs w:val="21"/>
              </w:rPr>
              <w:t>/</w:t>
            </w:r>
            <w:r>
              <w:rPr>
                <w:rFonts w:ascii="宋体" w:eastAsia="宋体" w:hAnsi="宋体" w:cs="宋体" w:hint="eastAsia"/>
                <w:kern w:val="0"/>
                <w:szCs w:val="21"/>
              </w:rPr>
              <w:t>供应商登录</w:t>
            </w:r>
            <w:r>
              <w:rPr>
                <w:rFonts w:ascii="宋体" w:eastAsia="宋体" w:hAnsi="宋体" w:cs="宋体" w:hint="cs"/>
                <w:kern w:val="0"/>
                <w:szCs w:val="21"/>
              </w:rPr>
              <w:t>”</w:t>
            </w:r>
            <w:r>
              <w:rPr>
                <w:rFonts w:ascii="宋体" w:eastAsia="宋体" w:hAnsi="宋体" w:cs="宋体" w:hint="eastAsia"/>
                <w:kern w:val="0"/>
                <w:szCs w:val="21"/>
              </w:rPr>
              <w:t>后自行下载。</w:t>
            </w:r>
          </w:p>
        </w:tc>
      </w:tr>
      <w:tr w:rsidR="00AB46E2">
        <w:trPr>
          <w:trHeight w:val="169"/>
        </w:trPr>
        <w:tc>
          <w:tcPr>
            <w:tcW w:w="969" w:type="dxa"/>
            <w:gridSpan w:val="3"/>
            <w:vAlign w:val="center"/>
          </w:tcPr>
          <w:p w:rsidR="00AB46E2" w:rsidRDefault="009C6AA1">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 xml:space="preserve">2.1.1 </w:t>
            </w:r>
          </w:p>
        </w:tc>
        <w:tc>
          <w:tcPr>
            <w:tcW w:w="1537" w:type="dxa"/>
            <w:gridSpan w:val="3"/>
            <w:vAlign w:val="center"/>
          </w:tcPr>
          <w:p w:rsidR="00AB46E2" w:rsidRDefault="009C6AA1">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构成招标文件的其他材料</w:t>
            </w:r>
          </w:p>
        </w:tc>
        <w:tc>
          <w:tcPr>
            <w:tcW w:w="6206" w:type="dxa"/>
            <w:vAlign w:val="center"/>
          </w:tcPr>
          <w:p w:rsidR="00AB46E2" w:rsidRDefault="009C6AA1">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答疑，经备案的招标文件的补充和修改文件（如有）。</w:t>
            </w:r>
          </w:p>
        </w:tc>
      </w:tr>
      <w:tr w:rsidR="00AB46E2">
        <w:trPr>
          <w:trHeight w:val="425"/>
        </w:trPr>
        <w:tc>
          <w:tcPr>
            <w:tcW w:w="969" w:type="dxa"/>
            <w:gridSpan w:val="3"/>
            <w:vAlign w:val="center"/>
          </w:tcPr>
          <w:p w:rsidR="00AB46E2" w:rsidRDefault="009C6AA1">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2.2.1</w:t>
            </w:r>
          </w:p>
        </w:tc>
        <w:tc>
          <w:tcPr>
            <w:tcW w:w="1537" w:type="dxa"/>
            <w:gridSpan w:val="3"/>
            <w:vAlign w:val="center"/>
          </w:tcPr>
          <w:p w:rsidR="00AB46E2" w:rsidRDefault="009C6AA1">
            <w:pPr>
              <w:autoSpaceDE w:val="0"/>
              <w:autoSpaceDN w:val="0"/>
              <w:spacing w:line="380" w:lineRule="exact"/>
              <w:jc w:val="center"/>
              <w:rPr>
                <w:rFonts w:ascii="宋体" w:eastAsia="宋体" w:hAnsi="宋体" w:cs="宋体"/>
                <w:color w:val="FF0000"/>
                <w:kern w:val="0"/>
                <w:szCs w:val="21"/>
              </w:rPr>
            </w:pPr>
            <w:r>
              <w:rPr>
                <w:rFonts w:ascii="宋体" w:eastAsia="宋体" w:hAnsi="宋体" w:cs="宋体" w:hint="eastAsia"/>
                <w:color w:val="FF0000"/>
                <w:kern w:val="0"/>
                <w:szCs w:val="21"/>
              </w:rPr>
              <w:t>投标截止时间</w:t>
            </w:r>
          </w:p>
        </w:tc>
        <w:tc>
          <w:tcPr>
            <w:tcW w:w="6206" w:type="dxa"/>
          </w:tcPr>
          <w:p w:rsidR="00AB46E2" w:rsidRDefault="009C6AA1">
            <w:pPr>
              <w:autoSpaceDE w:val="0"/>
              <w:autoSpaceDN w:val="0"/>
              <w:spacing w:line="380" w:lineRule="exact"/>
              <w:jc w:val="left"/>
              <w:rPr>
                <w:rFonts w:ascii="宋体" w:eastAsia="宋体" w:hAnsi="宋体" w:cs="宋体"/>
                <w:color w:val="FF0000"/>
                <w:kern w:val="0"/>
                <w:szCs w:val="21"/>
              </w:rPr>
            </w:pPr>
            <w:r>
              <w:rPr>
                <w:rFonts w:ascii="宋体" w:eastAsia="宋体" w:hAnsi="宋体" w:cs="宋体" w:hint="eastAsia"/>
                <w:color w:val="FF0000"/>
                <w:kern w:val="0"/>
                <w:szCs w:val="21"/>
              </w:rPr>
              <w:t xml:space="preserve">2019 年 </w:t>
            </w:r>
            <w:r w:rsidR="00D06AD3">
              <w:rPr>
                <w:rFonts w:ascii="宋体" w:eastAsia="宋体" w:hAnsi="宋体" w:cs="宋体" w:hint="eastAsia"/>
                <w:color w:val="FF0000"/>
                <w:kern w:val="0"/>
                <w:szCs w:val="21"/>
              </w:rPr>
              <w:t>12</w:t>
            </w:r>
            <w:r>
              <w:rPr>
                <w:rFonts w:ascii="宋体" w:eastAsia="宋体" w:hAnsi="宋体" w:cs="宋体" w:hint="eastAsia"/>
                <w:color w:val="FF0000"/>
                <w:kern w:val="0"/>
                <w:szCs w:val="21"/>
              </w:rPr>
              <w:t xml:space="preserve">  月 </w:t>
            </w:r>
            <w:r w:rsidR="00D06AD3">
              <w:rPr>
                <w:rFonts w:ascii="宋体" w:eastAsia="宋体" w:hAnsi="宋体" w:cs="宋体" w:hint="eastAsia"/>
                <w:color w:val="FF0000"/>
                <w:kern w:val="0"/>
                <w:szCs w:val="21"/>
              </w:rPr>
              <w:t>10</w:t>
            </w:r>
            <w:r>
              <w:rPr>
                <w:rFonts w:ascii="宋体" w:eastAsia="宋体" w:hAnsi="宋体" w:cs="宋体" w:hint="eastAsia"/>
                <w:color w:val="FF0000"/>
                <w:kern w:val="0"/>
                <w:szCs w:val="21"/>
              </w:rPr>
              <w:t xml:space="preserve"> 日 </w:t>
            </w:r>
            <w:r w:rsidR="00D06AD3">
              <w:rPr>
                <w:rFonts w:ascii="宋体" w:eastAsia="宋体" w:hAnsi="宋体" w:cs="宋体" w:hint="eastAsia"/>
                <w:color w:val="FF0000"/>
                <w:kern w:val="0"/>
                <w:szCs w:val="21"/>
              </w:rPr>
              <w:t>9</w:t>
            </w:r>
            <w:r>
              <w:rPr>
                <w:rFonts w:ascii="宋体" w:eastAsia="宋体" w:hAnsi="宋体" w:cs="宋体" w:hint="eastAsia"/>
                <w:color w:val="FF0000"/>
                <w:kern w:val="0"/>
                <w:szCs w:val="21"/>
              </w:rPr>
              <w:t xml:space="preserve"> 时 </w:t>
            </w:r>
            <w:r w:rsidR="00D06AD3">
              <w:rPr>
                <w:rFonts w:ascii="宋体" w:eastAsia="宋体" w:hAnsi="宋体" w:cs="宋体" w:hint="eastAsia"/>
                <w:color w:val="FF0000"/>
                <w:kern w:val="0"/>
                <w:szCs w:val="21"/>
              </w:rPr>
              <w:t>00</w:t>
            </w:r>
            <w:r>
              <w:rPr>
                <w:rFonts w:ascii="宋体" w:eastAsia="宋体" w:hAnsi="宋体" w:cs="宋体" w:hint="eastAsia"/>
                <w:color w:val="FF0000"/>
                <w:kern w:val="0"/>
                <w:szCs w:val="21"/>
              </w:rPr>
              <w:t xml:space="preserve"> 分（北京时间）</w:t>
            </w:r>
          </w:p>
        </w:tc>
      </w:tr>
      <w:tr w:rsidR="00AB46E2">
        <w:trPr>
          <w:trHeight w:val="187"/>
        </w:trPr>
        <w:tc>
          <w:tcPr>
            <w:tcW w:w="969" w:type="dxa"/>
            <w:gridSpan w:val="3"/>
            <w:vAlign w:val="center"/>
          </w:tcPr>
          <w:p w:rsidR="00AB46E2" w:rsidRDefault="009C6AA1">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2.2.2</w:t>
            </w:r>
          </w:p>
        </w:tc>
        <w:tc>
          <w:tcPr>
            <w:tcW w:w="1537" w:type="dxa"/>
            <w:gridSpan w:val="3"/>
            <w:vAlign w:val="center"/>
          </w:tcPr>
          <w:p w:rsidR="00AB46E2" w:rsidRDefault="009C6AA1">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投标人确认收到招标文件澄清的时间</w:t>
            </w:r>
          </w:p>
        </w:tc>
        <w:tc>
          <w:tcPr>
            <w:tcW w:w="6206" w:type="dxa"/>
            <w:vAlign w:val="center"/>
          </w:tcPr>
          <w:p w:rsidR="00AB46E2" w:rsidRDefault="009C6AA1">
            <w:pPr>
              <w:autoSpaceDE w:val="0"/>
              <w:autoSpaceDN w:val="0"/>
              <w:adjustRightInd w:val="0"/>
              <w:spacing w:line="276" w:lineRule="auto"/>
              <w:rPr>
                <w:rFonts w:ascii="宋体" w:eastAsia="宋体" w:hAnsi="宋体" w:cs="宋体"/>
                <w:kern w:val="0"/>
                <w:szCs w:val="21"/>
              </w:rPr>
            </w:pPr>
            <w:r>
              <w:rPr>
                <w:rFonts w:ascii="宋体" w:eastAsia="宋体" w:hAnsi="宋体" w:cs="宋体" w:hint="eastAsia"/>
                <w:sz w:val="24"/>
                <w:szCs w:val="24"/>
              </w:rPr>
              <w:t>/</w:t>
            </w:r>
          </w:p>
        </w:tc>
      </w:tr>
      <w:tr w:rsidR="00AB46E2">
        <w:trPr>
          <w:trHeight w:val="187"/>
        </w:trPr>
        <w:tc>
          <w:tcPr>
            <w:tcW w:w="969" w:type="dxa"/>
            <w:gridSpan w:val="3"/>
            <w:vAlign w:val="center"/>
          </w:tcPr>
          <w:p w:rsidR="00AB46E2" w:rsidRDefault="009C6AA1">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2.3.2</w:t>
            </w:r>
          </w:p>
        </w:tc>
        <w:tc>
          <w:tcPr>
            <w:tcW w:w="1537" w:type="dxa"/>
            <w:gridSpan w:val="3"/>
            <w:vAlign w:val="center"/>
          </w:tcPr>
          <w:p w:rsidR="00AB46E2" w:rsidRDefault="009C6AA1">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投标人确认收到招标文件修改的时间</w:t>
            </w:r>
          </w:p>
        </w:tc>
        <w:tc>
          <w:tcPr>
            <w:tcW w:w="6206" w:type="dxa"/>
            <w:vAlign w:val="center"/>
          </w:tcPr>
          <w:p w:rsidR="00AB46E2" w:rsidRDefault="009C6AA1">
            <w:pPr>
              <w:autoSpaceDE w:val="0"/>
              <w:autoSpaceDN w:val="0"/>
              <w:adjustRightInd w:val="0"/>
              <w:spacing w:line="276" w:lineRule="auto"/>
              <w:rPr>
                <w:rFonts w:ascii="宋体" w:eastAsia="宋体" w:hAnsi="宋体" w:cs="宋体"/>
                <w:kern w:val="0"/>
                <w:szCs w:val="21"/>
              </w:rPr>
            </w:pPr>
            <w:r>
              <w:rPr>
                <w:rFonts w:ascii="宋体" w:eastAsia="宋体" w:hAnsi="宋体" w:cs="宋体" w:hint="eastAsia"/>
                <w:sz w:val="24"/>
                <w:szCs w:val="24"/>
              </w:rPr>
              <w:t>/</w:t>
            </w:r>
          </w:p>
        </w:tc>
      </w:tr>
      <w:tr w:rsidR="00AB46E2">
        <w:trPr>
          <w:trHeight w:val="187"/>
        </w:trPr>
        <w:tc>
          <w:tcPr>
            <w:tcW w:w="969" w:type="dxa"/>
            <w:gridSpan w:val="3"/>
            <w:vAlign w:val="center"/>
          </w:tcPr>
          <w:p w:rsidR="00AB46E2" w:rsidRDefault="009C6AA1">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2.3.3</w:t>
            </w:r>
          </w:p>
        </w:tc>
        <w:tc>
          <w:tcPr>
            <w:tcW w:w="1537" w:type="dxa"/>
            <w:gridSpan w:val="3"/>
            <w:vAlign w:val="center"/>
          </w:tcPr>
          <w:p w:rsidR="00AB46E2" w:rsidRDefault="009C6AA1">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投标人对招标文件有异议的提出与受理</w:t>
            </w:r>
          </w:p>
        </w:tc>
        <w:tc>
          <w:tcPr>
            <w:tcW w:w="6206" w:type="dxa"/>
            <w:vAlign w:val="center"/>
          </w:tcPr>
          <w:p w:rsidR="00AB46E2" w:rsidRDefault="009C6AA1">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投标人对招标文件有异议的应当在投标截止时间10日前提出，招标人应当自收到异议之日起3日内作出答复，作出答复前，应当暂停招标投标活动。</w:t>
            </w:r>
          </w:p>
        </w:tc>
      </w:tr>
      <w:tr w:rsidR="00AB46E2">
        <w:trPr>
          <w:trHeight w:val="451"/>
        </w:trPr>
        <w:tc>
          <w:tcPr>
            <w:tcW w:w="969" w:type="dxa"/>
            <w:gridSpan w:val="3"/>
            <w:vAlign w:val="center"/>
          </w:tcPr>
          <w:p w:rsidR="00AB46E2" w:rsidRDefault="009C6AA1">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3.1.1</w:t>
            </w:r>
          </w:p>
        </w:tc>
        <w:tc>
          <w:tcPr>
            <w:tcW w:w="1537" w:type="dxa"/>
            <w:gridSpan w:val="3"/>
            <w:vAlign w:val="center"/>
          </w:tcPr>
          <w:p w:rsidR="00AB46E2" w:rsidRDefault="009C6AA1">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构成投标文件的其他材料</w:t>
            </w:r>
          </w:p>
        </w:tc>
        <w:tc>
          <w:tcPr>
            <w:tcW w:w="6206" w:type="dxa"/>
            <w:vAlign w:val="center"/>
          </w:tcPr>
          <w:p w:rsidR="00AB46E2" w:rsidRDefault="009C6AA1">
            <w:pPr>
              <w:autoSpaceDE w:val="0"/>
              <w:autoSpaceDN w:val="0"/>
              <w:spacing w:line="276" w:lineRule="auto"/>
              <w:rPr>
                <w:rFonts w:ascii="宋体" w:eastAsia="宋体" w:hAnsi="宋体" w:cs="宋体"/>
                <w:kern w:val="0"/>
                <w:szCs w:val="21"/>
              </w:rPr>
            </w:pPr>
            <w:r>
              <w:rPr>
                <w:rFonts w:ascii="宋体" w:eastAsia="宋体" w:hAnsi="宋体" w:cs="宋体" w:hint="eastAsia"/>
                <w:kern w:val="0"/>
                <w:szCs w:val="21"/>
              </w:rPr>
              <w:t>（1）投标人认为其它需要补充的内容</w:t>
            </w:r>
          </w:p>
          <w:p w:rsidR="00AB46E2" w:rsidRDefault="009C6AA1">
            <w:pPr>
              <w:autoSpaceDE w:val="0"/>
              <w:autoSpaceDN w:val="0"/>
              <w:spacing w:line="276" w:lineRule="auto"/>
              <w:rPr>
                <w:rFonts w:ascii="宋体" w:eastAsia="宋体" w:hAnsi="宋体" w:cs="宋体"/>
                <w:kern w:val="0"/>
                <w:szCs w:val="21"/>
              </w:rPr>
            </w:pPr>
            <w:r>
              <w:rPr>
                <w:rFonts w:ascii="宋体" w:eastAsia="宋体" w:hAnsi="宋体" w:cs="宋体" w:hint="eastAsia"/>
                <w:kern w:val="0"/>
                <w:szCs w:val="21"/>
              </w:rPr>
              <w:t>（2）本项目发出的补遗书</w:t>
            </w:r>
          </w:p>
        </w:tc>
      </w:tr>
      <w:tr w:rsidR="00AB46E2">
        <w:trPr>
          <w:trHeight w:val="187"/>
        </w:trPr>
        <w:tc>
          <w:tcPr>
            <w:tcW w:w="969" w:type="dxa"/>
            <w:gridSpan w:val="3"/>
            <w:vAlign w:val="center"/>
          </w:tcPr>
          <w:p w:rsidR="00AB46E2" w:rsidRDefault="009C6AA1">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3.3.1</w:t>
            </w:r>
          </w:p>
        </w:tc>
        <w:tc>
          <w:tcPr>
            <w:tcW w:w="1537" w:type="dxa"/>
            <w:gridSpan w:val="3"/>
            <w:vAlign w:val="center"/>
          </w:tcPr>
          <w:p w:rsidR="00AB46E2" w:rsidRDefault="009C6AA1">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投标有效期</w:t>
            </w:r>
          </w:p>
        </w:tc>
        <w:tc>
          <w:tcPr>
            <w:tcW w:w="6206" w:type="dxa"/>
          </w:tcPr>
          <w:p w:rsidR="00AB46E2" w:rsidRDefault="009C6AA1">
            <w:pPr>
              <w:autoSpaceDE w:val="0"/>
              <w:autoSpaceDN w:val="0"/>
              <w:spacing w:line="360" w:lineRule="auto"/>
              <w:jc w:val="left"/>
              <w:rPr>
                <w:rFonts w:ascii="宋体" w:eastAsia="宋体" w:hAnsi="宋体" w:cs="宋体"/>
                <w:kern w:val="0"/>
                <w:szCs w:val="21"/>
              </w:rPr>
            </w:pPr>
            <w:r>
              <w:rPr>
                <w:rFonts w:ascii="宋体" w:eastAsia="宋体" w:hAnsi="宋体" w:cs="宋体" w:hint="eastAsia"/>
                <w:kern w:val="0"/>
                <w:szCs w:val="21"/>
              </w:rPr>
              <w:t>自投标截止时间起60日历天，投标人应当在投标有效期内办理相关</w:t>
            </w:r>
            <w:r>
              <w:rPr>
                <w:rFonts w:ascii="宋体" w:eastAsia="宋体" w:hAnsi="宋体" w:cs="宋体" w:hint="eastAsia"/>
                <w:kern w:val="0"/>
                <w:szCs w:val="21"/>
              </w:rPr>
              <w:lastRenderedPageBreak/>
              <w:t>事宜。</w:t>
            </w:r>
          </w:p>
        </w:tc>
      </w:tr>
      <w:tr w:rsidR="00AB46E2">
        <w:trPr>
          <w:trHeight w:val="765"/>
        </w:trPr>
        <w:tc>
          <w:tcPr>
            <w:tcW w:w="969" w:type="dxa"/>
            <w:gridSpan w:val="3"/>
            <w:vAlign w:val="center"/>
          </w:tcPr>
          <w:p w:rsidR="00AB46E2" w:rsidRDefault="009C6AA1">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lastRenderedPageBreak/>
              <w:t>3.4.1</w:t>
            </w:r>
          </w:p>
        </w:tc>
        <w:tc>
          <w:tcPr>
            <w:tcW w:w="1537" w:type="dxa"/>
            <w:gridSpan w:val="3"/>
            <w:vAlign w:val="center"/>
          </w:tcPr>
          <w:p w:rsidR="00AB46E2" w:rsidRDefault="009C6AA1">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投标</w:t>
            </w:r>
            <w:r w:rsidR="00BE4968">
              <w:rPr>
                <w:rFonts w:ascii="宋体" w:eastAsia="宋体" w:hAnsi="宋体" w:cs="宋体" w:hint="eastAsia"/>
                <w:kern w:val="0"/>
                <w:szCs w:val="21"/>
              </w:rPr>
              <w:t>担保</w:t>
            </w:r>
          </w:p>
        </w:tc>
        <w:tc>
          <w:tcPr>
            <w:tcW w:w="6206" w:type="dxa"/>
          </w:tcPr>
          <w:p w:rsidR="00AB46E2" w:rsidRDefault="009C6AA1">
            <w:pPr>
              <w:spacing w:line="380" w:lineRule="exact"/>
              <w:rPr>
                <w:rFonts w:ascii="宋体" w:eastAsia="宋体" w:hAnsi="宋体" w:cs="宋体"/>
                <w:bCs/>
                <w:kern w:val="0"/>
                <w:szCs w:val="21"/>
              </w:rPr>
            </w:pPr>
            <w:r>
              <w:rPr>
                <w:rFonts w:ascii="宋体" w:eastAsia="宋体" w:hAnsi="宋体" w:cs="宋体" w:hint="eastAsia"/>
                <w:bCs/>
                <w:kern w:val="0"/>
                <w:szCs w:val="21"/>
              </w:rPr>
              <w:t>1.投标</w:t>
            </w:r>
            <w:r>
              <w:rPr>
                <w:rFonts w:ascii="宋体" w:eastAsia="宋体" w:hAnsi="宋体" w:cs="宋体" w:hint="eastAsia"/>
                <w:bCs/>
                <w:color w:val="0000FF"/>
                <w:kern w:val="0"/>
                <w:szCs w:val="21"/>
              </w:rPr>
              <w:t>保证金</w:t>
            </w:r>
            <w:r>
              <w:rPr>
                <w:rFonts w:ascii="宋体" w:eastAsia="宋体" w:hAnsi="宋体" w:cs="宋体" w:hint="eastAsia"/>
                <w:bCs/>
                <w:kern w:val="0"/>
                <w:szCs w:val="21"/>
              </w:rPr>
              <w:t>递交截止时间：同投标截止时间。</w:t>
            </w:r>
          </w:p>
          <w:p w:rsidR="00AB46E2" w:rsidRDefault="009C6AA1">
            <w:pPr>
              <w:spacing w:line="380" w:lineRule="exact"/>
              <w:rPr>
                <w:rFonts w:ascii="宋体" w:eastAsia="宋体" w:hAnsi="宋体" w:cs="宋体"/>
                <w:bCs/>
                <w:kern w:val="0"/>
                <w:szCs w:val="21"/>
              </w:rPr>
            </w:pPr>
            <w:r>
              <w:rPr>
                <w:rFonts w:ascii="宋体" w:eastAsia="宋体" w:hAnsi="宋体" w:cs="宋体" w:hint="eastAsia"/>
                <w:bCs/>
                <w:kern w:val="0"/>
                <w:szCs w:val="21"/>
              </w:rPr>
              <w:t>2.金额：</w:t>
            </w:r>
          </w:p>
          <w:p w:rsidR="00AB46E2" w:rsidRDefault="009C6AA1">
            <w:pPr>
              <w:spacing w:line="38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八标段：</w:t>
            </w:r>
            <w:r>
              <w:rPr>
                <w:rFonts w:ascii="宋体" w:eastAsia="宋体" w:hAnsi="宋体" w:cs="宋体" w:hint="eastAsia"/>
                <w:b/>
                <w:bCs/>
                <w:kern w:val="0"/>
                <w:sz w:val="24"/>
                <w:szCs w:val="24"/>
              </w:rPr>
              <w:t>￥</w:t>
            </w:r>
            <w:r>
              <w:rPr>
                <w:rFonts w:ascii="宋体" w:eastAsia="宋体" w:hAnsi="宋体" w:cs="宋体" w:hint="eastAsia"/>
                <w:b/>
                <w:bCs/>
                <w:sz w:val="24"/>
                <w:szCs w:val="24"/>
              </w:rPr>
              <w:t>6600.00</w:t>
            </w:r>
            <w:r>
              <w:rPr>
                <w:rFonts w:ascii="宋体" w:eastAsia="宋体" w:hAnsi="宋体" w:cs="宋体" w:hint="eastAsia"/>
                <w:b/>
                <w:bCs/>
                <w:kern w:val="0"/>
                <w:sz w:val="24"/>
                <w:szCs w:val="24"/>
              </w:rPr>
              <w:t>元</w:t>
            </w:r>
          </w:p>
          <w:p w:rsidR="00AB46E2" w:rsidRDefault="009C6AA1">
            <w:pPr>
              <w:spacing w:line="380" w:lineRule="exact"/>
              <w:rPr>
                <w:rFonts w:ascii="宋体" w:eastAsia="宋体" w:hAnsi="宋体" w:cs="宋体"/>
                <w:bCs/>
                <w:kern w:val="0"/>
                <w:szCs w:val="21"/>
              </w:rPr>
            </w:pPr>
            <w:r>
              <w:rPr>
                <w:rFonts w:ascii="宋体" w:eastAsia="宋体" w:hAnsi="宋体" w:cs="宋体" w:hint="eastAsia"/>
                <w:bCs/>
                <w:kern w:val="0"/>
                <w:szCs w:val="21"/>
              </w:rPr>
              <w:t>3.递交方式：银行转账、银行电汇（均需从投标人的基本账户汇出），不接受以现金方式缴纳的投标</w:t>
            </w:r>
            <w:r w:rsidR="00BE4968">
              <w:rPr>
                <w:rFonts w:ascii="宋体" w:eastAsia="宋体" w:hAnsi="宋体" w:cs="宋体" w:hint="eastAsia"/>
                <w:bCs/>
                <w:kern w:val="0"/>
                <w:szCs w:val="21"/>
              </w:rPr>
              <w:t>保证金</w:t>
            </w:r>
            <w:r>
              <w:rPr>
                <w:rFonts w:ascii="宋体" w:eastAsia="宋体" w:hAnsi="宋体" w:cs="宋体" w:hint="eastAsia"/>
                <w:bCs/>
                <w:kern w:val="0"/>
                <w:szCs w:val="21"/>
              </w:rPr>
              <w:t>。凡以现金方式缴纳投标</w:t>
            </w:r>
            <w:r w:rsidR="00BE4968">
              <w:rPr>
                <w:rFonts w:ascii="宋体" w:eastAsia="宋体" w:hAnsi="宋体" w:cs="宋体" w:hint="eastAsia"/>
                <w:bCs/>
                <w:kern w:val="0"/>
                <w:szCs w:val="21"/>
              </w:rPr>
              <w:t>保证金</w:t>
            </w:r>
            <w:r>
              <w:rPr>
                <w:rFonts w:ascii="宋体" w:eastAsia="宋体" w:hAnsi="宋体" w:cs="宋体" w:hint="eastAsia"/>
                <w:bCs/>
                <w:kern w:val="0"/>
                <w:szCs w:val="21"/>
              </w:rPr>
              <w:t>而影响其投标结果的，由投标人自行负责。</w:t>
            </w:r>
          </w:p>
          <w:p w:rsidR="00AB46E2" w:rsidRDefault="009C6AA1">
            <w:pPr>
              <w:spacing w:line="380" w:lineRule="exact"/>
              <w:rPr>
                <w:rFonts w:ascii="宋体" w:eastAsia="宋体" w:hAnsi="宋体" w:cs="宋体"/>
                <w:bCs/>
                <w:kern w:val="0"/>
                <w:szCs w:val="21"/>
              </w:rPr>
            </w:pPr>
            <w:r>
              <w:rPr>
                <w:rFonts w:ascii="宋体" w:eastAsia="宋体" w:hAnsi="宋体" w:cs="宋体" w:hint="eastAsia"/>
                <w:bCs/>
                <w:kern w:val="0"/>
                <w:szCs w:val="21"/>
              </w:rPr>
              <w:t>使用银行转账方式的，于截止时间前通过投标人基本账户将款项一次足额递交、成功绑定，以收款人到账时间为准，在途资金无效，视为未按时交纳。同时投标人应承担节假日银行系统不能支付的风险。</w:t>
            </w:r>
          </w:p>
          <w:p w:rsidR="00AB46E2" w:rsidRDefault="009C6AA1">
            <w:pPr>
              <w:spacing w:line="380" w:lineRule="exact"/>
              <w:rPr>
                <w:rFonts w:ascii="宋体" w:eastAsia="宋体" w:hAnsi="宋体" w:cs="宋体"/>
                <w:bCs/>
                <w:kern w:val="0"/>
                <w:szCs w:val="21"/>
              </w:rPr>
            </w:pPr>
            <w:r>
              <w:rPr>
                <w:rFonts w:ascii="宋体" w:eastAsia="宋体" w:hAnsi="宋体" w:cs="宋体" w:hint="eastAsia"/>
                <w:bCs/>
                <w:kern w:val="0"/>
                <w:szCs w:val="21"/>
              </w:rPr>
              <w:t>4.基本户备案：自文件发布之日起，投标人需进行基本户备案；已备案的基本户，其开户银行及账户发生变化的，须在投标</w:t>
            </w:r>
            <w:r w:rsidR="00BE4968">
              <w:rPr>
                <w:rFonts w:ascii="宋体" w:eastAsia="宋体" w:hAnsi="宋体" w:cs="宋体" w:hint="eastAsia"/>
                <w:bCs/>
                <w:kern w:val="0"/>
                <w:szCs w:val="21"/>
              </w:rPr>
              <w:t>保证金</w:t>
            </w:r>
            <w:r>
              <w:rPr>
                <w:rFonts w:ascii="宋体" w:eastAsia="宋体" w:hAnsi="宋体" w:cs="宋体" w:hint="eastAsia"/>
                <w:bCs/>
                <w:kern w:val="0"/>
                <w:szCs w:val="21"/>
              </w:rPr>
              <w:t>缴纳前办理变更手续。</w:t>
            </w:r>
          </w:p>
          <w:p w:rsidR="00AB46E2" w:rsidRDefault="009C6AA1">
            <w:pPr>
              <w:spacing w:line="380" w:lineRule="exact"/>
              <w:rPr>
                <w:rFonts w:ascii="宋体" w:eastAsia="宋体" w:hAnsi="宋体" w:cs="宋体"/>
                <w:bCs/>
                <w:kern w:val="0"/>
                <w:szCs w:val="21"/>
              </w:rPr>
            </w:pPr>
            <w:r>
              <w:rPr>
                <w:rFonts w:ascii="宋体" w:eastAsia="宋体" w:hAnsi="宋体" w:cs="宋体" w:hint="eastAsia"/>
                <w:bCs/>
                <w:kern w:val="0"/>
                <w:szCs w:val="21"/>
              </w:rPr>
              <w:t>5.其他事项详见本招标文件投标人须知。</w:t>
            </w:r>
          </w:p>
          <w:p w:rsidR="00AB46E2" w:rsidRDefault="00BE4968">
            <w:pPr>
              <w:spacing w:line="380" w:lineRule="exact"/>
              <w:rPr>
                <w:rFonts w:ascii="宋体" w:eastAsia="宋体" w:hAnsi="宋体" w:cs="宋体"/>
                <w:b/>
                <w:kern w:val="0"/>
                <w:szCs w:val="21"/>
              </w:rPr>
            </w:pPr>
            <w:r>
              <w:rPr>
                <w:rFonts w:ascii="宋体" w:eastAsia="宋体" w:hAnsi="宋体" w:cs="宋体" w:hint="eastAsia"/>
                <w:bCs/>
                <w:kern w:val="0"/>
                <w:szCs w:val="21"/>
              </w:rPr>
              <w:t>保证金</w:t>
            </w:r>
            <w:r w:rsidR="009C6AA1">
              <w:rPr>
                <w:rFonts w:ascii="宋体" w:eastAsia="宋体" w:hAnsi="宋体" w:cs="宋体" w:hint="eastAsia"/>
                <w:bCs/>
                <w:kern w:val="0"/>
                <w:szCs w:val="21"/>
              </w:rPr>
              <w:t>缴纳绑定问题咨询电话:0374-2961598</w:t>
            </w:r>
          </w:p>
        </w:tc>
      </w:tr>
      <w:tr w:rsidR="00AB46E2">
        <w:trPr>
          <w:trHeight w:val="651"/>
        </w:trPr>
        <w:tc>
          <w:tcPr>
            <w:tcW w:w="969" w:type="dxa"/>
            <w:gridSpan w:val="3"/>
            <w:vAlign w:val="center"/>
          </w:tcPr>
          <w:p w:rsidR="00AB46E2" w:rsidRDefault="009C6AA1">
            <w:pPr>
              <w:spacing w:line="380" w:lineRule="exact"/>
              <w:jc w:val="center"/>
              <w:rPr>
                <w:rFonts w:ascii="宋体" w:eastAsia="宋体" w:hAnsi="宋体" w:cs="宋体"/>
                <w:szCs w:val="21"/>
              </w:rPr>
            </w:pPr>
            <w:r>
              <w:rPr>
                <w:rFonts w:ascii="宋体" w:eastAsia="宋体" w:hAnsi="宋体" w:cs="宋体" w:hint="eastAsia"/>
                <w:szCs w:val="21"/>
              </w:rPr>
              <w:t>3.5.2</w:t>
            </w:r>
          </w:p>
        </w:tc>
        <w:tc>
          <w:tcPr>
            <w:tcW w:w="1537" w:type="dxa"/>
            <w:gridSpan w:val="3"/>
            <w:vAlign w:val="center"/>
          </w:tcPr>
          <w:p w:rsidR="00AB46E2" w:rsidRDefault="009C6AA1">
            <w:pPr>
              <w:spacing w:line="380" w:lineRule="exact"/>
              <w:jc w:val="center"/>
              <w:rPr>
                <w:rFonts w:ascii="宋体" w:eastAsia="宋体" w:hAnsi="宋体" w:cs="宋体"/>
                <w:szCs w:val="21"/>
              </w:rPr>
            </w:pPr>
            <w:r>
              <w:rPr>
                <w:rFonts w:ascii="宋体" w:eastAsia="宋体" w:hAnsi="宋体" w:cs="宋体" w:hint="eastAsia"/>
                <w:szCs w:val="21"/>
              </w:rPr>
              <w:t>近年财务状况的年份要求</w:t>
            </w:r>
          </w:p>
        </w:tc>
        <w:tc>
          <w:tcPr>
            <w:tcW w:w="6206" w:type="dxa"/>
            <w:vAlign w:val="center"/>
          </w:tcPr>
          <w:p w:rsidR="00AB46E2" w:rsidRDefault="009C6AA1">
            <w:pPr>
              <w:spacing w:line="380" w:lineRule="exact"/>
              <w:rPr>
                <w:rFonts w:ascii="宋体" w:eastAsia="宋体" w:hAnsi="宋体" w:cs="宋体"/>
                <w:szCs w:val="21"/>
              </w:rPr>
            </w:pPr>
            <w:r>
              <w:rPr>
                <w:rFonts w:ascii="宋体" w:eastAsia="宋体" w:hAnsi="宋体" w:cs="宋体" w:hint="eastAsia"/>
                <w:color w:val="0000FF"/>
                <w:szCs w:val="21"/>
              </w:rPr>
              <w:t>2016、2017、2018年以来（若公司成立未满三年，需提供从成立至今的年度财务状况）</w:t>
            </w:r>
          </w:p>
        </w:tc>
      </w:tr>
      <w:tr w:rsidR="00AB46E2">
        <w:trPr>
          <w:trHeight w:val="651"/>
        </w:trPr>
        <w:tc>
          <w:tcPr>
            <w:tcW w:w="969" w:type="dxa"/>
            <w:gridSpan w:val="3"/>
            <w:vAlign w:val="center"/>
          </w:tcPr>
          <w:p w:rsidR="00AB46E2" w:rsidRDefault="009C6AA1">
            <w:pPr>
              <w:spacing w:line="380" w:lineRule="exact"/>
              <w:jc w:val="center"/>
              <w:rPr>
                <w:rFonts w:ascii="宋体" w:eastAsia="宋体" w:hAnsi="宋体" w:cs="宋体"/>
                <w:szCs w:val="21"/>
              </w:rPr>
            </w:pPr>
            <w:r>
              <w:rPr>
                <w:rFonts w:ascii="宋体" w:eastAsia="宋体" w:hAnsi="宋体" w:cs="宋体" w:hint="eastAsia"/>
                <w:szCs w:val="21"/>
              </w:rPr>
              <w:t>3.5.3</w:t>
            </w:r>
          </w:p>
        </w:tc>
        <w:tc>
          <w:tcPr>
            <w:tcW w:w="1537" w:type="dxa"/>
            <w:gridSpan w:val="3"/>
            <w:vAlign w:val="center"/>
          </w:tcPr>
          <w:p w:rsidR="00AB46E2" w:rsidRDefault="009C6AA1">
            <w:pPr>
              <w:spacing w:line="380" w:lineRule="exact"/>
              <w:jc w:val="center"/>
              <w:rPr>
                <w:rFonts w:ascii="宋体" w:eastAsia="宋体" w:hAnsi="宋体" w:cs="宋体"/>
                <w:szCs w:val="21"/>
              </w:rPr>
            </w:pPr>
            <w:r>
              <w:rPr>
                <w:rFonts w:ascii="宋体" w:eastAsia="宋体" w:hAnsi="宋体" w:cs="宋体" w:hint="eastAsia"/>
                <w:szCs w:val="21"/>
              </w:rPr>
              <w:t>近年完成的类似项目的年份要求</w:t>
            </w:r>
          </w:p>
        </w:tc>
        <w:tc>
          <w:tcPr>
            <w:tcW w:w="6206" w:type="dxa"/>
            <w:vAlign w:val="center"/>
          </w:tcPr>
          <w:p w:rsidR="00AB46E2" w:rsidRDefault="009C6AA1">
            <w:pPr>
              <w:spacing w:line="380" w:lineRule="exact"/>
              <w:rPr>
                <w:rFonts w:ascii="宋体" w:eastAsia="宋体" w:hAnsi="宋体" w:cs="宋体"/>
                <w:szCs w:val="21"/>
              </w:rPr>
            </w:pPr>
            <w:r>
              <w:rPr>
                <w:rFonts w:ascii="宋体" w:eastAsia="宋体" w:hAnsi="宋体" w:cs="宋体" w:hint="eastAsia"/>
                <w:szCs w:val="21"/>
              </w:rPr>
              <w:t>2016年1月以来。</w:t>
            </w:r>
          </w:p>
        </w:tc>
      </w:tr>
      <w:tr w:rsidR="00AB46E2">
        <w:trPr>
          <w:trHeight w:val="651"/>
        </w:trPr>
        <w:tc>
          <w:tcPr>
            <w:tcW w:w="969" w:type="dxa"/>
            <w:gridSpan w:val="3"/>
            <w:vAlign w:val="center"/>
          </w:tcPr>
          <w:p w:rsidR="00AB46E2" w:rsidRDefault="009C6AA1">
            <w:pPr>
              <w:spacing w:line="380" w:lineRule="exact"/>
              <w:jc w:val="center"/>
              <w:rPr>
                <w:rFonts w:ascii="宋体" w:eastAsia="宋体" w:hAnsi="宋体" w:cs="宋体"/>
                <w:szCs w:val="21"/>
              </w:rPr>
            </w:pPr>
            <w:r>
              <w:rPr>
                <w:rFonts w:ascii="宋体" w:eastAsia="宋体" w:hAnsi="宋体" w:cs="宋体" w:hint="eastAsia"/>
                <w:szCs w:val="21"/>
              </w:rPr>
              <w:t>3.5.4</w:t>
            </w:r>
          </w:p>
        </w:tc>
        <w:tc>
          <w:tcPr>
            <w:tcW w:w="1537" w:type="dxa"/>
            <w:gridSpan w:val="3"/>
            <w:vAlign w:val="center"/>
          </w:tcPr>
          <w:p w:rsidR="00AB46E2" w:rsidRDefault="009C6AA1">
            <w:pPr>
              <w:spacing w:line="380" w:lineRule="exact"/>
              <w:jc w:val="center"/>
              <w:rPr>
                <w:rFonts w:ascii="宋体" w:eastAsia="宋体" w:hAnsi="宋体" w:cs="宋体"/>
                <w:szCs w:val="21"/>
              </w:rPr>
            </w:pPr>
            <w:r>
              <w:rPr>
                <w:rFonts w:ascii="宋体" w:eastAsia="宋体" w:hAnsi="宋体" w:cs="宋体" w:hint="eastAsia"/>
                <w:szCs w:val="21"/>
              </w:rPr>
              <w:t>近年发生的诉讼及仲裁情况的年份要求</w:t>
            </w:r>
          </w:p>
        </w:tc>
        <w:tc>
          <w:tcPr>
            <w:tcW w:w="6206" w:type="dxa"/>
            <w:vAlign w:val="center"/>
          </w:tcPr>
          <w:p w:rsidR="00AB46E2" w:rsidRDefault="009C6AA1">
            <w:pPr>
              <w:spacing w:line="380" w:lineRule="exact"/>
              <w:rPr>
                <w:rFonts w:ascii="宋体" w:eastAsia="宋体" w:hAnsi="宋体" w:cs="宋体"/>
                <w:szCs w:val="21"/>
              </w:rPr>
            </w:pPr>
            <w:r>
              <w:rPr>
                <w:rFonts w:ascii="宋体" w:eastAsia="宋体" w:hAnsi="宋体" w:cs="宋体" w:hint="eastAsia"/>
                <w:szCs w:val="21"/>
              </w:rPr>
              <w:t>2016年1月以来。</w:t>
            </w:r>
          </w:p>
        </w:tc>
      </w:tr>
      <w:tr w:rsidR="00AB46E2">
        <w:trPr>
          <w:trHeight w:val="90"/>
        </w:trPr>
        <w:tc>
          <w:tcPr>
            <w:tcW w:w="969" w:type="dxa"/>
            <w:gridSpan w:val="3"/>
            <w:vAlign w:val="center"/>
          </w:tcPr>
          <w:p w:rsidR="00AB46E2" w:rsidRDefault="009C6AA1">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3.6</w:t>
            </w:r>
          </w:p>
        </w:tc>
        <w:tc>
          <w:tcPr>
            <w:tcW w:w="1537" w:type="dxa"/>
            <w:gridSpan w:val="3"/>
            <w:vAlign w:val="center"/>
          </w:tcPr>
          <w:p w:rsidR="00AB46E2" w:rsidRDefault="009C6AA1">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是否允许递交备选投标方案</w:t>
            </w:r>
          </w:p>
        </w:tc>
        <w:tc>
          <w:tcPr>
            <w:tcW w:w="6206" w:type="dxa"/>
            <w:vAlign w:val="center"/>
          </w:tcPr>
          <w:p w:rsidR="00AB46E2" w:rsidRDefault="009C6AA1">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不允许</w:t>
            </w:r>
          </w:p>
        </w:tc>
      </w:tr>
      <w:tr w:rsidR="00AB46E2">
        <w:trPr>
          <w:trHeight w:val="867"/>
        </w:trPr>
        <w:tc>
          <w:tcPr>
            <w:tcW w:w="969" w:type="dxa"/>
            <w:gridSpan w:val="3"/>
            <w:vAlign w:val="center"/>
          </w:tcPr>
          <w:p w:rsidR="00AB46E2" w:rsidRDefault="009C6AA1">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3.7.3</w:t>
            </w:r>
          </w:p>
        </w:tc>
        <w:tc>
          <w:tcPr>
            <w:tcW w:w="1537" w:type="dxa"/>
            <w:gridSpan w:val="3"/>
            <w:vAlign w:val="center"/>
          </w:tcPr>
          <w:p w:rsidR="00AB46E2" w:rsidRDefault="009C6AA1">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签字或盖章要求</w:t>
            </w:r>
          </w:p>
        </w:tc>
        <w:tc>
          <w:tcPr>
            <w:tcW w:w="6206" w:type="dxa"/>
          </w:tcPr>
          <w:p w:rsidR="00AB46E2" w:rsidRDefault="009C6AA1">
            <w:pPr>
              <w:autoSpaceDE w:val="0"/>
              <w:autoSpaceDN w:val="0"/>
              <w:spacing w:line="380" w:lineRule="exact"/>
              <w:rPr>
                <w:rFonts w:ascii="宋体" w:eastAsia="宋体" w:hAnsi="宋体" w:cs="宋体"/>
                <w:szCs w:val="24"/>
              </w:rPr>
            </w:pPr>
            <w:r>
              <w:rPr>
                <w:rFonts w:ascii="宋体" w:eastAsia="宋体" w:hAnsi="宋体" w:cs="宋体" w:hint="eastAsia"/>
                <w:szCs w:val="24"/>
              </w:rPr>
              <w:t>纸质投标文件：正本按招标文件要求签字盖章（无需逐页签字盖章），副本应与正本保持一致（可为正本的复印件）。正本与副本不一致的，以正本为准。</w:t>
            </w:r>
          </w:p>
          <w:p w:rsidR="00AB46E2" w:rsidRDefault="009C6AA1">
            <w:pPr>
              <w:spacing w:line="380" w:lineRule="exact"/>
              <w:rPr>
                <w:rFonts w:ascii="宋体" w:eastAsia="宋体" w:hAnsi="宋体" w:cs="宋体"/>
                <w:szCs w:val="24"/>
              </w:rPr>
            </w:pPr>
            <w:r>
              <w:rPr>
                <w:rFonts w:ascii="宋体" w:eastAsia="宋体" w:hAnsi="宋体" w:cs="宋体" w:hint="eastAsia"/>
                <w:szCs w:val="24"/>
              </w:rPr>
              <w:t>电子投标文件：按招标文件要求加盖电子印章和法人电子印章。</w:t>
            </w:r>
          </w:p>
        </w:tc>
      </w:tr>
      <w:tr w:rsidR="00AB46E2">
        <w:trPr>
          <w:trHeight w:val="4952"/>
        </w:trPr>
        <w:tc>
          <w:tcPr>
            <w:tcW w:w="969" w:type="dxa"/>
            <w:gridSpan w:val="3"/>
            <w:vAlign w:val="center"/>
          </w:tcPr>
          <w:p w:rsidR="00AB46E2" w:rsidRDefault="009C6AA1">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lastRenderedPageBreak/>
              <w:t>3.7.4</w:t>
            </w:r>
          </w:p>
        </w:tc>
        <w:tc>
          <w:tcPr>
            <w:tcW w:w="1537" w:type="dxa"/>
            <w:gridSpan w:val="3"/>
            <w:vAlign w:val="center"/>
          </w:tcPr>
          <w:p w:rsidR="00AB46E2" w:rsidRDefault="009C6AA1">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投标文件份数</w:t>
            </w:r>
          </w:p>
        </w:tc>
        <w:tc>
          <w:tcPr>
            <w:tcW w:w="6206" w:type="dxa"/>
            <w:vAlign w:val="center"/>
          </w:tcPr>
          <w:p w:rsidR="00AB46E2" w:rsidRDefault="009C6AA1">
            <w:pPr>
              <w:autoSpaceDE w:val="0"/>
              <w:autoSpaceDN w:val="0"/>
              <w:adjustRightInd w:val="0"/>
              <w:spacing w:line="360" w:lineRule="auto"/>
              <w:rPr>
                <w:rFonts w:ascii="宋体" w:eastAsia="宋体" w:hAnsi="宋体" w:cs="宋体"/>
                <w:szCs w:val="21"/>
              </w:rPr>
            </w:pPr>
            <w:r>
              <w:rPr>
                <w:rFonts w:ascii="宋体" w:eastAsia="宋体" w:hAnsi="宋体" w:cs="宋体"/>
                <w:szCs w:val="21"/>
              </w:rPr>
              <w:t>1</w:t>
            </w:r>
            <w:r>
              <w:rPr>
                <w:rFonts w:ascii="宋体" w:eastAsia="宋体" w:hAnsi="宋体" w:cs="宋体" w:hint="eastAsia"/>
                <w:szCs w:val="21"/>
              </w:rPr>
              <w:t>、电子投标文件</w:t>
            </w:r>
          </w:p>
          <w:p w:rsidR="00AB46E2" w:rsidRDefault="009C6AA1">
            <w:pPr>
              <w:autoSpaceDE w:val="0"/>
              <w:autoSpaceDN w:val="0"/>
              <w:adjustRightInd w:val="0"/>
              <w:spacing w:line="360" w:lineRule="auto"/>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1</w:t>
            </w:r>
            <w:r>
              <w:rPr>
                <w:rFonts w:ascii="宋体" w:eastAsia="宋体" w:hAnsi="宋体" w:cs="宋体" w:hint="eastAsia"/>
                <w:szCs w:val="21"/>
              </w:rPr>
              <w:t>）成功上传至【全国公共资源交易平台（河南省</w:t>
            </w:r>
            <w:r>
              <w:rPr>
                <w:rFonts w:ascii="宋体" w:eastAsia="宋体" w:hAnsi="宋体" w:cs="宋体" w:hint="cs"/>
                <w:szCs w:val="21"/>
              </w:rPr>
              <w:t>•</w:t>
            </w:r>
            <w:r>
              <w:rPr>
                <w:rFonts w:ascii="宋体" w:eastAsia="宋体" w:hAnsi="宋体" w:cs="宋体" w:hint="eastAsia"/>
                <w:szCs w:val="21"/>
              </w:rPr>
              <w:t>许昌市）】公共资源交易系统电子投标文件</w:t>
            </w:r>
            <w:r>
              <w:rPr>
                <w:rFonts w:ascii="宋体" w:eastAsia="宋体" w:hAnsi="宋体" w:cs="宋体"/>
                <w:szCs w:val="21"/>
              </w:rPr>
              <w:t>1</w:t>
            </w:r>
            <w:r>
              <w:rPr>
                <w:rFonts w:ascii="宋体" w:eastAsia="宋体" w:hAnsi="宋体" w:cs="宋体" w:hint="eastAsia"/>
                <w:szCs w:val="21"/>
              </w:rPr>
              <w:t>份（文件格式为：</w:t>
            </w:r>
            <w:r>
              <w:rPr>
                <w:rFonts w:ascii="宋体" w:eastAsia="宋体" w:hAnsi="宋体" w:cs="宋体"/>
                <w:szCs w:val="21"/>
              </w:rPr>
              <w:t>XX</w:t>
            </w:r>
            <w:r>
              <w:rPr>
                <w:rFonts w:ascii="宋体" w:eastAsia="宋体" w:hAnsi="宋体" w:cs="宋体" w:hint="eastAsia"/>
                <w:szCs w:val="21"/>
              </w:rPr>
              <w:t>公司</w:t>
            </w:r>
            <w:r>
              <w:rPr>
                <w:rFonts w:ascii="宋体" w:eastAsia="宋体" w:hAnsi="宋体" w:cs="宋体"/>
                <w:szCs w:val="21"/>
              </w:rPr>
              <w:t>XXX</w:t>
            </w:r>
            <w:r>
              <w:rPr>
                <w:rFonts w:ascii="宋体" w:eastAsia="宋体" w:hAnsi="宋体" w:cs="宋体" w:hint="eastAsia"/>
                <w:szCs w:val="21"/>
              </w:rPr>
              <w:t>项目编号</w:t>
            </w:r>
            <w:r>
              <w:rPr>
                <w:rFonts w:ascii="宋体" w:eastAsia="宋体" w:hAnsi="宋体" w:cs="宋体"/>
                <w:szCs w:val="21"/>
              </w:rPr>
              <w:t>.file</w:t>
            </w:r>
            <w:r>
              <w:rPr>
                <w:rFonts w:ascii="宋体" w:eastAsia="宋体" w:hAnsi="宋体" w:cs="宋体" w:hint="eastAsia"/>
                <w:szCs w:val="21"/>
              </w:rPr>
              <w:t>）。</w:t>
            </w:r>
          </w:p>
          <w:p w:rsidR="00AB46E2" w:rsidRDefault="009C6AA1">
            <w:pPr>
              <w:autoSpaceDE w:val="0"/>
              <w:autoSpaceDN w:val="0"/>
              <w:adjustRightInd w:val="0"/>
              <w:spacing w:line="360" w:lineRule="auto"/>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2</w:t>
            </w:r>
            <w:r>
              <w:rPr>
                <w:rFonts w:ascii="宋体" w:eastAsia="宋体" w:hAnsi="宋体" w:cs="宋体" w:hint="eastAsia"/>
                <w:szCs w:val="21"/>
              </w:rPr>
              <w:t>）使用电子介质存储的投标文件</w:t>
            </w:r>
            <w:r>
              <w:rPr>
                <w:rFonts w:ascii="宋体" w:eastAsia="宋体" w:hAnsi="宋体" w:cs="宋体"/>
                <w:szCs w:val="21"/>
              </w:rPr>
              <w:t>1</w:t>
            </w:r>
            <w:r>
              <w:rPr>
                <w:rFonts w:ascii="宋体" w:eastAsia="宋体" w:hAnsi="宋体" w:cs="宋体" w:hint="eastAsia"/>
                <w:szCs w:val="21"/>
              </w:rPr>
              <w:t>份文件格式为：</w:t>
            </w:r>
            <w:r>
              <w:rPr>
                <w:rFonts w:ascii="宋体" w:eastAsia="宋体" w:hAnsi="宋体" w:cs="宋体"/>
                <w:szCs w:val="21"/>
              </w:rPr>
              <w:t>xxx</w:t>
            </w:r>
            <w:r>
              <w:rPr>
                <w:rFonts w:ascii="宋体" w:eastAsia="宋体" w:hAnsi="宋体" w:cs="宋体" w:hint="eastAsia"/>
                <w:szCs w:val="21"/>
              </w:rPr>
              <w:t>公司</w:t>
            </w:r>
            <w:r>
              <w:rPr>
                <w:rFonts w:ascii="宋体" w:eastAsia="宋体" w:hAnsi="宋体" w:cs="宋体"/>
                <w:szCs w:val="21"/>
              </w:rPr>
              <w:t>XXX</w:t>
            </w:r>
            <w:r>
              <w:rPr>
                <w:rFonts w:ascii="宋体" w:eastAsia="宋体" w:hAnsi="宋体" w:cs="宋体" w:hint="eastAsia"/>
                <w:szCs w:val="21"/>
              </w:rPr>
              <w:t>（项目编号）</w:t>
            </w:r>
            <w:r>
              <w:rPr>
                <w:rFonts w:ascii="宋体" w:eastAsia="宋体" w:hAnsi="宋体" w:cs="宋体"/>
                <w:szCs w:val="21"/>
              </w:rPr>
              <w:t>.bin</w:t>
            </w:r>
            <w:r>
              <w:rPr>
                <w:rFonts w:ascii="宋体" w:eastAsia="宋体" w:hAnsi="宋体" w:cs="宋体" w:hint="eastAsia"/>
                <w:szCs w:val="21"/>
              </w:rPr>
              <w:t>）。</w:t>
            </w:r>
          </w:p>
          <w:p w:rsidR="00AB46E2" w:rsidRDefault="009C6AA1">
            <w:pPr>
              <w:autoSpaceDE w:val="0"/>
              <w:autoSpaceDN w:val="0"/>
              <w:adjustRightInd w:val="0"/>
              <w:spacing w:line="360" w:lineRule="auto"/>
              <w:rPr>
                <w:rFonts w:ascii="宋体" w:eastAsia="宋体" w:hAnsi="宋体" w:cs="宋体"/>
                <w:szCs w:val="21"/>
              </w:rPr>
            </w:pPr>
            <w:r>
              <w:rPr>
                <w:rFonts w:ascii="宋体" w:eastAsia="宋体" w:hAnsi="宋体" w:cs="宋体"/>
                <w:szCs w:val="21"/>
              </w:rPr>
              <w:t>2</w:t>
            </w:r>
            <w:r>
              <w:rPr>
                <w:rFonts w:ascii="宋体" w:eastAsia="宋体" w:hAnsi="宋体" w:cs="宋体" w:hint="eastAsia"/>
                <w:szCs w:val="21"/>
              </w:rPr>
              <w:t>、电子投标文件和使用电子介质存储的承包文件的内容、格式、水印码、电子签章应一致。</w:t>
            </w:r>
          </w:p>
          <w:p w:rsidR="00AB46E2" w:rsidRDefault="009C6AA1">
            <w:pPr>
              <w:spacing w:line="380" w:lineRule="exact"/>
              <w:rPr>
                <w:rFonts w:ascii="宋体" w:eastAsia="宋体" w:hAnsi="宋体" w:cs="宋体"/>
                <w:szCs w:val="21"/>
              </w:rPr>
            </w:pPr>
            <w:r>
              <w:rPr>
                <w:rFonts w:ascii="宋体" w:eastAsia="宋体" w:hAnsi="宋体" w:cs="宋体" w:hint="eastAsia"/>
                <w:szCs w:val="21"/>
              </w:rPr>
              <w:t>注</w:t>
            </w:r>
            <w:r>
              <w:rPr>
                <w:rFonts w:ascii="宋体" w:eastAsia="宋体" w:hAnsi="宋体" w:cs="宋体"/>
                <w:szCs w:val="21"/>
              </w:rPr>
              <w:t>:</w:t>
            </w:r>
            <w:r>
              <w:rPr>
                <w:rFonts w:ascii="宋体" w:eastAsia="宋体" w:hAnsi="宋体" w:cs="宋体" w:hint="eastAsia"/>
                <w:szCs w:val="21"/>
              </w:rPr>
              <w:t>投标人提交的电子投标文件，必须是通过</w:t>
            </w:r>
            <w:r>
              <w:rPr>
                <w:rFonts w:ascii="宋体" w:eastAsia="宋体" w:hAnsi="宋体" w:cs="宋体" w:hint="cs"/>
                <w:szCs w:val="21"/>
              </w:rPr>
              <w:t>“</w:t>
            </w:r>
            <w:r>
              <w:rPr>
                <w:rFonts w:ascii="宋体" w:eastAsia="宋体" w:hAnsi="宋体" w:cs="宋体" w:hint="eastAsia"/>
                <w:szCs w:val="21"/>
              </w:rPr>
              <w:t>许昌投标文件制作系统</w:t>
            </w:r>
            <w:r>
              <w:rPr>
                <w:rFonts w:ascii="宋体" w:eastAsia="宋体" w:hAnsi="宋体" w:cs="宋体"/>
                <w:szCs w:val="21"/>
              </w:rPr>
              <w:t>SEARUN V1.0</w:t>
            </w:r>
            <w:r>
              <w:rPr>
                <w:rFonts w:ascii="宋体" w:eastAsia="宋体" w:hAnsi="宋体" w:cs="宋体" w:hint="cs"/>
                <w:szCs w:val="21"/>
              </w:rPr>
              <w:t>”</w:t>
            </w:r>
            <w:r>
              <w:rPr>
                <w:rFonts w:ascii="宋体" w:eastAsia="宋体" w:hAnsi="宋体" w:cs="宋体" w:hint="eastAsia"/>
                <w:szCs w:val="21"/>
              </w:rPr>
              <w:t>制作，并经过签章和加密后生成的电子投标文件。</w:t>
            </w:r>
          </w:p>
        </w:tc>
      </w:tr>
      <w:tr w:rsidR="00AB46E2">
        <w:trPr>
          <w:trHeight w:val="516"/>
        </w:trPr>
        <w:tc>
          <w:tcPr>
            <w:tcW w:w="969" w:type="dxa"/>
            <w:gridSpan w:val="3"/>
            <w:vAlign w:val="center"/>
          </w:tcPr>
          <w:p w:rsidR="00AB46E2" w:rsidRDefault="009C6AA1">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3.7.5</w:t>
            </w:r>
          </w:p>
        </w:tc>
        <w:tc>
          <w:tcPr>
            <w:tcW w:w="1537" w:type="dxa"/>
            <w:gridSpan w:val="3"/>
            <w:vAlign w:val="center"/>
          </w:tcPr>
          <w:p w:rsidR="00AB46E2" w:rsidRDefault="009C6AA1">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投标文件装订要求</w:t>
            </w:r>
          </w:p>
        </w:tc>
        <w:tc>
          <w:tcPr>
            <w:tcW w:w="6206" w:type="dxa"/>
            <w:vAlign w:val="center"/>
          </w:tcPr>
          <w:p w:rsidR="00AB46E2" w:rsidRDefault="009C6AA1">
            <w:pPr>
              <w:spacing w:line="380" w:lineRule="exact"/>
              <w:rPr>
                <w:rFonts w:ascii="宋体" w:eastAsia="宋体" w:hAnsi="宋体" w:cs="宋体"/>
                <w:szCs w:val="21"/>
              </w:rPr>
            </w:pPr>
            <w:r>
              <w:rPr>
                <w:rFonts w:ascii="宋体" w:eastAsia="宋体" w:hAnsi="宋体" w:cs="宋体" w:hint="eastAsia"/>
                <w:szCs w:val="21"/>
              </w:rPr>
              <w:t>1、按照投标人须知第3.1项规定的投标文件组成内容，纸质投标文件应按以下要求装订：</w:t>
            </w:r>
          </w:p>
          <w:p w:rsidR="00AB46E2" w:rsidRDefault="009C6AA1">
            <w:pPr>
              <w:spacing w:line="380" w:lineRule="exact"/>
              <w:rPr>
                <w:rFonts w:ascii="宋体" w:eastAsia="宋体" w:hAnsi="宋体" w:cs="宋体"/>
                <w:szCs w:val="21"/>
              </w:rPr>
            </w:pPr>
            <w:r>
              <w:rPr>
                <w:rFonts w:ascii="宋体" w:eastAsia="宋体" w:hAnsi="宋体" w:cs="宋体" w:hint="eastAsia"/>
                <w:szCs w:val="21"/>
              </w:rPr>
              <w:t>采用胶装方式装订、统一包装。装订应牢固、不易拆散和换页，不得采用活页装订。</w:t>
            </w:r>
          </w:p>
          <w:p w:rsidR="00AB46E2" w:rsidRDefault="009C6AA1">
            <w:pPr>
              <w:spacing w:line="380" w:lineRule="exact"/>
              <w:rPr>
                <w:rFonts w:ascii="宋体" w:eastAsia="宋体" w:hAnsi="宋体" w:cs="宋体"/>
                <w:szCs w:val="21"/>
              </w:rPr>
            </w:pPr>
            <w:r>
              <w:rPr>
                <w:rFonts w:ascii="宋体" w:eastAsia="宋体" w:hAnsi="宋体" w:cs="宋体" w:hint="eastAsia"/>
                <w:szCs w:val="21"/>
              </w:rPr>
              <w:t>2、使用电子介质存储的投标文件单独密封、盖章，并随纸质投标文件一并提交。</w:t>
            </w:r>
          </w:p>
        </w:tc>
      </w:tr>
      <w:tr w:rsidR="00AB46E2">
        <w:trPr>
          <w:trHeight w:val="517"/>
        </w:trPr>
        <w:tc>
          <w:tcPr>
            <w:tcW w:w="969" w:type="dxa"/>
            <w:gridSpan w:val="3"/>
            <w:vAlign w:val="center"/>
          </w:tcPr>
          <w:p w:rsidR="00AB46E2" w:rsidRDefault="009C6AA1">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4.1.2</w:t>
            </w:r>
          </w:p>
        </w:tc>
        <w:tc>
          <w:tcPr>
            <w:tcW w:w="1537" w:type="dxa"/>
            <w:gridSpan w:val="3"/>
            <w:vAlign w:val="center"/>
          </w:tcPr>
          <w:p w:rsidR="00AB46E2" w:rsidRDefault="009C6AA1">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封套上写明</w:t>
            </w:r>
          </w:p>
        </w:tc>
        <w:tc>
          <w:tcPr>
            <w:tcW w:w="6206" w:type="dxa"/>
          </w:tcPr>
          <w:p w:rsidR="00AB46E2" w:rsidRDefault="009C6AA1">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招标人名称：</w:t>
            </w:r>
          </w:p>
          <w:p w:rsidR="00AB46E2" w:rsidRDefault="009C6AA1">
            <w:pPr>
              <w:autoSpaceDE w:val="0"/>
              <w:autoSpaceDN w:val="0"/>
              <w:spacing w:line="380" w:lineRule="exact"/>
              <w:rPr>
                <w:rFonts w:ascii="宋体" w:eastAsia="宋体" w:hAnsi="宋体" w:cs="宋体"/>
                <w:kern w:val="0"/>
                <w:szCs w:val="21"/>
                <w:u w:val="single"/>
              </w:rPr>
            </w:pPr>
            <w:r>
              <w:rPr>
                <w:rFonts w:ascii="宋体" w:eastAsia="宋体" w:hAnsi="宋体" w:cs="宋体" w:hint="eastAsia"/>
                <w:kern w:val="0"/>
                <w:szCs w:val="21"/>
              </w:rPr>
              <w:t>项目名称：</w:t>
            </w:r>
            <w:r>
              <w:rPr>
                <w:rFonts w:ascii="宋体" w:eastAsia="宋体" w:hAnsi="宋体" w:cs="宋体" w:hint="eastAsia"/>
                <w:kern w:val="0"/>
                <w:szCs w:val="21"/>
                <w:u w:val="single"/>
              </w:rPr>
              <w:t xml:space="preserve">          （工程名称）/(标段）</w:t>
            </w:r>
          </w:p>
          <w:p w:rsidR="00AB46E2" w:rsidRDefault="009C6AA1">
            <w:pPr>
              <w:autoSpaceDE w:val="0"/>
              <w:autoSpaceDN w:val="0"/>
              <w:spacing w:line="380" w:lineRule="exact"/>
              <w:rPr>
                <w:rFonts w:ascii="宋体" w:eastAsia="宋体" w:hAnsi="宋体" w:cs="宋体"/>
                <w:kern w:val="0"/>
                <w:szCs w:val="21"/>
                <w:u w:val="single"/>
              </w:rPr>
            </w:pPr>
            <w:r>
              <w:rPr>
                <w:rFonts w:ascii="宋体" w:eastAsia="宋体" w:hAnsi="宋体" w:cs="宋体" w:hint="eastAsia"/>
                <w:kern w:val="0"/>
                <w:szCs w:val="21"/>
              </w:rPr>
              <w:t>投标单位名称：（加盖投标人公章）</w:t>
            </w:r>
          </w:p>
          <w:p w:rsidR="00AB46E2" w:rsidRDefault="009C6AA1">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在年月日时分前不得开启，不得邮寄。</w:t>
            </w:r>
          </w:p>
          <w:p w:rsidR="00AB46E2" w:rsidRDefault="009C6AA1">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（投标文件包封开口处应以密封条密封，并加盖骑缝章。）</w:t>
            </w:r>
          </w:p>
        </w:tc>
      </w:tr>
      <w:tr w:rsidR="00AB46E2">
        <w:trPr>
          <w:trHeight w:val="860"/>
        </w:trPr>
        <w:tc>
          <w:tcPr>
            <w:tcW w:w="969" w:type="dxa"/>
            <w:gridSpan w:val="3"/>
            <w:vAlign w:val="center"/>
          </w:tcPr>
          <w:p w:rsidR="00AB46E2" w:rsidRDefault="009C6AA1">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4.2.2</w:t>
            </w:r>
          </w:p>
        </w:tc>
        <w:tc>
          <w:tcPr>
            <w:tcW w:w="1537" w:type="dxa"/>
            <w:gridSpan w:val="3"/>
            <w:vAlign w:val="center"/>
          </w:tcPr>
          <w:p w:rsidR="00AB46E2" w:rsidRDefault="009C6AA1">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递交投标文件地点</w:t>
            </w:r>
          </w:p>
        </w:tc>
        <w:tc>
          <w:tcPr>
            <w:tcW w:w="6206" w:type="dxa"/>
            <w:vAlign w:val="center"/>
          </w:tcPr>
          <w:p w:rsidR="00AB46E2" w:rsidRDefault="009C6AA1">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长葛市公共资源交易中心（长葛市葛天大道东段商务区6号楼4</w:t>
            </w:r>
          </w:p>
          <w:p w:rsidR="00AB46E2" w:rsidRDefault="009C6AA1">
            <w:pPr>
              <w:autoSpaceDE w:val="0"/>
              <w:autoSpaceDN w:val="0"/>
              <w:spacing w:line="380" w:lineRule="exact"/>
              <w:ind w:firstLineChars="100" w:firstLine="210"/>
              <w:jc w:val="left"/>
              <w:rPr>
                <w:rFonts w:ascii="宋体" w:eastAsia="宋体" w:hAnsi="宋体" w:cs="宋体"/>
                <w:kern w:val="0"/>
                <w:szCs w:val="21"/>
              </w:rPr>
            </w:pPr>
            <w:r>
              <w:rPr>
                <w:rFonts w:ascii="宋体" w:eastAsia="宋体" w:hAnsi="宋体" w:cs="宋体" w:hint="eastAsia"/>
                <w:kern w:val="0"/>
                <w:szCs w:val="21"/>
              </w:rPr>
              <w:t>楼开标二 室）</w:t>
            </w:r>
          </w:p>
        </w:tc>
      </w:tr>
      <w:tr w:rsidR="00AB46E2">
        <w:trPr>
          <w:trHeight w:val="525"/>
        </w:trPr>
        <w:tc>
          <w:tcPr>
            <w:tcW w:w="969" w:type="dxa"/>
            <w:gridSpan w:val="3"/>
            <w:vAlign w:val="center"/>
          </w:tcPr>
          <w:p w:rsidR="00AB46E2" w:rsidRDefault="009C6AA1">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4.2.3</w:t>
            </w:r>
          </w:p>
        </w:tc>
        <w:tc>
          <w:tcPr>
            <w:tcW w:w="1537" w:type="dxa"/>
            <w:gridSpan w:val="3"/>
            <w:vAlign w:val="center"/>
          </w:tcPr>
          <w:p w:rsidR="00AB46E2" w:rsidRDefault="009C6AA1">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是否退还投标文件</w:t>
            </w:r>
          </w:p>
        </w:tc>
        <w:tc>
          <w:tcPr>
            <w:tcW w:w="6206" w:type="dxa"/>
            <w:vAlign w:val="center"/>
          </w:tcPr>
          <w:p w:rsidR="00AB46E2" w:rsidRDefault="009C6AA1">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否</w:t>
            </w:r>
          </w:p>
        </w:tc>
      </w:tr>
      <w:tr w:rsidR="00AB46E2">
        <w:trPr>
          <w:trHeight w:val="847"/>
        </w:trPr>
        <w:tc>
          <w:tcPr>
            <w:tcW w:w="969" w:type="dxa"/>
            <w:gridSpan w:val="3"/>
            <w:vAlign w:val="center"/>
          </w:tcPr>
          <w:p w:rsidR="00AB46E2" w:rsidRDefault="009C6AA1">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5.1</w:t>
            </w:r>
          </w:p>
        </w:tc>
        <w:tc>
          <w:tcPr>
            <w:tcW w:w="1537" w:type="dxa"/>
            <w:gridSpan w:val="3"/>
            <w:vAlign w:val="center"/>
          </w:tcPr>
          <w:p w:rsidR="00AB46E2" w:rsidRDefault="009C6AA1">
            <w:pPr>
              <w:autoSpaceDE w:val="0"/>
              <w:autoSpaceDN w:val="0"/>
              <w:spacing w:line="380" w:lineRule="exact"/>
              <w:jc w:val="center"/>
              <w:rPr>
                <w:rFonts w:ascii="宋体" w:eastAsia="宋体" w:hAnsi="宋体" w:cs="宋体"/>
                <w:color w:val="FF0000"/>
                <w:kern w:val="0"/>
                <w:szCs w:val="21"/>
              </w:rPr>
            </w:pPr>
            <w:r>
              <w:rPr>
                <w:rFonts w:ascii="宋体" w:eastAsia="宋体" w:hAnsi="宋体" w:cs="宋体" w:hint="eastAsia"/>
                <w:color w:val="FF0000"/>
                <w:kern w:val="0"/>
                <w:szCs w:val="21"/>
              </w:rPr>
              <w:t>开标时间和地点</w:t>
            </w:r>
          </w:p>
        </w:tc>
        <w:tc>
          <w:tcPr>
            <w:tcW w:w="6206" w:type="dxa"/>
          </w:tcPr>
          <w:p w:rsidR="00AB46E2" w:rsidRDefault="009C6AA1">
            <w:pPr>
              <w:autoSpaceDE w:val="0"/>
              <w:autoSpaceDN w:val="0"/>
              <w:spacing w:line="380" w:lineRule="exact"/>
              <w:jc w:val="left"/>
              <w:rPr>
                <w:rFonts w:ascii="宋体" w:eastAsia="宋体" w:hAnsi="宋体" w:cs="宋体"/>
                <w:color w:val="FF0000"/>
                <w:kern w:val="0"/>
                <w:szCs w:val="21"/>
              </w:rPr>
            </w:pPr>
            <w:r>
              <w:rPr>
                <w:rFonts w:ascii="宋体" w:eastAsia="宋体" w:hAnsi="宋体" w:cs="宋体" w:hint="eastAsia"/>
                <w:color w:val="FF0000"/>
                <w:kern w:val="0"/>
                <w:szCs w:val="21"/>
              </w:rPr>
              <w:t>开标时间：2019 年</w:t>
            </w:r>
            <w:r w:rsidR="001E326E">
              <w:rPr>
                <w:rFonts w:ascii="宋体" w:eastAsia="宋体" w:hAnsi="宋体" w:cs="宋体" w:hint="eastAsia"/>
                <w:color w:val="FF0000"/>
                <w:kern w:val="0"/>
                <w:szCs w:val="21"/>
              </w:rPr>
              <w:t>12</w:t>
            </w:r>
            <w:r>
              <w:rPr>
                <w:rFonts w:ascii="宋体" w:eastAsia="宋体" w:hAnsi="宋体" w:cs="宋体" w:hint="eastAsia"/>
                <w:color w:val="FF0000"/>
                <w:kern w:val="0"/>
                <w:szCs w:val="21"/>
              </w:rPr>
              <w:t xml:space="preserve">  月</w:t>
            </w:r>
            <w:r w:rsidR="001E326E">
              <w:rPr>
                <w:rFonts w:ascii="宋体" w:eastAsia="宋体" w:hAnsi="宋体" w:cs="宋体" w:hint="eastAsia"/>
                <w:color w:val="FF0000"/>
                <w:kern w:val="0"/>
                <w:szCs w:val="21"/>
              </w:rPr>
              <w:t>10</w:t>
            </w:r>
            <w:r>
              <w:rPr>
                <w:rFonts w:ascii="宋体" w:eastAsia="宋体" w:hAnsi="宋体" w:cs="宋体" w:hint="eastAsia"/>
                <w:color w:val="FF0000"/>
                <w:kern w:val="0"/>
                <w:szCs w:val="21"/>
              </w:rPr>
              <w:t xml:space="preserve">  日  </w:t>
            </w:r>
            <w:r w:rsidR="001E326E">
              <w:rPr>
                <w:rFonts w:ascii="宋体" w:eastAsia="宋体" w:hAnsi="宋体" w:cs="宋体" w:hint="eastAsia"/>
                <w:color w:val="FF0000"/>
                <w:kern w:val="0"/>
                <w:szCs w:val="21"/>
              </w:rPr>
              <w:t>9</w:t>
            </w:r>
            <w:r>
              <w:rPr>
                <w:rFonts w:ascii="宋体" w:eastAsia="宋体" w:hAnsi="宋体" w:cs="宋体" w:hint="eastAsia"/>
                <w:color w:val="FF0000"/>
                <w:kern w:val="0"/>
                <w:szCs w:val="21"/>
              </w:rPr>
              <w:t xml:space="preserve"> 时 </w:t>
            </w:r>
            <w:r w:rsidR="001E326E">
              <w:rPr>
                <w:rFonts w:ascii="宋体" w:eastAsia="宋体" w:hAnsi="宋体" w:cs="宋体" w:hint="eastAsia"/>
                <w:color w:val="FF0000"/>
                <w:kern w:val="0"/>
                <w:szCs w:val="21"/>
              </w:rPr>
              <w:t>00</w:t>
            </w:r>
            <w:r>
              <w:rPr>
                <w:rFonts w:ascii="宋体" w:eastAsia="宋体" w:hAnsi="宋体" w:cs="宋体" w:hint="eastAsia"/>
                <w:color w:val="FF0000"/>
                <w:kern w:val="0"/>
                <w:szCs w:val="21"/>
              </w:rPr>
              <w:t xml:space="preserve">  分（北京时间）</w:t>
            </w:r>
          </w:p>
          <w:p w:rsidR="00AB46E2" w:rsidRDefault="009C6AA1">
            <w:pPr>
              <w:autoSpaceDE w:val="0"/>
              <w:autoSpaceDN w:val="0"/>
              <w:spacing w:line="380" w:lineRule="exact"/>
              <w:jc w:val="left"/>
              <w:rPr>
                <w:rFonts w:ascii="宋体" w:eastAsia="宋体" w:hAnsi="宋体" w:cs="宋体"/>
                <w:color w:val="FF0000"/>
                <w:kern w:val="0"/>
                <w:szCs w:val="21"/>
              </w:rPr>
            </w:pPr>
            <w:r>
              <w:rPr>
                <w:rFonts w:ascii="宋体" w:eastAsia="宋体" w:hAnsi="宋体" w:cs="宋体" w:hint="eastAsia"/>
                <w:color w:val="FF0000"/>
                <w:kern w:val="0"/>
                <w:szCs w:val="21"/>
              </w:rPr>
              <w:t xml:space="preserve">开标地点：长葛市公共资源交易中心（长葛市葛天大道东段商务区6号楼  4楼开标  </w:t>
            </w:r>
            <w:r w:rsidR="001E326E">
              <w:rPr>
                <w:rFonts w:ascii="宋体" w:eastAsia="宋体" w:hAnsi="宋体" w:cs="宋体" w:hint="eastAsia"/>
                <w:color w:val="FF0000"/>
                <w:kern w:val="0"/>
                <w:szCs w:val="21"/>
              </w:rPr>
              <w:t>二</w:t>
            </w:r>
            <w:r>
              <w:rPr>
                <w:rFonts w:ascii="宋体" w:eastAsia="宋体" w:hAnsi="宋体" w:cs="宋体" w:hint="eastAsia"/>
                <w:color w:val="FF0000"/>
                <w:kern w:val="0"/>
                <w:szCs w:val="21"/>
              </w:rPr>
              <w:t xml:space="preserve"> 室）</w:t>
            </w:r>
          </w:p>
        </w:tc>
      </w:tr>
      <w:tr w:rsidR="00AB46E2">
        <w:trPr>
          <w:trHeight w:val="845"/>
        </w:trPr>
        <w:tc>
          <w:tcPr>
            <w:tcW w:w="969" w:type="dxa"/>
            <w:gridSpan w:val="3"/>
            <w:vAlign w:val="center"/>
          </w:tcPr>
          <w:p w:rsidR="00AB46E2" w:rsidRDefault="009C6AA1">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 xml:space="preserve">5.2 </w:t>
            </w:r>
          </w:p>
        </w:tc>
        <w:tc>
          <w:tcPr>
            <w:tcW w:w="1537" w:type="dxa"/>
            <w:gridSpan w:val="3"/>
            <w:vAlign w:val="center"/>
          </w:tcPr>
          <w:p w:rsidR="00AB46E2" w:rsidRDefault="009C6AA1">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开标程序</w:t>
            </w:r>
          </w:p>
        </w:tc>
        <w:tc>
          <w:tcPr>
            <w:tcW w:w="6206" w:type="dxa"/>
          </w:tcPr>
          <w:p w:rsidR="00AB46E2" w:rsidRDefault="009C6AA1">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密封情况检查：由投标人代表对投标文件的密封情况进行检查。</w:t>
            </w:r>
          </w:p>
          <w:p w:rsidR="00AB46E2" w:rsidRDefault="009C6AA1">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开标顺序：按投标文件递交顺序的逆顺序开标。</w:t>
            </w:r>
          </w:p>
        </w:tc>
      </w:tr>
      <w:tr w:rsidR="00AB46E2">
        <w:trPr>
          <w:trHeight w:val="523"/>
        </w:trPr>
        <w:tc>
          <w:tcPr>
            <w:tcW w:w="969" w:type="dxa"/>
            <w:gridSpan w:val="3"/>
            <w:vMerge w:val="restart"/>
            <w:vAlign w:val="center"/>
          </w:tcPr>
          <w:p w:rsidR="00AB46E2" w:rsidRDefault="009C6AA1">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 xml:space="preserve">6.1.1 </w:t>
            </w:r>
          </w:p>
        </w:tc>
        <w:tc>
          <w:tcPr>
            <w:tcW w:w="1537" w:type="dxa"/>
            <w:gridSpan w:val="3"/>
            <w:vAlign w:val="center"/>
          </w:tcPr>
          <w:p w:rsidR="00AB46E2" w:rsidRDefault="009C6AA1">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评标委员会的组建</w:t>
            </w:r>
          </w:p>
        </w:tc>
        <w:tc>
          <w:tcPr>
            <w:tcW w:w="6206" w:type="dxa"/>
            <w:vAlign w:val="center"/>
          </w:tcPr>
          <w:p w:rsidR="00AB46E2" w:rsidRDefault="009C6AA1">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评标委员会构成：7人.其中招标人代表2人，其余5人由经济、技术类专家组成，具有注册造价工程师资格的评委应不少于2人，开标</w:t>
            </w:r>
            <w:r>
              <w:rPr>
                <w:rFonts w:ascii="宋体" w:eastAsia="宋体" w:hAnsi="宋体" w:cs="宋体" w:hint="eastAsia"/>
                <w:kern w:val="0"/>
                <w:szCs w:val="21"/>
              </w:rPr>
              <w:lastRenderedPageBreak/>
              <w:t>前从河南省综合评标专家库中抽取，评标委员会主任通过现场随机抽取方式确立（招标人代表不得担任评标委员会主任），与投标人有利害关系的人不得进入评标委员会。</w:t>
            </w:r>
          </w:p>
          <w:p w:rsidR="00AB46E2" w:rsidRDefault="009C6AA1">
            <w:pPr>
              <w:autoSpaceDE w:val="0"/>
              <w:autoSpaceDN w:val="0"/>
              <w:spacing w:line="380" w:lineRule="exact"/>
              <w:jc w:val="left"/>
              <w:rPr>
                <w:rFonts w:ascii="宋体" w:eastAsia="宋体" w:hAnsi="宋体" w:cs="宋体"/>
                <w:kern w:val="0"/>
                <w:szCs w:val="21"/>
              </w:rPr>
            </w:pPr>
            <w:r>
              <w:rPr>
                <w:rFonts w:ascii="宋体" w:eastAsia="宋体" w:hAnsi="宋体" w:cs="宋体" w:hint="eastAsia"/>
                <w:b/>
                <w:kern w:val="0"/>
                <w:szCs w:val="21"/>
              </w:rPr>
              <w:t>注：评标（评审）委员会成员在评标（评审）过程中有不良行为的，按《许昌市公共资源交易当事人不良行为管理暂行办法》记录其不良行为6—18个月；情节严重的，由主管部门取消评标（评审）专家资格</w:t>
            </w:r>
            <w:r>
              <w:rPr>
                <w:rFonts w:ascii="宋体" w:eastAsia="宋体" w:hAnsi="宋体" w:cs="宋体" w:hint="eastAsia"/>
                <w:sz w:val="24"/>
                <w:szCs w:val="24"/>
              </w:rPr>
              <w:t>。</w:t>
            </w:r>
          </w:p>
        </w:tc>
      </w:tr>
      <w:tr w:rsidR="00AB46E2">
        <w:trPr>
          <w:trHeight w:val="533"/>
        </w:trPr>
        <w:tc>
          <w:tcPr>
            <w:tcW w:w="969" w:type="dxa"/>
            <w:gridSpan w:val="3"/>
            <w:vMerge/>
            <w:vAlign w:val="center"/>
          </w:tcPr>
          <w:p w:rsidR="00AB46E2" w:rsidRDefault="00AB46E2">
            <w:pPr>
              <w:autoSpaceDE w:val="0"/>
              <w:autoSpaceDN w:val="0"/>
              <w:spacing w:line="380" w:lineRule="exact"/>
              <w:jc w:val="center"/>
              <w:rPr>
                <w:rFonts w:ascii="宋体" w:eastAsia="宋体" w:hAnsi="宋体" w:cs="宋体"/>
                <w:kern w:val="0"/>
                <w:szCs w:val="21"/>
              </w:rPr>
            </w:pPr>
          </w:p>
        </w:tc>
        <w:tc>
          <w:tcPr>
            <w:tcW w:w="1537" w:type="dxa"/>
            <w:gridSpan w:val="3"/>
            <w:vAlign w:val="center"/>
          </w:tcPr>
          <w:p w:rsidR="00AB46E2" w:rsidRDefault="009C6AA1">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授权函</w:t>
            </w:r>
          </w:p>
        </w:tc>
        <w:tc>
          <w:tcPr>
            <w:tcW w:w="6206" w:type="dxa"/>
            <w:vAlign w:val="center"/>
          </w:tcPr>
          <w:p w:rsidR="00AB46E2" w:rsidRDefault="009C6AA1">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招标人单位委派代表参加开标会议，或者作为招标人代表进入评标委员会的，须向招标代理机构出具由招标人法定代表人签字并加盖单位公章的有明确授权事项的授权函。</w:t>
            </w:r>
          </w:p>
          <w:p w:rsidR="00AB46E2" w:rsidRDefault="009C6AA1">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除授权代表外，招标人单位委派纪检监察人员对评标过程实施监督的，须进入长葛市公共资源交易中心监控大厅，并向招标代理机构出具授权函，且不得超过2人。纪检监察人员对评审工作实施监督，并签字登记备案、备查，监督人员应切实履行监督责任。</w:t>
            </w:r>
          </w:p>
        </w:tc>
      </w:tr>
      <w:tr w:rsidR="00AB46E2">
        <w:trPr>
          <w:trHeight w:val="533"/>
        </w:trPr>
        <w:tc>
          <w:tcPr>
            <w:tcW w:w="969" w:type="dxa"/>
            <w:gridSpan w:val="3"/>
            <w:vAlign w:val="center"/>
          </w:tcPr>
          <w:p w:rsidR="00AB46E2" w:rsidRDefault="009C6AA1">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7.1</w:t>
            </w:r>
          </w:p>
        </w:tc>
        <w:tc>
          <w:tcPr>
            <w:tcW w:w="1537" w:type="dxa"/>
            <w:gridSpan w:val="3"/>
            <w:vAlign w:val="center"/>
          </w:tcPr>
          <w:p w:rsidR="00AB46E2" w:rsidRDefault="009C6AA1">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是否授权评标委员会确定中标人</w:t>
            </w:r>
          </w:p>
        </w:tc>
        <w:tc>
          <w:tcPr>
            <w:tcW w:w="6206" w:type="dxa"/>
            <w:vAlign w:val="center"/>
          </w:tcPr>
          <w:p w:rsidR="00AB46E2" w:rsidRDefault="009C6AA1">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否，推荐的中标候选人数：1-3名</w:t>
            </w:r>
          </w:p>
        </w:tc>
      </w:tr>
      <w:tr w:rsidR="00AB46E2">
        <w:trPr>
          <w:trHeight w:val="306"/>
        </w:trPr>
        <w:tc>
          <w:tcPr>
            <w:tcW w:w="8712" w:type="dxa"/>
            <w:gridSpan w:val="7"/>
            <w:vAlign w:val="center"/>
          </w:tcPr>
          <w:p w:rsidR="00AB46E2" w:rsidRDefault="009C6AA1">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10.需要补充的其他内容</w:t>
            </w:r>
          </w:p>
        </w:tc>
      </w:tr>
      <w:tr w:rsidR="00AB46E2">
        <w:trPr>
          <w:trHeight w:val="306"/>
        </w:trPr>
        <w:tc>
          <w:tcPr>
            <w:tcW w:w="8712" w:type="dxa"/>
            <w:gridSpan w:val="7"/>
            <w:vAlign w:val="center"/>
          </w:tcPr>
          <w:p w:rsidR="00AB46E2" w:rsidRDefault="009C6AA1">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10.1词语定义</w:t>
            </w:r>
          </w:p>
        </w:tc>
      </w:tr>
      <w:tr w:rsidR="00AB46E2">
        <w:trPr>
          <w:trHeight w:val="306"/>
        </w:trPr>
        <w:tc>
          <w:tcPr>
            <w:tcW w:w="901" w:type="dxa"/>
            <w:vAlign w:val="center"/>
          </w:tcPr>
          <w:p w:rsidR="00AB46E2" w:rsidRDefault="009C6AA1">
            <w:pPr>
              <w:spacing w:line="380" w:lineRule="exact"/>
              <w:jc w:val="center"/>
              <w:rPr>
                <w:rFonts w:ascii="宋体" w:eastAsia="宋体" w:hAnsi="宋体" w:cs="宋体"/>
                <w:szCs w:val="21"/>
              </w:rPr>
            </w:pPr>
            <w:r>
              <w:rPr>
                <w:rFonts w:ascii="宋体" w:eastAsia="宋体" w:hAnsi="宋体" w:cs="宋体" w:hint="eastAsia"/>
                <w:szCs w:val="21"/>
              </w:rPr>
              <w:t>10.1.1</w:t>
            </w:r>
          </w:p>
        </w:tc>
        <w:tc>
          <w:tcPr>
            <w:tcW w:w="1605" w:type="dxa"/>
            <w:gridSpan w:val="5"/>
            <w:vAlign w:val="center"/>
          </w:tcPr>
          <w:p w:rsidR="00AB46E2" w:rsidRDefault="009C6AA1">
            <w:pPr>
              <w:spacing w:line="380" w:lineRule="exact"/>
              <w:rPr>
                <w:rFonts w:ascii="宋体" w:eastAsia="宋体" w:hAnsi="宋体" w:cs="宋体"/>
                <w:szCs w:val="21"/>
              </w:rPr>
            </w:pPr>
            <w:r>
              <w:rPr>
                <w:rFonts w:ascii="宋体" w:eastAsia="宋体" w:hAnsi="宋体" w:cs="宋体" w:hint="eastAsia"/>
                <w:szCs w:val="21"/>
              </w:rPr>
              <w:t>类似项目</w:t>
            </w:r>
          </w:p>
        </w:tc>
        <w:tc>
          <w:tcPr>
            <w:tcW w:w="6206" w:type="dxa"/>
            <w:vAlign w:val="center"/>
          </w:tcPr>
          <w:p w:rsidR="00AB46E2" w:rsidRDefault="009C6AA1">
            <w:pPr>
              <w:spacing w:line="380" w:lineRule="exact"/>
              <w:rPr>
                <w:rFonts w:ascii="宋体" w:eastAsia="宋体" w:hAnsi="宋体" w:cs="宋体"/>
                <w:szCs w:val="21"/>
              </w:rPr>
            </w:pPr>
            <w:r>
              <w:rPr>
                <w:rFonts w:ascii="宋体" w:eastAsia="宋体" w:hAnsi="宋体" w:cs="宋体" w:hint="eastAsia"/>
                <w:szCs w:val="21"/>
              </w:rPr>
              <w:t>2016年1月1日以来承建合同金额不低于投标标段招标控制价的类似工程。</w:t>
            </w:r>
          </w:p>
        </w:tc>
      </w:tr>
      <w:tr w:rsidR="00AB46E2">
        <w:trPr>
          <w:trHeight w:val="306"/>
        </w:trPr>
        <w:tc>
          <w:tcPr>
            <w:tcW w:w="901" w:type="dxa"/>
            <w:vAlign w:val="center"/>
          </w:tcPr>
          <w:p w:rsidR="00AB46E2" w:rsidRDefault="009C6AA1">
            <w:pPr>
              <w:spacing w:line="380" w:lineRule="exact"/>
              <w:jc w:val="center"/>
              <w:rPr>
                <w:rFonts w:ascii="宋体" w:eastAsia="宋体" w:hAnsi="宋体" w:cs="宋体"/>
                <w:szCs w:val="21"/>
              </w:rPr>
            </w:pPr>
            <w:r>
              <w:rPr>
                <w:rFonts w:ascii="宋体" w:eastAsia="宋体" w:hAnsi="宋体" w:cs="宋体" w:hint="eastAsia"/>
                <w:szCs w:val="21"/>
              </w:rPr>
              <w:t>10.1.2</w:t>
            </w:r>
          </w:p>
        </w:tc>
        <w:tc>
          <w:tcPr>
            <w:tcW w:w="1605" w:type="dxa"/>
            <w:gridSpan w:val="5"/>
            <w:vAlign w:val="center"/>
          </w:tcPr>
          <w:p w:rsidR="00AB46E2" w:rsidRDefault="009C6AA1">
            <w:pPr>
              <w:spacing w:line="380" w:lineRule="exact"/>
              <w:rPr>
                <w:rFonts w:ascii="宋体" w:eastAsia="宋体" w:hAnsi="宋体" w:cs="宋体"/>
                <w:kern w:val="0"/>
                <w:szCs w:val="21"/>
              </w:rPr>
            </w:pPr>
            <w:r>
              <w:rPr>
                <w:rFonts w:ascii="宋体" w:eastAsia="宋体" w:hAnsi="宋体" w:cs="宋体" w:hint="eastAsia"/>
                <w:szCs w:val="21"/>
              </w:rPr>
              <w:t>不良行为记录</w:t>
            </w:r>
          </w:p>
        </w:tc>
        <w:tc>
          <w:tcPr>
            <w:tcW w:w="6206" w:type="dxa"/>
            <w:vAlign w:val="center"/>
          </w:tcPr>
          <w:p w:rsidR="00AB46E2" w:rsidRDefault="009C6AA1">
            <w:pPr>
              <w:spacing w:line="380" w:lineRule="exact"/>
              <w:rPr>
                <w:rFonts w:ascii="宋体" w:eastAsia="宋体" w:hAnsi="宋体" w:cs="宋体"/>
                <w:szCs w:val="21"/>
                <w:shd w:val="clear" w:color="auto" w:fill="FFFFFF"/>
              </w:rPr>
            </w:pPr>
            <w:r>
              <w:rPr>
                <w:rFonts w:ascii="宋体" w:eastAsia="宋体" w:hAnsi="宋体" w:cs="宋体" w:hint="eastAsia"/>
                <w:szCs w:val="21"/>
              </w:rPr>
              <w:t>投标人因质量、安全事故、拖欠农民工工资及招标投标中出具虚假资料等受到县级以上建设行政主管部门或招投标监督部门查实和行政处罚，形成的不良记录。</w:t>
            </w:r>
          </w:p>
        </w:tc>
      </w:tr>
      <w:tr w:rsidR="00AB46E2">
        <w:trPr>
          <w:trHeight w:val="306"/>
        </w:trPr>
        <w:tc>
          <w:tcPr>
            <w:tcW w:w="901" w:type="dxa"/>
            <w:vAlign w:val="center"/>
          </w:tcPr>
          <w:p w:rsidR="00AB46E2" w:rsidRDefault="009C6AA1">
            <w:pPr>
              <w:spacing w:line="380" w:lineRule="exact"/>
              <w:jc w:val="center"/>
              <w:rPr>
                <w:rFonts w:ascii="宋体" w:eastAsia="宋体" w:hAnsi="宋体" w:cs="宋体"/>
                <w:szCs w:val="21"/>
              </w:rPr>
            </w:pPr>
            <w:r>
              <w:rPr>
                <w:rFonts w:ascii="宋体" w:eastAsia="宋体" w:hAnsi="宋体" w:cs="宋体" w:hint="eastAsia"/>
                <w:szCs w:val="21"/>
              </w:rPr>
              <w:t>10.2</w:t>
            </w:r>
          </w:p>
        </w:tc>
        <w:tc>
          <w:tcPr>
            <w:tcW w:w="1605" w:type="dxa"/>
            <w:gridSpan w:val="5"/>
            <w:vAlign w:val="center"/>
          </w:tcPr>
          <w:p w:rsidR="00AB46E2" w:rsidRDefault="009C6AA1">
            <w:pPr>
              <w:autoSpaceDE w:val="0"/>
              <w:autoSpaceDN w:val="0"/>
              <w:spacing w:line="380" w:lineRule="exact"/>
              <w:jc w:val="center"/>
              <w:rPr>
                <w:rFonts w:ascii="宋体" w:eastAsia="宋体" w:hAnsi="宋体" w:cs="宋体"/>
                <w:szCs w:val="21"/>
              </w:rPr>
            </w:pPr>
            <w:r>
              <w:rPr>
                <w:rFonts w:ascii="宋体" w:eastAsia="宋体" w:hAnsi="宋体" w:cs="宋体" w:hint="eastAsia"/>
                <w:kern w:val="0"/>
                <w:szCs w:val="21"/>
              </w:rPr>
              <w:t>招标控制价</w:t>
            </w:r>
          </w:p>
        </w:tc>
        <w:tc>
          <w:tcPr>
            <w:tcW w:w="6206" w:type="dxa"/>
            <w:vAlign w:val="center"/>
          </w:tcPr>
          <w:p w:rsidR="00AB46E2" w:rsidRDefault="009C6AA1">
            <w:pPr>
              <w:rPr>
                <w:rFonts w:ascii="宋体" w:eastAsia="宋体" w:hAnsi="宋体" w:cs="宋体"/>
                <w:b/>
                <w:bCs/>
                <w:sz w:val="24"/>
                <w:szCs w:val="24"/>
              </w:rPr>
            </w:pPr>
            <w:r>
              <w:rPr>
                <w:rFonts w:ascii="宋体" w:eastAsia="宋体" w:hAnsi="宋体" w:cs="宋体" w:hint="eastAsia"/>
                <w:b/>
                <w:bCs/>
                <w:sz w:val="24"/>
                <w:szCs w:val="24"/>
              </w:rPr>
              <w:t>金 额：</w:t>
            </w:r>
          </w:p>
          <w:p w:rsidR="00AB46E2" w:rsidRDefault="009C6AA1">
            <w:pPr>
              <w:rPr>
                <w:rFonts w:ascii="宋体" w:eastAsia="宋体" w:hAnsi="宋体" w:cs="宋体"/>
                <w:b/>
                <w:bCs/>
                <w:sz w:val="24"/>
                <w:szCs w:val="24"/>
              </w:rPr>
            </w:pPr>
            <w:r>
              <w:rPr>
                <w:rFonts w:ascii="宋体" w:eastAsia="宋体" w:hAnsi="宋体" w:cs="宋体" w:hint="eastAsia"/>
                <w:b/>
                <w:bCs/>
                <w:sz w:val="24"/>
                <w:szCs w:val="24"/>
              </w:rPr>
              <w:t>八标段：人民币叁拾叁万壹仟贰佰陆拾元整</w:t>
            </w:r>
          </w:p>
          <w:p w:rsidR="00AB46E2" w:rsidRDefault="009C6AA1">
            <w:pPr>
              <w:ind w:firstLineChars="350" w:firstLine="843"/>
              <w:rPr>
                <w:rFonts w:ascii="宋体" w:eastAsia="宋体" w:hAnsi="宋体" w:cs="宋体"/>
                <w:b/>
                <w:bCs/>
                <w:sz w:val="24"/>
                <w:szCs w:val="24"/>
              </w:rPr>
            </w:pPr>
            <w:r>
              <w:rPr>
                <w:rFonts w:ascii="宋体" w:eastAsia="宋体" w:hAnsi="宋体" w:cs="宋体" w:hint="eastAsia"/>
                <w:b/>
                <w:bCs/>
                <w:kern w:val="0"/>
                <w:sz w:val="24"/>
                <w:szCs w:val="24"/>
              </w:rPr>
              <w:t>（￥</w:t>
            </w:r>
            <w:r>
              <w:rPr>
                <w:rFonts w:ascii="宋体" w:eastAsia="宋体" w:hAnsi="宋体" w:cs="宋体"/>
                <w:b/>
                <w:bCs/>
                <w:sz w:val="24"/>
                <w:szCs w:val="24"/>
              </w:rPr>
              <w:t>331260.00</w:t>
            </w:r>
            <w:r>
              <w:rPr>
                <w:rFonts w:ascii="宋体" w:eastAsia="宋体" w:hAnsi="宋体" w:cs="宋体" w:hint="eastAsia"/>
                <w:b/>
                <w:bCs/>
                <w:sz w:val="24"/>
                <w:szCs w:val="24"/>
              </w:rPr>
              <w:t>元</w:t>
            </w:r>
            <w:r>
              <w:rPr>
                <w:rFonts w:ascii="宋体" w:eastAsia="宋体" w:hAnsi="宋体" w:cs="宋体" w:hint="eastAsia"/>
                <w:b/>
                <w:bCs/>
                <w:kern w:val="0"/>
                <w:sz w:val="24"/>
                <w:szCs w:val="24"/>
              </w:rPr>
              <w:t>）</w:t>
            </w:r>
          </w:p>
        </w:tc>
      </w:tr>
      <w:tr w:rsidR="00AB46E2">
        <w:trPr>
          <w:trHeight w:val="523"/>
        </w:trPr>
        <w:tc>
          <w:tcPr>
            <w:tcW w:w="8712" w:type="dxa"/>
            <w:gridSpan w:val="7"/>
            <w:vAlign w:val="center"/>
          </w:tcPr>
          <w:p w:rsidR="00AB46E2" w:rsidRDefault="009C6AA1">
            <w:pPr>
              <w:spacing w:line="380" w:lineRule="exact"/>
              <w:rPr>
                <w:rFonts w:ascii="宋体" w:eastAsia="宋体" w:hAnsi="宋体" w:cs="宋体"/>
                <w:szCs w:val="21"/>
              </w:rPr>
            </w:pPr>
            <w:r>
              <w:rPr>
                <w:rFonts w:ascii="宋体" w:eastAsia="宋体" w:hAnsi="宋体" w:cs="宋体" w:hint="eastAsia"/>
                <w:szCs w:val="21"/>
              </w:rPr>
              <w:t>10.3投标人代表出席开标会</w:t>
            </w:r>
          </w:p>
        </w:tc>
      </w:tr>
      <w:tr w:rsidR="00AB46E2">
        <w:trPr>
          <w:trHeight w:val="523"/>
        </w:trPr>
        <w:tc>
          <w:tcPr>
            <w:tcW w:w="927" w:type="dxa"/>
            <w:gridSpan w:val="2"/>
            <w:vAlign w:val="center"/>
          </w:tcPr>
          <w:p w:rsidR="00AB46E2" w:rsidRDefault="00AB46E2">
            <w:pPr>
              <w:autoSpaceDE w:val="0"/>
              <w:autoSpaceDN w:val="0"/>
              <w:spacing w:line="380" w:lineRule="exact"/>
              <w:jc w:val="left"/>
              <w:rPr>
                <w:rFonts w:ascii="宋体" w:eastAsia="宋体" w:hAnsi="宋体" w:cs="宋体"/>
                <w:kern w:val="0"/>
                <w:szCs w:val="21"/>
              </w:rPr>
            </w:pPr>
          </w:p>
        </w:tc>
        <w:tc>
          <w:tcPr>
            <w:tcW w:w="7785" w:type="dxa"/>
            <w:gridSpan w:val="5"/>
            <w:vAlign w:val="center"/>
          </w:tcPr>
          <w:p w:rsidR="00AB46E2" w:rsidRDefault="009C6AA1">
            <w:pPr>
              <w:spacing w:line="380" w:lineRule="exact"/>
              <w:rPr>
                <w:rFonts w:ascii="宋体" w:eastAsia="宋体" w:hAnsi="宋体" w:cs="宋体"/>
                <w:kern w:val="0"/>
                <w:szCs w:val="21"/>
              </w:rPr>
            </w:pPr>
            <w:r>
              <w:rPr>
                <w:rFonts w:ascii="宋体" w:eastAsia="宋体" w:hAnsi="宋体" w:cs="宋体" w:hint="eastAsia"/>
                <w:kern w:val="0"/>
                <w:szCs w:val="21"/>
              </w:rPr>
              <w:t>投标人法定代表人应持法人代表证明和有效身份证参加开标会议；委托他人参加的，须持有效委托书原件和有效的本企业职工身份证明，委托书应当载明委托事项权限及有效期等主要内容。</w:t>
            </w:r>
          </w:p>
          <w:p w:rsidR="00AB46E2" w:rsidRDefault="009C6AA1">
            <w:pPr>
              <w:spacing w:line="380" w:lineRule="exact"/>
              <w:rPr>
                <w:rFonts w:ascii="宋体" w:eastAsia="宋体" w:hAnsi="宋体" w:cs="宋体"/>
                <w:kern w:val="0"/>
                <w:szCs w:val="21"/>
              </w:rPr>
            </w:pPr>
            <w:r>
              <w:rPr>
                <w:rFonts w:ascii="宋体" w:eastAsia="宋体" w:hAnsi="宋体" w:cs="宋体" w:hint="eastAsia"/>
                <w:kern w:val="0"/>
                <w:szCs w:val="21"/>
              </w:rPr>
              <w:t>法定代表人（或授权代表）不按规定参加开标会议的，视为放弃投标。</w:t>
            </w:r>
          </w:p>
        </w:tc>
      </w:tr>
      <w:tr w:rsidR="00AB46E2">
        <w:trPr>
          <w:trHeight w:val="187"/>
        </w:trPr>
        <w:tc>
          <w:tcPr>
            <w:tcW w:w="8712" w:type="dxa"/>
            <w:gridSpan w:val="7"/>
            <w:vAlign w:val="center"/>
          </w:tcPr>
          <w:p w:rsidR="00AB46E2" w:rsidRDefault="009C6AA1">
            <w:pPr>
              <w:spacing w:line="380" w:lineRule="exact"/>
              <w:rPr>
                <w:rFonts w:ascii="宋体" w:eastAsia="宋体" w:hAnsi="宋体" w:cs="宋体"/>
                <w:szCs w:val="21"/>
              </w:rPr>
            </w:pPr>
            <w:r>
              <w:rPr>
                <w:rFonts w:ascii="宋体" w:eastAsia="宋体" w:hAnsi="宋体" w:cs="宋体" w:hint="eastAsia"/>
                <w:szCs w:val="21"/>
              </w:rPr>
              <w:t>10.4中标公示</w:t>
            </w:r>
          </w:p>
        </w:tc>
      </w:tr>
      <w:tr w:rsidR="00AB46E2">
        <w:trPr>
          <w:trHeight w:val="330"/>
        </w:trPr>
        <w:tc>
          <w:tcPr>
            <w:tcW w:w="927" w:type="dxa"/>
            <w:gridSpan w:val="2"/>
            <w:vMerge w:val="restart"/>
            <w:vAlign w:val="center"/>
          </w:tcPr>
          <w:p w:rsidR="00AB46E2" w:rsidRDefault="00AB46E2">
            <w:pPr>
              <w:spacing w:line="380" w:lineRule="exact"/>
              <w:rPr>
                <w:rFonts w:ascii="宋体" w:eastAsia="宋体" w:hAnsi="宋体" w:cs="宋体"/>
                <w:szCs w:val="21"/>
              </w:rPr>
            </w:pPr>
          </w:p>
        </w:tc>
        <w:tc>
          <w:tcPr>
            <w:tcW w:w="7785" w:type="dxa"/>
            <w:gridSpan w:val="5"/>
            <w:vAlign w:val="center"/>
          </w:tcPr>
          <w:p w:rsidR="00AB46E2" w:rsidRDefault="009C6AA1">
            <w:pPr>
              <w:spacing w:line="380" w:lineRule="exact"/>
              <w:rPr>
                <w:rFonts w:ascii="宋体" w:eastAsia="宋体" w:hAnsi="宋体" w:cs="宋体"/>
                <w:szCs w:val="21"/>
              </w:rPr>
            </w:pPr>
            <w:r>
              <w:rPr>
                <w:rFonts w:ascii="宋体" w:eastAsia="宋体" w:hAnsi="宋体" w:cs="宋体" w:hint="eastAsia"/>
                <w:szCs w:val="21"/>
              </w:rPr>
              <w:t>1、在中标通知书发出前，招标人将中标候选人的情况</w:t>
            </w:r>
            <w:r>
              <w:rPr>
                <w:rFonts w:ascii="宋体" w:eastAsia="宋体" w:hAnsi="宋体" w:cs="宋体" w:hint="eastAsia"/>
                <w:bCs/>
                <w:szCs w:val="21"/>
              </w:rPr>
              <w:t>在“河南省电子招标投标公共服务平台”、“全国公共资源交易平台（河南省·许昌市）”、“长葛市人民政府门户网站”上发布</w:t>
            </w:r>
            <w:r>
              <w:rPr>
                <w:rFonts w:ascii="宋体" w:eastAsia="宋体" w:hAnsi="宋体" w:cs="宋体" w:hint="eastAsia"/>
                <w:szCs w:val="21"/>
              </w:rPr>
              <w:t>，公示期不少于3日。</w:t>
            </w:r>
          </w:p>
          <w:p w:rsidR="00AB46E2" w:rsidRDefault="009C6AA1">
            <w:pPr>
              <w:spacing w:line="380" w:lineRule="exact"/>
              <w:rPr>
                <w:rFonts w:ascii="宋体" w:eastAsia="宋体" w:hAnsi="宋体" w:cs="宋体"/>
                <w:sz w:val="22"/>
              </w:rPr>
            </w:pPr>
            <w:r>
              <w:rPr>
                <w:rFonts w:ascii="宋体" w:eastAsia="宋体" w:hAnsi="宋体" w:cs="宋体" w:hint="eastAsia"/>
                <w:sz w:val="22"/>
              </w:rPr>
              <w:lastRenderedPageBreak/>
              <w:t>2、在评标结果公示期满且无异议后的5个工作日内，排名第一的中标候选人，其在投标文件中约定的拟任项目负责人，持以下证明材料，到项目招标单位接受资格核验：1、职称证书原件、身份证原件；2、投标文件中列明的所有证书、证件、证明材料原件（包括资质资格、业绩、社保等）。审核结果的真实性由招标人负责，并将结果（由招标人法定代表人签字并加盖单位公章）书面告知公共资源交易中心业务科室，业务科室依据核验结果按照相关程序协助招标人发出中标通知书。</w:t>
            </w:r>
          </w:p>
          <w:p w:rsidR="00AB46E2" w:rsidRDefault="009C6AA1">
            <w:pPr>
              <w:spacing w:line="380" w:lineRule="exact"/>
              <w:rPr>
                <w:rFonts w:ascii="宋体" w:eastAsia="宋体" w:hAnsi="宋体" w:cs="宋体"/>
                <w:b/>
                <w:bCs/>
                <w:sz w:val="24"/>
                <w:szCs w:val="24"/>
              </w:rPr>
            </w:pPr>
            <w:r>
              <w:rPr>
                <w:rFonts w:ascii="宋体" w:eastAsia="宋体" w:hAnsi="宋体" w:cs="宋体" w:hint="eastAsia"/>
                <w:b/>
                <w:bCs/>
                <w:sz w:val="24"/>
                <w:szCs w:val="24"/>
              </w:rPr>
              <w:t>核验中发现其存在弄虚作假、围标串标、挂靠借用资质等骗取中标行为的；或者被查实存在影响中标结果的违法行为等情形，不符合中标条件的；或逾期未按约定接受核验（视为放弃中标）的，招标人有权取消其中标资格。招标人将经法定代表人签字并加盖单位公章的核验结果书面告知公共资源交易中心业务科室和公管办监管股。</w:t>
            </w:r>
          </w:p>
          <w:p w:rsidR="00AB46E2" w:rsidRDefault="009C6AA1">
            <w:pPr>
              <w:spacing w:line="380" w:lineRule="exact"/>
              <w:rPr>
                <w:rFonts w:ascii="宋体" w:eastAsia="宋体" w:hAnsi="宋体" w:cs="宋体"/>
                <w:szCs w:val="21"/>
              </w:rPr>
            </w:pPr>
            <w:r>
              <w:rPr>
                <w:rFonts w:ascii="宋体" w:eastAsia="宋体" w:hAnsi="宋体" w:cs="宋体" w:hint="eastAsia"/>
                <w:b/>
                <w:bCs/>
                <w:sz w:val="24"/>
                <w:szCs w:val="24"/>
              </w:rPr>
              <w:t>招标人可以按照评标委员会提出的中标候选人名单排序依次确定其他中标候选人为中标人。依次确定其他中标候选人与招标人预期差距较大，或者对招标人明显不利的，招标人可以重新招标。</w:t>
            </w:r>
          </w:p>
        </w:tc>
      </w:tr>
      <w:tr w:rsidR="00AB46E2">
        <w:trPr>
          <w:trHeight w:val="330"/>
        </w:trPr>
        <w:tc>
          <w:tcPr>
            <w:tcW w:w="927" w:type="dxa"/>
            <w:gridSpan w:val="2"/>
            <w:vMerge/>
            <w:vAlign w:val="center"/>
          </w:tcPr>
          <w:p w:rsidR="00AB46E2" w:rsidRDefault="00AB46E2">
            <w:pPr>
              <w:spacing w:line="380" w:lineRule="exact"/>
              <w:rPr>
                <w:rFonts w:ascii="宋体" w:eastAsia="宋体" w:hAnsi="宋体" w:cs="宋体"/>
                <w:szCs w:val="21"/>
              </w:rPr>
            </w:pPr>
          </w:p>
        </w:tc>
        <w:tc>
          <w:tcPr>
            <w:tcW w:w="7785" w:type="dxa"/>
            <w:gridSpan w:val="5"/>
            <w:vAlign w:val="center"/>
          </w:tcPr>
          <w:p w:rsidR="00AB46E2" w:rsidRDefault="009C6AA1">
            <w:pPr>
              <w:spacing w:line="380" w:lineRule="exact"/>
              <w:rPr>
                <w:rFonts w:ascii="宋体" w:eastAsia="宋体" w:hAnsi="宋体" w:cs="宋体"/>
                <w:sz w:val="22"/>
              </w:rPr>
            </w:pPr>
            <w:r>
              <w:rPr>
                <w:rFonts w:ascii="宋体" w:eastAsia="宋体" w:hAnsi="宋体" w:cs="宋体" w:hint="eastAsia"/>
                <w:sz w:val="22"/>
              </w:rPr>
              <w:t>3、招标人和中标人应当自中标通知书发出之日起三十日内，依照《中华人民共和国招标投标法》及其实施条例的规定签订书面合同，合同的标的、价款、质量、履行期限等主要条款应当与招标文件和中标人的投标文件的内容一致。招标人和中标人不得再行订立背离合同实质性内容的其他协议。</w:t>
            </w:r>
          </w:p>
          <w:p w:rsidR="00AB46E2" w:rsidRDefault="009C6AA1">
            <w:pPr>
              <w:spacing w:line="380" w:lineRule="exact"/>
              <w:rPr>
                <w:rFonts w:ascii="宋体" w:eastAsia="宋体" w:hAnsi="宋体" w:cs="宋体"/>
                <w:b/>
                <w:bCs/>
                <w:sz w:val="24"/>
                <w:szCs w:val="24"/>
              </w:rPr>
            </w:pPr>
            <w:r>
              <w:rPr>
                <w:rFonts w:ascii="宋体" w:eastAsia="宋体" w:hAnsi="宋体" w:cs="宋体" w:hint="eastAsia"/>
                <w:b/>
                <w:bCs/>
                <w:sz w:val="24"/>
                <w:szCs w:val="24"/>
              </w:rPr>
              <w:t>招标人和中标人不按照招标文件和中标人的投标文件订立合同，合同的主要条款与招标文件、中标人的投标文件的内容不一致，或者招标人、中标人订立背离合同实质性内容的协议的，按《中华人民共和国招标投标法》及其实施条例、配套部门规章的规定处理。</w:t>
            </w:r>
          </w:p>
          <w:p w:rsidR="00AB46E2" w:rsidRDefault="009C6AA1">
            <w:pPr>
              <w:spacing w:line="380" w:lineRule="exact"/>
              <w:rPr>
                <w:rFonts w:ascii="宋体" w:eastAsia="宋体" w:hAnsi="宋体" w:cs="宋体"/>
                <w:b/>
                <w:bCs/>
                <w:sz w:val="24"/>
                <w:szCs w:val="24"/>
              </w:rPr>
            </w:pPr>
            <w:r>
              <w:rPr>
                <w:rFonts w:ascii="宋体" w:eastAsia="宋体" w:hAnsi="宋体" w:cs="宋体" w:hint="eastAsia"/>
                <w:b/>
                <w:bCs/>
                <w:sz w:val="24"/>
                <w:szCs w:val="24"/>
              </w:rPr>
              <w:t>中标人无正当理由不与招标人订立合同，在签订合同时向招标人提出附加条件，或者不按照招标文件要求提交履约</w:t>
            </w:r>
            <w:r w:rsidR="00BE4968">
              <w:rPr>
                <w:rFonts w:ascii="宋体" w:eastAsia="宋体" w:hAnsi="宋体" w:cs="宋体" w:hint="eastAsia"/>
                <w:b/>
                <w:bCs/>
                <w:sz w:val="24"/>
                <w:szCs w:val="24"/>
              </w:rPr>
              <w:t>保证金</w:t>
            </w:r>
            <w:r>
              <w:rPr>
                <w:rFonts w:ascii="宋体" w:eastAsia="宋体" w:hAnsi="宋体" w:cs="宋体" w:hint="eastAsia"/>
                <w:b/>
                <w:bCs/>
                <w:sz w:val="24"/>
                <w:szCs w:val="24"/>
              </w:rPr>
              <w:t>的，取消其中标资格，投标</w:t>
            </w:r>
            <w:r w:rsidR="00BE4968">
              <w:rPr>
                <w:rFonts w:ascii="宋体" w:eastAsia="宋体" w:hAnsi="宋体" w:cs="宋体" w:hint="eastAsia"/>
                <w:b/>
                <w:bCs/>
                <w:sz w:val="24"/>
                <w:szCs w:val="24"/>
              </w:rPr>
              <w:t>保证金</w:t>
            </w:r>
            <w:r>
              <w:rPr>
                <w:rFonts w:ascii="宋体" w:eastAsia="宋体" w:hAnsi="宋体" w:cs="宋体" w:hint="eastAsia"/>
                <w:b/>
                <w:bCs/>
                <w:sz w:val="24"/>
                <w:szCs w:val="24"/>
              </w:rPr>
              <w:t>不予退还。</w:t>
            </w:r>
          </w:p>
          <w:p w:rsidR="00AB46E2" w:rsidRDefault="009C6AA1">
            <w:pPr>
              <w:spacing w:line="380" w:lineRule="exact"/>
              <w:rPr>
                <w:rFonts w:ascii="宋体" w:eastAsia="宋体" w:hAnsi="宋体" w:cs="宋体"/>
                <w:b/>
                <w:bCs/>
                <w:sz w:val="24"/>
                <w:szCs w:val="24"/>
              </w:rPr>
            </w:pPr>
            <w:r>
              <w:rPr>
                <w:rFonts w:ascii="宋体" w:eastAsia="宋体" w:hAnsi="宋体" w:cs="宋体" w:hint="eastAsia"/>
                <w:b/>
                <w:bCs/>
                <w:sz w:val="24"/>
                <w:szCs w:val="24"/>
              </w:rPr>
              <w:t>中标人不履行与招标人订立的合同的，履约</w:t>
            </w:r>
            <w:r w:rsidR="00BE4968">
              <w:rPr>
                <w:rFonts w:ascii="宋体" w:eastAsia="宋体" w:hAnsi="宋体" w:cs="宋体" w:hint="eastAsia"/>
                <w:b/>
                <w:bCs/>
                <w:sz w:val="24"/>
                <w:szCs w:val="24"/>
              </w:rPr>
              <w:t>保证金</w:t>
            </w:r>
            <w:r>
              <w:rPr>
                <w:rFonts w:ascii="宋体" w:eastAsia="宋体" w:hAnsi="宋体" w:cs="宋体" w:hint="eastAsia"/>
                <w:b/>
                <w:bCs/>
                <w:sz w:val="24"/>
                <w:szCs w:val="24"/>
              </w:rPr>
              <w:t>不予退还，给招标人造成的损失超过履约</w:t>
            </w:r>
            <w:r w:rsidR="00BE4968">
              <w:rPr>
                <w:rFonts w:ascii="宋体" w:eastAsia="宋体" w:hAnsi="宋体" w:cs="宋体" w:hint="eastAsia"/>
                <w:b/>
                <w:bCs/>
                <w:sz w:val="24"/>
                <w:szCs w:val="24"/>
              </w:rPr>
              <w:t>保证金</w:t>
            </w:r>
            <w:r>
              <w:rPr>
                <w:rFonts w:ascii="宋体" w:eastAsia="宋体" w:hAnsi="宋体" w:cs="宋体" w:hint="eastAsia"/>
                <w:b/>
                <w:bCs/>
                <w:sz w:val="24"/>
                <w:szCs w:val="24"/>
              </w:rPr>
              <w:t>数额的，还应当对超过部分予以赔偿；没有提交履约</w:t>
            </w:r>
            <w:r w:rsidR="00BE4968">
              <w:rPr>
                <w:rFonts w:ascii="宋体" w:eastAsia="宋体" w:hAnsi="宋体" w:cs="宋体" w:hint="eastAsia"/>
                <w:b/>
                <w:bCs/>
                <w:sz w:val="24"/>
                <w:szCs w:val="24"/>
              </w:rPr>
              <w:t>保证金</w:t>
            </w:r>
            <w:r>
              <w:rPr>
                <w:rFonts w:ascii="宋体" w:eastAsia="宋体" w:hAnsi="宋体" w:cs="宋体" w:hint="eastAsia"/>
                <w:b/>
                <w:bCs/>
                <w:sz w:val="24"/>
                <w:szCs w:val="24"/>
              </w:rPr>
              <w:t>的，应当对招标人的损失承担赔偿责任。</w:t>
            </w:r>
          </w:p>
          <w:p w:rsidR="00AB46E2" w:rsidRDefault="009C6AA1">
            <w:pPr>
              <w:spacing w:line="380" w:lineRule="exact"/>
              <w:rPr>
                <w:rFonts w:ascii="宋体" w:eastAsia="宋体" w:hAnsi="宋体" w:cs="宋体"/>
                <w:szCs w:val="21"/>
              </w:rPr>
            </w:pPr>
            <w:r>
              <w:rPr>
                <w:rFonts w:ascii="宋体" w:eastAsia="宋体" w:hAnsi="宋体" w:cs="宋体" w:hint="eastAsia"/>
                <w:b/>
                <w:bCs/>
                <w:sz w:val="24"/>
                <w:szCs w:val="24"/>
              </w:rPr>
              <w:t>投标人的投标活动属于“国家发展改革委等２４部委《关于对公共资源交易领域严重失信主体开展联合惩戒的备忘录》（发改法规〔2018〕457号）”十九种行为，或《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界定的不良行为的，</w:t>
            </w:r>
            <w:r>
              <w:rPr>
                <w:rFonts w:ascii="宋体" w:eastAsia="宋体" w:hAnsi="宋体" w:cs="宋体" w:hint="eastAsia"/>
                <w:b/>
                <w:bCs/>
                <w:sz w:val="24"/>
                <w:szCs w:val="24"/>
              </w:rPr>
              <w:lastRenderedPageBreak/>
              <w:t>按相关文件规定执行。</w:t>
            </w:r>
          </w:p>
        </w:tc>
      </w:tr>
      <w:tr w:rsidR="00AB46E2">
        <w:trPr>
          <w:trHeight w:val="103"/>
        </w:trPr>
        <w:tc>
          <w:tcPr>
            <w:tcW w:w="8712" w:type="dxa"/>
            <w:gridSpan w:val="7"/>
            <w:vAlign w:val="center"/>
          </w:tcPr>
          <w:p w:rsidR="00AB46E2" w:rsidRDefault="009C6AA1">
            <w:pPr>
              <w:spacing w:line="380" w:lineRule="exact"/>
              <w:rPr>
                <w:rFonts w:ascii="宋体" w:eastAsia="宋体" w:hAnsi="宋体" w:cs="宋体"/>
                <w:szCs w:val="21"/>
              </w:rPr>
            </w:pPr>
            <w:r>
              <w:rPr>
                <w:rFonts w:ascii="宋体" w:eastAsia="宋体" w:hAnsi="宋体" w:cs="宋体" w:hint="eastAsia"/>
                <w:szCs w:val="21"/>
              </w:rPr>
              <w:lastRenderedPageBreak/>
              <w:t>10.5知识产权</w:t>
            </w:r>
          </w:p>
        </w:tc>
      </w:tr>
      <w:tr w:rsidR="00AB46E2">
        <w:trPr>
          <w:trHeight w:val="103"/>
        </w:trPr>
        <w:tc>
          <w:tcPr>
            <w:tcW w:w="927" w:type="dxa"/>
            <w:gridSpan w:val="2"/>
            <w:vAlign w:val="center"/>
          </w:tcPr>
          <w:p w:rsidR="00AB46E2" w:rsidRDefault="00AB46E2">
            <w:pPr>
              <w:spacing w:line="380" w:lineRule="exact"/>
              <w:rPr>
                <w:rFonts w:ascii="宋体" w:eastAsia="宋体" w:hAnsi="宋体" w:cs="宋体"/>
                <w:szCs w:val="21"/>
              </w:rPr>
            </w:pPr>
          </w:p>
        </w:tc>
        <w:tc>
          <w:tcPr>
            <w:tcW w:w="7785" w:type="dxa"/>
            <w:gridSpan w:val="5"/>
            <w:vAlign w:val="center"/>
          </w:tcPr>
          <w:p w:rsidR="00AB46E2" w:rsidRDefault="009C6AA1">
            <w:pPr>
              <w:spacing w:line="380" w:lineRule="exact"/>
              <w:rPr>
                <w:rFonts w:ascii="宋体" w:eastAsia="宋体" w:hAnsi="宋体" w:cs="宋体"/>
                <w:szCs w:val="21"/>
              </w:rPr>
            </w:pPr>
            <w:r>
              <w:rPr>
                <w:rFonts w:ascii="宋体" w:eastAsia="宋体" w:hAnsi="宋体" w:cs="宋体" w:hint="eastAsia"/>
                <w:szCs w:val="21"/>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AB46E2">
        <w:trPr>
          <w:trHeight w:val="103"/>
        </w:trPr>
        <w:tc>
          <w:tcPr>
            <w:tcW w:w="8712" w:type="dxa"/>
            <w:gridSpan w:val="7"/>
            <w:vAlign w:val="center"/>
          </w:tcPr>
          <w:p w:rsidR="00AB46E2" w:rsidRDefault="009C6AA1">
            <w:pPr>
              <w:spacing w:line="380" w:lineRule="exact"/>
              <w:rPr>
                <w:rFonts w:ascii="宋体" w:eastAsia="宋体" w:hAnsi="宋体" w:cs="宋体"/>
                <w:szCs w:val="21"/>
              </w:rPr>
            </w:pPr>
            <w:r>
              <w:rPr>
                <w:rFonts w:ascii="宋体" w:eastAsia="宋体" w:hAnsi="宋体" w:cs="宋体" w:hint="eastAsia"/>
                <w:szCs w:val="21"/>
              </w:rPr>
              <w:t>10.6重新招标的其他情形</w:t>
            </w:r>
          </w:p>
        </w:tc>
      </w:tr>
      <w:tr w:rsidR="00AB46E2">
        <w:trPr>
          <w:trHeight w:val="103"/>
        </w:trPr>
        <w:tc>
          <w:tcPr>
            <w:tcW w:w="927" w:type="dxa"/>
            <w:gridSpan w:val="2"/>
            <w:vAlign w:val="center"/>
          </w:tcPr>
          <w:p w:rsidR="00AB46E2" w:rsidRDefault="00AB46E2">
            <w:pPr>
              <w:spacing w:line="380" w:lineRule="exact"/>
              <w:rPr>
                <w:rFonts w:ascii="宋体" w:eastAsia="宋体" w:hAnsi="宋体" w:cs="宋体"/>
                <w:szCs w:val="21"/>
              </w:rPr>
            </w:pPr>
          </w:p>
        </w:tc>
        <w:tc>
          <w:tcPr>
            <w:tcW w:w="7785" w:type="dxa"/>
            <w:gridSpan w:val="5"/>
            <w:vAlign w:val="center"/>
          </w:tcPr>
          <w:p w:rsidR="00AB46E2" w:rsidRDefault="009C6AA1">
            <w:pPr>
              <w:spacing w:line="380" w:lineRule="exact"/>
              <w:rPr>
                <w:rFonts w:ascii="宋体" w:eastAsia="宋体" w:hAnsi="宋体" w:cs="宋体"/>
                <w:szCs w:val="21"/>
              </w:rPr>
            </w:pPr>
            <w:r>
              <w:rPr>
                <w:rFonts w:ascii="宋体" w:eastAsia="宋体" w:hAnsi="宋体" w:cs="宋体" w:hint="eastAsia"/>
                <w:szCs w:val="21"/>
              </w:rPr>
              <w:t>除投标人须知正文第8条规定的情形外，除非已经产生中标候选人，在投标有效期内同意延长投标有效期的投标人少于三个的，招标人应当依法重新招标。</w:t>
            </w:r>
          </w:p>
        </w:tc>
      </w:tr>
      <w:tr w:rsidR="00AB46E2">
        <w:trPr>
          <w:trHeight w:val="103"/>
        </w:trPr>
        <w:tc>
          <w:tcPr>
            <w:tcW w:w="8712" w:type="dxa"/>
            <w:gridSpan w:val="7"/>
            <w:vAlign w:val="center"/>
          </w:tcPr>
          <w:p w:rsidR="00AB46E2" w:rsidRDefault="009C6AA1">
            <w:pPr>
              <w:spacing w:line="380" w:lineRule="exact"/>
              <w:rPr>
                <w:rFonts w:ascii="宋体" w:eastAsia="宋体" w:hAnsi="宋体" w:cs="宋体"/>
                <w:szCs w:val="21"/>
              </w:rPr>
            </w:pPr>
            <w:r>
              <w:rPr>
                <w:rFonts w:ascii="宋体" w:eastAsia="宋体" w:hAnsi="宋体" w:cs="宋体" w:hint="eastAsia"/>
                <w:szCs w:val="21"/>
              </w:rPr>
              <w:t>10.7同义词语</w:t>
            </w:r>
          </w:p>
        </w:tc>
      </w:tr>
      <w:tr w:rsidR="00AB46E2">
        <w:trPr>
          <w:trHeight w:val="1068"/>
        </w:trPr>
        <w:tc>
          <w:tcPr>
            <w:tcW w:w="927" w:type="dxa"/>
            <w:gridSpan w:val="2"/>
            <w:vAlign w:val="center"/>
          </w:tcPr>
          <w:p w:rsidR="00AB46E2" w:rsidRDefault="00AB46E2">
            <w:pPr>
              <w:spacing w:line="380" w:lineRule="exact"/>
              <w:rPr>
                <w:rFonts w:ascii="宋体" w:eastAsia="宋体" w:hAnsi="宋体" w:cs="宋体"/>
                <w:szCs w:val="21"/>
              </w:rPr>
            </w:pPr>
          </w:p>
        </w:tc>
        <w:tc>
          <w:tcPr>
            <w:tcW w:w="7785" w:type="dxa"/>
            <w:gridSpan w:val="5"/>
            <w:vAlign w:val="center"/>
          </w:tcPr>
          <w:p w:rsidR="00AB46E2" w:rsidRDefault="009C6AA1">
            <w:pPr>
              <w:spacing w:line="380" w:lineRule="exact"/>
              <w:rPr>
                <w:rFonts w:ascii="宋体" w:eastAsia="宋体" w:hAnsi="宋体" w:cs="宋体"/>
                <w:szCs w:val="21"/>
              </w:rPr>
            </w:pPr>
            <w:r>
              <w:rPr>
                <w:rFonts w:ascii="宋体" w:eastAsia="宋体" w:hAnsi="宋体" w:cs="宋体" w:hint="eastAsia"/>
                <w:szCs w:val="21"/>
              </w:rPr>
              <w:t>构成招标文件组成部分的“通用合同条款”、“专用合同条款”、“技术标准和要求”和“工程量清单”等章节中出现的措辞“发包人”和“承包人”，在招标投标阶段应当分别按“招标人”和“投标人”进行理解。</w:t>
            </w:r>
          </w:p>
        </w:tc>
      </w:tr>
      <w:tr w:rsidR="00AB46E2">
        <w:trPr>
          <w:trHeight w:val="103"/>
        </w:trPr>
        <w:tc>
          <w:tcPr>
            <w:tcW w:w="8712" w:type="dxa"/>
            <w:gridSpan w:val="7"/>
            <w:vAlign w:val="center"/>
          </w:tcPr>
          <w:p w:rsidR="00AB46E2" w:rsidRDefault="009C6AA1">
            <w:pPr>
              <w:spacing w:line="380" w:lineRule="exact"/>
              <w:rPr>
                <w:rFonts w:ascii="宋体" w:eastAsia="宋体" w:hAnsi="宋体" w:cs="宋体"/>
                <w:szCs w:val="21"/>
              </w:rPr>
            </w:pPr>
            <w:r>
              <w:rPr>
                <w:rFonts w:ascii="宋体" w:eastAsia="宋体" w:hAnsi="宋体" w:cs="宋体" w:hint="eastAsia"/>
                <w:szCs w:val="21"/>
              </w:rPr>
              <w:t>10.8监督</w:t>
            </w:r>
          </w:p>
        </w:tc>
      </w:tr>
      <w:tr w:rsidR="00AB46E2">
        <w:trPr>
          <w:trHeight w:val="103"/>
        </w:trPr>
        <w:tc>
          <w:tcPr>
            <w:tcW w:w="927" w:type="dxa"/>
            <w:gridSpan w:val="2"/>
            <w:vAlign w:val="center"/>
          </w:tcPr>
          <w:p w:rsidR="00AB46E2" w:rsidRDefault="00AB46E2">
            <w:pPr>
              <w:spacing w:line="380" w:lineRule="exact"/>
              <w:rPr>
                <w:rFonts w:ascii="宋体" w:eastAsia="宋体" w:hAnsi="宋体" w:cs="宋体"/>
                <w:szCs w:val="21"/>
              </w:rPr>
            </w:pPr>
          </w:p>
        </w:tc>
        <w:tc>
          <w:tcPr>
            <w:tcW w:w="7785" w:type="dxa"/>
            <w:gridSpan w:val="5"/>
            <w:vAlign w:val="center"/>
          </w:tcPr>
          <w:p w:rsidR="00AB46E2" w:rsidRDefault="009C6AA1">
            <w:pPr>
              <w:spacing w:line="380" w:lineRule="exact"/>
              <w:rPr>
                <w:rFonts w:ascii="宋体" w:eastAsia="宋体" w:hAnsi="宋体" w:cs="宋体"/>
                <w:szCs w:val="21"/>
              </w:rPr>
            </w:pPr>
            <w:r>
              <w:rPr>
                <w:rFonts w:ascii="宋体" w:eastAsia="宋体" w:hAnsi="宋体" w:cs="宋体" w:hint="eastAsia"/>
                <w:szCs w:val="21"/>
              </w:rPr>
              <w:t>本项目的招标投标活动及其相关当事人应当接受有管辖权的招标投标行政监督部门依法实施的监督。</w:t>
            </w:r>
          </w:p>
        </w:tc>
      </w:tr>
      <w:tr w:rsidR="00AB46E2">
        <w:trPr>
          <w:trHeight w:val="103"/>
        </w:trPr>
        <w:tc>
          <w:tcPr>
            <w:tcW w:w="8712" w:type="dxa"/>
            <w:gridSpan w:val="7"/>
            <w:vAlign w:val="center"/>
          </w:tcPr>
          <w:p w:rsidR="00AB46E2" w:rsidRDefault="009C6AA1">
            <w:pPr>
              <w:spacing w:line="380" w:lineRule="exact"/>
              <w:rPr>
                <w:rFonts w:ascii="宋体" w:eastAsia="宋体" w:hAnsi="宋体" w:cs="宋体"/>
                <w:szCs w:val="21"/>
              </w:rPr>
            </w:pPr>
            <w:r>
              <w:rPr>
                <w:rFonts w:ascii="宋体" w:eastAsia="宋体" w:hAnsi="宋体" w:cs="宋体" w:hint="eastAsia"/>
                <w:szCs w:val="21"/>
              </w:rPr>
              <w:t>10.9解释权</w:t>
            </w:r>
          </w:p>
        </w:tc>
      </w:tr>
      <w:tr w:rsidR="00AB46E2">
        <w:trPr>
          <w:trHeight w:val="103"/>
        </w:trPr>
        <w:tc>
          <w:tcPr>
            <w:tcW w:w="927" w:type="dxa"/>
            <w:gridSpan w:val="2"/>
            <w:vAlign w:val="center"/>
          </w:tcPr>
          <w:p w:rsidR="00AB46E2" w:rsidRDefault="00AB46E2">
            <w:pPr>
              <w:spacing w:line="380" w:lineRule="exact"/>
              <w:rPr>
                <w:rFonts w:ascii="宋体" w:eastAsia="宋体" w:hAnsi="宋体" w:cs="宋体"/>
                <w:szCs w:val="21"/>
              </w:rPr>
            </w:pPr>
          </w:p>
        </w:tc>
        <w:tc>
          <w:tcPr>
            <w:tcW w:w="7785" w:type="dxa"/>
            <w:gridSpan w:val="5"/>
            <w:vAlign w:val="center"/>
          </w:tcPr>
          <w:p w:rsidR="00AB46E2" w:rsidRDefault="009C6AA1">
            <w:pPr>
              <w:spacing w:line="380" w:lineRule="exact"/>
              <w:rPr>
                <w:rFonts w:ascii="宋体" w:eastAsia="宋体" w:hAnsi="宋体" w:cs="宋体"/>
                <w:szCs w:val="21"/>
              </w:rPr>
            </w:pPr>
            <w:r>
              <w:rPr>
                <w:rFonts w:ascii="宋体" w:eastAsia="宋体" w:hAnsi="宋体" w:cs="宋体" w:hint="eastAsia"/>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rsidR="00AB46E2">
        <w:trPr>
          <w:trHeight w:val="305"/>
        </w:trPr>
        <w:tc>
          <w:tcPr>
            <w:tcW w:w="8712" w:type="dxa"/>
            <w:gridSpan w:val="7"/>
            <w:vAlign w:val="center"/>
          </w:tcPr>
          <w:p w:rsidR="00AB46E2" w:rsidRDefault="009C6AA1">
            <w:pPr>
              <w:autoSpaceDE w:val="0"/>
              <w:autoSpaceDN w:val="0"/>
              <w:spacing w:line="380" w:lineRule="exact"/>
              <w:jc w:val="left"/>
              <w:rPr>
                <w:rFonts w:ascii="宋体" w:eastAsia="宋体" w:hAnsi="宋体" w:cs="宋体"/>
                <w:szCs w:val="21"/>
              </w:rPr>
            </w:pPr>
            <w:r>
              <w:rPr>
                <w:rFonts w:ascii="宋体" w:eastAsia="宋体" w:hAnsi="宋体" w:cs="宋体" w:hint="eastAsia"/>
                <w:szCs w:val="21"/>
              </w:rPr>
              <w:t>10.10</w:t>
            </w:r>
            <w:r>
              <w:rPr>
                <w:rFonts w:ascii="宋体" w:eastAsia="宋体" w:hAnsi="宋体" w:cs="宋体" w:hint="eastAsia"/>
                <w:kern w:val="0"/>
                <w:szCs w:val="21"/>
              </w:rPr>
              <w:t>投标文件的拒收</w:t>
            </w:r>
          </w:p>
        </w:tc>
      </w:tr>
      <w:tr w:rsidR="00AB46E2">
        <w:trPr>
          <w:trHeight w:val="612"/>
        </w:trPr>
        <w:tc>
          <w:tcPr>
            <w:tcW w:w="969" w:type="dxa"/>
            <w:gridSpan w:val="3"/>
            <w:vAlign w:val="center"/>
          </w:tcPr>
          <w:p w:rsidR="00AB46E2" w:rsidRDefault="00AB46E2">
            <w:pPr>
              <w:spacing w:line="380" w:lineRule="exact"/>
              <w:rPr>
                <w:rFonts w:ascii="宋体" w:eastAsia="宋体" w:hAnsi="宋体" w:cs="宋体"/>
                <w:szCs w:val="21"/>
              </w:rPr>
            </w:pPr>
          </w:p>
        </w:tc>
        <w:tc>
          <w:tcPr>
            <w:tcW w:w="7743" w:type="dxa"/>
            <w:gridSpan w:val="4"/>
            <w:vAlign w:val="center"/>
          </w:tcPr>
          <w:p w:rsidR="00AB46E2" w:rsidRDefault="009C6AA1">
            <w:pPr>
              <w:tabs>
                <w:tab w:val="center" w:pos="4739"/>
              </w:tabs>
              <w:rPr>
                <w:rFonts w:ascii="宋体" w:eastAsia="宋体" w:hAnsi="宋体" w:cs="宋体"/>
                <w:szCs w:val="21"/>
              </w:rPr>
            </w:pPr>
            <w:r>
              <w:rPr>
                <w:rFonts w:ascii="宋体" w:eastAsia="宋体" w:hAnsi="宋体" w:cs="宋体" w:hint="eastAsia"/>
                <w:szCs w:val="21"/>
              </w:rPr>
              <w:t>1、逾期送达的或者未按招标文件要求密封的纸质投标文件及仅提供纸质投标文件的，招标人不予受理。</w:t>
            </w:r>
          </w:p>
          <w:p w:rsidR="00AB46E2" w:rsidRDefault="009C6AA1">
            <w:pPr>
              <w:tabs>
                <w:tab w:val="center" w:pos="4739"/>
              </w:tabs>
              <w:rPr>
                <w:rFonts w:ascii="宋体" w:eastAsia="宋体" w:hAnsi="宋体" w:cs="宋体"/>
                <w:szCs w:val="21"/>
              </w:rPr>
            </w:pPr>
            <w:r>
              <w:rPr>
                <w:rFonts w:ascii="宋体" w:eastAsia="宋体" w:hAnsi="宋体" w:cs="宋体" w:hint="eastAsia"/>
                <w:szCs w:val="21"/>
              </w:rPr>
              <w:t>2、未按招标文件要求缴纳投标保证金的。</w:t>
            </w:r>
          </w:p>
          <w:p w:rsidR="00AB46E2" w:rsidRDefault="009C6AA1">
            <w:pPr>
              <w:autoSpaceDE w:val="0"/>
              <w:autoSpaceDN w:val="0"/>
              <w:jc w:val="left"/>
              <w:outlineLvl w:val="0"/>
              <w:rPr>
                <w:rFonts w:ascii="宋体" w:eastAsia="宋体" w:hAnsi="宋体" w:cs="宋体"/>
                <w:kern w:val="0"/>
                <w:szCs w:val="21"/>
              </w:rPr>
            </w:pPr>
            <w:r>
              <w:rPr>
                <w:rFonts w:ascii="宋体" w:eastAsia="宋体" w:hAnsi="宋体" w:cs="宋体" w:hint="eastAsia"/>
                <w:szCs w:val="21"/>
              </w:rPr>
              <w:t>3、开标时，法定代表人或其授权委托人（持有效的授权委托书）未携带本人身份证到开标现场并签到的。</w:t>
            </w:r>
          </w:p>
        </w:tc>
      </w:tr>
      <w:tr w:rsidR="00AB46E2">
        <w:trPr>
          <w:trHeight w:val="277"/>
        </w:trPr>
        <w:tc>
          <w:tcPr>
            <w:tcW w:w="8712" w:type="dxa"/>
            <w:gridSpan w:val="7"/>
            <w:vAlign w:val="center"/>
          </w:tcPr>
          <w:p w:rsidR="00AB46E2" w:rsidRDefault="009C6AA1">
            <w:pPr>
              <w:autoSpaceDE w:val="0"/>
              <w:autoSpaceDN w:val="0"/>
              <w:spacing w:line="380" w:lineRule="exact"/>
              <w:jc w:val="left"/>
              <w:outlineLvl w:val="0"/>
              <w:rPr>
                <w:rFonts w:ascii="宋体" w:eastAsia="宋体" w:hAnsi="宋体" w:cs="宋体"/>
                <w:kern w:val="0"/>
                <w:szCs w:val="21"/>
              </w:rPr>
            </w:pPr>
            <w:bookmarkStart w:id="9" w:name="_Toc1703"/>
            <w:bookmarkStart w:id="10" w:name="_Toc464824557"/>
            <w:bookmarkStart w:id="11" w:name="_Toc397605799"/>
            <w:bookmarkStart w:id="12" w:name="_Toc397507517"/>
            <w:bookmarkStart w:id="13" w:name="_Toc397507930"/>
            <w:r>
              <w:rPr>
                <w:rFonts w:ascii="宋体" w:eastAsia="宋体" w:hAnsi="宋体" w:cs="宋体" w:hint="eastAsia"/>
                <w:kern w:val="0"/>
                <w:szCs w:val="21"/>
              </w:rPr>
              <w:t>10.12招标代理费</w:t>
            </w:r>
            <w:bookmarkEnd w:id="9"/>
            <w:bookmarkEnd w:id="10"/>
          </w:p>
        </w:tc>
      </w:tr>
      <w:tr w:rsidR="00AB46E2">
        <w:trPr>
          <w:trHeight w:val="173"/>
        </w:trPr>
        <w:tc>
          <w:tcPr>
            <w:tcW w:w="8712" w:type="dxa"/>
            <w:gridSpan w:val="7"/>
            <w:vAlign w:val="center"/>
          </w:tcPr>
          <w:p w:rsidR="00AB46E2" w:rsidRDefault="009C6AA1">
            <w:pPr>
              <w:autoSpaceDE w:val="0"/>
              <w:autoSpaceDN w:val="0"/>
              <w:spacing w:line="380" w:lineRule="exact"/>
              <w:jc w:val="left"/>
              <w:outlineLvl w:val="0"/>
              <w:rPr>
                <w:rFonts w:ascii="宋体" w:eastAsia="宋体" w:hAnsi="宋体" w:cs="宋体"/>
                <w:kern w:val="0"/>
                <w:szCs w:val="21"/>
              </w:rPr>
            </w:pPr>
            <w:bookmarkStart w:id="14" w:name="_Toc397605802"/>
            <w:bookmarkStart w:id="15" w:name="_Toc5119"/>
            <w:bookmarkStart w:id="16" w:name="_Toc464824558"/>
            <w:bookmarkStart w:id="17" w:name="_Toc397507520"/>
            <w:bookmarkStart w:id="18" w:name="_Toc397507933"/>
            <w:r>
              <w:rPr>
                <w:rFonts w:ascii="宋体" w:eastAsia="宋体" w:hAnsi="宋体" w:cs="宋体" w:hint="eastAsia"/>
                <w:szCs w:val="21"/>
              </w:rPr>
              <w:t>招标代理服务费由中标人向招标代理机构支付服务费及相关费用。</w:t>
            </w:r>
            <w:bookmarkEnd w:id="14"/>
            <w:bookmarkEnd w:id="15"/>
            <w:bookmarkEnd w:id="16"/>
            <w:bookmarkEnd w:id="17"/>
            <w:bookmarkEnd w:id="18"/>
          </w:p>
        </w:tc>
      </w:tr>
      <w:tr w:rsidR="00AB46E2">
        <w:trPr>
          <w:trHeight w:val="103"/>
        </w:trPr>
        <w:tc>
          <w:tcPr>
            <w:tcW w:w="8712" w:type="dxa"/>
            <w:gridSpan w:val="7"/>
          </w:tcPr>
          <w:p w:rsidR="00AB46E2" w:rsidRDefault="009C6AA1">
            <w:pPr>
              <w:autoSpaceDE w:val="0"/>
              <w:autoSpaceDN w:val="0"/>
              <w:spacing w:line="380" w:lineRule="exact"/>
              <w:jc w:val="left"/>
              <w:outlineLvl w:val="0"/>
              <w:rPr>
                <w:rFonts w:ascii="宋体" w:eastAsia="宋体" w:hAnsi="宋体" w:cs="宋体"/>
                <w:kern w:val="0"/>
                <w:szCs w:val="21"/>
              </w:rPr>
            </w:pPr>
            <w:bookmarkStart w:id="19" w:name="_Toc464824559"/>
            <w:bookmarkStart w:id="20" w:name="_Toc11052"/>
            <w:r>
              <w:rPr>
                <w:rFonts w:ascii="宋体" w:eastAsia="宋体" w:hAnsi="宋体" w:cs="宋体" w:hint="eastAsia"/>
                <w:szCs w:val="21"/>
              </w:rPr>
              <w:t>10.13招标文件费</w:t>
            </w:r>
            <w:bookmarkEnd w:id="11"/>
            <w:bookmarkEnd w:id="12"/>
            <w:bookmarkEnd w:id="13"/>
            <w:r>
              <w:rPr>
                <w:rFonts w:ascii="宋体" w:eastAsia="宋体" w:hAnsi="宋体" w:cs="宋体" w:hint="eastAsia"/>
                <w:szCs w:val="21"/>
              </w:rPr>
              <w:t>用</w:t>
            </w:r>
            <w:bookmarkEnd w:id="19"/>
            <w:bookmarkEnd w:id="20"/>
          </w:p>
        </w:tc>
      </w:tr>
      <w:tr w:rsidR="00AB46E2">
        <w:trPr>
          <w:trHeight w:val="103"/>
        </w:trPr>
        <w:tc>
          <w:tcPr>
            <w:tcW w:w="969" w:type="dxa"/>
            <w:gridSpan w:val="3"/>
            <w:vAlign w:val="center"/>
          </w:tcPr>
          <w:p w:rsidR="00AB46E2" w:rsidRDefault="00AB46E2">
            <w:pPr>
              <w:spacing w:line="380" w:lineRule="exact"/>
              <w:rPr>
                <w:rFonts w:ascii="宋体" w:eastAsia="宋体" w:hAnsi="宋体" w:cs="宋体"/>
                <w:szCs w:val="21"/>
              </w:rPr>
            </w:pPr>
          </w:p>
        </w:tc>
        <w:tc>
          <w:tcPr>
            <w:tcW w:w="7743" w:type="dxa"/>
            <w:gridSpan w:val="4"/>
          </w:tcPr>
          <w:p w:rsidR="00AB46E2" w:rsidRDefault="009C6AA1">
            <w:pPr>
              <w:autoSpaceDE w:val="0"/>
              <w:autoSpaceDN w:val="0"/>
              <w:spacing w:line="380" w:lineRule="exact"/>
              <w:jc w:val="left"/>
              <w:outlineLvl w:val="0"/>
              <w:rPr>
                <w:rFonts w:ascii="宋体" w:eastAsia="宋体" w:hAnsi="宋体" w:cs="宋体"/>
                <w:szCs w:val="21"/>
              </w:rPr>
            </w:pPr>
            <w:bookmarkStart w:id="21" w:name="_Toc4662"/>
            <w:bookmarkStart w:id="22" w:name="_Toc464824560"/>
            <w:r>
              <w:rPr>
                <w:rFonts w:ascii="宋体" w:eastAsia="宋体" w:hAnsi="宋体" w:cs="宋体" w:hint="eastAsia"/>
                <w:szCs w:val="21"/>
              </w:rPr>
              <w:t>1、招标文件费用300元/套 ，售后不退；</w:t>
            </w:r>
            <w:bookmarkEnd w:id="21"/>
            <w:bookmarkEnd w:id="22"/>
          </w:p>
          <w:p w:rsidR="00AB46E2" w:rsidRDefault="009C6AA1">
            <w:pPr>
              <w:autoSpaceDE w:val="0"/>
              <w:autoSpaceDN w:val="0"/>
              <w:spacing w:line="380" w:lineRule="exact"/>
              <w:jc w:val="left"/>
              <w:outlineLvl w:val="0"/>
              <w:rPr>
                <w:rFonts w:ascii="宋体" w:eastAsia="宋体" w:hAnsi="宋体" w:cs="宋体"/>
                <w:szCs w:val="21"/>
              </w:rPr>
            </w:pPr>
            <w:bookmarkStart w:id="23" w:name="_Toc464824561"/>
            <w:bookmarkStart w:id="24" w:name="_Toc22741"/>
            <w:r>
              <w:rPr>
                <w:rFonts w:ascii="宋体" w:eastAsia="宋体" w:hAnsi="宋体" w:cs="宋体" w:hint="eastAsia"/>
                <w:szCs w:val="21"/>
              </w:rPr>
              <w:t>2、投标人在递交纸质投标文件时交纳招标文件费用。</w:t>
            </w:r>
            <w:bookmarkEnd w:id="23"/>
            <w:bookmarkEnd w:id="24"/>
          </w:p>
        </w:tc>
      </w:tr>
      <w:tr w:rsidR="00AB46E2">
        <w:trPr>
          <w:trHeight w:val="274"/>
        </w:trPr>
        <w:tc>
          <w:tcPr>
            <w:tcW w:w="8712" w:type="dxa"/>
            <w:gridSpan w:val="7"/>
            <w:vAlign w:val="center"/>
          </w:tcPr>
          <w:p w:rsidR="00AB46E2" w:rsidRDefault="009C6AA1">
            <w:pPr>
              <w:autoSpaceDE w:val="0"/>
              <w:autoSpaceDN w:val="0"/>
              <w:spacing w:line="380" w:lineRule="exact"/>
              <w:jc w:val="left"/>
              <w:outlineLvl w:val="0"/>
              <w:rPr>
                <w:rFonts w:ascii="宋体" w:eastAsia="宋体" w:hAnsi="宋体" w:cs="宋体"/>
                <w:kern w:val="0"/>
                <w:szCs w:val="21"/>
              </w:rPr>
            </w:pPr>
            <w:bookmarkStart w:id="25" w:name="_Toc397507523"/>
            <w:bookmarkStart w:id="26" w:name="_Toc464824562"/>
            <w:bookmarkStart w:id="27" w:name="_Toc19831"/>
            <w:bookmarkStart w:id="28" w:name="_Toc397605805"/>
            <w:bookmarkStart w:id="29" w:name="_Toc397507936"/>
            <w:r>
              <w:rPr>
                <w:rFonts w:ascii="宋体" w:eastAsia="宋体" w:hAnsi="宋体" w:cs="宋体" w:hint="eastAsia"/>
                <w:kern w:val="0"/>
                <w:szCs w:val="21"/>
              </w:rPr>
              <w:t>10.14</w:t>
            </w:r>
            <w:r>
              <w:rPr>
                <w:rFonts w:ascii="宋体" w:eastAsia="宋体" w:hAnsi="宋体" w:cs="宋体" w:hint="eastAsia"/>
                <w:szCs w:val="21"/>
              </w:rPr>
              <w:t>履约</w:t>
            </w:r>
            <w:bookmarkEnd w:id="25"/>
            <w:bookmarkEnd w:id="26"/>
            <w:bookmarkEnd w:id="27"/>
            <w:bookmarkEnd w:id="28"/>
            <w:bookmarkEnd w:id="29"/>
            <w:r w:rsidR="00BE4968">
              <w:rPr>
                <w:rFonts w:ascii="宋体" w:eastAsia="宋体" w:hAnsi="宋体" w:cs="宋体" w:hint="eastAsia"/>
                <w:szCs w:val="21"/>
              </w:rPr>
              <w:t>担保</w:t>
            </w:r>
          </w:p>
        </w:tc>
      </w:tr>
      <w:tr w:rsidR="00AB46E2">
        <w:trPr>
          <w:trHeight w:val="274"/>
        </w:trPr>
        <w:tc>
          <w:tcPr>
            <w:tcW w:w="1173" w:type="dxa"/>
            <w:gridSpan w:val="5"/>
            <w:vAlign w:val="center"/>
          </w:tcPr>
          <w:p w:rsidR="00AB46E2" w:rsidRDefault="00AB46E2">
            <w:pPr>
              <w:spacing w:line="380" w:lineRule="exact"/>
              <w:rPr>
                <w:rFonts w:ascii="宋体" w:eastAsia="宋体" w:hAnsi="宋体" w:cs="宋体"/>
                <w:szCs w:val="21"/>
              </w:rPr>
            </w:pPr>
          </w:p>
        </w:tc>
        <w:tc>
          <w:tcPr>
            <w:tcW w:w="7539" w:type="dxa"/>
            <w:gridSpan w:val="2"/>
          </w:tcPr>
          <w:p w:rsidR="00AB46E2" w:rsidRDefault="009C6AA1">
            <w:pPr>
              <w:autoSpaceDE w:val="0"/>
              <w:autoSpaceDN w:val="0"/>
              <w:spacing w:line="380" w:lineRule="exact"/>
              <w:jc w:val="left"/>
              <w:outlineLvl w:val="0"/>
              <w:rPr>
                <w:rFonts w:ascii="宋体" w:eastAsia="宋体" w:hAnsi="宋体" w:cs="宋体"/>
                <w:kern w:val="0"/>
                <w:szCs w:val="21"/>
              </w:rPr>
            </w:pPr>
            <w:r>
              <w:rPr>
                <w:rFonts w:ascii="宋体" w:eastAsia="宋体" w:hAnsi="宋体" w:cs="宋体" w:hint="eastAsia"/>
                <w:kern w:val="0"/>
                <w:szCs w:val="21"/>
              </w:rPr>
              <w:t>开户行：河南长葛农村商业银行股份有限公司营业部</w:t>
            </w:r>
          </w:p>
          <w:p w:rsidR="00AB46E2" w:rsidRDefault="009C6AA1">
            <w:pPr>
              <w:autoSpaceDE w:val="0"/>
              <w:autoSpaceDN w:val="0"/>
              <w:spacing w:line="380" w:lineRule="exact"/>
              <w:jc w:val="left"/>
              <w:outlineLvl w:val="0"/>
              <w:rPr>
                <w:rFonts w:ascii="宋体" w:eastAsia="宋体" w:hAnsi="宋体" w:cs="宋体"/>
                <w:kern w:val="0"/>
                <w:szCs w:val="21"/>
              </w:rPr>
            </w:pPr>
            <w:r>
              <w:rPr>
                <w:rFonts w:ascii="宋体" w:eastAsia="宋体" w:hAnsi="宋体" w:cs="宋体" w:hint="eastAsia"/>
                <w:kern w:val="0"/>
                <w:szCs w:val="21"/>
              </w:rPr>
              <w:t>户  名：长葛市公共资源交易中心</w:t>
            </w:r>
          </w:p>
          <w:p w:rsidR="00AB46E2" w:rsidRDefault="009C6AA1">
            <w:pPr>
              <w:autoSpaceDE w:val="0"/>
              <w:autoSpaceDN w:val="0"/>
              <w:spacing w:line="380" w:lineRule="exact"/>
              <w:jc w:val="left"/>
              <w:outlineLvl w:val="0"/>
              <w:rPr>
                <w:rFonts w:ascii="宋体" w:eastAsia="宋体" w:hAnsi="宋体" w:cs="宋体"/>
                <w:kern w:val="0"/>
                <w:szCs w:val="21"/>
              </w:rPr>
            </w:pPr>
            <w:r>
              <w:rPr>
                <w:rFonts w:ascii="宋体" w:eastAsia="宋体" w:hAnsi="宋体" w:cs="宋体" w:hint="eastAsia"/>
                <w:kern w:val="0"/>
                <w:szCs w:val="21"/>
              </w:rPr>
              <w:lastRenderedPageBreak/>
              <w:t>账  号：13201001800000552</w:t>
            </w:r>
          </w:p>
          <w:p w:rsidR="00AB46E2" w:rsidRDefault="009C6AA1">
            <w:pPr>
              <w:autoSpaceDE w:val="0"/>
              <w:autoSpaceDN w:val="0"/>
              <w:spacing w:line="380" w:lineRule="exact"/>
              <w:jc w:val="left"/>
              <w:outlineLvl w:val="0"/>
              <w:rPr>
                <w:rFonts w:ascii="宋体" w:eastAsia="宋体" w:hAnsi="宋体" w:cs="宋体"/>
                <w:kern w:val="0"/>
                <w:szCs w:val="21"/>
              </w:rPr>
            </w:pPr>
            <w:r>
              <w:rPr>
                <w:rFonts w:ascii="宋体" w:eastAsia="宋体" w:hAnsi="宋体" w:cs="宋体" w:hint="eastAsia"/>
                <w:kern w:val="0"/>
                <w:szCs w:val="21"/>
              </w:rPr>
              <w:t>履约</w:t>
            </w:r>
            <w:r w:rsidR="00BE4968">
              <w:rPr>
                <w:rFonts w:ascii="宋体" w:eastAsia="宋体" w:hAnsi="宋体" w:cs="宋体" w:hint="eastAsia"/>
                <w:kern w:val="0"/>
                <w:szCs w:val="21"/>
              </w:rPr>
              <w:t>保证金</w:t>
            </w:r>
            <w:r>
              <w:rPr>
                <w:rFonts w:ascii="宋体" w:eastAsia="宋体" w:hAnsi="宋体" w:cs="宋体" w:hint="eastAsia"/>
                <w:kern w:val="0"/>
                <w:szCs w:val="21"/>
              </w:rPr>
              <w:t>的形式：基本户转账，中标人在签订合同前提交。</w:t>
            </w:r>
          </w:p>
          <w:p w:rsidR="00AB46E2" w:rsidRDefault="009C6AA1">
            <w:pPr>
              <w:autoSpaceDE w:val="0"/>
              <w:autoSpaceDN w:val="0"/>
              <w:spacing w:line="380" w:lineRule="exact"/>
              <w:jc w:val="left"/>
              <w:outlineLvl w:val="0"/>
              <w:rPr>
                <w:rFonts w:ascii="宋体" w:eastAsia="宋体" w:hAnsi="宋体" w:cs="宋体"/>
                <w:kern w:val="0"/>
                <w:szCs w:val="21"/>
              </w:rPr>
            </w:pPr>
            <w:r>
              <w:rPr>
                <w:rFonts w:ascii="宋体" w:eastAsia="宋体" w:hAnsi="宋体" w:cs="宋体" w:hint="eastAsia"/>
                <w:kern w:val="0"/>
                <w:szCs w:val="21"/>
              </w:rPr>
              <w:t>履约</w:t>
            </w:r>
            <w:r w:rsidR="00BE4968">
              <w:rPr>
                <w:rFonts w:ascii="宋体" w:eastAsia="宋体" w:hAnsi="宋体" w:cs="宋体" w:hint="eastAsia"/>
                <w:kern w:val="0"/>
                <w:szCs w:val="21"/>
              </w:rPr>
              <w:t>保证金</w:t>
            </w:r>
            <w:r>
              <w:rPr>
                <w:rFonts w:ascii="宋体" w:eastAsia="宋体" w:hAnsi="宋体" w:cs="宋体" w:hint="eastAsia"/>
                <w:kern w:val="0"/>
                <w:szCs w:val="21"/>
              </w:rPr>
              <w:t>的金额：中标金额的10%。</w:t>
            </w:r>
          </w:p>
          <w:p w:rsidR="00AB46E2" w:rsidRDefault="009C6AA1">
            <w:pPr>
              <w:autoSpaceDE w:val="0"/>
              <w:autoSpaceDN w:val="0"/>
              <w:spacing w:line="380" w:lineRule="exact"/>
              <w:jc w:val="left"/>
              <w:outlineLvl w:val="0"/>
              <w:rPr>
                <w:rFonts w:ascii="宋体" w:eastAsia="宋体" w:hAnsi="宋体" w:cs="宋体"/>
                <w:kern w:val="0"/>
                <w:szCs w:val="21"/>
              </w:rPr>
            </w:pPr>
            <w:r>
              <w:rPr>
                <w:rFonts w:ascii="宋体" w:eastAsia="宋体" w:hAnsi="宋体" w:cs="宋体" w:hint="eastAsia"/>
                <w:kern w:val="0"/>
                <w:szCs w:val="21"/>
              </w:rPr>
              <w:t>中标人无正当理由不与招标人订立合同，在签订合同时向招标人提出附加条件，或者不按照招标文件要求提交履约</w:t>
            </w:r>
            <w:r w:rsidR="00BE4968">
              <w:rPr>
                <w:rFonts w:ascii="宋体" w:eastAsia="宋体" w:hAnsi="宋体" w:cs="宋体" w:hint="eastAsia"/>
                <w:kern w:val="0"/>
                <w:szCs w:val="21"/>
              </w:rPr>
              <w:t>保证金</w:t>
            </w:r>
            <w:r>
              <w:rPr>
                <w:rFonts w:ascii="宋体" w:eastAsia="宋体" w:hAnsi="宋体" w:cs="宋体" w:hint="eastAsia"/>
                <w:kern w:val="0"/>
                <w:szCs w:val="21"/>
              </w:rPr>
              <w:t>的，取消其中标资格，投标</w:t>
            </w:r>
            <w:r w:rsidR="00BE4968">
              <w:rPr>
                <w:rFonts w:ascii="宋体" w:eastAsia="宋体" w:hAnsi="宋体" w:cs="宋体" w:hint="eastAsia"/>
                <w:kern w:val="0"/>
                <w:szCs w:val="21"/>
              </w:rPr>
              <w:t>保证金</w:t>
            </w:r>
            <w:r>
              <w:rPr>
                <w:rFonts w:ascii="宋体" w:eastAsia="宋体" w:hAnsi="宋体" w:cs="宋体" w:hint="eastAsia"/>
                <w:kern w:val="0"/>
                <w:szCs w:val="21"/>
              </w:rPr>
              <w:t>不予退还。</w:t>
            </w:r>
          </w:p>
        </w:tc>
      </w:tr>
      <w:tr w:rsidR="00AB46E2">
        <w:trPr>
          <w:trHeight w:val="518"/>
        </w:trPr>
        <w:tc>
          <w:tcPr>
            <w:tcW w:w="8712" w:type="dxa"/>
            <w:gridSpan w:val="7"/>
            <w:vAlign w:val="center"/>
          </w:tcPr>
          <w:p w:rsidR="00AB46E2" w:rsidRDefault="009C6AA1">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lastRenderedPageBreak/>
              <w:t>10.15</w:t>
            </w:r>
            <w:r>
              <w:rPr>
                <w:rFonts w:ascii="宋体" w:eastAsia="宋体" w:hAnsi="宋体" w:cs="宋体" w:hint="eastAsia"/>
                <w:bCs/>
                <w:kern w:val="0"/>
                <w:szCs w:val="21"/>
              </w:rPr>
              <w:t>招标人、投标人不得有下列行为：</w:t>
            </w:r>
          </w:p>
        </w:tc>
      </w:tr>
      <w:tr w:rsidR="00AB46E2">
        <w:trPr>
          <w:trHeight w:val="475"/>
        </w:trPr>
        <w:tc>
          <w:tcPr>
            <w:tcW w:w="1110" w:type="dxa"/>
            <w:gridSpan w:val="4"/>
            <w:vAlign w:val="center"/>
          </w:tcPr>
          <w:p w:rsidR="00AB46E2" w:rsidRDefault="00AB46E2">
            <w:pPr>
              <w:autoSpaceDE w:val="0"/>
              <w:autoSpaceDN w:val="0"/>
              <w:spacing w:line="380" w:lineRule="exact"/>
              <w:rPr>
                <w:rFonts w:ascii="宋体" w:eastAsia="宋体" w:hAnsi="宋体" w:cs="宋体"/>
                <w:b/>
                <w:bCs/>
                <w:kern w:val="0"/>
                <w:szCs w:val="21"/>
              </w:rPr>
            </w:pPr>
          </w:p>
        </w:tc>
        <w:tc>
          <w:tcPr>
            <w:tcW w:w="7602" w:type="dxa"/>
            <w:gridSpan w:val="3"/>
            <w:vAlign w:val="center"/>
          </w:tcPr>
          <w:p w:rsidR="00AB46E2" w:rsidRDefault="009C6AA1">
            <w:pPr>
              <w:autoSpaceDE w:val="0"/>
              <w:autoSpaceDN w:val="0"/>
              <w:spacing w:line="380" w:lineRule="exact"/>
              <w:rPr>
                <w:rFonts w:ascii="宋体" w:eastAsia="宋体" w:hAnsi="宋体" w:cs="宋体"/>
                <w:b/>
                <w:kern w:val="0"/>
                <w:szCs w:val="21"/>
              </w:rPr>
            </w:pPr>
            <w:r>
              <w:rPr>
                <w:rFonts w:ascii="宋体" w:eastAsia="宋体" w:hAnsi="宋体" w:cs="宋体" w:hint="eastAsia"/>
                <w:b/>
                <w:kern w:val="0"/>
                <w:szCs w:val="21"/>
              </w:rPr>
              <w:t xml:space="preserve">《中华人民共和国招标投标法》第三十二条： </w:t>
            </w:r>
          </w:p>
          <w:p w:rsidR="00AB46E2" w:rsidRDefault="009C6AA1">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谋取中标。</w:t>
            </w:r>
          </w:p>
          <w:p w:rsidR="00AB46E2" w:rsidRDefault="009C6AA1">
            <w:pPr>
              <w:autoSpaceDE w:val="0"/>
              <w:autoSpaceDN w:val="0"/>
              <w:spacing w:line="380" w:lineRule="exact"/>
              <w:rPr>
                <w:rFonts w:ascii="宋体" w:eastAsia="宋体" w:hAnsi="宋体" w:cs="宋体"/>
                <w:kern w:val="0"/>
                <w:szCs w:val="21"/>
              </w:rPr>
            </w:pPr>
            <w:r>
              <w:rPr>
                <w:rFonts w:ascii="宋体" w:eastAsia="宋体" w:hAnsi="宋体" w:cs="宋体" w:hint="eastAsia"/>
                <w:b/>
                <w:kern w:val="0"/>
                <w:szCs w:val="21"/>
              </w:rPr>
              <w:t>《中华人民共和国招标投标法》第三十三条：</w:t>
            </w:r>
            <w:r>
              <w:rPr>
                <w:rFonts w:ascii="宋体" w:eastAsia="宋体" w:hAnsi="宋体" w:cs="宋体" w:hint="eastAsia"/>
                <w:kern w:val="0"/>
                <w:szCs w:val="21"/>
              </w:rPr>
              <w:t>投标人不得以低于成本的报价竞标，也不得以他人名义投标或者以其他方式弄虚作假，骗取中标。</w:t>
            </w:r>
          </w:p>
          <w:p w:rsidR="00AB46E2" w:rsidRDefault="009C6AA1">
            <w:pPr>
              <w:autoSpaceDE w:val="0"/>
              <w:autoSpaceDN w:val="0"/>
              <w:spacing w:line="380" w:lineRule="exact"/>
              <w:rPr>
                <w:rFonts w:ascii="宋体" w:eastAsia="宋体" w:hAnsi="宋体" w:cs="宋体"/>
                <w:b/>
                <w:kern w:val="0"/>
                <w:szCs w:val="21"/>
              </w:rPr>
            </w:pPr>
            <w:r>
              <w:rPr>
                <w:rFonts w:ascii="宋体" w:eastAsia="宋体" w:hAnsi="宋体" w:cs="宋体" w:hint="eastAsia"/>
                <w:b/>
                <w:kern w:val="0"/>
                <w:szCs w:val="21"/>
              </w:rPr>
              <w:t>《中华人民共和国招标投标法实施条例》第三十九条：</w:t>
            </w:r>
          </w:p>
          <w:p w:rsidR="00AB46E2" w:rsidRDefault="009C6AA1">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禁止投标人相互串通投标</w:t>
            </w:r>
          </w:p>
          <w:p w:rsidR="00AB46E2" w:rsidRDefault="009C6AA1">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有下列情形之一的，属于投标人相互串通投标：</w:t>
            </w:r>
          </w:p>
          <w:p w:rsidR="00AB46E2" w:rsidRDefault="009C6AA1">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（一）投标人之间协商投标报价等投标文件的实质性内容；</w:t>
            </w:r>
          </w:p>
          <w:p w:rsidR="00AB46E2" w:rsidRDefault="009C6AA1">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（二）投标人之间约定中标人；</w:t>
            </w:r>
          </w:p>
          <w:p w:rsidR="00AB46E2" w:rsidRDefault="009C6AA1">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（三）投标人之间约定部分投标人放弃投标或者中标；</w:t>
            </w:r>
          </w:p>
          <w:p w:rsidR="00AB46E2" w:rsidRDefault="009C6AA1">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（四）属于同一集团、协会、商会等组织成员的投标人按照该组织要求协同投标；</w:t>
            </w:r>
          </w:p>
          <w:p w:rsidR="00AB46E2" w:rsidRDefault="009C6AA1">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（五）投标人之间为谋取中标或者排斥特定投标人而采取的其他联合行动。</w:t>
            </w:r>
          </w:p>
          <w:p w:rsidR="00AB46E2" w:rsidRDefault="009C6AA1">
            <w:pPr>
              <w:autoSpaceDE w:val="0"/>
              <w:autoSpaceDN w:val="0"/>
              <w:spacing w:line="380" w:lineRule="exact"/>
              <w:rPr>
                <w:rFonts w:ascii="宋体" w:eastAsia="宋体" w:hAnsi="宋体" w:cs="宋体"/>
                <w:b/>
                <w:kern w:val="0"/>
                <w:szCs w:val="21"/>
              </w:rPr>
            </w:pPr>
            <w:r>
              <w:rPr>
                <w:rFonts w:ascii="宋体" w:eastAsia="宋体" w:hAnsi="宋体" w:cs="宋体" w:hint="eastAsia"/>
                <w:b/>
                <w:kern w:val="0"/>
                <w:szCs w:val="21"/>
              </w:rPr>
              <w:t>《中华人民共和国招标投标法实施条例》第四十条：</w:t>
            </w:r>
          </w:p>
          <w:p w:rsidR="00AB46E2" w:rsidRDefault="009C6AA1">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有下列情形之一的，视为投标人相互串通投标：</w:t>
            </w:r>
          </w:p>
          <w:p w:rsidR="00AB46E2" w:rsidRDefault="009C6AA1">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（一）不同投标人的投标文件由同一单位或者个人编制；</w:t>
            </w:r>
          </w:p>
          <w:p w:rsidR="00AB46E2" w:rsidRDefault="009C6AA1">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（二）不同投标人委托同一单位或者个人办理投标事宜；</w:t>
            </w:r>
          </w:p>
          <w:p w:rsidR="00AB46E2" w:rsidRDefault="009C6AA1">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（三）不同投标人的投标文件载明的项目管理成员为同一人；</w:t>
            </w:r>
          </w:p>
          <w:p w:rsidR="00AB46E2" w:rsidRDefault="009C6AA1">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（四）不同投标人的投标文件异常一致或者投标报价呈规律性差异；</w:t>
            </w:r>
          </w:p>
          <w:p w:rsidR="00AB46E2" w:rsidRDefault="009C6AA1">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（五）不同投标人的投标文件相互混装；</w:t>
            </w:r>
          </w:p>
          <w:p w:rsidR="00AB46E2" w:rsidRDefault="009C6AA1">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（六）不同投标人的投标</w:t>
            </w:r>
            <w:r w:rsidR="00BE4968">
              <w:rPr>
                <w:rFonts w:ascii="宋体" w:eastAsia="宋体" w:hAnsi="宋体" w:cs="宋体" w:hint="eastAsia"/>
                <w:kern w:val="0"/>
                <w:szCs w:val="21"/>
              </w:rPr>
              <w:t>保证金</w:t>
            </w:r>
            <w:r>
              <w:rPr>
                <w:rFonts w:ascii="宋体" w:eastAsia="宋体" w:hAnsi="宋体" w:cs="宋体" w:hint="eastAsia"/>
                <w:kern w:val="0"/>
                <w:szCs w:val="21"/>
              </w:rPr>
              <w:t>从同一单位或者个人的账户转出。</w:t>
            </w:r>
          </w:p>
          <w:p w:rsidR="00AB46E2" w:rsidRDefault="009C6AA1">
            <w:pPr>
              <w:autoSpaceDE w:val="0"/>
              <w:autoSpaceDN w:val="0"/>
              <w:spacing w:line="380" w:lineRule="exact"/>
              <w:rPr>
                <w:rFonts w:ascii="宋体" w:eastAsia="宋体" w:hAnsi="宋体" w:cs="宋体"/>
                <w:b/>
                <w:kern w:val="0"/>
                <w:szCs w:val="21"/>
              </w:rPr>
            </w:pPr>
            <w:r>
              <w:rPr>
                <w:rFonts w:ascii="宋体" w:eastAsia="宋体" w:hAnsi="宋体" w:cs="宋体" w:hint="eastAsia"/>
                <w:b/>
                <w:kern w:val="0"/>
                <w:szCs w:val="21"/>
              </w:rPr>
              <w:t xml:space="preserve">《中华人民共和国招标投标法实施条例》第四十一条： </w:t>
            </w:r>
          </w:p>
          <w:p w:rsidR="00AB46E2" w:rsidRDefault="009C6AA1">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禁止招标人与投标人串通投标。</w:t>
            </w:r>
          </w:p>
          <w:p w:rsidR="00AB46E2" w:rsidRDefault="009C6AA1">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有下列情形之一的，属于招标人与投标人串通投标：</w:t>
            </w:r>
          </w:p>
          <w:p w:rsidR="00AB46E2" w:rsidRDefault="009C6AA1">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（一）招标人在开标前开启投标文件并将有关信息泄露给其他投标人；</w:t>
            </w:r>
          </w:p>
          <w:p w:rsidR="00AB46E2" w:rsidRDefault="009C6AA1">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（二）招标人直接或者间接向投标人泄露标底、评标委员会成员等信息；</w:t>
            </w:r>
          </w:p>
          <w:p w:rsidR="00AB46E2" w:rsidRDefault="009C6AA1">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（三）招标人明示或者暗示投标人压低或者抬高投标报价；</w:t>
            </w:r>
          </w:p>
          <w:p w:rsidR="00AB46E2" w:rsidRDefault="009C6AA1">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lastRenderedPageBreak/>
              <w:t>（四）招标人授意投标人撤换、修改投标文件；</w:t>
            </w:r>
          </w:p>
          <w:p w:rsidR="00AB46E2" w:rsidRDefault="009C6AA1">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（五）招标人明示或者暗示投标人为特定投标人中标提供方便；</w:t>
            </w:r>
          </w:p>
          <w:p w:rsidR="00AB46E2" w:rsidRDefault="009C6AA1">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（六）招标人与投标人为谋求特定投标人中标而采取的其他串通行为。</w:t>
            </w:r>
          </w:p>
          <w:p w:rsidR="00AB46E2" w:rsidRDefault="009C6AA1">
            <w:pPr>
              <w:autoSpaceDE w:val="0"/>
              <w:autoSpaceDN w:val="0"/>
              <w:spacing w:line="380" w:lineRule="exact"/>
              <w:rPr>
                <w:rFonts w:ascii="宋体" w:eastAsia="宋体" w:hAnsi="宋体" w:cs="宋体"/>
                <w:b/>
                <w:kern w:val="0"/>
                <w:szCs w:val="21"/>
              </w:rPr>
            </w:pPr>
            <w:r>
              <w:rPr>
                <w:rFonts w:ascii="宋体" w:eastAsia="宋体" w:hAnsi="宋体" w:cs="宋体" w:hint="eastAsia"/>
                <w:b/>
                <w:kern w:val="0"/>
                <w:szCs w:val="21"/>
              </w:rPr>
              <w:t>《中华人民共和国招标投标法实施条例》第四十二条：</w:t>
            </w:r>
          </w:p>
          <w:p w:rsidR="00AB46E2" w:rsidRDefault="009C6AA1">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使用通过受让或者租借等方式获取的资格、资质证书投标的，属于招标投标法第三十三条规定的以他人名义投标。</w:t>
            </w:r>
          </w:p>
          <w:p w:rsidR="00AB46E2" w:rsidRDefault="009C6AA1">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投标人有下列情形之一的，属于招标投标法第三十三条规定的以其他方式弄虚作假的行为：</w:t>
            </w:r>
          </w:p>
          <w:p w:rsidR="00AB46E2" w:rsidRDefault="009C6AA1">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（一）使用伪造、变造的许可证件；</w:t>
            </w:r>
          </w:p>
          <w:p w:rsidR="00AB46E2" w:rsidRDefault="009C6AA1">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（二）提供虚假的财务状况或者业绩；</w:t>
            </w:r>
          </w:p>
          <w:p w:rsidR="00AB46E2" w:rsidRDefault="009C6AA1">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（三）提供虚假的项目负责人或者主要技术人员简历、劳动关系证明；</w:t>
            </w:r>
          </w:p>
          <w:p w:rsidR="00AB46E2" w:rsidRDefault="009C6AA1">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（四）提供虚假的信用状况；</w:t>
            </w:r>
          </w:p>
          <w:p w:rsidR="00AB46E2" w:rsidRDefault="009C6AA1">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（五）其他弄虚作假的行为。</w:t>
            </w:r>
          </w:p>
        </w:tc>
      </w:tr>
      <w:tr w:rsidR="00AB46E2">
        <w:trPr>
          <w:trHeight w:val="274"/>
        </w:trPr>
        <w:tc>
          <w:tcPr>
            <w:tcW w:w="8712" w:type="dxa"/>
            <w:gridSpan w:val="7"/>
            <w:vAlign w:val="center"/>
          </w:tcPr>
          <w:p w:rsidR="00AB46E2" w:rsidRDefault="009C6AA1">
            <w:pPr>
              <w:autoSpaceDE w:val="0"/>
              <w:autoSpaceDN w:val="0"/>
              <w:spacing w:line="380" w:lineRule="exact"/>
              <w:rPr>
                <w:rFonts w:ascii="宋体" w:eastAsia="宋体" w:hAnsi="宋体" w:cs="宋体"/>
                <w:b/>
                <w:kern w:val="0"/>
                <w:szCs w:val="21"/>
              </w:rPr>
            </w:pPr>
            <w:r>
              <w:rPr>
                <w:rFonts w:ascii="宋体" w:eastAsia="宋体" w:hAnsi="宋体" w:cs="宋体" w:hint="eastAsia"/>
                <w:szCs w:val="24"/>
              </w:rPr>
              <w:lastRenderedPageBreak/>
              <w:t>10.16</w:t>
            </w:r>
            <w:r>
              <w:rPr>
                <w:rFonts w:ascii="宋体" w:eastAsia="宋体" w:hAnsi="宋体" w:cs="宋体" w:hint="eastAsia"/>
                <w:b/>
                <w:bCs/>
                <w:kern w:val="0"/>
                <w:szCs w:val="21"/>
              </w:rPr>
              <w:t>特别提醒</w:t>
            </w:r>
          </w:p>
        </w:tc>
      </w:tr>
      <w:tr w:rsidR="00AB46E2">
        <w:trPr>
          <w:trHeight w:val="1191"/>
        </w:trPr>
        <w:tc>
          <w:tcPr>
            <w:tcW w:w="1110" w:type="dxa"/>
            <w:gridSpan w:val="4"/>
            <w:vAlign w:val="center"/>
          </w:tcPr>
          <w:p w:rsidR="00AB46E2" w:rsidRDefault="00AB46E2">
            <w:pPr>
              <w:autoSpaceDE w:val="0"/>
              <w:autoSpaceDN w:val="0"/>
              <w:spacing w:line="380" w:lineRule="exact"/>
              <w:rPr>
                <w:rFonts w:ascii="宋体" w:eastAsia="宋体" w:hAnsi="宋体" w:cs="宋体"/>
                <w:b/>
                <w:bCs/>
                <w:kern w:val="0"/>
                <w:szCs w:val="21"/>
              </w:rPr>
            </w:pPr>
          </w:p>
        </w:tc>
        <w:tc>
          <w:tcPr>
            <w:tcW w:w="7602" w:type="dxa"/>
            <w:gridSpan w:val="3"/>
            <w:vAlign w:val="center"/>
          </w:tcPr>
          <w:p w:rsidR="00AB46E2" w:rsidRDefault="009C6AA1">
            <w:pPr>
              <w:autoSpaceDE w:val="0"/>
              <w:autoSpaceDN w:val="0"/>
              <w:spacing w:line="380" w:lineRule="exact"/>
              <w:rPr>
                <w:rFonts w:ascii="宋体" w:eastAsia="宋体" w:hAnsi="宋体" w:cs="宋体"/>
                <w:szCs w:val="24"/>
              </w:rPr>
            </w:pPr>
            <w:r>
              <w:rPr>
                <w:rFonts w:ascii="宋体" w:eastAsia="宋体" w:hAnsi="宋体" w:cs="宋体" w:hint="eastAsia"/>
                <w:szCs w:val="24"/>
              </w:rPr>
              <w:t>中标人应当按合同约定履行义务，完成中标项目。中标人不得向他人转让中标项目，也不得将中标项目肢解后分别向他人转让。</w:t>
            </w:r>
          </w:p>
          <w:p w:rsidR="00AB46E2" w:rsidRDefault="009C6AA1">
            <w:pPr>
              <w:autoSpaceDE w:val="0"/>
              <w:autoSpaceDN w:val="0"/>
              <w:spacing w:line="380" w:lineRule="exact"/>
              <w:rPr>
                <w:rFonts w:ascii="宋体" w:eastAsia="宋体" w:hAnsi="宋体" w:cs="宋体"/>
                <w:b/>
                <w:bCs/>
                <w:kern w:val="0"/>
                <w:szCs w:val="21"/>
              </w:rPr>
            </w:pPr>
            <w:r>
              <w:rPr>
                <w:rFonts w:ascii="宋体" w:eastAsia="宋体" w:hAnsi="宋体" w:cs="宋体" w:hint="eastAsia"/>
                <w:szCs w:val="24"/>
              </w:rPr>
              <w:t>投标人应作出“不挂靠、不转包、不违法分包”的专项承诺。</w:t>
            </w:r>
          </w:p>
        </w:tc>
      </w:tr>
      <w:tr w:rsidR="00AB46E2">
        <w:trPr>
          <w:trHeight w:val="529"/>
        </w:trPr>
        <w:tc>
          <w:tcPr>
            <w:tcW w:w="8712" w:type="dxa"/>
            <w:gridSpan w:val="7"/>
            <w:vAlign w:val="center"/>
          </w:tcPr>
          <w:p w:rsidR="00AB46E2" w:rsidRDefault="009C6AA1">
            <w:pPr>
              <w:autoSpaceDE w:val="0"/>
              <w:autoSpaceDN w:val="0"/>
              <w:spacing w:line="380" w:lineRule="exact"/>
              <w:jc w:val="left"/>
              <w:outlineLvl w:val="0"/>
              <w:rPr>
                <w:rFonts w:ascii="宋体" w:eastAsia="宋体" w:hAnsi="宋体" w:cs="宋体"/>
                <w:szCs w:val="24"/>
              </w:rPr>
            </w:pPr>
            <w:bookmarkStart w:id="30" w:name="_Toc8494"/>
            <w:bookmarkStart w:id="31" w:name="_Toc464824564"/>
            <w:r>
              <w:rPr>
                <w:rFonts w:ascii="宋体" w:eastAsia="宋体" w:hAnsi="宋体" w:cs="宋体" w:hint="eastAsia"/>
                <w:szCs w:val="24"/>
              </w:rPr>
              <w:t>特别提示：</w:t>
            </w:r>
            <w:bookmarkEnd w:id="30"/>
          </w:p>
          <w:p w:rsidR="00AB46E2" w:rsidRDefault="009C6AA1">
            <w:pPr>
              <w:autoSpaceDE w:val="0"/>
              <w:autoSpaceDN w:val="0"/>
              <w:spacing w:line="380" w:lineRule="exact"/>
              <w:jc w:val="left"/>
              <w:outlineLvl w:val="0"/>
              <w:rPr>
                <w:rFonts w:ascii="宋体" w:eastAsia="宋体" w:hAnsi="宋体" w:cs="宋体"/>
                <w:szCs w:val="24"/>
              </w:rPr>
            </w:pPr>
            <w:bookmarkStart w:id="32" w:name="_Toc464824565"/>
            <w:bookmarkEnd w:id="31"/>
            <w:r>
              <w:rPr>
                <w:rFonts w:ascii="宋体" w:eastAsia="宋体" w:hAnsi="宋体" w:cs="宋体" w:hint="eastAsia"/>
                <w:szCs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AB46E2" w:rsidRDefault="009C6AA1">
            <w:pPr>
              <w:autoSpaceDE w:val="0"/>
              <w:autoSpaceDN w:val="0"/>
              <w:spacing w:line="380" w:lineRule="exact"/>
              <w:jc w:val="left"/>
              <w:outlineLvl w:val="0"/>
              <w:rPr>
                <w:rFonts w:ascii="宋体" w:eastAsia="宋体" w:hAnsi="宋体" w:cs="宋体"/>
                <w:szCs w:val="24"/>
              </w:rPr>
            </w:pPr>
            <w:r>
              <w:rPr>
                <w:rFonts w:ascii="宋体" w:eastAsia="宋体" w:hAnsi="宋体" w:cs="宋体" w:hint="eastAsia"/>
                <w:szCs w:val="24"/>
              </w:rPr>
              <w:t>2、潜在投标人如对招标文件有异议，请在规定时间内在许昌市公共资源交易系统平台上提出，以其他方式递交的异议不予接受。</w:t>
            </w:r>
          </w:p>
          <w:p w:rsidR="00AB46E2" w:rsidRDefault="009C6AA1">
            <w:pPr>
              <w:autoSpaceDE w:val="0"/>
              <w:autoSpaceDN w:val="0"/>
              <w:spacing w:line="380" w:lineRule="exact"/>
              <w:jc w:val="left"/>
              <w:outlineLvl w:val="0"/>
              <w:rPr>
                <w:rFonts w:ascii="宋体" w:eastAsia="宋体" w:hAnsi="宋体" w:cs="宋体"/>
                <w:szCs w:val="24"/>
              </w:rPr>
            </w:pPr>
            <w:r>
              <w:rPr>
                <w:rFonts w:ascii="宋体" w:eastAsia="宋体" w:hAnsi="宋体" w:cs="宋体" w:hint="eastAsia"/>
                <w:szCs w:val="24"/>
              </w:rPr>
              <w:t>3.投标人在投标截止时间前应随时关注全国公共资源交易平台(河南省▪许昌市)交易系统平台发出的有关本工程的答疑、修改等相关内容。</w:t>
            </w:r>
          </w:p>
          <w:bookmarkEnd w:id="32"/>
          <w:p w:rsidR="00AB46E2" w:rsidRDefault="009C6AA1">
            <w:pPr>
              <w:autoSpaceDE w:val="0"/>
              <w:autoSpaceDN w:val="0"/>
              <w:spacing w:line="380" w:lineRule="exact"/>
              <w:jc w:val="left"/>
              <w:outlineLvl w:val="0"/>
              <w:rPr>
                <w:rFonts w:ascii="宋体" w:eastAsia="宋体" w:hAnsi="宋体" w:cs="宋体"/>
                <w:szCs w:val="24"/>
              </w:rPr>
            </w:pPr>
            <w:r>
              <w:rPr>
                <w:rFonts w:ascii="宋体" w:eastAsia="宋体" w:hAnsi="宋体" w:cs="宋体" w:hint="eastAsia"/>
                <w:szCs w:val="24"/>
              </w:rPr>
              <w:t>4、本项目试行全流程电子化交易，如因交易系统异常情况无法完成，将以人工方式进行。</w:t>
            </w:r>
          </w:p>
          <w:p w:rsidR="00AB46E2" w:rsidRDefault="009C6AA1">
            <w:pPr>
              <w:autoSpaceDE w:val="0"/>
              <w:autoSpaceDN w:val="0"/>
              <w:spacing w:line="380" w:lineRule="exact"/>
              <w:jc w:val="left"/>
              <w:outlineLvl w:val="0"/>
              <w:rPr>
                <w:rFonts w:ascii="宋体" w:eastAsia="宋体" w:hAnsi="宋体" w:cs="宋体"/>
                <w:szCs w:val="24"/>
              </w:rPr>
            </w:pPr>
            <w:r>
              <w:rPr>
                <w:rFonts w:ascii="宋体" w:eastAsia="宋体" w:hAnsi="宋体" w:cs="宋体" w:hint="eastAsia"/>
                <w:szCs w:val="24"/>
              </w:rPr>
              <w:t>5、投标文件依据最终的招标文件进行编制。如果招标文件发生变更，投标人应以招标人最终发出的电子招标文件为准，编制投标文件，务请投标人随时关注项目变更信息。</w:t>
            </w:r>
          </w:p>
          <w:p w:rsidR="00AB46E2" w:rsidRDefault="009C6AA1">
            <w:pPr>
              <w:autoSpaceDE w:val="0"/>
              <w:autoSpaceDN w:val="0"/>
              <w:spacing w:line="380" w:lineRule="exact"/>
              <w:jc w:val="left"/>
              <w:outlineLvl w:val="0"/>
              <w:rPr>
                <w:rFonts w:ascii="宋体" w:eastAsia="宋体" w:hAnsi="宋体" w:cs="宋体"/>
                <w:szCs w:val="24"/>
              </w:rPr>
            </w:pPr>
            <w:r>
              <w:rPr>
                <w:rFonts w:ascii="宋体" w:eastAsia="宋体" w:hAnsi="宋体" w:cs="宋体" w:hint="eastAsia"/>
                <w:szCs w:val="24"/>
              </w:rPr>
              <w:t>6、投标人电子投标文件成功提交后，应打印“投标文件提交回执单”，供开标现场备查。</w:t>
            </w:r>
          </w:p>
        </w:tc>
      </w:tr>
      <w:tr w:rsidR="00AB46E2">
        <w:trPr>
          <w:trHeight w:val="525"/>
        </w:trPr>
        <w:tc>
          <w:tcPr>
            <w:tcW w:w="8712" w:type="dxa"/>
            <w:gridSpan w:val="7"/>
            <w:vAlign w:val="center"/>
          </w:tcPr>
          <w:p w:rsidR="00AB46E2" w:rsidRDefault="009C6AA1">
            <w:pPr>
              <w:autoSpaceDE w:val="0"/>
              <w:autoSpaceDN w:val="0"/>
              <w:spacing w:line="380" w:lineRule="exact"/>
              <w:jc w:val="left"/>
              <w:outlineLvl w:val="0"/>
              <w:rPr>
                <w:rFonts w:ascii="宋体" w:eastAsia="宋体" w:hAnsi="宋体" w:cs="宋体"/>
                <w:position w:val="6"/>
                <w:szCs w:val="21"/>
              </w:rPr>
            </w:pPr>
            <w:r>
              <w:rPr>
                <w:rFonts w:ascii="宋体" w:eastAsia="宋体" w:hAnsi="宋体" w:cs="宋体" w:hint="eastAsia"/>
                <w:position w:val="6"/>
                <w:szCs w:val="21"/>
              </w:rPr>
              <w:t>未尽事宜，按国家有关规定执行。</w:t>
            </w:r>
          </w:p>
        </w:tc>
      </w:tr>
    </w:tbl>
    <w:p w:rsidR="00AB46E2" w:rsidRDefault="00AB46E2">
      <w:pPr>
        <w:autoSpaceDE w:val="0"/>
        <w:autoSpaceDN w:val="0"/>
        <w:spacing w:line="400" w:lineRule="exact"/>
        <w:jc w:val="left"/>
        <w:outlineLvl w:val="0"/>
        <w:rPr>
          <w:rFonts w:ascii="宋体" w:eastAsia="宋体" w:hAnsi="宋体" w:cs="宋体"/>
          <w:b/>
          <w:bCs/>
          <w:kern w:val="0"/>
          <w:szCs w:val="24"/>
        </w:rPr>
      </w:pPr>
    </w:p>
    <w:p w:rsidR="00AB46E2" w:rsidRDefault="009C6AA1">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1.总则</w:t>
      </w:r>
    </w:p>
    <w:p w:rsidR="00AB46E2" w:rsidRDefault="009C6AA1">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lastRenderedPageBreak/>
        <w:t>1.1 项目概况（详见投标人须知前附表）</w:t>
      </w:r>
    </w:p>
    <w:p w:rsidR="00AB46E2" w:rsidRDefault="009C6AA1">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根据《中华人民共和国招标投标法》等有关法律、法规和规章的规定，本招标项目已具备招标条件，现对本工程施工进行招标。</w:t>
      </w:r>
    </w:p>
    <w:p w:rsidR="00AB46E2" w:rsidRDefault="009C6AA1">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1.2 资金来源和落实情况（详见投标人须知前附表）</w:t>
      </w:r>
    </w:p>
    <w:p w:rsidR="00AB46E2" w:rsidRDefault="009C6AA1">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1.3 招标范围、计划工期和质量要求（详见投标人须知前附表）</w:t>
      </w:r>
    </w:p>
    <w:p w:rsidR="00AB46E2" w:rsidRDefault="009C6AA1">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1.4 投标人资格要求</w:t>
      </w:r>
    </w:p>
    <w:p w:rsidR="00AB46E2" w:rsidRDefault="009C6AA1">
      <w:pPr>
        <w:spacing w:line="400" w:lineRule="exact"/>
        <w:rPr>
          <w:rFonts w:ascii="宋体" w:eastAsia="宋体" w:hAnsi="宋体" w:cs="宋体"/>
          <w:szCs w:val="24"/>
        </w:rPr>
      </w:pPr>
      <w:r>
        <w:rPr>
          <w:rFonts w:ascii="宋体" w:eastAsia="宋体" w:hAnsi="宋体" w:cs="宋体" w:hint="eastAsia"/>
          <w:szCs w:val="24"/>
        </w:rPr>
        <w:t>1.4.1投标人应具备承担本标段施工的资质条件、能力和信誉。</w:t>
      </w:r>
    </w:p>
    <w:p w:rsidR="00AB46E2" w:rsidRDefault="009C6AA1">
      <w:pPr>
        <w:spacing w:line="400" w:lineRule="exact"/>
        <w:rPr>
          <w:rFonts w:ascii="宋体" w:eastAsia="宋体" w:hAnsi="宋体" w:cs="宋体"/>
          <w:szCs w:val="24"/>
        </w:rPr>
      </w:pPr>
      <w:r>
        <w:rPr>
          <w:rFonts w:ascii="宋体" w:eastAsia="宋体" w:hAnsi="宋体" w:cs="宋体" w:hint="eastAsia"/>
          <w:szCs w:val="24"/>
        </w:rPr>
        <w:t>（1）资质条件：见投标人须知前附表；</w:t>
      </w:r>
    </w:p>
    <w:p w:rsidR="00AB46E2" w:rsidRDefault="009C6AA1">
      <w:pPr>
        <w:spacing w:line="400" w:lineRule="exact"/>
        <w:rPr>
          <w:rFonts w:ascii="宋体" w:eastAsia="宋体" w:hAnsi="宋体" w:cs="宋体"/>
          <w:szCs w:val="24"/>
        </w:rPr>
      </w:pPr>
      <w:r>
        <w:rPr>
          <w:rFonts w:ascii="宋体" w:eastAsia="宋体" w:hAnsi="宋体" w:cs="宋体" w:hint="eastAsia"/>
          <w:szCs w:val="24"/>
        </w:rPr>
        <w:t>（2）项目负责人资格：见投标人须知前附表；</w:t>
      </w:r>
    </w:p>
    <w:p w:rsidR="00AB46E2" w:rsidRDefault="009C6AA1">
      <w:pPr>
        <w:spacing w:line="400" w:lineRule="exact"/>
        <w:rPr>
          <w:rFonts w:ascii="宋体" w:eastAsia="宋体" w:hAnsi="宋体" w:cs="宋体"/>
          <w:szCs w:val="24"/>
        </w:rPr>
      </w:pPr>
      <w:r>
        <w:rPr>
          <w:rFonts w:ascii="宋体" w:eastAsia="宋体" w:hAnsi="宋体" w:cs="宋体" w:hint="eastAsia"/>
          <w:szCs w:val="24"/>
        </w:rPr>
        <w:t>（3）其他要求：见投标人须知前附表。</w:t>
      </w:r>
    </w:p>
    <w:p w:rsidR="00AB46E2" w:rsidRDefault="009C6AA1">
      <w:pPr>
        <w:spacing w:line="400" w:lineRule="exact"/>
        <w:rPr>
          <w:rFonts w:ascii="宋体" w:eastAsia="宋体" w:hAnsi="宋体" w:cs="宋体"/>
          <w:szCs w:val="24"/>
        </w:rPr>
      </w:pPr>
      <w:r>
        <w:rPr>
          <w:rFonts w:ascii="宋体" w:eastAsia="宋体" w:hAnsi="宋体" w:cs="宋体" w:hint="eastAsia"/>
          <w:szCs w:val="24"/>
        </w:rPr>
        <w:t xml:space="preserve">1.4.2 若投标人须知前附表规定接受联合体投标的，除应符合本章第1.4.1项和投标人须知前附表的要求外，还应遵守以下规定： </w:t>
      </w:r>
    </w:p>
    <w:p w:rsidR="00AB46E2" w:rsidRDefault="009C6AA1">
      <w:pPr>
        <w:spacing w:line="400" w:lineRule="exact"/>
        <w:rPr>
          <w:rFonts w:ascii="宋体" w:eastAsia="宋体" w:hAnsi="宋体" w:cs="宋体"/>
          <w:szCs w:val="24"/>
        </w:rPr>
      </w:pPr>
      <w:r>
        <w:rPr>
          <w:rFonts w:ascii="宋体" w:eastAsia="宋体" w:hAnsi="宋体" w:cs="宋体" w:hint="eastAsia"/>
          <w:szCs w:val="24"/>
        </w:rPr>
        <w:t>（1）联合体各方应按招标文件提供的格式签订联合体协议书，明确联合体牵头人和各方权利义务；</w:t>
      </w:r>
    </w:p>
    <w:p w:rsidR="00AB46E2" w:rsidRDefault="009C6AA1">
      <w:pPr>
        <w:spacing w:line="400" w:lineRule="exact"/>
        <w:rPr>
          <w:rFonts w:ascii="宋体" w:eastAsia="宋体" w:hAnsi="宋体" w:cs="宋体"/>
          <w:szCs w:val="24"/>
        </w:rPr>
      </w:pPr>
      <w:r>
        <w:rPr>
          <w:rFonts w:ascii="宋体" w:eastAsia="宋体" w:hAnsi="宋体" w:cs="宋体" w:hint="eastAsia"/>
          <w:szCs w:val="24"/>
        </w:rPr>
        <w:t xml:space="preserve">（2）由同一专业的单位组成的联合体，按照资质等级较低的单位确定资质等级； </w:t>
      </w:r>
    </w:p>
    <w:p w:rsidR="00AB46E2" w:rsidRDefault="009C6AA1">
      <w:pPr>
        <w:spacing w:line="400" w:lineRule="exact"/>
        <w:rPr>
          <w:rFonts w:ascii="宋体" w:eastAsia="宋体" w:hAnsi="宋体" w:cs="宋体"/>
          <w:szCs w:val="24"/>
        </w:rPr>
      </w:pPr>
      <w:r>
        <w:rPr>
          <w:rFonts w:ascii="宋体" w:eastAsia="宋体" w:hAnsi="宋体" w:cs="宋体" w:hint="eastAsia"/>
          <w:szCs w:val="24"/>
        </w:rPr>
        <w:t>（3）联合体各方不得再以自己名义单独或参加其他联合体在同一标段中投标。</w:t>
      </w:r>
    </w:p>
    <w:p w:rsidR="00AB46E2" w:rsidRDefault="009C6AA1">
      <w:pPr>
        <w:spacing w:line="400" w:lineRule="exact"/>
        <w:rPr>
          <w:rFonts w:ascii="宋体" w:eastAsia="宋体" w:hAnsi="宋体" w:cs="宋体"/>
          <w:b/>
          <w:bCs/>
          <w:szCs w:val="24"/>
        </w:rPr>
      </w:pPr>
      <w:r>
        <w:rPr>
          <w:rFonts w:ascii="宋体" w:eastAsia="宋体" w:hAnsi="宋体" w:cs="宋体" w:hint="eastAsia"/>
          <w:b/>
          <w:bCs/>
          <w:szCs w:val="24"/>
        </w:rPr>
        <w:t>1.4.3 投标人不得存在下列情形之一：</w:t>
      </w:r>
    </w:p>
    <w:p w:rsidR="00AB46E2" w:rsidRDefault="009C6AA1">
      <w:pPr>
        <w:spacing w:line="400" w:lineRule="exact"/>
        <w:rPr>
          <w:rFonts w:ascii="宋体" w:eastAsia="宋体" w:hAnsi="宋体" w:cs="宋体"/>
          <w:szCs w:val="24"/>
        </w:rPr>
      </w:pPr>
      <w:r>
        <w:rPr>
          <w:rFonts w:ascii="宋体" w:eastAsia="宋体" w:hAnsi="宋体" w:cs="宋体" w:hint="eastAsia"/>
          <w:szCs w:val="24"/>
        </w:rPr>
        <w:t xml:space="preserve">（1）为招标人不具有独立法人资格的附属机构（单位）； </w:t>
      </w:r>
    </w:p>
    <w:p w:rsidR="00AB46E2" w:rsidRDefault="009C6AA1">
      <w:pPr>
        <w:spacing w:line="400" w:lineRule="exact"/>
        <w:rPr>
          <w:rFonts w:ascii="宋体" w:eastAsia="宋体" w:hAnsi="宋体" w:cs="宋体"/>
          <w:szCs w:val="24"/>
        </w:rPr>
      </w:pPr>
      <w:r>
        <w:rPr>
          <w:rFonts w:ascii="宋体" w:eastAsia="宋体" w:hAnsi="宋体" w:cs="宋体" w:hint="eastAsia"/>
          <w:szCs w:val="24"/>
        </w:rPr>
        <w:t xml:space="preserve">（2）为本标段前期准备提供设计或咨询服务的，但设计施工总承包的除外； </w:t>
      </w:r>
    </w:p>
    <w:p w:rsidR="00AB46E2" w:rsidRDefault="009C6AA1">
      <w:pPr>
        <w:spacing w:line="400" w:lineRule="exact"/>
        <w:rPr>
          <w:rFonts w:ascii="宋体" w:eastAsia="宋体" w:hAnsi="宋体" w:cs="宋体"/>
          <w:szCs w:val="24"/>
        </w:rPr>
      </w:pPr>
      <w:r>
        <w:rPr>
          <w:rFonts w:ascii="宋体" w:eastAsia="宋体" w:hAnsi="宋体" w:cs="宋体" w:hint="eastAsia"/>
          <w:szCs w:val="24"/>
        </w:rPr>
        <w:t>（3）为本标段的监理人；</w:t>
      </w:r>
    </w:p>
    <w:p w:rsidR="00AB46E2" w:rsidRDefault="009C6AA1">
      <w:pPr>
        <w:spacing w:line="400" w:lineRule="exact"/>
        <w:rPr>
          <w:rFonts w:ascii="宋体" w:eastAsia="宋体" w:hAnsi="宋体" w:cs="宋体"/>
          <w:szCs w:val="24"/>
        </w:rPr>
      </w:pPr>
      <w:r>
        <w:rPr>
          <w:rFonts w:ascii="宋体" w:eastAsia="宋体" w:hAnsi="宋体" w:cs="宋体" w:hint="eastAsia"/>
          <w:szCs w:val="24"/>
        </w:rPr>
        <w:t xml:space="preserve">（4）为本标段的代建人； </w:t>
      </w:r>
    </w:p>
    <w:p w:rsidR="00AB46E2" w:rsidRDefault="009C6AA1">
      <w:pPr>
        <w:spacing w:line="400" w:lineRule="exact"/>
        <w:rPr>
          <w:rFonts w:ascii="宋体" w:eastAsia="宋体" w:hAnsi="宋体" w:cs="宋体"/>
          <w:szCs w:val="24"/>
        </w:rPr>
      </w:pPr>
      <w:r>
        <w:rPr>
          <w:rFonts w:ascii="宋体" w:eastAsia="宋体" w:hAnsi="宋体" w:cs="宋体" w:hint="eastAsia"/>
          <w:szCs w:val="24"/>
        </w:rPr>
        <w:t xml:space="preserve">（5）为本标段提供招标代理服务的； </w:t>
      </w:r>
    </w:p>
    <w:p w:rsidR="00AB46E2" w:rsidRDefault="009C6AA1">
      <w:pPr>
        <w:spacing w:line="400" w:lineRule="exact"/>
        <w:rPr>
          <w:rFonts w:ascii="宋体" w:eastAsia="宋体" w:hAnsi="宋体" w:cs="宋体"/>
          <w:szCs w:val="24"/>
        </w:rPr>
      </w:pPr>
      <w:r>
        <w:rPr>
          <w:rFonts w:ascii="宋体" w:eastAsia="宋体" w:hAnsi="宋体" w:cs="宋体" w:hint="eastAsia"/>
          <w:szCs w:val="24"/>
        </w:rPr>
        <w:t>（6）与本标段的监理人或代建人或招标代理机构同为一个法定代表人的；</w:t>
      </w:r>
    </w:p>
    <w:p w:rsidR="00AB46E2" w:rsidRDefault="009C6AA1">
      <w:pPr>
        <w:spacing w:line="400" w:lineRule="exact"/>
        <w:rPr>
          <w:rFonts w:ascii="宋体" w:eastAsia="宋体" w:hAnsi="宋体" w:cs="宋体"/>
          <w:szCs w:val="24"/>
        </w:rPr>
      </w:pPr>
      <w:r>
        <w:rPr>
          <w:rFonts w:ascii="宋体" w:eastAsia="宋体" w:hAnsi="宋体" w:cs="宋体" w:hint="eastAsia"/>
          <w:szCs w:val="24"/>
        </w:rPr>
        <w:t>（7）与本标段的监理人或代建人或招标代理机构相互控股或参股的；</w:t>
      </w:r>
    </w:p>
    <w:p w:rsidR="00AB46E2" w:rsidRDefault="009C6AA1">
      <w:pPr>
        <w:spacing w:line="400" w:lineRule="exact"/>
        <w:rPr>
          <w:rFonts w:ascii="宋体" w:eastAsia="宋体" w:hAnsi="宋体" w:cs="宋体"/>
          <w:szCs w:val="24"/>
        </w:rPr>
      </w:pPr>
      <w:r>
        <w:rPr>
          <w:rFonts w:ascii="宋体" w:eastAsia="宋体" w:hAnsi="宋体" w:cs="宋体" w:hint="eastAsia"/>
          <w:szCs w:val="24"/>
        </w:rPr>
        <w:t>（8）与本标段的监理人或代建人或招标代理机构相互任职或工作的；</w:t>
      </w:r>
    </w:p>
    <w:p w:rsidR="00AB46E2" w:rsidRDefault="009C6AA1">
      <w:pPr>
        <w:spacing w:line="400" w:lineRule="exact"/>
        <w:rPr>
          <w:rFonts w:ascii="宋体" w:eastAsia="宋体" w:hAnsi="宋体" w:cs="宋体"/>
          <w:szCs w:val="24"/>
        </w:rPr>
      </w:pPr>
      <w:r>
        <w:rPr>
          <w:rFonts w:ascii="宋体" w:eastAsia="宋体" w:hAnsi="宋体" w:cs="宋体" w:hint="eastAsia"/>
          <w:szCs w:val="24"/>
        </w:rPr>
        <w:t xml:space="preserve">（9）被责令停业的； </w:t>
      </w:r>
    </w:p>
    <w:p w:rsidR="00AB46E2" w:rsidRDefault="009C6AA1">
      <w:pPr>
        <w:spacing w:line="400" w:lineRule="exact"/>
        <w:rPr>
          <w:rFonts w:ascii="宋体" w:eastAsia="宋体" w:hAnsi="宋体" w:cs="宋体"/>
          <w:szCs w:val="24"/>
        </w:rPr>
      </w:pPr>
      <w:r>
        <w:rPr>
          <w:rFonts w:ascii="宋体" w:eastAsia="宋体" w:hAnsi="宋体" w:cs="宋体" w:hint="eastAsia"/>
          <w:szCs w:val="24"/>
        </w:rPr>
        <w:t xml:space="preserve">（10）被暂停或取消投标资格的； </w:t>
      </w:r>
    </w:p>
    <w:p w:rsidR="00AB46E2" w:rsidRDefault="009C6AA1">
      <w:pPr>
        <w:spacing w:line="400" w:lineRule="exact"/>
        <w:rPr>
          <w:rFonts w:ascii="宋体" w:eastAsia="宋体" w:hAnsi="宋体" w:cs="宋体"/>
          <w:szCs w:val="24"/>
        </w:rPr>
      </w:pPr>
      <w:r>
        <w:rPr>
          <w:rFonts w:ascii="宋体" w:eastAsia="宋体" w:hAnsi="宋体" w:cs="宋体" w:hint="eastAsia"/>
          <w:szCs w:val="24"/>
        </w:rPr>
        <w:t>（11）财产被接管或冻结的；</w:t>
      </w:r>
    </w:p>
    <w:p w:rsidR="00AB46E2" w:rsidRDefault="009C6AA1">
      <w:pPr>
        <w:spacing w:line="400" w:lineRule="exact"/>
        <w:rPr>
          <w:rFonts w:ascii="宋体" w:eastAsia="宋体" w:hAnsi="宋体" w:cs="宋体"/>
          <w:szCs w:val="24"/>
        </w:rPr>
      </w:pPr>
      <w:r>
        <w:rPr>
          <w:rFonts w:ascii="宋体" w:eastAsia="宋体" w:hAnsi="宋体" w:cs="宋体" w:hint="eastAsia"/>
          <w:szCs w:val="24"/>
        </w:rPr>
        <w:t>（12）在最近三年内有骗取中标或严重违约或重大工程质量问题的；</w:t>
      </w:r>
    </w:p>
    <w:p w:rsidR="00AB46E2" w:rsidRDefault="009C6AA1">
      <w:pPr>
        <w:spacing w:line="400" w:lineRule="exact"/>
        <w:rPr>
          <w:rFonts w:ascii="宋体" w:eastAsia="宋体" w:hAnsi="宋体" w:cs="宋体"/>
          <w:szCs w:val="24"/>
        </w:rPr>
      </w:pPr>
      <w:r>
        <w:rPr>
          <w:rFonts w:ascii="宋体" w:eastAsia="宋体" w:hAnsi="宋体" w:cs="宋体" w:hint="eastAsia"/>
          <w:szCs w:val="24"/>
        </w:rPr>
        <w:t>（13）被国家发改委等部门列入联合惩戒备忘录（黑名单）的。</w:t>
      </w:r>
    </w:p>
    <w:p w:rsidR="00AB46E2" w:rsidRDefault="009C6AA1">
      <w:pPr>
        <w:spacing w:line="400" w:lineRule="exact"/>
        <w:rPr>
          <w:rFonts w:ascii="宋体" w:eastAsia="宋体" w:hAnsi="宋体" w:cs="宋体"/>
          <w:szCs w:val="24"/>
        </w:rPr>
      </w:pPr>
      <w:r>
        <w:rPr>
          <w:rFonts w:ascii="宋体" w:eastAsia="宋体" w:hAnsi="宋体" w:cs="宋体" w:hint="eastAsia"/>
          <w:szCs w:val="24"/>
        </w:rPr>
        <w:t>1.4.4单位负责人为同一人或存在控股、管理关系的不同单位，不得同时参加本项目投标。</w:t>
      </w:r>
    </w:p>
    <w:p w:rsidR="00AB46E2" w:rsidRDefault="009C6AA1">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1.5 费用承担</w:t>
      </w:r>
    </w:p>
    <w:p w:rsidR="00AB46E2" w:rsidRDefault="009C6AA1">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投标人准备和参加投标活动发生的费用自理。</w:t>
      </w:r>
    </w:p>
    <w:p w:rsidR="00AB46E2" w:rsidRDefault="009C6AA1">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1.6 保密</w:t>
      </w:r>
    </w:p>
    <w:p w:rsidR="00AB46E2" w:rsidRDefault="009C6AA1">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lastRenderedPageBreak/>
        <w:t>参与招标投标活动的各方应对招标文件和投标文件中的商业和技术等秘密保密，违者应对由此造成的后果承担法律责任。</w:t>
      </w:r>
    </w:p>
    <w:p w:rsidR="00AB46E2" w:rsidRDefault="009C6AA1">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1.7 语言文字</w:t>
      </w:r>
    </w:p>
    <w:p w:rsidR="00AB46E2" w:rsidRDefault="009C6AA1">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除专用术语外，与招标投标有关的语言均使用中文。必要时专用术语应附有中文注释。</w:t>
      </w:r>
    </w:p>
    <w:p w:rsidR="00AB46E2" w:rsidRDefault="009C6AA1">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1.8 计量单位</w:t>
      </w:r>
    </w:p>
    <w:p w:rsidR="00AB46E2" w:rsidRDefault="009C6AA1">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所有计量均采用中华人民共和国法定计量单位。</w:t>
      </w:r>
    </w:p>
    <w:p w:rsidR="00AB46E2" w:rsidRDefault="009C6AA1">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1.9 踏勘现场（不组织）</w:t>
      </w:r>
    </w:p>
    <w:p w:rsidR="00AB46E2" w:rsidRDefault="009C6AA1">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1.10 投标预备会（不组织）</w:t>
      </w:r>
    </w:p>
    <w:p w:rsidR="00AB46E2" w:rsidRDefault="009C6AA1">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1.11 分包（不允许）</w:t>
      </w:r>
    </w:p>
    <w:p w:rsidR="00AB46E2" w:rsidRDefault="009C6AA1">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1.12 偏离（不允许）</w:t>
      </w:r>
    </w:p>
    <w:p w:rsidR="00AB46E2" w:rsidRDefault="009C6AA1">
      <w:pPr>
        <w:autoSpaceDE w:val="0"/>
        <w:autoSpaceDN w:val="0"/>
        <w:adjustRightInd w:val="0"/>
        <w:spacing w:line="400" w:lineRule="exact"/>
        <w:outlineLvl w:val="0"/>
        <w:rPr>
          <w:rFonts w:ascii="宋体" w:eastAsia="宋体" w:hAnsi="宋体" w:cs="宋体"/>
          <w:b/>
          <w:bCs/>
          <w:kern w:val="0"/>
          <w:szCs w:val="21"/>
        </w:rPr>
      </w:pPr>
      <w:r>
        <w:rPr>
          <w:rFonts w:ascii="宋体" w:eastAsia="宋体" w:hAnsi="宋体" w:cs="宋体" w:hint="eastAsia"/>
          <w:b/>
          <w:bCs/>
          <w:kern w:val="0"/>
          <w:szCs w:val="21"/>
        </w:rPr>
        <w:t>2.招标文件</w:t>
      </w:r>
    </w:p>
    <w:p w:rsidR="00AB46E2" w:rsidRDefault="009C6AA1">
      <w:pPr>
        <w:autoSpaceDE w:val="0"/>
        <w:autoSpaceDN w:val="0"/>
        <w:spacing w:line="400" w:lineRule="exact"/>
        <w:jc w:val="left"/>
        <w:outlineLvl w:val="0"/>
        <w:rPr>
          <w:rFonts w:ascii="宋体" w:eastAsia="宋体" w:hAnsi="宋体" w:cs="宋体"/>
          <w:b/>
          <w:bCs/>
          <w:kern w:val="0"/>
          <w:szCs w:val="21"/>
        </w:rPr>
      </w:pPr>
      <w:r>
        <w:rPr>
          <w:rFonts w:ascii="宋体" w:eastAsia="宋体" w:hAnsi="宋体" w:cs="宋体" w:hint="eastAsia"/>
          <w:b/>
          <w:bCs/>
          <w:kern w:val="0"/>
          <w:szCs w:val="24"/>
        </w:rPr>
        <w:t>2.1 招标文件的组成</w:t>
      </w:r>
    </w:p>
    <w:p w:rsidR="00AB46E2" w:rsidRDefault="009C6AA1">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本招标文件包括：</w:t>
      </w:r>
    </w:p>
    <w:p w:rsidR="00AB46E2" w:rsidRDefault="009C6AA1">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第一章 招标公告</w:t>
      </w:r>
    </w:p>
    <w:p w:rsidR="00AB46E2" w:rsidRDefault="009C6AA1">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 xml:space="preserve">第二章 投标人须知 </w:t>
      </w:r>
    </w:p>
    <w:p w:rsidR="00AB46E2" w:rsidRDefault="009C6AA1">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第三章 评标办法</w:t>
      </w:r>
    </w:p>
    <w:p w:rsidR="00AB46E2" w:rsidRDefault="009C6AA1">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第四章 合同条款及格式</w:t>
      </w:r>
    </w:p>
    <w:p w:rsidR="00AB46E2" w:rsidRDefault="009C6AA1">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第五章 工程量清单</w:t>
      </w:r>
    </w:p>
    <w:p w:rsidR="00AB46E2" w:rsidRDefault="009C6AA1">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第六章 图纸</w:t>
      </w:r>
    </w:p>
    <w:p w:rsidR="00AB46E2" w:rsidRDefault="009C6AA1">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第七章 技术标准和要求</w:t>
      </w:r>
    </w:p>
    <w:p w:rsidR="00AB46E2" w:rsidRDefault="009C6AA1">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第八章 投标文件格式</w:t>
      </w:r>
    </w:p>
    <w:p w:rsidR="00AB46E2" w:rsidRDefault="009C6AA1">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根据本章第2.2款和第2.3款对招标文件所作的澄清、修改，构成招标文件的组成部分。</w:t>
      </w:r>
    </w:p>
    <w:p w:rsidR="00AB46E2" w:rsidRDefault="009C6AA1">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2.2 招标文件的澄清</w:t>
      </w:r>
    </w:p>
    <w:p w:rsidR="00AB46E2" w:rsidRDefault="009C6AA1">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2.2.1 投标人应仔细阅读和检查招标文件的全部内容。如发现缺页或附件不全，应及时向招标人提出，以便补齐。如有疑问，应在投标人须知前附表规定的时间要求招标人对招标文件予以澄清。如未提出异议，视为全面接受。</w:t>
      </w:r>
    </w:p>
    <w:p w:rsidR="00AB46E2" w:rsidRDefault="009C6AA1">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2.2.2 招标文件的澄清将在投标人须知前附表规定的投标截止时间15天前通过公共资源交易系统电子平台发出，但不指明澄清问题的来源。如果澄清发出的时间距投标截止时间不足15天，相应延长投标截止时间。</w:t>
      </w:r>
    </w:p>
    <w:p w:rsidR="00AB46E2" w:rsidRDefault="009C6AA1">
      <w:pPr>
        <w:autoSpaceDE w:val="0"/>
        <w:autoSpaceDN w:val="0"/>
        <w:spacing w:line="400" w:lineRule="exact"/>
        <w:jc w:val="left"/>
        <w:outlineLvl w:val="0"/>
        <w:rPr>
          <w:rFonts w:ascii="宋体" w:eastAsia="宋体" w:hAnsi="宋体" w:cs="宋体"/>
          <w:spacing w:val="-2"/>
          <w:kern w:val="0"/>
          <w:szCs w:val="24"/>
        </w:rPr>
      </w:pPr>
      <w:r>
        <w:rPr>
          <w:rFonts w:ascii="宋体" w:eastAsia="宋体" w:hAnsi="宋体" w:cs="宋体" w:hint="eastAsia"/>
          <w:spacing w:val="-2"/>
          <w:kern w:val="0"/>
          <w:szCs w:val="24"/>
        </w:rPr>
        <w:t>2.2.3 所有澄清、答疑全部以公共资源交易系统电子平台发出的为准，不再接受书面形式的递交。</w:t>
      </w:r>
    </w:p>
    <w:p w:rsidR="00AB46E2" w:rsidRDefault="009C6AA1">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2.3 招标文件的修改</w:t>
      </w:r>
    </w:p>
    <w:p w:rsidR="00AB46E2" w:rsidRDefault="009C6AA1">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2.3.1 在投标截止时间15天前，招标人可以通过公共资源交易系统电子平台修改招标文件，如果修改招标文件的时间距投标截止时间不足15天，相应延长投标截止时间。</w:t>
      </w:r>
    </w:p>
    <w:p w:rsidR="00AB46E2" w:rsidRDefault="009C6AA1">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lastRenderedPageBreak/>
        <w:t>2.3.2 投标人对招标文件有异议的应当在投标截止时间10日前提出，招标人应当自收到异议之日起3日内作出答复，作出答复前，应当暂停招标投标活动。</w:t>
      </w:r>
    </w:p>
    <w:p w:rsidR="00AB46E2" w:rsidRDefault="009C6AA1">
      <w:pPr>
        <w:numPr>
          <w:ilvl w:val="0"/>
          <w:numId w:val="2"/>
        </w:numPr>
        <w:autoSpaceDE w:val="0"/>
        <w:autoSpaceDN w:val="0"/>
        <w:spacing w:line="400" w:lineRule="exact"/>
        <w:ind w:firstLine="422"/>
        <w:jc w:val="left"/>
        <w:outlineLvl w:val="0"/>
        <w:rPr>
          <w:rFonts w:ascii="宋体" w:eastAsia="宋体" w:hAnsi="宋体" w:cs="宋体"/>
          <w:b/>
          <w:bCs/>
          <w:kern w:val="0"/>
          <w:szCs w:val="21"/>
        </w:rPr>
      </w:pPr>
      <w:r>
        <w:rPr>
          <w:rFonts w:ascii="宋体" w:eastAsia="宋体" w:hAnsi="宋体" w:cs="宋体" w:hint="eastAsia"/>
          <w:b/>
          <w:bCs/>
          <w:kern w:val="0"/>
          <w:szCs w:val="21"/>
        </w:rPr>
        <w:t xml:space="preserve">投标文件 </w:t>
      </w:r>
    </w:p>
    <w:p w:rsidR="00AB46E2" w:rsidRDefault="009C6AA1">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3.1</w:t>
      </w:r>
      <w:r>
        <w:rPr>
          <w:rFonts w:ascii="宋体" w:eastAsia="宋体" w:hAnsi="宋体" w:cs="宋体"/>
          <w:b/>
          <w:bCs/>
          <w:kern w:val="0"/>
          <w:szCs w:val="24"/>
        </w:rPr>
        <w:t xml:space="preserve">3.1.1 </w:t>
      </w:r>
      <w:r>
        <w:rPr>
          <w:rFonts w:ascii="宋体" w:eastAsia="宋体" w:hAnsi="宋体" w:cs="宋体" w:hint="eastAsia"/>
          <w:b/>
          <w:bCs/>
          <w:kern w:val="0"/>
          <w:szCs w:val="24"/>
        </w:rPr>
        <w:t>投标文件应包括下列内容：</w:t>
      </w:r>
    </w:p>
    <w:p w:rsidR="00AB46E2" w:rsidRDefault="009C6AA1">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商务标</w:t>
      </w:r>
    </w:p>
    <w:p w:rsidR="00AB46E2" w:rsidRDefault="009C6AA1">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一、投标函及投标函附录</w:t>
      </w:r>
    </w:p>
    <w:p w:rsidR="00AB46E2" w:rsidRDefault="009C6AA1">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二、法定代表人身份证明或附有法定代表人身份证明的授权委托书</w:t>
      </w:r>
    </w:p>
    <w:p w:rsidR="00AB46E2" w:rsidRDefault="009C6AA1">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三、投标</w:t>
      </w:r>
      <w:r w:rsidR="00BE4968">
        <w:rPr>
          <w:rFonts w:ascii="宋体" w:eastAsia="宋体" w:hAnsi="宋体" w:cs="宋体" w:hint="eastAsia"/>
          <w:bCs/>
          <w:kern w:val="0"/>
          <w:szCs w:val="24"/>
        </w:rPr>
        <w:t>担保</w:t>
      </w:r>
    </w:p>
    <w:p w:rsidR="00AB46E2" w:rsidRDefault="009C6AA1">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四、项目管理机构配备情况</w:t>
      </w:r>
    </w:p>
    <w:p w:rsidR="00AB46E2" w:rsidRDefault="009C6AA1">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五、投标单位基本信息表</w:t>
      </w:r>
    </w:p>
    <w:p w:rsidR="00AB46E2" w:rsidRDefault="009C6AA1">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六、资格证明文件</w:t>
      </w:r>
    </w:p>
    <w:p w:rsidR="00AB46E2" w:rsidRDefault="009C6AA1">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七、近年财务状况</w:t>
      </w:r>
    </w:p>
    <w:p w:rsidR="00AB46E2" w:rsidRDefault="009C6AA1">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八、近年完成的类似项目情况</w:t>
      </w:r>
    </w:p>
    <w:p w:rsidR="00AB46E2" w:rsidRDefault="009C6AA1">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九、正在施工的和新承接的项目情况</w:t>
      </w:r>
    </w:p>
    <w:p w:rsidR="00AB46E2" w:rsidRDefault="009C6AA1">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十、近年发生的诉讼及仲裁情况</w:t>
      </w:r>
    </w:p>
    <w:p w:rsidR="00AB46E2" w:rsidRDefault="009C6AA1">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十一、承诺书</w:t>
      </w:r>
    </w:p>
    <w:p w:rsidR="00AB46E2" w:rsidRDefault="009C6AA1">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十二、其他材料</w:t>
      </w:r>
    </w:p>
    <w:p w:rsidR="00AB46E2" w:rsidRDefault="009C6AA1">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十三、已标价的工程量清单</w:t>
      </w:r>
    </w:p>
    <w:p w:rsidR="00AB46E2" w:rsidRDefault="009C6AA1">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技术标</w:t>
      </w:r>
    </w:p>
    <w:p w:rsidR="00AB46E2" w:rsidRDefault="009C6AA1">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w:t>
      </w:r>
      <w:r>
        <w:rPr>
          <w:rFonts w:ascii="宋体" w:eastAsia="宋体" w:hAnsi="宋体" w:cs="宋体"/>
          <w:bCs/>
          <w:kern w:val="0"/>
          <w:szCs w:val="24"/>
        </w:rPr>
        <w:t>1</w:t>
      </w:r>
      <w:r>
        <w:rPr>
          <w:rFonts w:ascii="宋体" w:eastAsia="宋体" w:hAnsi="宋体" w:cs="宋体" w:hint="eastAsia"/>
          <w:bCs/>
          <w:kern w:val="0"/>
          <w:szCs w:val="24"/>
        </w:rPr>
        <w:t>）内容完整性和编制水平；</w:t>
      </w:r>
    </w:p>
    <w:p w:rsidR="00AB46E2" w:rsidRDefault="009C6AA1">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w:t>
      </w:r>
      <w:r>
        <w:rPr>
          <w:rFonts w:ascii="宋体" w:eastAsia="宋体" w:hAnsi="宋体" w:cs="宋体"/>
          <w:bCs/>
          <w:kern w:val="0"/>
          <w:szCs w:val="24"/>
        </w:rPr>
        <w:t>2</w:t>
      </w:r>
      <w:r>
        <w:rPr>
          <w:rFonts w:ascii="宋体" w:eastAsia="宋体" w:hAnsi="宋体" w:cs="宋体" w:hint="eastAsia"/>
          <w:bCs/>
          <w:kern w:val="0"/>
          <w:szCs w:val="24"/>
        </w:rPr>
        <w:t>）施工方案和技术措施；</w:t>
      </w:r>
    </w:p>
    <w:p w:rsidR="00AB46E2" w:rsidRDefault="009C6AA1">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w:t>
      </w:r>
      <w:r>
        <w:rPr>
          <w:rFonts w:ascii="宋体" w:eastAsia="宋体" w:hAnsi="宋体" w:cs="宋体"/>
          <w:bCs/>
          <w:kern w:val="0"/>
          <w:szCs w:val="24"/>
        </w:rPr>
        <w:t>3</w:t>
      </w:r>
      <w:r>
        <w:rPr>
          <w:rFonts w:ascii="宋体" w:eastAsia="宋体" w:hAnsi="宋体" w:cs="宋体" w:hint="eastAsia"/>
          <w:bCs/>
          <w:kern w:val="0"/>
          <w:szCs w:val="24"/>
        </w:rPr>
        <w:t>）质量管理体系与措施；</w:t>
      </w:r>
    </w:p>
    <w:p w:rsidR="00AB46E2" w:rsidRDefault="009C6AA1">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w:t>
      </w:r>
      <w:r>
        <w:rPr>
          <w:rFonts w:ascii="宋体" w:eastAsia="宋体" w:hAnsi="宋体" w:cs="宋体"/>
          <w:bCs/>
          <w:kern w:val="0"/>
          <w:szCs w:val="24"/>
        </w:rPr>
        <w:t>4</w:t>
      </w:r>
      <w:r>
        <w:rPr>
          <w:rFonts w:ascii="宋体" w:eastAsia="宋体" w:hAnsi="宋体" w:cs="宋体" w:hint="eastAsia"/>
          <w:bCs/>
          <w:kern w:val="0"/>
          <w:szCs w:val="24"/>
        </w:rPr>
        <w:t>）冬雨季施工方案与技术措施；</w:t>
      </w:r>
    </w:p>
    <w:p w:rsidR="00AB46E2" w:rsidRDefault="009C6AA1">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w:t>
      </w:r>
      <w:r>
        <w:rPr>
          <w:rFonts w:ascii="宋体" w:eastAsia="宋体" w:hAnsi="宋体" w:cs="宋体"/>
          <w:bCs/>
          <w:kern w:val="0"/>
          <w:szCs w:val="24"/>
        </w:rPr>
        <w:t>5</w:t>
      </w:r>
      <w:r>
        <w:rPr>
          <w:rFonts w:ascii="宋体" w:eastAsia="宋体" w:hAnsi="宋体" w:cs="宋体" w:hint="eastAsia"/>
          <w:bCs/>
          <w:kern w:val="0"/>
          <w:szCs w:val="24"/>
        </w:rPr>
        <w:t>）安全管理体系与措施；</w:t>
      </w:r>
    </w:p>
    <w:p w:rsidR="00AB46E2" w:rsidRDefault="009C6AA1">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w:t>
      </w:r>
      <w:r>
        <w:rPr>
          <w:rFonts w:ascii="宋体" w:eastAsia="宋体" w:hAnsi="宋体" w:cs="宋体"/>
          <w:bCs/>
          <w:kern w:val="0"/>
          <w:szCs w:val="24"/>
        </w:rPr>
        <w:t>6</w:t>
      </w:r>
      <w:r>
        <w:rPr>
          <w:rFonts w:ascii="宋体" w:eastAsia="宋体" w:hAnsi="宋体" w:cs="宋体" w:hint="eastAsia"/>
          <w:bCs/>
          <w:kern w:val="0"/>
          <w:szCs w:val="24"/>
        </w:rPr>
        <w:t>）环境保护管理体系与措施；</w:t>
      </w:r>
    </w:p>
    <w:p w:rsidR="00AB46E2" w:rsidRDefault="009C6AA1">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w:t>
      </w:r>
      <w:r>
        <w:rPr>
          <w:rFonts w:ascii="宋体" w:eastAsia="宋体" w:hAnsi="宋体" w:cs="宋体"/>
          <w:bCs/>
          <w:kern w:val="0"/>
          <w:szCs w:val="24"/>
        </w:rPr>
        <w:t>7</w:t>
      </w:r>
      <w:r>
        <w:rPr>
          <w:rFonts w:ascii="宋体" w:eastAsia="宋体" w:hAnsi="宋体" w:cs="宋体" w:hint="eastAsia"/>
          <w:bCs/>
          <w:kern w:val="0"/>
          <w:szCs w:val="24"/>
        </w:rPr>
        <w:t>）工程进度计划与措施；</w:t>
      </w:r>
    </w:p>
    <w:p w:rsidR="00AB46E2" w:rsidRDefault="009C6AA1">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w:t>
      </w:r>
      <w:r>
        <w:rPr>
          <w:rFonts w:ascii="宋体" w:eastAsia="宋体" w:hAnsi="宋体" w:cs="宋体"/>
          <w:bCs/>
          <w:kern w:val="0"/>
          <w:szCs w:val="24"/>
        </w:rPr>
        <w:t>8</w:t>
      </w:r>
      <w:r>
        <w:rPr>
          <w:rFonts w:ascii="宋体" w:eastAsia="宋体" w:hAnsi="宋体" w:cs="宋体" w:hint="eastAsia"/>
          <w:bCs/>
          <w:kern w:val="0"/>
          <w:szCs w:val="24"/>
        </w:rPr>
        <w:t>）拟投入资源配备计划</w:t>
      </w:r>
      <w:r>
        <w:rPr>
          <w:rFonts w:ascii="宋体" w:eastAsia="宋体" w:hAnsi="宋体" w:cs="宋体" w:hint="cs"/>
          <w:bCs/>
          <w:kern w:val="0"/>
          <w:szCs w:val="24"/>
        </w:rPr>
        <w:t>……</w:t>
      </w:r>
      <w:r>
        <w:rPr>
          <w:rFonts w:ascii="宋体" w:eastAsia="宋体" w:hAnsi="宋体" w:cs="宋体" w:hint="eastAsia"/>
          <w:bCs/>
          <w:kern w:val="0"/>
          <w:szCs w:val="24"/>
        </w:rPr>
        <w:t>；</w:t>
      </w:r>
    </w:p>
    <w:p w:rsidR="00AB46E2" w:rsidRDefault="009C6AA1">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w:t>
      </w:r>
      <w:r>
        <w:rPr>
          <w:rFonts w:ascii="宋体" w:eastAsia="宋体" w:hAnsi="宋体" w:cs="宋体"/>
          <w:bCs/>
          <w:kern w:val="0"/>
          <w:szCs w:val="24"/>
        </w:rPr>
        <w:t>9</w:t>
      </w:r>
      <w:r>
        <w:rPr>
          <w:rFonts w:ascii="宋体" w:eastAsia="宋体" w:hAnsi="宋体" w:cs="宋体" w:hint="eastAsia"/>
          <w:bCs/>
          <w:kern w:val="0"/>
          <w:szCs w:val="24"/>
        </w:rPr>
        <w:t>）施工进度表或施工网络图；</w:t>
      </w:r>
    </w:p>
    <w:p w:rsidR="00AB46E2" w:rsidRDefault="009C6AA1">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w:t>
      </w:r>
      <w:r>
        <w:rPr>
          <w:rFonts w:ascii="宋体" w:eastAsia="宋体" w:hAnsi="宋体" w:cs="宋体"/>
          <w:bCs/>
          <w:kern w:val="0"/>
          <w:szCs w:val="24"/>
        </w:rPr>
        <w:t>10</w:t>
      </w:r>
      <w:r>
        <w:rPr>
          <w:rFonts w:ascii="宋体" w:eastAsia="宋体" w:hAnsi="宋体" w:cs="宋体" w:hint="eastAsia"/>
          <w:bCs/>
          <w:kern w:val="0"/>
          <w:szCs w:val="24"/>
        </w:rPr>
        <w:t>）施工总平面布置图；</w:t>
      </w:r>
    </w:p>
    <w:p w:rsidR="00AB46E2" w:rsidRDefault="009C6AA1">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w:t>
      </w:r>
      <w:r>
        <w:rPr>
          <w:rFonts w:ascii="宋体" w:eastAsia="宋体" w:hAnsi="宋体" w:cs="宋体"/>
          <w:bCs/>
          <w:kern w:val="0"/>
          <w:szCs w:val="24"/>
        </w:rPr>
        <w:t>11</w:t>
      </w:r>
      <w:r>
        <w:rPr>
          <w:rFonts w:ascii="宋体" w:eastAsia="宋体" w:hAnsi="宋体" w:cs="宋体" w:hint="eastAsia"/>
          <w:bCs/>
          <w:kern w:val="0"/>
          <w:szCs w:val="24"/>
        </w:rPr>
        <w:t>）在节能减排、绿色施工（含扬尘治理）、工艺创新方面针对本工程有具体措施或企业自有创新技术；</w:t>
      </w:r>
    </w:p>
    <w:p w:rsidR="00AB46E2" w:rsidRDefault="009C6AA1">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w:t>
      </w:r>
      <w:r>
        <w:rPr>
          <w:rFonts w:ascii="宋体" w:eastAsia="宋体" w:hAnsi="宋体" w:cs="宋体"/>
          <w:bCs/>
          <w:kern w:val="0"/>
          <w:szCs w:val="24"/>
        </w:rPr>
        <w:t>12</w:t>
      </w:r>
      <w:r>
        <w:rPr>
          <w:rFonts w:ascii="宋体" w:eastAsia="宋体" w:hAnsi="宋体" w:cs="宋体" w:hint="eastAsia"/>
          <w:bCs/>
          <w:kern w:val="0"/>
          <w:szCs w:val="24"/>
        </w:rPr>
        <w:t>）新工艺、新技术、新设备、新材料的采用程度，其在确保质量、降低成本、缩短工期、减轻劳动强度、提高工效等方面的作用；</w:t>
      </w:r>
    </w:p>
    <w:p w:rsidR="00AB46E2" w:rsidRDefault="009C6AA1">
      <w:pPr>
        <w:autoSpaceDE w:val="0"/>
        <w:autoSpaceDN w:val="0"/>
        <w:spacing w:line="400" w:lineRule="exact"/>
        <w:jc w:val="left"/>
        <w:outlineLvl w:val="0"/>
        <w:rPr>
          <w:rFonts w:ascii="宋体" w:eastAsia="宋体" w:hAnsi="宋体" w:cs="宋体"/>
          <w:kern w:val="0"/>
          <w:szCs w:val="21"/>
        </w:rPr>
      </w:pPr>
      <w:r>
        <w:rPr>
          <w:rFonts w:ascii="宋体" w:eastAsia="宋体" w:hAnsi="宋体" w:cs="宋体" w:hint="eastAsia"/>
          <w:bCs/>
          <w:kern w:val="0"/>
          <w:szCs w:val="24"/>
        </w:rPr>
        <w:t>（</w:t>
      </w:r>
      <w:r>
        <w:rPr>
          <w:rFonts w:ascii="宋体" w:eastAsia="宋体" w:hAnsi="宋体" w:cs="宋体"/>
          <w:bCs/>
          <w:kern w:val="0"/>
          <w:szCs w:val="24"/>
        </w:rPr>
        <w:t>13</w:t>
      </w:r>
      <w:r>
        <w:rPr>
          <w:rFonts w:ascii="宋体" w:eastAsia="宋体" w:hAnsi="宋体" w:cs="宋体" w:hint="eastAsia"/>
          <w:bCs/>
          <w:kern w:val="0"/>
          <w:szCs w:val="24"/>
        </w:rPr>
        <w:t>）企业具备信息化管理平台，能够使工程管理者对现场实施监控和数据处理。</w:t>
      </w:r>
    </w:p>
    <w:p w:rsidR="00AB46E2" w:rsidRDefault="009C6AA1">
      <w:pPr>
        <w:spacing w:line="360" w:lineRule="auto"/>
        <w:rPr>
          <w:rFonts w:ascii="宋体" w:eastAsia="宋体" w:hAnsi="宋体" w:cs="宋体"/>
          <w:b/>
          <w:bCs/>
          <w:kern w:val="0"/>
          <w:szCs w:val="24"/>
        </w:rPr>
      </w:pPr>
      <w:r>
        <w:rPr>
          <w:rFonts w:ascii="宋体" w:eastAsia="宋体" w:hAnsi="宋体" w:cs="宋体" w:hint="eastAsia"/>
          <w:b/>
          <w:bCs/>
          <w:kern w:val="0"/>
          <w:szCs w:val="24"/>
        </w:rPr>
        <w:lastRenderedPageBreak/>
        <w:t>3.2 投标报价</w:t>
      </w:r>
    </w:p>
    <w:p w:rsidR="00AB46E2" w:rsidRDefault="009C6AA1">
      <w:pPr>
        <w:spacing w:line="360" w:lineRule="auto"/>
        <w:rPr>
          <w:rFonts w:ascii="宋体" w:eastAsia="宋体" w:hAnsi="宋体" w:cs="宋体"/>
          <w:kern w:val="0"/>
          <w:szCs w:val="21"/>
        </w:rPr>
      </w:pPr>
      <w:r>
        <w:rPr>
          <w:rFonts w:ascii="宋体" w:eastAsia="宋体" w:hAnsi="宋体" w:cs="宋体" w:hint="eastAsia"/>
          <w:kern w:val="0"/>
          <w:szCs w:val="21"/>
        </w:rPr>
        <w:t>3.2.1 投标人应按第五章“工程量清单”的要求填写相应表格。</w:t>
      </w:r>
    </w:p>
    <w:p w:rsidR="00AB46E2" w:rsidRDefault="009C6AA1">
      <w:pPr>
        <w:spacing w:line="360" w:lineRule="auto"/>
        <w:rPr>
          <w:rFonts w:ascii="宋体" w:eastAsia="宋体" w:hAnsi="宋体" w:cs="宋体"/>
          <w:kern w:val="0"/>
          <w:szCs w:val="21"/>
        </w:rPr>
      </w:pPr>
      <w:r>
        <w:rPr>
          <w:rFonts w:ascii="宋体" w:eastAsia="宋体" w:hAnsi="宋体" w:cs="宋体" w:hint="eastAsia"/>
          <w:kern w:val="0"/>
          <w:szCs w:val="21"/>
        </w:rPr>
        <w:t>3.2.2 投标人在投标截止时间前修改投标函中的投标总报价，应同时修改第五章“工程量清单”中的相应报价。此修改须符合本章第4.3款的有关要求。</w:t>
      </w:r>
    </w:p>
    <w:p w:rsidR="00AB46E2" w:rsidRDefault="009C6AA1">
      <w:pPr>
        <w:spacing w:line="360" w:lineRule="auto"/>
        <w:rPr>
          <w:rFonts w:ascii="宋体" w:eastAsia="宋体" w:hAnsi="宋体" w:cs="宋体"/>
          <w:kern w:val="0"/>
          <w:szCs w:val="21"/>
        </w:rPr>
      </w:pPr>
      <w:r>
        <w:rPr>
          <w:rFonts w:ascii="宋体" w:eastAsia="宋体" w:hAnsi="宋体" w:cs="宋体" w:hint="eastAsia"/>
          <w:kern w:val="0"/>
          <w:szCs w:val="21"/>
        </w:rPr>
        <w:t>3.2.3投标人只能提出一个不变价格，招标人不接受任何选择报价。不允许任一投标人对同一招标项目提出两个或两个以上不同的投标报价。</w:t>
      </w:r>
    </w:p>
    <w:p w:rsidR="00AB46E2" w:rsidRDefault="009C6AA1">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3.3 投标有效期</w:t>
      </w:r>
    </w:p>
    <w:p w:rsidR="00AB46E2" w:rsidRDefault="009C6AA1">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3.3.1 在投标人须知前附表规定的投标有效期内，投标人不得要求撤销或修改其投标文件。</w:t>
      </w:r>
    </w:p>
    <w:p w:rsidR="00AB46E2" w:rsidRDefault="009C6AA1">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3.3.2 出现特殊情况需要延长投标有效期的，招标人在公共资源交易系统电子平台发出延长投标有效期的通知。投标人同意延长的，应相应延长其投标</w:t>
      </w:r>
      <w:r w:rsidR="00BE4968">
        <w:rPr>
          <w:rFonts w:ascii="宋体" w:eastAsia="宋体" w:hAnsi="宋体" w:cs="宋体" w:hint="eastAsia"/>
          <w:kern w:val="0"/>
          <w:szCs w:val="24"/>
        </w:rPr>
        <w:t>保证金</w:t>
      </w:r>
      <w:r>
        <w:rPr>
          <w:rFonts w:ascii="宋体" w:eastAsia="宋体" w:hAnsi="宋体" w:cs="宋体" w:hint="eastAsia"/>
          <w:kern w:val="0"/>
          <w:szCs w:val="24"/>
        </w:rPr>
        <w:t>的有效期，但不得要求或被允许修改或撤销其投标文件；投标人拒绝延长的，其投标失效，但投标人有权收回其投标</w:t>
      </w:r>
      <w:r w:rsidR="00BE4968">
        <w:rPr>
          <w:rFonts w:ascii="宋体" w:eastAsia="宋体" w:hAnsi="宋体" w:cs="宋体" w:hint="eastAsia"/>
          <w:kern w:val="0"/>
          <w:szCs w:val="24"/>
        </w:rPr>
        <w:t>保证金</w:t>
      </w:r>
      <w:r>
        <w:rPr>
          <w:rFonts w:ascii="宋体" w:eastAsia="宋体" w:hAnsi="宋体" w:cs="宋体" w:hint="eastAsia"/>
          <w:kern w:val="0"/>
          <w:szCs w:val="24"/>
        </w:rPr>
        <w:t>。</w:t>
      </w:r>
    </w:p>
    <w:p w:rsidR="00AB46E2" w:rsidRDefault="009C6AA1">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3.4 投标</w:t>
      </w:r>
      <w:r w:rsidR="00BE4968">
        <w:rPr>
          <w:rFonts w:ascii="宋体" w:eastAsia="宋体" w:hAnsi="宋体" w:cs="宋体" w:hint="eastAsia"/>
          <w:b/>
          <w:bCs/>
          <w:kern w:val="0"/>
          <w:szCs w:val="24"/>
        </w:rPr>
        <w:t>担保</w:t>
      </w:r>
    </w:p>
    <w:p w:rsidR="00AB46E2" w:rsidRPr="00BE4968" w:rsidRDefault="009C6AA1">
      <w:pPr>
        <w:autoSpaceDE w:val="0"/>
        <w:autoSpaceDN w:val="0"/>
        <w:spacing w:line="400" w:lineRule="exact"/>
        <w:jc w:val="left"/>
        <w:rPr>
          <w:rFonts w:ascii="宋体" w:eastAsia="宋体" w:hAnsi="宋体" w:cs="宋体"/>
          <w:szCs w:val="24"/>
        </w:rPr>
      </w:pPr>
      <w:r w:rsidRPr="00BE4968">
        <w:rPr>
          <w:rFonts w:ascii="宋体" w:eastAsia="宋体" w:hAnsi="宋体" w:cs="宋体" w:hint="eastAsia"/>
          <w:szCs w:val="24"/>
        </w:rPr>
        <w:t>投标保证金的缴纳及退还</w:t>
      </w:r>
    </w:p>
    <w:p w:rsidR="00AB46E2" w:rsidRPr="00BE4968" w:rsidRDefault="009C6AA1">
      <w:pPr>
        <w:autoSpaceDE w:val="0"/>
        <w:autoSpaceDN w:val="0"/>
        <w:spacing w:line="400" w:lineRule="exact"/>
        <w:jc w:val="left"/>
        <w:rPr>
          <w:rFonts w:ascii="宋体" w:eastAsia="宋体" w:hAnsi="宋体" w:cs="宋体"/>
          <w:szCs w:val="24"/>
        </w:rPr>
      </w:pPr>
      <w:r w:rsidRPr="00BE4968">
        <w:rPr>
          <w:rFonts w:ascii="宋体" w:eastAsia="宋体" w:hAnsi="宋体" w:cs="宋体" w:hint="eastAsia"/>
          <w:szCs w:val="24"/>
        </w:rPr>
        <w:t>3.4.1、投标</w:t>
      </w:r>
      <w:r w:rsidR="00BE4968" w:rsidRPr="00BE4968">
        <w:rPr>
          <w:rFonts w:ascii="宋体" w:eastAsia="宋体" w:hAnsi="宋体" w:cs="宋体" w:hint="eastAsia"/>
          <w:szCs w:val="24"/>
        </w:rPr>
        <w:t>保证金</w:t>
      </w:r>
      <w:r w:rsidRPr="00BE4968">
        <w:rPr>
          <w:rFonts w:ascii="宋体" w:eastAsia="宋体" w:hAnsi="宋体" w:cs="宋体" w:hint="eastAsia"/>
          <w:szCs w:val="24"/>
        </w:rPr>
        <w:t>递交截止时间及金额见投标人须知前附表。</w:t>
      </w:r>
    </w:p>
    <w:p w:rsidR="00AB46E2" w:rsidRDefault="009C6AA1">
      <w:pPr>
        <w:autoSpaceDE w:val="0"/>
        <w:autoSpaceDN w:val="0"/>
        <w:spacing w:line="400" w:lineRule="exact"/>
        <w:jc w:val="left"/>
        <w:rPr>
          <w:rFonts w:ascii="宋体" w:eastAsia="宋体" w:hAnsi="宋体" w:cs="宋体"/>
          <w:szCs w:val="24"/>
        </w:rPr>
      </w:pPr>
      <w:r w:rsidRPr="00BE4968">
        <w:rPr>
          <w:rFonts w:ascii="宋体" w:eastAsia="宋体" w:hAnsi="宋体" w:cs="宋体" w:hint="eastAsia"/>
          <w:szCs w:val="24"/>
        </w:rPr>
        <w:t>3.4.2、投标保证金缴纳方式：银行转账、银行电汇（均需从投标人的基本账户汇出），不接受以现金方式缴纳的投标</w:t>
      </w:r>
      <w:r w:rsidR="00BE4968" w:rsidRPr="00BE4968">
        <w:rPr>
          <w:rFonts w:ascii="宋体" w:eastAsia="宋体" w:hAnsi="宋体" w:cs="宋体" w:hint="eastAsia"/>
          <w:szCs w:val="24"/>
        </w:rPr>
        <w:t>保证</w:t>
      </w:r>
      <w:r w:rsidR="00BE4968">
        <w:rPr>
          <w:rFonts w:ascii="宋体" w:eastAsia="宋体" w:hAnsi="宋体" w:cs="宋体" w:hint="eastAsia"/>
          <w:szCs w:val="24"/>
        </w:rPr>
        <w:t>金</w:t>
      </w:r>
      <w:r>
        <w:rPr>
          <w:rFonts w:ascii="宋体" w:eastAsia="宋体" w:hAnsi="宋体" w:cs="宋体" w:hint="eastAsia"/>
          <w:szCs w:val="24"/>
        </w:rPr>
        <w:t>。凡以现金方式缴纳投标</w:t>
      </w:r>
      <w:r w:rsidR="00BE4968">
        <w:rPr>
          <w:rFonts w:ascii="宋体" w:eastAsia="宋体" w:hAnsi="宋体" w:cs="宋体" w:hint="eastAsia"/>
          <w:szCs w:val="24"/>
        </w:rPr>
        <w:t>保证金</w:t>
      </w:r>
      <w:r>
        <w:rPr>
          <w:rFonts w:ascii="宋体" w:eastAsia="宋体" w:hAnsi="宋体" w:cs="宋体" w:hint="eastAsia"/>
          <w:szCs w:val="24"/>
        </w:rPr>
        <w:t>而影响其投标结果的，由投标人自行负责。</w:t>
      </w:r>
    </w:p>
    <w:p w:rsidR="00AB46E2" w:rsidRDefault="009C6AA1">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3.4.2.1 投标人网上报名后，登录http://221.14.6.70:8088/ggzy系统，依次点击“会员向导”→“参与投标”→“费用缴纳说明”→“</w:t>
      </w:r>
      <w:r w:rsidR="00BE4968">
        <w:rPr>
          <w:rFonts w:ascii="宋体" w:eastAsia="宋体" w:hAnsi="宋体" w:cs="宋体" w:hint="eastAsia"/>
          <w:szCs w:val="24"/>
        </w:rPr>
        <w:t>保证金</w:t>
      </w:r>
      <w:r>
        <w:rPr>
          <w:rFonts w:ascii="宋体" w:eastAsia="宋体" w:hAnsi="宋体" w:cs="宋体" w:hint="eastAsia"/>
          <w:szCs w:val="24"/>
        </w:rPr>
        <w:t>缴纳说明单”，获取缴费说明单，根据每个标段的缴纳说明单在缴纳截止时间前缴纳；</w:t>
      </w:r>
    </w:p>
    <w:p w:rsidR="00AB46E2" w:rsidRDefault="009C6AA1">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3.4.2.2 成功缴纳后重新登录前述系统，依次点击“会员向导”→“参与投标”→“</w:t>
      </w:r>
      <w:r w:rsidR="00BE4968">
        <w:rPr>
          <w:rFonts w:ascii="宋体" w:eastAsia="宋体" w:hAnsi="宋体" w:cs="宋体" w:hint="eastAsia"/>
          <w:szCs w:val="24"/>
        </w:rPr>
        <w:t>保证金</w:t>
      </w:r>
      <w:r>
        <w:rPr>
          <w:rFonts w:ascii="宋体" w:eastAsia="宋体" w:hAnsi="宋体" w:cs="宋体" w:hint="eastAsia"/>
          <w:szCs w:val="24"/>
        </w:rPr>
        <w:t>绑定”→“绑定”进行投标</w:t>
      </w:r>
      <w:r w:rsidR="00BE4968">
        <w:rPr>
          <w:rFonts w:ascii="宋体" w:eastAsia="宋体" w:hAnsi="宋体" w:cs="宋体" w:hint="eastAsia"/>
          <w:szCs w:val="24"/>
        </w:rPr>
        <w:t>保证金</w:t>
      </w:r>
      <w:r>
        <w:rPr>
          <w:rFonts w:ascii="宋体" w:eastAsia="宋体" w:hAnsi="宋体" w:cs="宋体" w:hint="eastAsia"/>
          <w:szCs w:val="24"/>
        </w:rPr>
        <w:t>绑定。</w:t>
      </w:r>
    </w:p>
    <w:p w:rsidR="00AB46E2" w:rsidRDefault="009C6AA1">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3.4.2.3 投标人要严格按照“</w:t>
      </w:r>
      <w:r w:rsidR="00BE4968">
        <w:rPr>
          <w:rFonts w:ascii="宋体" w:eastAsia="宋体" w:hAnsi="宋体" w:cs="宋体" w:hint="eastAsia"/>
          <w:szCs w:val="24"/>
        </w:rPr>
        <w:t>保证金</w:t>
      </w:r>
      <w:r>
        <w:rPr>
          <w:rFonts w:ascii="宋体" w:eastAsia="宋体" w:hAnsi="宋体" w:cs="宋体" w:hint="eastAsia"/>
          <w:szCs w:val="24"/>
        </w:rPr>
        <w:t>缴纳说明单”内容缴纳、成功绑定投标</w:t>
      </w:r>
      <w:r w:rsidR="00BE4968">
        <w:rPr>
          <w:rFonts w:ascii="宋体" w:eastAsia="宋体" w:hAnsi="宋体" w:cs="宋体" w:hint="eastAsia"/>
          <w:szCs w:val="24"/>
        </w:rPr>
        <w:t>保证金</w:t>
      </w:r>
      <w:r>
        <w:rPr>
          <w:rFonts w:ascii="宋体" w:eastAsia="宋体" w:hAnsi="宋体" w:cs="宋体" w:hint="eastAsia"/>
          <w:szCs w:val="24"/>
        </w:rPr>
        <w:t>。未绑定标段的投标</w:t>
      </w:r>
      <w:r w:rsidR="00BE4968">
        <w:rPr>
          <w:rFonts w:ascii="宋体" w:eastAsia="宋体" w:hAnsi="宋体" w:cs="宋体" w:hint="eastAsia"/>
          <w:szCs w:val="24"/>
        </w:rPr>
        <w:t>保证金</w:t>
      </w:r>
      <w:r>
        <w:rPr>
          <w:rFonts w:ascii="宋体" w:eastAsia="宋体" w:hAnsi="宋体" w:cs="宋体" w:hint="eastAsia"/>
          <w:szCs w:val="24"/>
        </w:rPr>
        <w:t>，视为未按时交纳。并将缴纳凭证“长葛市公共资源交易中心</w:t>
      </w:r>
      <w:r w:rsidR="00BE4968">
        <w:rPr>
          <w:rFonts w:ascii="宋体" w:eastAsia="宋体" w:hAnsi="宋体" w:cs="宋体" w:hint="eastAsia"/>
          <w:szCs w:val="24"/>
        </w:rPr>
        <w:t>保证金</w:t>
      </w:r>
      <w:r>
        <w:rPr>
          <w:rFonts w:ascii="宋体" w:eastAsia="宋体" w:hAnsi="宋体" w:cs="宋体" w:hint="eastAsia"/>
          <w:szCs w:val="24"/>
        </w:rPr>
        <w:t>缴纳回执”附于投标文件中，同时在开标现场提供一份，以备查询。</w:t>
      </w:r>
    </w:p>
    <w:p w:rsidR="00AB46E2" w:rsidRDefault="009C6AA1">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3.4.2.4 每个投标人每个项目每个标段只有唯一缴纳账号，切勿重复缴纳或错误缴纳。</w:t>
      </w:r>
    </w:p>
    <w:p w:rsidR="00AB46E2" w:rsidRDefault="009C6AA1">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3.4.3、未按上述规定操作引起的无效投标，由投标人自行负责。</w:t>
      </w:r>
    </w:p>
    <w:p w:rsidR="00AB46E2" w:rsidRDefault="009C6AA1">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3.4.4、汇款凭证无须备注项目编号和项目名称。</w:t>
      </w:r>
    </w:p>
    <w:p w:rsidR="00AB46E2" w:rsidRDefault="009C6AA1">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3.4.5、出现以下情形造成的投标</w:t>
      </w:r>
      <w:r w:rsidR="00BE4968">
        <w:rPr>
          <w:rFonts w:ascii="宋体" w:eastAsia="宋体" w:hAnsi="宋体" w:cs="宋体" w:hint="eastAsia"/>
          <w:szCs w:val="24"/>
        </w:rPr>
        <w:t>保证金</w:t>
      </w:r>
      <w:r>
        <w:rPr>
          <w:rFonts w:ascii="宋体" w:eastAsia="宋体" w:hAnsi="宋体" w:cs="宋体" w:hint="eastAsia"/>
          <w:szCs w:val="24"/>
        </w:rPr>
        <w:t>无效，由投标人自行负责。</w:t>
      </w:r>
    </w:p>
    <w:p w:rsidR="00AB46E2" w:rsidRDefault="009C6AA1">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(1)投标</w:t>
      </w:r>
      <w:r w:rsidR="00BE4968">
        <w:rPr>
          <w:rFonts w:ascii="宋体" w:eastAsia="宋体" w:hAnsi="宋体" w:cs="宋体" w:hint="eastAsia"/>
          <w:szCs w:val="24"/>
        </w:rPr>
        <w:t>保证金</w:t>
      </w:r>
      <w:r>
        <w:rPr>
          <w:rFonts w:ascii="宋体" w:eastAsia="宋体" w:hAnsi="宋体" w:cs="宋体" w:hint="eastAsia"/>
          <w:szCs w:val="24"/>
        </w:rPr>
        <w:t>未从投标人的基本账户转出；</w:t>
      </w:r>
    </w:p>
    <w:p w:rsidR="00AB46E2" w:rsidRDefault="009C6AA1">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(2)投标</w:t>
      </w:r>
      <w:r w:rsidR="00BE4968">
        <w:rPr>
          <w:rFonts w:ascii="宋体" w:eastAsia="宋体" w:hAnsi="宋体" w:cs="宋体" w:hint="eastAsia"/>
          <w:szCs w:val="24"/>
        </w:rPr>
        <w:t>保证金</w:t>
      </w:r>
      <w:r>
        <w:rPr>
          <w:rFonts w:ascii="宋体" w:eastAsia="宋体" w:hAnsi="宋体" w:cs="宋体" w:hint="eastAsia"/>
          <w:szCs w:val="24"/>
        </w:rPr>
        <w:t>未按照招标文件划分的标段转账。</w:t>
      </w:r>
    </w:p>
    <w:p w:rsidR="00AB46E2" w:rsidRDefault="009C6AA1">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3.4.6、《</w:t>
      </w:r>
      <w:r w:rsidR="00BE4968">
        <w:rPr>
          <w:rFonts w:ascii="宋体" w:eastAsia="宋体" w:hAnsi="宋体" w:cs="宋体" w:hint="eastAsia"/>
          <w:szCs w:val="24"/>
        </w:rPr>
        <w:t>保证金</w:t>
      </w:r>
      <w:r>
        <w:rPr>
          <w:rFonts w:ascii="宋体" w:eastAsia="宋体" w:hAnsi="宋体" w:cs="宋体" w:hint="eastAsia"/>
          <w:szCs w:val="24"/>
        </w:rPr>
        <w:t>缴纳绑定操作指南》获取方法：</w:t>
      </w:r>
    </w:p>
    <w:p w:rsidR="00AB46E2" w:rsidRDefault="009C6AA1">
      <w:pPr>
        <w:autoSpaceDE w:val="0"/>
        <w:autoSpaceDN w:val="0"/>
        <w:spacing w:line="400" w:lineRule="exact"/>
        <w:jc w:val="left"/>
        <w:rPr>
          <w:rFonts w:ascii="宋体" w:eastAsia="宋体" w:hAnsi="宋体" w:cs="宋体"/>
          <w:szCs w:val="24"/>
        </w:rPr>
      </w:pPr>
      <w:r>
        <w:rPr>
          <w:rFonts w:ascii="宋体" w:eastAsia="宋体" w:hAnsi="宋体" w:cs="宋体" w:hint="eastAsia"/>
          <w:szCs w:val="24"/>
        </w:rPr>
        <w:lastRenderedPageBreak/>
        <w:t>登录《全国公共资源交易平台（河南省·许昌市）》系统-组件下载-《</w:t>
      </w:r>
      <w:r w:rsidR="00BE4968">
        <w:rPr>
          <w:rFonts w:ascii="宋体" w:eastAsia="宋体" w:hAnsi="宋体" w:cs="宋体" w:hint="eastAsia"/>
          <w:szCs w:val="24"/>
        </w:rPr>
        <w:t>保证金</w:t>
      </w:r>
      <w:r>
        <w:rPr>
          <w:rFonts w:ascii="宋体" w:eastAsia="宋体" w:hAnsi="宋体" w:cs="宋体" w:hint="eastAsia"/>
          <w:szCs w:val="24"/>
        </w:rPr>
        <w:t>缴纳绑定操作指南》。</w:t>
      </w:r>
    </w:p>
    <w:p w:rsidR="00AB46E2" w:rsidRDefault="00BE4968">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保证金</w:t>
      </w:r>
      <w:r w:rsidR="009C6AA1">
        <w:rPr>
          <w:rFonts w:ascii="宋体" w:eastAsia="宋体" w:hAnsi="宋体" w:cs="宋体" w:hint="eastAsia"/>
          <w:szCs w:val="24"/>
        </w:rPr>
        <w:t>缴纳绑定问题咨询电话:0374-2961598</w:t>
      </w:r>
    </w:p>
    <w:p w:rsidR="00AB46E2" w:rsidRDefault="009C6AA1">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3.4.7、基本户备案</w:t>
      </w:r>
    </w:p>
    <w:p w:rsidR="00AB46E2" w:rsidRDefault="009C6AA1">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3.4.7.1 自文件发布之日起，投标人需进行基本户备案，已备案的基本户开户银行、账户发生变化的，须在投标</w:t>
      </w:r>
      <w:r w:rsidR="00BE4968">
        <w:rPr>
          <w:rFonts w:ascii="宋体" w:eastAsia="宋体" w:hAnsi="宋体" w:cs="宋体" w:hint="eastAsia"/>
          <w:szCs w:val="24"/>
        </w:rPr>
        <w:t>保证金</w:t>
      </w:r>
      <w:r>
        <w:rPr>
          <w:rFonts w:ascii="宋体" w:eastAsia="宋体" w:hAnsi="宋体" w:cs="宋体" w:hint="eastAsia"/>
          <w:szCs w:val="24"/>
        </w:rPr>
        <w:t>缴纳前办理变更手续。</w:t>
      </w:r>
    </w:p>
    <w:p w:rsidR="00AB46E2" w:rsidRDefault="009C6AA1">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 xml:space="preserve">3.4.7.2 基本户备案流程： </w:t>
      </w:r>
    </w:p>
    <w:p w:rsidR="00AB46E2" w:rsidRDefault="009C6AA1">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工程建设项目的投标人登录注册网址进行系统用户注册（http://221.14.6.70:8088/ggzy/），在注册流程中“银行账户”环节，增加“账户类别-基本账户”，填写投标人基本账户信息，扫描上传基本户开户许可证（两者信息必须相符），保存备案信息，提交并绑定CA后可缴纳、绑定投标</w:t>
      </w:r>
      <w:r w:rsidR="00BE4968">
        <w:rPr>
          <w:rFonts w:ascii="宋体" w:eastAsia="宋体" w:hAnsi="宋体" w:cs="宋体" w:hint="eastAsia"/>
          <w:szCs w:val="24"/>
        </w:rPr>
        <w:t>保证金</w:t>
      </w:r>
      <w:r>
        <w:rPr>
          <w:rFonts w:ascii="宋体" w:eastAsia="宋体" w:hAnsi="宋体" w:cs="宋体" w:hint="eastAsia"/>
          <w:szCs w:val="24"/>
        </w:rPr>
        <w:t>。</w:t>
      </w:r>
    </w:p>
    <w:p w:rsidR="00AB46E2" w:rsidRDefault="009C6AA1">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3.4.7.3 因投标人的原因无法及时退还投标</w:t>
      </w:r>
      <w:r w:rsidR="00BE4968">
        <w:rPr>
          <w:rFonts w:ascii="宋体" w:eastAsia="宋体" w:hAnsi="宋体" w:cs="宋体" w:hint="eastAsia"/>
          <w:szCs w:val="24"/>
        </w:rPr>
        <w:t>保证金</w:t>
      </w:r>
      <w:r>
        <w:rPr>
          <w:rFonts w:ascii="宋体" w:eastAsia="宋体" w:hAnsi="宋体" w:cs="宋体" w:hint="eastAsia"/>
          <w:szCs w:val="24"/>
        </w:rPr>
        <w:t>、滞留三年以上的，投标</w:t>
      </w:r>
      <w:r w:rsidR="00BE4968">
        <w:rPr>
          <w:rFonts w:ascii="宋体" w:eastAsia="宋体" w:hAnsi="宋体" w:cs="宋体" w:hint="eastAsia"/>
          <w:szCs w:val="24"/>
        </w:rPr>
        <w:t>保证金</w:t>
      </w:r>
      <w:r>
        <w:rPr>
          <w:rFonts w:ascii="宋体" w:eastAsia="宋体" w:hAnsi="宋体" w:cs="宋体" w:hint="eastAsia"/>
          <w:szCs w:val="24"/>
        </w:rPr>
        <w:t>上缴同级国库。</w:t>
      </w:r>
    </w:p>
    <w:p w:rsidR="00AB46E2" w:rsidRDefault="009C6AA1">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3.4.8、投标</w:t>
      </w:r>
      <w:r w:rsidR="00BE4968">
        <w:rPr>
          <w:rFonts w:ascii="宋体" w:eastAsia="宋体" w:hAnsi="宋体" w:cs="宋体" w:hint="eastAsia"/>
          <w:szCs w:val="24"/>
        </w:rPr>
        <w:t>保证金</w:t>
      </w:r>
      <w:r>
        <w:rPr>
          <w:rFonts w:ascii="宋体" w:eastAsia="宋体" w:hAnsi="宋体" w:cs="宋体" w:hint="eastAsia"/>
          <w:szCs w:val="24"/>
        </w:rPr>
        <w:t>的退还：</w:t>
      </w:r>
    </w:p>
    <w:p w:rsidR="00AB46E2" w:rsidRDefault="009C6AA1">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3.4.8.1 中标候选人公示期满后没有质疑或投诉的，退还非中标候选人投标</w:t>
      </w:r>
      <w:r w:rsidR="00BE4968">
        <w:rPr>
          <w:rFonts w:ascii="宋体" w:eastAsia="宋体" w:hAnsi="宋体" w:cs="宋体" w:hint="eastAsia"/>
          <w:szCs w:val="24"/>
        </w:rPr>
        <w:t>保证金</w:t>
      </w:r>
      <w:r>
        <w:rPr>
          <w:rFonts w:ascii="宋体" w:eastAsia="宋体" w:hAnsi="宋体" w:cs="宋体" w:hint="eastAsia"/>
          <w:szCs w:val="24"/>
        </w:rPr>
        <w:t>及银行同期存款利息；在书面合同签订后5日内向中标人（携带其中标通知书和合同原件）和其他中标候选人退还投标</w:t>
      </w:r>
      <w:r w:rsidR="00BE4968">
        <w:rPr>
          <w:rFonts w:ascii="宋体" w:eastAsia="宋体" w:hAnsi="宋体" w:cs="宋体" w:hint="eastAsia"/>
          <w:szCs w:val="24"/>
        </w:rPr>
        <w:t>保证金</w:t>
      </w:r>
      <w:r>
        <w:rPr>
          <w:rFonts w:ascii="宋体" w:eastAsia="宋体" w:hAnsi="宋体" w:cs="宋体" w:hint="eastAsia"/>
          <w:szCs w:val="24"/>
        </w:rPr>
        <w:t>及银行同期存款利息。</w:t>
      </w:r>
    </w:p>
    <w:p w:rsidR="00AB46E2" w:rsidRDefault="009C6AA1">
      <w:pPr>
        <w:tabs>
          <w:tab w:val="left" w:pos="2953"/>
        </w:tabs>
        <w:autoSpaceDE w:val="0"/>
        <w:autoSpaceDN w:val="0"/>
        <w:spacing w:line="400" w:lineRule="exact"/>
        <w:jc w:val="left"/>
        <w:rPr>
          <w:rFonts w:ascii="宋体" w:eastAsia="宋体" w:hAnsi="宋体" w:cs="宋体"/>
          <w:b/>
          <w:bCs/>
          <w:sz w:val="22"/>
          <w:szCs w:val="28"/>
        </w:rPr>
      </w:pPr>
      <w:r>
        <w:rPr>
          <w:rFonts w:ascii="宋体" w:eastAsia="宋体" w:hAnsi="宋体" w:cs="宋体" w:hint="eastAsia"/>
          <w:b/>
          <w:bCs/>
          <w:sz w:val="22"/>
          <w:szCs w:val="28"/>
        </w:rPr>
        <w:t>电话：</w:t>
      </w:r>
      <w:r>
        <w:rPr>
          <w:rFonts w:ascii="宋体" w:eastAsia="宋体" w:hAnsi="宋体" w:cs="宋体"/>
          <w:b/>
          <w:bCs/>
          <w:sz w:val="22"/>
          <w:szCs w:val="28"/>
          <w:u w:val="single"/>
        </w:rPr>
        <w:t>0374-6189526</w:t>
      </w:r>
      <w:r>
        <w:rPr>
          <w:rFonts w:ascii="宋体" w:eastAsia="宋体" w:hAnsi="宋体" w:cs="宋体" w:hint="eastAsia"/>
          <w:b/>
          <w:bCs/>
          <w:sz w:val="22"/>
          <w:szCs w:val="28"/>
        </w:rPr>
        <w:tab/>
      </w:r>
    </w:p>
    <w:p w:rsidR="00AB46E2" w:rsidRDefault="009C6AA1">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3.4.8.2 法定期限内未签订书面合同的，按照有关规定向中标人和其他中标候选人退还投标</w:t>
      </w:r>
      <w:r w:rsidR="00BE4968">
        <w:rPr>
          <w:rFonts w:ascii="宋体" w:eastAsia="宋体" w:hAnsi="宋体" w:cs="宋体" w:hint="eastAsia"/>
          <w:szCs w:val="24"/>
        </w:rPr>
        <w:t>保证金</w:t>
      </w:r>
      <w:r>
        <w:rPr>
          <w:rFonts w:ascii="宋体" w:eastAsia="宋体" w:hAnsi="宋体" w:cs="宋体" w:hint="eastAsia"/>
          <w:szCs w:val="24"/>
        </w:rPr>
        <w:t>及银行同期活期存款利息。</w:t>
      </w:r>
    </w:p>
    <w:p w:rsidR="00AB46E2" w:rsidRDefault="009C6AA1">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3.4.8.3 项目废标或招标人终止招标的，在此后5个工作日内退还投标</w:t>
      </w:r>
      <w:r w:rsidR="00BE4968">
        <w:rPr>
          <w:rFonts w:ascii="宋体" w:eastAsia="宋体" w:hAnsi="宋体" w:cs="宋体" w:hint="eastAsia"/>
          <w:szCs w:val="24"/>
        </w:rPr>
        <w:t>保证金</w:t>
      </w:r>
      <w:r>
        <w:rPr>
          <w:rFonts w:ascii="宋体" w:eastAsia="宋体" w:hAnsi="宋体" w:cs="宋体" w:hint="eastAsia"/>
          <w:szCs w:val="24"/>
        </w:rPr>
        <w:t>及银行同期活期存利息。</w:t>
      </w:r>
    </w:p>
    <w:p w:rsidR="00AB46E2" w:rsidRDefault="009C6AA1">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3.4.8.4 投标活动中出现质疑、投诉的，中标候选人、质疑人和被质疑人、投诉人和被投诉人的投标</w:t>
      </w:r>
      <w:r w:rsidR="00BE4968">
        <w:rPr>
          <w:rFonts w:ascii="宋体" w:eastAsia="宋体" w:hAnsi="宋体" w:cs="宋体" w:hint="eastAsia"/>
          <w:szCs w:val="24"/>
        </w:rPr>
        <w:t>保证金</w:t>
      </w:r>
      <w:r>
        <w:rPr>
          <w:rFonts w:ascii="宋体" w:eastAsia="宋体" w:hAnsi="宋体" w:cs="宋体" w:hint="eastAsia"/>
          <w:szCs w:val="24"/>
        </w:rPr>
        <w:t>暂停退还。</w:t>
      </w:r>
    </w:p>
    <w:p w:rsidR="00AB46E2" w:rsidRDefault="009C6AA1">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3.4.8.5 相关投标人有违法违规行为的项目，其投标</w:t>
      </w:r>
      <w:r w:rsidR="00BE4968">
        <w:rPr>
          <w:rFonts w:ascii="宋体" w:eastAsia="宋体" w:hAnsi="宋体" w:cs="宋体" w:hint="eastAsia"/>
          <w:szCs w:val="24"/>
        </w:rPr>
        <w:t>保证金</w:t>
      </w:r>
      <w:r>
        <w:rPr>
          <w:rFonts w:ascii="宋体" w:eastAsia="宋体" w:hAnsi="宋体" w:cs="宋体" w:hint="eastAsia"/>
          <w:szCs w:val="24"/>
        </w:rPr>
        <w:t>暂不退还，待行政监督部门对相关情况处置后，按照有关规定办理。</w:t>
      </w:r>
    </w:p>
    <w:p w:rsidR="00AB46E2" w:rsidRDefault="009C6AA1">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3.4.8.6 因投标人的原因无法及时退还投标（竞买）</w:t>
      </w:r>
      <w:r w:rsidR="00BE4968">
        <w:rPr>
          <w:rFonts w:ascii="宋体" w:eastAsia="宋体" w:hAnsi="宋体" w:cs="宋体" w:hint="eastAsia"/>
          <w:szCs w:val="24"/>
        </w:rPr>
        <w:t>保证金</w:t>
      </w:r>
      <w:r>
        <w:rPr>
          <w:rFonts w:ascii="宋体" w:eastAsia="宋体" w:hAnsi="宋体" w:cs="宋体" w:hint="eastAsia"/>
          <w:szCs w:val="24"/>
        </w:rPr>
        <w:t>、滞留三年以上的，投标（竞买）</w:t>
      </w:r>
      <w:r w:rsidR="00BE4968">
        <w:rPr>
          <w:rFonts w:ascii="宋体" w:eastAsia="宋体" w:hAnsi="宋体" w:cs="宋体" w:hint="eastAsia"/>
          <w:szCs w:val="24"/>
        </w:rPr>
        <w:t>保证金</w:t>
      </w:r>
      <w:r>
        <w:rPr>
          <w:rFonts w:ascii="宋体" w:eastAsia="宋体" w:hAnsi="宋体" w:cs="宋体" w:hint="eastAsia"/>
          <w:szCs w:val="24"/>
        </w:rPr>
        <w:t>上缴同级国库。</w:t>
      </w:r>
    </w:p>
    <w:p w:rsidR="00AB46E2" w:rsidRDefault="009C6AA1">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3.4.8.7退还投标</w:t>
      </w:r>
      <w:r w:rsidR="00BE4968">
        <w:rPr>
          <w:rFonts w:ascii="宋体" w:eastAsia="宋体" w:hAnsi="宋体" w:cs="宋体" w:hint="eastAsia"/>
          <w:szCs w:val="24"/>
        </w:rPr>
        <w:t>保证金</w:t>
      </w:r>
      <w:r>
        <w:rPr>
          <w:rFonts w:ascii="宋体" w:eastAsia="宋体" w:hAnsi="宋体" w:cs="宋体" w:hint="eastAsia"/>
          <w:szCs w:val="24"/>
        </w:rPr>
        <w:t>，除另有规定外，一般以转账方式一次性退还至投标</w:t>
      </w:r>
      <w:r w:rsidR="00BE4968">
        <w:rPr>
          <w:rFonts w:ascii="宋体" w:eastAsia="宋体" w:hAnsi="宋体" w:cs="宋体" w:hint="eastAsia"/>
          <w:szCs w:val="24"/>
        </w:rPr>
        <w:t>保证金</w:t>
      </w:r>
      <w:r>
        <w:rPr>
          <w:rFonts w:ascii="宋体" w:eastAsia="宋体" w:hAnsi="宋体" w:cs="宋体" w:hint="eastAsia"/>
          <w:szCs w:val="24"/>
        </w:rPr>
        <w:t>的原提交账户。</w:t>
      </w:r>
    </w:p>
    <w:p w:rsidR="00AB46E2" w:rsidRDefault="009C6AA1">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3.4.9、特殊情况处理</w:t>
      </w:r>
    </w:p>
    <w:p w:rsidR="00AB46E2" w:rsidRDefault="009C6AA1">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投标人投标过程中因账户开户银行、银行账号发生变化，不能按照来款途径原路返还投标</w:t>
      </w:r>
      <w:r w:rsidR="00BE4968">
        <w:rPr>
          <w:rFonts w:ascii="宋体" w:eastAsia="宋体" w:hAnsi="宋体" w:cs="宋体" w:hint="eastAsia"/>
          <w:szCs w:val="24"/>
        </w:rPr>
        <w:t>保证金</w:t>
      </w:r>
      <w:r>
        <w:rPr>
          <w:rFonts w:ascii="宋体" w:eastAsia="宋体" w:hAnsi="宋体" w:cs="宋体" w:hint="eastAsia"/>
          <w:szCs w:val="24"/>
        </w:rPr>
        <w:t>的，投标人须提供原账户开户银行相关证明及新开账户开户许可证，到长葛市公共资源交易中心业务受理部办理退款手续（长葛市葛天大道东段商务区6号楼4楼406室）。</w:t>
      </w:r>
    </w:p>
    <w:p w:rsidR="00AB46E2" w:rsidRDefault="009C6AA1">
      <w:pPr>
        <w:autoSpaceDE w:val="0"/>
        <w:autoSpaceDN w:val="0"/>
        <w:spacing w:line="400" w:lineRule="exact"/>
        <w:jc w:val="left"/>
        <w:rPr>
          <w:rFonts w:ascii="宋体" w:eastAsia="宋体" w:hAnsi="宋体" w:cs="宋体"/>
          <w:szCs w:val="24"/>
        </w:rPr>
      </w:pPr>
      <w:r>
        <w:rPr>
          <w:rFonts w:ascii="宋体" w:eastAsia="宋体" w:hAnsi="宋体" w:cs="宋体" w:hint="eastAsia"/>
          <w:szCs w:val="24"/>
        </w:rPr>
        <w:lastRenderedPageBreak/>
        <w:t>电话：</w:t>
      </w:r>
      <w:r>
        <w:rPr>
          <w:rFonts w:ascii="宋体" w:eastAsia="宋体" w:hAnsi="宋体" w:cs="宋体"/>
          <w:szCs w:val="24"/>
        </w:rPr>
        <w:t>0374-</w:t>
      </w:r>
      <w:r>
        <w:rPr>
          <w:rFonts w:ascii="宋体" w:eastAsia="宋体" w:hAnsi="宋体" w:cs="宋体" w:hint="eastAsia"/>
          <w:szCs w:val="24"/>
        </w:rPr>
        <w:t>6175225。</w:t>
      </w:r>
    </w:p>
    <w:p w:rsidR="00AB46E2" w:rsidRDefault="009C6AA1">
      <w:pPr>
        <w:autoSpaceDE w:val="0"/>
        <w:autoSpaceDN w:val="0"/>
        <w:spacing w:line="400" w:lineRule="exact"/>
        <w:jc w:val="left"/>
        <w:rPr>
          <w:rFonts w:ascii="宋体" w:eastAsia="宋体" w:hAnsi="宋体" w:cs="宋体"/>
          <w:b/>
          <w:bCs/>
          <w:sz w:val="22"/>
          <w:szCs w:val="28"/>
        </w:rPr>
      </w:pPr>
      <w:r>
        <w:rPr>
          <w:rFonts w:ascii="宋体" w:eastAsia="宋体" w:hAnsi="宋体" w:cs="宋体" w:hint="eastAsia"/>
          <w:b/>
          <w:bCs/>
          <w:sz w:val="22"/>
          <w:szCs w:val="28"/>
        </w:rPr>
        <w:t>3.4.10、投标人有下列情形之一的，投标</w:t>
      </w:r>
      <w:r w:rsidR="00BE4968">
        <w:rPr>
          <w:rFonts w:ascii="宋体" w:eastAsia="宋体" w:hAnsi="宋体" w:cs="宋体" w:hint="eastAsia"/>
          <w:b/>
          <w:bCs/>
          <w:sz w:val="22"/>
          <w:szCs w:val="28"/>
        </w:rPr>
        <w:t>保证金</w:t>
      </w:r>
      <w:r>
        <w:rPr>
          <w:rFonts w:ascii="宋体" w:eastAsia="宋体" w:hAnsi="宋体" w:cs="宋体" w:hint="eastAsia"/>
          <w:b/>
          <w:bCs/>
          <w:sz w:val="22"/>
          <w:szCs w:val="28"/>
        </w:rPr>
        <w:t>不予退还：</w:t>
      </w:r>
    </w:p>
    <w:p w:rsidR="00AB46E2" w:rsidRDefault="009C6AA1">
      <w:pPr>
        <w:autoSpaceDE w:val="0"/>
        <w:autoSpaceDN w:val="0"/>
        <w:spacing w:line="400" w:lineRule="exact"/>
        <w:jc w:val="left"/>
        <w:rPr>
          <w:rFonts w:ascii="宋体" w:eastAsia="宋体" w:hAnsi="宋体" w:cs="宋体"/>
          <w:b/>
          <w:bCs/>
          <w:sz w:val="22"/>
          <w:szCs w:val="28"/>
        </w:rPr>
      </w:pPr>
      <w:r>
        <w:rPr>
          <w:rFonts w:ascii="宋体" w:eastAsia="宋体" w:hAnsi="宋体" w:cs="宋体" w:hint="eastAsia"/>
          <w:b/>
          <w:bCs/>
          <w:sz w:val="22"/>
          <w:szCs w:val="28"/>
        </w:rPr>
        <w:t>3.4.10.1 中标人无正当理由不与招标人订立合同，在签订合同时向招标人提出附加条件，或者不按照招标文件要求提交履约</w:t>
      </w:r>
      <w:r w:rsidR="00BE4968">
        <w:rPr>
          <w:rFonts w:ascii="宋体" w:eastAsia="宋体" w:hAnsi="宋体" w:cs="宋体" w:hint="eastAsia"/>
          <w:b/>
          <w:bCs/>
          <w:sz w:val="22"/>
          <w:szCs w:val="28"/>
        </w:rPr>
        <w:t>保证金</w:t>
      </w:r>
      <w:r>
        <w:rPr>
          <w:rFonts w:ascii="宋体" w:eastAsia="宋体" w:hAnsi="宋体" w:cs="宋体" w:hint="eastAsia"/>
          <w:b/>
          <w:bCs/>
          <w:sz w:val="22"/>
          <w:szCs w:val="28"/>
        </w:rPr>
        <w:t>的，取消其中标资格，投标</w:t>
      </w:r>
      <w:r w:rsidR="00BE4968">
        <w:rPr>
          <w:rFonts w:ascii="宋体" w:eastAsia="宋体" w:hAnsi="宋体" w:cs="宋体" w:hint="eastAsia"/>
          <w:b/>
          <w:bCs/>
          <w:sz w:val="22"/>
          <w:szCs w:val="28"/>
        </w:rPr>
        <w:t>保证金</w:t>
      </w:r>
      <w:r>
        <w:rPr>
          <w:rFonts w:ascii="宋体" w:eastAsia="宋体" w:hAnsi="宋体" w:cs="宋体" w:hint="eastAsia"/>
          <w:b/>
          <w:bCs/>
          <w:sz w:val="22"/>
          <w:szCs w:val="28"/>
        </w:rPr>
        <w:t xml:space="preserve">不予退还。 </w:t>
      </w:r>
    </w:p>
    <w:p w:rsidR="00AB46E2" w:rsidRDefault="009C6AA1">
      <w:pPr>
        <w:autoSpaceDE w:val="0"/>
        <w:autoSpaceDN w:val="0"/>
        <w:spacing w:line="400" w:lineRule="exact"/>
        <w:jc w:val="left"/>
        <w:rPr>
          <w:rFonts w:ascii="宋体" w:eastAsia="宋体" w:hAnsi="宋体" w:cs="宋体"/>
          <w:b/>
          <w:bCs/>
          <w:sz w:val="22"/>
          <w:szCs w:val="28"/>
        </w:rPr>
      </w:pPr>
      <w:r>
        <w:rPr>
          <w:rFonts w:ascii="宋体" w:eastAsia="宋体" w:hAnsi="宋体" w:cs="宋体" w:hint="eastAsia"/>
          <w:b/>
          <w:bCs/>
          <w:sz w:val="22"/>
          <w:szCs w:val="28"/>
        </w:rPr>
        <w:t>3.4.10.2 投标人有违法违规行为，其投标</w:t>
      </w:r>
      <w:r w:rsidR="00BE4968">
        <w:rPr>
          <w:rFonts w:ascii="宋体" w:eastAsia="宋体" w:hAnsi="宋体" w:cs="宋体" w:hint="eastAsia"/>
          <w:b/>
          <w:bCs/>
          <w:sz w:val="22"/>
          <w:szCs w:val="28"/>
        </w:rPr>
        <w:t>保证金</w:t>
      </w:r>
      <w:r>
        <w:rPr>
          <w:rFonts w:ascii="宋体" w:eastAsia="宋体" w:hAnsi="宋体" w:cs="宋体" w:hint="eastAsia"/>
          <w:b/>
          <w:bCs/>
          <w:sz w:val="22"/>
          <w:szCs w:val="28"/>
        </w:rPr>
        <w:t>暂不退还，待行政监督部门对相关情况处置后，按照有关规定办理。</w:t>
      </w:r>
    </w:p>
    <w:p w:rsidR="00AB46E2" w:rsidRDefault="009C6AA1">
      <w:pPr>
        <w:autoSpaceDE w:val="0"/>
        <w:autoSpaceDN w:val="0"/>
        <w:spacing w:line="400" w:lineRule="exact"/>
        <w:jc w:val="left"/>
        <w:rPr>
          <w:rFonts w:ascii="宋体" w:eastAsia="宋体" w:hAnsi="宋体" w:cs="宋体"/>
          <w:b/>
          <w:bCs/>
          <w:sz w:val="22"/>
          <w:szCs w:val="28"/>
        </w:rPr>
      </w:pPr>
      <w:r>
        <w:rPr>
          <w:rFonts w:ascii="宋体" w:eastAsia="宋体" w:hAnsi="宋体" w:cs="宋体" w:hint="eastAsia"/>
          <w:b/>
          <w:bCs/>
          <w:sz w:val="22"/>
          <w:szCs w:val="28"/>
        </w:rPr>
        <w:t>3.4.10.3 凡投标人投标</w:t>
      </w:r>
      <w:r w:rsidR="00BE4968">
        <w:rPr>
          <w:rFonts w:ascii="宋体" w:eastAsia="宋体" w:hAnsi="宋体" w:cs="宋体" w:hint="eastAsia"/>
          <w:b/>
          <w:bCs/>
          <w:sz w:val="22"/>
          <w:szCs w:val="28"/>
        </w:rPr>
        <w:t>保证金</w:t>
      </w:r>
      <w:r>
        <w:rPr>
          <w:rFonts w:ascii="宋体" w:eastAsia="宋体" w:hAnsi="宋体" w:cs="宋体" w:hint="eastAsia"/>
          <w:b/>
          <w:bCs/>
          <w:sz w:val="22"/>
          <w:szCs w:val="28"/>
        </w:rPr>
        <w:t>交纳至同一标段相同子账号的，</w:t>
      </w:r>
      <w:r w:rsidR="00BE4968">
        <w:rPr>
          <w:rFonts w:ascii="宋体" w:eastAsia="宋体" w:hAnsi="宋体" w:cs="宋体" w:hint="eastAsia"/>
          <w:b/>
          <w:bCs/>
          <w:sz w:val="22"/>
          <w:szCs w:val="28"/>
        </w:rPr>
        <w:t>保证金</w:t>
      </w:r>
      <w:r>
        <w:rPr>
          <w:rFonts w:ascii="宋体" w:eastAsia="宋体" w:hAnsi="宋体" w:cs="宋体" w:hint="eastAsia"/>
          <w:b/>
          <w:bCs/>
          <w:sz w:val="22"/>
          <w:szCs w:val="28"/>
        </w:rPr>
        <w:t>暂不予退还，并依照《许昌市公共资源交易当事人不良行为管理暂行办法》（许公管委〔2017〕1号）规定，进行调查、认定、记录、公示、公告。对涉嫌串通投标等违规行为的，移交有关部门进行查处。经调查核实后，按有关规定处理。不予退还的</w:t>
      </w:r>
      <w:r w:rsidR="00BE4968">
        <w:rPr>
          <w:rFonts w:ascii="宋体" w:eastAsia="宋体" w:hAnsi="宋体" w:cs="宋体" w:hint="eastAsia"/>
          <w:b/>
          <w:bCs/>
          <w:sz w:val="22"/>
          <w:szCs w:val="28"/>
        </w:rPr>
        <w:t>保证金</w:t>
      </w:r>
      <w:r>
        <w:rPr>
          <w:rFonts w:ascii="宋体" w:eastAsia="宋体" w:hAnsi="宋体" w:cs="宋体" w:hint="eastAsia"/>
          <w:b/>
          <w:bCs/>
          <w:sz w:val="22"/>
          <w:szCs w:val="28"/>
        </w:rPr>
        <w:t>上缴国库。</w:t>
      </w:r>
    </w:p>
    <w:p w:rsidR="00AB46E2" w:rsidRDefault="009C6AA1">
      <w:pPr>
        <w:autoSpaceDE w:val="0"/>
        <w:autoSpaceDN w:val="0"/>
        <w:spacing w:line="400" w:lineRule="exact"/>
        <w:jc w:val="left"/>
        <w:rPr>
          <w:rFonts w:ascii="宋体" w:eastAsia="宋体" w:hAnsi="宋体" w:cs="宋体"/>
          <w:b/>
          <w:bCs/>
          <w:sz w:val="22"/>
          <w:szCs w:val="28"/>
        </w:rPr>
      </w:pPr>
      <w:r>
        <w:rPr>
          <w:rFonts w:ascii="宋体" w:eastAsia="宋体" w:hAnsi="宋体" w:cs="宋体" w:hint="eastAsia"/>
          <w:b/>
          <w:bCs/>
          <w:sz w:val="22"/>
          <w:szCs w:val="28"/>
        </w:rPr>
        <w:t>3.4.10.4 相关法律、法规规定不予退还的其它情形。</w:t>
      </w:r>
    </w:p>
    <w:p w:rsidR="00AB46E2" w:rsidRDefault="009C6AA1">
      <w:pPr>
        <w:autoSpaceDE w:val="0"/>
        <w:autoSpaceDN w:val="0"/>
        <w:spacing w:line="400" w:lineRule="exact"/>
        <w:jc w:val="left"/>
        <w:rPr>
          <w:rFonts w:ascii="宋体" w:eastAsia="宋体" w:hAnsi="宋体" w:cs="宋体"/>
          <w:b/>
          <w:bCs/>
          <w:szCs w:val="24"/>
        </w:rPr>
      </w:pPr>
      <w:r>
        <w:rPr>
          <w:rFonts w:ascii="宋体" w:eastAsia="宋体" w:hAnsi="宋体" w:cs="宋体" w:hint="eastAsia"/>
          <w:b/>
          <w:bCs/>
          <w:szCs w:val="24"/>
        </w:rPr>
        <w:t>3.5 资格审查资料</w:t>
      </w:r>
    </w:p>
    <w:p w:rsidR="00AB46E2" w:rsidRDefault="009C6AA1">
      <w:pPr>
        <w:tabs>
          <w:tab w:val="left" w:pos="1260"/>
        </w:tabs>
        <w:autoSpaceDE w:val="0"/>
        <w:autoSpaceDN w:val="0"/>
        <w:adjustRightInd w:val="0"/>
        <w:spacing w:line="460" w:lineRule="exact"/>
        <w:jc w:val="left"/>
        <w:rPr>
          <w:rFonts w:ascii="宋体" w:eastAsia="宋体" w:hAnsi="宋体" w:cs="宋体"/>
          <w:sz w:val="24"/>
          <w:szCs w:val="24"/>
        </w:rPr>
      </w:pPr>
      <w:r>
        <w:rPr>
          <w:rFonts w:ascii="宋体" w:eastAsia="宋体" w:hAnsi="宋体" w:cs="宋体" w:hint="eastAsia"/>
          <w:kern w:val="0"/>
          <w:szCs w:val="24"/>
        </w:rPr>
        <w:t xml:space="preserve">3.5.1 </w:t>
      </w:r>
      <w:r>
        <w:rPr>
          <w:rFonts w:ascii="宋体" w:eastAsia="宋体" w:hAnsi="宋体" w:cs="宋体" w:hint="eastAsia"/>
          <w:sz w:val="24"/>
          <w:szCs w:val="24"/>
        </w:rPr>
        <w:t>“投标人基本情况表”应附投标人营业执照副本、等材料的原件扫描件。</w:t>
      </w:r>
    </w:p>
    <w:p w:rsidR="00AB46E2" w:rsidRDefault="009C6AA1">
      <w:pPr>
        <w:spacing w:line="400" w:lineRule="exact"/>
        <w:rPr>
          <w:rFonts w:ascii="宋体" w:eastAsia="宋体" w:hAnsi="宋体" w:cs="宋体"/>
          <w:szCs w:val="24"/>
        </w:rPr>
      </w:pPr>
      <w:r>
        <w:rPr>
          <w:rFonts w:ascii="宋体" w:eastAsia="宋体" w:hAnsi="宋体" w:cs="宋体" w:hint="eastAsia"/>
          <w:szCs w:val="24"/>
        </w:rPr>
        <w:t>3.5.2 “近年财务状况表”应附经会计师事务所或审计机构审计的财务会计报表，包括资产负债表、现金流量表、利润表和财务情况说明书的复印件，具体年份要求见投标人须知前附表。</w:t>
      </w:r>
    </w:p>
    <w:p w:rsidR="00AB46E2" w:rsidRDefault="009C6AA1">
      <w:pPr>
        <w:spacing w:line="400" w:lineRule="exact"/>
        <w:rPr>
          <w:rFonts w:ascii="宋体" w:eastAsia="宋体" w:hAnsi="宋体" w:cs="宋体"/>
          <w:szCs w:val="24"/>
        </w:rPr>
      </w:pPr>
      <w:r>
        <w:rPr>
          <w:rFonts w:ascii="宋体" w:eastAsia="宋体" w:hAnsi="宋体" w:cs="宋体" w:hint="eastAsia"/>
          <w:szCs w:val="24"/>
        </w:rPr>
        <w:t>3.5.3 “近年完成的类似项目情况表”应附中标通知书和合同协议书的复印件，开标时提供原件备查，具体年份要求见投标人须知前附表。每张表格只填写一个项目，并标明序号。</w:t>
      </w:r>
    </w:p>
    <w:p w:rsidR="00AB46E2" w:rsidRDefault="009C6AA1">
      <w:pPr>
        <w:spacing w:line="400" w:lineRule="exact"/>
        <w:rPr>
          <w:rFonts w:ascii="宋体" w:eastAsia="宋体" w:hAnsi="宋体" w:cs="宋体"/>
          <w:szCs w:val="24"/>
        </w:rPr>
      </w:pPr>
      <w:r>
        <w:rPr>
          <w:rFonts w:ascii="宋体" w:eastAsia="宋体" w:hAnsi="宋体" w:cs="宋体" w:hint="eastAsia"/>
          <w:szCs w:val="24"/>
        </w:rPr>
        <w:t>3.5.4 “正在施工和新承接的项目情况表”应附法定媒介中标公示网页截图、合同协议书和中标通知书的原件扫描件（或图片）。每张表格只填写一个项目，并标明序号。</w:t>
      </w:r>
    </w:p>
    <w:p w:rsidR="00AB46E2" w:rsidRDefault="009C6AA1">
      <w:pPr>
        <w:spacing w:line="400" w:lineRule="exact"/>
        <w:rPr>
          <w:rFonts w:ascii="宋体" w:eastAsia="宋体" w:hAnsi="宋体" w:cs="宋体"/>
          <w:szCs w:val="24"/>
        </w:rPr>
      </w:pPr>
      <w:r>
        <w:rPr>
          <w:rFonts w:ascii="宋体" w:eastAsia="宋体" w:hAnsi="宋体" w:cs="宋体" w:hint="eastAsia"/>
          <w:szCs w:val="24"/>
        </w:rPr>
        <w:t>3.5.5 “近年发生的诉讼及仲裁情况”应说明相关情况，并附法院或仲裁机构作出的判决、裁决等有关法律文书原件扫描件（或图片），具体年份要求见投标人须知前附表。</w:t>
      </w:r>
    </w:p>
    <w:p w:rsidR="00AB46E2" w:rsidRDefault="009C6AA1">
      <w:pPr>
        <w:spacing w:line="400" w:lineRule="exact"/>
        <w:rPr>
          <w:rFonts w:ascii="宋体" w:eastAsia="宋体" w:hAnsi="宋体" w:cs="宋体"/>
          <w:szCs w:val="24"/>
        </w:rPr>
      </w:pPr>
      <w:r>
        <w:rPr>
          <w:rFonts w:ascii="宋体" w:eastAsia="宋体" w:hAnsi="宋体" w:cs="宋体" w:hint="eastAsia"/>
          <w:szCs w:val="24"/>
        </w:rPr>
        <w:t>3.5.6被列入失信被执行人名单的投标人，其投标将被拒绝。</w:t>
      </w:r>
    </w:p>
    <w:p w:rsidR="00AB46E2" w:rsidRDefault="009C6AA1">
      <w:pPr>
        <w:spacing w:line="400" w:lineRule="exact"/>
        <w:rPr>
          <w:rFonts w:ascii="宋体" w:eastAsia="宋体" w:hAnsi="宋体" w:cs="宋体"/>
          <w:szCs w:val="24"/>
        </w:rPr>
      </w:pPr>
      <w:r>
        <w:rPr>
          <w:rFonts w:ascii="宋体" w:eastAsia="宋体" w:hAnsi="宋体" w:cs="宋体" w:hint="eastAsia"/>
          <w:szCs w:val="24"/>
        </w:rPr>
        <w:t>招标项目开标结束后、评标开始前，招标人（或招标代理机构）对投标人信用记录进行现场查询，并将查询结果随项目开标资料一并送入评标室，由专家进行评判。</w:t>
      </w:r>
    </w:p>
    <w:p w:rsidR="00AB46E2" w:rsidRDefault="009C6AA1">
      <w:pPr>
        <w:spacing w:line="400" w:lineRule="exact"/>
        <w:rPr>
          <w:rFonts w:ascii="宋体" w:eastAsia="宋体" w:hAnsi="宋体" w:cs="宋体"/>
          <w:szCs w:val="24"/>
        </w:rPr>
      </w:pPr>
      <w:r>
        <w:rPr>
          <w:rFonts w:ascii="宋体" w:eastAsia="宋体" w:hAnsi="宋体" w:cs="宋体" w:hint="eastAsia"/>
          <w:szCs w:val="24"/>
        </w:rPr>
        <w:t>信用信息查询记录和证据留存具体方式：经评标委员会确认的查询结果网页截图作为查询记录和证据，与其他文件一并存档。</w:t>
      </w:r>
    </w:p>
    <w:p w:rsidR="00AB46E2" w:rsidRDefault="009C6AA1">
      <w:pPr>
        <w:autoSpaceDE w:val="0"/>
        <w:autoSpaceDN w:val="0"/>
        <w:spacing w:line="400" w:lineRule="exact"/>
        <w:jc w:val="left"/>
        <w:rPr>
          <w:rFonts w:ascii="宋体" w:eastAsia="宋体" w:hAnsi="宋体" w:cs="宋体"/>
          <w:b/>
          <w:bCs/>
          <w:kern w:val="0"/>
          <w:szCs w:val="24"/>
        </w:rPr>
      </w:pPr>
      <w:r>
        <w:rPr>
          <w:rFonts w:ascii="宋体" w:eastAsia="宋体" w:hAnsi="宋体" w:cs="宋体" w:hint="eastAsia"/>
          <w:b/>
          <w:bCs/>
          <w:kern w:val="0"/>
          <w:szCs w:val="24"/>
        </w:rPr>
        <w:t>3.6 备选投标方案</w:t>
      </w:r>
    </w:p>
    <w:p w:rsidR="00AB46E2" w:rsidRDefault="009C6AA1">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招标人不接受备选投标方案。</w:t>
      </w:r>
    </w:p>
    <w:p w:rsidR="00AB46E2" w:rsidRDefault="009C6AA1">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3.7 投标文件的编制</w:t>
      </w:r>
    </w:p>
    <w:p w:rsidR="00AB46E2" w:rsidRDefault="009C6AA1">
      <w:pPr>
        <w:autoSpaceDE w:val="0"/>
        <w:autoSpaceDN w:val="0"/>
        <w:spacing w:line="440" w:lineRule="exact"/>
        <w:jc w:val="left"/>
        <w:outlineLvl w:val="0"/>
        <w:rPr>
          <w:rFonts w:ascii="宋体" w:eastAsia="宋体" w:hAnsi="宋体" w:cs="宋体"/>
          <w:kern w:val="0"/>
          <w:szCs w:val="21"/>
        </w:rPr>
      </w:pPr>
      <w:r>
        <w:rPr>
          <w:rFonts w:ascii="宋体" w:eastAsia="宋体" w:hAnsi="宋体" w:cs="宋体"/>
          <w:kern w:val="0"/>
          <w:szCs w:val="21"/>
        </w:rPr>
        <w:t xml:space="preserve">3.7.1 </w:t>
      </w:r>
      <w:r>
        <w:rPr>
          <w:rFonts w:ascii="宋体" w:eastAsia="宋体" w:hAnsi="宋体" w:cs="宋体" w:hint="eastAsia"/>
          <w:kern w:val="0"/>
          <w:szCs w:val="21"/>
        </w:rPr>
        <w:t>投标文件应按第八章</w:t>
      </w:r>
      <w:r>
        <w:rPr>
          <w:rFonts w:ascii="宋体" w:eastAsia="宋体" w:hAnsi="宋体" w:cs="宋体" w:hint="cs"/>
          <w:kern w:val="0"/>
          <w:szCs w:val="21"/>
        </w:rPr>
        <w:t>“</w:t>
      </w:r>
      <w:r>
        <w:rPr>
          <w:rFonts w:ascii="宋体" w:eastAsia="宋体" w:hAnsi="宋体" w:cs="宋体" w:hint="eastAsia"/>
          <w:kern w:val="0"/>
          <w:szCs w:val="21"/>
        </w:rPr>
        <w:t>投标文件格式</w:t>
      </w:r>
      <w:r>
        <w:rPr>
          <w:rFonts w:ascii="宋体" w:eastAsia="宋体" w:hAnsi="宋体" w:cs="宋体" w:hint="cs"/>
          <w:kern w:val="0"/>
          <w:szCs w:val="21"/>
        </w:rPr>
        <w:t>”</w:t>
      </w:r>
      <w:r>
        <w:rPr>
          <w:rFonts w:ascii="宋体" w:eastAsia="宋体" w:hAnsi="宋体" w:cs="宋体" w:hint="eastAsia"/>
          <w:kern w:val="0"/>
          <w:szCs w:val="21"/>
        </w:rPr>
        <w:t>进行编写，如有必要，可以增加附页，作为投标文件的组成部分。其中，投标函附录在满足招标文件要求的基础上，可以提出比招标文件要求更有利于招标人的承诺。投标人编制的投标文件应当满足招标文件规定的基本格式要</w:t>
      </w:r>
      <w:r>
        <w:rPr>
          <w:rFonts w:ascii="宋体" w:eastAsia="宋体" w:hAnsi="宋体" w:cs="宋体" w:hint="eastAsia"/>
          <w:kern w:val="0"/>
          <w:szCs w:val="21"/>
        </w:rPr>
        <w:lastRenderedPageBreak/>
        <w:t>求。</w:t>
      </w:r>
    </w:p>
    <w:p w:rsidR="00AB46E2" w:rsidRDefault="009C6AA1">
      <w:pPr>
        <w:autoSpaceDE w:val="0"/>
        <w:autoSpaceDN w:val="0"/>
        <w:spacing w:line="440" w:lineRule="exact"/>
        <w:jc w:val="left"/>
        <w:outlineLvl w:val="0"/>
        <w:rPr>
          <w:rFonts w:ascii="宋体" w:eastAsia="宋体" w:hAnsi="宋体" w:cs="宋体"/>
          <w:kern w:val="0"/>
          <w:szCs w:val="21"/>
        </w:rPr>
      </w:pPr>
      <w:r>
        <w:rPr>
          <w:rFonts w:ascii="宋体" w:eastAsia="宋体" w:hAnsi="宋体" w:cs="宋体"/>
          <w:kern w:val="0"/>
          <w:szCs w:val="21"/>
        </w:rPr>
        <w:t xml:space="preserve">3.7.2 </w:t>
      </w:r>
      <w:r>
        <w:rPr>
          <w:rFonts w:ascii="宋体" w:eastAsia="宋体" w:hAnsi="宋体" w:cs="宋体" w:hint="eastAsia"/>
          <w:kern w:val="0"/>
          <w:szCs w:val="21"/>
        </w:rPr>
        <w:t>投标文件应当对招标文件有关工期、投标有效期、质量要求、招标范围作出响应。</w:t>
      </w:r>
    </w:p>
    <w:p w:rsidR="00AB46E2" w:rsidRDefault="009C6AA1">
      <w:pPr>
        <w:autoSpaceDE w:val="0"/>
        <w:autoSpaceDN w:val="0"/>
        <w:spacing w:line="440" w:lineRule="exact"/>
        <w:jc w:val="left"/>
        <w:outlineLvl w:val="0"/>
        <w:rPr>
          <w:rFonts w:ascii="宋体" w:eastAsia="宋体" w:hAnsi="宋体" w:cs="宋体"/>
          <w:kern w:val="0"/>
          <w:szCs w:val="21"/>
        </w:rPr>
      </w:pPr>
      <w:r>
        <w:rPr>
          <w:rFonts w:ascii="宋体" w:eastAsia="宋体" w:hAnsi="宋体" w:cs="宋体"/>
          <w:kern w:val="0"/>
          <w:szCs w:val="21"/>
        </w:rPr>
        <w:t>3.7</w:t>
      </w:r>
      <w:r>
        <w:rPr>
          <w:rFonts w:ascii="宋体" w:eastAsia="宋体" w:hAnsi="宋体" w:cs="宋体" w:hint="eastAsia"/>
          <w:kern w:val="0"/>
          <w:szCs w:val="21"/>
        </w:rPr>
        <w:t>.</w:t>
      </w:r>
      <w:r>
        <w:rPr>
          <w:rFonts w:ascii="宋体" w:eastAsia="宋体" w:hAnsi="宋体" w:cs="宋体"/>
          <w:kern w:val="0"/>
          <w:szCs w:val="21"/>
        </w:rPr>
        <w:t xml:space="preserve">3 </w:t>
      </w:r>
      <w:r>
        <w:rPr>
          <w:rFonts w:ascii="宋体" w:eastAsia="宋体" w:hAnsi="宋体" w:cs="宋体" w:hint="eastAsia"/>
          <w:kern w:val="0"/>
          <w:szCs w:val="21"/>
        </w:rPr>
        <w:t>投标人登录许昌公共资源交易系统下载</w:t>
      </w:r>
      <w:r>
        <w:rPr>
          <w:rFonts w:ascii="宋体" w:eastAsia="宋体" w:hAnsi="宋体" w:cs="宋体" w:hint="cs"/>
          <w:kern w:val="0"/>
          <w:szCs w:val="21"/>
        </w:rPr>
        <w:t>“</w:t>
      </w:r>
      <w:r>
        <w:rPr>
          <w:rFonts w:ascii="宋体" w:eastAsia="宋体" w:hAnsi="宋体" w:cs="宋体" w:hint="eastAsia"/>
          <w:kern w:val="0"/>
          <w:szCs w:val="21"/>
        </w:rPr>
        <w:t>许昌投标文件制作系统</w:t>
      </w:r>
      <w:r>
        <w:rPr>
          <w:rFonts w:ascii="宋体" w:eastAsia="宋体" w:hAnsi="宋体" w:cs="宋体"/>
          <w:kern w:val="0"/>
          <w:szCs w:val="21"/>
        </w:rPr>
        <w:t>SEARUN V1.0</w:t>
      </w:r>
      <w:r>
        <w:rPr>
          <w:rFonts w:ascii="宋体" w:eastAsia="宋体" w:hAnsi="宋体" w:cs="宋体" w:hint="cs"/>
          <w:kern w:val="0"/>
          <w:szCs w:val="21"/>
        </w:rPr>
        <w:t>”</w:t>
      </w:r>
      <w:r>
        <w:rPr>
          <w:rFonts w:ascii="宋体" w:eastAsia="宋体" w:hAnsi="宋体" w:cs="宋体" w:hint="eastAsia"/>
          <w:kern w:val="0"/>
          <w:szCs w:val="21"/>
        </w:rPr>
        <w:t>，按招标文件要求制作电子投标文件（包括含工程量清单的商务标投标文件）。</w:t>
      </w:r>
    </w:p>
    <w:p w:rsidR="00AB46E2" w:rsidRDefault="009C6AA1">
      <w:pPr>
        <w:autoSpaceDE w:val="0"/>
        <w:autoSpaceDN w:val="0"/>
        <w:spacing w:line="440" w:lineRule="exact"/>
        <w:jc w:val="left"/>
        <w:outlineLvl w:val="0"/>
        <w:rPr>
          <w:rFonts w:ascii="宋体" w:eastAsia="宋体" w:hAnsi="宋体" w:cs="宋体"/>
          <w:kern w:val="0"/>
          <w:szCs w:val="21"/>
        </w:rPr>
      </w:pPr>
      <w:r>
        <w:rPr>
          <w:rFonts w:ascii="宋体" w:eastAsia="宋体" w:hAnsi="宋体" w:cs="宋体"/>
          <w:kern w:val="0"/>
          <w:szCs w:val="21"/>
        </w:rPr>
        <w:t>3.7.4</w:t>
      </w:r>
      <w:r>
        <w:rPr>
          <w:rFonts w:ascii="宋体" w:eastAsia="宋体" w:hAnsi="宋体" w:cs="宋体" w:hint="eastAsia"/>
          <w:kern w:val="0"/>
          <w:szCs w:val="21"/>
        </w:rPr>
        <w:t>使用电子介质存储的备份文件</w:t>
      </w:r>
      <w:r>
        <w:rPr>
          <w:rFonts w:ascii="宋体" w:eastAsia="宋体" w:hAnsi="宋体" w:cs="宋体"/>
          <w:kern w:val="0"/>
          <w:szCs w:val="21"/>
        </w:rPr>
        <w:t>1</w:t>
      </w:r>
      <w:r>
        <w:rPr>
          <w:rFonts w:ascii="宋体" w:eastAsia="宋体" w:hAnsi="宋体" w:cs="宋体" w:hint="eastAsia"/>
          <w:kern w:val="0"/>
          <w:szCs w:val="21"/>
        </w:rPr>
        <w:t>份。</w:t>
      </w:r>
    </w:p>
    <w:p w:rsidR="00AB46E2" w:rsidRDefault="009C6AA1">
      <w:pPr>
        <w:autoSpaceDE w:val="0"/>
        <w:autoSpaceDN w:val="0"/>
        <w:spacing w:line="440" w:lineRule="exact"/>
        <w:jc w:val="left"/>
        <w:outlineLvl w:val="0"/>
        <w:rPr>
          <w:rFonts w:ascii="宋体" w:eastAsia="宋体" w:hAnsi="宋体" w:cs="宋体"/>
          <w:kern w:val="0"/>
          <w:szCs w:val="21"/>
        </w:rPr>
      </w:pPr>
      <w:r>
        <w:rPr>
          <w:rFonts w:ascii="宋体" w:eastAsia="宋体" w:hAnsi="宋体" w:cs="宋体"/>
          <w:kern w:val="0"/>
          <w:szCs w:val="21"/>
        </w:rPr>
        <w:t xml:space="preserve">3.7.5 </w:t>
      </w:r>
      <w:r>
        <w:rPr>
          <w:rFonts w:ascii="宋体" w:eastAsia="宋体" w:hAnsi="宋体" w:cs="宋体" w:hint="eastAsia"/>
          <w:kern w:val="0"/>
          <w:szCs w:val="21"/>
        </w:rPr>
        <w:t>同时生成与电子投标文件内容、水印码、电子签章一致的</w:t>
      </w:r>
      <w:r>
        <w:rPr>
          <w:rFonts w:ascii="宋体" w:eastAsia="宋体" w:hAnsi="宋体" w:cs="宋体"/>
          <w:kern w:val="0"/>
          <w:szCs w:val="21"/>
        </w:rPr>
        <w:t>PDF</w:t>
      </w:r>
      <w:r>
        <w:rPr>
          <w:rFonts w:ascii="宋体" w:eastAsia="宋体" w:hAnsi="宋体" w:cs="宋体" w:hint="eastAsia"/>
          <w:kern w:val="0"/>
          <w:szCs w:val="21"/>
        </w:rPr>
        <w:t>文件。</w:t>
      </w:r>
    </w:p>
    <w:p w:rsidR="00AB46E2" w:rsidRDefault="009C6AA1">
      <w:pPr>
        <w:autoSpaceDE w:val="0"/>
        <w:autoSpaceDN w:val="0"/>
        <w:spacing w:line="440" w:lineRule="exact"/>
        <w:jc w:val="left"/>
        <w:outlineLvl w:val="0"/>
        <w:rPr>
          <w:rFonts w:ascii="宋体" w:eastAsia="宋体" w:hAnsi="宋体" w:cs="宋体"/>
          <w:kern w:val="0"/>
          <w:szCs w:val="21"/>
        </w:rPr>
      </w:pPr>
      <w:r>
        <w:rPr>
          <w:rFonts w:ascii="宋体" w:eastAsia="宋体" w:hAnsi="宋体" w:cs="宋体"/>
          <w:kern w:val="0"/>
          <w:szCs w:val="21"/>
        </w:rPr>
        <w:t xml:space="preserve">3.7.6 </w:t>
      </w:r>
      <w:r>
        <w:rPr>
          <w:rFonts w:ascii="宋体" w:eastAsia="宋体" w:hAnsi="宋体" w:cs="宋体" w:hint="eastAsia"/>
          <w:kern w:val="0"/>
          <w:szCs w:val="21"/>
        </w:rPr>
        <w:t>当生成的电子投标文件投标报价大小写不一致时，以大写为准。</w:t>
      </w:r>
    </w:p>
    <w:p w:rsidR="00AB46E2" w:rsidRDefault="009C6AA1">
      <w:pPr>
        <w:autoSpaceDE w:val="0"/>
        <w:autoSpaceDN w:val="0"/>
        <w:spacing w:line="400" w:lineRule="exact"/>
        <w:jc w:val="left"/>
        <w:outlineLvl w:val="0"/>
        <w:rPr>
          <w:rFonts w:ascii="宋体" w:eastAsia="宋体" w:hAnsi="宋体" w:cs="宋体"/>
          <w:b/>
          <w:bCs/>
          <w:kern w:val="0"/>
          <w:szCs w:val="21"/>
        </w:rPr>
      </w:pPr>
      <w:r>
        <w:rPr>
          <w:rFonts w:ascii="宋体" w:eastAsia="宋体" w:hAnsi="宋体" w:cs="宋体" w:hint="eastAsia"/>
          <w:b/>
          <w:bCs/>
          <w:kern w:val="0"/>
          <w:szCs w:val="21"/>
        </w:rPr>
        <w:t>4. 投标</w:t>
      </w:r>
    </w:p>
    <w:p w:rsidR="00AB46E2" w:rsidRDefault="009C6AA1">
      <w:pPr>
        <w:autoSpaceDE w:val="0"/>
        <w:autoSpaceDN w:val="0"/>
        <w:spacing w:line="400" w:lineRule="exact"/>
        <w:jc w:val="left"/>
        <w:outlineLvl w:val="0"/>
        <w:rPr>
          <w:rFonts w:ascii="宋体" w:eastAsia="宋体" w:hAnsi="宋体" w:cs="宋体"/>
          <w:b/>
          <w:bCs/>
          <w:kern w:val="0"/>
          <w:szCs w:val="21"/>
        </w:rPr>
      </w:pPr>
      <w:r>
        <w:rPr>
          <w:rFonts w:ascii="宋体" w:eastAsia="宋体" w:hAnsi="宋体" w:cs="宋体" w:hint="eastAsia"/>
          <w:b/>
          <w:bCs/>
          <w:kern w:val="0"/>
          <w:szCs w:val="21"/>
        </w:rPr>
        <w:t>4.1 投标文件的密封和标记</w:t>
      </w:r>
    </w:p>
    <w:p w:rsidR="00AB46E2" w:rsidRDefault="009C6AA1">
      <w:pPr>
        <w:autoSpaceDE w:val="0"/>
        <w:autoSpaceDN w:val="0"/>
        <w:spacing w:line="400" w:lineRule="exact"/>
        <w:jc w:val="left"/>
        <w:outlineLvl w:val="0"/>
        <w:rPr>
          <w:rFonts w:ascii="宋体" w:eastAsia="宋体" w:hAnsi="宋体" w:cs="宋体"/>
          <w:bCs/>
          <w:kern w:val="0"/>
          <w:szCs w:val="21"/>
        </w:rPr>
      </w:pPr>
      <w:r>
        <w:rPr>
          <w:rFonts w:ascii="宋体" w:eastAsia="宋体" w:hAnsi="宋体" w:cs="宋体" w:hint="eastAsia"/>
          <w:bCs/>
          <w:kern w:val="0"/>
          <w:szCs w:val="21"/>
        </w:rPr>
        <w:t>4.1.1 纸质投标文件的正本、副本应分开包装，最后把包装好的正本与副本包装在一个包装内，加贴封条，并在封套的封口处加盖投标人公章，密封不符合要求的不予受理。</w:t>
      </w:r>
    </w:p>
    <w:p w:rsidR="00AB46E2" w:rsidRDefault="009C6AA1">
      <w:pPr>
        <w:autoSpaceDE w:val="0"/>
        <w:autoSpaceDN w:val="0"/>
        <w:spacing w:line="400" w:lineRule="exact"/>
        <w:jc w:val="left"/>
        <w:outlineLvl w:val="0"/>
        <w:rPr>
          <w:rFonts w:ascii="宋体" w:eastAsia="宋体" w:hAnsi="宋体" w:cs="宋体"/>
          <w:bCs/>
          <w:kern w:val="0"/>
          <w:szCs w:val="21"/>
        </w:rPr>
      </w:pPr>
      <w:r>
        <w:rPr>
          <w:rFonts w:ascii="宋体" w:eastAsia="宋体" w:hAnsi="宋体" w:cs="宋体" w:hint="eastAsia"/>
          <w:bCs/>
          <w:kern w:val="0"/>
          <w:szCs w:val="21"/>
        </w:rPr>
        <w:t>4.1.2 投标文件的封套上应写明的其他内容见投标人须知前附表。</w:t>
      </w:r>
    </w:p>
    <w:p w:rsidR="00AB46E2" w:rsidRDefault="009C6AA1">
      <w:pPr>
        <w:autoSpaceDE w:val="0"/>
        <w:autoSpaceDN w:val="0"/>
        <w:spacing w:line="400" w:lineRule="exact"/>
        <w:jc w:val="left"/>
        <w:outlineLvl w:val="0"/>
        <w:rPr>
          <w:rFonts w:ascii="宋体" w:eastAsia="宋体" w:hAnsi="宋体" w:cs="宋体"/>
          <w:bCs/>
          <w:kern w:val="0"/>
          <w:szCs w:val="21"/>
        </w:rPr>
      </w:pPr>
      <w:r>
        <w:rPr>
          <w:rFonts w:ascii="宋体" w:eastAsia="宋体" w:hAnsi="宋体" w:cs="宋体" w:hint="eastAsia"/>
          <w:bCs/>
          <w:kern w:val="0"/>
          <w:szCs w:val="21"/>
        </w:rPr>
        <w:t>4.1.3 使用电子介质存储的投标文件应单独密封，封套上写明“投标人名称、项目名称、标段，在</w:t>
      </w:r>
      <w:r>
        <w:rPr>
          <w:rFonts w:ascii="宋体" w:eastAsia="宋体" w:hAnsi="宋体" w:cs="宋体" w:hint="eastAsia"/>
          <w:bCs/>
          <w:kern w:val="0"/>
          <w:szCs w:val="21"/>
          <w:u w:val="single"/>
        </w:rPr>
        <w:t xml:space="preserve">  年  月  日  时  分</w:t>
      </w:r>
      <w:r>
        <w:rPr>
          <w:rFonts w:ascii="宋体" w:eastAsia="宋体" w:hAnsi="宋体" w:cs="宋体" w:hint="eastAsia"/>
          <w:bCs/>
          <w:kern w:val="0"/>
          <w:szCs w:val="21"/>
        </w:rPr>
        <w:t>前不得开启”，并加盖单位公章，法定代表人或委托代理人签名，在投标截止时间前随纸质投标文件一并递交。</w:t>
      </w:r>
    </w:p>
    <w:p w:rsidR="00AB46E2" w:rsidRDefault="009C6AA1">
      <w:pPr>
        <w:autoSpaceDE w:val="0"/>
        <w:autoSpaceDN w:val="0"/>
        <w:spacing w:line="400" w:lineRule="exact"/>
        <w:jc w:val="left"/>
        <w:outlineLvl w:val="0"/>
        <w:rPr>
          <w:rFonts w:ascii="宋体" w:eastAsia="宋体" w:hAnsi="宋体" w:cs="宋体"/>
          <w:bCs/>
          <w:kern w:val="0"/>
          <w:szCs w:val="21"/>
        </w:rPr>
      </w:pPr>
      <w:r>
        <w:rPr>
          <w:rFonts w:ascii="宋体" w:eastAsia="宋体" w:hAnsi="宋体" w:cs="宋体" w:hint="eastAsia"/>
          <w:bCs/>
          <w:kern w:val="0"/>
          <w:szCs w:val="21"/>
        </w:rPr>
        <w:t>4.1.4 未按本章第4.1.1项、第4.1.2项、第4.1.3项要求密封和加写标记的投标文件，招标人不予受理。</w:t>
      </w:r>
    </w:p>
    <w:p w:rsidR="00AB46E2" w:rsidRDefault="009C6AA1">
      <w:pPr>
        <w:spacing w:line="400" w:lineRule="exact"/>
        <w:jc w:val="left"/>
        <w:outlineLvl w:val="1"/>
        <w:rPr>
          <w:rFonts w:ascii="宋体" w:eastAsia="宋体" w:hAnsi="宋体" w:cs="宋体"/>
          <w:b/>
          <w:szCs w:val="21"/>
        </w:rPr>
      </w:pPr>
      <w:r>
        <w:rPr>
          <w:rFonts w:ascii="宋体" w:eastAsia="宋体" w:hAnsi="宋体" w:cs="宋体" w:hint="eastAsia"/>
          <w:b/>
          <w:szCs w:val="21"/>
        </w:rPr>
        <w:t>4.2投标文件的递交</w:t>
      </w:r>
    </w:p>
    <w:p w:rsidR="00AB46E2" w:rsidRDefault="009C6AA1">
      <w:pPr>
        <w:autoSpaceDE w:val="0"/>
        <w:autoSpaceDN w:val="0"/>
        <w:spacing w:line="400" w:lineRule="exact"/>
        <w:jc w:val="left"/>
        <w:outlineLvl w:val="0"/>
        <w:rPr>
          <w:rFonts w:ascii="宋体" w:eastAsia="宋体" w:hAnsi="宋体" w:cs="宋体"/>
          <w:kern w:val="0"/>
          <w:szCs w:val="21"/>
        </w:rPr>
      </w:pPr>
      <w:r>
        <w:rPr>
          <w:rFonts w:ascii="宋体" w:eastAsia="宋体" w:hAnsi="宋体" w:cs="宋体" w:hint="eastAsia"/>
          <w:kern w:val="0"/>
          <w:szCs w:val="21"/>
        </w:rPr>
        <w:t>4.2.1本项目为全流程电子化交易项目，须提交电子投标文件和纸质投标文件（正本1份、副本1份）。</w:t>
      </w:r>
    </w:p>
    <w:p w:rsidR="00AB46E2" w:rsidRDefault="009C6AA1">
      <w:pPr>
        <w:spacing w:line="400" w:lineRule="exact"/>
        <w:rPr>
          <w:rFonts w:ascii="宋体" w:eastAsia="宋体" w:hAnsi="宋体" w:cs="宋体"/>
          <w:szCs w:val="24"/>
        </w:rPr>
      </w:pPr>
      <w:r>
        <w:rPr>
          <w:rFonts w:ascii="宋体" w:eastAsia="宋体" w:hAnsi="宋体" w:cs="宋体" w:hint="eastAsia"/>
          <w:kern w:val="0"/>
          <w:szCs w:val="21"/>
        </w:rPr>
        <w:t>4.2.2投标文件提交截止时间及开标时间：</w:t>
      </w:r>
      <w:r>
        <w:rPr>
          <w:rFonts w:ascii="宋体" w:eastAsia="宋体" w:hAnsi="宋体" w:cs="宋体" w:hint="eastAsia"/>
          <w:kern w:val="0"/>
          <w:szCs w:val="24"/>
        </w:rPr>
        <w:t>见投标人须知前附表</w:t>
      </w:r>
      <w:r>
        <w:rPr>
          <w:rFonts w:ascii="宋体" w:eastAsia="宋体" w:hAnsi="宋体" w:cs="宋体" w:hint="eastAsia"/>
          <w:kern w:val="0"/>
          <w:szCs w:val="21"/>
        </w:rPr>
        <w:t>。</w:t>
      </w:r>
    </w:p>
    <w:p w:rsidR="00AB46E2" w:rsidRDefault="009C6AA1">
      <w:pPr>
        <w:autoSpaceDE w:val="0"/>
        <w:autoSpaceDN w:val="0"/>
        <w:spacing w:line="400" w:lineRule="exact"/>
        <w:jc w:val="left"/>
        <w:outlineLvl w:val="0"/>
        <w:rPr>
          <w:rFonts w:ascii="宋体" w:eastAsia="宋体" w:hAnsi="宋体" w:cs="宋体"/>
          <w:kern w:val="0"/>
          <w:szCs w:val="21"/>
        </w:rPr>
      </w:pPr>
      <w:r>
        <w:rPr>
          <w:rFonts w:ascii="宋体" w:eastAsia="宋体" w:hAnsi="宋体" w:cs="宋体" w:hint="eastAsia"/>
          <w:kern w:val="0"/>
          <w:szCs w:val="21"/>
        </w:rPr>
        <w:t>4.2.3电子投标文件的提交：电子投标文件应在投标文件提交截止时间（开标时间）之前成功提交至《全国公共资源交易平台(河南省▪许昌市)》公共资源交易系统，并随纸质投标文件同时提交1份使用电子介质存储的备份文件。</w:t>
      </w:r>
    </w:p>
    <w:p w:rsidR="00AB46E2" w:rsidRDefault="009C6AA1">
      <w:pPr>
        <w:spacing w:line="400" w:lineRule="exact"/>
        <w:rPr>
          <w:rFonts w:ascii="宋体" w:eastAsia="宋体" w:hAnsi="宋体" w:cs="宋体"/>
          <w:szCs w:val="24"/>
        </w:rPr>
      </w:pPr>
      <w:r>
        <w:rPr>
          <w:rFonts w:ascii="宋体" w:eastAsia="宋体" w:hAnsi="宋体" w:cs="宋体" w:hint="eastAsia"/>
          <w:kern w:val="0"/>
          <w:szCs w:val="21"/>
        </w:rPr>
        <w:t>4.2.4纸质投标文件提交地点：</w:t>
      </w:r>
      <w:r>
        <w:rPr>
          <w:rFonts w:ascii="宋体" w:eastAsia="宋体" w:hAnsi="宋体" w:cs="宋体" w:hint="eastAsia"/>
          <w:kern w:val="0"/>
          <w:szCs w:val="24"/>
        </w:rPr>
        <w:t>见投标人须知前附表</w:t>
      </w:r>
      <w:r>
        <w:rPr>
          <w:rFonts w:ascii="宋体" w:eastAsia="宋体" w:hAnsi="宋体" w:cs="宋体" w:hint="eastAsia"/>
          <w:kern w:val="0"/>
          <w:szCs w:val="21"/>
        </w:rPr>
        <w:t>。</w:t>
      </w:r>
    </w:p>
    <w:p w:rsidR="00AB46E2" w:rsidRDefault="009C6AA1">
      <w:pPr>
        <w:autoSpaceDE w:val="0"/>
        <w:autoSpaceDN w:val="0"/>
        <w:spacing w:line="400" w:lineRule="exact"/>
        <w:jc w:val="left"/>
        <w:outlineLvl w:val="0"/>
        <w:rPr>
          <w:rFonts w:ascii="宋体" w:eastAsia="宋体" w:hAnsi="宋体" w:cs="宋体"/>
          <w:kern w:val="0"/>
          <w:szCs w:val="21"/>
        </w:rPr>
      </w:pPr>
      <w:r>
        <w:rPr>
          <w:rFonts w:ascii="宋体" w:eastAsia="宋体" w:hAnsi="宋体" w:cs="宋体" w:hint="eastAsia"/>
          <w:kern w:val="0"/>
          <w:szCs w:val="21"/>
        </w:rPr>
        <w:t>4.2.5逾期送达的或未按照招标文件要求密封的纸质投标文件、及仅提供纸质投标文件的，招标人不予受理。</w:t>
      </w:r>
    </w:p>
    <w:p w:rsidR="00AB46E2" w:rsidRDefault="009C6AA1">
      <w:pPr>
        <w:spacing w:line="400" w:lineRule="exact"/>
        <w:rPr>
          <w:rFonts w:ascii="宋体" w:eastAsia="宋体" w:hAnsi="宋体" w:cs="宋体"/>
          <w:szCs w:val="24"/>
        </w:rPr>
      </w:pPr>
      <w:r>
        <w:rPr>
          <w:rFonts w:ascii="宋体" w:eastAsia="宋体" w:hAnsi="宋体" w:cs="宋体" w:hint="eastAsia"/>
          <w:kern w:val="0"/>
          <w:szCs w:val="24"/>
        </w:rPr>
        <w:t>4.2.6 除投标人须知前附表另有规定外，投标人所递交的投标文件不予退还。</w:t>
      </w:r>
    </w:p>
    <w:p w:rsidR="00AB46E2" w:rsidRDefault="009C6AA1">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4.3 投标文件的修改与撤回</w:t>
      </w:r>
    </w:p>
    <w:p w:rsidR="00AB46E2" w:rsidRDefault="009C6AA1">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4.3.1 在本章第2.2.2 项规定的投标截止时间前，投标人可以修改或撤回已提交的投标文件，纸质投标文件的修改或撤回应以书面形式通知招标人。</w:t>
      </w:r>
    </w:p>
    <w:p w:rsidR="00AB46E2" w:rsidRDefault="009C6AA1">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4.3.2 投标人修改或撤回已提交纸质投标文件的书面通知应按照投标人须知前附表第3.7.3 项的要求签字或盖章。招标人收到书面通知后，向投标人出具签收凭证。</w:t>
      </w:r>
    </w:p>
    <w:p w:rsidR="00AB46E2" w:rsidRDefault="009C6AA1">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4.3.3 修改的内容为投标文件的组成部分。修改的纸质投标文件应按照本章第3条、第4条规</w:t>
      </w:r>
      <w:r>
        <w:rPr>
          <w:rFonts w:ascii="宋体" w:eastAsia="宋体" w:hAnsi="宋体" w:cs="宋体" w:hint="eastAsia"/>
          <w:kern w:val="0"/>
          <w:szCs w:val="24"/>
        </w:rPr>
        <w:lastRenderedPageBreak/>
        <w:t>定进行编制、密封、标记和提交，并标明“修改”字样。</w:t>
      </w:r>
    </w:p>
    <w:p w:rsidR="00AB46E2" w:rsidRDefault="009C6AA1">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4.3.4 投标人应当在投标截止时间前完成电子投标文件的提交，可以补充、修改或撤回。投标截止时间前未完成电子投标文件提交、取得“投标文件提交回执单”的，视为撤回投标文件。</w:t>
      </w:r>
    </w:p>
    <w:p w:rsidR="00AB46E2" w:rsidRDefault="009C6AA1">
      <w:pPr>
        <w:autoSpaceDE w:val="0"/>
        <w:autoSpaceDN w:val="0"/>
        <w:spacing w:line="400" w:lineRule="exact"/>
        <w:jc w:val="left"/>
        <w:outlineLvl w:val="0"/>
        <w:rPr>
          <w:rFonts w:ascii="宋体" w:eastAsia="宋体" w:hAnsi="宋体" w:cs="宋体"/>
          <w:b/>
          <w:bCs/>
          <w:szCs w:val="21"/>
        </w:rPr>
      </w:pPr>
      <w:r>
        <w:rPr>
          <w:rFonts w:ascii="宋体" w:eastAsia="宋体" w:hAnsi="宋体" w:cs="宋体" w:hint="eastAsia"/>
          <w:b/>
          <w:bCs/>
          <w:szCs w:val="21"/>
        </w:rPr>
        <w:t>5.开标</w:t>
      </w:r>
    </w:p>
    <w:p w:rsidR="00AB46E2" w:rsidRDefault="009C6AA1">
      <w:pPr>
        <w:autoSpaceDE w:val="0"/>
        <w:autoSpaceDN w:val="0"/>
        <w:spacing w:line="400" w:lineRule="exact"/>
        <w:jc w:val="left"/>
        <w:outlineLvl w:val="0"/>
        <w:rPr>
          <w:rFonts w:ascii="宋体" w:eastAsia="宋体" w:hAnsi="宋体" w:cs="宋体"/>
          <w:b/>
          <w:bCs/>
          <w:kern w:val="0"/>
          <w:szCs w:val="21"/>
        </w:rPr>
      </w:pPr>
      <w:r>
        <w:rPr>
          <w:rFonts w:ascii="宋体" w:eastAsia="宋体" w:hAnsi="宋体" w:cs="宋体" w:hint="eastAsia"/>
          <w:b/>
          <w:bCs/>
          <w:kern w:val="0"/>
          <w:szCs w:val="24"/>
        </w:rPr>
        <w:t>5.1 开标时间和地点</w:t>
      </w:r>
    </w:p>
    <w:p w:rsidR="00AB46E2" w:rsidRDefault="009C6AA1">
      <w:pPr>
        <w:spacing w:line="400" w:lineRule="exact"/>
        <w:rPr>
          <w:rFonts w:ascii="宋体" w:eastAsia="宋体" w:hAnsi="宋体" w:cs="宋体"/>
          <w:szCs w:val="24"/>
        </w:rPr>
      </w:pPr>
      <w:r>
        <w:rPr>
          <w:rFonts w:ascii="宋体" w:eastAsia="宋体" w:hAnsi="宋体" w:cs="宋体" w:hint="eastAsia"/>
          <w:szCs w:val="24"/>
        </w:rPr>
        <w:t>招标人在前附表第2.2.1项规定的投标截止时间（开标时间）和投标人须知前附表规定的地点公开开标，并邀请所有投标人准时参加。</w:t>
      </w:r>
    </w:p>
    <w:p w:rsidR="00AB46E2" w:rsidRDefault="009C6AA1">
      <w:pPr>
        <w:autoSpaceDE w:val="0"/>
        <w:autoSpaceDN w:val="0"/>
        <w:spacing w:line="400" w:lineRule="exact"/>
        <w:jc w:val="left"/>
        <w:rPr>
          <w:rFonts w:ascii="宋体" w:eastAsia="宋体" w:hAnsi="宋体" w:cs="宋体"/>
          <w:b/>
          <w:bCs/>
          <w:kern w:val="0"/>
          <w:szCs w:val="24"/>
        </w:rPr>
      </w:pPr>
      <w:r>
        <w:rPr>
          <w:rFonts w:ascii="宋体" w:eastAsia="宋体" w:hAnsi="宋体" w:cs="宋体" w:hint="eastAsia"/>
          <w:b/>
          <w:bCs/>
          <w:kern w:val="0"/>
          <w:szCs w:val="24"/>
        </w:rPr>
        <w:t>5.2 开标、解密、唱标程序</w:t>
      </w:r>
    </w:p>
    <w:p w:rsidR="00AB46E2" w:rsidRDefault="009C6AA1">
      <w:pPr>
        <w:spacing w:line="400" w:lineRule="exact"/>
        <w:rPr>
          <w:rFonts w:ascii="宋体" w:eastAsia="宋体" w:hAnsi="宋体" w:cs="宋体"/>
          <w:szCs w:val="21"/>
        </w:rPr>
      </w:pPr>
      <w:r>
        <w:rPr>
          <w:rFonts w:ascii="宋体" w:eastAsia="宋体" w:hAnsi="宋体" w:cs="宋体"/>
          <w:szCs w:val="21"/>
        </w:rPr>
        <w:t>5.2.1</w:t>
      </w:r>
      <w:r>
        <w:rPr>
          <w:rFonts w:ascii="宋体" w:eastAsia="宋体" w:hAnsi="宋体" w:cs="宋体" w:hint="eastAsia"/>
          <w:szCs w:val="21"/>
        </w:rPr>
        <w:t>主持人按下列程序进行开标：</w:t>
      </w:r>
    </w:p>
    <w:p w:rsidR="00AB46E2" w:rsidRDefault="009C6AA1">
      <w:pPr>
        <w:spacing w:line="40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1</w:t>
      </w:r>
      <w:r>
        <w:rPr>
          <w:rFonts w:ascii="宋体" w:eastAsia="宋体" w:hAnsi="宋体" w:cs="宋体" w:hint="eastAsia"/>
          <w:szCs w:val="21"/>
        </w:rPr>
        <w:t>）宣布投标截止时间，并公布招标人、代理机构、监督部门名称；</w:t>
      </w:r>
    </w:p>
    <w:p w:rsidR="00AB46E2" w:rsidRDefault="009C6AA1">
      <w:pPr>
        <w:spacing w:line="40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2</w:t>
      </w:r>
      <w:r>
        <w:rPr>
          <w:rFonts w:ascii="宋体" w:eastAsia="宋体" w:hAnsi="宋体" w:cs="宋体" w:hint="eastAsia"/>
          <w:szCs w:val="21"/>
        </w:rPr>
        <w:t>）宣布开标纪律；</w:t>
      </w:r>
    </w:p>
    <w:p w:rsidR="00AB46E2" w:rsidRDefault="009C6AA1">
      <w:pPr>
        <w:spacing w:line="40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3</w:t>
      </w:r>
      <w:r>
        <w:rPr>
          <w:rFonts w:ascii="宋体" w:eastAsia="宋体" w:hAnsi="宋体" w:cs="宋体" w:hint="eastAsia"/>
          <w:szCs w:val="21"/>
        </w:rPr>
        <w:t>）公布在投标截止时间前递交投标文件的投标人名称和投标</w:t>
      </w:r>
      <w:bookmarkStart w:id="33" w:name="_GoBack"/>
      <w:r>
        <w:rPr>
          <w:rFonts w:ascii="宋体" w:eastAsia="宋体" w:hAnsi="宋体" w:cs="宋体" w:hint="eastAsia"/>
          <w:color w:val="0000FF"/>
          <w:szCs w:val="21"/>
        </w:rPr>
        <w:t>保证金</w:t>
      </w:r>
      <w:bookmarkEnd w:id="33"/>
      <w:r>
        <w:rPr>
          <w:rFonts w:ascii="宋体" w:eastAsia="宋体" w:hAnsi="宋体" w:cs="宋体" w:hint="eastAsia"/>
          <w:szCs w:val="21"/>
        </w:rPr>
        <w:t>缴纳情况。</w:t>
      </w:r>
    </w:p>
    <w:p w:rsidR="00AB46E2" w:rsidRDefault="009C6AA1">
      <w:pPr>
        <w:spacing w:line="40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4</w:t>
      </w:r>
      <w:r>
        <w:rPr>
          <w:rFonts w:ascii="宋体" w:eastAsia="宋体" w:hAnsi="宋体" w:cs="宋体" w:hint="eastAsia"/>
          <w:szCs w:val="21"/>
        </w:rPr>
        <w:t>）电子投标文件解密</w:t>
      </w:r>
    </w:p>
    <w:p w:rsidR="00AB46E2" w:rsidRDefault="009C6AA1">
      <w:pPr>
        <w:spacing w:line="40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5</w:t>
      </w:r>
      <w:r>
        <w:rPr>
          <w:rFonts w:ascii="宋体" w:eastAsia="宋体" w:hAnsi="宋体" w:cs="宋体" w:hint="eastAsia"/>
          <w:szCs w:val="21"/>
        </w:rPr>
        <w:t>）宣布唱标顺序，按已定顺序唱标，唱标内容为：投标人名称、投标报价、质量目标、工期及其他内容，并记录；</w:t>
      </w:r>
    </w:p>
    <w:p w:rsidR="00AB46E2" w:rsidRDefault="009C6AA1">
      <w:pPr>
        <w:spacing w:line="40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6</w:t>
      </w:r>
      <w:r>
        <w:rPr>
          <w:rFonts w:ascii="宋体" w:eastAsia="宋体" w:hAnsi="宋体" w:cs="宋体" w:hint="eastAsia"/>
          <w:szCs w:val="21"/>
        </w:rPr>
        <w:t>）现场公布招标控制价；</w:t>
      </w:r>
    </w:p>
    <w:p w:rsidR="00AB46E2" w:rsidRDefault="009C6AA1">
      <w:pPr>
        <w:spacing w:line="40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7</w:t>
      </w:r>
      <w:r>
        <w:rPr>
          <w:rFonts w:ascii="宋体" w:eastAsia="宋体" w:hAnsi="宋体" w:cs="宋体" w:hint="eastAsia"/>
          <w:szCs w:val="21"/>
        </w:rPr>
        <w:t>）投标人代表、招标人代表、监标人、记录人等有关人员在开标记录上签字确认；</w:t>
      </w:r>
    </w:p>
    <w:p w:rsidR="00AB46E2" w:rsidRDefault="009C6AA1">
      <w:pPr>
        <w:spacing w:line="40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8</w:t>
      </w:r>
      <w:r>
        <w:rPr>
          <w:rFonts w:ascii="宋体" w:eastAsia="宋体" w:hAnsi="宋体" w:cs="宋体" w:hint="eastAsia"/>
          <w:szCs w:val="21"/>
        </w:rPr>
        <w:t>）开标结束。</w:t>
      </w:r>
    </w:p>
    <w:p w:rsidR="00AB46E2" w:rsidRDefault="009C6AA1">
      <w:pPr>
        <w:spacing w:line="400" w:lineRule="exact"/>
        <w:rPr>
          <w:rFonts w:ascii="宋体" w:eastAsia="宋体" w:hAnsi="宋体" w:cs="宋体"/>
          <w:szCs w:val="21"/>
        </w:rPr>
      </w:pPr>
      <w:r>
        <w:rPr>
          <w:rFonts w:ascii="宋体" w:eastAsia="宋体" w:hAnsi="宋体" w:cs="宋体"/>
          <w:szCs w:val="21"/>
        </w:rPr>
        <w:t xml:space="preserve">5.2.2 </w:t>
      </w:r>
      <w:r>
        <w:rPr>
          <w:rFonts w:ascii="宋体" w:eastAsia="宋体" w:hAnsi="宋体" w:cs="宋体" w:hint="eastAsia"/>
          <w:szCs w:val="21"/>
        </w:rPr>
        <w:t>电子投标文件的解密</w:t>
      </w:r>
    </w:p>
    <w:p w:rsidR="00AB46E2" w:rsidRDefault="009C6AA1">
      <w:pPr>
        <w:spacing w:line="400" w:lineRule="exact"/>
        <w:rPr>
          <w:rFonts w:ascii="宋体" w:eastAsia="宋体" w:hAnsi="宋体" w:cs="宋体"/>
          <w:szCs w:val="21"/>
        </w:rPr>
      </w:pPr>
      <w:r>
        <w:rPr>
          <w:rFonts w:ascii="宋体" w:eastAsia="宋体" w:hAnsi="宋体" w:cs="宋体"/>
          <w:szCs w:val="21"/>
        </w:rPr>
        <w:t>5.2.2.1</w:t>
      </w:r>
      <w:r>
        <w:rPr>
          <w:rFonts w:ascii="宋体" w:eastAsia="宋体" w:hAnsi="宋体" w:cs="宋体" w:hint="eastAsia"/>
          <w:szCs w:val="21"/>
        </w:rPr>
        <w:t>本项目为全流程电子化交易项目，电子投标文件采用双重加密。在投标截止时间到达后，分标段进行解密。</w:t>
      </w:r>
    </w:p>
    <w:p w:rsidR="00AB46E2" w:rsidRDefault="009C6AA1">
      <w:pPr>
        <w:spacing w:line="400" w:lineRule="exact"/>
        <w:ind w:firstLineChars="200" w:firstLine="420"/>
        <w:rPr>
          <w:rFonts w:ascii="宋体" w:eastAsia="宋体" w:hAnsi="宋体" w:cs="宋体"/>
          <w:szCs w:val="21"/>
        </w:rPr>
      </w:pPr>
      <w:r>
        <w:rPr>
          <w:rFonts w:ascii="宋体" w:eastAsia="宋体" w:hAnsi="宋体" w:cs="宋体"/>
          <w:szCs w:val="21"/>
        </w:rPr>
        <w:t>(1)</w:t>
      </w:r>
      <w:r>
        <w:rPr>
          <w:rFonts w:ascii="宋体" w:eastAsia="宋体" w:hAnsi="宋体" w:cs="宋体" w:hint="eastAsia"/>
          <w:szCs w:val="21"/>
        </w:rPr>
        <w:t>投标人解密：投标人使用本单位</w:t>
      </w:r>
      <w:r>
        <w:rPr>
          <w:rFonts w:ascii="宋体" w:eastAsia="宋体" w:hAnsi="宋体" w:cs="宋体"/>
          <w:szCs w:val="21"/>
        </w:rPr>
        <w:t>CA</w:t>
      </w:r>
      <w:r>
        <w:rPr>
          <w:rFonts w:ascii="宋体" w:eastAsia="宋体" w:hAnsi="宋体" w:cs="宋体" w:hint="eastAsia"/>
          <w:szCs w:val="21"/>
        </w:rPr>
        <w:t>数字证书远程或现场进行解密。需现场使用一体机进行解密的，请在代理机构引导下进行。</w:t>
      </w:r>
    </w:p>
    <w:p w:rsidR="00AB46E2" w:rsidRDefault="009C6AA1">
      <w:pPr>
        <w:spacing w:line="400" w:lineRule="exact"/>
        <w:ind w:firstLineChars="200" w:firstLine="420"/>
        <w:rPr>
          <w:rFonts w:ascii="宋体" w:eastAsia="宋体" w:hAnsi="宋体" w:cs="宋体"/>
          <w:szCs w:val="21"/>
        </w:rPr>
      </w:pPr>
      <w:r>
        <w:rPr>
          <w:rFonts w:ascii="宋体" w:eastAsia="宋体" w:hAnsi="宋体" w:cs="宋体"/>
          <w:szCs w:val="21"/>
        </w:rPr>
        <w:t>(2)</w:t>
      </w:r>
      <w:r>
        <w:rPr>
          <w:rFonts w:ascii="宋体" w:eastAsia="宋体" w:hAnsi="宋体" w:cs="宋体" w:hint="eastAsia"/>
          <w:szCs w:val="21"/>
        </w:rPr>
        <w:t>代理机构解密：代理机构按电子投标文件到达交易系统的先后顺序，使用本单位</w:t>
      </w:r>
      <w:r>
        <w:rPr>
          <w:rFonts w:ascii="宋体" w:eastAsia="宋体" w:hAnsi="宋体" w:cs="宋体"/>
          <w:szCs w:val="21"/>
        </w:rPr>
        <w:t>CA</w:t>
      </w:r>
      <w:r>
        <w:rPr>
          <w:rFonts w:ascii="宋体" w:eastAsia="宋体" w:hAnsi="宋体" w:cs="宋体" w:hint="eastAsia"/>
          <w:szCs w:val="21"/>
        </w:rPr>
        <w:t>数字证书进行再次解密。</w:t>
      </w:r>
    </w:p>
    <w:p w:rsidR="00AB46E2" w:rsidRDefault="009C6AA1">
      <w:pPr>
        <w:spacing w:line="400" w:lineRule="exact"/>
        <w:rPr>
          <w:rFonts w:ascii="宋体" w:eastAsia="宋体" w:hAnsi="宋体" w:cs="宋体"/>
          <w:szCs w:val="21"/>
        </w:rPr>
      </w:pPr>
      <w:r>
        <w:rPr>
          <w:rFonts w:ascii="宋体" w:eastAsia="宋体" w:hAnsi="宋体" w:cs="宋体"/>
          <w:szCs w:val="21"/>
        </w:rPr>
        <w:t>5.2.2.2</w:t>
      </w:r>
      <w:r>
        <w:rPr>
          <w:rFonts w:ascii="宋体" w:eastAsia="宋体" w:hAnsi="宋体" w:cs="宋体" w:hint="eastAsia"/>
          <w:szCs w:val="21"/>
        </w:rPr>
        <w:t>电子投标文件解密异常情况处理</w:t>
      </w:r>
    </w:p>
    <w:p w:rsidR="00AB46E2" w:rsidRDefault="009C6AA1">
      <w:pPr>
        <w:spacing w:line="400" w:lineRule="exact"/>
        <w:ind w:firstLineChars="200" w:firstLine="420"/>
        <w:rPr>
          <w:rFonts w:ascii="宋体" w:eastAsia="宋体" w:hAnsi="宋体" w:cs="宋体"/>
          <w:szCs w:val="21"/>
        </w:rPr>
      </w:pPr>
      <w:r>
        <w:rPr>
          <w:rFonts w:ascii="宋体" w:eastAsia="宋体" w:hAnsi="宋体" w:cs="宋体" w:hint="eastAsia"/>
          <w:szCs w:val="21"/>
        </w:rPr>
        <w:t>因投标人原因电子投标文件解密失败的，由系统技术人员协助投标人将备份文件（电子介质存储）导入系统。若备份文件（电子介质存储）无法导入系统或导入系统仍无法解密的，视为投标人撤销其投标文件。</w:t>
      </w:r>
    </w:p>
    <w:p w:rsidR="00AB46E2" w:rsidRDefault="009C6AA1">
      <w:pPr>
        <w:autoSpaceDE w:val="0"/>
        <w:autoSpaceDN w:val="0"/>
        <w:spacing w:line="400" w:lineRule="exact"/>
        <w:outlineLvl w:val="0"/>
        <w:rPr>
          <w:rFonts w:ascii="宋体" w:eastAsia="宋体" w:hAnsi="宋体" w:cs="宋体"/>
          <w:b/>
          <w:bCs/>
          <w:kern w:val="0"/>
          <w:szCs w:val="21"/>
        </w:rPr>
      </w:pPr>
      <w:r>
        <w:rPr>
          <w:rFonts w:ascii="宋体" w:eastAsia="宋体" w:hAnsi="宋体" w:cs="宋体" w:hint="eastAsia"/>
          <w:b/>
          <w:bCs/>
          <w:kern w:val="0"/>
          <w:szCs w:val="21"/>
        </w:rPr>
        <w:t>6. 评标</w:t>
      </w:r>
    </w:p>
    <w:p w:rsidR="00AB46E2" w:rsidRDefault="009C6AA1">
      <w:pPr>
        <w:autoSpaceDE w:val="0"/>
        <w:autoSpaceDN w:val="0"/>
        <w:spacing w:line="400" w:lineRule="exact"/>
        <w:jc w:val="left"/>
        <w:outlineLvl w:val="0"/>
        <w:rPr>
          <w:rFonts w:ascii="宋体" w:eastAsia="宋体" w:hAnsi="宋体" w:cs="宋体"/>
          <w:b/>
          <w:bCs/>
          <w:kern w:val="0"/>
          <w:szCs w:val="21"/>
        </w:rPr>
      </w:pPr>
      <w:r>
        <w:rPr>
          <w:rFonts w:ascii="宋体" w:eastAsia="宋体" w:hAnsi="宋体" w:cs="宋体" w:hint="eastAsia"/>
          <w:b/>
          <w:bCs/>
          <w:kern w:val="0"/>
          <w:szCs w:val="24"/>
        </w:rPr>
        <w:t>6.1 评标委员会</w:t>
      </w:r>
    </w:p>
    <w:p w:rsidR="00AB46E2" w:rsidRDefault="009C6AA1">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6.1.1 评标由招标人依法组建的评标委员会负责。评标委员会成员人数以及技术、经济等方面专家的确定方式见投标人须知前附表。</w:t>
      </w:r>
    </w:p>
    <w:p w:rsidR="00AB46E2" w:rsidRDefault="009C6AA1">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lastRenderedPageBreak/>
        <w:t>6.1.2 评标委员会成员有下列情形之一的，应当回避：</w:t>
      </w:r>
    </w:p>
    <w:p w:rsidR="00AB46E2" w:rsidRDefault="009C6AA1">
      <w:pPr>
        <w:autoSpaceDE w:val="0"/>
        <w:autoSpaceDN w:val="0"/>
        <w:spacing w:line="400" w:lineRule="exact"/>
        <w:jc w:val="left"/>
        <w:outlineLvl w:val="0"/>
        <w:rPr>
          <w:rFonts w:ascii="宋体" w:eastAsia="宋体" w:hAnsi="宋体" w:cs="宋体"/>
          <w:szCs w:val="24"/>
        </w:rPr>
      </w:pPr>
      <w:r>
        <w:rPr>
          <w:rFonts w:ascii="宋体" w:eastAsia="宋体" w:hAnsi="宋体" w:cs="宋体" w:hint="eastAsia"/>
          <w:szCs w:val="24"/>
        </w:rPr>
        <w:t>1、投标人或者投标人主要负责人的近亲属；</w:t>
      </w:r>
    </w:p>
    <w:p w:rsidR="00AB46E2" w:rsidRDefault="009C6AA1">
      <w:pPr>
        <w:autoSpaceDE w:val="0"/>
        <w:autoSpaceDN w:val="0"/>
        <w:spacing w:line="400" w:lineRule="exact"/>
        <w:jc w:val="left"/>
        <w:outlineLvl w:val="0"/>
        <w:rPr>
          <w:rFonts w:ascii="宋体" w:eastAsia="宋体" w:hAnsi="宋体" w:cs="宋体"/>
          <w:szCs w:val="24"/>
        </w:rPr>
      </w:pPr>
      <w:r>
        <w:rPr>
          <w:rFonts w:ascii="宋体" w:eastAsia="宋体" w:hAnsi="宋体" w:cs="宋体" w:hint="eastAsia"/>
          <w:szCs w:val="24"/>
        </w:rPr>
        <w:t>2、项目主管部门或者行政监督部门的人员；</w:t>
      </w:r>
    </w:p>
    <w:p w:rsidR="00AB46E2" w:rsidRDefault="009C6AA1">
      <w:pPr>
        <w:autoSpaceDE w:val="0"/>
        <w:autoSpaceDN w:val="0"/>
        <w:spacing w:line="400" w:lineRule="exact"/>
        <w:jc w:val="left"/>
        <w:outlineLvl w:val="0"/>
        <w:rPr>
          <w:rFonts w:ascii="宋体" w:eastAsia="宋体" w:hAnsi="宋体" w:cs="宋体"/>
          <w:szCs w:val="24"/>
        </w:rPr>
      </w:pPr>
      <w:r>
        <w:rPr>
          <w:rFonts w:ascii="宋体" w:eastAsia="宋体" w:hAnsi="宋体" w:cs="宋体" w:hint="eastAsia"/>
          <w:szCs w:val="24"/>
        </w:rPr>
        <w:t>3、与投标人有经济利益关系，可能影响公正评审的</w:t>
      </w:r>
    </w:p>
    <w:p w:rsidR="00AB46E2" w:rsidRDefault="009C6AA1">
      <w:pPr>
        <w:autoSpaceDE w:val="0"/>
        <w:autoSpaceDN w:val="0"/>
        <w:spacing w:line="400" w:lineRule="exact"/>
        <w:jc w:val="left"/>
        <w:outlineLvl w:val="0"/>
        <w:rPr>
          <w:rFonts w:ascii="宋体" w:eastAsia="宋体" w:hAnsi="宋体" w:cs="宋体"/>
          <w:szCs w:val="24"/>
        </w:rPr>
      </w:pPr>
      <w:r>
        <w:rPr>
          <w:rFonts w:ascii="宋体" w:eastAsia="宋体" w:hAnsi="宋体" w:cs="宋体" w:hint="eastAsia"/>
          <w:szCs w:val="24"/>
        </w:rPr>
        <w:t>4、曾因在招标、评标以及其他与招标投标有关的活动中有违法、违规、违纪行为而受过刑事处罚或行政处罚或纪律处分受限制的。</w:t>
      </w:r>
    </w:p>
    <w:p w:rsidR="00AB46E2" w:rsidRDefault="009C6AA1">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6.1.3评标过程中，评标委员会成员有回避事由、擅离职守或因健康原因未能继续评标的应当及时更换。被更换的评标委员会成员作出的评审结论无效，由更改后的评标会员成员重新进行评审。</w:t>
      </w:r>
    </w:p>
    <w:p w:rsidR="00AB46E2" w:rsidRDefault="009C6AA1">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6.1.4评标委员会成员应严格按照招标文件要求查看“硬件特征码”相关信息并进行评审，在评标报告中显示“不同投标人电子投标文件制作硬件特征码”是否雷同的分析及判定结果。</w:t>
      </w:r>
    </w:p>
    <w:p w:rsidR="00AB46E2" w:rsidRDefault="009C6AA1">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6.1.5评标（评审）委员会成员在评标（评审）过程中有不良行为的，按《许昌市公共资源交易当事人不良行为管理暂行办法》和《长葛市公共资源交易管理委员会关于印发长葛市公共资源交易失信主体失信行为惩戒暂行办法（试行）的通知》（长公管委〔2018〕1号）记录其不良行为6—18个月；情节严重的，由主管部门取消评标（评审）专家资格。</w:t>
      </w:r>
    </w:p>
    <w:p w:rsidR="00AB46E2" w:rsidRDefault="009C6AA1">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6.2 评标原则</w:t>
      </w:r>
    </w:p>
    <w:p w:rsidR="00AB46E2" w:rsidRDefault="009C6AA1">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评标活动遵循公平、公正、科学和择优的原则。</w:t>
      </w:r>
    </w:p>
    <w:p w:rsidR="00AB46E2" w:rsidRDefault="009C6AA1">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6.3 评标</w:t>
      </w:r>
    </w:p>
    <w:p w:rsidR="00AB46E2" w:rsidRDefault="009C6AA1">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评标委员会按照第三章“评标办法”规定的方法、评审因素、标准和程序对投标文件进行评审。第三章“评标办法”没有规定的方法、评审因素和标准，不作为评标依据。</w:t>
      </w:r>
    </w:p>
    <w:p w:rsidR="00AB46E2" w:rsidRDefault="009C6AA1">
      <w:pPr>
        <w:autoSpaceDE w:val="0"/>
        <w:autoSpaceDN w:val="0"/>
        <w:adjustRightInd w:val="0"/>
        <w:spacing w:line="400" w:lineRule="exact"/>
        <w:outlineLvl w:val="0"/>
        <w:rPr>
          <w:rFonts w:ascii="宋体" w:eastAsia="宋体" w:hAnsi="宋体" w:cs="宋体"/>
          <w:b/>
          <w:bCs/>
          <w:kern w:val="0"/>
          <w:szCs w:val="21"/>
        </w:rPr>
      </w:pPr>
      <w:r>
        <w:rPr>
          <w:rFonts w:ascii="宋体" w:eastAsia="宋体" w:hAnsi="宋体" w:cs="宋体" w:hint="eastAsia"/>
          <w:b/>
          <w:bCs/>
          <w:kern w:val="0"/>
          <w:szCs w:val="21"/>
        </w:rPr>
        <w:t>7. 合同授予</w:t>
      </w:r>
    </w:p>
    <w:p w:rsidR="00AB46E2" w:rsidRDefault="009C6AA1">
      <w:pPr>
        <w:autoSpaceDE w:val="0"/>
        <w:autoSpaceDN w:val="0"/>
        <w:spacing w:line="400" w:lineRule="exact"/>
        <w:jc w:val="left"/>
        <w:outlineLvl w:val="0"/>
        <w:rPr>
          <w:rFonts w:ascii="宋体" w:eastAsia="宋体" w:hAnsi="宋体" w:cs="宋体"/>
          <w:b/>
          <w:bCs/>
          <w:kern w:val="0"/>
          <w:szCs w:val="21"/>
        </w:rPr>
      </w:pPr>
      <w:r>
        <w:rPr>
          <w:rFonts w:ascii="宋体" w:eastAsia="宋体" w:hAnsi="宋体" w:cs="宋体" w:hint="eastAsia"/>
          <w:b/>
          <w:bCs/>
          <w:kern w:val="0"/>
          <w:szCs w:val="24"/>
        </w:rPr>
        <w:t>7.1 定标方式</w:t>
      </w:r>
    </w:p>
    <w:p w:rsidR="00AB46E2" w:rsidRDefault="009C6AA1">
      <w:pPr>
        <w:spacing w:line="400" w:lineRule="exact"/>
        <w:rPr>
          <w:rFonts w:ascii="宋体" w:eastAsia="宋体" w:hAnsi="宋体" w:cs="宋体"/>
          <w:szCs w:val="24"/>
        </w:rPr>
      </w:pPr>
      <w:r>
        <w:rPr>
          <w:rFonts w:ascii="宋体" w:eastAsia="宋体" w:hAnsi="宋体" w:cs="宋体" w:hint="eastAsia"/>
          <w:szCs w:val="24"/>
        </w:rPr>
        <w:t>除投标人须知前附表规定评标委员会直接确定中标人外，招标人依据评标委员会推荐的中标候选人确定中标人，评标委员会推荐中标候选人的人数见投标人须知前附表。</w:t>
      </w:r>
    </w:p>
    <w:p w:rsidR="00AB46E2" w:rsidRDefault="009C6AA1">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7.2 中标通知</w:t>
      </w:r>
    </w:p>
    <w:p w:rsidR="00AB46E2" w:rsidRDefault="009C6AA1">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在本章第3.3.1款规定的投标有效期内，招标人以书面形式向中标人发出中标通知书，同时将中标结果通知未中标的投标人。</w:t>
      </w:r>
    </w:p>
    <w:p w:rsidR="00AB46E2" w:rsidRDefault="009C6AA1">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7.3 履约</w:t>
      </w:r>
      <w:r w:rsidR="00BE4968">
        <w:rPr>
          <w:rFonts w:ascii="宋体" w:eastAsia="宋体" w:hAnsi="宋体" w:cs="宋体" w:hint="eastAsia"/>
          <w:b/>
          <w:bCs/>
          <w:kern w:val="0"/>
          <w:szCs w:val="24"/>
        </w:rPr>
        <w:t>担保</w:t>
      </w:r>
    </w:p>
    <w:p w:rsidR="00AB46E2" w:rsidRDefault="009C6AA1">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中标人不能按本项要求提交履约</w:t>
      </w:r>
      <w:r w:rsidR="00BE4968">
        <w:rPr>
          <w:rFonts w:ascii="宋体" w:eastAsia="宋体" w:hAnsi="宋体" w:cs="宋体" w:hint="eastAsia"/>
          <w:kern w:val="0"/>
          <w:szCs w:val="24"/>
        </w:rPr>
        <w:t>保证金</w:t>
      </w:r>
      <w:r>
        <w:rPr>
          <w:rFonts w:ascii="宋体" w:eastAsia="宋体" w:hAnsi="宋体" w:cs="宋体" w:hint="eastAsia"/>
          <w:kern w:val="0"/>
          <w:szCs w:val="24"/>
        </w:rPr>
        <w:t>的，视为放弃中标，其投标</w:t>
      </w:r>
      <w:r w:rsidR="00BE4968">
        <w:rPr>
          <w:rFonts w:ascii="宋体" w:eastAsia="宋体" w:hAnsi="宋体" w:cs="宋体" w:hint="eastAsia"/>
          <w:kern w:val="0"/>
          <w:szCs w:val="24"/>
        </w:rPr>
        <w:t>保证金</w:t>
      </w:r>
      <w:r>
        <w:rPr>
          <w:rFonts w:ascii="宋体" w:eastAsia="宋体" w:hAnsi="宋体" w:cs="宋体" w:hint="eastAsia"/>
          <w:kern w:val="0"/>
          <w:szCs w:val="24"/>
        </w:rPr>
        <w:t>不予退还，给招标人造成的损失超过投标</w:t>
      </w:r>
      <w:r w:rsidR="00BE4968">
        <w:rPr>
          <w:rFonts w:ascii="宋体" w:eastAsia="宋体" w:hAnsi="宋体" w:cs="宋体" w:hint="eastAsia"/>
          <w:kern w:val="0"/>
          <w:szCs w:val="24"/>
        </w:rPr>
        <w:t>保证金</w:t>
      </w:r>
      <w:r>
        <w:rPr>
          <w:rFonts w:ascii="宋体" w:eastAsia="宋体" w:hAnsi="宋体" w:cs="宋体" w:hint="eastAsia"/>
          <w:kern w:val="0"/>
          <w:szCs w:val="24"/>
        </w:rPr>
        <w:t>数额的，中标人还应当对超过部分予以赔偿。</w:t>
      </w:r>
    </w:p>
    <w:p w:rsidR="00AB46E2" w:rsidRDefault="009C6AA1">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中标人不履行与招标人订立的合同的，履约</w:t>
      </w:r>
      <w:r w:rsidR="00BE4968">
        <w:rPr>
          <w:rFonts w:ascii="宋体" w:eastAsia="宋体" w:hAnsi="宋体" w:cs="宋体" w:hint="eastAsia"/>
          <w:kern w:val="0"/>
          <w:szCs w:val="24"/>
        </w:rPr>
        <w:t>保证金</w:t>
      </w:r>
      <w:r>
        <w:rPr>
          <w:rFonts w:ascii="宋体" w:eastAsia="宋体" w:hAnsi="宋体" w:cs="宋体" w:hint="eastAsia"/>
          <w:kern w:val="0"/>
          <w:szCs w:val="24"/>
        </w:rPr>
        <w:t>不予退还，给招标人造成的损失超过履约</w:t>
      </w:r>
      <w:r w:rsidR="00BE4968">
        <w:rPr>
          <w:rFonts w:ascii="宋体" w:eastAsia="宋体" w:hAnsi="宋体" w:cs="宋体" w:hint="eastAsia"/>
          <w:kern w:val="0"/>
          <w:szCs w:val="24"/>
        </w:rPr>
        <w:t>保证金</w:t>
      </w:r>
      <w:r>
        <w:rPr>
          <w:rFonts w:ascii="宋体" w:eastAsia="宋体" w:hAnsi="宋体" w:cs="宋体" w:hint="eastAsia"/>
          <w:kern w:val="0"/>
          <w:szCs w:val="24"/>
        </w:rPr>
        <w:t>数额的，还应当对超过部分予以赔偿。</w:t>
      </w:r>
    </w:p>
    <w:p w:rsidR="00AB46E2" w:rsidRDefault="009C6AA1">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招标人不履行与中标人订立的合同的，应当返还中标人的履约</w:t>
      </w:r>
      <w:r w:rsidR="00BE4968">
        <w:rPr>
          <w:rFonts w:ascii="宋体" w:eastAsia="宋体" w:hAnsi="宋体" w:cs="宋体" w:hint="eastAsia"/>
          <w:kern w:val="0"/>
          <w:szCs w:val="24"/>
        </w:rPr>
        <w:t>保证金</w:t>
      </w:r>
      <w:r>
        <w:rPr>
          <w:rFonts w:ascii="宋体" w:eastAsia="宋体" w:hAnsi="宋体" w:cs="宋体" w:hint="eastAsia"/>
          <w:kern w:val="0"/>
          <w:szCs w:val="24"/>
        </w:rPr>
        <w:t>，并承担相应的赔偿责任。</w:t>
      </w:r>
    </w:p>
    <w:p w:rsidR="00AB46E2" w:rsidRDefault="009C6AA1">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lastRenderedPageBreak/>
        <w:t>7.4 签订合同</w:t>
      </w:r>
    </w:p>
    <w:p w:rsidR="00AB46E2" w:rsidRDefault="009C6AA1">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7.4.1 招标人和中标人应当自中标通知书发出之日起30天内，根据招标文件和中标人的投标文件订立书面合同。中标人无正当理由拒签合同的，招标人取消其中标资格，其投标</w:t>
      </w:r>
      <w:r w:rsidR="00BE4968">
        <w:rPr>
          <w:rFonts w:ascii="宋体" w:eastAsia="宋体" w:hAnsi="宋体" w:cs="宋体" w:hint="eastAsia"/>
          <w:kern w:val="0"/>
          <w:szCs w:val="24"/>
        </w:rPr>
        <w:t>保证金</w:t>
      </w:r>
      <w:r>
        <w:rPr>
          <w:rFonts w:ascii="宋体" w:eastAsia="宋体" w:hAnsi="宋体" w:cs="宋体" w:hint="eastAsia"/>
          <w:kern w:val="0"/>
          <w:szCs w:val="24"/>
        </w:rPr>
        <w:t>不予退还；给招标人造成的损失超过投标</w:t>
      </w:r>
      <w:r w:rsidR="00BE4968">
        <w:rPr>
          <w:rFonts w:ascii="宋体" w:eastAsia="宋体" w:hAnsi="宋体" w:cs="宋体" w:hint="eastAsia"/>
          <w:kern w:val="0"/>
          <w:szCs w:val="24"/>
        </w:rPr>
        <w:t>保证金</w:t>
      </w:r>
      <w:r>
        <w:rPr>
          <w:rFonts w:ascii="宋体" w:eastAsia="宋体" w:hAnsi="宋体" w:cs="宋体" w:hint="eastAsia"/>
          <w:kern w:val="0"/>
          <w:szCs w:val="24"/>
        </w:rPr>
        <w:t>数额的，中标人还应当对超过部分予以赔偿。</w:t>
      </w:r>
    </w:p>
    <w:p w:rsidR="00AB46E2" w:rsidRDefault="009C6AA1">
      <w:pPr>
        <w:autoSpaceDE w:val="0"/>
        <w:autoSpaceDN w:val="0"/>
        <w:spacing w:line="360" w:lineRule="exact"/>
        <w:jc w:val="left"/>
        <w:outlineLvl w:val="0"/>
        <w:rPr>
          <w:rFonts w:ascii="宋体" w:eastAsia="宋体" w:hAnsi="宋体" w:cs="宋体"/>
          <w:kern w:val="0"/>
          <w:szCs w:val="24"/>
        </w:rPr>
      </w:pPr>
      <w:r>
        <w:rPr>
          <w:rFonts w:ascii="宋体" w:eastAsia="宋体" w:hAnsi="宋体" w:cs="宋体" w:hint="eastAsia"/>
          <w:kern w:val="0"/>
          <w:szCs w:val="24"/>
        </w:rPr>
        <w:t>7.4.2 发出中标通知书后，招标人无正当理由拒签合同的，招标人向中标人退还投标</w:t>
      </w:r>
      <w:r w:rsidR="00BE4968">
        <w:rPr>
          <w:rFonts w:ascii="宋体" w:eastAsia="宋体" w:hAnsi="宋体" w:cs="宋体" w:hint="eastAsia"/>
          <w:kern w:val="0"/>
          <w:szCs w:val="24"/>
        </w:rPr>
        <w:t>保证金</w:t>
      </w:r>
      <w:r>
        <w:rPr>
          <w:rFonts w:ascii="宋体" w:eastAsia="宋体" w:hAnsi="宋体" w:cs="宋体" w:hint="eastAsia"/>
          <w:kern w:val="0"/>
          <w:szCs w:val="24"/>
        </w:rPr>
        <w:t>；给中标人造成损失的，还应当赔偿损失。</w:t>
      </w:r>
    </w:p>
    <w:p w:rsidR="00AB46E2" w:rsidRDefault="009C6AA1">
      <w:pPr>
        <w:autoSpaceDE w:val="0"/>
        <w:autoSpaceDN w:val="0"/>
        <w:spacing w:line="360" w:lineRule="exact"/>
        <w:jc w:val="left"/>
        <w:outlineLvl w:val="0"/>
        <w:rPr>
          <w:rFonts w:ascii="宋体" w:eastAsia="宋体" w:hAnsi="宋体" w:cs="宋体"/>
          <w:b/>
          <w:bCs/>
          <w:kern w:val="0"/>
          <w:szCs w:val="21"/>
        </w:rPr>
      </w:pPr>
      <w:r>
        <w:rPr>
          <w:rFonts w:ascii="宋体" w:eastAsia="宋体" w:hAnsi="宋体" w:cs="宋体" w:hint="eastAsia"/>
          <w:b/>
          <w:bCs/>
          <w:kern w:val="0"/>
          <w:szCs w:val="21"/>
        </w:rPr>
        <w:t>8. 重新招标和不再招标</w:t>
      </w:r>
    </w:p>
    <w:p w:rsidR="00AB46E2" w:rsidRDefault="009C6AA1">
      <w:pPr>
        <w:autoSpaceDE w:val="0"/>
        <w:autoSpaceDN w:val="0"/>
        <w:spacing w:line="360" w:lineRule="exact"/>
        <w:jc w:val="left"/>
        <w:outlineLvl w:val="0"/>
        <w:rPr>
          <w:rFonts w:ascii="宋体" w:eastAsia="宋体" w:hAnsi="宋体" w:cs="宋体"/>
          <w:b/>
          <w:bCs/>
          <w:kern w:val="0"/>
          <w:szCs w:val="21"/>
        </w:rPr>
      </w:pPr>
      <w:r>
        <w:rPr>
          <w:rFonts w:ascii="宋体" w:eastAsia="宋体" w:hAnsi="宋体" w:cs="宋体" w:hint="eastAsia"/>
          <w:b/>
          <w:bCs/>
          <w:kern w:val="0"/>
          <w:szCs w:val="24"/>
        </w:rPr>
        <w:t>8.1 重新招标</w:t>
      </w:r>
    </w:p>
    <w:p w:rsidR="00AB46E2" w:rsidRDefault="009C6AA1">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有下列情形之一的，招标人将重新招标：</w:t>
      </w:r>
    </w:p>
    <w:p w:rsidR="00AB46E2" w:rsidRDefault="009C6AA1">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（1）投标截止时间止，投标人少于3个的；</w:t>
      </w:r>
    </w:p>
    <w:p w:rsidR="00AB46E2" w:rsidRDefault="009C6AA1">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（2）经评标委员会评审后否决所有投标的。</w:t>
      </w:r>
    </w:p>
    <w:p w:rsidR="00AB46E2" w:rsidRDefault="009C6AA1">
      <w:pPr>
        <w:autoSpaceDE w:val="0"/>
        <w:autoSpaceDN w:val="0"/>
        <w:spacing w:line="360" w:lineRule="exact"/>
        <w:jc w:val="left"/>
        <w:outlineLvl w:val="0"/>
        <w:rPr>
          <w:rFonts w:ascii="宋体" w:eastAsia="宋体" w:hAnsi="宋体" w:cs="宋体"/>
          <w:b/>
          <w:bCs/>
          <w:kern w:val="0"/>
          <w:szCs w:val="24"/>
        </w:rPr>
      </w:pPr>
      <w:r>
        <w:rPr>
          <w:rFonts w:ascii="宋体" w:eastAsia="宋体" w:hAnsi="宋体" w:cs="宋体" w:hint="eastAsia"/>
          <w:b/>
          <w:bCs/>
          <w:kern w:val="0"/>
          <w:szCs w:val="24"/>
        </w:rPr>
        <w:t>8.2 不再招标</w:t>
      </w:r>
    </w:p>
    <w:p w:rsidR="00AB46E2" w:rsidRDefault="009C6AA1">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重新招标后投标人仍少于3个或者所有投标被否决的，属于必须审批或核准的工程建设项目，经原审批或核准部门批准后不再进行招标。</w:t>
      </w:r>
    </w:p>
    <w:p w:rsidR="00AB46E2" w:rsidRDefault="009C6AA1">
      <w:pPr>
        <w:autoSpaceDE w:val="0"/>
        <w:autoSpaceDN w:val="0"/>
        <w:spacing w:line="360" w:lineRule="exact"/>
        <w:outlineLvl w:val="0"/>
        <w:rPr>
          <w:rFonts w:ascii="宋体" w:eastAsia="宋体" w:hAnsi="宋体" w:cs="宋体"/>
          <w:b/>
          <w:bCs/>
          <w:kern w:val="0"/>
          <w:szCs w:val="21"/>
        </w:rPr>
      </w:pPr>
      <w:r>
        <w:rPr>
          <w:rFonts w:ascii="宋体" w:eastAsia="宋体" w:hAnsi="宋体" w:cs="宋体" w:hint="eastAsia"/>
          <w:b/>
          <w:bCs/>
          <w:kern w:val="0"/>
          <w:szCs w:val="21"/>
        </w:rPr>
        <w:t>9. 纪律和监督</w:t>
      </w:r>
    </w:p>
    <w:p w:rsidR="00AB46E2" w:rsidRDefault="009C6AA1">
      <w:pPr>
        <w:autoSpaceDE w:val="0"/>
        <w:autoSpaceDN w:val="0"/>
        <w:spacing w:line="360" w:lineRule="exact"/>
        <w:jc w:val="left"/>
        <w:outlineLvl w:val="0"/>
        <w:rPr>
          <w:rFonts w:ascii="宋体" w:eastAsia="宋体" w:hAnsi="宋体" w:cs="宋体"/>
          <w:b/>
          <w:bCs/>
          <w:kern w:val="0"/>
          <w:szCs w:val="21"/>
        </w:rPr>
      </w:pPr>
      <w:r>
        <w:rPr>
          <w:rFonts w:ascii="宋体" w:eastAsia="宋体" w:hAnsi="宋体" w:cs="宋体" w:hint="eastAsia"/>
          <w:b/>
          <w:bCs/>
          <w:kern w:val="0"/>
          <w:szCs w:val="24"/>
        </w:rPr>
        <w:t>9.1 对招标人的纪律要求</w:t>
      </w:r>
    </w:p>
    <w:p w:rsidR="00AB46E2" w:rsidRDefault="009C6AA1">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招标人不得泄漏招标投标活动中应当保密的情况和资料，不得与投标人串通损害国家利益、社会公共利益或者他人合法权益。</w:t>
      </w:r>
    </w:p>
    <w:p w:rsidR="00AB46E2" w:rsidRDefault="009C6AA1">
      <w:pPr>
        <w:autoSpaceDE w:val="0"/>
        <w:autoSpaceDN w:val="0"/>
        <w:spacing w:line="360" w:lineRule="exact"/>
        <w:jc w:val="left"/>
        <w:outlineLvl w:val="0"/>
        <w:rPr>
          <w:rFonts w:ascii="宋体" w:eastAsia="宋体" w:hAnsi="宋体" w:cs="宋体"/>
          <w:b/>
          <w:bCs/>
          <w:kern w:val="0"/>
          <w:szCs w:val="24"/>
        </w:rPr>
      </w:pPr>
      <w:r>
        <w:rPr>
          <w:rFonts w:ascii="宋体" w:eastAsia="宋体" w:hAnsi="宋体" w:cs="宋体" w:hint="eastAsia"/>
          <w:b/>
          <w:bCs/>
          <w:kern w:val="0"/>
          <w:szCs w:val="24"/>
        </w:rPr>
        <w:t>9.2 对投标人的纪律要求</w:t>
      </w:r>
    </w:p>
    <w:p w:rsidR="00AB46E2" w:rsidRDefault="009C6AA1">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AB46E2" w:rsidRDefault="009C6AA1">
      <w:pPr>
        <w:autoSpaceDE w:val="0"/>
        <w:autoSpaceDN w:val="0"/>
        <w:spacing w:line="360" w:lineRule="exact"/>
        <w:jc w:val="left"/>
        <w:outlineLvl w:val="0"/>
        <w:rPr>
          <w:rFonts w:ascii="宋体" w:eastAsia="宋体" w:hAnsi="宋体" w:cs="宋体"/>
          <w:b/>
          <w:bCs/>
          <w:kern w:val="0"/>
          <w:szCs w:val="24"/>
        </w:rPr>
      </w:pPr>
      <w:r>
        <w:rPr>
          <w:rFonts w:ascii="宋体" w:eastAsia="宋体" w:hAnsi="宋体" w:cs="宋体" w:hint="eastAsia"/>
          <w:b/>
          <w:bCs/>
          <w:kern w:val="0"/>
          <w:szCs w:val="24"/>
        </w:rPr>
        <w:t>9.3 对评标委员会成员的纪律要求</w:t>
      </w:r>
    </w:p>
    <w:p w:rsidR="00AB46E2" w:rsidRDefault="009C6AA1">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AB46E2" w:rsidRDefault="009C6AA1">
      <w:pPr>
        <w:autoSpaceDE w:val="0"/>
        <w:autoSpaceDN w:val="0"/>
        <w:spacing w:line="360" w:lineRule="exact"/>
        <w:jc w:val="left"/>
        <w:outlineLvl w:val="0"/>
        <w:rPr>
          <w:rFonts w:ascii="宋体" w:eastAsia="宋体" w:hAnsi="宋体" w:cs="宋体"/>
          <w:b/>
          <w:bCs/>
          <w:kern w:val="0"/>
          <w:szCs w:val="24"/>
        </w:rPr>
      </w:pPr>
      <w:r>
        <w:rPr>
          <w:rFonts w:ascii="宋体" w:eastAsia="宋体" w:hAnsi="宋体" w:cs="宋体" w:hint="eastAsia"/>
          <w:b/>
          <w:bCs/>
          <w:kern w:val="0"/>
          <w:szCs w:val="24"/>
        </w:rPr>
        <w:t>9.4 对与评标活动有关的工作人员的纪律要求</w:t>
      </w:r>
    </w:p>
    <w:p w:rsidR="00AB46E2" w:rsidRDefault="009C6AA1">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AB46E2" w:rsidRDefault="009C6AA1">
      <w:pPr>
        <w:autoSpaceDE w:val="0"/>
        <w:autoSpaceDN w:val="0"/>
        <w:spacing w:line="360" w:lineRule="exact"/>
        <w:jc w:val="left"/>
        <w:outlineLvl w:val="0"/>
        <w:rPr>
          <w:rFonts w:ascii="宋体" w:eastAsia="宋体" w:hAnsi="宋体" w:cs="宋体"/>
          <w:b/>
          <w:bCs/>
          <w:kern w:val="0"/>
          <w:szCs w:val="24"/>
        </w:rPr>
      </w:pPr>
      <w:r>
        <w:rPr>
          <w:rFonts w:ascii="宋体" w:eastAsia="宋体" w:hAnsi="宋体" w:cs="宋体" w:hint="eastAsia"/>
          <w:b/>
          <w:bCs/>
          <w:kern w:val="0"/>
          <w:szCs w:val="24"/>
        </w:rPr>
        <w:t>9.5 投诉</w:t>
      </w:r>
    </w:p>
    <w:p w:rsidR="00AB46E2" w:rsidRDefault="009C6AA1">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投标人和其他利害关系人认为本次招标活动违反法律、法规和规章规定的，有权向有关行政监督部门投诉。</w:t>
      </w:r>
    </w:p>
    <w:p w:rsidR="00AB46E2" w:rsidRDefault="009C6AA1">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投标人提起投诉应当符合《中华人民共和国招标投标法》及其实施条例、《工程建设项目招标投标活动投诉处理办法》（七部委11号令；九部委23号令于2013年3月11日修改）规定。</w:t>
      </w:r>
    </w:p>
    <w:p w:rsidR="00AB46E2" w:rsidRDefault="009C6AA1">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投标人的投诉活动存在不良行为的，相关部门将按照《许昌市公共资源交易当事人不良行为管理暂行办法》（许公管委〔2017〕1号）、《长葛市公共资源交易管理委员会关于印发长</w:t>
      </w:r>
      <w:r>
        <w:rPr>
          <w:rFonts w:ascii="宋体" w:eastAsia="宋体" w:hAnsi="宋体" w:cs="宋体" w:hint="eastAsia"/>
          <w:kern w:val="0"/>
          <w:szCs w:val="24"/>
        </w:rPr>
        <w:lastRenderedPageBreak/>
        <w:t>葛市公共资源交易失信主体失信行为惩戒暂行办法（试行）的通知》（长公管委〔2018〕1号）及有关规定进行处置。</w:t>
      </w:r>
    </w:p>
    <w:p w:rsidR="00AB46E2" w:rsidRDefault="009C6AA1">
      <w:pPr>
        <w:autoSpaceDE w:val="0"/>
        <w:autoSpaceDN w:val="0"/>
        <w:spacing w:line="360" w:lineRule="exact"/>
        <w:outlineLvl w:val="0"/>
        <w:rPr>
          <w:rFonts w:ascii="宋体" w:eastAsia="宋体" w:hAnsi="宋体" w:cs="宋体"/>
          <w:b/>
          <w:bCs/>
          <w:kern w:val="0"/>
          <w:szCs w:val="21"/>
        </w:rPr>
      </w:pPr>
      <w:r>
        <w:rPr>
          <w:rFonts w:ascii="宋体" w:eastAsia="宋体" w:hAnsi="宋体" w:cs="宋体" w:hint="eastAsia"/>
          <w:b/>
          <w:bCs/>
          <w:kern w:val="0"/>
          <w:szCs w:val="21"/>
        </w:rPr>
        <w:t>10. 需要补充的其他内容</w:t>
      </w:r>
    </w:p>
    <w:p w:rsidR="00AB46E2" w:rsidRDefault="009C6AA1">
      <w:pPr>
        <w:spacing w:line="360" w:lineRule="exact"/>
        <w:rPr>
          <w:rFonts w:ascii="宋体" w:eastAsia="宋体" w:hAnsi="宋体" w:cs="宋体"/>
          <w:szCs w:val="24"/>
        </w:rPr>
      </w:pPr>
      <w:r>
        <w:rPr>
          <w:rFonts w:ascii="宋体" w:eastAsia="宋体" w:hAnsi="宋体" w:cs="宋体" w:hint="eastAsia"/>
          <w:szCs w:val="24"/>
        </w:rPr>
        <w:t>详见前附表。</w:t>
      </w:r>
    </w:p>
    <w:p w:rsidR="00AB46E2" w:rsidRDefault="009C6AA1">
      <w:pPr>
        <w:spacing w:line="360" w:lineRule="auto"/>
        <w:rPr>
          <w:rFonts w:ascii="宋体" w:eastAsia="宋体" w:hAnsi="宋体" w:cs="宋体"/>
          <w:szCs w:val="21"/>
        </w:rPr>
      </w:pPr>
      <w:r>
        <w:rPr>
          <w:rFonts w:ascii="宋体" w:eastAsia="宋体" w:hAnsi="宋体" w:cs="宋体" w:hint="eastAsia"/>
          <w:sz w:val="24"/>
          <w:szCs w:val="24"/>
        </w:rPr>
        <w:br w:type="page"/>
      </w:r>
      <w:r>
        <w:rPr>
          <w:rFonts w:ascii="宋体" w:eastAsia="宋体" w:hAnsi="宋体" w:cs="宋体" w:hint="eastAsia"/>
          <w:sz w:val="24"/>
          <w:szCs w:val="24"/>
        </w:rPr>
        <w:lastRenderedPageBreak/>
        <w:t>附表一：问题澄清通知</w:t>
      </w:r>
    </w:p>
    <w:p w:rsidR="00AB46E2" w:rsidRDefault="009C6AA1" w:rsidP="00A128A5">
      <w:pPr>
        <w:spacing w:beforeLines="100" w:afterLines="100" w:line="400" w:lineRule="exact"/>
        <w:jc w:val="center"/>
        <w:rPr>
          <w:rFonts w:ascii="宋体" w:eastAsia="宋体" w:hAnsi="宋体" w:cs="宋体"/>
          <w:sz w:val="28"/>
          <w:szCs w:val="28"/>
        </w:rPr>
      </w:pPr>
      <w:bookmarkStart w:id="34" w:name="_Toc30086_WPSOffice_Level1"/>
      <w:r>
        <w:rPr>
          <w:rFonts w:ascii="宋体" w:eastAsia="宋体" w:hAnsi="宋体" w:cs="宋体" w:hint="eastAsia"/>
          <w:sz w:val="28"/>
          <w:szCs w:val="28"/>
        </w:rPr>
        <w:t>问题澄清通知</w:t>
      </w:r>
      <w:bookmarkEnd w:id="34"/>
    </w:p>
    <w:p w:rsidR="00AB46E2" w:rsidRDefault="009C6AA1">
      <w:pPr>
        <w:spacing w:line="400" w:lineRule="exact"/>
        <w:rPr>
          <w:rFonts w:ascii="宋体" w:eastAsia="宋体" w:hAnsi="宋体" w:cs="宋体"/>
          <w:szCs w:val="24"/>
          <w:u w:val="single"/>
        </w:rPr>
      </w:pPr>
      <w:r>
        <w:rPr>
          <w:rFonts w:ascii="宋体" w:eastAsia="宋体" w:hAnsi="宋体" w:cs="宋体" w:hint="eastAsia"/>
          <w:szCs w:val="24"/>
        </w:rPr>
        <w:t>编号：</w:t>
      </w:r>
    </w:p>
    <w:p w:rsidR="00AB46E2" w:rsidRDefault="009C6AA1">
      <w:pPr>
        <w:spacing w:line="480" w:lineRule="exact"/>
        <w:rPr>
          <w:rFonts w:ascii="宋体" w:eastAsia="宋体" w:hAnsi="宋体" w:cs="宋体"/>
          <w:szCs w:val="24"/>
        </w:rPr>
      </w:pPr>
      <w:r>
        <w:rPr>
          <w:rFonts w:ascii="宋体" w:eastAsia="宋体" w:hAnsi="宋体" w:cs="宋体" w:hint="eastAsia"/>
          <w:szCs w:val="24"/>
        </w:rPr>
        <w:t>（投标人名称）：</w:t>
      </w:r>
    </w:p>
    <w:p w:rsidR="00AB46E2" w:rsidRDefault="009C6AA1">
      <w:pPr>
        <w:spacing w:line="480" w:lineRule="exact"/>
        <w:rPr>
          <w:rFonts w:ascii="宋体" w:eastAsia="宋体" w:hAnsi="宋体" w:cs="宋体"/>
          <w:szCs w:val="24"/>
        </w:rPr>
      </w:pPr>
      <w:r>
        <w:rPr>
          <w:rFonts w:ascii="宋体" w:eastAsia="宋体" w:hAnsi="宋体" w:cs="宋体" w:hint="eastAsia"/>
          <w:szCs w:val="24"/>
        </w:rPr>
        <w:t>（项目名称）施工招标的评标委员会，对你方的投标文件进行了仔细的审查，现需你方对本通知所附质疑问卷中的问题以书面形式予以澄清、说明或者补正。</w:t>
      </w:r>
    </w:p>
    <w:p w:rsidR="00AB46E2" w:rsidRDefault="009C6AA1">
      <w:pPr>
        <w:spacing w:line="480" w:lineRule="exact"/>
        <w:rPr>
          <w:rFonts w:ascii="宋体" w:eastAsia="宋体" w:hAnsi="宋体" w:cs="宋体"/>
          <w:szCs w:val="24"/>
        </w:rPr>
      </w:pPr>
      <w:r>
        <w:rPr>
          <w:rFonts w:ascii="宋体" w:eastAsia="宋体" w:hAnsi="宋体" w:cs="宋体" w:hint="eastAsia"/>
          <w:szCs w:val="24"/>
        </w:rPr>
        <w:t>请将上述问题的澄清、说明或者补正于年月日时前密封递交至（详细地址）或传真至（传真号码）。采用传真方式的，应在年月日</w:t>
      </w:r>
    </w:p>
    <w:p w:rsidR="00AB46E2" w:rsidRDefault="009C6AA1">
      <w:pPr>
        <w:spacing w:line="480" w:lineRule="exact"/>
        <w:rPr>
          <w:rFonts w:ascii="宋体" w:eastAsia="宋体" w:hAnsi="宋体" w:cs="宋体"/>
          <w:szCs w:val="24"/>
        </w:rPr>
      </w:pPr>
      <w:r>
        <w:rPr>
          <w:rFonts w:ascii="宋体" w:eastAsia="宋体" w:hAnsi="宋体" w:cs="宋体" w:hint="eastAsia"/>
          <w:szCs w:val="24"/>
        </w:rPr>
        <w:t>时前将原件递交至 （详细地址）。</w:t>
      </w:r>
    </w:p>
    <w:p w:rsidR="00AB46E2" w:rsidRDefault="00AB46E2">
      <w:pPr>
        <w:spacing w:line="480" w:lineRule="exact"/>
        <w:rPr>
          <w:rFonts w:ascii="宋体" w:eastAsia="宋体" w:hAnsi="宋体" w:cs="宋体"/>
          <w:szCs w:val="24"/>
        </w:rPr>
      </w:pPr>
    </w:p>
    <w:p w:rsidR="00AB46E2" w:rsidRDefault="009C6AA1">
      <w:pPr>
        <w:spacing w:line="480" w:lineRule="exact"/>
        <w:rPr>
          <w:rFonts w:ascii="宋体" w:eastAsia="宋体" w:hAnsi="宋体" w:cs="宋体"/>
          <w:szCs w:val="24"/>
        </w:rPr>
      </w:pPr>
      <w:r>
        <w:rPr>
          <w:rFonts w:ascii="宋体" w:eastAsia="宋体" w:hAnsi="宋体" w:cs="宋体" w:hint="eastAsia"/>
          <w:szCs w:val="24"/>
        </w:rPr>
        <w:t>附件：质疑问卷</w:t>
      </w:r>
    </w:p>
    <w:p w:rsidR="00AB46E2" w:rsidRDefault="00AB46E2">
      <w:pPr>
        <w:spacing w:line="480" w:lineRule="exact"/>
        <w:rPr>
          <w:rFonts w:ascii="宋体" w:eastAsia="宋体" w:hAnsi="宋体" w:cs="宋体"/>
          <w:szCs w:val="24"/>
          <w:u w:val="single"/>
        </w:rPr>
      </w:pPr>
    </w:p>
    <w:p w:rsidR="00AB46E2" w:rsidRDefault="00AB46E2">
      <w:pPr>
        <w:spacing w:line="480" w:lineRule="exact"/>
        <w:rPr>
          <w:rFonts w:ascii="宋体" w:eastAsia="宋体" w:hAnsi="宋体" w:cs="宋体"/>
          <w:szCs w:val="24"/>
          <w:u w:val="single"/>
        </w:rPr>
      </w:pPr>
    </w:p>
    <w:p w:rsidR="00AB46E2" w:rsidRDefault="00AB46E2">
      <w:pPr>
        <w:spacing w:line="480" w:lineRule="exact"/>
        <w:rPr>
          <w:rFonts w:ascii="宋体" w:eastAsia="宋体" w:hAnsi="宋体" w:cs="宋体"/>
          <w:szCs w:val="24"/>
          <w:u w:val="single"/>
        </w:rPr>
      </w:pPr>
    </w:p>
    <w:p w:rsidR="00AB46E2" w:rsidRDefault="00AB46E2">
      <w:pPr>
        <w:spacing w:line="480" w:lineRule="exact"/>
        <w:rPr>
          <w:rFonts w:ascii="宋体" w:eastAsia="宋体" w:hAnsi="宋体" w:cs="宋体"/>
          <w:szCs w:val="24"/>
          <w:u w:val="single"/>
        </w:rPr>
      </w:pPr>
    </w:p>
    <w:p w:rsidR="00AB46E2" w:rsidRDefault="00AB46E2">
      <w:pPr>
        <w:spacing w:line="480" w:lineRule="exact"/>
        <w:rPr>
          <w:rFonts w:ascii="宋体" w:eastAsia="宋体" w:hAnsi="宋体" w:cs="宋体"/>
          <w:szCs w:val="24"/>
          <w:u w:val="single"/>
        </w:rPr>
      </w:pPr>
    </w:p>
    <w:p w:rsidR="00AB46E2" w:rsidRDefault="00AB46E2">
      <w:pPr>
        <w:spacing w:line="480" w:lineRule="exact"/>
        <w:rPr>
          <w:rFonts w:ascii="宋体" w:eastAsia="宋体" w:hAnsi="宋体" w:cs="宋体"/>
          <w:szCs w:val="24"/>
          <w:u w:val="single"/>
        </w:rPr>
      </w:pPr>
    </w:p>
    <w:p w:rsidR="00AB46E2" w:rsidRDefault="00AB46E2">
      <w:pPr>
        <w:spacing w:line="480" w:lineRule="exact"/>
        <w:rPr>
          <w:rFonts w:ascii="宋体" w:eastAsia="宋体" w:hAnsi="宋体" w:cs="宋体"/>
          <w:szCs w:val="24"/>
          <w:u w:val="single"/>
        </w:rPr>
      </w:pPr>
    </w:p>
    <w:p w:rsidR="00AB46E2" w:rsidRDefault="009C6AA1">
      <w:pPr>
        <w:spacing w:line="480" w:lineRule="exact"/>
        <w:jc w:val="right"/>
        <w:rPr>
          <w:rFonts w:ascii="宋体" w:eastAsia="宋体" w:hAnsi="宋体" w:cs="宋体"/>
          <w:szCs w:val="24"/>
        </w:rPr>
      </w:pPr>
      <w:r>
        <w:rPr>
          <w:rFonts w:ascii="宋体" w:eastAsia="宋体" w:hAnsi="宋体" w:cs="宋体" w:hint="eastAsia"/>
          <w:szCs w:val="24"/>
        </w:rPr>
        <w:t xml:space="preserve"> （项目名称）招标评标委员会</w:t>
      </w:r>
    </w:p>
    <w:p w:rsidR="00AB46E2" w:rsidRDefault="009C6AA1">
      <w:pPr>
        <w:spacing w:line="480" w:lineRule="exact"/>
        <w:jc w:val="right"/>
        <w:rPr>
          <w:rFonts w:ascii="宋体" w:eastAsia="宋体" w:hAnsi="宋体" w:cs="宋体"/>
          <w:szCs w:val="24"/>
        </w:rPr>
      </w:pPr>
      <w:r>
        <w:rPr>
          <w:rFonts w:ascii="宋体" w:eastAsia="宋体" w:hAnsi="宋体" w:cs="宋体" w:hint="eastAsia"/>
          <w:szCs w:val="24"/>
        </w:rPr>
        <w:t xml:space="preserve"> （经评标委员会授权的招标人代表签字或招标人加盖单位章）</w:t>
      </w:r>
    </w:p>
    <w:p w:rsidR="00AB46E2" w:rsidRDefault="009C6AA1">
      <w:pPr>
        <w:wordWrap w:val="0"/>
        <w:spacing w:line="480" w:lineRule="exact"/>
        <w:jc w:val="right"/>
        <w:rPr>
          <w:rFonts w:ascii="宋体" w:eastAsia="宋体" w:hAnsi="宋体" w:cs="宋体"/>
          <w:szCs w:val="24"/>
        </w:rPr>
      </w:pPr>
      <w:r>
        <w:rPr>
          <w:rFonts w:ascii="宋体" w:eastAsia="宋体" w:hAnsi="宋体" w:cs="宋体" w:hint="eastAsia"/>
          <w:szCs w:val="24"/>
        </w:rPr>
        <w:t>年   月   日</w:t>
      </w:r>
    </w:p>
    <w:p w:rsidR="00AB46E2" w:rsidRDefault="00AB46E2">
      <w:pPr>
        <w:spacing w:line="480" w:lineRule="exact"/>
        <w:jc w:val="left"/>
        <w:rPr>
          <w:rFonts w:ascii="宋体" w:eastAsia="宋体" w:hAnsi="宋体" w:cs="宋体"/>
          <w:sz w:val="24"/>
          <w:szCs w:val="24"/>
        </w:rPr>
      </w:pPr>
    </w:p>
    <w:p w:rsidR="00AB46E2" w:rsidRDefault="00AB46E2">
      <w:pPr>
        <w:spacing w:line="480" w:lineRule="exact"/>
        <w:jc w:val="left"/>
        <w:rPr>
          <w:rFonts w:ascii="宋体" w:eastAsia="宋体" w:hAnsi="宋体" w:cs="宋体"/>
          <w:sz w:val="24"/>
          <w:szCs w:val="24"/>
        </w:rPr>
      </w:pPr>
    </w:p>
    <w:p w:rsidR="00AB46E2" w:rsidRDefault="00AB46E2">
      <w:pPr>
        <w:spacing w:line="480" w:lineRule="exact"/>
        <w:jc w:val="left"/>
        <w:rPr>
          <w:rFonts w:ascii="宋体" w:eastAsia="宋体" w:hAnsi="宋体" w:cs="宋体"/>
          <w:sz w:val="24"/>
          <w:szCs w:val="24"/>
        </w:rPr>
      </w:pPr>
    </w:p>
    <w:p w:rsidR="00AB46E2" w:rsidRDefault="00AB46E2">
      <w:pPr>
        <w:spacing w:line="480" w:lineRule="exact"/>
        <w:jc w:val="left"/>
        <w:rPr>
          <w:rFonts w:ascii="宋体" w:eastAsia="宋体" w:hAnsi="宋体" w:cs="宋体"/>
          <w:sz w:val="24"/>
          <w:szCs w:val="24"/>
        </w:rPr>
      </w:pPr>
    </w:p>
    <w:p w:rsidR="00AB46E2" w:rsidRDefault="00AB46E2">
      <w:pPr>
        <w:spacing w:line="480" w:lineRule="exact"/>
        <w:jc w:val="left"/>
        <w:rPr>
          <w:rFonts w:ascii="宋体" w:eastAsia="宋体" w:hAnsi="宋体" w:cs="宋体"/>
          <w:sz w:val="24"/>
          <w:szCs w:val="24"/>
        </w:rPr>
      </w:pPr>
    </w:p>
    <w:p w:rsidR="00AB46E2" w:rsidRDefault="00AB46E2">
      <w:pPr>
        <w:spacing w:line="480" w:lineRule="exact"/>
        <w:jc w:val="left"/>
        <w:rPr>
          <w:rFonts w:ascii="宋体" w:eastAsia="宋体" w:hAnsi="宋体" w:cs="宋体"/>
          <w:sz w:val="24"/>
          <w:szCs w:val="24"/>
        </w:rPr>
      </w:pPr>
    </w:p>
    <w:p w:rsidR="00AB46E2" w:rsidRDefault="00AB46E2">
      <w:pPr>
        <w:spacing w:line="480" w:lineRule="exact"/>
        <w:jc w:val="left"/>
        <w:rPr>
          <w:rFonts w:ascii="宋体" w:eastAsia="宋体" w:hAnsi="宋体" w:cs="宋体"/>
          <w:sz w:val="24"/>
          <w:szCs w:val="24"/>
        </w:rPr>
      </w:pPr>
    </w:p>
    <w:p w:rsidR="00AB46E2" w:rsidRDefault="009C6AA1">
      <w:pPr>
        <w:spacing w:line="480" w:lineRule="exact"/>
        <w:jc w:val="left"/>
        <w:rPr>
          <w:rFonts w:ascii="宋体" w:eastAsia="宋体" w:hAnsi="宋体" w:cs="宋体"/>
          <w:sz w:val="24"/>
          <w:szCs w:val="24"/>
        </w:rPr>
      </w:pPr>
      <w:r>
        <w:rPr>
          <w:rFonts w:ascii="宋体" w:eastAsia="宋体" w:hAnsi="宋体" w:cs="宋体" w:hint="eastAsia"/>
          <w:sz w:val="24"/>
          <w:szCs w:val="24"/>
        </w:rPr>
        <w:lastRenderedPageBreak/>
        <w:t>附表二：问题的澄清</w:t>
      </w:r>
    </w:p>
    <w:p w:rsidR="00AB46E2" w:rsidRDefault="009C6AA1" w:rsidP="00A128A5">
      <w:pPr>
        <w:spacing w:beforeLines="100" w:afterLines="100" w:line="480" w:lineRule="exact"/>
        <w:jc w:val="center"/>
        <w:rPr>
          <w:rFonts w:ascii="宋体" w:eastAsia="宋体" w:hAnsi="宋体" w:cs="宋体"/>
          <w:sz w:val="28"/>
          <w:szCs w:val="28"/>
        </w:rPr>
      </w:pPr>
      <w:bookmarkStart w:id="35" w:name="_Toc31568_WPSOffice_Level1"/>
      <w:r>
        <w:rPr>
          <w:rFonts w:ascii="宋体" w:eastAsia="宋体" w:hAnsi="宋体" w:cs="宋体" w:hint="eastAsia"/>
          <w:sz w:val="28"/>
          <w:szCs w:val="28"/>
        </w:rPr>
        <w:t>问题的澄清、说明或补正</w:t>
      </w:r>
      <w:bookmarkEnd w:id="35"/>
    </w:p>
    <w:p w:rsidR="00AB46E2" w:rsidRDefault="009C6AA1">
      <w:pPr>
        <w:spacing w:line="400" w:lineRule="exact"/>
        <w:rPr>
          <w:rFonts w:ascii="宋体" w:eastAsia="宋体" w:hAnsi="宋体" w:cs="宋体"/>
          <w:szCs w:val="24"/>
          <w:u w:val="single"/>
        </w:rPr>
      </w:pPr>
      <w:r>
        <w:rPr>
          <w:rFonts w:ascii="宋体" w:eastAsia="宋体" w:hAnsi="宋体" w:cs="宋体" w:hint="eastAsia"/>
          <w:szCs w:val="24"/>
        </w:rPr>
        <w:t>编号：</w:t>
      </w:r>
    </w:p>
    <w:p w:rsidR="00AB46E2" w:rsidRDefault="009C6AA1">
      <w:pPr>
        <w:spacing w:line="480" w:lineRule="exact"/>
        <w:rPr>
          <w:rFonts w:ascii="宋体" w:eastAsia="宋体" w:hAnsi="宋体" w:cs="宋体"/>
          <w:szCs w:val="24"/>
        </w:rPr>
      </w:pPr>
      <w:r>
        <w:rPr>
          <w:rFonts w:ascii="宋体" w:eastAsia="宋体" w:hAnsi="宋体" w:cs="宋体" w:hint="eastAsia"/>
          <w:szCs w:val="24"/>
        </w:rPr>
        <w:t>（项目名称）施工招标评标委员会：</w:t>
      </w:r>
    </w:p>
    <w:p w:rsidR="00AB46E2" w:rsidRDefault="009C6AA1">
      <w:pPr>
        <w:spacing w:line="480" w:lineRule="exact"/>
        <w:rPr>
          <w:rFonts w:ascii="宋体" w:eastAsia="宋体" w:hAnsi="宋体" w:cs="宋体"/>
          <w:szCs w:val="24"/>
        </w:rPr>
      </w:pPr>
      <w:r>
        <w:rPr>
          <w:rFonts w:ascii="宋体" w:eastAsia="宋体" w:hAnsi="宋体" w:cs="宋体" w:hint="eastAsia"/>
          <w:szCs w:val="24"/>
        </w:rPr>
        <w:t>问题澄清通知（编号：）已收悉，现澄清、说明或者补正如下：</w:t>
      </w:r>
    </w:p>
    <w:p w:rsidR="00AB46E2" w:rsidRDefault="009C6AA1">
      <w:pPr>
        <w:spacing w:line="480" w:lineRule="exact"/>
        <w:rPr>
          <w:rFonts w:ascii="宋体" w:eastAsia="宋体" w:hAnsi="宋体" w:cs="宋体"/>
          <w:szCs w:val="24"/>
        </w:rPr>
      </w:pPr>
      <w:bookmarkStart w:id="36" w:name="_Toc20526_WPSOffice_Level1"/>
      <w:r>
        <w:rPr>
          <w:rFonts w:ascii="宋体" w:eastAsia="宋体" w:hAnsi="宋体" w:cs="宋体" w:hint="eastAsia"/>
          <w:szCs w:val="24"/>
        </w:rPr>
        <w:t>1.</w:t>
      </w:r>
      <w:bookmarkEnd w:id="36"/>
    </w:p>
    <w:p w:rsidR="00AB46E2" w:rsidRDefault="009C6AA1">
      <w:pPr>
        <w:spacing w:line="480" w:lineRule="exact"/>
        <w:rPr>
          <w:rFonts w:ascii="宋体" w:eastAsia="宋体" w:hAnsi="宋体" w:cs="宋体"/>
          <w:szCs w:val="24"/>
        </w:rPr>
      </w:pPr>
      <w:bookmarkStart w:id="37" w:name="_Toc11797_WPSOffice_Level1"/>
      <w:r>
        <w:rPr>
          <w:rFonts w:ascii="宋体" w:eastAsia="宋体" w:hAnsi="宋体" w:cs="宋体" w:hint="eastAsia"/>
          <w:szCs w:val="24"/>
        </w:rPr>
        <w:t>2.</w:t>
      </w:r>
      <w:bookmarkEnd w:id="37"/>
    </w:p>
    <w:p w:rsidR="00AB46E2" w:rsidRDefault="00AB46E2">
      <w:pPr>
        <w:spacing w:line="480" w:lineRule="exact"/>
        <w:rPr>
          <w:rFonts w:ascii="宋体" w:eastAsia="宋体" w:hAnsi="宋体" w:cs="宋体"/>
          <w:szCs w:val="24"/>
        </w:rPr>
      </w:pPr>
    </w:p>
    <w:p w:rsidR="00AB46E2" w:rsidRDefault="009C6AA1">
      <w:pPr>
        <w:spacing w:line="480" w:lineRule="exact"/>
        <w:rPr>
          <w:rFonts w:ascii="宋体" w:eastAsia="宋体" w:hAnsi="宋体" w:cs="宋体"/>
          <w:szCs w:val="24"/>
        </w:rPr>
      </w:pPr>
      <w:r>
        <w:rPr>
          <w:rFonts w:ascii="宋体" w:eastAsia="宋体" w:hAnsi="宋体" w:cs="宋体" w:hint="eastAsia"/>
          <w:szCs w:val="24"/>
        </w:rPr>
        <w:t>……</w:t>
      </w:r>
    </w:p>
    <w:p w:rsidR="00AB46E2" w:rsidRDefault="00AB46E2">
      <w:pPr>
        <w:spacing w:line="480" w:lineRule="exact"/>
        <w:rPr>
          <w:rFonts w:ascii="宋体" w:eastAsia="宋体" w:hAnsi="宋体" w:cs="宋体"/>
          <w:szCs w:val="24"/>
        </w:rPr>
      </w:pPr>
    </w:p>
    <w:p w:rsidR="00AB46E2" w:rsidRDefault="00AB46E2">
      <w:pPr>
        <w:spacing w:line="480" w:lineRule="exact"/>
        <w:rPr>
          <w:rFonts w:ascii="宋体" w:eastAsia="宋体" w:hAnsi="宋体" w:cs="宋体"/>
          <w:szCs w:val="24"/>
        </w:rPr>
      </w:pPr>
    </w:p>
    <w:p w:rsidR="00AB46E2" w:rsidRDefault="00AB46E2">
      <w:pPr>
        <w:spacing w:line="480" w:lineRule="exact"/>
        <w:rPr>
          <w:rFonts w:ascii="宋体" w:eastAsia="宋体" w:hAnsi="宋体" w:cs="宋体"/>
          <w:szCs w:val="24"/>
        </w:rPr>
      </w:pPr>
    </w:p>
    <w:p w:rsidR="00AB46E2" w:rsidRDefault="00AB46E2">
      <w:pPr>
        <w:spacing w:line="480" w:lineRule="exact"/>
        <w:rPr>
          <w:rFonts w:ascii="宋体" w:eastAsia="宋体" w:hAnsi="宋体" w:cs="宋体"/>
          <w:szCs w:val="24"/>
        </w:rPr>
      </w:pPr>
    </w:p>
    <w:p w:rsidR="00AB46E2" w:rsidRDefault="00AB46E2">
      <w:pPr>
        <w:spacing w:line="480" w:lineRule="exact"/>
        <w:rPr>
          <w:rFonts w:ascii="宋体" w:eastAsia="宋体" w:hAnsi="宋体" w:cs="宋体"/>
          <w:szCs w:val="24"/>
        </w:rPr>
      </w:pPr>
    </w:p>
    <w:p w:rsidR="00AB46E2" w:rsidRDefault="00AB46E2">
      <w:pPr>
        <w:spacing w:line="480" w:lineRule="exact"/>
        <w:rPr>
          <w:rFonts w:ascii="宋体" w:eastAsia="宋体" w:hAnsi="宋体" w:cs="宋体"/>
          <w:szCs w:val="24"/>
        </w:rPr>
      </w:pPr>
    </w:p>
    <w:p w:rsidR="00AB46E2" w:rsidRDefault="009C6AA1">
      <w:pPr>
        <w:wordWrap w:val="0"/>
        <w:spacing w:line="480" w:lineRule="exact"/>
        <w:jc w:val="right"/>
        <w:rPr>
          <w:rFonts w:ascii="宋体" w:eastAsia="宋体" w:hAnsi="宋体" w:cs="宋体"/>
          <w:szCs w:val="24"/>
        </w:rPr>
      </w:pPr>
      <w:r>
        <w:rPr>
          <w:rFonts w:ascii="宋体" w:eastAsia="宋体" w:hAnsi="宋体" w:cs="宋体" w:hint="eastAsia"/>
          <w:szCs w:val="24"/>
        </w:rPr>
        <w:t xml:space="preserve">投标人：（盖单位章） </w:t>
      </w:r>
    </w:p>
    <w:p w:rsidR="00AB46E2" w:rsidRDefault="009C6AA1" w:rsidP="00A128A5">
      <w:pPr>
        <w:wordWrap w:val="0"/>
        <w:spacing w:beforeLines="50" w:afterLines="50" w:line="480" w:lineRule="exact"/>
        <w:jc w:val="right"/>
        <w:rPr>
          <w:rFonts w:ascii="宋体" w:eastAsia="宋体" w:hAnsi="宋体" w:cs="宋体"/>
          <w:szCs w:val="24"/>
        </w:rPr>
      </w:pPr>
      <w:r>
        <w:rPr>
          <w:rFonts w:ascii="宋体" w:eastAsia="宋体" w:hAnsi="宋体" w:cs="宋体" w:hint="eastAsia"/>
          <w:szCs w:val="24"/>
        </w:rPr>
        <w:t xml:space="preserve">      法定代表人或其委托代理人：（</w:t>
      </w:r>
      <w:r>
        <w:rPr>
          <w:rFonts w:ascii="宋体" w:eastAsia="宋体" w:hAnsi="宋体" w:cs="宋体" w:hint="eastAsia"/>
          <w:kern w:val="0"/>
          <w:szCs w:val="21"/>
        </w:rPr>
        <w:t>签字或盖章</w:t>
      </w:r>
      <w:r>
        <w:rPr>
          <w:rFonts w:ascii="宋体" w:eastAsia="宋体" w:hAnsi="宋体" w:cs="宋体" w:hint="eastAsia"/>
          <w:szCs w:val="24"/>
        </w:rPr>
        <w:t xml:space="preserve">） </w:t>
      </w:r>
    </w:p>
    <w:p w:rsidR="00AB46E2" w:rsidRDefault="009C6AA1">
      <w:pPr>
        <w:spacing w:line="480" w:lineRule="exact"/>
        <w:jc w:val="right"/>
        <w:rPr>
          <w:rFonts w:ascii="宋体" w:eastAsia="宋体" w:hAnsi="宋体" w:cs="宋体"/>
          <w:szCs w:val="24"/>
        </w:rPr>
      </w:pPr>
      <w:r>
        <w:rPr>
          <w:rFonts w:ascii="宋体" w:eastAsia="宋体" w:hAnsi="宋体" w:cs="宋体" w:hint="eastAsia"/>
          <w:szCs w:val="24"/>
        </w:rPr>
        <w:t>年  月  日</w:t>
      </w:r>
    </w:p>
    <w:p w:rsidR="00AB46E2" w:rsidRDefault="00AB46E2" w:rsidP="00A128A5">
      <w:pPr>
        <w:spacing w:afterLines="50" w:line="440" w:lineRule="exact"/>
        <w:jc w:val="left"/>
        <w:rPr>
          <w:rFonts w:ascii="宋体" w:eastAsia="宋体" w:hAnsi="宋体" w:cs="宋体"/>
          <w:b/>
          <w:bCs/>
          <w:kern w:val="0"/>
          <w:sz w:val="36"/>
          <w:szCs w:val="36"/>
        </w:rPr>
      </w:pPr>
    </w:p>
    <w:p w:rsidR="00AB46E2" w:rsidRDefault="00AB46E2" w:rsidP="00A128A5">
      <w:pPr>
        <w:autoSpaceDE w:val="0"/>
        <w:autoSpaceDN w:val="0"/>
        <w:adjustRightInd w:val="0"/>
        <w:spacing w:afterLines="50"/>
        <w:jc w:val="center"/>
        <w:outlineLvl w:val="0"/>
        <w:rPr>
          <w:rFonts w:ascii="宋体" w:eastAsia="宋体" w:hAnsi="宋体" w:cs="宋体"/>
          <w:b/>
          <w:bCs/>
          <w:kern w:val="0"/>
          <w:sz w:val="36"/>
          <w:szCs w:val="36"/>
        </w:rPr>
      </w:pPr>
    </w:p>
    <w:p w:rsidR="00AB46E2" w:rsidRDefault="00AB46E2" w:rsidP="00A128A5">
      <w:pPr>
        <w:autoSpaceDE w:val="0"/>
        <w:autoSpaceDN w:val="0"/>
        <w:adjustRightInd w:val="0"/>
        <w:spacing w:afterLines="50"/>
        <w:jc w:val="center"/>
        <w:outlineLvl w:val="0"/>
        <w:rPr>
          <w:rFonts w:ascii="宋体" w:eastAsia="宋体" w:hAnsi="宋体" w:cs="宋体"/>
          <w:b/>
          <w:bCs/>
          <w:kern w:val="0"/>
          <w:sz w:val="36"/>
          <w:szCs w:val="36"/>
        </w:rPr>
      </w:pPr>
    </w:p>
    <w:p w:rsidR="00AB46E2" w:rsidRDefault="00AB46E2" w:rsidP="00A128A5">
      <w:pPr>
        <w:autoSpaceDE w:val="0"/>
        <w:autoSpaceDN w:val="0"/>
        <w:adjustRightInd w:val="0"/>
        <w:spacing w:afterLines="50"/>
        <w:jc w:val="center"/>
        <w:outlineLvl w:val="0"/>
        <w:rPr>
          <w:rFonts w:ascii="宋体" w:eastAsia="宋体" w:hAnsi="宋体" w:cs="宋体"/>
          <w:b/>
          <w:bCs/>
          <w:kern w:val="0"/>
          <w:sz w:val="36"/>
          <w:szCs w:val="36"/>
        </w:rPr>
      </w:pPr>
    </w:p>
    <w:p w:rsidR="00AB46E2" w:rsidRDefault="00AB46E2" w:rsidP="00A128A5">
      <w:pPr>
        <w:autoSpaceDE w:val="0"/>
        <w:autoSpaceDN w:val="0"/>
        <w:adjustRightInd w:val="0"/>
        <w:spacing w:afterLines="50"/>
        <w:jc w:val="center"/>
        <w:outlineLvl w:val="0"/>
        <w:rPr>
          <w:rFonts w:ascii="宋体" w:eastAsia="宋体" w:hAnsi="宋体" w:cs="宋体"/>
          <w:b/>
          <w:bCs/>
          <w:kern w:val="0"/>
          <w:sz w:val="36"/>
          <w:szCs w:val="36"/>
        </w:rPr>
      </w:pPr>
    </w:p>
    <w:p w:rsidR="00AB46E2" w:rsidRDefault="00AB46E2" w:rsidP="00A128A5">
      <w:pPr>
        <w:autoSpaceDE w:val="0"/>
        <w:autoSpaceDN w:val="0"/>
        <w:adjustRightInd w:val="0"/>
        <w:spacing w:afterLines="50"/>
        <w:jc w:val="center"/>
        <w:outlineLvl w:val="0"/>
        <w:rPr>
          <w:rFonts w:ascii="宋体" w:eastAsia="宋体" w:hAnsi="宋体" w:cs="宋体"/>
          <w:b/>
          <w:bCs/>
          <w:kern w:val="0"/>
          <w:sz w:val="36"/>
          <w:szCs w:val="36"/>
        </w:rPr>
      </w:pPr>
    </w:p>
    <w:p w:rsidR="00AB46E2" w:rsidRDefault="009C6AA1" w:rsidP="00A128A5">
      <w:pPr>
        <w:numPr>
          <w:ilvl w:val="0"/>
          <w:numId w:val="3"/>
        </w:numPr>
        <w:autoSpaceDE w:val="0"/>
        <w:autoSpaceDN w:val="0"/>
        <w:adjustRightInd w:val="0"/>
        <w:spacing w:afterLines="50"/>
        <w:jc w:val="center"/>
        <w:outlineLvl w:val="0"/>
        <w:rPr>
          <w:rFonts w:ascii="宋体" w:eastAsia="宋体" w:hAnsi="宋体" w:cs="宋体"/>
          <w:b/>
          <w:bCs/>
          <w:sz w:val="36"/>
          <w:szCs w:val="36"/>
        </w:rPr>
      </w:pPr>
      <w:bookmarkStart w:id="38" w:name="_Toc4425_WPSOffice_Level1"/>
      <w:r>
        <w:rPr>
          <w:rFonts w:ascii="宋体" w:eastAsia="宋体" w:hAnsi="宋体" w:cs="宋体" w:hint="eastAsia"/>
          <w:b/>
          <w:bCs/>
          <w:sz w:val="36"/>
          <w:szCs w:val="36"/>
        </w:rPr>
        <w:lastRenderedPageBreak/>
        <w:t xml:space="preserve"> 评标办法</w:t>
      </w:r>
    </w:p>
    <w:p w:rsidR="00AB46E2" w:rsidRDefault="009C6AA1" w:rsidP="00A128A5">
      <w:pPr>
        <w:autoSpaceDE w:val="0"/>
        <w:autoSpaceDN w:val="0"/>
        <w:adjustRightInd w:val="0"/>
        <w:spacing w:afterLines="50"/>
        <w:jc w:val="center"/>
        <w:outlineLvl w:val="0"/>
        <w:rPr>
          <w:rFonts w:ascii="宋体" w:eastAsia="宋体" w:hAnsi="宋体" w:cs="宋体"/>
          <w:b/>
          <w:bCs/>
          <w:kern w:val="0"/>
          <w:sz w:val="36"/>
          <w:szCs w:val="36"/>
        </w:rPr>
      </w:pPr>
      <w:r>
        <w:rPr>
          <w:rFonts w:ascii="宋体" w:eastAsia="宋体" w:hAnsi="宋体" w:cs="宋体" w:hint="eastAsia"/>
          <w:kern w:val="0"/>
          <w:sz w:val="28"/>
          <w:szCs w:val="28"/>
        </w:rPr>
        <w:t>（综合计分法）</w:t>
      </w:r>
      <w:bookmarkEnd w:id="38"/>
    </w:p>
    <w:p w:rsidR="00AB46E2" w:rsidRDefault="009C6AA1">
      <w:pPr>
        <w:pStyle w:val="3"/>
        <w:spacing w:before="120" w:after="120" w:line="240" w:lineRule="auto"/>
        <w:rPr>
          <w:rFonts w:ascii="黑体" w:eastAsia="黑体"/>
          <w:b w:val="0"/>
          <w:sz w:val="28"/>
          <w:szCs w:val="28"/>
        </w:rPr>
      </w:pPr>
      <w:bookmarkStart w:id="39" w:name="_Toc428868411"/>
      <w:r>
        <w:rPr>
          <w:rFonts w:ascii="黑体" w:eastAsia="黑体" w:hint="eastAsia"/>
          <w:b w:val="0"/>
          <w:sz w:val="28"/>
          <w:szCs w:val="28"/>
        </w:rPr>
        <w:t>评标办法前附表</w:t>
      </w:r>
      <w:bookmarkEnd w:id="39"/>
      <w:r>
        <w:rPr>
          <w:rFonts w:ascii="黑体" w:eastAsia="黑体" w:hint="eastAsia"/>
          <w:b w:val="0"/>
          <w:sz w:val="28"/>
          <w:szCs w:val="28"/>
        </w:rPr>
        <w:t>：八标段</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1"/>
        <w:gridCol w:w="782"/>
        <w:gridCol w:w="1908"/>
        <w:gridCol w:w="5783"/>
      </w:tblGrid>
      <w:tr w:rsidR="00AB46E2">
        <w:trPr>
          <w:trHeight w:val="512"/>
          <w:jc w:val="center"/>
        </w:trPr>
        <w:tc>
          <w:tcPr>
            <w:tcW w:w="1523" w:type="dxa"/>
            <w:gridSpan w:val="2"/>
            <w:vAlign w:val="center"/>
          </w:tcPr>
          <w:p w:rsidR="00AB46E2" w:rsidRDefault="009C6AA1">
            <w:pPr>
              <w:jc w:val="center"/>
              <w:rPr>
                <w:rFonts w:ascii="宋体"/>
                <w:szCs w:val="21"/>
              </w:rPr>
            </w:pPr>
            <w:r>
              <w:rPr>
                <w:rFonts w:ascii="宋体" w:hAnsi="宋体" w:hint="eastAsia"/>
                <w:szCs w:val="21"/>
              </w:rPr>
              <w:t>条款号</w:t>
            </w:r>
          </w:p>
        </w:tc>
        <w:tc>
          <w:tcPr>
            <w:tcW w:w="1908" w:type="dxa"/>
            <w:vAlign w:val="center"/>
          </w:tcPr>
          <w:p w:rsidR="00AB46E2" w:rsidRDefault="009C6AA1">
            <w:pPr>
              <w:jc w:val="center"/>
              <w:rPr>
                <w:rFonts w:ascii="宋体"/>
                <w:szCs w:val="21"/>
              </w:rPr>
            </w:pPr>
            <w:r>
              <w:rPr>
                <w:rFonts w:ascii="宋体" w:hAnsi="宋体" w:hint="eastAsia"/>
                <w:szCs w:val="21"/>
              </w:rPr>
              <w:t>评审因素</w:t>
            </w:r>
          </w:p>
        </w:tc>
        <w:tc>
          <w:tcPr>
            <w:tcW w:w="5783" w:type="dxa"/>
            <w:vAlign w:val="center"/>
          </w:tcPr>
          <w:p w:rsidR="00AB46E2" w:rsidRDefault="009C6AA1">
            <w:pPr>
              <w:jc w:val="center"/>
              <w:rPr>
                <w:rFonts w:ascii="宋体"/>
                <w:szCs w:val="21"/>
              </w:rPr>
            </w:pPr>
            <w:r>
              <w:rPr>
                <w:rFonts w:ascii="宋体" w:hAnsi="宋体" w:hint="eastAsia"/>
                <w:szCs w:val="21"/>
              </w:rPr>
              <w:t>评审标准</w:t>
            </w:r>
          </w:p>
        </w:tc>
      </w:tr>
      <w:tr w:rsidR="00AB46E2">
        <w:trPr>
          <w:trHeight w:val="461"/>
          <w:jc w:val="center"/>
        </w:trPr>
        <w:tc>
          <w:tcPr>
            <w:tcW w:w="741" w:type="dxa"/>
            <w:vMerge w:val="restart"/>
            <w:vAlign w:val="center"/>
          </w:tcPr>
          <w:p w:rsidR="00AB46E2" w:rsidRDefault="009C6AA1">
            <w:pPr>
              <w:jc w:val="center"/>
              <w:rPr>
                <w:rFonts w:ascii="宋体"/>
                <w:szCs w:val="21"/>
              </w:rPr>
            </w:pPr>
            <w:r>
              <w:rPr>
                <w:rFonts w:ascii="宋体" w:hAnsi="宋体"/>
                <w:szCs w:val="21"/>
              </w:rPr>
              <w:t>2.1.1</w:t>
            </w:r>
          </w:p>
        </w:tc>
        <w:tc>
          <w:tcPr>
            <w:tcW w:w="782" w:type="dxa"/>
            <w:vMerge w:val="restart"/>
            <w:vAlign w:val="center"/>
          </w:tcPr>
          <w:p w:rsidR="00AB46E2" w:rsidRDefault="009C6AA1">
            <w:pPr>
              <w:jc w:val="center"/>
              <w:rPr>
                <w:rFonts w:ascii="宋体"/>
                <w:szCs w:val="21"/>
              </w:rPr>
            </w:pPr>
            <w:r>
              <w:rPr>
                <w:rFonts w:ascii="宋体" w:hAnsi="宋体" w:hint="eastAsia"/>
                <w:szCs w:val="21"/>
              </w:rPr>
              <w:t>形式评审标准</w:t>
            </w:r>
          </w:p>
        </w:tc>
        <w:tc>
          <w:tcPr>
            <w:tcW w:w="1908" w:type="dxa"/>
            <w:vAlign w:val="center"/>
          </w:tcPr>
          <w:p w:rsidR="00AB46E2" w:rsidRDefault="009C6AA1">
            <w:pPr>
              <w:jc w:val="center"/>
              <w:rPr>
                <w:rFonts w:ascii="宋体"/>
                <w:szCs w:val="21"/>
              </w:rPr>
            </w:pPr>
            <w:r>
              <w:rPr>
                <w:rFonts w:ascii="宋体" w:hAnsi="宋体" w:hint="eastAsia"/>
                <w:szCs w:val="21"/>
              </w:rPr>
              <w:t>投标人名称</w:t>
            </w:r>
          </w:p>
        </w:tc>
        <w:tc>
          <w:tcPr>
            <w:tcW w:w="5783" w:type="dxa"/>
            <w:vAlign w:val="center"/>
          </w:tcPr>
          <w:p w:rsidR="00AB46E2" w:rsidRDefault="009C6AA1">
            <w:pPr>
              <w:rPr>
                <w:rFonts w:ascii="宋体"/>
                <w:szCs w:val="21"/>
              </w:rPr>
            </w:pPr>
            <w:r>
              <w:rPr>
                <w:rFonts w:ascii="宋体" w:hAnsi="宋体" w:hint="eastAsia"/>
                <w:szCs w:val="21"/>
              </w:rPr>
              <w:t>与营业执照、资质证书、安全生产许可证（如有）一致</w:t>
            </w:r>
          </w:p>
        </w:tc>
      </w:tr>
      <w:tr w:rsidR="00AB46E2">
        <w:trPr>
          <w:trHeight w:val="367"/>
          <w:jc w:val="center"/>
        </w:trPr>
        <w:tc>
          <w:tcPr>
            <w:tcW w:w="741" w:type="dxa"/>
            <w:vMerge/>
            <w:vAlign w:val="center"/>
          </w:tcPr>
          <w:p w:rsidR="00AB46E2" w:rsidRDefault="00AB46E2">
            <w:pPr>
              <w:jc w:val="center"/>
              <w:rPr>
                <w:rFonts w:ascii="宋体"/>
                <w:szCs w:val="21"/>
              </w:rPr>
            </w:pPr>
          </w:p>
        </w:tc>
        <w:tc>
          <w:tcPr>
            <w:tcW w:w="782" w:type="dxa"/>
            <w:vMerge/>
            <w:vAlign w:val="center"/>
          </w:tcPr>
          <w:p w:rsidR="00AB46E2" w:rsidRDefault="00AB46E2">
            <w:pPr>
              <w:jc w:val="center"/>
              <w:rPr>
                <w:rFonts w:ascii="宋体"/>
                <w:szCs w:val="21"/>
              </w:rPr>
            </w:pPr>
          </w:p>
        </w:tc>
        <w:tc>
          <w:tcPr>
            <w:tcW w:w="1908" w:type="dxa"/>
            <w:vAlign w:val="center"/>
          </w:tcPr>
          <w:p w:rsidR="00AB46E2" w:rsidRDefault="009C6AA1">
            <w:pPr>
              <w:pStyle w:val="Default"/>
              <w:spacing w:line="340" w:lineRule="exact"/>
              <w:jc w:val="center"/>
              <w:rPr>
                <w:color w:val="auto"/>
                <w:kern w:val="2"/>
                <w:sz w:val="21"/>
                <w:szCs w:val="21"/>
              </w:rPr>
            </w:pPr>
            <w:r>
              <w:rPr>
                <w:rFonts w:hint="eastAsia"/>
                <w:color w:val="auto"/>
                <w:kern w:val="2"/>
                <w:sz w:val="21"/>
                <w:szCs w:val="21"/>
              </w:rPr>
              <w:t>投标文件签字盖章</w:t>
            </w:r>
          </w:p>
        </w:tc>
        <w:tc>
          <w:tcPr>
            <w:tcW w:w="5783" w:type="dxa"/>
            <w:vAlign w:val="center"/>
          </w:tcPr>
          <w:p w:rsidR="00AB46E2" w:rsidRDefault="009C6AA1">
            <w:pPr>
              <w:pStyle w:val="Default"/>
              <w:spacing w:line="340" w:lineRule="exact"/>
              <w:jc w:val="both"/>
              <w:rPr>
                <w:color w:val="auto"/>
                <w:kern w:val="2"/>
                <w:sz w:val="21"/>
                <w:szCs w:val="21"/>
              </w:rPr>
            </w:pPr>
            <w:r>
              <w:rPr>
                <w:rFonts w:hint="eastAsia"/>
                <w:color w:val="auto"/>
                <w:kern w:val="2"/>
                <w:sz w:val="21"/>
                <w:szCs w:val="21"/>
              </w:rPr>
              <w:t>按招标文件的规定及格式进行签字或盖章</w:t>
            </w:r>
          </w:p>
        </w:tc>
      </w:tr>
      <w:tr w:rsidR="00AB46E2">
        <w:trPr>
          <w:trHeight w:val="462"/>
          <w:jc w:val="center"/>
        </w:trPr>
        <w:tc>
          <w:tcPr>
            <w:tcW w:w="741" w:type="dxa"/>
            <w:vMerge/>
            <w:vAlign w:val="center"/>
          </w:tcPr>
          <w:p w:rsidR="00AB46E2" w:rsidRDefault="00AB46E2">
            <w:pPr>
              <w:jc w:val="center"/>
              <w:rPr>
                <w:rFonts w:ascii="宋体"/>
                <w:szCs w:val="21"/>
              </w:rPr>
            </w:pPr>
          </w:p>
        </w:tc>
        <w:tc>
          <w:tcPr>
            <w:tcW w:w="782" w:type="dxa"/>
            <w:vMerge/>
            <w:vAlign w:val="center"/>
          </w:tcPr>
          <w:p w:rsidR="00AB46E2" w:rsidRDefault="00AB46E2">
            <w:pPr>
              <w:jc w:val="center"/>
              <w:rPr>
                <w:rFonts w:ascii="宋体"/>
                <w:szCs w:val="21"/>
              </w:rPr>
            </w:pPr>
          </w:p>
        </w:tc>
        <w:tc>
          <w:tcPr>
            <w:tcW w:w="1908" w:type="dxa"/>
            <w:vAlign w:val="center"/>
          </w:tcPr>
          <w:p w:rsidR="00AB46E2" w:rsidRDefault="009C6AA1">
            <w:pPr>
              <w:jc w:val="center"/>
              <w:rPr>
                <w:rFonts w:ascii="宋体"/>
                <w:szCs w:val="21"/>
              </w:rPr>
            </w:pPr>
            <w:r>
              <w:rPr>
                <w:rFonts w:ascii="宋体" w:hAnsi="宋体" w:hint="eastAsia"/>
                <w:szCs w:val="21"/>
              </w:rPr>
              <w:t>投标文件格式</w:t>
            </w:r>
          </w:p>
        </w:tc>
        <w:tc>
          <w:tcPr>
            <w:tcW w:w="5783" w:type="dxa"/>
            <w:vAlign w:val="center"/>
          </w:tcPr>
          <w:p w:rsidR="00AB46E2" w:rsidRDefault="009C6AA1">
            <w:pPr>
              <w:rPr>
                <w:rFonts w:ascii="宋体"/>
                <w:szCs w:val="21"/>
              </w:rPr>
            </w:pPr>
            <w:r>
              <w:rPr>
                <w:rFonts w:ascii="宋体" w:hAnsi="宋体" w:hint="eastAsia"/>
                <w:szCs w:val="21"/>
              </w:rPr>
              <w:t>符合第八章“投标文件格式”的要求</w:t>
            </w:r>
          </w:p>
        </w:tc>
      </w:tr>
      <w:tr w:rsidR="00AB46E2">
        <w:trPr>
          <w:trHeight w:val="450"/>
          <w:jc w:val="center"/>
        </w:trPr>
        <w:tc>
          <w:tcPr>
            <w:tcW w:w="741" w:type="dxa"/>
            <w:vMerge/>
            <w:vAlign w:val="center"/>
          </w:tcPr>
          <w:p w:rsidR="00AB46E2" w:rsidRDefault="00AB46E2">
            <w:pPr>
              <w:jc w:val="center"/>
              <w:rPr>
                <w:rFonts w:ascii="宋体"/>
                <w:szCs w:val="21"/>
              </w:rPr>
            </w:pPr>
          </w:p>
        </w:tc>
        <w:tc>
          <w:tcPr>
            <w:tcW w:w="782" w:type="dxa"/>
            <w:vMerge/>
            <w:vAlign w:val="center"/>
          </w:tcPr>
          <w:p w:rsidR="00AB46E2" w:rsidRDefault="00AB46E2">
            <w:pPr>
              <w:jc w:val="center"/>
              <w:rPr>
                <w:rFonts w:ascii="宋体"/>
                <w:szCs w:val="21"/>
              </w:rPr>
            </w:pPr>
          </w:p>
        </w:tc>
        <w:tc>
          <w:tcPr>
            <w:tcW w:w="1908" w:type="dxa"/>
            <w:vAlign w:val="center"/>
          </w:tcPr>
          <w:p w:rsidR="00AB46E2" w:rsidRDefault="009C6AA1">
            <w:pPr>
              <w:jc w:val="center"/>
              <w:rPr>
                <w:rFonts w:ascii="宋体"/>
                <w:szCs w:val="21"/>
              </w:rPr>
            </w:pPr>
            <w:r>
              <w:rPr>
                <w:rFonts w:ascii="宋体" w:hAnsi="宋体" w:hint="eastAsia"/>
                <w:szCs w:val="21"/>
              </w:rPr>
              <w:t>报价唯一</w:t>
            </w:r>
          </w:p>
        </w:tc>
        <w:tc>
          <w:tcPr>
            <w:tcW w:w="5783" w:type="dxa"/>
            <w:vAlign w:val="center"/>
          </w:tcPr>
          <w:p w:rsidR="00AB46E2" w:rsidRDefault="009C6AA1">
            <w:pPr>
              <w:rPr>
                <w:rFonts w:ascii="宋体"/>
                <w:szCs w:val="21"/>
              </w:rPr>
            </w:pPr>
            <w:r>
              <w:rPr>
                <w:rFonts w:ascii="宋体" w:hAnsi="宋体" w:hint="eastAsia"/>
                <w:szCs w:val="21"/>
              </w:rPr>
              <w:t>只能有一个有效报价</w:t>
            </w:r>
          </w:p>
        </w:tc>
      </w:tr>
      <w:tr w:rsidR="00AB46E2">
        <w:trPr>
          <w:trHeight w:val="549"/>
          <w:jc w:val="center"/>
        </w:trPr>
        <w:tc>
          <w:tcPr>
            <w:tcW w:w="741" w:type="dxa"/>
            <w:vMerge w:val="restart"/>
            <w:vAlign w:val="center"/>
          </w:tcPr>
          <w:p w:rsidR="00AB46E2" w:rsidRDefault="009C6AA1">
            <w:pPr>
              <w:jc w:val="center"/>
              <w:rPr>
                <w:rFonts w:ascii="宋体"/>
                <w:szCs w:val="21"/>
              </w:rPr>
            </w:pPr>
            <w:r>
              <w:rPr>
                <w:rFonts w:ascii="宋体" w:hAnsi="宋体"/>
                <w:szCs w:val="21"/>
              </w:rPr>
              <w:t>2.1.2</w:t>
            </w:r>
          </w:p>
        </w:tc>
        <w:tc>
          <w:tcPr>
            <w:tcW w:w="782" w:type="dxa"/>
            <w:vMerge w:val="restart"/>
            <w:vAlign w:val="center"/>
          </w:tcPr>
          <w:p w:rsidR="00AB46E2" w:rsidRDefault="009C6AA1">
            <w:pPr>
              <w:jc w:val="center"/>
              <w:rPr>
                <w:rFonts w:ascii="宋体"/>
                <w:szCs w:val="21"/>
              </w:rPr>
            </w:pPr>
            <w:r>
              <w:rPr>
                <w:rFonts w:ascii="宋体" w:hAnsi="宋体" w:hint="eastAsia"/>
                <w:szCs w:val="21"/>
              </w:rPr>
              <w:t>资格评审标准</w:t>
            </w:r>
          </w:p>
        </w:tc>
        <w:tc>
          <w:tcPr>
            <w:tcW w:w="1908" w:type="dxa"/>
            <w:vAlign w:val="center"/>
          </w:tcPr>
          <w:p w:rsidR="00AB46E2" w:rsidRDefault="009C6AA1">
            <w:pPr>
              <w:jc w:val="center"/>
              <w:rPr>
                <w:rFonts w:ascii="宋体"/>
                <w:szCs w:val="21"/>
              </w:rPr>
            </w:pPr>
            <w:r>
              <w:rPr>
                <w:rFonts w:ascii="宋体" w:hAnsi="宋体" w:hint="eastAsia"/>
                <w:szCs w:val="21"/>
              </w:rPr>
              <w:t>营业执照</w:t>
            </w:r>
          </w:p>
        </w:tc>
        <w:tc>
          <w:tcPr>
            <w:tcW w:w="5783" w:type="dxa"/>
            <w:vAlign w:val="center"/>
          </w:tcPr>
          <w:p w:rsidR="00AB46E2" w:rsidRDefault="009C6AA1">
            <w:pPr>
              <w:rPr>
                <w:rFonts w:ascii="宋体"/>
                <w:szCs w:val="21"/>
              </w:rPr>
            </w:pPr>
            <w:r>
              <w:rPr>
                <w:rFonts w:ascii="宋体" w:hAnsi="宋体" w:hint="eastAsia"/>
                <w:szCs w:val="21"/>
              </w:rPr>
              <w:t>具备有效的营业执照</w:t>
            </w:r>
          </w:p>
        </w:tc>
      </w:tr>
      <w:tr w:rsidR="00AB46E2">
        <w:trPr>
          <w:trHeight w:val="487"/>
          <w:jc w:val="center"/>
        </w:trPr>
        <w:tc>
          <w:tcPr>
            <w:tcW w:w="741" w:type="dxa"/>
            <w:vMerge/>
            <w:vAlign w:val="center"/>
          </w:tcPr>
          <w:p w:rsidR="00AB46E2" w:rsidRDefault="00AB46E2">
            <w:pPr>
              <w:jc w:val="center"/>
              <w:rPr>
                <w:rFonts w:ascii="宋体"/>
                <w:szCs w:val="21"/>
              </w:rPr>
            </w:pPr>
          </w:p>
        </w:tc>
        <w:tc>
          <w:tcPr>
            <w:tcW w:w="782" w:type="dxa"/>
            <w:vMerge/>
            <w:vAlign w:val="center"/>
          </w:tcPr>
          <w:p w:rsidR="00AB46E2" w:rsidRDefault="00AB46E2">
            <w:pPr>
              <w:jc w:val="center"/>
              <w:rPr>
                <w:rFonts w:ascii="宋体"/>
                <w:szCs w:val="21"/>
              </w:rPr>
            </w:pPr>
          </w:p>
        </w:tc>
        <w:tc>
          <w:tcPr>
            <w:tcW w:w="1908" w:type="dxa"/>
            <w:vAlign w:val="center"/>
          </w:tcPr>
          <w:p w:rsidR="00AB46E2" w:rsidRDefault="009C6AA1">
            <w:pPr>
              <w:jc w:val="center"/>
              <w:rPr>
                <w:rFonts w:ascii="宋体"/>
                <w:szCs w:val="21"/>
              </w:rPr>
            </w:pPr>
            <w:r>
              <w:rPr>
                <w:rFonts w:ascii="宋体" w:hAnsi="宋体" w:hint="eastAsia"/>
                <w:szCs w:val="21"/>
              </w:rPr>
              <w:t>安全生产许可证</w:t>
            </w:r>
          </w:p>
        </w:tc>
        <w:tc>
          <w:tcPr>
            <w:tcW w:w="5783" w:type="dxa"/>
            <w:vAlign w:val="center"/>
          </w:tcPr>
          <w:p w:rsidR="00AB46E2" w:rsidRDefault="009C6AA1">
            <w:pPr>
              <w:rPr>
                <w:rFonts w:ascii="宋体"/>
                <w:szCs w:val="21"/>
              </w:rPr>
            </w:pPr>
            <w:r>
              <w:rPr>
                <w:rFonts w:ascii="宋体" w:hAnsi="宋体" w:hint="eastAsia"/>
                <w:szCs w:val="21"/>
              </w:rPr>
              <w:t>具备有效的安全生产许可证（如有）</w:t>
            </w:r>
          </w:p>
        </w:tc>
      </w:tr>
      <w:tr w:rsidR="00AB46E2">
        <w:trPr>
          <w:trHeight w:val="635"/>
          <w:jc w:val="center"/>
        </w:trPr>
        <w:tc>
          <w:tcPr>
            <w:tcW w:w="741" w:type="dxa"/>
            <w:vMerge/>
            <w:vAlign w:val="center"/>
          </w:tcPr>
          <w:p w:rsidR="00AB46E2" w:rsidRDefault="00AB46E2">
            <w:pPr>
              <w:jc w:val="center"/>
              <w:rPr>
                <w:rFonts w:ascii="宋体"/>
                <w:szCs w:val="21"/>
              </w:rPr>
            </w:pPr>
          </w:p>
        </w:tc>
        <w:tc>
          <w:tcPr>
            <w:tcW w:w="782" w:type="dxa"/>
            <w:vMerge/>
            <w:vAlign w:val="center"/>
          </w:tcPr>
          <w:p w:rsidR="00AB46E2" w:rsidRDefault="00AB46E2">
            <w:pPr>
              <w:jc w:val="center"/>
              <w:rPr>
                <w:rFonts w:ascii="宋体"/>
                <w:szCs w:val="21"/>
              </w:rPr>
            </w:pPr>
          </w:p>
        </w:tc>
        <w:tc>
          <w:tcPr>
            <w:tcW w:w="1908" w:type="dxa"/>
            <w:vAlign w:val="center"/>
          </w:tcPr>
          <w:p w:rsidR="00AB46E2" w:rsidRDefault="009C6AA1">
            <w:pPr>
              <w:jc w:val="center"/>
              <w:rPr>
                <w:rFonts w:ascii="宋体"/>
                <w:color w:val="FF0000"/>
                <w:szCs w:val="21"/>
              </w:rPr>
            </w:pPr>
            <w:r>
              <w:rPr>
                <w:rFonts w:ascii="宋体" w:hAnsi="宋体" w:hint="eastAsia"/>
                <w:szCs w:val="21"/>
              </w:rPr>
              <w:t>资质等级</w:t>
            </w:r>
          </w:p>
        </w:tc>
        <w:tc>
          <w:tcPr>
            <w:tcW w:w="5783" w:type="dxa"/>
            <w:vAlign w:val="center"/>
          </w:tcPr>
          <w:p w:rsidR="00AB46E2" w:rsidRDefault="009C6AA1">
            <w:pPr>
              <w:autoSpaceDE w:val="0"/>
              <w:spacing w:line="360" w:lineRule="auto"/>
              <w:rPr>
                <w:rFonts w:ascii="宋体" w:hAnsi="宋体" w:cs="宋体"/>
                <w:bCs/>
                <w:color w:val="FF0000"/>
                <w:szCs w:val="21"/>
              </w:rPr>
            </w:pPr>
            <w:r>
              <w:rPr>
                <w:rFonts w:ascii="宋体" w:hAnsi="宋体" w:cs="宋体" w:hint="eastAsia"/>
                <w:bCs/>
                <w:szCs w:val="21"/>
              </w:rPr>
              <w:t>符合招标文件规定</w:t>
            </w:r>
            <w:r>
              <w:rPr>
                <w:rFonts w:ascii="宋体" w:hAnsi="宋体" w:hint="eastAsia"/>
                <w:szCs w:val="21"/>
              </w:rPr>
              <w:t>（如有）</w:t>
            </w:r>
          </w:p>
        </w:tc>
      </w:tr>
      <w:tr w:rsidR="00AB46E2">
        <w:trPr>
          <w:trHeight w:val="640"/>
          <w:jc w:val="center"/>
        </w:trPr>
        <w:tc>
          <w:tcPr>
            <w:tcW w:w="741" w:type="dxa"/>
            <w:vMerge/>
            <w:vAlign w:val="center"/>
          </w:tcPr>
          <w:p w:rsidR="00AB46E2" w:rsidRDefault="00AB46E2">
            <w:pPr>
              <w:jc w:val="center"/>
              <w:rPr>
                <w:rFonts w:ascii="宋体"/>
                <w:szCs w:val="21"/>
              </w:rPr>
            </w:pPr>
          </w:p>
        </w:tc>
        <w:tc>
          <w:tcPr>
            <w:tcW w:w="782" w:type="dxa"/>
            <w:vMerge/>
            <w:vAlign w:val="center"/>
          </w:tcPr>
          <w:p w:rsidR="00AB46E2" w:rsidRDefault="00AB46E2">
            <w:pPr>
              <w:jc w:val="center"/>
              <w:rPr>
                <w:rFonts w:ascii="宋体"/>
                <w:szCs w:val="21"/>
              </w:rPr>
            </w:pPr>
          </w:p>
        </w:tc>
        <w:tc>
          <w:tcPr>
            <w:tcW w:w="1908" w:type="dxa"/>
            <w:vAlign w:val="center"/>
          </w:tcPr>
          <w:p w:rsidR="00AB46E2" w:rsidRDefault="009C6AA1">
            <w:pPr>
              <w:jc w:val="center"/>
              <w:rPr>
                <w:rFonts w:ascii="宋体" w:hAnsi="宋体" w:cs="宋体"/>
                <w:bCs/>
                <w:szCs w:val="21"/>
              </w:rPr>
            </w:pPr>
            <w:r>
              <w:rPr>
                <w:rFonts w:ascii="宋体" w:hAnsi="宋体" w:hint="eastAsia"/>
                <w:szCs w:val="21"/>
              </w:rPr>
              <w:t>项目负责人</w:t>
            </w:r>
          </w:p>
        </w:tc>
        <w:tc>
          <w:tcPr>
            <w:tcW w:w="5783" w:type="dxa"/>
            <w:vAlign w:val="center"/>
          </w:tcPr>
          <w:p w:rsidR="00AB46E2" w:rsidRDefault="009C6AA1">
            <w:pPr>
              <w:rPr>
                <w:rFonts w:ascii="宋体" w:hAnsi="宋体" w:cs="宋体"/>
                <w:bCs/>
                <w:szCs w:val="21"/>
              </w:rPr>
            </w:pPr>
            <w:r>
              <w:rPr>
                <w:rFonts w:ascii="宋体" w:hAnsi="宋体" w:cs="宋体" w:hint="eastAsia"/>
                <w:bCs/>
                <w:szCs w:val="21"/>
              </w:rPr>
              <w:t>符合招标文件规定</w:t>
            </w:r>
          </w:p>
        </w:tc>
      </w:tr>
      <w:tr w:rsidR="00AB46E2">
        <w:trPr>
          <w:trHeight w:val="614"/>
          <w:jc w:val="center"/>
        </w:trPr>
        <w:tc>
          <w:tcPr>
            <w:tcW w:w="741" w:type="dxa"/>
            <w:vMerge/>
            <w:vAlign w:val="center"/>
          </w:tcPr>
          <w:p w:rsidR="00AB46E2" w:rsidRDefault="00AB46E2">
            <w:pPr>
              <w:jc w:val="center"/>
              <w:rPr>
                <w:rFonts w:ascii="宋体"/>
                <w:szCs w:val="21"/>
              </w:rPr>
            </w:pPr>
          </w:p>
        </w:tc>
        <w:tc>
          <w:tcPr>
            <w:tcW w:w="782" w:type="dxa"/>
            <w:vMerge/>
            <w:vAlign w:val="center"/>
          </w:tcPr>
          <w:p w:rsidR="00AB46E2" w:rsidRDefault="00AB46E2">
            <w:pPr>
              <w:jc w:val="center"/>
              <w:rPr>
                <w:rFonts w:ascii="宋体"/>
                <w:szCs w:val="21"/>
              </w:rPr>
            </w:pPr>
          </w:p>
        </w:tc>
        <w:tc>
          <w:tcPr>
            <w:tcW w:w="1908" w:type="dxa"/>
            <w:vAlign w:val="center"/>
          </w:tcPr>
          <w:p w:rsidR="00AB46E2" w:rsidRDefault="009C6AA1">
            <w:pPr>
              <w:jc w:val="center"/>
              <w:rPr>
                <w:rFonts w:ascii="宋体"/>
                <w:szCs w:val="21"/>
              </w:rPr>
            </w:pPr>
            <w:r>
              <w:rPr>
                <w:rFonts w:ascii="宋体" w:hint="eastAsia"/>
                <w:szCs w:val="21"/>
              </w:rPr>
              <w:t>信用查询</w:t>
            </w:r>
          </w:p>
        </w:tc>
        <w:tc>
          <w:tcPr>
            <w:tcW w:w="5783" w:type="dxa"/>
            <w:vAlign w:val="center"/>
          </w:tcPr>
          <w:p w:rsidR="00AB46E2" w:rsidRDefault="009C6AA1">
            <w:pPr>
              <w:rPr>
                <w:rFonts w:ascii="宋体" w:hAnsi="宋体" w:cs="宋体"/>
                <w:bCs/>
                <w:szCs w:val="21"/>
              </w:rPr>
            </w:pPr>
            <w:r>
              <w:rPr>
                <w:rFonts w:ascii="宋体" w:hAnsi="宋体" w:cs="宋体" w:hint="eastAsia"/>
                <w:bCs/>
                <w:szCs w:val="21"/>
              </w:rPr>
              <w:t>未被列入</w:t>
            </w:r>
            <w:r>
              <w:rPr>
                <w:rFonts w:ascii="宋体" w:hAnsi="宋体" w:cs="宋体" w:hint="cs"/>
                <w:bCs/>
                <w:szCs w:val="21"/>
              </w:rPr>
              <w:t>“</w:t>
            </w:r>
            <w:r>
              <w:rPr>
                <w:rFonts w:ascii="宋体" w:hAnsi="宋体" w:cs="宋体" w:hint="eastAsia"/>
                <w:bCs/>
                <w:szCs w:val="21"/>
              </w:rPr>
              <w:t>信用中国</w:t>
            </w:r>
            <w:r>
              <w:rPr>
                <w:rFonts w:ascii="宋体" w:hAnsi="宋体" w:cs="宋体" w:hint="cs"/>
                <w:bCs/>
                <w:szCs w:val="21"/>
              </w:rPr>
              <w:t>”</w:t>
            </w:r>
            <w:r>
              <w:rPr>
                <w:rFonts w:ascii="宋体" w:hAnsi="宋体" w:cs="宋体"/>
                <w:bCs/>
                <w:szCs w:val="21"/>
              </w:rPr>
              <w:t>/</w:t>
            </w:r>
            <w:r>
              <w:rPr>
                <w:rFonts w:ascii="宋体" w:hAnsi="宋体" w:cs="宋体" w:hint="cs"/>
                <w:bCs/>
                <w:szCs w:val="21"/>
              </w:rPr>
              <w:t>“</w:t>
            </w:r>
            <w:r>
              <w:rPr>
                <w:rFonts w:ascii="宋体" w:hAnsi="宋体" w:cs="宋体" w:hint="eastAsia"/>
                <w:bCs/>
                <w:szCs w:val="21"/>
              </w:rPr>
              <w:t>信用河南</w:t>
            </w:r>
            <w:r>
              <w:rPr>
                <w:rFonts w:ascii="宋体" w:hAnsi="宋体" w:cs="宋体" w:hint="cs"/>
                <w:bCs/>
                <w:szCs w:val="21"/>
              </w:rPr>
              <w:t>”</w:t>
            </w:r>
            <w:r>
              <w:rPr>
                <w:rFonts w:ascii="宋体" w:hAnsi="宋体" w:cs="宋体" w:hint="eastAsia"/>
                <w:bCs/>
                <w:szCs w:val="21"/>
              </w:rPr>
              <w:t>网站信用信息栏黑名单，</w:t>
            </w:r>
            <w:r>
              <w:rPr>
                <w:rFonts w:ascii="宋体" w:hAnsi="宋体" w:cs="宋体" w:hint="cs"/>
                <w:bCs/>
                <w:szCs w:val="21"/>
              </w:rPr>
              <w:t>“</w:t>
            </w:r>
            <w:r>
              <w:rPr>
                <w:rFonts w:ascii="宋体" w:hAnsi="宋体" w:cs="宋体" w:hint="eastAsia"/>
                <w:bCs/>
                <w:szCs w:val="21"/>
              </w:rPr>
              <w:t>国家企业信用信息公示系统</w:t>
            </w:r>
            <w:r>
              <w:rPr>
                <w:rFonts w:ascii="宋体" w:hAnsi="宋体" w:cs="宋体" w:hint="cs"/>
                <w:bCs/>
                <w:szCs w:val="21"/>
              </w:rPr>
              <w:t>”</w:t>
            </w:r>
            <w:r>
              <w:rPr>
                <w:rFonts w:ascii="宋体" w:hAnsi="宋体" w:cs="宋体" w:hint="eastAsia"/>
                <w:bCs/>
                <w:szCs w:val="21"/>
              </w:rPr>
              <w:t>经营异常名录和严重失信黑名单，无行贿犯罪记录的投标人。</w:t>
            </w:r>
          </w:p>
        </w:tc>
      </w:tr>
      <w:tr w:rsidR="00AB46E2">
        <w:trPr>
          <w:trHeight w:val="523"/>
          <w:jc w:val="center"/>
        </w:trPr>
        <w:tc>
          <w:tcPr>
            <w:tcW w:w="741" w:type="dxa"/>
            <w:vMerge/>
            <w:vAlign w:val="center"/>
          </w:tcPr>
          <w:p w:rsidR="00AB46E2" w:rsidRDefault="00AB46E2">
            <w:pPr>
              <w:jc w:val="center"/>
              <w:rPr>
                <w:rFonts w:ascii="宋体"/>
                <w:szCs w:val="21"/>
              </w:rPr>
            </w:pPr>
          </w:p>
        </w:tc>
        <w:tc>
          <w:tcPr>
            <w:tcW w:w="782" w:type="dxa"/>
            <w:vMerge/>
            <w:vAlign w:val="center"/>
          </w:tcPr>
          <w:p w:rsidR="00AB46E2" w:rsidRDefault="00AB46E2">
            <w:pPr>
              <w:jc w:val="center"/>
              <w:rPr>
                <w:rFonts w:ascii="宋体"/>
                <w:szCs w:val="21"/>
              </w:rPr>
            </w:pPr>
          </w:p>
        </w:tc>
        <w:tc>
          <w:tcPr>
            <w:tcW w:w="1908" w:type="dxa"/>
            <w:vAlign w:val="center"/>
          </w:tcPr>
          <w:p w:rsidR="00AB46E2" w:rsidRDefault="009C6AA1">
            <w:pPr>
              <w:autoSpaceDE w:val="0"/>
              <w:spacing w:line="360" w:lineRule="auto"/>
              <w:jc w:val="center"/>
              <w:rPr>
                <w:rFonts w:ascii="宋体" w:hAnsi="宋体" w:cs="宋体"/>
                <w:szCs w:val="21"/>
              </w:rPr>
            </w:pPr>
            <w:r>
              <w:rPr>
                <w:rFonts w:ascii="宋体" w:hAnsi="宋体" w:cs="宋体" w:hint="eastAsia"/>
                <w:szCs w:val="21"/>
              </w:rPr>
              <w:t>其他要求</w:t>
            </w:r>
          </w:p>
        </w:tc>
        <w:tc>
          <w:tcPr>
            <w:tcW w:w="5783" w:type="dxa"/>
            <w:vAlign w:val="center"/>
          </w:tcPr>
          <w:p w:rsidR="00AB46E2" w:rsidRDefault="009C6AA1">
            <w:pPr>
              <w:autoSpaceDE w:val="0"/>
              <w:spacing w:line="360" w:lineRule="auto"/>
              <w:rPr>
                <w:rFonts w:ascii="宋体" w:hAnsi="宋体" w:cs="宋体"/>
                <w:szCs w:val="21"/>
              </w:rPr>
            </w:pPr>
            <w:r>
              <w:rPr>
                <w:rFonts w:ascii="宋体" w:hAnsi="宋体" w:cs="宋体" w:hint="eastAsia"/>
                <w:szCs w:val="21"/>
              </w:rPr>
              <w:t>\</w:t>
            </w:r>
          </w:p>
        </w:tc>
      </w:tr>
      <w:tr w:rsidR="00AB46E2">
        <w:trPr>
          <w:trHeight w:val="454"/>
          <w:jc w:val="center"/>
        </w:trPr>
        <w:tc>
          <w:tcPr>
            <w:tcW w:w="741" w:type="dxa"/>
            <w:vMerge w:val="restart"/>
            <w:vAlign w:val="center"/>
          </w:tcPr>
          <w:p w:rsidR="00AB46E2" w:rsidRDefault="009C6AA1">
            <w:pPr>
              <w:jc w:val="center"/>
              <w:rPr>
                <w:rFonts w:ascii="宋体"/>
                <w:szCs w:val="21"/>
              </w:rPr>
            </w:pPr>
            <w:r>
              <w:rPr>
                <w:rFonts w:ascii="宋体" w:hAnsi="宋体"/>
                <w:szCs w:val="21"/>
              </w:rPr>
              <w:t>2.1.3</w:t>
            </w:r>
          </w:p>
        </w:tc>
        <w:tc>
          <w:tcPr>
            <w:tcW w:w="782" w:type="dxa"/>
            <w:vMerge w:val="restart"/>
            <w:vAlign w:val="center"/>
          </w:tcPr>
          <w:p w:rsidR="00AB46E2" w:rsidRDefault="009C6AA1">
            <w:pPr>
              <w:jc w:val="center"/>
              <w:rPr>
                <w:rFonts w:ascii="宋体"/>
                <w:szCs w:val="21"/>
              </w:rPr>
            </w:pPr>
            <w:r>
              <w:rPr>
                <w:rFonts w:ascii="宋体" w:hAnsi="宋体" w:hint="eastAsia"/>
                <w:szCs w:val="21"/>
              </w:rPr>
              <w:t>响应性</w:t>
            </w:r>
          </w:p>
          <w:p w:rsidR="00AB46E2" w:rsidRDefault="009C6AA1">
            <w:pPr>
              <w:jc w:val="center"/>
              <w:rPr>
                <w:rFonts w:ascii="宋体"/>
                <w:szCs w:val="21"/>
              </w:rPr>
            </w:pPr>
            <w:r>
              <w:rPr>
                <w:rFonts w:ascii="宋体" w:hAnsi="宋体" w:hint="eastAsia"/>
                <w:szCs w:val="21"/>
              </w:rPr>
              <w:t>评审标准</w:t>
            </w:r>
          </w:p>
        </w:tc>
        <w:tc>
          <w:tcPr>
            <w:tcW w:w="1908" w:type="dxa"/>
            <w:vAlign w:val="center"/>
          </w:tcPr>
          <w:p w:rsidR="00AB46E2" w:rsidRDefault="009C6AA1">
            <w:pPr>
              <w:autoSpaceDE w:val="0"/>
              <w:spacing w:line="360" w:lineRule="auto"/>
              <w:jc w:val="center"/>
              <w:rPr>
                <w:rFonts w:ascii="宋体" w:hAnsi="宋体" w:cs="宋体"/>
                <w:szCs w:val="21"/>
              </w:rPr>
            </w:pPr>
            <w:r>
              <w:rPr>
                <w:rFonts w:ascii="宋体" w:hAnsi="宋体" w:cs="宋体" w:hint="eastAsia"/>
                <w:szCs w:val="21"/>
              </w:rPr>
              <w:t>投标内容</w:t>
            </w:r>
          </w:p>
        </w:tc>
        <w:tc>
          <w:tcPr>
            <w:tcW w:w="5783" w:type="dxa"/>
            <w:vAlign w:val="center"/>
          </w:tcPr>
          <w:p w:rsidR="00AB46E2" w:rsidRDefault="009C6AA1">
            <w:pPr>
              <w:autoSpaceDE w:val="0"/>
              <w:spacing w:line="360" w:lineRule="auto"/>
              <w:rPr>
                <w:rFonts w:ascii="宋体" w:hAnsi="宋体" w:cs="宋体"/>
                <w:szCs w:val="21"/>
              </w:rPr>
            </w:pPr>
            <w:r>
              <w:rPr>
                <w:rFonts w:ascii="宋体" w:hAnsi="宋体" w:cs="宋体" w:hint="eastAsia"/>
                <w:szCs w:val="21"/>
              </w:rPr>
              <w:t>招标文件、答疑纪要以及补充文件范围内的全部内容</w:t>
            </w:r>
          </w:p>
        </w:tc>
      </w:tr>
      <w:tr w:rsidR="00AB46E2">
        <w:trPr>
          <w:trHeight w:val="454"/>
          <w:jc w:val="center"/>
        </w:trPr>
        <w:tc>
          <w:tcPr>
            <w:tcW w:w="741" w:type="dxa"/>
            <w:vMerge/>
            <w:vAlign w:val="center"/>
          </w:tcPr>
          <w:p w:rsidR="00AB46E2" w:rsidRDefault="00AB46E2">
            <w:pPr>
              <w:jc w:val="center"/>
              <w:rPr>
                <w:rFonts w:ascii="宋体"/>
                <w:szCs w:val="21"/>
              </w:rPr>
            </w:pPr>
          </w:p>
        </w:tc>
        <w:tc>
          <w:tcPr>
            <w:tcW w:w="782" w:type="dxa"/>
            <w:vMerge/>
            <w:vAlign w:val="center"/>
          </w:tcPr>
          <w:p w:rsidR="00AB46E2" w:rsidRDefault="00AB46E2">
            <w:pPr>
              <w:jc w:val="center"/>
              <w:rPr>
                <w:rFonts w:ascii="宋体"/>
                <w:szCs w:val="21"/>
              </w:rPr>
            </w:pPr>
          </w:p>
        </w:tc>
        <w:tc>
          <w:tcPr>
            <w:tcW w:w="1908" w:type="dxa"/>
            <w:vAlign w:val="center"/>
          </w:tcPr>
          <w:p w:rsidR="00AB46E2" w:rsidRDefault="009C6AA1">
            <w:pPr>
              <w:jc w:val="center"/>
              <w:rPr>
                <w:rFonts w:ascii="宋体"/>
                <w:szCs w:val="21"/>
              </w:rPr>
            </w:pPr>
            <w:r>
              <w:rPr>
                <w:rFonts w:ascii="宋体" w:hAnsi="宋体" w:hint="eastAsia"/>
                <w:szCs w:val="21"/>
              </w:rPr>
              <w:t>工期</w:t>
            </w:r>
          </w:p>
        </w:tc>
        <w:tc>
          <w:tcPr>
            <w:tcW w:w="5783" w:type="dxa"/>
            <w:vAlign w:val="center"/>
          </w:tcPr>
          <w:p w:rsidR="00AB46E2" w:rsidRDefault="009C6AA1">
            <w:pPr>
              <w:rPr>
                <w:rFonts w:ascii="宋体"/>
                <w:szCs w:val="21"/>
              </w:rPr>
            </w:pPr>
            <w:r>
              <w:rPr>
                <w:rFonts w:ascii="宋体" w:hAnsi="宋体" w:hint="eastAsia"/>
                <w:szCs w:val="21"/>
              </w:rPr>
              <w:t>详见前附表</w:t>
            </w:r>
          </w:p>
        </w:tc>
      </w:tr>
      <w:tr w:rsidR="00AB46E2">
        <w:trPr>
          <w:trHeight w:val="454"/>
          <w:jc w:val="center"/>
        </w:trPr>
        <w:tc>
          <w:tcPr>
            <w:tcW w:w="741" w:type="dxa"/>
            <w:vMerge/>
            <w:vAlign w:val="center"/>
          </w:tcPr>
          <w:p w:rsidR="00AB46E2" w:rsidRDefault="00AB46E2">
            <w:pPr>
              <w:jc w:val="center"/>
              <w:rPr>
                <w:rFonts w:ascii="宋体"/>
                <w:szCs w:val="21"/>
              </w:rPr>
            </w:pPr>
          </w:p>
        </w:tc>
        <w:tc>
          <w:tcPr>
            <w:tcW w:w="782" w:type="dxa"/>
            <w:vMerge/>
            <w:vAlign w:val="center"/>
          </w:tcPr>
          <w:p w:rsidR="00AB46E2" w:rsidRDefault="00AB46E2">
            <w:pPr>
              <w:jc w:val="center"/>
              <w:rPr>
                <w:rFonts w:ascii="宋体"/>
                <w:szCs w:val="21"/>
              </w:rPr>
            </w:pPr>
          </w:p>
        </w:tc>
        <w:tc>
          <w:tcPr>
            <w:tcW w:w="1908" w:type="dxa"/>
            <w:vAlign w:val="center"/>
          </w:tcPr>
          <w:p w:rsidR="00AB46E2" w:rsidRDefault="009C6AA1">
            <w:pPr>
              <w:jc w:val="center"/>
              <w:rPr>
                <w:rFonts w:ascii="宋体"/>
                <w:szCs w:val="21"/>
              </w:rPr>
            </w:pPr>
            <w:r>
              <w:rPr>
                <w:rFonts w:ascii="宋体" w:hAnsi="宋体" w:hint="eastAsia"/>
                <w:szCs w:val="21"/>
              </w:rPr>
              <w:t>工程质量</w:t>
            </w:r>
          </w:p>
        </w:tc>
        <w:tc>
          <w:tcPr>
            <w:tcW w:w="5783" w:type="dxa"/>
            <w:vAlign w:val="center"/>
          </w:tcPr>
          <w:p w:rsidR="00AB46E2" w:rsidRDefault="009C6AA1">
            <w:pPr>
              <w:rPr>
                <w:rFonts w:ascii="宋体"/>
                <w:szCs w:val="21"/>
              </w:rPr>
            </w:pPr>
            <w:r>
              <w:rPr>
                <w:rFonts w:ascii="宋体" w:hAnsi="宋体" w:hint="eastAsia"/>
                <w:szCs w:val="21"/>
              </w:rPr>
              <w:t>合格</w:t>
            </w:r>
          </w:p>
        </w:tc>
      </w:tr>
      <w:tr w:rsidR="00AB46E2">
        <w:trPr>
          <w:trHeight w:val="454"/>
          <w:jc w:val="center"/>
        </w:trPr>
        <w:tc>
          <w:tcPr>
            <w:tcW w:w="741" w:type="dxa"/>
            <w:vMerge/>
            <w:vAlign w:val="center"/>
          </w:tcPr>
          <w:p w:rsidR="00AB46E2" w:rsidRDefault="00AB46E2">
            <w:pPr>
              <w:jc w:val="center"/>
              <w:rPr>
                <w:rFonts w:ascii="宋体"/>
                <w:szCs w:val="21"/>
              </w:rPr>
            </w:pPr>
          </w:p>
        </w:tc>
        <w:tc>
          <w:tcPr>
            <w:tcW w:w="782" w:type="dxa"/>
            <w:vMerge/>
            <w:vAlign w:val="center"/>
          </w:tcPr>
          <w:p w:rsidR="00AB46E2" w:rsidRDefault="00AB46E2">
            <w:pPr>
              <w:jc w:val="center"/>
              <w:rPr>
                <w:rFonts w:ascii="宋体"/>
                <w:szCs w:val="21"/>
              </w:rPr>
            </w:pPr>
          </w:p>
        </w:tc>
        <w:tc>
          <w:tcPr>
            <w:tcW w:w="1908" w:type="dxa"/>
            <w:vAlign w:val="center"/>
          </w:tcPr>
          <w:p w:rsidR="00AB46E2" w:rsidRDefault="009C6AA1">
            <w:pPr>
              <w:jc w:val="center"/>
              <w:rPr>
                <w:rFonts w:ascii="宋体"/>
                <w:szCs w:val="21"/>
              </w:rPr>
            </w:pPr>
            <w:r>
              <w:rPr>
                <w:rFonts w:ascii="宋体" w:hAnsi="宋体" w:hint="eastAsia"/>
                <w:szCs w:val="21"/>
              </w:rPr>
              <w:t>投标有效期</w:t>
            </w:r>
          </w:p>
        </w:tc>
        <w:tc>
          <w:tcPr>
            <w:tcW w:w="5783" w:type="dxa"/>
            <w:vAlign w:val="center"/>
          </w:tcPr>
          <w:p w:rsidR="00AB46E2" w:rsidRDefault="009C6AA1">
            <w:pPr>
              <w:rPr>
                <w:rFonts w:ascii="宋体"/>
                <w:szCs w:val="21"/>
              </w:rPr>
            </w:pPr>
            <w:r>
              <w:rPr>
                <w:rFonts w:ascii="宋体" w:hAnsi="宋体"/>
                <w:szCs w:val="21"/>
              </w:rPr>
              <w:t>60</w:t>
            </w:r>
            <w:r>
              <w:rPr>
                <w:rFonts w:ascii="宋体" w:hAnsi="宋体" w:hint="eastAsia"/>
                <w:szCs w:val="21"/>
              </w:rPr>
              <w:t>日历天（从投标截止之日算起）</w:t>
            </w:r>
          </w:p>
        </w:tc>
      </w:tr>
      <w:tr w:rsidR="00AB46E2">
        <w:trPr>
          <w:trHeight w:val="454"/>
          <w:jc w:val="center"/>
        </w:trPr>
        <w:tc>
          <w:tcPr>
            <w:tcW w:w="741" w:type="dxa"/>
            <w:vMerge/>
            <w:vAlign w:val="center"/>
          </w:tcPr>
          <w:p w:rsidR="00AB46E2" w:rsidRDefault="00AB46E2">
            <w:pPr>
              <w:jc w:val="center"/>
              <w:rPr>
                <w:rFonts w:ascii="宋体"/>
                <w:szCs w:val="21"/>
              </w:rPr>
            </w:pPr>
          </w:p>
        </w:tc>
        <w:tc>
          <w:tcPr>
            <w:tcW w:w="782" w:type="dxa"/>
            <w:vMerge/>
            <w:vAlign w:val="center"/>
          </w:tcPr>
          <w:p w:rsidR="00AB46E2" w:rsidRDefault="00AB46E2">
            <w:pPr>
              <w:jc w:val="center"/>
              <w:rPr>
                <w:rFonts w:ascii="宋体"/>
                <w:szCs w:val="21"/>
              </w:rPr>
            </w:pPr>
          </w:p>
        </w:tc>
        <w:tc>
          <w:tcPr>
            <w:tcW w:w="1908" w:type="dxa"/>
            <w:vAlign w:val="center"/>
          </w:tcPr>
          <w:p w:rsidR="00AB46E2" w:rsidRDefault="009C6AA1">
            <w:pPr>
              <w:jc w:val="center"/>
              <w:rPr>
                <w:rFonts w:ascii="宋体"/>
                <w:szCs w:val="21"/>
              </w:rPr>
            </w:pPr>
            <w:r>
              <w:rPr>
                <w:rFonts w:ascii="宋体" w:hAnsi="宋体" w:hint="eastAsia"/>
                <w:szCs w:val="21"/>
              </w:rPr>
              <w:t>投标</w:t>
            </w:r>
            <w:r w:rsidR="00BE4968">
              <w:rPr>
                <w:rFonts w:ascii="宋体" w:hAnsi="宋体" w:hint="eastAsia"/>
                <w:szCs w:val="21"/>
              </w:rPr>
              <w:t>保证金</w:t>
            </w:r>
          </w:p>
        </w:tc>
        <w:tc>
          <w:tcPr>
            <w:tcW w:w="5783" w:type="dxa"/>
            <w:vAlign w:val="center"/>
          </w:tcPr>
          <w:p w:rsidR="00AB46E2" w:rsidRDefault="009C6AA1">
            <w:pPr>
              <w:rPr>
                <w:rFonts w:ascii="宋体"/>
                <w:szCs w:val="21"/>
              </w:rPr>
            </w:pPr>
            <w:r>
              <w:rPr>
                <w:rFonts w:ascii="宋体" w:hAnsi="宋体" w:hint="eastAsia"/>
                <w:szCs w:val="21"/>
              </w:rPr>
              <w:t>符合第二章“投标人须知”第</w:t>
            </w:r>
            <w:r>
              <w:rPr>
                <w:rFonts w:ascii="宋体" w:hAnsi="宋体"/>
                <w:szCs w:val="21"/>
              </w:rPr>
              <w:t>3.4.1</w:t>
            </w:r>
            <w:r>
              <w:rPr>
                <w:rFonts w:ascii="宋体" w:hAnsi="宋体" w:hint="eastAsia"/>
                <w:szCs w:val="21"/>
              </w:rPr>
              <w:t>项规定</w:t>
            </w:r>
          </w:p>
        </w:tc>
      </w:tr>
      <w:tr w:rsidR="00AB46E2">
        <w:trPr>
          <w:trHeight w:val="454"/>
          <w:jc w:val="center"/>
        </w:trPr>
        <w:tc>
          <w:tcPr>
            <w:tcW w:w="741" w:type="dxa"/>
            <w:vMerge/>
            <w:vAlign w:val="center"/>
          </w:tcPr>
          <w:p w:rsidR="00AB46E2" w:rsidRDefault="00AB46E2">
            <w:pPr>
              <w:jc w:val="center"/>
              <w:rPr>
                <w:rFonts w:ascii="宋体"/>
                <w:szCs w:val="21"/>
              </w:rPr>
            </w:pPr>
          </w:p>
        </w:tc>
        <w:tc>
          <w:tcPr>
            <w:tcW w:w="782" w:type="dxa"/>
            <w:vMerge/>
            <w:vAlign w:val="center"/>
          </w:tcPr>
          <w:p w:rsidR="00AB46E2" w:rsidRDefault="00AB46E2">
            <w:pPr>
              <w:jc w:val="center"/>
              <w:rPr>
                <w:rFonts w:ascii="宋体"/>
                <w:szCs w:val="21"/>
              </w:rPr>
            </w:pPr>
          </w:p>
        </w:tc>
        <w:tc>
          <w:tcPr>
            <w:tcW w:w="1908" w:type="dxa"/>
            <w:vAlign w:val="center"/>
          </w:tcPr>
          <w:p w:rsidR="00AB46E2" w:rsidRDefault="009C6AA1">
            <w:pPr>
              <w:jc w:val="center"/>
              <w:rPr>
                <w:rFonts w:ascii="宋体"/>
                <w:szCs w:val="21"/>
              </w:rPr>
            </w:pPr>
            <w:r>
              <w:rPr>
                <w:rFonts w:ascii="宋体" w:hAnsi="宋体" w:hint="eastAsia"/>
                <w:szCs w:val="21"/>
              </w:rPr>
              <w:t>已标价工程量清单</w:t>
            </w:r>
          </w:p>
        </w:tc>
        <w:tc>
          <w:tcPr>
            <w:tcW w:w="5783" w:type="dxa"/>
            <w:vAlign w:val="center"/>
          </w:tcPr>
          <w:p w:rsidR="00AB46E2" w:rsidRDefault="009C6AA1">
            <w:pPr>
              <w:rPr>
                <w:rFonts w:ascii="宋体"/>
                <w:szCs w:val="21"/>
              </w:rPr>
            </w:pPr>
            <w:r>
              <w:rPr>
                <w:rFonts w:ascii="宋体" w:hAnsi="宋体" w:hint="eastAsia"/>
                <w:szCs w:val="21"/>
              </w:rPr>
              <w:t>符合第五章“工程量清单”。</w:t>
            </w:r>
          </w:p>
        </w:tc>
      </w:tr>
      <w:tr w:rsidR="00AB46E2">
        <w:trPr>
          <w:trHeight w:val="454"/>
          <w:jc w:val="center"/>
        </w:trPr>
        <w:tc>
          <w:tcPr>
            <w:tcW w:w="741" w:type="dxa"/>
            <w:vMerge/>
            <w:vAlign w:val="center"/>
          </w:tcPr>
          <w:p w:rsidR="00AB46E2" w:rsidRDefault="00AB46E2">
            <w:pPr>
              <w:jc w:val="center"/>
              <w:rPr>
                <w:rFonts w:ascii="宋体"/>
                <w:szCs w:val="21"/>
              </w:rPr>
            </w:pPr>
          </w:p>
        </w:tc>
        <w:tc>
          <w:tcPr>
            <w:tcW w:w="782" w:type="dxa"/>
            <w:vMerge/>
            <w:vAlign w:val="center"/>
          </w:tcPr>
          <w:p w:rsidR="00AB46E2" w:rsidRDefault="00AB46E2">
            <w:pPr>
              <w:jc w:val="center"/>
              <w:rPr>
                <w:rFonts w:ascii="宋体"/>
                <w:szCs w:val="21"/>
              </w:rPr>
            </w:pPr>
          </w:p>
        </w:tc>
        <w:tc>
          <w:tcPr>
            <w:tcW w:w="1908" w:type="dxa"/>
            <w:vAlign w:val="center"/>
          </w:tcPr>
          <w:p w:rsidR="00AB46E2" w:rsidRDefault="009C6AA1">
            <w:pPr>
              <w:pStyle w:val="Default"/>
              <w:spacing w:line="340" w:lineRule="exact"/>
              <w:jc w:val="center"/>
              <w:rPr>
                <w:rFonts w:ascii="新宋体" w:eastAsia="新宋体" w:hAnsi="新宋体"/>
                <w:color w:val="auto"/>
                <w:sz w:val="21"/>
                <w:szCs w:val="21"/>
              </w:rPr>
            </w:pPr>
            <w:r>
              <w:rPr>
                <w:rFonts w:ascii="新宋体" w:eastAsia="新宋体" w:hAnsi="新宋体" w:hint="eastAsia"/>
                <w:color w:val="auto"/>
                <w:sz w:val="21"/>
                <w:szCs w:val="21"/>
              </w:rPr>
              <w:t>权利义务</w:t>
            </w:r>
          </w:p>
        </w:tc>
        <w:tc>
          <w:tcPr>
            <w:tcW w:w="5783" w:type="dxa"/>
            <w:vAlign w:val="center"/>
          </w:tcPr>
          <w:p w:rsidR="00AB46E2" w:rsidRDefault="009C6AA1">
            <w:pPr>
              <w:spacing w:line="340" w:lineRule="exact"/>
              <w:rPr>
                <w:szCs w:val="21"/>
              </w:rPr>
            </w:pPr>
            <w:r>
              <w:rPr>
                <w:rFonts w:ascii="新宋体" w:eastAsia="新宋体" w:hAnsi="新宋体" w:cs="宋体" w:hint="eastAsia"/>
                <w:kern w:val="0"/>
                <w:szCs w:val="21"/>
              </w:rPr>
              <w:t>符合第四章“合同条款及格式”规定</w:t>
            </w:r>
          </w:p>
        </w:tc>
      </w:tr>
      <w:tr w:rsidR="00AB46E2">
        <w:trPr>
          <w:trHeight w:val="412"/>
          <w:jc w:val="center"/>
        </w:trPr>
        <w:tc>
          <w:tcPr>
            <w:tcW w:w="741" w:type="dxa"/>
            <w:vMerge/>
            <w:vAlign w:val="center"/>
          </w:tcPr>
          <w:p w:rsidR="00AB46E2" w:rsidRDefault="00AB46E2">
            <w:pPr>
              <w:jc w:val="center"/>
              <w:rPr>
                <w:rFonts w:ascii="宋体"/>
                <w:szCs w:val="21"/>
              </w:rPr>
            </w:pPr>
          </w:p>
        </w:tc>
        <w:tc>
          <w:tcPr>
            <w:tcW w:w="782" w:type="dxa"/>
            <w:vMerge/>
            <w:vAlign w:val="center"/>
          </w:tcPr>
          <w:p w:rsidR="00AB46E2" w:rsidRDefault="00AB46E2">
            <w:pPr>
              <w:jc w:val="center"/>
              <w:rPr>
                <w:rFonts w:ascii="宋体"/>
                <w:szCs w:val="21"/>
              </w:rPr>
            </w:pPr>
          </w:p>
        </w:tc>
        <w:tc>
          <w:tcPr>
            <w:tcW w:w="1908" w:type="dxa"/>
            <w:vAlign w:val="center"/>
          </w:tcPr>
          <w:p w:rsidR="00AB46E2" w:rsidRDefault="009C6AA1">
            <w:pPr>
              <w:jc w:val="center"/>
              <w:rPr>
                <w:rFonts w:ascii="宋体"/>
                <w:szCs w:val="21"/>
              </w:rPr>
            </w:pPr>
            <w:r>
              <w:rPr>
                <w:rFonts w:ascii="宋体" w:hAnsi="宋体" w:hint="eastAsia"/>
                <w:szCs w:val="21"/>
              </w:rPr>
              <w:t>投标价格</w:t>
            </w:r>
          </w:p>
        </w:tc>
        <w:tc>
          <w:tcPr>
            <w:tcW w:w="5783" w:type="dxa"/>
            <w:vAlign w:val="center"/>
          </w:tcPr>
          <w:p w:rsidR="00AB46E2" w:rsidRDefault="009C6AA1">
            <w:pPr>
              <w:rPr>
                <w:rFonts w:ascii="宋体"/>
                <w:szCs w:val="21"/>
              </w:rPr>
            </w:pPr>
            <w:r>
              <w:rPr>
                <w:rFonts w:ascii="宋体" w:hAnsi="宋体" w:hint="eastAsia"/>
                <w:szCs w:val="21"/>
              </w:rPr>
              <w:t>不超过招标控制价</w:t>
            </w:r>
          </w:p>
        </w:tc>
      </w:tr>
      <w:tr w:rsidR="00AB46E2">
        <w:trPr>
          <w:trHeight w:val="430"/>
          <w:jc w:val="center"/>
        </w:trPr>
        <w:tc>
          <w:tcPr>
            <w:tcW w:w="741" w:type="dxa"/>
            <w:vMerge/>
            <w:vAlign w:val="center"/>
          </w:tcPr>
          <w:p w:rsidR="00AB46E2" w:rsidRDefault="00AB46E2">
            <w:pPr>
              <w:jc w:val="center"/>
              <w:rPr>
                <w:rFonts w:ascii="宋体"/>
                <w:szCs w:val="21"/>
              </w:rPr>
            </w:pPr>
          </w:p>
        </w:tc>
        <w:tc>
          <w:tcPr>
            <w:tcW w:w="782" w:type="dxa"/>
            <w:vMerge/>
            <w:vAlign w:val="center"/>
          </w:tcPr>
          <w:p w:rsidR="00AB46E2" w:rsidRDefault="00AB46E2">
            <w:pPr>
              <w:jc w:val="center"/>
              <w:rPr>
                <w:rFonts w:ascii="宋体"/>
                <w:szCs w:val="21"/>
              </w:rPr>
            </w:pPr>
          </w:p>
        </w:tc>
        <w:tc>
          <w:tcPr>
            <w:tcW w:w="1908" w:type="dxa"/>
            <w:vAlign w:val="center"/>
          </w:tcPr>
          <w:p w:rsidR="00AB46E2" w:rsidRDefault="009C6AA1">
            <w:pPr>
              <w:spacing w:line="340" w:lineRule="exact"/>
              <w:jc w:val="center"/>
              <w:rPr>
                <w:rFonts w:ascii="宋体" w:cs="宋体"/>
                <w:kern w:val="0"/>
                <w:szCs w:val="21"/>
              </w:rPr>
            </w:pPr>
            <w:r>
              <w:rPr>
                <w:rFonts w:ascii="宋体" w:hAnsi="宋体" w:cs="宋体" w:hint="eastAsia"/>
                <w:kern w:val="0"/>
                <w:szCs w:val="21"/>
              </w:rPr>
              <w:t>其他实质性条款</w:t>
            </w:r>
          </w:p>
        </w:tc>
        <w:tc>
          <w:tcPr>
            <w:tcW w:w="5783" w:type="dxa"/>
            <w:vAlign w:val="center"/>
          </w:tcPr>
          <w:p w:rsidR="00AB46E2" w:rsidRDefault="009C6AA1">
            <w:pPr>
              <w:spacing w:line="340" w:lineRule="exact"/>
              <w:rPr>
                <w:rFonts w:ascii="宋体"/>
                <w:szCs w:val="21"/>
              </w:rPr>
            </w:pPr>
            <w:r>
              <w:rPr>
                <w:rFonts w:ascii="宋体" w:hAnsi="宋体" w:hint="eastAsia"/>
                <w:szCs w:val="21"/>
              </w:rPr>
              <w:t>符合招标文件的要求</w:t>
            </w:r>
          </w:p>
        </w:tc>
      </w:tr>
      <w:tr w:rsidR="00AB46E2">
        <w:trPr>
          <w:trHeight w:val="368"/>
          <w:jc w:val="center"/>
        </w:trPr>
        <w:tc>
          <w:tcPr>
            <w:tcW w:w="1523" w:type="dxa"/>
            <w:gridSpan w:val="2"/>
            <w:vAlign w:val="center"/>
          </w:tcPr>
          <w:p w:rsidR="00AB46E2" w:rsidRDefault="009C6AA1">
            <w:pPr>
              <w:jc w:val="center"/>
              <w:rPr>
                <w:rFonts w:ascii="宋体"/>
                <w:szCs w:val="21"/>
              </w:rPr>
            </w:pPr>
            <w:r>
              <w:rPr>
                <w:rFonts w:ascii="宋体" w:hAnsi="宋体" w:hint="eastAsia"/>
                <w:szCs w:val="21"/>
              </w:rPr>
              <w:t>条款号</w:t>
            </w:r>
          </w:p>
        </w:tc>
        <w:tc>
          <w:tcPr>
            <w:tcW w:w="1908" w:type="dxa"/>
            <w:vAlign w:val="center"/>
          </w:tcPr>
          <w:p w:rsidR="00AB46E2" w:rsidRDefault="009C6AA1">
            <w:pPr>
              <w:jc w:val="center"/>
              <w:rPr>
                <w:rFonts w:ascii="宋体"/>
                <w:szCs w:val="21"/>
              </w:rPr>
            </w:pPr>
            <w:r>
              <w:rPr>
                <w:rFonts w:ascii="宋体" w:hAnsi="宋体" w:hint="eastAsia"/>
                <w:szCs w:val="21"/>
              </w:rPr>
              <w:t>条款内容</w:t>
            </w:r>
          </w:p>
        </w:tc>
        <w:tc>
          <w:tcPr>
            <w:tcW w:w="5783" w:type="dxa"/>
            <w:vAlign w:val="center"/>
          </w:tcPr>
          <w:p w:rsidR="00AB46E2" w:rsidRDefault="009C6AA1">
            <w:pPr>
              <w:jc w:val="center"/>
              <w:rPr>
                <w:rFonts w:ascii="宋体"/>
                <w:szCs w:val="21"/>
              </w:rPr>
            </w:pPr>
            <w:r>
              <w:rPr>
                <w:rFonts w:ascii="宋体" w:hAnsi="宋体" w:hint="eastAsia"/>
                <w:szCs w:val="21"/>
              </w:rPr>
              <w:t>编列内容</w:t>
            </w:r>
          </w:p>
        </w:tc>
      </w:tr>
      <w:tr w:rsidR="00AB46E2">
        <w:trPr>
          <w:trHeight w:val="844"/>
          <w:jc w:val="center"/>
        </w:trPr>
        <w:tc>
          <w:tcPr>
            <w:tcW w:w="1523" w:type="dxa"/>
            <w:gridSpan w:val="2"/>
            <w:vAlign w:val="center"/>
          </w:tcPr>
          <w:p w:rsidR="00AB46E2" w:rsidRDefault="009C6AA1">
            <w:pPr>
              <w:jc w:val="center"/>
              <w:rPr>
                <w:rFonts w:ascii="宋体"/>
                <w:szCs w:val="21"/>
              </w:rPr>
            </w:pPr>
            <w:r>
              <w:rPr>
                <w:rFonts w:ascii="宋体" w:hAnsi="宋体"/>
                <w:szCs w:val="21"/>
              </w:rPr>
              <w:t>2.2.1</w:t>
            </w:r>
          </w:p>
        </w:tc>
        <w:tc>
          <w:tcPr>
            <w:tcW w:w="1908" w:type="dxa"/>
            <w:vAlign w:val="center"/>
          </w:tcPr>
          <w:p w:rsidR="00AB46E2" w:rsidRDefault="009C6AA1">
            <w:pPr>
              <w:jc w:val="center"/>
              <w:rPr>
                <w:rFonts w:ascii="宋体"/>
                <w:szCs w:val="21"/>
              </w:rPr>
            </w:pPr>
            <w:r>
              <w:rPr>
                <w:rFonts w:ascii="宋体" w:hAnsi="宋体" w:hint="eastAsia"/>
                <w:szCs w:val="21"/>
              </w:rPr>
              <w:t>分值构成</w:t>
            </w:r>
          </w:p>
          <w:p w:rsidR="00AB46E2" w:rsidRDefault="009C6AA1">
            <w:pPr>
              <w:jc w:val="center"/>
              <w:rPr>
                <w:rFonts w:ascii="宋体"/>
                <w:szCs w:val="21"/>
              </w:rPr>
            </w:pPr>
            <w:r>
              <w:rPr>
                <w:rFonts w:ascii="宋体" w:hAnsi="宋体" w:hint="eastAsia"/>
                <w:szCs w:val="21"/>
              </w:rPr>
              <w:t>（总分</w:t>
            </w:r>
            <w:r>
              <w:rPr>
                <w:rFonts w:ascii="宋体" w:hAnsi="宋体"/>
                <w:szCs w:val="21"/>
              </w:rPr>
              <w:t>100</w:t>
            </w:r>
            <w:r>
              <w:rPr>
                <w:rFonts w:ascii="宋体" w:hAnsi="宋体" w:hint="eastAsia"/>
                <w:szCs w:val="21"/>
              </w:rPr>
              <w:t>分）</w:t>
            </w:r>
          </w:p>
        </w:tc>
        <w:tc>
          <w:tcPr>
            <w:tcW w:w="5783" w:type="dxa"/>
            <w:vAlign w:val="center"/>
          </w:tcPr>
          <w:p w:rsidR="00AB46E2" w:rsidRDefault="009C6AA1">
            <w:pPr>
              <w:rPr>
                <w:rFonts w:ascii="宋体" w:hAnsi="宋体"/>
                <w:szCs w:val="21"/>
              </w:rPr>
            </w:pPr>
            <w:r>
              <w:rPr>
                <w:rFonts w:ascii="宋体" w:hAnsi="宋体" w:hint="eastAsia"/>
                <w:szCs w:val="21"/>
              </w:rPr>
              <w:t>投标报价：</w:t>
            </w:r>
            <w:r>
              <w:rPr>
                <w:rFonts w:ascii="宋体" w:hAnsi="宋体" w:hint="eastAsia"/>
                <w:szCs w:val="21"/>
              </w:rPr>
              <w:t>40</w:t>
            </w:r>
            <w:r>
              <w:rPr>
                <w:rFonts w:ascii="宋体" w:hAnsi="宋体" w:hint="eastAsia"/>
                <w:szCs w:val="21"/>
              </w:rPr>
              <w:t>分</w:t>
            </w:r>
          </w:p>
          <w:p w:rsidR="00AB46E2" w:rsidRDefault="009C6AA1">
            <w:pPr>
              <w:rPr>
                <w:rFonts w:ascii="宋体"/>
                <w:szCs w:val="21"/>
              </w:rPr>
            </w:pPr>
            <w:r>
              <w:rPr>
                <w:rFonts w:ascii="宋体" w:hAnsi="宋体" w:hint="eastAsia"/>
                <w:szCs w:val="21"/>
              </w:rPr>
              <w:t>商务标：</w:t>
            </w:r>
            <w:r>
              <w:rPr>
                <w:rFonts w:ascii="宋体" w:hAnsi="宋体" w:hint="eastAsia"/>
                <w:szCs w:val="21"/>
              </w:rPr>
              <w:t>3</w:t>
            </w:r>
            <w:r>
              <w:rPr>
                <w:rFonts w:ascii="宋体" w:hint="eastAsia"/>
                <w:szCs w:val="21"/>
              </w:rPr>
              <w:t>9</w:t>
            </w:r>
            <w:r>
              <w:rPr>
                <w:rFonts w:ascii="宋体" w:hAnsi="宋体" w:hint="eastAsia"/>
                <w:szCs w:val="21"/>
              </w:rPr>
              <w:t>分</w:t>
            </w:r>
          </w:p>
          <w:p w:rsidR="00AB46E2" w:rsidRDefault="009C6AA1">
            <w:pPr>
              <w:rPr>
                <w:rFonts w:ascii="宋体"/>
                <w:szCs w:val="21"/>
              </w:rPr>
            </w:pPr>
            <w:r>
              <w:rPr>
                <w:rFonts w:ascii="宋体" w:hAnsi="宋体" w:hint="eastAsia"/>
                <w:szCs w:val="21"/>
              </w:rPr>
              <w:t>技术标：</w:t>
            </w:r>
            <w:r>
              <w:rPr>
                <w:rFonts w:ascii="宋体" w:hAnsi="宋体" w:hint="eastAsia"/>
                <w:szCs w:val="21"/>
              </w:rPr>
              <w:t>21</w:t>
            </w:r>
            <w:r>
              <w:rPr>
                <w:rFonts w:ascii="宋体" w:hAnsi="宋体" w:hint="eastAsia"/>
                <w:szCs w:val="21"/>
              </w:rPr>
              <w:t>分</w:t>
            </w:r>
          </w:p>
        </w:tc>
      </w:tr>
      <w:tr w:rsidR="00AB46E2">
        <w:trPr>
          <w:trHeight w:val="553"/>
          <w:jc w:val="center"/>
        </w:trPr>
        <w:tc>
          <w:tcPr>
            <w:tcW w:w="1523" w:type="dxa"/>
            <w:gridSpan w:val="2"/>
            <w:vAlign w:val="center"/>
          </w:tcPr>
          <w:p w:rsidR="00AB46E2" w:rsidRDefault="009C6AA1">
            <w:pPr>
              <w:jc w:val="center"/>
              <w:rPr>
                <w:rFonts w:ascii="宋体"/>
                <w:szCs w:val="21"/>
              </w:rPr>
            </w:pPr>
            <w:r>
              <w:rPr>
                <w:rFonts w:ascii="宋体" w:hAnsi="宋体"/>
                <w:szCs w:val="21"/>
              </w:rPr>
              <w:lastRenderedPageBreak/>
              <w:t>2.2.2</w:t>
            </w:r>
          </w:p>
        </w:tc>
        <w:tc>
          <w:tcPr>
            <w:tcW w:w="1908" w:type="dxa"/>
            <w:vAlign w:val="center"/>
          </w:tcPr>
          <w:p w:rsidR="00AB46E2" w:rsidRDefault="009C6AA1">
            <w:pPr>
              <w:jc w:val="center"/>
              <w:rPr>
                <w:rFonts w:ascii="宋体"/>
                <w:szCs w:val="21"/>
              </w:rPr>
            </w:pPr>
            <w:r>
              <w:rPr>
                <w:rFonts w:ascii="宋体" w:hAnsi="宋体" w:hint="eastAsia"/>
                <w:szCs w:val="21"/>
              </w:rPr>
              <w:t>评标基准值计算方法</w:t>
            </w:r>
          </w:p>
        </w:tc>
        <w:tc>
          <w:tcPr>
            <w:tcW w:w="5783" w:type="dxa"/>
            <w:vAlign w:val="center"/>
          </w:tcPr>
          <w:p w:rsidR="00AB46E2" w:rsidRDefault="009C6AA1">
            <w:pPr>
              <w:spacing w:line="400" w:lineRule="exact"/>
              <w:ind w:firstLineChars="150" w:firstLine="315"/>
              <w:rPr>
                <w:rFonts w:ascii="宋体" w:cs="宋体"/>
                <w:szCs w:val="21"/>
              </w:rPr>
            </w:pPr>
            <w:r>
              <w:rPr>
                <w:rFonts w:ascii="宋体" w:hAnsi="宋体" w:cs="宋体" w:hint="eastAsia"/>
                <w:szCs w:val="21"/>
              </w:rPr>
              <w:t>本工程设招标控制价，投标报价超过招标控制价的按废标处理。</w:t>
            </w:r>
          </w:p>
          <w:p w:rsidR="00AB46E2" w:rsidRDefault="009C6AA1">
            <w:pPr>
              <w:spacing w:line="400" w:lineRule="exact"/>
              <w:rPr>
                <w:rFonts w:ascii="宋体" w:hAnsi="宋体" w:cs="宋体"/>
                <w:szCs w:val="21"/>
              </w:rPr>
            </w:pPr>
            <w:r>
              <w:rPr>
                <w:rFonts w:ascii="宋体" w:hAnsi="宋体" w:cs="宋体" w:hint="eastAsia"/>
                <w:szCs w:val="21"/>
              </w:rPr>
              <w:t>投标报价明显低于其它投标报价，使得其投标报价可能低于其成本的，应当要求该投标人作出书面说明并提供相关证明材料。投标人不能合理说明或者不能提供相关证明材料的，由评标委员会认定该投标人以低于成本报价竞标，其投标将被否决。</w:t>
            </w:r>
          </w:p>
          <w:p w:rsidR="00AB46E2" w:rsidRDefault="009C6AA1">
            <w:pPr>
              <w:spacing w:line="400" w:lineRule="exact"/>
              <w:rPr>
                <w:rFonts w:ascii="宋体"/>
                <w:bCs/>
                <w:szCs w:val="21"/>
                <w:highlight w:val="yellow"/>
              </w:rPr>
            </w:pPr>
            <w:r>
              <w:rPr>
                <w:rFonts w:ascii="宋体" w:hAnsi="宋体" w:cs="宋体" w:hint="eastAsia"/>
                <w:szCs w:val="21"/>
              </w:rPr>
              <w:t>基准值</w:t>
            </w:r>
            <w:r>
              <w:rPr>
                <w:rFonts w:ascii="宋体" w:hAnsi="宋体" w:cs="宋体"/>
                <w:szCs w:val="21"/>
              </w:rPr>
              <w:t>C=A*50</w:t>
            </w:r>
            <w:r>
              <w:rPr>
                <w:rFonts w:ascii="宋体" w:hAnsi="宋体" w:cs="宋体" w:hint="eastAsia"/>
                <w:szCs w:val="21"/>
              </w:rPr>
              <w:t>％</w:t>
            </w:r>
            <w:r>
              <w:rPr>
                <w:rFonts w:ascii="宋体" w:hAnsi="宋体" w:cs="宋体"/>
                <w:szCs w:val="21"/>
              </w:rPr>
              <w:t>+B*50</w:t>
            </w:r>
            <w:r>
              <w:rPr>
                <w:rFonts w:ascii="宋体" w:hAnsi="宋体" w:cs="宋体" w:hint="eastAsia"/>
                <w:szCs w:val="21"/>
              </w:rPr>
              <w:t>％</w:t>
            </w:r>
            <w:r>
              <w:rPr>
                <w:rFonts w:ascii="宋体" w:hAnsi="宋体" w:cs="宋体"/>
                <w:szCs w:val="21"/>
              </w:rPr>
              <w:t>,</w:t>
            </w:r>
            <w:r>
              <w:rPr>
                <w:rFonts w:ascii="宋体" w:hAnsi="宋体" w:cs="宋体" w:hint="eastAsia"/>
                <w:szCs w:val="21"/>
              </w:rPr>
              <w:t>其中</w:t>
            </w:r>
            <w:r>
              <w:rPr>
                <w:rFonts w:ascii="宋体" w:hAnsi="宋体" w:cs="宋体"/>
                <w:szCs w:val="21"/>
              </w:rPr>
              <w:t>A</w:t>
            </w:r>
            <w:r>
              <w:rPr>
                <w:rFonts w:ascii="宋体" w:hAnsi="宋体" w:cs="宋体" w:hint="eastAsia"/>
                <w:szCs w:val="21"/>
              </w:rPr>
              <w:t>为招标控制价，</w:t>
            </w:r>
            <w:r>
              <w:rPr>
                <w:rFonts w:ascii="宋体" w:hAnsi="宋体" w:cs="宋体"/>
                <w:szCs w:val="21"/>
              </w:rPr>
              <w:t>B</w:t>
            </w:r>
            <w:r>
              <w:rPr>
                <w:rFonts w:ascii="宋体" w:hAnsi="宋体" w:cs="宋体" w:hint="eastAsia"/>
                <w:szCs w:val="21"/>
              </w:rPr>
              <w:t>为投标人报价在区间</w:t>
            </w:r>
            <w:r>
              <w:rPr>
                <w:rFonts w:ascii="宋体" w:hAnsi="宋体" w:cs="宋体"/>
                <w:szCs w:val="21"/>
              </w:rPr>
              <w:t xml:space="preserve">A* </w:t>
            </w:r>
            <w:r>
              <w:rPr>
                <w:rFonts w:ascii="宋体" w:hAnsi="宋体" w:cs="宋体" w:hint="eastAsia"/>
                <w:szCs w:val="21"/>
              </w:rPr>
              <w:t>（</w:t>
            </w:r>
            <w:r>
              <w:rPr>
                <w:rFonts w:ascii="宋体" w:hAnsi="宋体" w:cs="宋体"/>
                <w:szCs w:val="21"/>
              </w:rPr>
              <w:t>95%</w:t>
            </w:r>
            <w:r>
              <w:rPr>
                <w:rFonts w:ascii="宋体" w:hAnsi="宋体" w:cs="宋体" w:hint="eastAsia"/>
                <w:szCs w:val="21"/>
              </w:rPr>
              <w:t>～</w:t>
            </w:r>
            <w:r>
              <w:rPr>
                <w:rFonts w:ascii="宋体" w:hAnsi="宋体" w:cs="宋体"/>
                <w:szCs w:val="21"/>
              </w:rPr>
              <w:t>100%</w:t>
            </w:r>
            <w:r>
              <w:rPr>
                <w:rFonts w:ascii="宋体" w:hAnsi="宋体" w:cs="宋体" w:hint="eastAsia"/>
                <w:szCs w:val="21"/>
              </w:rPr>
              <w:t>）【含</w:t>
            </w:r>
            <w:r>
              <w:rPr>
                <w:rFonts w:ascii="宋体" w:hAnsi="宋体" w:cs="宋体"/>
                <w:szCs w:val="21"/>
              </w:rPr>
              <w:t>100%</w:t>
            </w:r>
            <w:r>
              <w:rPr>
                <w:rFonts w:ascii="宋体" w:hAnsi="宋体" w:cs="宋体" w:hint="eastAsia"/>
                <w:szCs w:val="21"/>
              </w:rPr>
              <w:t>和</w:t>
            </w:r>
            <w:r>
              <w:rPr>
                <w:rFonts w:ascii="宋体" w:hAnsi="宋体" w:cs="宋体"/>
                <w:szCs w:val="21"/>
              </w:rPr>
              <w:t>95%</w:t>
            </w:r>
            <w:r>
              <w:rPr>
                <w:rFonts w:ascii="宋体" w:hAnsi="宋体" w:cs="宋体" w:hint="eastAsia"/>
                <w:szCs w:val="21"/>
              </w:rPr>
              <w:t>】内的算术平均值。若所有投标人的投标报价都不在</w:t>
            </w:r>
            <w:r>
              <w:rPr>
                <w:rFonts w:ascii="宋体" w:hAnsi="宋体" w:cs="宋体"/>
                <w:szCs w:val="21"/>
              </w:rPr>
              <w:t xml:space="preserve">A* </w:t>
            </w:r>
            <w:r>
              <w:rPr>
                <w:rFonts w:ascii="宋体" w:hAnsi="宋体" w:cs="宋体" w:hint="eastAsia"/>
                <w:szCs w:val="21"/>
              </w:rPr>
              <w:t>（</w:t>
            </w:r>
            <w:r>
              <w:rPr>
                <w:rFonts w:ascii="宋体" w:hAnsi="宋体" w:cs="宋体"/>
                <w:szCs w:val="21"/>
              </w:rPr>
              <w:t>95%</w:t>
            </w:r>
            <w:r>
              <w:rPr>
                <w:rFonts w:ascii="宋体" w:hAnsi="宋体" w:cs="宋体" w:hint="eastAsia"/>
                <w:szCs w:val="21"/>
              </w:rPr>
              <w:t>～</w:t>
            </w:r>
            <w:r>
              <w:rPr>
                <w:rFonts w:ascii="宋体" w:hAnsi="宋体" w:cs="宋体"/>
                <w:szCs w:val="21"/>
              </w:rPr>
              <w:t>100%</w:t>
            </w:r>
            <w:r>
              <w:rPr>
                <w:rFonts w:ascii="宋体" w:hAnsi="宋体" w:cs="宋体" w:hint="eastAsia"/>
                <w:szCs w:val="21"/>
              </w:rPr>
              <w:t>）内，则以招标控制价的</w:t>
            </w:r>
            <w:r>
              <w:rPr>
                <w:rFonts w:ascii="宋体" w:hAnsi="宋体" w:cs="宋体"/>
                <w:szCs w:val="21"/>
              </w:rPr>
              <w:t>95%</w:t>
            </w:r>
            <w:r>
              <w:rPr>
                <w:rFonts w:ascii="宋体" w:hAnsi="宋体" w:cs="宋体" w:hint="eastAsia"/>
                <w:szCs w:val="21"/>
              </w:rPr>
              <w:t>为评标基准值。当投标报价小于招标控制价</w:t>
            </w:r>
            <w:r>
              <w:rPr>
                <w:rFonts w:ascii="宋体" w:hAnsi="宋体" w:cs="宋体"/>
                <w:szCs w:val="21"/>
              </w:rPr>
              <w:t>95%</w:t>
            </w:r>
            <w:r>
              <w:rPr>
                <w:rFonts w:ascii="宋体" w:hAnsi="宋体" w:cs="宋体" w:hint="eastAsia"/>
                <w:szCs w:val="21"/>
              </w:rPr>
              <w:t>时，该投标报价不参与计算评标基准值</w:t>
            </w:r>
            <w:r>
              <w:rPr>
                <w:rFonts w:ascii="宋体" w:hAnsi="宋体" w:cs="宋体"/>
                <w:szCs w:val="21"/>
              </w:rPr>
              <w:t xml:space="preserve">, </w:t>
            </w:r>
            <w:r>
              <w:rPr>
                <w:rFonts w:ascii="宋体" w:hAnsi="宋体" w:cs="宋体" w:hint="eastAsia"/>
                <w:szCs w:val="21"/>
              </w:rPr>
              <w:t>在报价计分时仍予以计分，投标人投标报价高于招标控制价按废标处理。</w:t>
            </w:r>
          </w:p>
        </w:tc>
      </w:tr>
      <w:tr w:rsidR="00AB46E2">
        <w:trPr>
          <w:trHeight w:val="681"/>
          <w:jc w:val="center"/>
        </w:trPr>
        <w:tc>
          <w:tcPr>
            <w:tcW w:w="1523" w:type="dxa"/>
            <w:gridSpan w:val="2"/>
            <w:vAlign w:val="center"/>
          </w:tcPr>
          <w:p w:rsidR="00AB46E2" w:rsidRDefault="009C6AA1">
            <w:pPr>
              <w:jc w:val="center"/>
              <w:rPr>
                <w:rFonts w:ascii="宋体"/>
                <w:szCs w:val="21"/>
              </w:rPr>
            </w:pPr>
            <w:r>
              <w:rPr>
                <w:rFonts w:ascii="宋体" w:hAnsi="宋体"/>
                <w:szCs w:val="21"/>
              </w:rPr>
              <w:t>2.2.3</w:t>
            </w:r>
          </w:p>
        </w:tc>
        <w:tc>
          <w:tcPr>
            <w:tcW w:w="1908" w:type="dxa"/>
            <w:vAlign w:val="center"/>
          </w:tcPr>
          <w:p w:rsidR="00AB46E2" w:rsidRDefault="009C6AA1">
            <w:pPr>
              <w:jc w:val="center"/>
              <w:rPr>
                <w:rFonts w:ascii="宋体"/>
                <w:szCs w:val="21"/>
              </w:rPr>
            </w:pPr>
            <w:r>
              <w:rPr>
                <w:rFonts w:ascii="宋体" w:hAnsi="宋体" w:hint="eastAsia"/>
                <w:szCs w:val="21"/>
              </w:rPr>
              <w:t>投标报价</w:t>
            </w:r>
            <w:r>
              <w:rPr>
                <w:rFonts w:ascii="宋体" w:hAnsi="宋体" w:hint="eastAsia"/>
                <w:szCs w:val="21"/>
              </w:rPr>
              <w:t>40</w:t>
            </w:r>
            <w:r>
              <w:rPr>
                <w:rFonts w:ascii="宋体" w:hAnsi="宋体" w:hint="eastAsia"/>
                <w:szCs w:val="21"/>
              </w:rPr>
              <w:t>分</w:t>
            </w:r>
          </w:p>
        </w:tc>
        <w:tc>
          <w:tcPr>
            <w:tcW w:w="5783" w:type="dxa"/>
            <w:vAlign w:val="center"/>
          </w:tcPr>
          <w:p w:rsidR="00AB46E2" w:rsidRDefault="009C6AA1">
            <w:pPr>
              <w:spacing w:line="400" w:lineRule="exact"/>
              <w:rPr>
                <w:rFonts w:ascii="宋体" w:cs="宋体"/>
                <w:szCs w:val="21"/>
              </w:rPr>
            </w:pPr>
            <w:r>
              <w:rPr>
                <w:rFonts w:ascii="宋体" w:hAnsi="宋体" w:cs="宋体" w:hint="eastAsia"/>
                <w:szCs w:val="21"/>
              </w:rPr>
              <w:t>投标报价基本分</w:t>
            </w:r>
            <w:r>
              <w:rPr>
                <w:rFonts w:ascii="宋体" w:hAnsi="宋体" w:cs="宋体"/>
                <w:szCs w:val="21"/>
              </w:rPr>
              <w:t>35</w:t>
            </w:r>
            <w:r>
              <w:rPr>
                <w:rFonts w:ascii="宋体" w:hAnsi="宋体" w:cs="宋体" w:hint="eastAsia"/>
                <w:szCs w:val="21"/>
              </w:rPr>
              <w:t>分。投标人的投标报价等于基准值得基本分</w:t>
            </w:r>
            <w:r>
              <w:rPr>
                <w:rFonts w:ascii="宋体" w:hAnsi="宋体" w:cs="宋体"/>
                <w:szCs w:val="21"/>
              </w:rPr>
              <w:t>35</w:t>
            </w:r>
            <w:r>
              <w:rPr>
                <w:rFonts w:ascii="宋体" w:hAnsi="宋体" w:cs="宋体" w:hint="eastAsia"/>
                <w:szCs w:val="21"/>
              </w:rPr>
              <w:t>分；投标报价与基准值相比每高出基准值</w:t>
            </w:r>
            <w:r>
              <w:rPr>
                <w:rFonts w:ascii="宋体" w:hAnsi="宋体" w:cs="宋体"/>
                <w:szCs w:val="21"/>
              </w:rPr>
              <w:t>1</w:t>
            </w:r>
            <w:r>
              <w:rPr>
                <w:rFonts w:ascii="宋体" w:hAnsi="宋体" w:cs="宋体" w:hint="eastAsia"/>
                <w:szCs w:val="21"/>
              </w:rPr>
              <w:t>个百分点扣</w:t>
            </w:r>
            <w:r>
              <w:rPr>
                <w:rFonts w:ascii="宋体" w:hAnsi="宋体" w:cs="宋体"/>
                <w:szCs w:val="21"/>
              </w:rPr>
              <w:t>2</w:t>
            </w:r>
            <w:r>
              <w:rPr>
                <w:rFonts w:ascii="宋体" w:hAnsi="宋体" w:cs="宋体" w:hint="eastAsia"/>
                <w:szCs w:val="21"/>
              </w:rPr>
              <w:t>分；投标报价与基准值相比每低于基准值</w:t>
            </w:r>
            <w:r>
              <w:rPr>
                <w:rFonts w:ascii="宋体" w:hAnsi="宋体" w:cs="宋体"/>
                <w:szCs w:val="21"/>
              </w:rPr>
              <w:t>1</w:t>
            </w:r>
            <w:r>
              <w:rPr>
                <w:rFonts w:ascii="宋体" w:hAnsi="宋体" w:cs="宋体" w:hint="eastAsia"/>
                <w:szCs w:val="21"/>
              </w:rPr>
              <w:t>个百分点加</w:t>
            </w:r>
            <w:r>
              <w:rPr>
                <w:rFonts w:ascii="宋体" w:hAnsi="宋体" w:cs="宋体"/>
                <w:szCs w:val="21"/>
              </w:rPr>
              <w:t>1</w:t>
            </w:r>
            <w:r>
              <w:rPr>
                <w:rFonts w:ascii="宋体" w:hAnsi="宋体" w:cs="宋体" w:hint="eastAsia"/>
                <w:szCs w:val="21"/>
              </w:rPr>
              <w:t>分，最多加</w:t>
            </w:r>
            <w:r>
              <w:rPr>
                <w:rFonts w:ascii="宋体" w:hAnsi="宋体" w:cs="宋体"/>
                <w:szCs w:val="21"/>
              </w:rPr>
              <w:t>5</w:t>
            </w:r>
            <w:r>
              <w:rPr>
                <w:rFonts w:ascii="宋体" w:hAnsi="宋体" w:cs="宋体" w:hint="eastAsia"/>
                <w:szCs w:val="21"/>
              </w:rPr>
              <w:t>分，加满后如果报价低于基准值</w:t>
            </w:r>
            <w:r>
              <w:rPr>
                <w:rFonts w:ascii="宋体" w:hAnsi="宋体" w:cs="宋体"/>
                <w:szCs w:val="21"/>
              </w:rPr>
              <w:t>5</w:t>
            </w:r>
            <w:r>
              <w:rPr>
                <w:rFonts w:ascii="宋体" w:hAnsi="宋体" w:cs="宋体" w:hint="eastAsia"/>
                <w:szCs w:val="21"/>
              </w:rPr>
              <w:t>个百分点以上（不含</w:t>
            </w:r>
            <w:r>
              <w:rPr>
                <w:rFonts w:ascii="宋体" w:hAnsi="宋体" w:cs="宋体"/>
                <w:szCs w:val="21"/>
              </w:rPr>
              <w:t>5%</w:t>
            </w:r>
            <w:r>
              <w:rPr>
                <w:rFonts w:ascii="宋体" w:hAnsi="宋体" w:cs="宋体" w:hint="eastAsia"/>
                <w:szCs w:val="21"/>
              </w:rPr>
              <w:t>），以</w:t>
            </w:r>
            <w:r>
              <w:rPr>
                <w:rFonts w:ascii="宋体" w:hAnsi="宋体" w:cs="宋体"/>
                <w:szCs w:val="21"/>
              </w:rPr>
              <w:t>40</w:t>
            </w:r>
            <w:r>
              <w:rPr>
                <w:rFonts w:ascii="宋体" w:hAnsi="宋体" w:cs="宋体" w:hint="eastAsia"/>
                <w:szCs w:val="21"/>
              </w:rPr>
              <w:t>分为基数，每再低于</w:t>
            </w:r>
            <w:r>
              <w:rPr>
                <w:rFonts w:ascii="宋体" w:hAnsi="宋体" w:cs="宋体"/>
                <w:szCs w:val="21"/>
              </w:rPr>
              <w:t>1</w:t>
            </w:r>
            <w:r>
              <w:rPr>
                <w:rFonts w:ascii="宋体" w:hAnsi="宋体" w:cs="宋体" w:hint="eastAsia"/>
                <w:szCs w:val="21"/>
              </w:rPr>
              <w:t>个百分点扣</w:t>
            </w:r>
            <w:r>
              <w:rPr>
                <w:rFonts w:ascii="宋体" w:hAnsi="宋体" w:cs="宋体"/>
                <w:szCs w:val="21"/>
              </w:rPr>
              <w:t>2</w:t>
            </w:r>
            <w:r>
              <w:rPr>
                <w:rFonts w:ascii="宋体" w:hAnsi="宋体" w:cs="宋体" w:hint="eastAsia"/>
                <w:szCs w:val="21"/>
              </w:rPr>
              <w:t>分，扣完为止（偏差率不足</w:t>
            </w:r>
            <w:r>
              <w:rPr>
                <w:rFonts w:ascii="宋体" w:hAnsi="宋体" w:cs="宋体"/>
                <w:szCs w:val="21"/>
              </w:rPr>
              <w:t>1%</w:t>
            </w:r>
            <w:r>
              <w:rPr>
                <w:rFonts w:ascii="宋体" w:hAnsi="宋体" w:cs="宋体" w:hint="eastAsia"/>
                <w:szCs w:val="21"/>
              </w:rPr>
              <w:t>的按内插法赋分）。</w:t>
            </w:r>
          </w:p>
        </w:tc>
      </w:tr>
      <w:tr w:rsidR="00AB46E2">
        <w:trPr>
          <w:trHeight w:val="2578"/>
          <w:jc w:val="center"/>
        </w:trPr>
        <w:tc>
          <w:tcPr>
            <w:tcW w:w="1523" w:type="dxa"/>
            <w:gridSpan w:val="2"/>
            <w:vMerge w:val="restart"/>
            <w:vAlign w:val="center"/>
          </w:tcPr>
          <w:p w:rsidR="00AB46E2" w:rsidRDefault="009C6AA1">
            <w:pPr>
              <w:spacing w:line="400" w:lineRule="exact"/>
              <w:jc w:val="center"/>
              <w:rPr>
                <w:kern w:val="0"/>
                <w:szCs w:val="21"/>
              </w:rPr>
            </w:pPr>
            <w:r>
              <w:rPr>
                <w:rFonts w:hint="eastAsia"/>
                <w:kern w:val="0"/>
                <w:szCs w:val="21"/>
              </w:rPr>
              <w:t>2.2.4（1）商务标39分</w:t>
            </w:r>
          </w:p>
        </w:tc>
        <w:tc>
          <w:tcPr>
            <w:tcW w:w="1908" w:type="dxa"/>
            <w:vAlign w:val="center"/>
          </w:tcPr>
          <w:p w:rsidR="00AB46E2" w:rsidRDefault="009C6AA1">
            <w:pPr>
              <w:spacing w:line="360" w:lineRule="exact"/>
              <w:jc w:val="center"/>
              <w:rPr>
                <w:szCs w:val="21"/>
              </w:rPr>
            </w:pPr>
            <w:r>
              <w:rPr>
                <w:rFonts w:hint="eastAsia"/>
                <w:szCs w:val="21"/>
              </w:rPr>
              <w:t>业绩0-18分</w:t>
            </w:r>
          </w:p>
        </w:tc>
        <w:tc>
          <w:tcPr>
            <w:tcW w:w="5783" w:type="dxa"/>
            <w:vAlign w:val="center"/>
          </w:tcPr>
          <w:p w:rsidR="00AB46E2" w:rsidRDefault="009C6AA1">
            <w:pPr>
              <w:spacing w:line="360" w:lineRule="exact"/>
              <w:ind w:firstLineChars="50" w:firstLine="105"/>
              <w:rPr>
                <w:szCs w:val="21"/>
              </w:rPr>
            </w:pPr>
            <w:r>
              <w:rPr>
                <w:rFonts w:hint="eastAsia"/>
                <w:szCs w:val="21"/>
              </w:rPr>
              <w:t>自</w:t>
            </w:r>
            <w:r>
              <w:rPr>
                <w:szCs w:val="21"/>
              </w:rPr>
              <w:t>201</w:t>
            </w:r>
            <w:r>
              <w:rPr>
                <w:rFonts w:hint="eastAsia"/>
                <w:szCs w:val="21"/>
              </w:rPr>
              <w:t>6年</w:t>
            </w:r>
            <w:r>
              <w:rPr>
                <w:szCs w:val="21"/>
              </w:rPr>
              <w:t>1</w:t>
            </w:r>
            <w:r>
              <w:rPr>
                <w:rFonts w:hint="eastAsia"/>
                <w:szCs w:val="21"/>
              </w:rPr>
              <w:t>月</w:t>
            </w:r>
            <w:r>
              <w:rPr>
                <w:szCs w:val="21"/>
              </w:rPr>
              <w:t>1</w:t>
            </w:r>
            <w:r>
              <w:rPr>
                <w:rFonts w:hint="eastAsia"/>
                <w:szCs w:val="21"/>
              </w:rPr>
              <w:t>日以来：</w:t>
            </w:r>
          </w:p>
          <w:p w:rsidR="00AB46E2" w:rsidRDefault="009C6AA1">
            <w:pPr>
              <w:spacing w:line="360" w:lineRule="exact"/>
              <w:ind w:firstLineChars="50" w:firstLine="105"/>
              <w:rPr>
                <w:szCs w:val="21"/>
              </w:rPr>
            </w:pPr>
            <w:r>
              <w:rPr>
                <w:szCs w:val="21"/>
              </w:rPr>
              <w:t>1</w:t>
            </w:r>
            <w:r>
              <w:rPr>
                <w:rFonts w:hint="eastAsia"/>
                <w:szCs w:val="21"/>
              </w:rPr>
              <w:t>、企业有类似项目业绩，每项得3分，最高得9分。</w:t>
            </w:r>
          </w:p>
          <w:p w:rsidR="00AB46E2" w:rsidRDefault="009C6AA1">
            <w:pPr>
              <w:spacing w:line="360" w:lineRule="exact"/>
              <w:ind w:firstLineChars="50" w:firstLine="105"/>
              <w:rPr>
                <w:szCs w:val="21"/>
              </w:rPr>
            </w:pPr>
            <w:r>
              <w:rPr>
                <w:rFonts w:hint="eastAsia"/>
                <w:szCs w:val="21"/>
              </w:rPr>
              <w:t>注：（合同协议书和中标通知书或合同协议书和竣工验收证明复印件，时间以合同签订的时间为准）；</w:t>
            </w:r>
          </w:p>
          <w:p w:rsidR="00AB46E2" w:rsidRDefault="009C6AA1">
            <w:pPr>
              <w:spacing w:line="360" w:lineRule="exact"/>
              <w:ind w:firstLineChars="50" w:firstLine="105"/>
              <w:rPr>
                <w:szCs w:val="21"/>
              </w:rPr>
            </w:pPr>
            <w:r>
              <w:rPr>
                <w:rFonts w:hint="eastAsia"/>
                <w:szCs w:val="21"/>
              </w:rPr>
              <w:t>2、项目经理有类似项目者，每项得3分，最高得9分。</w:t>
            </w:r>
          </w:p>
          <w:p w:rsidR="00AB46E2" w:rsidRDefault="009C6AA1">
            <w:pPr>
              <w:spacing w:line="360" w:lineRule="exact"/>
              <w:ind w:firstLineChars="50" w:firstLine="105"/>
              <w:rPr>
                <w:szCs w:val="21"/>
              </w:rPr>
            </w:pPr>
            <w:r>
              <w:rPr>
                <w:rFonts w:hint="eastAsia"/>
                <w:szCs w:val="21"/>
              </w:rPr>
              <w:t>（以施工合同为准，若不显示项目经理名字，须提供由业主出具的证明）</w:t>
            </w:r>
          </w:p>
        </w:tc>
      </w:tr>
      <w:tr w:rsidR="00AB46E2">
        <w:trPr>
          <w:trHeight w:val="416"/>
          <w:jc w:val="center"/>
        </w:trPr>
        <w:tc>
          <w:tcPr>
            <w:tcW w:w="1523" w:type="dxa"/>
            <w:gridSpan w:val="2"/>
            <w:vMerge/>
            <w:vAlign w:val="center"/>
          </w:tcPr>
          <w:p w:rsidR="00AB46E2" w:rsidRDefault="00AB46E2">
            <w:pPr>
              <w:widowControl/>
              <w:spacing w:line="400" w:lineRule="exact"/>
              <w:jc w:val="center"/>
              <w:rPr>
                <w:kern w:val="0"/>
                <w:szCs w:val="21"/>
              </w:rPr>
            </w:pPr>
          </w:p>
        </w:tc>
        <w:tc>
          <w:tcPr>
            <w:tcW w:w="1908" w:type="dxa"/>
            <w:vAlign w:val="center"/>
          </w:tcPr>
          <w:p w:rsidR="00AB46E2" w:rsidRDefault="009C6AA1">
            <w:pPr>
              <w:ind w:firstLineChars="100" w:firstLine="210"/>
              <w:jc w:val="center"/>
              <w:rPr>
                <w:rFonts w:ascii="宋体" w:hAnsi="宋体"/>
                <w:kern w:val="0"/>
                <w:szCs w:val="21"/>
              </w:rPr>
            </w:pPr>
            <w:r>
              <w:rPr>
                <w:rFonts w:ascii="宋体" w:hAnsi="宋体" w:hint="eastAsia"/>
                <w:kern w:val="0"/>
                <w:szCs w:val="21"/>
              </w:rPr>
              <w:t>纳税情况证明</w:t>
            </w:r>
            <w:r>
              <w:rPr>
                <w:rFonts w:ascii="宋体" w:hAnsi="宋体" w:hint="eastAsia"/>
                <w:kern w:val="0"/>
                <w:szCs w:val="21"/>
              </w:rPr>
              <w:t>0-2</w:t>
            </w:r>
            <w:r>
              <w:rPr>
                <w:rFonts w:ascii="宋体" w:hAnsi="宋体" w:hint="eastAsia"/>
                <w:kern w:val="0"/>
                <w:szCs w:val="21"/>
              </w:rPr>
              <w:t>分</w:t>
            </w:r>
          </w:p>
        </w:tc>
        <w:tc>
          <w:tcPr>
            <w:tcW w:w="5783" w:type="dxa"/>
            <w:vAlign w:val="center"/>
          </w:tcPr>
          <w:p w:rsidR="00AB46E2" w:rsidRDefault="009C6AA1">
            <w:pPr>
              <w:spacing w:line="360" w:lineRule="exact"/>
              <w:rPr>
                <w:szCs w:val="21"/>
              </w:rPr>
            </w:pPr>
            <w:r>
              <w:rPr>
                <w:rFonts w:hint="eastAsia"/>
                <w:szCs w:val="21"/>
              </w:rPr>
              <w:t>投标人提供企业所在地税务主管部门出具的纳税情况证明等信用情况，无不良信息者得2分，未提供或有不良信息者不得分</w:t>
            </w:r>
            <w:r>
              <w:rPr>
                <w:szCs w:val="21"/>
              </w:rPr>
              <w:t>,</w:t>
            </w:r>
            <w:r>
              <w:rPr>
                <w:rFonts w:hint="eastAsia"/>
                <w:szCs w:val="21"/>
              </w:rPr>
              <w:t>本项最高得2分。</w:t>
            </w:r>
          </w:p>
        </w:tc>
      </w:tr>
      <w:tr w:rsidR="00AB46E2">
        <w:trPr>
          <w:trHeight w:val="416"/>
          <w:jc w:val="center"/>
        </w:trPr>
        <w:tc>
          <w:tcPr>
            <w:tcW w:w="1523" w:type="dxa"/>
            <w:gridSpan w:val="2"/>
            <w:vMerge/>
            <w:vAlign w:val="center"/>
          </w:tcPr>
          <w:p w:rsidR="00AB46E2" w:rsidRDefault="00AB46E2">
            <w:pPr>
              <w:jc w:val="center"/>
              <w:rPr>
                <w:rFonts w:ascii="宋体"/>
                <w:szCs w:val="21"/>
              </w:rPr>
            </w:pPr>
          </w:p>
        </w:tc>
        <w:tc>
          <w:tcPr>
            <w:tcW w:w="1908" w:type="dxa"/>
            <w:vAlign w:val="center"/>
          </w:tcPr>
          <w:p w:rsidR="00AB46E2" w:rsidRDefault="009C6AA1">
            <w:pPr>
              <w:ind w:firstLineChars="100" w:firstLine="210"/>
              <w:jc w:val="center"/>
              <w:rPr>
                <w:rFonts w:ascii="宋体"/>
                <w:kern w:val="0"/>
                <w:szCs w:val="21"/>
              </w:rPr>
            </w:pPr>
            <w:r>
              <w:rPr>
                <w:rFonts w:ascii="宋体" w:hAnsi="宋体" w:hint="eastAsia"/>
                <w:kern w:val="0"/>
                <w:szCs w:val="21"/>
              </w:rPr>
              <w:t>企业信用及项目班子配备</w:t>
            </w:r>
            <w:r>
              <w:rPr>
                <w:rFonts w:ascii="宋体" w:hAnsi="宋体"/>
                <w:kern w:val="0"/>
                <w:szCs w:val="21"/>
              </w:rPr>
              <w:t>0-</w:t>
            </w:r>
            <w:r>
              <w:rPr>
                <w:rFonts w:ascii="宋体" w:hAnsi="宋体" w:hint="eastAsia"/>
                <w:kern w:val="0"/>
                <w:szCs w:val="21"/>
              </w:rPr>
              <w:t>19</w:t>
            </w:r>
            <w:r>
              <w:rPr>
                <w:rFonts w:ascii="宋体" w:hAnsi="宋体" w:hint="eastAsia"/>
                <w:kern w:val="0"/>
                <w:szCs w:val="21"/>
              </w:rPr>
              <w:t>分</w:t>
            </w:r>
          </w:p>
        </w:tc>
        <w:tc>
          <w:tcPr>
            <w:tcW w:w="5783" w:type="dxa"/>
            <w:vAlign w:val="center"/>
          </w:tcPr>
          <w:p w:rsidR="00AB46E2" w:rsidRDefault="009C6AA1">
            <w:pPr>
              <w:spacing w:line="360" w:lineRule="exact"/>
              <w:rPr>
                <w:szCs w:val="21"/>
              </w:rPr>
            </w:pPr>
            <w:r>
              <w:rPr>
                <w:szCs w:val="21"/>
              </w:rPr>
              <w:t>1</w:t>
            </w:r>
            <w:r>
              <w:rPr>
                <w:rFonts w:hint="eastAsia"/>
                <w:szCs w:val="21"/>
              </w:rPr>
              <w:t>、投标人具有有效期之内的企业信用等级证书，</w:t>
            </w:r>
            <w:r>
              <w:rPr>
                <w:szCs w:val="21"/>
              </w:rPr>
              <w:t>AAA</w:t>
            </w:r>
            <w:r>
              <w:rPr>
                <w:rFonts w:hint="eastAsia"/>
                <w:szCs w:val="21"/>
              </w:rPr>
              <w:t>信用等级认证证书得</w:t>
            </w:r>
            <w:r>
              <w:rPr>
                <w:szCs w:val="21"/>
              </w:rPr>
              <w:t>3</w:t>
            </w:r>
            <w:r>
              <w:rPr>
                <w:rFonts w:hint="eastAsia"/>
                <w:szCs w:val="21"/>
              </w:rPr>
              <w:t>分，</w:t>
            </w:r>
            <w:r>
              <w:rPr>
                <w:szCs w:val="21"/>
              </w:rPr>
              <w:t>AA</w:t>
            </w:r>
            <w:r>
              <w:rPr>
                <w:rFonts w:hint="eastAsia"/>
                <w:szCs w:val="21"/>
              </w:rPr>
              <w:t>信用等级认证证书得</w:t>
            </w:r>
            <w:r>
              <w:rPr>
                <w:szCs w:val="21"/>
              </w:rPr>
              <w:t>2</w:t>
            </w:r>
            <w:r>
              <w:rPr>
                <w:rFonts w:hint="eastAsia"/>
                <w:szCs w:val="21"/>
              </w:rPr>
              <w:t>分，</w:t>
            </w:r>
            <w:r>
              <w:rPr>
                <w:szCs w:val="21"/>
              </w:rPr>
              <w:t>A</w:t>
            </w:r>
            <w:r>
              <w:rPr>
                <w:rFonts w:hint="eastAsia"/>
                <w:szCs w:val="21"/>
              </w:rPr>
              <w:t>信用等级认证证书得</w:t>
            </w:r>
            <w:r>
              <w:rPr>
                <w:szCs w:val="21"/>
              </w:rPr>
              <w:t>1</w:t>
            </w:r>
            <w:r>
              <w:rPr>
                <w:rFonts w:hint="eastAsia"/>
                <w:szCs w:val="21"/>
              </w:rPr>
              <w:t>分。</w:t>
            </w:r>
          </w:p>
          <w:p w:rsidR="00AB46E2" w:rsidRDefault="009C6AA1">
            <w:pPr>
              <w:spacing w:line="360" w:lineRule="exact"/>
              <w:rPr>
                <w:szCs w:val="21"/>
              </w:rPr>
            </w:pPr>
            <w:r>
              <w:rPr>
                <w:szCs w:val="21"/>
              </w:rPr>
              <w:t>2</w:t>
            </w:r>
            <w:r>
              <w:rPr>
                <w:rFonts w:hint="eastAsia"/>
                <w:szCs w:val="21"/>
              </w:rPr>
              <w:t>、企业</w:t>
            </w:r>
            <w:r>
              <w:rPr>
                <w:szCs w:val="21"/>
              </w:rPr>
              <w:t>201</w:t>
            </w:r>
            <w:r>
              <w:rPr>
                <w:rFonts w:hint="eastAsia"/>
                <w:szCs w:val="21"/>
              </w:rPr>
              <w:t>6年</w:t>
            </w:r>
            <w:r>
              <w:rPr>
                <w:szCs w:val="21"/>
              </w:rPr>
              <w:t>1</w:t>
            </w:r>
            <w:r>
              <w:rPr>
                <w:rFonts w:hint="eastAsia"/>
                <w:szCs w:val="21"/>
              </w:rPr>
              <w:t>月</w:t>
            </w:r>
            <w:r>
              <w:rPr>
                <w:szCs w:val="21"/>
              </w:rPr>
              <w:t>1</w:t>
            </w:r>
            <w:r>
              <w:rPr>
                <w:rFonts w:hint="eastAsia"/>
                <w:szCs w:val="21"/>
              </w:rPr>
              <w:t>日以来获得过行业协会或建设行政主管部门颁发的优秀企业奖项的每项得3分，最高6分。（以证书及同级奖励文件扫描件为准）</w:t>
            </w:r>
          </w:p>
          <w:p w:rsidR="00AB46E2" w:rsidRDefault="009C6AA1">
            <w:pPr>
              <w:spacing w:line="360" w:lineRule="exact"/>
              <w:rPr>
                <w:szCs w:val="21"/>
              </w:rPr>
            </w:pPr>
            <w:r>
              <w:rPr>
                <w:rFonts w:hint="eastAsia"/>
                <w:szCs w:val="21"/>
              </w:rPr>
              <w:t>3、项目经理具有相关专业中级技术职称的得2分，高级及以</w:t>
            </w:r>
            <w:r>
              <w:rPr>
                <w:rFonts w:hint="eastAsia"/>
                <w:szCs w:val="21"/>
              </w:rPr>
              <w:lastRenderedPageBreak/>
              <w:t>上技术职称的得4分，本项满分4分；（投标人须在投标文件中附拟派项目经理的职称证、身份证、社保、劳动合同的原件扫描件或图片）</w:t>
            </w:r>
          </w:p>
          <w:p w:rsidR="00AB46E2" w:rsidRDefault="009C6AA1">
            <w:pPr>
              <w:spacing w:line="360" w:lineRule="exact"/>
              <w:rPr>
                <w:szCs w:val="21"/>
              </w:rPr>
            </w:pPr>
            <w:r>
              <w:rPr>
                <w:rFonts w:hint="eastAsia"/>
                <w:szCs w:val="21"/>
              </w:rPr>
              <w:t>4、项目经理</w:t>
            </w:r>
            <w:r>
              <w:rPr>
                <w:szCs w:val="21"/>
              </w:rPr>
              <w:t>2016</w:t>
            </w:r>
            <w:r>
              <w:rPr>
                <w:rFonts w:hint="eastAsia"/>
                <w:szCs w:val="21"/>
              </w:rPr>
              <w:t>年</w:t>
            </w:r>
            <w:r>
              <w:rPr>
                <w:szCs w:val="21"/>
              </w:rPr>
              <w:t>1</w:t>
            </w:r>
            <w:r>
              <w:rPr>
                <w:rFonts w:hint="eastAsia"/>
                <w:szCs w:val="21"/>
              </w:rPr>
              <w:t>月</w:t>
            </w:r>
            <w:r>
              <w:rPr>
                <w:szCs w:val="21"/>
              </w:rPr>
              <w:t>1</w:t>
            </w:r>
            <w:r>
              <w:rPr>
                <w:rFonts w:hint="eastAsia"/>
                <w:szCs w:val="21"/>
              </w:rPr>
              <w:t>日以来获得行业协会或建设行政主管部门颁发的优秀项目经理荣誉证书每项得2分，最高得4分。（以证书原件扫描件为准）</w:t>
            </w:r>
          </w:p>
          <w:p w:rsidR="00AB46E2" w:rsidRDefault="009C6AA1">
            <w:pPr>
              <w:spacing w:line="360" w:lineRule="exact"/>
              <w:rPr>
                <w:szCs w:val="21"/>
              </w:rPr>
            </w:pPr>
            <w:r>
              <w:rPr>
                <w:rFonts w:hint="eastAsia"/>
                <w:szCs w:val="21"/>
              </w:rPr>
              <w:t>5、项目班子人员配备齐全、合理、各专业人员持证上岗，在</w:t>
            </w:r>
            <w:r>
              <w:rPr>
                <w:szCs w:val="21"/>
              </w:rPr>
              <w:t>0-</w:t>
            </w:r>
            <w:r>
              <w:rPr>
                <w:rFonts w:hint="eastAsia"/>
                <w:szCs w:val="21"/>
              </w:rPr>
              <w:t>2分范围内酌情赋分。</w:t>
            </w:r>
          </w:p>
        </w:tc>
      </w:tr>
      <w:tr w:rsidR="00AB46E2">
        <w:trPr>
          <w:trHeight w:val="757"/>
          <w:jc w:val="center"/>
        </w:trPr>
        <w:tc>
          <w:tcPr>
            <w:tcW w:w="1523" w:type="dxa"/>
            <w:gridSpan w:val="2"/>
            <w:vMerge w:val="restart"/>
            <w:vAlign w:val="center"/>
          </w:tcPr>
          <w:p w:rsidR="00AB46E2" w:rsidRDefault="009C6AA1">
            <w:pPr>
              <w:widowControl/>
              <w:spacing w:line="400" w:lineRule="exact"/>
              <w:jc w:val="center"/>
              <w:rPr>
                <w:kern w:val="0"/>
                <w:szCs w:val="21"/>
              </w:rPr>
            </w:pPr>
            <w:r>
              <w:rPr>
                <w:kern w:val="0"/>
                <w:szCs w:val="21"/>
              </w:rPr>
              <w:lastRenderedPageBreak/>
              <w:t>2.2.4</w:t>
            </w:r>
            <w:r>
              <w:rPr>
                <w:rFonts w:hint="eastAsia"/>
                <w:kern w:val="0"/>
                <w:szCs w:val="21"/>
              </w:rPr>
              <w:t>（</w:t>
            </w:r>
            <w:r>
              <w:rPr>
                <w:kern w:val="0"/>
                <w:szCs w:val="21"/>
              </w:rPr>
              <w:t>2</w:t>
            </w:r>
            <w:r>
              <w:rPr>
                <w:rFonts w:hint="eastAsia"/>
                <w:kern w:val="0"/>
                <w:szCs w:val="21"/>
              </w:rPr>
              <w:t>）技术标21分</w:t>
            </w:r>
          </w:p>
        </w:tc>
        <w:tc>
          <w:tcPr>
            <w:tcW w:w="1908" w:type="dxa"/>
            <w:vAlign w:val="center"/>
          </w:tcPr>
          <w:p w:rsidR="00AB46E2" w:rsidRDefault="009C6AA1">
            <w:pPr>
              <w:spacing w:line="360" w:lineRule="exact"/>
              <w:jc w:val="center"/>
              <w:rPr>
                <w:szCs w:val="21"/>
              </w:rPr>
            </w:pPr>
            <w:r>
              <w:rPr>
                <w:rFonts w:hint="eastAsia"/>
                <w:szCs w:val="21"/>
              </w:rPr>
              <w:t>施工方案与技术措施</w:t>
            </w:r>
            <w:r>
              <w:rPr>
                <w:szCs w:val="21"/>
              </w:rPr>
              <w:t>1-</w:t>
            </w:r>
            <w:r>
              <w:rPr>
                <w:rFonts w:hint="eastAsia"/>
                <w:szCs w:val="21"/>
              </w:rPr>
              <w:t>3分</w:t>
            </w:r>
          </w:p>
        </w:tc>
        <w:tc>
          <w:tcPr>
            <w:tcW w:w="5783" w:type="dxa"/>
            <w:vAlign w:val="center"/>
          </w:tcPr>
          <w:p w:rsidR="00AB46E2" w:rsidRDefault="009C6AA1">
            <w:pPr>
              <w:spacing w:line="380" w:lineRule="exact"/>
              <w:rPr>
                <w:szCs w:val="21"/>
              </w:rPr>
            </w:pPr>
            <w:r>
              <w:rPr>
                <w:rFonts w:hint="eastAsia"/>
                <w:szCs w:val="21"/>
              </w:rPr>
              <w:t>根据施工方法的合理性，可实施性的方面进行对比，在</w:t>
            </w:r>
            <w:r>
              <w:rPr>
                <w:szCs w:val="21"/>
              </w:rPr>
              <w:t>1-</w:t>
            </w:r>
            <w:r>
              <w:rPr>
                <w:rFonts w:hint="eastAsia"/>
                <w:szCs w:val="21"/>
              </w:rPr>
              <w:t>3分范围内酌情打分。缺项为</w:t>
            </w:r>
            <w:r>
              <w:rPr>
                <w:szCs w:val="21"/>
              </w:rPr>
              <w:t>0</w:t>
            </w:r>
            <w:r>
              <w:rPr>
                <w:rFonts w:hint="eastAsia"/>
                <w:szCs w:val="21"/>
              </w:rPr>
              <w:t>分。</w:t>
            </w:r>
          </w:p>
        </w:tc>
      </w:tr>
      <w:tr w:rsidR="00AB46E2">
        <w:trPr>
          <w:trHeight w:val="838"/>
          <w:jc w:val="center"/>
        </w:trPr>
        <w:tc>
          <w:tcPr>
            <w:tcW w:w="1523" w:type="dxa"/>
            <w:gridSpan w:val="2"/>
            <w:vMerge/>
            <w:vAlign w:val="center"/>
          </w:tcPr>
          <w:p w:rsidR="00AB46E2" w:rsidRDefault="00AB46E2">
            <w:pPr>
              <w:widowControl/>
              <w:spacing w:line="400" w:lineRule="exact"/>
              <w:jc w:val="center"/>
              <w:rPr>
                <w:kern w:val="0"/>
                <w:szCs w:val="21"/>
              </w:rPr>
            </w:pPr>
          </w:p>
        </w:tc>
        <w:tc>
          <w:tcPr>
            <w:tcW w:w="1908" w:type="dxa"/>
            <w:vAlign w:val="center"/>
          </w:tcPr>
          <w:p w:rsidR="00AB46E2" w:rsidRDefault="009C6AA1">
            <w:pPr>
              <w:spacing w:line="360" w:lineRule="exact"/>
              <w:jc w:val="center"/>
              <w:rPr>
                <w:szCs w:val="21"/>
              </w:rPr>
            </w:pPr>
            <w:r>
              <w:rPr>
                <w:rFonts w:hint="eastAsia"/>
                <w:szCs w:val="21"/>
              </w:rPr>
              <w:t>质量管理体系与措施</w:t>
            </w:r>
            <w:r>
              <w:rPr>
                <w:szCs w:val="21"/>
              </w:rPr>
              <w:t>1-</w:t>
            </w:r>
            <w:r>
              <w:rPr>
                <w:rFonts w:hint="eastAsia"/>
                <w:szCs w:val="21"/>
              </w:rPr>
              <w:t>3分</w:t>
            </w:r>
          </w:p>
        </w:tc>
        <w:tc>
          <w:tcPr>
            <w:tcW w:w="5783" w:type="dxa"/>
            <w:vAlign w:val="center"/>
          </w:tcPr>
          <w:p w:rsidR="00AB46E2" w:rsidRDefault="009C6AA1">
            <w:pPr>
              <w:spacing w:line="380" w:lineRule="exact"/>
              <w:rPr>
                <w:szCs w:val="21"/>
              </w:rPr>
            </w:pPr>
            <w:r>
              <w:rPr>
                <w:rFonts w:hint="eastAsia"/>
                <w:szCs w:val="21"/>
              </w:rPr>
              <w:t>根据管理体系和措施的合理性，科学性的方面进行对比，在</w:t>
            </w:r>
            <w:r>
              <w:rPr>
                <w:szCs w:val="21"/>
              </w:rPr>
              <w:t>1-</w:t>
            </w:r>
            <w:r>
              <w:rPr>
                <w:rFonts w:hint="eastAsia"/>
                <w:szCs w:val="21"/>
              </w:rPr>
              <w:t>3分范围内酌情打分。缺项为</w:t>
            </w:r>
            <w:r>
              <w:rPr>
                <w:szCs w:val="21"/>
              </w:rPr>
              <w:t>0</w:t>
            </w:r>
            <w:r>
              <w:rPr>
                <w:rFonts w:hint="eastAsia"/>
                <w:szCs w:val="21"/>
              </w:rPr>
              <w:t>分。</w:t>
            </w:r>
          </w:p>
        </w:tc>
      </w:tr>
      <w:tr w:rsidR="00AB46E2">
        <w:trPr>
          <w:trHeight w:val="838"/>
          <w:jc w:val="center"/>
        </w:trPr>
        <w:tc>
          <w:tcPr>
            <w:tcW w:w="1523" w:type="dxa"/>
            <w:gridSpan w:val="2"/>
            <w:vMerge/>
            <w:vAlign w:val="center"/>
          </w:tcPr>
          <w:p w:rsidR="00AB46E2" w:rsidRDefault="00AB46E2">
            <w:pPr>
              <w:widowControl/>
              <w:spacing w:line="400" w:lineRule="exact"/>
              <w:jc w:val="center"/>
              <w:rPr>
                <w:kern w:val="0"/>
                <w:szCs w:val="21"/>
              </w:rPr>
            </w:pPr>
          </w:p>
        </w:tc>
        <w:tc>
          <w:tcPr>
            <w:tcW w:w="1908" w:type="dxa"/>
            <w:vAlign w:val="center"/>
          </w:tcPr>
          <w:p w:rsidR="00AB46E2" w:rsidRDefault="009C6AA1">
            <w:pPr>
              <w:spacing w:line="360" w:lineRule="exact"/>
              <w:jc w:val="center"/>
              <w:rPr>
                <w:szCs w:val="21"/>
              </w:rPr>
            </w:pPr>
            <w:r>
              <w:rPr>
                <w:rFonts w:hint="eastAsia"/>
                <w:szCs w:val="21"/>
              </w:rPr>
              <w:t>冬雨季施工方案与技术措施1-3分</w:t>
            </w:r>
          </w:p>
        </w:tc>
        <w:tc>
          <w:tcPr>
            <w:tcW w:w="5783" w:type="dxa"/>
            <w:vAlign w:val="center"/>
          </w:tcPr>
          <w:p w:rsidR="00AB46E2" w:rsidRDefault="009C6AA1">
            <w:pPr>
              <w:spacing w:line="380" w:lineRule="exact"/>
              <w:rPr>
                <w:szCs w:val="21"/>
              </w:rPr>
            </w:pPr>
            <w:r>
              <w:rPr>
                <w:rFonts w:hint="eastAsia"/>
                <w:szCs w:val="21"/>
              </w:rPr>
              <w:t xml:space="preserve"> 根据冬雨季施工方案的合理性、科学性的方面进行对比，在1-3分范围内酌情打分。缺项为0分。</w:t>
            </w:r>
          </w:p>
        </w:tc>
      </w:tr>
      <w:tr w:rsidR="00AB46E2">
        <w:trPr>
          <w:trHeight w:val="838"/>
          <w:jc w:val="center"/>
        </w:trPr>
        <w:tc>
          <w:tcPr>
            <w:tcW w:w="1523" w:type="dxa"/>
            <w:gridSpan w:val="2"/>
            <w:vMerge/>
            <w:vAlign w:val="center"/>
          </w:tcPr>
          <w:p w:rsidR="00AB46E2" w:rsidRDefault="00AB46E2">
            <w:pPr>
              <w:widowControl/>
              <w:spacing w:line="400" w:lineRule="exact"/>
              <w:jc w:val="center"/>
              <w:rPr>
                <w:kern w:val="0"/>
                <w:szCs w:val="21"/>
              </w:rPr>
            </w:pPr>
          </w:p>
        </w:tc>
        <w:tc>
          <w:tcPr>
            <w:tcW w:w="1908" w:type="dxa"/>
            <w:vAlign w:val="center"/>
          </w:tcPr>
          <w:p w:rsidR="00AB46E2" w:rsidRDefault="009C6AA1">
            <w:pPr>
              <w:spacing w:line="360" w:lineRule="exact"/>
              <w:jc w:val="center"/>
              <w:rPr>
                <w:szCs w:val="21"/>
              </w:rPr>
            </w:pPr>
            <w:r>
              <w:rPr>
                <w:rFonts w:hint="eastAsia"/>
                <w:szCs w:val="21"/>
              </w:rPr>
              <w:t>工程进度计划与措施</w:t>
            </w:r>
            <w:r>
              <w:rPr>
                <w:szCs w:val="21"/>
              </w:rPr>
              <w:t>1-</w:t>
            </w:r>
            <w:r>
              <w:rPr>
                <w:rFonts w:hint="eastAsia"/>
                <w:szCs w:val="21"/>
              </w:rPr>
              <w:t>3分</w:t>
            </w:r>
          </w:p>
        </w:tc>
        <w:tc>
          <w:tcPr>
            <w:tcW w:w="5783" w:type="dxa"/>
            <w:vAlign w:val="center"/>
          </w:tcPr>
          <w:p w:rsidR="00AB46E2" w:rsidRDefault="009C6AA1">
            <w:pPr>
              <w:spacing w:line="380" w:lineRule="exact"/>
              <w:rPr>
                <w:szCs w:val="21"/>
              </w:rPr>
            </w:pPr>
            <w:r>
              <w:rPr>
                <w:rFonts w:hint="eastAsia"/>
                <w:szCs w:val="21"/>
              </w:rPr>
              <w:t>根据计划和措施的合理性，科学性的方面进行对比，在</w:t>
            </w:r>
            <w:r>
              <w:rPr>
                <w:szCs w:val="21"/>
              </w:rPr>
              <w:t>1-</w:t>
            </w:r>
            <w:r>
              <w:rPr>
                <w:rFonts w:hint="eastAsia"/>
                <w:szCs w:val="21"/>
              </w:rPr>
              <w:t>3分范围内酌情打分。缺项为</w:t>
            </w:r>
            <w:r>
              <w:rPr>
                <w:szCs w:val="21"/>
              </w:rPr>
              <w:t>0</w:t>
            </w:r>
            <w:r>
              <w:rPr>
                <w:rFonts w:hint="eastAsia"/>
                <w:szCs w:val="21"/>
              </w:rPr>
              <w:t>分。</w:t>
            </w:r>
          </w:p>
        </w:tc>
      </w:tr>
      <w:tr w:rsidR="00AB46E2">
        <w:trPr>
          <w:trHeight w:val="838"/>
          <w:jc w:val="center"/>
        </w:trPr>
        <w:tc>
          <w:tcPr>
            <w:tcW w:w="1523" w:type="dxa"/>
            <w:gridSpan w:val="2"/>
            <w:vMerge/>
            <w:vAlign w:val="center"/>
          </w:tcPr>
          <w:p w:rsidR="00AB46E2" w:rsidRDefault="00AB46E2">
            <w:pPr>
              <w:widowControl/>
              <w:spacing w:line="400" w:lineRule="exact"/>
              <w:jc w:val="center"/>
              <w:rPr>
                <w:kern w:val="0"/>
                <w:szCs w:val="21"/>
              </w:rPr>
            </w:pPr>
          </w:p>
        </w:tc>
        <w:tc>
          <w:tcPr>
            <w:tcW w:w="1908" w:type="dxa"/>
            <w:vAlign w:val="center"/>
          </w:tcPr>
          <w:p w:rsidR="00AB46E2" w:rsidRDefault="009C6AA1">
            <w:pPr>
              <w:spacing w:line="360" w:lineRule="exact"/>
              <w:jc w:val="center"/>
              <w:rPr>
                <w:szCs w:val="21"/>
              </w:rPr>
            </w:pPr>
            <w:r>
              <w:rPr>
                <w:rFonts w:hint="eastAsia"/>
                <w:szCs w:val="21"/>
              </w:rPr>
              <w:t>资源配备计划</w:t>
            </w:r>
            <w:r>
              <w:rPr>
                <w:szCs w:val="21"/>
              </w:rPr>
              <w:t>1-</w:t>
            </w:r>
            <w:r>
              <w:rPr>
                <w:rFonts w:hint="eastAsia"/>
                <w:szCs w:val="21"/>
              </w:rPr>
              <w:t>3分</w:t>
            </w:r>
          </w:p>
        </w:tc>
        <w:tc>
          <w:tcPr>
            <w:tcW w:w="5783" w:type="dxa"/>
            <w:vAlign w:val="center"/>
          </w:tcPr>
          <w:p w:rsidR="00AB46E2" w:rsidRDefault="009C6AA1">
            <w:pPr>
              <w:spacing w:line="380" w:lineRule="exact"/>
              <w:rPr>
                <w:szCs w:val="21"/>
              </w:rPr>
            </w:pPr>
            <w:r>
              <w:rPr>
                <w:rFonts w:hint="eastAsia"/>
                <w:szCs w:val="21"/>
              </w:rPr>
              <w:t>根据配备计划是否合理、科学性的方面进行对比，在</w:t>
            </w:r>
            <w:r>
              <w:rPr>
                <w:szCs w:val="21"/>
              </w:rPr>
              <w:t>1-</w:t>
            </w:r>
            <w:r>
              <w:rPr>
                <w:rFonts w:hint="eastAsia"/>
                <w:szCs w:val="21"/>
              </w:rPr>
              <w:t>3分范围内酌情打分。缺项为</w:t>
            </w:r>
            <w:r>
              <w:rPr>
                <w:szCs w:val="21"/>
              </w:rPr>
              <w:t>0</w:t>
            </w:r>
            <w:r>
              <w:rPr>
                <w:rFonts w:hint="eastAsia"/>
                <w:szCs w:val="21"/>
              </w:rPr>
              <w:t>分。</w:t>
            </w:r>
          </w:p>
        </w:tc>
      </w:tr>
      <w:tr w:rsidR="00AB46E2">
        <w:trPr>
          <w:trHeight w:val="832"/>
          <w:jc w:val="center"/>
        </w:trPr>
        <w:tc>
          <w:tcPr>
            <w:tcW w:w="1523" w:type="dxa"/>
            <w:gridSpan w:val="2"/>
            <w:vMerge/>
            <w:vAlign w:val="center"/>
          </w:tcPr>
          <w:p w:rsidR="00AB46E2" w:rsidRDefault="00AB46E2">
            <w:pPr>
              <w:widowControl/>
              <w:spacing w:line="400" w:lineRule="exact"/>
              <w:jc w:val="center"/>
              <w:rPr>
                <w:kern w:val="0"/>
                <w:szCs w:val="21"/>
              </w:rPr>
            </w:pPr>
          </w:p>
        </w:tc>
        <w:tc>
          <w:tcPr>
            <w:tcW w:w="1908" w:type="dxa"/>
            <w:vAlign w:val="center"/>
          </w:tcPr>
          <w:p w:rsidR="00AB46E2" w:rsidRDefault="009C6AA1">
            <w:pPr>
              <w:spacing w:line="360" w:lineRule="exact"/>
              <w:jc w:val="center"/>
              <w:rPr>
                <w:szCs w:val="21"/>
              </w:rPr>
            </w:pPr>
            <w:r>
              <w:rPr>
                <w:rFonts w:hint="eastAsia"/>
                <w:szCs w:val="21"/>
              </w:rPr>
              <w:t>环境保护管理体系与措施</w:t>
            </w:r>
            <w:r>
              <w:rPr>
                <w:szCs w:val="21"/>
              </w:rPr>
              <w:t>1-</w:t>
            </w:r>
            <w:r>
              <w:rPr>
                <w:rFonts w:hint="eastAsia"/>
                <w:szCs w:val="21"/>
              </w:rPr>
              <w:t>3分</w:t>
            </w:r>
          </w:p>
        </w:tc>
        <w:tc>
          <w:tcPr>
            <w:tcW w:w="5783" w:type="dxa"/>
            <w:vAlign w:val="center"/>
          </w:tcPr>
          <w:p w:rsidR="00AB46E2" w:rsidRDefault="009C6AA1">
            <w:pPr>
              <w:spacing w:line="360" w:lineRule="exact"/>
              <w:rPr>
                <w:szCs w:val="21"/>
              </w:rPr>
            </w:pPr>
            <w:r>
              <w:rPr>
                <w:rFonts w:hint="eastAsia"/>
                <w:szCs w:val="21"/>
              </w:rPr>
              <w:t>根据管理体系和措施的合理性，科学性的方面进行对比，在</w:t>
            </w:r>
            <w:r>
              <w:rPr>
                <w:szCs w:val="21"/>
              </w:rPr>
              <w:t>1-</w:t>
            </w:r>
            <w:r>
              <w:rPr>
                <w:rFonts w:hint="eastAsia"/>
                <w:szCs w:val="21"/>
              </w:rPr>
              <w:t>3分范围内酌情打分。缺项为</w:t>
            </w:r>
            <w:r>
              <w:rPr>
                <w:szCs w:val="21"/>
              </w:rPr>
              <w:t>0</w:t>
            </w:r>
            <w:r>
              <w:rPr>
                <w:rFonts w:hint="eastAsia"/>
                <w:szCs w:val="21"/>
              </w:rPr>
              <w:t>分。</w:t>
            </w:r>
          </w:p>
        </w:tc>
      </w:tr>
      <w:tr w:rsidR="00AB46E2">
        <w:trPr>
          <w:trHeight w:val="832"/>
          <w:jc w:val="center"/>
        </w:trPr>
        <w:tc>
          <w:tcPr>
            <w:tcW w:w="1523" w:type="dxa"/>
            <w:gridSpan w:val="2"/>
            <w:vMerge/>
            <w:vAlign w:val="center"/>
          </w:tcPr>
          <w:p w:rsidR="00AB46E2" w:rsidRDefault="00AB46E2">
            <w:pPr>
              <w:widowControl/>
              <w:spacing w:line="400" w:lineRule="exact"/>
              <w:jc w:val="center"/>
              <w:rPr>
                <w:kern w:val="0"/>
                <w:szCs w:val="21"/>
              </w:rPr>
            </w:pPr>
          </w:p>
        </w:tc>
        <w:tc>
          <w:tcPr>
            <w:tcW w:w="1908" w:type="dxa"/>
          </w:tcPr>
          <w:p w:rsidR="00AB46E2" w:rsidRDefault="009C6AA1">
            <w:pPr>
              <w:spacing w:line="360" w:lineRule="exact"/>
              <w:rPr>
                <w:szCs w:val="21"/>
              </w:rPr>
            </w:pPr>
            <w:r>
              <w:rPr>
                <w:rFonts w:hint="eastAsia"/>
                <w:szCs w:val="21"/>
              </w:rPr>
              <w:t>优惠承诺1-3分</w:t>
            </w:r>
          </w:p>
        </w:tc>
        <w:tc>
          <w:tcPr>
            <w:tcW w:w="5783" w:type="dxa"/>
          </w:tcPr>
          <w:p w:rsidR="00AB46E2" w:rsidRDefault="009C6AA1">
            <w:pPr>
              <w:spacing w:line="360" w:lineRule="exact"/>
              <w:rPr>
                <w:szCs w:val="21"/>
              </w:rPr>
            </w:pPr>
            <w:r>
              <w:rPr>
                <w:rFonts w:hint="eastAsia"/>
                <w:szCs w:val="21"/>
              </w:rPr>
              <w:t>优惠承诺符合工程实际情况，确保依法依规，优惠基本合理，基本详实可行，在1-3分范围内酌情打分。缺项为0分。</w:t>
            </w:r>
          </w:p>
        </w:tc>
      </w:tr>
      <w:tr w:rsidR="00AB46E2">
        <w:trPr>
          <w:trHeight w:val="861"/>
          <w:jc w:val="center"/>
        </w:trPr>
        <w:tc>
          <w:tcPr>
            <w:tcW w:w="9214" w:type="dxa"/>
            <w:gridSpan w:val="4"/>
            <w:vAlign w:val="center"/>
          </w:tcPr>
          <w:p w:rsidR="00AB46E2" w:rsidRDefault="009C6AA1">
            <w:pPr>
              <w:spacing w:line="360" w:lineRule="exact"/>
              <w:rPr>
                <w:szCs w:val="21"/>
              </w:rPr>
            </w:pPr>
            <w:r>
              <w:rPr>
                <w:rFonts w:hint="eastAsia"/>
                <w:szCs w:val="21"/>
              </w:rPr>
              <w:t>投标人的最终得分：</w:t>
            </w:r>
            <w:r>
              <w:rPr>
                <w:szCs w:val="21"/>
              </w:rPr>
              <w:t>1</w:t>
            </w:r>
            <w:r>
              <w:rPr>
                <w:rFonts w:hint="eastAsia"/>
                <w:szCs w:val="21"/>
              </w:rPr>
              <w:t>、评标委员会由</w:t>
            </w:r>
            <w:r>
              <w:rPr>
                <w:szCs w:val="21"/>
              </w:rPr>
              <w:t>7</w:t>
            </w:r>
            <w:r>
              <w:rPr>
                <w:rFonts w:hint="eastAsia"/>
                <w:szCs w:val="21"/>
              </w:rPr>
              <w:t>名评委组成时，投标人最终得分</w:t>
            </w:r>
            <w:r>
              <w:rPr>
                <w:szCs w:val="21"/>
              </w:rPr>
              <w:t>=</w:t>
            </w:r>
            <w:r>
              <w:rPr>
                <w:rFonts w:hint="eastAsia"/>
                <w:szCs w:val="21"/>
              </w:rPr>
              <w:t>所有评委打分去掉一个最高一个最低后算术平均值；</w:t>
            </w:r>
          </w:p>
          <w:p w:rsidR="00AB46E2" w:rsidRDefault="009C6AA1">
            <w:pPr>
              <w:rPr>
                <w:szCs w:val="21"/>
              </w:rPr>
            </w:pPr>
            <w:r>
              <w:rPr>
                <w:szCs w:val="21"/>
              </w:rPr>
              <w:t>2</w:t>
            </w:r>
            <w:r>
              <w:rPr>
                <w:rFonts w:hint="eastAsia"/>
                <w:szCs w:val="21"/>
              </w:rPr>
              <w:t>、本办法计算过程中分值按四舍五入保留三位小数，结果按四舍五入保留两位小数。</w:t>
            </w:r>
          </w:p>
        </w:tc>
      </w:tr>
    </w:tbl>
    <w:p w:rsidR="00AB46E2" w:rsidRDefault="009C6AA1">
      <w:pPr>
        <w:spacing w:line="400" w:lineRule="exact"/>
        <w:rPr>
          <w:rFonts w:ascii="宋体" w:eastAsia="宋体" w:hAnsi="宋体" w:cs="宋体"/>
          <w:szCs w:val="24"/>
        </w:rPr>
      </w:pPr>
      <w:r>
        <w:rPr>
          <w:rFonts w:ascii="宋体" w:eastAsia="宋体" w:hAnsi="宋体" w:cs="宋体" w:hint="eastAsia"/>
          <w:szCs w:val="24"/>
        </w:rPr>
        <w:t>注：开标不再接收原件，一律以投标文件电子档中电子扫描件为准。</w:t>
      </w:r>
    </w:p>
    <w:p w:rsidR="00AB46E2" w:rsidRDefault="009C6AA1">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1. </w:t>
      </w:r>
      <w:r>
        <w:rPr>
          <w:rFonts w:ascii="宋体" w:eastAsia="宋体" w:hAnsi="宋体" w:cs="宋体" w:hint="eastAsia"/>
          <w:b/>
          <w:kern w:val="0"/>
          <w:szCs w:val="24"/>
        </w:rPr>
        <w:t>评标方法</w:t>
      </w:r>
    </w:p>
    <w:p w:rsidR="00AB46E2" w:rsidRDefault="009C6AA1">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hint="eastAsia"/>
          <w:b/>
          <w:kern w:val="0"/>
          <w:szCs w:val="24"/>
        </w:rPr>
        <w:t>本次评标采用综合评估法。评标委员会对满足招标文件实质性要求的投标文件，按照本章第</w:t>
      </w:r>
      <w:r>
        <w:rPr>
          <w:rFonts w:ascii="宋体" w:eastAsia="宋体" w:hAnsi="宋体" w:cs="宋体"/>
          <w:b/>
          <w:kern w:val="0"/>
          <w:szCs w:val="24"/>
        </w:rPr>
        <w:t>2.2</w:t>
      </w:r>
      <w:r>
        <w:rPr>
          <w:rFonts w:ascii="宋体" w:eastAsia="宋体" w:hAnsi="宋体" w:cs="宋体" w:hint="eastAsia"/>
          <w:b/>
          <w:kern w:val="0"/>
          <w:szCs w:val="24"/>
        </w:rPr>
        <w:t>款规定的评分标准进行打分，并按得分由高到低顺序推荐中标候选人，但投标报价低于其成本的除外。综合评分相等时，以投标报价低的优先；投标报价也相等的，由招标人自行确定。</w:t>
      </w:r>
    </w:p>
    <w:p w:rsidR="00AB46E2" w:rsidRDefault="009C6AA1">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2. </w:t>
      </w:r>
      <w:r>
        <w:rPr>
          <w:rFonts w:ascii="宋体" w:eastAsia="宋体" w:hAnsi="宋体" w:cs="宋体" w:hint="eastAsia"/>
          <w:b/>
          <w:kern w:val="0"/>
          <w:szCs w:val="24"/>
        </w:rPr>
        <w:t>评审标准</w:t>
      </w:r>
    </w:p>
    <w:p w:rsidR="00AB46E2" w:rsidRDefault="009C6AA1">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2.1 </w:t>
      </w:r>
      <w:r>
        <w:rPr>
          <w:rFonts w:ascii="宋体" w:eastAsia="宋体" w:hAnsi="宋体" w:cs="宋体" w:hint="eastAsia"/>
          <w:b/>
          <w:kern w:val="0"/>
          <w:szCs w:val="24"/>
        </w:rPr>
        <w:t>初步评审标准</w:t>
      </w:r>
    </w:p>
    <w:p w:rsidR="00AB46E2" w:rsidRDefault="009C6AA1">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2.1.1 </w:t>
      </w:r>
      <w:r>
        <w:rPr>
          <w:rFonts w:ascii="宋体" w:eastAsia="宋体" w:hAnsi="宋体" w:cs="宋体" w:hint="eastAsia"/>
          <w:b/>
          <w:kern w:val="0"/>
          <w:szCs w:val="24"/>
        </w:rPr>
        <w:t>形式评审标准：见评标办法前附表。</w:t>
      </w:r>
    </w:p>
    <w:p w:rsidR="00AB46E2" w:rsidRDefault="009C6AA1">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2.1.2 </w:t>
      </w:r>
      <w:r>
        <w:rPr>
          <w:rFonts w:ascii="宋体" w:eastAsia="宋体" w:hAnsi="宋体" w:cs="宋体" w:hint="eastAsia"/>
          <w:b/>
          <w:kern w:val="0"/>
          <w:szCs w:val="24"/>
        </w:rPr>
        <w:t>资格评审标准：见评标办法前附表。</w:t>
      </w:r>
    </w:p>
    <w:p w:rsidR="00AB46E2" w:rsidRDefault="009C6AA1">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lastRenderedPageBreak/>
        <w:t xml:space="preserve">2.1.3 </w:t>
      </w:r>
      <w:r>
        <w:rPr>
          <w:rFonts w:ascii="宋体" w:eastAsia="宋体" w:hAnsi="宋体" w:cs="宋体" w:hint="eastAsia"/>
          <w:b/>
          <w:kern w:val="0"/>
          <w:szCs w:val="24"/>
        </w:rPr>
        <w:t>响应性评审标准：见评标办法前附表。</w:t>
      </w:r>
    </w:p>
    <w:p w:rsidR="00AB46E2" w:rsidRDefault="009C6AA1">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2.2 </w:t>
      </w:r>
      <w:r>
        <w:rPr>
          <w:rFonts w:ascii="宋体" w:eastAsia="宋体" w:hAnsi="宋体" w:cs="宋体" w:hint="eastAsia"/>
          <w:b/>
          <w:kern w:val="0"/>
          <w:szCs w:val="24"/>
        </w:rPr>
        <w:t>分值构成与评分标准</w:t>
      </w:r>
    </w:p>
    <w:p w:rsidR="00AB46E2" w:rsidRDefault="009C6AA1">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2.2.1 </w:t>
      </w:r>
      <w:r>
        <w:rPr>
          <w:rFonts w:ascii="宋体" w:eastAsia="宋体" w:hAnsi="宋体" w:cs="宋体" w:hint="eastAsia"/>
          <w:b/>
          <w:kern w:val="0"/>
          <w:szCs w:val="24"/>
        </w:rPr>
        <w:t>分值构成</w:t>
      </w:r>
    </w:p>
    <w:p w:rsidR="00AB46E2" w:rsidRDefault="009C6AA1">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hint="eastAsia"/>
          <w:b/>
          <w:kern w:val="0"/>
          <w:szCs w:val="24"/>
        </w:rPr>
        <w:t>分值构成：见评标办法前附表。</w:t>
      </w:r>
    </w:p>
    <w:p w:rsidR="00AB46E2" w:rsidRDefault="009C6AA1">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2.2.2 </w:t>
      </w:r>
      <w:r>
        <w:rPr>
          <w:rFonts w:ascii="宋体" w:eastAsia="宋体" w:hAnsi="宋体" w:cs="宋体" w:hint="eastAsia"/>
          <w:b/>
          <w:kern w:val="0"/>
          <w:szCs w:val="24"/>
        </w:rPr>
        <w:t>评标基准价计算</w:t>
      </w:r>
    </w:p>
    <w:p w:rsidR="00AB46E2" w:rsidRDefault="009C6AA1">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hint="eastAsia"/>
          <w:b/>
          <w:kern w:val="0"/>
          <w:szCs w:val="24"/>
        </w:rPr>
        <w:t>评标基准价计算方法：见评标办法前附表。</w:t>
      </w:r>
    </w:p>
    <w:p w:rsidR="00AB46E2" w:rsidRDefault="009C6AA1">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2.2.3 </w:t>
      </w:r>
      <w:r>
        <w:rPr>
          <w:rFonts w:ascii="宋体" w:eastAsia="宋体" w:hAnsi="宋体" w:cs="宋体" w:hint="eastAsia"/>
          <w:b/>
          <w:kern w:val="0"/>
          <w:szCs w:val="24"/>
        </w:rPr>
        <w:t>投标报价的偏差率计算</w:t>
      </w:r>
    </w:p>
    <w:p w:rsidR="00AB46E2" w:rsidRDefault="009C6AA1">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hint="eastAsia"/>
          <w:b/>
          <w:kern w:val="0"/>
          <w:szCs w:val="24"/>
        </w:rPr>
        <w:t>投标报价的偏差率计算公式：见评标办法前附表。</w:t>
      </w:r>
    </w:p>
    <w:p w:rsidR="00AB46E2" w:rsidRDefault="009C6AA1">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2.2.4 </w:t>
      </w:r>
      <w:r>
        <w:rPr>
          <w:rFonts w:ascii="宋体" w:eastAsia="宋体" w:hAnsi="宋体" w:cs="宋体" w:hint="eastAsia"/>
          <w:b/>
          <w:kern w:val="0"/>
          <w:szCs w:val="24"/>
        </w:rPr>
        <w:t>评审标准</w:t>
      </w:r>
    </w:p>
    <w:p w:rsidR="00AB46E2" w:rsidRDefault="009C6AA1">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hint="eastAsia"/>
          <w:b/>
          <w:kern w:val="0"/>
          <w:szCs w:val="24"/>
        </w:rPr>
        <w:t>评审标准：见评标办法前附表。</w:t>
      </w:r>
    </w:p>
    <w:p w:rsidR="00AB46E2" w:rsidRDefault="009C6AA1">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3. </w:t>
      </w:r>
      <w:r>
        <w:rPr>
          <w:rFonts w:ascii="宋体" w:eastAsia="宋体" w:hAnsi="宋体" w:cs="宋体" w:hint="eastAsia"/>
          <w:b/>
          <w:kern w:val="0"/>
          <w:szCs w:val="24"/>
        </w:rPr>
        <w:t>评标程序</w:t>
      </w:r>
    </w:p>
    <w:p w:rsidR="00AB46E2" w:rsidRDefault="009C6AA1">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3.1 </w:t>
      </w:r>
      <w:r>
        <w:rPr>
          <w:rFonts w:ascii="宋体" w:eastAsia="宋体" w:hAnsi="宋体" w:cs="宋体" w:hint="eastAsia"/>
          <w:b/>
          <w:kern w:val="0"/>
          <w:szCs w:val="24"/>
        </w:rPr>
        <w:t>初步评审</w:t>
      </w:r>
    </w:p>
    <w:p w:rsidR="00AB46E2" w:rsidRDefault="009C6AA1">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3.1.1 </w:t>
      </w:r>
      <w:r>
        <w:rPr>
          <w:rFonts w:ascii="宋体" w:eastAsia="宋体" w:hAnsi="宋体" w:cs="宋体" w:hint="eastAsia"/>
          <w:b/>
          <w:kern w:val="0"/>
          <w:szCs w:val="24"/>
        </w:rPr>
        <w:t>评标委员会可以要求投标人提交第二章</w:t>
      </w:r>
      <w:r>
        <w:rPr>
          <w:rFonts w:ascii="宋体" w:eastAsia="宋体" w:hAnsi="宋体" w:cs="宋体" w:hint="cs"/>
          <w:b/>
          <w:kern w:val="0"/>
          <w:szCs w:val="24"/>
        </w:rPr>
        <w:t>“</w:t>
      </w:r>
      <w:r>
        <w:rPr>
          <w:rFonts w:ascii="宋体" w:eastAsia="宋体" w:hAnsi="宋体" w:cs="宋体" w:hint="eastAsia"/>
          <w:b/>
          <w:kern w:val="0"/>
          <w:szCs w:val="24"/>
        </w:rPr>
        <w:t>投标人须知</w:t>
      </w:r>
      <w:r>
        <w:rPr>
          <w:rFonts w:ascii="宋体" w:eastAsia="宋体" w:hAnsi="宋体" w:cs="宋体" w:hint="cs"/>
          <w:b/>
          <w:kern w:val="0"/>
          <w:szCs w:val="24"/>
        </w:rPr>
        <w:t>”</w:t>
      </w:r>
      <w:r>
        <w:rPr>
          <w:rFonts w:ascii="宋体" w:eastAsia="宋体" w:hAnsi="宋体" w:cs="宋体" w:hint="eastAsia"/>
          <w:b/>
          <w:kern w:val="0"/>
          <w:szCs w:val="24"/>
        </w:rPr>
        <w:t>第</w:t>
      </w:r>
      <w:r>
        <w:rPr>
          <w:rFonts w:ascii="宋体" w:eastAsia="宋体" w:hAnsi="宋体" w:cs="宋体"/>
          <w:b/>
          <w:kern w:val="0"/>
          <w:szCs w:val="24"/>
        </w:rPr>
        <w:t>3.5.1</w:t>
      </w:r>
      <w:r>
        <w:rPr>
          <w:rFonts w:ascii="宋体" w:eastAsia="宋体" w:hAnsi="宋体" w:cs="宋体" w:hint="eastAsia"/>
          <w:b/>
          <w:kern w:val="0"/>
          <w:szCs w:val="24"/>
        </w:rPr>
        <w:t>项至第</w:t>
      </w:r>
      <w:r>
        <w:rPr>
          <w:rFonts w:ascii="宋体" w:eastAsia="宋体" w:hAnsi="宋体" w:cs="宋体"/>
          <w:b/>
          <w:kern w:val="0"/>
          <w:szCs w:val="24"/>
        </w:rPr>
        <w:t>3.5.5</w:t>
      </w:r>
      <w:r>
        <w:rPr>
          <w:rFonts w:ascii="宋体" w:eastAsia="宋体" w:hAnsi="宋体" w:cs="宋体" w:hint="eastAsia"/>
          <w:b/>
          <w:kern w:val="0"/>
          <w:szCs w:val="24"/>
        </w:rPr>
        <w:t>项规定的有关证明，以便核验。评标委员会依据本章第</w:t>
      </w:r>
      <w:r>
        <w:rPr>
          <w:rFonts w:ascii="宋体" w:eastAsia="宋体" w:hAnsi="宋体" w:cs="宋体"/>
          <w:b/>
          <w:kern w:val="0"/>
          <w:szCs w:val="24"/>
        </w:rPr>
        <w:t>2.1</w:t>
      </w:r>
      <w:r>
        <w:rPr>
          <w:rFonts w:ascii="宋体" w:eastAsia="宋体" w:hAnsi="宋体" w:cs="宋体" w:hint="eastAsia"/>
          <w:b/>
          <w:kern w:val="0"/>
          <w:szCs w:val="24"/>
        </w:rPr>
        <w:t>款规定的标准对投标文件进行初步评审。有一项不符合评审标准的，作废标处理。</w:t>
      </w:r>
    </w:p>
    <w:p w:rsidR="00AB46E2" w:rsidRDefault="009C6AA1">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3.1.2 </w:t>
      </w:r>
      <w:r>
        <w:rPr>
          <w:rFonts w:ascii="宋体" w:eastAsia="宋体" w:hAnsi="宋体" w:cs="宋体" w:hint="eastAsia"/>
          <w:b/>
          <w:kern w:val="0"/>
          <w:szCs w:val="24"/>
        </w:rPr>
        <w:t>投标人有以下情形之一的，其投标作废标处理：</w:t>
      </w:r>
    </w:p>
    <w:p w:rsidR="00AB46E2" w:rsidRDefault="009C6AA1">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hint="eastAsia"/>
          <w:b/>
          <w:kern w:val="0"/>
          <w:szCs w:val="24"/>
        </w:rPr>
        <w:t>（</w:t>
      </w:r>
      <w:r>
        <w:rPr>
          <w:rFonts w:ascii="宋体" w:eastAsia="宋体" w:hAnsi="宋体" w:cs="宋体"/>
          <w:b/>
          <w:kern w:val="0"/>
          <w:szCs w:val="24"/>
        </w:rPr>
        <w:t>1</w:t>
      </w:r>
      <w:r>
        <w:rPr>
          <w:rFonts w:ascii="宋体" w:eastAsia="宋体" w:hAnsi="宋体" w:cs="宋体" w:hint="eastAsia"/>
          <w:b/>
          <w:kern w:val="0"/>
          <w:szCs w:val="24"/>
        </w:rPr>
        <w:t>）第二章</w:t>
      </w:r>
      <w:r>
        <w:rPr>
          <w:rFonts w:ascii="宋体" w:eastAsia="宋体" w:hAnsi="宋体" w:cs="宋体" w:hint="cs"/>
          <w:b/>
          <w:kern w:val="0"/>
          <w:szCs w:val="24"/>
        </w:rPr>
        <w:t>“</w:t>
      </w:r>
      <w:r>
        <w:rPr>
          <w:rFonts w:ascii="宋体" w:eastAsia="宋体" w:hAnsi="宋体" w:cs="宋体" w:hint="eastAsia"/>
          <w:b/>
          <w:kern w:val="0"/>
          <w:szCs w:val="24"/>
        </w:rPr>
        <w:t>投标人须知</w:t>
      </w:r>
      <w:r>
        <w:rPr>
          <w:rFonts w:ascii="宋体" w:eastAsia="宋体" w:hAnsi="宋体" w:cs="宋体" w:hint="cs"/>
          <w:b/>
          <w:kern w:val="0"/>
          <w:szCs w:val="24"/>
        </w:rPr>
        <w:t>”</w:t>
      </w:r>
      <w:r>
        <w:rPr>
          <w:rFonts w:ascii="宋体" w:eastAsia="宋体" w:hAnsi="宋体" w:cs="宋体" w:hint="eastAsia"/>
          <w:b/>
          <w:kern w:val="0"/>
          <w:szCs w:val="24"/>
        </w:rPr>
        <w:t>第</w:t>
      </w:r>
      <w:r>
        <w:rPr>
          <w:rFonts w:ascii="宋体" w:eastAsia="宋体" w:hAnsi="宋体" w:cs="宋体"/>
          <w:b/>
          <w:kern w:val="0"/>
          <w:szCs w:val="24"/>
        </w:rPr>
        <w:t>1.4.3</w:t>
      </w:r>
      <w:r>
        <w:rPr>
          <w:rFonts w:ascii="宋体" w:eastAsia="宋体" w:hAnsi="宋体" w:cs="宋体" w:hint="eastAsia"/>
          <w:b/>
          <w:kern w:val="0"/>
          <w:szCs w:val="24"/>
        </w:rPr>
        <w:t>项规定的任何一种情形的；</w:t>
      </w:r>
    </w:p>
    <w:p w:rsidR="00AB46E2" w:rsidRDefault="009C6AA1">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hint="eastAsia"/>
          <w:b/>
          <w:kern w:val="0"/>
          <w:szCs w:val="24"/>
        </w:rPr>
        <w:t>（</w:t>
      </w:r>
      <w:r>
        <w:rPr>
          <w:rFonts w:ascii="宋体" w:eastAsia="宋体" w:hAnsi="宋体" w:cs="宋体"/>
          <w:b/>
          <w:kern w:val="0"/>
          <w:szCs w:val="24"/>
        </w:rPr>
        <w:t>2</w:t>
      </w:r>
      <w:r>
        <w:rPr>
          <w:rFonts w:ascii="宋体" w:eastAsia="宋体" w:hAnsi="宋体" w:cs="宋体" w:hint="eastAsia"/>
          <w:b/>
          <w:kern w:val="0"/>
          <w:szCs w:val="24"/>
        </w:rPr>
        <w:t>）串通投标或弄虚作假或有其他违法行为的；</w:t>
      </w:r>
    </w:p>
    <w:p w:rsidR="00AB46E2" w:rsidRDefault="009C6AA1">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hint="eastAsia"/>
          <w:b/>
          <w:kern w:val="0"/>
          <w:szCs w:val="24"/>
        </w:rPr>
        <w:t>（</w:t>
      </w:r>
      <w:r>
        <w:rPr>
          <w:rFonts w:ascii="宋体" w:eastAsia="宋体" w:hAnsi="宋体" w:cs="宋体"/>
          <w:b/>
          <w:kern w:val="0"/>
          <w:szCs w:val="24"/>
        </w:rPr>
        <w:t>3</w:t>
      </w:r>
      <w:r>
        <w:rPr>
          <w:rFonts w:ascii="宋体" w:eastAsia="宋体" w:hAnsi="宋体" w:cs="宋体" w:hint="eastAsia"/>
          <w:b/>
          <w:kern w:val="0"/>
          <w:szCs w:val="24"/>
        </w:rPr>
        <w:t>）不按评标委员会要求澄清、说明或补正的。</w:t>
      </w:r>
    </w:p>
    <w:p w:rsidR="00AB46E2" w:rsidRDefault="009C6AA1">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3.1.3</w:t>
      </w:r>
      <w:r>
        <w:rPr>
          <w:rFonts w:ascii="宋体" w:eastAsia="宋体" w:hAnsi="宋体" w:cs="宋体" w:hint="eastAsia"/>
          <w:b/>
          <w:kern w:val="0"/>
          <w:szCs w:val="24"/>
        </w:rPr>
        <w:t>投标报价有算术错误的，评标委员会按以下原则对投标报价进行修正，修正的价格经投标人书面确认后具有约束力。投标人不接受修正价格的，其投标作废标处理。</w:t>
      </w:r>
    </w:p>
    <w:p w:rsidR="00AB46E2" w:rsidRDefault="009C6AA1">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hint="eastAsia"/>
          <w:b/>
          <w:kern w:val="0"/>
          <w:szCs w:val="24"/>
        </w:rPr>
        <w:t>（</w:t>
      </w:r>
      <w:r>
        <w:rPr>
          <w:rFonts w:ascii="宋体" w:eastAsia="宋体" w:hAnsi="宋体" w:cs="宋体"/>
          <w:b/>
          <w:kern w:val="0"/>
          <w:szCs w:val="24"/>
        </w:rPr>
        <w:t>1</w:t>
      </w:r>
      <w:r>
        <w:rPr>
          <w:rFonts w:ascii="宋体" w:eastAsia="宋体" w:hAnsi="宋体" w:cs="宋体" w:hint="eastAsia"/>
          <w:b/>
          <w:kern w:val="0"/>
          <w:szCs w:val="24"/>
        </w:rPr>
        <w:t>）投标文件中的大写金额与小写金额不一致的，以大写金额为准；</w:t>
      </w:r>
    </w:p>
    <w:p w:rsidR="00AB46E2" w:rsidRDefault="009C6AA1">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hint="eastAsia"/>
          <w:b/>
          <w:kern w:val="0"/>
          <w:szCs w:val="24"/>
        </w:rPr>
        <w:t>（</w:t>
      </w:r>
      <w:r>
        <w:rPr>
          <w:rFonts w:ascii="宋体" w:eastAsia="宋体" w:hAnsi="宋体" w:cs="宋体"/>
          <w:b/>
          <w:kern w:val="0"/>
          <w:szCs w:val="24"/>
        </w:rPr>
        <w:t>2</w:t>
      </w:r>
      <w:r>
        <w:rPr>
          <w:rFonts w:ascii="宋体" w:eastAsia="宋体" w:hAnsi="宋体" w:cs="宋体" w:hint="eastAsia"/>
          <w:b/>
          <w:kern w:val="0"/>
          <w:szCs w:val="24"/>
        </w:rPr>
        <w:t>）总价金额与依据单价计算出的结果不一致的，以单价金额为准修正总价，但单价金额小数点有明显错误的除外。</w:t>
      </w:r>
    </w:p>
    <w:p w:rsidR="00AB46E2" w:rsidRDefault="009C6AA1">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3.2 </w:t>
      </w:r>
      <w:r>
        <w:rPr>
          <w:rFonts w:ascii="宋体" w:eastAsia="宋体" w:hAnsi="宋体" w:cs="宋体" w:hint="eastAsia"/>
          <w:b/>
          <w:kern w:val="0"/>
          <w:szCs w:val="24"/>
        </w:rPr>
        <w:t>详细评审</w:t>
      </w:r>
    </w:p>
    <w:p w:rsidR="00AB46E2" w:rsidRDefault="009C6AA1">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3.2.1 </w:t>
      </w:r>
      <w:r>
        <w:rPr>
          <w:rFonts w:ascii="宋体" w:eastAsia="宋体" w:hAnsi="宋体" w:cs="宋体" w:hint="eastAsia"/>
          <w:b/>
          <w:kern w:val="0"/>
          <w:szCs w:val="24"/>
        </w:rPr>
        <w:t>评标委员会按本章第</w:t>
      </w:r>
      <w:r>
        <w:rPr>
          <w:rFonts w:ascii="宋体" w:eastAsia="宋体" w:hAnsi="宋体" w:cs="宋体"/>
          <w:b/>
          <w:kern w:val="0"/>
          <w:szCs w:val="24"/>
        </w:rPr>
        <w:t>2.2</w:t>
      </w:r>
      <w:r>
        <w:rPr>
          <w:rFonts w:ascii="宋体" w:eastAsia="宋体" w:hAnsi="宋体" w:cs="宋体" w:hint="eastAsia"/>
          <w:b/>
          <w:kern w:val="0"/>
          <w:szCs w:val="24"/>
        </w:rPr>
        <w:t>款规定的量化因素和分值进行打分，并计算出综合评估得分。</w:t>
      </w:r>
    </w:p>
    <w:p w:rsidR="00AB46E2" w:rsidRDefault="009C6AA1">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3.2.2 </w:t>
      </w:r>
      <w:r>
        <w:rPr>
          <w:rFonts w:ascii="宋体" w:eastAsia="宋体" w:hAnsi="宋体" w:cs="宋体" w:hint="eastAsia"/>
          <w:b/>
          <w:kern w:val="0"/>
          <w:szCs w:val="24"/>
        </w:rPr>
        <w:t>评分分值计算保留小数点后两位，小数点后第三位</w:t>
      </w:r>
      <w:r>
        <w:rPr>
          <w:rFonts w:ascii="宋体" w:eastAsia="宋体" w:hAnsi="宋体" w:cs="宋体" w:hint="cs"/>
          <w:b/>
          <w:kern w:val="0"/>
          <w:szCs w:val="24"/>
        </w:rPr>
        <w:t>“</w:t>
      </w:r>
      <w:r>
        <w:rPr>
          <w:rFonts w:ascii="宋体" w:eastAsia="宋体" w:hAnsi="宋体" w:cs="宋体" w:hint="eastAsia"/>
          <w:b/>
          <w:kern w:val="0"/>
          <w:szCs w:val="24"/>
        </w:rPr>
        <w:t>四舍五入</w:t>
      </w:r>
      <w:r>
        <w:rPr>
          <w:rFonts w:ascii="宋体" w:eastAsia="宋体" w:hAnsi="宋体" w:cs="宋体" w:hint="cs"/>
          <w:b/>
          <w:kern w:val="0"/>
          <w:szCs w:val="24"/>
        </w:rPr>
        <w:t>”</w:t>
      </w:r>
      <w:r>
        <w:rPr>
          <w:rFonts w:ascii="宋体" w:eastAsia="宋体" w:hAnsi="宋体" w:cs="宋体" w:hint="eastAsia"/>
          <w:b/>
          <w:kern w:val="0"/>
          <w:szCs w:val="24"/>
        </w:rPr>
        <w:t>。</w:t>
      </w:r>
    </w:p>
    <w:p w:rsidR="00AB46E2" w:rsidRDefault="009C6AA1">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3.2.3 </w:t>
      </w:r>
      <w:r>
        <w:rPr>
          <w:rFonts w:ascii="宋体" w:eastAsia="宋体" w:hAnsi="宋体" w:cs="宋体" w:hint="eastAsia"/>
          <w:b/>
          <w:kern w:val="0"/>
          <w:szCs w:val="24"/>
        </w:rPr>
        <w:t>评标委员会发现投标人的报价明显低于其他投标报价，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rsidR="00AB46E2" w:rsidRDefault="009C6AA1">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hint="eastAsia"/>
          <w:b/>
          <w:kern w:val="0"/>
          <w:szCs w:val="24"/>
        </w:rPr>
        <w:t>4.投标人综合得分按下列公式计算：</w:t>
      </w:r>
    </w:p>
    <w:p w:rsidR="00AB46E2" w:rsidRDefault="009C6AA1">
      <w:pPr>
        <w:autoSpaceDE w:val="0"/>
        <w:autoSpaceDN w:val="0"/>
        <w:spacing w:line="390" w:lineRule="exact"/>
        <w:jc w:val="left"/>
        <w:outlineLvl w:val="0"/>
        <w:rPr>
          <w:rFonts w:ascii="宋体" w:eastAsia="宋体" w:hAnsi="宋体" w:cs="宋体"/>
          <w:kern w:val="0"/>
          <w:szCs w:val="24"/>
        </w:rPr>
      </w:pPr>
      <w:r>
        <w:rPr>
          <w:rFonts w:ascii="宋体" w:eastAsia="宋体" w:hAnsi="宋体" w:cs="宋体" w:hint="eastAsia"/>
          <w:kern w:val="0"/>
          <w:szCs w:val="24"/>
        </w:rPr>
        <w:t>投标人综合得分＝投标报价得分+技术标得分＋商务标得分</w:t>
      </w:r>
    </w:p>
    <w:p w:rsidR="00AB46E2" w:rsidRDefault="009C6AA1">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hint="eastAsia"/>
          <w:b/>
          <w:kern w:val="0"/>
          <w:szCs w:val="24"/>
        </w:rPr>
        <w:t>5.投标人的最终得分及中标候选人排序</w:t>
      </w:r>
    </w:p>
    <w:p w:rsidR="00AB46E2" w:rsidRDefault="009C6AA1">
      <w:pPr>
        <w:autoSpaceDE w:val="0"/>
        <w:autoSpaceDN w:val="0"/>
        <w:spacing w:line="390" w:lineRule="exact"/>
        <w:jc w:val="left"/>
        <w:outlineLvl w:val="0"/>
        <w:rPr>
          <w:rFonts w:ascii="新宋体" w:eastAsia="新宋体" w:hAnsi="新宋体" w:cs="宋体"/>
          <w:kern w:val="0"/>
        </w:rPr>
      </w:pPr>
      <w:bookmarkStart w:id="40" w:name="_Toc21547"/>
      <w:bookmarkStart w:id="41" w:name="_Toc22631"/>
      <w:bookmarkEnd w:id="40"/>
      <w:bookmarkEnd w:id="41"/>
      <w:r>
        <w:rPr>
          <w:rFonts w:ascii="新宋体" w:eastAsia="新宋体" w:hAnsi="新宋体" w:cs="宋体" w:hint="eastAsia"/>
          <w:kern w:val="0"/>
        </w:rPr>
        <w:lastRenderedPageBreak/>
        <w:t>1.评标委员会完成汇总后，从中去掉一个最高分和一个最低分，取平均值作为该投标人的最终得分。计算分值均四舍五入保留两位小数。</w:t>
      </w:r>
    </w:p>
    <w:p w:rsidR="00AB46E2" w:rsidRDefault="009C6AA1">
      <w:pPr>
        <w:spacing w:line="390" w:lineRule="exact"/>
        <w:rPr>
          <w:rFonts w:ascii="宋体" w:eastAsia="宋体" w:hAnsi="宋体" w:cs="宋体"/>
          <w:szCs w:val="24"/>
        </w:rPr>
      </w:pPr>
      <w:r>
        <w:rPr>
          <w:rFonts w:ascii="宋体" w:eastAsia="宋体" w:hAnsi="宋体" w:cs="宋体" w:hint="eastAsia"/>
          <w:szCs w:val="24"/>
        </w:rPr>
        <w:t>2.评标委员会按照投标人的得分，由高到低排序，向招标人推荐1-3名中标候选人。当得分相等时，依次以投标报价、商务标、技术标得分高低进行排序；若三项得分均相等时，可以通过公开随机抽取方式确定中标候选人的排序。</w:t>
      </w:r>
    </w:p>
    <w:p w:rsidR="00AB46E2" w:rsidRDefault="009C6AA1">
      <w:pPr>
        <w:spacing w:line="390" w:lineRule="exact"/>
        <w:rPr>
          <w:rFonts w:ascii="宋体" w:eastAsia="宋体" w:hAnsi="宋体" w:cs="宋体"/>
          <w:sz w:val="24"/>
          <w:szCs w:val="24"/>
        </w:rPr>
      </w:pPr>
      <w:r>
        <w:rPr>
          <w:rFonts w:ascii="宋体" w:eastAsia="宋体" w:hAnsi="宋体" w:cs="宋体" w:hint="eastAsia"/>
          <w:sz w:val="24"/>
          <w:szCs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bookmarkStart w:id="42" w:name="_Toc272833454"/>
      <w:bookmarkStart w:id="43" w:name="_Toc397507722"/>
      <w:bookmarkStart w:id="44" w:name="_Toc397508135"/>
      <w:bookmarkStart w:id="45" w:name="_Toc397606004"/>
      <w:bookmarkStart w:id="46" w:name="_Toc17480"/>
      <w:bookmarkStart w:id="47" w:name="_Toc270931535"/>
      <w:bookmarkStart w:id="48" w:name="_Toc273546399"/>
      <w:bookmarkStart w:id="49" w:name="_Toc295572536"/>
      <w:bookmarkStart w:id="50" w:name="_Toc464824745"/>
      <w:bookmarkEnd w:id="42"/>
      <w:bookmarkEnd w:id="43"/>
      <w:bookmarkEnd w:id="44"/>
      <w:bookmarkEnd w:id="45"/>
      <w:bookmarkEnd w:id="46"/>
      <w:bookmarkEnd w:id="47"/>
      <w:bookmarkEnd w:id="48"/>
      <w:bookmarkEnd w:id="49"/>
      <w:bookmarkEnd w:id="50"/>
    </w:p>
    <w:p w:rsidR="00AB46E2" w:rsidRDefault="009C6AA1">
      <w:pPr>
        <w:autoSpaceDE w:val="0"/>
        <w:autoSpaceDN w:val="0"/>
        <w:spacing w:line="400" w:lineRule="exact"/>
        <w:jc w:val="left"/>
        <w:outlineLvl w:val="0"/>
        <w:rPr>
          <w:rFonts w:ascii="宋体" w:eastAsia="宋体" w:hAnsi="宋体" w:cs="宋体"/>
          <w:kern w:val="0"/>
          <w:sz w:val="28"/>
          <w:szCs w:val="36"/>
        </w:rPr>
      </w:pPr>
      <w:r>
        <w:rPr>
          <w:rFonts w:ascii="宋体" w:eastAsia="宋体" w:hAnsi="宋体" w:cs="宋体" w:hint="eastAsia"/>
          <w:kern w:val="0"/>
          <w:sz w:val="28"/>
          <w:szCs w:val="36"/>
        </w:rPr>
        <w:t>6.澄清和说明</w:t>
      </w:r>
    </w:p>
    <w:p w:rsidR="00AB46E2" w:rsidRDefault="009C6AA1">
      <w:pPr>
        <w:autoSpaceDE w:val="0"/>
        <w:autoSpaceDN w:val="0"/>
        <w:spacing w:line="390" w:lineRule="exact"/>
        <w:jc w:val="left"/>
        <w:outlineLvl w:val="0"/>
        <w:rPr>
          <w:rFonts w:ascii="宋体" w:eastAsia="宋体" w:hAnsi="宋体" w:cs="宋体"/>
          <w:kern w:val="0"/>
          <w:szCs w:val="24"/>
        </w:rPr>
      </w:pPr>
      <w:r>
        <w:rPr>
          <w:rFonts w:ascii="宋体" w:eastAsia="宋体" w:hAnsi="宋体" w:cs="宋体" w:hint="eastAsia"/>
          <w:kern w:val="0"/>
          <w:szCs w:val="24"/>
        </w:rPr>
        <w:t>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p>
    <w:p w:rsidR="00AB46E2" w:rsidRDefault="009C6AA1">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投标文件中的大写金额和小写金额不一致的，以大写金额为准；总价金额与单价金额不一致的，以单价金额为准，但单价金额小数点有明显错误的除外；对不同文字文本投标文件的解释发生异议的，以中文文本为准。</w:t>
      </w:r>
    </w:p>
    <w:p w:rsidR="00AB46E2" w:rsidRDefault="009C6AA1">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调整后的报价经投标人确认后产生约束力，投标人不接受修正价格的，其投标将被否决。</w:t>
      </w:r>
    </w:p>
    <w:p w:rsidR="00AB46E2" w:rsidRDefault="009C6AA1">
      <w:pPr>
        <w:autoSpaceDE w:val="0"/>
        <w:autoSpaceDN w:val="0"/>
        <w:spacing w:line="400" w:lineRule="exact"/>
        <w:jc w:val="left"/>
        <w:outlineLvl w:val="0"/>
        <w:rPr>
          <w:rFonts w:ascii="宋体" w:eastAsia="宋体" w:hAnsi="宋体" w:cs="宋体"/>
          <w:kern w:val="0"/>
          <w:sz w:val="28"/>
          <w:szCs w:val="36"/>
        </w:rPr>
      </w:pPr>
      <w:r>
        <w:rPr>
          <w:rFonts w:ascii="宋体" w:eastAsia="宋体" w:hAnsi="宋体" w:cs="宋体" w:hint="eastAsia"/>
          <w:kern w:val="0"/>
          <w:sz w:val="28"/>
          <w:szCs w:val="36"/>
        </w:rPr>
        <w:t>7.关于低价投标</w:t>
      </w:r>
    </w:p>
    <w:p w:rsidR="00AB46E2" w:rsidRDefault="009C6AA1">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在评标过程中，评标委员会发现投标人的报价明显低于其他投标报价或者在设有标底时明显低于标底，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rsidR="00AB46E2" w:rsidRDefault="009C6AA1">
      <w:pPr>
        <w:autoSpaceDE w:val="0"/>
        <w:autoSpaceDN w:val="0"/>
        <w:spacing w:line="400" w:lineRule="exact"/>
        <w:jc w:val="left"/>
        <w:rPr>
          <w:rFonts w:ascii="宋体" w:eastAsia="宋体" w:hAnsi="宋体" w:cs="宋体"/>
          <w:b/>
          <w:bCs/>
          <w:kern w:val="0"/>
          <w:szCs w:val="24"/>
        </w:rPr>
      </w:pPr>
      <w:r>
        <w:rPr>
          <w:rFonts w:ascii="宋体" w:eastAsia="宋体" w:hAnsi="宋体" w:cs="宋体" w:hint="eastAsia"/>
          <w:kern w:val="0"/>
          <w:sz w:val="28"/>
          <w:szCs w:val="36"/>
        </w:rPr>
        <w:t>8.投标文件的修正</w:t>
      </w:r>
    </w:p>
    <w:p w:rsidR="00AB46E2" w:rsidRDefault="009C6AA1">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投标文件不响应招标文件的实质性要求和条件的，评标委员会不得允许投标人通过修正或撤销其不符合要求的差异或保留，使之成为具有响应性的投标。</w:t>
      </w:r>
    </w:p>
    <w:p w:rsidR="00AB46E2" w:rsidRDefault="009C6AA1">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投标报价有算术错误的，评标委员会按以下原则进行修正：</w:t>
      </w:r>
    </w:p>
    <w:p w:rsidR="00AB46E2" w:rsidRDefault="009C6AA1">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（一）用数字表示的数额与用文字表示的数额不一致时，以文字数额为准；</w:t>
      </w:r>
    </w:p>
    <w:p w:rsidR="00AB46E2" w:rsidRDefault="009C6AA1">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（二）单价与工程量的乘积与总价之间不一致时，以单价为准。若单价有明显的小数点错位，应以总价为准，并修改单价。</w:t>
      </w:r>
    </w:p>
    <w:p w:rsidR="00AB46E2" w:rsidRDefault="009C6AA1">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调整后的报价经投标人确认后产生约束力，投标人不接受修正价格的，其投标将被否决。</w:t>
      </w:r>
    </w:p>
    <w:p w:rsidR="00AB46E2" w:rsidRDefault="009C6AA1">
      <w:pPr>
        <w:autoSpaceDE w:val="0"/>
        <w:autoSpaceDN w:val="0"/>
        <w:spacing w:line="400" w:lineRule="exact"/>
        <w:jc w:val="left"/>
        <w:outlineLvl w:val="0"/>
        <w:rPr>
          <w:rFonts w:ascii="宋体" w:eastAsia="宋体" w:hAnsi="宋体" w:cs="宋体"/>
          <w:kern w:val="0"/>
          <w:sz w:val="28"/>
          <w:szCs w:val="36"/>
        </w:rPr>
      </w:pPr>
      <w:r>
        <w:rPr>
          <w:rFonts w:ascii="宋体" w:eastAsia="宋体" w:hAnsi="宋体" w:cs="宋体" w:hint="eastAsia"/>
          <w:kern w:val="0"/>
          <w:sz w:val="28"/>
          <w:szCs w:val="36"/>
        </w:rPr>
        <w:t>9.投标文件的偏差</w:t>
      </w:r>
    </w:p>
    <w:p w:rsidR="00AB46E2" w:rsidRDefault="009C6AA1">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评标委员会应当根据招标文件，审查并逐项列出投标文件的全部投标偏差。投标偏差分为重大偏差和细微偏差。</w:t>
      </w:r>
    </w:p>
    <w:p w:rsidR="00AB46E2" w:rsidRDefault="009C6AA1">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下列情况属于重大偏差：</w:t>
      </w:r>
    </w:p>
    <w:p w:rsidR="00AB46E2" w:rsidRDefault="009C6AA1">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(一)没有按照招标文件要求提供投标</w:t>
      </w:r>
      <w:r w:rsidR="00BE4968">
        <w:rPr>
          <w:rFonts w:ascii="宋体" w:eastAsia="宋体" w:hAnsi="宋体" w:cs="宋体" w:hint="eastAsia"/>
          <w:kern w:val="0"/>
          <w:szCs w:val="24"/>
        </w:rPr>
        <w:t>保证金</w:t>
      </w:r>
      <w:r>
        <w:rPr>
          <w:rFonts w:ascii="宋体" w:eastAsia="宋体" w:hAnsi="宋体" w:cs="宋体" w:hint="eastAsia"/>
          <w:kern w:val="0"/>
          <w:szCs w:val="24"/>
        </w:rPr>
        <w:t>或者所提供的投标</w:t>
      </w:r>
      <w:r w:rsidR="00BE4968">
        <w:rPr>
          <w:rFonts w:ascii="宋体" w:eastAsia="宋体" w:hAnsi="宋体" w:cs="宋体" w:hint="eastAsia"/>
          <w:kern w:val="0"/>
          <w:szCs w:val="24"/>
        </w:rPr>
        <w:t>保证金</w:t>
      </w:r>
      <w:r>
        <w:rPr>
          <w:rFonts w:ascii="宋体" w:eastAsia="宋体" w:hAnsi="宋体" w:cs="宋体" w:hint="eastAsia"/>
          <w:kern w:val="0"/>
          <w:szCs w:val="24"/>
        </w:rPr>
        <w:t>有瑕疵；</w:t>
      </w:r>
    </w:p>
    <w:p w:rsidR="00AB46E2" w:rsidRDefault="009C6AA1">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(二)投标文件没有法定代表人或其委托代理人签字或盖章，并加盖单位公章；</w:t>
      </w:r>
    </w:p>
    <w:p w:rsidR="00AB46E2" w:rsidRDefault="009C6AA1">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lastRenderedPageBreak/>
        <w:t>(三)投标文件载明的招标项目完成期限超过招标文件规定的期限；</w:t>
      </w:r>
    </w:p>
    <w:p w:rsidR="00AB46E2" w:rsidRDefault="009C6AA1">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(四)明显不符合技术规格、技术标准的要求；</w:t>
      </w:r>
    </w:p>
    <w:p w:rsidR="00AB46E2" w:rsidRDefault="009C6AA1">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 xml:space="preserve">(五)投标文件载明的货物包装方式、检验标准和方法等不符合招标文件的要求； </w:t>
      </w:r>
    </w:p>
    <w:p w:rsidR="00AB46E2" w:rsidRDefault="009C6AA1">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(六)投标文件附有招标人不能接受的条件；</w:t>
      </w:r>
    </w:p>
    <w:p w:rsidR="00AB46E2" w:rsidRDefault="009C6AA1">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(七)不符合招标文件中规定的其他实质性要求。</w:t>
      </w:r>
    </w:p>
    <w:p w:rsidR="00AB46E2" w:rsidRDefault="009C6AA1">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投标文件有上述情形之一的，为未能对招标文件作出实质性响应，并作否决投标处理。招标文件初审列明的内容均为重大偏差。</w:t>
      </w:r>
    </w:p>
    <w:p w:rsidR="00AB46E2" w:rsidRDefault="009C6AA1">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w:t>
      </w:r>
    </w:p>
    <w:p w:rsidR="00AB46E2" w:rsidRDefault="009C6AA1">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评标委员会应当书面要求存在细微偏差的投标人在评标结束前予以补正。拒不补正的，在详细评审时可以对细微偏差作不利于该投标人的量化。</w:t>
      </w:r>
    </w:p>
    <w:p w:rsidR="00AB46E2" w:rsidRDefault="009C6AA1">
      <w:pPr>
        <w:autoSpaceDE w:val="0"/>
        <w:autoSpaceDN w:val="0"/>
        <w:spacing w:line="400" w:lineRule="exact"/>
        <w:jc w:val="left"/>
        <w:outlineLvl w:val="0"/>
        <w:rPr>
          <w:rFonts w:ascii="宋体" w:eastAsia="宋体" w:hAnsi="宋体" w:cs="宋体"/>
          <w:kern w:val="0"/>
          <w:sz w:val="28"/>
          <w:szCs w:val="36"/>
        </w:rPr>
      </w:pPr>
      <w:r>
        <w:rPr>
          <w:rFonts w:ascii="宋体" w:eastAsia="宋体" w:hAnsi="宋体" w:cs="宋体" w:hint="eastAsia"/>
          <w:kern w:val="0"/>
          <w:sz w:val="28"/>
          <w:szCs w:val="36"/>
        </w:rPr>
        <w:t>10.评标报告</w:t>
      </w:r>
    </w:p>
    <w:p w:rsidR="00AB46E2" w:rsidRDefault="009C6AA1">
      <w:pPr>
        <w:spacing w:line="400" w:lineRule="exact"/>
        <w:rPr>
          <w:rFonts w:ascii="宋体" w:eastAsia="宋体" w:hAnsi="宋体" w:cs="宋体"/>
          <w:szCs w:val="24"/>
        </w:rPr>
      </w:pPr>
      <w:r>
        <w:rPr>
          <w:rFonts w:ascii="宋体" w:eastAsia="宋体" w:hAnsi="宋体" w:cs="宋体" w:hint="eastAsia"/>
          <w:szCs w:val="24"/>
        </w:rPr>
        <w:t>评标委员会根据投标人须知前附表的规定向招标人提交评标报告。评标报告应当由全体评标委员会成员签字，并于评标结束时抄送有关行政监督部门。</w:t>
      </w:r>
    </w:p>
    <w:p w:rsidR="00AB46E2" w:rsidRDefault="009C6AA1">
      <w:pPr>
        <w:spacing w:line="400" w:lineRule="exact"/>
        <w:rPr>
          <w:rFonts w:ascii="宋体" w:eastAsia="宋体" w:hAnsi="宋体" w:cs="宋体"/>
          <w:szCs w:val="24"/>
        </w:rPr>
      </w:pPr>
      <w:r>
        <w:rPr>
          <w:rFonts w:ascii="宋体" w:eastAsia="宋体" w:hAnsi="宋体" w:cs="宋体" w:hint="eastAsia"/>
          <w:szCs w:val="24"/>
        </w:rPr>
        <w:t>招标人应当自确定中标人之日起15日内，向有关行政监督部门提交招标投标情况的书面报告。书面报告应当包括以下内容：</w:t>
      </w:r>
    </w:p>
    <w:p w:rsidR="00AB46E2" w:rsidRDefault="009C6AA1">
      <w:pPr>
        <w:spacing w:line="400" w:lineRule="exact"/>
        <w:rPr>
          <w:rFonts w:ascii="宋体" w:eastAsia="宋体" w:hAnsi="宋体" w:cs="宋体"/>
          <w:kern w:val="0"/>
          <w:szCs w:val="24"/>
        </w:rPr>
      </w:pPr>
      <w:r>
        <w:rPr>
          <w:rFonts w:ascii="宋体" w:eastAsia="宋体" w:hAnsi="宋体" w:cs="宋体" w:hint="eastAsia"/>
          <w:kern w:val="0"/>
          <w:szCs w:val="24"/>
        </w:rPr>
        <w:t>（1）基本情况和数据表；</w:t>
      </w:r>
    </w:p>
    <w:p w:rsidR="00AB46E2" w:rsidRDefault="009C6AA1">
      <w:pPr>
        <w:spacing w:line="400" w:lineRule="exact"/>
        <w:rPr>
          <w:rFonts w:ascii="宋体" w:eastAsia="宋体" w:hAnsi="宋体" w:cs="宋体"/>
          <w:kern w:val="0"/>
          <w:szCs w:val="24"/>
        </w:rPr>
      </w:pPr>
      <w:r>
        <w:rPr>
          <w:rFonts w:ascii="宋体" w:eastAsia="宋体" w:hAnsi="宋体" w:cs="宋体" w:hint="eastAsia"/>
          <w:kern w:val="0"/>
          <w:szCs w:val="24"/>
        </w:rPr>
        <w:t>（2）评标委员会成员名单，负责人姓名；</w:t>
      </w:r>
    </w:p>
    <w:p w:rsidR="00AB46E2" w:rsidRDefault="009C6AA1">
      <w:pPr>
        <w:spacing w:line="400" w:lineRule="exact"/>
        <w:rPr>
          <w:rFonts w:ascii="宋体" w:eastAsia="宋体" w:hAnsi="宋体" w:cs="宋体"/>
          <w:kern w:val="0"/>
          <w:szCs w:val="24"/>
        </w:rPr>
      </w:pPr>
      <w:r>
        <w:rPr>
          <w:rFonts w:ascii="宋体" w:eastAsia="宋体" w:hAnsi="宋体" w:cs="宋体" w:hint="eastAsia"/>
          <w:kern w:val="0"/>
          <w:szCs w:val="24"/>
        </w:rPr>
        <w:t>（3）开标记录；</w:t>
      </w:r>
    </w:p>
    <w:p w:rsidR="00AB46E2" w:rsidRDefault="009C6AA1">
      <w:pPr>
        <w:spacing w:line="400" w:lineRule="exact"/>
        <w:rPr>
          <w:rFonts w:ascii="宋体" w:eastAsia="宋体" w:hAnsi="宋体" w:cs="宋体"/>
          <w:kern w:val="0"/>
          <w:szCs w:val="24"/>
        </w:rPr>
      </w:pPr>
      <w:r>
        <w:rPr>
          <w:rFonts w:ascii="宋体" w:eastAsia="宋体" w:hAnsi="宋体" w:cs="宋体" w:hint="eastAsia"/>
          <w:kern w:val="0"/>
          <w:szCs w:val="24"/>
        </w:rPr>
        <w:t>（4）符合要求的投标一览表；</w:t>
      </w:r>
    </w:p>
    <w:p w:rsidR="00AB46E2" w:rsidRDefault="009C6AA1">
      <w:pPr>
        <w:spacing w:line="400" w:lineRule="exact"/>
        <w:rPr>
          <w:rFonts w:ascii="宋体" w:eastAsia="宋体" w:hAnsi="宋体" w:cs="宋体"/>
          <w:kern w:val="0"/>
          <w:szCs w:val="24"/>
        </w:rPr>
      </w:pPr>
      <w:r>
        <w:rPr>
          <w:rFonts w:ascii="宋体" w:eastAsia="宋体" w:hAnsi="宋体" w:cs="宋体" w:hint="eastAsia"/>
          <w:kern w:val="0"/>
          <w:szCs w:val="24"/>
        </w:rPr>
        <w:t>（5）否决投标情况说明；</w:t>
      </w:r>
    </w:p>
    <w:p w:rsidR="00AB46E2" w:rsidRDefault="009C6AA1">
      <w:pPr>
        <w:spacing w:line="400" w:lineRule="exact"/>
        <w:rPr>
          <w:rFonts w:ascii="宋体" w:eastAsia="宋体" w:hAnsi="宋体" w:cs="宋体"/>
          <w:kern w:val="0"/>
          <w:szCs w:val="24"/>
        </w:rPr>
      </w:pPr>
      <w:r>
        <w:rPr>
          <w:rFonts w:ascii="宋体" w:eastAsia="宋体" w:hAnsi="宋体" w:cs="宋体" w:hint="eastAsia"/>
          <w:kern w:val="0"/>
          <w:szCs w:val="24"/>
        </w:rPr>
        <w:t>（6）评标标准、评标办法或者评标因素一览表；</w:t>
      </w:r>
    </w:p>
    <w:p w:rsidR="00AB46E2" w:rsidRDefault="009C6AA1">
      <w:pPr>
        <w:spacing w:line="400" w:lineRule="exact"/>
        <w:rPr>
          <w:rFonts w:ascii="宋体" w:eastAsia="宋体" w:hAnsi="宋体" w:cs="宋体"/>
          <w:kern w:val="0"/>
          <w:szCs w:val="24"/>
        </w:rPr>
      </w:pPr>
      <w:r>
        <w:rPr>
          <w:rFonts w:ascii="宋体" w:eastAsia="宋体" w:hAnsi="宋体" w:cs="宋体" w:hint="eastAsia"/>
          <w:kern w:val="0"/>
          <w:szCs w:val="24"/>
        </w:rPr>
        <w:t>（7）经评审的评标表格（包括评标委员会在评标过程中所形成的所有记载评标结果、结论的表格、说明、记录等文件）</w:t>
      </w:r>
    </w:p>
    <w:p w:rsidR="00AB46E2" w:rsidRDefault="009C6AA1">
      <w:pPr>
        <w:spacing w:line="400" w:lineRule="exact"/>
        <w:rPr>
          <w:rFonts w:ascii="宋体" w:eastAsia="宋体" w:hAnsi="宋体" w:cs="宋体"/>
          <w:kern w:val="0"/>
          <w:szCs w:val="24"/>
        </w:rPr>
      </w:pPr>
      <w:r>
        <w:rPr>
          <w:rFonts w:ascii="宋体" w:eastAsia="宋体" w:hAnsi="宋体" w:cs="宋体" w:hint="eastAsia"/>
          <w:kern w:val="0"/>
          <w:szCs w:val="24"/>
        </w:rPr>
        <w:t>（8）经评审的投标人排序；</w:t>
      </w:r>
    </w:p>
    <w:p w:rsidR="00AB46E2" w:rsidRDefault="009C6AA1">
      <w:pPr>
        <w:spacing w:line="400" w:lineRule="exact"/>
        <w:rPr>
          <w:rFonts w:ascii="宋体" w:eastAsia="宋体" w:hAnsi="宋体" w:cs="宋体"/>
          <w:kern w:val="0"/>
          <w:szCs w:val="24"/>
        </w:rPr>
      </w:pPr>
      <w:r>
        <w:rPr>
          <w:rFonts w:ascii="宋体" w:eastAsia="宋体" w:hAnsi="宋体" w:cs="宋体" w:hint="eastAsia"/>
          <w:kern w:val="0"/>
          <w:szCs w:val="24"/>
        </w:rPr>
        <w:t>（9）推荐的中标候选人名单与签订合同前要处理的事宜；</w:t>
      </w:r>
    </w:p>
    <w:p w:rsidR="00AB46E2" w:rsidRDefault="009C6AA1">
      <w:pPr>
        <w:spacing w:line="400" w:lineRule="exact"/>
        <w:rPr>
          <w:rFonts w:ascii="宋体" w:eastAsia="宋体" w:hAnsi="宋体" w:cs="宋体"/>
          <w:kern w:val="0"/>
          <w:szCs w:val="24"/>
        </w:rPr>
      </w:pPr>
      <w:r>
        <w:rPr>
          <w:rFonts w:ascii="宋体" w:eastAsia="宋体" w:hAnsi="宋体" w:cs="宋体" w:hint="eastAsia"/>
          <w:kern w:val="0"/>
          <w:szCs w:val="24"/>
        </w:rPr>
        <w:t>（10）澄清、说明、补正事项纪要。</w:t>
      </w:r>
    </w:p>
    <w:p w:rsidR="00AB46E2" w:rsidRDefault="009C6AA1">
      <w:pPr>
        <w:autoSpaceDE w:val="0"/>
        <w:autoSpaceDN w:val="0"/>
        <w:spacing w:line="400" w:lineRule="exact"/>
        <w:jc w:val="left"/>
        <w:outlineLvl w:val="0"/>
        <w:rPr>
          <w:rFonts w:ascii="宋体" w:eastAsia="宋体" w:hAnsi="宋体" w:cs="宋体"/>
          <w:kern w:val="0"/>
          <w:sz w:val="28"/>
          <w:szCs w:val="36"/>
        </w:rPr>
      </w:pPr>
      <w:r>
        <w:rPr>
          <w:rFonts w:ascii="宋体" w:eastAsia="宋体" w:hAnsi="宋体" w:cs="宋体" w:hint="eastAsia"/>
          <w:kern w:val="0"/>
          <w:sz w:val="28"/>
          <w:szCs w:val="36"/>
        </w:rPr>
        <w:t>11、中标人的确立</w:t>
      </w:r>
    </w:p>
    <w:p w:rsidR="00AB46E2" w:rsidRDefault="009C6AA1">
      <w:pPr>
        <w:autoSpaceDE w:val="0"/>
        <w:autoSpaceDN w:val="0"/>
        <w:spacing w:line="400" w:lineRule="exact"/>
        <w:jc w:val="left"/>
        <w:outlineLvl w:val="0"/>
        <w:rPr>
          <w:rFonts w:ascii="宋体" w:eastAsia="宋体" w:hAnsi="宋体" w:cs="宋体"/>
          <w:b/>
          <w:bCs/>
          <w:kern w:val="0"/>
          <w:sz w:val="24"/>
          <w:szCs w:val="32"/>
        </w:rPr>
      </w:pPr>
      <w:r>
        <w:rPr>
          <w:rFonts w:ascii="宋体" w:eastAsia="宋体" w:hAnsi="宋体" w:cs="宋体" w:hint="eastAsia"/>
          <w:b/>
          <w:bCs/>
          <w:kern w:val="0"/>
          <w:sz w:val="24"/>
          <w:szCs w:val="32"/>
        </w:rPr>
        <w:t>国有资金占控股或者主导地位的依法必须进行招标的项目，招标人应当确定排名第一的中标候选人为中标人。排名第一的中标候选人放弃中标、因不可抗力提出不能履行合同、不按照招标文件的要求提交履约</w:t>
      </w:r>
      <w:r w:rsidR="00BE4968">
        <w:rPr>
          <w:rFonts w:ascii="宋体" w:eastAsia="宋体" w:hAnsi="宋体" w:cs="宋体" w:hint="eastAsia"/>
          <w:b/>
          <w:bCs/>
          <w:kern w:val="0"/>
          <w:sz w:val="24"/>
          <w:szCs w:val="32"/>
        </w:rPr>
        <w:t>保证金</w:t>
      </w:r>
      <w:r>
        <w:rPr>
          <w:rFonts w:ascii="宋体" w:eastAsia="宋体" w:hAnsi="宋体" w:cs="宋体" w:hint="eastAsia"/>
          <w:b/>
          <w:bCs/>
          <w:kern w:val="0"/>
          <w:sz w:val="24"/>
          <w:szCs w:val="32"/>
        </w:rPr>
        <w:t>，或者被查实存在影响中标结果的违法行为等情形，不符合中标条件的，招标人可以按照评标委员会提出的中标候选人名单排序依次确定其他中标候选人为中标人。依次确定</w:t>
      </w:r>
      <w:r>
        <w:rPr>
          <w:rFonts w:ascii="宋体" w:eastAsia="宋体" w:hAnsi="宋体" w:cs="宋体" w:hint="eastAsia"/>
          <w:b/>
          <w:bCs/>
          <w:kern w:val="0"/>
          <w:sz w:val="24"/>
          <w:szCs w:val="32"/>
        </w:rPr>
        <w:lastRenderedPageBreak/>
        <w:t>其他中标候选人与招标人预期差距较大，或者对招标人明显不利的，招标人可以重新招标。</w:t>
      </w:r>
    </w:p>
    <w:p w:rsidR="00AB46E2" w:rsidRDefault="009C6AA1">
      <w:pPr>
        <w:autoSpaceDE w:val="0"/>
        <w:autoSpaceDN w:val="0"/>
        <w:spacing w:line="400" w:lineRule="exact"/>
        <w:jc w:val="left"/>
        <w:outlineLvl w:val="0"/>
        <w:rPr>
          <w:rFonts w:ascii="宋体" w:eastAsia="宋体" w:hAnsi="宋体" w:cs="宋体"/>
          <w:kern w:val="0"/>
          <w:sz w:val="28"/>
          <w:szCs w:val="36"/>
        </w:rPr>
      </w:pPr>
      <w:r>
        <w:rPr>
          <w:rFonts w:ascii="宋体" w:eastAsia="宋体" w:hAnsi="宋体" w:cs="宋体" w:hint="eastAsia"/>
          <w:kern w:val="0"/>
          <w:sz w:val="28"/>
          <w:szCs w:val="36"/>
        </w:rPr>
        <w:t>12、公示</w:t>
      </w:r>
    </w:p>
    <w:p w:rsidR="00AB46E2" w:rsidRDefault="009C6AA1">
      <w:pPr>
        <w:spacing w:line="400" w:lineRule="exact"/>
        <w:outlineLvl w:val="0"/>
        <w:rPr>
          <w:rFonts w:ascii="宋体" w:eastAsia="宋体" w:hAnsi="宋体" w:cs="宋体"/>
          <w:szCs w:val="24"/>
        </w:rPr>
      </w:pPr>
      <w:r>
        <w:rPr>
          <w:rFonts w:ascii="宋体" w:eastAsia="宋体" w:hAnsi="宋体" w:cs="宋体" w:hint="eastAsia"/>
          <w:szCs w:val="24"/>
        </w:rPr>
        <w:t>依法必须进行招标的项目，中标候选人公示时，应当同时公示以下信息：项目概况、开标时间、开标记录、评审情况、中标候选人排名、公示期、联系方式、评标委员会成员对中标候选人的综合评估分和各分项评估分、投标文件中填报的项目负责人业绩名称及填报的单位项目业绩名称。</w:t>
      </w:r>
    </w:p>
    <w:p w:rsidR="00AB46E2" w:rsidRDefault="009C6AA1">
      <w:pPr>
        <w:spacing w:line="400" w:lineRule="exact"/>
        <w:rPr>
          <w:rFonts w:ascii="宋体" w:eastAsia="宋体" w:hAnsi="宋体" w:cs="宋体"/>
          <w:b/>
          <w:bCs/>
          <w:szCs w:val="24"/>
        </w:rPr>
      </w:pPr>
      <w:r>
        <w:rPr>
          <w:rFonts w:ascii="宋体" w:eastAsia="宋体" w:hAnsi="宋体" w:cs="宋体" w:hint="eastAsia"/>
          <w:kern w:val="0"/>
          <w:sz w:val="28"/>
          <w:szCs w:val="36"/>
        </w:rPr>
        <w:t>13、特殊情况的处置程序</w:t>
      </w:r>
    </w:p>
    <w:p w:rsidR="00AB46E2" w:rsidRDefault="009C6AA1">
      <w:pPr>
        <w:spacing w:line="400" w:lineRule="exact"/>
        <w:rPr>
          <w:rFonts w:ascii="宋体" w:eastAsia="宋体" w:hAnsi="宋体" w:cs="宋体"/>
          <w:b/>
          <w:bCs/>
          <w:szCs w:val="24"/>
        </w:rPr>
      </w:pPr>
      <w:r>
        <w:rPr>
          <w:rFonts w:ascii="宋体" w:eastAsia="宋体" w:hAnsi="宋体" w:cs="宋体" w:hint="eastAsia"/>
          <w:b/>
          <w:bCs/>
          <w:szCs w:val="24"/>
        </w:rPr>
        <w:t>13.1关于评标活动暂停</w:t>
      </w:r>
    </w:p>
    <w:p w:rsidR="00AB46E2" w:rsidRDefault="009C6AA1">
      <w:pPr>
        <w:spacing w:line="400" w:lineRule="exact"/>
        <w:rPr>
          <w:rFonts w:ascii="宋体" w:eastAsia="宋体" w:hAnsi="宋体" w:cs="宋体"/>
          <w:szCs w:val="24"/>
        </w:rPr>
      </w:pPr>
      <w:r>
        <w:rPr>
          <w:rFonts w:ascii="宋体" w:eastAsia="宋体" w:hAnsi="宋体" w:cs="宋体" w:hint="eastAsia"/>
          <w:szCs w:val="24"/>
        </w:rPr>
        <w:t>13.1.1评标委员会应当执行连续评标的原则，按评标办法中规定的程序、内容、方法、标准完成全部评标工作。只有发生不可抗力导致评标工作无法继续时，评标活动方可暂停。</w:t>
      </w:r>
    </w:p>
    <w:p w:rsidR="00AB46E2" w:rsidRDefault="009C6AA1">
      <w:pPr>
        <w:spacing w:line="400" w:lineRule="exact"/>
        <w:rPr>
          <w:rFonts w:ascii="宋体" w:eastAsia="宋体" w:hAnsi="宋体" w:cs="宋体"/>
          <w:szCs w:val="24"/>
        </w:rPr>
      </w:pPr>
      <w:r>
        <w:rPr>
          <w:rFonts w:ascii="宋体" w:eastAsia="宋体" w:hAnsi="宋体" w:cs="宋体" w:hint="eastAsia"/>
          <w:szCs w:val="24"/>
        </w:rPr>
        <w:t>13.1.2发生评标暂停情况时，评标委员会应当封存全部投标文件和评标记录，待不可抗力的影响结束且具备继续评标的条件时，由原评标委员会继续评标。</w:t>
      </w:r>
    </w:p>
    <w:p w:rsidR="00AB46E2" w:rsidRDefault="009C6AA1">
      <w:pPr>
        <w:spacing w:line="400" w:lineRule="exact"/>
        <w:rPr>
          <w:rFonts w:ascii="宋体" w:eastAsia="宋体" w:hAnsi="宋体" w:cs="宋体"/>
          <w:b/>
          <w:bCs/>
          <w:szCs w:val="24"/>
        </w:rPr>
      </w:pPr>
      <w:r>
        <w:rPr>
          <w:rFonts w:ascii="宋体" w:eastAsia="宋体" w:hAnsi="宋体" w:cs="宋体" w:hint="eastAsia"/>
          <w:b/>
          <w:bCs/>
          <w:szCs w:val="24"/>
        </w:rPr>
        <w:t>13.2关于评标中途更换评标委员会成员</w:t>
      </w:r>
    </w:p>
    <w:p w:rsidR="00AB46E2" w:rsidRDefault="009C6AA1">
      <w:pPr>
        <w:spacing w:line="400" w:lineRule="exact"/>
        <w:rPr>
          <w:rFonts w:ascii="宋体" w:eastAsia="宋体" w:hAnsi="宋体" w:cs="宋体"/>
          <w:szCs w:val="24"/>
        </w:rPr>
      </w:pPr>
      <w:r>
        <w:rPr>
          <w:rFonts w:ascii="宋体" w:eastAsia="宋体" w:hAnsi="宋体" w:cs="宋体" w:hint="eastAsia"/>
          <w:szCs w:val="24"/>
        </w:rPr>
        <w:t>13.2.1 除非发生下列情况之一，评标委员会成员不得在评标中途更换：</w:t>
      </w:r>
    </w:p>
    <w:p w:rsidR="00AB46E2" w:rsidRDefault="009C6AA1">
      <w:pPr>
        <w:spacing w:line="400" w:lineRule="exact"/>
        <w:rPr>
          <w:rFonts w:ascii="宋体" w:eastAsia="宋体" w:hAnsi="宋体" w:cs="宋体"/>
          <w:szCs w:val="24"/>
        </w:rPr>
      </w:pPr>
      <w:r>
        <w:rPr>
          <w:rFonts w:ascii="宋体" w:eastAsia="宋体" w:hAnsi="宋体" w:cs="宋体" w:hint="eastAsia"/>
          <w:szCs w:val="24"/>
        </w:rPr>
        <w:t>（1）因不可抗拒的客观原因，不能到场或需在评标中途退出评标活动。</w:t>
      </w:r>
    </w:p>
    <w:p w:rsidR="00AB46E2" w:rsidRDefault="009C6AA1">
      <w:pPr>
        <w:spacing w:line="400" w:lineRule="exact"/>
        <w:rPr>
          <w:rFonts w:ascii="宋体" w:eastAsia="宋体" w:hAnsi="宋体" w:cs="宋体"/>
          <w:szCs w:val="24"/>
        </w:rPr>
      </w:pPr>
      <w:r>
        <w:rPr>
          <w:rFonts w:ascii="宋体" w:eastAsia="宋体" w:hAnsi="宋体" w:cs="宋体" w:hint="eastAsia"/>
          <w:szCs w:val="24"/>
        </w:rPr>
        <w:t>（2）根据法律法规规定，某个或某几个评标委员会成员需要回避。</w:t>
      </w:r>
    </w:p>
    <w:p w:rsidR="00AB46E2" w:rsidRDefault="009C6AA1">
      <w:pPr>
        <w:spacing w:line="400" w:lineRule="exact"/>
        <w:rPr>
          <w:rFonts w:ascii="宋体" w:eastAsia="宋体" w:hAnsi="宋体" w:cs="宋体"/>
          <w:szCs w:val="24"/>
        </w:rPr>
      </w:pPr>
      <w:r>
        <w:rPr>
          <w:rFonts w:ascii="宋体" w:eastAsia="宋体" w:hAnsi="宋体" w:cs="宋体" w:hint="eastAsia"/>
          <w:szCs w:val="24"/>
        </w:rPr>
        <w:t>13.2.2 退出评标的评标委员会成员，其已完成的评标行为无效。由招标人根据本招标文件规定的评标委员会成员产生方式另行确定替代者进行评标。</w:t>
      </w:r>
    </w:p>
    <w:p w:rsidR="00AB46E2" w:rsidRDefault="009C6AA1">
      <w:pPr>
        <w:spacing w:line="400" w:lineRule="exact"/>
        <w:rPr>
          <w:rFonts w:ascii="宋体" w:eastAsia="宋体" w:hAnsi="宋体" w:cs="宋体"/>
          <w:b/>
          <w:bCs/>
          <w:szCs w:val="24"/>
        </w:rPr>
      </w:pPr>
      <w:r>
        <w:rPr>
          <w:rFonts w:ascii="宋体" w:eastAsia="宋体" w:hAnsi="宋体" w:cs="宋体" w:hint="eastAsia"/>
          <w:b/>
          <w:bCs/>
          <w:szCs w:val="24"/>
        </w:rPr>
        <w:t>13.3记名投票</w:t>
      </w:r>
    </w:p>
    <w:p w:rsidR="00AB46E2" w:rsidRDefault="009C6AA1">
      <w:pPr>
        <w:spacing w:line="400" w:lineRule="exact"/>
        <w:rPr>
          <w:rFonts w:ascii="宋体" w:eastAsia="宋体" w:hAnsi="宋体" w:cs="宋体"/>
          <w:szCs w:val="24"/>
        </w:rPr>
      </w:pPr>
      <w:r>
        <w:rPr>
          <w:rFonts w:ascii="宋体" w:eastAsia="宋体" w:hAnsi="宋体" w:cs="宋体" w:hint="eastAsia"/>
          <w:szCs w:val="24"/>
        </w:rPr>
        <w:t>在任何评标环节中，需评标委员会就某项定性的评审结论做出表决的，由评标委员会全体成员按照少数服从多数的原则，以记名投票方式表决。</w:t>
      </w:r>
    </w:p>
    <w:p w:rsidR="00AB46E2" w:rsidRDefault="009C6AA1">
      <w:pPr>
        <w:spacing w:line="400" w:lineRule="exact"/>
        <w:rPr>
          <w:rFonts w:ascii="宋体" w:eastAsia="宋体" w:hAnsi="宋体" w:cs="宋体"/>
          <w:b/>
          <w:bCs/>
          <w:szCs w:val="24"/>
        </w:rPr>
      </w:pPr>
      <w:r>
        <w:rPr>
          <w:rFonts w:ascii="宋体" w:eastAsia="宋体" w:hAnsi="宋体" w:cs="宋体" w:hint="eastAsia"/>
          <w:b/>
          <w:bCs/>
          <w:szCs w:val="24"/>
        </w:rPr>
        <w:t>13.4评标委员会成员对评标结论持有异议的</w:t>
      </w:r>
    </w:p>
    <w:p w:rsidR="00AB46E2" w:rsidRDefault="009C6AA1">
      <w:pPr>
        <w:spacing w:line="400" w:lineRule="exact"/>
        <w:rPr>
          <w:rFonts w:ascii="宋体" w:eastAsia="宋体" w:hAnsi="宋体" w:cs="宋体"/>
          <w:szCs w:val="24"/>
        </w:rPr>
      </w:pPr>
      <w:r>
        <w:rPr>
          <w:rFonts w:ascii="宋体" w:eastAsia="宋体" w:hAnsi="宋体" w:cs="宋体" w:hint="eastAsia"/>
          <w:szCs w:val="24"/>
        </w:rPr>
        <w:t>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rsidR="00AB46E2" w:rsidRDefault="009C6AA1" w:rsidP="00A128A5">
      <w:pPr>
        <w:numPr>
          <w:ilvl w:val="0"/>
          <w:numId w:val="3"/>
        </w:numPr>
        <w:autoSpaceDE w:val="0"/>
        <w:autoSpaceDN w:val="0"/>
        <w:adjustRightInd w:val="0"/>
        <w:spacing w:afterLines="50"/>
        <w:jc w:val="center"/>
        <w:outlineLvl w:val="0"/>
        <w:rPr>
          <w:rFonts w:ascii="宋体" w:eastAsia="宋体" w:hAnsi="宋体" w:cs="宋体"/>
          <w:b/>
          <w:bCs/>
          <w:sz w:val="36"/>
          <w:szCs w:val="36"/>
        </w:rPr>
      </w:pPr>
      <w:r>
        <w:rPr>
          <w:rFonts w:ascii="宋体" w:eastAsia="宋体" w:hAnsi="宋体" w:cs="宋体" w:hint="eastAsia"/>
          <w:szCs w:val="24"/>
        </w:rPr>
        <w:br w:type="page"/>
      </w:r>
      <w:bookmarkStart w:id="51" w:name="_Toc31134_WPSOffice_Level1"/>
      <w:r>
        <w:rPr>
          <w:rFonts w:ascii="宋体" w:eastAsia="宋体" w:hAnsi="宋体" w:cs="宋体" w:hint="eastAsia"/>
          <w:b/>
          <w:bCs/>
          <w:sz w:val="36"/>
          <w:szCs w:val="36"/>
        </w:rPr>
        <w:lastRenderedPageBreak/>
        <w:t>合同条款及格式</w:t>
      </w:r>
    </w:p>
    <w:p w:rsidR="00AB46E2" w:rsidRDefault="009C6AA1" w:rsidP="00A128A5">
      <w:pPr>
        <w:autoSpaceDE w:val="0"/>
        <w:autoSpaceDN w:val="0"/>
        <w:adjustRightInd w:val="0"/>
        <w:spacing w:afterLines="50"/>
        <w:jc w:val="center"/>
        <w:outlineLvl w:val="0"/>
        <w:rPr>
          <w:rFonts w:ascii="宋体" w:eastAsia="宋体" w:hAnsi="宋体" w:cs="宋体"/>
          <w:b/>
          <w:bCs/>
          <w:kern w:val="0"/>
          <w:sz w:val="36"/>
          <w:szCs w:val="36"/>
        </w:rPr>
      </w:pPr>
      <w:r>
        <w:rPr>
          <w:rFonts w:ascii="宋体" w:eastAsia="宋体" w:hAnsi="宋体" w:cs="宋体" w:hint="eastAsia"/>
          <w:kern w:val="0"/>
          <w:sz w:val="28"/>
          <w:szCs w:val="28"/>
        </w:rPr>
        <w:t>（参考版本）</w:t>
      </w:r>
      <w:bookmarkEnd w:id="51"/>
    </w:p>
    <w:p w:rsidR="00AB46E2" w:rsidRDefault="009C6AA1">
      <w:pPr>
        <w:tabs>
          <w:tab w:val="left" w:pos="5000"/>
        </w:tabs>
        <w:spacing w:line="360" w:lineRule="auto"/>
        <w:ind w:firstLine="490"/>
        <w:rPr>
          <w:rFonts w:hAnsi="宋体" w:cs="黑体"/>
          <w:b/>
          <w:sz w:val="32"/>
          <w:szCs w:val="32"/>
        </w:rPr>
      </w:pPr>
      <w:r>
        <w:rPr>
          <w:rFonts w:hAnsi="宋体" w:cs="黑体" w:hint="eastAsia"/>
          <w:b/>
          <w:sz w:val="32"/>
          <w:szCs w:val="32"/>
        </w:rPr>
        <w:t>采用由中华人民共和国住房和城乡建设部与国家工商行政管理局联合制定的《建设工程施工合同》(GF2017-0201)签订合同。</w:t>
      </w:r>
    </w:p>
    <w:p w:rsidR="00AB46E2" w:rsidRDefault="00AB46E2">
      <w:pPr>
        <w:spacing w:line="360" w:lineRule="auto"/>
        <w:rPr>
          <w:rFonts w:ascii="宋体" w:eastAsia="宋体" w:hAnsi="宋体" w:cs="宋体"/>
          <w:bCs/>
          <w:sz w:val="28"/>
          <w:szCs w:val="28"/>
        </w:rPr>
      </w:pPr>
    </w:p>
    <w:p w:rsidR="00AB46E2" w:rsidRDefault="009C6AA1" w:rsidP="00A128A5">
      <w:pPr>
        <w:autoSpaceDE w:val="0"/>
        <w:autoSpaceDN w:val="0"/>
        <w:adjustRightInd w:val="0"/>
        <w:spacing w:afterLines="50"/>
        <w:jc w:val="center"/>
        <w:outlineLvl w:val="0"/>
        <w:rPr>
          <w:rFonts w:ascii="宋体" w:eastAsia="宋体" w:hAnsi="宋体" w:cs="宋体"/>
          <w:b/>
          <w:bCs/>
          <w:kern w:val="0"/>
          <w:sz w:val="36"/>
          <w:szCs w:val="36"/>
        </w:rPr>
      </w:pPr>
      <w:r>
        <w:rPr>
          <w:rFonts w:ascii="宋体" w:eastAsia="宋体" w:hAnsi="宋体" w:cs="宋体" w:hint="eastAsia"/>
          <w:szCs w:val="24"/>
        </w:rPr>
        <w:br w:type="page"/>
      </w:r>
      <w:bookmarkStart w:id="52" w:name="_Toc12477_WPSOffice_Level1"/>
      <w:r>
        <w:rPr>
          <w:rFonts w:ascii="宋体" w:eastAsia="宋体" w:hAnsi="宋体" w:cs="宋体" w:hint="eastAsia"/>
          <w:b/>
          <w:bCs/>
          <w:sz w:val="36"/>
          <w:szCs w:val="36"/>
        </w:rPr>
        <w:lastRenderedPageBreak/>
        <w:t>第五章  工程量清单编制要求</w:t>
      </w:r>
      <w:bookmarkEnd w:id="52"/>
    </w:p>
    <w:p w:rsidR="00AB46E2" w:rsidRDefault="009C6AA1">
      <w:pPr>
        <w:autoSpaceDE w:val="0"/>
        <w:autoSpaceDN w:val="0"/>
        <w:spacing w:line="400" w:lineRule="exact"/>
        <w:jc w:val="left"/>
        <w:outlineLvl w:val="0"/>
        <w:rPr>
          <w:rFonts w:ascii="宋体" w:eastAsia="宋体" w:hAnsi="宋体" w:cs="宋体"/>
          <w:b/>
          <w:bCs/>
          <w:kern w:val="0"/>
          <w:szCs w:val="21"/>
        </w:rPr>
      </w:pPr>
      <w:r>
        <w:rPr>
          <w:rFonts w:ascii="宋体" w:eastAsia="宋体" w:hAnsi="宋体" w:cs="宋体" w:hint="eastAsia"/>
          <w:b/>
          <w:bCs/>
          <w:kern w:val="0"/>
          <w:szCs w:val="24"/>
        </w:rPr>
        <w:t>1.工程量清单说明</w:t>
      </w:r>
    </w:p>
    <w:p w:rsidR="00AB46E2" w:rsidRDefault="009C6AA1">
      <w:pPr>
        <w:autoSpaceDE w:val="0"/>
        <w:autoSpaceDN w:val="0"/>
        <w:adjustRightInd w:val="0"/>
        <w:outlineLvl w:val="0"/>
        <w:rPr>
          <w:rFonts w:ascii="宋体" w:eastAsia="宋体" w:hAnsi="宋体" w:cs="宋体"/>
          <w:kern w:val="0"/>
          <w:szCs w:val="24"/>
        </w:rPr>
      </w:pPr>
      <w:bookmarkStart w:id="53" w:name="_Toc2359_WPSOffice_Level1"/>
      <w:r>
        <w:rPr>
          <w:rFonts w:ascii="宋体" w:eastAsia="宋体" w:hAnsi="宋体" w:cs="宋体"/>
          <w:kern w:val="0"/>
          <w:szCs w:val="24"/>
        </w:rPr>
        <w:t xml:space="preserve">1. </w:t>
      </w:r>
      <w:r>
        <w:rPr>
          <w:rFonts w:ascii="宋体" w:eastAsia="宋体" w:hAnsi="宋体" w:cs="宋体" w:hint="eastAsia"/>
          <w:kern w:val="0"/>
          <w:szCs w:val="24"/>
        </w:rPr>
        <w:t>工程量清单说明</w:t>
      </w:r>
    </w:p>
    <w:p w:rsidR="00AB46E2" w:rsidRDefault="009C6AA1">
      <w:pPr>
        <w:autoSpaceDE w:val="0"/>
        <w:autoSpaceDN w:val="0"/>
        <w:adjustRightInd w:val="0"/>
        <w:outlineLvl w:val="0"/>
        <w:rPr>
          <w:rFonts w:ascii="宋体" w:eastAsia="宋体" w:hAnsi="宋体" w:cs="宋体"/>
          <w:kern w:val="0"/>
          <w:szCs w:val="24"/>
        </w:rPr>
      </w:pPr>
      <w:r>
        <w:rPr>
          <w:rFonts w:ascii="宋体" w:eastAsia="宋体" w:hAnsi="宋体" w:cs="宋体"/>
          <w:kern w:val="0"/>
          <w:szCs w:val="24"/>
        </w:rPr>
        <w:t xml:space="preserve">1.1 </w:t>
      </w:r>
      <w:r>
        <w:rPr>
          <w:rFonts w:ascii="宋体" w:eastAsia="宋体" w:hAnsi="宋体" w:cs="宋体" w:hint="eastAsia"/>
          <w:kern w:val="0"/>
          <w:szCs w:val="24"/>
        </w:rPr>
        <w:t>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rsidR="00AB46E2" w:rsidRDefault="009C6AA1">
      <w:pPr>
        <w:autoSpaceDE w:val="0"/>
        <w:autoSpaceDN w:val="0"/>
        <w:adjustRightInd w:val="0"/>
        <w:outlineLvl w:val="0"/>
        <w:rPr>
          <w:rFonts w:ascii="宋体" w:eastAsia="宋体" w:hAnsi="宋体" w:cs="宋体"/>
          <w:kern w:val="0"/>
          <w:szCs w:val="24"/>
        </w:rPr>
      </w:pPr>
      <w:r>
        <w:rPr>
          <w:rFonts w:ascii="宋体" w:eastAsia="宋体" w:hAnsi="宋体" w:cs="宋体"/>
          <w:kern w:val="0"/>
          <w:szCs w:val="24"/>
        </w:rPr>
        <w:t xml:space="preserve">1.2 </w:t>
      </w:r>
      <w:r>
        <w:rPr>
          <w:rFonts w:ascii="宋体" w:eastAsia="宋体" w:hAnsi="宋体" w:cs="宋体" w:hint="eastAsia"/>
          <w:kern w:val="0"/>
          <w:szCs w:val="24"/>
        </w:rPr>
        <w:t>本工程量清单应与招标文件中的投标人须知、通用合同条款、专用合同条款、技术标准和要求及图纸等一起阅读和理解。</w:t>
      </w:r>
    </w:p>
    <w:p w:rsidR="00AB46E2" w:rsidRDefault="009C6AA1">
      <w:pPr>
        <w:autoSpaceDE w:val="0"/>
        <w:autoSpaceDN w:val="0"/>
        <w:adjustRightInd w:val="0"/>
        <w:outlineLvl w:val="0"/>
        <w:rPr>
          <w:rFonts w:ascii="宋体" w:eastAsia="宋体" w:hAnsi="宋体" w:cs="宋体"/>
          <w:kern w:val="0"/>
          <w:szCs w:val="24"/>
        </w:rPr>
      </w:pPr>
      <w:r>
        <w:rPr>
          <w:rFonts w:ascii="宋体" w:eastAsia="宋体" w:hAnsi="宋体" w:cs="宋体"/>
          <w:kern w:val="0"/>
          <w:szCs w:val="24"/>
        </w:rPr>
        <w:t xml:space="preserve">1.3 </w:t>
      </w:r>
      <w:r>
        <w:rPr>
          <w:rFonts w:ascii="宋体" w:eastAsia="宋体" w:hAnsi="宋体" w:cs="宋体" w:hint="eastAsia"/>
          <w:kern w:val="0"/>
          <w:szCs w:val="24"/>
        </w:rPr>
        <w:t>本工程量清单仅是投标报价的共同基础，实际工程计量和工程价款的支付应遵循合同条款的约定和第七章</w:t>
      </w:r>
      <w:r>
        <w:rPr>
          <w:rFonts w:ascii="宋体" w:eastAsia="宋体" w:hAnsi="宋体" w:cs="宋体" w:hint="cs"/>
          <w:kern w:val="0"/>
          <w:szCs w:val="24"/>
        </w:rPr>
        <w:t>“</w:t>
      </w:r>
      <w:r>
        <w:rPr>
          <w:rFonts w:ascii="宋体" w:eastAsia="宋体" w:hAnsi="宋体" w:cs="宋体" w:hint="eastAsia"/>
          <w:kern w:val="0"/>
          <w:szCs w:val="24"/>
        </w:rPr>
        <w:t>技术标准和要求</w:t>
      </w:r>
      <w:r>
        <w:rPr>
          <w:rFonts w:ascii="宋体" w:eastAsia="宋体" w:hAnsi="宋体" w:cs="宋体" w:hint="cs"/>
          <w:kern w:val="0"/>
          <w:szCs w:val="24"/>
        </w:rPr>
        <w:t>”</w:t>
      </w:r>
      <w:r>
        <w:rPr>
          <w:rFonts w:ascii="宋体" w:eastAsia="宋体" w:hAnsi="宋体" w:cs="宋体" w:hint="eastAsia"/>
          <w:kern w:val="0"/>
          <w:szCs w:val="24"/>
        </w:rPr>
        <w:t>的有关规定。</w:t>
      </w:r>
    </w:p>
    <w:p w:rsidR="00AB46E2" w:rsidRDefault="009C6AA1">
      <w:pPr>
        <w:autoSpaceDE w:val="0"/>
        <w:autoSpaceDN w:val="0"/>
        <w:adjustRightInd w:val="0"/>
        <w:outlineLvl w:val="0"/>
        <w:rPr>
          <w:rFonts w:ascii="宋体" w:eastAsia="宋体" w:hAnsi="宋体" w:cs="宋体"/>
          <w:kern w:val="0"/>
          <w:szCs w:val="24"/>
        </w:rPr>
      </w:pPr>
      <w:r>
        <w:rPr>
          <w:rFonts w:ascii="宋体" w:eastAsia="宋体" w:hAnsi="宋体" w:cs="宋体"/>
          <w:kern w:val="0"/>
          <w:szCs w:val="24"/>
        </w:rPr>
        <w:t xml:space="preserve">2. </w:t>
      </w:r>
      <w:r>
        <w:rPr>
          <w:rFonts w:ascii="宋体" w:eastAsia="宋体" w:hAnsi="宋体" w:cs="宋体" w:hint="eastAsia"/>
          <w:kern w:val="0"/>
          <w:szCs w:val="24"/>
        </w:rPr>
        <w:t>投标报价说明</w:t>
      </w:r>
    </w:p>
    <w:p w:rsidR="00AB46E2" w:rsidRDefault="009C6AA1">
      <w:pPr>
        <w:autoSpaceDE w:val="0"/>
        <w:autoSpaceDN w:val="0"/>
        <w:adjustRightInd w:val="0"/>
        <w:outlineLvl w:val="0"/>
        <w:rPr>
          <w:rFonts w:ascii="宋体" w:eastAsia="宋体" w:hAnsi="宋体" w:cs="宋体"/>
          <w:kern w:val="0"/>
          <w:szCs w:val="24"/>
        </w:rPr>
      </w:pPr>
      <w:r>
        <w:rPr>
          <w:rFonts w:ascii="宋体" w:eastAsia="宋体" w:hAnsi="宋体" w:cs="宋体"/>
          <w:kern w:val="0"/>
          <w:szCs w:val="24"/>
        </w:rPr>
        <w:t xml:space="preserve">2.1 </w:t>
      </w:r>
      <w:r>
        <w:rPr>
          <w:rFonts w:ascii="宋体" w:eastAsia="宋体" w:hAnsi="宋体" w:cs="宋体" w:hint="eastAsia"/>
          <w:kern w:val="0"/>
          <w:szCs w:val="24"/>
        </w:rPr>
        <w:t>工程量清单中的每一子目须填入单价或价格，且只允许有一个报价。每一子目须有子目单价分析表。</w:t>
      </w:r>
    </w:p>
    <w:p w:rsidR="00AB46E2" w:rsidRDefault="009C6AA1">
      <w:pPr>
        <w:autoSpaceDE w:val="0"/>
        <w:autoSpaceDN w:val="0"/>
        <w:adjustRightInd w:val="0"/>
        <w:outlineLvl w:val="0"/>
        <w:rPr>
          <w:rFonts w:ascii="宋体" w:eastAsia="宋体" w:hAnsi="宋体" w:cs="宋体"/>
          <w:kern w:val="0"/>
          <w:szCs w:val="24"/>
        </w:rPr>
      </w:pPr>
      <w:r>
        <w:rPr>
          <w:rFonts w:ascii="宋体" w:eastAsia="宋体" w:hAnsi="宋体" w:cs="宋体"/>
          <w:kern w:val="0"/>
          <w:szCs w:val="24"/>
        </w:rPr>
        <w:t xml:space="preserve">2.2 </w:t>
      </w:r>
      <w:r>
        <w:rPr>
          <w:rFonts w:ascii="宋体" w:eastAsia="宋体" w:hAnsi="宋体" w:cs="宋体" w:hint="eastAsia"/>
          <w:kern w:val="0"/>
          <w:szCs w:val="24"/>
        </w:rPr>
        <w:t>工程量清单中标价的单价或金额，应包括所需人工费、施工机械使用费、材料费、其他（运杂费、质检费、安装费、缺陷修复费、保险费，以及合同明示或暗示的风险、责任和义务等），以及管理费、利润等。</w:t>
      </w:r>
    </w:p>
    <w:p w:rsidR="00AB46E2" w:rsidRDefault="009C6AA1">
      <w:pPr>
        <w:autoSpaceDE w:val="0"/>
        <w:autoSpaceDN w:val="0"/>
        <w:adjustRightInd w:val="0"/>
        <w:outlineLvl w:val="0"/>
        <w:rPr>
          <w:rFonts w:ascii="宋体" w:eastAsia="宋体" w:hAnsi="宋体" w:cs="宋体"/>
          <w:kern w:val="0"/>
          <w:szCs w:val="24"/>
        </w:rPr>
      </w:pPr>
      <w:r>
        <w:rPr>
          <w:rFonts w:ascii="宋体" w:eastAsia="宋体" w:hAnsi="宋体" w:cs="宋体"/>
          <w:kern w:val="0"/>
          <w:szCs w:val="24"/>
        </w:rPr>
        <w:t xml:space="preserve">2.3 </w:t>
      </w:r>
      <w:r>
        <w:rPr>
          <w:rFonts w:ascii="宋体" w:eastAsia="宋体" w:hAnsi="宋体" w:cs="宋体" w:hint="eastAsia"/>
          <w:kern w:val="0"/>
          <w:szCs w:val="24"/>
        </w:rPr>
        <w:t>工程量清单中投标人没有填入单价或价格的子目，其费用视为已分摊在工程量清单中其他相关子目的单价或价格之中。</w:t>
      </w:r>
    </w:p>
    <w:p w:rsidR="00AB46E2" w:rsidRDefault="009C6AA1">
      <w:pPr>
        <w:autoSpaceDE w:val="0"/>
        <w:autoSpaceDN w:val="0"/>
        <w:adjustRightInd w:val="0"/>
        <w:outlineLvl w:val="0"/>
        <w:rPr>
          <w:rFonts w:ascii="宋体" w:eastAsia="宋体" w:hAnsi="宋体" w:cs="宋体"/>
          <w:kern w:val="0"/>
          <w:szCs w:val="24"/>
        </w:rPr>
      </w:pPr>
      <w:r>
        <w:rPr>
          <w:rFonts w:ascii="宋体" w:eastAsia="宋体" w:hAnsi="宋体" w:cs="宋体"/>
          <w:kern w:val="0"/>
          <w:szCs w:val="24"/>
        </w:rPr>
        <w:t xml:space="preserve">2.4 </w:t>
      </w:r>
      <w:r>
        <w:rPr>
          <w:rFonts w:ascii="宋体" w:eastAsia="宋体" w:hAnsi="宋体" w:cs="宋体" w:hint="eastAsia"/>
          <w:kern w:val="0"/>
          <w:szCs w:val="24"/>
        </w:rPr>
        <w:t>暂列金额的数量及拟用子目的说明：</w:t>
      </w:r>
      <w:r>
        <w:rPr>
          <w:rFonts w:ascii="宋体" w:eastAsia="宋体" w:hAnsi="宋体" w:cs="宋体"/>
          <w:kern w:val="0"/>
          <w:szCs w:val="24"/>
        </w:rPr>
        <w:t xml:space="preserve">   /    </w:t>
      </w:r>
    </w:p>
    <w:p w:rsidR="00AB46E2" w:rsidRDefault="009C6AA1">
      <w:pPr>
        <w:autoSpaceDE w:val="0"/>
        <w:autoSpaceDN w:val="0"/>
        <w:adjustRightInd w:val="0"/>
        <w:outlineLvl w:val="0"/>
        <w:rPr>
          <w:rFonts w:ascii="宋体" w:eastAsia="宋体" w:hAnsi="宋体" w:cs="宋体"/>
          <w:kern w:val="0"/>
          <w:szCs w:val="24"/>
        </w:rPr>
      </w:pPr>
      <w:r>
        <w:rPr>
          <w:rFonts w:ascii="宋体" w:eastAsia="宋体" w:hAnsi="宋体" w:cs="宋体"/>
          <w:kern w:val="0"/>
          <w:szCs w:val="24"/>
        </w:rPr>
        <w:t>2.5</w:t>
      </w:r>
      <w:r>
        <w:rPr>
          <w:rFonts w:ascii="宋体" w:eastAsia="宋体" w:hAnsi="宋体" w:cs="宋体" w:hint="eastAsia"/>
          <w:kern w:val="0"/>
          <w:szCs w:val="24"/>
        </w:rPr>
        <w:t>暂估价的数量及拟用子目的说明：</w:t>
      </w:r>
      <w:r>
        <w:rPr>
          <w:rFonts w:ascii="宋体" w:eastAsia="宋体" w:hAnsi="宋体" w:cs="宋体"/>
          <w:kern w:val="0"/>
          <w:szCs w:val="24"/>
        </w:rPr>
        <w:t xml:space="preserve">    /    </w:t>
      </w:r>
    </w:p>
    <w:p w:rsidR="00AB46E2" w:rsidRDefault="009C6AA1">
      <w:pPr>
        <w:autoSpaceDE w:val="0"/>
        <w:autoSpaceDN w:val="0"/>
        <w:adjustRightInd w:val="0"/>
        <w:outlineLvl w:val="0"/>
        <w:rPr>
          <w:rFonts w:ascii="宋体" w:eastAsia="宋体" w:hAnsi="宋体" w:cs="宋体"/>
          <w:kern w:val="0"/>
          <w:szCs w:val="24"/>
        </w:rPr>
      </w:pPr>
      <w:r>
        <w:rPr>
          <w:rFonts w:ascii="宋体" w:eastAsia="宋体" w:hAnsi="宋体" w:cs="宋体"/>
          <w:kern w:val="0"/>
          <w:szCs w:val="24"/>
        </w:rPr>
        <w:t xml:space="preserve">3. </w:t>
      </w:r>
      <w:r>
        <w:rPr>
          <w:rFonts w:ascii="宋体" w:eastAsia="宋体" w:hAnsi="宋体" w:cs="宋体" w:hint="eastAsia"/>
          <w:kern w:val="0"/>
          <w:szCs w:val="24"/>
        </w:rPr>
        <w:t>其他说明</w:t>
      </w:r>
    </w:p>
    <w:p w:rsidR="00AB46E2" w:rsidRDefault="009C6AA1">
      <w:pPr>
        <w:autoSpaceDE w:val="0"/>
        <w:autoSpaceDN w:val="0"/>
        <w:adjustRightInd w:val="0"/>
        <w:outlineLvl w:val="0"/>
        <w:rPr>
          <w:rFonts w:ascii="宋体" w:eastAsia="宋体" w:hAnsi="宋体" w:cs="宋体"/>
          <w:kern w:val="0"/>
          <w:szCs w:val="24"/>
        </w:rPr>
      </w:pPr>
      <w:r>
        <w:rPr>
          <w:rFonts w:ascii="宋体" w:eastAsia="宋体" w:hAnsi="宋体" w:cs="宋体"/>
          <w:kern w:val="0"/>
          <w:szCs w:val="24"/>
        </w:rPr>
        <w:t>3.1</w:t>
      </w:r>
      <w:r>
        <w:rPr>
          <w:rFonts w:ascii="宋体" w:eastAsia="宋体" w:hAnsi="宋体" w:cs="宋体" w:hint="eastAsia"/>
          <w:kern w:val="0"/>
          <w:szCs w:val="24"/>
        </w:rPr>
        <w:t>工程量清单中有计算或汇总中的算术错误时，应按以下原则改正：</w:t>
      </w:r>
    </w:p>
    <w:p w:rsidR="00AB46E2" w:rsidRDefault="009C6AA1">
      <w:pPr>
        <w:autoSpaceDE w:val="0"/>
        <w:autoSpaceDN w:val="0"/>
        <w:adjustRightInd w:val="0"/>
        <w:outlineLvl w:val="0"/>
        <w:rPr>
          <w:rFonts w:ascii="宋体" w:eastAsia="宋体" w:hAnsi="宋体" w:cs="宋体"/>
          <w:kern w:val="0"/>
          <w:szCs w:val="24"/>
        </w:rPr>
      </w:pPr>
      <w:r>
        <w:rPr>
          <w:rFonts w:ascii="宋体" w:eastAsia="宋体" w:hAnsi="宋体" w:cs="宋体" w:hint="eastAsia"/>
          <w:kern w:val="0"/>
          <w:szCs w:val="24"/>
        </w:rPr>
        <w:t>（</w:t>
      </w:r>
      <w:r>
        <w:rPr>
          <w:rFonts w:ascii="宋体" w:eastAsia="宋体" w:hAnsi="宋体" w:cs="宋体"/>
          <w:kern w:val="0"/>
          <w:szCs w:val="24"/>
        </w:rPr>
        <w:t>1</w:t>
      </w:r>
      <w:r>
        <w:rPr>
          <w:rFonts w:ascii="宋体" w:eastAsia="宋体" w:hAnsi="宋体" w:cs="宋体" w:hint="eastAsia"/>
          <w:kern w:val="0"/>
          <w:szCs w:val="24"/>
        </w:rPr>
        <w:t>）投标文件中的大写与小写金额不一致的，以大写金额为准；</w:t>
      </w:r>
    </w:p>
    <w:p w:rsidR="00AB46E2" w:rsidRDefault="009C6AA1">
      <w:pPr>
        <w:autoSpaceDE w:val="0"/>
        <w:autoSpaceDN w:val="0"/>
        <w:adjustRightInd w:val="0"/>
        <w:outlineLvl w:val="0"/>
        <w:rPr>
          <w:rFonts w:ascii="宋体" w:eastAsia="宋体" w:hAnsi="宋体" w:cs="宋体"/>
          <w:kern w:val="0"/>
          <w:szCs w:val="24"/>
        </w:rPr>
      </w:pPr>
      <w:r>
        <w:rPr>
          <w:rFonts w:ascii="宋体" w:eastAsia="宋体" w:hAnsi="宋体" w:cs="宋体" w:hint="eastAsia"/>
          <w:kern w:val="0"/>
          <w:szCs w:val="24"/>
        </w:rPr>
        <w:t>（</w:t>
      </w:r>
      <w:r>
        <w:rPr>
          <w:rFonts w:ascii="宋体" w:eastAsia="宋体" w:hAnsi="宋体" w:cs="宋体"/>
          <w:kern w:val="0"/>
          <w:szCs w:val="24"/>
        </w:rPr>
        <w:t>2</w:t>
      </w:r>
      <w:r>
        <w:rPr>
          <w:rFonts w:ascii="宋体" w:eastAsia="宋体" w:hAnsi="宋体" w:cs="宋体" w:hint="eastAsia"/>
          <w:kern w:val="0"/>
          <w:szCs w:val="24"/>
        </w:rPr>
        <w:t>）工程量清单中任一项目的单价乘其工程量的乘积与该项目的合价不吻合时，应以单价为准，改正合价。但经评标委员会核对后认为单价有明显的小数点错位时，则应以合价为准，改正单价。</w:t>
      </w:r>
    </w:p>
    <w:p w:rsidR="00AB46E2" w:rsidRDefault="009C6AA1">
      <w:pPr>
        <w:autoSpaceDE w:val="0"/>
        <w:autoSpaceDN w:val="0"/>
        <w:adjustRightInd w:val="0"/>
        <w:outlineLvl w:val="0"/>
        <w:rPr>
          <w:rFonts w:ascii="宋体" w:eastAsia="宋体" w:hAnsi="宋体" w:cs="宋体"/>
          <w:kern w:val="0"/>
          <w:szCs w:val="24"/>
        </w:rPr>
      </w:pPr>
      <w:r>
        <w:rPr>
          <w:rFonts w:ascii="宋体" w:eastAsia="宋体" w:hAnsi="宋体" w:cs="宋体"/>
          <w:kern w:val="0"/>
          <w:szCs w:val="24"/>
        </w:rPr>
        <w:t>3.2</w:t>
      </w:r>
      <w:r>
        <w:rPr>
          <w:rFonts w:ascii="宋体" w:eastAsia="宋体" w:hAnsi="宋体" w:cs="宋体" w:hint="eastAsia"/>
          <w:kern w:val="0"/>
          <w:szCs w:val="24"/>
        </w:rPr>
        <w:t>投标人在编制报价时，其定额及费用标准可参考有关规定，并发挥自身的优势，招标人在此不作统一规定。</w:t>
      </w:r>
    </w:p>
    <w:p w:rsidR="00AB46E2" w:rsidRDefault="009C6AA1">
      <w:pPr>
        <w:autoSpaceDE w:val="0"/>
        <w:autoSpaceDN w:val="0"/>
        <w:adjustRightInd w:val="0"/>
        <w:outlineLvl w:val="0"/>
        <w:rPr>
          <w:rFonts w:ascii="宋体" w:eastAsia="宋体" w:hAnsi="宋体" w:cs="宋体"/>
          <w:kern w:val="0"/>
          <w:szCs w:val="24"/>
        </w:rPr>
      </w:pPr>
      <w:r>
        <w:rPr>
          <w:rFonts w:ascii="宋体" w:eastAsia="宋体" w:hAnsi="宋体" w:cs="宋体"/>
          <w:kern w:val="0"/>
          <w:szCs w:val="24"/>
        </w:rPr>
        <w:t>3.3</w:t>
      </w:r>
      <w:r>
        <w:rPr>
          <w:rFonts w:ascii="宋体" w:eastAsia="宋体" w:hAnsi="宋体" w:cs="宋体" w:hint="eastAsia"/>
          <w:kern w:val="0"/>
          <w:szCs w:val="24"/>
        </w:rPr>
        <w:t>进入单价的材料均应以当地实际材料预算价计入单价，不再计取材料价差，投标人的报价在合同实施期间不进行单价调整。</w:t>
      </w:r>
    </w:p>
    <w:p w:rsidR="00AB46E2" w:rsidRDefault="009C6AA1">
      <w:pPr>
        <w:autoSpaceDE w:val="0"/>
        <w:autoSpaceDN w:val="0"/>
        <w:adjustRightInd w:val="0"/>
        <w:outlineLvl w:val="0"/>
        <w:rPr>
          <w:rFonts w:ascii="宋体" w:eastAsia="宋体" w:hAnsi="宋体" w:cs="宋体"/>
          <w:kern w:val="0"/>
          <w:szCs w:val="24"/>
        </w:rPr>
      </w:pPr>
      <w:r>
        <w:rPr>
          <w:rFonts w:ascii="宋体" w:eastAsia="宋体" w:hAnsi="宋体" w:cs="宋体"/>
          <w:kern w:val="0"/>
          <w:szCs w:val="24"/>
        </w:rPr>
        <w:t>3.4</w:t>
      </w:r>
      <w:r>
        <w:rPr>
          <w:rFonts w:ascii="宋体" w:eastAsia="宋体" w:hAnsi="宋体" w:cs="宋体" w:hint="eastAsia"/>
          <w:kern w:val="0"/>
          <w:szCs w:val="24"/>
        </w:rPr>
        <w:t>所列工程量的变化，丝毫不会使合同条件或条款无效或降低，也不免除承包人按要求的标准进行施工和缺陷修复的责任。</w:t>
      </w:r>
    </w:p>
    <w:p w:rsidR="00AB46E2" w:rsidRDefault="009C6AA1">
      <w:pPr>
        <w:autoSpaceDE w:val="0"/>
        <w:autoSpaceDN w:val="0"/>
        <w:adjustRightInd w:val="0"/>
        <w:outlineLvl w:val="0"/>
        <w:rPr>
          <w:rFonts w:ascii="宋体" w:eastAsia="宋体" w:hAnsi="宋体" w:cs="宋体"/>
          <w:b/>
          <w:bCs/>
          <w:color w:val="FF0000"/>
          <w:sz w:val="36"/>
          <w:szCs w:val="36"/>
        </w:rPr>
      </w:pPr>
      <w:r>
        <w:rPr>
          <w:rFonts w:ascii="宋体" w:eastAsia="宋体" w:hAnsi="宋体" w:cs="宋体"/>
          <w:kern w:val="0"/>
          <w:szCs w:val="24"/>
        </w:rPr>
        <w:t>3.5</w:t>
      </w:r>
      <w:r>
        <w:rPr>
          <w:rFonts w:ascii="宋体" w:eastAsia="宋体" w:hAnsi="宋体" w:cs="宋体" w:hint="eastAsia"/>
          <w:kern w:val="0"/>
          <w:szCs w:val="24"/>
        </w:rPr>
        <w:t>图纸中所列工程量表及数量汇总仅为提供资料，不应视为工程量报价单的扩大或延伸。</w:t>
      </w:r>
    </w:p>
    <w:p w:rsidR="00AB46E2" w:rsidRDefault="00AB46E2">
      <w:pPr>
        <w:pStyle w:val="a0"/>
        <w:ind w:firstLine="361"/>
        <w:rPr>
          <w:rFonts w:ascii="宋体" w:hAnsi="宋体" w:cs="宋体"/>
          <w:b/>
          <w:bCs/>
          <w:color w:val="FF0000"/>
          <w:sz w:val="36"/>
          <w:szCs w:val="36"/>
        </w:rPr>
      </w:pPr>
    </w:p>
    <w:p w:rsidR="00AB46E2" w:rsidRDefault="00AB46E2">
      <w:pPr>
        <w:pStyle w:val="a0"/>
        <w:ind w:firstLine="361"/>
        <w:rPr>
          <w:rFonts w:ascii="宋体" w:hAnsi="宋体" w:cs="宋体"/>
          <w:b/>
          <w:bCs/>
          <w:sz w:val="36"/>
          <w:szCs w:val="36"/>
        </w:rPr>
      </w:pPr>
    </w:p>
    <w:p w:rsidR="00AB46E2" w:rsidRDefault="00AB46E2">
      <w:pPr>
        <w:autoSpaceDE w:val="0"/>
        <w:autoSpaceDN w:val="0"/>
        <w:adjustRightInd w:val="0"/>
        <w:outlineLvl w:val="0"/>
        <w:rPr>
          <w:rFonts w:ascii="宋体" w:eastAsia="宋体" w:hAnsi="宋体" w:cs="宋体"/>
          <w:b/>
          <w:bCs/>
          <w:sz w:val="36"/>
          <w:szCs w:val="36"/>
        </w:rPr>
      </w:pPr>
    </w:p>
    <w:p w:rsidR="00AB46E2" w:rsidRDefault="00AB46E2">
      <w:pPr>
        <w:autoSpaceDE w:val="0"/>
        <w:autoSpaceDN w:val="0"/>
        <w:adjustRightInd w:val="0"/>
        <w:outlineLvl w:val="0"/>
        <w:rPr>
          <w:rFonts w:ascii="宋体" w:eastAsia="宋体" w:hAnsi="宋体" w:cs="宋体"/>
          <w:b/>
          <w:bCs/>
          <w:sz w:val="36"/>
          <w:szCs w:val="36"/>
        </w:rPr>
      </w:pPr>
    </w:p>
    <w:p w:rsidR="00AB46E2" w:rsidRDefault="00AB46E2">
      <w:pPr>
        <w:pStyle w:val="a0"/>
        <w:ind w:firstLine="210"/>
      </w:pPr>
    </w:p>
    <w:p w:rsidR="00AB46E2" w:rsidRDefault="009C6AA1">
      <w:pPr>
        <w:autoSpaceDE w:val="0"/>
        <w:autoSpaceDN w:val="0"/>
        <w:adjustRightInd w:val="0"/>
        <w:jc w:val="center"/>
        <w:outlineLvl w:val="0"/>
        <w:rPr>
          <w:rFonts w:ascii="宋体" w:eastAsia="宋体" w:hAnsi="宋体" w:cs="宋体"/>
          <w:b/>
          <w:kern w:val="0"/>
          <w:sz w:val="36"/>
          <w:szCs w:val="36"/>
        </w:rPr>
      </w:pPr>
      <w:r>
        <w:rPr>
          <w:rFonts w:ascii="宋体" w:eastAsia="宋体" w:hAnsi="宋体" w:cs="宋体" w:hint="eastAsia"/>
          <w:b/>
          <w:bCs/>
          <w:sz w:val="36"/>
          <w:szCs w:val="36"/>
        </w:rPr>
        <w:t>第六章   图 纸</w:t>
      </w:r>
      <w:bookmarkEnd w:id="53"/>
    </w:p>
    <w:p w:rsidR="00AB46E2" w:rsidRDefault="009C6AA1">
      <w:pPr>
        <w:autoSpaceDE w:val="0"/>
        <w:autoSpaceDN w:val="0"/>
        <w:adjustRightInd w:val="0"/>
        <w:spacing w:line="420" w:lineRule="exact"/>
        <w:jc w:val="center"/>
        <w:rPr>
          <w:rFonts w:ascii="宋体" w:eastAsia="宋体" w:hAnsi="宋体" w:cs="宋体"/>
          <w:b/>
          <w:kern w:val="0"/>
          <w:sz w:val="36"/>
          <w:szCs w:val="36"/>
        </w:rPr>
      </w:pPr>
      <w:r>
        <w:rPr>
          <w:rFonts w:ascii="宋体" w:eastAsia="宋体" w:hAnsi="宋体" w:cs="宋体" w:hint="eastAsia"/>
          <w:bCs/>
          <w:kern w:val="0"/>
          <w:sz w:val="28"/>
          <w:szCs w:val="28"/>
        </w:rPr>
        <w:t>（另附）</w:t>
      </w:r>
    </w:p>
    <w:p w:rsidR="00AB46E2" w:rsidRDefault="00AB46E2">
      <w:pPr>
        <w:autoSpaceDE w:val="0"/>
        <w:autoSpaceDN w:val="0"/>
        <w:adjustRightInd w:val="0"/>
        <w:jc w:val="center"/>
        <w:outlineLvl w:val="0"/>
        <w:rPr>
          <w:rFonts w:ascii="宋体" w:eastAsia="宋体" w:hAnsi="宋体" w:cs="宋体"/>
          <w:b/>
          <w:kern w:val="0"/>
          <w:sz w:val="36"/>
          <w:szCs w:val="36"/>
        </w:rPr>
      </w:pPr>
    </w:p>
    <w:p w:rsidR="00AB46E2" w:rsidRDefault="00AB46E2">
      <w:pPr>
        <w:autoSpaceDE w:val="0"/>
        <w:autoSpaceDN w:val="0"/>
        <w:adjustRightInd w:val="0"/>
        <w:jc w:val="center"/>
        <w:outlineLvl w:val="0"/>
        <w:rPr>
          <w:rFonts w:ascii="宋体" w:eastAsia="宋体" w:hAnsi="宋体" w:cs="宋体"/>
          <w:b/>
          <w:kern w:val="0"/>
          <w:sz w:val="36"/>
          <w:szCs w:val="36"/>
        </w:rPr>
      </w:pPr>
    </w:p>
    <w:p w:rsidR="00AB46E2" w:rsidRDefault="00AB46E2">
      <w:pPr>
        <w:autoSpaceDE w:val="0"/>
        <w:autoSpaceDN w:val="0"/>
        <w:adjustRightInd w:val="0"/>
        <w:jc w:val="center"/>
        <w:outlineLvl w:val="0"/>
        <w:rPr>
          <w:rFonts w:ascii="宋体" w:eastAsia="宋体" w:hAnsi="宋体" w:cs="宋体"/>
          <w:b/>
          <w:kern w:val="0"/>
          <w:sz w:val="36"/>
          <w:szCs w:val="36"/>
        </w:rPr>
      </w:pPr>
    </w:p>
    <w:p w:rsidR="00AB46E2" w:rsidRDefault="00AB46E2">
      <w:pPr>
        <w:widowControl/>
        <w:spacing w:line="360" w:lineRule="auto"/>
        <w:jc w:val="left"/>
        <w:rPr>
          <w:rFonts w:ascii="宋体" w:eastAsia="宋体" w:hAnsi="宋体" w:cs="宋体"/>
          <w:sz w:val="28"/>
        </w:rPr>
      </w:pPr>
    </w:p>
    <w:p w:rsidR="00AB46E2" w:rsidRDefault="009C6AA1">
      <w:pPr>
        <w:autoSpaceDE w:val="0"/>
        <w:autoSpaceDN w:val="0"/>
        <w:adjustRightInd w:val="0"/>
        <w:jc w:val="center"/>
        <w:outlineLvl w:val="0"/>
        <w:rPr>
          <w:rFonts w:ascii="宋体" w:eastAsia="宋体" w:hAnsi="宋体" w:cs="宋体"/>
          <w:b/>
          <w:kern w:val="0"/>
          <w:sz w:val="36"/>
          <w:szCs w:val="36"/>
        </w:rPr>
      </w:pPr>
      <w:bookmarkStart w:id="54" w:name="_Toc23478_WPSOffice_Level1"/>
      <w:r>
        <w:rPr>
          <w:rFonts w:ascii="宋体" w:eastAsia="宋体" w:hAnsi="宋体" w:cs="宋体" w:hint="eastAsia"/>
          <w:b/>
          <w:bCs/>
          <w:sz w:val="36"/>
          <w:szCs w:val="36"/>
        </w:rPr>
        <w:t>第七章</w:t>
      </w:r>
      <w:bookmarkStart w:id="55" w:name="_Toc278443522"/>
      <w:r>
        <w:rPr>
          <w:rFonts w:ascii="宋体" w:eastAsia="宋体" w:hAnsi="宋体" w:cs="宋体" w:hint="eastAsia"/>
          <w:b/>
          <w:bCs/>
          <w:sz w:val="36"/>
          <w:szCs w:val="36"/>
        </w:rPr>
        <w:t xml:space="preserve">   技术标准和要求</w:t>
      </w:r>
      <w:bookmarkEnd w:id="54"/>
      <w:bookmarkEnd w:id="55"/>
    </w:p>
    <w:p w:rsidR="00AB46E2" w:rsidRDefault="009C6AA1">
      <w:pPr>
        <w:spacing w:line="500" w:lineRule="exact"/>
        <w:jc w:val="left"/>
        <w:rPr>
          <w:rFonts w:ascii="宋体" w:eastAsia="宋体" w:hAnsi="宋体" w:cs="宋体"/>
          <w:sz w:val="24"/>
          <w:szCs w:val="24"/>
        </w:rPr>
      </w:pPr>
      <w:r>
        <w:rPr>
          <w:rFonts w:ascii="宋体" w:eastAsia="宋体" w:hAnsi="宋体" w:cs="宋体" w:hint="eastAsia"/>
          <w:sz w:val="24"/>
          <w:szCs w:val="24"/>
        </w:rPr>
        <w:t>本工程技术标准和要求以本工程施工图纸和适用的国家、行业以及地方规范、标准和规程为准。</w:t>
      </w:r>
    </w:p>
    <w:p w:rsidR="00AB46E2" w:rsidRDefault="009C6AA1">
      <w:pPr>
        <w:tabs>
          <w:tab w:val="left" w:pos="6510"/>
        </w:tabs>
        <w:spacing w:line="500" w:lineRule="exact"/>
        <w:jc w:val="left"/>
        <w:rPr>
          <w:rFonts w:ascii="宋体" w:eastAsia="宋体" w:hAnsi="宋体" w:cs="宋体"/>
          <w:sz w:val="36"/>
          <w:szCs w:val="36"/>
        </w:rPr>
      </w:pPr>
      <w:r>
        <w:rPr>
          <w:rFonts w:ascii="宋体" w:eastAsia="宋体" w:hAnsi="宋体" w:cs="宋体" w:hint="eastAsia"/>
          <w:b/>
          <w:bCs/>
          <w:sz w:val="24"/>
          <w:szCs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rsidR="00AB46E2" w:rsidRDefault="00AB46E2">
      <w:pPr>
        <w:keepNext/>
        <w:keepLines/>
        <w:spacing w:before="260" w:after="260" w:line="360" w:lineRule="auto"/>
        <w:jc w:val="center"/>
        <w:outlineLvl w:val="1"/>
        <w:rPr>
          <w:rFonts w:ascii="宋体" w:eastAsia="宋体" w:hAnsi="宋体" w:cs="宋体"/>
          <w:b/>
          <w:bCs/>
          <w:sz w:val="36"/>
          <w:szCs w:val="36"/>
        </w:rPr>
      </w:pPr>
    </w:p>
    <w:p w:rsidR="00AB46E2" w:rsidRDefault="00AB46E2">
      <w:pPr>
        <w:autoSpaceDE w:val="0"/>
        <w:autoSpaceDN w:val="0"/>
        <w:adjustRightInd w:val="0"/>
        <w:outlineLvl w:val="0"/>
        <w:rPr>
          <w:rFonts w:ascii="宋体" w:eastAsia="宋体" w:hAnsi="宋体" w:cs="宋体"/>
          <w:b/>
          <w:kern w:val="0"/>
          <w:sz w:val="44"/>
          <w:szCs w:val="44"/>
        </w:rPr>
      </w:pPr>
    </w:p>
    <w:p w:rsidR="00AB46E2" w:rsidRDefault="00AB46E2">
      <w:pPr>
        <w:autoSpaceDE w:val="0"/>
        <w:autoSpaceDN w:val="0"/>
        <w:adjustRightInd w:val="0"/>
        <w:outlineLvl w:val="0"/>
        <w:rPr>
          <w:rFonts w:ascii="宋体" w:eastAsia="宋体" w:hAnsi="宋体" w:cs="宋体"/>
          <w:b/>
          <w:kern w:val="0"/>
          <w:sz w:val="44"/>
          <w:szCs w:val="44"/>
        </w:rPr>
      </w:pPr>
    </w:p>
    <w:p w:rsidR="00AB46E2" w:rsidRDefault="00AB46E2">
      <w:pPr>
        <w:autoSpaceDE w:val="0"/>
        <w:autoSpaceDN w:val="0"/>
        <w:adjustRightInd w:val="0"/>
        <w:outlineLvl w:val="0"/>
        <w:rPr>
          <w:rFonts w:ascii="宋体" w:eastAsia="宋体" w:hAnsi="宋体" w:cs="宋体"/>
          <w:b/>
          <w:kern w:val="0"/>
          <w:sz w:val="44"/>
          <w:szCs w:val="44"/>
        </w:rPr>
      </w:pPr>
    </w:p>
    <w:p w:rsidR="00AB46E2" w:rsidRDefault="00AB46E2">
      <w:pPr>
        <w:autoSpaceDE w:val="0"/>
        <w:autoSpaceDN w:val="0"/>
        <w:adjustRightInd w:val="0"/>
        <w:outlineLvl w:val="0"/>
        <w:rPr>
          <w:rFonts w:ascii="宋体" w:eastAsia="宋体" w:hAnsi="宋体" w:cs="宋体"/>
          <w:b/>
          <w:kern w:val="0"/>
          <w:sz w:val="44"/>
          <w:szCs w:val="44"/>
        </w:rPr>
      </w:pPr>
    </w:p>
    <w:p w:rsidR="00AB46E2" w:rsidRDefault="00AB46E2">
      <w:pPr>
        <w:autoSpaceDE w:val="0"/>
        <w:autoSpaceDN w:val="0"/>
        <w:adjustRightInd w:val="0"/>
        <w:outlineLvl w:val="0"/>
        <w:rPr>
          <w:rFonts w:ascii="宋体" w:eastAsia="宋体" w:hAnsi="宋体" w:cs="宋体"/>
          <w:b/>
          <w:kern w:val="0"/>
          <w:sz w:val="44"/>
          <w:szCs w:val="44"/>
        </w:rPr>
      </w:pPr>
    </w:p>
    <w:p w:rsidR="00AB46E2" w:rsidRDefault="009C6AA1">
      <w:pPr>
        <w:spacing w:line="360" w:lineRule="auto"/>
        <w:jc w:val="center"/>
        <w:outlineLvl w:val="1"/>
        <w:rPr>
          <w:rFonts w:ascii="仿宋_GB2312" w:eastAsia="仿宋_GB2312" w:hAnsi="宋体"/>
          <w:b/>
          <w:sz w:val="48"/>
          <w:szCs w:val="48"/>
        </w:rPr>
      </w:pPr>
      <w:r>
        <w:rPr>
          <w:rFonts w:hint="eastAsia"/>
          <w:b/>
          <w:bCs/>
          <w:kern w:val="0"/>
          <w:sz w:val="36"/>
          <w:szCs w:val="36"/>
        </w:rPr>
        <w:lastRenderedPageBreak/>
        <w:t>第八章 投标文件格式</w:t>
      </w:r>
    </w:p>
    <w:p w:rsidR="00AB46E2" w:rsidRDefault="009C6AA1">
      <w:pPr>
        <w:spacing w:line="360" w:lineRule="auto"/>
        <w:ind w:right="241"/>
        <w:jc w:val="right"/>
        <w:rPr>
          <w:rFonts w:ascii="仿宋_GB2312" w:eastAsia="仿宋_GB2312" w:hAnsi="宋体"/>
          <w:b/>
          <w:sz w:val="36"/>
          <w:szCs w:val="36"/>
        </w:rPr>
      </w:pPr>
      <w:r>
        <w:rPr>
          <w:rFonts w:ascii="仿宋_GB2312" w:eastAsia="仿宋_GB2312" w:hAnsi="宋体" w:hint="eastAsia"/>
          <w:b/>
          <w:sz w:val="36"/>
          <w:szCs w:val="36"/>
        </w:rPr>
        <w:t>（正本或副本）</w:t>
      </w:r>
    </w:p>
    <w:p w:rsidR="00AB46E2" w:rsidRDefault="00AB46E2">
      <w:pPr>
        <w:spacing w:line="360" w:lineRule="auto"/>
        <w:rPr>
          <w:rFonts w:ascii="仿宋_GB2312" w:eastAsia="仿宋_GB2312" w:hAnsi="宋体"/>
          <w:b/>
          <w:sz w:val="36"/>
          <w:szCs w:val="36"/>
        </w:rPr>
      </w:pPr>
    </w:p>
    <w:p w:rsidR="00AB46E2" w:rsidRDefault="009C6AA1">
      <w:pPr>
        <w:spacing w:line="360" w:lineRule="auto"/>
        <w:jc w:val="center"/>
        <w:rPr>
          <w:rFonts w:ascii="仿宋_GB2312" w:eastAsia="仿宋_GB2312" w:hAnsi="宋体"/>
          <w:b/>
          <w:sz w:val="36"/>
          <w:szCs w:val="36"/>
          <w:u w:val="single"/>
        </w:rPr>
      </w:pPr>
      <w:r>
        <w:rPr>
          <w:rFonts w:ascii="仿宋_GB2312" w:eastAsia="仿宋_GB2312" w:hAnsi="宋体" w:hint="eastAsia"/>
          <w:b/>
          <w:sz w:val="36"/>
          <w:szCs w:val="36"/>
          <w:u w:val="single"/>
        </w:rPr>
        <w:t>项目名称及标段</w:t>
      </w:r>
    </w:p>
    <w:p w:rsidR="00AB46E2" w:rsidRDefault="00AB46E2">
      <w:pPr>
        <w:spacing w:line="360" w:lineRule="auto"/>
        <w:rPr>
          <w:rFonts w:ascii="仿宋_GB2312" w:eastAsia="仿宋_GB2312" w:hAnsi="宋体"/>
          <w:b/>
          <w:sz w:val="36"/>
          <w:szCs w:val="36"/>
        </w:rPr>
      </w:pPr>
    </w:p>
    <w:p w:rsidR="00AB46E2" w:rsidRDefault="00AB46E2">
      <w:pPr>
        <w:spacing w:line="360" w:lineRule="auto"/>
        <w:rPr>
          <w:rFonts w:ascii="仿宋_GB2312" w:eastAsia="仿宋_GB2312" w:hAnsi="宋体"/>
          <w:b/>
          <w:sz w:val="24"/>
          <w:szCs w:val="24"/>
        </w:rPr>
      </w:pPr>
    </w:p>
    <w:p w:rsidR="00AB46E2" w:rsidRDefault="00AB46E2">
      <w:pPr>
        <w:spacing w:line="360" w:lineRule="auto"/>
        <w:rPr>
          <w:rFonts w:ascii="仿宋_GB2312" w:eastAsia="仿宋_GB2312" w:hAnsi="宋体"/>
          <w:b/>
          <w:sz w:val="24"/>
          <w:szCs w:val="24"/>
        </w:rPr>
      </w:pPr>
    </w:p>
    <w:p w:rsidR="00AB46E2" w:rsidRDefault="00AB46E2">
      <w:pPr>
        <w:spacing w:line="360" w:lineRule="auto"/>
        <w:rPr>
          <w:rFonts w:ascii="仿宋_GB2312" w:eastAsia="仿宋_GB2312" w:hAnsi="宋体"/>
          <w:b/>
          <w:sz w:val="24"/>
          <w:szCs w:val="24"/>
        </w:rPr>
      </w:pPr>
    </w:p>
    <w:p w:rsidR="00AB46E2" w:rsidRDefault="00AB46E2">
      <w:pPr>
        <w:spacing w:line="360" w:lineRule="auto"/>
        <w:rPr>
          <w:rFonts w:ascii="仿宋_GB2312" w:eastAsia="仿宋_GB2312" w:hAnsi="宋体"/>
          <w:b/>
          <w:sz w:val="24"/>
          <w:szCs w:val="24"/>
        </w:rPr>
      </w:pPr>
    </w:p>
    <w:p w:rsidR="00AB46E2" w:rsidRDefault="00AB46E2">
      <w:pPr>
        <w:spacing w:line="360" w:lineRule="auto"/>
        <w:rPr>
          <w:rFonts w:ascii="仿宋_GB2312" w:eastAsia="仿宋_GB2312" w:hAnsi="宋体"/>
          <w:b/>
          <w:sz w:val="24"/>
          <w:szCs w:val="24"/>
        </w:rPr>
      </w:pPr>
    </w:p>
    <w:p w:rsidR="00AB46E2" w:rsidRDefault="009C6AA1">
      <w:pPr>
        <w:spacing w:line="360" w:lineRule="auto"/>
        <w:jc w:val="center"/>
        <w:rPr>
          <w:rFonts w:ascii="仿宋_GB2312" w:eastAsia="仿宋_GB2312" w:hAnsi="宋体"/>
          <w:b/>
          <w:sz w:val="72"/>
          <w:szCs w:val="72"/>
        </w:rPr>
      </w:pPr>
      <w:r>
        <w:rPr>
          <w:rFonts w:ascii="仿宋_GB2312" w:eastAsia="仿宋_GB2312" w:hAnsi="宋体" w:hint="eastAsia"/>
          <w:b/>
          <w:sz w:val="72"/>
          <w:szCs w:val="72"/>
        </w:rPr>
        <w:t>投  标  文  件</w:t>
      </w:r>
    </w:p>
    <w:p w:rsidR="00AB46E2" w:rsidRDefault="009C6AA1">
      <w:pPr>
        <w:spacing w:line="360" w:lineRule="auto"/>
        <w:jc w:val="center"/>
        <w:rPr>
          <w:rFonts w:ascii="仿宋_GB2312" w:eastAsia="仿宋_GB2312" w:hAnsi="宋体"/>
          <w:b/>
          <w:sz w:val="72"/>
          <w:szCs w:val="72"/>
        </w:rPr>
      </w:pPr>
      <w:r>
        <w:rPr>
          <w:rFonts w:ascii="仿宋_GB2312" w:eastAsia="仿宋_GB2312" w:hAnsi="宋体" w:hint="eastAsia"/>
          <w:b/>
          <w:sz w:val="36"/>
          <w:szCs w:val="36"/>
        </w:rPr>
        <w:t>（商务标）</w:t>
      </w:r>
    </w:p>
    <w:p w:rsidR="00AB46E2" w:rsidRDefault="00AB46E2">
      <w:pPr>
        <w:spacing w:line="360" w:lineRule="auto"/>
        <w:rPr>
          <w:rFonts w:ascii="仿宋_GB2312" w:eastAsia="仿宋_GB2312" w:hAnsi="宋体"/>
          <w:b/>
          <w:sz w:val="24"/>
          <w:szCs w:val="24"/>
        </w:rPr>
      </w:pPr>
    </w:p>
    <w:p w:rsidR="00AB46E2" w:rsidRDefault="00AB46E2">
      <w:pPr>
        <w:spacing w:line="360" w:lineRule="auto"/>
        <w:rPr>
          <w:rFonts w:ascii="仿宋_GB2312" w:eastAsia="仿宋_GB2312" w:hAnsi="宋体"/>
          <w:b/>
          <w:sz w:val="24"/>
          <w:szCs w:val="24"/>
        </w:rPr>
      </w:pPr>
    </w:p>
    <w:p w:rsidR="00AB46E2" w:rsidRDefault="00AB46E2">
      <w:pPr>
        <w:spacing w:line="360" w:lineRule="auto"/>
        <w:rPr>
          <w:rFonts w:ascii="仿宋_GB2312" w:eastAsia="仿宋_GB2312" w:hAnsi="宋体"/>
          <w:b/>
          <w:sz w:val="24"/>
          <w:szCs w:val="24"/>
        </w:rPr>
      </w:pPr>
    </w:p>
    <w:p w:rsidR="00AB46E2" w:rsidRDefault="00AB46E2">
      <w:pPr>
        <w:spacing w:line="360" w:lineRule="auto"/>
        <w:rPr>
          <w:rFonts w:ascii="仿宋_GB2312" w:eastAsia="仿宋_GB2312" w:hAnsi="宋体"/>
          <w:b/>
          <w:sz w:val="24"/>
          <w:szCs w:val="24"/>
        </w:rPr>
      </w:pPr>
    </w:p>
    <w:p w:rsidR="00AB46E2" w:rsidRDefault="00AB46E2">
      <w:pPr>
        <w:spacing w:line="360" w:lineRule="auto"/>
        <w:rPr>
          <w:rFonts w:ascii="仿宋_GB2312" w:eastAsia="仿宋_GB2312" w:hAnsi="宋体"/>
          <w:b/>
          <w:sz w:val="24"/>
          <w:szCs w:val="24"/>
        </w:rPr>
      </w:pPr>
    </w:p>
    <w:p w:rsidR="00AB46E2" w:rsidRDefault="009C6AA1">
      <w:pPr>
        <w:spacing w:line="360" w:lineRule="auto"/>
        <w:jc w:val="center"/>
        <w:rPr>
          <w:rFonts w:ascii="仿宋_GB2312" w:eastAsia="仿宋_GB2312" w:hAnsi="宋体"/>
          <w:b/>
          <w:sz w:val="28"/>
          <w:szCs w:val="28"/>
          <w:u w:val="single"/>
        </w:rPr>
      </w:pPr>
      <w:r>
        <w:rPr>
          <w:rFonts w:ascii="仿宋_GB2312" w:eastAsia="仿宋_GB2312" w:hAnsi="宋体" w:hint="eastAsia"/>
          <w:b/>
          <w:sz w:val="28"/>
          <w:szCs w:val="28"/>
        </w:rPr>
        <w:t>投标人：（盖单位章）</w:t>
      </w:r>
    </w:p>
    <w:p w:rsidR="00AB46E2" w:rsidRDefault="009C6AA1">
      <w:pPr>
        <w:spacing w:line="360" w:lineRule="auto"/>
        <w:jc w:val="center"/>
        <w:rPr>
          <w:rFonts w:ascii="仿宋_GB2312" w:eastAsia="仿宋_GB2312" w:hAnsi="宋体"/>
          <w:b/>
          <w:sz w:val="28"/>
          <w:szCs w:val="28"/>
        </w:rPr>
      </w:pPr>
      <w:r>
        <w:rPr>
          <w:rFonts w:ascii="仿宋_GB2312" w:eastAsia="仿宋_GB2312" w:hAnsi="宋体" w:hint="eastAsia"/>
          <w:b/>
          <w:sz w:val="28"/>
          <w:szCs w:val="28"/>
        </w:rPr>
        <w:t>法定代表人或其委托代理人：（签字或盖章）</w:t>
      </w:r>
    </w:p>
    <w:p w:rsidR="00AB46E2" w:rsidRDefault="009C6AA1">
      <w:pPr>
        <w:jc w:val="center"/>
        <w:rPr>
          <w:rFonts w:ascii="仿宋_GB2312" w:eastAsia="仿宋_GB2312" w:hAnsi="宋体"/>
          <w:b/>
          <w:sz w:val="28"/>
          <w:szCs w:val="28"/>
        </w:rPr>
      </w:pPr>
      <w:r>
        <w:rPr>
          <w:rFonts w:ascii="仿宋_GB2312" w:eastAsia="仿宋_GB2312" w:hAnsi="宋体" w:hint="eastAsia"/>
          <w:b/>
          <w:sz w:val="28"/>
          <w:szCs w:val="28"/>
        </w:rPr>
        <w:t>年  月  日</w:t>
      </w:r>
    </w:p>
    <w:p w:rsidR="00AB46E2" w:rsidRDefault="009C6AA1">
      <w:pPr>
        <w:widowControl/>
        <w:jc w:val="left"/>
        <w:rPr>
          <w:rFonts w:ascii="仿宋_GB2312" w:eastAsia="仿宋_GB2312" w:hAnsi="宋体"/>
          <w:b/>
          <w:sz w:val="28"/>
          <w:szCs w:val="28"/>
        </w:rPr>
      </w:pPr>
      <w:r>
        <w:rPr>
          <w:rFonts w:ascii="仿宋_GB2312" w:eastAsia="仿宋_GB2312" w:hAnsi="宋体"/>
          <w:b/>
          <w:sz w:val="28"/>
          <w:szCs w:val="28"/>
        </w:rPr>
        <w:br w:type="page"/>
      </w:r>
    </w:p>
    <w:p w:rsidR="00AB46E2" w:rsidRDefault="00AB46E2">
      <w:pPr>
        <w:jc w:val="center"/>
        <w:rPr>
          <w:rFonts w:ascii="仿宋_GB2312" w:eastAsia="仿宋_GB2312" w:hAnsi="宋体"/>
          <w:b/>
          <w:sz w:val="28"/>
          <w:szCs w:val="28"/>
        </w:rPr>
      </w:pPr>
    </w:p>
    <w:p w:rsidR="00AB46E2" w:rsidRDefault="00AB46E2">
      <w:pPr>
        <w:spacing w:line="360" w:lineRule="auto"/>
        <w:jc w:val="center"/>
        <w:outlineLvl w:val="1"/>
        <w:rPr>
          <w:rFonts w:ascii="仿宋_GB2312" w:eastAsia="仿宋_GB2312" w:hAnsi="宋体"/>
          <w:b/>
          <w:sz w:val="48"/>
          <w:szCs w:val="48"/>
        </w:rPr>
      </w:pPr>
      <w:bookmarkStart w:id="56" w:name="_Toc426467408"/>
    </w:p>
    <w:p w:rsidR="00AB46E2" w:rsidRDefault="00AB46E2">
      <w:pPr>
        <w:pStyle w:val="20"/>
      </w:pPr>
    </w:p>
    <w:p w:rsidR="00AB46E2" w:rsidRDefault="00AB46E2"/>
    <w:p w:rsidR="00AB46E2" w:rsidRDefault="00AB46E2">
      <w:pPr>
        <w:spacing w:line="360" w:lineRule="auto"/>
        <w:jc w:val="center"/>
        <w:outlineLvl w:val="1"/>
        <w:rPr>
          <w:rFonts w:ascii="仿宋_GB2312" w:eastAsia="仿宋_GB2312" w:hAnsi="宋体"/>
          <w:b/>
          <w:sz w:val="48"/>
          <w:szCs w:val="48"/>
        </w:rPr>
      </w:pPr>
    </w:p>
    <w:p w:rsidR="00AB46E2" w:rsidRDefault="00AB46E2">
      <w:pPr>
        <w:spacing w:line="360" w:lineRule="auto"/>
        <w:jc w:val="center"/>
        <w:outlineLvl w:val="1"/>
        <w:rPr>
          <w:rFonts w:ascii="仿宋_GB2312" w:eastAsia="仿宋_GB2312" w:hAnsi="宋体"/>
          <w:b/>
          <w:sz w:val="48"/>
          <w:szCs w:val="48"/>
        </w:rPr>
      </w:pPr>
    </w:p>
    <w:p w:rsidR="00AB46E2" w:rsidRDefault="009C6AA1">
      <w:pPr>
        <w:spacing w:line="360" w:lineRule="auto"/>
        <w:jc w:val="center"/>
        <w:outlineLvl w:val="1"/>
        <w:rPr>
          <w:rFonts w:ascii="仿宋_GB2312" w:eastAsia="仿宋_GB2312" w:hAnsi="宋体"/>
          <w:b/>
          <w:sz w:val="48"/>
          <w:szCs w:val="48"/>
        </w:rPr>
      </w:pPr>
      <w:r>
        <w:rPr>
          <w:rFonts w:ascii="仿宋_GB2312" w:eastAsia="仿宋_GB2312" w:hAnsi="宋体" w:hint="eastAsia"/>
          <w:b/>
          <w:sz w:val="48"/>
          <w:szCs w:val="48"/>
        </w:rPr>
        <w:t>商务标</w:t>
      </w:r>
      <w:bookmarkEnd w:id="56"/>
    </w:p>
    <w:p w:rsidR="00AB46E2" w:rsidRDefault="009C6AA1">
      <w:pPr>
        <w:spacing w:line="360" w:lineRule="auto"/>
        <w:jc w:val="center"/>
        <w:rPr>
          <w:rFonts w:ascii="仿宋_GB2312" w:eastAsia="仿宋_GB2312" w:hAnsi="宋体"/>
          <w:sz w:val="24"/>
          <w:szCs w:val="24"/>
        </w:rPr>
      </w:pPr>
      <w:r>
        <w:rPr>
          <w:rFonts w:ascii="仿宋_GB2312" w:eastAsia="仿宋_GB2312" w:hAnsi="宋体"/>
          <w:sz w:val="24"/>
          <w:szCs w:val="24"/>
        </w:rPr>
        <w:br w:type="page"/>
      </w:r>
    </w:p>
    <w:p w:rsidR="00AB46E2" w:rsidRDefault="009C6AA1">
      <w:pPr>
        <w:spacing w:line="360" w:lineRule="auto"/>
        <w:jc w:val="center"/>
        <w:rPr>
          <w:rFonts w:ascii="宋体" w:hAnsi="宋体" w:cs="宋体"/>
          <w:b/>
          <w:sz w:val="32"/>
          <w:szCs w:val="32"/>
        </w:rPr>
      </w:pPr>
      <w:r>
        <w:rPr>
          <w:rFonts w:ascii="宋体" w:hAnsi="宋体" w:cs="宋体" w:hint="eastAsia"/>
          <w:b/>
          <w:sz w:val="32"/>
          <w:szCs w:val="32"/>
        </w:rPr>
        <w:lastRenderedPageBreak/>
        <w:t>目</w:t>
      </w:r>
      <w:r>
        <w:rPr>
          <w:rFonts w:ascii="宋体" w:hAnsi="宋体" w:cs="宋体" w:hint="eastAsia"/>
          <w:b/>
          <w:sz w:val="32"/>
          <w:szCs w:val="32"/>
        </w:rPr>
        <w:t xml:space="preserve">    </w:t>
      </w:r>
      <w:r>
        <w:rPr>
          <w:rFonts w:ascii="宋体" w:hAnsi="宋体" w:cs="宋体" w:hint="eastAsia"/>
          <w:b/>
          <w:sz w:val="32"/>
          <w:szCs w:val="32"/>
        </w:rPr>
        <w:t>录</w:t>
      </w:r>
    </w:p>
    <w:p w:rsidR="00AB46E2" w:rsidRDefault="009C6AA1">
      <w:pPr>
        <w:adjustRightInd w:val="0"/>
        <w:snapToGrid w:val="0"/>
        <w:spacing w:line="360" w:lineRule="auto"/>
        <w:ind w:firstLineChars="450" w:firstLine="1080"/>
        <w:rPr>
          <w:rFonts w:ascii="宋体" w:hAnsi="宋体" w:cs="宋体"/>
          <w:sz w:val="24"/>
          <w:szCs w:val="24"/>
        </w:rPr>
      </w:pPr>
      <w:r>
        <w:rPr>
          <w:rFonts w:ascii="宋体" w:hAnsi="宋体" w:cs="宋体" w:hint="eastAsia"/>
          <w:sz w:val="24"/>
          <w:szCs w:val="24"/>
        </w:rPr>
        <w:t>一、投标函及投标函附录</w:t>
      </w:r>
    </w:p>
    <w:p w:rsidR="00AB46E2" w:rsidRDefault="009C6AA1">
      <w:pPr>
        <w:adjustRightInd w:val="0"/>
        <w:snapToGrid w:val="0"/>
        <w:spacing w:line="360" w:lineRule="auto"/>
        <w:ind w:firstLineChars="450" w:firstLine="1080"/>
        <w:rPr>
          <w:rFonts w:ascii="宋体" w:hAnsi="宋体" w:cs="宋体"/>
          <w:sz w:val="24"/>
          <w:szCs w:val="24"/>
        </w:rPr>
      </w:pPr>
      <w:r>
        <w:rPr>
          <w:rFonts w:ascii="宋体" w:hAnsi="宋体" w:cs="宋体" w:hint="eastAsia"/>
          <w:sz w:val="24"/>
          <w:szCs w:val="24"/>
        </w:rPr>
        <w:t>二、法定代表人身份证明或附有法定代表人身份证明的授权委托书</w:t>
      </w:r>
    </w:p>
    <w:p w:rsidR="00AB46E2" w:rsidRDefault="009C6AA1">
      <w:pPr>
        <w:adjustRightInd w:val="0"/>
        <w:snapToGrid w:val="0"/>
        <w:spacing w:line="360" w:lineRule="auto"/>
        <w:ind w:firstLineChars="450" w:firstLine="1080"/>
        <w:rPr>
          <w:rFonts w:ascii="宋体" w:hAnsi="宋体" w:cs="宋体"/>
          <w:sz w:val="24"/>
          <w:szCs w:val="24"/>
        </w:rPr>
      </w:pPr>
      <w:r>
        <w:rPr>
          <w:rFonts w:ascii="宋体" w:hAnsi="宋体" w:cs="宋体" w:hint="eastAsia"/>
          <w:sz w:val="24"/>
          <w:szCs w:val="24"/>
        </w:rPr>
        <w:t>三、投标</w:t>
      </w:r>
      <w:r w:rsidR="00490AA3">
        <w:rPr>
          <w:rFonts w:ascii="宋体" w:hAnsi="宋体" w:cs="宋体" w:hint="eastAsia"/>
          <w:sz w:val="24"/>
          <w:szCs w:val="24"/>
        </w:rPr>
        <w:t>担保</w:t>
      </w:r>
    </w:p>
    <w:p w:rsidR="00AB46E2" w:rsidRDefault="009C6AA1">
      <w:pPr>
        <w:adjustRightInd w:val="0"/>
        <w:snapToGrid w:val="0"/>
        <w:spacing w:line="360" w:lineRule="auto"/>
        <w:ind w:firstLineChars="450" w:firstLine="1080"/>
        <w:rPr>
          <w:rFonts w:ascii="宋体" w:hAnsi="宋体" w:cs="宋体"/>
          <w:sz w:val="24"/>
          <w:szCs w:val="24"/>
        </w:rPr>
      </w:pPr>
      <w:r>
        <w:rPr>
          <w:rFonts w:ascii="宋体" w:hAnsi="宋体" w:cs="宋体" w:hint="eastAsia"/>
          <w:sz w:val="24"/>
          <w:szCs w:val="24"/>
        </w:rPr>
        <w:t>四、项目管理机构配备情况</w:t>
      </w:r>
    </w:p>
    <w:p w:rsidR="00AB46E2" w:rsidRDefault="009C6AA1">
      <w:pPr>
        <w:adjustRightInd w:val="0"/>
        <w:snapToGrid w:val="0"/>
        <w:spacing w:line="360" w:lineRule="auto"/>
        <w:ind w:firstLineChars="450" w:firstLine="1080"/>
        <w:rPr>
          <w:rFonts w:ascii="宋体" w:hAnsi="宋体" w:cs="宋体"/>
          <w:sz w:val="24"/>
          <w:szCs w:val="24"/>
        </w:rPr>
      </w:pPr>
      <w:r>
        <w:rPr>
          <w:rFonts w:ascii="宋体" w:hAnsi="宋体" w:cs="宋体" w:hint="eastAsia"/>
          <w:sz w:val="24"/>
          <w:szCs w:val="24"/>
        </w:rPr>
        <w:t>五、投标单位基本信息表</w:t>
      </w:r>
    </w:p>
    <w:p w:rsidR="00AB46E2" w:rsidRDefault="009C6AA1">
      <w:pPr>
        <w:adjustRightInd w:val="0"/>
        <w:snapToGrid w:val="0"/>
        <w:spacing w:line="360" w:lineRule="auto"/>
        <w:ind w:firstLineChars="450" w:firstLine="1080"/>
        <w:rPr>
          <w:rFonts w:ascii="宋体" w:hAnsi="宋体" w:cs="宋体"/>
          <w:sz w:val="24"/>
          <w:szCs w:val="24"/>
        </w:rPr>
      </w:pPr>
      <w:r>
        <w:rPr>
          <w:rFonts w:ascii="宋体" w:hAnsi="宋体" w:cs="宋体" w:hint="eastAsia"/>
          <w:sz w:val="24"/>
          <w:szCs w:val="24"/>
        </w:rPr>
        <w:t>六、资格证明文件</w:t>
      </w:r>
    </w:p>
    <w:p w:rsidR="00AB46E2" w:rsidRDefault="009C6AA1">
      <w:pPr>
        <w:adjustRightInd w:val="0"/>
        <w:snapToGrid w:val="0"/>
        <w:spacing w:line="360" w:lineRule="auto"/>
        <w:ind w:leftChars="450" w:left="945" w:firstLineChars="50" w:firstLine="120"/>
        <w:rPr>
          <w:rFonts w:ascii="宋体" w:hAnsi="宋体" w:cs="宋体"/>
          <w:sz w:val="24"/>
          <w:szCs w:val="24"/>
        </w:rPr>
      </w:pPr>
      <w:r>
        <w:rPr>
          <w:rFonts w:ascii="宋体" w:hAnsi="宋体" w:cs="宋体" w:hint="eastAsia"/>
          <w:sz w:val="24"/>
          <w:szCs w:val="24"/>
        </w:rPr>
        <w:t>七、近年财务状况</w:t>
      </w:r>
    </w:p>
    <w:p w:rsidR="00AB46E2" w:rsidRDefault="009C6AA1">
      <w:pPr>
        <w:adjustRightInd w:val="0"/>
        <w:snapToGrid w:val="0"/>
        <w:spacing w:line="360" w:lineRule="auto"/>
        <w:ind w:leftChars="450" w:left="945" w:firstLineChars="50" w:firstLine="120"/>
        <w:rPr>
          <w:rFonts w:ascii="宋体" w:hAnsi="宋体" w:cs="宋体"/>
          <w:sz w:val="24"/>
          <w:szCs w:val="24"/>
        </w:rPr>
      </w:pPr>
      <w:r>
        <w:rPr>
          <w:rFonts w:ascii="宋体" w:hAnsi="宋体" w:cs="宋体" w:hint="eastAsia"/>
          <w:sz w:val="24"/>
          <w:szCs w:val="24"/>
        </w:rPr>
        <w:t>八、近年完成的类似项目情况</w:t>
      </w:r>
    </w:p>
    <w:p w:rsidR="00AB46E2" w:rsidRDefault="009C6AA1">
      <w:pPr>
        <w:adjustRightInd w:val="0"/>
        <w:snapToGrid w:val="0"/>
        <w:spacing w:line="360" w:lineRule="auto"/>
        <w:ind w:leftChars="450" w:left="945" w:firstLineChars="50" w:firstLine="120"/>
        <w:rPr>
          <w:rFonts w:ascii="宋体" w:hAnsi="宋体" w:cs="宋体"/>
          <w:sz w:val="24"/>
          <w:szCs w:val="24"/>
        </w:rPr>
      </w:pPr>
      <w:r>
        <w:rPr>
          <w:rFonts w:ascii="宋体" w:hAnsi="宋体" w:cs="宋体" w:hint="eastAsia"/>
          <w:sz w:val="24"/>
          <w:szCs w:val="24"/>
        </w:rPr>
        <w:t>九、正在施工的和新承接的项目情况</w:t>
      </w:r>
    </w:p>
    <w:p w:rsidR="00AB46E2" w:rsidRDefault="009C6AA1">
      <w:pPr>
        <w:adjustRightInd w:val="0"/>
        <w:snapToGrid w:val="0"/>
        <w:spacing w:line="360" w:lineRule="auto"/>
        <w:ind w:leftChars="450" w:left="945" w:firstLineChars="50" w:firstLine="120"/>
        <w:rPr>
          <w:rFonts w:ascii="宋体" w:hAnsi="宋体" w:cs="宋体"/>
          <w:sz w:val="24"/>
          <w:szCs w:val="24"/>
        </w:rPr>
      </w:pPr>
      <w:r>
        <w:rPr>
          <w:rFonts w:ascii="宋体" w:hAnsi="宋体" w:cs="宋体" w:hint="eastAsia"/>
          <w:sz w:val="24"/>
          <w:szCs w:val="24"/>
        </w:rPr>
        <w:t>十、近年发生的诉讼及仲裁情况</w:t>
      </w:r>
    </w:p>
    <w:p w:rsidR="00AB46E2" w:rsidRDefault="009C6AA1">
      <w:pPr>
        <w:adjustRightInd w:val="0"/>
        <w:snapToGrid w:val="0"/>
        <w:spacing w:line="360" w:lineRule="auto"/>
        <w:ind w:leftChars="450" w:left="945" w:firstLineChars="50" w:firstLine="120"/>
        <w:rPr>
          <w:rFonts w:ascii="宋体" w:hAnsi="宋体" w:cs="宋体"/>
          <w:sz w:val="24"/>
          <w:szCs w:val="24"/>
        </w:rPr>
      </w:pPr>
      <w:r>
        <w:rPr>
          <w:rFonts w:ascii="宋体" w:hAnsi="宋体" w:cs="宋体" w:hint="eastAsia"/>
          <w:sz w:val="24"/>
          <w:szCs w:val="24"/>
        </w:rPr>
        <w:t>十一、承诺书</w:t>
      </w:r>
    </w:p>
    <w:p w:rsidR="00AB46E2" w:rsidRDefault="009C6AA1">
      <w:pPr>
        <w:spacing w:line="360" w:lineRule="auto"/>
        <w:ind w:leftChars="450" w:left="945" w:firstLineChars="50" w:firstLine="120"/>
        <w:rPr>
          <w:rFonts w:ascii="宋体" w:hAnsi="宋体" w:cs="宋体"/>
          <w:sz w:val="24"/>
          <w:szCs w:val="24"/>
        </w:rPr>
      </w:pPr>
      <w:r>
        <w:rPr>
          <w:rFonts w:ascii="宋体" w:hAnsi="宋体" w:cs="宋体" w:hint="eastAsia"/>
          <w:sz w:val="24"/>
          <w:szCs w:val="24"/>
        </w:rPr>
        <w:t>十二、其他材料</w:t>
      </w:r>
    </w:p>
    <w:p w:rsidR="00AB46E2" w:rsidRDefault="009C6AA1">
      <w:pPr>
        <w:autoSpaceDE w:val="0"/>
        <w:autoSpaceDN w:val="0"/>
        <w:adjustRightInd w:val="0"/>
        <w:spacing w:line="360" w:lineRule="auto"/>
        <w:ind w:firstLineChars="455" w:firstLine="1092"/>
        <w:jc w:val="left"/>
        <w:rPr>
          <w:rFonts w:ascii="宋体" w:hAnsi="宋体" w:cs="宋体"/>
          <w:kern w:val="0"/>
          <w:sz w:val="24"/>
          <w:szCs w:val="24"/>
        </w:rPr>
      </w:pPr>
      <w:r>
        <w:rPr>
          <w:rFonts w:ascii="宋体" w:hAnsi="宋体" w:cs="宋体" w:hint="eastAsia"/>
          <w:kern w:val="0"/>
          <w:sz w:val="24"/>
          <w:szCs w:val="24"/>
        </w:rPr>
        <w:t>十三、已标价的工程量清单</w:t>
      </w:r>
    </w:p>
    <w:p w:rsidR="00AB46E2" w:rsidRDefault="00AB46E2">
      <w:pPr>
        <w:pStyle w:val="20"/>
      </w:pPr>
    </w:p>
    <w:p w:rsidR="00AB46E2" w:rsidRDefault="00AB46E2">
      <w:pPr>
        <w:spacing w:line="360" w:lineRule="auto"/>
        <w:rPr>
          <w:rFonts w:ascii="仿宋_GB2312" w:eastAsia="仿宋_GB2312" w:hAnsi="宋体"/>
          <w:sz w:val="24"/>
          <w:szCs w:val="24"/>
        </w:rPr>
      </w:pPr>
    </w:p>
    <w:p w:rsidR="00AB46E2" w:rsidRDefault="009C6AA1">
      <w:pPr>
        <w:spacing w:line="600" w:lineRule="exact"/>
        <w:ind w:leftChars="405" w:left="850"/>
        <w:rPr>
          <w:rFonts w:ascii="新宋体" w:eastAsia="新宋体" w:hAnsi="新宋体"/>
          <w:b/>
          <w:sz w:val="24"/>
        </w:rPr>
      </w:pPr>
      <w:r>
        <w:rPr>
          <w:rFonts w:ascii="新宋体" w:eastAsia="新宋体" w:hAnsi="新宋体" w:hint="eastAsia"/>
          <w:b/>
          <w:sz w:val="24"/>
        </w:rPr>
        <w:t>投标文件编制过程中应按本章提供的格式填报。</w:t>
      </w:r>
    </w:p>
    <w:p w:rsidR="00AB46E2" w:rsidRDefault="009C6AA1">
      <w:pPr>
        <w:autoSpaceDE w:val="0"/>
        <w:autoSpaceDN w:val="0"/>
        <w:adjustRightInd w:val="0"/>
        <w:spacing w:line="312" w:lineRule="auto"/>
        <w:jc w:val="left"/>
        <w:rPr>
          <w:rFonts w:ascii="宋体" w:hAnsi="宋体" w:cs="宋体"/>
          <w:kern w:val="0"/>
          <w:sz w:val="24"/>
        </w:rPr>
      </w:pPr>
      <w:r>
        <w:rPr>
          <w:rFonts w:ascii="新宋体" w:eastAsia="新宋体" w:hAnsi="新宋体" w:hint="eastAsia"/>
          <w:b/>
          <w:sz w:val="24"/>
        </w:rPr>
        <w:t xml:space="preserve">       如有本章未提供的格式，投标人可自行编制。</w:t>
      </w:r>
    </w:p>
    <w:p w:rsidR="00AB46E2" w:rsidRDefault="009C6AA1">
      <w:pPr>
        <w:pStyle w:val="2TimesNewRoman5020"/>
        <w:spacing w:before="0" w:line="360" w:lineRule="auto"/>
        <w:jc w:val="center"/>
        <w:outlineLvl w:val="3"/>
        <w:rPr>
          <w:rFonts w:ascii="宋体" w:eastAsia="宋体" w:hAnsi="宋体" w:cs="宋体"/>
          <w:b/>
          <w:sz w:val="24"/>
          <w:szCs w:val="24"/>
        </w:rPr>
      </w:pPr>
      <w:r>
        <w:rPr>
          <w:rFonts w:ascii="宋体" w:eastAsia="宋体" w:hAnsi="宋体" w:cs="宋体" w:hint="eastAsia"/>
          <w:b/>
          <w:sz w:val="24"/>
          <w:szCs w:val="24"/>
        </w:rPr>
        <w:br w:type="page"/>
      </w:r>
      <w:bookmarkStart w:id="57" w:name="_Toc387851725"/>
      <w:bookmarkStart w:id="58" w:name="_Toc144974857"/>
      <w:bookmarkStart w:id="59" w:name="_Toc392081409"/>
      <w:bookmarkStart w:id="60" w:name="_Toc358274757"/>
      <w:bookmarkStart w:id="61" w:name="_Toc358275285"/>
      <w:bookmarkStart w:id="62" w:name="_Toc225214935"/>
      <w:bookmarkStart w:id="63" w:name="_Toc281577299"/>
      <w:bookmarkStart w:id="64" w:name="_Toc152042577"/>
      <w:bookmarkStart w:id="65" w:name="_Toc281579371"/>
      <w:bookmarkStart w:id="66" w:name="_Toc358276052"/>
      <w:bookmarkStart w:id="67" w:name="_Toc257985753"/>
      <w:bookmarkStart w:id="68" w:name="_Toc426467409"/>
      <w:bookmarkStart w:id="69" w:name="_Toc152045788"/>
      <w:bookmarkStart w:id="70" w:name="_Toc281577556"/>
    </w:p>
    <w:p w:rsidR="00AB46E2" w:rsidRDefault="009C6AA1">
      <w:pPr>
        <w:pStyle w:val="2TimesNewRoman5020"/>
        <w:spacing w:before="0" w:line="360" w:lineRule="auto"/>
        <w:jc w:val="center"/>
        <w:outlineLvl w:val="3"/>
        <w:rPr>
          <w:rFonts w:ascii="宋体" w:eastAsia="宋体" w:hAnsi="宋体" w:cs="宋体"/>
          <w:sz w:val="30"/>
          <w:szCs w:val="30"/>
        </w:rPr>
      </w:pPr>
      <w:r>
        <w:rPr>
          <w:rFonts w:ascii="宋体" w:eastAsia="宋体" w:hAnsi="宋体" w:cs="宋体" w:hint="eastAsia"/>
          <w:b/>
          <w:sz w:val="30"/>
          <w:szCs w:val="30"/>
        </w:rPr>
        <w:lastRenderedPageBreak/>
        <w:t>一、投标函及投标函附录</w:t>
      </w:r>
      <w:bookmarkEnd w:id="57"/>
      <w:bookmarkEnd w:id="58"/>
      <w:bookmarkEnd w:id="59"/>
      <w:bookmarkEnd w:id="60"/>
      <w:bookmarkEnd w:id="61"/>
      <w:bookmarkEnd w:id="62"/>
      <w:bookmarkEnd w:id="63"/>
      <w:bookmarkEnd w:id="64"/>
      <w:bookmarkEnd w:id="65"/>
      <w:bookmarkEnd w:id="66"/>
      <w:bookmarkEnd w:id="67"/>
      <w:bookmarkEnd w:id="68"/>
      <w:bookmarkEnd w:id="69"/>
      <w:bookmarkEnd w:id="70"/>
    </w:p>
    <w:p w:rsidR="00AB46E2" w:rsidRDefault="009C6AA1">
      <w:pPr>
        <w:pStyle w:val="378020"/>
        <w:spacing w:line="360" w:lineRule="auto"/>
        <w:jc w:val="center"/>
        <w:outlineLvl w:val="4"/>
        <w:rPr>
          <w:rFonts w:ascii="宋体" w:eastAsia="宋体" w:hAnsi="宋体" w:cs="宋体"/>
          <w:b/>
          <w:sz w:val="30"/>
          <w:szCs w:val="30"/>
        </w:rPr>
      </w:pPr>
      <w:bookmarkStart w:id="71" w:name="_Toc387851726"/>
      <w:bookmarkStart w:id="72" w:name="_Toc257985754"/>
      <w:bookmarkStart w:id="73" w:name="_Toc426467410"/>
      <w:bookmarkStart w:id="74" w:name="_Toc358275286"/>
      <w:bookmarkStart w:id="75" w:name="_Toc227752068"/>
      <w:bookmarkStart w:id="76" w:name="_Toc281577300"/>
      <w:bookmarkStart w:id="77" w:name="_Toc152045789"/>
      <w:bookmarkStart w:id="78" w:name="_Toc392081410"/>
      <w:bookmarkStart w:id="79" w:name="_Toc358274758"/>
      <w:bookmarkStart w:id="80" w:name="_Toc281579372"/>
      <w:bookmarkStart w:id="81" w:name="_Toc281577557"/>
      <w:bookmarkStart w:id="82" w:name="_Toc152042578"/>
      <w:bookmarkStart w:id="83" w:name="_Toc144974858"/>
      <w:bookmarkStart w:id="84" w:name="_Toc225214936"/>
      <w:bookmarkStart w:id="85" w:name="_Toc358276053"/>
      <w:r>
        <w:rPr>
          <w:rFonts w:ascii="宋体" w:eastAsia="宋体" w:hAnsi="宋体" w:cs="宋体" w:hint="eastAsia"/>
          <w:b/>
          <w:sz w:val="30"/>
          <w:szCs w:val="30"/>
        </w:rPr>
        <w:t>（一）投标函</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AB46E2" w:rsidRDefault="009C6AA1">
      <w:pPr>
        <w:tabs>
          <w:tab w:val="left" w:pos="360"/>
          <w:tab w:val="left" w:pos="540"/>
          <w:tab w:val="left" w:pos="900"/>
        </w:tabs>
        <w:spacing w:line="360" w:lineRule="auto"/>
        <w:rPr>
          <w:rFonts w:ascii="宋体" w:hAnsi="宋体" w:cs="宋体"/>
          <w:sz w:val="24"/>
        </w:rPr>
      </w:pPr>
      <w:bookmarkStart w:id="86" w:name="_Toc280275169"/>
      <w:bookmarkStart w:id="87" w:name="_Toc280271338"/>
      <w:bookmarkStart w:id="88" w:name="_Toc215282239"/>
      <w:bookmarkStart w:id="89" w:name="_Toc280271191"/>
      <w:bookmarkStart w:id="90" w:name="_Toc387851727"/>
      <w:bookmarkStart w:id="91" w:name="_Toc426467411"/>
      <w:bookmarkStart w:id="92" w:name="_Toc281579373"/>
      <w:bookmarkStart w:id="93" w:name="_Toc257985755"/>
      <w:bookmarkStart w:id="94" w:name="_Toc230166245"/>
      <w:bookmarkStart w:id="95" w:name="_Toc152045790"/>
      <w:bookmarkStart w:id="96" w:name="_Toc144974859"/>
      <w:bookmarkStart w:id="97" w:name="_Toc281577558"/>
      <w:bookmarkStart w:id="98" w:name="_Toc281577301"/>
      <w:bookmarkStart w:id="99" w:name="_Toc152045791"/>
      <w:bookmarkStart w:id="100" w:name="_Toc225214938"/>
      <w:bookmarkStart w:id="101" w:name="_Toc144974860"/>
      <w:bookmarkStart w:id="102" w:name="_Toc152042580"/>
      <w:bookmarkStart w:id="103" w:name="_Toc227752074"/>
      <w:bookmarkStart w:id="104" w:name="_Toc392081411"/>
      <w:bookmarkStart w:id="105" w:name="_Toc152042579"/>
      <w:r>
        <w:rPr>
          <w:rFonts w:ascii="宋体" w:hAnsi="宋体" w:cs="宋体" w:hint="eastAsia"/>
          <w:sz w:val="24"/>
          <w:u w:val="single"/>
        </w:rPr>
        <w:t>（招标人名称）</w:t>
      </w:r>
      <w:r>
        <w:rPr>
          <w:rFonts w:ascii="宋体" w:hAnsi="宋体" w:cs="宋体" w:hint="eastAsia"/>
          <w:sz w:val="24"/>
        </w:rPr>
        <w:t>：</w:t>
      </w:r>
    </w:p>
    <w:p w:rsidR="00AB46E2" w:rsidRDefault="009C6AA1">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sz w:val="24"/>
        </w:rPr>
        <w:t>1</w:t>
      </w:r>
      <w:r>
        <w:rPr>
          <w:rFonts w:ascii="宋体" w:hAnsi="宋体" w:cs="宋体" w:hint="eastAsia"/>
          <w:sz w:val="24"/>
        </w:rPr>
        <w:t>、我方仔细研究了</w:t>
      </w:r>
      <w:r>
        <w:rPr>
          <w:rFonts w:ascii="宋体" w:hAnsi="宋体" w:cs="宋体" w:hint="eastAsia"/>
          <w:bCs/>
          <w:sz w:val="24"/>
          <w:u w:val="single"/>
        </w:rPr>
        <w:t xml:space="preserve">     </w:t>
      </w:r>
      <w:r>
        <w:rPr>
          <w:rFonts w:ascii="宋体" w:hAnsi="宋体" w:cs="宋体" w:hint="eastAsia"/>
          <w:bCs/>
          <w:sz w:val="24"/>
          <w:u w:val="single"/>
        </w:rPr>
        <w:t>（招标工程名称、标段）</w:t>
      </w:r>
      <w:r>
        <w:rPr>
          <w:rFonts w:ascii="宋体" w:hAnsi="宋体" w:cs="宋体" w:hint="eastAsia"/>
          <w:bCs/>
          <w:sz w:val="24"/>
          <w:u w:val="single"/>
        </w:rPr>
        <w:t xml:space="preserve">    </w:t>
      </w:r>
      <w:r>
        <w:rPr>
          <w:rFonts w:ascii="宋体" w:hAnsi="宋体" w:cs="宋体" w:hint="eastAsia"/>
          <w:bCs/>
          <w:sz w:val="24"/>
        </w:rPr>
        <w:t>招标文件（包括补充通知）的全部内容并勘察了现场，愿意以人民币（大写）（￥）的投标总报价，按招标文件规定的条件和要求承包合同规定的全部工作，并承担相关的责任。</w:t>
      </w:r>
    </w:p>
    <w:p w:rsidR="00AB46E2" w:rsidRDefault="009C6AA1">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2</w:t>
      </w:r>
      <w:r>
        <w:rPr>
          <w:rFonts w:ascii="宋体" w:hAnsi="宋体" w:cs="宋体" w:hint="eastAsia"/>
          <w:bCs/>
          <w:sz w:val="24"/>
        </w:rPr>
        <w:t>、我方提交的投标文件（包括投标函附录、已标价工程量清单和其它投标文件）在投标截止时间后</w:t>
      </w:r>
      <w:r>
        <w:rPr>
          <w:rFonts w:ascii="宋体" w:hAnsi="宋体" w:cs="宋体" w:hint="eastAsia"/>
          <w:bCs/>
          <w:sz w:val="24"/>
        </w:rPr>
        <w:t>60</w:t>
      </w:r>
      <w:r>
        <w:rPr>
          <w:rFonts w:ascii="宋体" w:hAnsi="宋体" w:cs="宋体" w:hint="eastAsia"/>
          <w:bCs/>
          <w:sz w:val="24"/>
        </w:rPr>
        <w:t>天内有效，在此期间被你方接受的上述文件对我方一直具有约束力。</w:t>
      </w:r>
      <w:r>
        <w:rPr>
          <w:rFonts w:ascii="宋体" w:hAnsi="宋体" w:cs="宋体" w:hint="eastAsia"/>
          <w:bCs/>
          <w:sz w:val="24"/>
        </w:rPr>
        <w:t xml:space="preserve"> </w:t>
      </w:r>
      <w:r>
        <w:rPr>
          <w:rFonts w:ascii="宋体" w:hAnsi="宋体" w:cs="宋体" w:hint="eastAsia"/>
          <w:bCs/>
          <w:sz w:val="24"/>
        </w:rPr>
        <w:t>我方保证在投标文件有效期内不撤回投标文件，除招标文件另有规定外，不修改投标文件。</w:t>
      </w:r>
    </w:p>
    <w:p w:rsidR="00AB46E2" w:rsidRDefault="009C6AA1">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3</w:t>
      </w:r>
      <w:r>
        <w:rPr>
          <w:rFonts w:ascii="宋体" w:hAnsi="宋体" w:cs="宋体" w:hint="eastAsia"/>
          <w:bCs/>
          <w:sz w:val="24"/>
        </w:rPr>
        <w:t>、随同本投标文件附</w:t>
      </w:r>
      <w:r>
        <w:rPr>
          <w:rFonts w:ascii="宋体" w:hAnsi="宋体" w:cs="宋体" w:hint="eastAsia"/>
          <w:bCs/>
          <w:sz w:val="24"/>
          <w:u w:val="single"/>
        </w:rPr>
        <w:t>上</w:t>
      </w:r>
      <w:r>
        <w:rPr>
          <w:rFonts w:ascii="宋体" w:hAnsi="宋体" w:cs="宋体" w:hint="eastAsia"/>
          <w:bCs/>
          <w:sz w:val="24"/>
          <w:u w:val="single"/>
        </w:rPr>
        <w:t xml:space="preserve">    </w:t>
      </w:r>
      <w:r>
        <w:rPr>
          <w:rFonts w:ascii="宋体" w:hAnsi="宋体" w:cs="宋体" w:hint="eastAsia"/>
          <w:bCs/>
          <w:sz w:val="24"/>
          <w:u w:val="single"/>
        </w:rPr>
        <w:t>元</w:t>
      </w:r>
      <w:r>
        <w:rPr>
          <w:rFonts w:ascii="宋体" w:hAnsi="宋体" w:cs="宋体" w:hint="eastAsia"/>
          <w:bCs/>
          <w:sz w:val="24"/>
        </w:rPr>
        <w:t>投标</w:t>
      </w:r>
      <w:r w:rsidR="00BE4968">
        <w:rPr>
          <w:rFonts w:ascii="宋体" w:hAnsi="宋体" w:cs="宋体" w:hint="eastAsia"/>
          <w:bCs/>
          <w:sz w:val="24"/>
        </w:rPr>
        <w:t>保证金</w:t>
      </w:r>
      <w:r>
        <w:rPr>
          <w:rFonts w:ascii="宋体" w:hAnsi="宋体" w:cs="宋体" w:hint="eastAsia"/>
          <w:bCs/>
          <w:sz w:val="24"/>
        </w:rPr>
        <w:t>，作为我方投标的</w:t>
      </w:r>
      <w:r w:rsidR="00BE4968">
        <w:rPr>
          <w:rFonts w:ascii="宋体" w:hAnsi="宋体" w:cs="宋体" w:hint="eastAsia"/>
          <w:bCs/>
          <w:sz w:val="24"/>
        </w:rPr>
        <w:t>保证金</w:t>
      </w:r>
      <w:r>
        <w:rPr>
          <w:rFonts w:ascii="宋体" w:hAnsi="宋体" w:cs="宋体" w:hint="eastAsia"/>
          <w:bCs/>
          <w:sz w:val="24"/>
        </w:rPr>
        <w:t>。</w:t>
      </w:r>
    </w:p>
    <w:p w:rsidR="00AB46E2" w:rsidRDefault="009C6AA1">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4</w:t>
      </w:r>
      <w:r>
        <w:rPr>
          <w:rFonts w:ascii="宋体" w:hAnsi="宋体" w:cs="宋体" w:hint="eastAsia"/>
          <w:bCs/>
          <w:sz w:val="24"/>
        </w:rPr>
        <w:t>、本次投标，我方投标工期</w:t>
      </w:r>
      <w:r>
        <w:rPr>
          <w:rFonts w:ascii="宋体" w:hAnsi="宋体" w:cs="宋体" w:hint="eastAsia"/>
          <w:bCs/>
          <w:sz w:val="24"/>
          <w:u w:val="single"/>
        </w:rPr>
        <w:t>：</w:t>
      </w:r>
      <w:r>
        <w:rPr>
          <w:rFonts w:ascii="宋体" w:hAnsi="宋体" w:cs="宋体" w:hint="eastAsia"/>
          <w:bCs/>
          <w:sz w:val="24"/>
          <w:u w:val="single"/>
        </w:rPr>
        <w:t xml:space="preserve">    </w:t>
      </w:r>
      <w:r>
        <w:rPr>
          <w:rFonts w:ascii="宋体" w:hAnsi="宋体" w:cs="宋体" w:hint="eastAsia"/>
          <w:bCs/>
          <w:sz w:val="24"/>
          <w:u w:val="single"/>
        </w:rPr>
        <w:t>天</w:t>
      </w:r>
      <w:r>
        <w:rPr>
          <w:rFonts w:ascii="宋体" w:hAnsi="宋体" w:cs="宋体" w:hint="eastAsia"/>
          <w:bCs/>
          <w:sz w:val="24"/>
        </w:rPr>
        <w:t>，质量：</w:t>
      </w:r>
      <w:r>
        <w:rPr>
          <w:rFonts w:ascii="宋体" w:hAnsi="宋体" w:cs="宋体" w:hint="eastAsia"/>
          <w:bCs/>
          <w:sz w:val="24"/>
          <w:u w:val="single"/>
        </w:rPr>
        <w:t xml:space="preserve">　　　　</w:t>
      </w:r>
      <w:r>
        <w:rPr>
          <w:rFonts w:ascii="宋体" w:hAnsi="宋体" w:cs="宋体" w:hint="eastAsia"/>
          <w:bCs/>
          <w:sz w:val="24"/>
        </w:rPr>
        <w:t>。</w:t>
      </w:r>
    </w:p>
    <w:p w:rsidR="00AB46E2" w:rsidRDefault="009C6AA1">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5</w:t>
      </w:r>
      <w:r>
        <w:rPr>
          <w:rFonts w:ascii="宋体" w:hAnsi="宋体" w:cs="宋体" w:hint="eastAsia"/>
          <w:bCs/>
          <w:sz w:val="24"/>
        </w:rPr>
        <w:t>、若我方中标：</w:t>
      </w:r>
    </w:p>
    <w:p w:rsidR="00AB46E2" w:rsidRDefault="009C6AA1">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w:t>
      </w:r>
      <w:r>
        <w:rPr>
          <w:rFonts w:ascii="宋体" w:hAnsi="宋体" w:cs="宋体" w:hint="eastAsia"/>
          <w:bCs/>
          <w:sz w:val="24"/>
        </w:rPr>
        <w:t>1</w:t>
      </w:r>
      <w:r>
        <w:rPr>
          <w:rFonts w:ascii="宋体" w:hAnsi="宋体" w:cs="宋体" w:hint="eastAsia"/>
          <w:bCs/>
          <w:sz w:val="24"/>
        </w:rPr>
        <w:t>）我方保证在收到你方的中标通知书后，按招标文件规定的期限，及时派代表前去签定合同。</w:t>
      </w:r>
    </w:p>
    <w:p w:rsidR="00AB46E2" w:rsidRDefault="009C6AA1">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w:t>
      </w:r>
      <w:r>
        <w:rPr>
          <w:rFonts w:ascii="宋体" w:hAnsi="宋体" w:cs="宋体" w:hint="eastAsia"/>
          <w:bCs/>
          <w:sz w:val="24"/>
        </w:rPr>
        <w:t>2</w:t>
      </w:r>
      <w:r>
        <w:rPr>
          <w:rFonts w:ascii="宋体" w:hAnsi="宋体" w:cs="宋体" w:hint="eastAsia"/>
          <w:bCs/>
          <w:sz w:val="24"/>
        </w:rPr>
        <w:t>）随同本投标文件提交的投标辅助资料中的任何部分，经你方确认后作为合同文件的组成部分。</w:t>
      </w:r>
    </w:p>
    <w:p w:rsidR="00AB46E2" w:rsidRDefault="009C6AA1">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w:t>
      </w:r>
      <w:r>
        <w:rPr>
          <w:rFonts w:ascii="宋体" w:hAnsi="宋体" w:cs="宋体" w:hint="eastAsia"/>
          <w:bCs/>
          <w:sz w:val="24"/>
        </w:rPr>
        <w:t>3</w:t>
      </w:r>
      <w:r>
        <w:rPr>
          <w:rFonts w:ascii="宋体" w:hAnsi="宋体" w:cs="宋体" w:hint="eastAsia"/>
          <w:bCs/>
          <w:sz w:val="24"/>
        </w:rPr>
        <w:t>）我方保证向你方按时提交招标文件规定的履约</w:t>
      </w:r>
      <w:r w:rsidR="00BE4968">
        <w:rPr>
          <w:rFonts w:ascii="宋体" w:hAnsi="宋体" w:cs="宋体" w:hint="eastAsia"/>
          <w:bCs/>
          <w:sz w:val="24"/>
        </w:rPr>
        <w:t>保证金</w:t>
      </w:r>
      <w:r>
        <w:rPr>
          <w:rFonts w:ascii="宋体" w:hAnsi="宋体" w:cs="宋体" w:hint="eastAsia"/>
          <w:bCs/>
          <w:sz w:val="24"/>
        </w:rPr>
        <w:t>，作为我方的履约</w:t>
      </w:r>
      <w:r w:rsidR="00BE4968">
        <w:rPr>
          <w:rFonts w:ascii="宋体" w:hAnsi="宋体" w:cs="宋体" w:hint="eastAsia"/>
          <w:bCs/>
          <w:sz w:val="24"/>
        </w:rPr>
        <w:t>保证金</w:t>
      </w:r>
      <w:r>
        <w:rPr>
          <w:rFonts w:ascii="宋体" w:hAnsi="宋体" w:cs="宋体" w:hint="eastAsia"/>
          <w:bCs/>
          <w:sz w:val="24"/>
        </w:rPr>
        <w:t>。</w:t>
      </w:r>
    </w:p>
    <w:p w:rsidR="00AB46E2" w:rsidRDefault="009C6AA1">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w:t>
      </w:r>
      <w:r>
        <w:rPr>
          <w:rFonts w:ascii="宋体" w:hAnsi="宋体" w:cs="宋体" w:hint="eastAsia"/>
          <w:bCs/>
          <w:sz w:val="24"/>
        </w:rPr>
        <w:t>4</w:t>
      </w:r>
      <w:r>
        <w:rPr>
          <w:rFonts w:ascii="宋体" w:hAnsi="宋体" w:cs="宋体" w:hint="eastAsia"/>
          <w:bCs/>
          <w:sz w:val="24"/>
        </w:rPr>
        <w:t>）我方保证接到开工通知后立即调遣人员和调配施工设备、材料进入工地进行施工准备，并保证在合同规定的期限内完成合同规定的全部工作。</w:t>
      </w:r>
    </w:p>
    <w:p w:rsidR="00AB46E2" w:rsidRDefault="009C6AA1">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6</w:t>
      </w:r>
      <w:r>
        <w:rPr>
          <w:rFonts w:ascii="宋体" w:hAnsi="宋体" w:cs="宋体" w:hint="eastAsia"/>
          <w:bCs/>
          <w:sz w:val="24"/>
        </w:rPr>
        <w:t>、我方完全理解你方不保证投标报价最低的投标人中标。</w:t>
      </w:r>
    </w:p>
    <w:p w:rsidR="00AB46E2" w:rsidRDefault="009C6AA1">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7</w:t>
      </w:r>
      <w:r>
        <w:rPr>
          <w:rFonts w:ascii="宋体" w:hAnsi="宋体" w:cs="宋体" w:hint="eastAsia"/>
          <w:bCs/>
          <w:sz w:val="24"/>
        </w:rPr>
        <w:t>、我方承诺，若我方中标，愿意按要求交纳代理费等相关费用。</w:t>
      </w:r>
    </w:p>
    <w:p w:rsidR="00AB46E2" w:rsidRDefault="00AB46E2">
      <w:pPr>
        <w:spacing w:line="360" w:lineRule="auto"/>
        <w:ind w:firstLineChars="200" w:firstLine="480"/>
        <w:rPr>
          <w:rFonts w:ascii="宋体" w:hAnsi="宋体" w:cs="宋体"/>
          <w:sz w:val="24"/>
        </w:rPr>
      </w:pPr>
    </w:p>
    <w:p w:rsidR="00AB46E2" w:rsidRDefault="009C6AA1">
      <w:pPr>
        <w:spacing w:line="360" w:lineRule="auto"/>
        <w:ind w:firstLineChars="200" w:firstLine="480"/>
        <w:rPr>
          <w:rFonts w:ascii="宋体" w:hAnsi="宋体" w:cs="宋体"/>
          <w:sz w:val="24"/>
        </w:rPr>
      </w:pPr>
      <w:r>
        <w:rPr>
          <w:rFonts w:ascii="宋体" w:hAnsi="宋体" w:cs="宋体" w:hint="eastAsia"/>
          <w:sz w:val="24"/>
        </w:rPr>
        <w:t>投标人（盖章）：</w:t>
      </w:r>
    </w:p>
    <w:p w:rsidR="00AB46E2" w:rsidRDefault="009C6AA1">
      <w:pPr>
        <w:spacing w:line="360" w:lineRule="auto"/>
        <w:ind w:firstLineChars="200" w:firstLine="480"/>
        <w:rPr>
          <w:rFonts w:ascii="宋体" w:hAnsi="宋体" w:cs="宋体"/>
          <w:sz w:val="24"/>
        </w:rPr>
      </w:pPr>
      <w:r>
        <w:rPr>
          <w:rFonts w:ascii="宋体" w:hAnsi="宋体" w:cs="宋体" w:hint="eastAsia"/>
          <w:sz w:val="24"/>
        </w:rPr>
        <w:t>法人代表或委托代理人（签字或盖章）：</w:t>
      </w:r>
    </w:p>
    <w:p w:rsidR="00AB46E2" w:rsidRDefault="009C6AA1">
      <w:pPr>
        <w:spacing w:line="360" w:lineRule="auto"/>
        <w:ind w:firstLineChars="200" w:firstLine="480"/>
        <w:rPr>
          <w:rFonts w:ascii="宋体" w:hAnsi="宋体" w:cs="宋体"/>
          <w:sz w:val="24"/>
        </w:rPr>
      </w:pP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bookmarkEnd w:id="86"/>
    <w:bookmarkEnd w:id="87"/>
    <w:bookmarkEnd w:id="88"/>
    <w:bookmarkEnd w:id="89"/>
    <w:p w:rsidR="00AB46E2" w:rsidRDefault="009C6AA1">
      <w:pPr>
        <w:pStyle w:val="378020"/>
        <w:spacing w:line="360" w:lineRule="auto"/>
        <w:jc w:val="center"/>
        <w:outlineLvl w:val="4"/>
        <w:rPr>
          <w:rFonts w:ascii="宋体" w:eastAsia="宋体" w:hAnsi="宋体" w:cs="宋体"/>
          <w:b/>
          <w:szCs w:val="24"/>
        </w:rPr>
      </w:pPr>
      <w:r>
        <w:rPr>
          <w:rFonts w:ascii="宋体" w:eastAsia="宋体" w:hAnsi="宋体" w:cs="宋体" w:hint="eastAsia"/>
          <w:b/>
          <w:sz w:val="30"/>
          <w:szCs w:val="30"/>
        </w:rPr>
        <w:lastRenderedPageBreak/>
        <w:t>（二）投标函附录</w:t>
      </w:r>
      <w:bookmarkStart w:id="106" w:name="_Toc392081412"/>
      <w:bookmarkStart w:id="107" w:name="_Toc426467412"/>
      <w:bookmarkStart w:id="108" w:name="_Toc387851728"/>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tbl>
      <w:tblPr>
        <w:tblpPr w:leftFromText="180" w:rightFromText="180" w:vertAnchor="text" w:horzAnchor="page" w:tblpX="1170" w:tblpY="292"/>
        <w:tblOverlap w:val="neve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28"/>
        <w:gridCol w:w="1260"/>
        <w:gridCol w:w="1260"/>
        <w:gridCol w:w="1440"/>
        <w:gridCol w:w="1199"/>
        <w:gridCol w:w="2041"/>
      </w:tblGrid>
      <w:tr w:rsidR="00AB46E2">
        <w:trPr>
          <w:trHeight w:val="578"/>
        </w:trPr>
        <w:tc>
          <w:tcPr>
            <w:tcW w:w="2628" w:type="dxa"/>
            <w:vAlign w:val="center"/>
          </w:tcPr>
          <w:p w:rsidR="00AB46E2" w:rsidRDefault="009C6AA1">
            <w:pPr>
              <w:spacing w:line="100" w:lineRule="atLeast"/>
              <w:jc w:val="center"/>
              <w:rPr>
                <w:rFonts w:hAnsi="宋体"/>
                <w:spacing w:val="8"/>
                <w:szCs w:val="21"/>
              </w:rPr>
            </w:pPr>
            <w:r>
              <w:rPr>
                <w:rFonts w:hAnsi="宋体"/>
                <w:spacing w:val="8"/>
                <w:szCs w:val="21"/>
              </w:rPr>
              <w:t>工程名称</w:t>
            </w:r>
          </w:p>
        </w:tc>
        <w:tc>
          <w:tcPr>
            <w:tcW w:w="7200" w:type="dxa"/>
            <w:gridSpan w:val="5"/>
          </w:tcPr>
          <w:p w:rsidR="00AB46E2" w:rsidRDefault="00AB46E2">
            <w:pPr>
              <w:ind w:firstLineChars="200" w:firstLine="452"/>
              <w:rPr>
                <w:rFonts w:hAnsi="宋体"/>
                <w:spacing w:val="8"/>
                <w:szCs w:val="21"/>
              </w:rPr>
            </w:pPr>
          </w:p>
        </w:tc>
      </w:tr>
      <w:tr w:rsidR="00AB46E2">
        <w:trPr>
          <w:cantSplit/>
          <w:trHeight w:val="639"/>
        </w:trPr>
        <w:tc>
          <w:tcPr>
            <w:tcW w:w="2628" w:type="dxa"/>
            <w:vAlign w:val="center"/>
          </w:tcPr>
          <w:p w:rsidR="00AB46E2" w:rsidRDefault="009C6AA1">
            <w:pPr>
              <w:spacing w:line="100" w:lineRule="atLeast"/>
              <w:jc w:val="center"/>
              <w:rPr>
                <w:rFonts w:hAnsi="宋体"/>
                <w:spacing w:val="8"/>
                <w:szCs w:val="21"/>
              </w:rPr>
            </w:pPr>
            <w:r>
              <w:rPr>
                <w:rFonts w:hAnsi="宋体" w:hint="eastAsia"/>
                <w:spacing w:val="8"/>
                <w:szCs w:val="21"/>
              </w:rPr>
              <w:t>投标单位</w:t>
            </w:r>
          </w:p>
        </w:tc>
        <w:tc>
          <w:tcPr>
            <w:tcW w:w="7200" w:type="dxa"/>
            <w:gridSpan w:val="5"/>
          </w:tcPr>
          <w:p w:rsidR="00AB46E2" w:rsidRDefault="00AB46E2">
            <w:pPr>
              <w:ind w:firstLineChars="200" w:firstLine="452"/>
              <w:rPr>
                <w:rFonts w:hAnsi="宋体"/>
                <w:spacing w:val="8"/>
                <w:szCs w:val="21"/>
              </w:rPr>
            </w:pPr>
          </w:p>
        </w:tc>
      </w:tr>
      <w:tr w:rsidR="00AB46E2">
        <w:trPr>
          <w:cantSplit/>
          <w:trHeight w:val="620"/>
        </w:trPr>
        <w:tc>
          <w:tcPr>
            <w:tcW w:w="2628" w:type="dxa"/>
            <w:vAlign w:val="center"/>
          </w:tcPr>
          <w:p w:rsidR="00AB46E2" w:rsidRDefault="009C6AA1">
            <w:pPr>
              <w:spacing w:line="100" w:lineRule="atLeast"/>
              <w:jc w:val="center"/>
              <w:rPr>
                <w:rFonts w:hAnsi="宋体"/>
                <w:spacing w:val="8"/>
                <w:szCs w:val="21"/>
              </w:rPr>
            </w:pPr>
            <w:r>
              <w:rPr>
                <w:rFonts w:hAnsi="宋体" w:hint="eastAsia"/>
                <w:spacing w:val="8"/>
                <w:szCs w:val="21"/>
              </w:rPr>
              <w:t>标段名称</w:t>
            </w:r>
          </w:p>
        </w:tc>
        <w:tc>
          <w:tcPr>
            <w:tcW w:w="7200" w:type="dxa"/>
            <w:gridSpan w:val="5"/>
          </w:tcPr>
          <w:p w:rsidR="00AB46E2" w:rsidRDefault="00AB46E2">
            <w:pPr>
              <w:ind w:firstLineChars="200" w:firstLine="452"/>
              <w:rPr>
                <w:rFonts w:hAnsi="宋体"/>
                <w:spacing w:val="8"/>
                <w:szCs w:val="21"/>
              </w:rPr>
            </w:pPr>
          </w:p>
        </w:tc>
      </w:tr>
      <w:tr w:rsidR="00AB46E2">
        <w:trPr>
          <w:cantSplit/>
          <w:trHeight w:val="701"/>
        </w:trPr>
        <w:tc>
          <w:tcPr>
            <w:tcW w:w="2628" w:type="dxa"/>
            <w:tcBorders>
              <w:bottom w:val="single" w:sz="4" w:space="0" w:color="auto"/>
            </w:tcBorders>
            <w:vAlign w:val="center"/>
          </w:tcPr>
          <w:p w:rsidR="00AB46E2" w:rsidRDefault="009C6AA1">
            <w:pPr>
              <w:spacing w:line="100" w:lineRule="atLeast"/>
              <w:jc w:val="center"/>
              <w:rPr>
                <w:rFonts w:hAnsi="宋体"/>
                <w:spacing w:val="8"/>
                <w:szCs w:val="21"/>
              </w:rPr>
            </w:pPr>
            <w:r>
              <w:rPr>
                <w:rFonts w:hAnsi="宋体"/>
                <w:spacing w:val="8"/>
                <w:szCs w:val="21"/>
              </w:rPr>
              <w:t>投标范围</w:t>
            </w:r>
          </w:p>
        </w:tc>
        <w:tc>
          <w:tcPr>
            <w:tcW w:w="7200" w:type="dxa"/>
            <w:gridSpan w:val="5"/>
            <w:tcBorders>
              <w:bottom w:val="single" w:sz="4" w:space="0" w:color="auto"/>
            </w:tcBorders>
            <w:vAlign w:val="center"/>
          </w:tcPr>
          <w:p w:rsidR="00AB46E2" w:rsidRDefault="00AB46E2">
            <w:pPr>
              <w:spacing w:line="100" w:lineRule="atLeast"/>
              <w:rPr>
                <w:rFonts w:hAnsi="宋体"/>
                <w:spacing w:val="8"/>
                <w:szCs w:val="21"/>
              </w:rPr>
            </w:pPr>
          </w:p>
        </w:tc>
      </w:tr>
      <w:tr w:rsidR="00AB46E2">
        <w:trPr>
          <w:cantSplit/>
          <w:trHeight w:val="805"/>
        </w:trPr>
        <w:tc>
          <w:tcPr>
            <w:tcW w:w="2628" w:type="dxa"/>
            <w:vAlign w:val="center"/>
          </w:tcPr>
          <w:p w:rsidR="00AB46E2" w:rsidRDefault="009C6AA1">
            <w:pPr>
              <w:spacing w:line="100" w:lineRule="atLeast"/>
              <w:jc w:val="center"/>
              <w:rPr>
                <w:rFonts w:hAnsi="宋体"/>
                <w:spacing w:val="8"/>
                <w:szCs w:val="21"/>
              </w:rPr>
            </w:pPr>
            <w:r>
              <w:rPr>
                <w:rFonts w:hAnsi="宋体"/>
                <w:spacing w:val="8"/>
                <w:szCs w:val="21"/>
              </w:rPr>
              <w:t>投标报价</w:t>
            </w:r>
          </w:p>
        </w:tc>
        <w:tc>
          <w:tcPr>
            <w:tcW w:w="7200" w:type="dxa"/>
            <w:gridSpan w:val="5"/>
          </w:tcPr>
          <w:p w:rsidR="00AB46E2" w:rsidRDefault="009C6AA1">
            <w:pPr>
              <w:spacing w:line="100" w:lineRule="atLeast"/>
              <w:rPr>
                <w:rFonts w:hAnsi="宋体"/>
                <w:spacing w:val="8"/>
                <w:szCs w:val="21"/>
              </w:rPr>
            </w:pPr>
            <w:r>
              <w:rPr>
                <w:rFonts w:hAnsi="宋体"/>
                <w:spacing w:val="8"/>
                <w:szCs w:val="21"/>
              </w:rPr>
              <w:t>大写：</w:t>
            </w:r>
          </w:p>
          <w:p w:rsidR="00AB46E2" w:rsidRDefault="009C6AA1">
            <w:pPr>
              <w:spacing w:line="100" w:lineRule="atLeast"/>
              <w:rPr>
                <w:rFonts w:hAnsi="宋体"/>
                <w:spacing w:val="8"/>
                <w:szCs w:val="21"/>
              </w:rPr>
            </w:pPr>
            <w:r>
              <w:rPr>
                <w:rFonts w:hAnsi="宋体"/>
                <w:spacing w:val="8"/>
                <w:szCs w:val="21"/>
              </w:rPr>
              <w:t>小写：</w:t>
            </w:r>
          </w:p>
        </w:tc>
      </w:tr>
      <w:tr w:rsidR="00AB46E2">
        <w:trPr>
          <w:cantSplit/>
          <w:trHeight w:val="477"/>
        </w:trPr>
        <w:tc>
          <w:tcPr>
            <w:tcW w:w="2628" w:type="dxa"/>
            <w:vAlign w:val="center"/>
          </w:tcPr>
          <w:p w:rsidR="00AB46E2" w:rsidRDefault="009C6AA1">
            <w:pPr>
              <w:spacing w:line="100" w:lineRule="atLeast"/>
              <w:jc w:val="center"/>
              <w:rPr>
                <w:rFonts w:hAnsi="宋体"/>
                <w:spacing w:val="8"/>
                <w:szCs w:val="21"/>
              </w:rPr>
            </w:pPr>
            <w:r>
              <w:rPr>
                <w:rFonts w:hAnsi="宋体"/>
                <w:spacing w:val="8"/>
                <w:szCs w:val="21"/>
              </w:rPr>
              <w:t>投标工期</w:t>
            </w:r>
          </w:p>
        </w:tc>
        <w:tc>
          <w:tcPr>
            <w:tcW w:w="7200" w:type="dxa"/>
            <w:gridSpan w:val="5"/>
          </w:tcPr>
          <w:p w:rsidR="00AB46E2" w:rsidRDefault="009C6AA1">
            <w:pPr>
              <w:spacing w:line="100" w:lineRule="atLeast"/>
              <w:rPr>
                <w:rFonts w:hAnsi="宋体"/>
                <w:spacing w:val="8"/>
                <w:szCs w:val="21"/>
              </w:rPr>
            </w:pPr>
            <w:r>
              <w:rPr>
                <w:rFonts w:hAnsi="宋体" w:hint="eastAsia"/>
                <w:spacing w:val="8"/>
                <w:szCs w:val="21"/>
              </w:rPr>
              <w:t>日历天</w:t>
            </w:r>
          </w:p>
        </w:tc>
      </w:tr>
      <w:tr w:rsidR="00AB46E2">
        <w:trPr>
          <w:cantSplit/>
          <w:trHeight w:val="549"/>
        </w:trPr>
        <w:tc>
          <w:tcPr>
            <w:tcW w:w="2628" w:type="dxa"/>
            <w:vAlign w:val="center"/>
          </w:tcPr>
          <w:p w:rsidR="00AB46E2" w:rsidRDefault="009C6AA1">
            <w:pPr>
              <w:spacing w:line="0" w:lineRule="atLeast"/>
              <w:jc w:val="center"/>
              <w:rPr>
                <w:rFonts w:hAnsi="宋体"/>
                <w:spacing w:val="8"/>
                <w:szCs w:val="21"/>
              </w:rPr>
            </w:pPr>
            <w:r>
              <w:rPr>
                <w:rFonts w:hAnsi="宋体"/>
                <w:spacing w:val="8"/>
                <w:szCs w:val="21"/>
              </w:rPr>
              <w:t>投标质量</w:t>
            </w:r>
          </w:p>
        </w:tc>
        <w:tc>
          <w:tcPr>
            <w:tcW w:w="7200" w:type="dxa"/>
            <w:gridSpan w:val="5"/>
          </w:tcPr>
          <w:p w:rsidR="00AB46E2" w:rsidRDefault="00AB46E2">
            <w:pPr>
              <w:spacing w:line="0" w:lineRule="atLeast"/>
              <w:ind w:firstLineChars="200" w:firstLine="452"/>
              <w:rPr>
                <w:rFonts w:hAnsi="宋体"/>
                <w:spacing w:val="8"/>
                <w:szCs w:val="21"/>
              </w:rPr>
            </w:pPr>
          </w:p>
        </w:tc>
      </w:tr>
      <w:tr w:rsidR="00AB46E2">
        <w:trPr>
          <w:cantSplit/>
          <w:trHeight w:val="462"/>
        </w:trPr>
        <w:tc>
          <w:tcPr>
            <w:tcW w:w="2628" w:type="dxa"/>
            <w:vAlign w:val="center"/>
          </w:tcPr>
          <w:p w:rsidR="00AB46E2" w:rsidRDefault="009C6AA1">
            <w:pPr>
              <w:spacing w:line="0" w:lineRule="atLeast"/>
              <w:jc w:val="center"/>
              <w:rPr>
                <w:rFonts w:hAnsi="宋体"/>
                <w:spacing w:val="8"/>
                <w:szCs w:val="21"/>
              </w:rPr>
            </w:pPr>
            <w:r>
              <w:rPr>
                <w:rFonts w:hAnsi="宋体" w:hint="eastAsia"/>
                <w:szCs w:val="21"/>
              </w:rPr>
              <w:t>投标有效期</w:t>
            </w:r>
          </w:p>
        </w:tc>
        <w:tc>
          <w:tcPr>
            <w:tcW w:w="7200" w:type="dxa"/>
            <w:gridSpan w:val="5"/>
            <w:vAlign w:val="center"/>
          </w:tcPr>
          <w:p w:rsidR="00AB46E2" w:rsidRDefault="009C6AA1">
            <w:pPr>
              <w:spacing w:line="0" w:lineRule="atLeast"/>
              <w:ind w:firstLineChars="200" w:firstLine="452"/>
              <w:rPr>
                <w:rFonts w:hAnsi="宋体"/>
                <w:spacing w:val="8"/>
                <w:szCs w:val="21"/>
              </w:rPr>
            </w:pPr>
            <w:r>
              <w:rPr>
                <w:rFonts w:hAnsi="宋体" w:hint="eastAsia"/>
                <w:spacing w:val="8"/>
                <w:szCs w:val="21"/>
              </w:rPr>
              <w:t>日历天</w:t>
            </w:r>
          </w:p>
        </w:tc>
      </w:tr>
      <w:tr w:rsidR="00AB46E2">
        <w:trPr>
          <w:trHeight w:val="855"/>
        </w:trPr>
        <w:tc>
          <w:tcPr>
            <w:tcW w:w="2628" w:type="dxa"/>
            <w:vAlign w:val="center"/>
          </w:tcPr>
          <w:p w:rsidR="00AB46E2" w:rsidRDefault="009C6AA1">
            <w:pPr>
              <w:spacing w:line="0" w:lineRule="atLeast"/>
              <w:jc w:val="center"/>
              <w:rPr>
                <w:rFonts w:hAnsi="宋体"/>
                <w:spacing w:val="8"/>
                <w:szCs w:val="21"/>
              </w:rPr>
            </w:pPr>
            <w:r>
              <w:rPr>
                <w:rFonts w:hAnsi="宋体" w:hint="eastAsia"/>
                <w:spacing w:val="8"/>
                <w:szCs w:val="21"/>
              </w:rPr>
              <w:t>项目经理</w:t>
            </w:r>
          </w:p>
        </w:tc>
        <w:tc>
          <w:tcPr>
            <w:tcW w:w="1260" w:type="dxa"/>
          </w:tcPr>
          <w:p w:rsidR="00AB46E2" w:rsidRDefault="00AB46E2">
            <w:pPr>
              <w:spacing w:line="0" w:lineRule="atLeast"/>
              <w:ind w:firstLineChars="200" w:firstLine="452"/>
              <w:rPr>
                <w:rFonts w:hAnsi="宋体"/>
                <w:spacing w:val="8"/>
                <w:szCs w:val="21"/>
              </w:rPr>
            </w:pPr>
          </w:p>
        </w:tc>
        <w:tc>
          <w:tcPr>
            <w:tcW w:w="1260" w:type="dxa"/>
            <w:vAlign w:val="center"/>
          </w:tcPr>
          <w:p w:rsidR="00AB46E2" w:rsidRDefault="009C6AA1">
            <w:pPr>
              <w:spacing w:line="0" w:lineRule="atLeast"/>
              <w:jc w:val="center"/>
              <w:rPr>
                <w:rFonts w:hAnsi="宋体"/>
                <w:spacing w:val="8"/>
                <w:szCs w:val="21"/>
              </w:rPr>
            </w:pPr>
            <w:r>
              <w:rPr>
                <w:rFonts w:hAnsi="宋体" w:hint="eastAsia"/>
                <w:spacing w:val="8"/>
                <w:szCs w:val="21"/>
              </w:rPr>
              <w:t>级 别</w:t>
            </w:r>
          </w:p>
        </w:tc>
        <w:tc>
          <w:tcPr>
            <w:tcW w:w="1440" w:type="dxa"/>
            <w:vAlign w:val="center"/>
          </w:tcPr>
          <w:p w:rsidR="00AB46E2" w:rsidRDefault="00AB46E2">
            <w:pPr>
              <w:spacing w:line="0" w:lineRule="atLeast"/>
              <w:ind w:firstLineChars="200" w:firstLine="452"/>
              <w:jc w:val="center"/>
              <w:rPr>
                <w:rFonts w:hAnsi="宋体"/>
                <w:spacing w:val="8"/>
                <w:szCs w:val="21"/>
              </w:rPr>
            </w:pPr>
          </w:p>
        </w:tc>
        <w:tc>
          <w:tcPr>
            <w:tcW w:w="1199" w:type="dxa"/>
            <w:vAlign w:val="center"/>
          </w:tcPr>
          <w:p w:rsidR="00AB46E2" w:rsidRDefault="009C6AA1">
            <w:pPr>
              <w:spacing w:line="0" w:lineRule="atLeast"/>
              <w:jc w:val="center"/>
              <w:rPr>
                <w:rFonts w:hAnsi="宋体"/>
                <w:spacing w:val="8"/>
                <w:szCs w:val="21"/>
              </w:rPr>
            </w:pPr>
            <w:r>
              <w:rPr>
                <w:rFonts w:hAnsi="宋体" w:hint="eastAsia"/>
                <w:spacing w:val="8"/>
                <w:szCs w:val="21"/>
              </w:rPr>
              <w:t>证书编号</w:t>
            </w:r>
          </w:p>
        </w:tc>
        <w:tc>
          <w:tcPr>
            <w:tcW w:w="2041" w:type="dxa"/>
            <w:vAlign w:val="center"/>
          </w:tcPr>
          <w:p w:rsidR="00AB46E2" w:rsidRDefault="00AB46E2">
            <w:pPr>
              <w:spacing w:line="0" w:lineRule="atLeast"/>
              <w:ind w:firstLineChars="200" w:firstLine="452"/>
              <w:jc w:val="center"/>
              <w:rPr>
                <w:rFonts w:hAnsi="宋体"/>
                <w:spacing w:val="8"/>
                <w:szCs w:val="21"/>
              </w:rPr>
            </w:pPr>
          </w:p>
        </w:tc>
      </w:tr>
      <w:tr w:rsidR="00AB46E2">
        <w:trPr>
          <w:trHeight w:val="496"/>
        </w:trPr>
        <w:tc>
          <w:tcPr>
            <w:tcW w:w="2628" w:type="dxa"/>
            <w:vAlign w:val="center"/>
          </w:tcPr>
          <w:p w:rsidR="00AB46E2" w:rsidRDefault="009C6AA1">
            <w:pPr>
              <w:spacing w:line="0" w:lineRule="atLeast"/>
              <w:jc w:val="center"/>
              <w:rPr>
                <w:rFonts w:hAnsi="宋体"/>
                <w:szCs w:val="21"/>
              </w:rPr>
            </w:pPr>
            <w:r>
              <w:rPr>
                <w:rFonts w:hAnsi="宋体"/>
                <w:szCs w:val="21"/>
              </w:rPr>
              <w:t>缺陷责任期</w:t>
            </w:r>
          </w:p>
          <w:p w:rsidR="00AB46E2" w:rsidRDefault="009C6AA1">
            <w:pPr>
              <w:spacing w:line="0" w:lineRule="atLeast"/>
              <w:jc w:val="center"/>
              <w:rPr>
                <w:rFonts w:hAnsi="宋体"/>
                <w:spacing w:val="8"/>
                <w:szCs w:val="21"/>
              </w:rPr>
            </w:pPr>
            <w:r>
              <w:rPr>
                <w:rFonts w:hAnsi="宋体"/>
                <w:szCs w:val="21"/>
              </w:rPr>
              <w:t>（工程质量保修期）</w:t>
            </w:r>
          </w:p>
        </w:tc>
        <w:tc>
          <w:tcPr>
            <w:tcW w:w="7200" w:type="dxa"/>
            <w:gridSpan w:val="5"/>
          </w:tcPr>
          <w:p w:rsidR="00AB46E2" w:rsidRDefault="00AB46E2">
            <w:pPr>
              <w:spacing w:line="0" w:lineRule="atLeast"/>
              <w:ind w:firstLineChars="200" w:firstLine="452"/>
              <w:rPr>
                <w:rFonts w:hAnsi="宋体"/>
                <w:spacing w:val="8"/>
                <w:szCs w:val="21"/>
              </w:rPr>
            </w:pPr>
          </w:p>
        </w:tc>
      </w:tr>
      <w:tr w:rsidR="00AB46E2">
        <w:trPr>
          <w:trHeight w:val="620"/>
        </w:trPr>
        <w:tc>
          <w:tcPr>
            <w:tcW w:w="2628" w:type="dxa"/>
            <w:vAlign w:val="center"/>
          </w:tcPr>
          <w:p w:rsidR="00AB46E2" w:rsidRDefault="009C6AA1">
            <w:pPr>
              <w:spacing w:line="0" w:lineRule="atLeast"/>
              <w:jc w:val="center"/>
              <w:rPr>
                <w:rFonts w:hAnsi="宋体"/>
                <w:szCs w:val="21"/>
              </w:rPr>
            </w:pPr>
            <w:r>
              <w:rPr>
                <w:rFonts w:hAnsi="宋体" w:hint="eastAsia"/>
                <w:szCs w:val="21"/>
              </w:rPr>
              <w:t>其他说明</w:t>
            </w:r>
          </w:p>
        </w:tc>
        <w:tc>
          <w:tcPr>
            <w:tcW w:w="7200" w:type="dxa"/>
            <w:gridSpan w:val="5"/>
            <w:vAlign w:val="center"/>
          </w:tcPr>
          <w:p w:rsidR="00AB46E2" w:rsidRDefault="009C6AA1">
            <w:pPr>
              <w:spacing w:line="0" w:lineRule="atLeast"/>
              <w:jc w:val="center"/>
              <w:rPr>
                <w:rFonts w:hAnsi="宋体"/>
                <w:szCs w:val="21"/>
              </w:rPr>
            </w:pPr>
            <w:r>
              <w:rPr>
                <w:rFonts w:hAnsi="宋体"/>
                <w:szCs w:val="21"/>
              </w:rPr>
              <w:t>……</w:t>
            </w:r>
          </w:p>
        </w:tc>
      </w:tr>
    </w:tbl>
    <w:p w:rsidR="00AB46E2" w:rsidRDefault="00AB46E2">
      <w:pPr>
        <w:spacing w:line="440" w:lineRule="exact"/>
        <w:jc w:val="center"/>
        <w:rPr>
          <w:rFonts w:hAnsi="宋体"/>
          <w:sz w:val="24"/>
        </w:rPr>
      </w:pPr>
    </w:p>
    <w:p w:rsidR="00AB46E2" w:rsidRDefault="009C6AA1">
      <w:pPr>
        <w:spacing w:line="440" w:lineRule="exact"/>
        <w:rPr>
          <w:rFonts w:hAnsi="宋体"/>
          <w:sz w:val="24"/>
        </w:rPr>
      </w:pPr>
      <w:r>
        <w:rPr>
          <w:rFonts w:hAnsi="宋体" w:hint="eastAsia"/>
          <w:sz w:val="24"/>
        </w:rPr>
        <w:t>投标</w:t>
      </w:r>
      <w:r>
        <w:rPr>
          <w:rFonts w:hAnsi="宋体"/>
          <w:sz w:val="24"/>
        </w:rPr>
        <w:t>人：（盖单位章）</w:t>
      </w:r>
    </w:p>
    <w:p w:rsidR="00AB46E2" w:rsidRDefault="009C6AA1">
      <w:pPr>
        <w:spacing w:line="440" w:lineRule="exact"/>
        <w:rPr>
          <w:rFonts w:hAnsi="宋体"/>
          <w:sz w:val="24"/>
        </w:rPr>
      </w:pPr>
      <w:r>
        <w:rPr>
          <w:rFonts w:hAnsi="宋体"/>
          <w:sz w:val="24"/>
        </w:rPr>
        <w:t>年</w:t>
      </w:r>
      <w:r>
        <w:rPr>
          <w:rFonts w:hAnsi="宋体" w:hint="eastAsia"/>
          <w:sz w:val="24"/>
        </w:rPr>
        <w:t xml:space="preserve">  </w:t>
      </w:r>
      <w:r>
        <w:rPr>
          <w:rFonts w:hAnsi="宋体"/>
          <w:sz w:val="24"/>
        </w:rPr>
        <w:t>月</w:t>
      </w:r>
      <w:r>
        <w:rPr>
          <w:rFonts w:hAnsi="宋体" w:hint="eastAsia"/>
          <w:sz w:val="24"/>
        </w:rPr>
        <w:t xml:space="preserve">  </w:t>
      </w:r>
      <w:r>
        <w:rPr>
          <w:rFonts w:hAnsi="宋体"/>
          <w:sz w:val="24"/>
        </w:rPr>
        <w:t xml:space="preserve">日     </w:t>
      </w:r>
    </w:p>
    <w:p w:rsidR="00AB46E2" w:rsidRDefault="00AB46E2">
      <w:pPr>
        <w:tabs>
          <w:tab w:val="left" w:pos="360"/>
          <w:tab w:val="left" w:pos="540"/>
          <w:tab w:val="left" w:pos="900"/>
        </w:tabs>
        <w:spacing w:line="460" w:lineRule="exact"/>
        <w:rPr>
          <w:rFonts w:ascii="宋体" w:hAnsi="宋体" w:cs="宋体"/>
          <w:b/>
          <w:sz w:val="30"/>
          <w:szCs w:val="30"/>
        </w:rPr>
      </w:pPr>
    </w:p>
    <w:p w:rsidR="00AB46E2" w:rsidRDefault="00AB46E2" w:rsidP="00BE4968">
      <w:pPr>
        <w:tabs>
          <w:tab w:val="left" w:pos="360"/>
          <w:tab w:val="left" w:pos="540"/>
          <w:tab w:val="left" w:pos="900"/>
        </w:tabs>
        <w:spacing w:line="460" w:lineRule="exact"/>
        <w:ind w:firstLineChars="200" w:firstLine="602"/>
        <w:rPr>
          <w:rFonts w:ascii="宋体" w:hAnsi="宋体" w:cs="宋体"/>
          <w:b/>
          <w:sz w:val="30"/>
          <w:szCs w:val="30"/>
        </w:rPr>
      </w:pPr>
    </w:p>
    <w:p w:rsidR="00AB46E2" w:rsidRDefault="00AB46E2">
      <w:pPr>
        <w:pStyle w:val="2TimesNewRoman5020"/>
        <w:spacing w:before="0" w:line="360" w:lineRule="auto"/>
        <w:jc w:val="center"/>
        <w:outlineLvl w:val="3"/>
        <w:rPr>
          <w:rFonts w:ascii="宋体" w:eastAsia="宋体" w:hAnsi="宋体" w:cs="宋体"/>
          <w:b/>
          <w:sz w:val="30"/>
          <w:szCs w:val="30"/>
        </w:rPr>
      </w:pPr>
    </w:p>
    <w:p w:rsidR="00AB46E2" w:rsidRDefault="00AB46E2">
      <w:pPr>
        <w:pStyle w:val="2TimesNewRoman5020"/>
        <w:spacing w:before="0" w:line="360" w:lineRule="auto"/>
        <w:jc w:val="center"/>
        <w:outlineLvl w:val="3"/>
        <w:rPr>
          <w:rFonts w:ascii="宋体" w:eastAsia="宋体" w:hAnsi="宋体" w:cs="宋体"/>
          <w:b/>
          <w:sz w:val="30"/>
          <w:szCs w:val="30"/>
        </w:rPr>
      </w:pPr>
    </w:p>
    <w:p w:rsidR="00AB46E2" w:rsidRDefault="00AB46E2">
      <w:pPr>
        <w:pStyle w:val="2TimesNewRoman5020"/>
        <w:spacing w:before="0" w:line="360" w:lineRule="auto"/>
        <w:jc w:val="center"/>
        <w:outlineLvl w:val="3"/>
        <w:rPr>
          <w:rFonts w:ascii="宋体" w:eastAsia="宋体" w:hAnsi="宋体" w:cs="宋体"/>
          <w:b/>
          <w:sz w:val="30"/>
          <w:szCs w:val="30"/>
        </w:rPr>
      </w:pPr>
    </w:p>
    <w:p w:rsidR="00AB46E2" w:rsidRDefault="00AB46E2">
      <w:pPr>
        <w:pStyle w:val="2TimesNewRoman5020"/>
        <w:spacing w:before="0" w:line="360" w:lineRule="auto"/>
        <w:jc w:val="center"/>
        <w:outlineLvl w:val="3"/>
        <w:rPr>
          <w:rFonts w:ascii="宋体" w:eastAsia="宋体" w:hAnsi="宋体" w:cs="宋体"/>
          <w:b/>
          <w:sz w:val="30"/>
          <w:szCs w:val="30"/>
        </w:rPr>
      </w:pPr>
    </w:p>
    <w:p w:rsidR="00AB46E2" w:rsidRDefault="009C6AA1">
      <w:pPr>
        <w:pStyle w:val="2TimesNewRoman5020"/>
        <w:spacing w:before="0" w:line="360" w:lineRule="auto"/>
        <w:jc w:val="center"/>
        <w:outlineLvl w:val="3"/>
        <w:rPr>
          <w:rFonts w:ascii="宋体" w:eastAsia="宋体" w:hAnsi="宋体" w:cs="宋体"/>
          <w:b/>
          <w:sz w:val="24"/>
          <w:szCs w:val="24"/>
        </w:rPr>
      </w:pPr>
      <w:r>
        <w:rPr>
          <w:rFonts w:ascii="宋体" w:eastAsia="宋体" w:hAnsi="宋体" w:cs="宋体" w:hint="eastAsia"/>
          <w:b/>
          <w:sz w:val="30"/>
          <w:szCs w:val="30"/>
        </w:rPr>
        <w:t>二、法定代表人身份证明或附有法定代表人身份证明的授权委托书</w:t>
      </w:r>
      <w:bookmarkEnd w:id="106"/>
      <w:bookmarkEnd w:id="107"/>
      <w:bookmarkEnd w:id="108"/>
    </w:p>
    <w:p w:rsidR="00AB46E2" w:rsidRDefault="009C6AA1">
      <w:pPr>
        <w:spacing w:line="360" w:lineRule="auto"/>
        <w:jc w:val="center"/>
        <w:outlineLvl w:val="4"/>
        <w:rPr>
          <w:rFonts w:ascii="宋体" w:hAnsi="宋体" w:cs="宋体"/>
          <w:b/>
          <w:sz w:val="30"/>
          <w:szCs w:val="30"/>
        </w:rPr>
      </w:pPr>
      <w:r>
        <w:rPr>
          <w:rFonts w:ascii="宋体" w:hAnsi="宋体" w:cs="宋体" w:hint="eastAsia"/>
          <w:b/>
          <w:sz w:val="30"/>
          <w:szCs w:val="30"/>
        </w:rPr>
        <w:t>（一）法定代表人身份证明</w:t>
      </w:r>
    </w:p>
    <w:p w:rsidR="00AB46E2" w:rsidRDefault="00AB46E2">
      <w:pPr>
        <w:spacing w:line="360" w:lineRule="auto"/>
        <w:jc w:val="center"/>
        <w:rPr>
          <w:rFonts w:ascii="宋体" w:hAnsi="宋体" w:cs="宋体"/>
          <w:sz w:val="24"/>
          <w:szCs w:val="24"/>
        </w:rPr>
      </w:pPr>
    </w:p>
    <w:p w:rsidR="00AB46E2" w:rsidRDefault="009C6AA1">
      <w:pPr>
        <w:spacing w:line="360" w:lineRule="auto"/>
        <w:rPr>
          <w:rFonts w:ascii="宋体" w:hAnsi="宋体" w:cs="宋体"/>
          <w:sz w:val="24"/>
          <w:szCs w:val="24"/>
        </w:rPr>
      </w:pPr>
      <w:r>
        <w:rPr>
          <w:rFonts w:ascii="宋体" w:hAnsi="宋体" w:cs="宋体" w:hint="eastAsia"/>
          <w:sz w:val="24"/>
          <w:szCs w:val="24"/>
        </w:rPr>
        <w:t>投标人名称：</w:t>
      </w:r>
    </w:p>
    <w:p w:rsidR="00AB46E2" w:rsidRDefault="009C6AA1">
      <w:pPr>
        <w:spacing w:line="360" w:lineRule="auto"/>
        <w:rPr>
          <w:rFonts w:ascii="宋体" w:hAnsi="宋体" w:cs="宋体"/>
          <w:sz w:val="24"/>
          <w:szCs w:val="24"/>
        </w:rPr>
      </w:pPr>
      <w:r>
        <w:rPr>
          <w:rFonts w:ascii="宋体" w:hAnsi="宋体" w:cs="宋体" w:hint="eastAsia"/>
          <w:sz w:val="24"/>
          <w:szCs w:val="24"/>
        </w:rPr>
        <w:t>单位性质：</w:t>
      </w:r>
    </w:p>
    <w:p w:rsidR="00AB46E2" w:rsidRDefault="009C6AA1">
      <w:pPr>
        <w:spacing w:line="360" w:lineRule="auto"/>
        <w:rPr>
          <w:rFonts w:ascii="宋体" w:hAnsi="宋体" w:cs="宋体"/>
          <w:sz w:val="24"/>
          <w:szCs w:val="24"/>
        </w:rPr>
      </w:pPr>
      <w:r>
        <w:rPr>
          <w:rFonts w:ascii="宋体" w:hAnsi="宋体" w:cs="宋体" w:hint="eastAsia"/>
          <w:sz w:val="24"/>
          <w:szCs w:val="24"/>
        </w:rPr>
        <w:t>地址：</w:t>
      </w:r>
    </w:p>
    <w:p w:rsidR="00AB46E2" w:rsidRDefault="009C6AA1">
      <w:pPr>
        <w:spacing w:line="360" w:lineRule="auto"/>
        <w:rPr>
          <w:rFonts w:ascii="宋体" w:hAnsi="宋体" w:cs="宋体"/>
          <w:sz w:val="24"/>
          <w:szCs w:val="24"/>
        </w:rPr>
      </w:pPr>
      <w:r>
        <w:rPr>
          <w:rFonts w:ascii="宋体" w:hAnsi="宋体" w:cs="宋体" w:hint="eastAsia"/>
          <w:sz w:val="24"/>
          <w:szCs w:val="24"/>
        </w:rPr>
        <w:t>成立时间：</w:t>
      </w:r>
      <w:r>
        <w:rPr>
          <w:rFonts w:ascii="宋体" w:hAnsi="宋体" w:cs="宋体" w:hint="eastAsia"/>
          <w:sz w:val="24"/>
          <w:szCs w:val="24"/>
        </w:rPr>
        <w:t xml:space="preserve"> </w:t>
      </w: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p>
    <w:p w:rsidR="00AB46E2" w:rsidRDefault="009C6AA1">
      <w:pPr>
        <w:spacing w:line="360" w:lineRule="auto"/>
        <w:rPr>
          <w:rFonts w:ascii="宋体" w:hAnsi="宋体" w:cs="宋体"/>
          <w:sz w:val="24"/>
          <w:szCs w:val="24"/>
        </w:rPr>
      </w:pPr>
      <w:r>
        <w:rPr>
          <w:rFonts w:ascii="宋体" w:hAnsi="宋体" w:cs="宋体" w:hint="eastAsia"/>
          <w:sz w:val="24"/>
          <w:szCs w:val="24"/>
        </w:rPr>
        <w:t>经营期限：</w:t>
      </w:r>
    </w:p>
    <w:p w:rsidR="00AB46E2" w:rsidRDefault="009C6AA1">
      <w:pPr>
        <w:spacing w:line="360" w:lineRule="auto"/>
        <w:rPr>
          <w:rFonts w:ascii="宋体" w:hAnsi="宋体" w:cs="宋体"/>
          <w:sz w:val="24"/>
          <w:szCs w:val="24"/>
        </w:rPr>
      </w:pPr>
      <w:r>
        <w:rPr>
          <w:rFonts w:ascii="宋体" w:hAnsi="宋体" w:cs="宋体" w:hint="eastAsia"/>
          <w:sz w:val="24"/>
          <w:szCs w:val="24"/>
        </w:rPr>
        <w:t>姓名：</w:t>
      </w:r>
      <w:r>
        <w:rPr>
          <w:rFonts w:ascii="宋体" w:hAnsi="宋体" w:cs="宋体" w:hint="eastAsia"/>
          <w:sz w:val="24"/>
          <w:szCs w:val="24"/>
        </w:rPr>
        <w:t xml:space="preserve"> </w:t>
      </w:r>
      <w:r>
        <w:rPr>
          <w:rFonts w:ascii="宋体" w:hAnsi="宋体" w:cs="宋体" w:hint="eastAsia"/>
          <w:sz w:val="24"/>
          <w:szCs w:val="24"/>
        </w:rPr>
        <w:t>性别：</w:t>
      </w:r>
      <w:r>
        <w:rPr>
          <w:rFonts w:ascii="宋体" w:hAnsi="宋体" w:cs="宋体" w:hint="eastAsia"/>
          <w:sz w:val="24"/>
          <w:szCs w:val="24"/>
        </w:rPr>
        <w:t xml:space="preserve"> </w:t>
      </w:r>
      <w:r>
        <w:rPr>
          <w:rFonts w:ascii="宋体" w:hAnsi="宋体" w:cs="宋体" w:hint="eastAsia"/>
          <w:sz w:val="24"/>
          <w:szCs w:val="24"/>
        </w:rPr>
        <w:t>年龄：职务：</w:t>
      </w:r>
    </w:p>
    <w:p w:rsidR="00AB46E2" w:rsidRDefault="009C6AA1">
      <w:pPr>
        <w:spacing w:line="360" w:lineRule="auto"/>
        <w:rPr>
          <w:rFonts w:ascii="宋体" w:hAnsi="宋体" w:cs="宋体"/>
          <w:sz w:val="24"/>
          <w:szCs w:val="24"/>
        </w:rPr>
      </w:pPr>
      <w:r>
        <w:rPr>
          <w:rFonts w:ascii="宋体" w:hAnsi="宋体" w:cs="宋体" w:hint="eastAsia"/>
          <w:sz w:val="24"/>
          <w:szCs w:val="24"/>
        </w:rPr>
        <w:t>系</w:t>
      </w:r>
      <w:r>
        <w:rPr>
          <w:rFonts w:ascii="宋体" w:hAnsi="宋体" w:cs="宋体" w:hint="eastAsia"/>
          <w:sz w:val="24"/>
          <w:szCs w:val="24"/>
        </w:rPr>
        <w:t xml:space="preserve"> </w:t>
      </w:r>
      <w:r>
        <w:rPr>
          <w:rFonts w:ascii="宋体" w:hAnsi="宋体" w:cs="宋体" w:hint="eastAsia"/>
          <w:sz w:val="24"/>
          <w:szCs w:val="24"/>
        </w:rPr>
        <w:t>（投标人名称）的法定代表人。</w:t>
      </w:r>
    </w:p>
    <w:p w:rsidR="00AB46E2" w:rsidRDefault="009C6AA1">
      <w:pPr>
        <w:spacing w:line="360" w:lineRule="auto"/>
        <w:ind w:firstLineChars="200" w:firstLine="480"/>
        <w:rPr>
          <w:rFonts w:ascii="宋体" w:hAnsi="宋体" w:cs="宋体"/>
          <w:sz w:val="24"/>
          <w:szCs w:val="24"/>
        </w:rPr>
      </w:pPr>
      <w:r>
        <w:rPr>
          <w:rFonts w:ascii="宋体" w:hAnsi="宋体" w:cs="宋体" w:hint="eastAsia"/>
          <w:sz w:val="24"/>
          <w:szCs w:val="24"/>
        </w:rPr>
        <w:t>特此证明。</w:t>
      </w:r>
    </w:p>
    <w:p w:rsidR="00AB46E2" w:rsidRDefault="009C6AA1">
      <w:pPr>
        <w:spacing w:line="360" w:lineRule="auto"/>
        <w:rPr>
          <w:rFonts w:ascii="宋体" w:hAnsi="宋体" w:cs="宋体"/>
          <w:sz w:val="24"/>
          <w:szCs w:val="24"/>
        </w:rPr>
      </w:pPr>
      <w:r>
        <w:rPr>
          <w:rFonts w:ascii="宋体" w:hAnsi="宋体" w:cs="宋体" w:hint="eastAsia"/>
          <w:sz w:val="24"/>
          <w:szCs w:val="24"/>
        </w:rPr>
        <w:t>附：法定代表人身份证复印件</w:t>
      </w:r>
    </w:p>
    <w:p w:rsidR="00AB46E2" w:rsidRDefault="00AB46E2">
      <w:pPr>
        <w:spacing w:line="360" w:lineRule="auto"/>
        <w:rPr>
          <w:rFonts w:ascii="宋体" w:hAnsi="宋体" w:cs="宋体"/>
          <w:sz w:val="24"/>
          <w:szCs w:val="24"/>
        </w:rPr>
      </w:pPr>
    </w:p>
    <w:p w:rsidR="00AB46E2" w:rsidRDefault="009C6AA1">
      <w:pPr>
        <w:spacing w:line="360" w:lineRule="auto"/>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 xml:space="preserve">　　　　　投标人：（盖单位章）</w:t>
      </w:r>
    </w:p>
    <w:p w:rsidR="00AB46E2" w:rsidRDefault="009C6AA1">
      <w:pPr>
        <w:spacing w:line="360" w:lineRule="auto"/>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 xml:space="preserve">　　　　　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r>
        <w:rPr>
          <w:rFonts w:ascii="宋体" w:hAnsi="宋体" w:cs="宋体" w:hint="eastAsia"/>
          <w:sz w:val="24"/>
          <w:szCs w:val="24"/>
        </w:rPr>
        <w:t xml:space="preserve"> </w:t>
      </w:r>
    </w:p>
    <w:p w:rsidR="00AB46E2" w:rsidRDefault="00AB46E2">
      <w:pPr>
        <w:spacing w:line="360" w:lineRule="auto"/>
        <w:rPr>
          <w:rFonts w:ascii="仿宋_GB2312" w:eastAsia="仿宋_GB2312" w:hAnsi="宋体"/>
          <w:sz w:val="24"/>
          <w:szCs w:val="24"/>
        </w:rPr>
      </w:pPr>
    </w:p>
    <w:p w:rsidR="00AB46E2" w:rsidRDefault="009C6AA1">
      <w:pPr>
        <w:widowControl/>
        <w:jc w:val="left"/>
        <w:rPr>
          <w:rFonts w:ascii="仿宋_GB2312" w:eastAsia="仿宋_GB2312" w:hAnsi="宋体"/>
          <w:b/>
          <w:sz w:val="28"/>
          <w:szCs w:val="28"/>
        </w:rPr>
      </w:pPr>
      <w:r>
        <w:rPr>
          <w:rFonts w:ascii="仿宋_GB2312" w:eastAsia="仿宋_GB2312" w:hAnsi="宋体"/>
          <w:b/>
          <w:sz w:val="28"/>
          <w:szCs w:val="28"/>
        </w:rPr>
        <w:br w:type="page"/>
      </w:r>
    </w:p>
    <w:p w:rsidR="00AB46E2" w:rsidRDefault="00AB46E2">
      <w:pPr>
        <w:rPr>
          <w:rFonts w:ascii="仿宋_GB2312" w:eastAsia="仿宋_GB2312" w:hAnsi="宋体"/>
          <w:b/>
          <w:sz w:val="28"/>
          <w:szCs w:val="28"/>
        </w:rPr>
      </w:pPr>
    </w:p>
    <w:p w:rsidR="00AB46E2" w:rsidRDefault="009C6AA1">
      <w:pPr>
        <w:spacing w:line="360" w:lineRule="auto"/>
        <w:jc w:val="center"/>
        <w:outlineLvl w:val="4"/>
        <w:rPr>
          <w:rFonts w:ascii="宋体" w:hAnsi="宋体" w:cs="宋体"/>
          <w:b/>
          <w:szCs w:val="24"/>
        </w:rPr>
      </w:pPr>
      <w:r>
        <w:rPr>
          <w:rFonts w:ascii="宋体" w:hAnsi="宋体" w:cs="宋体" w:hint="eastAsia"/>
          <w:b/>
          <w:sz w:val="30"/>
          <w:szCs w:val="30"/>
        </w:rPr>
        <w:t>（二）授权委托书</w:t>
      </w:r>
    </w:p>
    <w:p w:rsidR="00AB46E2" w:rsidRDefault="00AB46E2">
      <w:pPr>
        <w:spacing w:line="360" w:lineRule="auto"/>
        <w:rPr>
          <w:rFonts w:ascii="宋体" w:hAnsi="宋体" w:cs="宋体"/>
          <w:sz w:val="24"/>
          <w:szCs w:val="24"/>
        </w:rPr>
      </w:pPr>
    </w:p>
    <w:p w:rsidR="00AB46E2" w:rsidRDefault="009C6AA1">
      <w:pPr>
        <w:topLinePunct/>
        <w:spacing w:line="360" w:lineRule="auto"/>
        <w:ind w:firstLineChars="200" w:firstLine="480"/>
        <w:rPr>
          <w:rFonts w:ascii="宋体" w:hAnsi="宋体" w:cs="宋体"/>
          <w:sz w:val="24"/>
          <w:szCs w:val="24"/>
        </w:rPr>
      </w:pPr>
      <w:r>
        <w:rPr>
          <w:rFonts w:ascii="宋体" w:hAnsi="宋体" w:cs="宋体" w:hint="eastAsia"/>
          <w:sz w:val="24"/>
          <w:szCs w:val="24"/>
        </w:rPr>
        <w:t>本人（姓名）系（投标人名称）的法定代表人，现委托（姓名）为我方代理人。代理人根据授权，以我方名义签署、澄清、说明、补正、递交、撤回、修改</w:t>
      </w:r>
      <w:r>
        <w:rPr>
          <w:rFonts w:ascii="宋体" w:hAnsi="宋体" w:cs="宋体" w:hint="eastAsia"/>
          <w:sz w:val="24"/>
          <w:szCs w:val="24"/>
          <w:u w:val="single"/>
        </w:rPr>
        <w:t xml:space="preserve">           </w:t>
      </w:r>
      <w:r>
        <w:rPr>
          <w:rFonts w:ascii="宋体" w:hAnsi="宋体" w:cs="宋体" w:hint="eastAsia"/>
          <w:sz w:val="24"/>
          <w:szCs w:val="24"/>
          <w:u w:val="single"/>
        </w:rPr>
        <w:t>（项目名称）</w:t>
      </w:r>
      <w:r>
        <w:rPr>
          <w:rFonts w:ascii="宋体" w:hAnsi="宋体" w:cs="宋体" w:hint="eastAsia"/>
          <w:sz w:val="24"/>
          <w:szCs w:val="24"/>
          <w:u w:val="single"/>
        </w:rPr>
        <w:t xml:space="preserve">           </w:t>
      </w:r>
      <w:r>
        <w:rPr>
          <w:rFonts w:ascii="宋体" w:hAnsi="宋体" w:cs="宋体" w:hint="eastAsia"/>
          <w:sz w:val="24"/>
          <w:szCs w:val="24"/>
        </w:rPr>
        <w:t>投标文件、签订合同和处理有关事宜，其法律后果由我方承担。</w:t>
      </w:r>
    </w:p>
    <w:p w:rsidR="00AB46E2" w:rsidRDefault="009C6AA1">
      <w:pPr>
        <w:spacing w:line="360" w:lineRule="auto"/>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委托期限：。</w:t>
      </w:r>
    </w:p>
    <w:p w:rsidR="00AB46E2" w:rsidRDefault="009C6AA1">
      <w:pPr>
        <w:spacing w:line="360" w:lineRule="auto"/>
        <w:ind w:firstLineChars="200" w:firstLine="480"/>
        <w:rPr>
          <w:rFonts w:ascii="宋体" w:hAnsi="宋体" w:cs="宋体"/>
          <w:sz w:val="24"/>
          <w:szCs w:val="24"/>
        </w:rPr>
      </w:pPr>
      <w:r>
        <w:rPr>
          <w:rFonts w:ascii="宋体" w:hAnsi="宋体" w:cs="宋体" w:hint="eastAsia"/>
          <w:sz w:val="24"/>
          <w:szCs w:val="24"/>
        </w:rPr>
        <w:t>代理人无转委托权。</w:t>
      </w:r>
    </w:p>
    <w:p w:rsidR="00AB46E2" w:rsidRDefault="009C6AA1">
      <w:pPr>
        <w:spacing w:line="360" w:lineRule="auto"/>
        <w:ind w:firstLineChars="200" w:firstLine="480"/>
        <w:rPr>
          <w:rFonts w:ascii="宋体" w:hAnsi="宋体" w:cs="宋体"/>
          <w:sz w:val="24"/>
          <w:szCs w:val="24"/>
        </w:rPr>
      </w:pPr>
      <w:r>
        <w:rPr>
          <w:rFonts w:ascii="宋体" w:hAnsi="宋体" w:cs="宋体" w:hint="eastAsia"/>
          <w:sz w:val="24"/>
          <w:szCs w:val="24"/>
        </w:rPr>
        <w:t>附：</w:t>
      </w:r>
      <w:r>
        <w:rPr>
          <w:rFonts w:ascii="宋体" w:hAnsi="宋体" w:cs="宋体" w:hint="eastAsia"/>
          <w:sz w:val="24"/>
          <w:szCs w:val="24"/>
        </w:rPr>
        <w:t>1</w:t>
      </w:r>
      <w:r>
        <w:rPr>
          <w:rFonts w:ascii="宋体" w:hAnsi="宋体" w:cs="宋体" w:hint="eastAsia"/>
          <w:sz w:val="24"/>
          <w:szCs w:val="24"/>
        </w:rPr>
        <w:t>、法定代表人身份证明和授权代理人身份证复印件</w:t>
      </w:r>
    </w:p>
    <w:p w:rsidR="00AB46E2" w:rsidRDefault="009C6AA1">
      <w:pPr>
        <w:spacing w:line="360" w:lineRule="auto"/>
        <w:ind w:firstLineChars="200" w:firstLine="480"/>
        <w:rPr>
          <w:rFonts w:ascii="宋体" w:hAnsi="宋体" w:cs="宋体"/>
          <w:sz w:val="24"/>
          <w:szCs w:val="24"/>
        </w:rPr>
      </w:pPr>
      <w:r>
        <w:rPr>
          <w:rFonts w:ascii="宋体" w:hAnsi="宋体" w:cs="宋体" w:hint="eastAsia"/>
          <w:sz w:val="24"/>
          <w:szCs w:val="24"/>
        </w:rPr>
        <w:t xml:space="preserve">    2</w:t>
      </w:r>
      <w:r>
        <w:rPr>
          <w:rFonts w:ascii="宋体" w:hAnsi="宋体" w:cs="宋体" w:hint="eastAsia"/>
          <w:sz w:val="24"/>
          <w:szCs w:val="24"/>
        </w:rPr>
        <w:t>、受托代理人的</w:t>
      </w:r>
      <w:r>
        <w:rPr>
          <w:rFonts w:ascii="宋体" w:hAnsi="宋体" w:cs="宋体" w:hint="eastAsia"/>
          <w:sz w:val="24"/>
        </w:rPr>
        <w:t>劳务合同及养老统筹证明的复印件</w:t>
      </w:r>
    </w:p>
    <w:p w:rsidR="00AB46E2" w:rsidRDefault="00AB46E2">
      <w:pPr>
        <w:spacing w:line="360" w:lineRule="auto"/>
        <w:rPr>
          <w:rFonts w:ascii="宋体" w:hAnsi="宋体" w:cs="宋体"/>
          <w:sz w:val="24"/>
          <w:szCs w:val="24"/>
        </w:rPr>
      </w:pPr>
    </w:p>
    <w:p w:rsidR="00AB46E2" w:rsidRDefault="009C6AA1">
      <w:pPr>
        <w:spacing w:line="360" w:lineRule="auto"/>
        <w:rPr>
          <w:rFonts w:ascii="宋体" w:hAnsi="宋体" w:cs="宋体"/>
          <w:sz w:val="24"/>
          <w:szCs w:val="24"/>
        </w:rPr>
      </w:pPr>
      <w:r>
        <w:rPr>
          <w:rFonts w:ascii="宋体" w:hAnsi="宋体" w:cs="宋体" w:hint="eastAsia"/>
          <w:sz w:val="24"/>
          <w:szCs w:val="24"/>
        </w:rPr>
        <w:t>投标人：（盖单位章）</w:t>
      </w:r>
    </w:p>
    <w:p w:rsidR="00AB46E2" w:rsidRDefault="009C6AA1">
      <w:pPr>
        <w:spacing w:line="360" w:lineRule="auto"/>
        <w:rPr>
          <w:rFonts w:ascii="宋体" w:hAnsi="宋体" w:cs="宋体"/>
          <w:sz w:val="24"/>
          <w:szCs w:val="24"/>
        </w:rPr>
      </w:pPr>
      <w:r>
        <w:rPr>
          <w:rFonts w:ascii="宋体" w:hAnsi="宋体" w:cs="宋体" w:hint="eastAsia"/>
          <w:sz w:val="24"/>
          <w:szCs w:val="24"/>
        </w:rPr>
        <w:t>法定代表人：（签字或盖章）</w:t>
      </w:r>
    </w:p>
    <w:p w:rsidR="00AB46E2" w:rsidRDefault="009C6AA1">
      <w:pPr>
        <w:spacing w:line="360" w:lineRule="auto"/>
        <w:rPr>
          <w:rFonts w:ascii="宋体" w:hAnsi="宋体" w:cs="宋体"/>
          <w:sz w:val="24"/>
          <w:szCs w:val="24"/>
        </w:rPr>
      </w:pPr>
      <w:r>
        <w:rPr>
          <w:rFonts w:ascii="宋体" w:hAnsi="宋体" w:cs="宋体" w:hint="eastAsia"/>
          <w:sz w:val="24"/>
          <w:szCs w:val="24"/>
        </w:rPr>
        <w:t>身份证号码：</w:t>
      </w:r>
    </w:p>
    <w:p w:rsidR="00AB46E2" w:rsidRDefault="009C6AA1">
      <w:pPr>
        <w:spacing w:line="360" w:lineRule="auto"/>
        <w:rPr>
          <w:rFonts w:ascii="宋体" w:hAnsi="宋体" w:cs="宋体"/>
          <w:sz w:val="24"/>
          <w:szCs w:val="24"/>
        </w:rPr>
      </w:pPr>
      <w:r>
        <w:rPr>
          <w:rFonts w:ascii="宋体" w:hAnsi="宋体" w:cs="宋体" w:hint="eastAsia"/>
          <w:sz w:val="24"/>
          <w:szCs w:val="24"/>
        </w:rPr>
        <w:t>委托代理人：（签字或盖章）</w:t>
      </w:r>
    </w:p>
    <w:p w:rsidR="00AB46E2" w:rsidRDefault="009C6AA1">
      <w:pPr>
        <w:spacing w:line="360" w:lineRule="auto"/>
        <w:rPr>
          <w:rFonts w:ascii="宋体" w:hAnsi="宋体" w:cs="宋体"/>
          <w:sz w:val="24"/>
          <w:szCs w:val="24"/>
        </w:rPr>
      </w:pPr>
      <w:r>
        <w:rPr>
          <w:rFonts w:ascii="宋体" w:hAnsi="宋体" w:cs="宋体" w:hint="eastAsia"/>
          <w:sz w:val="24"/>
          <w:szCs w:val="24"/>
        </w:rPr>
        <w:t>身份证号码：</w:t>
      </w:r>
    </w:p>
    <w:p w:rsidR="00AB46E2" w:rsidRDefault="00AB46E2">
      <w:pPr>
        <w:spacing w:line="360" w:lineRule="auto"/>
        <w:ind w:firstLineChars="1100" w:firstLine="2640"/>
        <w:rPr>
          <w:rFonts w:ascii="宋体" w:hAnsi="宋体" w:cs="宋体"/>
          <w:sz w:val="24"/>
          <w:szCs w:val="24"/>
        </w:rPr>
      </w:pPr>
    </w:p>
    <w:p w:rsidR="00AB46E2" w:rsidRDefault="009C6AA1">
      <w:pPr>
        <w:spacing w:line="360" w:lineRule="auto"/>
        <w:rPr>
          <w:rFonts w:ascii="宋体" w:hAnsi="宋体" w:cs="宋体"/>
          <w:b/>
          <w:sz w:val="24"/>
          <w:szCs w:val="24"/>
        </w:rPr>
      </w:pP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bookmarkStart w:id="109" w:name="_Toc281577311"/>
      <w:bookmarkStart w:id="110" w:name="_Toc152042583"/>
      <w:bookmarkStart w:id="111" w:name="_Toc230166248"/>
      <w:bookmarkStart w:id="112" w:name="_Toc257985758"/>
      <w:bookmarkStart w:id="113" w:name="_Toc281577568"/>
      <w:bookmarkStart w:id="114" w:name="_Toc152045794"/>
      <w:bookmarkStart w:id="115" w:name="_Toc144974862"/>
      <w:bookmarkStart w:id="116" w:name="_Toc281579383"/>
    </w:p>
    <w:p w:rsidR="00AB46E2" w:rsidRDefault="00AB46E2">
      <w:pPr>
        <w:pStyle w:val="ae"/>
        <w:spacing w:line="360" w:lineRule="auto"/>
        <w:rPr>
          <w:rFonts w:ascii="宋体" w:eastAsia="宋体" w:hAnsi="宋体" w:cs="宋体"/>
          <w:sz w:val="24"/>
          <w:szCs w:val="24"/>
        </w:rPr>
      </w:pPr>
    </w:p>
    <w:p w:rsidR="00AB46E2" w:rsidRDefault="009C6AA1">
      <w:pPr>
        <w:pStyle w:val="2TimesNewRoman5020"/>
        <w:spacing w:before="0" w:line="360" w:lineRule="auto"/>
        <w:jc w:val="center"/>
        <w:outlineLvl w:val="3"/>
        <w:rPr>
          <w:rFonts w:ascii="宋体" w:eastAsia="宋体" w:hAnsi="宋体" w:cs="宋体"/>
          <w:b/>
          <w:bCs/>
          <w:sz w:val="24"/>
          <w:szCs w:val="24"/>
        </w:rPr>
      </w:pPr>
      <w:r>
        <w:rPr>
          <w:rFonts w:ascii="宋体" w:eastAsia="宋体" w:hAnsi="宋体" w:cs="宋体" w:hint="eastAsia"/>
          <w:sz w:val="24"/>
          <w:szCs w:val="24"/>
        </w:rPr>
        <w:br w:type="page"/>
      </w:r>
      <w:bookmarkStart w:id="117" w:name="_Toc387851729"/>
      <w:bookmarkStart w:id="118" w:name="_Toc426467413"/>
      <w:bookmarkStart w:id="119" w:name="_Toc392081413"/>
      <w:r>
        <w:rPr>
          <w:rFonts w:ascii="宋体" w:eastAsia="宋体" w:hAnsi="宋体" w:cs="宋体" w:hint="eastAsia"/>
          <w:b/>
          <w:sz w:val="30"/>
          <w:szCs w:val="30"/>
        </w:rPr>
        <w:lastRenderedPageBreak/>
        <w:t>三、投标</w:t>
      </w:r>
      <w:bookmarkEnd w:id="109"/>
      <w:bookmarkEnd w:id="110"/>
      <w:bookmarkEnd w:id="111"/>
      <w:bookmarkEnd w:id="112"/>
      <w:bookmarkEnd w:id="113"/>
      <w:bookmarkEnd w:id="114"/>
      <w:bookmarkEnd w:id="115"/>
      <w:bookmarkEnd w:id="116"/>
      <w:bookmarkEnd w:id="117"/>
      <w:bookmarkEnd w:id="118"/>
      <w:bookmarkEnd w:id="119"/>
      <w:r w:rsidR="00490AA3">
        <w:rPr>
          <w:rFonts w:ascii="宋体" w:eastAsia="宋体" w:hAnsi="宋体" w:cs="宋体" w:hint="eastAsia"/>
          <w:b/>
          <w:sz w:val="30"/>
          <w:szCs w:val="30"/>
        </w:rPr>
        <w:t>担保</w:t>
      </w:r>
    </w:p>
    <w:p w:rsidR="00AB46E2" w:rsidRDefault="00AB46E2">
      <w:pPr>
        <w:pStyle w:val="ae"/>
        <w:spacing w:line="360" w:lineRule="auto"/>
        <w:ind w:firstLine="0"/>
        <w:jc w:val="center"/>
        <w:rPr>
          <w:rFonts w:ascii="宋体" w:eastAsia="宋体" w:hAnsi="宋体" w:cs="宋体"/>
          <w:sz w:val="24"/>
          <w:szCs w:val="24"/>
        </w:rPr>
      </w:pPr>
      <w:bookmarkStart w:id="120" w:name="_Toc281577312"/>
      <w:bookmarkStart w:id="121" w:name="_Toc281579384"/>
      <w:bookmarkStart w:id="122" w:name="_Toc152045795"/>
      <w:bookmarkStart w:id="123" w:name="_Toc281577569"/>
      <w:bookmarkStart w:id="124" w:name="_Toc152042584"/>
      <w:bookmarkStart w:id="125" w:name="_Toc230166249"/>
      <w:bookmarkStart w:id="126" w:name="_Toc144974863"/>
      <w:bookmarkStart w:id="127" w:name="_Toc257985759"/>
    </w:p>
    <w:p w:rsidR="00AB46E2" w:rsidRDefault="009C6AA1">
      <w:pPr>
        <w:spacing w:line="312" w:lineRule="auto"/>
        <w:ind w:firstLineChars="200" w:firstLine="480"/>
        <w:rPr>
          <w:rFonts w:ascii="宋体" w:hAnsi="宋体" w:cs="宋体"/>
          <w:sz w:val="24"/>
        </w:rPr>
      </w:pPr>
      <w:r>
        <w:rPr>
          <w:rFonts w:ascii="宋体" w:hAnsi="宋体" w:cs="宋体" w:hint="eastAsia"/>
          <w:sz w:val="24"/>
        </w:rPr>
        <w:t>投标</w:t>
      </w:r>
      <w:r w:rsidR="00BE4968">
        <w:rPr>
          <w:rFonts w:ascii="宋体" w:hAnsi="宋体" w:cs="宋体" w:hint="eastAsia"/>
          <w:sz w:val="24"/>
        </w:rPr>
        <w:t>保证金</w:t>
      </w:r>
      <w:r>
        <w:rPr>
          <w:rFonts w:ascii="宋体" w:hAnsi="宋体" w:cs="宋体" w:hint="eastAsia"/>
          <w:sz w:val="24"/>
        </w:rPr>
        <w:t>复印件：</w:t>
      </w:r>
    </w:p>
    <w:p w:rsidR="00AB46E2" w:rsidRDefault="00B8035D">
      <w:pPr>
        <w:spacing w:line="312" w:lineRule="auto"/>
        <w:ind w:firstLineChars="200" w:firstLine="480"/>
        <w:rPr>
          <w:rFonts w:ascii="宋体" w:hAnsi="宋体" w:cs="宋体"/>
          <w:sz w:val="24"/>
        </w:rPr>
      </w:pPr>
      <w:r>
        <w:rPr>
          <w:rFonts w:ascii="宋体" w:hAnsi="宋体" w:cs="宋体"/>
          <w:sz w:val="24"/>
        </w:rPr>
        <w:pict>
          <v:shapetype id="_x0000_t202" coordsize="21600,21600" o:spt="202" path="m,l,21600r21600,l21600,xe">
            <v:stroke joinstyle="miter"/>
            <v:path gradientshapeok="t" o:connecttype="rect"/>
          </v:shapetype>
          <v:shape id="_x0000_s1026" type="#_x0000_t202" style="position:absolute;left:0;text-align:left;margin-left:24.05pt;margin-top:15.65pt;width:386.55pt;height:187.2pt;z-index:251660288" o:gfxdata="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scKjTYAAAACQEAAA8AAAAAAAAAAQAgAAAAIgAAAGRycy9kb3ducmV2LnhtbFBLAQIU&#10;ABQAAAAIAIdO4kBl6oLH8wEAAOkDAAAOAAAAAAAAAAEAIAAAACcBAABkcnMvZTJvRG9jLnhtbFBL&#10;BQYAAAAABgAGAFkBAACMBQAAAAA=&#10;">
            <v:textbox>
              <w:txbxContent>
                <w:p w:rsidR="00AB46E2" w:rsidRDefault="00AB46E2">
                  <w:pPr>
                    <w:rPr>
                      <w:rFonts w:ascii="宋体" w:hAnsi="宋体"/>
                      <w:szCs w:val="21"/>
                    </w:rPr>
                  </w:pPr>
                </w:p>
                <w:p w:rsidR="00AB46E2" w:rsidRDefault="00AB46E2">
                  <w:pPr>
                    <w:rPr>
                      <w:rFonts w:ascii="宋体" w:hAnsi="宋体"/>
                      <w:szCs w:val="21"/>
                    </w:rPr>
                  </w:pPr>
                </w:p>
                <w:p w:rsidR="00AB46E2" w:rsidRDefault="00AB46E2">
                  <w:pPr>
                    <w:rPr>
                      <w:rFonts w:ascii="宋体" w:hAnsi="宋体"/>
                      <w:szCs w:val="21"/>
                    </w:rPr>
                  </w:pPr>
                </w:p>
                <w:p w:rsidR="00AB46E2" w:rsidRDefault="00AB46E2">
                  <w:pPr>
                    <w:rPr>
                      <w:rFonts w:ascii="宋体" w:hAnsi="宋体"/>
                      <w:szCs w:val="21"/>
                    </w:rPr>
                  </w:pPr>
                </w:p>
                <w:p w:rsidR="00AB46E2" w:rsidRDefault="009C6AA1">
                  <w:pPr>
                    <w:spacing w:line="440" w:lineRule="exact"/>
                    <w:rPr>
                      <w:rFonts w:eastAsia="黑体" w:hint="eastAsia"/>
                      <w:color w:val="FF0000"/>
                      <w:szCs w:val="21"/>
                    </w:rPr>
                  </w:pPr>
                  <w:r>
                    <w:rPr>
                      <w:rFonts w:hint="eastAsia"/>
                      <w:b/>
                      <w:szCs w:val="21"/>
                    </w:rPr>
                    <w:t xml:space="preserve">        附有效投标</w:t>
                  </w:r>
                  <w:r w:rsidR="00BE4968">
                    <w:rPr>
                      <w:rFonts w:hint="eastAsia"/>
                      <w:b/>
                      <w:szCs w:val="21"/>
                    </w:rPr>
                    <w:t>保证金</w:t>
                  </w:r>
                  <w:r>
                    <w:rPr>
                      <w:rFonts w:hint="eastAsia"/>
                      <w:b/>
                      <w:szCs w:val="21"/>
                    </w:rPr>
                    <w:t>已到账银行转账凭证</w:t>
                  </w:r>
                </w:p>
                <w:p w:rsidR="00AB46E2" w:rsidRDefault="00AB46E2">
                  <w:pPr>
                    <w:ind w:firstLineChars="250" w:firstLine="525"/>
                    <w:jc w:val="center"/>
                  </w:pPr>
                </w:p>
              </w:txbxContent>
            </v:textbox>
          </v:shape>
        </w:pict>
      </w:r>
    </w:p>
    <w:p w:rsidR="00AB46E2" w:rsidRDefault="00AB46E2">
      <w:pPr>
        <w:spacing w:line="312" w:lineRule="auto"/>
        <w:ind w:firstLineChars="200" w:firstLine="480"/>
        <w:rPr>
          <w:rFonts w:ascii="宋体" w:hAnsi="宋体" w:cs="宋体"/>
          <w:sz w:val="24"/>
        </w:rPr>
      </w:pPr>
    </w:p>
    <w:p w:rsidR="00AB46E2" w:rsidRDefault="00AB46E2">
      <w:pPr>
        <w:spacing w:line="312" w:lineRule="auto"/>
        <w:ind w:firstLineChars="200" w:firstLine="480"/>
        <w:rPr>
          <w:rFonts w:ascii="宋体" w:hAnsi="宋体" w:cs="宋体"/>
          <w:sz w:val="24"/>
        </w:rPr>
      </w:pPr>
    </w:p>
    <w:p w:rsidR="00AB46E2" w:rsidRDefault="00AB46E2">
      <w:pPr>
        <w:spacing w:line="312" w:lineRule="auto"/>
        <w:ind w:firstLineChars="200" w:firstLine="480"/>
        <w:rPr>
          <w:rFonts w:ascii="宋体" w:hAnsi="宋体" w:cs="宋体"/>
          <w:sz w:val="24"/>
        </w:rPr>
      </w:pPr>
    </w:p>
    <w:p w:rsidR="00AB46E2" w:rsidRDefault="00AB46E2">
      <w:pPr>
        <w:spacing w:line="312" w:lineRule="auto"/>
        <w:ind w:firstLineChars="200" w:firstLine="480"/>
        <w:rPr>
          <w:rFonts w:ascii="宋体" w:hAnsi="宋体" w:cs="宋体"/>
          <w:sz w:val="24"/>
        </w:rPr>
      </w:pPr>
    </w:p>
    <w:p w:rsidR="00AB46E2" w:rsidRDefault="00AB46E2">
      <w:pPr>
        <w:spacing w:line="312" w:lineRule="auto"/>
        <w:ind w:firstLineChars="200" w:firstLine="480"/>
        <w:rPr>
          <w:rFonts w:ascii="宋体" w:hAnsi="宋体" w:cs="宋体"/>
          <w:sz w:val="24"/>
        </w:rPr>
      </w:pPr>
    </w:p>
    <w:p w:rsidR="00AB46E2" w:rsidRDefault="00AB46E2">
      <w:pPr>
        <w:spacing w:line="312" w:lineRule="auto"/>
        <w:ind w:firstLineChars="200" w:firstLine="480"/>
        <w:rPr>
          <w:rFonts w:ascii="宋体" w:hAnsi="宋体" w:cs="宋体"/>
          <w:sz w:val="24"/>
        </w:rPr>
      </w:pPr>
    </w:p>
    <w:p w:rsidR="00AB46E2" w:rsidRDefault="00AB46E2">
      <w:pPr>
        <w:spacing w:line="312" w:lineRule="auto"/>
        <w:ind w:firstLineChars="2300" w:firstLine="5520"/>
        <w:rPr>
          <w:rFonts w:ascii="宋体" w:hAnsi="宋体" w:cs="宋体"/>
          <w:sz w:val="24"/>
        </w:rPr>
      </w:pPr>
    </w:p>
    <w:p w:rsidR="00AB46E2" w:rsidRDefault="00AB46E2">
      <w:pPr>
        <w:spacing w:line="312" w:lineRule="auto"/>
        <w:ind w:firstLineChars="2300" w:firstLine="5520"/>
        <w:rPr>
          <w:rFonts w:ascii="宋体" w:hAnsi="宋体" w:cs="宋体"/>
          <w:sz w:val="24"/>
        </w:rPr>
      </w:pPr>
    </w:p>
    <w:p w:rsidR="00AB46E2" w:rsidRDefault="00AB46E2">
      <w:pPr>
        <w:spacing w:line="312" w:lineRule="auto"/>
        <w:rPr>
          <w:rFonts w:ascii="宋体" w:hAnsi="宋体" w:cs="宋体"/>
          <w:sz w:val="24"/>
        </w:rPr>
      </w:pPr>
    </w:p>
    <w:p w:rsidR="00AB46E2" w:rsidRDefault="00AB46E2">
      <w:pPr>
        <w:spacing w:line="312" w:lineRule="auto"/>
        <w:rPr>
          <w:rFonts w:ascii="宋体" w:hAnsi="宋体" w:cs="宋体"/>
          <w:sz w:val="24"/>
        </w:rPr>
      </w:pPr>
    </w:p>
    <w:p w:rsidR="00AB46E2" w:rsidRDefault="00AB46E2">
      <w:pPr>
        <w:pStyle w:val="ae"/>
        <w:spacing w:line="360" w:lineRule="auto"/>
        <w:ind w:firstLine="0"/>
        <w:jc w:val="center"/>
        <w:rPr>
          <w:rFonts w:ascii="宋体" w:eastAsia="宋体" w:hAnsi="宋体" w:cs="宋体"/>
          <w:b/>
          <w:bCs/>
          <w:sz w:val="24"/>
          <w:szCs w:val="24"/>
        </w:rPr>
      </w:pPr>
    </w:p>
    <w:p w:rsidR="00AB46E2" w:rsidRDefault="00AB46E2">
      <w:pPr>
        <w:pStyle w:val="ae"/>
        <w:spacing w:line="360" w:lineRule="auto"/>
        <w:ind w:firstLine="0"/>
        <w:jc w:val="center"/>
        <w:rPr>
          <w:rFonts w:ascii="宋体" w:eastAsia="宋体" w:hAnsi="宋体" w:cs="宋体"/>
          <w:b/>
          <w:bCs/>
          <w:sz w:val="24"/>
          <w:szCs w:val="24"/>
        </w:rPr>
      </w:pPr>
    </w:p>
    <w:p w:rsidR="00AB46E2" w:rsidRDefault="00AB46E2">
      <w:pPr>
        <w:pStyle w:val="ae"/>
        <w:spacing w:line="360" w:lineRule="auto"/>
        <w:ind w:firstLine="0"/>
        <w:jc w:val="center"/>
        <w:rPr>
          <w:rFonts w:ascii="宋体" w:eastAsia="宋体" w:hAnsi="宋体" w:cs="宋体"/>
          <w:b/>
          <w:bCs/>
          <w:sz w:val="24"/>
          <w:szCs w:val="24"/>
        </w:rPr>
      </w:pPr>
    </w:p>
    <w:p w:rsidR="00AB46E2" w:rsidRDefault="00AB46E2">
      <w:pPr>
        <w:pStyle w:val="ae"/>
        <w:spacing w:line="360" w:lineRule="auto"/>
        <w:ind w:firstLine="0"/>
        <w:jc w:val="center"/>
        <w:rPr>
          <w:rFonts w:ascii="宋体" w:eastAsia="宋体" w:hAnsi="宋体" w:cs="宋体"/>
          <w:b/>
          <w:bCs/>
          <w:sz w:val="24"/>
          <w:szCs w:val="24"/>
        </w:rPr>
      </w:pPr>
    </w:p>
    <w:p w:rsidR="00AB46E2" w:rsidRDefault="00AB46E2">
      <w:pPr>
        <w:pStyle w:val="ae"/>
        <w:spacing w:line="360" w:lineRule="auto"/>
        <w:ind w:firstLine="0"/>
        <w:jc w:val="center"/>
        <w:rPr>
          <w:rFonts w:ascii="宋体" w:eastAsia="宋体" w:hAnsi="宋体" w:cs="宋体"/>
          <w:b/>
          <w:bCs/>
          <w:sz w:val="24"/>
          <w:szCs w:val="24"/>
        </w:rPr>
      </w:pPr>
    </w:p>
    <w:p w:rsidR="00AB46E2" w:rsidRDefault="00AB46E2">
      <w:pPr>
        <w:pStyle w:val="ae"/>
        <w:spacing w:line="360" w:lineRule="auto"/>
        <w:ind w:firstLine="0"/>
        <w:jc w:val="center"/>
        <w:rPr>
          <w:rFonts w:ascii="宋体" w:eastAsia="宋体" w:hAnsi="宋体" w:cs="宋体"/>
          <w:b/>
          <w:bCs/>
          <w:sz w:val="24"/>
          <w:szCs w:val="24"/>
        </w:rPr>
      </w:pPr>
    </w:p>
    <w:p w:rsidR="00AB46E2" w:rsidRDefault="00AB46E2">
      <w:pPr>
        <w:pStyle w:val="ae"/>
        <w:spacing w:line="360" w:lineRule="auto"/>
        <w:ind w:firstLine="0"/>
        <w:jc w:val="center"/>
        <w:rPr>
          <w:rFonts w:ascii="宋体" w:eastAsia="宋体" w:hAnsi="宋体" w:cs="宋体"/>
          <w:b/>
          <w:bCs/>
          <w:sz w:val="24"/>
          <w:szCs w:val="24"/>
        </w:rPr>
      </w:pPr>
    </w:p>
    <w:p w:rsidR="00AB46E2" w:rsidRDefault="00AB46E2">
      <w:pPr>
        <w:pStyle w:val="ae"/>
        <w:spacing w:line="360" w:lineRule="auto"/>
        <w:ind w:firstLine="0"/>
        <w:jc w:val="center"/>
        <w:rPr>
          <w:rFonts w:ascii="宋体" w:eastAsia="宋体" w:hAnsi="宋体" w:cs="宋体"/>
          <w:b/>
          <w:bCs/>
          <w:sz w:val="24"/>
          <w:szCs w:val="24"/>
        </w:rPr>
      </w:pPr>
    </w:p>
    <w:p w:rsidR="00AB46E2" w:rsidRDefault="00AB46E2">
      <w:pPr>
        <w:pStyle w:val="ae"/>
        <w:spacing w:line="360" w:lineRule="auto"/>
        <w:ind w:firstLine="0"/>
        <w:jc w:val="center"/>
        <w:rPr>
          <w:rFonts w:ascii="宋体" w:eastAsia="宋体" w:hAnsi="宋体" w:cs="宋体"/>
          <w:b/>
          <w:bCs/>
          <w:sz w:val="24"/>
          <w:szCs w:val="24"/>
        </w:rPr>
      </w:pPr>
    </w:p>
    <w:p w:rsidR="00AB46E2" w:rsidRDefault="00AB46E2">
      <w:pPr>
        <w:pStyle w:val="ae"/>
        <w:spacing w:line="360" w:lineRule="auto"/>
        <w:ind w:firstLine="0"/>
        <w:jc w:val="center"/>
        <w:rPr>
          <w:rFonts w:ascii="宋体" w:eastAsia="宋体" w:hAnsi="宋体" w:cs="宋体"/>
          <w:b/>
          <w:bCs/>
          <w:sz w:val="24"/>
          <w:szCs w:val="24"/>
        </w:rPr>
      </w:pPr>
    </w:p>
    <w:p w:rsidR="00AB46E2" w:rsidRDefault="00AB46E2">
      <w:pPr>
        <w:pStyle w:val="ae"/>
        <w:spacing w:line="360" w:lineRule="auto"/>
        <w:ind w:firstLine="0"/>
        <w:jc w:val="center"/>
        <w:rPr>
          <w:rFonts w:ascii="宋体" w:eastAsia="宋体" w:hAnsi="宋体" w:cs="宋体"/>
          <w:b/>
          <w:bCs/>
          <w:sz w:val="24"/>
          <w:szCs w:val="24"/>
        </w:rPr>
      </w:pPr>
    </w:p>
    <w:p w:rsidR="00AB46E2" w:rsidRDefault="00AB46E2">
      <w:pPr>
        <w:pStyle w:val="ae"/>
        <w:spacing w:line="360" w:lineRule="auto"/>
        <w:ind w:firstLine="0"/>
        <w:jc w:val="center"/>
        <w:rPr>
          <w:rFonts w:ascii="宋体" w:eastAsia="宋体" w:hAnsi="宋体" w:cs="宋体"/>
          <w:b/>
          <w:bCs/>
          <w:sz w:val="24"/>
          <w:szCs w:val="24"/>
        </w:rPr>
      </w:pPr>
    </w:p>
    <w:p w:rsidR="00AB46E2" w:rsidRDefault="00AB46E2">
      <w:pPr>
        <w:pStyle w:val="ae"/>
        <w:spacing w:line="360" w:lineRule="auto"/>
        <w:ind w:firstLine="0"/>
        <w:jc w:val="center"/>
        <w:rPr>
          <w:rFonts w:ascii="宋体" w:eastAsia="宋体" w:hAnsi="宋体" w:cs="宋体"/>
          <w:b/>
          <w:bCs/>
          <w:sz w:val="24"/>
          <w:szCs w:val="24"/>
        </w:rPr>
      </w:pPr>
    </w:p>
    <w:p w:rsidR="00AB46E2" w:rsidRDefault="00AB46E2">
      <w:pPr>
        <w:pStyle w:val="ae"/>
        <w:spacing w:line="360" w:lineRule="auto"/>
        <w:ind w:firstLine="0"/>
        <w:jc w:val="center"/>
        <w:rPr>
          <w:rFonts w:ascii="宋体" w:eastAsia="宋体" w:hAnsi="宋体" w:cs="宋体"/>
          <w:b/>
          <w:bCs/>
          <w:sz w:val="24"/>
          <w:szCs w:val="24"/>
        </w:rPr>
      </w:pPr>
    </w:p>
    <w:p w:rsidR="00AB46E2" w:rsidRDefault="00AB46E2">
      <w:pPr>
        <w:pStyle w:val="ae"/>
        <w:spacing w:line="360" w:lineRule="auto"/>
        <w:ind w:firstLine="0"/>
        <w:jc w:val="center"/>
        <w:rPr>
          <w:rFonts w:ascii="宋体" w:eastAsia="宋体" w:hAnsi="宋体" w:cs="宋体"/>
          <w:b/>
          <w:bCs/>
          <w:sz w:val="24"/>
          <w:szCs w:val="24"/>
        </w:rPr>
      </w:pPr>
    </w:p>
    <w:p w:rsidR="00AB46E2" w:rsidRDefault="00AB46E2">
      <w:pPr>
        <w:pStyle w:val="ae"/>
        <w:spacing w:line="360" w:lineRule="auto"/>
        <w:ind w:firstLine="0"/>
        <w:jc w:val="center"/>
        <w:rPr>
          <w:rFonts w:ascii="宋体" w:eastAsia="宋体" w:hAnsi="宋体" w:cs="宋体"/>
          <w:b/>
          <w:bCs/>
          <w:sz w:val="24"/>
          <w:szCs w:val="24"/>
        </w:rPr>
      </w:pPr>
    </w:p>
    <w:p w:rsidR="00AB46E2" w:rsidRDefault="00AB46E2">
      <w:pPr>
        <w:pStyle w:val="ae"/>
        <w:spacing w:line="360" w:lineRule="auto"/>
        <w:ind w:firstLine="0"/>
        <w:jc w:val="center"/>
        <w:rPr>
          <w:rFonts w:ascii="宋体" w:eastAsia="宋体" w:hAnsi="宋体" w:cs="宋体"/>
          <w:b/>
          <w:bCs/>
          <w:sz w:val="24"/>
          <w:szCs w:val="24"/>
        </w:rPr>
      </w:pPr>
    </w:p>
    <w:p w:rsidR="00AB46E2" w:rsidRDefault="00AB46E2">
      <w:pPr>
        <w:pStyle w:val="ae"/>
        <w:spacing w:line="360" w:lineRule="auto"/>
        <w:ind w:firstLine="0"/>
        <w:jc w:val="center"/>
        <w:rPr>
          <w:rFonts w:ascii="宋体" w:eastAsia="宋体" w:hAnsi="宋体" w:cs="宋体"/>
          <w:b/>
          <w:bCs/>
          <w:sz w:val="24"/>
          <w:szCs w:val="24"/>
        </w:rPr>
      </w:pPr>
    </w:p>
    <w:p w:rsidR="00AB46E2" w:rsidRDefault="009C6AA1">
      <w:pPr>
        <w:pStyle w:val="2TimesNewRoman5020"/>
        <w:spacing w:before="0" w:line="360" w:lineRule="auto"/>
        <w:jc w:val="center"/>
        <w:outlineLvl w:val="3"/>
        <w:rPr>
          <w:rFonts w:ascii="宋体" w:eastAsia="宋体" w:hAnsi="宋体" w:cs="宋体"/>
          <w:b/>
          <w:sz w:val="30"/>
          <w:szCs w:val="30"/>
        </w:rPr>
      </w:pPr>
      <w:bookmarkStart w:id="128" w:name="_Toc426467414"/>
      <w:r>
        <w:rPr>
          <w:rFonts w:ascii="宋体" w:eastAsia="宋体" w:hAnsi="宋体" w:cs="宋体" w:hint="eastAsia"/>
          <w:b/>
          <w:sz w:val="30"/>
          <w:szCs w:val="30"/>
        </w:rPr>
        <w:t>四、项目管理机构配备情况</w:t>
      </w:r>
      <w:bookmarkEnd w:id="128"/>
    </w:p>
    <w:p w:rsidR="00AB46E2" w:rsidRDefault="009C6AA1">
      <w:pPr>
        <w:spacing w:line="312" w:lineRule="auto"/>
        <w:outlineLvl w:val="2"/>
        <w:rPr>
          <w:rFonts w:ascii="宋体" w:hAnsi="宋体" w:cs="宋体"/>
          <w:b/>
          <w:bCs/>
          <w:sz w:val="24"/>
        </w:rPr>
      </w:pPr>
      <w:bookmarkStart w:id="129" w:name="_Toc25342"/>
      <w:bookmarkStart w:id="130" w:name="_Toc21137"/>
      <w:bookmarkStart w:id="131" w:name="_Toc26208"/>
      <w:bookmarkStart w:id="132" w:name="_Toc27720"/>
      <w:bookmarkStart w:id="133" w:name="_Toc8921"/>
      <w:r>
        <w:rPr>
          <w:rFonts w:ascii="宋体" w:hAnsi="宋体" w:cs="宋体" w:hint="eastAsia"/>
          <w:b/>
          <w:bCs/>
          <w:sz w:val="24"/>
        </w:rPr>
        <w:t>（一）项目管理机构组成表</w:t>
      </w:r>
      <w:bookmarkEnd w:id="129"/>
      <w:bookmarkEnd w:id="130"/>
      <w:bookmarkEnd w:id="131"/>
      <w:bookmarkEnd w:id="132"/>
      <w:bookmarkEnd w:id="133"/>
    </w:p>
    <w:tbl>
      <w:tblPr>
        <w:tblW w:w="8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709"/>
        <w:gridCol w:w="709"/>
        <w:gridCol w:w="1356"/>
        <w:gridCol w:w="1059"/>
        <w:gridCol w:w="900"/>
        <w:gridCol w:w="900"/>
        <w:gridCol w:w="1677"/>
        <w:gridCol w:w="708"/>
      </w:tblGrid>
      <w:tr w:rsidR="00AB46E2">
        <w:trPr>
          <w:trHeight w:val="454"/>
          <w:jc w:val="center"/>
        </w:trPr>
        <w:tc>
          <w:tcPr>
            <w:tcW w:w="709" w:type="dxa"/>
            <w:vMerge w:val="restart"/>
            <w:vAlign w:val="center"/>
          </w:tcPr>
          <w:p w:rsidR="00AB46E2" w:rsidRDefault="009C6AA1">
            <w:pPr>
              <w:spacing w:line="312" w:lineRule="auto"/>
              <w:jc w:val="center"/>
              <w:rPr>
                <w:rFonts w:ascii="宋体" w:hAnsi="宋体" w:cs="宋体"/>
                <w:sz w:val="24"/>
              </w:rPr>
            </w:pPr>
            <w:r>
              <w:rPr>
                <w:rFonts w:ascii="宋体" w:hAnsi="宋体" w:cs="宋体" w:hint="eastAsia"/>
                <w:sz w:val="24"/>
              </w:rPr>
              <w:t>职务</w:t>
            </w:r>
          </w:p>
        </w:tc>
        <w:tc>
          <w:tcPr>
            <w:tcW w:w="709" w:type="dxa"/>
            <w:vMerge w:val="restart"/>
            <w:vAlign w:val="center"/>
          </w:tcPr>
          <w:p w:rsidR="00AB46E2" w:rsidRDefault="009C6AA1">
            <w:pPr>
              <w:spacing w:line="312" w:lineRule="auto"/>
              <w:jc w:val="center"/>
              <w:rPr>
                <w:rFonts w:ascii="宋体" w:hAnsi="宋体" w:cs="宋体"/>
                <w:sz w:val="24"/>
              </w:rPr>
            </w:pPr>
            <w:r>
              <w:rPr>
                <w:rFonts w:ascii="宋体" w:hAnsi="宋体" w:cs="宋体" w:hint="eastAsia"/>
                <w:sz w:val="24"/>
              </w:rPr>
              <w:t>姓名</w:t>
            </w:r>
          </w:p>
        </w:tc>
        <w:tc>
          <w:tcPr>
            <w:tcW w:w="709" w:type="dxa"/>
            <w:vMerge w:val="restart"/>
            <w:vAlign w:val="center"/>
          </w:tcPr>
          <w:p w:rsidR="00AB46E2" w:rsidRDefault="009C6AA1">
            <w:pPr>
              <w:spacing w:line="312" w:lineRule="auto"/>
              <w:jc w:val="center"/>
              <w:rPr>
                <w:rFonts w:ascii="宋体" w:hAnsi="宋体" w:cs="宋体"/>
                <w:sz w:val="24"/>
              </w:rPr>
            </w:pPr>
            <w:r>
              <w:rPr>
                <w:rFonts w:ascii="宋体" w:hAnsi="宋体" w:cs="宋体" w:hint="eastAsia"/>
                <w:sz w:val="24"/>
              </w:rPr>
              <w:t>职称</w:t>
            </w:r>
          </w:p>
        </w:tc>
        <w:tc>
          <w:tcPr>
            <w:tcW w:w="5892" w:type="dxa"/>
            <w:gridSpan w:val="5"/>
            <w:vAlign w:val="center"/>
          </w:tcPr>
          <w:p w:rsidR="00AB46E2" w:rsidRDefault="009C6AA1">
            <w:pPr>
              <w:spacing w:line="312" w:lineRule="auto"/>
              <w:jc w:val="center"/>
              <w:rPr>
                <w:rFonts w:ascii="宋体" w:hAnsi="宋体" w:cs="宋体"/>
                <w:sz w:val="24"/>
              </w:rPr>
            </w:pPr>
            <w:r>
              <w:rPr>
                <w:rFonts w:ascii="宋体" w:hAnsi="宋体" w:cs="宋体" w:hint="eastAsia"/>
                <w:sz w:val="24"/>
              </w:rPr>
              <w:t>执业或职业资格证明</w:t>
            </w:r>
          </w:p>
        </w:tc>
        <w:tc>
          <w:tcPr>
            <w:tcW w:w="708" w:type="dxa"/>
            <w:vMerge w:val="restart"/>
            <w:vAlign w:val="center"/>
          </w:tcPr>
          <w:p w:rsidR="00AB46E2" w:rsidRDefault="009C6AA1">
            <w:pPr>
              <w:spacing w:line="312" w:lineRule="auto"/>
              <w:jc w:val="center"/>
              <w:rPr>
                <w:rFonts w:ascii="宋体" w:hAnsi="宋体" w:cs="宋体"/>
                <w:sz w:val="24"/>
              </w:rPr>
            </w:pPr>
            <w:r>
              <w:rPr>
                <w:rFonts w:ascii="宋体" w:hAnsi="宋体" w:cs="宋体" w:hint="eastAsia"/>
                <w:sz w:val="24"/>
              </w:rPr>
              <w:t>备注</w:t>
            </w:r>
          </w:p>
        </w:tc>
      </w:tr>
      <w:tr w:rsidR="00AB46E2">
        <w:trPr>
          <w:trHeight w:val="454"/>
          <w:jc w:val="center"/>
        </w:trPr>
        <w:tc>
          <w:tcPr>
            <w:tcW w:w="709" w:type="dxa"/>
            <w:vMerge/>
            <w:vAlign w:val="center"/>
          </w:tcPr>
          <w:p w:rsidR="00AB46E2" w:rsidRDefault="00AB46E2">
            <w:pPr>
              <w:spacing w:line="312" w:lineRule="auto"/>
              <w:jc w:val="center"/>
              <w:rPr>
                <w:rFonts w:ascii="宋体" w:hAnsi="宋体" w:cs="宋体"/>
                <w:sz w:val="24"/>
              </w:rPr>
            </w:pPr>
          </w:p>
        </w:tc>
        <w:tc>
          <w:tcPr>
            <w:tcW w:w="709" w:type="dxa"/>
            <w:vMerge/>
            <w:vAlign w:val="center"/>
          </w:tcPr>
          <w:p w:rsidR="00AB46E2" w:rsidRDefault="00AB46E2">
            <w:pPr>
              <w:spacing w:line="312" w:lineRule="auto"/>
              <w:jc w:val="center"/>
              <w:rPr>
                <w:rFonts w:ascii="宋体" w:hAnsi="宋体" w:cs="宋体"/>
                <w:sz w:val="24"/>
              </w:rPr>
            </w:pPr>
          </w:p>
        </w:tc>
        <w:tc>
          <w:tcPr>
            <w:tcW w:w="709" w:type="dxa"/>
            <w:vMerge/>
            <w:vAlign w:val="center"/>
          </w:tcPr>
          <w:p w:rsidR="00AB46E2" w:rsidRDefault="00AB46E2">
            <w:pPr>
              <w:spacing w:line="312" w:lineRule="auto"/>
              <w:jc w:val="center"/>
              <w:rPr>
                <w:rFonts w:ascii="宋体" w:hAnsi="宋体" w:cs="宋体"/>
                <w:sz w:val="24"/>
              </w:rPr>
            </w:pPr>
          </w:p>
        </w:tc>
        <w:tc>
          <w:tcPr>
            <w:tcW w:w="1356" w:type="dxa"/>
            <w:vAlign w:val="center"/>
          </w:tcPr>
          <w:p w:rsidR="00AB46E2" w:rsidRDefault="009C6AA1">
            <w:pPr>
              <w:spacing w:line="312" w:lineRule="auto"/>
              <w:jc w:val="center"/>
              <w:rPr>
                <w:rFonts w:ascii="宋体" w:hAnsi="宋体" w:cs="宋体"/>
                <w:sz w:val="24"/>
              </w:rPr>
            </w:pPr>
            <w:r>
              <w:rPr>
                <w:rFonts w:ascii="宋体" w:hAnsi="宋体" w:cs="宋体" w:hint="eastAsia"/>
                <w:sz w:val="24"/>
              </w:rPr>
              <w:t>证书名称</w:t>
            </w:r>
          </w:p>
        </w:tc>
        <w:tc>
          <w:tcPr>
            <w:tcW w:w="1059" w:type="dxa"/>
            <w:vAlign w:val="center"/>
          </w:tcPr>
          <w:p w:rsidR="00AB46E2" w:rsidRDefault="009C6AA1">
            <w:pPr>
              <w:spacing w:line="312" w:lineRule="auto"/>
              <w:jc w:val="center"/>
              <w:rPr>
                <w:rFonts w:ascii="宋体" w:hAnsi="宋体" w:cs="宋体"/>
                <w:sz w:val="24"/>
              </w:rPr>
            </w:pPr>
            <w:r>
              <w:rPr>
                <w:rFonts w:ascii="宋体" w:hAnsi="宋体" w:cs="宋体" w:hint="eastAsia"/>
                <w:sz w:val="24"/>
              </w:rPr>
              <w:t>级别</w:t>
            </w:r>
          </w:p>
        </w:tc>
        <w:tc>
          <w:tcPr>
            <w:tcW w:w="900" w:type="dxa"/>
            <w:vAlign w:val="center"/>
          </w:tcPr>
          <w:p w:rsidR="00AB46E2" w:rsidRDefault="009C6AA1">
            <w:pPr>
              <w:spacing w:line="312" w:lineRule="auto"/>
              <w:jc w:val="center"/>
              <w:rPr>
                <w:rFonts w:ascii="宋体" w:hAnsi="宋体" w:cs="宋体"/>
                <w:sz w:val="24"/>
              </w:rPr>
            </w:pPr>
            <w:r>
              <w:rPr>
                <w:rFonts w:ascii="宋体" w:hAnsi="宋体" w:cs="宋体" w:hint="eastAsia"/>
                <w:sz w:val="24"/>
              </w:rPr>
              <w:t>证号</w:t>
            </w:r>
          </w:p>
        </w:tc>
        <w:tc>
          <w:tcPr>
            <w:tcW w:w="900" w:type="dxa"/>
            <w:vAlign w:val="center"/>
          </w:tcPr>
          <w:p w:rsidR="00AB46E2" w:rsidRDefault="009C6AA1">
            <w:pPr>
              <w:spacing w:line="312" w:lineRule="auto"/>
              <w:jc w:val="center"/>
              <w:rPr>
                <w:rFonts w:ascii="宋体" w:hAnsi="宋体" w:cs="宋体"/>
                <w:sz w:val="24"/>
              </w:rPr>
            </w:pPr>
            <w:r>
              <w:rPr>
                <w:rFonts w:ascii="宋体" w:hAnsi="宋体" w:cs="宋体" w:hint="eastAsia"/>
                <w:sz w:val="24"/>
              </w:rPr>
              <w:t>专业</w:t>
            </w:r>
          </w:p>
        </w:tc>
        <w:tc>
          <w:tcPr>
            <w:tcW w:w="1677" w:type="dxa"/>
            <w:vAlign w:val="center"/>
          </w:tcPr>
          <w:p w:rsidR="00AB46E2" w:rsidRDefault="009C6AA1">
            <w:pPr>
              <w:spacing w:line="312" w:lineRule="auto"/>
              <w:jc w:val="center"/>
              <w:rPr>
                <w:rFonts w:ascii="宋体" w:hAnsi="宋体" w:cs="宋体"/>
                <w:sz w:val="24"/>
              </w:rPr>
            </w:pPr>
            <w:r>
              <w:rPr>
                <w:rFonts w:ascii="宋体" w:hAnsi="宋体" w:cs="宋体" w:hint="eastAsia"/>
                <w:sz w:val="24"/>
              </w:rPr>
              <w:t>养老保险</w:t>
            </w:r>
          </w:p>
        </w:tc>
        <w:tc>
          <w:tcPr>
            <w:tcW w:w="708" w:type="dxa"/>
            <w:vMerge/>
            <w:vAlign w:val="center"/>
          </w:tcPr>
          <w:p w:rsidR="00AB46E2" w:rsidRDefault="00AB46E2">
            <w:pPr>
              <w:spacing w:line="312" w:lineRule="auto"/>
              <w:jc w:val="center"/>
              <w:rPr>
                <w:rFonts w:ascii="宋体" w:hAnsi="宋体" w:cs="宋体"/>
                <w:sz w:val="24"/>
              </w:rPr>
            </w:pPr>
          </w:p>
        </w:tc>
      </w:tr>
      <w:tr w:rsidR="00AB46E2">
        <w:trPr>
          <w:trHeight w:val="454"/>
          <w:jc w:val="center"/>
        </w:trPr>
        <w:tc>
          <w:tcPr>
            <w:tcW w:w="709" w:type="dxa"/>
            <w:vAlign w:val="center"/>
          </w:tcPr>
          <w:p w:rsidR="00AB46E2" w:rsidRDefault="00AB46E2">
            <w:pPr>
              <w:spacing w:line="312" w:lineRule="auto"/>
              <w:jc w:val="center"/>
              <w:rPr>
                <w:rFonts w:ascii="宋体" w:hAnsi="宋体" w:cs="宋体"/>
                <w:sz w:val="24"/>
              </w:rPr>
            </w:pPr>
          </w:p>
        </w:tc>
        <w:tc>
          <w:tcPr>
            <w:tcW w:w="709" w:type="dxa"/>
            <w:vAlign w:val="center"/>
          </w:tcPr>
          <w:p w:rsidR="00AB46E2" w:rsidRDefault="00AB46E2">
            <w:pPr>
              <w:spacing w:line="312" w:lineRule="auto"/>
              <w:jc w:val="center"/>
              <w:rPr>
                <w:rFonts w:ascii="宋体" w:hAnsi="宋体" w:cs="宋体"/>
                <w:sz w:val="24"/>
              </w:rPr>
            </w:pPr>
          </w:p>
        </w:tc>
        <w:tc>
          <w:tcPr>
            <w:tcW w:w="709" w:type="dxa"/>
            <w:vAlign w:val="center"/>
          </w:tcPr>
          <w:p w:rsidR="00AB46E2" w:rsidRDefault="00AB46E2">
            <w:pPr>
              <w:spacing w:line="312" w:lineRule="auto"/>
              <w:jc w:val="center"/>
              <w:rPr>
                <w:rFonts w:ascii="宋体" w:hAnsi="宋体" w:cs="宋体"/>
                <w:sz w:val="24"/>
              </w:rPr>
            </w:pPr>
          </w:p>
        </w:tc>
        <w:tc>
          <w:tcPr>
            <w:tcW w:w="1356" w:type="dxa"/>
            <w:vAlign w:val="center"/>
          </w:tcPr>
          <w:p w:rsidR="00AB46E2" w:rsidRDefault="00AB46E2">
            <w:pPr>
              <w:spacing w:line="312" w:lineRule="auto"/>
              <w:jc w:val="center"/>
              <w:rPr>
                <w:rFonts w:ascii="宋体" w:hAnsi="宋体" w:cs="宋体"/>
                <w:sz w:val="24"/>
              </w:rPr>
            </w:pPr>
          </w:p>
        </w:tc>
        <w:tc>
          <w:tcPr>
            <w:tcW w:w="1059" w:type="dxa"/>
            <w:vAlign w:val="center"/>
          </w:tcPr>
          <w:p w:rsidR="00AB46E2" w:rsidRDefault="00AB46E2">
            <w:pPr>
              <w:spacing w:line="312" w:lineRule="auto"/>
              <w:jc w:val="center"/>
              <w:rPr>
                <w:rFonts w:ascii="宋体" w:hAnsi="宋体" w:cs="宋体"/>
                <w:sz w:val="24"/>
              </w:rPr>
            </w:pPr>
          </w:p>
        </w:tc>
        <w:tc>
          <w:tcPr>
            <w:tcW w:w="900" w:type="dxa"/>
            <w:vAlign w:val="center"/>
          </w:tcPr>
          <w:p w:rsidR="00AB46E2" w:rsidRDefault="00AB46E2">
            <w:pPr>
              <w:spacing w:line="312" w:lineRule="auto"/>
              <w:jc w:val="center"/>
              <w:rPr>
                <w:rFonts w:ascii="宋体" w:hAnsi="宋体" w:cs="宋体"/>
                <w:sz w:val="24"/>
              </w:rPr>
            </w:pPr>
          </w:p>
        </w:tc>
        <w:tc>
          <w:tcPr>
            <w:tcW w:w="900" w:type="dxa"/>
            <w:vAlign w:val="center"/>
          </w:tcPr>
          <w:p w:rsidR="00AB46E2" w:rsidRDefault="00AB46E2">
            <w:pPr>
              <w:spacing w:line="312" w:lineRule="auto"/>
              <w:jc w:val="center"/>
              <w:rPr>
                <w:rFonts w:ascii="宋体" w:hAnsi="宋体" w:cs="宋体"/>
                <w:sz w:val="24"/>
              </w:rPr>
            </w:pPr>
          </w:p>
        </w:tc>
        <w:tc>
          <w:tcPr>
            <w:tcW w:w="1677" w:type="dxa"/>
            <w:vAlign w:val="center"/>
          </w:tcPr>
          <w:p w:rsidR="00AB46E2" w:rsidRDefault="00AB46E2">
            <w:pPr>
              <w:spacing w:line="312" w:lineRule="auto"/>
              <w:jc w:val="center"/>
              <w:rPr>
                <w:rFonts w:ascii="宋体" w:hAnsi="宋体" w:cs="宋体"/>
                <w:sz w:val="24"/>
              </w:rPr>
            </w:pPr>
          </w:p>
        </w:tc>
        <w:tc>
          <w:tcPr>
            <w:tcW w:w="708" w:type="dxa"/>
            <w:vAlign w:val="center"/>
          </w:tcPr>
          <w:p w:rsidR="00AB46E2" w:rsidRDefault="00AB46E2">
            <w:pPr>
              <w:spacing w:line="312" w:lineRule="auto"/>
              <w:jc w:val="center"/>
              <w:rPr>
                <w:rFonts w:ascii="宋体" w:hAnsi="宋体" w:cs="宋体"/>
                <w:sz w:val="24"/>
              </w:rPr>
            </w:pPr>
          </w:p>
        </w:tc>
      </w:tr>
      <w:tr w:rsidR="00AB46E2">
        <w:trPr>
          <w:trHeight w:val="454"/>
          <w:jc w:val="center"/>
        </w:trPr>
        <w:tc>
          <w:tcPr>
            <w:tcW w:w="709" w:type="dxa"/>
            <w:vAlign w:val="center"/>
          </w:tcPr>
          <w:p w:rsidR="00AB46E2" w:rsidRDefault="00AB46E2">
            <w:pPr>
              <w:spacing w:line="312" w:lineRule="auto"/>
              <w:jc w:val="center"/>
              <w:rPr>
                <w:rFonts w:ascii="宋体" w:hAnsi="宋体" w:cs="宋体"/>
                <w:sz w:val="24"/>
              </w:rPr>
            </w:pPr>
          </w:p>
        </w:tc>
        <w:tc>
          <w:tcPr>
            <w:tcW w:w="709" w:type="dxa"/>
            <w:vAlign w:val="center"/>
          </w:tcPr>
          <w:p w:rsidR="00AB46E2" w:rsidRDefault="00AB46E2">
            <w:pPr>
              <w:spacing w:line="312" w:lineRule="auto"/>
              <w:jc w:val="center"/>
              <w:rPr>
                <w:rFonts w:ascii="宋体" w:hAnsi="宋体" w:cs="宋体"/>
                <w:sz w:val="24"/>
              </w:rPr>
            </w:pPr>
          </w:p>
        </w:tc>
        <w:tc>
          <w:tcPr>
            <w:tcW w:w="709" w:type="dxa"/>
            <w:vAlign w:val="center"/>
          </w:tcPr>
          <w:p w:rsidR="00AB46E2" w:rsidRDefault="00AB46E2">
            <w:pPr>
              <w:spacing w:line="312" w:lineRule="auto"/>
              <w:jc w:val="center"/>
              <w:rPr>
                <w:rFonts w:ascii="宋体" w:hAnsi="宋体" w:cs="宋体"/>
                <w:sz w:val="24"/>
              </w:rPr>
            </w:pPr>
          </w:p>
        </w:tc>
        <w:tc>
          <w:tcPr>
            <w:tcW w:w="1356" w:type="dxa"/>
            <w:vAlign w:val="center"/>
          </w:tcPr>
          <w:p w:rsidR="00AB46E2" w:rsidRDefault="00AB46E2">
            <w:pPr>
              <w:spacing w:line="312" w:lineRule="auto"/>
              <w:jc w:val="center"/>
              <w:rPr>
                <w:rFonts w:ascii="宋体" w:hAnsi="宋体" w:cs="宋体"/>
                <w:sz w:val="24"/>
              </w:rPr>
            </w:pPr>
          </w:p>
        </w:tc>
        <w:tc>
          <w:tcPr>
            <w:tcW w:w="1059" w:type="dxa"/>
            <w:vAlign w:val="center"/>
          </w:tcPr>
          <w:p w:rsidR="00AB46E2" w:rsidRDefault="00AB46E2">
            <w:pPr>
              <w:spacing w:line="312" w:lineRule="auto"/>
              <w:jc w:val="center"/>
              <w:rPr>
                <w:rFonts w:ascii="宋体" w:hAnsi="宋体" w:cs="宋体"/>
                <w:sz w:val="24"/>
              </w:rPr>
            </w:pPr>
          </w:p>
        </w:tc>
        <w:tc>
          <w:tcPr>
            <w:tcW w:w="900" w:type="dxa"/>
            <w:vAlign w:val="center"/>
          </w:tcPr>
          <w:p w:rsidR="00AB46E2" w:rsidRDefault="00AB46E2">
            <w:pPr>
              <w:spacing w:line="312" w:lineRule="auto"/>
              <w:jc w:val="center"/>
              <w:rPr>
                <w:rFonts w:ascii="宋体" w:hAnsi="宋体" w:cs="宋体"/>
                <w:sz w:val="24"/>
              </w:rPr>
            </w:pPr>
          </w:p>
        </w:tc>
        <w:tc>
          <w:tcPr>
            <w:tcW w:w="900" w:type="dxa"/>
            <w:vAlign w:val="center"/>
          </w:tcPr>
          <w:p w:rsidR="00AB46E2" w:rsidRDefault="00AB46E2">
            <w:pPr>
              <w:spacing w:line="312" w:lineRule="auto"/>
              <w:jc w:val="center"/>
              <w:rPr>
                <w:rFonts w:ascii="宋体" w:hAnsi="宋体" w:cs="宋体"/>
                <w:sz w:val="24"/>
              </w:rPr>
            </w:pPr>
          </w:p>
        </w:tc>
        <w:tc>
          <w:tcPr>
            <w:tcW w:w="1677" w:type="dxa"/>
            <w:vAlign w:val="center"/>
          </w:tcPr>
          <w:p w:rsidR="00AB46E2" w:rsidRDefault="00AB46E2">
            <w:pPr>
              <w:spacing w:line="312" w:lineRule="auto"/>
              <w:jc w:val="center"/>
              <w:rPr>
                <w:rFonts w:ascii="宋体" w:hAnsi="宋体" w:cs="宋体"/>
                <w:sz w:val="24"/>
              </w:rPr>
            </w:pPr>
          </w:p>
        </w:tc>
        <w:tc>
          <w:tcPr>
            <w:tcW w:w="708" w:type="dxa"/>
            <w:vAlign w:val="center"/>
          </w:tcPr>
          <w:p w:rsidR="00AB46E2" w:rsidRDefault="00AB46E2">
            <w:pPr>
              <w:spacing w:line="312" w:lineRule="auto"/>
              <w:jc w:val="center"/>
              <w:rPr>
                <w:rFonts w:ascii="宋体" w:hAnsi="宋体" w:cs="宋体"/>
                <w:sz w:val="24"/>
              </w:rPr>
            </w:pPr>
          </w:p>
        </w:tc>
      </w:tr>
      <w:tr w:rsidR="00AB46E2">
        <w:trPr>
          <w:trHeight w:val="454"/>
          <w:jc w:val="center"/>
        </w:trPr>
        <w:tc>
          <w:tcPr>
            <w:tcW w:w="709" w:type="dxa"/>
            <w:vAlign w:val="center"/>
          </w:tcPr>
          <w:p w:rsidR="00AB46E2" w:rsidRDefault="00AB46E2">
            <w:pPr>
              <w:spacing w:line="312" w:lineRule="auto"/>
              <w:jc w:val="center"/>
              <w:rPr>
                <w:rFonts w:ascii="宋体" w:hAnsi="宋体" w:cs="宋体"/>
                <w:sz w:val="24"/>
              </w:rPr>
            </w:pPr>
          </w:p>
        </w:tc>
        <w:tc>
          <w:tcPr>
            <w:tcW w:w="709" w:type="dxa"/>
            <w:vAlign w:val="center"/>
          </w:tcPr>
          <w:p w:rsidR="00AB46E2" w:rsidRDefault="00AB46E2">
            <w:pPr>
              <w:spacing w:line="312" w:lineRule="auto"/>
              <w:jc w:val="center"/>
              <w:rPr>
                <w:rFonts w:ascii="宋体" w:hAnsi="宋体" w:cs="宋体"/>
                <w:sz w:val="24"/>
              </w:rPr>
            </w:pPr>
          </w:p>
        </w:tc>
        <w:tc>
          <w:tcPr>
            <w:tcW w:w="709" w:type="dxa"/>
            <w:vAlign w:val="center"/>
          </w:tcPr>
          <w:p w:rsidR="00AB46E2" w:rsidRDefault="00AB46E2">
            <w:pPr>
              <w:spacing w:line="312" w:lineRule="auto"/>
              <w:jc w:val="center"/>
              <w:rPr>
                <w:rFonts w:ascii="宋体" w:hAnsi="宋体" w:cs="宋体"/>
                <w:sz w:val="24"/>
              </w:rPr>
            </w:pPr>
          </w:p>
        </w:tc>
        <w:tc>
          <w:tcPr>
            <w:tcW w:w="1356" w:type="dxa"/>
            <w:vAlign w:val="center"/>
          </w:tcPr>
          <w:p w:rsidR="00AB46E2" w:rsidRDefault="00AB46E2">
            <w:pPr>
              <w:spacing w:line="312" w:lineRule="auto"/>
              <w:jc w:val="center"/>
              <w:rPr>
                <w:rFonts w:ascii="宋体" w:hAnsi="宋体" w:cs="宋体"/>
                <w:sz w:val="24"/>
              </w:rPr>
            </w:pPr>
          </w:p>
        </w:tc>
        <w:tc>
          <w:tcPr>
            <w:tcW w:w="1059" w:type="dxa"/>
            <w:vAlign w:val="center"/>
          </w:tcPr>
          <w:p w:rsidR="00AB46E2" w:rsidRDefault="00AB46E2">
            <w:pPr>
              <w:spacing w:line="312" w:lineRule="auto"/>
              <w:jc w:val="center"/>
              <w:rPr>
                <w:rFonts w:ascii="宋体" w:hAnsi="宋体" w:cs="宋体"/>
                <w:sz w:val="24"/>
              </w:rPr>
            </w:pPr>
          </w:p>
        </w:tc>
        <w:tc>
          <w:tcPr>
            <w:tcW w:w="900" w:type="dxa"/>
            <w:vAlign w:val="center"/>
          </w:tcPr>
          <w:p w:rsidR="00AB46E2" w:rsidRDefault="00AB46E2">
            <w:pPr>
              <w:spacing w:line="312" w:lineRule="auto"/>
              <w:jc w:val="center"/>
              <w:rPr>
                <w:rFonts w:ascii="宋体" w:hAnsi="宋体" w:cs="宋体"/>
                <w:sz w:val="24"/>
              </w:rPr>
            </w:pPr>
          </w:p>
        </w:tc>
        <w:tc>
          <w:tcPr>
            <w:tcW w:w="900" w:type="dxa"/>
            <w:vAlign w:val="center"/>
          </w:tcPr>
          <w:p w:rsidR="00AB46E2" w:rsidRDefault="00AB46E2">
            <w:pPr>
              <w:spacing w:line="312" w:lineRule="auto"/>
              <w:jc w:val="center"/>
              <w:rPr>
                <w:rFonts w:ascii="宋体" w:hAnsi="宋体" w:cs="宋体"/>
                <w:sz w:val="24"/>
              </w:rPr>
            </w:pPr>
          </w:p>
        </w:tc>
        <w:tc>
          <w:tcPr>
            <w:tcW w:w="1677" w:type="dxa"/>
            <w:vAlign w:val="center"/>
          </w:tcPr>
          <w:p w:rsidR="00AB46E2" w:rsidRDefault="00AB46E2">
            <w:pPr>
              <w:spacing w:line="312" w:lineRule="auto"/>
              <w:jc w:val="center"/>
              <w:rPr>
                <w:rFonts w:ascii="宋体" w:hAnsi="宋体" w:cs="宋体"/>
                <w:sz w:val="24"/>
              </w:rPr>
            </w:pPr>
          </w:p>
        </w:tc>
        <w:tc>
          <w:tcPr>
            <w:tcW w:w="708" w:type="dxa"/>
            <w:vAlign w:val="center"/>
          </w:tcPr>
          <w:p w:rsidR="00AB46E2" w:rsidRDefault="00AB46E2">
            <w:pPr>
              <w:spacing w:line="312" w:lineRule="auto"/>
              <w:jc w:val="center"/>
              <w:rPr>
                <w:rFonts w:ascii="宋体" w:hAnsi="宋体" w:cs="宋体"/>
                <w:sz w:val="24"/>
              </w:rPr>
            </w:pPr>
          </w:p>
        </w:tc>
      </w:tr>
      <w:tr w:rsidR="00AB46E2">
        <w:trPr>
          <w:trHeight w:val="454"/>
          <w:jc w:val="center"/>
        </w:trPr>
        <w:tc>
          <w:tcPr>
            <w:tcW w:w="709" w:type="dxa"/>
            <w:vAlign w:val="center"/>
          </w:tcPr>
          <w:p w:rsidR="00AB46E2" w:rsidRDefault="00AB46E2">
            <w:pPr>
              <w:spacing w:line="312" w:lineRule="auto"/>
              <w:jc w:val="center"/>
              <w:rPr>
                <w:rFonts w:ascii="宋体" w:hAnsi="宋体" w:cs="宋体"/>
                <w:sz w:val="24"/>
              </w:rPr>
            </w:pPr>
          </w:p>
        </w:tc>
        <w:tc>
          <w:tcPr>
            <w:tcW w:w="709" w:type="dxa"/>
            <w:vAlign w:val="center"/>
          </w:tcPr>
          <w:p w:rsidR="00AB46E2" w:rsidRDefault="00AB46E2">
            <w:pPr>
              <w:spacing w:line="312" w:lineRule="auto"/>
              <w:jc w:val="center"/>
              <w:rPr>
                <w:rFonts w:ascii="宋体" w:hAnsi="宋体" w:cs="宋体"/>
                <w:sz w:val="24"/>
              </w:rPr>
            </w:pPr>
          </w:p>
        </w:tc>
        <w:tc>
          <w:tcPr>
            <w:tcW w:w="709" w:type="dxa"/>
            <w:vAlign w:val="center"/>
          </w:tcPr>
          <w:p w:rsidR="00AB46E2" w:rsidRDefault="00AB46E2">
            <w:pPr>
              <w:spacing w:line="312" w:lineRule="auto"/>
              <w:jc w:val="center"/>
              <w:rPr>
                <w:rFonts w:ascii="宋体" w:hAnsi="宋体" w:cs="宋体"/>
                <w:sz w:val="24"/>
              </w:rPr>
            </w:pPr>
          </w:p>
        </w:tc>
        <w:tc>
          <w:tcPr>
            <w:tcW w:w="1356" w:type="dxa"/>
            <w:vAlign w:val="center"/>
          </w:tcPr>
          <w:p w:rsidR="00AB46E2" w:rsidRDefault="00AB46E2">
            <w:pPr>
              <w:spacing w:line="312" w:lineRule="auto"/>
              <w:jc w:val="center"/>
              <w:rPr>
                <w:rFonts w:ascii="宋体" w:hAnsi="宋体" w:cs="宋体"/>
                <w:sz w:val="24"/>
              </w:rPr>
            </w:pPr>
          </w:p>
        </w:tc>
        <w:tc>
          <w:tcPr>
            <w:tcW w:w="1059" w:type="dxa"/>
            <w:vAlign w:val="center"/>
          </w:tcPr>
          <w:p w:rsidR="00AB46E2" w:rsidRDefault="00AB46E2">
            <w:pPr>
              <w:spacing w:line="312" w:lineRule="auto"/>
              <w:jc w:val="center"/>
              <w:rPr>
                <w:rFonts w:ascii="宋体" w:hAnsi="宋体" w:cs="宋体"/>
                <w:sz w:val="24"/>
              </w:rPr>
            </w:pPr>
          </w:p>
        </w:tc>
        <w:tc>
          <w:tcPr>
            <w:tcW w:w="900" w:type="dxa"/>
            <w:vAlign w:val="center"/>
          </w:tcPr>
          <w:p w:rsidR="00AB46E2" w:rsidRDefault="00AB46E2">
            <w:pPr>
              <w:spacing w:line="312" w:lineRule="auto"/>
              <w:jc w:val="center"/>
              <w:rPr>
                <w:rFonts w:ascii="宋体" w:hAnsi="宋体" w:cs="宋体"/>
                <w:sz w:val="24"/>
              </w:rPr>
            </w:pPr>
          </w:p>
        </w:tc>
        <w:tc>
          <w:tcPr>
            <w:tcW w:w="900" w:type="dxa"/>
            <w:vAlign w:val="center"/>
          </w:tcPr>
          <w:p w:rsidR="00AB46E2" w:rsidRDefault="00AB46E2">
            <w:pPr>
              <w:spacing w:line="312" w:lineRule="auto"/>
              <w:jc w:val="center"/>
              <w:rPr>
                <w:rFonts w:ascii="宋体" w:hAnsi="宋体" w:cs="宋体"/>
                <w:sz w:val="24"/>
              </w:rPr>
            </w:pPr>
          </w:p>
        </w:tc>
        <w:tc>
          <w:tcPr>
            <w:tcW w:w="1677" w:type="dxa"/>
            <w:vAlign w:val="center"/>
          </w:tcPr>
          <w:p w:rsidR="00AB46E2" w:rsidRDefault="00AB46E2">
            <w:pPr>
              <w:spacing w:line="312" w:lineRule="auto"/>
              <w:jc w:val="center"/>
              <w:rPr>
                <w:rFonts w:ascii="宋体" w:hAnsi="宋体" w:cs="宋体"/>
                <w:sz w:val="24"/>
              </w:rPr>
            </w:pPr>
          </w:p>
        </w:tc>
        <w:tc>
          <w:tcPr>
            <w:tcW w:w="708" w:type="dxa"/>
            <w:vAlign w:val="center"/>
          </w:tcPr>
          <w:p w:rsidR="00AB46E2" w:rsidRDefault="00AB46E2">
            <w:pPr>
              <w:spacing w:line="312" w:lineRule="auto"/>
              <w:jc w:val="center"/>
              <w:rPr>
                <w:rFonts w:ascii="宋体" w:hAnsi="宋体" w:cs="宋体"/>
                <w:sz w:val="24"/>
              </w:rPr>
            </w:pPr>
          </w:p>
        </w:tc>
      </w:tr>
      <w:tr w:rsidR="00AB46E2">
        <w:trPr>
          <w:trHeight w:val="454"/>
          <w:jc w:val="center"/>
        </w:trPr>
        <w:tc>
          <w:tcPr>
            <w:tcW w:w="709" w:type="dxa"/>
            <w:vAlign w:val="center"/>
          </w:tcPr>
          <w:p w:rsidR="00AB46E2" w:rsidRDefault="00AB46E2">
            <w:pPr>
              <w:spacing w:line="312" w:lineRule="auto"/>
              <w:jc w:val="center"/>
              <w:rPr>
                <w:rFonts w:ascii="宋体" w:hAnsi="宋体" w:cs="宋体"/>
                <w:sz w:val="24"/>
              </w:rPr>
            </w:pPr>
          </w:p>
        </w:tc>
        <w:tc>
          <w:tcPr>
            <w:tcW w:w="709" w:type="dxa"/>
            <w:vAlign w:val="center"/>
          </w:tcPr>
          <w:p w:rsidR="00AB46E2" w:rsidRDefault="00AB46E2">
            <w:pPr>
              <w:spacing w:line="312" w:lineRule="auto"/>
              <w:jc w:val="center"/>
              <w:rPr>
                <w:rFonts w:ascii="宋体" w:hAnsi="宋体" w:cs="宋体"/>
                <w:sz w:val="24"/>
              </w:rPr>
            </w:pPr>
          </w:p>
        </w:tc>
        <w:tc>
          <w:tcPr>
            <w:tcW w:w="709" w:type="dxa"/>
            <w:vAlign w:val="center"/>
          </w:tcPr>
          <w:p w:rsidR="00AB46E2" w:rsidRDefault="00AB46E2">
            <w:pPr>
              <w:spacing w:line="312" w:lineRule="auto"/>
              <w:jc w:val="center"/>
              <w:rPr>
                <w:rFonts w:ascii="宋体" w:hAnsi="宋体" w:cs="宋体"/>
                <w:sz w:val="24"/>
              </w:rPr>
            </w:pPr>
          </w:p>
        </w:tc>
        <w:tc>
          <w:tcPr>
            <w:tcW w:w="1356" w:type="dxa"/>
            <w:vAlign w:val="center"/>
          </w:tcPr>
          <w:p w:rsidR="00AB46E2" w:rsidRDefault="00AB46E2">
            <w:pPr>
              <w:spacing w:line="312" w:lineRule="auto"/>
              <w:jc w:val="center"/>
              <w:rPr>
                <w:rFonts w:ascii="宋体" w:hAnsi="宋体" w:cs="宋体"/>
                <w:sz w:val="24"/>
              </w:rPr>
            </w:pPr>
          </w:p>
        </w:tc>
        <w:tc>
          <w:tcPr>
            <w:tcW w:w="1059" w:type="dxa"/>
            <w:vAlign w:val="center"/>
          </w:tcPr>
          <w:p w:rsidR="00AB46E2" w:rsidRDefault="00AB46E2">
            <w:pPr>
              <w:spacing w:line="312" w:lineRule="auto"/>
              <w:jc w:val="center"/>
              <w:rPr>
                <w:rFonts w:ascii="宋体" w:hAnsi="宋体" w:cs="宋体"/>
                <w:sz w:val="24"/>
              </w:rPr>
            </w:pPr>
          </w:p>
        </w:tc>
        <w:tc>
          <w:tcPr>
            <w:tcW w:w="900" w:type="dxa"/>
            <w:vAlign w:val="center"/>
          </w:tcPr>
          <w:p w:rsidR="00AB46E2" w:rsidRDefault="00AB46E2">
            <w:pPr>
              <w:spacing w:line="312" w:lineRule="auto"/>
              <w:jc w:val="center"/>
              <w:rPr>
                <w:rFonts w:ascii="宋体" w:hAnsi="宋体" w:cs="宋体"/>
                <w:sz w:val="24"/>
              </w:rPr>
            </w:pPr>
          </w:p>
        </w:tc>
        <w:tc>
          <w:tcPr>
            <w:tcW w:w="900" w:type="dxa"/>
            <w:vAlign w:val="center"/>
          </w:tcPr>
          <w:p w:rsidR="00AB46E2" w:rsidRDefault="00AB46E2">
            <w:pPr>
              <w:spacing w:line="312" w:lineRule="auto"/>
              <w:jc w:val="center"/>
              <w:rPr>
                <w:rFonts w:ascii="宋体" w:hAnsi="宋体" w:cs="宋体"/>
                <w:sz w:val="24"/>
              </w:rPr>
            </w:pPr>
          </w:p>
        </w:tc>
        <w:tc>
          <w:tcPr>
            <w:tcW w:w="1677" w:type="dxa"/>
            <w:vAlign w:val="center"/>
          </w:tcPr>
          <w:p w:rsidR="00AB46E2" w:rsidRDefault="00AB46E2">
            <w:pPr>
              <w:spacing w:line="312" w:lineRule="auto"/>
              <w:jc w:val="center"/>
              <w:rPr>
                <w:rFonts w:ascii="宋体" w:hAnsi="宋体" w:cs="宋体"/>
                <w:sz w:val="24"/>
              </w:rPr>
            </w:pPr>
          </w:p>
        </w:tc>
        <w:tc>
          <w:tcPr>
            <w:tcW w:w="708" w:type="dxa"/>
            <w:vAlign w:val="center"/>
          </w:tcPr>
          <w:p w:rsidR="00AB46E2" w:rsidRDefault="00AB46E2">
            <w:pPr>
              <w:spacing w:line="312" w:lineRule="auto"/>
              <w:jc w:val="center"/>
              <w:rPr>
                <w:rFonts w:ascii="宋体" w:hAnsi="宋体" w:cs="宋体"/>
                <w:sz w:val="24"/>
              </w:rPr>
            </w:pPr>
          </w:p>
        </w:tc>
      </w:tr>
      <w:tr w:rsidR="00AB46E2">
        <w:trPr>
          <w:trHeight w:val="454"/>
          <w:jc w:val="center"/>
        </w:trPr>
        <w:tc>
          <w:tcPr>
            <w:tcW w:w="709" w:type="dxa"/>
            <w:vAlign w:val="center"/>
          </w:tcPr>
          <w:p w:rsidR="00AB46E2" w:rsidRDefault="00AB46E2">
            <w:pPr>
              <w:spacing w:line="312" w:lineRule="auto"/>
              <w:jc w:val="center"/>
              <w:rPr>
                <w:rFonts w:ascii="宋体" w:hAnsi="宋体" w:cs="宋体"/>
                <w:sz w:val="24"/>
              </w:rPr>
            </w:pPr>
          </w:p>
        </w:tc>
        <w:tc>
          <w:tcPr>
            <w:tcW w:w="709" w:type="dxa"/>
            <w:vAlign w:val="center"/>
          </w:tcPr>
          <w:p w:rsidR="00AB46E2" w:rsidRDefault="00AB46E2">
            <w:pPr>
              <w:spacing w:line="312" w:lineRule="auto"/>
              <w:jc w:val="center"/>
              <w:rPr>
                <w:rFonts w:ascii="宋体" w:hAnsi="宋体" w:cs="宋体"/>
                <w:sz w:val="24"/>
              </w:rPr>
            </w:pPr>
          </w:p>
        </w:tc>
        <w:tc>
          <w:tcPr>
            <w:tcW w:w="709" w:type="dxa"/>
            <w:vAlign w:val="center"/>
          </w:tcPr>
          <w:p w:rsidR="00AB46E2" w:rsidRDefault="00AB46E2">
            <w:pPr>
              <w:spacing w:line="312" w:lineRule="auto"/>
              <w:jc w:val="center"/>
              <w:rPr>
                <w:rFonts w:ascii="宋体" w:hAnsi="宋体" w:cs="宋体"/>
                <w:sz w:val="24"/>
              </w:rPr>
            </w:pPr>
          </w:p>
        </w:tc>
        <w:tc>
          <w:tcPr>
            <w:tcW w:w="1356" w:type="dxa"/>
            <w:vAlign w:val="center"/>
          </w:tcPr>
          <w:p w:rsidR="00AB46E2" w:rsidRDefault="00AB46E2">
            <w:pPr>
              <w:spacing w:line="312" w:lineRule="auto"/>
              <w:jc w:val="center"/>
              <w:rPr>
                <w:rFonts w:ascii="宋体" w:hAnsi="宋体" w:cs="宋体"/>
                <w:sz w:val="24"/>
              </w:rPr>
            </w:pPr>
          </w:p>
        </w:tc>
        <w:tc>
          <w:tcPr>
            <w:tcW w:w="1059" w:type="dxa"/>
            <w:vAlign w:val="center"/>
          </w:tcPr>
          <w:p w:rsidR="00AB46E2" w:rsidRDefault="00AB46E2">
            <w:pPr>
              <w:spacing w:line="312" w:lineRule="auto"/>
              <w:jc w:val="center"/>
              <w:rPr>
                <w:rFonts w:ascii="宋体" w:hAnsi="宋体" w:cs="宋体"/>
                <w:sz w:val="24"/>
              </w:rPr>
            </w:pPr>
          </w:p>
        </w:tc>
        <w:tc>
          <w:tcPr>
            <w:tcW w:w="900" w:type="dxa"/>
            <w:vAlign w:val="center"/>
          </w:tcPr>
          <w:p w:rsidR="00AB46E2" w:rsidRDefault="00AB46E2">
            <w:pPr>
              <w:spacing w:line="312" w:lineRule="auto"/>
              <w:jc w:val="center"/>
              <w:rPr>
                <w:rFonts w:ascii="宋体" w:hAnsi="宋体" w:cs="宋体"/>
                <w:sz w:val="24"/>
              </w:rPr>
            </w:pPr>
          </w:p>
        </w:tc>
        <w:tc>
          <w:tcPr>
            <w:tcW w:w="900" w:type="dxa"/>
            <w:vAlign w:val="center"/>
          </w:tcPr>
          <w:p w:rsidR="00AB46E2" w:rsidRDefault="00AB46E2">
            <w:pPr>
              <w:spacing w:line="312" w:lineRule="auto"/>
              <w:jc w:val="center"/>
              <w:rPr>
                <w:rFonts w:ascii="宋体" w:hAnsi="宋体" w:cs="宋体"/>
                <w:sz w:val="24"/>
              </w:rPr>
            </w:pPr>
          </w:p>
        </w:tc>
        <w:tc>
          <w:tcPr>
            <w:tcW w:w="1677" w:type="dxa"/>
            <w:vAlign w:val="center"/>
          </w:tcPr>
          <w:p w:rsidR="00AB46E2" w:rsidRDefault="00AB46E2">
            <w:pPr>
              <w:spacing w:line="312" w:lineRule="auto"/>
              <w:jc w:val="center"/>
              <w:rPr>
                <w:rFonts w:ascii="宋体" w:hAnsi="宋体" w:cs="宋体"/>
                <w:sz w:val="24"/>
              </w:rPr>
            </w:pPr>
          </w:p>
        </w:tc>
        <w:tc>
          <w:tcPr>
            <w:tcW w:w="708" w:type="dxa"/>
            <w:vAlign w:val="center"/>
          </w:tcPr>
          <w:p w:rsidR="00AB46E2" w:rsidRDefault="00AB46E2">
            <w:pPr>
              <w:spacing w:line="312" w:lineRule="auto"/>
              <w:jc w:val="center"/>
              <w:rPr>
                <w:rFonts w:ascii="宋体" w:hAnsi="宋体" w:cs="宋体"/>
                <w:sz w:val="24"/>
              </w:rPr>
            </w:pPr>
          </w:p>
        </w:tc>
      </w:tr>
      <w:tr w:rsidR="00AB46E2">
        <w:trPr>
          <w:trHeight w:val="454"/>
          <w:jc w:val="center"/>
        </w:trPr>
        <w:tc>
          <w:tcPr>
            <w:tcW w:w="709" w:type="dxa"/>
            <w:vAlign w:val="center"/>
          </w:tcPr>
          <w:p w:rsidR="00AB46E2" w:rsidRDefault="00AB46E2">
            <w:pPr>
              <w:spacing w:line="312" w:lineRule="auto"/>
              <w:jc w:val="center"/>
              <w:rPr>
                <w:rFonts w:ascii="宋体" w:hAnsi="宋体" w:cs="宋体"/>
                <w:sz w:val="24"/>
              </w:rPr>
            </w:pPr>
          </w:p>
        </w:tc>
        <w:tc>
          <w:tcPr>
            <w:tcW w:w="709" w:type="dxa"/>
            <w:vAlign w:val="center"/>
          </w:tcPr>
          <w:p w:rsidR="00AB46E2" w:rsidRDefault="00AB46E2">
            <w:pPr>
              <w:spacing w:line="312" w:lineRule="auto"/>
              <w:jc w:val="center"/>
              <w:rPr>
                <w:rFonts w:ascii="宋体" w:hAnsi="宋体" w:cs="宋体"/>
                <w:sz w:val="24"/>
              </w:rPr>
            </w:pPr>
          </w:p>
        </w:tc>
        <w:tc>
          <w:tcPr>
            <w:tcW w:w="709" w:type="dxa"/>
            <w:vAlign w:val="center"/>
          </w:tcPr>
          <w:p w:rsidR="00AB46E2" w:rsidRDefault="00AB46E2">
            <w:pPr>
              <w:spacing w:line="312" w:lineRule="auto"/>
              <w:jc w:val="center"/>
              <w:rPr>
                <w:rFonts w:ascii="宋体" w:hAnsi="宋体" w:cs="宋体"/>
                <w:sz w:val="24"/>
              </w:rPr>
            </w:pPr>
          </w:p>
        </w:tc>
        <w:tc>
          <w:tcPr>
            <w:tcW w:w="1356" w:type="dxa"/>
            <w:vAlign w:val="center"/>
          </w:tcPr>
          <w:p w:rsidR="00AB46E2" w:rsidRDefault="00AB46E2">
            <w:pPr>
              <w:spacing w:line="312" w:lineRule="auto"/>
              <w:jc w:val="center"/>
              <w:rPr>
                <w:rFonts w:ascii="宋体" w:hAnsi="宋体" w:cs="宋体"/>
                <w:sz w:val="24"/>
              </w:rPr>
            </w:pPr>
          </w:p>
        </w:tc>
        <w:tc>
          <w:tcPr>
            <w:tcW w:w="1059" w:type="dxa"/>
            <w:vAlign w:val="center"/>
          </w:tcPr>
          <w:p w:rsidR="00AB46E2" w:rsidRDefault="00AB46E2">
            <w:pPr>
              <w:spacing w:line="312" w:lineRule="auto"/>
              <w:jc w:val="center"/>
              <w:rPr>
                <w:rFonts w:ascii="宋体" w:hAnsi="宋体" w:cs="宋体"/>
                <w:sz w:val="24"/>
              </w:rPr>
            </w:pPr>
          </w:p>
        </w:tc>
        <w:tc>
          <w:tcPr>
            <w:tcW w:w="900" w:type="dxa"/>
            <w:vAlign w:val="center"/>
          </w:tcPr>
          <w:p w:rsidR="00AB46E2" w:rsidRDefault="00AB46E2">
            <w:pPr>
              <w:spacing w:line="312" w:lineRule="auto"/>
              <w:jc w:val="center"/>
              <w:rPr>
                <w:rFonts w:ascii="宋体" w:hAnsi="宋体" w:cs="宋体"/>
                <w:sz w:val="24"/>
              </w:rPr>
            </w:pPr>
          </w:p>
        </w:tc>
        <w:tc>
          <w:tcPr>
            <w:tcW w:w="900" w:type="dxa"/>
            <w:vAlign w:val="center"/>
          </w:tcPr>
          <w:p w:rsidR="00AB46E2" w:rsidRDefault="00AB46E2">
            <w:pPr>
              <w:spacing w:line="312" w:lineRule="auto"/>
              <w:jc w:val="center"/>
              <w:rPr>
                <w:rFonts w:ascii="宋体" w:hAnsi="宋体" w:cs="宋体"/>
                <w:sz w:val="24"/>
              </w:rPr>
            </w:pPr>
          </w:p>
        </w:tc>
        <w:tc>
          <w:tcPr>
            <w:tcW w:w="1677" w:type="dxa"/>
            <w:vAlign w:val="center"/>
          </w:tcPr>
          <w:p w:rsidR="00AB46E2" w:rsidRDefault="00AB46E2">
            <w:pPr>
              <w:spacing w:line="312" w:lineRule="auto"/>
              <w:jc w:val="center"/>
              <w:rPr>
                <w:rFonts w:ascii="宋体" w:hAnsi="宋体" w:cs="宋体"/>
                <w:sz w:val="24"/>
              </w:rPr>
            </w:pPr>
          </w:p>
        </w:tc>
        <w:tc>
          <w:tcPr>
            <w:tcW w:w="708" w:type="dxa"/>
            <w:vAlign w:val="center"/>
          </w:tcPr>
          <w:p w:rsidR="00AB46E2" w:rsidRDefault="00AB46E2">
            <w:pPr>
              <w:spacing w:line="312" w:lineRule="auto"/>
              <w:jc w:val="center"/>
              <w:rPr>
                <w:rFonts w:ascii="宋体" w:hAnsi="宋体" w:cs="宋体"/>
                <w:sz w:val="24"/>
              </w:rPr>
            </w:pPr>
          </w:p>
        </w:tc>
      </w:tr>
      <w:tr w:rsidR="00AB46E2">
        <w:trPr>
          <w:trHeight w:val="454"/>
          <w:jc w:val="center"/>
        </w:trPr>
        <w:tc>
          <w:tcPr>
            <w:tcW w:w="709" w:type="dxa"/>
            <w:vAlign w:val="center"/>
          </w:tcPr>
          <w:p w:rsidR="00AB46E2" w:rsidRDefault="00AB46E2">
            <w:pPr>
              <w:spacing w:line="312" w:lineRule="auto"/>
              <w:jc w:val="center"/>
              <w:rPr>
                <w:rFonts w:ascii="宋体" w:hAnsi="宋体" w:cs="宋体"/>
                <w:sz w:val="24"/>
              </w:rPr>
            </w:pPr>
          </w:p>
        </w:tc>
        <w:tc>
          <w:tcPr>
            <w:tcW w:w="709" w:type="dxa"/>
            <w:vAlign w:val="center"/>
          </w:tcPr>
          <w:p w:rsidR="00AB46E2" w:rsidRDefault="00AB46E2">
            <w:pPr>
              <w:spacing w:line="312" w:lineRule="auto"/>
              <w:jc w:val="center"/>
              <w:rPr>
                <w:rFonts w:ascii="宋体" w:hAnsi="宋体" w:cs="宋体"/>
                <w:sz w:val="24"/>
              </w:rPr>
            </w:pPr>
          </w:p>
        </w:tc>
        <w:tc>
          <w:tcPr>
            <w:tcW w:w="709" w:type="dxa"/>
            <w:vAlign w:val="center"/>
          </w:tcPr>
          <w:p w:rsidR="00AB46E2" w:rsidRDefault="00AB46E2">
            <w:pPr>
              <w:spacing w:line="312" w:lineRule="auto"/>
              <w:jc w:val="center"/>
              <w:rPr>
                <w:rFonts w:ascii="宋体" w:hAnsi="宋体" w:cs="宋体"/>
                <w:sz w:val="24"/>
              </w:rPr>
            </w:pPr>
          </w:p>
        </w:tc>
        <w:tc>
          <w:tcPr>
            <w:tcW w:w="1356" w:type="dxa"/>
            <w:vAlign w:val="center"/>
          </w:tcPr>
          <w:p w:rsidR="00AB46E2" w:rsidRDefault="00AB46E2">
            <w:pPr>
              <w:spacing w:line="312" w:lineRule="auto"/>
              <w:jc w:val="center"/>
              <w:rPr>
                <w:rFonts w:ascii="宋体" w:hAnsi="宋体" w:cs="宋体"/>
                <w:sz w:val="24"/>
              </w:rPr>
            </w:pPr>
          </w:p>
        </w:tc>
        <w:tc>
          <w:tcPr>
            <w:tcW w:w="1059" w:type="dxa"/>
            <w:vAlign w:val="center"/>
          </w:tcPr>
          <w:p w:rsidR="00AB46E2" w:rsidRDefault="00AB46E2">
            <w:pPr>
              <w:spacing w:line="312" w:lineRule="auto"/>
              <w:jc w:val="center"/>
              <w:rPr>
                <w:rFonts w:ascii="宋体" w:hAnsi="宋体" w:cs="宋体"/>
                <w:sz w:val="24"/>
              </w:rPr>
            </w:pPr>
          </w:p>
        </w:tc>
        <w:tc>
          <w:tcPr>
            <w:tcW w:w="900" w:type="dxa"/>
            <w:vAlign w:val="center"/>
          </w:tcPr>
          <w:p w:rsidR="00AB46E2" w:rsidRDefault="00AB46E2">
            <w:pPr>
              <w:spacing w:line="312" w:lineRule="auto"/>
              <w:jc w:val="center"/>
              <w:rPr>
                <w:rFonts w:ascii="宋体" w:hAnsi="宋体" w:cs="宋体"/>
                <w:sz w:val="24"/>
              </w:rPr>
            </w:pPr>
          </w:p>
        </w:tc>
        <w:tc>
          <w:tcPr>
            <w:tcW w:w="900" w:type="dxa"/>
            <w:vAlign w:val="center"/>
          </w:tcPr>
          <w:p w:rsidR="00AB46E2" w:rsidRDefault="00AB46E2">
            <w:pPr>
              <w:spacing w:line="312" w:lineRule="auto"/>
              <w:jc w:val="center"/>
              <w:rPr>
                <w:rFonts w:ascii="宋体" w:hAnsi="宋体" w:cs="宋体"/>
                <w:sz w:val="24"/>
              </w:rPr>
            </w:pPr>
          </w:p>
        </w:tc>
        <w:tc>
          <w:tcPr>
            <w:tcW w:w="1677" w:type="dxa"/>
            <w:vAlign w:val="center"/>
          </w:tcPr>
          <w:p w:rsidR="00AB46E2" w:rsidRDefault="00AB46E2">
            <w:pPr>
              <w:spacing w:line="312" w:lineRule="auto"/>
              <w:jc w:val="center"/>
              <w:rPr>
                <w:rFonts w:ascii="宋体" w:hAnsi="宋体" w:cs="宋体"/>
                <w:sz w:val="24"/>
              </w:rPr>
            </w:pPr>
          </w:p>
        </w:tc>
        <w:tc>
          <w:tcPr>
            <w:tcW w:w="708" w:type="dxa"/>
            <w:vAlign w:val="center"/>
          </w:tcPr>
          <w:p w:rsidR="00AB46E2" w:rsidRDefault="00AB46E2">
            <w:pPr>
              <w:spacing w:line="312" w:lineRule="auto"/>
              <w:jc w:val="center"/>
              <w:rPr>
                <w:rFonts w:ascii="宋体" w:hAnsi="宋体" w:cs="宋体"/>
                <w:sz w:val="24"/>
              </w:rPr>
            </w:pPr>
          </w:p>
        </w:tc>
      </w:tr>
    </w:tbl>
    <w:p w:rsidR="00AB46E2" w:rsidRDefault="00AB46E2">
      <w:pPr>
        <w:spacing w:line="312" w:lineRule="auto"/>
        <w:rPr>
          <w:rFonts w:ascii="宋体" w:hAnsi="宋体" w:cs="宋体"/>
          <w:sz w:val="24"/>
        </w:rPr>
      </w:pPr>
    </w:p>
    <w:p w:rsidR="00AB46E2" w:rsidRDefault="009C6AA1">
      <w:pPr>
        <w:spacing w:line="312" w:lineRule="auto"/>
        <w:outlineLvl w:val="2"/>
        <w:rPr>
          <w:rFonts w:ascii="宋体" w:hAnsi="宋体" w:cs="宋体"/>
          <w:sz w:val="24"/>
        </w:rPr>
      </w:pPr>
      <w:bookmarkStart w:id="134" w:name="_Toc3522"/>
      <w:bookmarkStart w:id="135" w:name="_Toc26047"/>
      <w:bookmarkStart w:id="136" w:name="_Toc22776"/>
      <w:bookmarkStart w:id="137" w:name="_Toc590"/>
      <w:bookmarkStart w:id="138" w:name="_Toc27110"/>
      <w:r>
        <w:rPr>
          <w:rFonts w:ascii="宋体" w:hAnsi="宋体" w:cs="宋体" w:hint="eastAsia"/>
          <w:b/>
          <w:bCs/>
          <w:sz w:val="24"/>
        </w:rPr>
        <w:t>（二）主要人员简历表</w:t>
      </w:r>
      <w:bookmarkEnd w:id="134"/>
      <w:bookmarkEnd w:id="135"/>
      <w:bookmarkEnd w:id="136"/>
      <w:bookmarkEnd w:id="137"/>
      <w:bookmarkEnd w:id="138"/>
    </w:p>
    <w:p w:rsidR="00AB46E2" w:rsidRDefault="009C6AA1">
      <w:pPr>
        <w:spacing w:line="312" w:lineRule="auto"/>
        <w:rPr>
          <w:rFonts w:ascii="宋体" w:hAnsi="宋体" w:cs="宋体"/>
          <w:b/>
          <w:sz w:val="24"/>
        </w:rPr>
      </w:pPr>
      <w:bookmarkStart w:id="139" w:name="_Toc9814"/>
      <w:bookmarkStart w:id="140" w:name="_Toc20732"/>
      <w:bookmarkStart w:id="141" w:name="_Toc23995"/>
      <w:bookmarkStart w:id="142" w:name="_Toc13679"/>
      <w:bookmarkStart w:id="143" w:name="_Toc20036"/>
      <w:r>
        <w:rPr>
          <w:rFonts w:ascii="宋体" w:hAnsi="宋体" w:cs="宋体" w:hint="eastAsia"/>
          <w:b/>
          <w:sz w:val="24"/>
        </w:rPr>
        <w:t>附</w:t>
      </w:r>
      <w:r>
        <w:rPr>
          <w:rFonts w:ascii="宋体" w:hAnsi="宋体" w:cs="宋体" w:hint="eastAsia"/>
          <w:b/>
          <w:sz w:val="24"/>
        </w:rPr>
        <w:t>1</w:t>
      </w:r>
      <w:r>
        <w:rPr>
          <w:rFonts w:ascii="宋体" w:hAnsi="宋体" w:cs="宋体" w:hint="eastAsia"/>
          <w:b/>
          <w:sz w:val="24"/>
        </w:rPr>
        <w:t>：技术负责人简历表</w:t>
      </w:r>
      <w:bookmarkEnd w:id="139"/>
      <w:bookmarkEnd w:id="140"/>
      <w:bookmarkEnd w:id="141"/>
      <w:bookmarkEnd w:id="142"/>
      <w:bookmarkEnd w:id="143"/>
    </w:p>
    <w:p w:rsidR="00AB46E2" w:rsidRDefault="009C6AA1">
      <w:pPr>
        <w:spacing w:line="312" w:lineRule="auto"/>
        <w:ind w:firstLineChars="250" w:firstLine="600"/>
        <w:rPr>
          <w:rFonts w:ascii="宋体" w:hAnsi="宋体" w:cs="宋体"/>
          <w:sz w:val="24"/>
        </w:rPr>
      </w:pPr>
      <w:r>
        <w:rPr>
          <w:rFonts w:ascii="宋体" w:hAnsi="宋体" w:cs="宋体" w:hint="eastAsia"/>
          <w:sz w:val="24"/>
        </w:rPr>
        <w:t>技术负责人应附技术负责人身份证、职称证、学历证、劳动合同、养老保险复印件。</w:t>
      </w:r>
    </w:p>
    <w:tbl>
      <w:tblPr>
        <w:tblW w:w="9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4"/>
        <w:gridCol w:w="1132"/>
        <w:gridCol w:w="1240"/>
        <w:gridCol w:w="1394"/>
        <w:gridCol w:w="2015"/>
        <w:gridCol w:w="2325"/>
      </w:tblGrid>
      <w:tr w:rsidR="00AB46E2">
        <w:trPr>
          <w:trHeight w:val="465"/>
        </w:trPr>
        <w:tc>
          <w:tcPr>
            <w:tcW w:w="1194" w:type="dxa"/>
            <w:vAlign w:val="center"/>
          </w:tcPr>
          <w:p w:rsidR="00AB46E2" w:rsidRDefault="009C6AA1">
            <w:pPr>
              <w:spacing w:line="312" w:lineRule="auto"/>
              <w:jc w:val="center"/>
              <w:rPr>
                <w:rFonts w:ascii="宋体" w:hAnsi="宋体" w:cs="宋体"/>
                <w:sz w:val="24"/>
              </w:rPr>
            </w:pPr>
            <w:r>
              <w:rPr>
                <w:rFonts w:ascii="宋体" w:hAnsi="宋体" w:cs="宋体" w:hint="eastAsia"/>
                <w:sz w:val="24"/>
              </w:rPr>
              <w:t>姓</w:t>
            </w:r>
            <w:r>
              <w:rPr>
                <w:rFonts w:ascii="宋体" w:hAnsi="宋体" w:cs="宋体" w:hint="eastAsia"/>
                <w:sz w:val="24"/>
              </w:rPr>
              <w:t xml:space="preserve">  </w:t>
            </w:r>
            <w:r>
              <w:rPr>
                <w:rFonts w:ascii="宋体" w:hAnsi="宋体" w:cs="宋体" w:hint="eastAsia"/>
                <w:sz w:val="24"/>
              </w:rPr>
              <w:t>名</w:t>
            </w:r>
          </w:p>
        </w:tc>
        <w:tc>
          <w:tcPr>
            <w:tcW w:w="1132" w:type="dxa"/>
            <w:vAlign w:val="center"/>
          </w:tcPr>
          <w:p w:rsidR="00AB46E2" w:rsidRDefault="00AB46E2">
            <w:pPr>
              <w:spacing w:line="312" w:lineRule="auto"/>
              <w:jc w:val="center"/>
              <w:rPr>
                <w:rFonts w:ascii="宋体" w:hAnsi="宋体" w:cs="宋体"/>
                <w:sz w:val="24"/>
              </w:rPr>
            </w:pPr>
          </w:p>
        </w:tc>
        <w:tc>
          <w:tcPr>
            <w:tcW w:w="1240" w:type="dxa"/>
            <w:vAlign w:val="center"/>
          </w:tcPr>
          <w:p w:rsidR="00AB46E2" w:rsidRDefault="009C6AA1">
            <w:pPr>
              <w:spacing w:line="312" w:lineRule="auto"/>
              <w:jc w:val="center"/>
              <w:rPr>
                <w:rFonts w:ascii="宋体" w:hAnsi="宋体" w:cs="宋体"/>
                <w:sz w:val="24"/>
              </w:rPr>
            </w:pP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龄</w:t>
            </w:r>
          </w:p>
        </w:tc>
        <w:tc>
          <w:tcPr>
            <w:tcW w:w="1394" w:type="dxa"/>
            <w:vAlign w:val="center"/>
          </w:tcPr>
          <w:p w:rsidR="00AB46E2" w:rsidRDefault="00AB46E2">
            <w:pPr>
              <w:spacing w:line="312" w:lineRule="auto"/>
              <w:jc w:val="center"/>
              <w:rPr>
                <w:rFonts w:ascii="宋体" w:hAnsi="宋体" w:cs="宋体"/>
                <w:sz w:val="24"/>
              </w:rPr>
            </w:pPr>
          </w:p>
        </w:tc>
        <w:tc>
          <w:tcPr>
            <w:tcW w:w="2015" w:type="dxa"/>
            <w:vAlign w:val="center"/>
          </w:tcPr>
          <w:p w:rsidR="00AB46E2" w:rsidRDefault="009C6AA1">
            <w:pPr>
              <w:spacing w:line="312" w:lineRule="auto"/>
              <w:jc w:val="center"/>
              <w:rPr>
                <w:rFonts w:ascii="宋体" w:hAnsi="宋体" w:cs="宋体"/>
                <w:sz w:val="24"/>
              </w:rPr>
            </w:pPr>
            <w:r>
              <w:rPr>
                <w:rFonts w:ascii="宋体" w:hAnsi="宋体" w:cs="宋体" w:hint="eastAsia"/>
                <w:sz w:val="24"/>
              </w:rPr>
              <w:t>学历</w:t>
            </w:r>
          </w:p>
        </w:tc>
        <w:tc>
          <w:tcPr>
            <w:tcW w:w="2325" w:type="dxa"/>
            <w:vAlign w:val="center"/>
          </w:tcPr>
          <w:p w:rsidR="00AB46E2" w:rsidRDefault="00AB46E2">
            <w:pPr>
              <w:spacing w:line="312" w:lineRule="auto"/>
              <w:jc w:val="center"/>
              <w:rPr>
                <w:rFonts w:ascii="宋体" w:hAnsi="宋体" w:cs="宋体"/>
                <w:sz w:val="24"/>
              </w:rPr>
            </w:pPr>
          </w:p>
        </w:tc>
      </w:tr>
      <w:tr w:rsidR="00AB46E2">
        <w:trPr>
          <w:trHeight w:val="823"/>
        </w:trPr>
        <w:tc>
          <w:tcPr>
            <w:tcW w:w="1194" w:type="dxa"/>
            <w:vAlign w:val="center"/>
          </w:tcPr>
          <w:p w:rsidR="00AB46E2" w:rsidRDefault="009C6AA1">
            <w:pPr>
              <w:spacing w:line="312" w:lineRule="auto"/>
              <w:jc w:val="center"/>
              <w:rPr>
                <w:rFonts w:ascii="宋体" w:hAnsi="宋体" w:cs="宋体"/>
                <w:sz w:val="24"/>
              </w:rPr>
            </w:pPr>
            <w:r>
              <w:rPr>
                <w:rFonts w:ascii="宋体" w:hAnsi="宋体" w:cs="宋体" w:hint="eastAsia"/>
                <w:sz w:val="24"/>
              </w:rPr>
              <w:t>职</w:t>
            </w:r>
            <w:r>
              <w:rPr>
                <w:rFonts w:ascii="宋体" w:hAnsi="宋体" w:cs="宋体" w:hint="eastAsia"/>
                <w:sz w:val="24"/>
              </w:rPr>
              <w:t xml:space="preserve">  </w:t>
            </w:r>
            <w:r>
              <w:rPr>
                <w:rFonts w:ascii="宋体" w:hAnsi="宋体" w:cs="宋体" w:hint="eastAsia"/>
                <w:sz w:val="24"/>
              </w:rPr>
              <w:t>称</w:t>
            </w:r>
          </w:p>
        </w:tc>
        <w:tc>
          <w:tcPr>
            <w:tcW w:w="1132" w:type="dxa"/>
            <w:vAlign w:val="center"/>
          </w:tcPr>
          <w:p w:rsidR="00AB46E2" w:rsidRDefault="00AB46E2">
            <w:pPr>
              <w:spacing w:line="312" w:lineRule="auto"/>
              <w:jc w:val="center"/>
              <w:rPr>
                <w:rFonts w:ascii="宋体" w:hAnsi="宋体" w:cs="宋体"/>
                <w:sz w:val="24"/>
              </w:rPr>
            </w:pPr>
          </w:p>
        </w:tc>
        <w:tc>
          <w:tcPr>
            <w:tcW w:w="1240" w:type="dxa"/>
            <w:vAlign w:val="center"/>
          </w:tcPr>
          <w:p w:rsidR="00AB46E2" w:rsidRDefault="009C6AA1">
            <w:pPr>
              <w:spacing w:line="312" w:lineRule="auto"/>
              <w:jc w:val="center"/>
              <w:rPr>
                <w:rFonts w:ascii="宋体" w:hAnsi="宋体" w:cs="宋体"/>
                <w:sz w:val="24"/>
              </w:rPr>
            </w:pPr>
            <w:r>
              <w:rPr>
                <w:rFonts w:ascii="宋体" w:hAnsi="宋体" w:cs="宋体" w:hint="eastAsia"/>
                <w:sz w:val="24"/>
              </w:rPr>
              <w:t>职</w:t>
            </w:r>
            <w:r>
              <w:rPr>
                <w:rFonts w:ascii="宋体" w:hAnsi="宋体" w:cs="宋体" w:hint="eastAsia"/>
                <w:sz w:val="24"/>
              </w:rPr>
              <w:t xml:space="preserve">  </w:t>
            </w:r>
            <w:r>
              <w:rPr>
                <w:rFonts w:ascii="宋体" w:hAnsi="宋体" w:cs="宋体" w:hint="eastAsia"/>
                <w:sz w:val="24"/>
              </w:rPr>
              <w:t>务</w:t>
            </w:r>
          </w:p>
        </w:tc>
        <w:tc>
          <w:tcPr>
            <w:tcW w:w="1394" w:type="dxa"/>
            <w:vAlign w:val="center"/>
          </w:tcPr>
          <w:p w:rsidR="00AB46E2" w:rsidRDefault="00AB46E2">
            <w:pPr>
              <w:spacing w:line="312" w:lineRule="auto"/>
              <w:jc w:val="center"/>
              <w:rPr>
                <w:rFonts w:ascii="宋体" w:hAnsi="宋体" w:cs="宋体"/>
                <w:sz w:val="24"/>
              </w:rPr>
            </w:pPr>
          </w:p>
        </w:tc>
        <w:tc>
          <w:tcPr>
            <w:tcW w:w="2015" w:type="dxa"/>
            <w:vAlign w:val="center"/>
          </w:tcPr>
          <w:p w:rsidR="00AB46E2" w:rsidRDefault="009C6AA1">
            <w:pPr>
              <w:spacing w:line="312" w:lineRule="auto"/>
              <w:jc w:val="center"/>
              <w:rPr>
                <w:rFonts w:ascii="宋体" w:hAnsi="宋体" w:cs="宋体"/>
                <w:sz w:val="24"/>
              </w:rPr>
            </w:pPr>
            <w:r>
              <w:rPr>
                <w:rFonts w:ascii="宋体" w:hAnsi="宋体" w:cs="宋体" w:hint="eastAsia"/>
                <w:sz w:val="24"/>
              </w:rPr>
              <w:t>拟在本工程任职</w:t>
            </w:r>
          </w:p>
        </w:tc>
        <w:tc>
          <w:tcPr>
            <w:tcW w:w="2325" w:type="dxa"/>
            <w:vAlign w:val="center"/>
          </w:tcPr>
          <w:p w:rsidR="00AB46E2" w:rsidRDefault="00AB46E2">
            <w:pPr>
              <w:spacing w:line="312" w:lineRule="auto"/>
              <w:jc w:val="center"/>
              <w:rPr>
                <w:rFonts w:ascii="宋体" w:hAnsi="宋体" w:cs="宋体"/>
                <w:sz w:val="24"/>
              </w:rPr>
            </w:pPr>
          </w:p>
        </w:tc>
      </w:tr>
      <w:tr w:rsidR="00AB46E2">
        <w:trPr>
          <w:trHeight w:val="465"/>
        </w:trPr>
        <w:tc>
          <w:tcPr>
            <w:tcW w:w="3566" w:type="dxa"/>
            <w:gridSpan w:val="3"/>
            <w:vAlign w:val="center"/>
          </w:tcPr>
          <w:p w:rsidR="00AB46E2" w:rsidRDefault="009C6AA1">
            <w:pPr>
              <w:spacing w:line="312" w:lineRule="auto"/>
              <w:jc w:val="center"/>
              <w:rPr>
                <w:rFonts w:ascii="宋体" w:hAnsi="宋体" w:cs="宋体"/>
                <w:sz w:val="24"/>
              </w:rPr>
            </w:pPr>
            <w:r>
              <w:rPr>
                <w:rFonts w:ascii="宋体" w:hAnsi="宋体" w:cs="宋体" w:hint="eastAsia"/>
                <w:sz w:val="24"/>
              </w:rPr>
              <w:t>资格等级</w:t>
            </w:r>
          </w:p>
        </w:tc>
        <w:tc>
          <w:tcPr>
            <w:tcW w:w="1394" w:type="dxa"/>
            <w:vAlign w:val="center"/>
          </w:tcPr>
          <w:p w:rsidR="00AB46E2" w:rsidRDefault="009C6AA1">
            <w:pPr>
              <w:spacing w:line="312" w:lineRule="auto"/>
              <w:jc w:val="center"/>
              <w:rPr>
                <w:rFonts w:ascii="宋体" w:hAnsi="宋体" w:cs="宋体"/>
                <w:sz w:val="24"/>
              </w:rPr>
            </w:pPr>
            <w:r>
              <w:rPr>
                <w:rFonts w:ascii="宋体" w:hAnsi="宋体" w:cs="宋体" w:hint="eastAsia"/>
                <w:sz w:val="24"/>
              </w:rPr>
              <w:t xml:space="preserve">      </w:t>
            </w:r>
            <w:r>
              <w:rPr>
                <w:rFonts w:ascii="宋体" w:hAnsi="宋体" w:cs="宋体" w:hint="eastAsia"/>
                <w:sz w:val="24"/>
              </w:rPr>
              <w:t>级</w:t>
            </w:r>
          </w:p>
        </w:tc>
        <w:tc>
          <w:tcPr>
            <w:tcW w:w="2015" w:type="dxa"/>
            <w:vAlign w:val="center"/>
          </w:tcPr>
          <w:p w:rsidR="00AB46E2" w:rsidRDefault="009C6AA1">
            <w:pPr>
              <w:spacing w:line="312" w:lineRule="auto"/>
              <w:jc w:val="center"/>
              <w:rPr>
                <w:rFonts w:ascii="宋体" w:hAnsi="宋体" w:cs="宋体"/>
                <w:sz w:val="24"/>
              </w:rPr>
            </w:pPr>
            <w:r>
              <w:rPr>
                <w:rFonts w:ascii="宋体" w:hAnsi="宋体" w:cs="宋体" w:hint="eastAsia"/>
                <w:sz w:val="24"/>
              </w:rPr>
              <w:t>专业</w:t>
            </w:r>
          </w:p>
        </w:tc>
        <w:tc>
          <w:tcPr>
            <w:tcW w:w="2325" w:type="dxa"/>
            <w:vAlign w:val="center"/>
          </w:tcPr>
          <w:p w:rsidR="00AB46E2" w:rsidRDefault="00AB46E2">
            <w:pPr>
              <w:spacing w:line="312" w:lineRule="auto"/>
              <w:jc w:val="center"/>
              <w:rPr>
                <w:rFonts w:ascii="宋体" w:hAnsi="宋体" w:cs="宋体"/>
                <w:sz w:val="24"/>
              </w:rPr>
            </w:pPr>
          </w:p>
        </w:tc>
      </w:tr>
      <w:tr w:rsidR="00AB46E2">
        <w:trPr>
          <w:trHeight w:val="823"/>
        </w:trPr>
        <w:tc>
          <w:tcPr>
            <w:tcW w:w="1194" w:type="dxa"/>
            <w:vAlign w:val="center"/>
          </w:tcPr>
          <w:p w:rsidR="00AB46E2" w:rsidRDefault="009C6AA1">
            <w:pPr>
              <w:spacing w:line="312" w:lineRule="auto"/>
              <w:jc w:val="center"/>
              <w:rPr>
                <w:rFonts w:ascii="宋体" w:hAnsi="宋体" w:cs="宋体"/>
                <w:sz w:val="24"/>
              </w:rPr>
            </w:pPr>
            <w:r>
              <w:rPr>
                <w:rFonts w:ascii="宋体" w:hAnsi="宋体" w:cs="宋体" w:hint="eastAsia"/>
                <w:sz w:val="24"/>
              </w:rPr>
              <w:t>毕业学校</w:t>
            </w:r>
          </w:p>
        </w:tc>
        <w:tc>
          <w:tcPr>
            <w:tcW w:w="8106" w:type="dxa"/>
            <w:gridSpan w:val="5"/>
            <w:vAlign w:val="center"/>
          </w:tcPr>
          <w:p w:rsidR="00AB46E2" w:rsidRDefault="009C6AA1">
            <w:pPr>
              <w:spacing w:line="312" w:lineRule="auto"/>
              <w:ind w:firstLineChars="400" w:firstLine="960"/>
              <w:rPr>
                <w:rFonts w:ascii="宋体" w:hAnsi="宋体" w:cs="宋体"/>
                <w:sz w:val="24"/>
              </w:rPr>
            </w:pPr>
            <w:r>
              <w:rPr>
                <w:rFonts w:ascii="宋体" w:hAnsi="宋体" w:cs="宋体" w:hint="eastAsia"/>
                <w:sz w:val="24"/>
              </w:rPr>
              <w:t>年毕业于</w:t>
            </w:r>
            <w:r>
              <w:rPr>
                <w:rFonts w:ascii="宋体" w:hAnsi="宋体" w:cs="宋体" w:hint="eastAsia"/>
                <w:sz w:val="24"/>
              </w:rPr>
              <w:t xml:space="preserve">                  </w:t>
            </w:r>
            <w:r>
              <w:rPr>
                <w:rFonts w:ascii="宋体" w:hAnsi="宋体" w:cs="宋体" w:hint="eastAsia"/>
                <w:sz w:val="24"/>
              </w:rPr>
              <w:t>学校</w:t>
            </w:r>
            <w:r>
              <w:rPr>
                <w:rFonts w:ascii="宋体" w:hAnsi="宋体" w:cs="宋体" w:hint="eastAsia"/>
                <w:sz w:val="24"/>
              </w:rPr>
              <w:t xml:space="preserve">            </w:t>
            </w:r>
            <w:r>
              <w:rPr>
                <w:rFonts w:ascii="宋体" w:hAnsi="宋体" w:cs="宋体" w:hint="eastAsia"/>
                <w:sz w:val="24"/>
              </w:rPr>
              <w:t>专业</w:t>
            </w:r>
          </w:p>
        </w:tc>
      </w:tr>
      <w:tr w:rsidR="00AB46E2">
        <w:trPr>
          <w:trHeight w:val="465"/>
        </w:trPr>
        <w:tc>
          <w:tcPr>
            <w:tcW w:w="9300" w:type="dxa"/>
            <w:gridSpan w:val="6"/>
            <w:vAlign w:val="center"/>
          </w:tcPr>
          <w:p w:rsidR="00AB46E2" w:rsidRDefault="009C6AA1">
            <w:pPr>
              <w:spacing w:line="312" w:lineRule="auto"/>
              <w:jc w:val="center"/>
              <w:rPr>
                <w:rFonts w:ascii="宋体" w:hAnsi="宋体" w:cs="宋体"/>
                <w:sz w:val="24"/>
              </w:rPr>
            </w:pPr>
            <w:r>
              <w:rPr>
                <w:rFonts w:ascii="宋体" w:hAnsi="宋体" w:cs="宋体" w:hint="eastAsia"/>
                <w:sz w:val="24"/>
              </w:rPr>
              <w:t>主要工作经历</w:t>
            </w:r>
          </w:p>
        </w:tc>
      </w:tr>
      <w:tr w:rsidR="00AB46E2">
        <w:trPr>
          <w:trHeight w:val="823"/>
        </w:trPr>
        <w:tc>
          <w:tcPr>
            <w:tcW w:w="1194" w:type="dxa"/>
            <w:vAlign w:val="center"/>
          </w:tcPr>
          <w:p w:rsidR="00AB46E2" w:rsidRDefault="009C6AA1">
            <w:pPr>
              <w:spacing w:line="312" w:lineRule="auto"/>
              <w:jc w:val="center"/>
              <w:rPr>
                <w:rFonts w:ascii="宋体" w:hAnsi="宋体" w:cs="宋体"/>
                <w:sz w:val="24"/>
              </w:rPr>
            </w:pPr>
            <w:r>
              <w:rPr>
                <w:rFonts w:ascii="宋体" w:hAnsi="宋体" w:cs="宋体" w:hint="eastAsia"/>
                <w:sz w:val="24"/>
              </w:rPr>
              <w:t>时</w:t>
            </w:r>
            <w:r>
              <w:rPr>
                <w:rFonts w:ascii="宋体" w:hAnsi="宋体" w:cs="宋体" w:hint="eastAsia"/>
                <w:sz w:val="24"/>
              </w:rPr>
              <w:t xml:space="preserve">  </w:t>
            </w:r>
            <w:r>
              <w:rPr>
                <w:rFonts w:ascii="宋体" w:hAnsi="宋体" w:cs="宋体" w:hint="eastAsia"/>
                <w:sz w:val="24"/>
              </w:rPr>
              <w:t>间</w:t>
            </w:r>
          </w:p>
        </w:tc>
        <w:tc>
          <w:tcPr>
            <w:tcW w:w="3766" w:type="dxa"/>
            <w:gridSpan w:val="3"/>
            <w:vAlign w:val="center"/>
          </w:tcPr>
          <w:p w:rsidR="00AB46E2" w:rsidRDefault="009C6AA1">
            <w:pPr>
              <w:spacing w:line="312" w:lineRule="auto"/>
              <w:jc w:val="center"/>
              <w:rPr>
                <w:rFonts w:ascii="宋体" w:hAnsi="宋体" w:cs="宋体"/>
                <w:sz w:val="24"/>
              </w:rPr>
            </w:pPr>
            <w:r>
              <w:rPr>
                <w:rFonts w:ascii="宋体" w:hAnsi="宋体" w:cs="宋体" w:hint="eastAsia"/>
                <w:sz w:val="24"/>
              </w:rPr>
              <w:t>参加过的类似项目名称</w:t>
            </w:r>
          </w:p>
        </w:tc>
        <w:tc>
          <w:tcPr>
            <w:tcW w:w="2015" w:type="dxa"/>
            <w:vAlign w:val="center"/>
          </w:tcPr>
          <w:p w:rsidR="00AB46E2" w:rsidRDefault="009C6AA1">
            <w:pPr>
              <w:spacing w:line="312" w:lineRule="auto"/>
              <w:jc w:val="center"/>
              <w:rPr>
                <w:rFonts w:ascii="宋体" w:hAnsi="宋体" w:cs="宋体"/>
                <w:sz w:val="24"/>
              </w:rPr>
            </w:pPr>
            <w:r>
              <w:rPr>
                <w:rFonts w:ascii="宋体" w:hAnsi="宋体" w:cs="宋体" w:hint="eastAsia"/>
                <w:sz w:val="24"/>
              </w:rPr>
              <w:t>工程概况说明</w:t>
            </w:r>
          </w:p>
        </w:tc>
        <w:tc>
          <w:tcPr>
            <w:tcW w:w="2325" w:type="dxa"/>
            <w:vAlign w:val="center"/>
          </w:tcPr>
          <w:p w:rsidR="00AB46E2" w:rsidRDefault="009C6AA1">
            <w:pPr>
              <w:spacing w:line="312" w:lineRule="auto"/>
              <w:jc w:val="center"/>
              <w:rPr>
                <w:rFonts w:ascii="宋体" w:hAnsi="宋体" w:cs="宋体"/>
                <w:sz w:val="24"/>
              </w:rPr>
            </w:pPr>
            <w:r>
              <w:rPr>
                <w:rFonts w:ascii="宋体" w:hAnsi="宋体" w:cs="宋体" w:hint="eastAsia"/>
                <w:sz w:val="24"/>
              </w:rPr>
              <w:t>发包人及联系电话</w:t>
            </w:r>
          </w:p>
        </w:tc>
      </w:tr>
      <w:tr w:rsidR="00AB46E2">
        <w:trPr>
          <w:trHeight w:val="605"/>
        </w:trPr>
        <w:tc>
          <w:tcPr>
            <w:tcW w:w="1194" w:type="dxa"/>
            <w:vAlign w:val="center"/>
          </w:tcPr>
          <w:p w:rsidR="00AB46E2" w:rsidRDefault="00AB46E2">
            <w:pPr>
              <w:spacing w:line="312" w:lineRule="auto"/>
              <w:jc w:val="center"/>
              <w:rPr>
                <w:rFonts w:ascii="宋体" w:hAnsi="宋体" w:cs="宋体"/>
                <w:sz w:val="24"/>
              </w:rPr>
            </w:pPr>
          </w:p>
        </w:tc>
        <w:tc>
          <w:tcPr>
            <w:tcW w:w="1132" w:type="dxa"/>
            <w:vAlign w:val="center"/>
          </w:tcPr>
          <w:p w:rsidR="00AB46E2" w:rsidRDefault="00AB46E2">
            <w:pPr>
              <w:spacing w:line="312" w:lineRule="auto"/>
              <w:jc w:val="center"/>
              <w:rPr>
                <w:rFonts w:ascii="宋体" w:hAnsi="宋体" w:cs="宋体"/>
                <w:sz w:val="24"/>
              </w:rPr>
            </w:pPr>
          </w:p>
        </w:tc>
        <w:tc>
          <w:tcPr>
            <w:tcW w:w="1240" w:type="dxa"/>
            <w:vAlign w:val="center"/>
          </w:tcPr>
          <w:p w:rsidR="00AB46E2" w:rsidRDefault="00AB46E2">
            <w:pPr>
              <w:spacing w:line="312" w:lineRule="auto"/>
              <w:jc w:val="center"/>
              <w:rPr>
                <w:rFonts w:ascii="宋体" w:hAnsi="宋体" w:cs="宋体"/>
                <w:sz w:val="24"/>
              </w:rPr>
            </w:pPr>
          </w:p>
        </w:tc>
        <w:tc>
          <w:tcPr>
            <w:tcW w:w="1394" w:type="dxa"/>
            <w:vAlign w:val="center"/>
          </w:tcPr>
          <w:p w:rsidR="00AB46E2" w:rsidRDefault="00AB46E2">
            <w:pPr>
              <w:spacing w:line="312" w:lineRule="auto"/>
              <w:jc w:val="center"/>
              <w:rPr>
                <w:rFonts w:ascii="宋体" w:hAnsi="宋体" w:cs="宋体"/>
                <w:sz w:val="24"/>
              </w:rPr>
            </w:pPr>
          </w:p>
        </w:tc>
        <w:tc>
          <w:tcPr>
            <w:tcW w:w="2015" w:type="dxa"/>
            <w:vAlign w:val="center"/>
          </w:tcPr>
          <w:p w:rsidR="00AB46E2" w:rsidRDefault="00AB46E2">
            <w:pPr>
              <w:spacing w:line="312" w:lineRule="auto"/>
              <w:jc w:val="center"/>
              <w:rPr>
                <w:rFonts w:ascii="宋体" w:hAnsi="宋体" w:cs="宋体"/>
                <w:sz w:val="24"/>
              </w:rPr>
            </w:pPr>
          </w:p>
        </w:tc>
        <w:tc>
          <w:tcPr>
            <w:tcW w:w="2325" w:type="dxa"/>
            <w:vAlign w:val="center"/>
          </w:tcPr>
          <w:p w:rsidR="00AB46E2" w:rsidRDefault="00AB46E2">
            <w:pPr>
              <w:spacing w:line="312" w:lineRule="auto"/>
              <w:jc w:val="center"/>
              <w:rPr>
                <w:rFonts w:ascii="宋体" w:hAnsi="宋体" w:cs="宋体"/>
                <w:sz w:val="24"/>
              </w:rPr>
            </w:pPr>
          </w:p>
        </w:tc>
      </w:tr>
      <w:tr w:rsidR="00AB46E2">
        <w:trPr>
          <w:trHeight w:val="471"/>
        </w:trPr>
        <w:tc>
          <w:tcPr>
            <w:tcW w:w="1194" w:type="dxa"/>
            <w:vAlign w:val="center"/>
          </w:tcPr>
          <w:p w:rsidR="00AB46E2" w:rsidRDefault="00AB46E2">
            <w:pPr>
              <w:spacing w:line="312" w:lineRule="auto"/>
              <w:jc w:val="center"/>
              <w:rPr>
                <w:rFonts w:ascii="宋体" w:hAnsi="宋体" w:cs="宋体"/>
                <w:sz w:val="24"/>
              </w:rPr>
            </w:pPr>
          </w:p>
        </w:tc>
        <w:tc>
          <w:tcPr>
            <w:tcW w:w="1132" w:type="dxa"/>
            <w:vAlign w:val="center"/>
          </w:tcPr>
          <w:p w:rsidR="00AB46E2" w:rsidRDefault="00AB46E2">
            <w:pPr>
              <w:spacing w:line="312" w:lineRule="auto"/>
              <w:jc w:val="center"/>
              <w:rPr>
                <w:rFonts w:ascii="宋体" w:hAnsi="宋体" w:cs="宋体"/>
                <w:sz w:val="24"/>
              </w:rPr>
            </w:pPr>
          </w:p>
        </w:tc>
        <w:tc>
          <w:tcPr>
            <w:tcW w:w="1240" w:type="dxa"/>
            <w:vAlign w:val="center"/>
          </w:tcPr>
          <w:p w:rsidR="00AB46E2" w:rsidRDefault="00AB46E2">
            <w:pPr>
              <w:spacing w:line="312" w:lineRule="auto"/>
              <w:jc w:val="center"/>
              <w:rPr>
                <w:rFonts w:ascii="宋体" w:hAnsi="宋体" w:cs="宋体"/>
                <w:sz w:val="24"/>
              </w:rPr>
            </w:pPr>
          </w:p>
        </w:tc>
        <w:tc>
          <w:tcPr>
            <w:tcW w:w="1394" w:type="dxa"/>
            <w:vAlign w:val="center"/>
          </w:tcPr>
          <w:p w:rsidR="00AB46E2" w:rsidRDefault="00AB46E2">
            <w:pPr>
              <w:spacing w:line="312" w:lineRule="auto"/>
              <w:jc w:val="center"/>
              <w:rPr>
                <w:rFonts w:ascii="宋体" w:hAnsi="宋体" w:cs="宋体"/>
                <w:sz w:val="24"/>
              </w:rPr>
            </w:pPr>
          </w:p>
        </w:tc>
        <w:tc>
          <w:tcPr>
            <w:tcW w:w="2015" w:type="dxa"/>
            <w:vAlign w:val="center"/>
          </w:tcPr>
          <w:p w:rsidR="00AB46E2" w:rsidRDefault="00AB46E2">
            <w:pPr>
              <w:spacing w:line="312" w:lineRule="auto"/>
              <w:jc w:val="center"/>
              <w:rPr>
                <w:rFonts w:ascii="宋体" w:hAnsi="宋体" w:cs="宋体"/>
                <w:sz w:val="24"/>
              </w:rPr>
            </w:pPr>
          </w:p>
        </w:tc>
        <w:tc>
          <w:tcPr>
            <w:tcW w:w="2325" w:type="dxa"/>
            <w:vAlign w:val="center"/>
          </w:tcPr>
          <w:p w:rsidR="00AB46E2" w:rsidRDefault="00AB46E2">
            <w:pPr>
              <w:spacing w:line="312" w:lineRule="auto"/>
              <w:jc w:val="center"/>
              <w:rPr>
                <w:rFonts w:ascii="宋体" w:hAnsi="宋体" w:cs="宋体"/>
                <w:sz w:val="24"/>
              </w:rPr>
            </w:pPr>
          </w:p>
        </w:tc>
      </w:tr>
      <w:tr w:rsidR="00AB46E2">
        <w:trPr>
          <w:trHeight w:val="630"/>
        </w:trPr>
        <w:tc>
          <w:tcPr>
            <w:tcW w:w="1194" w:type="dxa"/>
            <w:vAlign w:val="center"/>
          </w:tcPr>
          <w:p w:rsidR="00AB46E2" w:rsidRDefault="00AB46E2">
            <w:pPr>
              <w:spacing w:line="312" w:lineRule="auto"/>
              <w:jc w:val="center"/>
              <w:rPr>
                <w:rFonts w:ascii="宋体" w:hAnsi="宋体" w:cs="宋体"/>
                <w:sz w:val="24"/>
              </w:rPr>
            </w:pPr>
          </w:p>
        </w:tc>
        <w:tc>
          <w:tcPr>
            <w:tcW w:w="1132" w:type="dxa"/>
            <w:vAlign w:val="center"/>
          </w:tcPr>
          <w:p w:rsidR="00AB46E2" w:rsidRDefault="00AB46E2">
            <w:pPr>
              <w:spacing w:line="312" w:lineRule="auto"/>
              <w:jc w:val="center"/>
              <w:rPr>
                <w:rFonts w:ascii="宋体" w:hAnsi="宋体" w:cs="宋体"/>
                <w:sz w:val="24"/>
              </w:rPr>
            </w:pPr>
          </w:p>
        </w:tc>
        <w:tc>
          <w:tcPr>
            <w:tcW w:w="1240" w:type="dxa"/>
            <w:vAlign w:val="center"/>
          </w:tcPr>
          <w:p w:rsidR="00AB46E2" w:rsidRDefault="00AB46E2">
            <w:pPr>
              <w:spacing w:line="312" w:lineRule="auto"/>
              <w:jc w:val="center"/>
              <w:rPr>
                <w:rFonts w:ascii="宋体" w:hAnsi="宋体" w:cs="宋体"/>
                <w:sz w:val="24"/>
              </w:rPr>
            </w:pPr>
          </w:p>
        </w:tc>
        <w:tc>
          <w:tcPr>
            <w:tcW w:w="1394" w:type="dxa"/>
            <w:vAlign w:val="center"/>
          </w:tcPr>
          <w:p w:rsidR="00AB46E2" w:rsidRDefault="00AB46E2">
            <w:pPr>
              <w:spacing w:line="312" w:lineRule="auto"/>
              <w:jc w:val="center"/>
              <w:rPr>
                <w:rFonts w:ascii="宋体" w:hAnsi="宋体" w:cs="宋体"/>
                <w:sz w:val="24"/>
              </w:rPr>
            </w:pPr>
          </w:p>
        </w:tc>
        <w:tc>
          <w:tcPr>
            <w:tcW w:w="2015" w:type="dxa"/>
            <w:vAlign w:val="center"/>
          </w:tcPr>
          <w:p w:rsidR="00AB46E2" w:rsidRDefault="00AB46E2">
            <w:pPr>
              <w:spacing w:line="312" w:lineRule="auto"/>
              <w:jc w:val="center"/>
              <w:rPr>
                <w:rFonts w:ascii="宋体" w:hAnsi="宋体" w:cs="宋体"/>
                <w:sz w:val="24"/>
              </w:rPr>
            </w:pPr>
          </w:p>
        </w:tc>
        <w:tc>
          <w:tcPr>
            <w:tcW w:w="2325" w:type="dxa"/>
            <w:vAlign w:val="center"/>
          </w:tcPr>
          <w:p w:rsidR="00AB46E2" w:rsidRDefault="00AB46E2">
            <w:pPr>
              <w:spacing w:line="312" w:lineRule="auto"/>
              <w:jc w:val="center"/>
              <w:rPr>
                <w:rFonts w:ascii="宋体" w:hAnsi="宋体" w:cs="宋体"/>
                <w:sz w:val="24"/>
              </w:rPr>
            </w:pPr>
          </w:p>
        </w:tc>
      </w:tr>
    </w:tbl>
    <w:p w:rsidR="00AB46E2" w:rsidRDefault="009C6AA1">
      <w:pPr>
        <w:spacing w:line="312" w:lineRule="auto"/>
        <w:rPr>
          <w:rFonts w:ascii="宋体" w:hAnsi="宋体" w:cs="宋体"/>
          <w:b/>
          <w:sz w:val="24"/>
        </w:rPr>
      </w:pPr>
      <w:r>
        <w:rPr>
          <w:rFonts w:ascii="宋体" w:hAnsi="宋体" w:cs="宋体" w:hint="eastAsia"/>
          <w:b/>
          <w:sz w:val="24"/>
        </w:rPr>
        <w:lastRenderedPageBreak/>
        <w:t>附</w:t>
      </w:r>
      <w:r>
        <w:rPr>
          <w:rFonts w:ascii="宋体" w:hAnsi="宋体" w:cs="宋体" w:hint="eastAsia"/>
          <w:b/>
          <w:sz w:val="24"/>
        </w:rPr>
        <w:t>2</w:t>
      </w:r>
      <w:r>
        <w:rPr>
          <w:rFonts w:ascii="宋体" w:hAnsi="宋体" w:cs="宋体" w:hint="eastAsia"/>
          <w:b/>
          <w:sz w:val="24"/>
        </w:rPr>
        <w:t>：项目负责人简历表</w:t>
      </w:r>
    </w:p>
    <w:p w:rsidR="00AB46E2" w:rsidRDefault="009C6AA1">
      <w:pPr>
        <w:spacing w:line="312" w:lineRule="auto"/>
        <w:ind w:firstLineChars="250" w:firstLine="600"/>
        <w:rPr>
          <w:rFonts w:ascii="宋体" w:hAnsi="宋体" w:cs="宋体"/>
          <w:sz w:val="24"/>
        </w:rPr>
      </w:pPr>
      <w:r>
        <w:rPr>
          <w:rFonts w:ascii="宋体" w:hAnsi="宋体" w:cs="宋体" w:hint="eastAsia"/>
          <w:sz w:val="24"/>
        </w:rPr>
        <w:t>项目负责人应附项目负责人身份证、职称证、学历证、劳动合同、养老保险复印件及未担任其他在施建设工程项目负责人的承诺书，管理过的类似项目业绩须附合同协议书和中标通知书（合同协议书和竣工验收备案登记表）复印件。</w:t>
      </w:r>
    </w:p>
    <w:tbl>
      <w:tblPr>
        <w:tblW w:w="9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7"/>
        <w:gridCol w:w="1144"/>
        <w:gridCol w:w="1253"/>
        <w:gridCol w:w="1409"/>
        <w:gridCol w:w="2037"/>
        <w:gridCol w:w="2350"/>
      </w:tblGrid>
      <w:tr w:rsidR="00AB46E2">
        <w:trPr>
          <w:trHeight w:val="461"/>
        </w:trPr>
        <w:tc>
          <w:tcPr>
            <w:tcW w:w="1207" w:type="dxa"/>
            <w:vAlign w:val="center"/>
          </w:tcPr>
          <w:p w:rsidR="00AB46E2" w:rsidRDefault="009C6AA1">
            <w:pPr>
              <w:spacing w:line="312" w:lineRule="auto"/>
              <w:jc w:val="center"/>
              <w:rPr>
                <w:rFonts w:ascii="宋体" w:hAnsi="宋体" w:cs="宋体"/>
                <w:sz w:val="24"/>
              </w:rPr>
            </w:pPr>
            <w:r>
              <w:rPr>
                <w:rFonts w:ascii="宋体" w:hAnsi="宋体" w:cs="宋体" w:hint="eastAsia"/>
                <w:sz w:val="24"/>
              </w:rPr>
              <w:t>姓</w:t>
            </w:r>
            <w:r>
              <w:rPr>
                <w:rFonts w:ascii="宋体" w:hAnsi="宋体" w:cs="宋体" w:hint="eastAsia"/>
                <w:sz w:val="24"/>
              </w:rPr>
              <w:t xml:space="preserve">  </w:t>
            </w:r>
            <w:r>
              <w:rPr>
                <w:rFonts w:ascii="宋体" w:hAnsi="宋体" w:cs="宋体" w:hint="eastAsia"/>
                <w:sz w:val="24"/>
              </w:rPr>
              <w:t>名</w:t>
            </w:r>
          </w:p>
        </w:tc>
        <w:tc>
          <w:tcPr>
            <w:tcW w:w="1144" w:type="dxa"/>
            <w:vAlign w:val="center"/>
          </w:tcPr>
          <w:p w:rsidR="00AB46E2" w:rsidRDefault="00AB46E2">
            <w:pPr>
              <w:spacing w:line="312" w:lineRule="auto"/>
              <w:jc w:val="center"/>
              <w:rPr>
                <w:rFonts w:ascii="宋体" w:hAnsi="宋体" w:cs="宋体"/>
                <w:sz w:val="24"/>
              </w:rPr>
            </w:pPr>
          </w:p>
        </w:tc>
        <w:tc>
          <w:tcPr>
            <w:tcW w:w="1253" w:type="dxa"/>
            <w:vAlign w:val="center"/>
          </w:tcPr>
          <w:p w:rsidR="00AB46E2" w:rsidRDefault="009C6AA1">
            <w:pPr>
              <w:spacing w:line="312" w:lineRule="auto"/>
              <w:jc w:val="center"/>
              <w:rPr>
                <w:rFonts w:ascii="宋体" w:hAnsi="宋体" w:cs="宋体"/>
                <w:sz w:val="24"/>
              </w:rPr>
            </w:pP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龄</w:t>
            </w:r>
          </w:p>
        </w:tc>
        <w:tc>
          <w:tcPr>
            <w:tcW w:w="1409" w:type="dxa"/>
            <w:vAlign w:val="center"/>
          </w:tcPr>
          <w:p w:rsidR="00AB46E2" w:rsidRDefault="00AB46E2">
            <w:pPr>
              <w:spacing w:line="312" w:lineRule="auto"/>
              <w:jc w:val="center"/>
              <w:rPr>
                <w:rFonts w:ascii="宋体" w:hAnsi="宋体" w:cs="宋体"/>
                <w:sz w:val="24"/>
              </w:rPr>
            </w:pPr>
          </w:p>
        </w:tc>
        <w:tc>
          <w:tcPr>
            <w:tcW w:w="2037" w:type="dxa"/>
            <w:vAlign w:val="center"/>
          </w:tcPr>
          <w:p w:rsidR="00AB46E2" w:rsidRDefault="009C6AA1">
            <w:pPr>
              <w:spacing w:line="312" w:lineRule="auto"/>
              <w:jc w:val="center"/>
              <w:rPr>
                <w:rFonts w:ascii="宋体" w:hAnsi="宋体" w:cs="宋体"/>
                <w:sz w:val="24"/>
              </w:rPr>
            </w:pPr>
            <w:r>
              <w:rPr>
                <w:rFonts w:ascii="宋体" w:hAnsi="宋体" w:cs="宋体" w:hint="eastAsia"/>
                <w:sz w:val="24"/>
              </w:rPr>
              <w:t>学历</w:t>
            </w:r>
          </w:p>
        </w:tc>
        <w:tc>
          <w:tcPr>
            <w:tcW w:w="2350" w:type="dxa"/>
            <w:vAlign w:val="center"/>
          </w:tcPr>
          <w:p w:rsidR="00AB46E2" w:rsidRDefault="00AB46E2">
            <w:pPr>
              <w:spacing w:line="312" w:lineRule="auto"/>
              <w:jc w:val="center"/>
              <w:rPr>
                <w:rFonts w:ascii="宋体" w:hAnsi="宋体" w:cs="宋体"/>
                <w:sz w:val="24"/>
              </w:rPr>
            </w:pPr>
          </w:p>
        </w:tc>
      </w:tr>
      <w:tr w:rsidR="00AB46E2">
        <w:trPr>
          <w:trHeight w:val="815"/>
        </w:trPr>
        <w:tc>
          <w:tcPr>
            <w:tcW w:w="1207" w:type="dxa"/>
            <w:vAlign w:val="center"/>
          </w:tcPr>
          <w:p w:rsidR="00AB46E2" w:rsidRDefault="009C6AA1">
            <w:pPr>
              <w:spacing w:line="312" w:lineRule="auto"/>
              <w:jc w:val="center"/>
              <w:rPr>
                <w:rFonts w:ascii="宋体" w:hAnsi="宋体" w:cs="宋体"/>
                <w:sz w:val="24"/>
              </w:rPr>
            </w:pPr>
            <w:r>
              <w:rPr>
                <w:rFonts w:ascii="宋体" w:hAnsi="宋体" w:cs="宋体" w:hint="eastAsia"/>
                <w:sz w:val="24"/>
              </w:rPr>
              <w:t>职</w:t>
            </w:r>
            <w:r>
              <w:rPr>
                <w:rFonts w:ascii="宋体" w:hAnsi="宋体" w:cs="宋体" w:hint="eastAsia"/>
                <w:sz w:val="24"/>
              </w:rPr>
              <w:t xml:space="preserve">  </w:t>
            </w:r>
            <w:r>
              <w:rPr>
                <w:rFonts w:ascii="宋体" w:hAnsi="宋体" w:cs="宋体" w:hint="eastAsia"/>
                <w:sz w:val="24"/>
              </w:rPr>
              <w:t>称</w:t>
            </w:r>
          </w:p>
        </w:tc>
        <w:tc>
          <w:tcPr>
            <w:tcW w:w="1144" w:type="dxa"/>
            <w:vAlign w:val="center"/>
          </w:tcPr>
          <w:p w:rsidR="00AB46E2" w:rsidRDefault="00AB46E2">
            <w:pPr>
              <w:spacing w:line="312" w:lineRule="auto"/>
              <w:jc w:val="center"/>
              <w:rPr>
                <w:rFonts w:ascii="宋体" w:hAnsi="宋体" w:cs="宋体"/>
                <w:sz w:val="24"/>
              </w:rPr>
            </w:pPr>
          </w:p>
        </w:tc>
        <w:tc>
          <w:tcPr>
            <w:tcW w:w="1253" w:type="dxa"/>
            <w:vAlign w:val="center"/>
          </w:tcPr>
          <w:p w:rsidR="00AB46E2" w:rsidRDefault="009C6AA1">
            <w:pPr>
              <w:spacing w:line="312" w:lineRule="auto"/>
              <w:jc w:val="center"/>
              <w:rPr>
                <w:rFonts w:ascii="宋体" w:hAnsi="宋体" w:cs="宋体"/>
                <w:sz w:val="24"/>
              </w:rPr>
            </w:pPr>
            <w:r>
              <w:rPr>
                <w:rFonts w:ascii="宋体" w:hAnsi="宋体" w:cs="宋体" w:hint="eastAsia"/>
                <w:sz w:val="24"/>
              </w:rPr>
              <w:t>职</w:t>
            </w:r>
            <w:r>
              <w:rPr>
                <w:rFonts w:ascii="宋体" w:hAnsi="宋体" w:cs="宋体" w:hint="eastAsia"/>
                <w:sz w:val="24"/>
              </w:rPr>
              <w:t xml:space="preserve">  </w:t>
            </w:r>
            <w:r>
              <w:rPr>
                <w:rFonts w:ascii="宋体" w:hAnsi="宋体" w:cs="宋体" w:hint="eastAsia"/>
                <w:sz w:val="24"/>
              </w:rPr>
              <w:t>务</w:t>
            </w:r>
          </w:p>
        </w:tc>
        <w:tc>
          <w:tcPr>
            <w:tcW w:w="1409" w:type="dxa"/>
            <w:vAlign w:val="center"/>
          </w:tcPr>
          <w:p w:rsidR="00AB46E2" w:rsidRDefault="00AB46E2">
            <w:pPr>
              <w:spacing w:line="312" w:lineRule="auto"/>
              <w:jc w:val="center"/>
              <w:rPr>
                <w:rFonts w:ascii="宋体" w:hAnsi="宋体" w:cs="宋体"/>
                <w:sz w:val="24"/>
              </w:rPr>
            </w:pPr>
          </w:p>
        </w:tc>
        <w:tc>
          <w:tcPr>
            <w:tcW w:w="2037" w:type="dxa"/>
            <w:vAlign w:val="center"/>
          </w:tcPr>
          <w:p w:rsidR="00AB46E2" w:rsidRDefault="009C6AA1">
            <w:pPr>
              <w:spacing w:line="312" w:lineRule="auto"/>
              <w:jc w:val="center"/>
              <w:rPr>
                <w:rFonts w:ascii="宋体" w:hAnsi="宋体" w:cs="宋体"/>
                <w:sz w:val="24"/>
              </w:rPr>
            </w:pPr>
            <w:r>
              <w:rPr>
                <w:rFonts w:ascii="宋体" w:hAnsi="宋体" w:cs="宋体" w:hint="eastAsia"/>
                <w:sz w:val="24"/>
              </w:rPr>
              <w:t>拟在本工程任职</w:t>
            </w:r>
          </w:p>
        </w:tc>
        <w:tc>
          <w:tcPr>
            <w:tcW w:w="2350" w:type="dxa"/>
            <w:vAlign w:val="center"/>
          </w:tcPr>
          <w:p w:rsidR="00AB46E2" w:rsidRDefault="009C6AA1">
            <w:pPr>
              <w:spacing w:line="312" w:lineRule="auto"/>
              <w:jc w:val="center"/>
              <w:rPr>
                <w:rFonts w:ascii="宋体" w:hAnsi="宋体" w:cs="宋体"/>
                <w:sz w:val="24"/>
              </w:rPr>
            </w:pPr>
            <w:r>
              <w:rPr>
                <w:rFonts w:ascii="宋体" w:hAnsi="宋体" w:cs="宋体" w:hint="eastAsia"/>
                <w:sz w:val="24"/>
              </w:rPr>
              <w:t>项目负责人</w:t>
            </w:r>
          </w:p>
        </w:tc>
      </w:tr>
      <w:tr w:rsidR="00AB46E2">
        <w:trPr>
          <w:trHeight w:val="461"/>
        </w:trPr>
        <w:tc>
          <w:tcPr>
            <w:tcW w:w="3604" w:type="dxa"/>
            <w:gridSpan w:val="3"/>
            <w:vAlign w:val="center"/>
          </w:tcPr>
          <w:p w:rsidR="00AB46E2" w:rsidRDefault="009C6AA1">
            <w:pPr>
              <w:spacing w:line="312" w:lineRule="auto"/>
              <w:jc w:val="center"/>
              <w:rPr>
                <w:rFonts w:ascii="宋体" w:hAnsi="宋体" w:cs="宋体"/>
                <w:sz w:val="24"/>
              </w:rPr>
            </w:pPr>
            <w:r>
              <w:rPr>
                <w:rFonts w:ascii="宋体" w:hAnsi="宋体" w:cs="宋体" w:hint="eastAsia"/>
                <w:sz w:val="24"/>
              </w:rPr>
              <w:t>资格等级</w:t>
            </w:r>
          </w:p>
        </w:tc>
        <w:tc>
          <w:tcPr>
            <w:tcW w:w="1409" w:type="dxa"/>
            <w:vAlign w:val="center"/>
          </w:tcPr>
          <w:p w:rsidR="00AB46E2" w:rsidRDefault="009C6AA1">
            <w:pPr>
              <w:spacing w:line="312" w:lineRule="auto"/>
              <w:jc w:val="center"/>
              <w:rPr>
                <w:rFonts w:ascii="宋体" w:hAnsi="宋体" w:cs="宋体"/>
                <w:sz w:val="24"/>
              </w:rPr>
            </w:pPr>
            <w:r>
              <w:rPr>
                <w:rFonts w:ascii="宋体" w:hAnsi="宋体" w:cs="宋体" w:hint="eastAsia"/>
                <w:sz w:val="24"/>
              </w:rPr>
              <w:t xml:space="preserve">      </w:t>
            </w:r>
            <w:r>
              <w:rPr>
                <w:rFonts w:ascii="宋体" w:hAnsi="宋体" w:cs="宋体" w:hint="eastAsia"/>
                <w:sz w:val="24"/>
              </w:rPr>
              <w:t>级</w:t>
            </w:r>
          </w:p>
        </w:tc>
        <w:tc>
          <w:tcPr>
            <w:tcW w:w="2037" w:type="dxa"/>
            <w:vAlign w:val="center"/>
          </w:tcPr>
          <w:p w:rsidR="00AB46E2" w:rsidRDefault="009C6AA1">
            <w:pPr>
              <w:spacing w:line="312" w:lineRule="auto"/>
              <w:jc w:val="center"/>
              <w:rPr>
                <w:rFonts w:ascii="宋体" w:hAnsi="宋体" w:cs="宋体"/>
                <w:sz w:val="24"/>
              </w:rPr>
            </w:pPr>
            <w:r>
              <w:rPr>
                <w:rFonts w:ascii="宋体" w:hAnsi="宋体" w:cs="宋体" w:hint="eastAsia"/>
                <w:sz w:val="24"/>
              </w:rPr>
              <w:t>专业</w:t>
            </w:r>
          </w:p>
        </w:tc>
        <w:tc>
          <w:tcPr>
            <w:tcW w:w="2350" w:type="dxa"/>
            <w:vAlign w:val="center"/>
          </w:tcPr>
          <w:p w:rsidR="00AB46E2" w:rsidRDefault="00AB46E2">
            <w:pPr>
              <w:spacing w:line="312" w:lineRule="auto"/>
              <w:jc w:val="center"/>
              <w:rPr>
                <w:rFonts w:ascii="宋体" w:hAnsi="宋体" w:cs="宋体"/>
                <w:sz w:val="24"/>
              </w:rPr>
            </w:pPr>
          </w:p>
        </w:tc>
      </w:tr>
      <w:tr w:rsidR="00AB46E2">
        <w:trPr>
          <w:trHeight w:val="815"/>
        </w:trPr>
        <w:tc>
          <w:tcPr>
            <w:tcW w:w="1207" w:type="dxa"/>
            <w:vAlign w:val="center"/>
          </w:tcPr>
          <w:p w:rsidR="00AB46E2" w:rsidRDefault="009C6AA1">
            <w:pPr>
              <w:spacing w:line="312" w:lineRule="auto"/>
              <w:jc w:val="center"/>
              <w:rPr>
                <w:rFonts w:ascii="宋体" w:hAnsi="宋体" w:cs="宋体"/>
                <w:sz w:val="24"/>
              </w:rPr>
            </w:pPr>
            <w:r>
              <w:rPr>
                <w:rFonts w:ascii="宋体" w:hAnsi="宋体" w:cs="宋体" w:hint="eastAsia"/>
                <w:sz w:val="24"/>
              </w:rPr>
              <w:t>毕业学校</w:t>
            </w:r>
          </w:p>
        </w:tc>
        <w:tc>
          <w:tcPr>
            <w:tcW w:w="8193" w:type="dxa"/>
            <w:gridSpan w:val="5"/>
            <w:vAlign w:val="center"/>
          </w:tcPr>
          <w:p w:rsidR="00AB46E2" w:rsidRDefault="009C6AA1">
            <w:pPr>
              <w:spacing w:line="312" w:lineRule="auto"/>
              <w:ind w:firstLineChars="400" w:firstLine="960"/>
              <w:rPr>
                <w:rFonts w:ascii="宋体" w:hAnsi="宋体" w:cs="宋体"/>
                <w:sz w:val="24"/>
              </w:rPr>
            </w:pPr>
            <w:r>
              <w:rPr>
                <w:rFonts w:ascii="宋体" w:hAnsi="宋体" w:cs="宋体" w:hint="eastAsia"/>
                <w:sz w:val="24"/>
              </w:rPr>
              <w:t>年毕业于</w:t>
            </w:r>
            <w:r>
              <w:rPr>
                <w:rFonts w:ascii="宋体" w:hAnsi="宋体" w:cs="宋体" w:hint="eastAsia"/>
                <w:sz w:val="24"/>
              </w:rPr>
              <w:t xml:space="preserve">                  </w:t>
            </w:r>
            <w:r>
              <w:rPr>
                <w:rFonts w:ascii="宋体" w:hAnsi="宋体" w:cs="宋体" w:hint="eastAsia"/>
                <w:sz w:val="24"/>
              </w:rPr>
              <w:t>学校</w:t>
            </w:r>
            <w:r>
              <w:rPr>
                <w:rFonts w:ascii="宋体" w:hAnsi="宋体" w:cs="宋体" w:hint="eastAsia"/>
                <w:sz w:val="24"/>
              </w:rPr>
              <w:t xml:space="preserve">            </w:t>
            </w:r>
            <w:r>
              <w:rPr>
                <w:rFonts w:ascii="宋体" w:hAnsi="宋体" w:cs="宋体" w:hint="eastAsia"/>
                <w:sz w:val="24"/>
              </w:rPr>
              <w:t>专业</w:t>
            </w:r>
          </w:p>
        </w:tc>
      </w:tr>
      <w:tr w:rsidR="00AB46E2">
        <w:trPr>
          <w:trHeight w:val="461"/>
        </w:trPr>
        <w:tc>
          <w:tcPr>
            <w:tcW w:w="9400" w:type="dxa"/>
            <w:gridSpan w:val="6"/>
            <w:vAlign w:val="center"/>
          </w:tcPr>
          <w:p w:rsidR="00AB46E2" w:rsidRDefault="009C6AA1">
            <w:pPr>
              <w:spacing w:line="312" w:lineRule="auto"/>
              <w:jc w:val="center"/>
              <w:rPr>
                <w:rFonts w:ascii="宋体" w:hAnsi="宋体" w:cs="宋体"/>
                <w:sz w:val="24"/>
              </w:rPr>
            </w:pPr>
            <w:r>
              <w:rPr>
                <w:rFonts w:ascii="宋体" w:hAnsi="宋体" w:cs="宋体" w:hint="eastAsia"/>
                <w:sz w:val="24"/>
              </w:rPr>
              <w:t>主要工作经历</w:t>
            </w:r>
          </w:p>
        </w:tc>
      </w:tr>
      <w:tr w:rsidR="00AB46E2">
        <w:trPr>
          <w:trHeight w:val="815"/>
        </w:trPr>
        <w:tc>
          <w:tcPr>
            <w:tcW w:w="1207" w:type="dxa"/>
            <w:vAlign w:val="center"/>
          </w:tcPr>
          <w:p w:rsidR="00AB46E2" w:rsidRDefault="009C6AA1">
            <w:pPr>
              <w:spacing w:line="312" w:lineRule="auto"/>
              <w:jc w:val="center"/>
              <w:rPr>
                <w:rFonts w:ascii="宋体" w:hAnsi="宋体" w:cs="宋体"/>
                <w:sz w:val="24"/>
              </w:rPr>
            </w:pPr>
            <w:r>
              <w:rPr>
                <w:rFonts w:ascii="宋体" w:hAnsi="宋体" w:cs="宋体" w:hint="eastAsia"/>
                <w:sz w:val="24"/>
              </w:rPr>
              <w:t>时</w:t>
            </w:r>
            <w:r>
              <w:rPr>
                <w:rFonts w:ascii="宋体" w:hAnsi="宋体" w:cs="宋体" w:hint="eastAsia"/>
                <w:sz w:val="24"/>
              </w:rPr>
              <w:t xml:space="preserve">  </w:t>
            </w:r>
            <w:r>
              <w:rPr>
                <w:rFonts w:ascii="宋体" w:hAnsi="宋体" w:cs="宋体" w:hint="eastAsia"/>
                <w:sz w:val="24"/>
              </w:rPr>
              <w:t>间</w:t>
            </w:r>
          </w:p>
        </w:tc>
        <w:tc>
          <w:tcPr>
            <w:tcW w:w="3806" w:type="dxa"/>
            <w:gridSpan w:val="3"/>
            <w:vAlign w:val="center"/>
          </w:tcPr>
          <w:p w:rsidR="00AB46E2" w:rsidRDefault="009C6AA1">
            <w:pPr>
              <w:spacing w:line="312" w:lineRule="auto"/>
              <w:jc w:val="center"/>
              <w:rPr>
                <w:rFonts w:ascii="宋体" w:hAnsi="宋体" w:cs="宋体"/>
                <w:sz w:val="24"/>
              </w:rPr>
            </w:pPr>
            <w:r>
              <w:rPr>
                <w:rFonts w:ascii="宋体" w:hAnsi="宋体" w:cs="宋体" w:hint="eastAsia"/>
                <w:sz w:val="24"/>
              </w:rPr>
              <w:t>参加过的类似项目名称</w:t>
            </w:r>
          </w:p>
        </w:tc>
        <w:tc>
          <w:tcPr>
            <w:tcW w:w="2037" w:type="dxa"/>
            <w:vAlign w:val="center"/>
          </w:tcPr>
          <w:p w:rsidR="00AB46E2" w:rsidRDefault="009C6AA1">
            <w:pPr>
              <w:spacing w:line="312" w:lineRule="auto"/>
              <w:jc w:val="center"/>
              <w:rPr>
                <w:rFonts w:ascii="宋体" w:hAnsi="宋体" w:cs="宋体"/>
                <w:sz w:val="24"/>
              </w:rPr>
            </w:pPr>
            <w:r>
              <w:rPr>
                <w:rFonts w:ascii="宋体" w:hAnsi="宋体" w:cs="宋体" w:hint="eastAsia"/>
                <w:sz w:val="24"/>
              </w:rPr>
              <w:t>工程概况说明</w:t>
            </w:r>
          </w:p>
        </w:tc>
        <w:tc>
          <w:tcPr>
            <w:tcW w:w="2350" w:type="dxa"/>
            <w:vAlign w:val="center"/>
          </w:tcPr>
          <w:p w:rsidR="00AB46E2" w:rsidRDefault="009C6AA1">
            <w:pPr>
              <w:spacing w:line="312" w:lineRule="auto"/>
              <w:jc w:val="center"/>
              <w:rPr>
                <w:rFonts w:ascii="宋体" w:hAnsi="宋体" w:cs="宋体"/>
                <w:sz w:val="24"/>
              </w:rPr>
            </w:pPr>
            <w:r>
              <w:rPr>
                <w:rFonts w:ascii="宋体" w:hAnsi="宋体" w:cs="宋体" w:hint="eastAsia"/>
                <w:sz w:val="24"/>
              </w:rPr>
              <w:t>发包人及联系电话</w:t>
            </w:r>
          </w:p>
        </w:tc>
      </w:tr>
      <w:tr w:rsidR="00AB46E2">
        <w:trPr>
          <w:trHeight w:val="600"/>
        </w:trPr>
        <w:tc>
          <w:tcPr>
            <w:tcW w:w="1207" w:type="dxa"/>
            <w:vAlign w:val="center"/>
          </w:tcPr>
          <w:p w:rsidR="00AB46E2" w:rsidRDefault="00AB46E2">
            <w:pPr>
              <w:spacing w:line="312" w:lineRule="auto"/>
              <w:jc w:val="center"/>
              <w:rPr>
                <w:rFonts w:ascii="宋体" w:hAnsi="宋体" w:cs="宋体"/>
                <w:sz w:val="24"/>
              </w:rPr>
            </w:pPr>
          </w:p>
        </w:tc>
        <w:tc>
          <w:tcPr>
            <w:tcW w:w="1144" w:type="dxa"/>
            <w:vAlign w:val="center"/>
          </w:tcPr>
          <w:p w:rsidR="00AB46E2" w:rsidRDefault="00AB46E2">
            <w:pPr>
              <w:spacing w:line="312" w:lineRule="auto"/>
              <w:jc w:val="center"/>
              <w:rPr>
                <w:rFonts w:ascii="宋体" w:hAnsi="宋体" w:cs="宋体"/>
                <w:sz w:val="24"/>
              </w:rPr>
            </w:pPr>
          </w:p>
        </w:tc>
        <w:tc>
          <w:tcPr>
            <w:tcW w:w="1253" w:type="dxa"/>
            <w:vAlign w:val="center"/>
          </w:tcPr>
          <w:p w:rsidR="00AB46E2" w:rsidRDefault="00AB46E2">
            <w:pPr>
              <w:spacing w:line="312" w:lineRule="auto"/>
              <w:jc w:val="center"/>
              <w:rPr>
                <w:rFonts w:ascii="宋体" w:hAnsi="宋体" w:cs="宋体"/>
                <w:sz w:val="24"/>
              </w:rPr>
            </w:pPr>
          </w:p>
        </w:tc>
        <w:tc>
          <w:tcPr>
            <w:tcW w:w="1409" w:type="dxa"/>
            <w:vAlign w:val="center"/>
          </w:tcPr>
          <w:p w:rsidR="00AB46E2" w:rsidRDefault="00AB46E2">
            <w:pPr>
              <w:spacing w:line="312" w:lineRule="auto"/>
              <w:jc w:val="center"/>
              <w:rPr>
                <w:rFonts w:ascii="宋体" w:hAnsi="宋体" w:cs="宋体"/>
                <w:sz w:val="24"/>
              </w:rPr>
            </w:pPr>
          </w:p>
        </w:tc>
        <w:tc>
          <w:tcPr>
            <w:tcW w:w="2037" w:type="dxa"/>
            <w:vAlign w:val="center"/>
          </w:tcPr>
          <w:p w:rsidR="00AB46E2" w:rsidRDefault="00AB46E2">
            <w:pPr>
              <w:spacing w:line="312" w:lineRule="auto"/>
              <w:jc w:val="center"/>
              <w:rPr>
                <w:rFonts w:ascii="宋体" w:hAnsi="宋体" w:cs="宋体"/>
                <w:sz w:val="24"/>
              </w:rPr>
            </w:pPr>
          </w:p>
        </w:tc>
        <w:tc>
          <w:tcPr>
            <w:tcW w:w="2350" w:type="dxa"/>
            <w:vAlign w:val="center"/>
          </w:tcPr>
          <w:p w:rsidR="00AB46E2" w:rsidRDefault="00AB46E2">
            <w:pPr>
              <w:spacing w:line="312" w:lineRule="auto"/>
              <w:jc w:val="center"/>
              <w:rPr>
                <w:rFonts w:ascii="宋体" w:hAnsi="宋体" w:cs="宋体"/>
                <w:sz w:val="24"/>
              </w:rPr>
            </w:pPr>
          </w:p>
        </w:tc>
      </w:tr>
      <w:tr w:rsidR="00AB46E2">
        <w:trPr>
          <w:trHeight w:val="467"/>
        </w:trPr>
        <w:tc>
          <w:tcPr>
            <w:tcW w:w="1207" w:type="dxa"/>
            <w:vAlign w:val="center"/>
          </w:tcPr>
          <w:p w:rsidR="00AB46E2" w:rsidRDefault="00AB46E2">
            <w:pPr>
              <w:spacing w:line="312" w:lineRule="auto"/>
              <w:jc w:val="center"/>
              <w:rPr>
                <w:rFonts w:ascii="宋体" w:hAnsi="宋体" w:cs="宋体"/>
                <w:sz w:val="24"/>
              </w:rPr>
            </w:pPr>
          </w:p>
        </w:tc>
        <w:tc>
          <w:tcPr>
            <w:tcW w:w="1144" w:type="dxa"/>
            <w:vAlign w:val="center"/>
          </w:tcPr>
          <w:p w:rsidR="00AB46E2" w:rsidRDefault="00AB46E2">
            <w:pPr>
              <w:spacing w:line="312" w:lineRule="auto"/>
              <w:jc w:val="center"/>
              <w:rPr>
                <w:rFonts w:ascii="宋体" w:hAnsi="宋体" w:cs="宋体"/>
                <w:sz w:val="24"/>
              </w:rPr>
            </w:pPr>
          </w:p>
        </w:tc>
        <w:tc>
          <w:tcPr>
            <w:tcW w:w="1253" w:type="dxa"/>
            <w:vAlign w:val="center"/>
          </w:tcPr>
          <w:p w:rsidR="00AB46E2" w:rsidRDefault="00AB46E2">
            <w:pPr>
              <w:spacing w:line="312" w:lineRule="auto"/>
              <w:jc w:val="center"/>
              <w:rPr>
                <w:rFonts w:ascii="宋体" w:hAnsi="宋体" w:cs="宋体"/>
                <w:sz w:val="24"/>
              </w:rPr>
            </w:pPr>
          </w:p>
        </w:tc>
        <w:tc>
          <w:tcPr>
            <w:tcW w:w="1409" w:type="dxa"/>
            <w:vAlign w:val="center"/>
          </w:tcPr>
          <w:p w:rsidR="00AB46E2" w:rsidRDefault="00AB46E2">
            <w:pPr>
              <w:spacing w:line="312" w:lineRule="auto"/>
              <w:jc w:val="center"/>
              <w:rPr>
                <w:rFonts w:ascii="宋体" w:hAnsi="宋体" w:cs="宋体"/>
                <w:sz w:val="24"/>
              </w:rPr>
            </w:pPr>
          </w:p>
        </w:tc>
        <w:tc>
          <w:tcPr>
            <w:tcW w:w="2037" w:type="dxa"/>
            <w:vAlign w:val="center"/>
          </w:tcPr>
          <w:p w:rsidR="00AB46E2" w:rsidRDefault="00AB46E2">
            <w:pPr>
              <w:spacing w:line="312" w:lineRule="auto"/>
              <w:jc w:val="center"/>
              <w:rPr>
                <w:rFonts w:ascii="宋体" w:hAnsi="宋体" w:cs="宋体"/>
                <w:sz w:val="24"/>
              </w:rPr>
            </w:pPr>
          </w:p>
        </w:tc>
        <w:tc>
          <w:tcPr>
            <w:tcW w:w="2350" w:type="dxa"/>
            <w:vAlign w:val="center"/>
          </w:tcPr>
          <w:p w:rsidR="00AB46E2" w:rsidRDefault="00AB46E2">
            <w:pPr>
              <w:spacing w:line="312" w:lineRule="auto"/>
              <w:jc w:val="center"/>
              <w:rPr>
                <w:rFonts w:ascii="宋体" w:hAnsi="宋体" w:cs="宋体"/>
                <w:sz w:val="24"/>
              </w:rPr>
            </w:pPr>
          </w:p>
        </w:tc>
      </w:tr>
      <w:tr w:rsidR="00AB46E2">
        <w:trPr>
          <w:trHeight w:val="624"/>
        </w:trPr>
        <w:tc>
          <w:tcPr>
            <w:tcW w:w="1207" w:type="dxa"/>
            <w:vAlign w:val="center"/>
          </w:tcPr>
          <w:p w:rsidR="00AB46E2" w:rsidRDefault="00AB46E2">
            <w:pPr>
              <w:spacing w:line="312" w:lineRule="auto"/>
              <w:jc w:val="center"/>
              <w:rPr>
                <w:rFonts w:ascii="宋体" w:hAnsi="宋体" w:cs="宋体"/>
                <w:sz w:val="24"/>
              </w:rPr>
            </w:pPr>
          </w:p>
        </w:tc>
        <w:tc>
          <w:tcPr>
            <w:tcW w:w="1144" w:type="dxa"/>
            <w:vAlign w:val="center"/>
          </w:tcPr>
          <w:p w:rsidR="00AB46E2" w:rsidRDefault="00AB46E2">
            <w:pPr>
              <w:spacing w:line="312" w:lineRule="auto"/>
              <w:jc w:val="center"/>
              <w:rPr>
                <w:rFonts w:ascii="宋体" w:hAnsi="宋体" w:cs="宋体"/>
                <w:sz w:val="24"/>
              </w:rPr>
            </w:pPr>
          </w:p>
        </w:tc>
        <w:tc>
          <w:tcPr>
            <w:tcW w:w="1253" w:type="dxa"/>
            <w:vAlign w:val="center"/>
          </w:tcPr>
          <w:p w:rsidR="00AB46E2" w:rsidRDefault="00AB46E2">
            <w:pPr>
              <w:spacing w:line="312" w:lineRule="auto"/>
              <w:jc w:val="center"/>
              <w:rPr>
                <w:rFonts w:ascii="宋体" w:hAnsi="宋体" w:cs="宋体"/>
                <w:sz w:val="24"/>
              </w:rPr>
            </w:pPr>
          </w:p>
        </w:tc>
        <w:tc>
          <w:tcPr>
            <w:tcW w:w="1409" w:type="dxa"/>
            <w:vAlign w:val="center"/>
          </w:tcPr>
          <w:p w:rsidR="00AB46E2" w:rsidRDefault="00AB46E2">
            <w:pPr>
              <w:spacing w:line="312" w:lineRule="auto"/>
              <w:jc w:val="center"/>
              <w:rPr>
                <w:rFonts w:ascii="宋体" w:hAnsi="宋体" w:cs="宋体"/>
                <w:sz w:val="24"/>
              </w:rPr>
            </w:pPr>
          </w:p>
        </w:tc>
        <w:tc>
          <w:tcPr>
            <w:tcW w:w="2037" w:type="dxa"/>
            <w:vAlign w:val="center"/>
          </w:tcPr>
          <w:p w:rsidR="00AB46E2" w:rsidRDefault="00AB46E2">
            <w:pPr>
              <w:spacing w:line="312" w:lineRule="auto"/>
              <w:jc w:val="center"/>
              <w:rPr>
                <w:rFonts w:ascii="宋体" w:hAnsi="宋体" w:cs="宋体"/>
                <w:sz w:val="24"/>
              </w:rPr>
            </w:pPr>
          </w:p>
        </w:tc>
        <w:tc>
          <w:tcPr>
            <w:tcW w:w="2350" w:type="dxa"/>
            <w:vAlign w:val="center"/>
          </w:tcPr>
          <w:p w:rsidR="00AB46E2" w:rsidRDefault="00AB46E2">
            <w:pPr>
              <w:spacing w:line="312" w:lineRule="auto"/>
              <w:jc w:val="center"/>
              <w:rPr>
                <w:rFonts w:ascii="宋体" w:hAnsi="宋体" w:cs="宋体"/>
                <w:sz w:val="24"/>
              </w:rPr>
            </w:pPr>
          </w:p>
        </w:tc>
      </w:tr>
    </w:tbl>
    <w:p w:rsidR="00AB46E2" w:rsidRDefault="00AB46E2">
      <w:pPr>
        <w:pStyle w:val="a0"/>
        <w:ind w:firstLine="280"/>
        <w:rPr>
          <w:rFonts w:ascii="黑体" w:eastAsia="黑体" w:hAnsi="黑体" w:cs="黑体"/>
          <w:kern w:val="0"/>
          <w:sz w:val="28"/>
          <w:szCs w:val="28"/>
        </w:rPr>
      </w:pPr>
    </w:p>
    <w:p w:rsidR="00AB46E2" w:rsidRDefault="00AB46E2">
      <w:pPr>
        <w:topLinePunct/>
        <w:spacing w:line="360" w:lineRule="auto"/>
        <w:jc w:val="center"/>
        <w:rPr>
          <w:rFonts w:ascii="宋体" w:hAnsi="宋体" w:cs="宋体"/>
          <w:sz w:val="24"/>
          <w:szCs w:val="24"/>
        </w:rPr>
      </w:pPr>
    </w:p>
    <w:p w:rsidR="00AB46E2" w:rsidRDefault="009C6AA1">
      <w:pPr>
        <w:pStyle w:val="2TimesNewRoman5020"/>
        <w:spacing w:before="0" w:line="360" w:lineRule="auto"/>
        <w:jc w:val="center"/>
        <w:outlineLvl w:val="3"/>
        <w:rPr>
          <w:rFonts w:ascii="宋体" w:eastAsia="宋体" w:hAnsi="宋体" w:cs="宋体"/>
          <w:szCs w:val="24"/>
        </w:rPr>
      </w:pPr>
      <w:bookmarkStart w:id="144" w:name="_Toc257985763"/>
      <w:bookmarkStart w:id="145" w:name="_Toc230166253"/>
      <w:bookmarkStart w:id="146" w:name="_Toc144974875"/>
      <w:bookmarkStart w:id="147" w:name="_Toc281579388"/>
      <w:bookmarkStart w:id="148" w:name="_Toc152042596"/>
      <w:bookmarkStart w:id="149" w:name="_Toc281577316"/>
      <w:bookmarkStart w:id="150" w:name="_Toc281577573"/>
      <w:bookmarkStart w:id="151" w:name="_Toc152045807"/>
      <w:bookmarkStart w:id="152" w:name="_Toc358276060"/>
      <w:bookmarkStart w:id="153" w:name="_Toc358274765"/>
      <w:bookmarkStart w:id="154" w:name="_Toc358275293"/>
      <w:r>
        <w:rPr>
          <w:rFonts w:ascii="宋体" w:eastAsia="宋体" w:hAnsi="宋体" w:cs="宋体" w:hint="eastAsia"/>
          <w:b/>
          <w:sz w:val="24"/>
          <w:szCs w:val="24"/>
        </w:rPr>
        <w:br w:type="page"/>
      </w:r>
      <w:bookmarkStart w:id="155" w:name="_Toc392081417"/>
      <w:bookmarkStart w:id="156" w:name="_Toc387851733"/>
      <w:bookmarkStart w:id="157" w:name="_Toc426467417"/>
      <w:r>
        <w:rPr>
          <w:rFonts w:ascii="宋体" w:eastAsia="宋体" w:hAnsi="宋体" w:cs="宋体" w:hint="eastAsia"/>
          <w:b/>
          <w:sz w:val="30"/>
          <w:szCs w:val="30"/>
        </w:rPr>
        <w:lastRenderedPageBreak/>
        <w:t>五、</w:t>
      </w:r>
      <w:bookmarkEnd w:id="144"/>
      <w:bookmarkEnd w:id="145"/>
      <w:bookmarkEnd w:id="146"/>
      <w:bookmarkEnd w:id="147"/>
      <w:bookmarkEnd w:id="148"/>
      <w:bookmarkEnd w:id="149"/>
      <w:bookmarkEnd w:id="150"/>
      <w:bookmarkEnd w:id="151"/>
      <w:r>
        <w:rPr>
          <w:rFonts w:ascii="宋体" w:eastAsia="宋体" w:hAnsi="宋体" w:cs="宋体" w:hint="eastAsia"/>
          <w:b/>
          <w:sz w:val="30"/>
          <w:szCs w:val="30"/>
        </w:rPr>
        <w:t>投标单位基本信息表</w:t>
      </w:r>
      <w:bookmarkEnd w:id="152"/>
      <w:bookmarkEnd w:id="153"/>
      <w:bookmarkEnd w:id="154"/>
      <w:bookmarkEnd w:id="155"/>
      <w:bookmarkEnd w:id="156"/>
      <w:bookmarkEnd w:id="157"/>
    </w:p>
    <w:tbl>
      <w:tblPr>
        <w:tblW w:w="9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9"/>
        <w:gridCol w:w="956"/>
        <w:gridCol w:w="1012"/>
        <w:gridCol w:w="894"/>
        <w:gridCol w:w="447"/>
        <w:gridCol w:w="155"/>
        <w:gridCol w:w="1323"/>
        <w:gridCol w:w="521"/>
        <w:gridCol w:w="915"/>
        <w:gridCol w:w="1056"/>
      </w:tblGrid>
      <w:tr w:rsidR="00AB46E2">
        <w:trPr>
          <w:trHeight w:val="555"/>
          <w:jc w:val="center"/>
        </w:trPr>
        <w:tc>
          <w:tcPr>
            <w:tcW w:w="1839" w:type="dxa"/>
            <w:vAlign w:val="center"/>
          </w:tcPr>
          <w:p w:rsidR="00AB46E2" w:rsidRDefault="009C6AA1">
            <w:pPr>
              <w:topLinePunct/>
              <w:spacing w:line="360" w:lineRule="auto"/>
              <w:jc w:val="center"/>
              <w:rPr>
                <w:rFonts w:ascii="宋体" w:hAnsi="宋体" w:cs="宋体"/>
                <w:sz w:val="24"/>
                <w:szCs w:val="24"/>
              </w:rPr>
            </w:pPr>
            <w:r>
              <w:rPr>
                <w:rFonts w:ascii="宋体" w:hAnsi="宋体" w:cs="宋体" w:hint="eastAsia"/>
                <w:sz w:val="24"/>
                <w:szCs w:val="24"/>
              </w:rPr>
              <w:t>投标人名称</w:t>
            </w:r>
          </w:p>
        </w:tc>
        <w:tc>
          <w:tcPr>
            <w:tcW w:w="7279" w:type="dxa"/>
            <w:gridSpan w:val="9"/>
            <w:vAlign w:val="center"/>
          </w:tcPr>
          <w:p w:rsidR="00AB46E2" w:rsidRDefault="00AB46E2">
            <w:pPr>
              <w:topLinePunct/>
              <w:spacing w:line="360" w:lineRule="auto"/>
              <w:jc w:val="center"/>
              <w:rPr>
                <w:rFonts w:ascii="宋体" w:hAnsi="宋体" w:cs="宋体"/>
                <w:sz w:val="24"/>
                <w:szCs w:val="24"/>
              </w:rPr>
            </w:pPr>
          </w:p>
        </w:tc>
      </w:tr>
      <w:tr w:rsidR="00AB46E2">
        <w:trPr>
          <w:trHeight w:val="604"/>
          <w:jc w:val="center"/>
        </w:trPr>
        <w:tc>
          <w:tcPr>
            <w:tcW w:w="1839" w:type="dxa"/>
            <w:vAlign w:val="center"/>
          </w:tcPr>
          <w:p w:rsidR="00AB46E2" w:rsidRDefault="009C6AA1">
            <w:pPr>
              <w:topLinePunct/>
              <w:spacing w:line="360" w:lineRule="auto"/>
              <w:jc w:val="center"/>
              <w:rPr>
                <w:rFonts w:ascii="宋体" w:hAnsi="宋体" w:cs="宋体"/>
                <w:sz w:val="24"/>
                <w:szCs w:val="24"/>
              </w:rPr>
            </w:pPr>
            <w:r>
              <w:rPr>
                <w:rFonts w:ascii="宋体" w:hAnsi="宋体" w:cs="宋体" w:hint="eastAsia"/>
                <w:sz w:val="24"/>
                <w:szCs w:val="24"/>
              </w:rPr>
              <w:t>注册地址</w:t>
            </w:r>
          </w:p>
        </w:tc>
        <w:tc>
          <w:tcPr>
            <w:tcW w:w="3464" w:type="dxa"/>
            <w:gridSpan w:val="5"/>
            <w:vAlign w:val="center"/>
          </w:tcPr>
          <w:p w:rsidR="00AB46E2" w:rsidRDefault="00AB46E2">
            <w:pPr>
              <w:topLinePunct/>
              <w:spacing w:line="360" w:lineRule="auto"/>
              <w:jc w:val="center"/>
              <w:rPr>
                <w:rFonts w:ascii="宋体" w:hAnsi="宋体" w:cs="宋体"/>
                <w:sz w:val="24"/>
                <w:szCs w:val="24"/>
              </w:rPr>
            </w:pPr>
          </w:p>
        </w:tc>
        <w:tc>
          <w:tcPr>
            <w:tcW w:w="1323" w:type="dxa"/>
            <w:vAlign w:val="center"/>
          </w:tcPr>
          <w:p w:rsidR="00AB46E2" w:rsidRDefault="009C6AA1">
            <w:pPr>
              <w:topLinePunct/>
              <w:spacing w:line="360" w:lineRule="auto"/>
              <w:jc w:val="center"/>
              <w:rPr>
                <w:rFonts w:ascii="宋体" w:hAnsi="宋体" w:cs="宋体"/>
                <w:sz w:val="24"/>
                <w:szCs w:val="24"/>
              </w:rPr>
            </w:pPr>
            <w:r>
              <w:rPr>
                <w:rFonts w:ascii="宋体" w:hAnsi="宋体" w:cs="宋体" w:hint="eastAsia"/>
                <w:sz w:val="24"/>
                <w:szCs w:val="24"/>
              </w:rPr>
              <w:t>邮政编码</w:t>
            </w:r>
          </w:p>
        </w:tc>
        <w:tc>
          <w:tcPr>
            <w:tcW w:w="2492" w:type="dxa"/>
            <w:gridSpan w:val="3"/>
            <w:vAlign w:val="center"/>
          </w:tcPr>
          <w:p w:rsidR="00AB46E2" w:rsidRDefault="00AB46E2">
            <w:pPr>
              <w:topLinePunct/>
              <w:spacing w:line="360" w:lineRule="auto"/>
              <w:jc w:val="center"/>
              <w:rPr>
                <w:rFonts w:ascii="宋体" w:hAnsi="宋体" w:cs="宋体"/>
                <w:sz w:val="24"/>
                <w:szCs w:val="24"/>
              </w:rPr>
            </w:pPr>
          </w:p>
        </w:tc>
      </w:tr>
      <w:tr w:rsidR="00AB46E2">
        <w:trPr>
          <w:trHeight w:val="598"/>
          <w:jc w:val="center"/>
        </w:trPr>
        <w:tc>
          <w:tcPr>
            <w:tcW w:w="1839" w:type="dxa"/>
            <w:vMerge w:val="restart"/>
            <w:vAlign w:val="center"/>
          </w:tcPr>
          <w:p w:rsidR="00AB46E2" w:rsidRDefault="009C6AA1">
            <w:pPr>
              <w:topLinePunct/>
              <w:spacing w:line="360" w:lineRule="auto"/>
              <w:jc w:val="center"/>
              <w:rPr>
                <w:rFonts w:ascii="宋体" w:hAnsi="宋体" w:cs="宋体"/>
                <w:sz w:val="24"/>
                <w:szCs w:val="24"/>
              </w:rPr>
            </w:pPr>
            <w:r>
              <w:rPr>
                <w:rFonts w:ascii="宋体" w:hAnsi="宋体" w:cs="宋体" w:hint="eastAsia"/>
                <w:sz w:val="24"/>
                <w:szCs w:val="24"/>
              </w:rPr>
              <w:t>联系方式</w:t>
            </w:r>
          </w:p>
        </w:tc>
        <w:tc>
          <w:tcPr>
            <w:tcW w:w="956" w:type="dxa"/>
            <w:vAlign w:val="center"/>
          </w:tcPr>
          <w:p w:rsidR="00AB46E2" w:rsidRDefault="009C6AA1">
            <w:pPr>
              <w:topLinePunct/>
              <w:spacing w:line="360" w:lineRule="auto"/>
              <w:jc w:val="center"/>
              <w:rPr>
                <w:rFonts w:ascii="宋体" w:hAnsi="宋体" w:cs="宋体"/>
                <w:sz w:val="24"/>
                <w:szCs w:val="24"/>
              </w:rPr>
            </w:pPr>
            <w:r>
              <w:rPr>
                <w:rFonts w:ascii="宋体" w:hAnsi="宋体" w:cs="宋体" w:hint="eastAsia"/>
                <w:sz w:val="24"/>
                <w:szCs w:val="24"/>
              </w:rPr>
              <w:t>联系人</w:t>
            </w:r>
          </w:p>
        </w:tc>
        <w:tc>
          <w:tcPr>
            <w:tcW w:w="2508" w:type="dxa"/>
            <w:gridSpan w:val="4"/>
            <w:vAlign w:val="center"/>
          </w:tcPr>
          <w:p w:rsidR="00AB46E2" w:rsidRDefault="00AB46E2">
            <w:pPr>
              <w:topLinePunct/>
              <w:spacing w:line="360" w:lineRule="auto"/>
              <w:jc w:val="center"/>
              <w:rPr>
                <w:rFonts w:ascii="宋体" w:hAnsi="宋体" w:cs="宋体"/>
                <w:sz w:val="24"/>
                <w:szCs w:val="24"/>
              </w:rPr>
            </w:pPr>
          </w:p>
        </w:tc>
        <w:tc>
          <w:tcPr>
            <w:tcW w:w="1323" w:type="dxa"/>
            <w:vAlign w:val="center"/>
          </w:tcPr>
          <w:p w:rsidR="00AB46E2" w:rsidRDefault="009C6AA1">
            <w:pPr>
              <w:topLinePunct/>
              <w:spacing w:line="360" w:lineRule="auto"/>
              <w:jc w:val="center"/>
              <w:rPr>
                <w:rFonts w:ascii="宋体" w:hAnsi="宋体" w:cs="宋体"/>
                <w:sz w:val="24"/>
                <w:szCs w:val="24"/>
              </w:rPr>
            </w:pPr>
            <w:r>
              <w:rPr>
                <w:rFonts w:ascii="宋体" w:hAnsi="宋体" w:cs="宋体" w:hint="eastAsia"/>
                <w:sz w:val="24"/>
                <w:szCs w:val="24"/>
              </w:rPr>
              <w:t>电</w:t>
            </w:r>
            <w:r>
              <w:rPr>
                <w:rFonts w:ascii="宋体" w:hAnsi="宋体" w:cs="宋体" w:hint="eastAsia"/>
                <w:sz w:val="24"/>
                <w:szCs w:val="24"/>
              </w:rPr>
              <w:t xml:space="preserve"> </w:t>
            </w:r>
            <w:r>
              <w:rPr>
                <w:rFonts w:ascii="宋体" w:hAnsi="宋体" w:cs="宋体" w:hint="eastAsia"/>
                <w:sz w:val="24"/>
                <w:szCs w:val="24"/>
              </w:rPr>
              <w:t>话</w:t>
            </w:r>
          </w:p>
        </w:tc>
        <w:tc>
          <w:tcPr>
            <w:tcW w:w="2492" w:type="dxa"/>
            <w:gridSpan w:val="3"/>
            <w:vAlign w:val="center"/>
          </w:tcPr>
          <w:p w:rsidR="00AB46E2" w:rsidRDefault="00AB46E2">
            <w:pPr>
              <w:topLinePunct/>
              <w:spacing w:line="360" w:lineRule="auto"/>
              <w:jc w:val="center"/>
              <w:rPr>
                <w:rFonts w:ascii="宋体" w:hAnsi="宋体" w:cs="宋体"/>
                <w:sz w:val="24"/>
                <w:szCs w:val="24"/>
              </w:rPr>
            </w:pPr>
          </w:p>
        </w:tc>
      </w:tr>
      <w:tr w:rsidR="00AB46E2">
        <w:trPr>
          <w:trHeight w:val="606"/>
          <w:jc w:val="center"/>
        </w:trPr>
        <w:tc>
          <w:tcPr>
            <w:tcW w:w="1839" w:type="dxa"/>
            <w:vMerge/>
            <w:vAlign w:val="center"/>
          </w:tcPr>
          <w:p w:rsidR="00AB46E2" w:rsidRDefault="00AB46E2">
            <w:pPr>
              <w:topLinePunct/>
              <w:spacing w:line="360" w:lineRule="auto"/>
              <w:jc w:val="center"/>
              <w:rPr>
                <w:rFonts w:ascii="宋体" w:hAnsi="宋体" w:cs="宋体"/>
                <w:sz w:val="24"/>
                <w:szCs w:val="24"/>
              </w:rPr>
            </w:pPr>
          </w:p>
        </w:tc>
        <w:tc>
          <w:tcPr>
            <w:tcW w:w="956" w:type="dxa"/>
            <w:vAlign w:val="center"/>
          </w:tcPr>
          <w:p w:rsidR="00AB46E2" w:rsidRDefault="009C6AA1">
            <w:pPr>
              <w:topLinePunct/>
              <w:spacing w:line="360" w:lineRule="auto"/>
              <w:jc w:val="center"/>
              <w:rPr>
                <w:rFonts w:ascii="宋体" w:hAnsi="宋体" w:cs="宋体"/>
                <w:sz w:val="24"/>
                <w:szCs w:val="24"/>
              </w:rPr>
            </w:pPr>
            <w:r>
              <w:rPr>
                <w:rFonts w:ascii="宋体" w:hAnsi="宋体" w:cs="宋体" w:hint="eastAsia"/>
                <w:sz w:val="24"/>
                <w:szCs w:val="24"/>
              </w:rPr>
              <w:t>传</w:t>
            </w:r>
            <w:r>
              <w:rPr>
                <w:rFonts w:ascii="宋体" w:hAnsi="宋体" w:cs="宋体" w:hint="eastAsia"/>
                <w:sz w:val="24"/>
                <w:szCs w:val="24"/>
              </w:rPr>
              <w:t xml:space="preserve">  </w:t>
            </w:r>
            <w:r>
              <w:rPr>
                <w:rFonts w:ascii="宋体" w:hAnsi="宋体" w:cs="宋体" w:hint="eastAsia"/>
                <w:sz w:val="24"/>
                <w:szCs w:val="24"/>
              </w:rPr>
              <w:t>真</w:t>
            </w:r>
          </w:p>
        </w:tc>
        <w:tc>
          <w:tcPr>
            <w:tcW w:w="2508" w:type="dxa"/>
            <w:gridSpan w:val="4"/>
            <w:vAlign w:val="center"/>
          </w:tcPr>
          <w:p w:rsidR="00AB46E2" w:rsidRDefault="00AB46E2">
            <w:pPr>
              <w:topLinePunct/>
              <w:spacing w:line="360" w:lineRule="auto"/>
              <w:jc w:val="center"/>
              <w:rPr>
                <w:rFonts w:ascii="宋体" w:hAnsi="宋体" w:cs="宋体"/>
                <w:sz w:val="24"/>
                <w:szCs w:val="24"/>
              </w:rPr>
            </w:pPr>
          </w:p>
        </w:tc>
        <w:tc>
          <w:tcPr>
            <w:tcW w:w="1323" w:type="dxa"/>
            <w:vAlign w:val="center"/>
          </w:tcPr>
          <w:p w:rsidR="00AB46E2" w:rsidRDefault="009C6AA1">
            <w:pPr>
              <w:topLinePunct/>
              <w:spacing w:line="360" w:lineRule="auto"/>
              <w:jc w:val="center"/>
              <w:rPr>
                <w:rFonts w:ascii="宋体" w:hAnsi="宋体" w:cs="宋体"/>
                <w:sz w:val="24"/>
                <w:szCs w:val="24"/>
              </w:rPr>
            </w:pPr>
            <w:r>
              <w:rPr>
                <w:rFonts w:ascii="宋体" w:hAnsi="宋体" w:cs="宋体" w:hint="eastAsia"/>
                <w:sz w:val="24"/>
                <w:szCs w:val="24"/>
              </w:rPr>
              <w:t>网</w:t>
            </w:r>
            <w:r>
              <w:rPr>
                <w:rFonts w:ascii="宋体" w:hAnsi="宋体" w:cs="宋体" w:hint="eastAsia"/>
                <w:sz w:val="24"/>
                <w:szCs w:val="24"/>
              </w:rPr>
              <w:t xml:space="preserve"> </w:t>
            </w:r>
            <w:r>
              <w:rPr>
                <w:rFonts w:ascii="宋体" w:hAnsi="宋体" w:cs="宋体" w:hint="eastAsia"/>
                <w:sz w:val="24"/>
                <w:szCs w:val="24"/>
              </w:rPr>
              <w:t>址</w:t>
            </w:r>
          </w:p>
        </w:tc>
        <w:tc>
          <w:tcPr>
            <w:tcW w:w="2492" w:type="dxa"/>
            <w:gridSpan w:val="3"/>
            <w:vAlign w:val="center"/>
          </w:tcPr>
          <w:p w:rsidR="00AB46E2" w:rsidRDefault="00AB46E2">
            <w:pPr>
              <w:topLinePunct/>
              <w:spacing w:line="360" w:lineRule="auto"/>
              <w:jc w:val="center"/>
              <w:rPr>
                <w:rFonts w:ascii="宋体" w:hAnsi="宋体" w:cs="宋体"/>
                <w:sz w:val="24"/>
                <w:szCs w:val="24"/>
              </w:rPr>
            </w:pPr>
          </w:p>
        </w:tc>
      </w:tr>
      <w:tr w:rsidR="00AB46E2">
        <w:trPr>
          <w:trHeight w:val="607"/>
          <w:jc w:val="center"/>
        </w:trPr>
        <w:tc>
          <w:tcPr>
            <w:tcW w:w="1839" w:type="dxa"/>
            <w:vAlign w:val="center"/>
          </w:tcPr>
          <w:p w:rsidR="00AB46E2" w:rsidRDefault="009C6AA1">
            <w:pPr>
              <w:topLinePunct/>
              <w:spacing w:line="360" w:lineRule="auto"/>
              <w:jc w:val="center"/>
              <w:rPr>
                <w:rFonts w:ascii="宋体" w:hAnsi="宋体" w:cs="宋体"/>
                <w:sz w:val="24"/>
                <w:szCs w:val="24"/>
              </w:rPr>
            </w:pPr>
            <w:r>
              <w:rPr>
                <w:rFonts w:ascii="宋体" w:hAnsi="宋体" w:cs="宋体" w:hint="eastAsia"/>
                <w:sz w:val="24"/>
                <w:szCs w:val="24"/>
              </w:rPr>
              <w:t>组织结构</w:t>
            </w:r>
          </w:p>
        </w:tc>
        <w:tc>
          <w:tcPr>
            <w:tcW w:w="7279" w:type="dxa"/>
            <w:gridSpan w:val="9"/>
            <w:vAlign w:val="center"/>
          </w:tcPr>
          <w:p w:rsidR="00AB46E2" w:rsidRDefault="00AB46E2">
            <w:pPr>
              <w:topLinePunct/>
              <w:spacing w:line="360" w:lineRule="auto"/>
              <w:jc w:val="center"/>
              <w:rPr>
                <w:rFonts w:ascii="宋体" w:hAnsi="宋体" w:cs="宋体"/>
                <w:sz w:val="24"/>
                <w:szCs w:val="24"/>
              </w:rPr>
            </w:pPr>
          </w:p>
        </w:tc>
      </w:tr>
      <w:tr w:rsidR="00AB46E2">
        <w:trPr>
          <w:trHeight w:val="601"/>
          <w:jc w:val="center"/>
        </w:trPr>
        <w:tc>
          <w:tcPr>
            <w:tcW w:w="1839" w:type="dxa"/>
            <w:vAlign w:val="center"/>
          </w:tcPr>
          <w:p w:rsidR="00AB46E2" w:rsidRDefault="009C6AA1">
            <w:pPr>
              <w:topLinePunct/>
              <w:spacing w:line="360" w:lineRule="auto"/>
              <w:jc w:val="center"/>
              <w:rPr>
                <w:rFonts w:ascii="宋体" w:hAnsi="宋体" w:cs="宋体"/>
                <w:sz w:val="24"/>
                <w:szCs w:val="24"/>
              </w:rPr>
            </w:pPr>
            <w:r>
              <w:rPr>
                <w:rFonts w:ascii="宋体" w:hAnsi="宋体" w:cs="宋体" w:hint="eastAsia"/>
                <w:sz w:val="24"/>
                <w:szCs w:val="24"/>
              </w:rPr>
              <w:t>法定代表人</w:t>
            </w:r>
          </w:p>
        </w:tc>
        <w:tc>
          <w:tcPr>
            <w:tcW w:w="956" w:type="dxa"/>
            <w:vAlign w:val="center"/>
          </w:tcPr>
          <w:p w:rsidR="00AB46E2" w:rsidRDefault="009C6AA1">
            <w:pPr>
              <w:topLinePunct/>
              <w:spacing w:line="360" w:lineRule="auto"/>
              <w:jc w:val="center"/>
              <w:rPr>
                <w:rFonts w:ascii="宋体" w:hAnsi="宋体" w:cs="宋体"/>
                <w:sz w:val="24"/>
                <w:szCs w:val="24"/>
              </w:rPr>
            </w:pPr>
            <w:r>
              <w:rPr>
                <w:rFonts w:ascii="宋体" w:hAnsi="宋体" w:cs="宋体" w:hint="eastAsia"/>
                <w:sz w:val="24"/>
                <w:szCs w:val="24"/>
              </w:rPr>
              <w:t>姓名</w:t>
            </w:r>
          </w:p>
        </w:tc>
        <w:tc>
          <w:tcPr>
            <w:tcW w:w="1012" w:type="dxa"/>
            <w:vAlign w:val="center"/>
          </w:tcPr>
          <w:p w:rsidR="00AB46E2" w:rsidRDefault="00AB46E2">
            <w:pPr>
              <w:topLinePunct/>
              <w:spacing w:line="360" w:lineRule="auto"/>
              <w:jc w:val="center"/>
              <w:rPr>
                <w:rFonts w:ascii="宋体" w:hAnsi="宋体" w:cs="宋体"/>
                <w:sz w:val="24"/>
                <w:szCs w:val="24"/>
              </w:rPr>
            </w:pPr>
          </w:p>
        </w:tc>
        <w:tc>
          <w:tcPr>
            <w:tcW w:w="1341" w:type="dxa"/>
            <w:gridSpan w:val="2"/>
            <w:vAlign w:val="center"/>
          </w:tcPr>
          <w:p w:rsidR="00AB46E2" w:rsidRDefault="009C6AA1">
            <w:pPr>
              <w:topLinePunct/>
              <w:spacing w:line="360" w:lineRule="auto"/>
              <w:jc w:val="center"/>
              <w:rPr>
                <w:rFonts w:ascii="宋体" w:hAnsi="宋体" w:cs="宋体"/>
                <w:sz w:val="24"/>
                <w:szCs w:val="24"/>
              </w:rPr>
            </w:pPr>
            <w:r>
              <w:rPr>
                <w:rFonts w:ascii="宋体" w:hAnsi="宋体" w:cs="宋体" w:hint="eastAsia"/>
                <w:sz w:val="24"/>
                <w:szCs w:val="24"/>
              </w:rPr>
              <w:t>技术职称</w:t>
            </w:r>
          </w:p>
        </w:tc>
        <w:tc>
          <w:tcPr>
            <w:tcW w:w="1999" w:type="dxa"/>
            <w:gridSpan w:val="3"/>
            <w:vAlign w:val="center"/>
          </w:tcPr>
          <w:p w:rsidR="00AB46E2" w:rsidRDefault="00AB46E2">
            <w:pPr>
              <w:topLinePunct/>
              <w:spacing w:line="360" w:lineRule="auto"/>
              <w:jc w:val="center"/>
              <w:rPr>
                <w:rFonts w:ascii="宋体" w:hAnsi="宋体" w:cs="宋体"/>
                <w:sz w:val="24"/>
                <w:szCs w:val="24"/>
              </w:rPr>
            </w:pPr>
          </w:p>
        </w:tc>
        <w:tc>
          <w:tcPr>
            <w:tcW w:w="915" w:type="dxa"/>
            <w:vAlign w:val="center"/>
          </w:tcPr>
          <w:p w:rsidR="00AB46E2" w:rsidRDefault="009C6AA1">
            <w:pPr>
              <w:topLinePunct/>
              <w:spacing w:line="360" w:lineRule="auto"/>
              <w:jc w:val="center"/>
              <w:rPr>
                <w:rFonts w:ascii="宋体" w:hAnsi="宋体" w:cs="宋体"/>
                <w:sz w:val="24"/>
                <w:szCs w:val="24"/>
              </w:rPr>
            </w:pPr>
            <w:r>
              <w:rPr>
                <w:rFonts w:ascii="宋体" w:hAnsi="宋体" w:cs="宋体" w:hint="eastAsia"/>
                <w:sz w:val="24"/>
                <w:szCs w:val="24"/>
              </w:rPr>
              <w:t>电话</w:t>
            </w:r>
          </w:p>
        </w:tc>
        <w:tc>
          <w:tcPr>
            <w:tcW w:w="1056" w:type="dxa"/>
            <w:vAlign w:val="center"/>
          </w:tcPr>
          <w:p w:rsidR="00AB46E2" w:rsidRDefault="00AB46E2">
            <w:pPr>
              <w:topLinePunct/>
              <w:spacing w:line="360" w:lineRule="auto"/>
              <w:jc w:val="center"/>
              <w:rPr>
                <w:rFonts w:ascii="宋体" w:hAnsi="宋体" w:cs="宋体"/>
                <w:sz w:val="24"/>
                <w:szCs w:val="24"/>
              </w:rPr>
            </w:pPr>
          </w:p>
        </w:tc>
      </w:tr>
      <w:tr w:rsidR="00AB46E2">
        <w:trPr>
          <w:trHeight w:val="596"/>
          <w:jc w:val="center"/>
        </w:trPr>
        <w:tc>
          <w:tcPr>
            <w:tcW w:w="1839" w:type="dxa"/>
            <w:vAlign w:val="center"/>
          </w:tcPr>
          <w:p w:rsidR="00AB46E2" w:rsidRDefault="009C6AA1">
            <w:pPr>
              <w:topLinePunct/>
              <w:spacing w:line="360" w:lineRule="auto"/>
              <w:jc w:val="center"/>
              <w:rPr>
                <w:rFonts w:ascii="宋体" w:hAnsi="宋体" w:cs="宋体"/>
                <w:sz w:val="24"/>
                <w:szCs w:val="24"/>
              </w:rPr>
            </w:pPr>
            <w:r>
              <w:rPr>
                <w:rFonts w:ascii="宋体" w:hAnsi="宋体" w:cs="宋体" w:hint="eastAsia"/>
                <w:sz w:val="24"/>
                <w:szCs w:val="24"/>
              </w:rPr>
              <w:t>技术负责人</w:t>
            </w:r>
          </w:p>
        </w:tc>
        <w:tc>
          <w:tcPr>
            <w:tcW w:w="956" w:type="dxa"/>
            <w:vAlign w:val="center"/>
          </w:tcPr>
          <w:p w:rsidR="00AB46E2" w:rsidRDefault="009C6AA1">
            <w:pPr>
              <w:topLinePunct/>
              <w:spacing w:line="360" w:lineRule="auto"/>
              <w:jc w:val="center"/>
              <w:rPr>
                <w:rFonts w:ascii="宋体" w:hAnsi="宋体" w:cs="宋体"/>
                <w:sz w:val="24"/>
                <w:szCs w:val="24"/>
              </w:rPr>
            </w:pPr>
            <w:r>
              <w:rPr>
                <w:rFonts w:ascii="宋体" w:hAnsi="宋体" w:cs="宋体" w:hint="eastAsia"/>
                <w:sz w:val="24"/>
                <w:szCs w:val="24"/>
              </w:rPr>
              <w:t>姓名</w:t>
            </w:r>
          </w:p>
        </w:tc>
        <w:tc>
          <w:tcPr>
            <w:tcW w:w="1012" w:type="dxa"/>
            <w:vAlign w:val="center"/>
          </w:tcPr>
          <w:p w:rsidR="00AB46E2" w:rsidRDefault="00AB46E2">
            <w:pPr>
              <w:topLinePunct/>
              <w:spacing w:line="360" w:lineRule="auto"/>
              <w:jc w:val="center"/>
              <w:rPr>
                <w:rFonts w:ascii="宋体" w:hAnsi="宋体" w:cs="宋体"/>
                <w:sz w:val="24"/>
                <w:szCs w:val="24"/>
              </w:rPr>
            </w:pPr>
          </w:p>
        </w:tc>
        <w:tc>
          <w:tcPr>
            <w:tcW w:w="1341" w:type="dxa"/>
            <w:gridSpan w:val="2"/>
            <w:vAlign w:val="center"/>
          </w:tcPr>
          <w:p w:rsidR="00AB46E2" w:rsidRDefault="009C6AA1">
            <w:pPr>
              <w:topLinePunct/>
              <w:spacing w:line="360" w:lineRule="auto"/>
              <w:jc w:val="center"/>
              <w:rPr>
                <w:rFonts w:ascii="宋体" w:hAnsi="宋体" w:cs="宋体"/>
                <w:sz w:val="24"/>
                <w:szCs w:val="24"/>
              </w:rPr>
            </w:pPr>
            <w:r>
              <w:rPr>
                <w:rFonts w:ascii="宋体" w:hAnsi="宋体" w:cs="宋体" w:hint="eastAsia"/>
                <w:sz w:val="24"/>
                <w:szCs w:val="24"/>
              </w:rPr>
              <w:t>技术职称</w:t>
            </w:r>
          </w:p>
        </w:tc>
        <w:tc>
          <w:tcPr>
            <w:tcW w:w="1999" w:type="dxa"/>
            <w:gridSpan w:val="3"/>
            <w:vAlign w:val="center"/>
          </w:tcPr>
          <w:p w:rsidR="00AB46E2" w:rsidRDefault="00AB46E2">
            <w:pPr>
              <w:topLinePunct/>
              <w:spacing w:line="360" w:lineRule="auto"/>
              <w:jc w:val="center"/>
              <w:rPr>
                <w:rFonts w:ascii="宋体" w:hAnsi="宋体" w:cs="宋体"/>
                <w:sz w:val="24"/>
                <w:szCs w:val="24"/>
              </w:rPr>
            </w:pPr>
          </w:p>
        </w:tc>
        <w:tc>
          <w:tcPr>
            <w:tcW w:w="915" w:type="dxa"/>
            <w:vAlign w:val="center"/>
          </w:tcPr>
          <w:p w:rsidR="00AB46E2" w:rsidRDefault="009C6AA1">
            <w:pPr>
              <w:topLinePunct/>
              <w:spacing w:line="360" w:lineRule="auto"/>
              <w:jc w:val="center"/>
              <w:rPr>
                <w:rFonts w:ascii="宋体" w:hAnsi="宋体" w:cs="宋体"/>
                <w:sz w:val="24"/>
                <w:szCs w:val="24"/>
              </w:rPr>
            </w:pPr>
            <w:r>
              <w:rPr>
                <w:rFonts w:ascii="宋体" w:hAnsi="宋体" w:cs="宋体" w:hint="eastAsia"/>
                <w:sz w:val="24"/>
                <w:szCs w:val="24"/>
              </w:rPr>
              <w:t>电话</w:t>
            </w:r>
          </w:p>
        </w:tc>
        <w:tc>
          <w:tcPr>
            <w:tcW w:w="1056" w:type="dxa"/>
            <w:vAlign w:val="center"/>
          </w:tcPr>
          <w:p w:rsidR="00AB46E2" w:rsidRDefault="00AB46E2">
            <w:pPr>
              <w:topLinePunct/>
              <w:spacing w:line="360" w:lineRule="auto"/>
              <w:jc w:val="center"/>
              <w:rPr>
                <w:rFonts w:ascii="宋体" w:hAnsi="宋体" w:cs="宋体"/>
                <w:sz w:val="24"/>
                <w:szCs w:val="24"/>
              </w:rPr>
            </w:pPr>
          </w:p>
        </w:tc>
      </w:tr>
      <w:tr w:rsidR="00AB46E2">
        <w:trPr>
          <w:trHeight w:val="617"/>
          <w:jc w:val="center"/>
        </w:trPr>
        <w:tc>
          <w:tcPr>
            <w:tcW w:w="1839" w:type="dxa"/>
            <w:vAlign w:val="center"/>
          </w:tcPr>
          <w:p w:rsidR="00AB46E2" w:rsidRDefault="009C6AA1">
            <w:pPr>
              <w:topLinePunct/>
              <w:spacing w:line="360" w:lineRule="auto"/>
              <w:jc w:val="center"/>
              <w:rPr>
                <w:rFonts w:ascii="宋体" w:hAnsi="宋体" w:cs="宋体"/>
                <w:sz w:val="24"/>
                <w:szCs w:val="24"/>
              </w:rPr>
            </w:pPr>
            <w:r>
              <w:rPr>
                <w:rFonts w:ascii="宋体" w:hAnsi="宋体" w:cs="宋体" w:hint="eastAsia"/>
                <w:sz w:val="24"/>
                <w:szCs w:val="24"/>
              </w:rPr>
              <w:t>成立时间</w:t>
            </w:r>
          </w:p>
        </w:tc>
        <w:tc>
          <w:tcPr>
            <w:tcW w:w="1968" w:type="dxa"/>
            <w:gridSpan w:val="2"/>
            <w:vAlign w:val="center"/>
          </w:tcPr>
          <w:p w:rsidR="00AB46E2" w:rsidRDefault="00AB46E2">
            <w:pPr>
              <w:topLinePunct/>
              <w:spacing w:line="360" w:lineRule="auto"/>
              <w:jc w:val="center"/>
              <w:rPr>
                <w:rFonts w:ascii="宋体" w:hAnsi="宋体" w:cs="宋体"/>
                <w:sz w:val="24"/>
                <w:szCs w:val="24"/>
              </w:rPr>
            </w:pPr>
          </w:p>
        </w:tc>
        <w:tc>
          <w:tcPr>
            <w:tcW w:w="5311" w:type="dxa"/>
            <w:gridSpan w:val="7"/>
            <w:vAlign w:val="center"/>
          </w:tcPr>
          <w:p w:rsidR="00AB46E2" w:rsidRDefault="009C6AA1">
            <w:pPr>
              <w:topLinePunct/>
              <w:spacing w:line="360" w:lineRule="auto"/>
              <w:ind w:firstLineChars="50" w:firstLine="120"/>
              <w:jc w:val="center"/>
              <w:rPr>
                <w:rFonts w:ascii="宋体" w:hAnsi="宋体" w:cs="宋体"/>
                <w:sz w:val="24"/>
                <w:szCs w:val="24"/>
              </w:rPr>
            </w:pPr>
            <w:r>
              <w:rPr>
                <w:rFonts w:ascii="宋体" w:hAnsi="宋体" w:cs="宋体" w:hint="eastAsia"/>
                <w:sz w:val="24"/>
                <w:szCs w:val="24"/>
              </w:rPr>
              <w:t>员工总人数：</w:t>
            </w:r>
          </w:p>
        </w:tc>
      </w:tr>
      <w:tr w:rsidR="00AB46E2">
        <w:trPr>
          <w:trHeight w:val="651"/>
          <w:jc w:val="center"/>
        </w:trPr>
        <w:tc>
          <w:tcPr>
            <w:tcW w:w="1839" w:type="dxa"/>
            <w:vAlign w:val="center"/>
          </w:tcPr>
          <w:p w:rsidR="00AB46E2" w:rsidRDefault="009C6AA1">
            <w:pPr>
              <w:topLinePunct/>
              <w:spacing w:line="360" w:lineRule="auto"/>
              <w:jc w:val="center"/>
              <w:rPr>
                <w:rFonts w:ascii="宋体" w:hAnsi="宋体" w:cs="宋体"/>
                <w:sz w:val="24"/>
                <w:szCs w:val="24"/>
              </w:rPr>
            </w:pPr>
            <w:r>
              <w:rPr>
                <w:rFonts w:ascii="宋体" w:hAnsi="宋体" w:cs="宋体" w:hint="eastAsia"/>
                <w:sz w:val="24"/>
                <w:szCs w:val="24"/>
              </w:rPr>
              <w:t>企业资质等级</w:t>
            </w:r>
          </w:p>
        </w:tc>
        <w:tc>
          <w:tcPr>
            <w:tcW w:w="1968" w:type="dxa"/>
            <w:gridSpan w:val="2"/>
            <w:vAlign w:val="center"/>
          </w:tcPr>
          <w:p w:rsidR="00AB46E2" w:rsidRDefault="00AB46E2">
            <w:pPr>
              <w:topLinePunct/>
              <w:spacing w:line="360" w:lineRule="auto"/>
              <w:jc w:val="center"/>
              <w:rPr>
                <w:rFonts w:ascii="宋体" w:hAnsi="宋体" w:cs="宋体"/>
                <w:sz w:val="24"/>
                <w:szCs w:val="24"/>
              </w:rPr>
            </w:pPr>
          </w:p>
        </w:tc>
        <w:tc>
          <w:tcPr>
            <w:tcW w:w="894" w:type="dxa"/>
            <w:vMerge w:val="restart"/>
            <w:vAlign w:val="center"/>
          </w:tcPr>
          <w:p w:rsidR="00AB46E2" w:rsidRDefault="009C6AA1">
            <w:pPr>
              <w:topLinePunct/>
              <w:spacing w:line="360" w:lineRule="auto"/>
              <w:jc w:val="center"/>
              <w:rPr>
                <w:rFonts w:ascii="宋体" w:hAnsi="宋体" w:cs="宋体"/>
                <w:sz w:val="24"/>
                <w:szCs w:val="24"/>
              </w:rPr>
            </w:pPr>
            <w:r>
              <w:rPr>
                <w:rFonts w:ascii="宋体" w:hAnsi="宋体" w:cs="宋体" w:hint="eastAsia"/>
                <w:sz w:val="24"/>
                <w:szCs w:val="24"/>
              </w:rPr>
              <w:t>其中</w:t>
            </w:r>
          </w:p>
        </w:tc>
        <w:tc>
          <w:tcPr>
            <w:tcW w:w="2446" w:type="dxa"/>
            <w:gridSpan w:val="4"/>
            <w:vAlign w:val="center"/>
          </w:tcPr>
          <w:p w:rsidR="00AB46E2" w:rsidRDefault="009C6AA1">
            <w:pPr>
              <w:topLinePunct/>
              <w:spacing w:line="360" w:lineRule="auto"/>
              <w:jc w:val="center"/>
              <w:rPr>
                <w:rFonts w:ascii="宋体" w:hAnsi="宋体" w:cs="宋体"/>
                <w:sz w:val="24"/>
                <w:szCs w:val="24"/>
              </w:rPr>
            </w:pPr>
            <w:r>
              <w:rPr>
                <w:rFonts w:ascii="宋体" w:hAnsi="宋体" w:cs="宋体" w:hint="eastAsia"/>
                <w:sz w:val="24"/>
                <w:szCs w:val="24"/>
              </w:rPr>
              <w:t>项目负责人</w:t>
            </w:r>
          </w:p>
        </w:tc>
        <w:tc>
          <w:tcPr>
            <w:tcW w:w="1971" w:type="dxa"/>
            <w:gridSpan w:val="2"/>
            <w:vAlign w:val="center"/>
          </w:tcPr>
          <w:p w:rsidR="00AB46E2" w:rsidRDefault="00AB46E2">
            <w:pPr>
              <w:topLinePunct/>
              <w:spacing w:line="360" w:lineRule="auto"/>
              <w:jc w:val="center"/>
              <w:rPr>
                <w:rFonts w:ascii="宋体" w:hAnsi="宋体" w:cs="宋体"/>
                <w:sz w:val="24"/>
                <w:szCs w:val="24"/>
              </w:rPr>
            </w:pPr>
          </w:p>
        </w:tc>
      </w:tr>
      <w:tr w:rsidR="00AB46E2">
        <w:trPr>
          <w:trHeight w:val="603"/>
          <w:jc w:val="center"/>
        </w:trPr>
        <w:tc>
          <w:tcPr>
            <w:tcW w:w="1839" w:type="dxa"/>
            <w:vAlign w:val="center"/>
          </w:tcPr>
          <w:p w:rsidR="00AB46E2" w:rsidRDefault="009C6AA1">
            <w:pPr>
              <w:topLinePunct/>
              <w:spacing w:line="360" w:lineRule="auto"/>
              <w:jc w:val="center"/>
              <w:rPr>
                <w:rFonts w:ascii="宋体" w:hAnsi="宋体" w:cs="宋体"/>
                <w:sz w:val="24"/>
                <w:szCs w:val="24"/>
              </w:rPr>
            </w:pPr>
            <w:r>
              <w:rPr>
                <w:rFonts w:ascii="宋体" w:hAnsi="宋体" w:cs="宋体" w:hint="eastAsia"/>
                <w:sz w:val="24"/>
                <w:szCs w:val="24"/>
              </w:rPr>
              <w:t>营业执照号</w:t>
            </w:r>
          </w:p>
        </w:tc>
        <w:tc>
          <w:tcPr>
            <w:tcW w:w="1968" w:type="dxa"/>
            <w:gridSpan w:val="2"/>
            <w:vAlign w:val="center"/>
          </w:tcPr>
          <w:p w:rsidR="00AB46E2" w:rsidRDefault="00AB46E2">
            <w:pPr>
              <w:topLinePunct/>
              <w:spacing w:line="360" w:lineRule="auto"/>
              <w:jc w:val="center"/>
              <w:rPr>
                <w:rFonts w:ascii="宋体" w:hAnsi="宋体" w:cs="宋体"/>
                <w:sz w:val="24"/>
                <w:szCs w:val="24"/>
              </w:rPr>
            </w:pPr>
          </w:p>
        </w:tc>
        <w:tc>
          <w:tcPr>
            <w:tcW w:w="894" w:type="dxa"/>
            <w:vMerge/>
            <w:vAlign w:val="center"/>
          </w:tcPr>
          <w:p w:rsidR="00AB46E2" w:rsidRDefault="00AB46E2">
            <w:pPr>
              <w:topLinePunct/>
              <w:spacing w:line="360" w:lineRule="auto"/>
              <w:jc w:val="center"/>
              <w:rPr>
                <w:rFonts w:ascii="宋体" w:hAnsi="宋体" w:cs="宋体"/>
                <w:sz w:val="24"/>
                <w:szCs w:val="24"/>
              </w:rPr>
            </w:pPr>
          </w:p>
        </w:tc>
        <w:tc>
          <w:tcPr>
            <w:tcW w:w="2446" w:type="dxa"/>
            <w:gridSpan w:val="4"/>
            <w:vAlign w:val="center"/>
          </w:tcPr>
          <w:p w:rsidR="00AB46E2" w:rsidRDefault="009C6AA1">
            <w:pPr>
              <w:topLinePunct/>
              <w:spacing w:line="360" w:lineRule="auto"/>
              <w:jc w:val="center"/>
              <w:rPr>
                <w:rFonts w:ascii="宋体" w:hAnsi="宋体" w:cs="宋体"/>
                <w:sz w:val="24"/>
                <w:szCs w:val="24"/>
              </w:rPr>
            </w:pPr>
            <w:r>
              <w:rPr>
                <w:rFonts w:ascii="宋体" w:hAnsi="宋体" w:cs="宋体" w:hint="eastAsia"/>
                <w:sz w:val="24"/>
                <w:szCs w:val="24"/>
              </w:rPr>
              <w:t>高级职称人员</w:t>
            </w:r>
          </w:p>
        </w:tc>
        <w:tc>
          <w:tcPr>
            <w:tcW w:w="1971" w:type="dxa"/>
            <w:gridSpan w:val="2"/>
            <w:vAlign w:val="center"/>
          </w:tcPr>
          <w:p w:rsidR="00AB46E2" w:rsidRDefault="00AB46E2">
            <w:pPr>
              <w:topLinePunct/>
              <w:spacing w:line="360" w:lineRule="auto"/>
              <w:jc w:val="center"/>
              <w:rPr>
                <w:rFonts w:ascii="宋体" w:hAnsi="宋体" w:cs="宋体"/>
                <w:sz w:val="24"/>
                <w:szCs w:val="24"/>
              </w:rPr>
            </w:pPr>
          </w:p>
        </w:tc>
      </w:tr>
      <w:tr w:rsidR="00AB46E2">
        <w:trPr>
          <w:trHeight w:val="597"/>
          <w:jc w:val="center"/>
        </w:trPr>
        <w:tc>
          <w:tcPr>
            <w:tcW w:w="1839" w:type="dxa"/>
            <w:vAlign w:val="center"/>
          </w:tcPr>
          <w:p w:rsidR="00AB46E2" w:rsidRDefault="009C6AA1">
            <w:pPr>
              <w:topLinePunct/>
              <w:spacing w:line="360" w:lineRule="auto"/>
              <w:jc w:val="center"/>
              <w:rPr>
                <w:rFonts w:ascii="宋体" w:hAnsi="宋体" w:cs="宋体"/>
                <w:sz w:val="24"/>
                <w:szCs w:val="24"/>
              </w:rPr>
            </w:pPr>
            <w:r>
              <w:rPr>
                <w:rFonts w:ascii="宋体" w:hAnsi="宋体" w:cs="宋体" w:hint="eastAsia"/>
                <w:sz w:val="24"/>
                <w:szCs w:val="24"/>
              </w:rPr>
              <w:t>注册资金</w:t>
            </w:r>
          </w:p>
        </w:tc>
        <w:tc>
          <w:tcPr>
            <w:tcW w:w="1968" w:type="dxa"/>
            <w:gridSpan w:val="2"/>
            <w:vAlign w:val="center"/>
          </w:tcPr>
          <w:p w:rsidR="00AB46E2" w:rsidRDefault="00AB46E2">
            <w:pPr>
              <w:topLinePunct/>
              <w:spacing w:line="360" w:lineRule="auto"/>
              <w:jc w:val="center"/>
              <w:rPr>
                <w:rFonts w:ascii="宋体" w:hAnsi="宋体" w:cs="宋体"/>
                <w:sz w:val="24"/>
                <w:szCs w:val="24"/>
              </w:rPr>
            </w:pPr>
          </w:p>
        </w:tc>
        <w:tc>
          <w:tcPr>
            <w:tcW w:w="894" w:type="dxa"/>
            <w:vMerge/>
            <w:vAlign w:val="center"/>
          </w:tcPr>
          <w:p w:rsidR="00AB46E2" w:rsidRDefault="00AB46E2">
            <w:pPr>
              <w:topLinePunct/>
              <w:spacing w:line="360" w:lineRule="auto"/>
              <w:jc w:val="center"/>
              <w:rPr>
                <w:rFonts w:ascii="宋体" w:hAnsi="宋体" w:cs="宋体"/>
                <w:sz w:val="24"/>
                <w:szCs w:val="24"/>
              </w:rPr>
            </w:pPr>
          </w:p>
        </w:tc>
        <w:tc>
          <w:tcPr>
            <w:tcW w:w="2446" w:type="dxa"/>
            <w:gridSpan w:val="4"/>
            <w:vAlign w:val="center"/>
          </w:tcPr>
          <w:p w:rsidR="00AB46E2" w:rsidRDefault="009C6AA1">
            <w:pPr>
              <w:topLinePunct/>
              <w:spacing w:line="360" w:lineRule="auto"/>
              <w:jc w:val="center"/>
              <w:rPr>
                <w:rFonts w:ascii="宋体" w:hAnsi="宋体" w:cs="宋体"/>
                <w:sz w:val="24"/>
                <w:szCs w:val="24"/>
              </w:rPr>
            </w:pPr>
            <w:r>
              <w:rPr>
                <w:rFonts w:ascii="宋体" w:hAnsi="宋体" w:cs="宋体" w:hint="eastAsia"/>
                <w:sz w:val="24"/>
                <w:szCs w:val="24"/>
              </w:rPr>
              <w:t>中级职称人员</w:t>
            </w:r>
          </w:p>
        </w:tc>
        <w:tc>
          <w:tcPr>
            <w:tcW w:w="1971" w:type="dxa"/>
            <w:gridSpan w:val="2"/>
            <w:vAlign w:val="center"/>
          </w:tcPr>
          <w:p w:rsidR="00AB46E2" w:rsidRDefault="00AB46E2">
            <w:pPr>
              <w:topLinePunct/>
              <w:spacing w:line="360" w:lineRule="auto"/>
              <w:jc w:val="center"/>
              <w:rPr>
                <w:rFonts w:ascii="宋体" w:hAnsi="宋体" w:cs="宋体"/>
                <w:sz w:val="24"/>
                <w:szCs w:val="24"/>
              </w:rPr>
            </w:pPr>
          </w:p>
        </w:tc>
      </w:tr>
      <w:tr w:rsidR="00AB46E2">
        <w:trPr>
          <w:trHeight w:val="619"/>
          <w:jc w:val="center"/>
        </w:trPr>
        <w:tc>
          <w:tcPr>
            <w:tcW w:w="1839" w:type="dxa"/>
            <w:vAlign w:val="center"/>
          </w:tcPr>
          <w:p w:rsidR="00AB46E2" w:rsidRDefault="009C6AA1">
            <w:pPr>
              <w:topLinePunct/>
              <w:spacing w:line="360" w:lineRule="auto"/>
              <w:jc w:val="center"/>
              <w:rPr>
                <w:rFonts w:ascii="宋体" w:hAnsi="宋体" w:cs="宋体"/>
                <w:sz w:val="24"/>
                <w:szCs w:val="24"/>
              </w:rPr>
            </w:pPr>
            <w:r>
              <w:rPr>
                <w:rFonts w:ascii="宋体" w:hAnsi="宋体" w:cs="宋体" w:hint="eastAsia"/>
                <w:sz w:val="24"/>
                <w:szCs w:val="24"/>
              </w:rPr>
              <w:t>开户银行</w:t>
            </w:r>
          </w:p>
        </w:tc>
        <w:tc>
          <w:tcPr>
            <w:tcW w:w="1968" w:type="dxa"/>
            <w:gridSpan w:val="2"/>
            <w:vAlign w:val="center"/>
          </w:tcPr>
          <w:p w:rsidR="00AB46E2" w:rsidRDefault="00AB46E2">
            <w:pPr>
              <w:topLinePunct/>
              <w:spacing w:line="360" w:lineRule="auto"/>
              <w:jc w:val="center"/>
              <w:rPr>
                <w:rFonts w:ascii="宋体" w:hAnsi="宋体" w:cs="宋体"/>
                <w:sz w:val="24"/>
                <w:szCs w:val="24"/>
              </w:rPr>
            </w:pPr>
          </w:p>
        </w:tc>
        <w:tc>
          <w:tcPr>
            <w:tcW w:w="894" w:type="dxa"/>
            <w:vMerge/>
            <w:vAlign w:val="center"/>
          </w:tcPr>
          <w:p w:rsidR="00AB46E2" w:rsidRDefault="00AB46E2">
            <w:pPr>
              <w:topLinePunct/>
              <w:spacing w:line="360" w:lineRule="auto"/>
              <w:jc w:val="center"/>
              <w:rPr>
                <w:rFonts w:ascii="宋体" w:hAnsi="宋体" w:cs="宋体"/>
                <w:sz w:val="24"/>
                <w:szCs w:val="24"/>
              </w:rPr>
            </w:pPr>
          </w:p>
        </w:tc>
        <w:tc>
          <w:tcPr>
            <w:tcW w:w="2446" w:type="dxa"/>
            <w:gridSpan w:val="4"/>
            <w:vAlign w:val="center"/>
          </w:tcPr>
          <w:p w:rsidR="00AB46E2" w:rsidRDefault="009C6AA1">
            <w:pPr>
              <w:topLinePunct/>
              <w:spacing w:line="360" w:lineRule="auto"/>
              <w:jc w:val="center"/>
              <w:rPr>
                <w:rFonts w:ascii="宋体" w:hAnsi="宋体" w:cs="宋体"/>
                <w:sz w:val="24"/>
                <w:szCs w:val="24"/>
              </w:rPr>
            </w:pPr>
            <w:r>
              <w:rPr>
                <w:rFonts w:ascii="宋体" w:hAnsi="宋体" w:cs="宋体" w:hint="eastAsia"/>
                <w:sz w:val="24"/>
                <w:szCs w:val="24"/>
              </w:rPr>
              <w:t>初级职称人员</w:t>
            </w:r>
          </w:p>
        </w:tc>
        <w:tc>
          <w:tcPr>
            <w:tcW w:w="1971" w:type="dxa"/>
            <w:gridSpan w:val="2"/>
            <w:vAlign w:val="center"/>
          </w:tcPr>
          <w:p w:rsidR="00AB46E2" w:rsidRDefault="00AB46E2">
            <w:pPr>
              <w:topLinePunct/>
              <w:spacing w:line="360" w:lineRule="auto"/>
              <w:jc w:val="center"/>
              <w:rPr>
                <w:rFonts w:ascii="宋体" w:hAnsi="宋体" w:cs="宋体"/>
                <w:sz w:val="24"/>
                <w:szCs w:val="24"/>
              </w:rPr>
            </w:pPr>
          </w:p>
        </w:tc>
      </w:tr>
      <w:tr w:rsidR="00AB46E2">
        <w:trPr>
          <w:trHeight w:val="599"/>
          <w:jc w:val="center"/>
        </w:trPr>
        <w:tc>
          <w:tcPr>
            <w:tcW w:w="1839" w:type="dxa"/>
            <w:vAlign w:val="center"/>
          </w:tcPr>
          <w:p w:rsidR="00AB46E2" w:rsidRDefault="009C6AA1">
            <w:pPr>
              <w:topLinePunct/>
              <w:spacing w:line="360" w:lineRule="auto"/>
              <w:jc w:val="center"/>
              <w:rPr>
                <w:rFonts w:ascii="宋体" w:hAnsi="宋体" w:cs="宋体"/>
                <w:sz w:val="24"/>
                <w:szCs w:val="24"/>
              </w:rPr>
            </w:pPr>
            <w:r>
              <w:rPr>
                <w:rFonts w:ascii="宋体" w:hAnsi="宋体" w:cs="宋体" w:hint="eastAsia"/>
                <w:sz w:val="24"/>
                <w:szCs w:val="24"/>
              </w:rPr>
              <w:t>账号</w:t>
            </w:r>
          </w:p>
        </w:tc>
        <w:tc>
          <w:tcPr>
            <w:tcW w:w="1968" w:type="dxa"/>
            <w:gridSpan w:val="2"/>
            <w:vAlign w:val="center"/>
          </w:tcPr>
          <w:p w:rsidR="00AB46E2" w:rsidRDefault="00AB46E2">
            <w:pPr>
              <w:topLinePunct/>
              <w:spacing w:line="360" w:lineRule="auto"/>
              <w:jc w:val="center"/>
              <w:rPr>
                <w:rFonts w:ascii="宋体" w:hAnsi="宋体" w:cs="宋体"/>
                <w:sz w:val="24"/>
                <w:szCs w:val="24"/>
              </w:rPr>
            </w:pPr>
          </w:p>
        </w:tc>
        <w:tc>
          <w:tcPr>
            <w:tcW w:w="894" w:type="dxa"/>
            <w:vMerge/>
            <w:vAlign w:val="center"/>
          </w:tcPr>
          <w:p w:rsidR="00AB46E2" w:rsidRDefault="00AB46E2">
            <w:pPr>
              <w:topLinePunct/>
              <w:spacing w:line="360" w:lineRule="auto"/>
              <w:jc w:val="center"/>
              <w:rPr>
                <w:rFonts w:ascii="宋体" w:hAnsi="宋体" w:cs="宋体"/>
                <w:sz w:val="24"/>
                <w:szCs w:val="24"/>
              </w:rPr>
            </w:pPr>
          </w:p>
        </w:tc>
        <w:tc>
          <w:tcPr>
            <w:tcW w:w="2446" w:type="dxa"/>
            <w:gridSpan w:val="4"/>
            <w:vAlign w:val="center"/>
          </w:tcPr>
          <w:p w:rsidR="00AB46E2" w:rsidRDefault="009C6AA1">
            <w:pPr>
              <w:pStyle w:val="1"/>
              <w:spacing w:before="0" w:after="0" w:line="360" w:lineRule="auto"/>
              <w:jc w:val="center"/>
              <w:rPr>
                <w:rFonts w:ascii="宋体" w:hAnsi="宋体" w:cs="宋体"/>
                <w:b w:val="0"/>
                <w:sz w:val="24"/>
                <w:szCs w:val="24"/>
              </w:rPr>
            </w:pPr>
            <w:r>
              <w:rPr>
                <w:rFonts w:ascii="宋体" w:hAnsi="宋体" w:cs="宋体" w:hint="eastAsia"/>
                <w:b w:val="0"/>
                <w:sz w:val="24"/>
                <w:szCs w:val="24"/>
              </w:rPr>
              <w:t>技  工</w:t>
            </w:r>
          </w:p>
        </w:tc>
        <w:tc>
          <w:tcPr>
            <w:tcW w:w="1971" w:type="dxa"/>
            <w:gridSpan w:val="2"/>
            <w:vAlign w:val="center"/>
          </w:tcPr>
          <w:p w:rsidR="00AB46E2" w:rsidRDefault="00AB46E2">
            <w:pPr>
              <w:topLinePunct/>
              <w:spacing w:line="360" w:lineRule="auto"/>
              <w:jc w:val="center"/>
              <w:rPr>
                <w:rFonts w:ascii="宋体" w:hAnsi="宋体" w:cs="宋体"/>
                <w:sz w:val="24"/>
                <w:szCs w:val="24"/>
              </w:rPr>
            </w:pPr>
          </w:p>
        </w:tc>
      </w:tr>
      <w:tr w:rsidR="00AB46E2">
        <w:trPr>
          <w:trHeight w:val="1860"/>
          <w:jc w:val="center"/>
        </w:trPr>
        <w:tc>
          <w:tcPr>
            <w:tcW w:w="1839" w:type="dxa"/>
            <w:vAlign w:val="center"/>
          </w:tcPr>
          <w:p w:rsidR="00AB46E2" w:rsidRDefault="009C6AA1">
            <w:pPr>
              <w:topLinePunct/>
              <w:spacing w:line="360" w:lineRule="auto"/>
              <w:ind w:firstLineChars="100" w:firstLine="240"/>
              <w:jc w:val="center"/>
              <w:rPr>
                <w:rFonts w:ascii="宋体" w:hAnsi="宋体" w:cs="宋体"/>
                <w:sz w:val="24"/>
                <w:szCs w:val="24"/>
              </w:rPr>
            </w:pPr>
            <w:r>
              <w:rPr>
                <w:rFonts w:ascii="宋体" w:hAnsi="宋体" w:cs="宋体" w:hint="eastAsia"/>
                <w:sz w:val="24"/>
                <w:szCs w:val="24"/>
              </w:rPr>
              <w:t>经营范围</w:t>
            </w:r>
          </w:p>
        </w:tc>
        <w:tc>
          <w:tcPr>
            <w:tcW w:w="7279" w:type="dxa"/>
            <w:gridSpan w:val="9"/>
            <w:vAlign w:val="center"/>
          </w:tcPr>
          <w:p w:rsidR="00AB46E2" w:rsidRDefault="00AB46E2">
            <w:pPr>
              <w:topLinePunct/>
              <w:spacing w:line="360" w:lineRule="auto"/>
              <w:jc w:val="center"/>
              <w:rPr>
                <w:rFonts w:ascii="宋体" w:hAnsi="宋体" w:cs="宋体"/>
                <w:sz w:val="24"/>
                <w:szCs w:val="24"/>
              </w:rPr>
            </w:pPr>
          </w:p>
          <w:p w:rsidR="00AB46E2" w:rsidRDefault="00AB46E2">
            <w:pPr>
              <w:topLinePunct/>
              <w:spacing w:line="360" w:lineRule="auto"/>
              <w:jc w:val="center"/>
              <w:rPr>
                <w:rFonts w:ascii="宋体" w:hAnsi="宋体" w:cs="宋体"/>
                <w:sz w:val="24"/>
                <w:szCs w:val="24"/>
              </w:rPr>
            </w:pPr>
          </w:p>
          <w:p w:rsidR="00AB46E2" w:rsidRDefault="00AB46E2">
            <w:pPr>
              <w:topLinePunct/>
              <w:spacing w:line="360" w:lineRule="auto"/>
              <w:rPr>
                <w:rFonts w:ascii="宋体" w:hAnsi="宋体" w:cs="宋体"/>
                <w:sz w:val="24"/>
                <w:szCs w:val="24"/>
              </w:rPr>
            </w:pPr>
          </w:p>
        </w:tc>
      </w:tr>
      <w:tr w:rsidR="00AB46E2">
        <w:trPr>
          <w:trHeight w:val="608"/>
          <w:jc w:val="center"/>
        </w:trPr>
        <w:tc>
          <w:tcPr>
            <w:tcW w:w="1839" w:type="dxa"/>
            <w:vAlign w:val="center"/>
          </w:tcPr>
          <w:p w:rsidR="00AB46E2" w:rsidRDefault="009C6AA1">
            <w:pPr>
              <w:topLinePunct/>
              <w:spacing w:line="360" w:lineRule="auto"/>
              <w:jc w:val="center"/>
              <w:rPr>
                <w:rFonts w:ascii="宋体" w:hAnsi="宋体" w:cs="宋体"/>
                <w:sz w:val="24"/>
                <w:szCs w:val="24"/>
              </w:rPr>
            </w:pPr>
            <w:r>
              <w:rPr>
                <w:rFonts w:ascii="宋体" w:hAnsi="宋体" w:cs="宋体" w:hint="eastAsia"/>
                <w:sz w:val="24"/>
                <w:szCs w:val="24"/>
              </w:rPr>
              <w:t>备注</w:t>
            </w:r>
          </w:p>
        </w:tc>
        <w:tc>
          <w:tcPr>
            <w:tcW w:w="7279" w:type="dxa"/>
            <w:gridSpan w:val="9"/>
            <w:vAlign w:val="center"/>
          </w:tcPr>
          <w:p w:rsidR="00AB46E2" w:rsidRDefault="00AB46E2">
            <w:pPr>
              <w:topLinePunct/>
              <w:spacing w:line="360" w:lineRule="auto"/>
              <w:jc w:val="center"/>
              <w:rPr>
                <w:rFonts w:ascii="宋体" w:hAnsi="宋体" w:cs="宋体"/>
                <w:sz w:val="24"/>
                <w:szCs w:val="24"/>
              </w:rPr>
            </w:pPr>
          </w:p>
        </w:tc>
      </w:tr>
    </w:tbl>
    <w:p w:rsidR="00AB46E2" w:rsidRDefault="009C6AA1">
      <w:pPr>
        <w:pStyle w:val="2TimesNewRoman5020"/>
        <w:spacing w:before="0" w:line="360" w:lineRule="auto"/>
        <w:jc w:val="center"/>
        <w:outlineLvl w:val="3"/>
        <w:rPr>
          <w:rFonts w:ascii="宋体" w:eastAsia="宋体" w:hAnsi="宋体" w:cs="宋体"/>
          <w:b/>
          <w:szCs w:val="24"/>
        </w:rPr>
      </w:pPr>
      <w:bookmarkStart w:id="158" w:name="_Toc358274766"/>
      <w:bookmarkStart w:id="159" w:name="_Toc358275294"/>
      <w:bookmarkStart w:id="160" w:name="_Toc358276061"/>
      <w:r>
        <w:rPr>
          <w:rFonts w:ascii="宋体" w:eastAsia="宋体" w:hAnsi="宋体" w:cs="宋体" w:hint="eastAsia"/>
          <w:b/>
          <w:szCs w:val="24"/>
        </w:rPr>
        <w:br w:type="page"/>
      </w:r>
      <w:bookmarkStart w:id="161" w:name="_Toc387851734"/>
      <w:bookmarkStart w:id="162" w:name="_Toc426467418"/>
      <w:bookmarkStart w:id="163" w:name="_Toc392081418"/>
    </w:p>
    <w:p w:rsidR="00AB46E2" w:rsidRDefault="009C6AA1">
      <w:pPr>
        <w:pStyle w:val="2TimesNewRoman5020"/>
        <w:spacing w:before="0" w:line="360" w:lineRule="auto"/>
        <w:jc w:val="center"/>
        <w:outlineLvl w:val="3"/>
        <w:rPr>
          <w:rFonts w:ascii="宋体" w:eastAsia="宋体" w:hAnsi="宋体" w:cs="宋体"/>
          <w:b/>
          <w:sz w:val="30"/>
          <w:szCs w:val="30"/>
        </w:rPr>
      </w:pPr>
      <w:r>
        <w:rPr>
          <w:rFonts w:ascii="宋体" w:eastAsia="宋体" w:hAnsi="宋体" w:cs="宋体" w:hint="eastAsia"/>
          <w:b/>
          <w:sz w:val="30"/>
          <w:szCs w:val="30"/>
        </w:rPr>
        <w:lastRenderedPageBreak/>
        <w:t>六、资格证明文件</w:t>
      </w:r>
      <w:bookmarkEnd w:id="158"/>
      <w:bookmarkEnd w:id="159"/>
      <w:bookmarkEnd w:id="160"/>
      <w:bookmarkEnd w:id="161"/>
      <w:bookmarkEnd w:id="162"/>
      <w:bookmarkEnd w:id="163"/>
    </w:p>
    <w:p w:rsidR="00AB46E2" w:rsidRDefault="009C6AA1">
      <w:pPr>
        <w:spacing w:line="360" w:lineRule="auto"/>
        <w:rPr>
          <w:rFonts w:ascii="宋体" w:hAnsi="宋体" w:cs="宋体"/>
          <w:b/>
          <w:bCs/>
          <w:sz w:val="24"/>
          <w:szCs w:val="24"/>
        </w:rPr>
      </w:pPr>
      <w:r>
        <w:rPr>
          <w:rFonts w:ascii="宋体" w:hAnsi="宋体" w:cs="宋体" w:hint="eastAsia"/>
          <w:sz w:val="24"/>
        </w:rPr>
        <w:t xml:space="preserve">    </w:t>
      </w:r>
      <w:r>
        <w:rPr>
          <w:rFonts w:ascii="宋体" w:hAnsi="宋体" w:cs="宋体" w:hint="eastAsia"/>
          <w:sz w:val="24"/>
        </w:rPr>
        <w:t>在此附投标人企业法人营业执照、企业资质证书副本等材料的复印件。</w:t>
      </w:r>
    </w:p>
    <w:bookmarkEnd w:id="120"/>
    <w:bookmarkEnd w:id="121"/>
    <w:bookmarkEnd w:id="122"/>
    <w:bookmarkEnd w:id="123"/>
    <w:bookmarkEnd w:id="124"/>
    <w:bookmarkEnd w:id="125"/>
    <w:bookmarkEnd w:id="126"/>
    <w:bookmarkEnd w:id="127"/>
    <w:p w:rsidR="00AB46E2" w:rsidRDefault="00AB46E2">
      <w:pPr>
        <w:rPr>
          <w:rFonts w:ascii="仿宋_GB2312" w:eastAsia="仿宋_GB2312" w:hAnsi="宋体"/>
          <w:b/>
          <w:bCs/>
          <w:sz w:val="24"/>
          <w:szCs w:val="24"/>
        </w:rPr>
      </w:pPr>
    </w:p>
    <w:p w:rsidR="00AB46E2" w:rsidRDefault="00AB46E2">
      <w:pPr>
        <w:rPr>
          <w:rFonts w:ascii="仿宋_GB2312" w:eastAsia="仿宋_GB2312" w:hAnsi="宋体"/>
          <w:b/>
          <w:bCs/>
          <w:sz w:val="24"/>
          <w:szCs w:val="24"/>
        </w:rPr>
      </w:pPr>
    </w:p>
    <w:p w:rsidR="00AB46E2" w:rsidRDefault="00AB46E2">
      <w:pPr>
        <w:rPr>
          <w:rFonts w:ascii="仿宋_GB2312" w:eastAsia="仿宋_GB2312" w:hAnsi="宋体"/>
          <w:b/>
          <w:bCs/>
          <w:sz w:val="24"/>
          <w:szCs w:val="24"/>
        </w:rPr>
      </w:pPr>
    </w:p>
    <w:p w:rsidR="00AB46E2" w:rsidRDefault="00AB46E2">
      <w:pPr>
        <w:rPr>
          <w:rFonts w:ascii="仿宋_GB2312" w:eastAsia="仿宋_GB2312" w:hAnsi="宋体"/>
          <w:b/>
          <w:bCs/>
          <w:sz w:val="24"/>
          <w:szCs w:val="24"/>
        </w:rPr>
      </w:pPr>
    </w:p>
    <w:p w:rsidR="00AB46E2" w:rsidRDefault="00AB46E2">
      <w:pPr>
        <w:rPr>
          <w:rFonts w:ascii="仿宋_GB2312" w:eastAsia="仿宋_GB2312" w:hAnsi="宋体"/>
          <w:b/>
          <w:bCs/>
          <w:sz w:val="24"/>
          <w:szCs w:val="24"/>
        </w:rPr>
      </w:pPr>
    </w:p>
    <w:p w:rsidR="00AB46E2" w:rsidRDefault="00AB46E2">
      <w:pPr>
        <w:rPr>
          <w:rFonts w:ascii="仿宋_GB2312" w:eastAsia="仿宋_GB2312" w:hAnsi="宋体"/>
          <w:b/>
          <w:bCs/>
          <w:sz w:val="24"/>
          <w:szCs w:val="24"/>
        </w:rPr>
      </w:pPr>
    </w:p>
    <w:p w:rsidR="00AB46E2" w:rsidRDefault="00AB46E2">
      <w:pPr>
        <w:rPr>
          <w:rFonts w:ascii="仿宋_GB2312" w:eastAsia="仿宋_GB2312" w:hAnsi="宋体"/>
          <w:b/>
          <w:bCs/>
          <w:sz w:val="24"/>
          <w:szCs w:val="24"/>
        </w:rPr>
      </w:pPr>
    </w:p>
    <w:p w:rsidR="00AB46E2" w:rsidRDefault="00AB46E2">
      <w:pPr>
        <w:rPr>
          <w:rFonts w:ascii="仿宋_GB2312" w:eastAsia="仿宋_GB2312" w:hAnsi="宋体"/>
          <w:b/>
          <w:bCs/>
          <w:sz w:val="24"/>
          <w:szCs w:val="24"/>
        </w:rPr>
      </w:pPr>
    </w:p>
    <w:p w:rsidR="00AB46E2" w:rsidRDefault="00AB46E2">
      <w:pPr>
        <w:rPr>
          <w:rFonts w:ascii="仿宋_GB2312" w:eastAsia="仿宋_GB2312" w:hAnsi="宋体"/>
          <w:b/>
          <w:bCs/>
          <w:sz w:val="24"/>
          <w:szCs w:val="24"/>
        </w:rPr>
      </w:pPr>
    </w:p>
    <w:p w:rsidR="00AB46E2" w:rsidRDefault="00AB46E2">
      <w:pPr>
        <w:rPr>
          <w:rFonts w:ascii="仿宋_GB2312" w:eastAsia="仿宋_GB2312" w:hAnsi="宋体"/>
          <w:b/>
          <w:bCs/>
          <w:sz w:val="24"/>
          <w:szCs w:val="24"/>
        </w:rPr>
      </w:pPr>
    </w:p>
    <w:p w:rsidR="00AB46E2" w:rsidRDefault="00AB46E2">
      <w:pPr>
        <w:rPr>
          <w:rFonts w:ascii="仿宋_GB2312" w:eastAsia="仿宋_GB2312" w:hAnsi="宋体"/>
          <w:b/>
          <w:bCs/>
          <w:sz w:val="24"/>
          <w:szCs w:val="24"/>
        </w:rPr>
      </w:pPr>
    </w:p>
    <w:p w:rsidR="00AB46E2" w:rsidRDefault="00AB46E2">
      <w:pPr>
        <w:rPr>
          <w:rFonts w:ascii="仿宋_GB2312" w:eastAsia="仿宋_GB2312" w:hAnsi="宋体"/>
          <w:b/>
          <w:bCs/>
          <w:sz w:val="24"/>
          <w:szCs w:val="24"/>
        </w:rPr>
      </w:pPr>
    </w:p>
    <w:p w:rsidR="00AB46E2" w:rsidRDefault="00AB46E2">
      <w:pPr>
        <w:rPr>
          <w:rFonts w:ascii="仿宋_GB2312" w:eastAsia="仿宋_GB2312" w:hAnsi="宋体"/>
          <w:b/>
          <w:bCs/>
          <w:sz w:val="24"/>
          <w:szCs w:val="24"/>
        </w:rPr>
      </w:pPr>
    </w:p>
    <w:p w:rsidR="00AB46E2" w:rsidRDefault="00AB46E2">
      <w:pPr>
        <w:rPr>
          <w:rFonts w:ascii="仿宋_GB2312" w:eastAsia="仿宋_GB2312" w:hAnsi="宋体"/>
          <w:b/>
          <w:bCs/>
          <w:sz w:val="24"/>
          <w:szCs w:val="24"/>
        </w:rPr>
      </w:pPr>
    </w:p>
    <w:p w:rsidR="00AB46E2" w:rsidRDefault="00AB46E2">
      <w:pPr>
        <w:rPr>
          <w:rFonts w:ascii="仿宋_GB2312" w:eastAsia="仿宋_GB2312" w:hAnsi="宋体"/>
          <w:b/>
          <w:bCs/>
          <w:sz w:val="24"/>
          <w:szCs w:val="24"/>
        </w:rPr>
      </w:pPr>
    </w:p>
    <w:p w:rsidR="00AB46E2" w:rsidRDefault="00AB46E2">
      <w:pPr>
        <w:rPr>
          <w:rFonts w:ascii="仿宋_GB2312" w:eastAsia="仿宋_GB2312" w:hAnsi="宋体"/>
          <w:b/>
          <w:bCs/>
          <w:sz w:val="24"/>
          <w:szCs w:val="24"/>
        </w:rPr>
      </w:pPr>
    </w:p>
    <w:p w:rsidR="00AB46E2" w:rsidRDefault="00AB46E2">
      <w:pPr>
        <w:rPr>
          <w:rFonts w:ascii="仿宋_GB2312" w:eastAsia="仿宋_GB2312" w:hAnsi="宋体"/>
          <w:b/>
          <w:bCs/>
          <w:sz w:val="24"/>
          <w:szCs w:val="24"/>
        </w:rPr>
      </w:pPr>
    </w:p>
    <w:p w:rsidR="00AB46E2" w:rsidRDefault="00AB46E2">
      <w:pPr>
        <w:rPr>
          <w:rFonts w:ascii="仿宋_GB2312" w:eastAsia="仿宋_GB2312" w:hAnsi="宋体"/>
          <w:b/>
          <w:bCs/>
          <w:sz w:val="24"/>
          <w:szCs w:val="24"/>
        </w:rPr>
      </w:pPr>
    </w:p>
    <w:p w:rsidR="00AB46E2" w:rsidRDefault="00AB46E2">
      <w:pPr>
        <w:rPr>
          <w:rFonts w:ascii="仿宋_GB2312" w:eastAsia="仿宋_GB2312" w:hAnsi="宋体"/>
          <w:b/>
          <w:bCs/>
          <w:sz w:val="24"/>
          <w:szCs w:val="24"/>
        </w:rPr>
      </w:pPr>
    </w:p>
    <w:p w:rsidR="00AB46E2" w:rsidRDefault="009C6AA1">
      <w:pPr>
        <w:pStyle w:val="2TimesNewRoman5020"/>
        <w:spacing w:before="0" w:line="360" w:lineRule="auto"/>
        <w:jc w:val="center"/>
        <w:outlineLvl w:val="3"/>
        <w:rPr>
          <w:rFonts w:ascii="宋体" w:eastAsia="宋体" w:hAnsi="宋体" w:cs="宋体"/>
          <w:b/>
          <w:szCs w:val="24"/>
        </w:rPr>
      </w:pPr>
      <w:bookmarkStart w:id="164" w:name="_Toc387851735"/>
      <w:bookmarkStart w:id="165" w:name="_Toc426467419"/>
      <w:bookmarkStart w:id="166" w:name="_Toc392081419"/>
      <w:r>
        <w:rPr>
          <w:rFonts w:ascii="宋体" w:eastAsia="宋体" w:hAnsi="宋体" w:cs="宋体" w:hint="eastAsia"/>
          <w:b/>
          <w:sz w:val="30"/>
          <w:szCs w:val="30"/>
        </w:rPr>
        <w:t>七、近年财务状况</w:t>
      </w:r>
      <w:bookmarkEnd w:id="164"/>
      <w:bookmarkEnd w:id="165"/>
      <w:bookmarkEnd w:id="166"/>
    </w:p>
    <w:p w:rsidR="00AB46E2" w:rsidRDefault="009C6AA1">
      <w:pPr>
        <w:topLinePunct/>
        <w:spacing w:line="360" w:lineRule="auto"/>
        <w:ind w:firstLineChars="200" w:firstLine="480"/>
        <w:jc w:val="left"/>
        <w:rPr>
          <w:rFonts w:ascii="宋体" w:hAnsi="宋体" w:cs="宋体"/>
          <w:sz w:val="24"/>
          <w:szCs w:val="24"/>
        </w:rPr>
      </w:pPr>
      <w:r>
        <w:rPr>
          <w:rFonts w:ascii="宋体" w:hAnsi="宋体" w:cs="宋体" w:hint="eastAsia"/>
          <w:sz w:val="24"/>
          <w:szCs w:val="24"/>
        </w:rPr>
        <w:t>在此附会计师事所或审计机构审计的财务会计报表，具体年份要求见第二章“投标人须知”的规定。</w:t>
      </w:r>
    </w:p>
    <w:p w:rsidR="00AB46E2" w:rsidRDefault="009C6AA1">
      <w:pPr>
        <w:pStyle w:val="2TimesNewRoman5020"/>
        <w:spacing w:before="0" w:line="360" w:lineRule="auto"/>
        <w:jc w:val="center"/>
        <w:outlineLvl w:val="3"/>
        <w:rPr>
          <w:rFonts w:ascii="宋体" w:eastAsia="宋体" w:hAnsi="宋体" w:cs="宋体"/>
          <w:b/>
          <w:szCs w:val="24"/>
        </w:rPr>
      </w:pPr>
      <w:r>
        <w:rPr>
          <w:rFonts w:ascii="宋体" w:eastAsia="宋体" w:hAnsi="宋体" w:cs="宋体" w:hint="eastAsia"/>
          <w:b/>
          <w:bCs/>
          <w:sz w:val="24"/>
          <w:szCs w:val="24"/>
        </w:rPr>
        <w:br w:type="page"/>
      </w:r>
      <w:bookmarkStart w:id="167" w:name="_Toc392081420"/>
      <w:bookmarkStart w:id="168" w:name="_Toc426467420"/>
      <w:r>
        <w:rPr>
          <w:rFonts w:ascii="宋体" w:eastAsia="宋体" w:hAnsi="宋体" w:cs="宋体" w:hint="eastAsia"/>
          <w:b/>
          <w:sz w:val="30"/>
          <w:szCs w:val="30"/>
        </w:rPr>
        <w:lastRenderedPageBreak/>
        <w:t>八、近年完成的类似项目情况</w:t>
      </w:r>
      <w:bookmarkEnd w:id="167"/>
      <w:bookmarkEnd w:id="168"/>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AB46E2">
        <w:trPr>
          <w:trHeight w:val="511"/>
          <w:jc w:val="center"/>
        </w:trPr>
        <w:tc>
          <w:tcPr>
            <w:tcW w:w="2273" w:type="dxa"/>
            <w:vAlign w:val="center"/>
          </w:tcPr>
          <w:p w:rsidR="00AB46E2" w:rsidRDefault="009C6AA1">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项目名称</w:t>
            </w:r>
          </w:p>
        </w:tc>
        <w:tc>
          <w:tcPr>
            <w:tcW w:w="6675" w:type="dxa"/>
            <w:vAlign w:val="center"/>
          </w:tcPr>
          <w:p w:rsidR="00AB46E2" w:rsidRDefault="00AB46E2">
            <w:pPr>
              <w:autoSpaceDE w:val="0"/>
              <w:autoSpaceDN w:val="0"/>
              <w:adjustRightInd w:val="0"/>
              <w:spacing w:line="360" w:lineRule="auto"/>
              <w:ind w:right="215"/>
              <w:jc w:val="center"/>
              <w:rPr>
                <w:rFonts w:ascii="宋体" w:hAnsi="宋体" w:cs="宋体"/>
                <w:kern w:val="0"/>
                <w:sz w:val="24"/>
                <w:szCs w:val="24"/>
              </w:rPr>
            </w:pPr>
          </w:p>
        </w:tc>
      </w:tr>
      <w:tr w:rsidR="00AB46E2">
        <w:trPr>
          <w:trHeight w:val="511"/>
          <w:jc w:val="center"/>
        </w:trPr>
        <w:tc>
          <w:tcPr>
            <w:tcW w:w="2273" w:type="dxa"/>
            <w:vAlign w:val="center"/>
          </w:tcPr>
          <w:p w:rsidR="00AB46E2" w:rsidRDefault="009C6AA1">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项目所在地</w:t>
            </w:r>
          </w:p>
        </w:tc>
        <w:tc>
          <w:tcPr>
            <w:tcW w:w="6675" w:type="dxa"/>
            <w:vAlign w:val="center"/>
          </w:tcPr>
          <w:p w:rsidR="00AB46E2" w:rsidRDefault="00AB46E2">
            <w:pPr>
              <w:autoSpaceDE w:val="0"/>
              <w:autoSpaceDN w:val="0"/>
              <w:adjustRightInd w:val="0"/>
              <w:spacing w:line="360" w:lineRule="auto"/>
              <w:ind w:right="215"/>
              <w:jc w:val="center"/>
              <w:rPr>
                <w:rFonts w:ascii="宋体" w:hAnsi="宋体" w:cs="宋体"/>
                <w:kern w:val="0"/>
                <w:sz w:val="24"/>
                <w:szCs w:val="24"/>
              </w:rPr>
            </w:pPr>
          </w:p>
        </w:tc>
      </w:tr>
      <w:tr w:rsidR="00AB46E2">
        <w:trPr>
          <w:trHeight w:val="511"/>
          <w:jc w:val="center"/>
        </w:trPr>
        <w:tc>
          <w:tcPr>
            <w:tcW w:w="2273" w:type="dxa"/>
            <w:vAlign w:val="center"/>
          </w:tcPr>
          <w:p w:rsidR="00AB46E2" w:rsidRDefault="009C6AA1">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发包人名称</w:t>
            </w:r>
          </w:p>
        </w:tc>
        <w:tc>
          <w:tcPr>
            <w:tcW w:w="6675" w:type="dxa"/>
            <w:vAlign w:val="center"/>
          </w:tcPr>
          <w:p w:rsidR="00AB46E2" w:rsidRDefault="00AB46E2">
            <w:pPr>
              <w:autoSpaceDE w:val="0"/>
              <w:autoSpaceDN w:val="0"/>
              <w:adjustRightInd w:val="0"/>
              <w:spacing w:line="360" w:lineRule="auto"/>
              <w:ind w:right="215"/>
              <w:jc w:val="center"/>
              <w:rPr>
                <w:rFonts w:ascii="宋体" w:hAnsi="宋体" w:cs="宋体"/>
                <w:kern w:val="0"/>
                <w:sz w:val="24"/>
                <w:szCs w:val="24"/>
              </w:rPr>
            </w:pPr>
          </w:p>
        </w:tc>
      </w:tr>
      <w:tr w:rsidR="00AB46E2">
        <w:trPr>
          <w:trHeight w:val="511"/>
          <w:jc w:val="center"/>
        </w:trPr>
        <w:tc>
          <w:tcPr>
            <w:tcW w:w="2273" w:type="dxa"/>
            <w:vAlign w:val="center"/>
          </w:tcPr>
          <w:p w:rsidR="00AB46E2" w:rsidRDefault="009C6AA1">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发包人地址</w:t>
            </w:r>
          </w:p>
        </w:tc>
        <w:tc>
          <w:tcPr>
            <w:tcW w:w="6675" w:type="dxa"/>
            <w:vAlign w:val="center"/>
          </w:tcPr>
          <w:p w:rsidR="00AB46E2" w:rsidRDefault="00AB46E2">
            <w:pPr>
              <w:autoSpaceDE w:val="0"/>
              <w:autoSpaceDN w:val="0"/>
              <w:adjustRightInd w:val="0"/>
              <w:spacing w:line="360" w:lineRule="auto"/>
              <w:ind w:right="215"/>
              <w:jc w:val="center"/>
              <w:rPr>
                <w:rFonts w:ascii="宋体" w:hAnsi="宋体" w:cs="宋体"/>
                <w:kern w:val="0"/>
                <w:sz w:val="24"/>
                <w:szCs w:val="24"/>
              </w:rPr>
            </w:pPr>
          </w:p>
        </w:tc>
      </w:tr>
      <w:tr w:rsidR="00AB46E2">
        <w:trPr>
          <w:trHeight w:val="511"/>
          <w:jc w:val="center"/>
        </w:trPr>
        <w:tc>
          <w:tcPr>
            <w:tcW w:w="2273" w:type="dxa"/>
            <w:vAlign w:val="center"/>
          </w:tcPr>
          <w:p w:rsidR="00AB46E2" w:rsidRDefault="009C6AA1">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发包人电话</w:t>
            </w:r>
          </w:p>
        </w:tc>
        <w:tc>
          <w:tcPr>
            <w:tcW w:w="6675" w:type="dxa"/>
            <w:vAlign w:val="center"/>
          </w:tcPr>
          <w:p w:rsidR="00AB46E2" w:rsidRDefault="00AB46E2">
            <w:pPr>
              <w:autoSpaceDE w:val="0"/>
              <w:autoSpaceDN w:val="0"/>
              <w:adjustRightInd w:val="0"/>
              <w:spacing w:line="360" w:lineRule="auto"/>
              <w:ind w:right="215"/>
              <w:jc w:val="center"/>
              <w:rPr>
                <w:rFonts w:ascii="宋体" w:hAnsi="宋体" w:cs="宋体"/>
                <w:kern w:val="0"/>
                <w:sz w:val="24"/>
                <w:szCs w:val="24"/>
              </w:rPr>
            </w:pPr>
          </w:p>
        </w:tc>
      </w:tr>
      <w:tr w:rsidR="00AB46E2">
        <w:trPr>
          <w:trHeight w:val="511"/>
          <w:jc w:val="center"/>
        </w:trPr>
        <w:tc>
          <w:tcPr>
            <w:tcW w:w="2273" w:type="dxa"/>
            <w:vAlign w:val="center"/>
          </w:tcPr>
          <w:p w:rsidR="00AB46E2" w:rsidRDefault="009C6AA1">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合同价格</w:t>
            </w:r>
          </w:p>
        </w:tc>
        <w:tc>
          <w:tcPr>
            <w:tcW w:w="6675" w:type="dxa"/>
            <w:vAlign w:val="center"/>
          </w:tcPr>
          <w:p w:rsidR="00AB46E2" w:rsidRDefault="00AB46E2">
            <w:pPr>
              <w:autoSpaceDE w:val="0"/>
              <w:autoSpaceDN w:val="0"/>
              <w:adjustRightInd w:val="0"/>
              <w:spacing w:line="360" w:lineRule="auto"/>
              <w:ind w:right="215"/>
              <w:jc w:val="center"/>
              <w:rPr>
                <w:rFonts w:ascii="宋体" w:hAnsi="宋体" w:cs="宋体"/>
                <w:kern w:val="0"/>
                <w:sz w:val="24"/>
                <w:szCs w:val="24"/>
              </w:rPr>
            </w:pPr>
          </w:p>
        </w:tc>
      </w:tr>
      <w:tr w:rsidR="00AB46E2">
        <w:trPr>
          <w:trHeight w:val="489"/>
          <w:jc w:val="center"/>
        </w:trPr>
        <w:tc>
          <w:tcPr>
            <w:tcW w:w="2273" w:type="dxa"/>
            <w:vAlign w:val="center"/>
          </w:tcPr>
          <w:p w:rsidR="00AB46E2" w:rsidRDefault="009C6AA1">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开工日期</w:t>
            </w:r>
          </w:p>
        </w:tc>
        <w:tc>
          <w:tcPr>
            <w:tcW w:w="6675" w:type="dxa"/>
            <w:vAlign w:val="center"/>
          </w:tcPr>
          <w:p w:rsidR="00AB46E2" w:rsidRDefault="00AB46E2">
            <w:pPr>
              <w:autoSpaceDE w:val="0"/>
              <w:autoSpaceDN w:val="0"/>
              <w:adjustRightInd w:val="0"/>
              <w:spacing w:line="360" w:lineRule="auto"/>
              <w:ind w:right="215"/>
              <w:jc w:val="center"/>
              <w:rPr>
                <w:rFonts w:ascii="宋体" w:hAnsi="宋体" w:cs="宋体"/>
                <w:kern w:val="0"/>
                <w:sz w:val="24"/>
                <w:szCs w:val="24"/>
              </w:rPr>
            </w:pPr>
          </w:p>
        </w:tc>
      </w:tr>
      <w:tr w:rsidR="00AB46E2">
        <w:trPr>
          <w:trHeight w:val="511"/>
          <w:jc w:val="center"/>
        </w:trPr>
        <w:tc>
          <w:tcPr>
            <w:tcW w:w="2273" w:type="dxa"/>
            <w:vAlign w:val="center"/>
          </w:tcPr>
          <w:p w:rsidR="00AB46E2" w:rsidRDefault="009C6AA1">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竣工日期</w:t>
            </w:r>
          </w:p>
        </w:tc>
        <w:tc>
          <w:tcPr>
            <w:tcW w:w="6675" w:type="dxa"/>
            <w:vAlign w:val="center"/>
          </w:tcPr>
          <w:p w:rsidR="00AB46E2" w:rsidRDefault="00AB46E2">
            <w:pPr>
              <w:autoSpaceDE w:val="0"/>
              <w:autoSpaceDN w:val="0"/>
              <w:adjustRightInd w:val="0"/>
              <w:spacing w:line="360" w:lineRule="auto"/>
              <w:ind w:right="215"/>
              <w:jc w:val="center"/>
              <w:rPr>
                <w:rFonts w:ascii="宋体" w:hAnsi="宋体" w:cs="宋体"/>
                <w:kern w:val="0"/>
                <w:sz w:val="24"/>
                <w:szCs w:val="24"/>
              </w:rPr>
            </w:pPr>
          </w:p>
        </w:tc>
      </w:tr>
      <w:tr w:rsidR="00AB46E2">
        <w:trPr>
          <w:trHeight w:val="511"/>
          <w:jc w:val="center"/>
        </w:trPr>
        <w:tc>
          <w:tcPr>
            <w:tcW w:w="2273" w:type="dxa"/>
            <w:vAlign w:val="center"/>
          </w:tcPr>
          <w:p w:rsidR="00AB46E2" w:rsidRDefault="009C6AA1">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承担的工作</w:t>
            </w:r>
          </w:p>
        </w:tc>
        <w:tc>
          <w:tcPr>
            <w:tcW w:w="6675" w:type="dxa"/>
            <w:vAlign w:val="center"/>
          </w:tcPr>
          <w:p w:rsidR="00AB46E2" w:rsidRDefault="00AB46E2">
            <w:pPr>
              <w:autoSpaceDE w:val="0"/>
              <w:autoSpaceDN w:val="0"/>
              <w:adjustRightInd w:val="0"/>
              <w:spacing w:line="360" w:lineRule="auto"/>
              <w:ind w:right="215"/>
              <w:jc w:val="center"/>
              <w:rPr>
                <w:rFonts w:ascii="宋体" w:hAnsi="宋体" w:cs="宋体"/>
                <w:kern w:val="0"/>
                <w:sz w:val="24"/>
                <w:szCs w:val="24"/>
              </w:rPr>
            </w:pPr>
          </w:p>
        </w:tc>
      </w:tr>
      <w:tr w:rsidR="00AB46E2">
        <w:trPr>
          <w:trHeight w:val="511"/>
          <w:jc w:val="center"/>
        </w:trPr>
        <w:tc>
          <w:tcPr>
            <w:tcW w:w="2273" w:type="dxa"/>
            <w:vAlign w:val="center"/>
          </w:tcPr>
          <w:p w:rsidR="00AB46E2" w:rsidRDefault="009C6AA1">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工程质量</w:t>
            </w:r>
          </w:p>
        </w:tc>
        <w:tc>
          <w:tcPr>
            <w:tcW w:w="6675" w:type="dxa"/>
            <w:vAlign w:val="center"/>
          </w:tcPr>
          <w:p w:rsidR="00AB46E2" w:rsidRDefault="00AB46E2">
            <w:pPr>
              <w:autoSpaceDE w:val="0"/>
              <w:autoSpaceDN w:val="0"/>
              <w:adjustRightInd w:val="0"/>
              <w:spacing w:line="360" w:lineRule="auto"/>
              <w:ind w:right="215"/>
              <w:jc w:val="center"/>
              <w:rPr>
                <w:rFonts w:ascii="宋体" w:hAnsi="宋体" w:cs="宋体"/>
                <w:kern w:val="0"/>
                <w:sz w:val="24"/>
                <w:szCs w:val="24"/>
              </w:rPr>
            </w:pPr>
          </w:p>
        </w:tc>
      </w:tr>
      <w:tr w:rsidR="00AB46E2">
        <w:trPr>
          <w:trHeight w:val="511"/>
          <w:jc w:val="center"/>
        </w:trPr>
        <w:tc>
          <w:tcPr>
            <w:tcW w:w="2273" w:type="dxa"/>
            <w:vAlign w:val="center"/>
          </w:tcPr>
          <w:p w:rsidR="00AB46E2" w:rsidRDefault="009C6AA1">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项目负责人</w:t>
            </w:r>
          </w:p>
        </w:tc>
        <w:tc>
          <w:tcPr>
            <w:tcW w:w="6675" w:type="dxa"/>
            <w:vAlign w:val="center"/>
          </w:tcPr>
          <w:p w:rsidR="00AB46E2" w:rsidRDefault="00AB46E2">
            <w:pPr>
              <w:autoSpaceDE w:val="0"/>
              <w:autoSpaceDN w:val="0"/>
              <w:adjustRightInd w:val="0"/>
              <w:spacing w:line="360" w:lineRule="auto"/>
              <w:ind w:right="215"/>
              <w:jc w:val="center"/>
              <w:rPr>
                <w:rFonts w:ascii="宋体" w:hAnsi="宋体" w:cs="宋体"/>
                <w:kern w:val="0"/>
                <w:sz w:val="24"/>
                <w:szCs w:val="24"/>
              </w:rPr>
            </w:pPr>
          </w:p>
        </w:tc>
      </w:tr>
      <w:tr w:rsidR="00AB46E2">
        <w:trPr>
          <w:trHeight w:val="511"/>
          <w:jc w:val="center"/>
        </w:trPr>
        <w:tc>
          <w:tcPr>
            <w:tcW w:w="2273" w:type="dxa"/>
            <w:vAlign w:val="center"/>
          </w:tcPr>
          <w:p w:rsidR="00AB46E2" w:rsidRDefault="009C6AA1">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技术负责人</w:t>
            </w:r>
          </w:p>
        </w:tc>
        <w:tc>
          <w:tcPr>
            <w:tcW w:w="6675" w:type="dxa"/>
            <w:vAlign w:val="center"/>
          </w:tcPr>
          <w:p w:rsidR="00AB46E2" w:rsidRDefault="00AB46E2">
            <w:pPr>
              <w:autoSpaceDE w:val="0"/>
              <w:autoSpaceDN w:val="0"/>
              <w:adjustRightInd w:val="0"/>
              <w:spacing w:line="360" w:lineRule="auto"/>
              <w:ind w:right="215"/>
              <w:jc w:val="center"/>
              <w:rPr>
                <w:rFonts w:ascii="宋体" w:hAnsi="宋体" w:cs="宋体"/>
                <w:kern w:val="0"/>
                <w:sz w:val="24"/>
                <w:szCs w:val="24"/>
              </w:rPr>
            </w:pPr>
          </w:p>
        </w:tc>
      </w:tr>
      <w:tr w:rsidR="00AB46E2">
        <w:trPr>
          <w:trHeight w:val="511"/>
          <w:jc w:val="center"/>
        </w:trPr>
        <w:tc>
          <w:tcPr>
            <w:tcW w:w="2273" w:type="dxa"/>
            <w:vAlign w:val="center"/>
          </w:tcPr>
          <w:p w:rsidR="00AB46E2" w:rsidRDefault="009C6AA1">
            <w:pPr>
              <w:autoSpaceDE w:val="0"/>
              <w:autoSpaceDN w:val="0"/>
              <w:adjustRightInd w:val="0"/>
              <w:spacing w:line="360" w:lineRule="auto"/>
              <w:ind w:right="215"/>
              <w:jc w:val="center"/>
              <w:rPr>
                <w:rFonts w:ascii="宋体" w:hAnsi="宋体" w:cs="宋体"/>
                <w:spacing w:val="-20"/>
                <w:kern w:val="0"/>
                <w:sz w:val="24"/>
                <w:szCs w:val="24"/>
              </w:rPr>
            </w:pPr>
            <w:r>
              <w:rPr>
                <w:rFonts w:ascii="宋体" w:hAnsi="宋体" w:cs="宋体" w:hint="eastAsia"/>
                <w:spacing w:val="-20"/>
                <w:kern w:val="0"/>
                <w:sz w:val="24"/>
                <w:szCs w:val="24"/>
              </w:rPr>
              <w:t>总监理工程师及电话</w:t>
            </w:r>
          </w:p>
        </w:tc>
        <w:tc>
          <w:tcPr>
            <w:tcW w:w="6675" w:type="dxa"/>
            <w:vAlign w:val="center"/>
          </w:tcPr>
          <w:p w:rsidR="00AB46E2" w:rsidRDefault="00AB46E2">
            <w:pPr>
              <w:autoSpaceDE w:val="0"/>
              <w:autoSpaceDN w:val="0"/>
              <w:adjustRightInd w:val="0"/>
              <w:spacing w:line="360" w:lineRule="auto"/>
              <w:ind w:right="215"/>
              <w:jc w:val="center"/>
              <w:rPr>
                <w:rFonts w:ascii="宋体" w:hAnsi="宋体" w:cs="宋体"/>
                <w:kern w:val="0"/>
                <w:sz w:val="24"/>
                <w:szCs w:val="24"/>
              </w:rPr>
            </w:pPr>
          </w:p>
        </w:tc>
      </w:tr>
      <w:tr w:rsidR="00AB46E2">
        <w:trPr>
          <w:trHeight w:val="1729"/>
          <w:jc w:val="center"/>
        </w:trPr>
        <w:tc>
          <w:tcPr>
            <w:tcW w:w="2273" w:type="dxa"/>
            <w:vAlign w:val="center"/>
          </w:tcPr>
          <w:p w:rsidR="00AB46E2" w:rsidRDefault="009C6AA1">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项目描述</w:t>
            </w:r>
          </w:p>
        </w:tc>
        <w:tc>
          <w:tcPr>
            <w:tcW w:w="6675" w:type="dxa"/>
            <w:vAlign w:val="center"/>
          </w:tcPr>
          <w:p w:rsidR="00AB46E2" w:rsidRDefault="00AB46E2">
            <w:pPr>
              <w:autoSpaceDE w:val="0"/>
              <w:autoSpaceDN w:val="0"/>
              <w:adjustRightInd w:val="0"/>
              <w:spacing w:line="360" w:lineRule="auto"/>
              <w:ind w:right="215"/>
              <w:rPr>
                <w:rFonts w:ascii="宋体" w:hAnsi="宋体" w:cs="宋体"/>
                <w:kern w:val="0"/>
                <w:sz w:val="24"/>
                <w:szCs w:val="24"/>
              </w:rPr>
            </w:pPr>
          </w:p>
          <w:p w:rsidR="00AB46E2" w:rsidRDefault="00AB46E2">
            <w:pPr>
              <w:autoSpaceDE w:val="0"/>
              <w:autoSpaceDN w:val="0"/>
              <w:adjustRightInd w:val="0"/>
              <w:spacing w:line="360" w:lineRule="auto"/>
              <w:ind w:right="215"/>
              <w:jc w:val="center"/>
              <w:rPr>
                <w:rFonts w:ascii="宋体" w:hAnsi="宋体" w:cs="宋体"/>
                <w:kern w:val="0"/>
                <w:sz w:val="24"/>
                <w:szCs w:val="24"/>
              </w:rPr>
            </w:pPr>
          </w:p>
        </w:tc>
      </w:tr>
      <w:tr w:rsidR="00AB46E2">
        <w:trPr>
          <w:trHeight w:val="1044"/>
          <w:jc w:val="center"/>
        </w:trPr>
        <w:tc>
          <w:tcPr>
            <w:tcW w:w="2273" w:type="dxa"/>
            <w:vAlign w:val="center"/>
          </w:tcPr>
          <w:p w:rsidR="00AB46E2" w:rsidRDefault="009C6AA1">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备注</w:t>
            </w:r>
          </w:p>
        </w:tc>
        <w:tc>
          <w:tcPr>
            <w:tcW w:w="6675" w:type="dxa"/>
            <w:vAlign w:val="center"/>
          </w:tcPr>
          <w:p w:rsidR="00AB46E2" w:rsidRDefault="00AB46E2">
            <w:pPr>
              <w:autoSpaceDE w:val="0"/>
              <w:autoSpaceDN w:val="0"/>
              <w:adjustRightInd w:val="0"/>
              <w:spacing w:line="360" w:lineRule="auto"/>
              <w:ind w:right="215"/>
              <w:jc w:val="center"/>
              <w:rPr>
                <w:rFonts w:ascii="宋体" w:hAnsi="宋体" w:cs="宋体"/>
                <w:kern w:val="0"/>
                <w:sz w:val="24"/>
                <w:szCs w:val="24"/>
              </w:rPr>
            </w:pPr>
          </w:p>
          <w:p w:rsidR="00AB46E2" w:rsidRDefault="00AB46E2">
            <w:pPr>
              <w:autoSpaceDE w:val="0"/>
              <w:autoSpaceDN w:val="0"/>
              <w:adjustRightInd w:val="0"/>
              <w:spacing w:line="360" w:lineRule="auto"/>
              <w:ind w:right="215"/>
              <w:rPr>
                <w:rFonts w:ascii="宋体" w:hAnsi="宋体" w:cs="宋体"/>
                <w:kern w:val="0"/>
                <w:sz w:val="24"/>
                <w:szCs w:val="24"/>
              </w:rPr>
            </w:pPr>
          </w:p>
        </w:tc>
      </w:tr>
    </w:tbl>
    <w:p w:rsidR="00AB46E2" w:rsidRDefault="009C6AA1">
      <w:pPr>
        <w:spacing w:line="360" w:lineRule="auto"/>
        <w:rPr>
          <w:rFonts w:ascii="宋体" w:hAnsi="宋体" w:cs="宋体"/>
          <w:kern w:val="0"/>
          <w:sz w:val="24"/>
        </w:rPr>
      </w:pPr>
      <w:r>
        <w:rPr>
          <w:rFonts w:ascii="宋体" w:hAnsi="宋体" w:cs="宋体" w:hint="eastAsia"/>
          <w:kern w:val="0"/>
          <w:sz w:val="24"/>
        </w:rPr>
        <w:t>注：</w:t>
      </w:r>
      <w:r>
        <w:rPr>
          <w:rFonts w:ascii="宋体" w:hAnsi="宋体" w:cs="宋体" w:hint="eastAsia"/>
          <w:kern w:val="0"/>
          <w:sz w:val="24"/>
        </w:rPr>
        <w:t>1.</w:t>
      </w:r>
      <w:r>
        <w:rPr>
          <w:rFonts w:ascii="宋体" w:hAnsi="宋体" w:cs="宋体" w:hint="eastAsia"/>
          <w:kern w:val="0"/>
          <w:sz w:val="24"/>
        </w:rPr>
        <w:t>本表后须附相应的合同协议书和中标通知书或合同协议书和竣工验收证明</w:t>
      </w:r>
      <w:r>
        <w:rPr>
          <w:rFonts w:ascii="宋体" w:hAnsi="宋体" w:cs="宋体" w:hint="eastAsia"/>
          <w:sz w:val="24"/>
          <w:szCs w:val="24"/>
        </w:rPr>
        <w:t>的复印件</w:t>
      </w:r>
      <w:r>
        <w:rPr>
          <w:rFonts w:ascii="宋体" w:hAnsi="宋体" w:cs="宋体" w:hint="eastAsia"/>
          <w:kern w:val="0"/>
          <w:sz w:val="24"/>
        </w:rPr>
        <w:t>。</w:t>
      </w:r>
    </w:p>
    <w:p w:rsidR="00AB46E2" w:rsidRDefault="009C6AA1">
      <w:pPr>
        <w:spacing w:line="360" w:lineRule="auto"/>
        <w:ind w:firstLineChars="200" w:firstLine="480"/>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如近年来，投标人法人机构发生合法变更或重组或法人名称变更时，应提供相关部门的合法批件或其他相关证明材料来证明其所附业绩的继承性。</w:t>
      </w:r>
    </w:p>
    <w:p w:rsidR="00AB46E2" w:rsidRDefault="009C6AA1">
      <w:pPr>
        <w:spacing w:line="360" w:lineRule="auto"/>
        <w:ind w:firstLineChars="200" w:firstLine="480"/>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当本表内容与所附证据材料不一致时，评标委员会应当以相关证据材料为准。</w:t>
      </w:r>
    </w:p>
    <w:p w:rsidR="00AB46E2" w:rsidRDefault="00AB46E2">
      <w:pPr>
        <w:spacing w:line="360" w:lineRule="auto"/>
        <w:rPr>
          <w:rFonts w:ascii="宋体" w:hAnsi="宋体" w:cs="宋体"/>
          <w:kern w:val="0"/>
          <w:sz w:val="24"/>
        </w:rPr>
      </w:pPr>
    </w:p>
    <w:p w:rsidR="00AB46E2" w:rsidRDefault="009C6AA1">
      <w:pPr>
        <w:pStyle w:val="2TimesNewRoman5020"/>
        <w:spacing w:before="0" w:line="360" w:lineRule="auto"/>
        <w:jc w:val="center"/>
        <w:outlineLvl w:val="3"/>
        <w:rPr>
          <w:rFonts w:ascii="宋体" w:eastAsia="宋体" w:hAnsi="宋体" w:cs="宋体"/>
          <w:b/>
          <w:szCs w:val="24"/>
        </w:rPr>
      </w:pPr>
      <w:bookmarkStart w:id="169" w:name="_Toc358275297"/>
      <w:bookmarkStart w:id="170" w:name="_Toc358274769"/>
      <w:bookmarkStart w:id="171" w:name="_Toc358276064"/>
      <w:r>
        <w:rPr>
          <w:rFonts w:ascii="宋体" w:eastAsia="宋体" w:hAnsi="宋体" w:cs="宋体" w:hint="eastAsia"/>
          <w:kern w:val="0"/>
          <w:sz w:val="24"/>
        </w:rPr>
        <w:br w:type="page"/>
      </w:r>
      <w:bookmarkStart w:id="172" w:name="_Toc426467421"/>
      <w:bookmarkStart w:id="173" w:name="_Toc392081421"/>
      <w:bookmarkStart w:id="174" w:name="_Toc387851737"/>
      <w:r>
        <w:rPr>
          <w:rFonts w:ascii="宋体" w:eastAsia="宋体" w:hAnsi="宋体" w:cs="宋体" w:hint="eastAsia"/>
          <w:b/>
          <w:sz w:val="30"/>
          <w:szCs w:val="30"/>
        </w:rPr>
        <w:lastRenderedPageBreak/>
        <w:t>九、正在施工的和新承接的项目情况</w:t>
      </w:r>
      <w:bookmarkEnd w:id="169"/>
      <w:bookmarkEnd w:id="170"/>
      <w:bookmarkEnd w:id="171"/>
      <w:bookmarkEnd w:id="172"/>
      <w:bookmarkEnd w:id="173"/>
      <w:bookmarkEnd w:id="174"/>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AB46E2">
        <w:trPr>
          <w:trHeight w:val="511"/>
          <w:jc w:val="center"/>
        </w:trPr>
        <w:tc>
          <w:tcPr>
            <w:tcW w:w="2273" w:type="dxa"/>
            <w:vAlign w:val="center"/>
          </w:tcPr>
          <w:p w:rsidR="00AB46E2" w:rsidRDefault="009C6AA1">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项目名称</w:t>
            </w:r>
          </w:p>
        </w:tc>
        <w:tc>
          <w:tcPr>
            <w:tcW w:w="6675" w:type="dxa"/>
            <w:vAlign w:val="center"/>
          </w:tcPr>
          <w:p w:rsidR="00AB46E2" w:rsidRDefault="00AB46E2">
            <w:pPr>
              <w:autoSpaceDE w:val="0"/>
              <w:autoSpaceDN w:val="0"/>
              <w:adjustRightInd w:val="0"/>
              <w:spacing w:line="360" w:lineRule="auto"/>
              <w:ind w:right="215"/>
              <w:jc w:val="center"/>
              <w:rPr>
                <w:rFonts w:ascii="宋体" w:hAnsi="宋体" w:cs="宋体"/>
                <w:kern w:val="0"/>
                <w:sz w:val="24"/>
                <w:szCs w:val="24"/>
              </w:rPr>
            </w:pPr>
          </w:p>
        </w:tc>
      </w:tr>
      <w:tr w:rsidR="00AB46E2">
        <w:trPr>
          <w:trHeight w:val="511"/>
          <w:jc w:val="center"/>
        </w:trPr>
        <w:tc>
          <w:tcPr>
            <w:tcW w:w="2273" w:type="dxa"/>
            <w:vAlign w:val="center"/>
          </w:tcPr>
          <w:p w:rsidR="00AB46E2" w:rsidRDefault="009C6AA1">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项目所在地</w:t>
            </w:r>
          </w:p>
        </w:tc>
        <w:tc>
          <w:tcPr>
            <w:tcW w:w="6675" w:type="dxa"/>
            <w:vAlign w:val="center"/>
          </w:tcPr>
          <w:p w:rsidR="00AB46E2" w:rsidRDefault="00AB46E2">
            <w:pPr>
              <w:autoSpaceDE w:val="0"/>
              <w:autoSpaceDN w:val="0"/>
              <w:adjustRightInd w:val="0"/>
              <w:spacing w:line="360" w:lineRule="auto"/>
              <w:ind w:right="215"/>
              <w:jc w:val="center"/>
              <w:rPr>
                <w:rFonts w:ascii="宋体" w:hAnsi="宋体" w:cs="宋体"/>
                <w:kern w:val="0"/>
                <w:sz w:val="24"/>
                <w:szCs w:val="24"/>
              </w:rPr>
            </w:pPr>
          </w:p>
        </w:tc>
      </w:tr>
      <w:tr w:rsidR="00AB46E2">
        <w:trPr>
          <w:trHeight w:val="511"/>
          <w:jc w:val="center"/>
        </w:trPr>
        <w:tc>
          <w:tcPr>
            <w:tcW w:w="2273" w:type="dxa"/>
            <w:vAlign w:val="center"/>
          </w:tcPr>
          <w:p w:rsidR="00AB46E2" w:rsidRDefault="009C6AA1">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发包人名称</w:t>
            </w:r>
          </w:p>
        </w:tc>
        <w:tc>
          <w:tcPr>
            <w:tcW w:w="6675" w:type="dxa"/>
            <w:vAlign w:val="center"/>
          </w:tcPr>
          <w:p w:rsidR="00AB46E2" w:rsidRDefault="00AB46E2">
            <w:pPr>
              <w:autoSpaceDE w:val="0"/>
              <w:autoSpaceDN w:val="0"/>
              <w:adjustRightInd w:val="0"/>
              <w:spacing w:line="360" w:lineRule="auto"/>
              <w:ind w:right="215"/>
              <w:jc w:val="center"/>
              <w:rPr>
                <w:rFonts w:ascii="宋体" w:hAnsi="宋体" w:cs="宋体"/>
                <w:kern w:val="0"/>
                <w:sz w:val="24"/>
                <w:szCs w:val="24"/>
              </w:rPr>
            </w:pPr>
          </w:p>
        </w:tc>
      </w:tr>
      <w:tr w:rsidR="00AB46E2">
        <w:trPr>
          <w:trHeight w:val="511"/>
          <w:jc w:val="center"/>
        </w:trPr>
        <w:tc>
          <w:tcPr>
            <w:tcW w:w="2273" w:type="dxa"/>
            <w:vAlign w:val="center"/>
          </w:tcPr>
          <w:p w:rsidR="00AB46E2" w:rsidRDefault="009C6AA1">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发包人地址</w:t>
            </w:r>
          </w:p>
        </w:tc>
        <w:tc>
          <w:tcPr>
            <w:tcW w:w="6675" w:type="dxa"/>
            <w:vAlign w:val="center"/>
          </w:tcPr>
          <w:p w:rsidR="00AB46E2" w:rsidRDefault="00AB46E2">
            <w:pPr>
              <w:autoSpaceDE w:val="0"/>
              <w:autoSpaceDN w:val="0"/>
              <w:adjustRightInd w:val="0"/>
              <w:spacing w:line="360" w:lineRule="auto"/>
              <w:ind w:right="215"/>
              <w:jc w:val="center"/>
              <w:rPr>
                <w:rFonts w:ascii="宋体" w:hAnsi="宋体" w:cs="宋体"/>
                <w:kern w:val="0"/>
                <w:sz w:val="24"/>
                <w:szCs w:val="24"/>
              </w:rPr>
            </w:pPr>
          </w:p>
        </w:tc>
      </w:tr>
      <w:tr w:rsidR="00AB46E2">
        <w:trPr>
          <w:trHeight w:val="511"/>
          <w:jc w:val="center"/>
        </w:trPr>
        <w:tc>
          <w:tcPr>
            <w:tcW w:w="2273" w:type="dxa"/>
            <w:vAlign w:val="center"/>
          </w:tcPr>
          <w:p w:rsidR="00AB46E2" w:rsidRDefault="009C6AA1">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发包人电话</w:t>
            </w:r>
          </w:p>
        </w:tc>
        <w:tc>
          <w:tcPr>
            <w:tcW w:w="6675" w:type="dxa"/>
            <w:vAlign w:val="center"/>
          </w:tcPr>
          <w:p w:rsidR="00AB46E2" w:rsidRDefault="00AB46E2">
            <w:pPr>
              <w:autoSpaceDE w:val="0"/>
              <w:autoSpaceDN w:val="0"/>
              <w:adjustRightInd w:val="0"/>
              <w:spacing w:line="360" w:lineRule="auto"/>
              <w:ind w:right="215"/>
              <w:jc w:val="center"/>
              <w:rPr>
                <w:rFonts w:ascii="宋体" w:hAnsi="宋体" w:cs="宋体"/>
                <w:kern w:val="0"/>
                <w:sz w:val="24"/>
                <w:szCs w:val="24"/>
              </w:rPr>
            </w:pPr>
          </w:p>
        </w:tc>
      </w:tr>
      <w:tr w:rsidR="00AB46E2">
        <w:trPr>
          <w:trHeight w:val="511"/>
          <w:jc w:val="center"/>
        </w:trPr>
        <w:tc>
          <w:tcPr>
            <w:tcW w:w="2273" w:type="dxa"/>
            <w:vAlign w:val="center"/>
          </w:tcPr>
          <w:p w:rsidR="00AB46E2" w:rsidRDefault="009C6AA1">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签约合同价</w:t>
            </w:r>
          </w:p>
        </w:tc>
        <w:tc>
          <w:tcPr>
            <w:tcW w:w="6675" w:type="dxa"/>
            <w:vAlign w:val="center"/>
          </w:tcPr>
          <w:p w:rsidR="00AB46E2" w:rsidRDefault="00AB46E2">
            <w:pPr>
              <w:autoSpaceDE w:val="0"/>
              <w:autoSpaceDN w:val="0"/>
              <w:adjustRightInd w:val="0"/>
              <w:spacing w:line="360" w:lineRule="auto"/>
              <w:ind w:right="215"/>
              <w:jc w:val="center"/>
              <w:rPr>
                <w:rFonts w:ascii="宋体" w:hAnsi="宋体" w:cs="宋体"/>
                <w:kern w:val="0"/>
                <w:sz w:val="24"/>
                <w:szCs w:val="24"/>
              </w:rPr>
            </w:pPr>
          </w:p>
        </w:tc>
      </w:tr>
      <w:tr w:rsidR="00AB46E2">
        <w:trPr>
          <w:trHeight w:val="489"/>
          <w:jc w:val="center"/>
        </w:trPr>
        <w:tc>
          <w:tcPr>
            <w:tcW w:w="2273" w:type="dxa"/>
            <w:vAlign w:val="center"/>
          </w:tcPr>
          <w:p w:rsidR="00AB46E2" w:rsidRDefault="009C6AA1">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开工日期</w:t>
            </w:r>
          </w:p>
        </w:tc>
        <w:tc>
          <w:tcPr>
            <w:tcW w:w="6675" w:type="dxa"/>
            <w:vAlign w:val="center"/>
          </w:tcPr>
          <w:p w:rsidR="00AB46E2" w:rsidRDefault="00AB46E2">
            <w:pPr>
              <w:autoSpaceDE w:val="0"/>
              <w:autoSpaceDN w:val="0"/>
              <w:adjustRightInd w:val="0"/>
              <w:spacing w:line="360" w:lineRule="auto"/>
              <w:ind w:right="215"/>
              <w:jc w:val="center"/>
              <w:rPr>
                <w:rFonts w:ascii="宋体" w:hAnsi="宋体" w:cs="宋体"/>
                <w:kern w:val="0"/>
                <w:sz w:val="24"/>
                <w:szCs w:val="24"/>
              </w:rPr>
            </w:pPr>
          </w:p>
        </w:tc>
      </w:tr>
      <w:tr w:rsidR="00AB46E2">
        <w:trPr>
          <w:trHeight w:val="511"/>
          <w:jc w:val="center"/>
        </w:trPr>
        <w:tc>
          <w:tcPr>
            <w:tcW w:w="2273" w:type="dxa"/>
            <w:vAlign w:val="center"/>
          </w:tcPr>
          <w:p w:rsidR="00AB46E2" w:rsidRDefault="009C6AA1">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计划竣工日期</w:t>
            </w:r>
          </w:p>
        </w:tc>
        <w:tc>
          <w:tcPr>
            <w:tcW w:w="6675" w:type="dxa"/>
            <w:vAlign w:val="center"/>
          </w:tcPr>
          <w:p w:rsidR="00AB46E2" w:rsidRDefault="00AB46E2">
            <w:pPr>
              <w:autoSpaceDE w:val="0"/>
              <w:autoSpaceDN w:val="0"/>
              <w:adjustRightInd w:val="0"/>
              <w:spacing w:line="360" w:lineRule="auto"/>
              <w:ind w:right="215"/>
              <w:jc w:val="center"/>
              <w:rPr>
                <w:rFonts w:ascii="宋体" w:hAnsi="宋体" w:cs="宋体"/>
                <w:kern w:val="0"/>
                <w:sz w:val="24"/>
                <w:szCs w:val="24"/>
              </w:rPr>
            </w:pPr>
          </w:p>
        </w:tc>
      </w:tr>
      <w:tr w:rsidR="00AB46E2">
        <w:trPr>
          <w:trHeight w:val="511"/>
          <w:jc w:val="center"/>
        </w:trPr>
        <w:tc>
          <w:tcPr>
            <w:tcW w:w="2273" w:type="dxa"/>
            <w:vAlign w:val="center"/>
          </w:tcPr>
          <w:p w:rsidR="00AB46E2" w:rsidRDefault="009C6AA1">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承担的工作</w:t>
            </w:r>
          </w:p>
        </w:tc>
        <w:tc>
          <w:tcPr>
            <w:tcW w:w="6675" w:type="dxa"/>
            <w:vAlign w:val="center"/>
          </w:tcPr>
          <w:p w:rsidR="00AB46E2" w:rsidRDefault="00AB46E2">
            <w:pPr>
              <w:autoSpaceDE w:val="0"/>
              <w:autoSpaceDN w:val="0"/>
              <w:adjustRightInd w:val="0"/>
              <w:spacing w:line="360" w:lineRule="auto"/>
              <w:ind w:right="215"/>
              <w:jc w:val="center"/>
              <w:rPr>
                <w:rFonts w:ascii="宋体" w:hAnsi="宋体" w:cs="宋体"/>
                <w:kern w:val="0"/>
                <w:sz w:val="24"/>
                <w:szCs w:val="24"/>
              </w:rPr>
            </w:pPr>
          </w:p>
        </w:tc>
      </w:tr>
      <w:tr w:rsidR="00AB46E2">
        <w:trPr>
          <w:trHeight w:val="511"/>
          <w:jc w:val="center"/>
        </w:trPr>
        <w:tc>
          <w:tcPr>
            <w:tcW w:w="2273" w:type="dxa"/>
            <w:vAlign w:val="center"/>
          </w:tcPr>
          <w:p w:rsidR="00AB46E2" w:rsidRDefault="009C6AA1">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工程质量</w:t>
            </w:r>
          </w:p>
        </w:tc>
        <w:tc>
          <w:tcPr>
            <w:tcW w:w="6675" w:type="dxa"/>
            <w:vAlign w:val="center"/>
          </w:tcPr>
          <w:p w:rsidR="00AB46E2" w:rsidRDefault="00AB46E2">
            <w:pPr>
              <w:autoSpaceDE w:val="0"/>
              <w:autoSpaceDN w:val="0"/>
              <w:adjustRightInd w:val="0"/>
              <w:spacing w:line="360" w:lineRule="auto"/>
              <w:ind w:right="215"/>
              <w:jc w:val="center"/>
              <w:rPr>
                <w:rFonts w:ascii="宋体" w:hAnsi="宋体" w:cs="宋体"/>
                <w:kern w:val="0"/>
                <w:sz w:val="24"/>
                <w:szCs w:val="24"/>
              </w:rPr>
            </w:pPr>
          </w:p>
        </w:tc>
      </w:tr>
      <w:tr w:rsidR="00AB46E2">
        <w:trPr>
          <w:trHeight w:val="511"/>
          <w:jc w:val="center"/>
        </w:trPr>
        <w:tc>
          <w:tcPr>
            <w:tcW w:w="2273" w:type="dxa"/>
            <w:vAlign w:val="center"/>
          </w:tcPr>
          <w:p w:rsidR="00AB46E2" w:rsidRDefault="009C6AA1">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项目负责人</w:t>
            </w:r>
          </w:p>
        </w:tc>
        <w:tc>
          <w:tcPr>
            <w:tcW w:w="6675" w:type="dxa"/>
            <w:vAlign w:val="center"/>
          </w:tcPr>
          <w:p w:rsidR="00AB46E2" w:rsidRDefault="00AB46E2">
            <w:pPr>
              <w:autoSpaceDE w:val="0"/>
              <w:autoSpaceDN w:val="0"/>
              <w:adjustRightInd w:val="0"/>
              <w:spacing w:line="360" w:lineRule="auto"/>
              <w:ind w:right="215"/>
              <w:jc w:val="center"/>
              <w:rPr>
                <w:rFonts w:ascii="宋体" w:hAnsi="宋体" w:cs="宋体"/>
                <w:kern w:val="0"/>
                <w:sz w:val="24"/>
                <w:szCs w:val="24"/>
              </w:rPr>
            </w:pPr>
          </w:p>
        </w:tc>
      </w:tr>
      <w:tr w:rsidR="00AB46E2">
        <w:trPr>
          <w:trHeight w:val="511"/>
          <w:jc w:val="center"/>
        </w:trPr>
        <w:tc>
          <w:tcPr>
            <w:tcW w:w="2273" w:type="dxa"/>
            <w:vAlign w:val="center"/>
          </w:tcPr>
          <w:p w:rsidR="00AB46E2" w:rsidRDefault="009C6AA1">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技术负责人</w:t>
            </w:r>
          </w:p>
        </w:tc>
        <w:tc>
          <w:tcPr>
            <w:tcW w:w="6675" w:type="dxa"/>
            <w:vAlign w:val="center"/>
          </w:tcPr>
          <w:p w:rsidR="00AB46E2" w:rsidRDefault="00AB46E2">
            <w:pPr>
              <w:autoSpaceDE w:val="0"/>
              <w:autoSpaceDN w:val="0"/>
              <w:adjustRightInd w:val="0"/>
              <w:spacing w:line="360" w:lineRule="auto"/>
              <w:ind w:right="215"/>
              <w:jc w:val="center"/>
              <w:rPr>
                <w:rFonts w:ascii="宋体" w:hAnsi="宋体" w:cs="宋体"/>
                <w:kern w:val="0"/>
                <w:sz w:val="24"/>
                <w:szCs w:val="24"/>
              </w:rPr>
            </w:pPr>
          </w:p>
        </w:tc>
      </w:tr>
      <w:tr w:rsidR="00AB46E2">
        <w:trPr>
          <w:trHeight w:val="511"/>
          <w:jc w:val="center"/>
        </w:trPr>
        <w:tc>
          <w:tcPr>
            <w:tcW w:w="2273" w:type="dxa"/>
            <w:vAlign w:val="center"/>
          </w:tcPr>
          <w:p w:rsidR="00AB46E2" w:rsidRDefault="009C6AA1">
            <w:pPr>
              <w:autoSpaceDE w:val="0"/>
              <w:autoSpaceDN w:val="0"/>
              <w:adjustRightInd w:val="0"/>
              <w:spacing w:line="360" w:lineRule="auto"/>
              <w:ind w:right="215"/>
              <w:jc w:val="center"/>
              <w:rPr>
                <w:rFonts w:ascii="宋体" w:hAnsi="宋体" w:cs="宋体"/>
                <w:spacing w:val="-20"/>
                <w:kern w:val="0"/>
                <w:sz w:val="24"/>
                <w:szCs w:val="24"/>
              </w:rPr>
            </w:pPr>
            <w:r>
              <w:rPr>
                <w:rFonts w:ascii="宋体" w:hAnsi="宋体" w:cs="宋体" w:hint="eastAsia"/>
                <w:spacing w:val="-20"/>
                <w:kern w:val="0"/>
                <w:sz w:val="24"/>
                <w:szCs w:val="24"/>
              </w:rPr>
              <w:t>总监理工程师及电话</w:t>
            </w:r>
          </w:p>
        </w:tc>
        <w:tc>
          <w:tcPr>
            <w:tcW w:w="6675" w:type="dxa"/>
            <w:vAlign w:val="center"/>
          </w:tcPr>
          <w:p w:rsidR="00AB46E2" w:rsidRDefault="00AB46E2">
            <w:pPr>
              <w:autoSpaceDE w:val="0"/>
              <w:autoSpaceDN w:val="0"/>
              <w:adjustRightInd w:val="0"/>
              <w:spacing w:line="360" w:lineRule="auto"/>
              <w:ind w:right="215"/>
              <w:jc w:val="center"/>
              <w:rPr>
                <w:rFonts w:ascii="宋体" w:hAnsi="宋体" w:cs="宋体"/>
                <w:kern w:val="0"/>
                <w:sz w:val="24"/>
                <w:szCs w:val="24"/>
              </w:rPr>
            </w:pPr>
          </w:p>
        </w:tc>
      </w:tr>
      <w:tr w:rsidR="00AB46E2">
        <w:trPr>
          <w:trHeight w:val="3627"/>
          <w:jc w:val="center"/>
        </w:trPr>
        <w:tc>
          <w:tcPr>
            <w:tcW w:w="2273" w:type="dxa"/>
            <w:vAlign w:val="center"/>
          </w:tcPr>
          <w:p w:rsidR="00AB46E2" w:rsidRDefault="009C6AA1">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项目描述</w:t>
            </w:r>
          </w:p>
        </w:tc>
        <w:tc>
          <w:tcPr>
            <w:tcW w:w="6675" w:type="dxa"/>
            <w:vAlign w:val="center"/>
          </w:tcPr>
          <w:p w:rsidR="00AB46E2" w:rsidRDefault="00AB46E2">
            <w:pPr>
              <w:autoSpaceDE w:val="0"/>
              <w:autoSpaceDN w:val="0"/>
              <w:adjustRightInd w:val="0"/>
              <w:spacing w:line="360" w:lineRule="auto"/>
              <w:ind w:right="215"/>
              <w:rPr>
                <w:rFonts w:ascii="宋体" w:hAnsi="宋体" w:cs="宋体"/>
                <w:kern w:val="0"/>
                <w:sz w:val="24"/>
                <w:szCs w:val="24"/>
              </w:rPr>
            </w:pPr>
          </w:p>
          <w:p w:rsidR="00AB46E2" w:rsidRDefault="00AB46E2">
            <w:pPr>
              <w:autoSpaceDE w:val="0"/>
              <w:autoSpaceDN w:val="0"/>
              <w:adjustRightInd w:val="0"/>
              <w:spacing w:line="360" w:lineRule="auto"/>
              <w:ind w:right="215"/>
              <w:jc w:val="center"/>
              <w:rPr>
                <w:rFonts w:ascii="宋体" w:hAnsi="宋体" w:cs="宋体"/>
                <w:kern w:val="0"/>
                <w:sz w:val="24"/>
                <w:szCs w:val="24"/>
              </w:rPr>
            </w:pPr>
          </w:p>
          <w:p w:rsidR="00AB46E2" w:rsidRDefault="00AB46E2">
            <w:pPr>
              <w:autoSpaceDE w:val="0"/>
              <w:autoSpaceDN w:val="0"/>
              <w:adjustRightInd w:val="0"/>
              <w:spacing w:line="360" w:lineRule="auto"/>
              <w:ind w:right="215"/>
              <w:jc w:val="center"/>
              <w:rPr>
                <w:rFonts w:ascii="宋体" w:hAnsi="宋体" w:cs="宋体"/>
                <w:kern w:val="0"/>
                <w:sz w:val="24"/>
                <w:szCs w:val="24"/>
              </w:rPr>
            </w:pPr>
          </w:p>
        </w:tc>
      </w:tr>
      <w:tr w:rsidR="00AB46E2">
        <w:trPr>
          <w:trHeight w:val="1044"/>
          <w:jc w:val="center"/>
        </w:trPr>
        <w:tc>
          <w:tcPr>
            <w:tcW w:w="2273" w:type="dxa"/>
            <w:vAlign w:val="center"/>
          </w:tcPr>
          <w:p w:rsidR="00AB46E2" w:rsidRDefault="009C6AA1">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备注</w:t>
            </w:r>
          </w:p>
        </w:tc>
        <w:tc>
          <w:tcPr>
            <w:tcW w:w="6675" w:type="dxa"/>
            <w:vAlign w:val="center"/>
          </w:tcPr>
          <w:p w:rsidR="00AB46E2" w:rsidRDefault="00AB46E2">
            <w:pPr>
              <w:autoSpaceDE w:val="0"/>
              <w:autoSpaceDN w:val="0"/>
              <w:adjustRightInd w:val="0"/>
              <w:spacing w:line="360" w:lineRule="auto"/>
              <w:ind w:right="215"/>
              <w:jc w:val="center"/>
              <w:rPr>
                <w:rFonts w:ascii="宋体" w:hAnsi="宋体" w:cs="宋体"/>
                <w:kern w:val="0"/>
                <w:sz w:val="24"/>
                <w:szCs w:val="24"/>
              </w:rPr>
            </w:pPr>
          </w:p>
          <w:p w:rsidR="00AB46E2" w:rsidRDefault="00AB46E2">
            <w:pPr>
              <w:autoSpaceDE w:val="0"/>
              <w:autoSpaceDN w:val="0"/>
              <w:adjustRightInd w:val="0"/>
              <w:spacing w:line="360" w:lineRule="auto"/>
              <w:ind w:right="215"/>
              <w:rPr>
                <w:rFonts w:ascii="宋体" w:hAnsi="宋体" w:cs="宋体"/>
                <w:kern w:val="0"/>
                <w:sz w:val="24"/>
                <w:szCs w:val="24"/>
              </w:rPr>
            </w:pPr>
          </w:p>
        </w:tc>
      </w:tr>
    </w:tbl>
    <w:p w:rsidR="00AB46E2" w:rsidRDefault="009C6AA1">
      <w:pPr>
        <w:topLinePunct/>
        <w:spacing w:line="360" w:lineRule="auto"/>
        <w:jc w:val="left"/>
        <w:rPr>
          <w:rFonts w:ascii="宋体" w:hAnsi="宋体" w:cs="宋体"/>
          <w:sz w:val="24"/>
          <w:szCs w:val="24"/>
        </w:rPr>
      </w:pPr>
      <w:r>
        <w:rPr>
          <w:rFonts w:ascii="宋体" w:hAnsi="宋体" w:cs="宋体" w:hint="eastAsia"/>
          <w:kern w:val="0"/>
          <w:sz w:val="24"/>
        </w:rPr>
        <w:t>注：本表后须附相应的中标通知书或合同协议书的复印件。</w:t>
      </w:r>
    </w:p>
    <w:p w:rsidR="00AB46E2" w:rsidRDefault="00AB46E2">
      <w:pPr>
        <w:topLinePunct/>
        <w:spacing w:line="360" w:lineRule="auto"/>
        <w:jc w:val="center"/>
        <w:rPr>
          <w:rFonts w:ascii="宋体" w:hAnsi="宋体" w:cs="宋体"/>
          <w:sz w:val="24"/>
          <w:szCs w:val="24"/>
        </w:rPr>
      </w:pPr>
    </w:p>
    <w:p w:rsidR="00AB46E2" w:rsidRDefault="009C6AA1">
      <w:pPr>
        <w:pStyle w:val="2TimesNewRoman5020"/>
        <w:spacing w:before="0" w:line="360" w:lineRule="auto"/>
        <w:jc w:val="center"/>
        <w:outlineLvl w:val="3"/>
        <w:rPr>
          <w:rFonts w:ascii="宋体" w:eastAsia="宋体" w:hAnsi="宋体" w:cs="宋体"/>
          <w:b/>
          <w:sz w:val="30"/>
          <w:szCs w:val="30"/>
        </w:rPr>
      </w:pPr>
      <w:bookmarkStart w:id="175" w:name="_Toc358274770"/>
      <w:bookmarkStart w:id="176" w:name="_Toc358276065"/>
      <w:bookmarkStart w:id="177" w:name="_Toc358275298"/>
      <w:r>
        <w:rPr>
          <w:rFonts w:ascii="宋体" w:eastAsia="宋体" w:hAnsi="宋体" w:cs="宋体" w:hint="eastAsia"/>
          <w:b/>
          <w:sz w:val="30"/>
          <w:szCs w:val="30"/>
        </w:rPr>
        <w:br w:type="page"/>
      </w:r>
      <w:bookmarkStart w:id="178" w:name="_Toc392081422"/>
      <w:bookmarkStart w:id="179" w:name="_Toc426467422"/>
      <w:bookmarkStart w:id="180" w:name="_Toc387851738"/>
      <w:r>
        <w:rPr>
          <w:rFonts w:ascii="宋体" w:eastAsia="宋体" w:hAnsi="宋体" w:cs="宋体" w:hint="eastAsia"/>
          <w:b/>
          <w:sz w:val="30"/>
          <w:szCs w:val="30"/>
        </w:rPr>
        <w:lastRenderedPageBreak/>
        <w:t>十、近年发生的诉讼及仲裁情况</w:t>
      </w:r>
      <w:bookmarkEnd w:id="175"/>
      <w:bookmarkEnd w:id="176"/>
      <w:bookmarkEnd w:id="177"/>
      <w:bookmarkEnd w:id="178"/>
      <w:bookmarkEnd w:id="179"/>
      <w:bookmarkEnd w:id="180"/>
    </w:p>
    <w:p w:rsidR="00AB46E2" w:rsidRDefault="009C6AA1">
      <w:pPr>
        <w:topLinePunct/>
        <w:spacing w:line="360" w:lineRule="auto"/>
        <w:ind w:left="991" w:hangingChars="413" w:hanging="991"/>
        <w:jc w:val="left"/>
        <w:rPr>
          <w:rFonts w:ascii="宋体" w:hAnsi="宋体" w:cs="宋体"/>
          <w:sz w:val="24"/>
        </w:rPr>
      </w:pPr>
      <w:r>
        <w:rPr>
          <w:rFonts w:ascii="宋体" w:hAnsi="宋体" w:cs="宋体" w:hint="eastAsia"/>
          <w:sz w:val="24"/>
        </w:rPr>
        <w:t>说明：</w:t>
      </w:r>
      <w:r>
        <w:rPr>
          <w:rFonts w:ascii="宋体" w:hAnsi="宋体" w:cs="宋体" w:hint="eastAsia"/>
          <w:sz w:val="24"/>
        </w:rPr>
        <w:t>1.</w:t>
      </w:r>
      <w:r>
        <w:rPr>
          <w:rFonts w:ascii="宋体" w:hAnsi="宋体" w:cs="宋体" w:hint="eastAsia"/>
          <w:sz w:val="24"/>
        </w:rPr>
        <w:t>具体年份要求见投标人须知前附表。</w:t>
      </w:r>
    </w:p>
    <w:p w:rsidR="00AB46E2" w:rsidRDefault="009C6AA1">
      <w:pPr>
        <w:numPr>
          <w:ilvl w:val="0"/>
          <w:numId w:val="4"/>
        </w:numPr>
        <w:topLinePunct/>
        <w:spacing w:line="360" w:lineRule="auto"/>
        <w:ind w:firstLineChars="300" w:firstLine="720"/>
        <w:jc w:val="left"/>
        <w:rPr>
          <w:rFonts w:ascii="宋体" w:hAnsi="宋体" w:cs="宋体"/>
          <w:sz w:val="24"/>
        </w:rPr>
      </w:pPr>
      <w:r>
        <w:rPr>
          <w:rFonts w:ascii="宋体" w:hAnsi="宋体" w:cs="宋体" w:hint="eastAsia"/>
          <w:sz w:val="24"/>
        </w:rPr>
        <w:t>若投标人近年无诉讼及仲裁情况，此部分内容写“无”即可。</w:t>
      </w:r>
    </w:p>
    <w:p w:rsidR="00AB46E2" w:rsidRDefault="00AB46E2">
      <w:pPr>
        <w:topLinePunct/>
        <w:spacing w:line="360" w:lineRule="auto"/>
        <w:jc w:val="left"/>
        <w:rPr>
          <w:rFonts w:ascii="宋体" w:hAnsi="宋体" w:cs="宋体"/>
          <w:sz w:val="24"/>
        </w:rPr>
      </w:pPr>
    </w:p>
    <w:p w:rsidR="00AB46E2" w:rsidRDefault="00AB46E2">
      <w:pPr>
        <w:topLinePunct/>
        <w:spacing w:line="360" w:lineRule="auto"/>
        <w:jc w:val="left"/>
        <w:rPr>
          <w:rFonts w:ascii="宋体" w:hAnsi="宋体" w:cs="宋体"/>
          <w:sz w:val="24"/>
        </w:rPr>
      </w:pPr>
    </w:p>
    <w:p w:rsidR="00AB46E2" w:rsidRDefault="00AB46E2">
      <w:pPr>
        <w:topLinePunct/>
        <w:spacing w:line="360" w:lineRule="auto"/>
        <w:jc w:val="left"/>
        <w:rPr>
          <w:rFonts w:ascii="宋体" w:hAnsi="宋体" w:cs="宋体"/>
          <w:sz w:val="24"/>
        </w:rPr>
      </w:pPr>
    </w:p>
    <w:p w:rsidR="00AB46E2" w:rsidRDefault="00AB46E2">
      <w:pPr>
        <w:topLinePunct/>
        <w:spacing w:line="360" w:lineRule="auto"/>
        <w:jc w:val="left"/>
        <w:rPr>
          <w:rFonts w:ascii="宋体" w:hAnsi="宋体" w:cs="宋体"/>
          <w:sz w:val="24"/>
        </w:rPr>
      </w:pPr>
    </w:p>
    <w:p w:rsidR="00AB46E2" w:rsidRDefault="00AB46E2">
      <w:pPr>
        <w:topLinePunct/>
        <w:spacing w:line="360" w:lineRule="auto"/>
        <w:jc w:val="left"/>
        <w:rPr>
          <w:rFonts w:ascii="宋体" w:hAnsi="宋体" w:cs="宋体"/>
          <w:sz w:val="24"/>
        </w:rPr>
      </w:pPr>
    </w:p>
    <w:p w:rsidR="00AB46E2" w:rsidRDefault="00AB46E2">
      <w:pPr>
        <w:topLinePunct/>
        <w:spacing w:line="360" w:lineRule="auto"/>
        <w:jc w:val="left"/>
        <w:rPr>
          <w:rFonts w:ascii="宋体" w:hAnsi="宋体" w:cs="宋体"/>
          <w:sz w:val="24"/>
        </w:rPr>
      </w:pPr>
    </w:p>
    <w:p w:rsidR="00AB46E2" w:rsidRDefault="00AB46E2">
      <w:pPr>
        <w:topLinePunct/>
        <w:spacing w:line="360" w:lineRule="auto"/>
        <w:jc w:val="left"/>
        <w:rPr>
          <w:rFonts w:ascii="宋体" w:hAnsi="宋体" w:cs="宋体"/>
          <w:sz w:val="24"/>
        </w:rPr>
      </w:pPr>
    </w:p>
    <w:p w:rsidR="00AB46E2" w:rsidRDefault="00AB46E2">
      <w:pPr>
        <w:topLinePunct/>
        <w:spacing w:line="360" w:lineRule="auto"/>
        <w:jc w:val="left"/>
        <w:rPr>
          <w:rFonts w:ascii="宋体" w:hAnsi="宋体" w:cs="宋体"/>
          <w:sz w:val="24"/>
        </w:rPr>
      </w:pPr>
    </w:p>
    <w:p w:rsidR="00AB46E2" w:rsidRDefault="00AB46E2">
      <w:pPr>
        <w:topLinePunct/>
        <w:spacing w:line="360" w:lineRule="auto"/>
        <w:jc w:val="left"/>
        <w:rPr>
          <w:rFonts w:ascii="宋体" w:hAnsi="宋体" w:cs="宋体"/>
          <w:sz w:val="24"/>
        </w:rPr>
      </w:pPr>
    </w:p>
    <w:p w:rsidR="00AB46E2" w:rsidRDefault="00AB46E2">
      <w:pPr>
        <w:topLinePunct/>
        <w:spacing w:line="360" w:lineRule="auto"/>
        <w:jc w:val="left"/>
        <w:rPr>
          <w:rFonts w:ascii="宋体" w:hAnsi="宋体" w:cs="宋体"/>
          <w:sz w:val="24"/>
        </w:rPr>
      </w:pPr>
    </w:p>
    <w:p w:rsidR="00AB46E2" w:rsidRDefault="00AB46E2">
      <w:pPr>
        <w:topLinePunct/>
        <w:spacing w:line="360" w:lineRule="auto"/>
        <w:jc w:val="left"/>
        <w:rPr>
          <w:rFonts w:ascii="宋体" w:hAnsi="宋体" w:cs="宋体"/>
          <w:sz w:val="24"/>
        </w:rPr>
      </w:pPr>
    </w:p>
    <w:p w:rsidR="00AB46E2" w:rsidRDefault="00AB46E2">
      <w:pPr>
        <w:topLinePunct/>
        <w:spacing w:line="360" w:lineRule="auto"/>
        <w:jc w:val="left"/>
        <w:rPr>
          <w:rFonts w:ascii="宋体" w:hAnsi="宋体" w:cs="宋体"/>
          <w:sz w:val="24"/>
        </w:rPr>
      </w:pPr>
    </w:p>
    <w:p w:rsidR="00AB46E2" w:rsidRDefault="00AB46E2">
      <w:pPr>
        <w:topLinePunct/>
        <w:spacing w:line="360" w:lineRule="auto"/>
        <w:jc w:val="left"/>
        <w:rPr>
          <w:rFonts w:ascii="宋体" w:hAnsi="宋体" w:cs="宋体"/>
          <w:sz w:val="24"/>
        </w:rPr>
      </w:pPr>
    </w:p>
    <w:p w:rsidR="00AB46E2" w:rsidRDefault="00AB46E2">
      <w:pPr>
        <w:topLinePunct/>
        <w:spacing w:line="360" w:lineRule="auto"/>
        <w:jc w:val="left"/>
        <w:rPr>
          <w:rFonts w:ascii="宋体" w:hAnsi="宋体" w:cs="宋体"/>
          <w:sz w:val="24"/>
        </w:rPr>
      </w:pPr>
    </w:p>
    <w:p w:rsidR="00AB46E2" w:rsidRDefault="00AB46E2">
      <w:pPr>
        <w:topLinePunct/>
        <w:spacing w:line="360" w:lineRule="auto"/>
        <w:jc w:val="left"/>
        <w:rPr>
          <w:rFonts w:ascii="宋体" w:hAnsi="宋体" w:cs="宋体"/>
          <w:sz w:val="24"/>
        </w:rPr>
      </w:pPr>
    </w:p>
    <w:p w:rsidR="00AB46E2" w:rsidRDefault="00AB46E2">
      <w:pPr>
        <w:topLinePunct/>
        <w:spacing w:line="360" w:lineRule="auto"/>
        <w:jc w:val="left"/>
        <w:rPr>
          <w:rFonts w:ascii="宋体" w:hAnsi="宋体" w:cs="宋体"/>
          <w:sz w:val="24"/>
        </w:rPr>
      </w:pPr>
    </w:p>
    <w:p w:rsidR="00AB46E2" w:rsidRDefault="00AB46E2">
      <w:pPr>
        <w:topLinePunct/>
        <w:spacing w:line="360" w:lineRule="auto"/>
        <w:jc w:val="left"/>
        <w:rPr>
          <w:rFonts w:ascii="宋体" w:hAnsi="宋体" w:cs="宋体"/>
          <w:sz w:val="24"/>
        </w:rPr>
      </w:pPr>
    </w:p>
    <w:p w:rsidR="00AB46E2" w:rsidRDefault="00AB46E2">
      <w:pPr>
        <w:topLinePunct/>
        <w:spacing w:line="360" w:lineRule="auto"/>
        <w:jc w:val="left"/>
        <w:rPr>
          <w:rFonts w:ascii="宋体" w:hAnsi="宋体" w:cs="宋体"/>
          <w:sz w:val="24"/>
        </w:rPr>
      </w:pPr>
    </w:p>
    <w:p w:rsidR="00AB46E2" w:rsidRDefault="00AB46E2">
      <w:pPr>
        <w:topLinePunct/>
        <w:spacing w:line="360" w:lineRule="auto"/>
        <w:jc w:val="left"/>
        <w:rPr>
          <w:rFonts w:ascii="宋体" w:hAnsi="宋体" w:cs="宋体"/>
          <w:sz w:val="24"/>
        </w:rPr>
      </w:pPr>
    </w:p>
    <w:p w:rsidR="00AB46E2" w:rsidRDefault="00AB46E2">
      <w:pPr>
        <w:topLinePunct/>
        <w:spacing w:line="360" w:lineRule="auto"/>
        <w:jc w:val="left"/>
        <w:rPr>
          <w:rFonts w:ascii="宋体" w:hAnsi="宋体" w:cs="宋体"/>
          <w:sz w:val="24"/>
        </w:rPr>
      </w:pPr>
    </w:p>
    <w:p w:rsidR="00AB46E2" w:rsidRDefault="00AB46E2">
      <w:pPr>
        <w:topLinePunct/>
        <w:spacing w:line="360" w:lineRule="auto"/>
        <w:jc w:val="left"/>
        <w:rPr>
          <w:rFonts w:ascii="宋体" w:hAnsi="宋体" w:cs="宋体"/>
          <w:sz w:val="24"/>
        </w:rPr>
      </w:pPr>
    </w:p>
    <w:p w:rsidR="00AB46E2" w:rsidRDefault="00AB46E2">
      <w:pPr>
        <w:topLinePunct/>
        <w:spacing w:line="360" w:lineRule="auto"/>
        <w:jc w:val="left"/>
        <w:rPr>
          <w:rFonts w:ascii="宋体" w:hAnsi="宋体" w:cs="宋体"/>
          <w:sz w:val="24"/>
        </w:rPr>
      </w:pPr>
    </w:p>
    <w:p w:rsidR="00AB46E2" w:rsidRDefault="00AB46E2">
      <w:pPr>
        <w:topLinePunct/>
        <w:spacing w:line="360" w:lineRule="auto"/>
        <w:jc w:val="left"/>
        <w:rPr>
          <w:rFonts w:ascii="宋体" w:hAnsi="宋体" w:cs="宋体"/>
          <w:sz w:val="24"/>
        </w:rPr>
      </w:pPr>
    </w:p>
    <w:p w:rsidR="00AB46E2" w:rsidRDefault="00AB46E2">
      <w:pPr>
        <w:topLinePunct/>
        <w:spacing w:line="360" w:lineRule="auto"/>
        <w:jc w:val="left"/>
        <w:rPr>
          <w:rFonts w:ascii="宋体" w:hAnsi="宋体" w:cs="宋体"/>
          <w:sz w:val="24"/>
        </w:rPr>
      </w:pPr>
    </w:p>
    <w:p w:rsidR="00AB46E2" w:rsidRDefault="00AB46E2">
      <w:pPr>
        <w:topLinePunct/>
        <w:spacing w:line="360" w:lineRule="auto"/>
        <w:jc w:val="left"/>
        <w:rPr>
          <w:rFonts w:ascii="宋体" w:hAnsi="宋体" w:cs="宋体"/>
          <w:sz w:val="24"/>
        </w:rPr>
      </w:pPr>
    </w:p>
    <w:p w:rsidR="00AB46E2" w:rsidRDefault="00AB46E2">
      <w:pPr>
        <w:topLinePunct/>
        <w:spacing w:line="360" w:lineRule="auto"/>
        <w:jc w:val="left"/>
        <w:rPr>
          <w:rFonts w:ascii="宋体" w:hAnsi="宋体" w:cs="宋体"/>
          <w:sz w:val="24"/>
        </w:rPr>
      </w:pPr>
    </w:p>
    <w:p w:rsidR="00AB46E2" w:rsidRDefault="009C6AA1">
      <w:pPr>
        <w:pStyle w:val="2TimesNewRoman5020"/>
        <w:spacing w:before="0" w:line="360" w:lineRule="auto"/>
        <w:jc w:val="center"/>
        <w:outlineLvl w:val="3"/>
        <w:rPr>
          <w:rFonts w:ascii="宋体" w:eastAsia="宋体" w:hAnsi="宋体" w:cs="宋体"/>
          <w:b/>
          <w:sz w:val="30"/>
          <w:szCs w:val="30"/>
        </w:rPr>
      </w:pPr>
      <w:bookmarkStart w:id="181" w:name="_Toc387851739"/>
      <w:bookmarkStart w:id="182" w:name="_Toc392081423"/>
      <w:bookmarkStart w:id="183" w:name="_Toc426467423"/>
      <w:r>
        <w:rPr>
          <w:rFonts w:ascii="宋体" w:eastAsia="宋体" w:hAnsi="宋体" w:cs="宋体" w:hint="eastAsia"/>
          <w:b/>
          <w:sz w:val="30"/>
          <w:szCs w:val="30"/>
        </w:rPr>
        <w:lastRenderedPageBreak/>
        <w:t>十一、承诺书</w:t>
      </w:r>
      <w:bookmarkEnd w:id="181"/>
      <w:bookmarkEnd w:id="182"/>
      <w:bookmarkEnd w:id="183"/>
    </w:p>
    <w:tbl>
      <w:tblPr>
        <w:tblpPr w:leftFromText="180" w:rightFromText="180" w:vertAnchor="text" w:horzAnchor="page" w:tblpX="1595" w:tblpY="439"/>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32"/>
        <w:gridCol w:w="6865"/>
      </w:tblGrid>
      <w:tr w:rsidR="00AB46E2">
        <w:trPr>
          <w:trHeight w:val="704"/>
        </w:trPr>
        <w:tc>
          <w:tcPr>
            <w:tcW w:w="2032" w:type="dxa"/>
            <w:vAlign w:val="center"/>
          </w:tcPr>
          <w:p w:rsidR="00AB46E2" w:rsidRDefault="009C6AA1">
            <w:pPr>
              <w:adjustRightInd w:val="0"/>
              <w:snapToGrid w:val="0"/>
              <w:spacing w:line="360" w:lineRule="auto"/>
              <w:jc w:val="center"/>
              <w:rPr>
                <w:rFonts w:ascii="宋体" w:hAnsi="宋体" w:cs="宋体"/>
                <w:sz w:val="24"/>
                <w:szCs w:val="24"/>
              </w:rPr>
            </w:pPr>
            <w:r>
              <w:rPr>
                <w:rFonts w:ascii="宋体" w:hAnsi="宋体" w:cs="宋体" w:hint="eastAsia"/>
                <w:sz w:val="24"/>
                <w:szCs w:val="24"/>
              </w:rPr>
              <w:t>投标单位</w:t>
            </w:r>
          </w:p>
        </w:tc>
        <w:tc>
          <w:tcPr>
            <w:tcW w:w="6865" w:type="dxa"/>
            <w:vAlign w:val="bottom"/>
          </w:tcPr>
          <w:p w:rsidR="00AB46E2" w:rsidRDefault="009C6AA1">
            <w:pPr>
              <w:adjustRightInd w:val="0"/>
              <w:snapToGrid w:val="0"/>
              <w:spacing w:line="360" w:lineRule="auto"/>
              <w:jc w:val="right"/>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（盖章）</w:t>
            </w:r>
          </w:p>
        </w:tc>
      </w:tr>
      <w:tr w:rsidR="00AB46E2">
        <w:trPr>
          <w:trHeight w:val="6551"/>
        </w:trPr>
        <w:tc>
          <w:tcPr>
            <w:tcW w:w="8897" w:type="dxa"/>
            <w:gridSpan w:val="2"/>
          </w:tcPr>
          <w:p w:rsidR="00AB46E2" w:rsidRDefault="009C6AA1">
            <w:pPr>
              <w:adjustRightInd w:val="0"/>
              <w:snapToGrid w:val="0"/>
              <w:spacing w:line="360" w:lineRule="auto"/>
              <w:rPr>
                <w:rFonts w:ascii="宋体" w:hAnsi="宋体" w:cs="宋体"/>
                <w:sz w:val="24"/>
                <w:szCs w:val="24"/>
              </w:rPr>
            </w:pPr>
            <w:r>
              <w:rPr>
                <w:rFonts w:ascii="宋体" w:hAnsi="宋体" w:cs="宋体" w:hint="eastAsia"/>
                <w:sz w:val="24"/>
                <w:szCs w:val="24"/>
              </w:rPr>
              <w:t>承诺内容：</w:t>
            </w:r>
          </w:p>
          <w:p w:rsidR="00AB46E2" w:rsidRDefault="00AB46E2">
            <w:pPr>
              <w:adjustRightInd w:val="0"/>
              <w:snapToGrid w:val="0"/>
              <w:spacing w:line="360" w:lineRule="auto"/>
              <w:rPr>
                <w:rFonts w:ascii="宋体" w:hAnsi="宋体" w:cs="宋体"/>
                <w:sz w:val="24"/>
                <w:szCs w:val="24"/>
              </w:rPr>
            </w:pPr>
          </w:p>
          <w:p w:rsidR="00AB46E2" w:rsidRDefault="00AB46E2">
            <w:pPr>
              <w:adjustRightInd w:val="0"/>
              <w:snapToGrid w:val="0"/>
              <w:spacing w:line="360" w:lineRule="auto"/>
              <w:rPr>
                <w:rFonts w:ascii="宋体" w:hAnsi="宋体" w:cs="宋体"/>
                <w:sz w:val="24"/>
                <w:szCs w:val="24"/>
              </w:rPr>
            </w:pPr>
          </w:p>
          <w:p w:rsidR="00AB46E2" w:rsidRDefault="00AB46E2">
            <w:pPr>
              <w:adjustRightInd w:val="0"/>
              <w:snapToGrid w:val="0"/>
              <w:spacing w:line="360" w:lineRule="auto"/>
              <w:rPr>
                <w:rFonts w:ascii="宋体" w:hAnsi="宋体" w:cs="宋体"/>
                <w:sz w:val="24"/>
                <w:szCs w:val="24"/>
              </w:rPr>
            </w:pPr>
          </w:p>
          <w:p w:rsidR="00AB46E2" w:rsidRDefault="00AB46E2">
            <w:pPr>
              <w:adjustRightInd w:val="0"/>
              <w:snapToGrid w:val="0"/>
              <w:spacing w:line="360" w:lineRule="auto"/>
              <w:rPr>
                <w:rFonts w:ascii="宋体" w:hAnsi="宋体" w:cs="宋体"/>
                <w:sz w:val="24"/>
                <w:szCs w:val="24"/>
              </w:rPr>
            </w:pPr>
          </w:p>
          <w:p w:rsidR="00AB46E2" w:rsidRDefault="00AB46E2">
            <w:pPr>
              <w:adjustRightInd w:val="0"/>
              <w:snapToGrid w:val="0"/>
              <w:spacing w:line="360" w:lineRule="auto"/>
              <w:rPr>
                <w:rFonts w:ascii="宋体" w:hAnsi="宋体" w:cs="宋体"/>
                <w:sz w:val="24"/>
                <w:szCs w:val="24"/>
              </w:rPr>
            </w:pPr>
          </w:p>
          <w:p w:rsidR="00AB46E2" w:rsidRDefault="00AB46E2">
            <w:pPr>
              <w:adjustRightInd w:val="0"/>
              <w:snapToGrid w:val="0"/>
              <w:spacing w:line="360" w:lineRule="auto"/>
              <w:rPr>
                <w:rFonts w:ascii="宋体" w:hAnsi="宋体" w:cs="宋体"/>
                <w:sz w:val="24"/>
                <w:szCs w:val="24"/>
              </w:rPr>
            </w:pPr>
          </w:p>
          <w:p w:rsidR="00AB46E2" w:rsidRDefault="00AB46E2">
            <w:pPr>
              <w:adjustRightInd w:val="0"/>
              <w:snapToGrid w:val="0"/>
              <w:spacing w:line="360" w:lineRule="auto"/>
              <w:jc w:val="right"/>
              <w:rPr>
                <w:rFonts w:ascii="宋体" w:hAnsi="宋体" w:cs="宋体"/>
                <w:sz w:val="24"/>
                <w:szCs w:val="24"/>
              </w:rPr>
            </w:pPr>
          </w:p>
          <w:p w:rsidR="00AB46E2" w:rsidRDefault="00AB46E2">
            <w:pPr>
              <w:adjustRightInd w:val="0"/>
              <w:snapToGrid w:val="0"/>
              <w:spacing w:line="360" w:lineRule="auto"/>
              <w:jc w:val="right"/>
              <w:rPr>
                <w:rFonts w:ascii="宋体" w:hAnsi="宋体" w:cs="宋体"/>
                <w:sz w:val="24"/>
                <w:szCs w:val="24"/>
              </w:rPr>
            </w:pPr>
          </w:p>
          <w:p w:rsidR="00AB46E2" w:rsidRDefault="00AB46E2">
            <w:pPr>
              <w:adjustRightInd w:val="0"/>
              <w:snapToGrid w:val="0"/>
              <w:spacing w:line="360" w:lineRule="auto"/>
              <w:jc w:val="right"/>
              <w:rPr>
                <w:rFonts w:ascii="宋体" w:hAnsi="宋体" w:cs="宋体"/>
                <w:sz w:val="24"/>
                <w:szCs w:val="24"/>
              </w:rPr>
            </w:pPr>
          </w:p>
          <w:p w:rsidR="00AB46E2" w:rsidRDefault="00AB46E2">
            <w:pPr>
              <w:adjustRightInd w:val="0"/>
              <w:snapToGrid w:val="0"/>
              <w:spacing w:line="360" w:lineRule="auto"/>
              <w:jc w:val="right"/>
              <w:rPr>
                <w:rFonts w:ascii="宋体" w:hAnsi="宋体" w:cs="宋体"/>
                <w:sz w:val="24"/>
                <w:szCs w:val="24"/>
              </w:rPr>
            </w:pPr>
          </w:p>
          <w:p w:rsidR="00AB46E2" w:rsidRDefault="00AB46E2">
            <w:pPr>
              <w:adjustRightInd w:val="0"/>
              <w:snapToGrid w:val="0"/>
              <w:spacing w:line="360" w:lineRule="auto"/>
              <w:jc w:val="right"/>
              <w:rPr>
                <w:rFonts w:ascii="宋体" w:hAnsi="宋体" w:cs="宋体"/>
                <w:sz w:val="24"/>
                <w:szCs w:val="24"/>
              </w:rPr>
            </w:pPr>
          </w:p>
          <w:p w:rsidR="00AB46E2" w:rsidRDefault="00AB46E2">
            <w:pPr>
              <w:adjustRightInd w:val="0"/>
              <w:snapToGrid w:val="0"/>
              <w:spacing w:line="360" w:lineRule="auto"/>
              <w:jc w:val="right"/>
              <w:rPr>
                <w:rFonts w:ascii="宋体" w:hAnsi="宋体" w:cs="宋体"/>
                <w:sz w:val="24"/>
                <w:szCs w:val="24"/>
              </w:rPr>
            </w:pPr>
          </w:p>
          <w:p w:rsidR="00AB46E2" w:rsidRDefault="009C6AA1">
            <w:pPr>
              <w:adjustRightInd w:val="0"/>
              <w:snapToGrid w:val="0"/>
              <w:spacing w:line="360" w:lineRule="auto"/>
              <w:ind w:right="480"/>
              <w:rPr>
                <w:rFonts w:ascii="宋体" w:hAnsi="宋体" w:cs="宋体"/>
                <w:sz w:val="24"/>
                <w:szCs w:val="24"/>
              </w:rPr>
            </w:pPr>
            <w:r>
              <w:rPr>
                <w:rFonts w:ascii="宋体" w:hAnsi="宋体" w:cs="宋体" w:hint="eastAsia"/>
                <w:sz w:val="24"/>
                <w:szCs w:val="24"/>
              </w:rPr>
              <w:t>投标人法定代表人（签字或盖章）：</w:t>
            </w:r>
          </w:p>
          <w:p w:rsidR="00AB46E2" w:rsidRDefault="00AB46E2">
            <w:pPr>
              <w:adjustRightInd w:val="0"/>
              <w:snapToGrid w:val="0"/>
              <w:spacing w:line="360" w:lineRule="auto"/>
              <w:jc w:val="right"/>
              <w:rPr>
                <w:rFonts w:ascii="宋体" w:hAnsi="宋体" w:cs="宋体"/>
                <w:sz w:val="24"/>
                <w:szCs w:val="24"/>
                <w:u w:val="single"/>
              </w:rPr>
            </w:pPr>
          </w:p>
          <w:p w:rsidR="00AB46E2" w:rsidRDefault="009C6AA1">
            <w:pPr>
              <w:adjustRightInd w:val="0"/>
              <w:snapToGrid w:val="0"/>
              <w:spacing w:line="360" w:lineRule="auto"/>
              <w:ind w:right="232"/>
              <w:jc w:val="right"/>
              <w:rPr>
                <w:rFonts w:ascii="宋体" w:hAnsi="宋体" w:cs="宋体"/>
                <w:sz w:val="24"/>
                <w:szCs w:val="24"/>
              </w:rPr>
            </w:pPr>
            <w:r>
              <w:rPr>
                <w:rFonts w:ascii="宋体" w:hAnsi="宋体" w:cs="宋体" w:hint="eastAsia"/>
                <w:spacing w:val="11"/>
                <w:sz w:val="24"/>
                <w:szCs w:val="24"/>
              </w:rPr>
              <w:t>日</w:t>
            </w:r>
            <w:r>
              <w:rPr>
                <w:rFonts w:ascii="宋体" w:hAnsi="宋体" w:cs="宋体" w:hint="eastAsia"/>
                <w:spacing w:val="11"/>
                <w:sz w:val="24"/>
                <w:szCs w:val="24"/>
              </w:rPr>
              <w:t xml:space="preserve">  </w:t>
            </w:r>
            <w:r>
              <w:rPr>
                <w:rFonts w:ascii="宋体" w:hAnsi="宋体" w:cs="宋体" w:hint="eastAsia"/>
                <w:spacing w:val="11"/>
                <w:sz w:val="24"/>
                <w:szCs w:val="24"/>
              </w:rPr>
              <w:t>期：</w:t>
            </w:r>
            <w:r>
              <w:rPr>
                <w:rFonts w:ascii="宋体" w:hAnsi="宋体" w:cs="宋体" w:hint="eastAsia"/>
                <w:spacing w:val="11"/>
                <w:sz w:val="24"/>
                <w:szCs w:val="24"/>
              </w:rPr>
              <w:t xml:space="preserve"> </w:t>
            </w:r>
            <w:r>
              <w:rPr>
                <w:rFonts w:ascii="宋体" w:hAnsi="宋体" w:cs="宋体" w:hint="eastAsia"/>
                <w:sz w:val="24"/>
                <w:szCs w:val="24"/>
              </w:rPr>
              <w:t>年月日</w:t>
            </w:r>
          </w:p>
        </w:tc>
      </w:tr>
    </w:tbl>
    <w:p w:rsidR="00AB46E2" w:rsidRDefault="00AB46E2">
      <w:pPr>
        <w:spacing w:line="360" w:lineRule="auto"/>
        <w:rPr>
          <w:rFonts w:ascii="宋体" w:hAnsi="宋体" w:cs="宋体"/>
          <w:sz w:val="24"/>
          <w:szCs w:val="24"/>
        </w:rPr>
      </w:pPr>
    </w:p>
    <w:p w:rsidR="00AB46E2" w:rsidRDefault="00AB46E2">
      <w:pPr>
        <w:spacing w:line="360" w:lineRule="auto"/>
        <w:rPr>
          <w:rFonts w:ascii="宋体" w:hAnsi="宋体" w:cs="宋体"/>
          <w:sz w:val="24"/>
          <w:szCs w:val="24"/>
        </w:rPr>
      </w:pPr>
    </w:p>
    <w:p w:rsidR="00AB46E2" w:rsidRDefault="00AB46E2">
      <w:pPr>
        <w:spacing w:line="360" w:lineRule="auto"/>
        <w:rPr>
          <w:rFonts w:ascii="宋体" w:hAnsi="宋体" w:cs="宋体"/>
          <w:sz w:val="24"/>
          <w:szCs w:val="24"/>
        </w:rPr>
      </w:pPr>
    </w:p>
    <w:p w:rsidR="00AB46E2" w:rsidRDefault="00AB46E2">
      <w:pPr>
        <w:spacing w:line="360" w:lineRule="auto"/>
        <w:rPr>
          <w:rFonts w:ascii="宋体" w:hAnsi="宋体" w:cs="宋体"/>
          <w:sz w:val="24"/>
          <w:szCs w:val="24"/>
        </w:rPr>
      </w:pPr>
    </w:p>
    <w:p w:rsidR="00AB46E2" w:rsidRDefault="00AB46E2">
      <w:pPr>
        <w:spacing w:line="360" w:lineRule="auto"/>
        <w:rPr>
          <w:rFonts w:ascii="宋体" w:hAnsi="宋体" w:cs="宋体"/>
          <w:sz w:val="24"/>
          <w:szCs w:val="24"/>
        </w:rPr>
      </w:pPr>
    </w:p>
    <w:p w:rsidR="00AB46E2" w:rsidRDefault="00AB46E2">
      <w:pPr>
        <w:spacing w:line="360" w:lineRule="auto"/>
        <w:rPr>
          <w:rFonts w:ascii="宋体" w:hAnsi="宋体" w:cs="宋体"/>
          <w:sz w:val="24"/>
          <w:szCs w:val="24"/>
        </w:rPr>
      </w:pPr>
    </w:p>
    <w:p w:rsidR="00AB46E2" w:rsidRDefault="00AB46E2">
      <w:pPr>
        <w:spacing w:line="360" w:lineRule="auto"/>
        <w:rPr>
          <w:rFonts w:ascii="宋体" w:hAnsi="宋体" w:cs="宋体"/>
          <w:sz w:val="24"/>
          <w:szCs w:val="24"/>
        </w:rPr>
      </w:pPr>
    </w:p>
    <w:p w:rsidR="00AB46E2" w:rsidRDefault="00AB46E2">
      <w:pPr>
        <w:spacing w:line="360" w:lineRule="auto"/>
        <w:rPr>
          <w:rFonts w:ascii="宋体" w:hAnsi="宋体" w:cs="宋体"/>
          <w:sz w:val="24"/>
          <w:szCs w:val="24"/>
        </w:rPr>
      </w:pPr>
    </w:p>
    <w:p w:rsidR="00AB46E2" w:rsidRDefault="00AB46E2">
      <w:pPr>
        <w:spacing w:line="360" w:lineRule="auto"/>
        <w:rPr>
          <w:rFonts w:ascii="宋体" w:hAnsi="宋体" w:cs="宋体"/>
          <w:sz w:val="24"/>
          <w:szCs w:val="24"/>
        </w:rPr>
      </w:pPr>
    </w:p>
    <w:p w:rsidR="00AB46E2" w:rsidRDefault="00AB46E2">
      <w:pPr>
        <w:spacing w:line="360" w:lineRule="auto"/>
        <w:rPr>
          <w:rFonts w:ascii="宋体" w:hAnsi="宋体" w:cs="宋体"/>
          <w:sz w:val="24"/>
          <w:szCs w:val="24"/>
        </w:rPr>
      </w:pPr>
    </w:p>
    <w:p w:rsidR="00AB46E2" w:rsidRDefault="00AB46E2">
      <w:pPr>
        <w:spacing w:line="360" w:lineRule="auto"/>
        <w:rPr>
          <w:rFonts w:ascii="宋体" w:hAnsi="宋体" w:cs="宋体"/>
          <w:sz w:val="24"/>
          <w:szCs w:val="24"/>
        </w:rPr>
      </w:pPr>
    </w:p>
    <w:p w:rsidR="00AB46E2" w:rsidRDefault="00AB46E2">
      <w:pPr>
        <w:spacing w:line="360" w:lineRule="auto"/>
        <w:rPr>
          <w:rFonts w:ascii="宋体" w:hAnsi="宋体" w:cs="宋体"/>
          <w:sz w:val="24"/>
          <w:szCs w:val="24"/>
        </w:rPr>
      </w:pPr>
    </w:p>
    <w:p w:rsidR="00AB46E2" w:rsidRDefault="009C6AA1">
      <w:pPr>
        <w:widowControl/>
        <w:jc w:val="center"/>
        <w:rPr>
          <w:rFonts w:ascii="宋体" w:hAnsi="宋体" w:cs="宋体"/>
          <w:b/>
          <w:sz w:val="28"/>
          <w:szCs w:val="28"/>
        </w:rPr>
      </w:pPr>
      <w:r>
        <w:rPr>
          <w:rFonts w:ascii="宋体" w:hAnsi="宋体" w:cs="宋体" w:hint="eastAsia"/>
          <w:b/>
          <w:sz w:val="28"/>
          <w:szCs w:val="28"/>
        </w:rPr>
        <w:t>企业信誉承诺书</w:t>
      </w:r>
    </w:p>
    <w:p w:rsidR="00AB46E2" w:rsidRDefault="00AB46E2">
      <w:pPr>
        <w:widowControl/>
        <w:jc w:val="center"/>
        <w:rPr>
          <w:rFonts w:ascii="宋体" w:hAnsi="宋体" w:cs="宋体"/>
          <w:b/>
          <w:sz w:val="28"/>
          <w:szCs w:val="28"/>
        </w:rPr>
      </w:pPr>
    </w:p>
    <w:p w:rsidR="00AB46E2" w:rsidRDefault="009C6AA1">
      <w:pPr>
        <w:spacing w:line="360" w:lineRule="auto"/>
        <w:rPr>
          <w:rFonts w:ascii="宋体" w:hAnsi="宋体"/>
          <w:b/>
          <w:sz w:val="24"/>
          <w:u w:val="single"/>
        </w:rPr>
      </w:pPr>
      <w:r>
        <w:rPr>
          <w:rFonts w:ascii="宋体" w:hAnsi="宋体" w:hint="eastAsia"/>
          <w:b/>
          <w:sz w:val="24"/>
        </w:rPr>
        <w:t>致：</w:t>
      </w:r>
      <w:r>
        <w:rPr>
          <w:rFonts w:hint="eastAsia"/>
          <w:b/>
          <w:sz w:val="24"/>
          <w:u w:val="single"/>
        </w:rPr>
        <w:t>（招标人全称）</w:t>
      </w:r>
    </w:p>
    <w:p w:rsidR="00AB46E2" w:rsidRDefault="009C6AA1" w:rsidP="00BE4968">
      <w:pPr>
        <w:spacing w:line="360" w:lineRule="auto"/>
        <w:ind w:leftChars="-85" w:left="-178" w:firstLineChars="37" w:firstLine="89"/>
        <w:rPr>
          <w:sz w:val="24"/>
        </w:rPr>
      </w:pPr>
      <w:r>
        <w:rPr>
          <w:rFonts w:hint="eastAsia"/>
          <w:sz w:val="24"/>
        </w:rPr>
        <w:t xml:space="preserve">  我公司郑重承诺：在近三年（自2016年1月1日起至投标文件递交截止时间）内，我公司未处于被责令停产、停业情况，没有投标资格被取消的情况，没有骗取中标或者严重违约或者重大工程质量安全生产事故等问题或被建设行政主管部门处罚或禁止投标的情况。</w:t>
      </w:r>
    </w:p>
    <w:p w:rsidR="00AB46E2" w:rsidRDefault="009C6AA1">
      <w:pPr>
        <w:spacing w:line="360" w:lineRule="auto"/>
        <w:ind w:firstLineChars="200" w:firstLine="480"/>
        <w:rPr>
          <w:sz w:val="24"/>
        </w:rPr>
      </w:pPr>
      <w:r>
        <w:rPr>
          <w:rFonts w:hint="eastAsia"/>
          <w:sz w:val="24"/>
        </w:rPr>
        <w:t>若招标人通过可能进行的实地或其他方式的考察或其他人的举报，发现我公司存在以上情况，招标人有权取消我单位报名资格或中标资格、拒签或提前中止合同，并向有关建设主管部门上报作进一步处罚，同时我单位自愿接受招标人要求赔偿的相应损失并承担由此带来的一切法律责任。</w:t>
      </w:r>
    </w:p>
    <w:p w:rsidR="00AB46E2" w:rsidRDefault="00AB46E2">
      <w:pPr>
        <w:spacing w:line="360" w:lineRule="auto"/>
        <w:rPr>
          <w:sz w:val="24"/>
        </w:rPr>
      </w:pPr>
    </w:p>
    <w:p w:rsidR="00AB46E2" w:rsidRDefault="00AB46E2">
      <w:pPr>
        <w:spacing w:line="360" w:lineRule="auto"/>
        <w:rPr>
          <w:sz w:val="24"/>
        </w:rPr>
      </w:pPr>
    </w:p>
    <w:p w:rsidR="00AB46E2" w:rsidRDefault="00AB46E2">
      <w:pPr>
        <w:spacing w:line="360" w:lineRule="auto"/>
        <w:rPr>
          <w:sz w:val="24"/>
        </w:rPr>
      </w:pPr>
    </w:p>
    <w:p w:rsidR="00AB46E2" w:rsidRDefault="00AB46E2">
      <w:pPr>
        <w:spacing w:line="360" w:lineRule="auto"/>
        <w:rPr>
          <w:sz w:val="24"/>
        </w:rPr>
      </w:pPr>
    </w:p>
    <w:p w:rsidR="00AB46E2" w:rsidRDefault="009C6AA1">
      <w:pPr>
        <w:pStyle w:val="Default"/>
        <w:spacing w:line="360" w:lineRule="auto"/>
        <w:ind w:firstLine="3060"/>
        <w:jc w:val="both"/>
        <w:rPr>
          <w:color w:val="auto"/>
        </w:rPr>
      </w:pPr>
      <w:r>
        <w:rPr>
          <w:rFonts w:hint="eastAsia"/>
          <w:color w:val="auto"/>
        </w:rPr>
        <w:t>投标人：（盖单位公章）</w:t>
      </w:r>
    </w:p>
    <w:p w:rsidR="00AB46E2" w:rsidRDefault="009C6AA1">
      <w:pPr>
        <w:pStyle w:val="Default"/>
        <w:spacing w:line="360" w:lineRule="auto"/>
        <w:ind w:firstLine="3060"/>
        <w:jc w:val="both"/>
        <w:rPr>
          <w:color w:val="auto"/>
        </w:rPr>
      </w:pPr>
      <w:r>
        <w:rPr>
          <w:rFonts w:hint="eastAsia"/>
          <w:color w:val="auto"/>
        </w:rPr>
        <w:t>法定代表人：（签字或盖章）</w:t>
      </w:r>
    </w:p>
    <w:p w:rsidR="00AB46E2" w:rsidRDefault="009C6AA1">
      <w:pPr>
        <w:pStyle w:val="Default"/>
        <w:spacing w:line="360" w:lineRule="auto"/>
        <w:ind w:firstLineChars="1300" w:firstLine="3120"/>
        <w:jc w:val="both"/>
        <w:rPr>
          <w:color w:val="auto"/>
        </w:rPr>
      </w:pPr>
      <w:r>
        <w:rPr>
          <w:rFonts w:hint="eastAsia"/>
          <w:color w:val="auto"/>
        </w:rPr>
        <w:t>固定电话：</w:t>
      </w:r>
    </w:p>
    <w:p w:rsidR="00AB46E2" w:rsidRDefault="009C6AA1">
      <w:pPr>
        <w:pStyle w:val="Default"/>
        <w:spacing w:line="360" w:lineRule="auto"/>
        <w:ind w:firstLineChars="1300" w:firstLine="3120"/>
        <w:jc w:val="both"/>
        <w:rPr>
          <w:color w:val="auto"/>
        </w:rPr>
      </w:pPr>
      <w:r>
        <w:rPr>
          <w:rFonts w:hint="eastAsia"/>
          <w:color w:val="auto"/>
        </w:rPr>
        <w:t>投标人地址：</w:t>
      </w:r>
    </w:p>
    <w:p w:rsidR="00AB46E2" w:rsidRDefault="009C6AA1" w:rsidP="00A128A5">
      <w:pPr>
        <w:spacing w:afterLines="100" w:line="360" w:lineRule="auto"/>
        <w:ind w:firstLineChars="1850" w:firstLine="4440"/>
        <w:rPr>
          <w:rFonts w:hAnsi="宋体"/>
          <w:sz w:val="24"/>
        </w:rPr>
      </w:pPr>
      <w:r>
        <w:rPr>
          <w:rFonts w:hAnsi="宋体" w:hint="eastAsia"/>
          <w:sz w:val="24"/>
        </w:rPr>
        <w:t>年  月  日</w:t>
      </w:r>
    </w:p>
    <w:p w:rsidR="00AB46E2" w:rsidRDefault="00AB46E2">
      <w:pPr>
        <w:pStyle w:val="zhang"/>
        <w:spacing w:before="0" w:beforeAutospacing="0" w:after="0" w:afterAutospacing="0" w:line="360" w:lineRule="auto"/>
        <w:ind w:firstLineChars="200" w:firstLine="480"/>
        <w:rPr>
          <w:rFonts w:ascii="宋体" w:hAnsi="宋体"/>
          <w:b w:val="0"/>
          <w:sz w:val="24"/>
          <w:szCs w:val="24"/>
        </w:rPr>
      </w:pPr>
    </w:p>
    <w:p w:rsidR="00AB46E2" w:rsidRDefault="00AB46E2">
      <w:pPr>
        <w:widowControl/>
        <w:jc w:val="center"/>
        <w:rPr>
          <w:rFonts w:ascii="宋体" w:hAnsi="宋体" w:cs="宋体"/>
          <w:b/>
          <w:sz w:val="24"/>
        </w:rPr>
      </w:pPr>
    </w:p>
    <w:p w:rsidR="00AB46E2" w:rsidRDefault="00AB46E2">
      <w:pPr>
        <w:widowControl/>
        <w:jc w:val="center"/>
        <w:rPr>
          <w:rFonts w:ascii="宋体" w:hAnsi="宋体" w:cs="宋体"/>
          <w:b/>
          <w:sz w:val="24"/>
        </w:rPr>
      </w:pPr>
    </w:p>
    <w:p w:rsidR="00AB46E2" w:rsidRDefault="00AB46E2">
      <w:pPr>
        <w:widowControl/>
        <w:jc w:val="center"/>
        <w:rPr>
          <w:rFonts w:ascii="宋体" w:hAnsi="宋体" w:cs="宋体"/>
          <w:b/>
          <w:sz w:val="24"/>
        </w:rPr>
      </w:pPr>
    </w:p>
    <w:p w:rsidR="00AB46E2" w:rsidRDefault="00AB46E2">
      <w:pPr>
        <w:widowControl/>
        <w:jc w:val="center"/>
        <w:rPr>
          <w:rFonts w:ascii="宋体" w:hAnsi="宋体" w:cs="宋体"/>
          <w:b/>
          <w:sz w:val="24"/>
        </w:rPr>
      </w:pPr>
    </w:p>
    <w:p w:rsidR="00AB46E2" w:rsidRDefault="00AB46E2">
      <w:pPr>
        <w:widowControl/>
        <w:jc w:val="center"/>
        <w:rPr>
          <w:rFonts w:ascii="宋体" w:hAnsi="宋体" w:cs="宋体"/>
          <w:b/>
          <w:sz w:val="24"/>
        </w:rPr>
      </w:pPr>
    </w:p>
    <w:p w:rsidR="00AB46E2" w:rsidRDefault="00AB46E2">
      <w:pPr>
        <w:widowControl/>
        <w:jc w:val="center"/>
        <w:rPr>
          <w:rFonts w:ascii="宋体" w:hAnsi="宋体" w:cs="宋体"/>
          <w:b/>
          <w:sz w:val="24"/>
        </w:rPr>
      </w:pPr>
    </w:p>
    <w:p w:rsidR="00AB46E2" w:rsidRDefault="00AB46E2">
      <w:pPr>
        <w:widowControl/>
        <w:jc w:val="center"/>
        <w:rPr>
          <w:rFonts w:ascii="宋体" w:hAnsi="宋体" w:cs="宋体"/>
          <w:b/>
          <w:sz w:val="24"/>
        </w:rPr>
      </w:pPr>
    </w:p>
    <w:p w:rsidR="00AB46E2" w:rsidRDefault="00AB46E2">
      <w:pPr>
        <w:widowControl/>
        <w:jc w:val="center"/>
        <w:rPr>
          <w:rFonts w:ascii="宋体" w:hAnsi="宋体" w:cs="宋体"/>
          <w:b/>
          <w:sz w:val="24"/>
        </w:rPr>
      </w:pPr>
    </w:p>
    <w:p w:rsidR="00AB46E2" w:rsidRDefault="00AB46E2">
      <w:pPr>
        <w:widowControl/>
        <w:jc w:val="center"/>
        <w:rPr>
          <w:rFonts w:ascii="宋体" w:hAnsi="宋体" w:cs="宋体"/>
          <w:b/>
          <w:sz w:val="24"/>
        </w:rPr>
      </w:pPr>
    </w:p>
    <w:p w:rsidR="00AB46E2" w:rsidRDefault="00AB46E2">
      <w:pPr>
        <w:widowControl/>
        <w:jc w:val="center"/>
        <w:rPr>
          <w:rFonts w:ascii="宋体" w:hAnsi="宋体" w:cs="宋体"/>
          <w:b/>
          <w:sz w:val="24"/>
        </w:rPr>
      </w:pPr>
    </w:p>
    <w:p w:rsidR="00AB46E2" w:rsidRDefault="00AB46E2">
      <w:pPr>
        <w:widowControl/>
        <w:jc w:val="center"/>
        <w:rPr>
          <w:rFonts w:ascii="宋体" w:hAnsi="宋体" w:cs="宋体"/>
          <w:b/>
          <w:sz w:val="24"/>
        </w:rPr>
      </w:pPr>
    </w:p>
    <w:p w:rsidR="00AB46E2" w:rsidRDefault="00AB46E2">
      <w:pPr>
        <w:widowControl/>
        <w:rPr>
          <w:rFonts w:ascii="宋体" w:hAnsi="宋体" w:cs="宋体"/>
          <w:b/>
          <w:sz w:val="24"/>
        </w:rPr>
      </w:pPr>
    </w:p>
    <w:p w:rsidR="00AB46E2" w:rsidRDefault="009C6AA1">
      <w:pPr>
        <w:widowControl/>
        <w:jc w:val="center"/>
        <w:rPr>
          <w:rFonts w:ascii="宋体" w:hAnsi="宋体" w:cs="宋体"/>
          <w:b/>
          <w:bCs/>
          <w:sz w:val="28"/>
          <w:szCs w:val="28"/>
        </w:rPr>
      </w:pPr>
      <w:r>
        <w:rPr>
          <w:rFonts w:ascii="宋体" w:hAnsi="宋体" w:cs="宋体" w:hint="eastAsia"/>
          <w:b/>
          <w:bCs/>
          <w:sz w:val="28"/>
          <w:szCs w:val="28"/>
        </w:rPr>
        <w:t>项目负责人无在建承诺书</w:t>
      </w:r>
    </w:p>
    <w:p w:rsidR="00AB46E2" w:rsidRDefault="00AB46E2">
      <w:pPr>
        <w:spacing w:line="360" w:lineRule="auto"/>
        <w:jc w:val="center"/>
        <w:rPr>
          <w:rFonts w:ascii="黑体" w:eastAsia="黑体" w:hAnsi="宋体"/>
          <w:sz w:val="24"/>
        </w:rPr>
      </w:pPr>
    </w:p>
    <w:p w:rsidR="00AB46E2" w:rsidRDefault="009C6AA1">
      <w:pPr>
        <w:spacing w:line="360" w:lineRule="auto"/>
        <w:rPr>
          <w:rFonts w:ascii="宋体" w:hAnsi="宋体"/>
          <w:sz w:val="24"/>
        </w:rPr>
      </w:pPr>
      <w:r>
        <w:rPr>
          <w:rFonts w:ascii="宋体" w:hAnsi="宋体" w:hint="eastAsia"/>
          <w:sz w:val="24"/>
        </w:rPr>
        <w:t>（招标人名称）：</w:t>
      </w:r>
    </w:p>
    <w:p w:rsidR="00AB46E2" w:rsidRDefault="009C6AA1">
      <w:pPr>
        <w:spacing w:line="360" w:lineRule="auto"/>
        <w:ind w:firstLineChars="200" w:firstLine="480"/>
        <w:rPr>
          <w:rFonts w:ascii="宋体" w:hAnsi="宋体"/>
          <w:sz w:val="24"/>
        </w:rPr>
      </w:pPr>
      <w:r>
        <w:rPr>
          <w:rFonts w:ascii="宋体" w:hAnsi="宋体" w:hint="eastAsia"/>
          <w:sz w:val="24"/>
        </w:rPr>
        <w:t>我方在此声明，我方拟派往（项目名称）（以下简称“本工程”）的项目负责人（项目负责人姓名）现阶段未在其他项目中任职。</w:t>
      </w:r>
    </w:p>
    <w:p w:rsidR="00AB46E2" w:rsidRDefault="009C6AA1">
      <w:pPr>
        <w:spacing w:line="360" w:lineRule="auto"/>
        <w:ind w:firstLineChars="200" w:firstLine="480"/>
        <w:rPr>
          <w:rFonts w:ascii="宋体" w:hAnsi="宋体"/>
          <w:sz w:val="24"/>
        </w:rPr>
      </w:pPr>
      <w:r>
        <w:rPr>
          <w:rFonts w:ascii="宋体" w:hAnsi="宋体" w:hint="eastAsia"/>
          <w:sz w:val="24"/>
        </w:rPr>
        <w:t>我方保证上述信息的真实和准确，</w:t>
      </w:r>
      <w:r>
        <w:rPr>
          <w:rFonts w:ascii="宋体" w:hAnsi="宋体"/>
          <w:sz w:val="24"/>
        </w:rPr>
        <w:t>若招标人发现</w:t>
      </w:r>
      <w:r>
        <w:rPr>
          <w:rFonts w:ascii="宋体" w:hAnsi="宋体" w:hint="eastAsia"/>
          <w:sz w:val="24"/>
        </w:rPr>
        <w:t>上述信息</w:t>
      </w:r>
      <w:r>
        <w:rPr>
          <w:rFonts w:ascii="宋体" w:hAnsi="宋体"/>
          <w:sz w:val="24"/>
        </w:rPr>
        <w:t>存在虚假内容，招标人有权取消我单位中标资格、拒签或提前中止合同，并向有关建设主管部门上报作进一步处罚，同时我单位自愿接受招标人要求赔偿的相应损失并</w:t>
      </w:r>
      <w:r>
        <w:rPr>
          <w:rFonts w:ascii="宋体" w:hAnsi="宋体" w:hint="eastAsia"/>
          <w:sz w:val="24"/>
        </w:rPr>
        <w:t>愿意承担因我方就此弄虚作假所引起的一切法律后果。</w:t>
      </w:r>
    </w:p>
    <w:p w:rsidR="00AB46E2" w:rsidRDefault="00AB46E2">
      <w:pPr>
        <w:spacing w:line="360" w:lineRule="auto"/>
        <w:rPr>
          <w:rFonts w:ascii="宋体" w:hAnsi="宋体"/>
          <w:sz w:val="24"/>
        </w:rPr>
      </w:pPr>
    </w:p>
    <w:p w:rsidR="00AB46E2" w:rsidRDefault="009C6AA1">
      <w:pPr>
        <w:spacing w:line="360" w:lineRule="auto"/>
        <w:ind w:firstLineChars="200" w:firstLine="480"/>
        <w:rPr>
          <w:rFonts w:ascii="宋体" w:hAnsi="宋体"/>
          <w:sz w:val="24"/>
        </w:rPr>
      </w:pPr>
      <w:r>
        <w:rPr>
          <w:rFonts w:ascii="宋体" w:hAnsi="宋体" w:hint="eastAsia"/>
          <w:sz w:val="24"/>
        </w:rPr>
        <w:t>特此承诺</w:t>
      </w:r>
    </w:p>
    <w:p w:rsidR="00AB46E2" w:rsidRDefault="00AB46E2">
      <w:pPr>
        <w:spacing w:line="360" w:lineRule="auto"/>
        <w:rPr>
          <w:rFonts w:ascii="宋体" w:hAnsi="宋体"/>
          <w:sz w:val="24"/>
        </w:rPr>
      </w:pPr>
    </w:p>
    <w:p w:rsidR="00AB46E2" w:rsidRDefault="00AB46E2">
      <w:pPr>
        <w:spacing w:line="360" w:lineRule="auto"/>
        <w:rPr>
          <w:rFonts w:ascii="宋体" w:hAnsi="宋体"/>
          <w:sz w:val="24"/>
        </w:rPr>
      </w:pPr>
    </w:p>
    <w:p w:rsidR="00AB46E2" w:rsidRDefault="00AB46E2">
      <w:pPr>
        <w:spacing w:line="360" w:lineRule="auto"/>
        <w:rPr>
          <w:rFonts w:ascii="宋体" w:hAnsi="宋体"/>
          <w:sz w:val="24"/>
        </w:rPr>
      </w:pPr>
    </w:p>
    <w:p w:rsidR="00AB46E2" w:rsidRDefault="00AB46E2">
      <w:pPr>
        <w:spacing w:line="360" w:lineRule="auto"/>
        <w:rPr>
          <w:rFonts w:ascii="宋体" w:hAnsi="宋体"/>
          <w:sz w:val="24"/>
        </w:rPr>
      </w:pPr>
    </w:p>
    <w:p w:rsidR="00AB46E2" w:rsidRDefault="00AB46E2">
      <w:pPr>
        <w:spacing w:line="360" w:lineRule="auto"/>
        <w:rPr>
          <w:rFonts w:ascii="宋体" w:hAnsi="宋体"/>
          <w:sz w:val="24"/>
        </w:rPr>
      </w:pPr>
    </w:p>
    <w:p w:rsidR="00AB46E2" w:rsidRDefault="009C6AA1">
      <w:pPr>
        <w:wordWrap w:val="0"/>
        <w:spacing w:line="360" w:lineRule="auto"/>
        <w:ind w:firstLineChars="200" w:firstLine="480"/>
        <w:jc w:val="right"/>
        <w:rPr>
          <w:rFonts w:ascii="宋体" w:hAnsi="宋体"/>
          <w:sz w:val="24"/>
        </w:rPr>
      </w:pPr>
      <w:r>
        <w:rPr>
          <w:rFonts w:ascii="宋体" w:hAnsi="宋体" w:hint="eastAsia"/>
          <w:sz w:val="24"/>
        </w:rPr>
        <w:t xml:space="preserve">   </w:t>
      </w:r>
      <w:r>
        <w:rPr>
          <w:rFonts w:ascii="宋体" w:hAnsi="宋体" w:hint="eastAsia"/>
          <w:sz w:val="24"/>
        </w:rPr>
        <w:t>投标人：（盖单位章）</w:t>
      </w:r>
    </w:p>
    <w:p w:rsidR="00AB46E2" w:rsidRDefault="009C6AA1">
      <w:pPr>
        <w:wordWrap w:val="0"/>
        <w:spacing w:line="360" w:lineRule="auto"/>
        <w:ind w:right="420"/>
        <w:jc w:val="right"/>
        <w:rPr>
          <w:rFonts w:ascii="宋体" w:hAnsi="宋体"/>
          <w:sz w:val="24"/>
        </w:rPr>
      </w:pPr>
      <w:r>
        <w:rPr>
          <w:rFonts w:ascii="宋体" w:hAnsi="宋体" w:hint="eastAsia"/>
          <w:sz w:val="24"/>
        </w:rPr>
        <w:t>法定代表人：（签字或盖章）</w:t>
      </w:r>
    </w:p>
    <w:p w:rsidR="00AB46E2" w:rsidRDefault="009C6AA1">
      <w:pPr>
        <w:spacing w:line="360" w:lineRule="auto"/>
        <w:ind w:firstLineChars="200" w:firstLine="480"/>
        <w:jc w:val="right"/>
        <w:rPr>
          <w:rFonts w:ascii="宋体" w:hAnsi="宋体"/>
          <w:sz w:val="24"/>
        </w:rPr>
      </w:pP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AB46E2" w:rsidRDefault="00AB46E2" w:rsidP="00A128A5">
      <w:pPr>
        <w:spacing w:afterLines="100" w:line="360" w:lineRule="auto"/>
        <w:ind w:firstLineChars="1850" w:firstLine="4440"/>
        <w:rPr>
          <w:rFonts w:hAnsi="宋体"/>
          <w:sz w:val="24"/>
        </w:rPr>
      </w:pPr>
    </w:p>
    <w:p w:rsidR="00AB46E2" w:rsidRDefault="009C6AA1">
      <w:pPr>
        <w:widowControl/>
        <w:jc w:val="left"/>
        <w:rPr>
          <w:rFonts w:ascii="宋体" w:hAnsi="宋体" w:cs="宋体"/>
          <w:bCs/>
          <w:smallCaps/>
          <w:color w:val="000000"/>
          <w:kern w:val="0"/>
          <w:sz w:val="24"/>
          <w:szCs w:val="24"/>
        </w:rPr>
      </w:pPr>
      <w:bookmarkStart w:id="184" w:name="_Toc16547"/>
      <w:r>
        <w:rPr>
          <w:rFonts w:ascii="宋体" w:hAnsi="宋体" w:cs="宋体"/>
          <w:bCs/>
          <w:smallCaps/>
          <w:color w:val="000000"/>
          <w:kern w:val="0"/>
          <w:sz w:val="24"/>
          <w:szCs w:val="24"/>
        </w:rPr>
        <w:br w:type="page"/>
      </w:r>
    </w:p>
    <w:p w:rsidR="00AB46E2" w:rsidRDefault="009C6AA1">
      <w:pPr>
        <w:widowControl/>
        <w:jc w:val="center"/>
        <w:rPr>
          <w:rFonts w:ascii="宋体" w:hAnsi="宋体" w:cs="宋体"/>
          <w:b/>
          <w:bCs/>
          <w:sz w:val="28"/>
          <w:szCs w:val="28"/>
        </w:rPr>
      </w:pPr>
      <w:r>
        <w:rPr>
          <w:rFonts w:ascii="宋体" w:hAnsi="宋体" w:cs="宋体" w:hint="eastAsia"/>
          <w:b/>
          <w:bCs/>
          <w:sz w:val="28"/>
          <w:szCs w:val="28"/>
        </w:rPr>
        <w:lastRenderedPageBreak/>
        <w:t>企业业绩承诺书</w:t>
      </w:r>
      <w:bookmarkEnd w:id="184"/>
    </w:p>
    <w:p w:rsidR="00AB46E2" w:rsidRDefault="009C6AA1">
      <w:pPr>
        <w:rPr>
          <w:rFonts w:ascii="宋体" w:hAnsi="宋体"/>
          <w:sz w:val="24"/>
        </w:rPr>
      </w:pPr>
      <w:r>
        <w:rPr>
          <w:rFonts w:ascii="宋体" w:hAnsi="宋体" w:hint="eastAsia"/>
          <w:b/>
          <w:sz w:val="24"/>
        </w:rPr>
        <w:t>致：</w:t>
      </w:r>
      <w:r>
        <w:rPr>
          <w:rFonts w:hint="eastAsia"/>
          <w:b/>
          <w:sz w:val="24"/>
          <w:u w:val="single"/>
        </w:rPr>
        <w:t>（招标人全称）</w:t>
      </w:r>
    </w:p>
    <w:p w:rsidR="00AB46E2" w:rsidRDefault="009C6AA1">
      <w:pPr>
        <w:autoSpaceDN w:val="0"/>
        <w:ind w:firstLine="480"/>
        <w:rPr>
          <w:rFonts w:ascii="宋体" w:hAnsi="宋体"/>
          <w:sz w:val="24"/>
        </w:rPr>
      </w:pPr>
      <w:r>
        <w:rPr>
          <w:rFonts w:ascii="宋体" w:hAnsi="宋体"/>
          <w:sz w:val="24"/>
        </w:rPr>
        <w:t>我单位郑重承诺如下：</w:t>
      </w:r>
    </w:p>
    <w:p w:rsidR="00AB46E2" w:rsidRDefault="009C6AA1">
      <w:pPr>
        <w:autoSpaceDN w:val="0"/>
        <w:ind w:firstLine="480"/>
        <w:rPr>
          <w:rFonts w:ascii="宋体" w:hAnsi="宋体"/>
          <w:sz w:val="24"/>
        </w:rPr>
      </w:pPr>
      <w:r>
        <w:rPr>
          <w:rFonts w:ascii="宋体" w:hAnsi="宋体"/>
          <w:sz w:val="24"/>
        </w:rPr>
        <w:t>一、我单位在本次</w:t>
      </w:r>
      <w:r>
        <w:rPr>
          <w:rFonts w:ascii="宋体" w:hAnsi="宋体" w:hint="eastAsia"/>
          <w:sz w:val="24"/>
        </w:rPr>
        <w:t>投标</w:t>
      </w:r>
      <w:r>
        <w:rPr>
          <w:rFonts w:ascii="宋体" w:hAnsi="宋体"/>
          <w:sz w:val="24"/>
        </w:rPr>
        <w:t>文件中所提供的企业业绩真实有效，符合招标人要求。</w:t>
      </w:r>
    </w:p>
    <w:p w:rsidR="00AB46E2" w:rsidRDefault="009C6AA1">
      <w:pPr>
        <w:autoSpaceDN w:val="0"/>
        <w:ind w:firstLine="480"/>
        <w:rPr>
          <w:rFonts w:ascii="宋体" w:hAnsi="宋体"/>
          <w:sz w:val="24"/>
        </w:rPr>
      </w:pPr>
      <w:r>
        <w:rPr>
          <w:rFonts w:ascii="宋体" w:hAnsi="宋体"/>
          <w:sz w:val="24"/>
        </w:rPr>
        <w:t>二、若招标人通过可能进行的实地或其他方式的考察发现所提供的企业业绩存在虚假内容，招标人有权取消我单位中标资格、拒签或提前中止合同，并向有关建设主管部门上报作进一步处罚，同时我单位自愿接受招标人要求赔偿的相应损失并承担由此带来的一切法律责任。</w:t>
      </w:r>
    </w:p>
    <w:p w:rsidR="00AB46E2" w:rsidRDefault="009C6AA1">
      <w:pPr>
        <w:autoSpaceDN w:val="0"/>
        <w:ind w:firstLine="480"/>
        <w:jc w:val="center"/>
        <w:rPr>
          <w:rFonts w:ascii="Arial"/>
          <w:sz w:val="24"/>
        </w:rPr>
      </w:pPr>
      <w:r>
        <w:rPr>
          <w:rFonts w:ascii="宋体" w:hAnsi="宋体"/>
          <w:sz w:val="24"/>
        </w:rPr>
        <w:t>企业类似业绩情况表</w:t>
      </w:r>
    </w:p>
    <w:tbl>
      <w:tblPr>
        <w:tblW w:w="8660" w:type="dxa"/>
        <w:jc w:val="center"/>
        <w:tblLayout w:type="fixed"/>
        <w:tblLook w:val="04A0"/>
      </w:tblPr>
      <w:tblGrid>
        <w:gridCol w:w="3273"/>
        <w:gridCol w:w="5387"/>
      </w:tblGrid>
      <w:tr w:rsidR="00AB46E2">
        <w:trPr>
          <w:trHeight w:val="351"/>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B46E2" w:rsidRDefault="009C6AA1">
            <w:pPr>
              <w:jc w:val="center"/>
              <w:rPr>
                <w:rFonts w:ascii="Arial"/>
                <w:sz w:val="24"/>
              </w:rPr>
            </w:pPr>
            <w:r>
              <w:rPr>
                <w:rFonts w:ascii="宋体" w:hAnsi="宋体" w:hint="eastAsia"/>
                <w:sz w:val="24"/>
              </w:rPr>
              <w:t>项目名称</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46E2" w:rsidRDefault="00AB46E2">
            <w:pPr>
              <w:autoSpaceDN w:val="0"/>
              <w:rPr>
                <w:rFonts w:ascii="Arial"/>
                <w:sz w:val="24"/>
              </w:rPr>
            </w:pPr>
          </w:p>
        </w:tc>
      </w:tr>
      <w:tr w:rsidR="00AB46E2">
        <w:trPr>
          <w:trHeight w:val="351"/>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B46E2" w:rsidRDefault="009C6AA1">
            <w:pPr>
              <w:jc w:val="center"/>
              <w:rPr>
                <w:rFonts w:ascii="Arial"/>
                <w:sz w:val="24"/>
              </w:rPr>
            </w:pPr>
            <w:r>
              <w:rPr>
                <w:rFonts w:ascii="宋体" w:hAnsi="宋体" w:hint="eastAsia"/>
                <w:sz w:val="24"/>
              </w:rPr>
              <w:t>项目所在地</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46E2" w:rsidRDefault="00AB46E2">
            <w:pPr>
              <w:autoSpaceDN w:val="0"/>
              <w:rPr>
                <w:rFonts w:ascii="Arial"/>
                <w:sz w:val="24"/>
              </w:rPr>
            </w:pPr>
          </w:p>
        </w:tc>
      </w:tr>
      <w:tr w:rsidR="00AB46E2">
        <w:trPr>
          <w:trHeight w:val="351"/>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B46E2" w:rsidRDefault="009C6AA1">
            <w:pPr>
              <w:jc w:val="center"/>
              <w:rPr>
                <w:rFonts w:ascii="Arial"/>
                <w:sz w:val="24"/>
              </w:rPr>
            </w:pPr>
            <w:r>
              <w:rPr>
                <w:rFonts w:ascii="宋体" w:hAnsi="宋体" w:hint="eastAsia"/>
                <w:sz w:val="24"/>
              </w:rPr>
              <w:t>发包人名称</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46E2" w:rsidRDefault="00AB46E2">
            <w:pPr>
              <w:autoSpaceDN w:val="0"/>
              <w:rPr>
                <w:rFonts w:ascii="Arial"/>
                <w:sz w:val="24"/>
              </w:rPr>
            </w:pPr>
          </w:p>
        </w:tc>
      </w:tr>
      <w:tr w:rsidR="00AB46E2">
        <w:trPr>
          <w:trHeight w:val="351"/>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B46E2" w:rsidRDefault="009C6AA1">
            <w:pPr>
              <w:jc w:val="center"/>
              <w:rPr>
                <w:rFonts w:ascii="Arial"/>
                <w:sz w:val="24"/>
              </w:rPr>
            </w:pPr>
            <w:r>
              <w:rPr>
                <w:rFonts w:ascii="宋体" w:hAnsi="宋体" w:hint="eastAsia"/>
                <w:sz w:val="24"/>
              </w:rPr>
              <w:t>发包人地址</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46E2" w:rsidRDefault="00AB46E2">
            <w:pPr>
              <w:autoSpaceDN w:val="0"/>
              <w:rPr>
                <w:rFonts w:ascii="Arial"/>
                <w:sz w:val="24"/>
              </w:rPr>
            </w:pPr>
          </w:p>
        </w:tc>
      </w:tr>
      <w:tr w:rsidR="00AB46E2">
        <w:trPr>
          <w:trHeight w:val="593"/>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B46E2" w:rsidRDefault="009C6AA1">
            <w:pPr>
              <w:jc w:val="center"/>
              <w:rPr>
                <w:rFonts w:ascii="Arial"/>
                <w:sz w:val="24"/>
              </w:rPr>
            </w:pPr>
            <w:r>
              <w:rPr>
                <w:rFonts w:ascii="宋体" w:hAnsi="宋体" w:hint="eastAsia"/>
                <w:sz w:val="24"/>
              </w:rPr>
              <w:t>发包人</w:t>
            </w:r>
            <w:r>
              <w:rPr>
                <w:rFonts w:ascii="宋体" w:hAnsi="宋体"/>
                <w:sz w:val="24"/>
              </w:rPr>
              <w:t>负责人姓名及</w:t>
            </w:r>
            <w:r>
              <w:rPr>
                <w:rFonts w:ascii="宋体" w:hAnsi="宋体" w:hint="eastAsia"/>
                <w:sz w:val="24"/>
              </w:rPr>
              <w:t>发包人</w:t>
            </w:r>
            <w:r>
              <w:rPr>
                <w:rFonts w:ascii="宋体" w:hAnsi="宋体"/>
                <w:sz w:val="24"/>
              </w:rPr>
              <w:t>固定电话（必须提供）</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46E2" w:rsidRDefault="00AB46E2">
            <w:pPr>
              <w:autoSpaceDN w:val="0"/>
              <w:rPr>
                <w:rFonts w:ascii="Arial"/>
                <w:sz w:val="24"/>
              </w:rPr>
            </w:pPr>
          </w:p>
        </w:tc>
      </w:tr>
      <w:tr w:rsidR="00AB46E2">
        <w:trPr>
          <w:trHeight w:val="46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B46E2" w:rsidRDefault="009C6AA1">
            <w:pPr>
              <w:jc w:val="center"/>
              <w:rPr>
                <w:rFonts w:ascii="Arial"/>
                <w:sz w:val="24"/>
              </w:rPr>
            </w:pPr>
            <w:r>
              <w:rPr>
                <w:rFonts w:ascii="宋体" w:hAnsi="宋体" w:hint="eastAsia"/>
                <w:sz w:val="24"/>
              </w:rPr>
              <w:t>合同价格</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46E2" w:rsidRDefault="00AB46E2">
            <w:pPr>
              <w:autoSpaceDN w:val="0"/>
              <w:rPr>
                <w:rFonts w:ascii="Arial"/>
                <w:sz w:val="24"/>
              </w:rPr>
            </w:pPr>
          </w:p>
        </w:tc>
      </w:tr>
      <w:tr w:rsidR="00AB46E2">
        <w:trPr>
          <w:trHeight w:val="46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B46E2" w:rsidRDefault="009C6AA1">
            <w:pPr>
              <w:jc w:val="center"/>
              <w:rPr>
                <w:rFonts w:ascii="Arial"/>
                <w:sz w:val="24"/>
              </w:rPr>
            </w:pPr>
            <w:r>
              <w:rPr>
                <w:rFonts w:ascii="宋体" w:hAnsi="宋体" w:hint="eastAsia"/>
                <w:sz w:val="24"/>
              </w:rPr>
              <w:t>开工日期</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46E2" w:rsidRDefault="00AB46E2">
            <w:pPr>
              <w:autoSpaceDN w:val="0"/>
              <w:rPr>
                <w:rFonts w:ascii="Arial"/>
                <w:sz w:val="24"/>
              </w:rPr>
            </w:pPr>
          </w:p>
        </w:tc>
      </w:tr>
      <w:tr w:rsidR="00AB46E2">
        <w:trPr>
          <w:trHeight w:val="46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B46E2" w:rsidRDefault="009C6AA1">
            <w:pPr>
              <w:jc w:val="center"/>
              <w:rPr>
                <w:rFonts w:ascii="Arial"/>
                <w:sz w:val="24"/>
              </w:rPr>
            </w:pPr>
            <w:r>
              <w:rPr>
                <w:rFonts w:ascii="宋体" w:hAnsi="宋体" w:hint="eastAsia"/>
                <w:sz w:val="24"/>
              </w:rPr>
              <w:t>竣工日期</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46E2" w:rsidRDefault="00AB46E2">
            <w:pPr>
              <w:autoSpaceDN w:val="0"/>
              <w:rPr>
                <w:rFonts w:ascii="Arial"/>
                <w:sz w:val="24"/>
              </w:rPr>
            </w:pPr>
          </w:p>
        </w:tc>
      </w:tr>
      <w:tr w:rsidR="00AB46E2">
        <w:trPr>
          <w:trHeight w:val="46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B46E2" w:rsidRDefault="009C6AA1">
            <w:pPr>
              <w:jc w:val="center"/>
              <w:rPr>
                <w:rFonts w:ascii="Arial"/>
                <w:sz w:val="24"/>
              </w:rPr>
            </w:pPr>
            <w:r>
              <w:rPr>
                <w:rFonts w:ascii="宋体" w:hAnsi="宋体" w:hint="eastAsia"/>
                <w:sz w:val="24"/>
              </w:rPr>
              <w:t>承包范围</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46E2" w:rsidRDefault="00AB46E2">
            <w:pPr>
              <w:autoSpaceDN w:val="0"/>
              <w:rPr>
                <w:rFonts w:ascii="Arial"/>
                <w:sz w:val="24"/>
              </w:rPr>
            </w:pPr>
          </w:p>
        </w:tc>
      </w:tr>
      <w:tr w:rsidR="00AB46E2">
        <w:trPr>
          <w:trHeight w:val="46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B46E2" w:rsidRDefault="009C6AA1">
            <w:pPr>
              <w:jc w:val="center"/>
              <w:rPr>
                <w:rFonts w:ascii="Arial"/>
                <w:sz w:val="24"/>
              </w:rPr>
            </w:pPr>
            <w:r>
              <w:rPr>
                <w:rFonts w:ascii="宋体" w:hAnsi="宋体" w:hint="eastAsia"/>
                <w:sz w:val="24"/>
              </w:rPr>
              <w:t>工程质量</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46E2" w:rsidRDefault="00AB46E2">
            <w:pPr>
              <w:autoSpaceDN w:val="0"/>
              <w:rPr>
                <w:rFonts w:ascii="Arial"/>
                <w:sz w:val="24"/>
              </w:rPr>
            </w:pPr>
          </w:p>
        </w:tc>
      </w:tr>
      <w:tr w:rsidR="00AB46E2">
        <w:trPr>
          <w:trHeight w:val="46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B46E2" w:rsidRDefault="009C6AA1">
            <w:pPr>
              <w:jc w:val="center"/>
              <w:rPr>
                <w:rFonts w:ascii="Arial"/>
                <w:sz w:val="24"/>
              </w:rPr>
            </w:pPr>
            <w:r>
              <w:rPr>
                <w:rFonts w:ascii="宋体" w:hAnsi="宋体" w:hint="eastAsia"/>
                <w:sz w:val="24"/>
              </w:rPr>
              <w:t>项目负责人</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46E2" w:rsidRDefault="00AB46E2">
            <w:pPr>
              <w:autoSpaceDN w:val="0"/>
              <w:rPr>
                <w:rFonts w:ascii="Arial"/>
                <w:sz w:val="24"/>
              </w:rPr>
            </w:pPr>
          </w:p>
        </w:tc>
      </w:tr>
      <w:tr w:rsidR="00AB46E2">
        <w:trPr>
          <w:trHeight w:val="46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B46E2" w:rsidRDefault="009C6AA1">
            <w:pPr>
              <w:jc w:val="center"/>
              <w:rPr>
                <w:rFonts w:ascii="Arial"/>
                <w:sz w:val="24"/>
              </w:rPr>
            </w:pPr>
            <w:r>
              <w:rPr>
                <w:rFonts w:ascii="宋体" w:hAnsi="宋体" w:hint="eastAsia"/>
                <w:sz w:val="24"/>
              </w:rPr>
              <w:t>技术负责人</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46E2" w:rsidRDefault="00AB46E2">
            <w:pPr>
              <w:autoSpaceDN w:val="0"/>
              <w:ind w:firstLine="480"/>
              <w:rPr>
                <w:rFonts w:ascii="Arial"/>
                <w:sz w:val="24"/>
              </w:rPr>
            </w:pPr>
          </w:p>
        </w:tc>
      </w:tr>
      <w:tr w:rsidR="00AB46E2">
        <w:trPr>
          <w:trHeight w:val="591"/>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B46E2" w:rsidRDefault="009C6AA1">
            <w:pPr>
              <w:jc w:val="center"/>
              <w:rPr>
                <w:rFonts w:ascii="Arial"/>
                <w:sz w:val="24"/>
              </w:rPr>
            </w:pPr>
            <w:r>
              <w:rPr>
                <w:rFonts w:ascii="宋体" w:hAnsi="宋体"/>
                <w:sz w:val="24"/>
              </w:rPr>
              <w:t>总监理工程师及单位固定电话（必须提供）</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AB46E2" w:rsidRDefault="00AB46E2">
            <w:pPr>
              <w:autoSpaceDN w:val="0"/>
              <w:rPr>
                <w:rFonts w:ascii="Arial"/>
                <w:sz w:val="24"/>
              </w:rPr>
            </w:pPr>
          </w:p>
        </w:tc>
      </w:tr>
      <w:tr w:rsidR="00AB46E2">
        <w:trPr>
          <w:trHeight w:val="46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B46E2" w:rsidRDefault="009C6AA1">
            <w:pPr>
              <w:jc w:val="center"/>
              <w:rPr>
                <w:rFonts w:ascii="宋体" w:hAnsi="宋体"/>
                <w:sz w:val="24"/>
              </w:rPr>
            </w:pPr>
            <w:r>
              <w:rPr>
                <w:rFonts w:ascii="宋体" w:hAnsi="宋体" w:hint="eastAsia"/>
                <w:sz w:val="24"/>
              </w:rPr>
              <w:t>项目描述</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AB46E2" w:rsidRDefault="00AB46E2">
            <w:pPr>
              <w:autoSpaceDN w:val="0"/>
              <w:rPr>
                <w:rFonts w:ascii="宋体" w:hAnsi="宋体"/>
                <w:b/>
                <w:sz w:val="24"/>
              </w:rPr>
            </w:pPr>
          </w:p>
        </w:tc>
      </w:tr>
      <w:tr w:rsidR="00AB46E2">
        <w:trPr>
          <w:trHeight w:val="47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B46E2" w:rsidRDefault="009C6AA1">
            <w:pPr>
              <w:jc w:val="center"/>
              <w:rPr>
                <w:rFonts w:ascii="宋体" w:hAnsi="宋体"/>
                <w:sz w:val="24"/>
              </w:rPr>
            </w:pPr>
            <w:r>
              <w:rPr>
                <w:rFonts w:ascii="宋体" w:hAnsi="宋体" w:hint="eastAsia"/>
                <w:sz w:val="24"/>
              </w:rPr>
              <w:t>备</w:t>
            </w:r>
            <w:r>
              <w:rPr>
                <w:rFonts w:ascii="宋体" w:hAnsi="宋体" w:hint="eastAsia"/>
                <w:sz w:val="24"/>
              </w:rPr>
              <w:t xml:space="preserve">  </w:t>
            </w:r>
            <w:r>
              <w:rPr>
                <w:rFonts w:ascii="宋体" w:hAnsi="宋体" w:hint="eastAsia"/>
                <w:sz w:val="24"/>
              </w:rPr>
              <w:t>注</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AB46E2" w:rsidRDefault="00AB46E2">
            <w:pPr>
              <w:autoSpaceDN w:val="0"/>
              <w:rPr>
                <w:rFonts w:ascii="宋体" w:hAnsi="宋体"/>
                <w:b/>
                <w:sz w:val="24"/>
              </w:rPr>
            </w:pPr>
          </w:p>
        </w:tc>
      </w:tr>
    </w:tbl>
    <w:p w:rsidR="00AB46E2" w:rsidRDefault="009C6AA1">
      <w:pPr>
        <w:autoSpaceDN w:val="0"/>
        <w:ind w:firstLine="420"/>
        <w:rPr>
          <w:rFonts w:ascii="Arial"/>
          <w:sz w:val="24"/>
        </w:rPr>
      </w:pPr>
      <w:r>
        <w:rPr>
          <w:rFonts w:ascii="宋体" w:hAnsi="宋体"/>
          <w:sz w:val="24"/>
        </w:rPr>
        <w:t>备注：表后须附工程合同复印件</w:t>
      </w:r>
      <w:r>
        <w:rPr>
          <w:rFonts w:ascii="宋体" w:hAnsi="宋体" w:hint="eastAsia"/>
          <w:sz w:val="24"/>
        </w:rPr>
        <w:t>。</w:t>
      </w:r>
    </w:p>
    <w:p w:rsidR="00AB46E2" w:rsidRDefault="009C6AA1">
      <w:pPr>
        <w:autoSpaceDN w:val="0"/>
        <w:rPr>
          <w:rFonts w:ascii="Arial"/>
          <w:sz w:val="24"/>
        </w:rPr>
      </w:pPr>
      <w:r>
        <w:rPr>
          <w:rFonts w:ascii="宋体" w:hAnsi="宋体" w:hint="eastAsia"/>
          <w:sz w:val="24"/>
        </w:rPr>
        <w:t xml:space="preserve">                                                </w:t>
      </w:r>
      <w:r>
        <w:rPr>
          <w:rFonts w:ascii="宋体" w:hAnsi="宋体" w:hint="eastAsia"/>
          <w:sz w:val="24"/>
        </w:rPr>
        <w:t>投标</w:t>
      </w:r>
      <w:r>
        <w:rPr>
          <w:rFonts w:ascii="宋体" w:hAnsi="宋体"/>
          <w:sz w:val="24"/>
        </w:rPr>
        <w:t>人：</w:t>
      </w:r>
      <w:r>
        <w:rPr>
          <w:rFonts w:ascii="宋体" w:hAnsi="宋体"/>
          <w:sz w:val="24"/>
        </w:rPr>
        <w:t xml:space="preserve"> (</w:t>
      </w:r>
      <w:r>
        <w:rPr>
          <w:rFonts w:ascii="宋体" w:hAnsi="宋体"/>
          <w:sz w:val="24"/>
        </w:rPr>
        <w:t>盖单位章</w:t>
      </w:r>
      <w:r>
        <w:rPr>
          <w:rFonts w:ascii="宋体" w:hAnsi="宋体"/>
          <w:sz w:val="24"/>
        </w:rPr>
        <w:t>)</w:t>
      </w:r>
    </w:p>
    <w:p w:rsidR="00AB46E2" w:rsidRDefault="009C6AA1">
      <w:pPr>
        <w:autoSpaceDN w:val="0"/>
        <w:jc w:val="right"/>
        <w:rPr>
          <w:rFonts w:ascii="宋体" w:hAnsi="宋体" w:cs="宋体"/>
          <w:b/>
          <w:bCs/>
          <w:sz w:val="28"/>
          <w:szCs w:val="28"/>
        </w:rPr>
      </w:pPr>
      <w:r>
        <w:rPr>
          <w:rFonts w:ascii="宋体" w:hAnsi="宋体"/>
          <w:sz w:val="24"/>
        </w:rPr>
        <w:t xml:space="preserve">                               </w:t>
      </w:r>
      <w:r>
        <w:rPr>
          <w:rFonts w:ascii="宋体" w:hAnsi="宋体"/>
          <w:sz w:val="24"/>
        </w:rPr>
        <w:t>法定代表人：</w:t>
      </w:r>
      <w:r>
        <w:rPr>
          <w:rFonts w:ascii="宋体" w:hAnsi="宋体"/>
          <w:sz w:val="24"/>
        </w:rPr>
        <w:t xml:space="preserve"> (</w:t>
      </w:r>
      <w:r>
        <w:rPr>
          <w:rFonts w:ascii="宋体" w:hAnsi="宋体"/>
          <w:sz w:val="24"/>
        </w:rPr>
        <w:t>签字</w:t>
      </w:r>
      <w:r>
        <w:rPr>
          <w:rFonts w:ascii="宋体" w:hAnsi="宋体" w:hint="eastAsia"/>
          <w:sz w:val="24"/>
        </w:rPr>
        <w:t>或盖章</w:t>
      </w:r>
      <w:r>
        <w:rPr>
          <w:rFonts w:ascii="宋体" w:hAnsi="宋体"/>
          <w:sz w:val="24"/>
        </w:rPr>
        <w:t>)</w:t>
      </w:r>
      <w:r>
        <w:rPr>
          <w:rFonts w:ascii="Arial"/>
          <w:sz w:val="24"/>
        </w:rPr>
        <w:br/>
      </w:r>
      <w:r>
        <w:rPr>
          <w:rFonts w:ascii="宋体" w:hAnsi="宋体"/>
          <w:sz w:val="24"/>
        </w:rPr>
        <w:t>年</w:t>
      </w:r>
      <w:r>
        <w:rPr>
          <w:rFonts w:ascii="宋体" w:hAnsi="宋体"/>
          <w:sz w:val="24"/>
        </w:rPr>
        <w:t xml:space="preserve"> </w:t>
      </w:r>
      <w:r>
        <w:rPr>
          <w:rFonts w:ascii="宋体" w:hAnsi="宋体"/>
          <w:sz w:val="24"/>
        </w:rPr>
        <w:t>月</w:t>
      </w:r>
      <w:r>
        <w:rPr>
          <w:rFonts w:ascii="宋体" w:hAnsi="宋体" w:hint="eastAsia"/>
          <w:sz w:val="24"/>
        </w:rPr>
        <w:t xml:space="preserve"> </w:t>
      </w:r>
      <w:r>
        <w:rPr>
          <w:rFonts w:ascii="宋体" w:hAnsi="宋体"/>
          <w:sz w:val="24"/>
        </w:rPr>
        <w:t>日</w:t>
      </w:r>
    </w:p>
    <w:p w:rsidR="00AB46E2" w:rsidRDefault="00AB46E2">
      <w:pPr>
        <w:widowControl/>
        <w:jc w:val="center"/>
        <w:rPr>
          <w:rFonts w:ascii="宋体" w:hAnsi="宋体" w:cs="宋体"/>
          <w:b/>
          <w:bCs/>
          <w:sz w:val="28"/>
          <w:szCs w:val="28"/>
        </w:rPr>
      </w:pPr>
    </w:p>
    <w:p w:rsidR="00AB46E2" w:rsidRDefault="009C6AA1">
      <w:pPr>
        <w:widowControl/>
        <w:jc w:val="left"/>
        <w:rPr>
          <w:rFonts w:ascii="宋体" w:hAnsi="宋体" w:cs="宋体"/>
          <w:b/>
          <w:bCs/>
          <w:sz w:val="28"/>
          <w:szCs w:val="28"/>
        </w:rPr>
      </w:pPr>
      <w:r>
        <w:rPr>
          <w:rFonts w:ascii="宋体" w:hAnsi="宋体" w:cs="宋体"/>
          <w:b/>
          <w:bCs/>
          <w:sz w:val="28"/>
          <w:szCs w:val="28"/>
        </w:rPr>
        <w:br w:type="page"/>
      </w:r>
    </w:p>
    <w:p w:rsidR="00AB46E2" w:rsidRDefault="009C6AA1">
      <w:pPr>
        <w:widowControl/>
        <w:jc w:val="center"/>
        <w:rPr>
          <w:rFonts w:ascii="宋体" w:hAnsi="宋体" w:cs="宋体"/>
          <w:b/>
          <w:bCs/>
          <w:sz w:val="28"/>
          <w:szCs w:val="28"/>
        </w:rPr>
      </w:pPr>
      <w:r>
        <w:rPr>
          <w:rFonts w:ascii="宋体" w:hAnsi="宋体" w:cs="宋体" w:hint="eastAsia"/>
          <w:b/>
          <w:bCs/>
          <w:sz w:val="28"/>
          <w:szCs w:val="28"/>
        </w:rPr>
        <w:lastRenderedPageBreak/>
        <w:t>项目负责人业绩承诺书</w:t>
      </w:r>
    </w:p>
    <w:p w:rsidR="00AB46E2" w:rsidRDefault="009C6AA1">
      <w:pPr>
        <w:rPr>
          <w:rFonts w:ascii="宋体" w:hAnsi="宋体"/>
          <w:b/>
          <w:sz w:val="24"/>
          <w:u w:val="single"/>
        </w:rPr>
      </w:pPr>
      <w:r>
        <w:rPr>
          <w:rFonts w:ascii="宋体" w:hAnsi="宋体" w:hint="eastAsia"/>
          <w:b/>
          <w:sz w:val="24"/>
        </w:rPr>
        <w:t>致：</w:t>
      </w:r>
      <w:r>
        <w:rPr>
          <w:rFonts w:hint="eastAsia"/>
          <w:b/>
          <w:sz w:val="24"/>
          <w:u w:val="single"/>
        </w:rPr>
        <w:t>（招标人全称）</w:t>
      </w:r>
    </w:p>
    <w:p w:rsidR="00AB46E2" w:rsidRDefault="009C6AA1">
      <w:pPr>
        <w:autoSpaceDN w:val="0"/>
        <w:ind w:firstLine="480"/>
        <w:rPr>
          <w:rFonts w:ascii="宋体" w:hAnsi="宋体"/>
          <w:sz w:val="24"/>
        </w:rPr>
      </w:pPr>
      <w:r>
        <w:rPr>
          <w:rFonts w:ascii="宋体" w:hAnsi="宋体"/>
          <w:sz w:val="24"/>
        </w:rPr>
        <w:t>我单位郑重承诺如下：</w:t>
      </w:r>
    </w:p>
    <w:p w:rsidR="00AB46E2" w:rsidRDefault="009C6AA1">
      <w:pPr>
        <w:autoSpaceDN w:val="0"/>
        <w:ind w:firstLine="480"/>
        <w:rPr>
          <w:rFonts w:ascii="宋体" w:hAnsi="宋体"/>
          <w:sz w:val="24"/>
        </w:rPr>
      </w:pPr>
      <w:r>
        <w:rPr>
          <w:rFonts w:ascii="宋体" w:hAnsi="宋体"/>
          <w:sz w:val="24"/>
        </w:rPr>
        <w:t>一、我单位在本次</w:t>
      </w:r>
      <w:r>
        <w:rPr>
          <w:rFonts w:ascii="宋体" w:hAnsi="宋体" w:hint="eastAsia"/>
          <w:sz w:val="24"/>
        </w:rPr>
        <w:t>投标</w:t>
      </w:r>
      <w:r>
        <w:rPr>
          <w:rFonts w:ascii="宋体" w:hAnsi="宋体"/>
          <w:sz w:val="24"/>
        </w:rPr>
        <w:t>文件中所提供的项目</w:t>
      </w:r>
      <w:r>
        <w:rPr>
          <w:rFonts w:ascii="宋体" w:hAnsi="宋体" w:hint="eastAsia"/>
          <w:sz w:val="24"/>
        </w:rPr>
        <w:t>负责人方</w:t>
      </w:r>
      <w:r>
        <w:rPr>
          <w:rFonts w:ascii="宋体" w:hAnsi="宋体"/>
          <w:sz w:val="24"/>
        </w:rPr>
        <w:t>业绩真实有效，符合招标人要求。</w:t>
      </w:r>
    </w:p>
    <w:p w:rsidR="00AB46E2" w:rsidRDefault="009C6AA1">
      <w:pPr>
        <w:autoSpaceDN w:val="0"/>
        <w:ind w:firstLine="480"/>
        <w:rPr>
          <w:rFonts w:ascii="Arial"/>
          <w:sz w:val="24"/>
        </w:rPr>
      </w:pPr>
      <w:r>
        <w:rPr>
          <w:rFonts w:ascii="宋体" w:hAnsi="宋体"/>
          <w:sz w:val="24"/>
        </w:rPr>
        <w:t>二、若招标人通过可能进行的实地或其他方式的考察发现所提供的项目</w:t>
      </w:r>
      <w:r>
        <w:rPr>
          <w:rFonts w:ascii="宋体" w:hAnsi="宋体" w:hint="eastAsia"/>
          <w:sz w:val="24"/>
        </w:rPr>
        <w:t>负责人</w:t>
      </w:r>
      <w:r>
        <w:rPr>
          <w:rFonts w:ascii="宋体" w:hAnsi="宋体"/>
          <w:sz w:val="24"/>
        </w:rPr>
        <w:t>业绩存在虚假内容，招标人有权取消我单位中标资格、拒签或提前中止合同，并向有关建设主管部门上报作进一步处罚，同时我单位自愿接受招标人要求赔偿的相应损失并承担由此带来的一切法律责任。</w:t>
      </w:r>
    </w:p>
    <w:p w:rsidR="00AB46E2" w:rsidRDefault="009C6AA1">
      <w:pPr>
        <w:autoSpaceDN w:val="0"/>
        <w:ind w:firstLine="480"/>
        <w:jc w:val="center"/>
        <w:rPr>
          <w:rFonts w:ascii="Arial"/>
          <w:sz w:val="24"/>
        </w:rPr>
      </w:pPr>
      <w:r>
        <w:rPr>
          <w:rFonts w:ascii="宋体" w:hAnsi="宋体" w:hint="eastAsia"/>
          <w:sz w:val="24"/>
        </w:rPr>
        <w:t>项目负责人</w:t>
      </w:r>
      <w:r>
        <w:rPr>
          <w:rFonts w:ascii="宋体" w:hAnsi="宋体"/>
          <w:sz w:val="24"/>
        </w:rPr>
        <w:t>类似业绩情况表</w:t>
      </w:r>
    </w:p>
    <w:tbl>
      <w:tblPr>
        <w:tblW w:w="9160" w:type="dxa"/>
        <w:jc w:val="center"/>
        <w:tblLayout w:type="fixed"/>
        <w:tblLook w:val="04A0"/>
      </w:tblPr>
      <w:tblGrid>
        <w:gridCol w:w="3454"/>
        <w:gridCol w:w="5706"/>
      </w:tblGrid>
      <w:tr w:rsidR="00AB46E2">
        <w:trPr>
          <w:trHeight w:val="461"/>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B46E2" w:rsidRDefault="009C6AA1">
            <w:pPr>
              <w:jc w:val="center"/>
              <w:rPr>
                <w:rFonts w:ascii="Arial"/>
                <w:sz w:val="24"/>
              </w:rPr>
            </w:pPr>
            <w:r>
              <w:rPr>
                <w:rFonts w:ascii="宋体" w:hAnsi="宋体" w:hint="eastAsia"/>
                <w:sz w:val="24"/>
              </w:rPr>
              <w:t>项目名称</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46E2" w:rsidRDefault="00AB46E2">
            <w:pPr>
              <w:autoSpaceDN w:val="0"/>
              <w:rPr>
                <w:rFonts w:ascii="Arial"/>
                <w:sz w:val="24"/>
              </w:rPr>
            </w:pPr>
          </w:p>
        </w:tc>
      </w:tr>
      <w:tr w:rsidR="00AB46E2">
        <w:trPr>
          <w:trHeight w:val="461"/>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B46E2" w:rsidRDefault="009C6AA1">
            <w:pPr>
              <w:jc w:val="center"/>
              <w:rPr>
                <w:rFonts w:ascii="Arial"/>
                <w:sz w:val="24"/>
              </w:rPr>
            </w:pPr>
            <w:r>
              <w:rPr>
                <w:rFonts w:ascii="宋体" w:hAnsi="宋体" w:hint="eastAsia"/>
                <w:sz w:val="24"/>
              </w:rPr>
              <w:t>项目所在地</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46E2" w:rsidRDefault="00AB46E2">
            <w:pPr>
              <w:autoSpaceDN w:val="0"/>
              <w:rPr>
                <w:rFonts w:ascii="Arial"/>
                <w:sz w:val="24"/>
              </w:rPr>
            </w:pPr>
          </w:p>
        </w:tc>
      </w:tr>
      <w:tr w:rsidR="00AB46E2">
        <w:trPr>
          <w:trHeight w:val="461"/>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B46E2" w:rsidRDefault="009C6AA1">
            <w:pPr>
              <w:jc w:val="center"/>
              <w:rPr>
                <w:rFonts w:ascii="Arial"/>
                <w:sz w:val="24"/>
              </w:rPr>
            </w:pPr>
            <w:r>
              <w:rPr>
                <w:rFonts w:ascii="宋体" w:hAnsi="宋体" w:hint="eastAsia"/>
                <w:sz w:val="24"/>
              </w:rPr>
              <w:t>发包人名称</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46E2" w:rsidRDefault="00AB46E2">
            <w:pPr>
              <w:autoSpaceDN w:val="0"/>
              <w:rPr>
                <w:rFonts w:ascii="Arial"/>
                <w:sz w:val="24"/>
              </w:rPr>
            </w:pPr>
          </w:p>
        </w:tc>
      </w:tr>
      <w:tr w:rsidR="00AB46E2">
        <w:trPr>
          <w:trHeight w:val="461"/>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B46E2" w:rsidRDefault="009C6AA1">
            <w:pPr>
              <w:jc w:val="center"/>
              <w:rPr>
                <w:rFonts w:ascii="Arial"/>
                <w:sz w:val="24"/>
              </w:rPr>
            </w:pPr>
            <w:r>
              <w:rPr>
                <w:rFonts w:ascii="宋体" w:hAnsi="宋体" w:hint="eastAsia"/>
                <w:sz w:val="24"/>
              </w:rPr>
              <w:t>发包人地址</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46E2" w:rsidRDefault="00AB46E2">
            <w:pPr>
              <w:autoSpaceDN w:val="0"/>
              <w:rPr>
                <w:rFonts w:ascii="Arial"/>
                <w:sz w:val="24"/>
              </w:rPr>
            </w:pPr>
          </w:p>
        </w:tc>
      </w:tr>
      <w:tr w:rsidR="00AB46E2">
        <w:trPr>
          <w:trHeight w:val="913"/>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B46E2" w:rsidRDefault="009C6AA1">
            <w:pPr>
              <w:jc w:val="center"/>
              <w:rPr>
                <w:rFonts w:ascii="Arial"/>
                <w:sz w:val="24"/>
              </w:rPr>
            </w:pPr>
            <w:r>
              <w:rPr>
                <w:rFonts w:ascii="宋体" w:hAnsi="宋体" w:hint="eastAsia"/>
                <w:sz w:val="24"/>
              </w:rPr>
              <w:t>发包人</w:t>
            </w:r>
            <w:r>
              <w:rPr>
                <w:rFonts w:ascii="宋体" w:hAnsi="宋体"/>
                <w:sz w:val="24"/>
              </w:rPr>
              <w:t>负责人姓名及</w:t>
            </w:r>
            <w:r>
              <w:rPr>
                <w:rFonts w:ascii="宋体" w:hAnsi="宋体" w:hint="eastAsia"/>
                <w:sz w:val="24"/>
              </w:rPr>
              <w:t>发包人</w:t>
            </w:r>
            <w:r>
              <w:rPr>
                <w:rFonts w:ascii="宋体" w:hAnsi="宋体"/>
                <w:sz w:val="24"/>
              </w:rPr>
              <w:t>固定电话（必须提供）</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46E2" w:rsidRDefault="00AB46E2">
            <w:pPr>
              <w:autoSpaceDN w:val="0"/>
              <w:rPr>
                <w:rFonts w:ascii="Arial"/>
                <w:sz w:val="24"/>
              </w:rPr>
            </w:pPr>
          </w:p>
        </w:tc>
      </w:tr>
      <w:tr w:rsidR="00AB46E2">
        <w:trPr>
          <w:trHeight w:val="461"/>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B46E2" w:rsidRDefault="009C6AA1">
            <w:pPr>
              <w:jc w:val="center"/>
              <w:rPr>
                <w:rFonts w:ascii="Arial"/>
                <w:sz w:val="24"/>
              </w:rPr>
            </w:pPr>
            <w:r>
              <w:rPr>
                <w:rFonts w:ascii="宋体" w:hAnsi="宋体" w:hint="eastAsia"/>
                <w:sz w:val="24"/>
              </w:rPr>
              <w:t>合同价格</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46E2" w:rsidRDefault="00AB46E2">
            <w:pPr>
              <w:autoSpaceDN w:val="0"/>
              <w:rPr>
                <w:rFonts w:ascii="Arial"/>
                <w:sz w:val="24"/>
              </w:rPr>
            </w:pPr>
          </w:p>
        </w:tc>
      </w:tr>
      <w:tr w:rsidR="00AB46E2">
        <w:trPr>
          <w:trHeight w:val="461"/>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B46E2" w:rsidRDefault="009C6AA1">
            <w:pPr>
              <w:jc w:val="center"/>
              <w:rPr>
                <w:rFonts w:ascii="Arial"/>
                <w:sz w:val="24"/>
              </w:rPr>
            </w:pPr>
            <w:r>
              <w:rPr>
                <w:rFonts w:ascii="宋体" w:hAnsi="宋体" w:hint="eastAsia"/>
                <w:sz w:val="24"/>
              </w:rPr>
              <w:t>开工日期</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46E2" w:rsidRDefault="00AB46E2">
            <w:pPr>
              <w:autoSpaceDN w:val="0"/>
              <w:rPr>
                <w:rFonts w:ascii="Arial"/>
                <w:sz w:val="24"/>
              </w:rPr>
            </w:pPr>
          </w:p>
        </w:tc>
      </w:tr>
      <w:tr w:rsidR="00AB46E2">
        <w:trPr>
          <w:trHeight w:val="461"/>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B46E2" w:rsidRDefault="009C6AA1">
            <w:pPr>
              <w:jc w:val="center"/>
              <w:rPr>
                <w:rFonts w:ascii="Arial"/>
                <w:sz w:val="24"/>
              </w:rPr>
            </w:pPr>
            <w:r>
              <w:rPr>
                <w:rFonts w:ascii="宋体" w:hAnsi="宋体" w:hint="eastAsia"/>
                <w:sz w:val="24"/>
              </w:rPr>
              <w:t>竣工日期</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46E2" w:rsidRDefault="00AB46E2">
            <w:pPr>
              <w:autoSpaceDN w:val="0"/>
              <w:rPr>
                <w:rFonts w:ascii="Arial"/>
                <w:sz w:val="24"/>
              </w:rPr>
            </w:pPr>
          </w:p>
        </w:tc>
      </w:tr>
      <w:tr w:rsidR="00AB46E2">
        <w:trPr>
          <w:trHeight w:val="461"/>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B46E2" w:rsidRDefault="009C6AA1">
            <w:pPr>
              <w:jc w:val="center"/>
              <w:rPr>
                <w:rFonts w:ascii="Arial"/>
                <w:sz w:val="24"/>
              </w:rPr>
            </w:pPr>
            <w:r>
              <w:rPr>
                <w:rFonts w:ascii="宋体" w:hAnsi="宋体" w:hint="eastAsia"/>
                <w:sz w:val="24"/>
              </w:rPr>
              <w:t>承包范围</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46E2" w:rsidRDefault="00AB46E2">
            <w:pPr>
              <w:autoSpaceDN w:val="0"/>
              <w:rPr>
                <w:rFonts w:ascii="Arial"/>
                <w:sz w:val="24"/>
              </w:rPr>
            </w:pPr>
          </w:p>
        </w:tc>
      </w:tr>
      <w:tr w:rsidR="00AB46E2">
        <w:trPr>
          <w:trHeight w:val="461"/>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B46E2" w:rsidRDefault="009C6AA1">
            <w:pPr>
              <w:jc w:val="center"/>
              <w:rPr>
                <w:rFonts w:ascii="Arial"/>
                <w:sz w:val="24"/>
              </w:rPr>
            </w:pPr>
            <w:r>
              <w:rPr>
                <w:rFonts w:ascii="宋体" w:hAnsi="宋体" w:hint="eastAsia"/>
                <w:sz w:val="24"/>
              </w:rPr>
              <w:t>工程质量</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46E2" w:rsidRDefault="00AB46E2">
            <w:pPr>
              <w:autoSpaceDN w:val="0"/>
              <w:rPr>
                <w:rFonts w:ascii="Arial"/>
                <w:sz w:val="24"/>
              </w:rPr>
            </w:pPr>
          </w:p>
        </w:tc>
      </w:tr>
      <w:tr w:rsidR="00AB46E2">
        <w:trPr>
          <w:trHeight w:val="461"/>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B46E2" w:rsidRDefault="009C6AA1">
            <w:pPr>
              <w:jc w:val="center"/>
              <w:rPr>
                <w:rFonts w:ascii="Arial"/>
                <w:sz w:val="24"/>
              </w:rPr>
            </w:pPr>
            <w:r>
              <w:rPr>
                <w:rFonts w:ascii="宋体" w:hAnsi="宋体" w:hint="eastAsia"/>
                <w:sz w:val="24"/>
              </w:rPr>
              <w:t>技术负责人</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46E2" w:rsidRDefault="00AB46E2">
            <w:pPr>
              <w:autoSpaceDN w:val="0"/>
              <w:ind w:firstLine="480"/>
              <w:rPr>
                <w:rFonts w:ascii="Arial"/>
                <w:sz w:val="24"/>
              </w:rPr>
            </w:pPr>
          </w:p>
        </w:tc>
      </w:tr>
      <w:tr w:rsidR="00AB46E2">
        <w:trPr>
          <w:trHeight w:val="913"/>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B46E2" w:rsidRDefault="009C6AA1">
            <w:pPr>
              <w:jc w:val="center"/>
              <w:rPr>
                <w:rFonts w:ascii="Arial"/>
                <w:sz w:val="24"/>
              </w:rPr>
            </w:pPr>
            <w:r>
              <w:rPr>
                <w:rFonts w:ascii="宋体" w:hAnsi="宋体"/>
                <w:sz w:val="24"/>
              </w:rPr>
              <w:t>总监理工程师及单位固定电话（必须提供）</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AB46E2" w:rsidRDefault="00AB46E2">
            <w:pPr>
              <w:autoSpaceDN w:val="0"/>
              <w:rPr>
                <w:rFonts w:ascii="Arial"/>
                <w:sz w:val="24"/>
              </w:rPr>
            </w:pPr>
          </w:p>
        </w:tc>
      </w:tr>
      <w:tr w:rsidR="00AB46E2">
        <w:trPr>
          <w:trHeight w:val="461"/>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B46E2" w:rsidRDefault="009C6AA1">
            <w:pPr>
              <w:jc w:val="center"/>
              <w:rPr>
                <w:rFonts w:ascii="宋体" w:hAnsi="宋体"/>
                <w:sz w:val="24"/>
              </w:rPr>
            </w:pPr>
            <w:r>
              <w:rPr>
                <w:rFonts w:ascii="宋体" w:hAnsi="宋体" w:hint="eastAsia"/>
                <w:sz w:val="24"/>
              </w:rPr>
              <w:t>项目描述</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AB46E2" w:rsidRDefault="00AB46E2">
            <w:pPr>
              <w:autoSpaceDN w:val="0"/>
              <w:rPr>
                <w:rFonts w:ascii="宋体" w:hAnsi="宋体"/>
                <w:b/>
                <w:sz w:val="24"/>
              </w:rPr>
            </w:pPr>
          </w:p>
        </w:tc>
      </w:tr>
      <w:tr w:rsidR="00AB46E2">
        <w:trPr>
          <w:trHeight w:val="481"/>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B46E2" w:rsidRDefault="009C6AA1">
            <w:pPr>
              <w:jc w:val="center"/>
              <w:rPr>
                <w:rFonts w:ascii="宋体" w:hAnsi="宋体"/>
                <w:sz w:val="24"/>
              </w:rPr>
            </w:pPr>
            <w:r>
              <w:rPr>
                <w:rFonts w:ascii="宋体" w:hAnsi="宋体" w:hint="eastAsia"/>
                <w:sz w:val="24"/>
              </w:rPr>
              <w:t>备</w:t>
            </w:r>
            <w:r>
              <w:rPr>
                <w:rFonts w:ascii="宋体" w:hAnsi="宋体" w:hint="eastAsia"/>
                <w:sz w:val="24"/>
              </w:rPr>
              <w:t xml:space="preserve">  </w:t>
            </w:r>
            <w:r>
              <w:rPr>
                <w:rFonts w:ascii="宋体" w:hAnsi="宋体" w:hint="eastAsia"/>
                <w:sz w:val="24"/>
              </w:rPr>
              <w:t>注</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AB46E2" w:rsidRDefault="00AB46E2">
            <w:pPr>
              <w:autoSpaceDN w:val="0"/>
              <w:rPr>
                <w:rFonts w:ascii="宋体" w:hAnsi="宋体"/>
                <w:b/>
                <w:sz w:val="24"/>
              </w:rPr>
            </w:pPr>
          </w:p>
        </w:tc>
      </w:tr>
    </w:tbl>
    <w:p w:rsidR="00AB46E2" w:rsidRDefault="009C6AA1">
      <w:pPr>
        <w:autoSpaceDN w:val="0"/>
        <w:rPr>
          <w:rFonts w:ascii="Arial"/>
          <w:sz w:val="24"/>
        </w:rPr>
      </w:pPr>
      <w:r>
        <w:rPr>
          <w:rFonts w:ascii="宋体" w:hAnsi="宋体"/>
          <w:sz w:val="24"/>
        </w:rPr>
        <w:t>备注：表后须附工程合同复印件</w:t>
      </w:r>
    </w:p>
    <w:p w:rsidR="00AB46E2" w:rsidRDefault="009C6AA1">
      <w:pPr>
        <w:autoSpaceDN w:val="0"/>
        <w:rPr>
          <w:rFonts w:ascii="Arial"/>
          <w:sz w:val="24"/>
        </w:rPr>
      </w:pPr>
      <w:r>
        <w:rPr>
          <w:rFonts w:ascii="宋体" w:hAnsi="宋体" w:hint="eastAsia"/>
          <w:sz w:val="24"/>
        </w:rPr>
        <w:t xml:space="preserve"> </w:t>
      </w:r>
      <w:r>
        <w:rPr>
          <w:rFonts w:ascii="宋体" w:hAnsi="宋体" w:hint="eastAsia"/>
          <w:sz w:val="24"/>
        </w:rPr>
        <w:t>投标</w:t>
      </w:r>
      <w:r>
        <w:rPr>
          <w:rFonts w:ascii="宋体" w:hAnsi="宋体"/>
          <w:sz w:val="24"/>
        </w:rPr>
        <w:t>人：</w:t>
      </w:r>
      <w:r>
        <w:rPr>
          <w:rFonts w:ascii="宋体" w:hAnsi="宋体"/>
          <w:sz w:val="24"/>
        </w:rPr>
        <w:t xml:space="preserve"> (</w:t>
      </w:r>
      <w:r>
        <w:rPr>
          <w:rFonts w:ascii="宋体" w:hAnsi="宋体"/>
          <w:sz w:val="24"/>
        </w:rPr>
        <w:t>盖单位章</w:t>
      </w:r>
      <w:r>
        <w:rPr>
          <w:rFonts w:ascii="宋体" w:hAnsi="宋体"/>
          <w:sz w:val="24"/>
        </w:rPr>
        <w:t>)</w:t>
      </w:r>
    </w:p>
    <w:p w:rsidR="00AB46E2" w:rsidRDefault="009C6AA1">
      <w:pPr>
        <w:autoSpaceDN w:val="0"/>
        <w:rPr>
          <w:rFonts w:ascii="Arial"/>
          <w:sz w:val="24"/>
        </w:rPr>
      </w:pPr>
      <w:r>
        <w:rPr>
          <w:rFonts w:ascii="宋体" w:hAnsi="宋体"/>
          <w:sz w:val="24"/>
        </w:rPr>
        <w:t xml:space="preserve">                                </w:t>
      </w:r>
      <w:r>
        <w:rPr>
          <w:rFonts w:ascii="宋体" w:hAnsi="宋体"/>
          <w:sz w:val="24"/>
        </w:rPr>
        <w:t>法定代表人：</w:t>
      </w:r>
      <w:r>
        <w:rPr>
          <w:rFonts w:ascii="宋体" w:hAnsi="宋体"/>
          <w:sz w:val="24"/>
        </w:rPr>
        <w:t xml:space="preserve"> (</w:t>
      </w:r>
      <w:r>
        <w:rPr>
          <w:rFonts w:ascii="宋体" w:hAnsi="宋体"/>
          <w:sz w:val="24"/>
        </w:rPr>
        <w:t>签字</w:t>
      </w:r>
      <w:r>
        <w:rPr>
          <w:rFonts w:ascii="宋体" w:hAnsi="宋体" w:hint="eastAsia"/>
          <w:sz w:val="24"/>
        </w:rPr>
        <w:t>或盖章</w:t>
      </w:r>
      <w:r>
        <w:rPr>
          <w:rFonts w:ascii="宋体" w:hAnsi="宋体"/>
          <w:sz w:val="24"/>
        </w:rPr>
        <w:t>)</w:t>
      </w:r>
    </w:p>
    <w:p w:rsidR="00AB46E2" w:rsidRDefault="009C6AA1">
      <w:pPr>
        <w:autoSpaceDN w:val="0"/>
        <w:jc w:val="center"/>
        <w:rPr>
          <w:rFonts w:ascii="宋体" w:hAnsi="宋体" w:cs="宋体"/>
          <w:b/>
          <w:sz w:val="30"/>
          <w:szCs w:val="30"/>
        </w:rPr>
      </w:pPr>
      <w:r>
        <w:rPr>
          <w:rFonts w:ascii="宋体" w:hAnsi="宋体"/>
          <w:sz w:val="24"/>
        </w:rPr>
        <w:t>年</w:t>
      </w:r>
      <w:r>
        <w:rPr>
          <w:rFonts w:ascii="宋体" w:hAnsi="宋体"/>
          <w:sz w:val="24"/>
        </w:rPr>
        <w:t xml:space="preserve"> </w:t>
      </w:r>
      <w:r>
        <w:rPr>
          <w:rFonts w:ascii="宋体" w:hAnsi="宋体"/>
          <w:sz w:val="24"/>
        </w:rPr>
        <w:t>月</w:t>
      </w:r>
      <w:r>
        <w:rPr>
          <w:rFonts w:ascii="宋体" w:hAnsi="宋体" w:hint="eastAsia"/>
          <w:sz w:val="24"/>
        </w:rPr>
        <w:t xml:space="preserve"> </w:t>
      </w:r>
      <w:r>
        <w:rPr>
          <w:rFonts w:ascii="宋体" w:hAnsi="宋体"/>
          <w:sz w:val="24"/>
        </w:rPr>
        <w:t>日</w:t>
      </w:r>
      <w:r>
        <w:rPr>
          <w:rFonts w:ascii="宋体" w:hAnsi="宋体" w:cs="宋体" w:hint="eastAsia"/>
          <w:b/>
          <w:sz w:val="30"/>
          <w:szCs w:val="30"/>
        </w:rPr>
        <w:br w:type="page"/>
      </w:r>
      <w:bookmarkStart w:id="185" w:name="_Toc392081424"/>
      <w:bookmarkStart w:id="186" w:name="_Toc387851740"/>
      <w:bookmarkStart w:id="187" w:name="_Toc426467424"/>
      <w:r>
        <w:rPr>
          <w:rFonts w:ascii="宋体" w:hAnsi="宋体" w:cs="宋体" w:hint="eastAsia"/>
          <w:b/>
          <w:sz w:val="30"/>
          <w:szCs w:val="30"/>
        </w:rPr>
        <w:lastRenderedPageBreak/>
        <w:t>十二、其他材料</w:t>
      </w:r>
      <w:bookmarkEnd w:id="185"/>
      <w:bookmarkEnd w:id="186"/>
      <w:bookmarkEnd w:id="187"/>
    </w:p>
    <w:p w:rsidR="00AB46E2" w:rsidRDefault="009C6AA1">
      <w:pPr>
        <w:spacing w:after="120"/>
        <w:ind w:firstLineChars="550" w:firstLine="1320"/>
        <w:rPr>
          <w:szCs w:val="24"/>
        </w:rPr>
      </w:pPr>
      <w:r>
        <w:rPr>
          <w:rFonts w:hint="eastAsia"/>
          <w:sz w:val="24"/>
          <w:szCs w:val="24"/>
        </w:rPr>
        <w:t>如：</w:t>
      </w:r>
      <w:r>
        <w:rPr>
          <w:rFonts w:hint="eastAsia"/>
          <w:szCs w:val="24"/>
        </w:rPr>
        <w:t>农民工工资支付承诺书和廉政承诺书</w:t>
      </w:r>
    </w:p>
    <w:p w:rsidR="00AB46E2" w:rsidRDefault="00AB46E2">
      <w:pPr>
        <w:topLinePunct/>
        <w:spacing w:line="360" w:lineRule="auto"/>
        <w:jc w:val="left"/>
        <w:rPr>
          <w:rFonts w:ascii="仿宋_GB2312" w:eastAsia="仿宋_GB2312" w:hAnsi="宋体"/>
          <w:b/>
          <w:sz w:val="24"/>
          <w:szCs w:val="24"/>
        </w:rPr>
      </w:pPr>
      <w:bookmarkStart w:id="188" w:name="_Toc426467425"/>
    </w:p>
    <w:p w:rsidR="00AB46E2" w:rsidRDefault="00AB46E2">
      <w:pPr>
        <w:topLinePunct/>
        <w:spacing w:line="360" w:lineRule="auto"/>
        <w:jc w:val="left"/>
        <w:rPr>
          <w:rFonts w:ascii="仿宋_GB2312" w:eastAsia="仿宋_GB2312" w:hAnsi="宋体"/>
          <w:b/>
          <w:sz w:val="24"/>
          <w:szCs w:val="24"/>
        </w:rPr>
      </w:pPr>
    </w:p>
    <w:p w:rsidR="00AB46E2" w:rsidRDefault="00AB46E2">
      <w:pPr>
        <w:topLinePunct/>
        <w:spacing w:line="360" w:lineRule="auto"/>
        <w:jc w:val="left"/>
        <w:rPr>
          <w:rFonts w:ascii="仿宋_GB2312" w:eastAsia="仿宋_GB2312" w:hAnsi="宋体"/>
          <w:b/>
          <w:sz w:val="24"/>
          <w:szCs w:val="24"/>
        </w:rPr>
      </w:pPr>
    </w:p>
    <w:p w:rsidR="00AB46E2" w:rsidRDefault="00AB46E2">
      <w:pPr>
        <w:topLinePunct/>
        <w:spacing w:line="360" w:lineRule="auto"/>
        <w:jc w:val="left"/>
        <w:rPr>
          <w:rFonts w:ascii="仿宋_GB2312" w:eastAsia="仿宋_GB2312" w:hAnsi="宋体"/>
          <w:b/>
          <w:sz w:val="24"/>
          <w:szCs w:val="24"/>
        </w:rPr>
      </w:pPr>
    </w:p>
    <w:p w:rsidR="00AB46E2" w:rsidRDefault="00AB46E2">
      <w:pPr>
        <w:topLinePunct/>
        <w:spacing w:line="360" w:lineRule="auto"/>
        <w:jc w:val="left"/>
        <w:rPr>
          <w:rFonts w:ascii="仿宋_GB2312" w:eastAsia="仿宋_GB2312" w:hAnsi="宋体"/>
          <w:b/>
          <w:sz w:val="24"/>
          <w:szCs w:val="24"/>
        </w:rPr>
      </w:pPr>
    </w:p>
    <w:p w:rsidR="00AB46E2" w:rsidRDefault="00AB46E2">
      <w:pPr>
        <w:topLinePunct/>
        <w:spacing w:line="360" w:lineRule="auto"/>
        <w:jc w:val="left"/>
        <w:rPr>
          <w:rFonts w:ascii="仿宋_GB2312" w:eastAsia="仿宋_GB2312" w:hAnsi="宋体"/>
          <w:b/>
          <w:sz w:val="24"/>
          <w:szCs w:val="24"/>
        </w:rPr>
      </w:pPr>
    </w:p>
    <w:p w:rsidR="00AB46E2" w:rsidRDefault="009C6AA1">
      <w:pPr>
        <w:topLinePunct/>
        <w:spacing w:line="360" w:lineRule="auto"/>
        <w:jc w:val="center"/>
        <w:rPr>
          <w:rFonts w:ascii="仿宋_GB2312" w:hAnsi="宋体"/>
          <w:b/>
          <w:sz w:val="48"/>
          <w:szCs w:val="48"/>
        </w:rPr>
      </w:pPr>
      <w:r>
        <w:rPr>
          <w:rFonts w:ascii="宋体" w:hAnsi="宋体" w:cs="宋体" w:hint="eastAsia"/>
          <w:b/>
          <w:sz w:val="30"/>
          <w:szCs w:val="30"/>
        </w:rPr>
        <w:t>十三、已标价的工程量清单</w:t>
      </w:r>
    </w:p>
    <w:p w:rsidR="00AB46E2" w:rsidRDefault="00AB46E2">
      <w:pPr>
        <w:spacing w:line="360" w:lineRule="auto"/>
        <w:jc w:val="center"/>
        <w:outlineLvl w:val="1"/>
        <w:rPr>
          <w:rFonts w:ascii="仿宋_GB2312" w:eastAsia="仿宋_GB2312" w:hAnsi="宋体"/>
          <w:b/>
          <w:sz w:val="48"/>
          <w:szCs w:val="48"/>
        </w:rPr>
      </w:pPr>
    </w:p>
    <w:p w:rsidR="00AB46E2" w:rsidRDefault="00AB46E2">
      <w:pPr>
        <w:spacing w:line="360" w:lineRule="auto"/>
        <w:jc w:val="center"/>
        <w:outlineLvl w:val="1"/>
        <w:rPr>
          <w:rFonts w:ascii="仿宋_GB2312" w:eastAsia="仿宋_GB2312" w:hAnsi="宋体"/>
          <w:b/>
          <w:sz w:val="48"/>
          <w:szCs w:val="48"/>
        </w:rPr>
      </w:pPr>
    </w:p>
    <w:p w:rsidR="00AB46E2" w:rsidRDefault="00AB46E2">
      <w:pPr>
        <w:spacing w:line="360" w:lineRule="auto"/>
        <w:jc w:val="center"/>
        <w:outlineLvl w:val="1"/>
        <w:rPr>
          <w:rFonts w:ascii="仿宋_GB2312" w:eastAsia="仿宋_GB2312" w:hAnsi="宋体"/>
          <w:b/>
          <w:sz w:val="48"/>
          <w:szCs w:val="48"/>
        </w:rPr>
      </w:pPr>
    </w:p>
    <w:bookmarkEnd w:id="188"/>
    <w:p w:rsidR="00AB46E2" w:rsidRDefault="009C6AA1">
      <w:pPr>
        <w:autoSpaceDE w:val="0"/>
        <w:autoSpaceDN w:val="0"/>
        <w:adjustRightInd w:val="0"/>
        <w:spacing w:line="360" w:lineRule="auto"/>
        <w:ind w:firstLineChars="257" w:firstLine="619"/>
        <w:jc w:val="center"/>
        <w:rPr>
          <w:rFonts w:ascii="仿宋_GB2312" w:eastAsia="仿宋_GB2312" w:hAnsi="宋体"/>
          <w:sz w:val="24"/>
          <w:szCs w:val="24"/>
        </w:rPr>
      </w:pPr>
      <w:r>
        <w:rPr>
          <w:rFonts w:ascii="仿宋_GB2312" w:eastAsia="仿宋_GB2312" w:hAnsi="宋体"/>
          <w:b/>
          <w:sz w:val="24"/>
          <w:szCs w:val="24"/>
        </w:rPr>
        <w:br w:type="page"/>
      </w:r>
    </w:p>
    <w:p w:rsidR="00AB46E2" w:rsidRDefault="00AB46E2">
      <w:pPr>
        <w:spacing w:line="360" w:lineRule="auto"/>
        <w:rPr>
          <w:rFonts w:ascii="仿宋_GB2312" w:eastAsia="仿宋_GB2312" w:hAnsi="宋体"/>
          <w:sz w:val="24"/>
          <w:szCs w:val="24"/>
        </w:rPr>
      </w:pPr>
    </w:p>
    <w:p w:rsidR="00AB46E2" w:rsidRDefault="00AB46E2">
      <w:pPr>
        <w:spacing w:line="360" w:lineRule="auto"/>
        <w:rPr>
          <w:rFonts w:ascii="仿宋_GB2312" w:eastAsia="仿宋_GB2312" w:hAnsi="宋体"/>
          <w:sz w:val="24"/>
          <w:szCs w:val="24"/>
        </w:rPr>
      </w:pPr>
    </w:p>
    <w:p w:rsidR="00AB46E2" w:rsidRDefault="00AB46E2">
      <w:pPr>
        <w:spacing w:line="360" w:lineRule="auto"/>
        <w:rPr>
          <w:rFonts w:ascii="仿宋_GB2312" w:eastAsia="仿宋_GB2312" w:hAnsi="宋体"/>
          <w:sz w:val="24"/>
          <w:szCs w:val="24"/>
        </w:rPr>
      </w:pPr>
    </w:p>
    <w:p w:rsidR="00AB46E2" w:rsidRDefault="00AB46E2">
      <w:pPr>
        <w:spacing w:line="360" w:lineRule="auto"/>
        <w:rPr>
          <w:rFonts w:ascii="仿宋_GB2312" w:eastAsia="仿宋_GB2312" w:hAnsi="宋体"/>
          <w:sz w:val="24"/>
          <w:szCs w:val="24"/>
        </w:rPr>
      </w:pPr>
    </w:p>
    <w:p w:rsidR="00AB46E2" w:rsidRDefault="00AB46E2">
      <w:pPr>
        <w:spacing w:line="360" w:lineRule="auto"/>
        <w:rPr>
          <w:rFonts w:ascii="仿宋_GB2312" w:eastAsia="仿宋_GB2312" w:hAnsi="宋体"/>
          <w:sz w:val="24"/>
          <w:szCs w:val="24"/>
        </w:rPr>
      </w:pPr>
    </w:p>
    <w:p w:rsidR="00AB46E2" w:rsidRDefault="00AB46E2">
      <w:pPr>
        <w:spacing w:line="360" w:lineRule="auto"/>
        <w:rPr>
          <w:rFonts w:ascii="仿宋_GB2312" w:eastAsia="仿宋_GB2312" w:hAnsi="宋体"/>
          <w:sz w:val="24"/>
          <w:szCs w:val="24"/>
        </w:rPr>
      </w:pPr>
    </w:p>
    <w:p w:rsidR="00AB46E2" w:rsidRDefault="00AB46E2">
      <w:pPr>
        <w:spacing w:line="360" w:lineRule="auto"/>
        <w:rPr>
          <w:rFonts w:ascii="仿宋_GB2312" w:eastAsia="仿宋_GB2312" w:hAnsi="宋体"/>
          <w:sz w:val="24"/>
          <w:szCs w:val="24"/>
        </w:rPr>
      </w:pPr>
    </w:p>
    <w:p w:rsidR="00AB46E2" w:rsidRDefault="00AB46E2">
      <w:pPr>
        <w:spacing w:line="360" w:lineRule="auto"/>
        <w:rPr>
          <w:rFonts w:ascii="仿宋_GB2312" w:eastAsia="仿宋_GB2312" w:hAnsi="宋体"/>
          <w:sz w:val="24"/>
          <w:szCs w:val="24"/>
        </w:rPr>
      </w:pPr>
    </w:p>
    <w:p w:rsidR="00AB46E2" w:rsidRDefault="00AB46E2">
      <w:pPr>
        <w:spacing w:line="360" w:lineRule="auto"/>
        <w:rPr>
          <w:rFonts w:ascii="仿宋_GB2312" w:eastAsia="仿宋_GB2312" w:hAnsi="宋体"/>
          <w:sz w:val="24"/>
          <w:szCs w:val="24"/>
        </w:rPr>
      </w:pPr>
    </w:p>
    <w:p w:rsidR="00AB46E2" w:rsidRDefault="009C6AA1">
      <w:pPr>
        <w:spacing w:line="360" w:lineRule="auto"/>
        <w:jc w:val="center"/>
        <w:outlineLvl w:val="1"/>
        <w:rPr>
          <w:rFonts w:ascii="仿宋_GB2312" w:eastAsia="仿宋_GB2312" w:hAnsi="宋体"/>
          <w:b/>
          <w:sz w:val="48"/>
          <w:szCs w:val="48"/>
        </w:rPr>
      </w:pPr>
      <w:bookmarkStart w:id="189" w:name="_Toc426467426"/>
      <w:r>
        <w:rPr>
          <w:rFonts w:ascii="仿宋_GB2312" w:eastAsia="仿宋_GB2312" w:hAnsi="宋体" w:hint="eastAsia"/>
          <w:b/>
          <w:sz w:val="48"/>
          <w:szCs w:val="48"/>
        </w:rPr>
        <w:t>技术标</w:t>
      </w:r>
      <w:bookmarkEnd w:id="189"/>
    </w:p>
    <w:p w:rsidR="00AB46E2" w:rsidRDefault="009C6AA1">
      <w:pPr>
        <w:spacing w:line="360" w:lineRule="auto"/>
        <w:jc w:val="right"/>
        <w:rPr>
          <w:rFonts w:ascii="宋体" w:hAnsi="宋体" w:cs="宋体"/>
          <w:b/>
          <w:sz w:val="36"/>
          <w:szCs w:val="36"/>
        </w:rPr>
      </w:pPr>
      <w:r>
        <w:rPr>
          <w:rFonts w:ascii="仿宋_GB2312" w:eastAsia="仿宋_GB2312" w:hAnsi="宋体" w:hint="eastAsia"/>
          <w:b/>
          <w:sz w:val="24"/>
          <w:szCs w:val="24"/>
        </w:rPr>
        <w:br w:type="page"/>
      </w:r>
      <w:r>
        <w:rPr>
          <w:rFonts w:ascii="宋体" w:hAnsi="宋体" w:cs="宋体" w:hint="eastAsia"/>
          <w:b/>
          <w:sz w:val="36"/>
          <w:szCs w:val="36"/>
        </w:rPr>
        <w:lastRenderedPageBreak/>
        <w:t>（正本或副本）</w:t>
      </w:r>
    </w:p>
    <w:p w:rsidR="00AB46E2" w:rsidRDefault="00AB46E2">
      <w:pPr>
        <w:spacing w:line="360" w:lineRule="auto"/>
        <w:rPr>
          <w:rFonts w:ascii="宋体" w:hAnsi="宋体" w:cs="宋体"/>
          <w:b/>
          <w:sz w:val="24"/>
          <w:szCs w:val="24"/>
        </w:rPr>
      </w:pPr>
    </w:p>
    <w:p w:rsidR="00AB46E2" w:rsidRDefault="00AB46E2">
      <w:pPr>
        <w:spacing w:line="360" w:lineRule="auto"/>
        <w:jc w:val="center"/>
        <w:rPr>
          <w:rFonts w:ascii="宋体" w:hAnsi="宋体" w:cs="宋体"/>
          <w:b/>
          <w:sz w:val="36"/>
          <w:szCs w:val="36"/>
          <w:u w:val="single"/>
        </w:rPr>
      </w:pPr>
    </w:p>
    <w:p w:rsidR="00AB46E2" w:rsidRDefault="00AB46E2">
      <w:pPr>
        <w:spacing w:line="360" w:lineRule="auto"/>
        <w:jc w:val="center"/>
        <w:rPr>
          <w:rFonts w:ascii="宋体" w:hAnsi="宋体" w:cs="宋体"/>
          <w:b/>
          <w:sz w:val="36"/>
          <w:szCs w:val="36"/>
          <w:u w:val="single"/>
        </w:rPr>
      </w:pPr>
    </w:p>
    <w:p w:rsidR="00AB46E2" w:rsidRDefault="009C6AA1">
      <w:pPr>
        <w:spacing w:line="360" w:lineRule="auto"/>
        <w:jc w:val="center"/>
        <w:rPr>
          <w:rFonts w:ascii="宋体" w:hAnsi="宋体" w:cs="宋体"/>
          <w:b/>
          <w:sz w:val="36"/>
          <w:szCs w:val="36"/>
          <w:u w:val="single"/>
        </w:rPr>
      </w:pPr>
      <w:r>
        <w:rPr>
          <w:rFonts w:ascii="宋体" w:hAnsi="宋体" w:cs="宋体" w:hint="eastAsia"/>
          <w:b/>
          <w:sz w:val="36"/>
          <w:szCs w:val="36"/>
          <w:u w:val="single"/>
        </w:rPr>
        <w:t>项目名称及标段</w:t>
      </w:r>
    </w:p>
    <w:p w:rsidR="00AB46E2" w:rsidRDefault="00AB46E2">
      <w:pPr>
        <w:spacing w:line="360" w:lineRule="auto"/>
        <w:rPr>
          <w:rFonts w:ascii="宋体" w:hAnsi="宋体" w:cs="宋体"/>
          <w:b/>
          <w:sz w:val="24"/>
          <w:szCs w:val="24"/>
        </w:rPr>
      </w:pPr>
    </w:p>
    <w:p w:rsidR="00AB46E2" w:rsidRDefault="00AB46E2">
      <w:pPr>
        <w:spacing w:line="360" w:lineRule="auto"/>
        <w:rPr>
          <w:rFonts w:ascii="宋体" w:hAnsi="宋体" w:cs="宋体"/>
          <w:b/>
          <w:sz w:val="24"/>
          <w:szCs w:val="24"/>
        </w:rPr>
      </w:pPr>
    </w:p>
    <w:p w:rsidR="00AB46E2" w:rsidRDefault="00AB46E2">
      <w:pPr>
        <w:spacing w:line="360" w:lineRule="auto"/>
        <w:rPr>
          <w:rFonts w:ascii="宋体" w:hAnsi="宋体" w:cs="宋体"/>
          <w:b/>
          <w:sz w:val="24"/>
          <w:szCs w:val="24"/>
        </w:rPr>
      </w:pPr>
    </w:p>
    <w:p w:rsidR="00AB46E2" w:rsidRDefault="00AB46E2">
      <w:pPr>
        <w:spacing w:line="360" w:lineRule="auto"/>
        <w:rPr>
          <w:rFonts w:ascii="宋体" w:hAnsi="宋体" w:cs="宋体"/>
          <w:b/>
          <w:sz w:val="24"/>
          <w:szCs w:val="24"/>
        </w:rPr>
      </w:pPr>
    </w:p>
    <w:p w:rsidR="00AB46E2" w:rsidRDefault="009C6AA1">
      <w:pPr>
        <w:spacing w:line="360" w:lineRule="auto"/>
        <w:jc w:val="center"/>
        <w:rPr>
          <w:rFonts w:ascii="宋体" w:hAnsi="宋体" w:cs="宋体"/>
          <w:b/>
          <w:sz w:val="72"/>
          <w:szCs w:val="72"/>
        </w:rPr>
      </w:pPr>
      <w:r>
        <w:rPr>
          <w:rFonts w:ascii="宋体" w:hAnsi="宋体" w:cs="宋体" w:hint="eastAsia"/>
          <w:b/>
          <w:sz w:val="72"/>
          <w:szCs w:val="72"/>
        </w:rPr>
        <w:t>投</w:t>
      </w:r>
      <w:r>
        <w:rPr>
          <w:rFonts w:ascii="宋体" w:hAnsi="宋体" w:cs="宋体" w:hint="eastAsia"/>
          <w:b/>
          <w:sz w:val="72"/>
          <w:szCs w:val="72"/>
        </w:rPr>
        <w:t xml:space="preserve">  </w:t>
      </w:r>
      <w:r>
        <w:rPr>
          <w:rFonts w:ascii="宋体" w:hAnsi="宋体" w:cs="宋体" w:hint="eastAsia"/>
          <w:b/>
          <w:sz w:val="72"/>
          <w:szCs w:val="72"/>
        </w:rPr>
        <w:t>标</w:t>
      </w:r>
      <w:r>
        <w:rPr>
          <w:rFonts w:ascii="宋体" w:hAnsi="宋体" w:cs="宋体" w:hint="eastAsia"/>
          <w:b/>
          <w:sz w:val="72"/>
          <w:szCs w:val="72"/>
        </w:rPr>
        <w:t xml:space="preserve">  </w:t>
      </w:r>
      <w:r>
        <w:rPr>
          <w:rFonts w:ascii="宋体" w:hAnsi="宋体" w:cs="宋体" w:hint="eastAsia"/>
          <w:b/>
          <w:sz w:val="72"/>
          <w:szCs w:val="72"/>
        </w:rPr>
        <w:t>文</w:t>
      </w:r>
      <w:r>
        <w:rPr>
          <w:rFonts w:ascii="宋体" w:hAnsi="宋体" w:cs="宋体" w:hint="eastAsia"/>
          <w:b/>
          <w:sz w:val="72"/>
          <w:szCs w:val="72"/>
        </w:rPr>
        <w:t xml:space="preserve">  </w:t>
      </w:r>
      <w:r>
        <w:rPr>
          <w:rFonts w:ascii="宋体" w:hAnsi="宋体" w:cs="宋体" w:hint="eastAsia"/>
          <w:b/>
          <w:sz w:val="72"/>
          <w:szCs w:val="72"/>
        </w:rPr>
        <w:t>件</w:t>
      </w:r>
    </w:p>
    <w:p w:rsidR="00AB46E2" w:rsidRDefault="009C6AA1">
      <w:pPr>
        <w:spacing w:line="360" w:lineRule="auto"/>
        <w:jc w:val="center"/>
        <w:rPr>
          <w:rFonts w:ascii="宋体" w:hAnsi="宋体" w:cs="宋体"/>
          <w:b/>
          <w:sz w:val="36"/>
          <w:szCs w:val="36"/>
        </w:rPr>
      </w:pPr>
      <w:r>
        <w:rPr>
          <w:rFonts w:ascii="宋体" w:hAnsi="宋体" w:cs="宋体" w:hint="eastAsia"/>
          <w:b/>
          <w:sz w:val="36"/>
          <w:szCs w:val="36"/>
        </w:rPr>
        <w:t>（技术标）</w:t>
      </w:r>
    </w:p>
    <w:p w:rsidR="00AB46E2" w:rsidRDefault="00AB46E2">
      <w:pPr>
        <w:spacing w:line="360" w:lineRule="auto"/>
        <w:rPr>
          <w:rFonts w:ascii="宋体" w:hAnsi="宋体" w:cs="宋体"/>
          <w:b/>
          <w:sz w:val="24"/>
          <w:szCs w:val="24"/>
        </w:rPr>
      </w:pPr>
    </w:p>
    <w:p w:rsidR="00AB46E2" w:rsidRDefault="00AB46E2">
      <w:pPr>
        <w:spacing w:line="360" w:lineRule="auto"/>
        <w:rPr>
          <w:rFonts w:ascii="宋体" w:hAnsi="宋体" w:cs="宋体"/>
          <w:b/>
          <w:sz w:val="24"/>
          <w:szCs w:val="24"/>
        </w:rPr>
      </w:pPr>
    </w:p>
    <w:p w:rsidR="00AB46E2" w:rsidRDefault="00AB46E2">
      <w:pPr>
        <w:spacing w:line="360" w:lineRule="auto"/>
        <w:rPr>
          <w:rFonts w:ascii="宋体" w:hAnsi="宋体" w:cs="宋体"/>
          <w:b/>
          <w:sz w:val="24"/>
          <w:szCs w:val="24"/>
        </w:rPr>
      </w:pPr>
    </w:p>
    <w:p w:rsidR="00AB46E2" w:rsidRDefault="00AB46E2">
      <w:pPr>
        <w:spacing w:line="360" w:lineRule="auto"/>
        <w:rPr>
          <w:rFonts w:ascii="宋体" w:hAnsi="宋体" w:cs="宋体"/>
          <w:b/>
          <w:sz w:val="24"/>
          <w:szCs w:val="24"/>
        </w:rPr>
      </w:pPr>
    </w:p>
    <w:p w:rsidR="00AB46E2" w:rsidRDefault="00AB46E2">
      <w:pPr>
        <w:spacing w:line="360" w:lineRule="auto"/>
        <w:rPr>
          <w:rFonts w:ascii="宋体" w:hAnsi="宋体" w:cs="宋体"/>
          <w:b/>
          <w:sz w:val="24"/>
          <w:szCs w:val="24"/>
        </w:rPr>
      </w:pPr>
    </w:p>
    <w:p w:rsidR="00AB46E2" w:rsidRDefault="00AB46E2">
      <w:pPr>
        <w:spacing w:line="360" w:lineRule="auto"/>
        <w:rPr>
          <w:rFonts w:ascii="宋体" w:hAnsi="宋体" w:cs="宋体"/>
          <w:b/>
          <w:sz w:val="24"/>
          <w:szCs w:val="24"/>
        </w:rPr>
      </w:pPr>
    </w:p>
    <w:p w:rsidR="00AB46E2" w:rsidRDefault="00AB46E2">
      <w:pPr>
        <w:spacing w:line="360" w:lineRule="auto"/>
        <w:rPr>
          <w:rFonts w:ascii="宋体" w:hAnsi="宋体" w:cs="宋体"/>
          <w:b/>
          <w:sz w:val="24"/>
          <w:szCs w:val="24"/>
        </w:rPr>
      </w:pPr>
    </w:p>
    <w:p w:rsidR="00AB46E2" w:rsidRDefault="00AB46E2">
      <w:pPr>
        <w:spacing w:line="360" w:lineRule="auto"/>
        <w:rPr>
          <w:rFonts w:ascii="宋体" w:hAnsi="宋体" w:cs="宋体"/>
          <w:b/>
          <w:sz w:val="24"/>
          <w:szCs w:val="24"/>
        </w:rPr>
      </w:pPr>
    </w:p>
    <w:p w:rsidR="00AB46E2" w:rsidRDefault="009C6AA1">
      <w:pPr>
        <w:spacing w:line="360" w:lineRule="auto"/>
        <w:jc w:val="center"/>
        <w:rPr>
          <w:rFonts w:ascii="宋体" w:hAnsi="宋体" w:cs="宋体"/>
          <w:b/>
          <w:sz w:val="28"/>
          <w:szCs w:val="28"/>
          <w:u w:val="single"/>
        </w:rPr>
      </w:pPr>
      <w:r>
        <w:rPr>
          <w:rFonts w:ascii="宋体" w:hAnsi="宋体" w:cs="宋体" w:hint="eastAsia"/>
          <w:b/>
          <w:sz w:val="28"/>
          <w:szCs w:val="28"/>
        </w:rPr>
        <w:t>投标人：（盖单位章）</w:t>
      </w:r>
    </w:p>
    <w:p w:rsidR="00AB46E2" w:rsidRDefault="009C6AA1">
      <w:pPr>
        <w:spacing w:line="360" w:lineRule="auto"/>
        <w:jc w:val="center"/>
        <w:rPr>
          <w:rFonts w:ascii="宋体" w:hAnsi="宋体" w:cs="宋体"/>
          <w:b/>
          <w:sz w:val="28"/>
          <w:szCs w:val="28"/>
        </w:rPr>
      </w:pPr>
      <w:r>
        <w:rPr>
          <w:rFonts w:ascii="宋体" w:hAnsi="宋体" w:cs="宋体" w:hint="eastAsia"/>
          <w:b/>
          <w:sz w:val="28"/>
          <w:szCs w:val="28"/>
        </w:rPr>
        <w:t>法定代表人或其委托代理人：（签字或盖章）</w:t>
      </w:r>
    </w:p>
    <w:p w:rsidR="00AB46E2" w:rsidRDefault="009C6AA1">
      <w:pPr>
        <w:spacing w:line="360" w:lineRule="auto"/>
        <w:jc w:val="center"/>
        <w:rPr>
          <w:rFonts w:ascii="宋体" w:hAnsi="宋体" w:cs="宋体"/>
          <w:b/>
          <w:sz w:val="28"/>
          <w:szCs w:val="28"/>
        </w:rPr>
      </w:pPr>
      <w:r>
        <w:rPr>
          <w:rFonts w:ascii="宋体" w:hAnsi="宋体" w:cs="宋体" w:hint="eastAsia"/>
          <w:b/>
          <w:sz w:val="28"/>
          <w:szCs w:val="28"/>
        </w:rPr>
        <w:t>年</w:t>
      </w:r>
      <w:r>
        <w:rPr>
          <w:rFonts w:ascii="宋体" w:hAnsi="宋体" w:cs="宋体" w:hint="eastAsia"/>
          <w:b/>
          <w:sz w:val="28"/>
          <w:szCs w:val="28"/>
        </w:rPr>
        <w:t xml:space="preserve">  </w:t>
      </w:r>
      <w:r>
        <w:rPr>
          <w:rFonts w:ascii="宋体" w:hAnsi="宋体" w:cs="宋体" w:hint="eastAsia"/>
          <w:b/>
          <w:sz w:val="28"/>
          <w:szCs w:val="28"/>
        </w:rPr>
        <w:t>月</w:t>
      </w:r>
      <w:r>
        <w:rPr>
          <w:rFonts w:ascii="宋体" w:hAnsi="宋体" w:cs="宋体" w:hint="eastAsia"/>
          <w:b/>
          <w:sz w:val="28"/>
          <w:szCs w:val="28"/>
        </w:rPr>
        <w:t xml:space="preserve">  </w:t>
      </w:r>
      <w:r>
        <w:rPr>
          <w:rFonts w:ascii="宋体" w:hAnsi="宋体" w:cs="宋体" w:hint="eastAsia"/>
          <w:b/>
          <w:sz w:val="28"/>
          <w:szCs w:val="28"/>
        </w:rPr>
        <w:t>日</w:t>
      </w:r>
    </w:p>
    <w:p w:rsidR="00AB46E2" w:rsidRDefault="00AB46E2">
      <w:pPr>
        <w:spacing w:line="360" w:lineRule="auto"/>
        <w:jc w:val="center"/>
        <w:rPr>
          <w:rFonts w:ascii="仿宋_GB2312" w:eastAsia="仿宋_GB2312" w:hAnsi="宋体"/>
          <w:sz w:val="24"/>
          <w:szCs w:val="24"/>
        </w:rPr>
      </w:pPr>
    </w:p>
    <w:p w:rsidR="00AB46E2" w:rsidRDefault="00AB46E2">
      <w:pPr>
        <w:spacing w:line="360" w:lineRule="auto"/>
        <w:jc w:val="center"/>
        <w:rPr>
          <w:rFonts w:ascii="仿宋_GB2312" w:eastAsia="仿宋_GB2312" w:hAnsi="宋体"/>
          <w:sz w:val="24"/>
          <w:szCs w:val="24"/>
        </w:rPr>
      </w:pPr>
    </w:p>
    <w:p w:rsidR="00AB46E2" w:rsidRDefault="00AB46E2">
      <w:pPr>
        <w:spacing w:line="360" w:lineRule="auto"/>
        <w:jc w:val="center"/>
        <w:rPr>
          <w:rFonts w:ascii="仿宋_GB2312" w:eastAsia="仿宋_GB2312" w:hAnsi="宋体"/>
          <w:sz w:val="24"/>
          <w:szCs w:val="24"/>
        </w:rPr>
      </w:pPr>
    </w:p>
    <w:p w:rsidR="00AB46E2" w:rsidRDefault="00AB46E2">
      <w:pPr>
        <w:spacing w:line="360" w:lineRule="auto"/>
        <w:jc w:val="center"/>
        <w:rPr>
          <w:rFonts w:ascii="宋体" w:hAnsi="宋体" w:cs="宋体"/>
          <w:b/>
          <w:sz w:val="30"/>
          <w:szCs w:val="30"/>
        </w:rPr>
      </w:pPr>
    </w:p>
    <w:p w:rsidR="00AB46E2" w:rsidRDefault="009C6AA1">
      <w:pPr>
        <w:spacing w:line="360" w:lineRule="auto"/>
        <w:jc w:val="center"/>
        <w:rPr>
          <w:rFonts w:ascii="宋体" w:hAnsi="宋体" w:cs="宋体"/>
          <w:b/>
          <w:sz w:val="30"/>
          <w:szCs w:val="30"/>
        </w:rPr>
      </w:pPr>
      <w:r>
        <w:rPr>
          <w:rFonts w:ascii="宋体" w:hAnsi="宋体" w:cs="宋体" w:hint="eastAsia"/>
          <w:b/>
          <w:sz w:val="30"/>
          <w:szCs w:val="30"/>
        </w:rPr>
        <w:lastRenderedPageBreak/>
        <w:t>目</w:t>
      </w:r>
      <w:r>
        <w:rPr>
          <w:rFonts w:ascii="宋体" w:hAnsi="宋体" w:cs="宋体" w:hint="eastAsia"/>
          <w:b/>
          <w:sz w:val="30"/>
          <w:szCs w:val="30"/>
        </w:rPr>
        <w:t xml:space="preserve">   </w:t>
      </w:r>
      <w:r>
        <w:rPr>
          <w:rFonts w:ascii="宋体" w:hAnsi="宋体" w:cs="宋体" w:hint="eastAsia"/>
          <w:b/>
          <w:sz w:val="30"/>
          <w:szCs w:val="30"/>
        </w:rPr>
        <w:t>录</w:t>
      </w:r>
    </w:p>
    <w:p w:rsidR="00AB46E2" w:rsidRDefault="009C6AA1">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）内容完整性和编制水平；</w:t>
      </w:r>
      <w:r>
        <w:rPr>
          <w:rFonts w:ascii="宋体" w:hAnsi="宋体" w:cs="宋体" w:hint="eastAsia"/>
          <w:sz w:val="24"/>
          <w:szCs w:val="24"/>
        </w:rPr>
        <w:t> </w:t>
      </w:r>
    </w:p>
    <w:p w:rsidR="00AB46E2" w:rsidRDefault="009C6AA1">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）施工方案和技术措施；</w:t>
      </w:r>
    </w:p>
    <w:p w:rsidR="00AB46E2" w:rsidRDefault="009C6AA1">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）质量管理体系与措施；</w:t>
      </w:r>
    </w:p>
    <w:p w:rsidR="00AB46E2" w:rsidRDefault="009C6AA1">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）冬雨季施工方案与技术措施；</w:t>
      </w:r>
    </w:p>
    <w:p w:rsidR="00AB46E2" w:rsidRDefault="009C6AA1">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）安全管理体系与措施；</w:t>
      </w:r>
    </w:p>
    <w:p w:rsidR="00AB46E2" w:rsidRDefault="009C6AA1">
      <w:pPr>
        <w:autoSpaceDE w:val="0"/>
        <w:autoSpaceDN w:val="0"/>
        <w:adjustRightInd w:val="0"/>
        <w:outlineLvl w:val="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）环境保护管理体系与措施；</w:t>
      </w:r>
    </w:p>
    <w:p w:rsidR="00AB46E2" w:rsidRDefault="009C6AA1">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7</w:t>
      </w:r>
      <w:r>
        <w:rPr>
          <w:rFonts w:ascii="宋体" w:hAnsi="宋体" w:cs="宋体" w:hint="eastAsia"/>
          <w:sz w:val="24"/>
          <w:szCs w:val="24"/>
        </w:rPr>
        <w:t>）工程进度计划与措施；</w:t>
      </w:r>
    </w:p>
    <w:p w:rsidR="00AB46E2" w:rsidRDefault="009C6AA1">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8</w:t>
      </w:r>
      <w:r>
        <w:rPr>
          <w:rFonts w:ascii="宋体" w:hAnsi="宋体" w:cs="宋体" w:hint="eastAsia"/>
          <w:sz w:val="24"/>
          <w:szCs w:val="24"/>
        </w:rPr>
        <w:t>）拟投入资源配备计划……；</w:t>
      </w:r>
    </w:p>
    <w:p w:rsidR="00AB46E2" w:rsidRDefault="009C6AA1">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9</w:t>
      </w:r>
      <w:r>
        <w:rPr>
          <w:rFonts w:ascii="宋体" w:hAnsi="宋体" w:cs="宋体" w:hint="eastAsia"/>
          <w:sz w:val="24"/>
          <w:szCs w:val="24"/>
        </w:rPr>
        <w:t>）施工进度表或施工网络图；</w:t>
      </w:r>
      <w:r>
        <w:rPr>
          <w:rFonts w:ascii="宋体" w:hAnsi="宋体" w:cs="宋体" w:hint="eastAsia"/>
          <w:sz w:val="24"/>
          <w:szCs w:val="24"/>
        </w:rPr>
        <w:t> </w:t>
      </w:r>
    </w:p>
    <w:p w:rsidR="00AB46E2" w:rsidRDefault="009C6AA1">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10</w:t>
      </w:r>
      <w:r>
        <w:rPr>
          <w:rFonts w:ascii="宋体" w:hAnsi="宋体" w:cs="宋体" w:hint="eastAsia"/>
          <w:sz w:val="24"/>
          <w:szCs w:val="24"/>
        </w:rPr>
        <w:t>）施工总平面布置图；</w:t>
      </w:r>
    </w:p>
    <w:p w:rsidR="00AB46E2" w:rsidRDefault="009C6AA1">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11</w:t>
      </w:r>
      <w:r>
        <w:rPr>
          <w:rFonts w:ascii="宋体" w:hAnsi="宋体" w:cs="宋体" w:hint="eastAsia"/>
          <w:sz w:val="24"/>
          <w:szCs w:val="24"/>
        </w:rPr>
        <w:t>）在节能减排、绿色施工（含扬尘治理）、工艺创新方面针对本工程有具体措施或企业自有创新技术；</w:t>
      </w:r>
    </w:p>
    <w:p w:rsidR="00AB46E2" w:rsidRDefault="009C6AA1">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12</w:t>
      </w:r>
      <w:r>
        <w:rPr>
          <w:rFonts w:ascii="宋体" w:hAnsi="宋体" w:cs="宋体" w:hint="eastAsia"/>
          <w:sz w:val="24"/>
          <w:szCs w:val="24"/>
        </w:rPr>
        <w:t>）新工艺、新技术、新设备、新材料的采用程度，其在确保质量、降低成本、缩短工期、减轻劳动强度、提高工效等方面的作用；</w:t>
      </w:r>
    </w:p>
    <w:p w:rsidR="00AB46E2" w:rsidRDefault="009C6AA1">
      <w:pPr>
        <w:pStyle w:val="a0"/>
        <w:ind w:firstLineChars="0" w:firstLine="0"/>
      </w:pPr>
      <w:r>
        <w:rPr>
          <w:rFonts w:ascii="宋体" w:hAnsi="宋体" w:cs="宋体" w:hint="eastAsia"/>
          <w:sz w:val="24"/>
        </w:rPr>
        <w:t>（13）企业具备信息化管理平台，能够使工程管理者对现场实施监控和数据处理。</w:t>
      </w:r>
    </w:p>
    <w:sectPr w:rsidR="00AB46E2" w:rsidSect="00AB46E2">
      <w:headerReference w:type="default" r:id="rId11"/>
      <w:footerReference w:type="default" r:id="rId12"/>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9F5" w:rsidRDefault="008719F5" w:rsidP="00AB46E2">
      <w:r>
        <w:separator/>
      </w:r>
    </w:p>
  </w:endnote>
  <w:endnote w:type="continuationSeparator" w:id="0">
    <w:p w:rsidR="008719F5" w:rsidRDefault="008719F5" w:rsidP="00AB46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charset w:val="86"/>
    <w:family w:val="roman"/>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00" w:usb3="00000000" w:csb0="00040000" w:csb1="00000000"/>
  </w:font>
  <w:font w:name="̥_GB2312">
    <w:altName w:val="Times New Roman"/>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等线 Light">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6E2" w:rsidRDefault="00B8035D">
    <w:pPr>
      <w:pStyle w:val="a8"/>
      <w:jc w:val="center"/>
    </w:pPr>
    <w:r>
      <w:pict>
        <v:shapetype id="_x0000_t202" coordsize="21600,21600" o:spt="202" path="m,l,21600r21600,l21600,xe">
          <v:stroke joinstyle="miter"/>
          <v:path gradientshapeok="t" o:connecttype="rect"/>
        </v:shapetype>
        <v:shape id="_x0000_s2050" type="#_x0000_t202" style="position:absolute;left:0;text-align:left;margin-left:0;margin-top:0;width:4.6pt;height:11pt;z-index:251658240;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" filled="f" stroked="f">
          <v:textbox style="mso-fit-shape-to-text:t" inset="0,0,0,0">
            <w:txbxContent>
              <w:p w:rsidR="00AB46E2" w:rsidRDefault="00B8035D">
                <w:pPr>
                  <w:pStyle w:val="a8"/>
                </w:pPr>
                <w:r>
                  <w:fldChar w:fldCharType="begin"/>
                </w:r>
                <w:r w:rsidR="009C6AA1">
                  <w:instrText xml:space="preserve"> PAGE  \* MERGEFORMAT </w:instrText>
                </w:r>
                <w:r>
                  <w:fldChar w:fldCharType="separate"/>
                </w:r>
                <w:r w:rsidR="001E326E">
                  <w:rPr>
                    <w:noProof/>
                  </w:rPr>
                  <w:t>18</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9F5" w:rsidRDefault="008719F5" w:rsidP="00AB46E2">
      <w:r>
        <w:separator/>
      </w:r>
    </w:p>
  </w:footnote>
  <w:footnote w:type="continuationSeparator" w:id="0">
    <w:p w:rsidR="008719F5" w:rsidRDefault="008719F5" w:rsidP="00AB46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6E2" w:rsidRDefault="00AB46E2">
    <w:pPr>
      <w:pStyle w:val="a9"/>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6E945B"/>
    <w:multiLevelType w:val="singleLevel"/>
    <w:tmpl w:val="2E6E945B"/>
    <w:lvl w:ilvl="0">
      <w:start w:val="3"/>
      <w:numFmt w:val="chineseCounting"/>
      <w:suff w:val="space"/>
      <w:lvlText w:val="第%1章"/>
      <w:lvlJc w:val="left"/>
      <w:rPr>
        <w:rFonts w:hint="eastAsia"/>
      </w:rPr>
    </w:lvl>
  </w:abstractNum>
  <w:abstractNum w:abstractNumId="1">
    <w:nsid w:val="345F5F4A"/>
    <w:multiLevelType w:val="multilevel"/>
    <w:tmpl w:val="345F5F4A"/>
    <w:lvl w:ilvl="0">
      <w:start w:val="3"/>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560933F4"/>
    <w:multiLevelType w:val="singleLevel"/>
    <w:tmpl w:val="560933F4"/>
    <w:lvl w:ilvl="0">
      <w:start w:val="2"/>
      <w:numFmt w:val="decimal"/>
      <w:suff w:val="nothing"/>
      <w:lvlText w:val="%1."/>
      <w:lvlJc w:val="left"/>
    </w:lvl>
  </w:abstractNum>
  <w:abstractNum w:abstractNumId="3">
    <w:nsid w:val="64FF6292"/>
    <w:multiLevelType w:val="singleLevel"/>
    <w:tmpl w:val="64FF6292"/>
    <w:lvl w:ilvl="0">
      <w:start w:val="1"/>
      <w:numFmt w:val="decimal"/>
      <w:suff w:val="nothing"/>
      <w:lvlText w:val="（%1）"/>
      <w:lvlJc w:val="left"/>
    </w:lvl>
  </w:abstractNum>
  <w:num w:numId="1">
    <w:abstractNumId w:val="3"/>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6146"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9024B"/>
    <w:rsid w:val="00000A67"/>
    <w:rsid w:val="000124B6"/>
    <w:rsid w:val="00017B89"/>
    <w:rsid w:val="000235EA"/>
    <w:rsid w:val="00034E53"/>
    <w:rsid w:val="00040937"/>
    <w:rsid w:val="00041EF3"/>
    <w:rsid w:val="000736BE"/>
    <w:rsid w:val="0009024B"/>
    <w:rsid w:val="000B0BFA"/>
    <w:rsid w:val="000B40DF"/>
    <w:rsid w:val="000C3DD0"/>
    <w:rsid w:val="000C7210"/>
    <w:rsid w:val="000D1D90"/>
    <w:rsid w:val="000E0333"/>
    <w:rsid w:val="000E1392"/>
    <w:rsid w:val="000E22F6"/>
    <w:rsid w:val="00103C98"/>
    <w:rsid w:val="00115B91"/>
    <w:rsid w:val="00117DA8"/>
    <w:rsid w:val="0013358F"/>
    <w:rsid w:val="001359CA"/>
    <w:rsid w:val="00135E00"/>
    <w:rsid w:val="001476E2"/>
    <w:rsid w:val="0015426C"/>
    <w:rsid w:val="0016131E"/>
    <w:rsid w:val="001746E6"/>
    <w:rsid w:val="001811B8"/>
    <w:rsid w:val="00187DAD"/>
    <w:rsid w:val="001C28C2"/>
    <w:rsid w:val="001D0632"/>
    <w:rsid w:val="001E326E"/>
    <w:rsid w:val="001F3051"/>
    <w:rsid w:val="001F3938"/>
    <w:rsid w:val="001F7321"/>
    <w:rsid w:val="002049DB"/>
    <w:rsid w:val="00222A60"/>
    <w:rsid w:val="00223DFA"/>
    <w:rsid w:val="00227AD1"/>
    <w:rsid w:val="002413BB"/>
    <w:rsid w:val="0024578C"/>
    <w:rsid w:val="002478A3"/>
    <w:rsid w:val="00254D9F"/>
    <w:rsid w:val="00266BA4"/>
    <w:rsid w:val="002737DD"/>
    <w:rsid w:val="00286598"/>
    <w:rsid w:val="00296640"/>
    <w:rsid w:val="002979FF"/>
    <w:rsid w:val="002A5B2F"/>
    <w:rsid w:val="002B2C6E"/>
    <w:rsid w:val="002E18E4"/>
    <w:rsid w:val="002E6847"/>
    <w:rsid w:val="002F252B"/>
    <w:rsid w:val="00322151"/>
    <w:rsid w:val="00327F44"/>
    <w:rsid w:val="003376CB"/>
    <w:rsid w:val="003423B8"/>
    <w:rsid w:val="00344B0E"/>
    <w:rsid w:val="00353AA5"/>
    <w:rsid w:val="003560D9"/>
    <w:rsid w:val="003630BB"/>
    <w:rsid w:val="00370256"/>
    <w:rsid w:val="00374AEF"/>
    <w:rsid w:val="0038323C"/>
    <w:rsid w:val="003A2238"/>
    <w:rsid w:val="003A45E4"/>
    <w:rsid w:val="003B4891"/>
    <w:rsid w:val="003B4B07"/>
    <w:rsid w:val="003C5912"/>
    <w:rsid w:val="003D296F"/>
    <w:rsid w:val="003D6E36"/>
    <w:rsid w:val="003E0E70"/>
    <w:rsid w:val="003E17B3"/>
    <w:rsid w:val="00412A95"/>
    <w:rsid w:val="00415AAF"/>
    <w:rsid w:val="0042562F"/>
    <w:rsid w:val="00426BE1"/>
    <w:rsid w:val="00431270"/>
    <w:rsid w:val="004501F7"/>
    <w:rsid w:val="004502E4"/>
    <w:rsid w:val="00456DDE"/>
    <w:rsid w:val="004638E2"/>
    <w:rsid w:val="00471EEE"/>
    <w:rsid w:val="0048725F"/>
    <w:rsid w:val="00490802"/>
    <w:rsid w:val="00490AA3"/>
    <w:rsid w:val="00491AE2"/>
    <w:rsid w:val="004A469B"/>
    <w:rsid w:val="004F0714"/>
    <w:rsid w:val="004F18A0"/>
    <w:rsid w:val="004F3A80"/>
    <w:rsid w:val="004F63B0"/>
    <w:rsid w:val="005120E0"/>
    <w:rsid w:val="00512382"/>
    <w:rsid w:val="00513479"/>
    <w:rsid w:val="0052072C"/>
    <w:rsid w:val="0052348C"/>
    <w:rsid w:val="005458D3"/>
    <w:rsid w:val="00550365"/>
    <w:rsid w:val="0055036E"/>
    <w:rsid w:val="00560468"/>
    <w:rsid w:val="00567C31"/>
    <w:rsid w:val="00572C93"/>
    <w:rsid w:val="00576433"/>
    <w:rsid w:val="00581F1A"/>
    <w:rsid w:val="0058334A"/>
    <w:rsid w:val="00591A11"/>
    <w:rsid w:val="005A2E8F"/>
    <w:rsid w:val="005A510D"/>
    <w:rsid w:val="005B4B7C"/>
    <w:rsid w:val="005E4A4E"/>
    <w:rsid w:val="005E6A2B"/>
    <w:rsid w:val="006017DD"/>
    <w:rsid w:val="00603058"/>
    <w:rsid w:val="006048CC"/>
    <w:rsid w:val="00613D29"/>
    <w:rsid w:val="006211FD"/>
    <w:rsid w:val="0062368C"/>
    <w:rsid w:val="0063322F"/>
    <w:rsid w:val="00637C46"/>
    <w:rsid w:val="00657E7C"/>
    <w:rsid w:val="006648B0"/>
    <w:rsid w:val="00666757"/>
    <w:rsid w:val="00670F7C"/>
    <w:rsid w:val="006739E8"/>
    <w:rsid w:val="00676760"/>
    <w:rsid w:val="00691AED"/>
    <w:rsid w:val="006B5EF9"/>
    <w:rsid w:val="006C107D"/>
    <w:rsid w:val="006C13BC"/>
    <w:rsid w:val="006C78D9"/>
    <w:rsid w:val="006D7A62"/>
    <w:rsid w:val="006E0260"/>
    <w:rsid w:val="006E7470"/>
    <w:rsid w:val="006F115D"/>
    <w:rsid w:val="006F7F2D"/>
    <w:rsid w:val="00711BC5"/>
    <w:rsid w:val="007132B6"/>
    <w:rsid w:val="007160DE"/>
    <w:rsid w:val="00721AAC"/>
    <w:rsid w:val="00722658"/>
    <w:rsid w:val="00761104"/>
    <w:rsid w:val="00775636"/>
    <w:rsid w:val="00775E0E"/>
    <w:rsid w:val="00776234"/>
    <w:rsid w:val="00776D76"/>
    <w:rsid w:val="00784860"/>
    <w:rsid w:val="00792C1C"/>
    <w:rsid w:val="00795D62"/>
    <w:rsid w:val="007975A9"/>
    <w:rsid w:val="007A2C2D"/>
    <w:rsid w:val="007B1D64"/>
    <w:rsid w:val="007B3B4F"/>
    <w:rsid w:val="007C1382"/>
    <w:rsid w:val="007C711C"/>
    <w:rsid w:val="007E0400"/>
    <w:rsid w:val="0080102A"/>
    <w:rsid w:val="0081073D"/>
    <w:rsid w:val="00811F35"/>
    <w:rsid w:val="008136D4"/>
    <w:rsid w:val="00814266"/>
    <w:rsid w:val="0082636D"/>
    <w:rsid w:val="00833A65"/>
    <w:rsid w:val="00841CE5"/>
    <w:rsid w:val="00844F29"/>
    <w:rsid w:val="008524FB"/>
    <w:rsid w:val="00853559"/>
    <w:rsid w:val="00862B09"/>
    <w:rsid w:val="008651B4"/>
    <w:rsid w:val="008719F5"/>
    <w:rsid w:val="0087332E"/>
    <w:rsid w:val="00886CC6"/>
    <w:rsid w:val="00892B74"/>
    <w:rsid w:val="00893ACF"/>
    <w:rsid w:val="008A278E"/>
    <w:rsid w:val="008B00D8"/>
    <w:rsid w:val="008B7778"/>
    <w:rsid w:val="008C0A05"/>
    <w:rsid w:val="008D2907"/>
    <w:rsid w:val="008D639B"/>
    <w:rsid w:val="008E2158"/>
    <w:rsid w:val="008F0336"/>
    <w:rsid w:val="008F0C79"/>
    <w:rsid w:val="00902F91"/>
    <w:rsid w:val="00905380"/>
    <w:rsid w:val="009230A1"/>
    <w:rsid w:val="009259B1"/>
    <w:rsid w:val="0093703D"/>
    <w:rsid w:val="00944A93"/>
    <w:rsid w:val="00973936"/>
    <w:rsid w:val="00992AF9"/>
    <w:rsid w:val="009B68F7"/>
    <w:rsid w:val="009C32AE"/>
    <w:rsid w:val="009C6AA1"/>
    <w:rsid w:val="009D52BB"/>
    <w:rsid w:val="009E33A2"/>
    <w:rsid w:val="009E7EC7"/>
    <w:rsid w:val="009F0B67"/>
    <w:rsid w:val="009F2DAE"/>
    <w:rsid w:val="009F605B"/>
    <w:rsid w:val="00A00B9F"/>
    <w:rsid w:val="00A03810"/>
    <w:rsid w:val="00A052E1"/>
    <w:rsid w:val="00A11EBD"/>
    <w:rsid w:val="00A128A5"/>
    <w:rsid w:val="00A24B71"/>
    <w:rsid w:val="00A25263"/>
    <w:rsid w:val="00A34487"/>
    <w:rsid w:val="00A41325"/>
    <w:rsid w:val="00A534E6"/>
    <w:rsid w:val="00A54144"/>
    <w:rsid w:val="00A575C5"/>
    <w:rsid w:val="00A6533A"/>
    <w:rsid w:val="00A81BC2"/>
    <w:rsid w:val="00A95206"/>
    <w:rsid w:val="00AA262A"/>
    <w:rsid w:val="00AB46E2"/>
    <w:rsid w:val="00B12555"/>
    <w:rsid w:val="00B12628"/>
    <w:rsid w:val="00B164F7"/>
    <w:rsid w:val="00B508FD"/>
    <w:rsid w:val="00B54D05"/>
    <w:rsid w:val="00B6769A"/>
    <w:rsid w:val="00B729BC"/>
    <w:rsid w:val="00B751DD"/>
    <w:rsid w:val="00B8035D"/>
    <w:rsid w:val="00B9764B"/>
    <w:rsid w:val="00BA0D79"/>
    <w:rsid w:val="00BC60FF"/>
    <w:rsid w:val="00BE0E0D"/>
    <w:rsid w:val="00BE3243"/>
    <w:rsid w:val="00BE4968"/>
    <w:rsid w:val="00BE57BF"/>
    <w:rsid w:val="00BE6A2B"/>
    <w:rsid w:val="00C02E62"/>
    <w:rsid w:val="00C116F4"/>
    <w:rsid w:val="00C12C00"/>
    <w:rsid w:val="00C306B0"/>
    <w:rsid w:val="00C4109A"/>
    <w:rsid w:val="00C6671B"/>
    <w:rsid w:val="00C71630"/>
    <w:rsid w:val="00C91DBB"/>
    <w:rsid w:val="00C94A71"/>
    <w:rsid w:val="00C95B89"/>
    <w:rsid w:val="00CA3285"/>
    <w:rsid w:val="00CA5761"/>
    <w:rsid w:val="00CA65C8"/>
    <w:rsid w:val="00CB6385"/>
    <w:rsid w:val="00CE1651"/>
    <w:rsid w:val="00CF3E33"/>
    <w:rsid w:val="00D06AD3"/>
    <w:rsid w:val="00D23718"/>
    <w:rsid w:val="00D26B42"/>
    <w:rsid w:val="00D64062"/>
    <w:rsid w:val="00D654CA"/>
    <w:rsid w:val="00D72CE6"/>
    <w:rsid w:val="00D810D6"/>
    <w:rsid w:val="00D904E0"/>
    <w:rsid w:val="00D906A8"/>
    <w:rsid w:val="00DA544A"/>
    <w:rsid w:val="00DB63FB"/>
    <w:rsid w:val="00DB68DF"/>
    <w:rsid w:val="00DC0FA7"/>
    <w:rsid w:val="00DD6F23"/>
    <w:rsid w:val="00DE14B3"/>
    <w:rsid w:val="00DF0533"/>
    <w:rsid w:val="00DF4B2F"/>
    <w:rsid w:val="00E00826"/>
    <w:rsid w:val="00E01A41"/>
    <w:rsid w:val="00E105A1"/>
    <w:rsid w:val="00E21937"/>
    <w:rsid w:val="00E26705"/>
    <w:rsid w:val="00E446C8"/>
    <w:rsid w:val="00E55447"/>
    <w:rsid w:val="00E76888"/>
    <w:rsid w:val="00E90470"/>
    <w:rsid w:val="00E96EE5"/>
    <w:rsid w:val="00E972EA"/>
    <w:rsid w:val="00EA1D9D"/>
    <w:rsid w:val="00EC0031"/>
    <w:rsid w:val="00EC1C13"/>
    <w:rsid w:val="00EC3044"/>
    <w:rsid w:val="00EE3AD0"/>
    <w:rsid w:val="00EE4227"/>
    <w:rsid w:val="00EF466A"/>
    <w:rsid w:val="00F0223F"/>
    <w:rsid w:val="00F053DA"/>
    <w:rsid w:val="00F171C7"/>
    <w:rsid w:val="00F22A9C"/>
    <w:rsid w:val="00F22B42"/>
    <w:rsid w:val="00F22BF5"/>
    <w:rsid w:val="00F37CE3"/>
    <w:rsid w:val="00F504FA"/>
    <w:rsid w:val="00F507FC"/>
    <w:rsid w:val="00F62273"/>
    <w:rsid w:val="00F65334"/>
    <w:rsid w:val="00F73DD0"/>
    <w:rsid w:val="00FC186C"/>
    <w:rsid w:val="00FE131C"/>
    <w:rsid w:val="00FE222E"/>
    <w:rsid w:val="00FF3BB0"/>
    <w:rsid w:val="028A4F84"/>
    <w:rsid w:val="03E71C3C"/>
    <w:rsid w:val="040E374A"/>
    <w:rsid w:val="05A00481"/>
    <w:rsid w:val="065C32FB"/>
    <w:rsid w:val="0668142D"/>
    <w:rsid w:val="07846C87"/>
    <w:rsid w:val="09F34399"/>
    <w:rsid w:val="0AE06626"/>
    <w:rsid w:val="0B6770B3"/>
    <w:rsid w:val="0C4A0A56"/>
    <w:rsid w:val="0E883DE8"/>
    <w:rsid w:val="0ED8704F"/>
    <w:rsid w:val="0EDA17E7"/>
    <w:rsid w:val="0F4D33E1"/>
    <w:rsid w:val="119D408C"/>
    <w:rsid w:val="12F83A7B"/>
    <w:rsid w:val="168F768D"/>
    <w:rsid w:val="190343B3"/>
    <w:rsid w:val="1ACE74D9"/>
    <w:rsid w:val="1B692A12"/>
    <w:rsid w:val="1B9D0F41"/>
    <w:rsid w:val="1C3113D9"/>
    <w:rsid w:val="1DF12281"/>
    <w:rsid w:val="1EC334D3"/>
    <w:rsid w:val="1ECE0A19"/>
    <w:rsid w:val="1FDE4259"/>
    <w:rsid w:val="2151626A"/>
    <w:rsid w:val="26CB5726"/>
    <w:rsid w:val="291A2DF0"/>
    <w:rsid w:val="2C2A288F"/>
    <w:rsid w:val="2FBB6577"/>
    <w:rsid w:val="30E32EE1"/>
    <w:rsid w:val="33C552FC"/>
    <w:rsid w:val="350B3B35"/>
    <w:rsid w:val="37191FB9"/>
    <w:rsid w:val="374412AA"/>
    <w:rsid w:val="379C2E5F"/>
    <w:rsid w:val="37E23CE6"/>
    <w:rsid w:val="3A8D3E9B"/>
    <w:rsid w:val="3B0035DC"/>
    <w:rsid w:val="3D3D4F18"/>
    <w:rsid w:val="3DED7CEE"/>
    <w:rsid w:val="3F7718B4"/>
    <w:rsid w:val="40503141"/>
    <w:rsid w:val="43652151"/>
    <w:rsid w:val="45A06A93"/>
    <w:rsid w:val="45A14B2E"/>
    <w:rsid w:val="46750269"/>
    <w:rsid w:val="47DF4693"/>
    <w:rsid w:val="49826268"/>
    <w:rsid w:val="4AEE7F86"/>
    <w:rsid w:val="4BB9205A"/>
    <w:rsid w:val="4C0131D1"/>
    <w:rsid w:val="4EA81C7D"/>
    <w:rsid w:val="4F276F8B"/>
    <w:rsid w:val="4F936432"/>
    <w:rsid w:val="4FAC7199"/>
    <w:rsid w:val="4FBD612B"/>
    <w:rsid w:val="55BC5F01"/>
    <w:rsid w:val="563B5796"/>
    <w:rsid w:val="59E9590E"/>
    <w:rsid w:val="5E34748A"/>
    <w:rsid w:val="5F775755"/>
    <w:rsid w:val="5FBA7D2A"/>
    <w:rsid w:val="602330A7"/>
    <w:rsid w:val="622B7270"/>
    <w:rsid w:val="65713993"/>
    <w:rsid w:val="66C075ED"/>
    <w:rsid w:val="6AF421B0"/>
    <w:rsid w:val="6D4B50F8"/>
    <w:rsid w:val="6DB322A6"/>
    <w:rsid w:val="6EBE205F"/>
    <w:rsid w:val="6F97405B"/>
    <w:rsid w:val="72B25DD0"/>
    <w:rsid w:val="76C40226"/>
    <w:rsid w:val="7916457A"/>
    <w:rsid w:val="7C5A5086"/>
    <w:rsid w:val="7CF03D3A"/>
    <w:rsid w:val="7F4300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uiPriority="0" w:qFormat="1"/>
    <w:lsdException w:name="caption" w:uiPriority="35" w:qFormat="1"/>
    <w:lsdException w:name="Title" w:semiHidden="0" w:uiPriority="10" w:unhideWhenUsed="0" w:qFormat="1"/>
    <w:lsdException w:name="Default Paragraph Font" w:uiPriority="1" w:qFormat="1"/>
    <w:lsdException w:name="Body Text" w:semiHidden="0" w:qFormat="1"/>
    <w:lsdException w:name="Body Text Indent" w:qFormat="1"/>
    <w:lsdException w:name="Message Header" w:semiHidden="0" w:uiPriority="0" w:unhideWhenUsed="0" w:qFormat="1"/>
    <w:lsdException w:name="Subtitle" w:semiHidden="0" w:uiPriority="11" w:unhideWhenUsed="0" w:qFormat="1"/>
    <w:lsdException w:name="Body Text First Indent" w:semiHidden="0" w:qFormat="1"/>
    <w:lsdException w:name="Body Text First Indent 2"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semiHidden="0" w:uiPriority="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B46E2"/>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qFormat/>
    <w:rsid w:val="00AB46E2"/>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AB46E2"/>
    <w:pPr>
      <w:keepNext/>
      <w:keepLines/>
      <w:spacing w:before="260" w:after="260" w:line="416" w:lineRule="auto"/>
      <w:outlineLvl w:val="2"/>
    </w:pPr>
    <w:rPr>
      <w:rFonts w:ascii="Calibri" w:eastAsia="宋体" w:hAnsi="Calibri" w:cs="Times New Roman"/>
      <w:b/>
      <w:bCs/>
      <w:sz w:val="32"/>
      <w:szCs w:val="32"/>
    </w:rPr>
  </w:style>
  <w:style w:type="paragraph" w:styleId="5">
    <w:name w:val="heading 5"/>
    <w:basedOn w:val="a"/>
    <w:next w:val="a"/>
    <w:link w:val="5Char"/>
    <w:qFormat/>
    <w:rsid w:val="00AB46E2"/>
    <w:pPr>
      <w:keepNext/>
      <w:keepLines/>
      <w:spacing w:before="280" w:after="290" w:line="376" w:lineRule="auto"/>
      <w:outlineLvl w:val="4"/>
    </w:pPr>
    <w:rPr>
      <w:rFonts w:ascii="宋体" w:eastAsia="宋体" w:hAnsi="Times New Roman"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AB46E2"/>
    <w:pPr>
      <w:spacing w:before="100" w:beforeAutospacing="1"/>
      <w:ind w:firstLineChars="100" w:firstLine="420"/>
    </w:pPr>
    <w:rPr>
      <w:rFonts w:ascii="Calibri" w:eastAsia="宋体" w:hAnsi="Calibri" w:cs="Times New Roman"/>
      <w:szCs w:val="24"/>
    </w:rPr>
  </w:style>
  <w:style w:type="paragraph" w:styleId="a4">
    <w:name w:val="Body Text"/>
    <w:basedOn w:val="a"/>
    <w:link w:val="Char0"/>
    <w:uiPriority w:val="99"/>
    <w:unhideWhenUsed/>
    <w:qFormat/>
    <w:rsid w:val="00AB46E2"/>
    <w:pPr>
      <w:spacing w:after="120"/>
    </w:pPr>
  </w:style>
  <w:style w:type="paragraph" w:styleId="a5">
    <w:name w:val="Normal Indent"/>
    <w:basedOn w:val="a"/>
    <w:qFormat/>
    <w:rsid w:val="00AB46E2"/>
    <w:pPr>
      <w:ind w:firstLineChars="200" w:firstLine="420"/>
    </w:pPr>
    <w:rPr>
      <w:rFonts w:ascii="宋体" w:eastAsia="宋体" w:hAnsi="Times New Roman" w:cs="Times New Roman"/>
      <w:kern w:val="0"/>
      <w:sz w:val="34"/>
      <w:szCs w:val="20"/>
    </w:rPr>
  </w:style>
  <w:style w:type="paragraph" w:styleId="a6">
    <w:name w:val="Body Text Indent"/>
    <w:basedOn w:val="a"/>
    <w:link w:val="Char1"/>
    <w:uiPriority w:val="99"/>
    <w:semiHidden/>
    <w:unhideWhenUsed/>
    <w:qFormat/>
    <w:rsid w:val="00AB46E2"/>
    <w:pPr>
      <w:spacing w:after="120"/>
      <w:ind w:leftChars="200" w:left="420"/>
    </w:pPr>
  </w:style>
  <w:style w:type="paragraph" w:styleId="a7">
    <w:name w:val="Balloon Text"/>
    <w:basedOn w:val="a"/>
    <w:link w:val="Char2"/>
    <w:qFormat/>
    <w:rsid w:val="00AB46E2"/>
    <w:rPr>
      <w:rFonts w:ascii="Calibri" w:eastAsia="宋体" w:hAnsi="Calibri" w:cs="Times New Roman"/>
      <w:sz w:val="18"/>
      <w:szCs w:val="18"/>
    </w:rPr>
  </w:style>
  <w:style w:type="paragraph" w:styleId="a8">
    <w:name w:val="footer"/>
    <w:basedOn w:val="a"/>
    <w:link w:val="Char3"/>
    <w:unhideWhenUsed/>
    <w:qFormat/>
    <w:rsid w:val="00AB46E2"/>
    <w:pPr>
      <w:tabs>
        <w:tab w:val="center" w:pos="4153"/>
        <w:tab w:val="right" w:pos="8306"/>
      </w:tabs>
      <w:snapToGrid w:val="0"/>
      <w:jc w:val="left"/>
    </w:pPr>
    <w:rPr>
      <w:sz w:val="18"/>
      <w:szCs w:val="18"/>
    </w:rPr>
  </w:style>
  <w:style w:type="paragraph" w:styleId="a9">
    <w:name w:val="header"/>
    <w:basedOn w:val="a"/>
    <w:link w:val="Char4"/>
    <w:unhideWhenUsed/>
    <w:qFormat/>
    <w:rsid w:val="00AB46E2"/>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unhideWhenUsed/>
    <w:qFormat/>
    <w:rsid w:val="00AB46E2"/>
    <w:pPr>
      <w:spacing w:before="120" w:after="120"/>
      <w:jc w:val="left"/>
    </w:pPr>
    <w:rPr>
      <w:rFonts w:ascii="Times New Roman" w:eastAsia="宋体" w:hAnsi="Times New Roman" w:cs="Times New Roman"/>
      <w:b/>
      <w:bCs/>
      <w:caps/>
      <w:sz w:val="20"/>
      <w:szCs w:val="20"/>
    </w:rPr>
  </w:style>
  <w:style w:type="paragraph" w:styleId="aa">
    <w:name w:val="Message Header"/>
    <w:basedOn w:val="a"/>
    <w:next w:val="a"/>
    <w:link w:val="Char5"/>
    <w:qFormat/>
    <w:rsid w:val="00AB46E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宋体" w:hAnsi="Arial" w:cs="Times New Roman"/>
      <w:sz w:val="24"/>
      <w:szCs w:val="24"/>
    </w:rPr>
  </w:style>
  <w:style w:type="paragraph" w:styleId="ab">
    <w:name w:val="Normal (Web)"/>
    <w:basedOn w:val="a"/>
    <w:uiPriority w:val="99"/>
    <w:qFormat/>
    <w:rsid w:val="00AB46E2"/>
    <w:pPr>
      <w:widowControl/>
      <w:spacing w:before="100" w:beforeAutospacing="1" w:after="100" w:afterAutospacing="1"/>
      <w:jc w:val="left"/>
    </w:pPr>
    <w:rPr>
      <w:rFonts w:ascii="宋体" w:eastAsia="宋体" w:hAnsi="宋体" w:cs="宋体"/>
      <w:kern w:val="0"/>
      <w:sz w:val="24"/>
      <w:szCs w:val="24"/>
    </w:rPr>
  </w:style>
  <w:style w:type="paragraph" w:styleId="20">
    <w:name w:val="Body Text First Indent 2"/>
    <w:basedOn w:val="a6"/>
    <w:next w:val="a"/>
    <w:link w:val="2Char0"/>
    <w:qFormat/>
    <w:rsid w:val="00AB46E2"/>
    <w:pPr>
      <w:ind w:firstLineChars="200" w:firstLine="420"/>
    </w:pPr>
    <w:rPr>
      <w:rFonts w:ascii="Times New Roman" w:eastAsia="宋体" w:hAnsi="Times New Roman" w:cs="Times New Roman"/>
      <w:szCs w:val="20"/>
    </w:rPr>
  </w:style>
  <w:style w:type="character" w:styleId="ac">
    <w:name w:val="Hyperlink"/>
    <w:basedOn w:val="a1"/>
    <w:qFormat/>
    <w:rsid w:val="00AB46E2"/>
    <w:rPr>
      <w:rFonts w:ascii="仿宋_GB2312" w:eastAsia="仿宋_GB2312"/>
      <w:b/>
      <w:color w:val="000000"/>
      <w:sz w:val="32"/>
      <w:szCs w:val="32"/>
      <w:u w:val="none"/>
    </w:rPr>
  </w:style>
  <w:style w:type="character" w:customStyle="1" w:styleId="Char4">
    <w:name w:val="页眉 Char"/>
    <w:basedOn w:val="a1"/>
    <w:link w:val="a9"/>
    <w:uiPriority w:val="99"/>
    <w:qFormat/>
    <w:rsid w:val="00AB46E2"/>
    <w:rPr>
      <w:sz w:val="18"/>
      <w:szCs w:val="18"/>
    </w:rPr>
  </w:style>
  <w:style w:type="character" w:customStyle="1" w:styleId="Char3">
    <w:name w:val="页脚 Char"/>
    <w:basedOn w:val="a1"/>
    <w:link w:val="a8"/>
    <w:uiPriority w:val="99"/>
    <w:qFormat/>
    <w:rsid w:val="00AB46E2"/>
    <w:rPr>
      <w:sz w:val="18"/>
      <w:szCs w:val="18"/>
    </w:rPr>
  </w:style>
  <w:style w:type="character" w:customStyle="1" w:styleId="2Char">
    <w:name w:val="标题 2 Char"/>
    <w:basedOn w:val="a1"/>
    <w:link w:val="2"/>
    <w:qFormat/>
    <w:rsid w:val="00AB46E2"/>
    <w:rPr>
      <w:rFonts w:ascii="Arial" w:eastAsia="黑体" w:hAnsi="Arial" w:cs="Times New Roman"/>
      <w:b/>
      <w:bCs/>
      <w:sz w:val="32"/>
      <w:szCs w:val="32"/>
    </w:rPr>
  </w:style>
  <w:style w:type="character" w:customStyle="1" w:styleId="3Char">
    <w:name w:val="标题 3 Char"/>
    <w:basedOn w:val="a1"/>
    <w:link w:val="3"/>
    <w:qFormat/>
    <w:rsid w:val="00AB46E2"/>
    <w:rPr>
      <w:rFonts w:ascii="Calibri" w:eastAsia="宋体" w:hAnsi="Calibri" w:cs="Times New Roman"/>
      <w:b/>
      <w:bCs/>
      <w:sz w:val="32"/>
      <w:szCs w:val="32"/>
    </w:rPr>
  </w:style>
  <w:style w:type="character" w:customStyle="1" w:styleId="15">
    <w:name w:val="15"/>
    <w:qFormat/>
    <w:rsid w:val="00AB46E2"/>
    <w:rPr>
      <w:rFonts w:ascii="宋体" w:eastAsia="宋体" w:hAnsi="宋体" w:hint="eastAsia"/>
      <w:b/>
      <w:bCs/>
      <w:spacing w:val="0"/>
      <w:sz w:val="21"/>
      <w:szCs w:val="21"/>
    </w:rPr>
  </w:style>
  <w:style w:type="character" w:customStyle="1" w:styleId="16">
    <w:name w:val="16"/>
    <w:qFormat/>
    <w:rsid w:val="00AB46E2"/>
    <w:rPr>
      <w:rFonts w:ascii="宋体" w:eastAsia="宋体" w:hAnsi="宋体" w:hint="eastAsia"/>
      <w:b/>
      <w:bCs/>
      <w:spacing w:val="0"/>
      <w:sz w:val="21"/>
      <w:szCs w:val="21"/>
    </w:rPr>
  </w:style>
  <w:style w:type="character" w:customStyle="1" w:styleId="Char5">
    <w:name w:val="信息标题 Char"/>
    <w:basedOn w:val="a1"/>
    <w:link w:val="aa"/>
    <w:qFormat/>
    <w:rsid w:val="00AB46E2"/>
    <w:rPr>
      <w:rFonts w:ascii="Arial" w:eastAsia="宋体" w:hAnsi="Arial" w:cs="Times New Roman"/>
      <w:sz w:val="24"/>
      <w:szCs w:val="24"/>
      <w:shd w:val="pct20" w:color="auto" w:fill="auto"/>
    </w:rPr>
  </w:style>
  <w:style w:type="character" w:customStyle="1" w:styleId="Char0">
    <w:name w:val="正文文本 Char"/>
    <w:basedOn w:val="a1"/>
    <w:link w:val="a4"/>
    <w:uiPriority w:val="99"/>
    <w:semiHidden/>
    <w:qFormat/>
    <w:rsid w:val="00AB46E2"/>
  </w:style>
  <w:style w:type="character" w:customStyle="1" w:styleId="Char">
    <w:name w:val="正文首行缩进 Char"/>
    <w:basedOn w:val="Char0"/>
    <w:link w:val="a0"/>
    <w:uiPriority w:val="99"/>
    <w:qFormat/>
    <w:rsid w:val="00AB46E2"/>
    <w:rPr>
      <w:rFonts w:ascii="Calibri" w:eastAsia="宋体" w:hAnsi="Calibri" w:cs="Times New Roman"/>
      <w:szCs w:val="24"/>
    </w:rPr>
  </w:style>
  <w:style w:type="paragraph" w:customStyle="1" w:styleId="Default">
    <w:name w:val="Default"/>
    <w:basedOn w:val="a"/>
    <w:uiPriority w:val="99"/>
    <w:qFormat/>
    <w:rsid w:val="00AB46E2"/>
    <w:pPr>
      <w:autoSpaceDE w:val="0"/>
      <w:autoSpaceDN w:val="0"/>
      <w:adjustRightInd w:val="0"/>
      <w:jc w:val="left"/>
    </w:pPr>
    <w:rPr>
      <w:rFonts w:ascii="宋体" w:eastAsia="宋体" w:hAnsi="宋体" w:cs="宋体"/>
      <w:color w:val="000000"/>
      <w:kern w:val="0"/>
      <w:sz w:val="24"/>
      <w:szCs w:val="24"/>
    </w:rPr>
  </w:style>
  <w:style w:type="paragraph" w:customStyle="1" w:styleId="pa-55">
    <w:name w:val="pa-55"/>
    <w:basedOn w:val="a"/>
    <w:qFormat/>
    <w:rsid w:val="00AB46E2"/>
    <w:pPr>
      <w:widowControl/>
      <w:spacing w:line="240" w:lineRule="atLeast"/>
      <w:ind w:firstLine="80"/>
    </w:pPr>
    <w:rPr>
      <w:rFonts w:ascii="宋体" w:eastAsia="宋体" w:hAnsi="宋体" w:cs="宋体"/>
      <w:kern w:val="0"/>
      <w:sz w:val="24"/>
      <w:szCs w:val="24"/>
    </w:rPr>
  </w:style>
  <w:style w:type="paragraph" w:customStyle="1" w:styleId="ad">
    <w:name w:val="正文格式"/>
    <w:uiPriority w:val="99"/>
    <w:qFormat/>
    <w:rsid w:val="00AB46E2"/>
    <w:pPr>
      <w:spacing w:line="360" w:lineRule="auto"/>
      <w:ind w:firstLineChars="200" w:firstLine="200"/>
    </w:pPr>
    <w:rPr>
      <w:rFonts w:ascii="宋体" w:hAnsi="宋体"/>
      <w:kern w:val="2"/>
      <w:sz w:val="28"/>
      <w:szCs w:val="22"/>
    </w:rPr>
  </w:style>
  <w:style w:type="paragraph" w:customStyle="1" w:styleId="WPSOffice1">
    <w:name w:val="WPSOffice手动目录 1"/>
    <w:qFormat/>
    <w:rsid w:val="00AB46E2"/>
    <w:rPr>
      <w:rFonts w:ascii="Calibri" w:hAnsi="Calibri"/>
    </w:rPr>
  </w:style>
  <w:style w:type="character" w:customStyle="1" w:styleId="Char2">
    <w:name w:val="批注框文本 Char"/>
    <w:basedOn w:val="a1"/>
    <w:link w:val="a7"/>
    <w:qFormat/>
    <w:rsid w:val="00AB46E2"/>
    <w:rPr>
      <w:rFonts w:ascii="Calibri" w:eastAsia="宋体" w:hAnsi="Calibri" w:cs="Times New Roman"/>
      <w:sz w:val="18"/>
      <w:szCs w:val="18"/>
    </w:rPr>
  </w:style>
  <w:style w:type="character" w:customStyle="1" w:styleId="5Char">
    <w:name w:val="标题 5 Char"/>
    <w:basedOn w:val="a1"/>
    <w:link w:val="5"/>
    <w:qFormat/>
    <w:rsid w:val="00AB46E2"/>
    <w:rPr>
      <w:rFonts w:ascii="宋体" w:eastAsia="宋体" w:hAnsi="Times New Roman" w:cs="Times New Roman"/>
      <w:b/>
      <w:bCs/>
      <w:sz w:val="28"/>
      <w:szCs w:val="28"/>
    </w:rPr>
  </w:style>
  <w:style w:type="character" w:customStyle="1" w:styleId="Char1">
    <w:name w:val="正文文本缩进 Char"/>
    <w:basedOn w:val="a1"/>
    <w:link w:val="a6"/>
    <w:uiPriority w:val="99"/>
    <w:semiHidden/>
    <w:qFormat/>
    <w:rsid w:val="00AB46E2"/>
    <w:rPr>
      <w:rFonts w:eastAsiaTheme="minorEastAsia"/>
      <w:kern w:val="2"/>
      <w:sz w:val="21"/>
      <w:szCs w:val="22"/>
    </w:rPr>
  </w:style>
  <w:style w:type="character" w:customStyle="1" w:styleId="2Char0">
    <w:name w:val="正文首行缩进 2 Char"/>
    <w:basedOn w:val="Char1"/>
    <w:link w:val="20"/>
    <w:qFormat/>
    <w:rsid w:val="00AB46E2"/>
    <w:rPr>
      <w:rFonts w:ascii="Times New Roman" w:eastAsia="宋体" w:hAnsi="Times New Roman" w:cs="Times New Roman"/>
    </w:rPr>
  </w:style>
  <w:style w:type="paragraph" w:customStyle="1" w:styleId="2TimesNewRoman5020">
    <w:name w:val="样式 标题 2 + Times New Roman 四号 非加粗 段前: 5 磅 段后: 0 磅 行距: 固定值 20..."/>
    <w:basedOn w:val="2"/>
    <w:qFormat/>
    <w:rsid w:val="00AB46E2"/>
    <w:pPr>
      <w:spacing w:before="100" w:after="0" w:line="400" w:lineRule="exact"/>
    </w:pPr>
    <w:rPr>
      <w:rFonts w:ascii="Times New Roman" w:hAnsi="Times New Roman"/>
      <w:b w:val="0"/>
      <w:bCs w:val="0"/>
      <w:sz w:val="28"/>
      <w:szCs w:val="20"/>
    </w:rPr>
  </w:style>
  <w:style w:type="paragraph" w:customStyle="1" w:styleId="378020">
    <w:name w:val="样式 标题 3 + (中文) 黑体 小四 非加粗 段前: 7.8 磅 段后: 0 磅 行距: 固定值 20 磅"/>
    <w:basedOn w:val="3"/>
    <w:qFormat/>
    <w:rsid w:val="00AB46E2"/>
    <w:pPr>
      <w:spacing w:before="0" w:after="0" w:line="400" w:lineRule="exact"/>
    </w:pPr>
    <w:rPr>
      <w:rFonts w:ascii="Times New Roman" w:eastAsia="黑体" w:hAnsi="Times New Roman"/>
      <w:b w:val="0"/>
      <w:bCs w:val="0"/>
      <w:sz w:val="24"/>
      <w:szCs w:val="20"/>
    </w:rPr>
  </w:style>
  <w:style w:type="paragraph" w:customStyle="1" w:styleId="WPSPlain">
    <w:name w:val="WPS Plain"/>
    <w:qFormat/>
    <w:rsid w:val="00AB46E2"/>
  </w:style>
  <w:style w:type="paragraph" w:customStyle="1" w:styleId="ae">
    <w:name w:val="文档正文"/>
    <w:basedOn w:val="a"/>
    <w:qFormat/>
    <w:rsid w:val="00AB46E2"/>
    <w:pPr>
      <w:adjustRightInd w:val="0"/>
      <w:spacing w:line="480" w:lineRule="atLeast"/>
      <w:ind w:firstLine="567"/>
      <w:textAlignment w:val="baseline"/>
    </w:pPr>
    <w:rPr>
      <w:rFonts w:ascii="仿宋_GB2312" w:eastAsia="仿宋_GB2312" w:hAnsi="Times New Roman" w:cs="Times New Roman"/>
      <w:kern w:val="0"/>
      <w:sz w:val="28"/>
      <w:szCs w:val="20"/>
    </w:rPr>
  </w:style>
  <w:style w:type="paragraph" w:customStyle="1" w:styleId="zhang">
    <w:name w:val="zhang"/>
    <w:basedOn w:val="a"/>
    <w:qFormat/>
    <w:rsid w:val="00AB46E2"/>
    <w:pPr>
      <w:widowControl/>
      <w:spacing w:before="100" w:beforeAutospacing="1" w:after="100" w:afterAutospacing="1"/>
      <w:jc w:val="left"/>
    </w:pPr>
    <w:rPr>
      <w:rFonts w:ascii="̥_GB2312" w:eastAsia="宋体" w:hAnsi="̥_GB2312" w:cs="宋体"/>
      <w:b/>
      <w:bCs/>
      <w:smallCaps/>
      <w:color w:val="000000"/>
      <w:kern w:val="0"/>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CA7A93-A7AB-4509-BCFB-20BE6A5A3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67</Pages>
  <Words>5457</Words>
  <Characters>31108</Characters>
  <Application>Microsoft Office Word</Application>
  <DocSecurity>0</DocSecurity>
  <Lines>259</Lines>
  <Paragraphs>72</Paragraphs>
  <ScaleCrop>false</ScaleCrop>
  <Company>微软中国</Company>
  <LinksUpToDate>false</LinksUpToDate>
  <CharactersWithSpaces>36493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河南创达建设工程管理有限公司:任曙阳</cp:lastModifiedBy>
  <cp:revision>63</cp:revision>
  <cp:lastPrinted>2019-11-07T07:40:00Z</cp:lastPrinted>
  <dcterms:created xsi:type="dcterms:W3CDTF">2019-08-15T03:54:00Z</dcterms:created>
  <dcterms:modified xsi:type="dcterms:W3CDTF">2019-11-15T01:22:00Z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