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34" w:rsidRDefault="005B34CF">
      <w:pPr>
        <w:jc w:val="center"/>
        <w:rPr>
          <w:rFonts w:ascii="宋体"/>
          <w:bCs/>
          <w:w w:val="90"/>
          <w:sz w:val="84"/>
          <w:szCs w:val="84"/>
        </w:rPr>
      </w:pPr>
      <w:r>
        <w:rPr>
          <w:rFonts w:ascii="宋体" w:hAnsi="宋体" w:hint="eastAsia"/>
          <w:bCs/>
          <w:w w:val="90"/>
          <w:sz w:val="84"/>
          <w:szCs w:val="84"/>
        </w:rPr>
        <w:t>建安区政府采购</w:t>
      </w:r>
    </w:p>
    <w:p w:rsidR="00AB4234" w:rsidRDefault="00AB4234">
      <w:pPr>
        <w:rPr>
          <w:rFonts w:ascii="微软简隶书" w:eastAsia="微软简隶书"/>
          <w:u w:val="single"/>
        </w:rPr>
      </w:pPr>
    </w:p>
    <w:p w:rsidR="00AB4234" w:rsidRDefault="00AB4234">
      <w:pPr>
        <w:rPr>
          <w:rFonts w:ascii="微软简隶书" w:eastAsia="微软简隶书"/>
        </w:rPr>
      </w:pPr>
    </w:p>
    <w:p w:rsidR="00AB4234" w:rsidRDefault="00AB4234">
      <w:pPr>
        <w:rPr>
          <w:rFonts w:ascii="微软简隶书" w:eastAsia="微软简隶书"/>
        </w:rPr>
      </w:pPr>
    </w:p>
    <w:p w:rsidR="00AB4234" w:rsidRDefault="00AB4234">
      <w:pPr>
        <w:rPr>
          <w:rFonts w:ascii="微软简隶书" w:eastAsia="微软简隶书"/>
        </w:rPr>
      </w:pPr>
    </w:p>
    <w:p w:rsidR="00AB4234" w:rsidRDefault="005B34CF">
      <w:pPr>
        <w:jc w:val="center"/>
        <w:rPr>
          <w:rFonts w:ascii="宋体"/>
          <w:bCs/>
          <w:w w:val="90"/>
          <w:sz w:val="84"/>
          <w:szCs w:val="84"/>
        </w:rPr>
      </w:pPr>
      <w:r>
        <w:rPr>
          <w:rFonts w:ascii="宋体" w:hAnsi="宋体" w:hint="eastAsia"/>
          <w:bCs/>
          <w:w w:val="90"/>
          <w:sz w:val="84"/>
          <w:szCs w:val="84"/>
        </w:rPr>
        <w:t xml:space="preserve">招　</w:t>
      </w:r>
    </w:p>
    <w:p w:rsidR="00AB4234" w:rsidRDefault="005B34CF">
      <w:pPr>
        <w:jc w:val="center"/>
        <w:rPr>
          <w:rFonts w:ascii="宋体"/>
          <w:bCs/>
          <w:w w:val="90"/>
          <w:sz w:val="84"/>
          <w:szCs w:val="84"/>
        </w:rPr>
      </w:pPr>
      <w:r>
        <w:rPr>
          <w:rFonts w:ascii="宋体" w:hAnsi="宋体" w:hint="eastAsia"/>
          <w:bCs/>
          <w:w w:val="90"/>
          <w:sz w:val="84"/>
          <w:szCs w:val="84"/>
        </w:rPr>
        <w:t xml:space="preserve">标　</w:t>
      </w:r>
    </w:p>
    <w:p w:rsidR="00AB4234" w:rsidRDefault="005B34CF">
      <w:pPr>
        <w:jc w:val="center"/>
        <w:rPr>
          <w:rFonts w:ascii="宋体"/>
          <w:bCs/>
          <w:w w:val="90"/>
          <w:sz w:val="84"/>
          <w:szCs w:val="84"/>
        </w:rPr>
      </w:pPr>
      <w:r>
        <w:rPr>
          <w:rFonts w:ascii="宋体" w:hAnsi="宋体" w:hint="eastAsia"/>
          <w:bCs/>
          <w:w w:val="90"/>
          <w:sz w:val="84"/>
          <w:szCs w:val="84"/>
        </w:rPr>
        <w:t xml:space="preserve">文　</w:t>
      </w:r>
    </w:p>
    <w:p w:rsidR="00AB4234" w:rsidRDefault="005B34CF">
      <w:pPr>
        <w:jc w:val="center"/>
        <w:rPr>
          <w:rFonts w:ascii="宋体"/>
          <w:bCs/>
          <w:w w:val="90"/>
          <w:sz w:val="84"/>
          <w:szCs w:val="84"/>
        </w:rPr>
      </w:pPr>
      <w:r>
        <w:rPr>
          <w:rFonts w:ascii="宋体" w:hAnsi="宋体" w:hint="eastAsia"/>
          <w:bCs/>
          <w:w w:val="90"/>
          <w:sz w:val="84"/>
          <w:szCs w:val="84"/>
        </w:rPr>
        <w:t>件</w:t>
      </w:r>
    </w:p>
    <w:p w:rsidR="00AB4234" w:rsidRDefault="00AB4234">
      <w:pPr>
        <w:jc w:val="center"/>
        <w:rPr>
          <w:rFonts w:ascii="宋体"/>
          <w:bCs/>
          <w:w w:val="90"/>
          <w:sz w:val="84"/>
          <w:szCs w:val="84"/>
        </w:rPr>
      </w:pPr>
    </w:p>
    <w:p w:rsidR="00AB4234" w:rsidRDefault="005B34CF">
      <w:pPr>
        <w:spacing w:line="480" w:lineRule="auto"/>
        <w:ind w:firstLineChars="100" w:firstLine="361"/>
        <w:rPr>
          <w:rFonts w:ascii="宋体" w:hAnsi="宋体"/>
          <w:b/>
          <w:bCs/>
          <w:color w:val="0000FF"/>
          <w:sz w:val="36"/>
          <w:szCs w:val="36"/>
        </w:rPr>
      </w:pPr>
      <w:r>
        <w:rPr>
          <w:rFonts w:ascii="宋体" w:hAnsi="宋体" w:hint="eastAsia"/>
          <w:b/>
          <w:bCs/>
          <w:color w:val="000000"/>
          <w:sz w:val="36"/>
          <w:szCs w:val="36"/>
        </w:rPr>
        <w:t>项目编号：建安政采公字〔</w:t>
      </w:r>
      <w:r>
        <w:rPr>
          <w:rFonts w:ascii="宋体" w:hAnsi="宋体" w:hint="eastAsia"/>
          <w:b/>
          <w:bCs/>
          <w:color w:val="000000"/>
          <w:sz w:val="36"/>
          <w:szCs w:val="36"/>
        </w:rPr>
        <w:t>2019</w:t>
      </w:r>
      <w:r>
        <w:rPr>
          <w:rFonts w:ascii="宋体" w:hAnsi="宋体" w:hint="eastAsia"/>
          <w:b/>
          <w:bCs/>
          <w:color w:val="000000"/>
          <w:sz w:val="36"/>
          <w:szCs w:val="36"/>
        </w:rPr>
        <w:t>〕</w:t>
      </w:r>
      <w:r>
        <w:rPr>
          <w:rFonts w:ascii="宋体" w:hAnsi="宋体" w:hint="eastAsia"/>
          <w:b/>
          <w:bCs/>
          <w:color w:val="000000"/>
          <w:sz w:val="36"/>
          <w:szCs w:val="36"/>
        </w:rPr>
        <w:t>79</w:t>
      </w:r>
      <w:r>
        <w:rPr>
          <w:rFonts w:ascii="宋体" w:hAnsi="宋体" w:hint="eastAsia"/>
          <w:b/>
          <w:bCs/>
          <w:color w:val="000000"/>
          <w:sz w:val="36"/>
          <w:szCs w:val="36"/>
        </w:rPr>
        <w:t>号</w:t>
      </w:r>
    </w:p>
    <w:p w:rsidR="00AB4234" w:rsidRDefault="005B34CF">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项目名称：许昌市建安区新城区道路清扫</w:t>
      </w:r>
    </w:p>
    <w:p w:rsidR="00AB4234" w:rsidRDefault="005B34CF">
      <w:pPr>
        <w:spacing w:line="480" w:lineRule="auto"/>
        <w:ind w:firstLineChars="600" w:firstLine="2168"/>
        <w:rPr>
          <w:rFonts w:ascii="宋体" w:hAnsi="宋体"/>
          <w:b/>
          <w:bCs/>
          <w:color w:val="000000"/>
          <w:sz w:val="36"/>
          <w:szCs w:val="36"/>
        </w:rPr>
      </w:pPr>
      <w:r>
        <w:rPr>
          <w:rFonts w:ascii="宋体" w:hAnsi="宋体" w:hint="eastAsia"/>
          <w:b/>
          <w:bCs/>
          <w:color w:val="000000"/>
          <w:sz w:val="36"/>
          <w:szCs w:val="36"/>
        </w:rPr>
        <w:t>保洁</w:t>
      </w:r>
      <w:r>
        <w:rPr>
          <w:rFonts w:ascii="宋体" w:hAnsi="宋体" w:hint="eastAsia"/>
          <w:b/>
          <w:bCs/>
          <w:color w:val="000000"/>
          <w:sz w:val="36"/>
          <w:szCs w:val="36"/>
        </w:rPr>
        <w:t>（</w:t>
      </w:r>
      <w:r>
        <w:rPr>
          <w:rFonts w:ascii="宋体" w:hAnsi="宋体" w:hint="eastAsia"/>
          <w:b/>
          <w:bCs/>
          <w:color w:val="000000"/>
          <w:sz w:val="36"/>
          <w:szCs w:val="36"/>
        </w:rPr>
        <w:t>三标二次</w:t>
      </w:r>
      <w:r>
        <w:rPr>
          <w:rFonts w:ascii="宋体" w:hAnsi="宋体" w:hint="eastAsia"/>
          <w:b/>
          <w:bCs/>
          <w:color w:val="000000"/>
          <w:sz w:val="36"/>
          <w:szCs w:val="36"/>
        </w:rPr>
        <w:t>）</w:t>
      </w:r>
    </w:p>
    <w:p w:rsidR="00AB4234" w:rsidRDefault="005B34CF">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采购单位：许昌市建安区城市管理局</w:t>
      </w:r>
    </w:p>
    <w:p w:rsidR="00AB4234" w:rsidRDefault="005B34CF">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代理机构：河南天扬工程项目管理有限公司</w:t>
      </w:r>
      <w:r>
        <w:rPr>
          <w:rFonts w:ascii="宋体" w:hAnsi="宋体" w:hint="eastAsia"/>
          <w:b/>
          <w:bCs/>
          <w:color w:val="000000"/>
          <w:sz w:val="36"/>
          <w:szCs w:val="36"/>
        </w:rPr>
        <w:t xml:space="preserve">  </w:t>
      </w:r>
    </w:p>
    <w:p w:rsidR="00AB4234" w:rsidRDefault="00AB4234">
      <w:pPr>
        <w:rPr>
          <w:rFonts w:ascii="微软简隶书" w:eastAsia="微软简隶书"/>
        </w:rPr>
      </w:pPr>
    </w:p>
    <w:p w:rsidR="00AB4234" w:rsidRDefault="00AB4234">
      <w:pPr>
        <w:spacing w:line="480" w:lineRule="auto"/>
        <w:rPr>
          <w:rFonts w:ascii="宋体" w:hAnsi="宋体"/>
          <w:b/>
          <w:bCs/>
          <w:color w:val="000000"/>
          <w:sz w:val="36"/>
          <w:szCs w:val="36"/>
        </w:rPr>
      </w:pPr>
    </w:p>
    <w:p w:rsidR="00AB4234" w:rsidRDefault="005B34CF">
      <w:pPr>
        <w:spacing w:line="480" w:lineRule="auto"/>
        <w:ind w:firstLineChars="700" w:firstLine="2530"/>
        <w:rPr>
          <w:rFonts w:ascii="宋体" w:hAnsi="宋体"/>
          <w:b/>
          <w:bCs/>
          <w:kern w:val="0"/>
          <w:sz w:val="32"/>
          <w:szCs w:val="32"/>
        </w:rPr>
      </w:pPr>
      <w:r>
        <w:rPr>
          <w:rFonts w:ascii="宋体" w:hAnsi="宋体" w:hint="eastAsia"/>
          <w:b/>
          <w:bCs/>
          <w:color w:val="000000"/>
          <w:sz w:val="36"/>
          <w:szCs w:val="36"/>
        </w:rPr>
        <w:t>二〇一九年十</w:t>
      </w:r>
      <w:r>
        <w:rPr>
          <w:rFonts w:ascii="宋体" w:hAnsi="宋体" w:hint="eastAsia"/>
          <w:b/>
          <w:bCs/>
          <w:color w:val="000000"/>
          <w:sz w:val="36"/>
          <w:szCs w:val="36"/>
        </w:rPr>
        <w:t>二</w:t>
      </w:r>
      <w:r>
        <w:rPr>
          <w:rFonts w:ascii="宋体" w:hAnsi="宋体" w:hint="eastAsia"/>
          <w:b/>
          <w:bCs/>
          <w:color w:val="000000"/>
          <w:sz w:val="36"/>
          <w:szCs w:val="36"/>
        </w:rPr>
        <w:t>月</w:t>
      </w:r>
    </w:p>
    <w:p w:rsidR="00AB4234" w:rsidRDefault="005B34CF">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lastRenderedPageBreak/>
        <w:t>招标文件目录</w:t>
      </w:r>
    </w:p>
    <w:p w:rsidR="00AB4234" w:rsidRDefault="00AB4234">
      <w:pPr>
        <w:autoSpaceDE w:val="0"/>
        <w:autoSpaceDN w:val="0"/>
        <w:adjustRightInd w:val="0"/>
        <w:spacing w:line="700" w:lineRule="exact"/>
        <w:ind w:firstLine="551"/>
        <w:rPr>
          <w:rFonts w:ascii="宋体"/>
          <w:b/>
          <w:bCs/>
          <w:sz w:val="32"/>
          <w:szCs w:val="32"/>
        </w:rPr>
      </w:pPr>
    </w:p>
    <w:p w:rsidR="00AB4234" w:rsidRDefault="005B34CF">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第一章投标邀请</w:t>
      </w:r>
    </w:p>
    <w:p w:rsidR="00AB4234" w:rsidRDefault="005B34CF">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第二章项目需求</w:t>
      </w:r>
    </w:p>
    <w:p w:rsidR="00AB4234" w:rsidRDefault="005B34CF">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hint="eastAsia"/>
          <w:b/>
          <w:bCs/>
          <w:kern w:val="0"/>
          <w:sz w:val="30"/>
          <w:szCs w:val="30"/>
        </w:rPr>
        <w:t>投标人须知前附表</w:t>
      </w:r>
    </w:p>
    <w:p w:rsidR="00AB4234" w:rsidRDefault="005B34CF">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hint="eastAsia"/>
          <w:b/>
          <w:bCs/>
          <w:kern w:val="0"/>
          <w:sz w:val="30"/>
          <w:szCs w:val="30"/>
        </w:rPr>
        <w:t>投标人须知</w:t>
      </w:r>
    </w:p>
    <w:p w:rsidR="00AB4234" w:rsidRDefault="005B34CF">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AB4234" w:rsidRDefault="005B34CF">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AB4234" w:rsidRDefault="005B34CF">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AB4234" w:rsidRDefault="005B34CF">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AB4234" w:rsidRDefault="005B34CF">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AB4234" w:rsidRDefault="005B34CF">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AB4234" w:rsidRDefault="005B34CF">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hint="eastAsia"/>
          <w:b/>
          <w:bCs/>
          <w:kern w:val="0"/>
          <w:sz w:val="30"/>
          <w:szCs w:val="30"/>
        </w:rPr>
        <w:t>政府采购政策功能</w:t>
      </w:r>
    </w:p>
    <w:p w:rsidR="00AB4234" w:rsidRDefault="005B34CF">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hint="eastAsia"/>
          <w:b/>
          <w:bCs/>
          <w:kern w:val="0"/>
          <w:sz w:val="30"/>
          <w:szCs w:val="30"/>
        </w:rPr>
        <w:t>资格审查与评标</w:t>
      </w:r>
    </w:p>
    <w:p w:rsidR="00AB4234" w:rsidRDefault="005B34CF">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hint="eastAsia"/>
          <w:b/>
          <w:bCs/>
          <w:kern w:val="0"/>
          <w:sz w:val="30"/>
          <w:szCs w:val="30"/>
        </w:rPr>
        <w:t>合同条款及格式</w:t>
      </w:r>
    </w:p>
    <w:p w:rsidR="00AB4234" w:rsidRDefault="005B34CF">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hint="eastAsia"/>
          <w:b/>
          <w:bCs/>
          <w:kern w:val="0"/>
          <w:sz w:val="30"/>
          <w:szCs w:val="30"/>
        </w:rPr>
        <w:t>投标文件有关格式</w:t>
      </w:r>
    </w:p>
    <w:p w:rsidR="00AB4234" w:rsidRDefault="00AB4234">
      <w:pPr>
        <w:autoSpaceDE w:val="0"/>
        <w:autoSpaceDN w:val="0"/>
        <w:adjustRightInd w:val="0"/>
        <w:spacing w:line="700" w:lineRule="exact"/>
        <w:ind w:firstLine="551"/>
        <w:rPr>
          <w:rFonts w:ascii="宋体"/>
          <w:b/>
          <w:bCs/>
          <w:kern w:val="0"/>
          <w:sz w:val="32"/>
          <w:szCs w:val="32"/>
        </w:rPr>
      </w:pPr>
    </w:p>
    <w:p w:rsidR="00AB4234" w:rsidRDefault="00AB4234">
      <w:pPr>
        <w:autoSpaceDE w:val="0"/>
        <w:autoSpaceDN w:val="0"/>
        <w:adjustRightInd w:val="0"/>
        <w:spacing w:line="700" w:lineRule="exact"/>
        <w:rPr>
          <w:rFonts w:ascii="宋体"/>
          <w:b/>
          <w:bCs/>
          <w:kern w:val="0"/>
          <w:sz w:val="32"/>
          <w:szCs w:val="32"/>
        </w:rPr>
      </w:pPr>
    </w:p>
    <w:p w:rsidR="00AB4234" w:rsidRDefault="00AB4234">
      <w:pPr>
        <w:pStyle w:val="a0"/>
        <w:ind w:firstLine="340"/>
      </w:pPr>
    </w:p>
    <w:p w:rsidR="00AB4234" w:rsidRDefault="005B34CF">
      <w:pPr>
        <w:numPr>
          <w:ilvl w:val="0"/>
          <w:numId w:val="1"/>
        </w:numPr>
        <w:jc w:val="center"/>
        <w:rPr>
          <w:rFonts w:ascii="宋体"/>
          <w:b/>
          <w:bCs/>
          <w:kern w:val="0"/>
          <w:sz w:val="32"/>
          <w:szCs w:val="32"/>
        </w:rPr>
      </w:pPr>
      <w:r>
        <w:rPr>
          <w:rFonts w:ascii="宋体" w:hAnsi="宋体" w:hint="eastAsia"/>
          <w:b/>
          <w:bCs/>
          <w:kern w:val="0"/>
          <w:sz w:val="32"/>
          <w:szCs w:val="32"/>
        </w:rPr>
        <w:lastRenderedPageBreak/>
        <w:t>投标邀请</w:t>
      </w:r>
    </w:p>
    <w:p w:rsidR="00AB4234" w:rsidRDefault="005B34CF">
      <w:pPr>
        <w:spacing w:line="660" w:lineRule="exact"/>
        <w:jc w:val="center"/>
        <w:rPr>
          <w:rFonts w:ascii="宋体" w:hAnsi="宋体"/>
          <w:bCs/>
          <w:kern w:val="0"/>
          <w:sz w:val="44"/>
          <w:szCs w:val="44"/>
        </w:rPr>
      </w:pPr>
      <w:r>
        <w:rPr>
          <w:rFonts w:ascii="宋体" w:hAnsi="宋体" w:hint="eastAsia"/>
          <w:bCs/>
          <w:kern w:val="0"/>
          <w:sz w:val="44"/>
          <w:szCs w:val="44"/>
        </w:rPr>
        <w:t>建安政采公字〔</w:t>
      </w:r>
      <w:r>
        <w:rPr>
          <w:rFonts w:ascii="宋体" w:hAnsi="宋体" w:hint="eastAsia"/>
          <w:bCs/>
          <w:kern w:val="0"/>
          <w:sz w:val="44"/>
          <w:szCs w:val="44"/>
        </w:rPr>
        <w:t>2019</w:t>
      </w:r>
      <w:r>
        <w:rPr>
          <w:rFonts w:ascii="宋体" w:hAnsi="宋体" w:hint="eastAsia"/>
          <w:bCs/>
          <w:kern w:val="0"/>
          <w:sz w:val="44"/>
          <w:szCs w:val="44"/>
        </w:rPr>
        <w:t>〕</w:t>
      </w:r>
      <w:r>
        <w:rPr>
          <w:rFonts w:ascii="宋体" w:hAnsi="宋体" w:hint="eastAsia"/>
          <w:bCs/>
          <w:kern w:val="0"/>
          <w:sz w:val="44"/>
          <w:szCs w:val="44"/>
        </w:rPr>
        <w:t>79</w:t>
      </w:r>
      <w:r>
        <w:rPr>
          <w:rFonts w:ascii="宋体" w:hAnsi="宋体" w:hint="eastAsia"/>
          <w:bCs/>
          <w:kern w:val="0"/>
          <w:sz w:val="44"/>
          <w:szCs w:val="44"/>
        </w:rPr>
        <w:t>号</w:t>
      </w:r>
      <w:bookmarkStart w:id="0" w:name="_GoBack"/>
      <w:bookmarkEnd w:id="0"/>
    </w:p>
    <w:p w:rsidR="00AB4234" w:rsidRDefault="005B34CF">
      <w:pPr>
        <w:spacing w:line="660" w:lineRule="exact"/>
        <w:jc w:val="center"/>
      </w:pPr>
      <w:r>
        <w:rPr>
          <w:rFonts w:ascii="宋体" w:hAnsi="宋体" w:hint="eastAsia"/>
          <w:bCs/>
          <w:kern w:val="0"/>
          <w:sz w:val="44"/>
          <w:szCs w:val="44"/>
        </w:rPr>
        <w:t>许昌市建安区城市管理局</w:t>
      </w:r>
    </w:p>
    <w:p w:rsidR="00AB4234" w:rsidRPr="005B34CF" w:rsidRDefault="005B34CF" w:rsidP="005B34CF">
      <w:pPr>
        <w:spacing w:line="660" w:lineRule="exact"/>
        <w:jc w:val="center"/>
        <w:rPr>
          <w:rFonts w:ascii="宋体" w:hAnsi="宋体"/>
          <w:bCs/>
          <w:kern w:val="0"/>
          <w:sz w:val="44"/>
          <w:szCs w:val="44"/>
        </w:rPr>
      </w:pPr>
      <w:r w:rsidRPr="005B34CF">
        <w:rPr>
          <w:rFonts w:ascii="宋体" w:hAnsi="宋体" w:hint="eastAsia"/>
          <w:bCs/>
          <w:kern w:val="0"/>
          <w:sz w:val="44"/>
          <w:szCs w:val="44"/>
        </w:rPr>
        <w:t>许昌市建安区新城区道路清扫保洁</w:t>
      </w:r>
      <w:r w:rsidRPr="005B34CF">
        <w:rPr>
          <w:rFonts w:ascii="宋体" w:hAnsi="宋体" w:hint="eastAsia"/>
          <w:bCs/>
          <w:kern w:val="0"/>
          <w:sz w:val="44"/>
          <w:szCs w:val="44"/>
        </w:rPr>
        <w:t>（</w:t>
      </w:r>
      <w:r w:rsidRPr="005B34CF">
        <w:rPr>
          <w:rFonts w:ascii="宋体" w:hAnsi="宋体" w:hint="eastAsia"/>
          <w:bCs/>
          <w:kern w:val="0"/>
          <w:sz w:val="44"/>
          <w:szCs w:val="44"/>
        </w:rPr>
        <w:t>三标二次</w:t>
      </w:r>
      <w:r w:rsidRPr="005B34CF">
        <w:rPr>
          <w:rFonts w:ascii="宋体" w:hAnsi="宋体" w:hint="eastAsia"/>
          <w:bCs/>
          <w:kern w:val="0"/>
          <w:sz w:val="44"/>
          <w:szCs w:val="44"/>
        </w:rPr>
        <w:t>）</w:t>
      </w:r>
      <w:r w:rsidRPr="005B34CF">
        <w:rPr>
          <w:rFonts w:ascii="宋体" w:hAnsi="宋体" w:hint="eastAsia"/>
          <w:bCs/>
          <w:kern w:val="0"/>
          <w:sz w:val="44"/>
          <w:szCs w:val="44"/>
        </w:rPr>
        <w:t>公开招标公告</w:t>
      </w:r>
    </w:p>
    <w:p w:rsidR="00AB4234" w:rsidRDefault="00AB4234">
      <w:pPr>
        <w:pStyle w:val="ab"/>
        <w:spacing w:line="520" w:lineRule="exact"/>
        <w:contextualSpacing/>
        <w:rPr>
          <w:rFonts w:ascii="黑体" w:eastAsia="黑体" w:hAnsi="黑体" w:cs="黑体"/>
          <w:bCs/>
          <w:color w:val="000000"/>
          <w:sz w:val="21"/>
          <w:szCs w:val="21"/>
          <w:shd w:val="clear" w:color="auto" w:fill="FFFFFF"/>
        </w:rPr>
      </w:pPr>
    </w:p>
    <w:p w:rsidR="00AB4234" w:rsidRDefault="005B34CF">
      <w:pPr>
        <w:pStyle w:val="ab"/>
        <w:spacing w:line="520" w:lineRule="exact"/>
        <w:contextualSpacing/>
        <w:rPr>
          <w:rFonts w:ascii="黑体" w:eastAsia="黑体" w:hAnsi="黑体" w:cs="黑体"/>
          <w:b/>
          <w:bCs/>
          <w:color w:val="000000"/>
          <w:sz w:val="32"/>
          <w:szCs w:val="32"/>
        </w:rPr>
      </w:pPr>
      <w:r>
        <w:rPr>
          <w:rFonts w:ascii="黑体" w:eastAsia="黑体" w:hAnsi="黑体" w:cs="黑体" w:hint="eastAsia"/>
          <w:b/>
          <w:bCs/>
          <w:color w:val="000000"/>
          <w:sz w:val="32"/>
          <w:szCs w:val="32"/>
          <w:shd w:val="clear" w:color="auto" w:fill="FFFFFF"/>
        </w:rPr>
        <w:t>一、项目基本情况</w:t>
      </w:r>
    </w:p>
    <w:p w:rsidR="00AB4234" w:rsidRDefault="005B34CF">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（一）项目名称：</w:t>
      </w:r>
      <w:r>
        <w:rPr>
          <w:rFonts w:ascii="仿宋" w:eastAsia="仿宋" w:hAnsi="仿宋" w:cs="仿宋" w:hint="eastAsia"/>
          <w:color w:val="000000"/>
          <w:sz w:val="32"/>
          <w:szCs w:val="32"/>
          <w:shd w:val="clear" w:color="auto" w:fill="FFFFFF"/>
        </w:rPr>
        <w:t>许昌市建安区新城区道路清扫保洁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三标二次</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p>
    <w:p w:rsidR="00AB4234" w:rsidRDefault="005B34CF">
      <w:pPr>
        <w:snapToGrid w:val="0"/>
        <w:spacing w:line="360" w:lineRule="auto"/>
        <w:ind w:firstLineChars="200" w:firstLine="643"/>
        <w:rPr>
          <w:rFonts w:ascii="仿宋" w:eastAsia="仿宋" w:hAnsi="仿宋" w:cs="仿宋"/>
          <w:color w:val="0000FF"/>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（二）项目编号：</w:t>
      </w:r>
      <w:r>
        <w:rPr>
          <w:rFonts w:ascii="仿宋" w:eastAsia="仿宋" w:hAnsi="仿宋" w:cs="仿宋" w:hint="eastAsia"/>
          <w:color w:val="000000"/>
          <w:sz w:val="32"/>
          <w:szCs w:val="32"/>
          <w:shd w:val="clear" w:color="auto" w:fill="FFFFFF"/>
          <w:lang w:val="zh-CN"/>
        </w:rPr>
        <w:t>建安政采公字〔</w:t>
      </w:r>
      <w:r>
        <w:rPr>
          <w:rFonts w:ascii="仿宋" w:eastAsia="仿宋" w:hAnsi="仿宋" w:cs="仿宋" w:hint="eastAsia"/>
          <w:color w:val="000000"/>
          <w:sz w:val="32"/>
          <w:szCs w:val="32"/>
          <w:shd w:val="clear" w:color="auto" w:fill="FFFFFF"/>
          <w:lang w:val="zh-CN"/>
        </w:rPr>
        <w:t>201</w:t>
      </w:r>
      <w:r>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79</w:t>
      </w:r>
      <w:r>
        <w:rPr>
          <w:rFonts w:ascii="仿宋" w:eastAsia="仿宋" w:hAnsi="仿宋" w:cs="仿宋" w:hint="eastAsia"/>
          <w:color w:val="000000"/>
          <w:sz w:val="32"/>
          <w:szCs w:val="32"/>
          <w:shd w:val="clear" w:color="auto" w:fill="FFFFFF"/>
          <w:lang w:val="zh-CN"/>
        </w:rPr>
        <w:t>号。</w:t>
      </w:r>
    </w:p>
    <w:p w:rsidR="00AB4234" w:rsidRDefault="005B34CF">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（三）采购方式：</w:t>
      </w:r>
      <w:r>
        <w:rPr>
          <w:rFonts w:ascii="仿宋" w:eastAsia="仿宋" w:hAnsi="仿宋" w:cs="仿宋" w:hint="eastAsia"/>
          <w:color w:val="000000"/>
          <w:sz w:val="32"/>
          <w:szCs w:val="32"/>
          <w:shd w:val="clear" w:color="auto" w:fill="FFFFFF"/>
          <w:lang w:val="zh-CN"/>
        </w:rPr>
        <w:t>公开招标。</w:t>
      </w:r>
    </w:p>
    <w:p w:rsidR="00AB4234" w:rsidRDefault="005B34CF">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（四）采购需求：</w:t>
      </w:r>
      <w:r>
        <w:rPr>
          <w:rFonts w:ascii="仿宋" w:eastAsia="仿宋" w:hAnsi="仿宋" w:cs="仿宋" w:hint="eastAsia"/>
          <w:color w:val="000000"/>
          <w:sz w:val="32"/>
          <w:szCs w:val="32"/>
          <w:shd w:val="clear" w:color="auto" w:fill="FFFFFF"/>
          <w:lang w:val="zh-CN"/>
        </w:rPr>
        <w:t>详见招标文件</w:t>
      </w:r>
      <w:r>
        <w:rPr>
          <w:rFonts w:ascii="仿宋" w:eastAsia="仿宋" w:hAnsi="仿宋" w:cs="仿宋" w:hint="eastAsia"/>
          <w:color w:val="000000"/>
          <w:sz w:val="32"/>
          <w:szCs w:val="32"/>
          <w:shd w:val="clear" w:color="auto" w:fill="FFFFFF"/>
        </w:rPr>
        <w:t>。</w:t>
      </w:r>
    </w:p>
    <w:p w:rsidR="00AB4234" w:rsidRDefault="005B34CF">
      <w:pPr>
        <w:snapToGrid w:val="0"/>
        <w:spacing w:line="360" w:lineRule="auto"/>
        <w:ind w:firstLineChars="200" w:firstLine="643"/>
        <w:rPr>
          <w:rFonts w:ascii="楷体" w:eastAsia="楷体" w:hAnsi="楷体" w:cs="楷体"/>
          <w:b/>
          <w:bCs/>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（五）标段划分：</w:t>
      </w:r>
      <w:r>
        <w:rPr>
          <w:rFonts w:ascii="仿宋" w:eastAsia="仿宋" w:hAnsi="仿宋" w:cs="仿宋" w:hint="eastAsia"/>
          <w:color w:val="000000"/>
          <w:sz w:val="32"/>
          <w:szCs w:val="32"/>
          <w:shd w:val="clear" w:color="auto" w:fill="FFFFFF"/>
        </w:rPr>
        <w:t>本项目分三个标段（具体内容详见招标文件）。</w:t>
      </w:r>
    </w:p>
    <w:p w:rsidR="00AB4234" w:rsidRDefault="005B34CF">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六</w:t>
      </w:r>
      <w:r>
        <w:rPr>
          <w:rFonts w:ascii="楷体" w:eastAsia="楷体" w:hAnsi="楷体" w:cs="楷体" w:hint="eastAsia"/>
          <w:b/>
          <w:bCs/>
          <w:color w:val="000000"/>
          <w:sz w:val="32"/>
          <w:szCs w:val="32"/>
          <w:shd w:val="clear" w:color="auto" w:fill="FFFFFF"/>
          <w:lang w:val="zh-CN"/>
        </w:rPr>
        <w:t>）预算金额：</w:t>
      </w:r>
      <w:r>
        <w:rPr>
          <w:rFonts w:ascii="仿宋" w:eastAsia="仿宋" w:hAnsi="仿宋" w:cs="仿宋" w:hint="eastAsia"/>
          <w:color w:val="000000"/>
          <w:sz w:val="32"/>
          <w:szCs w:val="32"/>
          <w:shd w:val="clear" w:color="auto" w:fill="FFFFFF"/>
        </w:rPr>
        <w:t>21427500.90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财政拨款</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其中：</w:t>
      </w:r>
    </w:p>
    <w:p w:rsidR="00AB4234" w:rsidRDefault="005B34CF">
      <w:pPr>
        <w:snapToGrid w:val="0"/>
        <w:spacing w:line="360" w:lineRule="auto"/>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一标段：</w:t>
      </w:r>
      <w:r>
        <w:rPr>
          <w:rFonts w:ascii="仿宋" w:eastAsia="仿宋" w:hAnsi="仿宋" w:cs="仿宋" w:hint="eastAsia"/>
          <w:color w:val="000000"/>
          <w:sz w:val="32"/>
          <w:szCs w:val="32"/>
          <w:shd w:val="clear" w:color="auto" w:fill="FFFFFF"/>
        </w:rPr>
        <w:t>9048801.00</w:t>
      </w:r>
      <w:r>
        <w:rPr>
          <w:rFonts w:ascii="仿宋" w:eastAsia="仿宋" w:hAnsi="仿宋" w:cs="仿宋" w:hint="eastAsia"/>
          <w:color w:val="000000"/>
          <w:sz w:val="32"/>
          <w:szCs w:val="32"/>
          <w:shd w:val="clear" w:color="auto" w:fill="FFFFFF"/>
          <w:lang w:val="zh-CN"/>
        </w:rPr>
        <w:t>元；二标段</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9348192.90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三标段：</w:t>
      </w:r>
      <w:r>
        <w:rPr>
          <w:rFonts w:ascii="仿宋" w:eastAsia="仿宋" w:hAnsi="仿宋" w:cs="仿宋" w:hint="eastAsia"/>
          <w:color w:val="000000"/>
          <w:sz w:val="32"/>
          <w:szCs w:val="32"/>
          <w:shd w:val="clear" w:color="auto" w:fill="FFFFFF"/>
        </w:rPr>
        <w:t>3030507.00</w:t>
      </w:r>
      <w:r>
        <w:rPr>
          <w:rFonts w:ascii="仿宋" w:eastAsia="仿宋" w:hAnsi="仿宋" w:cs="仿宋" w:hint="eastAsia"/>
          <w:color w:val="000000"/>
          <w:sz w:val="32"/>
          <w:szCs w:val="32"/>
          <w:shd w:val="clear" w:color="auto" w:fill="FFFFFF"/>
        </w:rPr>
        <w:t>元</w:t>
      </w:r>
      <w:r>
        <w:rPr>
          <w:rFonts w:ascii="仿宋" w:eastAsia="仿宋" w:hAnsi="仿宋" w:cs="仿宋" w:hint="eastAsia"/>
          <w:color w:val="000000"/>
          <w:sz w:val="32"/>
          <w:szCs w:val="32"/>
          <w:shd w:val="clear" w:color="auto" w:fill="FFFFFF"/>
          <w:lang w:val="zh-CN"/>
        </w:rPr>
        <w:t>。</w:t>
      </w:r>
      <w:r>
        <w:rPr>
          <w:rFonts w:ascii="仿宋" w:eastAsia="仿宋" w:hAnsi="仿宋" w:cs="仿宋" w:hint="eastAsia"/>
          <w:b/>
          <w:bCs/>
          <w:color w:val="000000"/>
          <w:sz w:val="32"/>
          <w:szCs w:val="32"/>
          <w:shd w:val="clear" w:color="auto" w:fill="FFFFFF"/>
        </w:rPr>
        <w:t>最高限价：</w:t>
      </w:r>
      <w:r>
        <w:rPr>
          <w:rFonts w:ascii="仿宋" w:eastAsia="仿宋" w:hAnsi="仿宋" w:cs="仿宋" w:hint="eastAsia"/>
          <w:color w:val="000000"/>
          <w:sz w:val="32"/>
          <w:szCs w:val="32"/>
          <w:shd w:val="clear" w:color="auto" w:fill="FFFFFF"/>
        </w:rPr>
        <w:t>21427500.90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其中：</w:t>
      </w:r>
      <w:r>
        <w:rPr>
          <w:rFonts w:ascii="仿宋" w:eastAsia="仿宋" w:hAnsi="仿宋" w:cs="仿宋" w:hint="eastAsia"/>
          <w:color w:val="000000"/>
          <w:sz w:val="32"/>
          <w:szCs w:val="32"/>
          <w:shd w:val="clear" w:color="auto" w:fill="FFFFFF"/>
          <w:lang w:val="zh-CN"/>
        </w:rPr>
        <w:t>一标段：</w:t>
      </w:r>
      <w:r>
        <w:rPr>
          <w:rFonts w:ascii="仿宋" w:eastAsia="仿宋" w:hAnsi="仿宋" w:cs="仿宋" w:hint="eastAsia"/>
          <w:color w:val="000000"/>
          <w:sz w:val="32"/>
          <w:szCs w:val="32"/>
          <w:shd w:val="clear" w:color="auto" w:fill="FFFFFF"/>
        </w:rPr>
        <w:t>9048801.00</w:t>
      </w:r>
      <w:r>
        <w:rPr>
          <w:rFonts w:ascii="仿宋" w:eastAsia="仿宋" w:hAnsi="仿宋" w:cs="仿宋" w:hint="eastAsia"/>
          <w:color w:val="000000"/>
          <w:sz w:val="32"/>
          <w:szCs w:val="32"/>
          <w:shd w:val="clear" w:color="auto" w:fill="FFFFFF"/>
          <w:lang w:val="zh-CN"/>
        </w:rPr>
        <w:t>元；二标段</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9348192.90</w:t>
      </w:r>
      <w:r>
        <w:rPr>
          <w:rFonts w:ascii="仿宋" w:eastAsia="仿宋" w:hAnsi="仿宋" w:cs="仿宋" w:hint="eastAsia"/>
          <w:color w:val="000000"/>
          <w:sz w:val="32"/>
          <w:szCs w:val="32"/>
          <w:shd w:val="clear" w:color="auto" w:fill="FFFFFF"/>
          <w:lang w:val="zh-CN"/>
        </w:rPr>
        <w:t>元；</w:t>
      </w:r>
      <w:r>
        <w:rPr>
          <w:rFonts w:ascii="仿宋" w:eastAsia="仿宋" w:hAnsi="仿宋" w:cs="仿宋" w:hint="eastAsia"/>
          <w:color w:val="000000"/>
          <w:sz w:val="32"/>
          <w:szCs w:val="32"/>
          <w:shd w:val="clear" w:color="auto" w:fill="FFFFFF"/>
        </w:rPr>
        <w:t>三标段：</w:t>
      </w:r>
      <w:r>
        <w:rPr>
          <w:rFonts w:ascii="仿宋" w:eastAsia="仿宋" w:hAnsi="仿宋" w:cs="仿宋" w:hint="eastAsia"/>
          <w:color w:val="000000"/>
          <w:sz w:val="32"/>
          <w:szCs w:val="32"/>
          <w:shd w:val="clear" w:color="auto" w:fill="FFFFFF"/>
        </w:rPr>
        <w:t>3030507.00</w:t>
      </w:r>
      <w:r>
        <w:rPr>
          <w:rFonts w:ascii="仿宋" w:eastAsia="仿宋" w:hAnsi="仿宋" w:cs="仿宋" w:hint="eastAsia"/>
          <w:color w:val="000000"/>
          <w:sz w:val="32"/>
          <w:szCs w:val="32"/>
          <w:shd w:val="clear" w:color="auto" w:fill="FFFFFF"/>
        </w:rPr>
        <w:t>元</w:t>
      </w:r>
      <w:r>
        <w:rPr>
          <w:rFonts w:ascii="仿宋" w:eastAsia="仿宋" w:hAnsi="仿宋" w:cs="仿宋" w:hint="eastAsia"/>
          <w:color w:val="000000"/>
          <w:sz w:val="32"/>
          <w:szCs w:val="32"/>
          <w:shd w:val="clear" w:color="auto" w:fill="FFFFFF"/>
          <w:lang w:val="zh-CN"/>
        </w:rPr>
        <w:t>。</w:t>
      </w:r>
    </w:p>
    <w:p w:rsidR="00AB4234" w:rsidRDefault="005B34CF">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七</w:t>
      </w: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服务期限</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rPr>
        <w:t>三年</w:t>
      </w:r>
      <w:r>
        <w:rPr>
          <w:rFonts w:ascii="仿宋" w:eastAsia="仿宋" w:hAnsi="仿宋" w:cs="仿宋" w:hint="eastAsia"/>
          <w:color w:val="000000"/>
          <w:sz w:val="32"/>
          <w:szCs w:val="32"/>
          <w:shd w:val="clear" w:color="auto" w:fill="FFFFFF"/>
          <w:lang w:val="zh-CN"/>
        </w:rPr>
        <w:t>。</w:t>
      </w:r>
    </w:p>
    <w:p w:rsidR="00AB4234" w:rsidRDefault="005B34CF">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八</w:t>
      </w:r>
      <w:r>
        <w:rPr>
          <w:rFonts w:ascii="楷体" w:eastAsia="楷体" w:hAnsi="楷体" w:cs="楷体" w:hint="eastAsia"/>
          <w:b/>
          <w:bCs/>
          <w:color w:val="000000"/>
          <w:sz w:val="32"/>
          <w:szCs w:val="32"/>
          <w:shd w:val="clear" w:color="auto" w:fill="FFFFFF"/>
          <w:lang w:val="zh-CN"/>
        </w:rPr>
        <w:t>）分包：</w:t>
      </w:r>
      <w:r>
        <w:rPr>
          <w:rFonts w:ascii="仿宋" w:eastAsia="仿宋" w:hAnsi="仿宋" w:cs="仿宋" w:hint="eastAsia"/>
          <w:color w:val="000000"/>
          <w:sz w:val="32"/>
          <w:szCs w:val="32"/>
          <w:shd w:val="clear" w:color="auto" w:fill="FFFFFF"/>
          <w:lang w:val="zh-CN"/>
        </w:rPr>
        <w:t>不允许。</w:t>
      </w:r>
    </w:p>
    <w:p w:rsidR="00AB4234" w:rsidRDefault="005B34CF">
      <w:pPr>
        <w:pStyle w:val="ab"/>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二、需要落实的政府采购政策</w:t>
      </w:r>
    </w:p>
    <w:p w:rsidR="00AB4234" w:rsidRDefault="005B34CF">
      <w:pPr>
        <w:snapToGrid w:val="0"/>
        <w:spacing w:line="360" w:lineRule="auto"/>
        <w:ind w:firstLineChars="200" w:firstLine="640"/>
        <w:rPr>
          <w:rFonts w:ascii="黑体" w:eastAsia="黑体" w:hAnsi="黑体" w:cs="黑体"/>
          <w:b/>
          <w:bCs/>
          <w:color w:val="000000"/>
          <w:sz w:val="32"/>
          <w:szCs w:val="32"/>
          <w:shd w:val="clear" w:color="auto" w:fill="FFFFFF"/>
        </w:rPr>
      </w:pPr>
      <w:r>
        <w:rPr>
          <w:rFonts w:ascii="仿宋" w:eastAsia="仿宋" w:hAnsi="仿宋" w:cs="仿宋" w:hint="eastAsia"/>
          <w:color w:val="000000"/>
          <w:sz w:val="32"/>
          <w:szCs w:val="32"/>
          <w:shd w:val="clear" w:color="auto" w:fill="FFFFFF"/>
        </w:rPr>
        <w:t>本项目落实中小微型企业、监狱企业、残疾人福利性单位扶持</w:t>
      </w:r>
      <w:r>
        <w:rPr>
          <w:rFonts w:ascii="仿宋" w:eastAsia="仿宋" w:hAnsi="仿宋" w:cs="仿宋" w:hint="eastAsia"/>
          <w:color w:val="000000"/>
          <w:sz w:val="32"/>
          <w:szCs w:val="32"/>
          <w:shd w:val="clear" w:color="auto" w:fill="FFFFFF"/>
        </w:rPr>
        <w:lastRenderedPageBreak/>
        <w:t>等相关政府采购政策。</w:t>
      </w:r>
    </w:p>
    <w:p w:rsidR="00AB4234" w:rsidRDefault="005B34CF">
      <w:pPr>
        <w:pStyle w:val="ab"/>
        <w:numPr>
          <w:ilvl w:val="0"/>
          <w:numId w:val="2"/>
        </w:numPr>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投标人资格要求</w:t>
      </w:r>
    </w:p>
    <w:p w:rsidR="00AB4234" w:rsidRDefault="005B34CF">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w:t>
      </w:r>
      <w:r>
        <w:rPr>
          <w:rFonts w:ascii="楷体" w:eastAsia="楷体" w:hAnsi="楷体" w:cs="楷体" w:hint="eastAsia"/>
          <w:b/>
          <w:bCs/>
          <w:color w:val="000000"/>
          <w:sz w:val="32"/>
          <w:szCs w:val="32"/>
          <w:shd w:val="clear" w:color="auto" w:fill="FFFFFF"/>
        </w:rPr>
        <w:t>一</w:t>
      </w:r>
      <w:r>
        <w:rPr>
          <w:rFonts w:ascii="楷体" w:eastAsia="楷体" w:hAnsi="楷体" w:cs="楷体" w:hint="eastAsia"/>
          <w:b/>
          <w:bCs/>
          <w:color w:val="000000"/>
          <w:sz w:val="32"/>
          <w:szCs w:val="32"/>
          <w:shd w:val="clear" w:color="auto" w:fill="FFFFFF"/>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符合《中华人民共和国政府采购法》第二十二条规定。</w:t>
      </w:r>
    </w:p>
    <w:p w:rsidR="00AB4234" w:rsidRDefault="005B34CF">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w:t>
      </w:r>
      <w:r>
        <w:rPr>
          <w:rFonts w:ascii="仿宋" w:eastAsia="仿宋" w:hAnsi="仿宋" w:cs="仿宋" w:hint="eastAsia"/>
          <w:color w:val="000000"/>
          <w:sz w:val="32"/>
          <w:szCs w:val="32"/>
          <w:shd w:val="clear" w:color="auto" w:fill="FFFFFF"/>
          <w:lang w:val="zh-CN"/>
        </w:rPr>
        <w:t>投标人必须在中华人民共和国境内注册，具有独立法人资格，</w:t>
      </w:r>
      <w:r>
        <w:rPr>
          <w:rFonts w:ascii="仿宋" w:eastAsia="仿宋" w:hAnsi="仿宋" w:cs="仿宋" w:hint="eastAsia"/>
          <w:color w:val="000000"/>
          <w:sz w:val="32"/>
          <w:szCs w:val="32"/>
          <w:shd w:val="clear" w:color="auto" w:fill="FFFFFF"/>
        </w:rPr>
        <w:t>具备有效的营业执照（经营范围包含“道路清扫”）并具备实施该项目的能力</w:t>
      </w:r>
      <w:r>
        <w:rPr>
          <w:rFonts w:ascii="仿宋" w:eastAsia="仿宋" w:hAnsi="仿宋" w:cs="仿宋" w:hint="eastAsia"/>
          <w:color w:val="000000"/>
          <w:sz w:val="32"/>
          <w:szCs w:val="32"/>
          <w:shd w:val="clear" w:color="auto" w:fill="FFFFFF"/>
          <w:lang w:val="zh-CN"/>
        </w:rPr>
        <w:t>。</w:t>
      </w:r>
    </w:p>
    <w:p w:rsidR="00AB4234" w:rsidRDefault="005B34CF">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（三）、</w:t>
      </w:r>
      <w:r>
        <w:rPr>
          <w:rFonts w:ascii="仿宋" w:eastAsia="仿宋" w:hAnsi="仿宋" w:cs="仿宋"/>
          <w:color w:val="000000"/>
          <w:sz w:val="32"/>
          <w:szCs w:val="32"/>
          <w:shd w:val="clear" w:color="auto" w:fill="FFFFFF"/>
          <w:lang w:val="zh-CN"/>
        </w:rPr>
        <w:t>未被列入</w:t>
      </w:r>
      <w:r>
        <w:rPr>
          <w:rFonts w:ascii="仿宋" w:eastAsia="仿宋" w:hAnsi="仿宋" w:cs="仿宋"/>
          <w:color w:val="000000"/>
          <w:sz w:val="32"/>
          <w:szCs w:val="32"/>
          <w:shd w:val="clear" w:color="auto" w:fill="FFFFFF"/>
          <w:lang w:val="zh-CN"/>
        </w:rPr>
        <w:t>“</w:t>
      </w:r>
      <w:r>
        <w:rPr>
          <w:rFonts w:ascii="仿宋" w:eastAsia="仿宋" w:hAnsi="仿宋" w:cs="仿宋"/>
          <w:color w:val="000000"/>
          <w:sz w:val="32"/>
          <w:szCs w:val="32"/>
          <w:shd w:val="clear" w:color="auto" w:fill="FFFFFF"/>
          <w:lang w:val="zh-CN"/>
        </w:rPr>
        <w:t>信用中国</w:t>
      </w:r>
      <w:r>
        <w:rPr>
          <w:rFonts w:ascii="仿宋" w:eastAsia="仿宋" w:hAnsi="仿宋" w:cs="仿宋"/>
          <w:color w:val="000000"/>
          <w:sz w:val="32"/>
          <w:szCs w:val="32"/>
          <w:shd w:val="clear" w:color="auto" w:fill="FFFFFF"/>
          <w:lang w:val="zh-CN"/>
        </w:rPr>
        <w:t>”</w:t>
      </w:r>
      <w:r>
        <w:rPr>
          <w:rFonts w:ascii="仿宋" w:eastAsia="仿宋" w:hAnsi="仿宋" w:cs="仿宋"/>
          <w:color w:val="000000"/>
          <w:sz w:val="32"/>
          <w:szCs w:val="32"/>
          <w:shd w:val="clear" w:color="auto" w:fill="FFFFFF"/>
          <w:lang w:val="zh-CN"/>
        </w:rPr>
        <w:t>网站</w:t>
      </w:r>
      <w:r>
        <w:rPr>
          <w:rFonts w:ascii="仿宋" w:eastAsia="仿宋" w:hAnsi="仿宋" w:cs="仿宋"/>
          <w:color w:val="000000"/>
          <w:sz w:val="32"/>
          <w:szCs w:val="32"/>
          <w:shd w:val="clear" w:color="auto" w:fill="FFFFFF"/>
          <w:lang w:val="zh-CN"/>
        </w:rPr>
        <w:t>(www.creditchina.gov.cn)</w:t>
      </w:r>
      <w:r>
        <w:rPr>
          <w:rFonts w:ascii="仿宋" w:eastAsia="仿宋" w:hAnsi="仿宋" w:cs="仿宋"/>
          <w:color w:val="000000"/>
          <w:sz w:val="32"/>
          <w:szCs w:val="32"/>
          <w:shd w:val="clear" w:color="auto" w:fill="FFFFFF"/>
          <w:lang w:val="zh-CN"/>
        </w:rPr>
        <w:t>失信被执行人、重大税收违法案件当事人名单；</w:t>
      </w:r>
      <w:r>
        <w:rPr>
          <w:rFonts w:ascii="仿宋" w:eastAsia="仿宋" w:hAnsi="仿宋" w:cs="仿宋"/>
          <w:color w:val="000000"/>
          <w:sz w:val="32"/>
          <w:szCs w:val="32"/>
          <w:shd w:val="clear" w:color="auto" w:fill="FFFFFF"/>
          <w:lang w:val="zh-CN"/>
        </w:rPr>
        <w:t>“</w:t>
      </w:r>
      <w:r>
        <w:rPr>
          <w:rFonts w:ascii="仿宋" w:eastAsia="仿宋" w:hAnsi="仿宋" w:cs="仿宋"/>
          <w:color w:val="000000"/>
          <w:sz w:val="32"/>
          <w:szCs w:val="32"/>
          <w:shd w:val="clear" w:color="auto" w:fill="FFFFFF"/>
          <w:lang w:val="zh-CN"/>
        </w:rPr>
        <w:t>中国政府采购网</w:t>
      </w:r>
      <w:r>
        <w:rPr>
          <w:rFonts w:ascii="仿宋" w:eastAsia="仿宋" w:hAnsi="仿宋" w:cs="仿宋"/>
          <w:color w:val="000000"/>
          <w:sz w:val="32"/>
          <w:szCs w:val="32"/>
          <w:shd w:val="clear" w:color="auto" w:fill="FFFFFF"/>
          <w:lang w:val="zh-CN"/>
        </w:rPr>
        <w:t>” (www.ccgp.gov.cn)</w:t>
      </w:r>
      <w:r>
        <w:rPr>
          <w:rFonts w:ascii="仿宋" w:eastAsia="仿宋" w:hAnsi="仿宋" w:cs="仿宋"/>
          <w:color w:val="000000"/>
          <w:sz w:val="32"/>
          <w:szCs w:val="32"/>
          <w:shd w:val="clear" w:color="auto" w:fill="FFFFFF"/>
          <w:lang w:val="zh-CN"/>
        </w:rPr>
        <w:t>政府采购严重违法失信行为记录名单的投标人；</w:t>
      </w:r>
      <w:r>
        <w:rPr>
          <w:rFonts w:ascii="仿宋" w:eastAsia="仿宋" w:hAnsi="仿宋" w:cs="仿宋"/>
          <w:color w:val="000000"/>
          <w:sz w:val="32"/>
          <w:szCs w:val="32"/>
          <w:shd w:val="clear" w:color="auto" w:fill="FFFFFF"/>
          <w:lang w:val="zh-CN"/>
        </w:rPr>
        <w:t>“</w:t>
      </w:r>
      <w:r>
        <w:rPr>
          <w:rFonts w:ascii="仿宋" w:eastAsia="仿宋" w:hAnsi="仿宋" w:cs="仿宋"/>
          <w:color w:val="000000"/>
          <w:sz w:val="32"/>
          <w:szCs w:val="32"/>
          <w:shd w:val="clear" w:color="auto" w:fill="FFFFFF"/>
          <w:lang w:val="zh-CN"/>
        </w:rPr>
        <w:t>中国社会组织公共服务平台</w:t>
      </w:r>
      <w:r>
        <w:rPr>
          <w:rFonts w:ascii="仿宋" w:eastAsia="仿宋" w:hAnsi="仿宋" w:cs="仿宋"/>
          <w:color w:val="000000"/>
          <w:sz w:val="32"/>
          <w:szCs w:val="32"/>
          <w:shd w:val="clear" w:color="auto" w:fill="FFFFFF"/>
          <w:lang w:val="zh-CN"/>
        </w:rPr>
        <w:t>”</w:t>
      </w:r>
      <w:r>
        <w:rPr>
          <w:rFonts w:ascii="仿宋" w:eastAsia="仿宋" w:hAnsi="仿宋" w:cs="仿宋"/>
          <w:color w:val="000000"/>
          <w:sz w:val="32"/>
          <w:szCs w:val="32"/>
          <w:shd w:val="clear" w:color="auto" w:fill="FFFFFF"/>
          <w:lang w:val="zh-CN"/>
        </w:rPr>
        <w:t>网站（</w:t>
      </w:r>
      <w:r>
        <w:rPr>
          <w:rFonts w:ascii="仿宋" w:eastAsia="仿宋" w:hAnsi="仿宋" w:cs="仿宋"/>
          <w:color w:val="000000"/>
          <w:sz w:val="32"/>
          <w:szCs w:val="32"/>
          <w:shd w:val="clear" w:color="auto" w:fill="FFFFFF"/>
          <w:lang w:val="zh-CN"/>
        </w:rPr>
        <w:t>www.chinanpo.gov.cn</w:t>
      </w:r>
      <w:r>
        <w:rPr>
          <w:rFonts w:ascii="仿宋" w:eastAsia="仿宋" w:hAnsi="仿宋" w:cs="仿宋"/>
          <w:color w:val="000000"/>
          <w:sz w:val="32"/>
          <w:szCs w:val="32"/>
          <w:shd w:val="clear" w:color="auto" w:fill="FFFFFF"/>
          <w:lang w:val="zh-CN"/>
        </w:rPr>
        <w:t>）严重违法失信名单的社会组织（</w:t>
      </w:r>
      <w:r>
        <w:rPr>
          <w:rFonts w:ascii="仿宋" w:eastAsia="仿宋" w:hAnsi="仿宋" w:cs="仿宋"/>
          <w:color w:val="000000"/>
          <w:sz w:val="32"/>
          <w:szCs w:val="32"/>
          <w:shd w:val="clear" w:color="auto" w:fill="FFFFFF"/>
          <w:lang w:val="zh-CN"/>
        </w:rPr>
        <w:t>投标人须提供网站查询截图）</w:t>
      </w:r>
      <w:r>
        <w:rPr>
          <w:rFonts w:ascii="仿宋" w:eastAsia="仿宋" w:hAnsi="仿宋" w:cs="仿宋" w:hint="eastAsia"/>
          <w:color w:val="000000"/>
          <w:sz w:val="32"/>
          <w:szCs w:val="32"/>
          <w:shd w:val="clear" w:color="auto" w:fill="FFFFFF"/>
          <w:lang w:val="zh-CN"/>
        </w:rPr>
        <w:t>。</w:t>
      </w:r>
    </w:p>
    <w:p w:rsidR="00AB4234" w:rsidRDefault="005B34CF">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（四）、</w:t>
      </w:r>
      <w:r>
        <w:rPr>
          <w:rFonts w:ascii="仿宋" w:eastAsia="仿宋" w:hAnsi="仿宋" w:cs="仿宋" w:hint="eastAsia"/>
          <w:color w:val="000000"/>
          <w:sz w:val="32"/>
          <w:szCs w:val="32"/>
          <w:shd w:val="clear" w:color="auto" w:fill="FFFFFF"/>
          <w:lang w:val="zh-CN"/>
        </w:rPr>
        <w:t>本次招标不接受联合体投标。</w:t>
      </w:r>
    </w:p>
    <w:p w:rsidR="00AB4234" w:rsidRDefault="005B34CF">
      <w:pPr>
        <w:widowControl/>
        <w:jc w:val="left"/>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五</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投标企业可对本项目多个标段进行投标，但只能按标段设置的先后顺序依次中取前一个标段。</w:t>
      </w:r>
    </w:p>
    <w:p w:rsidR="00AB4234" w:rsidRDefault="005B34CF">
      <w:pPr>
        <w:pStyle w:val="ab"/>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四、招标文件的获取</w:t>
      </w:r>
    </w:p>
    <w:p w:rsidR="00AB4234" w:rsidRDefault="005B34CF">
      <w:pPr>
        <w:pStyle w:val="ab"/>
        <w:spacing w:line="520" w:lineRule="exact"/>
        <w:ind w:firstLineChars="100" w:firstLine="321"/>
        <w:contextualSpacing/>
        <w:rPr>
          <w:rFonts w:ascii="楷体" w:eastAsia="楷体" w:hAnsi="楷体" w:cs="楷体"/>
          <w:b/>
          <w:bCs/>
          <w:color w:val="000000"/>
          <w:kern w:val="2"/>
          <w:sz w:val="32"/>
          <w:szCs w:val="32"/>
          <w:shd w:val="clear" w:color="auto" w:fill="FFFFFF"/>
        </w:rPr>
      </w:pPr>
      <w:r>
        <w:rPr>
          <w:rFonts w:ascii="楷体" w:eastAsia="楷体" w:hAnsi="楷体" w:cs="楷体" w:hint="eastAsia"/>
          <w:b/>
          <w:bCs/>
          <w:color w:val="000000"/>
          <w:kern w:val="2"/>
          <w:sz w:val="32"/>
          <w:szCs w:val="32"/>
          <w:shd w:val="clear" w:color="auto" w:fill="FFFFFF"/>
        </w:rPr>
        <w:t>（一）网上下载招标文件</w:t>
      </w:r>
      <w:r>
        <w:rPr>
          <w:rFonts w:ascii="楷体" w:eastAsia="楷体" w:hAnsi="楷体" w:cs="楷体" w:hint="eastAsia"/>
          <w:b/>
          <w:bCs/>
          <w:color w:val="000000"/>
          <w:kern w:val="2"/>
          <w:sz w:val="32"/>
          <w:szCs w:val="32"/>
          <w:shd w:val="clear" w:color="auto" w:fill="FFFFFF"/>
        </w:rPr>
        <w:t xml:space="preserve"> </w:t>
      </w:r>
    </w:p>
    <w:p w:rsidR="00AB4234" w:rsidRDefault="005B34CF">
      <w:pPr>
        <w:widowControl/>
        <w:shd w:val="clear" w:color="040000" w:fill="auto"/>
        <w:spacing w:line="52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lang w:val="zh-CN"/>
        </w:rPr>
        <w:t>、持</w:t>
      </w:r>
      <w:r>
        <w:rPr>
          <w:rFonts w:ascii="仿宋" w:eastAsia="仿宋" w:hAnsi="仿宋" w:cs="仿宋" w:hint="eastAsia"/>
          <w:color w:val="000000"/>
          <w:sz w:val="32"/>
          <w:szCs w:val="32"/>
          <w:shd w:val="clear" w:color="auto" w:fill="FFFFFF"/>
        </w:rPr>
        <w:t>CA</w:t>
      </w:r>
      <w:r>
        <w:rPr>
          <w:rFonts w:ascii="仿宋" w:eastAsia="仿宋" w:hAnsi="仿宋" w:cs="仿宋" w:hint="eastAsia"/>
          <w:color w:val="000000"/>
          <w:sz w:val="32"/>
          <w:szCs w:val="32"/>
          <w:shd w:val="clear" w:color="auto" w:fill="FFFFFF"/>
          <w:lang w:val="zh-CN"/>
        </w:rPr>
        <w:t>数字认证证书</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登录《全国公共资源交易平台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河南省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许昌市</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系统用户注册</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入口</w:t>
      </w:r>
      <w:r>
        <w:rPr>
          <w:rFonts w:ascii="仿宋" w:eastAsia="仿宋" w:hAnsi="仿宋" w:cs="仿宋" w:hint="eastAsia"/>
          <w:color w:val="000000"/>
          <w:sz w:val="32"/>
          <w:szCs w:val="32"/>
          <w:shd w:val="clear" w:color="auto" w:fill="FFFFFF"/>
        </w:rPr>
        <w:t>http://221.14.6.70:8088/ggzy/eps/public/RegistAllJcxx.htm</w:t>
      </w:r>
      <w:r>
        <w:rPr>
          <w:rFonts w:ascii="仿宋" w:eastAsia="仿宋" w:hAnsi="仿宋" w:cs="仿宋" w:hint="eastAsia"/>
          <w:color w:val="000000"/>
          <w:sz w:val="32"/>
          <w:szCs w:val="32"/>
          <w:shd w:val="clear" w:color="auto" w:fill="FFFFFF"/>
        </w:rPr>
        <w:lastRenderedPageBreak/>
        <w:t>l</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进行免费注册登记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详见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常见问题解答</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诚信库网上注册相关资料下载</w:t>
      </w:r>
      <w:r>
        <w:rPr>
          <w:rFonts w:ascii="仿宋" w:eastAsia="仿宋" w:hAnsi="仿宋" w:cs="仿宋" w:hint="eastAsia"/>
          <w:color w:val="000000"/>
          <w:sz w:val="32"/>
          <w:szCs w:val="32"/>
          <w:shd w:val="clear" w:color="auto" w:fill="FFFFFF"/>
        </w:rPr>
        <w:t>”）；</w:t>
      </w:r>
    </w:p>
    <w:p w:rsidR="00AB4234" w:rsidRDefault="005B34CF">
      <w:pPr>
        <w:widowControl/>
        <w:shd w:val="clear" w:color="040000" w:fill="auto"/>
        <w:spacing w:line="520" w:lineRule="exact"/>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rPr>
        <w:t>2</w:t>
      </w:r>
      <w:r>
        <w:rPr>
          <w:rFonts w:ascii="仿宋" w:eastAsia="仿宋" w:hAnsi="仿宋" w:cs="仿宋" w:hint="eastAsia"/>
          <w:color w:val="000000"/>
          <w:sz w:val="32"/>
          <w:szCs w:val="32"/>
          <w:shd w:val="clear" w:color="auto" w:fill="FFFFFF"/>
          <w:lang w:val="zh-CN"/>
        </w:rPr>
        <w:t>、在投标截止时间前均可登录【全国公共资源交易平台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河南省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许昌市</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投标人</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供应商登录</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入口</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http://221.14.6.70:8088/ggzy/</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自行下载招标文件</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详见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常见问题解答</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交易系统操作手册</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p>
    <w:p w:rsidR="00AB4234" w:rsidRDefault="005B34CF">
      <w:pPr>
        <w:widowControl/>
        <w:shd w:val="clear" w:color="040000" w:fill="auto"/>
        <w:spacing w:line="52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3</w:t>
      </w:r>
      <w:r>
        <w:rPr>
          <w:rFonts w:ascii="仿宋" w:eastAsia="仿宋" w:hAnsi="仿宋" w:cs="仿宋" w:hint="eastAsia"/>
          <w:color w:val="000000"/>
          <w:sz w:val="32"/>
          <w:szCs w:val="32"/>
          <w:shd w:val="clear" w:color="auto" w:fill="FFFFFF"/>
          <w:lang w:val="zh-CN"/>
        </w:rPr>
        <w:t>、未通过全国公共资源交易平台（河南省·许昌市）下载招标文件的投标企业，拒收其递交的投标文件。</w:t>
      </w:r>
    </w:p>
    <w:p w:rsidR="00AB4234" w:rsidRDefault="005B34CF">
      <w:pPr>
        <w:widowControl/>
        <w:shd w:val="clear" w:color="040000" w:fill="auto"/>
        <w:spacing w:line="520" w:lineRule="exact"/>
        <w:ind w:firstLineChars="100" w:firstLine="321"/>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（二）</w:t>
      </w:r>
      <w:r>
        <w:rPr>
          <w:rFonts w:ascii="仿宋" w:eastAsia="仿宋" w:hAnsi="仿宋" w:cs="仿宋" w:hint="eastAsia"/>
          <w:color w:val="000000"/>
          <w:sz w:val="32"/>
          <w:szCs w:val="32"/>
          <w:shd w:val="clear" w:color="auto" w:fill="FFFFFF"/>
        </w:rPr>
        <w:t>招标文件售价</w:t>
      </w:r>
      <w:r>
        <w:rPr>
          <w:rFonts w:ascii="仿宋" w:eastAsia="仿宋" w:hAnsi="仿宋" w:cs="仿宋" w:hint="eastAsia"/>
          <w:color w:val="000000"/>
          <w:sz w:val="32"/>
          <w:szCs w:val="32"/>
          <w:shd w:val="clear" w:color="auto" w:fill="FFFFFF"/>
        </w:rPr>
        <w:t>100</w:t>
      </w:r>
      <w:r>
        <w:rPr>
          <w:rFonts w:ascii="仿宋" w:eastAsia="仿宋" w:hAnsi="仿宋" w:cs="仿宋" w:hint="eastAsia"/>
          <w:color w:val="000000"/>
          <w:sz w:val="32"/>
          <w:szCs w:val="32"/>
          <w:shd w:val="clear" w:color="auto" w:fill="FFFFFF"/>
        </w:rPr>
        <w:t>元</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套，投标人在递交投标文件时向采购代理机构交纳采购文件费用，售后不退。</w:t>
      </w:r>
    </w:p>
    <w:p w:rsidR="00AB4234" w:rsidRDefault="005B34CF">
      <w:pPr>
        <w:pStyle w:val="ab"/>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五、投标截止时间、开标时间及地点</w:t>
      </w:r>
    </w:p>
    <w:p w:rsidR="00AB4234" w:rsidRDefault="005B34CF">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（一）投标截止及开标时间：</w:t>
      </w:r>
      <w:r>
        <w:rPr>
          <w:rFonts w:ascii="仿宋" w:eastAsia="仿宋" w:hAnsi="仿宋" w:cs="仿宋" w:hint="eastAsia"/>
          <w:color w:val="000000"/>
          <w:sz w:val="32"/>
          <w:szCs w:val="32"/>
          <w:shd w:val="clear" w:color="auto" w:fill="FFFFFF"/>
          <w:lang w:val="zh-CN"/>
        </w:rPr>
        <w:t>201</w:t>
      </w:r>
      <w:r>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lang w:val="zh-CN"/>
        </w:rPr>
        <w:t>年</w:t>
      </w:r>
      <w:r>
        <w:rPr>
          <w:rFonts w:ascii="仿宋" w:eastAsia="仿宋" w:hAnsi="仿宋" w:cs="仿宋" w:hint="eastAsia"/>
          <w:color w:val="000000"/>
          <w:sz w:val="32"/>
          <w:szCs w:val="32"/>
          <w:shd w:val="clear" w:color="auto" w:fill="FFFFFF"/>
        </w:rPr>
        <w:t>12</w:t>
      </w:r>
      <w:r>
        <w:rPr>
          <w:rFonts w:ascii="仿宋" w:eastAsia="仿宋" w:hAnsi="仿宋" w:cs="仿宋" w:hint="eastAsia"/>
          <w:color w:val="000000"/>
          <w:sz w:val="32"/>
          <w:szCs w:val="32"/>
          <w:shd w:val="clear" w:color="auto" w:fill="FFFFFF"/>
          <w:lang w:val="zh-CN"/>
        </w:rPr>
        <w:t>月</w:t>
      </w:r>
      <w:r>
        <w:rPr>
          <w:rFonts w:ascii="仿宋" w:eastAsia="仿宋" w:hAnsi="仿宋" w:cs="仿宋" w:hint="eastAsia"/>
          <w:color w:val="000000"/>
          <w:sz w:val="32"/>
          <w:szCs w:val="32"/>
          <w:shd w:val="clear" w:color="auto" w:fill="FFFFFF"/>
        </w:rPr>
        <w:t>31</w:t>
      </w:r>
      <w:r>
        <w:rPr>
          <w:rFonts w:ascii="仿宋" w:eastAsia="仿宋" w:hAnsi="仿宋" w:cs="仿宋" w:hint="eastAsia"/>
          <w:color w:val="000000"/>
          <w:sz w:val="32"/>
          <w:szCs w:val="32"/>
          <w:shd w:val="clear" w:color="auto" w:fill="FFFFFF"/>
          <w:lang w:val="zh-CN"/>
        </w:rPr>
        <w:t>日</w:t>
      </w:r>
      <w:r>
        <w:rPr>
          <w:rFonts w:ascii="仿宋" w:eastAsia="仿宋" w:hAnsi="仿宋" w:cs="仿宋" w:hint="eastAsia"/>
          <w:color w:val="000000"/>
          <w:sz w:val="32"/>
          <w:szCs w:val="32"/>
          <w:shd w:val="clear" w:color="auto" w:fill="FFFFFF"/>
        </w:rPr>
        <w:t>9</w:t>
      </w:r>
      <w:r>
        <w:rPr>
          <w:rFonts w:ascii="仿宋" w:eastAsia="仿宋" w:hAnsi="仿宋" w:cs="仿宋" w:hint="eastAsia"/>
          <w:color w:val="000000"/>
          <w:sz w:val="32"/>
          <w:szCs w:val="32"/>
          <w:shd w:val="clear" w:color="auto" w:fill="FFFFFF"/>
          <w:lang w:val="zh-CN"/>
        </w:rPr>
        <w:t>时</w:t>
      </w:r>
      <w:r>
        <w:rPr>
          <w:rFonts w:ascii="仿宋" w:eastAsia="仿宋" w:hAnsi="仿宋" w:cs="仿宋" w:hint="eastAsia"/>
          <w:color w:val="000000"/>
          <w:sz w:val="32"/>
          <w:szCs w:val="32"/>
          <w:shd w:val="clear" w:color="auto" w:fill="FFFFFF"/>
        </w:rPr>
        <w:t xml:space="preserve"> 30</w:t>
      </w:r>
      <w:r>
        <w:rPr>
          <w:rFonts w:ascii="仿宋" w:eastAsia="仿宋" w:hAnsi="仿宋" w:cs="仿宋" w:hint="eastAsia"/>
          <w:color w:val="000000"/>
          <w:sz w:val="32"/>
          <w:szCs w:val="32"/>
          <w:shd w:val="clear" w:color="auto" w:fill="FFFFFF"/>
          <w:lang w:val="zh-CN"/>
        </w:rPr>
        <w:t>分（北京时间），逾期提交或不符合规定的投标文件不予接受。</w:t>
      </w:r>
    </w:p>
    <w:p w:rsidR="00AB4234" w:rsidRDefault="005B34CF">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（二）开标地点：</w:t>
      </w:r>
      <w:r>
        <w:rPr>
          <w:rFonts w:ascii="仿宋" w:eastAsia="仿宋" w:hAnsi="仿宋" w:cs="仿宋" w:hint="eastAsia"/>
          <w:color w:val="000000"/>
          <w:sz w:val="32"/>
          <w:szCs w:val="32"/>
          <w:shd w:val="clear" w:color="auto" w:fill="FFFFFF"/>
          <w:lang w:val="zh-CN"/>
        </w:rPr>
        <w:t>许昌市建安区公共资源交易中心四楼开标</w:t>
      </w:r>
      <w:r>
        <w:rPr>
          <w:rFonts w:ascii="仿宋" w:eastAsia="仿宋" w:hAnsi="仿宋" w:cs="仿宋" w:hint="eastAsia"/>
          <w:color w:val="000000"/>
          <w:sz w:val="32"/>
          <w:szCs w:val="32"/>
          <w:shd w:val="clear" w:color="auto" w:fill="FFFFFF"/>
        </w:rPr>
        <w:t>一</w:t>
      </w:r>
      <w:r>
        <w:rPr>
          <w:rFonts w:ascii="仿宋" w:eastAsia="仿宋" w:hAnsi="仿宋" w:cs="仿宋" w:hint="eastAsia"/>
          <w:color w:val="000000"/>
          <w:sz w:val="32"/>
          <w:szCs w:val="32"/>
          <w:shd w:val="clear" w:color="auto" w:fill="FFFFFF"/>
          <w:lang w:val="zh-CN"/>
        </w:rPr>
        <w:t>室。</w:t>
      </w:r>
    </w:p>
    <w:p w:rsidR="00AB4234" w:rsidRDefault="005B34CF">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三</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本项目为全流程电子化交易项目，投标人须提交电子投标文件</w:t>
      </w:r>
      <w:r>
        <w:rPr>
          <w:rFonts w:ascii="仿宋" w:eastAsia="仿宋" w:hAnsi="仿宋" w:cs="仿宋" w:hint="eastAsia"/>
          <w:color w:val="000000"/>
          <w:sz w:val="32"/>
          <w:szCs w:val="32"/>
          <w:shd w:val="clear" w:color="auto" w:fill="FFFFFF"/>
          <w:lang w:val="zh-CN"/>
        </w:rPr>
        <w:t>2</w:t>
      </w:r>
      <w:r>
        <w:rPr>
          <w:rFonts w:ascii="仿宋" w:eastAsia="仿宋" w:hAnsi="仿宋" w:cs="仿宋" w:hint="eastAsia"/>
          <w:color w:val="000000"/>
          <w:sz w:val="32"/>
          <w:szCs w:val="32"/>
          <w:shd w:val="clear" w:color="auto" w:fill="FFFFFF"/>
          <w:lang w:val="zh-CN"/>
        </w:rPr>
        <w:t>份</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使用电子介质存储</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建议</w:t>
      </w:r>
      <w:r>
        <w:rPr>
          <w:rFonts w:ascii="仿宋" w:eastAsia="仿宋" w:hAnsi="仿宋" w:cs="仿宋" w:hint="eastAsia"/>
          <w:color w:val="000000"/>
          <w:sz w:val="32"/>
          <w:szCs w:val="32"/>
          <w:shd w:val="clear" w:color="auto" w:fill="FFFFFF"/>
          <w:lang w:val="zh-CN"/>
        </w:rPr>
        <w:t>2</w:t>
      </w:r>
      <w:r>
        <w:rPr>
          <w:rFonts w:ascii="仿宋" w:eastAsia="仿宋" w:hAnsi="仿宋" w:cs="仿宋" w:hint="eastAsia"/>
          <w:color w:val="000000"/>
          <w:sz w:val="32"/>
          <w:szCs w:val="32"/>
          <w:shd w:val="clear" w:color="auto" w:fill="FFFFFF"/>
          <w:lang w:val="zh-CN"/>
        </w:rPr>
        <w:t>份</w:t>
      </w:r>
      <w:r>
        <w:rPr>
          <w:rFonts w:ascii="仿宋" w:eastAsia="仿宋" w:hAnsi="仿宋" w:cs="仿宋" w:hint="eastAsia"/>
          <w:color w:val="000000"/>
          <w:sz w:val="32"/>
          <w:szCs w:val="32"/>
          <w:shd w:val="clear" w:color="auto" w:fill="FFFFFF"/>
          <w:lang w:val="zh-CN"/>
        </w:rPr>
        <w:t>U</w:t>
      </w:r>
      <w:r>
        <w:rPr>
          <w:rFonts w:ascii="仿宋" w:eastAsia="仿宋" w:hAnsi="仿宋" w:cs="仿宋" w:hint="eastAsia"/>
          <w:color w:val="000000"/>
          <w:sz w:val="32"/>
          <w:szCs w:val="32"/>
          <w:shd w:val="clear" w:color="auto" w:fill="FFFFFF"/>
          <w:lang w:val="zh-CN"/>
        </w:rPr>
        <w:t>盘电子档备份文件。要求电子档有标签注明投标单位、项目编号</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w:t>
      </w:r>
    </w:p>
    <w:p w:rsidR="00AB4234" w:rsidRDefault="005B34CF">
      <w:pPr>
        <w:snapToGrid w:val="0"/>
        <w:spacing w:line="360" w:lineRule="auto"/>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1</w:t>
      </w:r>
      <w:r>
        <w:rPr>
          <w:rFonts w:ascii="仿宋" w:eastAsia="仿宋" w:hAnsi="仿宋" w:cs="仿宋" w:hint="eastAsia"/>
          <w:color w:val="000000"/>
          <w:sz w:val="32"/>
          <w:szCs w:val="32"/>
          <w:shd w:val="clear" w:color="auto" w:fill="FFFFFF"/>
          <w:lang w:val="zh-CN"/>
        </w:rPr>
        <w:t>）加密电子投标文件</w:t>
      </w:r>
      <w:r>
        <w:rPr>
          <w:rFonts w:ascii="仿宋" w:eastAsia="仿宋" w:hAnsi="仿宋" w:cs="仿宋" w:hint="eastAsia"/>
          <w:color w:val="000000"/>
          <w:sz w:val="32"/>
          <w:szCs w:val="32"/>
          <w:shd w:val="clear" w:color="auto" w:fill="FFFFFF"/>
          <w:lang w:val="zh-CN"/>
        </w:rPr>
        <w:t>(.file</w:t>
      </w:r>
      <w:r>
        <w:rPr>
          <w:rFonts w:ascii="仿宋" w:eastAsia="仿宋" w:hAnsi="仿宋" w:cs="仿宋" w:hint="eastAsia"/>
          <w:color w:val="000000"/>
          <w:sz w:val="32"/>
          <w:szCs w:val="32"/>
          <w:shd w:val="clear" w:color="auto" w:fill="FFFFFF"/>
          <w:lang w:val="zh-CN"/>
        </w:rPr>
        <w:t>格式</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须在投标截止时间</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开标时间</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前通过《全国公共资源交易平台</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河南省▪许昌市</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》公共资源交易系统成功上传。</w:t>
      </w:r>
    </w:p>
    <w:p w:rsidR="00AB4234" w:rsidRDefault="005B34CF">
      <w:pPr>
        <w:snapToGrid w:val="0"/>
        <w:spacing w:line="360" w:lineRule="auto"/>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2</w:t>
      </w:r>
      <w:r>
        <w:rPr>
          <w:rFonts w:ascii="仿宋" w:eastAsia="仿宋" w:hAnsi="仿宋" w:cs="仿宋" w:hint="eastAsia"/>
          <w:color w:val="000000"/>
          <w:sz w:val="32"/>
          <w:szCs w:val="32"/>
          <w:shd w:val="clear" w:color="auto" w:fill="FFFFFF"/>
          <w:lang w:val="zh-CN"/>
        </w:rPr>
        <w:t>）备份文件</w:t>
      </w:r>
      <w:r>
        <w:rPr>
          <w:rFonts w:ascii="仿宋" w:eastAsia="仿宋" w:hAnsi="仿宋" w:cs="仿宋" w:hint="eastAsia"/>
          <w:color w:val="000000"/>
          <w:sz w:val="32"/>
          <w:szCs w:val="32"/>
          <w:shd w:val="clear" w:color="auto" w:fill="FFFFFF"/>
          <w:lang w:val="zh-CN"/>
        </w:rPr>
        <w:t xml:space="preserve"> 2 </w:t>
      </w:r>
      <w:r>
        <w:rPr>
          <w:rFonts w:ascii="仿宋" w:eastAsia="仿宋" w:hAnsi="仿宋" w:cs="仿宋" w:hint="eastAsia"/>
          <w:color w:val="000000"/>
          <w:sz w:val="32"/>
          <w:szCs w:val="32"/>
          <w:shd w:val="clear" w:color="auto" w:fill="FFFFFF"/>
          <w:lang w:val="zh-CN"/>
        </w:rPr>
        <w:t>份</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使用电子介质存储</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在投标截止时间</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开标时间</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前递交至本项目开标地点。</w:t>
      </w:r>
    </w:p>
    <w:p w:rsidR="00AB4234" w:rsidRDefault="005B34CF">
      <w:pPr>
        <w:pStyle w:val="ab"/>
        <w:spacing w:line="520" w:lineRule="exact"/>
        <w:ind w:firstLineChars="100" w:firstLine="321"/>
        <w:contextualSpacing/>
        <w:rPr>
          <w:rFonts w:ascii="仿宋" w:eastAsia="仿宋" w:hAnsi="仿宋" w:cs="仿宋"/>
          <w:color w:val="000000"/>
          <w:kern w:val="2"/>
          <w:sz w:val="32"/>
          <w:szCs w:val="32"/>
          <w:shd w:val="clear" w:color="auto" w:fill="FFFFFF"/>
        </w:rPr>
      </w:pPr>
      <w:r>
        <w:rPr>
          <w:rFonts w:ascii="黑体" w:eastAsia="黑体" w:hAnsi="黑体" w:cs="黑体" w:hint="eastAsia"/>
          <w:b/>
          <w:bCs/>
          <w:color w:val="000000"/>
          <w:sz w:val="32"/>
          <w:szCs w:val="32"/>
          <w:shd w:val="clear" w:color="auto" w:fill="FFFFFF"/>
        </w:rPr>
        <w:lastRenderedPageBreak/>
        <w:t>六、本次招标公告同时在《中国政府采购网》、《河南省政府采购网》、《许昌市政府采购网》、《许昌市建安区人民政府网》《全国公共资源交易平台（河南省·许昌市）》发布。</w:t>
      </w:r>
    </w:p>
    <w:p w:rsidR="00AB4234" w:rsidRDefault="005B34CF">
      <w:pPr>
        <w:pStyle w:val="ab"/>
        <w:spacing w:line="520" w:lineRule="exact"/>
        <w:ind w:firstLineChars="100" w:firstLine="321"/>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七、公告期限</w:t>
      </w:r>
    </w:p>
    <w:p w:rsidR="00AB4234" w:rsidRDefault="005B34CF">
      <w:pPr>
        <w:pStyle w:val="ab"/>
        <w:spacing w:line="520" w:lineRule="exact"/>
        <w:ind w:firstLine="420"/>
        <w:contextualSpacing/>
        <w:rPr>
          <w:rFonts w:ascii="仿宋" w:eastAsia="仿宋" w:hAnsi="仿宋" w:cs="仿宋"/>
          <w:color w:val="000000"/>
          <w:kern w:val="2"/>
          <w:sz w:val="32"/>
          <w:szCs w:val="32"/>
          <w:shd w:val="clear" w:color="auto" w:fill="FFFFFF"/>
        </w:rPr>
      </w:pPr>
      <w:r>
        <w:rPr>
          <w:rFonts w:ascii="仿宋" w:eastAsia="仿宋" w:hAnsi="仿宋" w:cs="仿宋" w:hint="eastAsia"/>
          <w:color w:val="000000"/>
          <w:kern w:val="2"/>
          <w:sz w:val="32"/>
          <w:szCs w:val="32"/>
          <w:shd w:val="clear" w:color="auto" w:fill="FFFFFF"/>
        </w:rPr>
        <w:t>本招标公告自发布之日起公告期限为</w:t>
      </w:r>
      <w:r>
        <w:rPr>
          <w:rFonts w:ascii="仿宋" w:eastAsia="仿宋" w:hAnsi="仿宋" w:cs="仿宋" w:hint="eastAsia"/>
          <w:color w:val="000000"/>
          <w:kern w:val="2"/>
          <w:sz w:val="32"/>
          <w:szCs w:val="32"/>
          <w:shd w:val="clear" w:color="auto" w:fill="FFFFFF"/>
        </w:rPr>
        <w:t>5</w:t>
      </w:r>
      <w:r>
        <w:rPr>
          <w:rFonts w:ascii="仿宋" w:eastAsia="仿宋" w:hAnsi="仿宋" w:cs="仿宋" w:hint="eastAsia"/>
          <w:color w:val="000000"/>
          <w:kern w:val="2"/>
          <w:sz w:val="32"/>
          <w:szCs w:val="32"/>
          <w:shd w:val="clear" w:color="auto" w:fill="FFFFFF"/>
        </w:rPr>
        <w:t>个工作日。</w:t>
      </w:r>
    </w:p>
    <w:p w:rsidR="00AB4234" w:rsidRDefault="005B34CF">
      <w:pPr>
        <w:pStyle w:val="ab"/>
        <w:spacing w:line="520" w:lineRule="exact"/>
        <w:ind w:firstLineChars="100" w:firstLine="321"/>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八、联系方式</w:t>
      </w:r>
    </w:p>
    <w:p w:rsidR="00AB4234" w:rsidRDefault="005B34CF">
      <w:pPr>
        <w:snapToGrid w:val="0"/>
        <w:spacing w:line="360" w:lineRule="auto"/>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采购人：许昌市建安区城市管理局</w:t>
      </w:r>
    </w:p>
    <w:p w:rsidR="00AB4234" w:rsidRDefault="005B34CF">
      <w:pPr>
        <w:snapToGrid w:val="0"/>
        <w:spacing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项目负责人：</w:t>
      </w:r>
      <w:r>
        <w:rPr>
          <w:rFonts w:ascii="仿宋" w:eastAsia="仿宋" w:hAnsi="仿宋" w:cs="仿宋" w:hint="eastAsia"/>
          <w:color w:val="000000"/>
          <w:sz w:val="32"/>
          <w:szCs w:val="32"/>
          <w:shd w:val="clear" w:color="auto" w:fill="FFFFFF"/>
        </w:rPr>
        <w:t>刘志锋</w:t>
      </w:r>
      <w:r>
        <w:rPr>
          <w:rFonts w:ascii="仿宋" w:eastAsia="仿宋" w:hAnsi="仿宋" w:cs="仿宋" w:hint="eastAsia"/>
          <w:color w:val="000000"/>
          <w:sz w:val="32"/>
          <w:szCs w:val="32"/>
          <w:shd w:val="clear" w:color="auto" w:fill="FFFFFF"/>
          <w:lang w:val="zh-CN"/>
        </w:rPr>
        <w:t xml:space="preserve">  1</w:t>
      </w:r>
      <w:r>
        <w:rPr>
          <w:rFonts w:ascii="仿宋" w:eastAsia="仿宋" w:hAnsi="仿宋" w:cs="仿宋" w:hint="eastAsia"/>
          <w:color w:val="000000"/>
          <w:sz w:val="32"/>
          <w:szCs w:val="32"/>
          <w:shd w:val="clear" w:color="auto" w:fill="FFFFFF"/>
        </w:rPr>
        <w:t>3937418139</w:t>
      </w:r>
    </w:p>
    <w:p w:rsidR="00AB4234" w:rsidRDefault="005B34CF">
      <w:pPr>
        <w:snapToGrid w:val="0"/>
        <w:spacing w:line="360" w:lineRule="auto"/>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rPr>
        <w:t>代理机构</w:t>
      </w:r>
      <w:r>
        <w:rPr>
          <w:rFonts w:ascii="仿宋" w:eastAsia="仿宋" w:hAnsi="仿宋" w:cs="仿宋" w:hint="eastAsia"/>
          <w:color w:val="000000"/>
          <w:sz w:val="32"/>
          <w:szCs w:val="32"/>
          <w:shd w:val="clear" w:color="auto" w:fill="FFFFFF"/>
          <w:lang w:val="zh-CN"/>
        </w:rPr>
        <w:t>：河南天扬工程项目管理有限公司</w:t>
      </w:r>
    </w:p>
    <w:p w:rsidR="00AB4234" w:rsidRDefault="005B34CF">
      <w:pPr>
        <w:snapToGrid w:val="0"/>
        <w:spacing w:line="340" w:lineRule="exact"/>
        <w:ind w:firstLineChars="200" w:firstLine="640"/>
        <w:rPr>
          <w:rFonts w:ascii="宋体" w:hAnsi="宋体"/>
          <w:color w:val="000000"/>
          <w:kern w:val="0"/>
        </w:rPr>
      </w:pPr>
      <w:r>
        <w:rPr>
          <w:rFonts w:ascii="仿宋" w:eastAsia="仿宋" w:hAnsi="仿宋" w:cs="仿宋" w:hint="eastAsia"/>
          <w:color w:val="000000"/>
          <w:sz w:val="32"/>
          <w:szCs w:val="32"/>
          <w:shd w:val="clear" w:color="auto" w:fill="FFFFFF"/>
          <w:lang w:val="zh-CN"/>
        </w:rPr>
        <w:t>项目负责人：</w:t>
      </w:r>
      <w:r>
        <w:rPr>
          <w:rFonts w:ascii="仿宋" w:eastAsia="仿宋" w:hAnsi="仿宋" w:cs="仿宋" w:hint="eastAsia"/>
          <w:color w:val="000000"/>
          <w:sz w:val="32"/>
          <w:szCs w:val="32"/>
          <w:shd w:val="clear" w:color="auto" w:fill="FFFFFF"/>
        </w:rPr>
        <w:t>刘</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昕</w:t>
      </w:r>
      <w:r>
        <w:rPr>
          <w:rFonts w:ascii="仿宋" w:eastAsia="仿宋" w:hAnsi="仿宋" w:cs="仿宋" w:hint="eastAsia"/>
          <w:color w:val="000000"/>
          <w:sz w:val="32"/>
          <w:szCs w:val="32"/>
          <w:shd w:val="clear" w:color="auto" w:fill="FFFFFF"/>
          <w:lang w:val="zh-CN"/>
        </w:rPr>
        <w:t>13</w:t>
      </w:r>
      <w:r>
        <w:rPr>
          <w:rFonts w:ascii="仿宋" w:eastAsia="仿宋" w:hAnsi="仿宋" w:cs="仿宋" w:hint="eastAsia"/>
          <w:color w:val="000000"/>
          <w:sz w:val="32"/>
          <w:szCs w:val="32"/>
          <w:shd w:val="clear" w:color="auto" w:fill="FFFFFF"/>
        </w:rPr>
        <w:t>569971108</w:t>
      </w:r>
    </w:p>
    <w:p w:rsidR="00AB4234" w:rsidRDefault="00AB4234">
      <w:pPr>
        <w:snapToGrid w:val="0"/>
        <w:spacing w:line="360" w:lineRule="auto"/>
        <w:ind w:firstLineChars="200" w:firstLine="640"/>
        <w:rPr>
          <w:rFonts w:ascii="仿宋" w:eastAsia="仿宋" w:hAnsi="仿宋" w:cs="仿宋"/>
          <w:color w:val="000000"/>
          <w:sz w:val="32"/>
          <w:szCs w:val="32"/>
          <w:shd w:val="clear" w:color="auto" w:fill="FFFFFF"/>
          <w:lang w:val="zh-CN"/>
        </w:rPr>
      </w:pPr>
    </w:p>
    <w:p w:rsidR="00AB4234" w:rsidRDefault="005B34CF">
      <w:pPr>
        <w:snapToGrid w:val="0"/>
        <w:spacing w:line="360" w:lineRule="auto"/>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许昌市建安区城市管理局</w:t>
      </w:r>
    </w:p>
    <w:p w:rsidR="00AB4234" w:rsidRDefault="005B34CF">
      <w:pPr>
        <w:snapToGrid w:val="0"/>
        <w:spacing w:line="360" w:lineRule="auto"/>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2</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0</w:t>
      </w:r>
      <w:r>
        <w:rPr>
          <w:rFonts w:ascii="仿宋" w:eastAsia="仿宋" w:hAnsi="仿宋" w:cs="仿宋" w:hint="eastAsia"/>
          <w:color w:val="000000"/>
          <w:sz w:val="32"/>
          <w:szCs w:val="32"/>
          <w:shd w:val="clear" w:color="auto" w:fill="FFFFFF"/>
        </w:rPr>
        <w:t>日</w:t>
      </w:r>
    </w:p>
    <w:p w:rsidR="00AB4234" w:rsidRDefault="00AB4234">
      <w:pPr>
        <w:spacing w:line="360" w:lineRule="auto"/>
        <w:rPr>
          <w:rFonts w:ascii="宋体" w:hAnsi="宋体"/>
          <w:b/>
          <w:sz w:val="24"/>
          <w:szCs w:val="24"/>
        </w:rPr>
      </w:pPr>
    </w:p>
    <w:p w:rsidR="00AB4234" w:rsidRDefault="005B34CF">
      <w:pPr>
        <w:spacing w:line="360" w:lineRule="auto"/>
        <w:rPr>
          <w:rFonts w:ascii="宋体" w:hAnsi="宋体"/>
          <w:b/>
          <w:sz w:val="24"/>
          <w:szCs w:val="24"/>
        </w:rPr>
      </w:pPr>
      <w:r>
        <w:rPr>
          <w:rFonts w:ascii="宋体" w:hAnsi="宋体" w:hint="eastAsia"/>
          <w:b/>
          <w:sz w:val="24"/>
          <w:szCs w:val="24"/>
        </w:rPr>
        <w:t>温馨提示：</w:t>
      </w:r>
    </w:p>
    <w:p w:rsidR="00AB4234" w:rsidRDefault="005B34CF">
      <w:pPr>
        <w:spacing w:line="360" w:lineRule="auto"/>
        <w:ind w:firstLineChars="200" w:firstLine="482"/>
        <w:rPr>
          <w:rFonts w:ascii="宋体" w:hAnsi="宋体"/>
          <w:b/>
          <w:sz w:val="24"/>
          <w:szCs w:val="24"/>
        </w:rPr>
      </w:pPr>
      <w:r>
        <w:rPr>
          <w:rFonts w:ascii="宋体" w:hAnsi="宋体" w:hint="eastAsia"/>
          <w:b/>
          <w:sz w:val="24"/>
          <w:szCs w:val="24"/>
        </w:rPr>
        <w:t>本项目为全流程电子化交易项目，请认真阅读招标文件，并注意以下事项。</w:t>
      </w:r>
    </w:p>
    <w:p w:rsidR="00AB4234" w:rsidRDefault="005B34CF">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1.</w:t>
      </w:r>
      <w:r>
        <w:rPr>
          <w:rFonts w:ascii="宋体" w:hAnsi="宋体" w:hint="eastAsia"/>
          <w:b/>
          <w:color w:val="000000"/>
          <w:sz w:val="24"/>
          <w:szCs w:val="24"/>
        </w:rPr>
        <w:t>投标人应按招标文件规定编制、提交电子投标文件。开、评标现场不接受投标人递交的备份电子投标文件以外的其他资料。</w:t>
      </w:r>
    </w:p>
    <w:p w:rsidR="00AB4234" w:rsidRDefault="005B34CF">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w:t>
      </w:r>
      <w:r>
        <w:rPr>
          <w:rFonts w:ascii="宋体" w:hAnsi="宋体"/>
          <w:b/>
          <w:color w:val="000000"/>
          <w:sz w:val="24"/>
          <w:szCs w:val="24"/>
        </w:rPr>
        <w:t>数字证书</w:t>
      </w:r>
      <w:r>
        <w:rPr>
          <w:rFonts w:ascii="宋体" w:hAnsi="宋体" w:hint="eastAsia"/>
          <w:b/>
          <w:color w:val="000000"/>
          <w:sz w:val="24"/>
          <w:szCs w:val="24"/>
        </w:rPr>
        <w:t>（证书须在有效期内）</w:t>
      </w:r>
      <w:r>
        <w:rPr>
          <w:rFonts w:ascii="宋体" w:hAnsi="宋体"/>
          <w:b/>
          <w:color w:val="000000"/>
          <w:sz w:val="24"/>
          <w:szCs w:val="24"/>
        </w:rPr>
        <w:t>。</w:t>
      </w:r>
    </w:p>
    <w:p w:rsidR="00AB4234" w:rsidRDefault="005B34CF">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ascii="宋体" w:hAnsi="宋体" w:hint="eastAsia"/>
          <w:b/>
          <w:color w:val="000000"/>
          <w:sz w:val="24"/>
          <w:szCs w:val="24"/>
        </w:rPr>
        <w:t>电子投标文件的制作</w:t>
      </w:r>
    </w:p>
    <w:p w:rsidR="00AB4234" w:rsidRDefault="005B34CF">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 xml:space="preserve">.1 </w:t>
      </w:r>
      <w:r>
        <w:rPr>
          <w:rFonts w:ascii="宋体" w:hAnsi="宋体" w:hint="eastAsia"/>
          <w:color w:val="000000"/>
          <w:sz w:val="24"/>
          <w:szCs w:val="24"/>
        </w:rPr>
        <w:t>投标人登录《全国公共资源交易平台</w:t>
      </w:r>
      <w:r>
        <w:rPr>
          <w:rFonts w:ascii="宋体" w:hAnsi="宋体" w:hint="eastAsia"/>
          <w:color w:val="000000"/>
          <w:sz w:val="24"/>
          <w:szCs w:val="24"/>
        </w:rPr>
        <w:t>(</w:t>
      </w:r>
      <w:r>
        <w:rPr>
          <w:rFonts w:ascii="宋体" w:hAnsi="宋体" w:hint="eastAsia"/>
          <w:color w:val="000000"/>
          <w:sz w:val="24"/>
          <w:szCs w:val="24"/>
        </w:rPr>
        <w:t>河南省</w:t>
      </w:r>
      <w:r>
        <w:rPr>
          <w:rFonts w:ascii="宋体" w:eastAsia="MS Mincho" w:hAnsi="宋体" w:cs="MS Mincho" w:hint="eastAsia"/>
          <w:color w:val="000000"/>
          <w:sz w:val="24"/>
          <w:szCs w:val="24"/>
        </w:rPr>
        <w:t>▪</w:t>
      </w:r>
      <w:r>
        <w:rPr>
          <w:rFonts w:ascii="宋体" w:hAnsi="宋体" w:hint="eastAsia"/>
          <w:color w:val="000000"/>
          <w:sz w:val="24"/>
          <w:szCs w:val="24"/>
        </w:rPr>
        <w:t>许昌市</w:t>
      </w:r>
      <w:r>
        <w:rPr>
          <w:rFonts w:ascii="宋体" w:hAnsi="宋体" w:hint="eastAsia"/>
          <w:color w:val="000000"/>
          <w:sz w:val="24"/>
          <w:szCs w:val="24"/>
        </w:rPr>
        <w:t>)</w:t>
      </w:r>
      <w:r>
        <w:rPr>
          <w:rFonts w:ascii="宋体" w:hAnsi="宋体" w:hint="eastAsia"/>
          <w:color w:val="000000"/>
          <w:sz w:val="24"/>
          <w:szCs w:val="24"/>
        </w:rPr>
        <w:t>》公共资源交易</w:t>
      </w:r>
      <w:r>
        <w:rPr>
          <w:rFonts w:ascii="宋体" w:hAnsi="宋体" w:hint="eastAsia"/>
          <w:sz w:val="24"/>
          <w:szCs w:val="24"/>
        </w:rPr>
        <w:t>系统（</w:t>
      </w:r>
      <w:hyperlink r:id="rId8" w:history="1">
        <w:r>
          <w:rPr>
            <w:rStyle w:val="af"/>
            <w:rFonts w:ascii="宋体" w:hAnsi="宋体"/>
            <w:szCs w:val="24"/>
          </w:rPr>
          <w:t>http://221.14.6.70:8088/ggzy/</w:t>
        </w:r>
      </w:hyperlink>
      <w:r>
        <w:rPr>
          <w:rFonts w:ascii="宋体" w:hAnsi="宋体" w:hint="eastAsia"/>
          <w:sz w:val="24"/>
          <w:szCs w:val="24"/>
        </w:rPr>
        <w:t>）下载“许昌投标文件制作系统</w:t>
      </w:r>
      <w:r>
        <w:rPr>
          <w:rFonts w:ascii="宋体" w:hAnsi="宋体" w:hint="eastAsia"/>
          <w:sz w:val="24"/>
          <w:szCs w:val="24"/>
        </w:rPr>
        <w:t>SEARUN</w:t>
      </w:r>
      <w:r>
        <w:rPr>
          <w:rFonts w:ascii="宋体" w:hAnsi="宋体" w:hint="eastAsia"/>
          <w:color w:val="000000"/>
          <w:sz w:val="24"/>
          <w:szCs w:val="24"/>
        </w:rPr>
        <w:t xml:space="preserve"> V1.1</w:t>
      </w:r>
      <w:r>
        <w:rPr>
          <w:rFonts w:ascii="宋体" w:hAnsi="宋体" w:hint="eastAsia"/>
          <w:color w:val="000000"/>
          <w:sz w:val="24"/>
          <w:szCs w:val="24"/>
        </w:rPr>
        <w:t>”，按招标文件要求制作电子投标文件。</w:t>
      </w:r>
    </w:p>
    <w:p w:rsidR="00AB4234" w:rsidRDefault="005B34CF">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电子投标文件的制作，参考《全国公共资源交易平台</w:t>
      </w:r>
      <w:r>
        <w:rPr>
          <w:rFonts w:ascii="宋体" w:hAnsi="宋体" w:hint="eastAsia"/>
          <w:color w:val="000000"/>
          <w:sz w:val="24"/>
          <w:szCs w:val="24"/>
        </w:rPr>
        <w:t>(</w:t>
      </w:r>
      <w:r>
        <w:rPr>
          <w:rFonts w:ascii="宋体" w:hAnsi="宋体" w:hint="eastAsia"/>
          <w:color w:val="000000"/>
          <w:sz w:val="24"/>
          <w:szCs w:val="24"/>
        </w:rPr>
        <w:t>河南省</w:t>
      </w:r>
      <w:r>
        <w:rPr>
          <w:rFonts w:ascii="宋体" w:eastAsia="MS Mincho" w:hAnsi="宋体" w:cs="MS Mincho" w:hint="eastAsia"/>
          <w:color w:val="000000"/>
          <w:sz w:val="24"/>
          <w:szCs w:val="24"/>
        </w:rPr>
        <w:t>▪</w:t>
      </w:r>
      <w:r>
        <w:rPr>
          <w:rFonts w:ascii="宋体" w:hAnsi="宋体" w:hint="eastAsia"/>
          <w:color w:val="000000"/>
          <w:sz w:val="24"/>
          <w:szCs w:val="24"/>
        </w:rPr>
        <w:t>许昌市</w:t>
      </w:r>
      <w:r>
        <w:rPr>
          <w:rFonts w:ascii="宋体" w:hAnsi="宋体" w:hint="eastAsia"/>
          <w:color w:val="000000"/>
          <w:sz w:val="24"/>
          <w:szCs w:val="24"/>
        </w:rPr>
        <w:t>)</w:t>
      </w:r>
      <w:r>
        <w:rPr>
          <w:rFonts w:ascii="宋体" w:hAnsi="宋体" w:hint="eastAsia"/>
          <w:color w:val="000000"/>
          <w:sz w:val="24"/>
          <w:szCs w:val="24"/>
        </w:rPr>
        <w:t>》公共资源交易系统——组件下载——交易系统操作手册（投标人、供应商）。</w:t>
      </w:r>
    </w:p>
    <w:p w:rsidR="00AB4234" w:rsidRDefault="005B34CF">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w:t>
      </w:r>
      <w:r>
        <w:rPr>
          <w:rFonts w:ascii="宋体" w:hAnsi="宋体" w:hint="eastAsia"/>
          <w:color w:val="000000"/>
          <w:sz w:val="24"/>
          <w:szCs w:val="24"/>
        </w:rPr>
        <w:t>投标人须将招标文件要求的资质、业绩、荣誉及相关人员证明材料等资料原件</w:t>
      </w:r>
      <w:r>
        <w:rPr>
          <w:rFonts w:ascii="宋体" w:hAnsi="宋体" w:hint="eastAsia"/>
          <w:color w:val="000000"/>
          <w:sz w:val="24"/>
          <w:szCs w:val="24"/>
        </w:rPr>
        <w:lastRenderedPageBreak/>
        <w:t>扫描件（或图片）制作到所提交的电子投标文件中。</w:t>
      </w:r>
    </w:p>
    <w:p w:rsidR="00AB4234" w:rsidRDefault="005B34CF">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w:t>
      </w:r>
      <w:r>
        <w:rPr>
          <w:rFonts w:ascii="宋体" w:hAnsi="宋体"/>
          <w:color w:val="000000"/>
          <w:sz w:val="24"/>
          <w:szCs w:val="24"/>
        </w:rPr>
        <w:t>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rsidR="00AB4234" w:rsidRDefault="005B34CF">
      <w:pPr>
        <w:tabs>
          <w:tab w:val="left" w:pos="7095"/>
        </w:tabs>
        <w:spacing w:line="360" w:lineRule="auto"/>
        <w:ind w:leftChars="50" w:left="105" w:firstLineChars="150" w:firstLine="360"/>
        <w:contextualSpacing/>
        <w:rPr>
          <w:rFonts w:ascii="宋体" w:hAnsi="宋体"/>
          <w:color w:val="000000"/>
          <w:sz w:val="24"/>
          <w:szCs w:val="24"/>
        </w:rPr>
      </w:pPr>
      <w:r>
        <w:rPr>
          <w:rFonts w:ascii="宋体" w:hAnsi="宋体" w:hint="eastAsia"/>
          <w:color w:val="000000"/>
          <w:sz w:val="24"/>
          <w:szCs w:val="24"/>
        </w:rPr>
        <w:t>一个标段对应生成一个文件夹（</w:t>
      </w:r>
      <w:r>
        <w:rPr>
          <w:rFonts w:ascii="宋体" w:hAnsi="宋体" w:hint="eastAsia"/>
          <w:color w:val="000000"/>
          <w:sz w:val="24"/>
          <w:szCs w:val="24"/>
        </w:rPr>
        <w:t>xxxx</w:t>
      </w:r>
      <w:r>
        <w:rPr>
          <w:rFonts w:ascii="宋体" w:hAnsi="宋体" w:hint="eastAsia"/>
          <w:color w:val="000000"/>
          <w:sz w:val="24"/>
          <w:szCs w:val="24"/>
        </w:rPr>
        <w:t>项目</w:t>
      </w:r>
      <w:r>
        <w:rPr>
          <w:rFonts w:ascii="宋体" w:hAnsi="宋体" w:hint="eastAsia"/>
          <w:color w:val="000000"/>
          <w:sz w:val="24"/>
          <w:szCs w:val="24"/>
        </w:rPr>
        <w:t>xx</w:t>
      </w:r>
      <w:r>
        <w:rPr>
          <w:rFonts w:ascii="宋体" w:hAnsi="宋体" w:hint="eastAsia"/>
          <w:color w:val="000000"/>
          <w:sz w:val="24"/>
          <w:szCs w:val="24"/>
        </w:rPr>
        <w:t>标段）</w:t>
      </w:r>
      <w:r>
        <w:rPr>
          <w:rFonts w:ascii="宋体" w:hAnsi="宋体" w:hint="eastAsia"/>
          <w:color w:val="000000"/>
          <w:sz w:val="24"/>
          <w:szCs w:val="24"/>
        </w:rPr>
        <w:t xml:space="preserve">, </w:t>
      </w:r>
      <w:r>
        <w:rPr>
          <w:rFonts w:ascii="宋体" w:hAnsi="宋体" w:hint="eastAsia"/>
          <w:color w:val="000000"/>
          <w:sz w:val="24"/>
          <w:szCs w:val="24"/>
        </w:rPr>
        <w:t>其中包含</w:t>
      </w:r>
      <w:r>
        <w:rPr>
          <w:rFonts w:ascii="宋体" w:hAnsi="宋体" w:hint="eastAsia"/>
          <w:color w:val="000000"/>
          <w:sz w:val="24"/>
          <w:szCs w:val="24"/>
        </w:rPr>
        <w:t>2</w:t>
      </w:r>
      <w:r>
        <w:rPr>
          <w:rFonts w:ascii="宋体" w:hAnsi="宋体" w:hint="eastAsia"/>
          <w:color w:val="000000"/>
          <w:sz w:val="24"/>
          <w:szCs w:val="24"/>
        </w:rPr>
        <w:t>个文件和</w:t>
      </w:r>
      <w:r>
        <w:rPr>
          <w:rFonts w:ascii="宋体" w:hAnsi="宋体" w:hint="eastAsia"/>
          <w:color w:val="000000"/>
          <w:sz w:val="24"/>
          <w:szCs w:val="24"/>
        </w:rPr>
        <w:t>1</w:t>
      </w:r>
      <w:r>
        <w:rPr>
          <w:rFonts w:ascii="宋体" w:hAnsi="宋体" w:hint="eastAsia"/>
          <w:color w:val="000000"/>
          <w:sz w:val="24"/>
          <w:szCs w:val="24"/>
        </w:rPr>
        <w:t>个文件夹。后缀名为“</w:t>
      </w:r>
      <w:r>
        <w:rPr>
          <w:rFonts w:ascii="宋体" w:hAnsi="宋体"/>
          <w:color w:val="000000"/>
          <w:sz w:val="24"/>
          <w:szCs w:val="24"/>
        </w:rPr>
        <w:t>.file</w:t>
      </w:r>
      <w:r>
        <w:rPr>
          <w:rFonts w:ascii="宋体" w:hAnsi="宋体" w:hint="eastAsia"/>
          <w:color w:val="000000"/>
          <w:sz w:val="24"/>
          <w:szCs w:val="24"/>
        </w:rPr>
        <w:t>”的文件用于电子投标使用，名称为“备份”的文件夹使用电子介质存储，供开标现场备用。</w:t>
      </w:r>
    </w:p>
    <w:p w:rsidR="00AB4234" w:rsidRDefault="005B34CF">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w:t>
      </w:r>
      <w:r>
        <w:rPr>
          <w:rFonts w:ascii="宋体" w:hAnsi="宋体" w:hint="eastAsia"/>
          <w:b/>
          <w:color w:val="000000"/>
          <w:sz w:val="24"/>
          <w:szCs w:val="24"/>
        </w:rPr>
        <w:t>加密电子投标文件的提交</w:t>
      </w:r>
    </w:p>
    <w:p w:rsidR="00AB4234" w:rsidRDefault="005B34CF">
      <w:pPr>
        <w:tabs>
          <w:tab w:val="left" w:pos="7095"/>
        </w:tabs>
        <w:spacing w:line="360" w:lineRule="auto"/>
        <w:ind w:firstLineChars="200" w:firstLine="480"/>
        <w:contextualSpacing/>
        <w:rPr>
          <w:rFonts w:ascii="宋体" w:hAnsi="宋体"/>
          <w:sz w:val="24"/>
          <w:szCs w:val="24"/>
        </w:rPr>
      </w:pPr>
      <w:r>
        <w:rPr>
          <w:rFonts w:ascii="宋体" w:hAnsi="宋体"/>
          <w:color w:val="000000"/>
          <w:sz w:val="24"/>
          <w:szCs w:val="24"/>
        </w:rPr>
        <w:t>4</w:t>
      </w:r>
      <w:r>
        <w:rPr>
          <w:rFonts w:ascii="宋体" w:hAnsi="宋体" w:hint="eastAsia"/>
          <w:color w:val="000000"/>
          <w:sz w:val="24"/>
          <w:szCs w:val="24"/>
        </w:rPr>
        <w:t>.1</w:t>
      </w:r>
      <w:r>
        <w:rPr>
          <w:rFonts w:ascii="宋体" w:hAnsi="宋体" w:hint="eastAsia"/>
          <w:color w:val="000000"/>
          <w:sz w:val="24"/>
          <w:szCs w:val="24"/>
        </w:rPr>
        <w:t>加密电子投标文件应在招标文件规定的投标截止时间（开标时间）之前成功提交至《全国公共资源交易平台</w:t>
      </w:r>
      <w:r>
        <w:rPr>
          <w:rFonts w:ascii="宋体" w:hAnsi="宋体" w:hint="eastAsia"/>
          <w:color w:val="000000"/>
          <w:sz w:val="24"/>
          <w:szCs w:val="24"/>
        </w:rPr>
        <w:t>(</w:t>
      </w:r>
      <w:r>
        <w:rPr>
          <w:rFonts w:ascii="宋体" w:hAnsi="宋体" w:hint="eastAsia"/>
          <w:color w:val="000000"/>
          <w:sz w:val="24"/>
          <w:szCs w:val="24"/>
        </w:rPr>
        <w:t>河南省</w:t>
      </w:r>
      <w:r>
        <w:rPr>
          <w:rFonts w:ascii="宋体" w:eastAsia="MS Mincho" w:hAnsi="宋体" w:cs="MS Mincho" w:hint="eastAsia"/>
          <w:color w:val="000000"/>
          <w:sz w:val="24"/>
          <w:szCs w:val="24"/>
        </w:rPr>
        <w:t>▪</w:t>
      </w:r>
      <w:r>
        <w:rPr>
          <w:rFonts w:ascii="宋体" w:hAnsi="宋体" w:hint="eastAsia"/>
          <w:color w:val="000000"/>
          <w:sz w:val="24"/>
          <w:szCs w:val="24"/>
        </w:rPr>
        <w:t>许昌市</w:t>
      </w:r>
      <w:r>
        <w:rPr>
          <w:rFonts w:ascii="宋体" w:hAnsi="宋体" w:hint="eastAsia"/>
          <w:color w:val="000000"/>
          <w:sz w:val="24"/>
          <w:szCs w:val="24"/>
        </w:rPr>
        <w:t>)</w:t>
      </w:r>
      <w:r>
        <w:rPr>
          <w:rFonts w:ascii="宋体" w:hAnsi="宋体" w:hint="eastAsia"/>
          <w:color w:val="000000"/>
          <w:sz w:val="24"/>
          <w:szCs w:val="24"/>
        </w:rPr>
        <w:t>》公共资源交易系统</w:t>
      </w:r>
      <w:r>
        <w:rPr>
          <w:rFonts w:ascii="宋体" w:hAnsi="宋体" w:hint="eastAsia"/>
          <w:sz w:val="24"/>
          <w:szCs w:val="24"/>
        </w:rPr>
        <w:t>（</w:t>
      </w:r>
      <w:hyperlink r:id="rId9" w:history="1">
        <w:r>
          <w:rPr>
            <w:rStyle w:val="af"/>
            <w:rFonts w:ascii="宋体" w:hAnsi="宋体"/>
            <w:szCs w:val="24"/>
          </w:rPr>
          <w:t>http://221.14.6.70:8088/ggzy/</w:t>
        </w:r>
      </w:hyperlink>
      <w:r>
        <w:rPr>
          <w:rFonts w:ascii="宋体" w:hAnsi="宋体" w:hint="eastAsia"/>
          <w:sz w:val="24"/>
          <w:szCs w:val="24"/>
        </w:rPr>
        <w:t>）。</w:t>
      </w:r>
    </w:p>
    <w:p w:rsidR="00AB4234" w:rsidRDefault="005B34CF">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rsidR="00AB4234" w:rsidRDefault="005B34CF">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ascii="宋体" w:hAnsi="宋体" w:hint="eastAsia"/>
          <w:color w:val="000000"/>
          <w:sz w:val="24"/>
          <w:szCs w:val="24"/>
        </w:rPr>
        <w:t>投标人对同一项目多个标段进行投标的，加密电子投标文件应按标段分别提交。</w:t>
      </w:r>
    </w:p>
    <w:p w:rsidR="00AB4234" w:rsidRDefault="005B34CF">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w:t>
      </w:r>
      <w:r>
        <w:rPr>
          <w:rFonts w:ascii="宋体" w:hAnsi="宋体" w:hint="eastAsia"/>
          <w:color w:val="000000"/>
          <w:sz w:val="24"/>
          <w:szCs w:val="24"/>
        </w:rPr>
        <w:t>加密电子投标文件成功提交后，投标人应打印“投标文件提交回执单”供开标现场备查。</w:t>
      </w:r>
    </w:p>
    <w:p w:rsidR="00AB4234" w:rsidRDefault="005B34CF">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ascii="宋体" w:hAnsi="宋体" w:hint="eastAsia"/>
          <w:b/>
          <w:color w:val="000000"/>
          <w:sz w:val="24"/>
          <w:szCs w:val="24"/>
        </w:rPr>
        <w:t>评标依据</w:t>
      </w:r>
    </w:p>
    <w:p w:rsidR="00AB4234" w:rsidRDefault="005B34CF">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5.1</w:t>
      </w:r>
      <w:r>
        <w:rPr>
          <w:rFonts w:ascii="宋体" w:hAnsi="宋体" w:hint="eastAsia"/>
          <w:color w:val="000000"/>
          <w:sz w:val="24"/>
          <w:szCs w:val="24"/>
        </w:rPr>
        <w:t>采用全流程电子化交易评标时，评标委员会以电子投标文件为依据评标。</w:t>
      </w:r>
    </w:p>
    <w:p w:rsidR="00AB4234" w:rsidRDefault="005B34CF">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5.2</w:t>
      </w:r>
      <w:r>
        <w:rPr>
          <w:rFonts w:ascii="宋体" w:hAnsi="宋体" w:hint="eastAsia"/>
          <w:color w:val="000000"/>
          <w:sz w:val="24"/>
          <w:szCs w:val="24"/>
        </w:rPr>
        <w:t>全流程电子化交易如因系统异常情况无法完成，将以人工方式进行。评标委员会以备份文件（使用电子介质存储）为依据评标。</w:t>
      </w:r>
    </w:p>
    <w:p w:rsidR="00AB4234" w:rsidRDefault="00AB4234">
      <w:pPr>
        <w:pStyle w:val="a0"/>
        <w:ind w:firstLineChars="0" w:firstLine="0"/>
      </w:pPr>
    </w:p>
    <w:p w:rsidR="00AB4234" w:rsidRDefault="00AB4234">
      <w:pPr>
        <w:pStyle w:val="a0"/>
        <w:ind w:firstLineChars="0" w:firstLine="0"/>
      </w:pPr>
    </w:p>
    <w:p w:rsidR="00AB4234" w:rsidRDefault="00AB4234">
      <w:pPr>
        <w:pStyle w:val="a0"/>
        <w:ind w:firstLineChars="0" w:firstLine="0"/>
      </w:pPr>
    </w:p>
    <w:p w:rsidR="00AB4234" w:rsidRDefault="00AB4234">
      <w:pPr>
        <w:pStyle w:val="a0"/>
        <w:ind w:firstLineChars="0" w:firstLine="0"/>
        <w:rPr>
          <w:rFonts w:hint="eastAsia"/>
        </w:rPr>
      </w:pPr>
    </w:p>
    <w:p w:rsidR="005B34CF" w:rsidRDefault="005B34CF">
      <w:pPr>
        <w:pStyle w:val="a0"/>
        <w:ind w:firstLineChars="0" w:firstLine="0"/>
      </w:pPr>
    </w:p>
    <w:p w:rsidR="00AB4234" w:rsidRDefault="005B34CF">
      <w:pPr>
        <w:numPr>
          <w:ilvl w:val="0"/>
          <w:numId w:val="1"/>
        </w:numPr>
        <w:jc w:val="center"/>
        <w:rPr>
          <w:rFonts w:ascii="宋体"/>
          <w:b/>
          <w:bCs/>
          <w:kern w:val="0"/>
          <w:sz w:val="32"/>
          <w:szCs w:val="32"/>
        </w:rPr>
      </w:pPr>
      <w:r>
        <w:rPr>
          <w:rFonts w:ascii="宋体" w:hAnsi="宋体" w:hint="eastAsia"/>
          <w:b/>
          <w:bCs/>
          <w:kern w:val="0"/>
          <w:sz w:val="32"/>
          <w:szCs w:val="32"/>
        </w:rPr>
        <w:lastRenderedPageBreak/>
        <w:t>项目需求</w:t>
      </w:r>
    </w:p>
    <w:p w:rsidR="00AB4234" w:rsidRDefault="00AB4234">
      <w:pPr>
        <w:rPr>
          <w:rFonts w:ascii="宋体"/>
          <w:b/>
          <w:kern w:val="0"/>
          <w:sz w:val="36"/>
          <w:szCs w:val="36"/>
        </w:rPr>
      </w:pPr>
    </w:p>
    <w:p w:rsidR="00AB4234" w:rsidRDefault="005B34CF">
      <w:pPr>
        <w:spacing w:line="560" w:lineRule="exact"/>
        <w:rPr>
          <w:rFonts w:ascii="仿宋" w:eastAsia="仿宋" w:hAnsi="仿宋"/>
          <w:b/>
          <w:sz w:val="32"/>
          <w:szCs w:val="32"/>
        </w:rPr>
      </w:pPr>
      <w:r>
        <w:rPr>
          <w:rFonts w:ascii="仿宋" w:eastAsia="仿宋" w:hAnsi="仿宋" w:hint="eastAsia"/>
          <w:b/>
          <w:sz w:val="32"/>
          <w:szCs w:val="32"/>
        </w:rPr>
        <w:t>一、项目概况</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、项目名称：许昌市建安区新城区道路清扫保洁</w:t>
      </w:r>
      <w:r>
        <w:rPr>
          <w:rFonts w:ascii="仿宋" w:eastAsia="仿宋" w:hAnsi="仿宋" w:hint="eastAsia"/>
          <w:sz w:val="32"/>
          <w:szCs w:val="32"/>
        </w:rPr>
        <w:t>（</w:t>
      </w:r>
      <w:r>
        <w:rPr>
          <w:rFonts w:ascii="仿宋" w:eastAsia="仿宋" w:hAnsi="仿宋" w:hint="eastAsia"/>
          <w:sz w:val="32"/>
          <w:szCs w:val="32"/>
        </w:rPr>
        <w:t>三标二次</w:t>
      </w:r>
      <w:r>
        <w:rPr>
          <w:rFonts w:ascii="仿宋" w:eastAsia="仿宋" w:hAnsi="仿宋" w:hint="eastAsia"/>
          <w:sz w:val="32"/>
          <w:szCs w:val="32"/>
        </w:rPr>
        <w:t>）</w:t>
      </w:r>
      <w:r>
        <w:rPr>
          <w:rFonts w:ascii="仿宋" w:eastAsia="仿宋" w:hAnsi="仿宋" w:hint="eastAsia"/>
          <w:sz w:val="32"/>
          <w:szCs w:val="32"/>
        </w:rPr>
        <w:t>。</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、采购单位：许昌市建安区城市管理局。</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、标段划分：该项目分三个标段（具体内容详见招标文件）。</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、项目预算：</w:t>
      </w:r>
      <w:r>
        <w:rPr>
          <w:rFonts w:ascii="仿宋" w:eastAsia="仿宋" w:hAnsi="仿宋" w:hint="eastAsia"/>
          <w:sz w:val="32"/>
          <w:szCs w:val="32"/>
        </w:rPr>
        <w:t>21427500.90</w:t>
      </w:r>
      <w:r>
        <w:rPr>
          <w:rFonts w:ascii="仿宋" w:eastAsia="仿宋" w:hAnsi="仿宋" w:hint="eastAsia"/>
          <w:sz w:val="32"/>
          <w:szCs w:val="32"/>
        </w:rPr>
        <w:t>元。其中：一标段：</w:t>
      </w:r>
      <w:r>
        <w:rPr>
          <w:rFonts w:ascii="仿宋" w:eastAsia="仿宋" w:hAnsi="仿宋" w:hint="eastAsia"/>
          <w:sz w:val="32"/>
          <w:szCs w:val="32"/>
        </w:rPr>
        <w:t>9048801.00</w:t>
      </w:r>
      <w:r>
        <w:rPr>
          <w:rFonts w:ascii="仿宋" w:eastAsia="仿宋" w:hAnsi="仿宋" w:hint="eastAsia"/>
          <w:sz w:val="32"/>
          <w:szCs w:val="32"/>
        </w:rPr>
        <w:t>元；二标段</w:t>
      </w:r>
      <w:r>
        <w:rPr>
          <w:rFonts w:ascii="仿宋" w:eastAsia="仿宋" w:hAnsi="仿宋" w:hint="eastAsia"/>
          <w:sz w:val="32"/>
          <w:szCs w:val="32"/>
        </w:rPr>
        <w:t>:9348192.90</w:t>
      </w:r>
      <w:r>
        <w:rPr>
          <w:rFonts w:ascii="仿宋" w:eastAsia="仿宋" w:hAnsi="仿宋" w:hint="eastAsia"/>
          <w:sz w:val="32"/>
          <w:szCs w:val="32"/>
        </w:rPr>
        <w:t>元；三标段：</w:t>
      </w:r>
      <w:r>
        <w:rPr>
          <w:rFonts w:ascii="仿宋" w:eastAsia="仿宋" w:hAnsi="仿宋" w:hint="eastAsia"/>
          <w:sz w:val="32"/>
          <w:szCs w:val="32"/>
        </w:rPr>
        <w:t>3030507.00</w:t>
      </w:r>
      <w:r>
        <w:rPr>
          <w:rFonts w:ascii="仿宋" w:eastAsia="仿宋" w:hAnsi="仿宋" w:hint="eastAsia"/>
          <w:sz w:val="32"/>
          <w:szCs w:val="32"/>
        </w:rPr>
        <w:t>元。</w:t>
      </w:r>
    </w:p>
    <w:p w:rsidR="00AB4234" w:rsidRDefault="005B34CF">
      <w:pPr>
        <w:spacing w:line="560" w:lineRule="exact"/>
        <w:ind w:firstLineChars="200" w:firstLine="643"/>
        <w:rPr>
          <w:rFonts w:ascii="仿宋" w:eastAsia="仿宋" w:hAnsi="仿宋"/>
          <w:sz w:val="32"/>
          <w:szCs w:val="32"/>
        </w:rPr>
      </w:pPr>
      <w:r>
        <w:rPr>
          <w:rFonts w:ascii="仿宋" w:eastAsia="仿宋" w:hAnsi="仿宋" w:hint="eastAsia"/>
          <w:b/>
          <w:bCs/>
          <w:sz w:val="32"/>
          <w:szCs w:val="32"/>
        </w:rPr>
        <w:t>最高限价</w:t>
      </w:r>
      <w:r>
        <w:rPr>
          <w:rFonts w:ascii="仿宋" w:eastAsia="仿宋" w:hAnsi="仿宋" w:hint="eastAsia"/>
          <w:b/>
          <w:bCs/>
          <w:sz w:val="32"/>
          <w:szCs w:val="32"/>
        </w:rPr>
        <w:t>:</w:t>
      </w:r>
      <w:r>
        <w:rPr>
          <w:rFonts w:ascii="仿宋" w:eastAsia="仿宋" w:hAnsi="仿宋" w:hint="eastAsia"/>
          <w:sz w:val="32"/>
          <w:szCs w:val="32"/>
        </w:rPr>
        <w:t>21427500.90</w:t>
      </w:r>
      <w:r>
        <w:rPr>
          <w:rFonts w:ascii="仿宋" w:eastAsia="仿宋" w:hAnsi="仿宋" w:hint="eastAsia"/>
          <w:sz w:val="32"/>
          <w:szCs w:val="32"/>
        </w:rPr>
        <w:t>元。其中：一标段：</w:t>
      </w:r>
      <w:r>
        <w:rPr>
          <w:rFonts w:ascii="仿宋" w:eastAsia="仿宋" w:hAnsi="仿宋" w:hint="eastAsia"/>
          <w:sz w:val="32"/>
          <w:szCs w:val="32"/>
        </w:rPr>
        <w:t>9048801.00</w:t>
      </w:r>
      <w:r>
        <w:rPr>
          <w:rFonts w:ascii="仿宋" w:eastAsia="仿宋" w:hAnsi="仿宋" w:hint="eastAsia"/>
          <w:sz w:val="32"/>
          <w:szCs w:val="32"/>
        </w:rPr>
        <w:t>元；二标段</w:t>
      </w:r>
      <w:r>
        <w:rPr>
          <w:rFonts w:ascii="仿宋" w:eastAsia="仿宋" w:hAnsi="仿宋" w:hint="eastAsia"/>
          <w:sz w:val="32"/>
          <w:szCs w:val="32"/>
        </w:rPr>
        <w:t>:9348192.90</w:t>
      </w:r>
      <w:r>
        <w:rPr>
          <w:rFonts w:ascii="仿宋" w:eastAsia="仿宋" w:hAnsi="仿宋" w:hint="eastAsia"/>
          <w:sz w:val="32"/>
          <w:szCs w:val="32"/>
        </w:rPr>
        <w:t>元；三标段：</w:t>
      </w:r>
      <w:r>
        <w:rPr>
          <w:rFonts w:ascii="仿宋" w:eastAsia="仿宋" w:hAnsi="仿宋" w:hint="eastAsia"/>
          <w:sz w:val="32"/>
          <w:szCs w:val="32"/>
        </w:rPr>
        <w:t>3030507.00</w:t>
      </w:r>
      <w:r>
        <w:rPr>
          <w:rFonts w:ascii="仿宋" w:eastAsia="仿宋" w:hAnsi="仿宋" w:hint="eastAsia"/>
          <w:sz w:val="32"/>
          <w:szCs w:val="32"/>
        </w:rPr>
        <w:t>元。</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、服务期限：三年。</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、项目需求：详见附表</w:t>
      </w:r>
    </w:p>
    <w:p w:rsidR="00AB4234" w:rsidRDefault="005B34CF">
      <w:pPr>
        <w:spacing w:line="560" w:lineRule="exact"/>
        <w:rPr>
          <w:rFonts w:ascii="仿宋" w:eastAsia="仿宋" w:hAnsi="仿宋"/>
          <w:b/>
          <w:sz w:val="32"/>
          <w:szCs w:val="32"/>
        </w:rPr>
      </w:pPr>
      <w:r>
        <w:rPr>
          <w:rFonts w:ascii="仿宋" w:eastAsia="仿宋" w:hAnsi="仿宋" w:hint="eastAsia"/>
          <w:b/>
          <w:sz w:val="32"/>
          <w:szCs w:val="32"/>
        </w:rPr>
        <w:t>二、供应商须知</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、具备《中华人民共和国政府采购法》第二十二条规定的基本条件；</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、具备独立的法人资格；投标人须具备有效的营业执照（经营范围包含“道路清扫”）并具备实施该项目的能力；</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未被列入</w:t>
      </w:r>
      <w:r>
        <w:rPr>
          <w:rFonts w:ascii="仿宋" w:eastAsia="仿宋" w:hAnsi="仿宋"/>
          <w:sz w:val="32"/>
          <w:szCs w:val="32"/>
        </w:rPr>
        <w:t>“</w:t>
      </w:r>
      <w:r>
        <w:rPr>
          <w:rFonts w:ascii="仿宋" w:eastAsia="仿宋" w:hAnsi="仿宋"/>
          <w:sz w:val="32"/>
          <w:szCs w:val="32"/>
        </w:rPr>
        <w:t>信用中国</w:t>
      </w:r>
      <w:r>
        <w:rPr>
          <w:rFonts w:ascii="仿宋" w:eastAsia="仿宋" w:hAnsi="仿宋"/>
          <w:sz w:val="32"/>
          <w:szCs w:val="32"/>
        </w:rPr>
        <w:t>”</w:t>
      </w:r>
      <w:r>
        <w:rPr>
          <w:rFonts w:ascii="仿宋" w:eastAsia="仿宋" w:hAnsi="仿宋"/>
          <w:sz w:val="32"/>
          <w:szCs w:val="32"/>
        </w:rPr>
        <w:t>网站</w:t>
      </w:r>
      <w:r>
        <w:rPr>
          <w:rFonts w:ascii="仿宋" w:eastAsia="仿宋" w:hAnsi="仿宋"/>
          <w:sz w:val="32"/>
          <w:szCs w:val="32"/>
        </w:rPr>
        <w:t>(www.creditchina.gov.cn)</w:t>
      </w:r>
      <w:r>
        <w:rPr>
          <w:rFonts w:ascii="仿宋" w:eastAsia="仿宋" w:hAnsi="仿宋"/>
          <w:sz w:val="32"/>
          <w:szCs w:val="32"/>
        </w:rPr>
        <w:t>失信被执行人、重大税收违法案件当事人名单；</w:t>
      </w:r>
      <w:r>
        <w:rPr>
          <w:rFonts w:ascii="仿宋" w:eastAsia="仿宋" w:hAnsi="仿宋"/>
          <w:sz w:val="32"/>
          <w:szCs w:val="32"/>
        </w:rPr>
        <w:t>“</w:t>
      </w:r>
      <w:r>
        <w:rPr>
          <w:rFonts w:ascii="仿宋" w:eastAsia="仿宋" w:hAnsi="仿宋"/>
          <w:sz w:val="32"/>
          <w:szCs w:val="32"/>
        </w:rPr>
        <w:t>中国政府采购网</w:t>
      </w:r>
      <w:r>
        <w:rPr>
          <w:rFonts w:ascii="仿宋" w:eastAsia="仿宋" w:hAnsi="仿宋"/>
          <w:sz w:val="32"/>
          <w:szCs w:val="32"/>
        </w:rPr>
        <w:t>” (www.ccgp.gov.cn)</w:t>
      </w:r>
      <w:r>
        <w:rPr>
          <w:rFonts w:ascii="仿宋" w:eastAsia="仿宋" w:hAnsi="仿宋"/>
          <w:sz w:val="32"/>
          <w:szCs w:val="32"/>
        </w:rPr>
        <w:t>政府采购严重违法失信行为记录名单的投标人；</w:t>
      </w:r>
      <w:r>
        <w:rPr>
          <w:rFonts w:ascii="仿宋" w:eastAsia="仿宋" w:hAnsi="仿宋"/>
          <w:sz w:val="32"/>
          <w:szCs w:val="32"/>
        </w:rPr>
        <w:t>“</w:t>
      </w:r>
      <w:r>
        <w:rPr>
          <w:rFonts w:ascii="仿宋" w:eastAsia="仿宋" w:hAnsi="仿宋"/>
          <w:sz w:val="32"/>
          <w:szCs w:val="32"/>
        </w:rPr>
        <w:t>中国社会组织公共服务平台</w:t>
      </w:r>
      <w:r>
        <w:rPr>
          <w:rFonts w:ascii="仿宋" w:eastAsia="仿宋" w:hAnsi="仿宋"/>
          <w:sz w:val="32"/>
          <w:szCs w:val="32"/>
        </w:rPr>
        <w:t>”</w:t>
      </w:r>
      <w:r>
        <w:rPr>
          <w:rFonts w:ascii="仿宋" w:eastAsia="仿宋" w:hAnsi="仿宋"/>
          <w:sz w:val="32"/>
          <w:szCs w:val="32"/>
        </w:rPr>
        <w:t>网站（</w:t>
      </w:r>
      <w:r>
        <w:rPr>
          <w:rFonts w:ascii="仿宋" w:eastAsia="仿宋" w:hAnsi="仿宋"/>
          <w:sz w:val="32"/>
          <w:szCs w:val="32"/>
        </w:rPr>
        <w:t>www.chinanpo.gov.cn</w:t>
      </w:r>
      <w:r>
        <w:rPr>
          <w:rFonts w:ascii="仿宋" w:eastAsia="仿宋" w:hAnsi="仿宋"/>
          <w:sz w:val="32"/>
          <w:szCs w:val="32"/>
        </w:rPr>
        <w:t>）严重违法失信名单的社会组织（投标人须提供</w:t>
      </w:r>
      <w:r>
        <w:rPr>
          <w:rFonts w:ascii="仿宋" w:eastAsia="仿宋" w:hAnsi="仿宋"/>
          <w:sz w:val="32"/>
          <w:szCs w:val="32"/>
        </w:rPr>
        <w:t>网站查询截图）</w:t>
      </w:r>
      <w:r>
        <w:rPr>
          <w:rFonts w:ascii="仿宋" w:eastAsia="仿宋" w:hAnsi="仿宋" w:hint="eastAsia"/>
          <w:sz w:val="32"/>
          <w:szCs w:val="32"/>
        </w:rPr>
        <w:t>;</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、本次招标不接受联合体投标。</w:t>
      </w:r>
    </w:p>
    <w:p w:rsidR="00AB4234" w:rsidRDefault="005B34CF">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hint="eastAsia"/>
          <w:sz w:val="32"/>
          <w:szCs w:val="32"/>
        </w:rPr>
        <w:t>、投标企业可对本项目多个标段进行投标，但只能按标段设置的先后顺序依次中取前一个标段。</w:t>
      </w:r>
    </w:p>
    <w:p w:rsidR="00AB4234" w:rsidRDefault="00AB4234">
      <w:pPr>
        <w:spacing w:line="560" w:lineRule="exact"/>
        <w:ind w:firstLineChars="200" w:firstLine="640"/>
        <w:rPr>
          <w:rFonts w:ascii="仿宋" w:eastAsia="仿宋" w:hAnsi="仿宋"/>
          <w:sz w:val="32"/>
          <w:szCs w:val="32"/>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AB4234" w:rsidRDefault="00AB4234">
      <w:pPr>
        <w:spacing w:line="500" w:lineRule="exact"/>
        <w:rPr>
          <w:rFonts w:eastAsia="仿宋_GB2312"/>
          <w:b/>
          <w:bCs/>
          <w:color w:val="000000"/>
          <w:sz w:val="28"/>
          <w:szCs w:val="28"/>
        </w:rPr>
      </w:pPr>
    </w:p>
    <w:p w:rsidR="005B34CF" w:rsidRDefault="005B34CF">
      <w:pPr>
        <w:spacing w:line="500" w:lineRule="exact"/>
        <w:rPr>
          <w:rFonts w:eastAsia="仿宋_GB2312" w:hint="eastAsia"/>
          <w:b/>
          <w:bCs/>
          <w:color w:val="000000"/>
          <w:sz w:val="28"/>
          <w:szCs w:val="28"/>
        </w:rPr>
      </w:pPr>
    </w:p>
    <w:p w:rsidR="00AB4234" w:rsidRDefault="005B34CF">
      <w:pPr>
        <w:spacing w:line="500" w:lineRule="exact"/>
        <w:rPr>
          <w:rFonts w:eastAsia="仿宋_GB2312"/>
          <w:b/>
          <w:bCs/>
          <w:color w:val="000000"/>
          <w:sz w:val="28"/>
          <w:szCs w:val="28"/>
        </w:rPr>
      </w:pPr>
      <w:r>
        <w:rPr>
          <w:rFonts w:eastAsia="仿宋_GB2312" w:hint="eastAsia"/>
          <w:b/>
          <w:bCs/>
          <w:color w:val="000000"/>
          <w:sz w:val="28"/>
          <w:szCs w:val="28"/>
        </w:rPr>
        <w:lastRenderedPageBreak/>
        <w:t>附表：</w:t>
      </w:r>
    </w:p>
    <w:p w:rsidR="00AB4234" w:rsidRDefault="005B34CF">
      <w:pPr>
        <w:spacing w:line="460" w:lineRule="exact"/>
        <w:rPr>
          <w:rFonts w:ascii="仿宋_GB2312" w:eastAsia="仿宋_GB2312" w:hAnsi="宋体"/>
          <w:color w:val="000000"/>
          <w:sz w:val="28"/>
          <w:szCs w:val="28"/>
        </w:rPr>
      </w:pPr>
      <w:r>
        <w:rPr>
          <w:rFonts w:ascii="宋体" w:hAnsi="宋体" w:hint="eastAsia"/>
          <w:b/>
          <w:kern w:val="0"/>
          <w:sz w:val="24"/>
          <w:szCs w:val="24"/>
        </w:rPr>
        <w:t>一、采购内容：</w:t>
      </w:r>
      <w:r>
        <w:rPr>
          <w:rFonts w:ascii="仿宋_GB2312" w:eastAsia="仿宋_GB2312" w:hAnsi="宋体" w:hint="eastAsia"/>
          <w:color w:val="000000"/>
          <w:sz w:val="28"/>
          <w:szCs w:val="28"/>
        </w:rPr>
        <w:t>新城区市场化运作的</w:t>
      </w:r>
      <w:r>
        <w:rPr>
          <w:rFonts w:ascii="仿宋_GB2312" w:eastAsia="仿宋_GB2312" w:hAnsi="宋体" w:hint="eastAsia"/>
          <w:color w:val="000000"/>
          <w:sz w:val="28"/>
          <w:szCs w:val="28"/>
        </w:rPr>
        <w:t>17</w:t>
      </w:r>
      <w:r>
        <w:rPr>
          <w:rFonts w:ascii="仿宋_GB2312" w:eastAsia="仿宋_GB2312" w:hAnsi="宋体" w:hint="eastAsia"/>
          <w:color w:val="000000"/>
          <w:sz w:val="28"/>
          <w:szCs w:val="28"/>
        </w:rPr>
        <w:t>条道路清扫保洁合同即将到期，需重新招标，经测算总面积为</w:t>
      </w:r>
      <w:r>
        <w:rPr>
          <w:rFonts w:ascii="仿宋_GB2312" w:eastAsia="仿宋_GB2312" w:hAnsi="宋体" w:hint="eastAsia"/>
          <w:color w:val="000000"/>
          <w:sz w:val="28"/>
          <w:szCs w:val="28"/>
        </w:rPr>
        <w:t>1771687</w:t>
      </w:r>
      <w:r>
        <w:rPr>
          <w:rFonts w:ascii="仿宋_GB2312" w:eastAsia="仿宋_GB2312" w:hAnsi="宋体" w:hint="eastAsia"/>
          <w:color w:val="000000"/>
          <w:sz w:val="28"/>
          <w:szCs w:val="28"/>
        </w:rPr>
        <w:t>平方米。分为</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个标段，第一标段新元大道等</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条道路，标段清扫保洁总面积为</w:t>
      </w:r>
      <w:r>
        <w:rPr>
          <w:rFonts w:ascii="仿宋_GB2312" w:eastAsia="仿宋_GB2312" w:hAnsi="宋体" w:hint="eastAsia"/>
          <w:color w:val="000000"/>
          <w:sz w:val="28"/>
          <w:szCs w:val="28"/>
        </w:rPr>
        <w:t>839702</w:t>
      </w:r>
      <w:r>
        <w:rPr>
          <w:rFonts w:ascii="仿宋_GB2312" w:eastAsia="仿宋_GB2312" w:hAnsi="宋体" w:hint="eastAsia"/>
          <w:color w:val="000000"/>
          <w:sz w:val="28"/>
          <w:szCs w:val="28"/>
        </w:rPr>
        <w:t>平方米；第二标段镜水路等</w:t>
      </w:r>
      <w:r>
        <w:rPr>
          <w:rFonts w:ascii="仿宋_GB2312" w:eastAsia="仿宋_GB2312" w:hAnsi="宋体" w:hint="eastAsia"/>
          <w:color w:val="000000"/>
          <w:sz w:val="28"/>
          <w:szCs w:val="28"/>
        </w:rPr>
        <w:t>11</w:t>
      </w:r>
      <w:r>
        <w:rPr>
          <w:rFonts w:ascii="仿宋_GB2312" w:eastAsia="仿宋_GB2312" w:hAnsi="宋体" w:hint="eastAsia"/>
          <w:color w:val="000000"/>
          <w:sz w:val="28"/>
          <w:szCs w:val="28"/>
        </w:rPr>
        <w:t>条道路，标段清扫保洁总面积为</w:t>
      </w:r>
      <w:r>
        <w:rPr>
          <w:rFonts w:ascii="仿宋_GB2312" w:eastAsia="仿宋_GB2312" w:hAnsi="宋体" w:hint="eastAsia"/>
          <w:color w:val="000000"/>
          <w:sz w:val="28"/>
          <w:szCs w:val="28"/>
        </w:rPr>
        <w:t>656387</w:t>
      </w:r>
      <w:r>
        <w:rPr>
          <w:rFonts w:ascii="仿宋_GB2312" w:eastAsia="仿宋_GB2312" w:hAnsi="宋体" w:hint="eastAsia"/>
          <w:color w:val="000000"/>
          <w:sz w:val="28"/>
          <w:szCs w:val="28"/>
        </w:rPr>
        <w:t>平方米；第三标段汉风路等</w:t>
      </w:r>
      <w:r>
        <w:rPr>
          <w:rFonts w:ascii="仿宋_GB2312" w:eastAsia="仿宋_GB2312" w:hAnsi="宋体" w:hint="eastAsia"/>
          <w:color w:val="000000"/>
          <w:sz w:val="28"/>
          <w:szCs w:val="28"/>
        </w:rPr>
        <w:t>6</w:t>
      </w:r>
      <w:r>
        <w:rPr>
          <w:rFonts w:ascii="仿宋_GB2312" w:eastAsia="仿宋_GB2312" w:hAnsi="宋体" w:hint="eastAsia"/>
          <w:color w:val="000000"/>
          <w:sz w:val="28"/>
          <w:szCs w:val="28"/>
        </w:rPr>
        <w:t>条道路，标段清扫保洁总面积为</w:t>
      </w:r>
      <w:r>
        <w:rPr>
          <w:rFonts w:ascii="仿宋_GB2312" w:eastAsia="仿宋_GB2312" w:hAnsi="宋体" w:hint="eastAsia"/>
          <w:color w:val="000000"/>
          <w:sz w:val="28"/>
          <w:szCs w:val="28"/>
        </w:rPr>
        <w:t>275598</w:t>
      </w:r>
      <w:r>
        <w:rPr>
          <w:rFonts w:ascii="仿宋_GB2312" w:eastAsia="仿宋_GB2312" w:hAnsi="宋体" w:hint="eastAsia"/>
          <w:color w:val="000000"/>
          <w:sz w:val="28"/>
          <w:szCs w:val="28"/>
        </w:rPr>
        <w:t>平方米。</w:t>
      </w:r>
    </w:p>
    <w:p w:rsidR="00AB4234" w:rsidRDefault="005B34CF">
      <w:pPr>
        <w:spacing w:line="360" w:lineRule="auto"/>
        <w:contextualSpacing/>
        <w:rPr>
          <w:rFonts w:ascii="宋体" w:hAnsi="宋体"/>
          <w:b/>
          <w:kern w:val="0"/>
          <w:sz w:val="24"/>
          <w:szCs w:val="24"/>
        </w:rPr>
      </w:pPr>
      <w:r>
        <w:rPr>
          <w:rFonts w:ascii="宋体" w:hAnsi="宋体" w:hint="eastAsia"/>
          <w:b/>
          <w:kern w:val="0"/>
          <w:sz w:val="24"/>
          <w:szCs w:val="24"/>
        </w:rPr>
        <w:t>二、采购清单：</w:t>
      </w:r>
    </w:p>
    <w:tbl>
      <w:tblPr>
        <w:tblpPr w:leftFromText="180" w:rightFromText="180" w:vertAnchor="text" w:horzAnchor="page" w:tblpX="1639" w:tblpY="55"/>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465"/>
        <w:gridCol w:w="15"/>
        <w:gridCol w:w="3770"/>
        <w:gridCol w:w="2513"/>
        <w:gridCol w:w="2417"/>
      </w:tblGrid>
      <w:tr w:rsidR="00AB4234">
        <w:trPr>
          <w:trHeight w:val="719"/>
        </w:trPr>
        <w:tc>
          <w:tcPr>
            <w:tcW w:w="448"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标</w:t>
            </w:r>
          </w:p>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段</w:t>
            </w: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序</w:t>
            </w:r>
          </w:p>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号</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道路名称</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道路面积（㎡）</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保洁费用（元）</w:t>
            </w:r>
          </w:p>
        </w:tc>
      </w:tr>
      <w:tr w:rsidR="00AB4234">
        <w:trPr>
          <w:trHeight w:val="465"/>
        </w:trPr>
        <w:tc>
          <w:tcPr>
            <w:tcW w:w="448" w:type="dxa"/>
            <w:vMerge w:val="restart"/>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新元大道（启航大道—文峰路）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428752</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1555292.00</w:t>
            </w:r>
          </w:p>
        </w:tc>
      </w:tr>
      <w:tr w:rsidR="00AB4234">
        <w:trPr>
          <w:trHeight w:val="49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魏武大道（龙泉街—长葛界）</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353600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1237600.00</w:t>
            </w:r>
          </w:p>
        </w:tc>
      </w:tr>
      <w:tr w:rsidR="00AB4234">
        <w:trPr>
          <w:trHeight w:val="46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3</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龙泉街（魏武大道—文峰路）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30200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128350</w:t>
            </w:r>
          </w:p>
        </w:tc>
      </w:tr>
      <w:tr w:rsidR="00AB4234">
        <w:trPr>
          <w:trHeight w:val="480"/>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4</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莲苑路（莲苑桥南—龙泉街）</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27150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95025</w:t>
            </w:r>
          </w:p>
        </w:tc>
      </w:tr>
      <w:tr w:rsidR="00AB4234">
        <w:trPr>
          <w:trHeight w:val="56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合计</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839702</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3016267.00</w:t>
            </w:r>
          </w:p>
        </w:tc>
      </w:tr>
      <w:tr w:rsidR="00AB4234">
        <w:trPr>
          <w:trHeight w:val="495"/>
        </w:trPr>
        <w:tc>
          <w:tcPr>
            <w:tcW w:w="448" w:type="dxa"/>
            <w:vMerge w:val="restart"/>
            <w:tcBorders>
              <w:left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第二标段</w:t>
            </w: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新元大道（清潩河西堤—文峰路）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46640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291500.00</w:t>
            </w:r>
          </w:p>
        </w:tc>
      </w:tr>
      <w:tr w:rsidR="00AB4234">
        <w:trPr>
          <w:trHeight w:val="46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镜水路（昌盛路—建德路）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115007</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718793.75</w:t>
            </w:r>
          </w:p>
        </w:tc>
      </w:tr>
      <w:tr w:rsidR="00AB4234">
        <w:trPr>
          <w:trHeight w:val="480"/>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3</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滨河路（昌盛路—大学路）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71357</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303267.25</w:t>
            </w:r>
          </w:p>
        </w:tc>
      </w:tr>
      <w:tr w:rsidR="00AB4234">
        <w:trPr>
          <w:trHeight w:val="46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4</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龙泉街（文峰路—滨河路）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15800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67150.00</w:t>
            </w:r>
          </w:p>
        </w:tc>
      </w:tr>
      <w:tr w:rsidR="00AB4234">
        <w:trPr>
          <w:trHeight w:val="52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5</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聚贤街（魏武大道—滨河路）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77502</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271257.00</w:t>
            </w:r>
          </w:p>
        </w:tc>
      </w:tr>
      <w:tr w:rsidR="00AB4234">
        <w:trPr>
          <w:trHeight w:val="450"/>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6</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魏庄街（魏武大道—滨河路）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62218</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321062.50</w:t>
            </w:r>
          </w:p>
        </w:tc>
      </w:tr>
      <w:tr w:rsidR="00AB4234">
        <w:trPr>
          <w:trHeight w:val="52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7</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魏庄北街（魏武大道—滨河路）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56173</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292281.25</w:t>
            </w:r>
          </w:p>
        </w:tc>
      </w:tr>
      <w:tr w:rsidR="00AB4234">
        <w:trPr>
          <w:trHeight w:val="540"/>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8</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永宁街（魏武大道—清潩河西堤）</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60300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256275.00</w:t>
            </w:r>
          </w:p>
        </w:tc>
      </w:tr>
      <w:tr w:rsidR="00AB4234">
        <w:trPr>
          <w:trHeight w:val="49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9</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建德路（魏武大道—滨河路）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59010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228097.50</w:t>
            </w:r>
          </w:p>
        </w:tc>
      </w:tr>
      <w:tr w:rsidR="00AB4234">
        <w:trPr>
          <w:trHeight w:val="49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10</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文峰北路（周庄街—大学路）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57400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243950.00</w:t>
            </w:r>
          </w:p>
        </w:tc>
      </w:tr>
      <w:tr w:rsidR="00AB4234">
        <w:trPr>
          <w:trHeight w:val="510"/>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11</w:t>
            </w:r>
          </w:p>
        </w:tc>
        <w:tc>
          <w:tcPr>
            <w:tcW w:w="3785"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广场路（广场周边）</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34980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122430.00</w:t>
            </w:r>
          </w:p>
        </w:tc>
      </w:tr>
      <w:tr w:rsidR="00AB4234">
        <w:trPr>
          <w:trHeight w:val="612"/>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合计</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656387</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3116064.3</w:t>
            </w:r>
          </w:p>
        </w:tc>
      </w:tr>
      <w:tr w:rsidR="00AB4234">
        <w:trPr>
          <w:trHeight w:val="603"/>
        </w:trPr>
        <w:tc>
          <w:tcPr>
            <w:tcW w:w="448" w:type="dxa"/>
            <w:vMerge w:val="restart"/>
            <w:tcBorders>
              <w:left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第</w:t>
            </w:r>
            <w:r>
              <w:rPr>
                <w:rFonts w:eastAsia="仿宋_GB2312" w:hint="eastAsia"/>
                <w:color w:val="000000"/>
                <w:sz w:val="24"/>
                <w:szCs w:val="24"/>
              </w:rPr>
              <w:lastRenderedPageBreak/>
              <w:t>三标段</w:t>
            </w: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lastRenderedPageBreak/>
              <w:t>1</w:t>
            </w:r>
          </w:p>
        </w:tc>
        <w:tc>
          <w:tcPr>
            <w:tcW w:w="3770"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汉风路（周庄街—新元大道）</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54000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189000.00</w:t>
            </w:r>
          </w:p>
        </w:tc>
      </w:tr>
      <w:tr w:rsidR="00AB4234">
        <w:trPr>
          <w:trHeight w:val="503"/>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w:t>
            </w:r>
          </w:p>
        </w:tc>
        <w:tc>
          <w:tcPr>
            <w:tcW w:w="3770"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大学路（文峰北路—劳动路）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41568</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176664.00</w:t>
            </w:r>
          </w:p>
        </w:tc>
      </w:tr>
      <w:tr w:rsidR="00AB4234">
        <w:trPr>
          <w:trHeight w:val="522"/>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3</w:t>
            </w:r>
          </w:p>
        </w:tc>
        <w:tc>
          <w:tcPr>
            <w:tcW w:w="3770"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劳动北路（新元大道—大学路）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73312</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256592.00</w:t>
            </w:r>
          </w:p>
        </w:tc>
      </w:tr>
      <w:tr w:rsidR="00AB4234">
        <w:trPr>
          <w:trHeight w:val="510"/>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4</w:t>
            </w:r>
          </w:p>
        </w:tc>
        <w:tc>
          <w:tcPr>
            <w:tcW w:w="3770"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新元大道（清潩河西堤—汉风路）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63800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223300.00</w:t>
            </w:r>
          </w:p>
        </w:tc>
      </w:tr>
      <w:tr w:rsidR="00AB4234">
        <w:trPr>
          <w:trHeight w:val="510"/>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5</w:t>
            </w:r>
          </w:p>
        </w:tc>
        <w:tc>
          <w:tcPr>
            <w:tcW w:w="3770"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永兴街（清潩河西堤—劳动北路）</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19200</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81600.00</w:t>
            </w:r>
          </w:p>
        </w:tc>
      </w:tr>
      <w:tr w:rsidR="00AB4234">
        <w:trPr>
          <w:trHeight w:val="510"/>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6</w:t>
            </w:r>
          </w:p>
        </w:tc>
        <w:tc>
          <w:tcPr>
            <w:tcW w:w="3770"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滨河西路（昌盛路—石梁河、曹寨村—新元大道）</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23718</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83013.00</w:t>
            </w:r>
          </w:p>
        </w:tc>
      </w:tr>
      <w:tr w:rsidR="00AB4234">
        <w:trPr>
          <w:trHeight w:val="675"/>
        </w:trPr>
        <w:tc>
          <w:tcPr>
            <w:tcW w:w="448" w:type="dxa"/>
            <w:vMerge/>
            <w:tcBorders>
              <w:left w:val="single" w:sz="4" w:space="0" w:color="auto"/>
              <w:right w:val="single" w:sz="4" w:space="0" w:color="auto"/>
            </w:tcBorders>
            <w:vAlign w:val="center"/>
          </w:tcPr>
          <w:p w:rsidR="00AB4234" w:rsidRDefault="00AB4234">
            <w:pPr>
              <w:spacing w:line="400" w:lineRule="exact"/>
              <w:jc w:val="center"/>
              <w:rPr>
                <w:rFonts w:eastAsia="仿宋_GB2312"/>
                <w:color w:val="000000"/>
                <w:sz w:val="24"/>
                <w:szCs w:val="24"/>
              </w:rPr>
            </w:pP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合计</w:t>
            </w: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275598</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1010169.00</w:t>
            </w:r>
          </w:p>
        </w:tc>
      </w:tr>
      <w:tr w:rsidR="00AB4234">
        <w:trPr>
          <w:trHeight w:val="675"/>
        </w:trPr>
        <w:tc>
          <w:tcPr>
            <w:tcW w:w="448" w:type="dxa"/>
            <w:tcBorders>
              <w:left w:val="single" w:sz="4" w:space="0" w:color="auto"/>
              <w:right w:val="single" w:sz="4" w:space="0" w:color="auto"/>
            </w:tcBorders>
            <w:vAlign w:val="center"/>
          </w:tcPr>
          <w:p w:rsidR="00AB4234" w:rsidRDefault="005B34CF">
            <w:pPr>
              <w:spacing w:line="400" w:lineRule="exact"/>
              <w:jc w:val="center"/>
              <w:rPr>
                <w:rFonts w:eastAsia="仿宋_GB2312"/>
                <w:color w:val="000000"/>
                <w:sz w:val="24"/>
                <w:szCs w:val="24"/>
              </w:rPr>
            </w:pPr>
            <w:r>
              <w:rPr>
                <w:rFonts w:eastAsia="仿宋_GB2312" w:hint="eastAsia"/>
                <w:color w:val="000000"/>
                <w:sz w:val="24"/>
                <w:szCs w:val="24"/>
              </w:rPr>
              <w:t>总计</w:t>
            </w: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AB4234" w:rsidRDefault="00AB4234">
            <w:pPr>
              <w:spacing w:line="400" w:lineRule="exact"/>
              <w:jc w:val="center"/>
              <w:rPr>
                <w:rFonts w:eastAsia="仿宋_GB2312"/>
                <w:b/>
                <w:bCs/>
                <w:color w:val="000000"/>
                <w:sz w:val="24"/>
                <w:szCs w:val="24"/>
              </w:rPr>
            </w:pPr>
          </w:p>
        </w:tc>
        <w:tc>
          <w:tcPr>
            <w:tcW w:w="2513"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1771687</w:t>
            </w:r>
          </w:p>
        </w:tc>
        <w:tc>
          <w:tcPr>
            <w:tcW w:w="2417" w:type="dxa"/>
            <w:tcBorders>
              <w:top w:val="single" w:sz="4" w:space="0" w:color="auto"/>
              <w:left w:val="single" w:sz="4" w:space="0" w:color="auto"/>
              <w:bottom w:val="single" w:sz="4" w:space="0" w:color="auto"/>
              <w:right w:val="single" w:sz="4" w:space="0" w:color="auto"/>
            </w:tcBorders>
            <w:vAlign w:val="center"/>
          </w:tcPr>
          <w:p w:rsidR="00AB4234" w:rsidRDefault="005B34CF">
            <w:pPr>
              <w:spacing w:line="400" w:lineRule="exact"/>
              <w:jc w:val="center"/>
              <w:rPr>
                <w:rFonts w:eastAsia="仿宋_GB2312"/>
                <w:b/>
                <w:bCs/>
                <w:color w:val="000000"/>
                <w:sz w:val="24"/>
                <w:szCs w:val="24"/>
              </w:rPr>
            </w:pPr>
            <w:r>
              <w:rPr>
                <w:rFonts w:eastAsia="仿宋_GB2312" w:hint="eastAsia"/>
                <w:b/>
                <w:bCs/>
                <w:color w:val="000000"/>
                <w:sz w:val="24"/>
                <w:szCs w:val="24"/>
              </w:rPr>
              <w:t>7142500.30</w:t>
            </w:r>
          </w:p>
        </w:tc>
      </w:tr>
      <w:tr w:rsidR="00AB4234">
        <w:trPr>
          <w:trHeight w:val="1400"/>
        </w:trPr>
        <w:tc>
          <w:tcPr>
            <w:tcW w:w="9628" w:type="dxa"/>
            <w:gridSpan w:val="6"/>
            <w:tcBorders>
              <w:left w:val="single" w:sz="4" w:space="0" w:color="auto"/>
              <w:right w:val="single" w:sz="4" w:space="0" w:color="auto"/>
            </w:tcBorders>
            <w:vAlign w:val="center"/>
          </w:tcPr>
          <w:p w:rsidR="00AB4234" w:rsidRDefault="005B34CF">
            <w:pPr>
              <w:spacing w:line="400" w:lineRule="exact"/>
              <w:jc w:val="left"/>
            </w:pPr>
            <w:r>
              <w:rPr>
                <w:rFonts w:hint="eastAsia"/>
              </w:rPr>
              <w:t>人员及车辆配备情况：</w:t>
            </w:r>
          </w:p>
          <w:p w:rsidR="00AB4234" w:rsidRDefault="005B34CF">
            <w:pPr>
              <w:spacing w:line="400" w:lineRule="exact"/>
              <w:jc w:val="left"/>
            </w:pPr>
            <w:r>
              <w:rPr>
                <w:rFonts w:hint="eastAsia"/>
              </w:rPr>
              <w:t>一标段：</w:t>
            </w:r>
          </w:p>
          <w:p w:rsidR="00AB4234" w:rsidRDefault="005B34CF">
            <w:pPr>
              <w:spacing w:line="400" w:lineRule="exact"/>
              <w:jc w:val="left"/>
            </w:pPr>
            <w:r>
              <w:rPr>
                <w:rFonts w:hint="eastAsia"/>
              </w:rPr>
              <w:t>15000</w:t>
            </w:r>
            <w:r>
              <w:rPr>
                <w:rFonts w:eastAsia="仿宋_GB2312" w:hint="eastAsia"/>
                <w:color w:val="000000"/>
                <w:sz w:val="24"/>
                <w:szCs w:val="24"/>
              </w:rPr>
              <w:t>㎡</w:t>
            </w:r>
            <w:r>
              <w:rPr>
                <w:rFonts w:hint="eastAsia"/>
              </w:rPr>
              <w:t>/</w:t>
            </w:r>
            <w:r>
              <w:rPr>
                <w:rFonts w:hint="eastAsia"/>
              </w:rPr>
              <w:t>人，需要</w:t>
            </w:r>
            <w:r>
              <w:rPr>
                <w:rFonts w:hint="eastAsia"/>
              </w:rPr>
              <w:t>55</w:t>
            </w:r>
            <w:r>
              <w:rPr>
                <w:rFonts w:hint="eastAsia"/>
              </w:rPr>
              <w:t>人，配备</w:t>
            </w:r>
            <w:r>
              <w:rPr>
                <w:rFonts w:hint="eastAsia"/>
              </w:rPr>
              <w:t>2</w:t>
            </w:r>
            <w:r>
              <w:rPr>
                <w:rFonts w:hint="eastAsia"/>
              </w:rPr>
              <w:t>辆大型洗扫车、</w:t>
            </w:r>
            <w:r>
              <w:rPr>
                <w:rFonts w:hint="eastAsia"/>
              </w:rPr>
              <w:t>4</w:t>
            </w:r>
            <w:r>
              <w:rPr>
                <w:rFonts w:hint="eastAsia"/>
              </w:rPr>
              <w:t>辆中型洗扫车、</w:t>
            </w:r>
            <w:r>
              <w:rPr>
                <w:rFonts w:hint="eastAsia"/>
              </w:rPr>
              <w:t>2</w:t>
            </w:r>
            <w:r>
              <w:rPr>
                <w:rFonts w:hint="eastAsia"/>
              </w:rPr>
              <w:t>辆中型干式吸尘车、</w:t>
            </w:r>
            <w:r>
              <w:rPr>
                <w:rFonts w:hint="eastAsia"/>
              </w:rPr>
              <w:t>25</w:t>
            </w:r>
            <w:r>
              <w:rPr>
                <w:rFonts w:hint="eastAsia"/>
              </w:rPr>
              <w:t>辆快速保洁车。</w:t>
            </w:r>
          </w:p>
          <w:p w:rsidR="00AB4234" w:rsidRDefault="005B34CF">
            <w:pPr>
              <w:spacing w:line="400" w:lineRule="exact"/>
              <w:jc w:val="left"/>
            </w:pPr>
            <w:r>
              <w:rPr>
                <w:rFonts w:hint="eastAsia"/>
              </w:rPr>
              <w:t>二标段：</w:t>
            </w:r>
          </w:p>
          <w:p w:rsidR="00AB4234" w:rsidRDefault="005B34CF">
            <w:pPr>
              <w:spacing w:line="400" w:lineRule="exact"/>
              <w:jc w:val="left"/>
            </w:pPr>
            <w:r>
              <w:rPr>
                <w:rFonts w:hint="eastAsia"/>
              </w:rPr>
              <w:t>10000</w:t>
            </w:r>
            <w:r>
              <w:rPr>
                <w:rFonts w:eastAsia="仿宋_GB2312" w:hint="eastAsia"/>
                <w:color w:val="000000"/>
                <w:sz w:val="24"/>
                <w:szCs w:val="24"/>
              </w:rPr>
              <w:t>㎡</w:t>
            </w:r>
            <w:r>
              <w:rPr>
                <w:rFonts w:hint="eastAsia"/>
              </w:rPr>
              <w:t>/</w:t>
            </w:r>
            <w:r>
              <w:rPr>
                <w:rFonts w:hint="eastAsia"/>
              </w:rPr>
              <w:t>人，需要</w:t>
            </w:r>
            <w:r>
              <w:rPr>
                <w:rFonts w:hint="eastAsia"/>
              </w:rPr>
              <w:t>65</w:t>
            </w:r>
            <w:r>
              <w:rPr>
                <w:rFonts w:hint="eastAsia"/>
              </w:rPr>
              <w:t>人，配备</w:t>
            </w:r>
            <w:r>
              <w:rPr>
                <w:rFonts w:hint="eastAsia"/>
              </w:rPr>
              <w:t>2</w:t>
            </w:r>
            <w:r>
              <w:rPr>
                <w:rFonts w:hint="eastAsia"/>
              </w:rPr>
              <w:t>辆大型洗扫车、</w:t>
            </w:r>
            <w:r>
              <w:rPr>
                <w:rFonts w:hint="eastAsia"/>
              </w:rPr>
              <w:t>5</w:t>
            </w:r>
            <w:r>
              <w:rPr>
                <w:rFonts w:hint="eastAsia"/>
              </w:rPr>
              <w:t>辆中型洗扫车、</w:t>
            </w:r>
            <w:r>
              <w:rPr>
                <w:rFonts w:hint="eastAsia"/>
              </w:rPr>
              <w:t>3</w:t>
            </w:r>
            <w:r>
              <w:rPr>
                <w:rFonts w:hint="eastAsia"/>
              </w:rPr>
              <w:t>辆中型干式吸尘车、</w:t>
            </w:r>
            <w:r>
              <w:rPr>
                <w:rFonts w:hint="eastAsia"/>
              </w:rPr>
              <w:t>25</w:t>
            </w:r>
            <w:r>
              <w:rPr>
                <w:rFonts w:hint="eastAsia"/>
              </w:rPr>
              <w:t>辆快速保洁车。</w:t>
            </w:r>
          </w:p>
          <w:p w:rsidR="00AB4234" w:rsidRDefault="005B34CF">
            <w:pPr>
              <w:spacing w:line="400" w:lineRule="exact"/>
              <w:jc w:val="left"/>
            </w:pPr>
            <w:r>
              <w:rPr>
                <w:rFonts w:hint="eastAsia"/>
              </w:rPr>
              <w:t>二标段：</w:t>
            </w:r>
          </w:p>
          <w:p w:rsidR="00AB4234" w:rsidRDefault="005B34CF">
            <w:pPr>
              <w:spacing w:line="400" w:lineRule="exact"/>
              <w:jc w:val="left"/>
            </w:pPr>
            <w:r>
              <w:rPr>
                <w:rFonts w:hint="eastAsia"/>
              </w:rPr>
              <w:t>15000</w:t>
            </w:r>
            <w:r>
              <w:rPr>
                <w:rFonts w:eastAsia="仿宋_GB2312" w:hint="eastAsia"/>
                <w:color w:val="000000"/>
                <w:sz w:val="24"/>
                <w:szCs w:val="24"/>
              </w:rPr>
              <w:t>㎡</w:t>
            </w:r>
            <w:r>
              <w:rPr>
                <w:rFonts w:hint="eastAsia"/>
              </w:rPr>
              <w:t>/</w:t>
            </w:r>
            <w:r>
              <w:rPr>
                <w:rFonts w:hint="eastAsia"/>
              </w:rPr>
              <w:t>人，需要</w:t>
            </w:r>
            <w:r>
              <w:rPr>
                <w:rFonts w:hint="eastAsia"/>
              </w:rPr>
              <w:t>18</w:t>
            </w:r>
            <w:r>
              <w:rPr>
                <w:rFonts w:hint="eastAsia"/>
              </w:rPr>
              <w:t>人，配备</w:t>
            </w:r>
            <w:r>
              <w:rPr>
                <w:rFonts w:hint="eastAsia"/>
              </w:rPr>
              <w:t>1</w:t>
            </w:r>
            <w:r>
              <w:rPr>
                <w:rFonts w:hint="eastAsia"/>
              </w:rPr>
              <w:t>辆大型洗扫车、</w:t>
            </w:r>
            <w:r>
              <w:rPr>
                <w:rFonts w:hint="eastAsia"/>
              </w:rPr>
              <w:t>2</w:t>
            </w:r>
            <w:r>
              <w:rPr>
                <w:rFonts w:hint="eastAsia"/>
              </w:rPr>
              <w:t>辆中型洗扫车、</w:t>
            </w:r>
            <w:r>
              <w:rPr>
                <w:rFonts w:hint="eastAsia"/>
              </w:rPr>
              <w:t>1</w:t>
            </w:r>
            <w:r>
              <w:rPr>
                <w:rFonts w:hint="eastAsia"/>
              </w:rPr>
              <w:t>辆中型干式吸尘车、</w:t>
            </w:r>
            <w:r>
              <w:rPr>
                <w:rFonts w:hint="eastAsia"/>
              </w:rPr>
              <w:t>10</w:t>
            </w:r>
            <w:r>
              <w:rPr>
                <w:rFonts w:hint="eastAsia"/>
              </w:rPr>
              <w:t>辆快速保洁车。</w:t>
            </w:r>
          </w:p>
        </w:tc>
      </w:tr>
    </w:tbl>
    <w:p w:rsidR="00AB4234" w:rsidRDefault="005B34CF">
      <w:pPr>
        <w:spacing w:line="360" w:lineRule="auto"/>
        <w:contextualSpacing/>
        <w:rPr>
          <w:rFonts w:ascii="宋体" w:hAnsi="宋体"/>
          <w:sz w:val="24"/>
        </w:rPr>
      </w:pPr>
      <w:r>
        <w:rPr>
          <w:rFonts w:ascii="宋体" w:hAnsi="宋体" w:hint="eastAsia"/>
          <w:b/>
          <w:kern w:val="0"/>
          <w:sz w:val="24"/>
          <w:szCs w:val="24"/>
        </w:rPr>
        <w:t>三、其他采购需求及标准：</w:t>
      </w:r>
    </w:p>
    <w:p w:rsidR="00AB4234" w:rsidRDefault="005B34CF">
      <w:pPr>
        <w:spacing w:line="360" w:lineRule="auto"/>
        <w:ind w:firstLine="480"/>
        <w:rPr>
          <w:rFonts w:ascii="宋体" w:hAnsi="宋体"/>
          <w:sz w:val="24"/>
        </w:rPr>
      </w:pPr>
      <w:r>
        <w:rPr>
          <w:rFonts w:ascii="宋体" w:hAnsi="宋体" w:hint="eastAsia"/>
          <w:sz w:val="24"/>
        </w:rPr>
        <w:t>作业服务质量标准：</w:t>
      </w:r>
    </w:p>
    <w:p w:rsidR="00AB4234" w:rsidRDefault="005B34CF">
      <w:pPr>
        <w:spacing w:line="360" w:lineRule="auto"/>
        <w:ind w:firstLine="480"/>
        <w:rPr>
          <w:rFonts w:ascii="宋体" w:hAnsi="宋体"/>
          <w:b/>
          <w:bCs/>
          <w:sz w:val="24"/>
        </w:rPr>
      </w:pPr>
      <w:r>
        <w:rPr>
          <w:rFonts w:ascii="宋体" w:hAnsi="宋体" w:hint="eastAsia"/>
          <w:sz w:val="24"/>
        </w:rPr>
        <w:t>清扫保洁标准：道路人工保洁每天普扫两次，全天保洁，道路垃圾及尘土清理按照市环卫处制定的“双五双十”标准执行（</w:t>
      </w:r>
      <w:r>
        <w:rPr>
          <w:rFonts w:ascii="宋体" w:hAnsi="宋体" w:cs="仿宋_GB2312" w:hint="eastAsia"/>
          <w:b/>
          <w:bCs/>
          <w:shd w:val="clear" w:color="auto" w:fill="FFFFFF"/>
        </w:rPr>
        <w:t>“双五”标准：</w:t>
      </w:r>
      <w:r>
        <w:rPr>
          <w:rFonts w:ascii="宋体" w:hAnsi="宋体" w:cs="仿宋_GB2312" w:hint="eastAsia"/>
          <w:b/>
          <w:bCs/>
          <w:shd w:val="clear" w:color="auto" w:fill="FFFFFF"/>
          <w:lang w:val="zh-CN"/>
        </w:rPr>
        <w:t>每平方米地面浮尘不超过</w:t>
      </w:r>
      <w:r>
        <w:rPr>
          <w:rFonts w:ascii="宋体" w:hAnsi="宋体" w:cs="仿宋_GB2312" w:hint="eastAsia"/>
          <w:b/>
          <w:bCs/>
          <w:shd w:val="clear" w:color="auto" w:fill="FFFFFF"/>
          <w:lang w:val="zh-CN"/>
        </w:rPr>
        <w:t>5</w:t>
      </w:r>
      <w:r>
        <w:rPr>
          <w:rFonts w:ascii="宋体" w:hAnsi="宋体" w:cs="仿宋_GB2312" w:hint="eastAsia"/>
          <w:b/>
          <w:bCs/>
          <w:shd w:val="clear" w:color="auto" w:fill="FFFFFF"/>
          <w:lang w:val="zh-CN"/>
        </w:rPr>
        <w:t>克，地面垃圾滞留时间不超过</w:t>
      </w:r>
      <w:r>
        <w:rPr>
          <w:rFonts w:ascii="宋体" w:hAnsi="宋体" w:cs="仿宋_GB2312" w:hint="eastAsia"/>
          <w:b/>
          <w:bCs/>
          <w:shd w:val="clear" w:color="auto" w:fill="FFFFFF"/>
          <w:lang w:val="zh-CN"/>
        </w:rPr>
        <w:t>5</w:t>
      </w:r>
      <w:r>
        <w:rPr>
          <w:rFonts w:ascii="宋体" w:hAnsi="宋体" w:cs="仿宋_GB2312" w:hint="eastAsia"/>
          <w:b/>
          <w:bCs/>
          <w:shd w:val="clear" w:color="auto" w:fill="FFFFFF"/>
          <w:lang w:val="zh-CN"/>
        </w:rPr>
        <w:t>分钟；</w:t>
      </w:r>
      <w:r>
        <w:rPr>
          <w:rFonts w:ascii="宋体" w:hAnsi="宋体" w:cs="仿宋_GB2312" w:hint="eastAsia"/>
          <w:b/>
          <w:bCs/>
          <w:shd w:val="clear" w:color="auto" w:fill="FFFFFF"/>
        </w:rPr>
        <w:t>“双十”标准：</w:t>
      </w:r>
      <w:r>
        <w:rPr>
          <w:rFonts w:ascii="宋体" w:hAnsi="宋体" w:cs="仿宋_GB2312" w:hint="eastAsia"/>
          <w:b/>
          <w:bCs/>
          <w:shd w:val="clear" w:color="auto" w:fill="FFFFFF"/>
          <w:lang w:val="zh-CN"/>
        </w:rPr>
        <w:t>每平方米地面浮尘不超过</w:t>
      </w:r>
      <w:r>
        <w:rPr>
          <w:rFonts w:ascii="宋体" w:hAnsi="宋体" w:cs="仿宋_GB2312" w:hint="eastAsia"/>
          <w:b/>
          <w:bCs/>
          <w:shd w:val="clear" w:color="auto" w:fill="FFFFFF"/>
        </w:rPr>
        <w:t>10</w:t>
      </w:r>
      <w:r>
        <w:rPr>
          <w:rFonts w:ascii="宋体" w:hAnsi="宋体" w:cs="仿宋_GB2312" w:hint="eastAsia"/>
          <w:b/>
          <w:bCs/>
          <w:shd w:val="clear" w:color="auto" w:fill="FFFFFF"/>
          <w:lang w:val="zh-CN"/>
        </w:rPr>
        <w:t>克，地面垃圾滞留时间不超过</w:t>
      </w:r>
      <w:r>
        <w:rPr>
          <w:rFonts w:ascii="宋体" w:hAnsi="宋体" w:cs="仿宋_GB2312" w:hint="eastAsia"/>
          <w:b/>
          <w:bCs/>
          <w:shd w:val="clear" w:color="auto" w:fill="FFFFFF"/>
        </w:rPr>
        <w:t>10</w:t>
      </w:r>
      <w:r>
        <w:rPr>
          <w:rFonts w:ascii="宋体" w:hAnsi="宋体" w:cs="仿宋_GB2312" w:hint="eastAsia"/>
          <w:b/>
          <w:bCs/>
          <w:shd w:val="clear" w:color="auto" w:fill="FFFFFF"/>
          <w:lang w:val="zh-CN"/>
        </w:rPr>
        <w:t>分钟</w:t>
      </w:r>
      <w:r>
        <w:rPr>
          <w:rFonts w:ascii="宋体" w:hAnsi="宋体" w:hint="eastAsia"/>
          <w:sz w:val="24"/>
        </w:rPr>
        <w:t>）。</w:t>
      </w:r>
      <w:r>
        <w:rPr>
          <w:rFonts w:ascii="宋体" w:hAnsi="宋体" w:hint="eastAsia"/>
          <w:b/>
          <w:bCs/>
          <w:sz w:val="24"/>
        </w:rPr>
        <w:t>注：本项目具体标准以合同约定为准。</w:t>
      </w:r>
    </w:p>
    <w:p w:rsidR="00AB4234" w:rsidRDefault="005B34CF">
      <w:pPr>
        <w:spacing w:line="360" w:lineRule="auto"/>
        <w:ind w:firstLine="480"/>
        <w:rPr>
          <w:rFonts w:ascii="宋体" w:hAnsi="宋体"/>
          <w:sz w:val="24"/>
        </w:rPr>
      </w:pPr>
      <w:r>
        <w:rPr>
          <w:rFonts w:ascii="宋体" w:hAnsi="宋体" w:hint="eastAsia"/>
          <w:sz w:val="24"/>
        </w:rPr>
        <w:t>机械化作业模式及标准：</w:t>
      </w:r>
    </w:p>
    <w:p w:rsidR="00AB4234" w:rsidRDefault="005B34CF">
      <w:pPr>
        <w:spacing w:line="360" w:lineRule="auto"/>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）六车联合模式：主要适用于大风、沙尘暴及路面受到严重污染的状态</w:t>
      </w:r>
      <w:r>
        <w:rPr>
          <w:rFonts w:ascii="宋体" w:hAnsi="宋体" w:hint="eastAsia"/>
          <w:sz w:val="24"/>
        </w:rPr>
        <w:t>,</w:t>
      </w:r>
      <w:r>
        <w:rPr>
          <w:rFonts w:ascii="宋体" w:hAnsi="宋体" w:hint="eastAsia"/>
          <w:sz w:val="24"/>
        </w:rPr>
        <w:t>对有道路中分带</w:t>
      </w:r>
      <w:r>
        <w:rPr>
          <w:rFonts w:ascii="宋体" w:hAnsi="宋体" w:hint="eastAsia"/>
          <w:sz w:val="24"/>
        </w:rPr>
        <w:t>(</w:t>
      </w:r>
      <w:r>
        <w:rPr>
          <w:rFonts w:ascii="宋体" w:hAnsi="宋体" w:hint="eastAsia"/>
          <w:sz w:val="24"/>
        </w:rPr>
        <w:t>中分带为花坛</w:t>
      </w:r>
      <w:r>
        <w:rPr>
          <w:rFonts w:ascii="宋体" w:hAnsi="宋体" w:hint="eastAsia"/>
          <w:sz w:val="24"/>
        </w:rPr>
        <w:t>)</w:t>
      </w:r>
      <w:r>
        <w:rPr>
          <w:rFonts w:ascii="宋体" w:hAnsi="宋体" w:hint="eastAsia"/>
          <w:sz w:val="24"/>
        </w:rPr>
        <w:t>的道路</w:t>
      </w:r>
      <w:r>
        <w:rPr>
          <w:rFonts w:ascii="宋体" w:hAnsi="宋体" w:hint="eastAsia"/>
          <w:sz w:val="24"/>
        </w:rPr>
        <w:t>,</w:t>
      </w:r>
      <w:r>
        <w:rPr>
          <w:rFonts w:ascii="宋体" w:hAnsi="宋体" w:hint="eastAsia"/>
          <w:sz w:val="24"/>
        </w:rPr>
        <w:t>采用</w:t>
      </w:r>
      <w:r>
        <w:rPr>
          <w:rFonts w:ascii="宋体" w:hAnsi="宋体" w:hint="eastAsia"/>
          <w:sz w:val="24"/>
        </w:rPr>
        <w:t>6</w:t>
      </w:r>
      <w:r>
        <w:rPr>
          <w:rFonts w:ascii="宋体" w:hAnsi="宋体" w:hint="eastAsia"/>
          <w:sz w:val="24"/>
        </w:rPr>
        <w:t>部作业车辆联合作业。作业顺序为</w:t>
      </w:r>
      <w:r>
        <w:rPr>
          <w:rFonts w:ascii="宋体" w:hAnsi="宋体" w:hint="eastAsia"/>
          <w:sz w:val="24"/>
        </w:rPr>
        <w:t>:2</w:t>
      </w:r>
      <w:r>
        <w:rPr>
          <w:rFonts w:ascii="宋体" w:hAnsi="宋体" w:hint="eastAsia"/>
          <w:sz w:val="24"/>
        </w:rPr>
        <w:t>部干式吸尘车</w:t>
      </w:r>
      <w:r>
        <w:rPr>
          <w:rFonts w:ascii="宋体" w:hAnsi="宋体" w:hint="eastAsia"/>
          <w:sz w:val="24"/>
        </w:rPr>
        <w:t>+1</w:t>
      </w:r>
      <w:r>
        <w:rPr>
          <w:rFonts w:ascii="宋体" w:hAnsi="宋体" w:hint="eastAsia"/>
          <w:sz w:val="24"/>
        </w:rPr>
        <w:t>部高压冲洗车</w:t>
      </w:r>
      <w:r>
        <w:rPr>
          <w:rFonts w:ascii="宋体" w:hAnsi="宋体" w:hint="eastAsia"/>
          <w:sz w:val="24"/>
        </w:rPr>
        <w:t>+2</w:t>
      </w:r>
      <w:r>
        <w:rPr>
          <w:rFonts w:ascii="宋体" w:hAnsi="宋体" w:hint="eastAsia"/>
          <w:sz w:val="24"/>
        </w:rPr>
        <w:t>部洗扫车</w:t>
      </w:r>
      <w:r>
        <w:rPr>
          <w:rFonts w:ascii="宋体" w:hAnsi="宋体" w:hint="eastAsia"/>
          <w:sz w:val="24"/>
        </w:rPr>
        <w:t>+1</w:t>
      </w:r>
      <w:r>
        <w:rPr>
          <w:rFonts w:ascii="宋体" w:hAnsi="宋体" w:hint="eastAsia"/>
          <w:sz w:val="24"/>
        </w:rPr>
        <w:t>部吸</w:t>
      </w:r>
      <w:r>
        <w:rPr>
          <w:rFonts w:ascii="宋体" w:hAnsi="宋体" w:hint="eastAsia"/>
          <w:sz w:val="24"/>
        </w:rPr>
        <w:t>尘车。</w:t>
      </w:r>
    </w:p>
    <w:p w:rsidR="00AB4234" w:rsidRDefault="005B34CF">
      <w:pPr>
        <w:spacing w:line="360" w:lineRule="auto"/>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）三车联合模式：</w:t>
      </w:r>
    </w:p>
    <w:p w:rsidR="00AB4234" w:rsidRDefault="005B34CF">
      <w:pPr>
        <w:spacing w:line="360" w:lineRule="auto"/>
        <w:ind w:firstLine="480"/>
        <w:rPr>
          <w:rFonts w:ascii="宋体" w:hAnsi="宋体"/>
          <w:sz w:val="24"/>
        </w:rPr>
      </w:pPr>
      <w:r>
        <w:rPr>
          <w:rFonts w:ascii="宋体" w:hAnsi="宋体" w:hint="eastAsia"/>
          <w:sz w:val="24"/>
        </w:rPr>
        <w:t>适用于道路的日常机扫作业</w:t>
      </w:r>
      <w:r>
        <w:rPr>
          <w:rFonts w:ascii="宋体" w:hAnsi="宋体" w:hint="eastAsia"/>
          <w:sz w:val="24"/>
        </w:rPr>
        <w:t>,</w:t>
      </w:r>
      <w:r>
        <w:rPr>
          <w:rFonts w:ascii="宋体" w:hAnsi="宋体" w:hint="eastAsia"/>
          <w:sz w:val="24"/>
        </w:rPr>
        <w:t>对中分带为花坛的道路</w:t>
      </w:r>
      <w:r>
        <w:rPr>
          <w:rFonts w:ascii="宋体" w:hAnsi="宋体" w:hint="eastAsia"/>
          <w:sz w:val="24"/>
        </w:rPr>
        <w:t>,</w:t>
      </w:r>
      <w:r>
        <w:rPr>
          <w:rFonts w:ascii="宋体" w:hAnsi="宋体" w:hint="eastAsia"/>
          <w:sz w:val="24"/>
        </w:rPr>
        <w:t>采取</w:t>
      </w:r>
      <w:r>
        <w:rPr>
          <w:rFonts w:ascii="宋体" w:hAnsi="宋体" w:hint="eastAsia"/>
          <w:sz w:val="24"/>
        </w:rPr>
        <w:t>3</w:t>
      </w:r>
      <w:r>
        <w:rPr>
          <w:rFonts w:ascii="宋体" w:hAnsi="宋体" w:hint="eastAsia"/>
          <w:sz w:val="24"/>
        </w:rPr>
        <w:t>部作业车辆联合作业</w:t>
      </w:r>
      <w:r>
        <w:rPr>
          <w:rFonts w:ascii="宋体" w:hAnsi="宋体" w:hint="eastAsia"/>
          <w:sz w:val="24"/>
        </w:rPr>
        <w:t>,</w:t>
      </w:r>
      <w:r>
        <w:rPr>
          <w:rFonts w:ascii="宋体" w:hAnsi="宋体" w:hint="eastAsia"/>
          <w:sz w:val="24"/>
        </w:rPr>
        <w:lastRenderedPageBreak/>
        <w:t>作业顺序为</w:t>
      </w:r>
      <w:r>
        <w:rPr>
          <w:rFonts w:ascii="宋体" w:hAnsi="宋体" w:hint="eastAsia"/>
          <w:sz w:val="24"/>
        </w:rPr>
        <w:t>:1</w:t>
      </w:r>
      <w:r>
        <w:rPr>
          <w:rFonts w:ascii="宋体" w:hAnsi="宋体" w:hint="eastAsia"/>
          <w:sz w:val="24"/>
        </w:rPr>
        <w:t>部高压冲洗车</w:t>
      </w:r>
      <w:r>
        <w:rPr>
          <w:rFonts w:ascii="宋体" w:hAnsi="宋体" w:hint="eastAsia"/>
          <w:sz w:val="24"/>
        </w:rPr>
        <w:t>+2</w:t>
      </w:r>
      <w:r>
        <w:rPr>
          <w:rFonts w:ascii="宋体" w:hAnsi="宋体" w:hint="eastAsia"/>
          <w:sz w:val="24"/>
        </w:rPr>
        <w:t>部洗扫车</w:t>
      </w:r>
      <w:r>
        <w:rPr>
          <w:rFonts w:ascii="宋体" w:hAnsi="宋体" w:hint="eastAsia"/>
          <w:sz w:val="24"/>
        </w:rPr>
        <w:t>,2</w:t>
      </w:r>
      <w:r>
        <w:rPr>
          <w:rFonts w:ascii="宋体" w:hAnsi="宋体" w:hint="eastAsia"/>
          <w:sz w:val="24"/>
        </w:rPr>
        <w:t>部洗扫车靠左右两侧一前一后作业</w:t>
      </w:r>
      <w:r>
        <w:rPr>
          <w:rFonts w:ascii="宋体" w:hAnsi="宋体" w:hint="eastAsia"/>
          <w:sz w:val="24"/>
        </w:rPr>
        <w:t>,</w:t>
      </w:r>
      <w:r>
        <w:rPr>
          <w:rFonts w:ascii="宋体" w:hAnsi="宋体" w:hint="eastAsia"/>
          <w:sz w:val="24"/>
        </w:rPr>
        <w:t>前后间距为</w:t>
      </w:r>
      <w:r>
        <w:rPr>
          <w:rFonts w:ascii="宋体" w:hAnsi="宋体" w:hint="eastAsia"/>
          <w:sz w:val="24"/>
        </w:rPr>
        <w:t>50</w:t>
      </w:r>
      <w:r>
        <w:rPr>
          <w:rFonts w:ascii="宋体" w:hAnsi="宋体" w:hint="eastAsia"/>
          <w:sz w:val="24"/>
        </w:rPr>
        <w:t>至</w:t>
      </w:r>
      <w:r>
        <w:rPr>
          <w:rFonts w:ascii="宋体" w:hAnsi="宋体" w:hint="eastAsia"/>
          <w:sz w:val="24"/>
        </w:rPr>
        <w:t>70</w:t>
      </w:r>
      <w:r>
        <w:rPr>
          <w:rFonts w:ascii="宋体" w:hAnsi="宋体" w:hint="eastAsia"/>
          <w:sz w:val="24"/>
        </w:rPr>
        <w:t>米。</w:t>
      </w:r>
    </w:p>
    <w:p w:rsidR="00AB4234" w:rsidRDefault="005B34CF">
      <w:pPr>
        <w:spacing w:line="360" w:lineRule="auto"/>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）二车联合模式：</w:t>
      </w:r>
    </w:p>
    <w:p w:rsidR="00AB4234" w:rsidRDefault="005B34CF">
      <w:pPr>
        <w:spacing w:line="360" w:lineRule="auto"/>
        <w:ind w:firstLine="480"/>
        <w:rPr>
          <w:rFonts w:ascii="宋体" w:hAnsi="宋体"/>
          <w:sz w:val="24"/>
        </w:rPr>
      </w:pPr>
      <w:r>
        <w:rPr>
          <w:rFonts w:ascii="宋体" w:hAnsi="宋体" w:hint="eastAsia"/>
          <w:sz w:val="24"/>
        </w:rPr>
        <w:t>适用于中分带为护栏形式的道路或无中分带的道路</w:t>
      </w:r>
      <w:r>
        <w:rPr>
          <w:rFonts w:ascii="宋体" w:hAnsi="宋体" w:hint="eastAsia"/>
          <w:sz w:val="24"/>
        </w:rPr>
        <w:t>,</w:t>
      </w:r>
      <w:r>
        <w:rPr>
          <w:rFonts w:ascii="宋体" w:hAnsi="宋体" w:hint="eastAsia"/>
          <w:sz w:val="24"/>
        </w:rPr>
        <w:t>采取</w:t>
      </w:r>
      <w:r>
        <w:rPr>
          <w:rFonts w:ascii="宋体" w:hAnsi="宋体" w:hint="eastAsia"/>
          <w:sz w:val="24"/>
        </w:rPr>
        <w:t>2</w:t>
      </w:r>
      <w:r>
        <w:rPr>
          <w:rFonts w:ascii="宋体" w:hAnsi="宋体" w:hint="eastAsia"/>
          <w:sz w:val="24"/>
        </w:rPr>
        <w:t>部作业车辆联合作业</w:t>
      </w:r>
      <w:r>
        <w:rPr>
          <w:rFonts w:ascii="宋体" w:hAnsi="宋体" w:hint="eastAsia"/>
          <w:sz w:val="24"/>
        </w:rPr>
        <w:t>,</w:t>
      </w:r>
      <w:r>
        <w:rPr>
          <w:rFonts w:ascii="宋体" w:hAnsi="宋体" w:hint="eastAsia"/>
          <w:sz w:val="24"/>
        </w:rPr>
        <w:t>作业顺序为</w:t>
      </w:r>
      <w:r>
        <w:rPr>
          <w:rFonts w:ascii="宋体" w:hAnsi="宋体" w:hint="eastAsia"/>
          <w:sz w:val="24"/>
        </w:rPr>
        <w:t>:1</w:t>
      </w:r>
      <w:r>
        <w:rPr>
          <w:rFonts w:ascii="宋体" w:hAnsi="宋体" w:hint="eastAsia"/>
          <w:sz w:val="24"/>
        </w:rPr>
        <w:t>部高压冲洗车沿中心线行驶打开双侧喷头向两侧冲洗</w:t>
      </w:r>
      <w:r>
        <w:rPr>
          <w:rFonts w:ascii="宋体" w:hAnsi="宋体" w:hint="eastAsia"/>
          <w:sz w:val="24"/>
        </w:rPr>
        <w:t>,</w:t>
      </w:r>
      <w:r>
        <w:rPr>
          <w:rFonts w:ascii="宋体" w:hAnsi="宋体" w:hint="eastAsia"/>
          <w:sz w:val="24"/>
        </w:rPr>
        <w:t>随后紧跟</w:t>
      </w:r>
      <w:r>
        <w:rPr>
          <w:rFonts w:ascii="宋体" w:hAnsi="宋体" w:hint="eastAsia"/>
          <w:sz w:val="24"/>
        </w:rPr>
        <w:t>1</w:t>
      </w:r>
      <w:r>
        <w:rPr>
          <w:rFonts w:ascii="宋体" w:hAnsi="宋体" w:hint="eastAsia"/>
          <w:sz w:val="24"/>
        </w:rPr>
        <w:t>部洗扫车先沿右侧路边进行洗扫收水作业</w:t>
      </w:r>
      <w:r>
        <w:rPr>
          <w:rFonts w:ascii="宋体" w:hAnsi="宋体" w:hint="eastAsia"/>
          <w:sz w:val="24"/>
        </w:rPr>
        <w:t>,</w:t>
      </w:r>
      <w:r>
        <w:rPr>
          <w:rFonts w:ascii="宋体" w:hAnsi="宋体" w:hint="eastAsia"/>
          <w:sz w:val="24"/>
        </w:rPr>
        <w:t>再沿左侧路边进行洗扫收水作业。</w:t>
      </w:r>
    </w:p>
    <w:p w:rsidR="00AB4234" w:rsidRDefault="005B34CF">
      <w:pPr>
        <w:spacing w:line="360" w:lineRule="auto"/>
        <w:ind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）雨季作业模式：</w:t>
      </w:r>
    </w:p>
    <w:p w:rsidR="00AB4234" w:rsidRDefault="005B34CF">
      <w:pPr>
        <w:spacing w:line="360" w:lineRule="auto"/>
        <w:ind w:firstLine="480"/>
        <w:rPr>
          <w:rFonts w:ascii="宋体" w:hAnsi="宋体"/>
          <w:sz w:val="24"/>
        </w:rPr>
      </w:pPr>
      <w:r>
        <w:rPr>
          <w:rFonts w:ascii="宋体" w:hAnsi="宋体" w:hint="eastAsia"/>
          <w:sz w:val="24"/>
        </w:rPr>
        <w:t>在下雨停止后</w:t>
      </w:r>
      <w:r>
        <w:rPr>
          <w:rFonts w:ascii="宋体" w:hAnsi="宋体" w:hint="eastAsia"/>
          <w:sz w:val="24"/>
        </w:rPr>
        <w:t>,</w:t>
      </w:r>
      <w:r>
        <w:rPr>
          <w:rFonts w:ascii="宋体" w:hAnsi="宋体" w:hint="eastAsia"/>
          <w:sz w:val="24"/>
        </w:rPr>
        <w:t>采用</w:t>
      </w:r>
      <w:r>
        <w:rPr>
          <w:rFonts w:ascii="宋体" w:hAnsi="宋体" w:hint="eastAsia"/>
          <w:sz w:val="24"/>
        </w:rPr>
        <w:t>2</w:t>
      </w:r>
      <w:r>
        <w:rPr>
          <w:rFonts w:ascii="宋体" w:hAnsi="宋体" w:hint="eastAsia"/>
          <w:sz w:val="24"/>
        </w:rPr>
        <w:t>部洗扫车进行联合吸水作业</w:t>
      </w:r>
      <w:r>
        <w:rPr>
          <w:rFonts w:ascii="宋体" w:hAnsi="宋体" w:hint="eastAsia"/>
          <w:sz w:val="24"/>
        </w:rPr>
        <w:t>,</w:t>
      </w:r>
      <w:r>
        <w:rPr>
          <w:rFonts w:ascii="宋体" w:hAnsi="宋体" w:hint="eastAsia"/>
          <w:sz w:val="24"/>
        </w:rPr>
        <w:t>达到</w:t>
      </w:r>
      <w:r>
        <w:rPr>
          <w:rFonts w:ascii="宋体" w:hAnsi="宋体" w:hint="eastAsia"/>
          <w:sz w:val="24"/>
        </w:rPr>
        <w:t>快速清除污水、污泥的效果。</w:t>
      </w:r>
    </w:p>
    <w:p w:rsidR="00AB4234" w:rsidRDefault="005B34CF">
      <w:pPr>
        <w:spacing w:line="360" w:lineRule="auto"/>
        <w:ind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）人行道、慢车道和支路背街作业模式：</w:t>
      </w:r>
    </w:p>
    <w:p w:rsidR="00AB4234" w:rsidRDefault="005B34CF">
      <w:pPr>
        <w:spacing w:line="360" w:lineRule="auto"/>
        <w:ind w:firstLine="480"/>
        <w:rPr>
          <w:rFonts w:ascii="宋体" w:hAnsi="宋体"/>
          <w:sz w:val="24"/>
        </w:rPr>
      </w:pPr>
      <w:r>
        <w:rPr>
          <w:rFonts w:ascii="宋体" w:hAnsi="宋体" w:hint="eastAsia"/>
          <w:sz w:val="24"/>
        </w:rPr>
        <w:t>保洁作业为小型冲洗车</w:t>
      </w:r>
      <w:r>
        <w:rPr>
          <w:rFonts w:ascii="宋体" w:hAnsi="宋体" w:hint="eastAsia"/>
          <w:sz w:val="24"/>
        </w:rPr>
        <w:t>+</w:t>
      </w:r>
      <w:r>
        <w:rPr>
          <w:rFonts w:ascii="宋体" w:hAnsi="宋体" w:hint="eastAsia"/>
          <w:sz w:val="24"/>
        </w:rPr>
        <w:t>小型吸扫车进行联合作业。</w:t>
      </w:r>
    </w:p>
    <w:p w:rsidR="00AB4234" w:rsidRDefault="005B34CF">
      <w:pPr>
        <w:spacing w:line="360" w:lineRule="auto"/>
        <w:ind w:firstLine="480"/>
        <w:rPr>
          <w:rFonts w:ascii="宋体" w:hAnsi="宋体"/>
          <w:sz w:val="24"/>
        </w:rPr>
      </w:pPr>
      <w:r>
        <w:rPr>
          <w:rFonts w:ascii="宋体" w:hAnsi="宋体" w:hint="eastAsia"/>
          <w:sz w:val="24"/>
        </w:rPr>
        <w:t>机械保洁标准：道路机械清扫率须达到</w:t>
      </w:r>
      <w:r>
        <w:rPr>
          <w:rFonts w:ascii="宋体" w:hAnsi="宋体" w:hint="eastAsia"/>
          <w:sz w:val="24"/>
        </w:rPr>
        <w:t>100%</w:t>
      </w:r>
      <w:r>
        <w:rPr>
          <w:rFonts w:ascii="宋体" w:hAnsi="宋体" w:hint="eastAsia"/>
          <w:sz w:val="24"/>
        </w:rPr>
        <w:t>。</w:t>
      </w:r>
    </w:p>
    <w:p w:rsidR="00AB4234" w:rsidRDefault="005B34CF">
      <w:pPr>
        <w:spacing w:line="360" w:lineRule="auto"/>
        <w:rPr>
          <w:rFonts w:ascii="宋体" w:hAnsi="宋体"/>
          <w:b/>
          <w:bCs/>
          <w:sz w:val="24"/>
        </w:rPr>
      </w:pPr>
      <w:r>
        <w:rPr>
          <w:rFonts w:ascii="宋体" w:hAnsi="宋体" w:hint="eastAsia"/>
          <w:b/>
          <w:bCs/>
          <w:sz w:val="24"/>
        </w:rPr>
        <w:t>注：高压冲洗车及小型冲洗车作业由采购单位负责配备。</w:t>
      </w:r>
    </w:p>
    <w:p w:rsidR="00AB4234" w:rsidRDefault="005B34CF">
      <w:pPr>
        <w:spacing w:line="360" w:lineRule="auto"/>
        <w:contextualSpacing/>
        <w:rPr>
          <w:rFonts w:ascii="宋体" w:hAnsi="宋体" w:cs="微软雅黑"/>
          <w:b/>
          <w:sz w:val="24"/>
          <w:szCs w:val="24"/>
          <w:lang w:val="zh-CN"/>
        </w:rPr>
      </w:pPr>
      <w:r>
        <w:rPr>
          <w:rFonts w:ascii="宋体" w:hAnsi="宋体" w:hint="eastAsia"/>
          <w:b/>
          <w:kern w:val="0"/>
          <w:sz w:val="24"/>
          <w:szCs w:val="24"/>
          <w:lang w:val="zh-CN"/>
        </w:rPr>
        <w:t>★</w:t>
      </w:r>
      <w:r>
        <w:rPr>
          <w:rFonts w:ascii="宋体" w:hAnsi="宋体" w:hint="eastAsia"/>
          <w:b/>
          <w:kern w:val="0"/>
          <w:sz w:val="24"/>
          <w:szCs w:val="24"/>
        </w:rPr>
        <w:t>四</w:t>
      </w:r>
      <w:r>
        <w:rPr>
          <w:rFonts w:ascii="宋体" w:hAnsi="宋体" w:hint="eastAsia"/>
          <w:b/>
          <w:kern w:val="0"/>
          <w:sz w:val="24"/>
          <w:szCs w:val="24"/>
          <w:lang w:val="zh-CN"/>
        </w:rPr>
        <w:t>、采购标的的服务期限、其他技术、服务等要求</w:t>
      </w:r>
    </w:p>
    <w:p w:rsidR="00AB4234" w:rsidRDefault="005B34CF">
      <w:pPr>
        <w:autoSpaceDE w:val="0"/>
        <w:autoSpaceDN w:val="0"/>
        <w:adjustRightInd w:val="0"/>
        <w:snapToGrid w:val="0"/>
        <w:spacing w:line="360" w:lineRule="auto"/>
        <w:ind w:firstLineChars="200" w:firstLine="480"/>
        <w:rPr>
          <w:rFonts w:ascii="宋体" w:hAnsi="宋体"/>
          <w:b/>
          <w:sz w:val="24"/>
        </w:rPr>
      </w:pPr>
      <w:r>
        <w:rPr>
          <w:rFonts w:ascii="宋体" w:hAnsi="宋体" w:hint="eastAsia"/>
          <w:sz w:val="24"/>
        </w:rPr>
        <w:t>1</w:t>
      </w:r>
      <w:r>
        <w:rPr>
          <w:rFonts w:ascii="宋体" w:hAnsi="宋体" w:hint="eastAsia"/>
          <w:sz w:val="24"/>
        </w:rPr>
        <w:t>、招标文件中所列要求为最低要求，对招标文件中没有列出而对本项目必不可少的其它要求，供应商必须给予实现，</w:t>
      </w:r>
      <w:r>
        <w:rPr>
          <w:rFonts w:ascii="宋体" w:hAnsi="宋体" w:hint="eastAsia"/>
          <w:b/>
          <w:sz w:val="24"/>
        </w:rPr>
        <w:t>否则为无效投标。</w:t>
      </w:r>
    </w:p>
    <w:p w:rsidR="00AB4234" w:rsidRDefault="005B34CF">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rPr>
        <w:t>2</w:t>
      </w:r>
      <w:r>
        <w:rPr>
          <w:rFonts w:ascii="宋体" w:hAnsi="宋体" w:hint="eastAsia"/>
          <w:sz w:val="24"/>
        </w:rPr>
        <w:t>、投标人须提供完整可行的道路清扫保洁服务管理方案</w:t>
      </w:r>
      <w:r>
        <w:rPr>
          <w:rFonts w:ascii="宋体" w:hAnsi="宋体" w:hint="eastAsia"/>
          <w:sz w:val="24"/>
          <w:lang w:val="zh-CN"/>
        </w:rPr>
        <w:t>，</w:t>
      </w:r>
      <w:r>
        <w:rPr>
          <w:rFonts w:ascii="宋体" w:hAnsi="宋体" w:hint="eastAsia"/>
          <w:b/>
          <w:sz w:val="24"/>
        </w:rPr>
        <w:t>否则为无效投标。</w:t>
      </w:r>
    </w:p>
    <w:p w:rsidR="00AB4234" w:rsidRDefault="005B34CF">
      <w:pPr>
        <w:autoSpaceDE w:val="0"/>
        <w:autoSpaceDN w:val="0"/>
        <w:adjustRightInd w:val="0"/>
        <w:snapToGrid w:val="0"/>
        <w:spacing w:line="360" w:lineRule="auto"/>
        <w:ind w:firstLineChars="196" w:firstLine="470"/>
        <w:rPr>
          <w:rFonts w:ascii="宋体" w:hAnsi="宋体"/>
          <w:sz w:val="24"/>
          <w:lang w:val="zh-CN"/>
        </w:rPr>
      </w:pPr>
      <w:r>
        <w:rPr>
          <w:rFonts w:ascii="宋体" w:hAnsi="宋体" w:hint="eastAsia"/>
          <w:sz w:val="24"/>
        </w:rPr>
        <w:t>3</w:t>
      </w:r>
      <w:r>
        <w:rPr>
          <w:rFonts w:ascii="宋体" w:hAnsi="宋体" w:hint="eastAsia"/>
          <w:sz w:val="24"/>
        </w:rPr>
        <w:t>、</w:t>
      </w:r>
      <w:r>
        <w:rPr>
          <w:rFonts w:ascii="宋体" w:hAnsi="宋体" w:hint="eastAsia"/>
          <w:sz w:val="24"/>
          <w:lang w:val="zh-CN"/>
        </w:rPr>
        <w:t>投标人有提供虚假材料的，</w:t>
      </w:r>
      <w:r>
        <w:rPr>
          <w:rFonts w:ascii="宋体" w:hAnsi="宋体" w:hint="eastAsia"/>
          <w:b/>
          <w:bCs/>
          <w:sz w:val="24"/>
          <w:lang w:val="zh-CN"/>
        </w:rPr>
        <w:t>取消其中标资格。</w:t>
      </w:r>
    </w:p>
    <w:p w:rsidR="00AB4234" w:rsidRDefault="005B34CF">
      <w:pPr>
        <w:autoSpaceDE w:val="0"/>
        <w:autoSpaceDN w:val="0"/>
        <w:adjustRightInd w:val="0"/>
        <w:snapToGrid w:val="0"/>
        <w:spacing w:line="360" w:lineRule="auto"/>
        <w:ind w:firstLineChars="196" w:firstLine="470"/>
        <w:rPr>
          <w:rFonts w:ascii="宋体" w:hAnsi="宋体"/>
          <w:sz w:val="24"/>
          <w:lang w:val="zh-CN"/>
        </w:rPr>
      </w:pPr>
      <w:r>
        <w:rPr>
          <w:rFonts w:ascii="宋体" w:hAnsi="宋体" w:hint="eastAsia"/>
          <w:sz w:val="24"/>
        </w:rPr>
        <w:t>4</w:t>
      </w:r>
      <w:r>
        <w:rPr>
          <w:rFonts w:ascii="宋体" w:hAnsi="宋体" w:hint="eastAsia"/>
          <w:sz w:val="24"/>
        </w:rPr>
        <w:t>、</w:t>
      </w:r>
      <w:r>
        <w:rPr>
          <w:rFonts w:ascii="宋体" w:hAnsi="宋体" w:hint="eastAsia"/>
          <w:sz w:val="24"/>
          <w:lang w:val="zh-CN"/>
        </w:rPr>
        <w:t>投标人应就该项目完整投标，</w:t>
      </w:r>
      <w:r>
        <w:rPr>
          <w:rFonts w:ascii="宋体" w:hAnsi="宋体" w:hint="eastAsia"/>
          <w:b/>
          <w:sz w:val="24"/>
          <w:lang w:val="zh-CN"/>
        </w:rPr>
        <w:t>否则为无效投标。</w:t>
      </w:r>
    </w:p>
    <w:p w:rsidR="00AB4234" w:rsidRDefault="005B34CF">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lang w:val="zh-CN"/>
        </w:rPr>
        <w:t>、服务期间管理服务人员对于突发事件必须能够在第一时间进行现场处置。</w:t>
      </w:r>
    </w:p>
    <w:p w:rsidR="00AB4234" w:rsidRDefault="005B34CF">
      <w:pPr>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、中标人应充分考虑到天气、季节等自然因素导致的突发性服务量增加、运输困难等情况，服务期内各时间段各种天气环境下的服务均须达到相应标准，</w:t>
      </w:r>
      <w:r>
        <w:rPr>
          <w:rFonts w:ascii="宋体" w:hAnsi="宋体" w:hint="eastAsia"/>
          <w:b/>
          <w:bCs/>
          <w:sz w:val="24"/>
        </w:rPr>
        <w:t>且不再增加服务费用</w:t>
      </w:r>
      <w:r>
        <w:rPr>
          <w:rFonts w:ascii="宋体" w:hAnsi="宋体" w:hint="eastAsia"/>
          <w:sz w:val="24"/>
        </w:rPr>
        <w:t>。</w:t>
      </w:r>
    </w:p>
    <w:p w:rsidR="00AB4234" w:rsidRDefault="005B34CF">
      <w:pPr>
        <w:snapToGrid w:val="0"/>
        <w:spacing w:line="360" w:lineRule="auto"/>
        <w:ind w:firstLineChars="200" w:firstLine="480"/>
        <w:rPr>
          <w:rFonts w:ascii="宋体" w:hAnsi="宋体"/>
          <w:sz w:val="24"/>
          <w:lang w:val="zh-CN"/>
        </w:rPr>
      </w:pPr>
      <w:r>
        <w:rPr>
          <w:rFonts w:ascii="宋体" w:hAnsi="宋体" w:hint="eastAsia"/>
          <w:sz w:val="24"/>
        </w:rPr>
        <w:t>7</w:t>
      </w:r>
      <w:r>
        <w:rPr>
          <w:rFonts w:ascii="宋体" w:hAnsi="宋体" w:hint="eastAsia"/>
          <w:sz w:val="24"/>
          <w:lang w:val="zh-CN"/>
        </w:rPr>
        <w:t>、</w:t>
      </w:r>
      <w:r>
        <w:rPr>
          <w:rFonts w:ascii="宋体" w:hAnsi="宋体" w:hint="eastAsia"/>
          <w:sz w:val="24"/>
        </w:rPr>
        <w:t>中标</w:t>
      </w:r>
      <w:r>
        <w:rPr>
          <w:rFonts w:ascii="宋体" w:hAnsi="宋体" w:hint="eastAsia"/>
          <w:sz w:val="24"/>
          <w:lang w:val="zh-CN"/>
        </w:rPr>
        <w:t>人必须根据</w:t>
      </w:r>
      <w:r>
        <w:rPr>
          <w:rFonts w:ascii="宋体" w:hAnsi="宋体" w:hint="eastAsia"/>
          <w:sz w:val="24"/>
        </w:rPr>
        <w:t>道路清扫</w:t>
      </w:r>
      <w:r>
        <w:rPr>
          <w:rFonts w:ascii="宋体" w:hAnsi="宋体" w:hint="eastAsia"/>
          <w:sz w:val="24"/>
          <w:lang w:val="zh-CN"/>
        </w:rPr>
        <w:t>保洁需要随时增加用工数量，保证服务质量。</w:t>
      </w:r>
    </w:p>
    <w:p w:rsidR="00AB4234" w:rsidRDefault="005B34CF">
      <w:pPr>
        <w:widowControl/>
        <w:shd w:val="clear" w:color="auto" w:fill="FFFFFF"/>
        <w:spacing w:line="360" w:lineRule="auto"/>
        <w:contextualSpacing/>
        <w:jc w:val="left"/>
        <w:rPr>
          <w:rFonts w:ascii="宋体" w:hAnsi="宋体"/>
          <w:b/>
          <w:kern w:val="0"/>
          <w:sz w:val="24"/>
          <w:szCs w:val="24"/>
          <w:lang w:val="zh-CN"/>
        </w:rPr>
      </w:pPr>
      <w:r>
        <w:rPr>
          <w:rFonts w:ascii="宋体" w:hAnsi="宋体" w:hint="eastAsia"/>
          <w:b/>
          <w:kern w:val="0"/>
          <w:sz w:val="24"/>
          <w:szCs w:val="24"/>
          <w:lang w:val="zh-CN"/>
        </w:rPr>
        <w:t>★</w:t>
      </w:r>
      <w:r>
        <w:rPr>
          <w:rFonts w:ascii="宋体" w:hAnsi="宋体" w:hint="eastAsia"/>
          <w:b/>
          <w:kern w:val="0"/>
          <w:sz w:val="24"/>
          <w:szCs w:val="24"/>
        </w:rPr>
        <w:t>五</w:t>
      </w:r>
      <w:r>
        <w:rPr>
          <w:rFonts w:ascii="宋体" w:hAnsi="宋体" w:hint="eastAsia"/>
          <w:b/>
          <w:kern w:val="0"/>
          <w:sz w:val="24"/>
          <w:szCs w:val="24"/>
          <w:lang w:val="zh-CN"/>
        </w:rPr>
        <w:t>、资金支付</w:t>
      </w:r>
    </w:p>
    <w:p w:rsidR="00AB4234" w:rsidRDefault="005B34CF">
      <w:pPr>
        <w:autoSpaceDE w:val="0"/>
        <w:autoSpaceDN w:val="0"/>
        <w:adjustRightInd w:val="0"/>
        <w:spacing w:line="360" w:lineRule="auto"/>
        <w:ind w:firstLineChars="100" w:firstLine="240"/>
        <w:rPr>
          <w:rFonts w:ascii="宋体" w:hAnsi="宋体"/>
          <w:kern w:val="0"/>
          <w:sz w:val="24"/>
          <w:szCs w:val="24"/>
          <w:lang w:val="zh-CN"/>
        </w:rPr>
      </w:pPr>
      <w:r>
        <w:rPr>
          <w:rFonts w:ascii="宋体" w:hAnsi="宋体" w:hint="eastAsia"/>
          <w:kern w:val="0"/>
          <w:sz w:val="24"/>
          <w:szCs w:val="24"/>
        </w:rPr>
        <w:t>1</w:t>
      </w:r>
      <w:r>
        <w:rPr>
          <w:rFonts w:ascii="宋体" w:hAnsi="宋体" w:hint="eastAsia"/>
          <w:kern w:val="0"/>
          <w:sz w:val="24"/>
          <w:szCs w:val="24"/>
          <w:lang w:val="zh-CN"/>
        </w:rPr>
        <w:t>、支付方式：银行转账。</w:t>
      </w:r>
    </w:p>
    <w:p w:rsidR="00AB4234" w:rsidRDefault="005B34CF">
      <w:pPr>
        <w:autoSpaceDE w:val="0"/>
        <w:autoSpaceDN w:val="0"/>
        <w:adjustRightInd w:val="0"/>
        <w:spacing w:line="360" w:lineRule="auto"/>
        <w:ind w:firstLineChars="100" w:firstLine="240"/>
        <w:rPr>
          <w:rFonts w:ascii="宋体" w:hAnsi="宋体"/>
          <w:b/>
          <w:bCs/>
          <w:kern w:val="0"/>
          <w:sz w:val="32"/>
          <w:szCs w:val="32"/>
        </w:rPr>
      </w:pPr>
      <w:r>
        <w:rPr>
          <w:rFonts w:ascii="宋体" w:hAnsi="宋体" w:hint="eastAsia"/>
          <w:kern w:val="0"/>
          <w:sz w:val="24"/>
          <w:szCs w:val="24"/>
        </w:rPr>
        <w:t>2</w:t>
      </w:r>
      <w:r>
        <w:rPr>
          <w:rFonts w:ascii="宋体" w:hAnsi="宋体" w:hint="eastAsia"/>
          <w:kern w:val="0"/>
          <w:sz w:val="24"/>
          <w:szCs w:val="24"/>
          <w:lang w:val="zh-CN"/>
        </w:rPr>
        <w:t>、</w:t>
      </w:r>
      <w:r>
        <w:rPr>
          <w:rFonts w:ascii="宋体" w:hAnsi="宋体" w:hint="eastAsia"/>
          <w:kern w:val="0"/>
          <w:sz w:val="24"/>
          <w:szCs w:val="24"/>
        </w:rPr>
        <w:t>付款方式：此财政专款进入区城管局账户后，城管局于十日内拨付给中标企业。</w:t>
      </w:r>
    </w:p>
    <w:p w:rsidR="00AB4234" w:rsidRDefault="00AB4234">
      <w:pPr>
        <w:autoSpaceDE w:val="0"/>
        <w:autoSpaceDN w:val="0"/>
        <w:adjustRightInd w:val="0"/>
        <w:jc w:val="center"/>
        <w:rPr>
          <w:rFonts w:ascii="宋体" w:hAnsi="宋体"/>
          <w:b/>
          <w:bCs/>
          <w:kern w:val="0"/>
          <w:sz w:val="32"/>
          <w:szCs w:val="32"/>
        </w:rPr>
      </w:pPr>
    </w:p>
    <w:p w:rsidR="00AB4234" w:rsidRDefault="00AB4234">
      <w:pPr>
        <w:autoSpaceDE w:val="0"/>
        <w:autoSpaceDN w:val="0"/>
        <w:adjustRightInd w:val="0"/>
        <w:rPr>
          <w:rFonts w:ascii="宋体" w:hAnsi="宋体"/>
          <w:b/>
          <w:bCs/>
          <w:kern w:val="0"/>
          <w:sz w:val="32"/>
          <w:szCs w:val="32"/>
        </w:rPr>
      </w:pPr>
    </w:p>
    <w:p w:rsidR="005B34CF" w:rsidRDefault="005B34CF">
      <w:pPr>
        <w:autoSpaceDE w:val="0"/>
        <w:autoSpaceDN w:val="0"/>
        <w:adjustRightInd w:val="0"/>
        <w:ind w:firstLineChars="700" w:firstLine="2249"/>
        <w:rPr>
          <w:rFonts w:ascii="宋体" w:hAnsi="宋体" w:hint="eastAsia"/>
          <w:b/>
          <w:bCs/>
          <w:kern w:val="0"/>
          <w:sz w:val="32"/>
          <w:szCs w:val="32"/>
        </w:rPr>
      </w:pPr>
    </w:p>
    <w:p w:rsidR="00AB4234" w:rsidRDefault="005B34CF">
      <w:pPr>
        <w:autoSpaceDE w:val="0"/>
        <w:autoSpaceDN w:val="0"/>
        <w:adjustRightInd w:val="0"/>
        <w:ind w:firstLineChars="700" w:firstLine="2249"/>
        <w:rPr>
          <w:rFonts w:ascii="宋体"/>
          <w:b/>
          <w:bCs/>
          <w:kern w:val="0"/>
          <w:sz w:val="32"/>
          <w:szCs w:val="32"/>
        </w:rPr>
      </w:pPr>
      <w:r>
        <w:rPr>
          <w:rFonts w:ascii="宋体" w:hAnsi="宋体" w:hint="eastAsia"/>
          <w:b/>
          <w:bCs/>
          <w:kern w:val="0"/>
          <w:sz w:val="32"/>
          <w:szCs w:val="32"/>
        </w:rPr>
        <w:lastRenderedPageBreak/>
        <w:t>第三章投标人须知前附表</w:t>
      </w:r>
    </w:p>
    <w:p w:rsidR="00AB4234" w:rsidRDefault="005B34CF">
      <w:pPr>
        <w:autoSpaceDE w:val="0"/>
        <w:autoSpaceDN w:val="0"/>
        <w:adjustRightInd w:val="0"/>
        <w:spacing w:line="360" w:lineRule="auto"/>
        <w:ind w:right="-11"/>
        <w:jc w:val="left"/>
        <w:rPr>
          <w:rFonts w:ascii="宋体"/>
          <w:b/>
          <w:bCs/>
          <w:color w:val="000000"/>
          <w:kern w:val="0"/>
        </w:rPr>
      </w:pPr>
      <w:r>
        <w:rPr>
          <w:rFonts w:ascii="宋体" w:hAnsi="宋体" w:cs="微软雅黑" w:hint="eastAsia"/>
          <w:b/>
          <w:bCs/>
          <w:color w:val="000000"/>
        </w:rPr>
        <w:t>招标文件中凡标有★条款均为实质性要求条款，投标文件须完全响应，未实质响应的，按照无效投标处理。</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83"/>
      </w:tblGrid>
      <w:tr w:rsidR="00AB4234">
        <w:trPr>
          <w:trHeight w:val="636"/>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序号</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条款名称</w:t>
            </w:r>
          </w:p>
        </w:tc>
        <w:tc>
          <w:tcPr>
            <w:tcW w:w="6983"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说明和要求</w:t>
            </w:r>
          </w:p>
        </w:tc>
      </w:tr>
      <w:tr w:rsidR="00AB4234">
        <w:trPr>
          <w:trHeight w:val="1278"/>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采购项目</w:t>
            </w:r>
          </w:p>
        </w:tc>
        <w:tc>
          <w:tcPr>
            <w:tcW w:w="6983" w:type="dxa"/>
            <w:tcBorders>
              <w:left w:val="nil"/>
            </w:tcBorders>
          </w:tcPr>
          <w:p w:rsidR="00AB4234" w:rsidRDefault="005B34CF">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项目名称：许昌市建安区新城区道路清扫保洁</w:t>
            </w:r>
            <w:r>
              <w:rPr>
                <w:rFonts w:ascii="仿宋" w:eastAsia="仿宋" w:hAnsi="仿宋" w:cs="仿宋_GB2312" w:hint="eastAsia"/>
                <w:sz w:val="32"/>
                <w:szCs w:val="32"/>
              </w:rPr>
              <w:t>（</w:t>
            </w:r>
            <w:r>
              <w:rPr>
                <w:rFonts w:ascii="仿宋" w:eastAsia="仿宋" w:hAnsi="仿宋" w:cs="仿宋_GB2312" w:hint="eastAsia"/>
                <w:sz w:val="32"/>
                <w:szCs w:val="32"/>
              </w:rPr>
              <w:t>三标二次</w:t>
            </w:r>
            <w:r>
              <w:rPr>
                <w:rFonts w:ascii="仿宋" w:eastAsia="仿宋" w:hAnsi="仿宋" w:cs="仿宋_GB2312" w:hint="eastAsia"/>
                <w:sz w:val="32"/>
                <w:szCs w:val="32"/>
              </w:rPr>
              <w:t>）</w:t>
            </w:r>
          </w:p>
          <w:p w:rsidR="00AB4234" w:rsidRDefault="005B34CF">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项目编号：建安政采公字〔</w:t>
            </w:r>
            <w:r>
              <w:rPr>
                <w:rFonts w:ascii="仿宋" w:eastAsia="仿宋" w:hAnsi="仿宋" w:cs="仿宋_GB2312" w:hint="eastAsia"/>
                <w:sz w:val="32"/>
                <w:szCs w:val="32"/>
              </w:rPr>
              <w:t>2019</w:t>
            </w:r>
            <w:r>
              <w:rPr>
                <w:rFonts w:ascii="仿宋" w:eastAsia="仿宋" w:hAnsi="仿宋" w:cs="仿宋_GB2312" w:hint="eastAsia"/>
                <w:sz w:val="32"/>
                <w:szCs w:val="32"/>
              </w:rPr>
              <w:t>〕</w:t>
            </w:r>
            <w:r>
              <w:rPr>
                <w:rFonts w:ascii="仿宋" w:eastAsia="仿宋" w:hAnsi="仿宋" w:cs="仿宋_GB2312" w:hint="eastAsia"/>
                <w:sz w:val="32"/>
                <w:szCs w:val="32"/>
              </w:rPr>
              <w:t xml:space="preserve">79 </w:t>
            </w:r>
            <w:r>
              <w:rPr>
                <w:rFonts w:ascii="仿宋" w:eastAsia="仿宋" w:hAnsi="仿宋" w:cs="仿宋_GB2312" w:hint="eastAsia"/>
                <w:sz w:val="32"/>
                <w:szCs w:val="32"/>
              </w:rPr>
              <w:t>号</w:t>
            </w:r>
          </w:p>
          <w:p w:rsidR="00AB4234" w:rsidRDefault="005B34CF">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项目内容：详见采购文件</w:t>
            </w:r>
          </w:p>
          <w:p w:rsidR="00AB4234" w:rsidRDefault="005B34CF">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项目地址：许昌市建安区</w:t>
            </w:r>
          </w:p>
        </w:tc>
      </w:tr>
      <w:tr w:rsidR="00AB4234">
        <w:trPr>
          <w:trHeight w:val="1421"/>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sz w:val="32"/>
                <w:szCs w:val="32"/>
              </w:rPr>
              <w:t>2</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采购人</w:t>
            </w:r>
          </w:p>
        </w:tc>
        <w:tc>
          <w:tcPr>
            <w:tcW w:w="6983" w:type="dxa"/>
            <w:tcBorders>
              <w:left w:val="nil"/>
            </w:tcBorders>
            <w:vAlign w:val="center"/>
          </w:tcPr>
          <w:p w:rsidR="00AB4234" w:rsidRDefault="005B34CF">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名称：</w:t>
            </w:r>
            <w:r>
              <w:rPr>
                <w:rFonts w:ascii="仿宋" w:eastAsia="仿宋" w:hAnsi="仿宋" w:hint="eastAsia"/>
                <w:sz w:val="32"/>
                <w:szCs w:val="32"/>
              </w:rPr>
              <w:t>许昌市建安区城市管理局</w:t>
            </w:r>
          </w:p>
          <w:p w:rsidR="00AB4234" w:rsidRDefault="005B34CF">
            <w:pPr>
              <w:autoSpaceDE w:val="0"/>
              <w:autoSpaceDN w:val="0"/>
              <w:adjustRightInd w:val="0"/>
              <w:spacing w:line="600" w:lineRule="exact"/>
              <w:jc w:val="left"/>
              <w:rPr>
                <w:rFonts w:ascii="仿宋" w:eastAsia="仿宋" w:hAnsi="仿宋" w:cs="仿宋_GB2312"/>
                <w:color w:val="000000"/>
                <w:sz w:val="32"/>
                <w:szCs w:val="32"/>
              </w:rPr>
            </w:pPr>
            <w:r>
              <w:rPr>
                <w:rFonts w:ascii="仿宋" w:eastAsia="仿宋" w:hAnsi="仿宋" w:cs="仿宋_GB2312" w:hint="eastAsia"/>
                <w:sz w:val="32"/>
                <w:szCs w:val="32"/>
              </w:rPr>
              <w:t>联系人：</w:t>
            </w:r>
            <w:r>
              <w:rPr>
                <w:rFonts w:ascii="仿宋" w:eastAsia="仿宋" w:hAnsi="仿宋" w:cs="仿宋_GB2312" w:hint="eastAsia"/>
                <w:color w:val="000000"/>
                <w:sz w:val="32"/>
                <w:szCs w:val="32"/>
              </w:rPr>
              <w:t>刘志锋</w:t>
            </w:r>
          </w:p>
          <w:p w:rsidR="00AB4234" w:rsidRDefault="005B34CF">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地址：许昌市建安区兴业大厦七楼</w:t>
            </w:r>
          </w:p>
          <w:p w:rsidR="00AB4234" w:rsidRDefault="005B34CF">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电话：</w:t>
            </w:r>
            <w:r>
              <w:rPr>
                <w:rFonts w:ascii="仿宋" w:eastAsia="仿宋" w:hAnsi="仿宋" w:cs="仿宋_GB2312" w:hint="eastAsia"/>
                <w:color w:val="000000"/>
                <w:sz w:val="32"/>
                <w:szCs w:val="32"/>
              </w:rPr>
              <w:t>13937418139</w:t>
            </w:r>
          </w:p>
        </w:tc>
      </w:tr>
      <w:tr w:rsidR="00AB4234">
        <w:trPr>
          <w:trHeight w:val="1421"/>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hint="eastAsia"/>
                <w:sz w:val="32"/>
                <w:szCs w:val="32"/>
              </w:rPr>
              <w:t>3</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代理机构</w:t>
            </w:r>
          </w:p>
        </w:tc>
        <w:tc>
          <w:tcPr>
            <w:tcW w:w="6983" w:type="dxa"/>
            <w:tcBorders>
              <w:left w:val="nil"/>
            </w:tcBorders>
            <w:vAlign w:val="center"/>
          </w:tcPr>
          <w:p w:rsidR="00AB4234" w:rsidRDefault="005B34CF">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名称：河南天扬工程项目管理有限公司</w:t>
            </w:r>
          </w:p>
          <w:p w:rsidR="00AB4234" w:rsidRDefault="005B34CF">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联系人：刘</w:t>
            </w:r>
            <w:r>
              <w:rPr>
                <w:rFonts w:ascii="仿宋" w:eastAsia="仿宋" w:hAnsi="仿宋" w:hint="eastAsia"/>
                <w:sz w:val="32"/>
                <w:szCs w:val="32"/>
              </w:rPr>
              <w:t xml:space="preserve">  </w:t>
            </w:r>
            <w:r>
              <w:rPr>
                <w:rFonts w:ascii="仿宋" w:eastAsia="仿宋" w:hAnsi="仿宋" w:hint="eastAsia"/>
                <w:sz w:val="32"/>
                <w:szCs w:val="32"/>
              </w:rPr>
              <w:t>昕</w:t>
            </w:r>
          </w:p>
          <w:p w:rsidR="00AB4234" w:rsidRDefault="005B34CF">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地址：许昌市建安区镜湖花园</w:t>
            </w:r>
          </w:p>
          <w:p w:rsidR="00AB4234" w:rsidRDefault="005B34CF">
            <w:pPr>
              <w:autoSpaceDE w:val="0"/>
              <w:autoSpaceDN w:val="0"/>
              <w:adjustRightInd w:val="0"/>
              <w:spacing w:line="600" w:lineRule="exact"/>
              <w:jc w:val="left"/>
              <w:rPr>
                <w:rFonts w:ascii="仿宋" w:eastAsia="仿宋" w:hAnsi="仿宋" w:cs="仿宋_GB2312"/>
                <w:sz w:val="32"/>
                <w:szCs w:val="32"/>
              </w:rPr>
            </w:pPr>
            <w:r>
              <w:rPr>
                <w:rFonts w:ascii="仿宋" w:eastAsia="仿宋" w:hAnsi="仿宋" w:hint="eastAsia"/>
                <w:sz w:val="32"/>
                <w:szCs w:val="32"/>
              </w:rPr>
              <w:t>电话：</w:t>
            </w:r>
            <w:r>
              <w:rPr>
                <w:rFonts w:ascii="仿宋" w:eastAsia="仿宋" w:hAnsi="仿宋" w:hint="eastAsia"/>
                <w:sz w:val="32"/>
                <w:szCs w:val="32"/>
              </w:rPr>
              <w:t>13569971108</w:t>
            </w:r>
          </w:p>
        </w:tc>
      </w:tr>
      <w:tr w:rsidR="00AB4234">
        <w:trPr>
          <w:trHeight w:val="9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4</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投标人资格</w:t>
            </w:r>
          </w:p>
        </w:tc>
        <w:tc>
          <w:tcPr>
            <w:tcW w:w="6983" w:type="dxa"/>
            <w:tcBorders>
              <w:left w:val="nil"/>
            </w:tcBorders>
            <w:vAlign w:val="center"/>
          </w:tcPr>
          <w:p w:rsidR="00AB4234" w:rsidRDefault="005B34CF">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一、法人或者其他组织的营业执照等证明文件，自然人的身份证明</w:t>
            </w:r>
          </w:p>
          <w:p w:rsidR="00AB4234" w:rsidRDefault="005B34CF">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、企业法人营业执照或营业执照。（企业投标提供）</w:t>
            </w:r>
          </w:p>
          <w:p w:rsidR="00AB4234" w:rsidRDefault="005B34CF">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、事业单位法人证书。（事业单位投标提供）</w:t>
            </w:r>
          </w:p>
          <w:p w:rsidR="00AB4234" w:rsidRDefault="005B34CF">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、执业许可证。（非专业服务机构投标提供）</w:t>
            </w:r>
          </w:p>
          <w:p w:rsidR="00AB4234" w:rsidRDefault="005B34CF">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、个体工商户营业执照。（个体工商户投标提供）</w:t>
            </w:r>
          </w:p>
          <w:p w:rsidR="00AB4234" w:rsidRDefault="005B34CF">
            <w:pPr>
              <w:autoSpaceDE w:val="0"/>
              <w:autoSpaceDN w:val="0"/>
              <w:adjustRightInd w:val="0"/>
              <w:spacing w:line="600" w:lineRule="exact"/>
              <w:jc w:val="left"/>
              <w:rPr>
                <w:rFonts w:ascii="仿宋" w:eastAsia="仿宋" w:hAnsi="仿宋" w:cs="仿宋_GB2312"/>
                <w:sz w:val="32"/>
                <w:szCs w:val="32"/>
              </w:rPr>
            </w:pPr>
            <w:r>
              <w:rPr>
                <w:rFonts w:ascii="仿宋" w:eastAsia="仿宋" w:hAnsi="仿宋"/>
                <w:sz w:val="32"/>
                <w:szCs w:val="32"/>
              </w:rPr>
              <w:t>5</w:t>
            </w:r>
            <w:r>
              <w:rPr>
                <w:rFonts w:ascii="仿宋" w:eastAsia="仿宋" w:hAnsi="仿宋" w:hint="eastAsia"/>
                <w:sz w:val="32"/>
                <w:szCs w:val="32"/>
              </w:rPr>
              <w:t>、自然人身份证明。（自然人投标提供）</w:t>
            </w:r>
          </w:p>
          <w:p w:rsidR="00AB4234" w:rsidRDefault="005B34CF">
            <w:pPr>
              <w:autoSpaceDE w:val="0"/>
              <w:autoSpaceDN w:val="0"/>
              <w:adjustRightInd w:val="0"/>
              <w:spacing w:line="600" w:lineRule="exact"/>
              <w:jc w:val="left"/>
              <w:rPr>
                <w:rFonts w:ascii="仿宋" w:eastAsia="仿宋" w:hAnsi="仿宋" w:cs="仿宋_GB2312"/>
                <w:b/>
                <w:bCs/>
                <w:sz w:val="32"/>
                <w:szCs w:val="32"/>
              </w:rPr>
            </w:pPr>
            <w:r>
              <w:rPr>
                <w:rFonts w:ascii="仿宋" w:eastAsia="仿宋" w:hAnsi="仿宋" w:cs="仿宋_GB2312" w:hint="eastAsia"/>
                <w:b/>
                <w:bCs/>
                <w:sz w:val="32"/>
                <w:szCs w:val="32"/>
              </w:rPr>
              <w:t>二、财务状况报告相关材料</w:t>
            </w:r>
          </w:p>
          <w:p w:rsidR="00AB4234" w:rsidRDefault="005B34CF">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2018</w:t>
            </w:r>
            <w:r>
              <w:rPr>
                <w:rFonts w:ascii="仿宋" w:eastAsia="仿宋" w:hAnsi="仿宋" w:hint="eastAsia"/>
                <w:sz w:val="32"/>
                <w:szCs w:val="32"/>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B4234" w:rsidRDefault="005B34CF">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、银行出具的资信证明；或财政部门认可的政府采购专业担保机构的证明文件和担保机构出具的投标担保函。（其他组织和自然人投标提供）</w:t>
            </w:r>
          </w:p>
          <w:p w:rsidR="00AB4234" w:rsidRDefault="005B34CF">
            <w:pPr>
              <w:autoSpaceDE w:val="0"/>
              <w:autoSpaceDN w:val="0"/>
              <w:adjustRightInd w:val="0"/>
              <w:spacing w:line="600" w:lineRule="exact"/>
              <w:ind w:right="-11"/>
              <w:rPr>
                <w:rFonts w:ascii="仿宋" w:eastAsia="仿宋" w:hAnsi="仿宋" w:cs="仿宋_GB2312"/>
                <w:b/>
                <w:bCs/>
                <w:sz w:val="32"/>
                <w:szCs w:val="32"/>
              </w:rPr>
            </w:pPr>
            <w:r>
              <w:rPr>
                <w:rFonts w:ascii="仿宋" w:eastAsia="仿宋" w:hAnsi="仿宋" w:cs="仿宋_GB2312" w:hint="eastAsia"/>
                <w:b/>
                <w:bCs/>
                <w:sz w:val="32"/>
                <w:szCs w:val="32"/>
              </w:rPr>
              <w:t>三、依法缴纳税收相关材料</w:t>
            </w:r>
          </w:p>
          <w:p w:rsidR="00AB4234" w:rsidRDefault="005B34CF">
            <w:pPr>
              <w:autoSpaceDE w:val="0"/>
              <w:autoSpaceDN w:val="0"/>
              <w:adjustRightInd w:val="0"/>
              <w:spacing w:line="600" w:lineRule="exact"/>
              <w:ind w:right="-11"/>
              <w:rPr>
                <w:rFonts w:ascii="仿宋" w:eastAsia="仿宋" w:hAnsi="仿宋"/>
                <w:sz w:val="32"/>
                <w:szCs w:val="32"/>
              </w:rPr>
            </w:pPr>
            <w:r>
              <w:rPr>
                <w:rFonts w:ascii="仿宋" w:eastAsia="仿宋" w:hAnsi="仿宋" w:hint="eastAsia"/>
                <w:sz w:val="32"/>
                <w:szCs w:val="32"/>
              </w:rPr>
              <w:t>投标截止时间前三个月内任意一个月缴纳税收凭据。（依法免税的投标人，应提供相应文件证明依法免税）</w:t>
            </w:r>
          </w:p>
          <w:p w:rsidR="00AB4234" w:rsidRDefault="005B34CF">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四、依法缴纳社会保障资金的证明材料</w:t>
            </w:r>
          </w:p>
          <w:p w:rsidR="00AB4234" w:rsidRDefault="005B34CF">
            <w:pPr>
              <w:autoSpaceDE w:val="0"/>
              <w:autoSpaceDN w:val="0"/>
              <w:adjustRightInd w:val="0"/>
              <w:spacing w:line="600" w:lineRule="exact"/>
              <w:ind w:right="-11"/>
              <w:rPr>
                <w:rFonts w:ascii="仿宋" w:eastAsia="仿宋" w:hAnsi="仿宋"/>
                <w:sz w:val="32"/>
                <w:szCs w:val="32"/>
              </w:rPr>
            </w:pPr>
            <w:r>
              <w:rPr>
                <w:rFonts w:ascii="仿宋" w:eastAsia="仿宋" w:hAnsi="仿宋" w:hint="eastAsia"/>
                <w:sz w:val="32"/>
                <w:szCs w:val="32"/>
              </w:rPr>
              <w:t>投标截止时间前三个月内</w:t>
            </w:r>
            <w:r>
              <w:rPr>
                <w:rFonts w:ascii="仿宋" w:eastAsia="仿宋" w:hAnsi="仿宋" w:hint="eastAsia"/>
                <w:sz w:val="32"/>
                <w:szCs w:val="32"/>
              </w:rPr>
              <w:t>任意一个月缴纳社会保险凭据。（依法不需要缴纳社会保障资金的投标人，应提供相应文件证明依法不需要缴纳社会保障资金）</w:t>
            </w:r>
          </w:p>
          <w:p w:rsidR="00AB4234" w:rsidRDefault="005B34CF">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五、履行合同所必须的设备和专业技术能力的证明材料</w:t>
            </w:r>
          </w:p>
          <w:p w:rsidR="00AB4234" w:rsidRDefault="005B34CF">
            <w:pPr>
              <w:autoSpaceDE w:val="0"/>
              <w:autoSpaceDN w:val="0"/>
              <w:adjustRightInd w:val="0"/>
              <w:spacing w:line="620" w:lineRule="exact"/>
              <w:jc w:val="left"/>
              <w:rPr>
                <w:rFonts w:ascii="仿宋" w:eastAsia="仿宋" w:hAnsi="仿宋"/>
                <w:kern w:val="0"/>
                <w:sz w:val="32"/>
                <w:szCs w:val="32"/>
              </w:rPr>
            </w:pPr>
            <w:r>
              <w:rPr>
                <w:rFonts w:ascii="仿宋" w:eastAsia="仿宋" w:hAnsi="仿宋" w:hint="eastAsia"/>
                <w:sz w:val="32"/>
                <w:szCs w:val="32"/>
              </w:rPr>
              <w:lastRenderedPageBreak/>
              <w:t>相关设备的购置发票、专业技术人员职称证书、用工合同等或者</w:t>
            </w:r>
            <w:r>
              <w:rPr>
                <w:rFonts w:ascii="仿宋" w:eastAsia="仿宋" w:hAnsi="仿宋" w:hint="eastAsia"/>
                <w:kern w:val="0"/>
                <w:sz w:val="32"/>
                <w:szCs w:val="32"/>
              </w:rPr>
              <w:t>附投标人相关承诺函或声明。</w:t>
            </w:r>
          </w:p>
          <w:p w:rsidR="00AB4234" w:rsidRDefault="005B34CF">
            <w:pPr>
              <w:autoSpaceDE w:val="0"/>
              <w:autoSpaceDN w:val="0"/>
              <w:adjustRightInd w:val="0"/>
              <w:spacing w:line="620" w:lineRule="exact"/>
              <w:ind w:right="-11"/>
              <w:rPr>
                <w:rFonts w:ascii="仿宋" w:eastAsia="仿宋" w:hAnsi="仿宋"/>
                <w:b/>
                <w:bCs/>
                <w:sz w:val="32"/>
                <w:szCs w:val="32"/>
              </w:rPr>
            </w:pPr>
            <w:r>
              <w:rPr>
                <w:rFonts w:ascii="仿宋" w:eastAsia="仿宋" w:hAnsi="仿宋" w:hint="eastAsia"/>
                <w:b/>
                <w:bCs/>
                <w:kern w:val="0"/>
                <w:sz w:val="32"/>
                <w:szCs w:val="32"/>
              </w:rPr>
              <w:t>六、</w:t>
            </w:r>
            <w:r>
              <w:rPr>
                <w:rFonts w:ascii="仿宋" w:eastAsia="仿宋" w:hAnsi="仿宋" w:hint="eastAsia"/>
                <w:b/>
                <w:bCs/>
                <w:sz w:val="32"/>
                <w:szCs w:val="32"/>
              </w:rPr>
              <w:t>参加政府采购活动前</w:t>
            </w:r>
            <w:r>
              <w:rPr>
                <w:rFonts w:ascii="仿宋" w:eastAsia="仿宋" w:hAnsi="仿宋"/>
                <w:b/>
                <w:bCs/>
                <w:sz w:val="32"/>
                <w:szCs w:val="32"/>
              </w:rPr>
              <w:t>3</w:t>
            </w:r>
            <w:r>
              <w:rPr>
                <w:rFonts w:ascii="仿宋" w:eastAsia="仿宋" w:hAnsi="仿宋" w:hint="eastAsia"/>
                <w:b/>
                <w:bCs/>
                <w:sz w:val="32"/>
                <w:szCs w:val="32"/>
              </w:rPr>
              <w:t>年内在经营活动中没有重大违法记录的声明</w:t>
            </w:r>
          </w:p>
          <w:p w:rsidR="00AB4234" w:rsidRDefault="005B34CF">
            <w:pPr>
              <w:autoSpaceDE w:val="0"/>
              <w:autoSpaceDN w:val="0"/>
              <w:spacing w:line="620" w:lineRule="exact"/>
              <w:contextualSpacing/>
              <w:jc w:val="left"/>
              <w:rPr>
                <w:rFonts w:ascii="仿宋" w:eastAsia="仿宋" w:hAnsi="仿宋"/>
                <w:sz w:val="32"/>
                <w:szCs w:val="32"/>
              </w:rPr>
            </w:pPr>
            <w:r>
              <w:rPr>
                <w:rFonts w:ascii="仿宋" w:eastAsia="仿宋" w:hAnsi="仿宋" w:hint="eastAsia"/>
                <w:sz w:val="32"/>
                <w:szCs w:val="32"/>
              </w:rPr>
              <w:t>投标人“参加政府采购活动前</w:t>
            </w:r>
            <w:r>
              <w:rPr>
                <w:rFonts w:ascii="仿宋" w:eastAsia="仿宋" w:hAnsi="仿宋"/>
                <w:sz w:val="32"/>
                <w:szCs w:val="32"/>
              </w:rPr>
              <w:t>3</w:t>
            </w:r>
            <w:r>
              <w:rPr>
                <w:rFonts w:ascii="仿宋" w:eastAsia="仿宋" w:hAnsi="仿宋" w:hint="eastAsia"/>
                <w:sz w:val="32"/>
                <w:szCs w:val="32"/>
              </w:rPr>
              <w:t>年内在经营活动中没有重大违法记录的书面声明”。重大违法记录，是指投标人因违法经营受到刑事处罚或者责令停产停业、吊销许可证或者执照、较大数额罚款等行政处罚。</w:t>
            </w:r>
          </w:p>
          <w:p w:rsidR="00AB4234" w:rsidRDefault="005B34CF">
            <w:pPr>
              <w:pStyle w:val="ab"/>
              <w:shd w:val="clear" w:color="auto" w:fill="FFFFFF"/>
              <w:spacing w:before="0" w:beforeAutospacing="0" w:after="0" w:afterAutospacing="0" w:line="620" w:lineRule="exact"/>
              <w:contextualSpacing/>
              <w:rPr>
                <w:rFonts w:ascii="仿宋" w:eastAsia="仿宋" w:hAnsi="仿宋"/>
                <w:kern w:val="2"/>
                <w:sz w:val="32"/>
                <w:szCs w:val="32"/>
              </w:rPr>
            </w:pPr>
            <w:r>
              <w:rPr>
                <w:rFonts w:ascii="仿宋" w:eastAsia="仿宋" w:hAnsi="仿宋" w:hint="eastAsia"/>
                <w:b/>
                <w:bCs/>
                <w:sz w:val="32"/>
                <w:szCs w:val="32"/>
              </w:rPr>
              <w:t>七、</w:t>
            </w:r>
            <w:r>
              <w:rPr>
                <w:rFonts w:ascii="仿宋" w:eastAsia="仿宋" w:hAnsi="仿宋"/>
                <w:sz w:val="32"/>
                <w:szCs w:val="32"/>
              </w:rPr>
              <w:t>未被列入</w:t>
            </w:r>
            <w:r>
              <w:rPr>
                <w:rFonts w:ascii="仿宋" w:eastAsia="仿宋" w:hAnsi="仿宋"/>
                <w:sz w:val="32"/>
                <w:szCs w:val="32"/>
              </w:rPr>
              <w:t>“</w:t>
            </w:r>
            <w:r>
              <w:rPr>
                <w:rFonts w:ascii="仿宋" w:eastAsia="仿宋" w:hAnsi="仿宋"/>
                <w:sz w:val="32"/>
                <w:szCs w:val="32"/>
              </w:rPr>
              <w:t>信用中国</w:t>
            </w:r>
            <w:r>
              <w:rPr>
                <w:rFonts w:ascii="仿宋" w:eastAsia="仿宋" w:hAnsi="仿宋"/>
                <w:sz w:val="32"/>
                <w:szCs w:val="32"/>
              </w:rPr>
              <w:t>”</w:t>
            </w:r>
            <w:r>
              <w:rPr>
                <w:rFonts w:ascii="仿宋" w:eastAsia="仿宋" w:hAnsi="仿宋"/>
                <w:sz w:val="32"/>
                <w:szCs w:val="32"/>
              </w:rPr>
              <w:t>网站</w:t>
            </w:r>
            <w:r>
              <w:rPr>
                <w:rFonts w:ascii="仿宋" w:eastAsia="仿宋" w:hAnsi="仿宋"/>
                <w:sz w:val="32"/>
                <w:szCs w:val="32"/>
              </w:rPr>
              <w:t>(www.creditchina.gov.cn)</w:t>
            </w:r>
            <w:r>
              <w:rPr>
                <w:rFonts w:ascii="仿宋" w:eastAsia="仿宋" w:hAnsi="仿宋"/>
                <w:sz w:val="32"/>
                <w:szCs w:val="32"/>
              </w:rPr>
              <w:t>失信被执行人、重大税收违法案件当事人名单；</w:t>
            </w:r>
            <w:r>
              <w:rPr>
                <w:rFonts w:ascii="仿宋" w:eastAsia="仿宋" w:hAnsi="仿宋"/>
                <w:sz w:val="32"/>
                <w:szCs w:val="32"/>
              </w:rPr>
              <w:t>“</w:t>
            </w:r>
            <w:r>
              <w:rPr>
                <w:rFonts w:ascii="仿宋" w:eastAsia="仿宋" w:hAnsi="仿宋"/>
                <w:sz w:val="32"/>
                <w:szCs w:val="32"/>
              </w:rPr>
              <w:t>中国政府采购网</w:t>
            </w:r>
            <w:r>
              <w:rPr>
                <w:rFonts w:ascii="仿宋" w:eastAsia="仿宋" w:hAnsi="仿宋"/>
                <w:sz w:val="32"/>
                <w:szCs w:val="32"/>
              </w:rPr>
              <w:t>” (www.ccgp.gov.cn)</w:t>
            </w:r>
            <w:r>
              <w:rPr>
                <w:rFonts w:ascii="仿宋" w:eastAsia="仿宋" w:hAnsi="仿宋"/>
                <w:sz w:val="32"/>
                <w:szCs w:val="32"/>
              </w:rPr>
              <w:t>政府采购严重违法失信行为记录名单的投标人；</w:t>
            </w:r>
            <w:r>
              <w:rPr>
                <w:rFonts w:ascii="仿宋" w:eastAsia="仿宋" w:hAnsi="仿宋"/>
                <w:sz w:val="32"/>
                <w:szCs w:val="32"/>
              </w:rPr>
              <w:t>“</w:t>
            </w:r>
            <w:r>
              <w:rPr>
                <w:rFonts w:ascii="仿宋" w:eastAsia="仿宋" w:hAnsi="仿宋"/>
                <w:sz w:val="32"/>
                <w:szCs w:val="32"/>
              </w:rPr>
              <w:t>中国社会组织公共服务平台</w:t>
            </w:r>
            <w:r>
              <w:rPr>
                <w:rFonts w:ascii="仿宋" w:eastAsia="仿宋" w:hAnsi="仿宋"/>
                <w:sz w:val="32"/>
                <w:szCs w:val="32"/>
              </w:rPr>
              <w:t>”</w:t>
            </w:r>
            <w:r>
              <w:rPr>
                <w:rFonts w:ascii="仿宋" w:eastAsia="仿宋" w:hAnsi="仿宋"/>
                <w:sz w:val="32"/>
                <w:szCs w:val="32"/>
              </w:rPr>
              <w:t>网站（</w:t>
            </w:r>
            <w:r>
              <w:rPr>
                <w:rFonts w:ascii="仿宋" w:eastAsia="仿宋" w:hAnsi="仿宋"/>
                <w:sz w:val="32"/>
                <w:szCs w:val="32"/>
              </w:rPr>
              <w:t>www.chinanpo.gov.cn</w:t>
            </w:r>
            <w:r>
              <w:rPr>
                <w:rFonts w:ascii="仿宋" w:eastAsia="仿宋" w:hAnsi="仿宋"/>
                <w:sz w:val="32"/>
                <w:szCs w:val="32"/>
              </w:rPr>
              <w:t>）严重违法失信名单的社会组织（投标人须提供网站查询截图）</w:t>
            </w:r>
            <w:r>
              <w:rPr>
                <w:rFonts w:ascii="仿宋" w:eastAsia="仿宋" w:hAnsi="仿宋"/>
                <w:sz w:val="32"/>
                <w:szCs w:val="32"/>
              </w:rPr>
              <w:t>;</w:t>
            </w:r>
            <w:r>
              <w:rPr>
                <w:rFonts w:ascii="仿宋" w:eastAsia="仿宋" w:hAnsi="仿宋" w:hint="eastAsia"/>
                <w:kern w:val="2"/>
                <w:sz w:val="32"/>
                <w:szCs w:val="32"/>
              </w:rPr>
              <w:t>（联合体形式投标的，联合体成员存在不良信用记录，视同联合体存在不良信用记录）。</w:t>
            </w:r>
          </w:p>
          <w:p w:rsidR="00AB4234" w:rsidRDefault="005B34CF">
            <w:pPr>
              <w:autoSpaceDE w:val="0"/>
              <w:autoSpaceDN w:val="0"/>
              <w:spacing w:line="620" w:lineRule="exact"/>
              <w:contextualSpacing/>
              <w:rPr>
                <w:rFonts w:ascii="仿宋" w:eastAsia="仿宋" w:hAnsi="仿宋"/>
                <w:kern w:val="0"/>
                <w:sz w:val="32"/>
                <w:szCs w:val="32"/>
              </w:rPr>
            </w:pPr>
            <w:r>
              <w:rPr>
                <w:rFonts w:ascii="仿宋" w:eastAsia="仿宋" w:hAnsi="仿宋"/>
                <w:kern w:val="0"/>
                <w:sz w:val="32"/>
                <w:szCs w:val="32"/>
              </w:rPr>
              <w:t>1</w:t>
            </w:r>
            <w:r>
              <w:rPr>
                <w:rFonts w:ascii="仿宋" w:eastAsia="仿宋" w:hAnsi="仿宋" w:hint="eastAsia"/>
                <w:kern w:val="0"/>
                <w:sz w:val="32"/>
                <w:szCs w:val="32"/>
              </w:rPr>
              <w:t>、查询渠道：“信用中国”网站（</w:t>
            </w:r>
            <w:r>
              <w:rPr>
                <w:rFonts w:ascii="仿宋" w:eastAsia="仿宋" w:hAnsi="仿宋"/>
                <w:kern w:val="0"/>
                <w:sz w:val="32"/>
                <w:szCs w:val="32"/>
              </w:rPr>
              <w:t>www.creditchina.gov.cn</w:t>
            </w:r>
            <w:r>
              <w:rPr>
                <w:rFonts w:ascii="仿宋" w:eastAsia="仿宋" w:hAnsi="仿宋" w:hint="eastAsia"/>
                <w:kern w:val="0"/>
                <w:sz w:val="32"/>
                <w:szCs w:val="32"/>
              </w:rPr>
              <w:t>）、“中国政府采</w:t>
            </w:r>
            <w:r>
              <w:rPr>
                <w:rFonts w:ascii="仿宋" w:eastAsia="仿宋" w:hAnsi="仿宋" w:hint="eastAsia"/>
                <w:kern w:val="0"/>
                <w:sz w:val="32"/>
                <w:szCs w:val="32"/>
              </w:rPr>
              <w:t>购网”（</w:t>
            </w:r>
            <w:r>
              <w:rPr>
                <w:rFonts w:ascii="仿宋" w:eastAsia="仿宋" w:hAnsi="仿宋"/>
                <w:kern w:val="0"/>
                <w:sz w:val="32"/>
                <w:szCs w:val="32"/>
              </w:rPr>
              <w:t>www.ccgp.gov.cn</w:t>
            </w:r>
            <w:r>
              <w:rPr>
                <w:rFonts w:ascii="仿宋" w:eastAsia="仿宋" w:hAnsi="仿宋" w:hint="eastAsia"/>
                <w:kern w:val="0"/>
                <w:sz w:val="32"/>
                <w:szCs w:val="32"/>
              </w:rPr>
              <w:t>）和</w:t>
            </w:r>
            <w:r>
              <w:rPr>
                <w:rFonts w:ascii="仿宋" w:eastAsia="仿宋" w:hAnsi="仿宋"/>
                <w:sz w:val="32"/>
                <w:szCs w:val="32"/>
              </w:rPr>
              <w:t>“</w:t>
            </w:r>
            <w:r>
              <w:rPr>
                <w:rFonts w:ascii="仿宋" w:eastAsia="仿宋" w:hAnsi="仿宋"/>
                <w:sz w:val="32"/>
                <w:szCs w:val="32"/>
              </w:rPr>
              <w:t>中国社会组织公共服务平台</w:t>
            </w:r>
            <w:r>
              <w:rPr>
                <w:rFonts w:ascii="仿宋" w:eastAsia="仿宋" w:hAnsi="仿宋"/>
                <w:sz w:val="32"/>
                <w:szCs w:val="32"/>
              </w:rPr>
              <w:t>”</w:t>
            </w:r>
            <w:r>
              <w:rPr>
                <w:rFonts w:ascii="仿宋" w:eastAsia="仿宋" w:hAnsi="仿宋"/>
                <w:sz w:val="32"/>
                <w:szCs w:val="32"/>
              </w:rPr>
              <w:t>网站（</w:t>
            </w:r>
            <w:r>
              <w:rPr>
                <w:rFonts w:ascii="仿宋" w:eastAsia="仿宋" w:hAnsi="仿宋"/>
                <w:sz w:val="32"/>
                <w:szCs w:val="32"/>
              </w:rPr>
              <w:t>www.chinanpo.gov.cn</w:t>
            </w:r>
            <w:r>
              <w:rPr>
                <w:rFonts w:ascii="仿宋" w:eastAsia="仿宋" w:hAnsi="仿宋"/>
                <w:sz w:val="32"/>
                <w:szCs w:val="32"/>
              </w:rPr>
              <w:t>）</w:t>
            </w:r>
            <w:r>
              <w:rPr>
                <w:rFonts w:ascii="仿宋" w:eastAsia="仿宋" w:hAnsi="仿宋" w:hint="eastAsia"/>
                <w:kern w:val="0"/>
                <w:sz w:val="32"/>
                <w:szCs w:val="32"/>
              </w:rPr>
              <w:t>；</w:t>
            </w:r>
          </w:p>
          <w:p w:rsidR="00AB4234" w:rsidRDefault="005B34CF">
            <w:pPr>
              <w:autoSpaceDE w:val="0"/>
              <w:autoSpaceDN w:val="0"/>
              <w:spacing w:line="620" w:lineRule="exact"/>
              <w:contextualSpacing/>
              <w:rPr>
                <w:rFonts w:ascii="仿宋" w:eastAsia="仿宋" w:hAnsi="仿宋"/>
                <w:kern w:val="0"/>
                <w:sz w:val="32"/>
                <w:szCs w:val="32"/>
              </w:rPr>
            </w:pPr>
            <w:r>
              <w:rPr>
                <w:rFonts w:ascii="仿宋" w:eastAsia="仿宋" w:hAnsi="仿宋"/>
                <w:kern w:val="0"/>
                <w:sz w:val="32"/>
                <w:szCs w:val="32"/>
              </w:rPr>
              <w:lastRenderedPageBreak/>
              <w:t>2</w:t>
            </w:r>
            <w:r>
              <w:rPr>
                <w:rFonts w:ascii="仿宋" w:eastAsia="仿宋" w:hAnsi="仿宋" w:hint="eastAsia"/>
                <w:kern w:val="0"/>
                <w:sz w:val="32"/>
                <w:szCs w:val="32"/>
              </w:rPr>
              <w:t>、截止时间：同投标截止时间；</w:t>
            </w:r>
          </w:p>
          <w:p w:rsidR="00AB4234" w:rsidRDefault="005B34CF">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t>3</w:t>
            </w:r>
            <w:r>
              <w:rPr>
                <w:rFonts w:ascii="仿宋" w:eastAsia="仿宋" w:hAnsi="仿宋" w:hint="eastAsia"/>
                <w:kern w:val="0"/>
                <w:sz w:val="32"/>
                <w:szCs w:val="32"/>
              </w:rPr>
              <w:t>、信用信息查询记录和证据留存具体方式：经采购人确认的查询结果网页截图作为查询记录和证据，与其他采购文件一并保存；</w:t>
            </w:r>
          </w:p>
          <w:p w:rsidR="00AB4234" w:rsidRDefault="005B34CF">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t>4</w:t>
            </w:r>
            <w:r>
              <w:rPr>
                <w:rFonts w:ascii="仿宋" w:eastAsia="仿宋" w:hAnsi="仿宋" w:hint="eastAsia"/>
                <w:kern w:val="0"/>
                <w:sz w:val="32"/>
                <w:szCs w:val="32"/>
              </w:rPr>
              <w:t>、信用信息的使用原则：经采购人认定的被列入失信被执行人、重大税收违法案件当事人名单、政府采购严重违法失信行为记录名单的投标人，将拒绝其参与政府采购活动。</w:t>
            </w:r>
          </w:p>
          <w:p w:rsidR="00AB4234" w:rsidRDefault="005B34CF">
            <w:pPr>
              <w:autoSpaceDE w:val="0"/>
              <w:autoSpaceDN w:val="0"/>
              <w:spacing w:line="600" w:lineRule="exact"/>
              <w:contextualSpacing/>
              <w:rPr>
                <w:rFonts w:ascii="仿宋" w:eastAsia="仿宋" w:hAnsi="仿宋" w:cs="仿宋_GB2312"/>
                <w:sz w:val="32"/>
                <w:szCs w:val="32"/>
              </w:rPr>
            </w:pPr>
            <w:r>
              <w:rPr>
                <w:rFonts w:ascii="仿宋" w:eastAsia="仿宋" w:hAnsi="仿宋"/>
                <w:kern w:val="0"/>
                <w:sz w:val="32"/>
                <w:szCs w:val="32"/>
              </w:rPr>
              <w:t>5</w:t>
            </w:r>
            <w:r>
              <w:rPr>
                <w:rFonts w:ascii="仿宋" w:eastAsia="仿宋" w:hAnsi="仿宋" w:hint="eastAsia"/>
                <w:kern w:val="0"/>
                <w:sz w:val="32"/>
                <w:szCs w:val="32"/>
              </w:rPr>
              <w:t>、投标人不良信用记录以采购人查询结果为准，采购人查询之后，网站信息发生的任何变更不再作</w:t>
            </w:r>
            <w:r>
              <w:rPr>
                <w:rFonts w:ascii="仿宋" w:eastAsia="仿宋" w:hAnsi="仿宋" w:hint="eastAsia"/>
                <w:kern w:val="0"/>
                <w:sz w:val="32"/>
                <w:szCs w:val="32"/>
              </w:rPr>
              <w:t>为评审依据，投标人自行提供的与网站信息不一致的其他证明材料亦不作为评审依据。</w:t>
            </w:r>
          </w:p>
        </w:tc>
      </w:tr>
      <w:tr w:rsidR="00AB4234">
        <w:trPr>
          <w:trHeight w:val="504"/>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lastRenderedPageBreak/>
              <w:t>5</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联合体投标</w:t>
            </w:r>
          </w:p>
        </w:tc>
        <w:tc>
          <w:tcPr>
            <w:tcW w:w="6983" w:type="dxa"/>
            <w:tcBorders>
              <w:left w:val="nil"/>
            </w:tcBorders>
            <w:vAlign w:val="center"/>
          </w:tcPr>
          <w:p w:rsidR="00AB4234" w:rsidRDefault="005B34CF">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本项目</w:t>
            </w:r>
            <w:r w:rsidR="00AB4234">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sidR="00AB4234">
              <w:rPr>
                <w:rFonts w:ascii="仿宋" w:eastAsia="仿宋" w:hAnsi="仿宋"/>
                <w:sz w:val="32"/>
                <w:szCs w:val="32"/>
              </w:rPr>
              <w:fldChar w:fldCharType="end"/>
            </w:r>
            <w:r>
              <w:rPr>
                <w:rFonts w:ascii="仿宋" w:eastAsia="仿宋" w:hAnsi="仿宋" w:hint="eastAsia"/>
                <w:sz w:val="32"/>
                <w:szCs w:val="32"/>
              </w:rPr>
              <w:t>不接受□接受联合体投标</w:t>
            </w:r>
          </w:p>
        </w:tc>
      </w:tr>
      <w:tr w:rsidR="00AB4234">
        <w:trPr>
          <w:trHeight w:val="777"/>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6</w:t>
            </w:r>
          </w:p>
        </w:tc>
        <w:tc>
          <w:tcPr>
            <w:tcW w:w="2268" w:type="dxa"/>
            <w:tcBorders>
              <w:left w:val="nil"/>
            </w:tcBorders>
            <w:vAlign w:val="center"/>
          </w:tcPr>
          <w:p w:rsidR="00AB4234" w:rsidRDefault="005B34CF">
            <w:pPr>
              <w:autoSpaceDE w:val="0"/>
              <w:autoSpaceDN w:val="0"/>
              <w:adjustRightInd w:val="0"/>
              <w:spacing w:line="600" w:lineRule="exact"/>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最高限价</w:t>
            </w:r>
          </w:p>
        </w:tc>
        <w:tc>
          <w:tcPr>
            <w:tcW w:w="6983" w:type="dxa"/>
            <w:tcBorders>
              <w:left w:val="nil"/>
            </w:tcBorders>
            <w:vAlign w:val="center"/>
          </w:tcPr>
          <w:p w:rsidR="00AB4234" w:rsidRPr="005B34CF" w:rsidRDefault="005B34CF">
            <w:pPr>
              <w:autoSpaceDE w:val="0"/>
              <w:autoSpaceDN w:val="0"/>
              <w:adjustRightInd w:val="0"/>
              <w:spacing w:line="600" w:lineRule="exact"/>
              <w:rPr>
                <w:rFonts w:ascii="仿宋" w:eastAsia="仿宋" w:hAnsi="仿宋"/>
                <w:sz w:val="32"/>
                <w:szCs w:val="32"/>
              </w:rPr>
            </w:pPr>
            <w:r w:rsidRPr="005B34CF">
              <w:rPr>
                <w:rFonts w:ascii="仿宋" w:eastAsia="仿宋" w:hAnsi="仿宋" w:hint="eastAsia"/>
                <w:b/>
                <w:bCs/>
                <w:sz w:val="32"/>
                <w:szCs w:val="32"/>
              </w:rPr>
              <w:t>三标段：</w:t>
            </w:r>
            <w:r w:rsidRPr="005B34CF">
              <w:rPr>
                <w:rFonts w:ascii="仿宋" w:eastAsia="仿宋" w:hAnsi="仿宋" w:hint="eastAsia"/>
                <w:b/>
                <w:bCs/>
                <w:sz w:val="32"/>
                <w:szCs w:val="32"/>
              </w:rPr>
              <w:t>3030507.00</w:t>
            </w:r>
            <w:r w:rsidRPr="005B34CF">
              <w:rPr>
                <w:rFonts w:ascii="仿宋" w:eastAsia="仿宋" w:hAnsi="仿宋" w:hint="eastAsia"/>
                <w:b/>
                <w:bCs/>
                <w:sz w:val="32"/>
                <w:szCs w:val="32"/>
              </w:rPr>
              <w:t>元</w:t>
            </w:r>
            <w:r w:rsidRPr="005B34CF">
              <w:rPr>
                <w:rFonts w:ascii="仿宋" w:eastAsia="仿宋" w:hAnsi="仿宋" w:hint="eastAsia"/>
                <w:b/>
                <w:bCs/>
                <w:sz w:val="32"/>
                <w:szCs w:val="32"/>
                <w:lang w:val="zh-CN"/>
              </w:rPr>
              <w:t>。</w:t>
            </w:r>
          </w:p>
        </w:tc>
      </w:tr>
      <w:tr w:rsidR="00AB4234">
        <w:trPr>
          <w:trHeight w:val="907"/>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7</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现场考察</w:t>
            </w:r>
          </w:p>
        </w:tc>
        <w:tc>
          <w:tcPr>
            <w:tcW w:w="6983" w:type="dxa"/>
            <w:tcBorders>
              <w:left w:val="nil"/>
            </w:tcBorders>
            <w:vAlign w:val="center"/>
          </w:tcPr>
          <w:p w:rsidR="00AB4234" w:rsidRDefault="00AB4234">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5B34CF">
              <w:rPr>
                <w:rFonts w:ascii="仿宋" w:eastAsia="仿宋" w:hAnsi="仿宋"/>
                <w:sz w:val="32"/>
                <w:szCs w:val="32"/>
              </w:rPr>
              <w:instrText xml:space="preserve"> eq \o\ac(</w:instrText>
            </w:r>
            <w:r w:rsidR="005B34CF">
              <w:rPr>
                <w:rFonts w:ascii="仿宋" w:eastAsia="仿宋" w:hAnsi="仿宋" w:hint="eastAsia"/>
                <w:sz w:val="32"/>
                <w:szCs w:val="32"/>
              </w:rPr>
              <w:instrText>□</w:instrText>
            </w:r>
            <w:r w:rsidR="005B34CF">
              <w:rPr>
                <w:rFonts w:ascii="仿宋" w:eastAsia="仿宋" w:hAnsi="仿宋"/>
                <w:sz w:val="32"/>
                <w:szCs w:val="32"/>
              </w:rPr>
              <w:instrText>,</w:instrText>
            </w:r>
            <w:r w:rsidR="005B34CF">
              <w:rPr>
                <w:rFonts w:ascii="仿宋" w:eastAsia="仿宋" w:hAnsi="仿宋" w:hint="eastAsia"/>
                <w:sz w:val="32"/>
                <w:szCs w:val="32"/>
              </w:rPr>
              <w:instrText>√</w:instrText>
            </w:r>
            <w:r w:rsidR="005B34CF">
              <w:rPr>
                <w:rFonts w:ascii="仿宋" w:eastAsia="仿宋" w:hAnsi="仿宋"/>
                <w:sz w:val="32"/>
                <w:szCs w:val="32"/>
              </w:rPr>
              <w:instrText>)</w:instrText>
            </w:r>
            <w:r>
              <w:rPr>
                <w:rFonts w:ascii="仿宋" w:eastAsia="仿宋" w:hAnsi="仿宋"/>
                <w:sz w:val="32"/>
                <w:szCs w:val="32"/>
              </w:rPr>
              <w:fldChar w:fldCharType="end"/>
            </w:r>
            <w:r w:rsidR="005B34CF">
              <w:rPr>
                <w:rFonts w:ascii="仿宋" w:eastAsia="仿宋" w:hAnsi="仿宋" w:hint="eastAsia"/>
                <w:sz w:val="32"/>
                <w:szCs w:val="32"/>
              </w:rPr>
              <w:t>不组织</w:t>
            </w:r>
          </w:p>
          <w:p w:rsidR="00AB4234" w:rsidRDefault="005B34CF">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□组织，时间：地点：</w:t>
            </w:r>
          </w:p>
        </w:tc>
      </w:tr>
      <w:tr w:rsidR="00AB4234">
        <w:trPr>
          <w:trHeight w:val="907"/>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8</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开标前答疑会</w:t>
            </w:r>
          </w:p>
        </w:tc>
        <w:tc>
          <w:tcPr>
            <w:tcW w:w="6983" w:type="dxa"/>
            <w:tcBorders>
              <w:left w:val="nil"/>
            </w:tcBorders>
            <w:vAlign w:val="center"/>
          </w:tcPr>
          <w:p w:rsidR="00AB4234" w:rsidRDefault="00AB4234">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5B34CF">
              <w:rPr>
                <w:rFonts w:ascii="仿宋" w:eastAsia="仿宋" w:hAnsi="仿宋"/>
                <w:sz w:val="32"/>
                <w:szCs w:val="32"/>
              </w:rPr>
              <w:instrText xml:space="preserve"> eq \o\ac(</w:instrText>
            </w:r>
            <w:r w:rsidR="005B34CF">
              <w:rPr>
                <w:rFonts w:ascii="仿宋" w:eastAsia="仿宋" w:hAnsi="仿宋" w:hint="eastAsia"/>
                <w:sz w:val="32"/>
                <w:szCs w:val="32"/>
              </w:rPr>
              <w:instrText>□</w:instrText>
            </w:r>
            <w:r w:rsidR="005B34CF">
              <w:rPr>
                <w:rFonts w:ascii="仿宋" w:eastAsia="仿宋" w:hAnsi="仿宋"/>
                <w:sz w:val="32"/>
                <w:szCs w:val="32"/>
              </w:rPr>
              <w:instrText>,</w:instrText>
            </w:r>
            <w:r w:rsidR="005B34CF">
              <w:rPr>
                <w:rFonts w:ascii="仿宋" w:eastAsia="仿宋" w:hAnsi="仿宋" w:hint="eastAsia"/>
                <w:sz w:val="32"/>
                <w:szCs w:val="32"/>
              </w:rPr>
              <w:instrText>√</w:instrText>
            </w:r>
            <w:r w:rsidR="005B34CF">
              <w:rPr>
                <w:rFonts w:ascii="仿宋" w:eastAsia="仿宋" w:hAnsi="仿宋"/>
                <w:sz w:val="32"/>
                <w:szCs w:val="32"/>
              </w:rPr>
              <w:instrText>)</w:instrText>
            </w:r>
            <w:r>
              <w:rPr>
                <w:rFonts w:ascii="仿宋" w:eastAsia="仿宋" w:hAnsi="仿宋"/>
                <w:sz w:val="32"/>
                <w:szCs w:val="32"/>
              </w:rPr>
              <w:fldChar w:fldCharType="end"/>
            </w:r>
            <w:r w:rsidR="005B34CF">
              <w:rPr>
                <w:rFonts w:ascii="仿宋" w:eastAsia="仿宋" w:hAnsi="仿宋" w:hint="eastAsia"/>
                <w:sz w:val="32"/>
                <w:szCs w:val="32"/>
              </w:rPr>
              <w:t>不召开</w:t>
            </w:r>
          </w:p>
          <w:p w:rsidR="00AB4234" w:rsidRDefault="005B34CF">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□召开，时间：地点：</w:t>
            </w:r>
          </w:p>
        </w:tc>
      </w:tr>
      <w:tr w:rsidR="00AB4234">
        <w:trPr>
          <w:trHeight w:val="504"/>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9</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进口产品参与</w:t>
            </w:r>
          </w:p>
        </w:tc>
        <w:tc>
          <w:tcPr>
            <w:tcW w:w="6983" w:type="dxa"/>
            <w:tcBorders>
              <w:left w:val="nil"/>
            </w:tcBorders>
            <w:vAlign w:val="center"/>
          </w:tcPr>
          <w:p w:rsidR="00AB4234" w:rsidRDefault="00AB4234">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5B34CF">
              <w:rPr>
                <w:rFonts w:ascii="仿宋" w:eastAsia="仿宋" w:hAnsi="仿宋"/>
                <w:sz w:val="32"/>
                <w:szCs w:val="32"/>
              </w:rPr>
              <w:instrText xml:space="preserve"> eq \o\ac(</w:instrText>
            </w:r>
            <w:r w:rsidR="005B34CF">
              <w:rPr>
                <w:rFonts w:ascii="仿宋" w:eastAsia="仿宋" w:hAnsi="仿宋" w:hint="eastAsia"/>
                <w:sz w:val="32"/>
                <w:szCs w:val="32"/>
              </w:rPr>
              <w:instrText>□</w:instrText>
            </w:r>
            <w:r w:rsidR="005B34CF">
              <w:rPr>
                <w:rFonts w:ascii="仿宋" w:eastAsia="仿宋" w:hAnsi="仿宋"/>
                <w:sz w:val="32"/>
                <w:szCs w:val="32"/>
              </w:rPr>
              <w:instrText>,</w:instrText>
            </w:r>
            <w:r w:rsidR="005B34CF">
              <w:rPr>
                <w:rFonts w:ascii="仿宋" w:eastAsia="仿宋" w:hAnsi="仿宋" w:hint="eastAsia"/>
                <w:sz w:val="32"/>
                <w:szCs w:val="32"/>
              </w:rPr>
              <w:instrText>√</w:instrText>
            </w:r>
            <w:r w:rsidR="005B34CF">
              <w:rPr>
                <w:rFonts w:ascii="仿宋" w:eastAsia="仿宋" w:hAnsi="仿宋"/>
                <w:sz w:val="32"/>
                <w:szCs w:val="32"/>
              </w:rPr>
              <w:instrText>)</w:instrText>
            </w:r>
            <w:r>
              <w:rPr>
                <w:rFonts w:ascii="仿宋" w:eastAsia="仿宋" w:hAnsi="仿宋"/>
                <w:sz w:val="32"/>
                <w:szCs w:val="32"/>
              </w:rPr>
              <w:fldChar w:fldCharType="end"/>
            </w:r>
            <w:r w:rsidR="005B34CF">
              <w:rPr>
                <w:rFonts w:ascii="仿宋" w:eastAsia="仿宋" w:hAnsi="仿宋" w:hint="eastAsia"/>
                <w:sz w:val="32"/>
                <w:szCs w:val="32"/>
              </w:rPr>
              <w:t>不允许</w:t>
            </w:r>
            <w:r w:rsidR="005B34CF">
              <w:rPr>
                <w:rFonts w:ascii="仿宋" w:eastAsia="仿宋" w:hAnsi="仿宋"/>
                <w:sz w:val="32"/>
                <w:szCs w:val="32"/>
              </w:rPr>
              <w:t xml:space="preserve">    </w:t>
            </w:r>
            <w:r w:rsidR="005B34CF">
              <w:rPr>
                <w:rFonts w:ascii="仿宋" w:eastAsia="仿宋" w:hAnsi="仿宋" w:hint="eastAsia"/>
                <w:sz w:val="32"/>
                <w:szCs w:val="32"/>
              </w:rPr>
              <w:t>□允许</w:t>
            </w:r>
          </w:p>
        </w:tc>
      </w:tr>
      <w:tr w:rsidR="00AB4234">
        <w:trPr>
          <w:trHeight w:val="504"/>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10</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投标有效期</w:t>
            </w:r>
          </w:p>
        </w:tc>
        <w:tc>
          <w:tcPr>
            <w:tcW w:w="6983" w:type="dxa"/>
            <w:tcBorders>
              <w:left w:val="nil"/>
            </w:tcBorders>
            <w:vAlign w:val="center"/>
          </w:tcPr>
          <w:p w:rsidR="00AB4234" w:rsidRDefault="005B34CF">
            <w:pPr>
              <w:autoSpaceDE w:val="0"/>
              <w:autoSpaceDN w:val="0"/>
              <w:adjustRightInd w:val="0"/>
              <w:spacing w:line="600" w:lineRule="exact"/>
              <w:rPr>
                <w:rFonts w:ascii="仿宋" w:eastAsia="仿宋" w:hAnsi="仿宋" w:cs="仿宋_GB2312"/>
                <w:sz w:val="32"/>
                <w:szCs w:val="32"/>
              </w:rPr>
            </w:pPr>
            <w:r>
              <w:rPr>
                <w:rFonts w:ascii="仿宋" w:eastAsia="仿宋" w:hAnsi="仿宋" w:cs="仿宋_GB2312"/>
                <w:sz w:val="32"/>
                <w:szCs w:val="32"/>
              </w:rPr>
              <w:t>60</w:t>
            </w:r>
            <w:r>
              <w:rPr>
                <w:rFonts w:ascii="仿宋" w:eastAsia="仿宋" w:hAnsi="仿宋" w:cs="仿宋_GB2312" w:hint="eastAsia"/>
                <w:sz w:val="32"/>
                <w:szCs w:val="32"/>
              </w:rPr>
              <w:t>天（自</w:t>
            </w:r>
            <w:r>
              <w:rPr>
                <w:rFonts w:ascii="仿宋" w:eastAsia="仿宋" w:hAnsi="仿宋" w:hint="eastAsia"/>
                <w:kern w:val="0"/>
                <w:sz w:val="32"/>
                <w:szCs w:val="32"/>
              </w:rPr>
              <w:t>提交投标文件的截止之日起算</w:t>
            </w:r>
            <w:r>
              <w:rPr>
                <w:rFonts w:ascii="仿宋" w:eastAsia="仿宋" w:hAnsi="仿宋" w:cs="仿宋_GB2312" w:hint="eastAsia"/>
                <w:sz w:val="32"/>
                <w:szCs w:val="32"/>
              </w:rPr>
              <w:t>）</w:t>
            </w:r>
          </w:p>
        </w:tc>
      </w:tr>
      <w:tr w:rsidR="00AB4234">
        <w:trPr>
          <w:trHeight w:val="504"/>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1</w:t>
            </w:r>
          </w:p>
        </w:tc>
        <w:tc>
          <w:tcPr>
            <w:tcW w:w="2268" w:type="dxa"/>
            <w:tcBorders>
              <w:left w:val="nil"/>
            </w:tcBorders>
            <w:vAlign w:val="center"/>
          </w:tcPr>
          <w:p w:rsidR="00AB4234" w:rsidRDefault="005B34CF">
            <w:pPr>
              <w:autoSpaceDE w:val="0"/>
              <w:autoSpaceDN w:val="0"/>
              <w:adjustRightInd w:val="0"/>
              <w:spacing w:line="600" w:lineRule="exact"/>
              <w:rPr>
                <w:rFonts w:ascii="仿宋" w:eastAsia="仿宋" w:hAnsi="仿宋" w:cs="仿宋_GB2312"/>
                <w:sz w:val="32"/>
                <w:szCs w:val="32"/>
              </w:rPr>
            </w:pPr>
            <w:r>
              <w:rPr>
                <w:rFonts w:ascii="仿宋" w:eastAsia="仿宋" w:hAnsi="仿宋" w:hint="eastAsia"/>
                <w:sz w:val="32"/>
                <w:szCs w:val="32"/>
              </w:rPr>
              <w:t>中标人将本项目非主体、非</w:t>
            </w:r>
            <w:r>
              <w:rPr>
                <w:rFonts w:ascii="仿宋" w:eastAsia="仿宋" w:hAnsi="仿宋" w:hint="eastAsia"/>
                <w:sz w:val="32"/>
                <w:szCs w:val="32"/>
              </w:rPr>
              <w:lastRenderedPageBreak/>
              <w:t>关键性工作分包</w:t>
            </w:r>
          </w:p>
        </w:tc>
        <w:tc>
          <w:tcPr>
            <w:tcW w:w="6983" w:type="dxa"/>
            <w:tcBorders>
              <w:left w:val="nil"/>
            </w:tcBorders>
            <w:vAlign w:val="center"/>
          </w:tcPr>
          <w:p w:rsidR="00AB4234" w:rsidRDefault="00AB4234">
            <w:pPr>
              <w:autoSpaceDE w:val="0"/>
              <w:autoSpaceDN w:val="0"/>
              <w:adjustRightInd w:val="0"/>
              <w:spacing w:line="600" w:lineRule="exact"/>
              <w:rPr>
                <w:rFonts w:ascii="仿宋" w:eastAsia="仿宋" w:hAnsi="仿宋" w:cs="仿宋_GB2312"/>
                <w:sz w:val="32"/>
                <w:szCs w:val="32"/>
              </w:rPr>
            </w:pPr>
            <w:r>
              <w:rPr>
                <w:rFonts w:ascii="仿宋" w:eastAsia="仿宋" w:hAnsi="仿宋"/>
                <w:sz w:val="32"/>
                <w:szCs w:val="32"/>
              </w:rPr>
              <w:lastRenderedPageBreak/>
              <w:fldChar w:fldCharType="begin"/>
            </w:r>
            <w:r w:rsidR="005B34CF">
              <w:rPr>
                <w:rFonts w:ascii="仿宋" w:eastAsia="仿宋" w:hAnsi="仿宋"/>
                <w:sz w:val="32"/>
                <w:szCs w:val="32"/>
              </w:rPr>
              <w:instrText xml:space="preserve"> eq \o\ac(</w:instrText>
            </w:r>
            <w:r w:rsidR="005B34CF">
              <w:rPr>
                <w:rFonts w:ascii="仿宋" w:eastAsia="仿宋" w:hAnsi="仿宋" w:hint="eastAsia"/>
                <w:sz w:val="32"/>
                <w:szCs w:val="32"/>
              </w:rPr>
              <w:instrText>□</w:instrText>
            </w:r>
            <w:r w:rsidR="005B34CF">
              <w:rPr>
                <w:rFonts w:ascii="仿宋" w:eastAsia="仿宋" w:hAnsi="仿宋"/>
                <w:sz w:val="32"/>
                <w:szCs w:val="32"/>
              </w:rPr>
              <w:instrText>,</w:instrText>
            </w:r>
            <w:r w:rsidR="005B34CF">
              <w:rPr>
                <w:rFonts w:ascii="仿宋" w:eastAsia="仿宋" w:hAnsi="仿宋" w:hint="eastAsia"/>
                <w:sz w:val="32"/>
                <w:szCs w:val="32"/>
              </w:rPr>
              <w:instrText>√</w:instrText>
            </w:r>
            <w:r w:rsidR="005B34CF">
              <w:rPr>
                <w:rFonts w:ascii="仿宋" w:eastAsia="仿宋" w:hAnsi="仿宋"/>
                <w:sz w:val="32"/>
                <w:szCs w:val="32"/>
              </w:rPr>
              <w:instrText>)</w:instrText>
            </w:r>
            <w:r>
              <w:rPr>
                <w:rFonts w:ascii="仿宋" w:eastAsia="仿宋" w:hAnsi="仿宋"/>
                <w:sz w:val="32"/>
                <w:szCs w:val="32"/>
              </w:rPr>
              <w:fldChar w:fldCharType="end"/>
            </w:r>
            <w:r w:rsidR="005B34CF">
              <w:rPr>
                <w:rFonts w:ascii="仿宋" w:eastAsia="仿宋" w:hAnsi="仿宋" w:hint="eastAsia"/>
                <w:sz w:val="32"/>
                <w:szCs w:val="32"/>
              </w:rPr>
              <w:t>不允许</w:t>
            </w:r>
            <w:r w:rsidR="005B34CF">
              <w:rPr>
                <w:rFonts w:eastAsia="仿宋"/>
                <w:sz w:val="32"/>
                <w:szCs w:val="32"/>
              </w:rPr>
              <w:t>  </w:t>
            </w:r>
            <w:r w:rsidR="005B34CF">
              <w:rPr>
                <w:rFonts w:ascii="仿宋" w:eastAsia="仿宋" w:hAnsi="仿宋" w:hint="eastAsia"/>
                <w:b/>
                <w:bCs/>
                <w:sz w:val="32"/>
                <w:szCs w:val="32"/>
              </w:rPr>
              <w:t>□</w:t>
            </w:r>
            <w:r w:rsidR="005B34CF">
              <w:rPr>
                <w:rFonts w:ascii="仿宋" w:eastAsia="仿宋" w:hAnsi="仿宋" w:cs="仿宋_GB2312" w:hint="eastAsia"/>
                <w:sz w:val="32"/>
                <w:szCs w:val="32"/>
              </w:rPr>
              <w:t>允许</w:t>
            </w:r>
          </w:p>
        </w:tc>
      </w:tr>
      <w:tr w:rsidR="00AB4234">
        <w:trPr>
          <w:trHeight w:val="504"/>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lastRenderedPageBreak/>
              <w:t>12</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投标截止及开标时间</w:t>
            </w:r>
          </w:p>
        </w:tc>
        <w:tc>
          <w:tcPr>
            <w:tcW w:w="6983" w:type="dxa"/>
            <w:tcBorders>
              <w:left w:val="nil"/>
            </w:tcBorders>
            <w:vAlign w:val="center"/>
          </w:tcPr>
          <w:p w:rsidR="00AB4234" w:rsidRDefault="005B34CF">
            <w:pPr>
              <w:autoSpaceDE w:val="0"/>
              <w:autoSpaceDN w:val="0"/>
              <w:spacing w:line="620" w:lineRule="exact"/>
              <w:contextualSpacing/>
              <w:rPr>
                <w:rFonts w:ascii="仿宋" w:eastAsia="仿宋" w:hAnsi="仿宋"/>
                <w:sz w:val="32"/>
                <w:szCs w:val="32"/>
              </w:rPr>
            </w:pPr>
            <w:r>
              <w:rPr>
                <w:rFonts w:ascii="仿宋" w:eastAsia="仿宋" w:hAnsi="仿宋" w:hint="eastAsia"/>
                <w:kern w:val="0"/>
                <w:sz w:val="32"/>
                <w:szCs w:val="32"/>
              </w:rPr>
              <w:t>2019</w:t>
            </w:r>
            <w:r>
              <w:rPr>
                <w:rFonts w:ascii="仿宋" w:eastAsia="仿宋" w:hAnsi="仿宋" w:hint="eastAsia"/>
                <w:kern w:val="0"/>
                <w:sz w:val="32"/>
                <w:szCs w:val="32"/>
              </w:rPr>
              <w:t>年</w:t>
            </w:r>
            <w:r>
              <w:rPr>
                <w:rFonts w:ascii="仿宋" w:eastAsia="仿宋" w:hAnsi="仿宋" w:hint="eastAsia"/>
                <w:kern w:val="0"/>
                <w:sz w:val="32"/>
                <w:szCs w:val="32"/>
              </w:rPr>
              <w:t>12</w:t>
            </w:r>
            <w:r>
              <w:rPr>
                <w:rFonts w:ascii="仿宋" w:eastAsia="仿宋" w:hAnsi="仿宋" w:hint="eastAsia"/>
                <w:kern w:val="0"/>
                <w:sz w:val="32"/>
                <w:szCs w:val="32"/>
              </w:rPr>
              <w:t>月</w:t>
            </w:r>
            <w:r>
              <w:rPr>
                <w:rFonts w:ascii="仿宋" w:eastAsia="仿宋" w:hAnsi="仿宋" w:hint="eastAsia"/>
                <w:kern w:val="0"/>
                <w:sz w:val="32"/>
                <w:szCs w:val="32"/>
              </w:rPr>
              <w:t>31</w:t>
            </w:r>
            <w:r>
              <w:rPr>
                <w:rFonts w:ascii="仿宋" w:eastAsia="仿宋" w:hAnsi="仿宋" w:hint="eastAsia"/>
                <w:kern w:val="0"/>
                <w:sz w:val="32"/>
                <w:szCs w:val="32"/>
              </w:rPr>
              <w:t>日</w:t>
            </w:r>
            <w:r>
              <w:rPr>
                <w:rFonts w:ascii="仿宋" w:eastAsia="仿宋" w:hAnsi="仿宋" w:hint="eastAsia"/>
                <w:kern w:val="0"/>
                <w:sz w:val="32"/>
                <w:szCs w:val="32"/>
              </w:rPr>
              <w:t>9</w:t>
            </w:r>
            <w:r>
              <w:rPr>
                <w:rFonts w:ascii="仿宋" w:eastAsia="仿宋" w:hAnsi="仿宋" w:hint="eastAsia"/>
                <w:kern w:val="0"/>
                <w:sz w:val="32"/>
                <w:szCs w:val="32"/>
              </w:rPr>
              <w:t>时</w:t>
            </w:r>
            <w:r>
              <w:rPr>
                <w:rFonts w:ascii="仿宋" w:eastAsia="仿宋" w:hAnsi="仿宋" w:hint="eastAsia"/>
                <w:kern w:val="0"/>
                <w:sz w:val="32"/>
                <w:szCs w:val="32"/>
              </w:rPr>
              <w:t>30</w:t>
            </w:r>
            <w:r>
              <w:rPr>
                <w:rFonts w:ascii="仿宋" w:eastAsia="仿宋" w:hAnsi="仿宋" w:hint="eastAsia"/>
                <w:kern w:val="0"/>
                <w:sz w:val="32"/>
                <w:szCs w:val="32"/>
              </w:rPr>
              <w:t>分（北京时间）</w:t>
            </w:r>
          </w:p>
        </w:tc>
      </w:tr>
      <w:tr w:rsidR="00AB4234">
        <w:trPr>
          <w:trHeight w:val="504"/>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3</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递交投标文件</w:t>
            </w:r>
          </w:p>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及开标地点</w:t>
            </w:r>
          </w:p>
        </w:tc>
        <w:tc>
          <w:tcPr>
            <w:tcW w:w="6983" w:type="dxa"/>
            <w:tcBorders>
              <w:left w:val="nil"/>
            </w:tcBorders>
            <w:vAlign w:val="center"/>
          </w:tcPr>
          <w:p w:rsidR="00AB4234" w:rsidRDefault="005B34CF">
            <w:pPr>
              <w:autoSpaceDE w:val="0"/>
              <w:autoSpaceDN w:val="0"/>
              <w:spacing w:line="620" w:lineRule="exact"/>
              <w:contextualSpacing/>
              <w:rPr>
                <w:rFonts w:ascii="仿宋" w:eastAsia="仿宋" w:hAnsi="仿宋"/>
                <w:bCs/>
                <w:sz w:val="32"/>
                <w:szCs w:val="32"/>
                <w:lang w:val="zh-CN"/>
              </w:rPr>
            </w:pPr>
            <w:r>
              <w:rPr>
                <w:rFonts w:ascii="仿宋" w:eastAsia="仿宋" w:hAnsi="仿宋" w:hint="eastAsia"/>
                <w:kern w:val="0"/>
                <w:sz w:val="32"/>
                <w:szCs w:val="32"/>
              </w:rPr>
              <w:t>许昌市建安区公共资源交易中心四楼开标一室</w:t>
            </w:r>
          </w:p>
        </w:tc>
      </w:tr>
      <w:tr w:rsidR="00AB4234">
        <w:trPr>
          <w:trHeight w:val="504"/>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4</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kern w:val="0"/>
                <w:sz w:val="32"/>
                <w:szCs w:val="32"/>
              </w:rPr>
              <w:t>投标保证金</w:t>
            </w:r>
          </w:p>
        </w:tc>
        <w:tc>
          <w:tcPr>
            <w:tcW w:w="6983" w:type="dxa"/>
            <w:tcBorders>
              <w:left w:val="nil"/>
            </w:tcBorders>
            <w:vAlign w:val="center"/>
          </w:tcPr>
          <w:p w:rsidR="00AB4234" w:rsidRDefault="00AB4234">
            <w:pPr>
              <w:tabs>
                <w:tab w:val="left" w:pos="1260"/>
              </w:tabs>
              <w:autoSpaceDE w:val="0"/>
              <w:autoSpaceDN w:val="0"/>
              <w:adjustRightInd w:val="0"/>
              <w:spacing w:line="600" w:lineRule="exact"/>
              <w:contextualSpacing/>
              <w:rPr>
                <w:rFonts w:ascii="仿宋" w:eastAsia="仿宋" w:hAnsi="仿宋" w:cs="仿宋_GB2312"/>
                <w:sz w:val="32"/>
                <w:szCs w:val="32"/>
              </w:rPr>
            </w:pPr>
            <w:r>
              <w:rPr>
                <w:rFonts w:ascii="仿宋" w:eastAsia="仿宋" w:hAnsi="仿宋" w:hint="eastAsia"/>
                <w:bCs/>
                <w:sz w:val="32"/>
                <w:szCs w:val="32"/>
                <w:lang w:val="zh-CN"/>
              </w:rPr>
              <w:fldChar w:fldCharType="begin"/>
            </w:r>
            <w:r w:rsidR="005B34CF">
              <w:rPr>
                <w:rFonts w:ascii="仿宋" w:eastAsia="仿宋" w:hAnsi="仿宋" w:hint="eastAsia"/>
                <w:bCs/>
                <w:sz w:val="32"/>
                <w:szCs w:val="32"/>
                <w:lang w:val="zh-CN"/>
              </w:rPr>
              <w:instrText>eq \o\ac(</w:instrText>
            </w:r>
            <w:r w:rsidR="005B34CF">
              <w:rPr>
                <w:rFonts w:ascii="仿宋" w:eastAsia="仿宋" w:hAnsi="仿宋" w:hint="eastAsia"/>
                <w:bCs/>
                <w:sz w:val="32"/>
                <w:szCs w:val="32"/>
                <w:lang w:val="zh-CN"/>
              </w:rPr>
              <w:instrText>□</w:instrText>
            </w:r>
            <w:r w:rsidR="005B34CF">
              <w:rPr>
                <w:rFonts w:ascii="仿宋" w:eastAsia="仿宋" w:hAnsi="仿宋" w:hint="eastAsia"/>
                <w:bCs/>
                <w:sz w:val="32"/>
                <w:szCs w:val="32"/>
                <w:lang w:val="zh-CN"/>
              </w:rPr>
              <w:instrText>,</w:instrText>
            </w:r>
            <w:r w:rsidR="005B34CF">
              <w:rPr>
                <w:rFonts w:ascii="仿宋" w:eastAsia="仿宋" w:hAnsi="仿宋" w:hint="eastAsia"/>
                <w:bCs/>
                <w:sz w:val="32"/>
                <w:szCs w:val="32"/>
                <w:lang w:val="zh-CN"/>
              </w:rPr>
              <w:instrText>√</w:instrText>
            </w:r>
            <w:r w:rsidR="005B34CF">
              <w:rPr>
                <w:rFonts w:ascii="仿宋" w:eastAsia="仿宋" w:hAnsi="仿宋" w:hint="eastAsia"/>
                <w:bCs/>
                <w:sz w:val="32"/>
                <w:szCs w:val="32"/>
                <w:lang w:val="zh-CN"/>
              </w:rPr>
              <w:instrText>)</w:instrText>
            </w:r>
            <w:r>
              <w:rPr>
                <w:rFonts w:ascii="仿宋" w:eastAsia="仿宋" w:hAnsi="仿宋" w:hint="eastAsia"/>
                <w:bCs/>
                <w:sz w:val="32"/>
                <w:szCs w:val="32"/>
                <w:lang w:val="zh-CN"/>
              </w:rPr>
              <w:fldChar w:fldCharType="end"/>
            </w:r>
            <w:r w:rsidR="005B34CF">
              <w:rPr>
                <w:rFonts w:ascii="仿宋" w:eastAsia="仿宋" w:hAnsi="仿宋" w:hint="eastAsia"/>
                <w:bCs/>
                <w:sz w:val="32"/>
                <w:szCs w:val="32"/>
                <w:lang w:val="zh-CN"/>
              </w:rPr>
              <w:t>不收取</w:t>
            </w:r>
          </w:p>
        </w:tc>
      </w:tr>
      <w:tr w:rsidR="00AB4234">
        <w:trPr>
          <w:trHeight w:val="122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5</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公告发布</w:t>
            </w:r>
          </w:p>
        </w:tc>
        <w:tc>
          <w:tcPr>
            <w:tcW w:w="6983" w:type="dxa"/>
            <w:tcBorders>
              <w:left w:val="nil"/>
            </w:tcBorders>
            <w:vAlign w:val="center"/>
          </w:tcPr>
          <w:p w:rsidR="00AB4234" w:rsidRDefault="005B34CF">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招标公告、中标公告、变更（更正）公告、现场勘察答复等相关信息同时在以下网站发布：《中国政府采购网》、《河南省政府采购网》、《许昌市政府采购网》、《</w:t>
            </w:r>
            <w:hyperlink r:id="rId10" w:tgtFrame="_blank" w:history="1">
              <w:r>
                <w:rPr>
                  <w:rFonts w:ascii="仿宋" w:eastAsia="仿宋" w:hAnsi="仿宋" w:hint="eastAsia"/>
                  <w:sz w:val="32"/>
                  <w:szCs w:val="32"/>
                </w:rPr>
                <w:t>许昌市建安区人民政府网</w:t>
              </w:r>
            </w:hyperlink>
            <w:r>
              <w:rPr>
                <w:rFonts w:ascii="仿宋" w:eastAsia="仿宋" w:hAnsi="仿宋" w:hint="eastAsia"/>
                <w:sz w:val="32"/>
                <w:szCs w:val="32"/>
              </w:rPr>
              <w:t>》、《全国公共资源交易平台（河南省·许昌市）》</w:t>
            </w:r>
          </w:p>
        </w:tc>
      </w:tr>
      <w:tr w:rsidR="00AB4234">
        <w:trPr>
          <w:trHeight w:val="1727"/>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6</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仿宋_GB2312" w:hint="eastAsia"/>
                <w:sz w:val="32"/>
                <w:szCs w:val="32"/>
              </w:rPr>
              <w:t>采购人澄清或修改招标文件时间</w:t>
            </w:r>
          </w:p>
        </w:tc>
        <w:tc>
          <w:tcPr>
            <w:tcW w:w="6983" w:type="dxa"/>
            <w:tcBorders>
              <w:left w:val="nil"/>
            </w:tcBorders>
            <w:vAlign w:val="center"/>
          </w:tcPr>
          <w:p w:rsidR="00AB4234" w:rsidRDefault="005B34CF">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投标截止时间</w:t>
            </w:r>
            <w:r>
              <w:rPr>
                <w:rFonts w:ascii="仿宋" w:eastAsia="仿宋" w:hAnsi="仿宋"/>
                <w:sz w:val="32"/>
                <w:szCs w:val="32"/>
              </w:rPr>
              <w:t>15</w:t>
            </w:r>
            <w:r>
              <w:rPr>
                <w:rFonts w:ascii="仿宋" w:eastAsia="仿宋" w:hAnsi="仿宋" w:hint="eastAsia"/>
                <w:sz w:val="32"/>
                <w:szCs w:val="32"/>
              </w:rPr>
              <w:t>日前（</w:t>
            </w:r>
            <w:r>
              <w:rPr>
                <w:rFonts w:ascii="仿宋" w:eastAsia="仿宋" w:hAnsi="仿宋" w:cs="仿宋_GB2312" w:hint="eastAsia"/>
                <w:sz w:val="32"/>
                <w:szCs w:val="32"/>
              </w:rPr>
              <w:t>澄清内容可能影响投标文件编制的）</w:t>
            </w:r>
          </w:p>
        </w:tc>
      </w:tr>
      <w:tr w:rsidR="00AB4234">
        <w:trPr>
          <w:trHeight w:val="1697"/>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7</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投标人对采购文件质疑截止时间</w:t>
            </w:r>
          </w:p>
        </w:tc>
        <w:tc>
          <w:tcPr>
            <w:tcW w:w="6983" w:type="dxa"/>
            <w:tcBorders>
              <w:left w:val="nil"/>
            </w:tcBorders>
            <w:vAlign w:val="center"/>
          </w:tcPr>
          <w:p w:rsidR="00AB4234" w:rsidRDefault="005B34CF">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招标公告期满之日起七个工作日</w:t>
            </w:r>
          </w:p>
        </w:tc>
      </w:tr>
      <w:tr w:rsidR="00AB4234">
        <w:trPr>
          <w:trHeight w:val="51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8</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投标文件份数</w:t>
            </w:r>
          </w:p>
        </w:tc>
        <w:tc>
          <w:tcPr>
            <w:tcW w:w="6983" w:type="dxa"/>
            <w:tcBorders>
              <w:left w:val="nil"/>
            </w:tcBorders>
            <w:vAlign w:val="center"/>
          </w:tcPr>
          <w:p w:rsidR="00AB4234" w:rsidRDefault="00AB4234">
            <w:pPr>
              <w:autoSpaceDE w:val="0"/>
              <w:autoSpaceDN w:val="0"/>
              <w:adjustRightInd w:val="0"/>
              <w:spacing w:line="600" w:lineRule="exact"/>
              <w:rPr>
                <w:rFonts w:ascii="仿宋" w:eastAsia="仿宋" w:hAnsi="仿宋"/>
                <w:sz w:val="32"/>
                <w:szCs w:val="32"/>
                <w:highlight w:val="lightGray"/>
              </w:rPr>
            </w:pPr>
            <w:r>
              <w:rPr>
                <w:rFonts w:ascii="仿宋" w:eastAsia="仿宋" w:hAnsi="仿宋" w:hint="eastAsia"/>
                <w:sz w:val="32"/>
                <w:szCs w:val="32"/>
              </w:rPr>
              <w:fldChar w:fldCharType="begin"/>
            </w:r>
            <w:r w:rsidR="005B34CF">
              <w:rPr>
                <w:rFonts w:ascii="仿宋" w:eastAsia="仿宋" w:hAnsi="仿宋" w:hint="eastAsia"/>
                <w:sz w:val="32"/>
                <w:szCs w:val="32"/>
              </w:rPr>
              <w:instrText>eq \o\ac(</w:instrText>
            </w:r>
            <w:r w:rsidR="005B34CF">
              <w:rPr>
                <w:rFonts w:ascii="仿宋" w:eastAsia="仿宋" w:hAnsi="仿宋" w:hint="eastAsia"/>
                <w:sz w:val="32"/>
                <w:szCs w:val="32"/>
              </w:rPr>
              <w:instrText>□</w:instrText>
            </w:r>
            <w:r w:rsidR="005B34CF">
              <w:rPr>
                <w:rFonts w:ascii="仿宋" w:eastAsia="仿宋" w:hAnsi="仿宋" w:hint="eastAsia"/>
                <w:sz w:val="32"/>
                <w:szCs w:val="32"/>
              </w:rPr>
              <w:instrText>,</w:instrText>
            </w:r>
            <w:r w:rsidR="005B34CF">
              <w:rPr>
                <w:rFonts w:ascii="仿宋" w:eastAsia="仿宋" w:hAnsi="仿宋" w:hint="eastAsia"/>
                <w:sz w:val="32"/>
                <w:szCs w:val="32"/>
              </w:rPr>
              <w:instrText>√</w:instrText>
            </w:r>
            <w:r w:rsidR="005B34CF">
              <w:rPr>
                <w:rFonts w:ascii="仿宋" w:eastAsia="仿宋" w:hAnsi="仿宋" w:hint="eastAsia"/>
                <w:sz w:val="32"/>
                <w:szCs w:val="32"/>
              </w:rPr>
              <w:instrText>)</w:instrText>
            </w:r>
            <w:r>
              <w:rPr>
                <w:rFonts w:ascii="仿宋" w:eastAsia="仿宋" w:hAnsi="仿宋" w:hint="eastAsia"/>
                <w:sz w:val="32"/>
                <w:szCs w:val="32"/>
              </w:rPr>
              <w:fldChar w:fldCharType="end"/>
            </w:r>
            <w:r w:rsidR="005B34CF">
              <w:rPr>
                <w:rFonts w:ascii="仿宋" w:eastAsia="仿宋" w:hAnsi="仿宋" w:hint="eastAsia"/>
                <w:sz w:val="32"/>
                <w:szCs w:val="32"/>
              </w:rPr>
              <w:t>电子投标文件：成功上传至《全国公共资源交易平台（河南省·许昌市）》公共资源交易系统加密电子投标文件</w:t>
            </w:r>
            <w:r w:rsidR="005B34CF">
              <w:rPr>
                <w:rFonts w:ascii="仿宋" w:eastAsia="仿宋" w:hAnsi="仿宋" w:hint="eastAsia"/>
                <w:sz w:val="32"/>
                <w:szCs w:val="32"/>
              </w:rPr>
              <w:t>1</w:t>
            </w:r>
            <w:r w:rsidR="005B34CF">
              <w:rPr>
                <w:rFonts w:ascii="仿宋" w:eastAsia="仿宋" w:hAnsi="仿宋" w:hint="eastAsia"/>
                <w:sz w:val="32"/>
                <w:szCs w:val="32"/>
              </w:rPr>
              <w:t>份</w:t>
            </w:r>
            <w:r w:rsidR="005B34CF">
              <w:rPr>
                <w:rFonts w:ascii="仿宋" w:eastAsia="仿宋" w:hAnsi="仿宋" w:hint="eastAsia"/>
                <w:sz w:val="32"/>
                <w:szCs w:val="32"/>
                <w:lang w:val="zh-CN"/>
              </w:rPr>
              <w:t>（文件格式为：</w:t>
            </w:r>
            <w:r w:rsidR="005B34CF">
              <w:rPr>
                <w:rFonts w:ascii="仿宋" w:eastAsia="仿宋" w:hAnsi="仿宋" w:hint="eastAsia"/>
                <w:sz w:val="32"/>
                <w:szCs w:val="32"/>
                <w:lang w:val="zh-CN"/>
              </w:rPr>
              <w:t xml:space="preserve"> XXX</w:t>
            </w:r>
            <w:r w:rsidR="005B34CF">
              <w:rPr>
                <w:rFonts w:ascii="仿宋" w:eastAsia="仿宋" w:hAnsi="仿宋" w:hint="eastAsia"/>
                <w:sz w:val="32"/>
                <w:szCs w:val="32"/>
                <w:lang w:val="zh-CN"/>
              </w:rPr>
              <w:t>公司</w:t>
            </w:r>
            <w:r w:rsidR="005B34CF">
              <w:rPr>
                <w:rFonts w:ascii="仿宋" w:eastAsia="仿宋" w:hAnsi="仿宋" w:hint="eastAsia"/>
                <w:sz w:val="32"/>
                <w:szCs w:val="32"/>
                <w:lang w:val="zh-CN"/>
              </w:rPr>
              <w:t>XXX</w:t>
            </w:r>
            <w:r w:rsidR="005B34CF">
              <w:rPr>
                <w:rFonts w:ascii="仿宋" w:eastAsia="仿宋" w:hAnsi="仿宋" w:hint="eastAsia"/>
                <w:sz w:val="32"/>
                <w:szCs w:val="32"/>
                <w:lang w:val="zh-CN"/>
              </w:rPr>
              <w:t>项目编号</w:t>
            </w:r>
            <w:r w:rsidR="005B34CF">
              <w:rPr>
                <w:rFonts w:ascii="仿宋" w:eastAsia="仿宋" w:hAnsi="仿宋" w:hint="eastAsia"/>
                <w:sz w:val="32"/>
                <w:szCs w:val="32"/>
                <w:lang w:val="zh-CN"/>
              </w:rPr>
              <w:t>.file</w:t>
            </w:r>
            <w:r w:rsidR="005B34CF">
              <w:rPr>
                <w:rFonts w:ascii="仿宋" w:eastAsia="仿宋" w:hAnsi="仿宋" w:hint="eastAsia"/>
                <w:sz w:val="32"/>
                <w:szCs w:val="32"/>
                <w:lang w:val="zh-CN"/>
              </w:rPr>
              <w:t>）。</w:t>
            </w:r>
            <w:r w:rsidR="005B34CF">
              <w:rPr>
                <w:rFonts w:ascii="仿宋" w:eastAsia="仿宋" w:hAnsi="仿宋" w:hint="eastAsia"/>
                <w:sz w:val="32"/>
                <w:szCs w:val="32"/>
              </w:rPr>
              <w:t>使用电子介质存储的备份文件</w:t>
            </w:r>
            <w:r w:rsidR="005B34CF">
              <w:rPr>
                <w:rFonts w:ascii="仿宋" w:eastAsia="仿宋" w:hAnsi="仿宋" w:hint="eastAsia"/>
                <w:sz w:val="32"/>
                <w:szCs w:val="32"/>
              </w:rPr>
              <w:t xml:space="preserve"> 2 </w:t>
            </w:r>
            <w:r w:rsidR="005B34CF">
              <w:rPr>
                <w:rFonts w:ascii="仿宋" w:eastAsia="仿宋" w:hAnsi="仿宋" w:hint="eastAsia"/>
                <w:sz w:val="32"/>
                <w:szCs w:val="32"/>
              </w:rPr>
              <w:t>份，建议</w:t>
            </w:r>
            <w:r w:rsidR="005B34CF">
              <w:rPr>
                <w:rFonts w:ascii="仿宋" w:eastAsia="仿宋" w:hAnsi="仿宋" w:hint="eastAsia"/>
                <w:sz w:val="32"/>
                <w:szCs w:val="32"/>
              </w:rPr>
              <w:t>U</w:t>
            </w:r>
            <w:r w:rsidR="005B34CF">
              <w:rPr>
                <w:rFonts w:ascii="仿宋" w:eastAsia="仿宋" w:hAnsi="仿宋" w:hint="eastAsia"/>
                <w:sz w:val="32"/>
                <w:szCs w:val="32"/>
              </w:rPr>
              <w:t>盘电子档备份文件，要求电子档有标</w:t>
            </w:r>
            <w:r w:rsidR="005B34CF">
              <w:rPr>
                <w:rFonts w:ascii="仿宋" w:eastAsia="仿宋" w:hAnsi="仿宋" w:hint="eastAsia"/>
                <w:sz w:val="32"/>
                <w:szCs w:val="32"/>
              </w:rPr>
              <w:lastRenderedPageBreak/>
              <w:t>签注明投标单位、项目编号。文件格式为：名称为“备份”的文件夹）。</w:t>
            </w:r>
          </w:p>
        </w:tc>
      </w:tr>
      <w:tr w:rsidR="00AB4234">
        <w:trPr>
          <w:trHeight w:val="51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lastRenderedPageBreak/>
              <w:t>1</w:t>
            </w:r>
            <w:r>
              <w:rPr>
                <w:rFonts w:ascii="仿宋" w:eastAsia="仿宋" w:hAnsi="仿宋" w:cs="黑体" w:hint="eastAsia"/>
                <w:sz w:val="32"/>
                <w:szCs w:val="32"/>
              </w:rPr>
              <w:t>9</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投标文件的</w:t>
            </w:r>
          </w:p>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签署盖章</w:t>
            </w:r>
          </w:p>
        </w:tc>
        <w:tc>
          <w:tcPr>
            <w:tcW w:w="6983" w:type="dxa"/>
            <w:tcBorders>
              <w:left w:val="nil"/>
            </w:tcBorders>
            <w:vAlign w:val="center"/>
          </w:tcPr>
          <w:p w:rsidR="00AB4234" w:rsidRDefault="00AB4234">
            <w:pPr>
              <w:autoSpaceDE w:val="0"/>
              <w:autoSpaceDN w:val="0"/>
              <w:adjustRightInd w:val="0"/>
              <w:spacing w:line="600" w:lineRule="exact"/>
              <w:rPr>
                <w:rFonts w:ascii="仿宋" w:eastAsia="仿宋" w:hAnsi="仿宋" w:cs="仿宋_GB2312"/>
                <w:sz w:val="32"/>
                <w:szCs w:val="32"/>
                <w:highlight w:val="lightGray"/>
              </w:rPr>
            </w:pPr>
            <w:r>
              <w:rPr>
                <w:rFonts w:ascii="仿宋" w:eastAsia="仿宋" w:hAnsi="仿宋"/>
                <w:b/>
                <w:bCs/>
                <w:sz w:val="32"/>
                <w:szCs w:val="32"/>
              </w:rPr>
              <w:fldChar w:fldCharType="begin"/>
            </w:r>
            <w:r w:rsidR="005B34CF">
              <w:rPr>
                <w:rFonts w:ascii="仿宋" w:eastAsia="仿宋" w:hAnsi="仿宋"/>
                <w:b/>
                <w:bCs/>
                <w:sz w:val="32"/>
                <w:szCs w:val="32"/>
              </w:rPr>
              <w:instrText xml:space="preserve"> eq \o\ac(</w:instrText>
            </w:r>
            <w:r w:rsidR="005B34CF">
              <w:rPr>
                <w:rFonts w:ascii="仿宋" w:eastAsia="仿宋" w:hAnsi="仿宋" w:hint="eastAsia"/>
                <w:b/>
                <w:bCs/>
                <w:sz w:val="32"/>
                <w:szCs w:val="32"/>
              </w:rPr>
              <w:instrText>□</w:instrText>
            </w:r>
            <w:r w:rsidR="005B34CF">
              <w:rPr>
                <w:rFonts w:ascii="仿宋" w:eastAsia="仿宋" w:hAnsi="仿宋"/>
                <w:b/>
                <w:bCs/>
                <w:sz w:val="32"/>
                <w:szCs w:val="32"/>
              </w:rPr>
              <w:instrText>,</w:instrText>
            </w:r>
            <w:r w:rsidR="005B34CF">
              <w:rPr>
                <w:rFonts w:ascii="仿宋" w:eastAsia="仿宋" w:hAnsi="仿宋" w:hint="eastAsia"/>
                <w:b/>
                <w:bCs/>
                <w:sz w:val="32"/>
                <w:szCs w:val="32"/>
              </w:rPr>
              <w:instrText>√</w:instrText>
            </w:r>
            <w:r w:rsidR="005B34CF">
              <w:rPr>
                <w:rFonts w:ascii="仿宋" w:eastAsia="仿宋" w:hAnsi="仿宋"/>
                <w:b/>
                <w:bCs/>
                <w:sz w:val="32"/>
                <w:szCs w:val="32"/>
              </w:rPr>
              <w:instrText>)</w:instrText>
            </w:r>
            <w:r>
              <w:rPr>
                <w:rFonts w:ascii="仿宋" w:eastAsia="仿宋" w:hAnsi="仿宋"/>
                <w:b/>
                <w:bCs/>
                <w:sz w:val="32"/>
                <w:szCs w:val="32"/>
              </w:rPr>
              <w:fldChar w:fldCharType="end"/>
            </w:r>
            <w:r w:rsidR="005B34CF">
              <w:rPr>
                <w:rFonts w:ascii="仿宋" w:eastAsia="仿宋" w:hAnsi="仿宋" w:hint="eastAsia"/>
                <w:sz w:val="32"/>
                <w:szCs w:val="32"/>
              </w:rPr>
              <w:t>电子投标文件：按招标文件要求加盖投标人电子印章和法人电子印章。</w:t>
            </w:r>
          </w:p>
        </w:tc>
      </w:tr>
      <w:tr w:rsidR="00AB4234">
        <w:trPr>
          <w:trHeight w:val="51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hint="eastAsia"/>
                <w:sz w:val="32"/>
                <w:szCs w:val="32"/>
              </w:rPr>
              <w:t>20</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黑体" w:hint="eastAsia"/>
                <w:sz w:val="32"/>
                <w:szCs w:val="32"/>
              </w:rPr>
              <w:t>评标委员会组建</w:t>
            </w:r>
          </w:p>
        </w:tc>
        <w:tc>
          <w:tcPr>
            <w:tcW w:w="6983" w:type="dxa"/>
            <w:tcBorders>
              <w:left w:val="nil"/>
            </w:tcBorders>
            <w:vAlign w:val="center"/>
          </w:tcPr>
          <w:p w:rsidR="00AB4234" w:rsidRDefault="005B34CF">
            <w:pPr>
              <w:autoSpaceDE w:val="0"/>
              <w:autoSpaceDN w:val="0"/>
              <w:adjustRightInd w:val="0"/>
              <w:spacing w:line="600" w:lineRule="exact"/>
              <w:rPr>
                <w:rFonts w:ascii="仿宋" w:eastAsia="仿宋" w:hAnsi="仿宋"/>
                <w:sz w:val="32"/>
                <w:szCs w:val="32"/>
              </w:rPr>
            </w:pPr>
            <w:r>
              <w:rPr>
                <w:rFonts w:ascii="仿宋" w:eastAsia="仿宋" w:hAnsi="仿宋" w:cs="仿宋_GB2312" w:hint="eastAsia"/>
                <w:sz w:val="32"/>
                <w:szCs w:val="32"/>
              </w:rPr>
              <w:t>由采购人代表</w:t>
            </w:r>
            <w:r>
              <w:rPr>
                <w:rFonts w:ascii="仿宋" w:eastAsia="仿宋" w:hAnsi="仿宋" w:cs="仿宋_GB2312" w:hint="eastAsia"/>
                <w:sz w:val="32"/>
                <w:szCs w:val="32"/>
              </w:rPr>
              <w:t>2</w:t>
            </w:r>
            <w:r>
              <w:rPr>
                <w:rFonts w:ascii="仿宋" w:eastAsia="仿宋" w:hAnsi="仿宋" w:cs="仿宋_GB2312" w:hint="eastAsia"/>
                <w:sz w:val="32"/>
                <w:szCs w:val="32"/>
              </w:rPr>
              <w:t>人和评审专家</w:t>
            </w:r>
            <w:r>
              <w:rPr>
                <w:rFonts w:ascii="仿宋" w:eastAsia="仿宋" w:hAnsi="仿宋" w:cs="仿宋_GB2312" w:hint="eastAsia"/>
                <w:sz w:val="32"/>
                <w:szCs w:val="32"/>
              </w:rPr>
              <w:t>5</w:t>
            </w:r>
            <w:r>
              <w:rPr>
                <w:rFonts w:ascii="仿宋" w:eastAsia="仿宋" w:hAnsi="仿宋" w:cs="仿宋_GB2312" w:hint="eastAsia"/>
                <w:sz w:val="32"/>
                <w:szCs w:val="32"/>
              </w:rPr>
              <w:t>人组成，其中评审专家的人数不少于评标委员会成员总数的三分之二。评审专家从政府采购评审专家库中随机抽取。</w:t>
            </w:r>
          </w:p>
        </w:tc>
      </w:tr>
      <w:tr w:rsidR="00AB4234">
        <w:trPr>
          <w:trHeight w:val="51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1</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cs="仿宋_GB2312" w:hint="eastAsia"/>
                <w:sz w:val="32"/>
                <w:szCs w:val="32"/>
              </w:rPr>
              <w:t>评标方法</w:t>
            </w:r>
          </w:p>
        </w:tc>
        <w:tc>
          <w:tcPr>
            <w:tcW w:w="6983" w:type="dxa"/>
            <w:tcBorders>
              <w:left w:val="nil"/>
            </w:tcBorders>
            <w:vAlign w:val="center"/>
          </w:tcPr>
          <w:p w:rsidR="00AB4234" w:rsidRDefault="00AB4234">
            <w:pPr>
              <w:autoSpaceDE w:val="0"/>
              <w:autoSpaceDN w:val="0"/>
              <w:adjustRightInd w:val="0"/>
              <w:spacing w:line="600" w:lineRule="exact"/>
              <w:rPr>
                <w:rFonts w:ascii="仿宋" w:eastAsia="仿宋" w:hAnsi="仿宋"/>
                <w:sz w:val="32"/>
                <w:szCs w:val="32"/>
              </w:rPr>
            </w:pPr>
            <w:r>
              <w:rPr>
                <w:rFonts w:ascii="仿宋" w:eastAsia="仿宋" w:hAnsi="仿宋"/>
                <w:b/>
                <w:bCs/>
                <w:sz w:val="32"/>
                <w:szCs w:val="32"/>
              </w:rPr>
              <w:fldChar w:fldCharType="begin"/>
            </w:r>
            <w:r w:rsidR="005B34CF">
              <w:rPr>
                <w:rFonts w:ascii="仿宋" w:eastAsia="仿宋" w:hAnsi="仿宋"/>
                <w:b/>
                <w:bCs/>
                <w:sz w:val="32"/>
                <w:szCs w:val="32"/>
              </w:rPr>
              <w:instrText xml:space="preserve"> eq \o\ac(</w:instrText>
            </w:r>
            <w:r w:rsidR="005B34CF">
              <w:rPr>
                <w:rFonts w:ascii="仿宋" w:eastAsia="仿宋" w:hAnsi="仿宋" w:hint="eastAsia"/>
                <w:b/>
                <w:bCs/>
                <w:sz w:val="32"/>
                <w:szCs w:val="32"/>
              </w:rPr>
              <w:instrText>□</w:instrText>
            </w:r>
            <w:r w:rsidR="005B34CF">
              <w:rPr>
                <w:rFonts w:ascii="仿宋" w:eastAsia="仿宋" w:hAnsi="仿宋"/>
                <w:b/>
                <w:bCs/>
                <w:sz w:val="32"/>
                <w:szCs w:val="32"/>
              </w:rPr>
              <w:instrText>,</w:instrText>
            </w:r>
            <w:r w:rsidR="005B34CF">
              <w:rPr>
                <w:rFonts w:ascii="仿宋" w:eastAsia="仿宋" w:hAnsi="仿宋" w:hint="eastAsia"/>
                <w:b/>
                <w:bCs/>
                <w:sz w:val="32"/>
                <w:szCs w:val="32"/>
              </w:rPr>
              <w:instrText>√</w:instrText>
            </w:r>
            <w:r w:rsidR="005B34CF">
              <w:rPr>
                <w:rFonts w:ascii="仿宋" w:eastAsia="仿宋" w:hAnsi="仿宋"/>
                <w:b/>
                <w:bCs/>
                <w:sz w:val="32"/>
                <w:szCs w:val="32"/>
              </w:rPr>
              <w:instrText>)</w:instrText>
            </w:r>
            <w:r>
              <w:rPr>
                <w:rFonts w:ascii="仿宋" w:eastAsia="仿宋" w:hAnsi="仿宋"/>
                <w:b/>
                <w:bCs/>
                <w:sz w:val="32"/>
                <w:szCs w:val="32"/>
              </w:rPr>
              <w:fldChar w:fldCharType="end"/>
            </w:r>
            <w:r w:rsidR="005B34CF">
              <w:rPr>
                <w:rFonts w:ascii="仿宋" w:eastAsia="仿宋" w:hAnsi="仿宋" w:hint="eastAsia"/>
                <w:sz w:val="32"/>
                <w:szCs w:val="32"/>
              </w:rPr>
              <w:t>综合评分法</w:t>
            </w:r>
            <w:r w:rsidR="005B34CF">
              <w:rPr>
                <w:rFonts w:ascii="仿宋" w:eastAsia="仿宋" w:hAnsi="仿宋" w:hint="eastAsia"/>
                <w:b/>
                <w:bCs/>
                <w:sz w:val="32"/>
                <w:szCs w:val="32"/>
              </w:rPr>
              <w:t>□</w:t>
            </w:r>
            <w:r w:rsidR="005B34CF">
              <w:rPr>
                <w:rFonts w:ascii="仿宋" w:eastAsia="仿宋" w:hAnsi="仿宋" w:cs="仿宋_GB2312" w:hint="eastAsia"/>
                <w:sz w:val="32"/>
                <w:szCs w:val="32"/>
              </w:rPr>
              <w:t>最低评标价法</w:t>
            </w:r>
          </w:p>
        </w:tc>
      </w:tr>
      <w:tr w:rsidR="00AB4234">
        <w:trPr>
          <w:trHeight w:val="527"/>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2</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授权函</w:t>
            </w:r>
          </w:p>
        </w:tc>
        <w:tc>
          <w:tcPr>
            <w:tcW w:w="6983" w:type="dxa"/>
            <w:tcBorders>
              <w:left w:val="nil"/>
            </w:tcBorders>
            <w:vAlign w:val="center"/>
          </w:tcPr>
          <w:p w:rsidR="00AB4234" w:rsidRDefault="005B34CF">
            <w:pPr>
              <w:autoSpaceDE w:val="0"/>
              <w:autoSpaceDN w:val="0"/>
              <w:adjustRightInd w:val="0"/>
              <w:spacing w:line="600" w:lineRule="exact"/>
              <w:rPr>
                <w:rFonts w:ascii="仿宋" w:eastAsia="仿宋" w:hAnsi="仿宋"/>
                <w:sz w:val="32"/>
                <w:szCs w:val="32"/>
              </w:rPr>
            </w:pPr>
            <w:r>
              <w:rPr>
                <w:rFonts w:ascii="仿宋" w:eastAsia="仿宋" w:hAnsi="仿宋" w:cs="仿宋_GB2312" w:hint="eastAsia"/>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eastAsia="仿宋" w:hAnsi="仿宋" w:cs="仿宋_GB2312"/>
                <w:sz w:val="32"/>
                <w:szCs w:val="32"/>
              </w:rPr>
              <w:t>2</w:t>
            </w:r>
            <w:r>
              <w:rPr>
                <w:rFonts w:ascii="仿宋" w:eastAsia="仿宋" w:hAnsi="仿宋" w:cs="仿宋_GB2312" w:hint="eastAsia"/>
                <w:sz w:val="32"/>
                <w:szCs w:val="32"/>
              </w:rPr>
              <w:t>人。</w:t>
            </w:r>
          </w:p>
        </w:tc>
      </w:tr>
      <w:tr w:rsidR="00AB4234">
        <w:trPr>
          <w:trHeight w:val="51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3</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履约保证金</w:t>
            </w:r>
          </w:p>
        </w:tc>
        <w:tc>
          <w:tcPr>
            <w:tcW w:w="6983" w:type="dxa"/>
            <w:tcBorders>
              <w:left w:val="nil"/>
            </w:tcBorders>
            <w:vAlign w:val="center"/>
          </w:tcPr>
          <w:p w:rsidR="00AB4234" w:rsidRDefault="005B34CF">
            <w:pPr>
              <w:autoSpaceDE w:val="0"/>
              <w:autoSpaceDN w:val="0"/>
              <w:adjustRightInd w:val="0"/>
              <w:spacing w:line="600" w:lineRule="exact"/>
              <w:rPr>
                <w:rFonts w:ascii="仿宋" w:eastAsia="仿宋" w:hAnsi="仿宋"/>
                <w:kern w:val="0"/>
                <w:sz w:val="32"/>
                <w:szCs w:val="32"/>
                <w:lang w:val="zh-CN"/>
              </w:rPr>
            </w:pPr>
            <w:r>
              <w:rPr>
                <w:rFonts w:ascii="仿宋" w:eastAsia="仿宋" w:hAnsi="仿宋" w:hint="eastAsia"/>
                <w:b/>
                <w:bCs/>
                <w:sz w:val="32"/>
                <w:szCs w:val="32"/>
                <w:lang w:val="zh-CN"/>
              </w:rPr>
              <w:t>□</w:t>
            </w:r>
            <w:r>
              <w:rPr>
                <w:rFonts w:ascii="仿宋" w:eastAsia="仿宋" w:hAnsi="仿宋" w:hint="eastAsia"/>
                <w:bCs/>
                <w:sz w:val="32"/>
                <w:szCs w:val="32"/>
                <w:lang w:val="zh-CN"/>
              </w:rPr>
              <w:t>无要求</w:t>
            </w:r>
          </w:p>
          <w:p w:rsidR="00AB4234" w:rsidRDefault="00AB4234">
            <w:pPr>
              <w:autoSpaceDE w:val="0"/>
              <w:autoSpaceDN w:val="0"/>
              <w:adjustRightInd w:val="0"/>
              <w:spacing w:line="600" w:lineRule="exact"/>
              <w:rPr>
                <w:rFonts w:ascii="仿宋" w:eastAsia="仿宋" w:hAnsi="仿宋"/>
                <w:bCs/>
                <w:sz w:val="32"/>
                <w:szCs w:val="32"/>
                <w:lang w:val="zh-CN"/>
              </w:rPr>
            </w:pPr>
            <w:r>
              <w:rPr>
                <w:rFonts w:ascii="仿宋" w:eastAsia="仿宋" w:hAnsi="仿宋"/>
                <w:b/>
                <w:bCs/>
                <w:sz w:val="32"/>
                <w:szCs w:val="32"/>
              </w:rPr>
              <w:fldChar w:fldCharType="begin"/>
            </w:r>
            <w:r w:rsidR="005B34CF">
              <w:rPr>
                <w:rFonts w:ascii="仿宋" w:eastAsia="仿宋" w:hAnsi="仿宋"/>
                <w:b/>
                <w:bCs/>
                <w:sz w:val="32"/>
                <w:szCs w:val="32"/>
              </w:rPr>
              <w:instrText xml:space="preserve"> eq \o\ac(</w:instrText>
            </w:r>
            <w:r w:rsidR="005B34CF">
              <w:rPr>
                <w:rFonts w:ascii="仿宋" w:eastAsia="仿宋" w:hAnsi="仿宋" w:hint="eastAsia"/>
                <w:b/>
                <w:bCs/>
                <w:sz w:val="32"/>
                <w:szCs w:val="32"/>
              </w:rPr>
              <w:instrText>□</w:instrText>
            </w:r>
            <w:r w:rsidR="005B34CF">
              <w:rPr>
                <w:rFonts w:ascii="仿宋" w:eastAsia="仿宋" w:hAnsi="仿宋"/>
                <w:b/>
                <w:bCs/>
                <w:sz w:val="32"/>
                <w:szCs w:val="32"/>
              </w:rPr>
              <w:instrText>,</w:instrText>
            </w:r>
            <w:r w:rsidR="005B34CF">
              <w:rPr>
                <w:rFonts w:ascii="仿宋" w:eastAsia="仿宋" w:hAnsi="仿宋" w:hint="eastAsia"/>
                <w:b/>
                <w:bCs/>
                <w:sz w:val="32"/>
                <w:szCs w:val="32"/>
              </w:rPr>
              <w:instrText>√</w:instrText>
            </w:r>
            <w:r w:rsidR="005B34CF">
              <w:rPr>
                <w:rFonts w:ascii="仿宋" w:eastAsia="仿宋" w:hAnsi="仿宋"/>
                <w:b/>
                <w:bCs/>
                <w:sz w:val="32"/>
                <w:szCs w:val="32"/>
              </w:rPr>
              <w:instrText>)</w:instrText>
            </w:r>
            <w:r>
              <w:rPr>
                <w:rFonts w:ascii="仿宋" w:eastAsia="仿宋" w:hAnsi="仿宋"/>
                <w:b/>
                <w:bCs/>
                <w:sz w:val="32"/>
                <w:szCs w:val="32"/>
              </w:rPr>
              <w:fldChar w:fldCharType="end"/>
            </w:r>
            <w:r w:rsidR="005B34CF">
              <w:rPr>
                <w:rFonts w:ascii="仿宋" w:eastAsia="仿宋" w:hAnsi="仿宋" w:hint="eastAsia"/>
                <w:b/>
                <w:bCs/>
                <w:sz w:val="32"/>
                <w:szCs w:val="32"/>
              </w:rPr>
              <w:t>要求提交。履约保证金的数额为不超过中标合同金额的</w:t>
            </w:r>
            <w:r w:rsidR="005B34CF">
              <w:rPr>
                <w:rFonts w:ascii="仿宋" w:eastAsia="仿宋" w:hAnsi="仿宋"/>
                <w:b/>
                <w:bCs/>
                <w:sz w:val="32"/>
                <w:szCs w:val="32"/>
                <w:u w:val="single"/>
              </w:rPr>
              <w:t xml:space="preserve"> 10  </w:t>
            </w:r>
            <w:r w:rsidR="005B34CF">
              <w:rPr>
                <w:rFonts w:ascii="仿宋" w:eastAsia="仿宋" w:hAnsi="仿宋"/>
                <w:b/>
                <w:bCs/>
                <w:sz w:val="32"/>
                <w:szCs w:val="32"/>
              </w:rPr>
              <w:t>%</w:t>
            </w:r>
            <w:r w:rsidR="005B34CF">
              <w:rPr>
                <w:rFonts w:ascii="仿宋" w:eastAsia="仿宋" w:hAnsi="仿宋" w:hint="eastAsia"/>
                <w:b/>
                <w:bCs/>
                <w:sz w:val="32"/>
                <w:szCs w:val="32"/>
              </w:rPr>
              <w:t>。</w:t>
            </w:r>
          </w:p>
        </w:tc>
      </w:tr>
      <w:tr w:rsidR="00AB4234">
        <w:trPr>
          <w:trHeight w:val="51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4</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代理服务费</w:t>
            </w:r>
          </w:p>
        </w:tc>
        <w:tc>
          <w:tcPr>
            <w:tcW w:w="6983" w:type="dxa"/>
            <w:tcBorders>
              <w:left w:val="nil"/>
            </w:tcBorders>
            <w:vAlign w:val="center"/>
          </w:tcPr>
          <w:p w:rsidR="00AB4234" w:rsidRDefault="005B34CF">
            <w:pPr>
              <w:autoSpaceDE w:val="0"/>
              <w:autoSpaceDN w:val="0"/>
              <w:spacing w:line="600" w:lineRule="exact"/>
              <w:contextualSpacing/>
              <w:rPr>
                <w:rFonts w:ascii="仿宋" w:eastAsia="仿宋" w:hAnsi="仿宋"/>
                <w:bCs/>
                <w:sz w:val="32"/>
                <w:szCs w:val="32"/>
              </w:rPr>
            </w:pPr>
            <w:r>
              <w:rPr>
                <w:rFonts w:ascii="仿宋" w:eastAsia="仿宋" w:hAnsi="仿宋" w:hint="eastAsia"/>
                <w:b/>
                <w:bCs/>
                <w:sz w:val="32"/>
                <w:szCs w:val="32"/>
              </w:rPr>
              <w:t>本项目招标代理费由中标人支付，收费标准参照国家计委印发的计价格（</w:t>
            </w:r>
            <w:r>
              <w:rPr>
                <w:rFonts w:ascii="仿宋" w:eastAsia="仿宋" w:hAnsi="仿宋" w:hint="eastAsia"/>
                <w:b/>
                <w:bCs/>
                <w:sz w:val="32"/>
                <w:szCs w:val="32"/>
              </w:rPr>
              <w:t>2002</w:t>
            </w:r>
            <w:r>
              <w:rPr>
                <w:rFonts w:ascii="仿宋" w:eastAsia="仿宋" w:hAnsi="仿宋" w:hint="eastAsia"/>
                <w:b/>
                <w:bCs/>
                <w:sz w:val="32"/>
                <w:szCs w:val="32"/>
              </w:rPr>
              <w:t>）</w:t>
            </w:r>
            <w:r>
              <w:rPr>
                <w:rFonts w:ascii="仿宋" w:eastAsia="仿宋" w:hAnsi="仿宋" w:hint="eastAsia"/>
                <w:b/>
                <w:bCs/>
                <w:sz w:val="32"/>
                <w:szCs w:val="32"/>
              </w:rPr>
              <w:t>1980</w:t>
            </w:r>
            <w:r>
              <w:rPr>
                <w:rFonts w:ascii="仿宋" w:eastAsia="仿宋" w:hAnsi="仿宋" w:hint="eastAsia"/>
                <w:b/>
                <w:bCs/>
                <w:sz w:val="32"/>
                <w:szCs w:val="32"/>
              </w:rPr>
              <w:t>号文件规定。</w:t>
            </w:r>
          </w:p>
        </w:tc>
      </w:tr>
      <w:tr w:rsidR="00AB4234">
        <w:trPr>
          <w:trHeight w:val="51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5</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中标人需提交</w:t>
            </w:r>
          </w:p>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的资料</w:t>
            </w:r>
          </w:p>
        </w:tc>
        <w:tc>
          <w:tcPr>
            <w:tcW w:w="6983" w:type="dxa"/>
            <w:tcBorders>
              <w:left w:val="nil"/>
            </w:tcBorders>
            <w:vAlign w:val="center"/>
          </w:tcPr>
          <w:p w:rsidR="00AB4234" w:rsidRDefault="005B34CF">
            <w:pPr>
              <w:autoSpaceDE w:val="0"/>
              <w:autoSpaceDN w:val="0"/>
              <w:adjustRightInd w:val="0"/>
              <w:spacing w:line="600" w:lineRule="exact"/>
              <w:rPr>
                <w:rFonts w:ascii="仿宋" w:eastAsia="仿宋" w:hAnsi="仿宋"/>
                <w:bCs/>
                <w:sz w:val="32"/>
                <w:szCs w:val="32"/>
                <w:lang w:val="zh-CN"/>
              </w:rPr>
            </w:pPr>
            <w:r>
              <w:rPr>
                <w:rFonts w:ascii="仿宋" w:eastAsia="仿宋" w:hAnsi="仿宋" w:hint="eastAsia"/>
                <w:bCs/>
                <w:sz w:val="32"/>
                <w:szCs w:val="32"/>
                <w:lang w:val="zh-CN"/>
              </w:rPr>
              <w:t>中标人在接到中标通知时，须向代理机构发送投标报价及分项报价一览表（包含主要中标标的的名称、规格型号、数量、单价、服务要求等）电子文档，联系电话：</w:t>
            </w:r>
            <w:r>
              <w:rPr>
                <w:rFonts w:ascii="仿宋" w:eastAsia="仿宋" w:hAnsi="仿宋"/>
                <w:bCs/>
                <w:sz w:val="32"/>
                <w:szCs w:val="32"/>
                <w:lang w:val="zh-CN"/>
              </w:rPr>
              <w:t>0374-51</w:t>
            </w:r>
            <w:r>
              <w:rPr>
                <w:rFonts w:ascii="仿宋" w:eastAsia="仿宋" w:hAnsi="仿宋" w:hint="eastAsia"/>
                <w:bCs/>
                <w:sz w:val="32"/>
                <w:szCs w:val="32"/>
              </w:rPr>
              <w:t>50092</w:t>
            </w:r>
            <w:r>
              <w:rPr>
                <w:rFonts w:ascii="仿宋" w:eastAsia="仿宋" w:hAnsi="仿宋" w:hint="eastAsia"/>
                <w:bCs/>
                <w:sz w:val="32"/>
                <w:szCs w:val="32"/>
                <w:lang w:val="zh-CN"/>
              </w:rPr>
              <w:t>，邮箱：</w:t>
            </w:r>
            <w:r>
              <w:rPr>
                <w:rFonts w:ascii="仿宋" w:eastAsia="仿宋" w:hAnsi="仿宋" w:hint="eastAsia"/>
                <w:bCs/>
                <w:sz w:val="32"/>
                <w:szCs w:val="32"/>
              </w:rPr>
              <w:lastRenderedPageBreak/>
              <w:t>hndb3067</w:t>
            </w:r>
            <w:r>
              <w:rPr>
                <w:rFonts w:ascii="仿宋" w:eastAsia="仿宋" w:hAnsi="仿宋"/>
                <w:bCs/>
                <w:sz w:val="32"/>
                <w:szCs w:val="32"/>
                <w:lang w:val="zh-CN"/>
              </w:rPr>
              <w:t>@163.com</w:t>
            </w:r>
            <w:r>
              <w:rPr>
                <w:rFonts w:ascii="仿宋" w:eastAsia="仿宋" w:hAnsi="仿宋" w:hint="eastAsia"/>
                <w:bCs/>
                <w:sz w:val="32"/>
                <w:szCs w:val="32"/>
                <w:lang w:val="zh-CN"/>
              </w:rPr>
              <w:t>。</w:t>
            </w:r>
          </w:p>
        </w:tc>
      </w:tr>
      <w:tr w:rsidR="00AB4234">
        <w:trPr>
          <w:trHeight w:val="51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lastRenderedPageBreak/>
              <w:t>2</w:t>
            </w:r>
            <w:r>
              <w:rPr>
                <w:rFonts w:ascii="仿宋" w:eastAsia="仿宋" w:hAnsi="仿宋" w:cs="黑体" w:hint="eastAsia"/>
                <w:sz w:val="32"/>
                <w:szCs w:val="32"/>
              </w:rPr>
              <w:t>6</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电子化采购模式</w:t>
            </w:r>
          </w:p>
        </w:tc>
        <w:tc>
          <w:tcPr>
            <w:tcW w:w="6983" w:type="dxa"/>
            <w:tcBorders>
              <w:left w:val="nil"/>
            </w:tcBorders>
            <w:vAlign w:val="center"/>
          </w:tcPr>
          <w:p w:rsidR="00AB4234" w:rsidRPr="00926AFB" w:rsidRDefault="00AB4234">
            <w:pPr>
              <w:autoSpaceDE w:val="0"/>
              <w:autoSpaceDN w:val="0"/>
              <w:adjustRightInd w:val="0"/>
              <w:spacing w:line="600" w:lineRule="exact"/>
              <w:contextualSpacing/>
              <w:rPr>
                <w:rFonts w:ascii="仿宋" w:eastAsia="仿宋" w:hAnsi="仿宋"/>
                <w:sz w:val="32"/>
                <w:szCs w:val="32"/>
                <w:lang w:val="zh-CN"/>
              </w:rPr>
            </w:pPr>
            <w:r>
              <w:rPr>
                <w:rFonts w:ascii="仿宋" w:eastAsia="仿宋" w:hAnsi="仿宋"/>
                <w:b/>
                <w:kern w:val="0"/>
                <w:sz w:val="32"/>
                <w:szCs w:val="32"/>
                <w:lang w:val="zh-CN"/>
              </w:rPr>
              <w:fldChar w:fldCharType="begin"/>
            </w:r>
            <w:r w:rsidR="005B34CF">
              <w:rPr>
                <w:rFonts w:ascii="仿宋" w:eastAsia="仿宋" w:hAnsi="仿宋"/>
                <w:b/>
                <w:kern w:val="0"/>
                <w:sz w:val="32"/>
                <w:szCs w:val="32"/>
                <w:lang w:val="zh-CN"/>
              </w:rPr>
              <w:instrText xml:space="preserve"> eq \o\ac(</w:instrText>
            </w:r>
            <w:r w:rsidR="005B34CF">
              <w:rPr>
                <w:rFonts w:ascii="仿宋" w:eastAsia="仿宋" w:hAnsi="仿宋" w:hint="eastAsia"/>
                <w:b/>
                <w:kern w:val="0"/>
                <w:sz w:val="32"/>
                <w:szCs w:val="32"/>
                <w:lang w:val="zh-CN"/>
              </w:rPr>
              <w:instrText>□</w:instrText>
            </w:r>
            <w:r w:rsidR="005B34CF">
              <w:rPr>
                <w:rFonts w:ascii="仿宋" w:eastAsia="仿宋" w:hAnsi="仿宋"/>
                <w:b/>
                <w:kern w:val="0"/>
                <w:sz w:val="32"/>
                <w:szCs w:val="32"/>
                <w:lang w:val="zh-CN"/>
              </w:rPr>
              <w:instrText>,</w:instrText>
            </w:r>
            <w:r w:rsidR="005B34CF">
              <w:rPr>
                <w:rFonts w:ascii="仿宋" w:eastAsia="仿宋" w:hAnsi="仿宋" w:hint="eastAsia"/>
                <w:b/>
                <w:kern w:val="0"/>
                <w:position w:val="2"/>
                <w:sz w:val="32"/>
                <w:szCs w:val="32"/>
                <w:lang w:val="zh-CN"/>
              </w:rPr>
              <w:instrText>√</w:instrText>
            </w:r>
            <w:r w:rsidR="005B34CF">
              <w:rPr>
                <w:rFonts w:ascii="仿宋" w:eastAsia="仿宋" w:hAnsi="仿宋"/>
                <w:b/>
                <w:kern w:val="0"/>
                <w:sz w:val="32"/>
                <w:szCs w:val="32"/>
                <w:lang w:val="zh-CN"/>
              </w:rPr>
              <w:instrText>)</w:instrText>
            </w:r>
            <w:r>
              <w:rPr>
                <w:rFonts w:ascii="仿宋" w:eastAsia="仿宋" w:hAnsi="仿宋"/>
                <w:b/>
                <w:kern w:val="0"/>
                <w:sz w:val="32"/>
                <w:szCs w:val="32"/>
                <w:lang w:val="zh-CN"/>
              </w:rPr>
              <w:fldChar w:fldCharType="end"/>
            </w:r>
            <w:r w:rsidR="005B34CF">
              <w:rPr>
                <w:rFonts w:ascii="仿宋" w:eastAsia="仿宋" w:hAnsi="仿宋" w:hint="eastAsia"/>
                <w:bCs/>
                <w:sz w:val="32"/>
                <w:szCs w:val="32"/>
                <w:lang w:val="zh-CN"/>
              </w:rPr>
              <w:t>是。</w:t>
            </w:r>
            <w:r w:rsidR="005B34CF">
              <w:rPr>
                <w:rFonts w:ascii="仿宋" w:eastAsia="仿宋" w:hAnsi="仿宋" w:hint="eastAsia"/>
                <w:sz w:val="32"/>
                <w:szCs w:val="32"/>
                <w:lang w:val="zh-CN"/>
              </w:rPr>
              <w:t>投标人投标时须提供加密电子投标文件、备份文件（使用电子介质存储）。投标人资质、业绩、荣誉及相关人员证明材料等资料</w:t>
            </w:r>
            <w:r w:rsidR="005B34CF" w:rsidRPr="00926AFB">
              <w:rPr>
                <w:rFonts w:ascii="仿宋" w:eastAsia="仿宋" w:hAnsi="仿宋" w:hint="eastAsia"/>
                <w:b/>
                <w:sz w:val="32"/>
                <w:szCs w:val="32"/>
                <w:lang w:val="zh-CN"/>
              </w:rPr>
              <w:t>开标现场均须提供原件</w:t>
            </w:r>
            <w:r w:rsidR="005B34CF" w:rsidRPr="00926AFB">
              <w:rPr>
                <w:rFonts w:ascii="仿宋" w:eastAsia="仿宋" w:hAnsi="仿宋" w:hint="eastAsia"/>
                <w:b/>
                <w:sz w:val="32"/>
                <w:szCs w:val="32"/>
                <w:lang w:val="zh-CN"/>
              </w:rPr>
              <w:t>。</w:t>
            </w:r>
          </w:p>
          <w:p w:rsidR="00AB4234" w:rsidRDefault="005B34CF">
            <w:pPr>
              <w:autoSpaceDE w:val="0"/>
              <w:autoSpaceDN w:val="0"/>
              <w:adjustRightInd w:val="0"/>
              <w:spacing w:line="600" w:lineRule="exact"/>
              <w:contextualSpacing/>
              <w:rPr>
                <w:rFonts w:ascii="仿宋" w:eastAsia="仿宋" w:hAnsi="仿宋"/>
                <w:sz w:val="32"/>
                <w:szCs w:val="32"/>
              </w:rPr>
            </w:pPr>
            <w:r>
              <w:rPr>
                <w:rFonts w:ascii="仿宋" w:eastAsia="仿宋" w:hAnsi="仿宋" w:hint="eastAsia"/>
                <w:sz w:val="32"/>
                <w:szCs w:val="32"/>
                <w:lang w:val="zh-CN"/>
              </w:rPr>
              <w:t>□否。投标人投标时须提供纸质投标文件。投标人资质、业绩、荣誉及相关人员证明材料等资料原件根据招标文件要求提供。</w:t>
            </w:r>
          </w:p>
        </w:tc>
      </w:tr>
      <w:tr w:rsidR="00AB4234">
        <w:trPr>
          <w:trHeight w:val="510"/>
          <w:jc w:val="center"/>
        </w:trPr>
        <w:tc>
          <w:tcPr>
            <w:tcW w:w="806" w:type="dxa"/>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27</w:t>
            </w:r>
          </w:p>
        </w:tc>
        <w:tc>
          <w:tcPr>
            <w:tcW w:w="2268" w:type="dxa"/>
            <w:tcBorders>
              <w:left w:val="nil"/>
            </w:tcBorders>
            <w:vAlign w:val="center"/>
          </w:tcPr>
          <w:p w:rsidR="00AB4234" w:rsidRDefault="005B34CF">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lang w:val="zh-CN"/>
              </w:rPr>
              <w:t>特别提示</w:t>
            </w:r>
          </w:p>
        </w:tc>
        <w:tc>
          <w:tcPr>
            <w:tcW w:w="6983" w:type="dxa"/>
            <w:tcBorders>
              <w:left w:val="nil"/>
            </w:tcBorders>
            <w:vAlign w:val="center"/>
          </w:tcPr>
          <w:p w:rsidR="00AB4234" w:rsidRDefault="005B34CF">
            <w:pPr>
              <w:autoSpaceDE w:val="0"/>
              <w:autoSpaceDN w:val="0"/>
              <w:adjustRightInd w:val="0"/>
              <w:spacing w:line="600" w:lineRule="exact"/>
              <w:jc w:val="left"/>
              <w:rPr>
                <w:rFonts w:ascii="仿宋" w:eastAsia="仿宋" w:hAnsi="仿宋"/>
                <w:sz w:val="32"/>
                <w:szCs w:val="32"/>
                <w:lang w:val="zh-CN"/>
              </w:rPr>
            </w:pPr>
            <w:r>
              <w:rPr>
                <w:rFonts w:ascii="仿宋" w:eastAsia="仿宋" w:hAnsi="仿宋" w:hint="eastAsia"/>
                <w:sz w:val="32"/>
                <w:szCs w:val="32"/>
                <w:lang w:val="zh-CN"/>
              </w:rPr>
              <w:t>按照《关于推进全流程电子化交易和在线监管工作有关问题的通知》（许公管办</w:t>
            </w:r>
            <w:r>
              <w:rPr>
                <w:rFonts w:ascii="仿宋" w:eastAsia="仿宋" w:hAnsi="仿宋" w:hint="eastAsia"/>
                <w:sz w:val="32"/>
                <w:szCs w:val="32"/>
                <w:lang w:val="zh-CN"/>
              </w:rPr>
              <w:t>[2019]3</w:t>
            </w:r>
            <w:r>
              <w:rPr>
                <w:rFonts w:ascii="仿宋" w:eastAsia="仿宋" w:hAnsi="仿宋" w:hint="eastAsia"/>
                <w:sz w:val="32"/>
                <w:szCs w:val="32"/>
                <w:lang w:val="zh-CN"/>
              </w:rPr>
              <w:t>号）规定：不同</w:t>
            </w:r>
            <w:r>
              <w:rPr>
                <w:rFonts w:ascii="仿宋" w:eastAsia="仿宋" w:hAnsi="仿宋" w:hint="eastAsia"/>
                <w:sz w:val="32"/>
                <w:szCs w:val="32"/>
              </w:rPr>
              <w:t>投标人电子投标文件记录的</w:t>
            </w:r>
            <w:r>
              <w:rPr>
                <w:rFonts w:ascii="仿宋" w:eastAsia="仿宋" w:hAnsi="仿宋" w:hint="eastAsia"/>
                <w:sz w:val="32"/>
                <w:szCs w:val="32"/>
                <w:lang w:val="zh-CN"/>
              </w:rPr>
              <w:t>网卡</w:t>
            </w:r>
            <w:r>
              <w:rPr>
                <w:rFonts w:ascii="仿宋" w:eastAsia="仿宋" w:hAnsi="仿宋" w:hint="eastAsia"/>
                <w:sz w:val="32"/>
                <w:szCs w:val="32"/>
                <w:lang w:val="zh-CN"/>
              </w:rPr>
              <w:t>MAC</w:t>
            </w:r>
            <w:r>
              <w:rPr>
                <w:rFonts w:ascii="仿宋" w:eastAsia="仿宋" w:hAnsi="仿宋" w:hint="eastAsia"/>
                <w:sz w:val="32"/>
                <w:szCs w:val="32"/>
                <w:lang w:val="zh-CN"/>
              </w:rPr>
              <w:t>地址、</w:t>
            </w:r>
            <w:r>
              <w:rPr>
                <w:rFonts w:ascii="仿宋" w:eastAsia="仿宋" w:hAnsi="仿宋" w:hint="eastAsia"/>
                <w:sz w:val="32"/>
                <w:szCs w:val="32"/>
                <w:lang w:val="zh-CN"/>
              </w:rPr>
              <w:t>CPU</w:t>
            </w:r>
            <w:r>
              <w:rPr>
                <w:rFonts w:ascii="仿宋" w:eastAsia="仿宋" w:hAnsi="仿宋" w:hint="eastAsia"/>
                <w:sz w:val="32"/>
                <w:szCs w:val="32"/>
                <w:lang w:val="zh-CN"/>
              </w:rPr>
              <w:t>序号、硬盘序列号</w:t>
            </w:r>
            <w:r>
              <w:rPr>
                <w:rFonts w:ascii="仿宋" w:eastAsia="仿宋" w:hAnsi="仿宋" w:hint="eastAsia"/>
                <w:sz w:val="32"/>
                <w:szCs w:val="32"/>
              </w:rPr>
              <w:t>等硬件特征码均相同</w:t>
            </w:r>
            <w:r>
              <w:rPr>
                <w:rFonts w:ascii="仿宋" w:eastAsia="仿宋" w:hAnsi="仿宋" w:hint="eastAsia"/>
                <w:sz w:val="32"/>
                <w:szCs w:val="32"/>
                <w:lang w:val="zh-CN"/>
              </w:rPr>
              <w:t>时，视为‘不同投标人的投标文件由同一单位或者个人编制’或‘不同投标人委托同一单位或者个人办理响应事宜’，其投标无效。</w:t>
            </w:r>
          </w:p>
          <w:p w:rsidR="00AB4234" w:rsidRDefault="005B34CF">
            <w:pPr>
              <w:autoSpaceDE w:val="0"/>
              <w:autoSpaceDN w:val="0"/>
              <w:adjustRightInd w:val="0"/>
              <w:spacing w:line="600" w:lineRule="exact"/>
              <w:jc w:val="left"/>
              <w:rPr>
                <w:rFonts w:ascii="仿宋" w:eastAsia="仿宋" w:hAnsi="仿宋"/>
                <w:sz w:val="32"/>
                <w:szCs w:val="32"/>
                <w:lang w:val="zh-CN"/>
              </w:rPr>
            </w:pPr>
            <w:r>
              <w:rPr>
                <w:rFonts w:ascii="仿宋" w:eastAsia="仿宋" w:hAnsi="仿宋" w:hint="eastAsia"/>
                <w:sz w:val="32"/>
                <w:szCs w:val="32"/>
                <w:lang w:val="zh-CN"/>
              </w:rPr>
              <w:t>评审专家应严格按照要求查看“硬件特征码”</w:t>
            </w:r>
            <w:r>
              <w:rPr>
                <w:rFonts w:ascii="仿宋" w:eastAsia="仿宋" w:hAnsi="仿宋" w:hint="eastAsia"/>
                <w:sz w:val="32"/>
                <w:szCs w:val="32"/>
                <w:lang w:val="zh-CN"/>
              </w:rPr>
              <w:t xml:space="preserve"> </w:t>
            </w:r>
            <w:r>
              <w:rPr>
                <w:rFonts w:ascii="仿宋" w:eastAsia="仿宋" w:hAnsi="仿宋" w:hint="eastAsia"/>
                <w:sz w:val="32"/>
                <w:szCs w:val="32"/>
                <w:lang w:val="zh-CN"/>
              </w:rPr>
              <w:t>相关信息并进行评审，在评审报告中显示“不同投标人电子投标文件制作硬件特征码”是否雷同的分析及判定结果。</w:t>
            </w:r>
          </w:p>
        </w:tc>
      </w:tr>
    </w:tbl>
    <w:p w:rsidR="00AB4234" w:rsidRDefault="00AB4234">
      <w:pPr>
        <w:autoSpaceDE w:val="0"/>
        <w:autoSpaceDN w:val="0"/>
        <w:adjustRightInd w:val="0"/>
        <w:rPr>
          <w:rFonts w:ascii="宋体" w:hAnsi="宋体"/>
          <w:b/>
          <w:bCs/>
          <w:kern w:val="0"/>
          <w:sz w:val="32"/>
          <w:szCs w:val="32"/>
        </w:rPr>
      </w:pPr>
    </w:p>
    <w:p w:rsidR="00AB4234" w:rsidRDefault="00AB4234">
      <w:pPr>
        <w:autoSpaceDE w:val="0"/>
        <w:autoSpaceDN w:val="0"/>
        <w:adjustRightInd w:val="0"/>
        <w:jc w:val="center"/>
        <w:rPr>
          <w:rFonts w:ascii="宋体" w:hAnsi="宋体"/>
          <w:b/>
          <w:bCs/>
          <w:kern w:val="0"/>
          <w:sz w:val="32"/>
          <w:szCs w:val="32"/>
        </w:rPr>
      </w:pPr>
    </w:p>
    <w:p w:rsidR="00AB4234" w:rsidRDefault="00AB4234">
      <w:pPr>
        <w:autoSpaceDE w:val="0"/>
        <w:autoSpaceDN w:val="0"/>
        <w:adjustRightInd w:val="0"/>
        <w:jc w:val="center"/>
        <w:rPr>
          <w:rFonts w:ascii="宋体" w:hAnsi="宋体"/>
          <w:b/>
          <w:bCs/>
          <w:kern w:val="0"/>
          <w:sz w:val="32"/>
          <w:szCs w:val="32"/>
        </w:rPr>
      </w:pPr>
    </w:p>
    <w:p w:rsidR="00AB4234" w:rsidRDefault="00AB4234">
      <w:pPr>
        <w:autoSpaceDE w:val="0"/>
        <w:autoSpaceDN w:val="0"/>
        <w:adjustRightInd w:val="0"/>
        <w:jc w:val="center"/>
        <w:rPr>
          <w:rFonts w:ascii="宋体" w:hAnsi="宋体"/>
          <w:b/>
          <w:bCs/>
          <w:kern w:val="0"/>
          <w:sz w:val="32"/>
          <w:szCs w:val="32"/>
        </w:rPr>
      </w:pPr>
    </w:p>
    <w:p w:rsidR="00AB4234" w:rsidRDefault="005B34CF">
      <w:pPr>
        <w:autoSpaceDE w:val="0"/>
        <w:autoSpaceDN w:val="0"/>
        <w:adjustRightInd w:val="0"/>
        <w:jc w:val="center"/>
        <w:rPr>
          <w:rFonts w:ascii="宋体"/>
          <w:b/>
          <w:bCs/>
          <w:kern w:val="0"/>
          <w:sz w:val="28"/>
          <w:szCs w:val="28"/>
        </w:rPr>
      </w:pPr>
      <w:r>
        <w:rPr>
          <w:rFonts w:ascii="宋体" w:hAnsi="宋体" w:hint="eastAsia"/>
          <w:b/>
          <w:bCs/>
          <w:kern w:val="0"/>
          <w:sz w:val="32"/>
          <w:szCs w:val="32"/>
        </w:rPr>
        <w:lastRenderedPageBreak/>
        <w:t>第四章投标人须知</w:t>
      </w:r>
    </w:p>
    <w:p w:rsidR="00AB4234" w:rsidRDefault="005B34CF">
      <w:pPr>
        <w:autoSpaceDE w:val="0"/>
        <w:autoSpaceDN w:val="0"/>
        <w:adjustRightInd w:val="0"/>
        <w:spacing w:line="360" w:lineRule="auto"/>
        <w:contextualSpacing/>
        <w:jc w:val="center"/>
        <w:rPr>
          <w:rFonts w:ascii="宋体"/>
          <w:b/>
          <w:bCs/>
          <w:kern w:val="0"/>
        </w:rPr>
      </w:pPr>
      <w:r>
        <w:rPr>
          <w:rFonts w:ascii="宋体" w:hAnsi="宋体" w:hint="eastAsia"/>
          <w:b/>
          <w:bCs/>
          <w:kern w:val="0"/>
        </w:rPr>
        <w:t>一、概念释义</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适用范围</w:t>
      </w:r>
    </w:p>
    <w:p w:rsidR="00AB4234" w:rsidRDefault="005B34CF">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本招标文件仅适用于本次“投标邀请”中所述采购项目。</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本招标文件解释权属于“投标邀请”所述的采购人。</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定义</w:t>
      </w:r>
    </w:p>
    <w:p w:rsidR="00AB4234" w:rsidRDefault="005B34CF">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“采购项目”：“投标人须知前附表”中所述的采购项目。</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“招标人”：“投标人须知前附表”中所述的组织本次招标的代理机构和采购人。</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“采购人”：是指依法进行政府采购的国家机关、事业单位、团体组织。采购人名称、地址、电话、联系人见“投标人须知前附表”。</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“代理机构”：接受采购人委托，代理采购项目的采购代理机构。代理机构名称、地址、电话、联系人见“投标人须知前附表”。</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“投标人”：是指符合《中华人民共和国政府采购法》及相关法律法规和本招标文件的各项规定，响应招标、参加投标竞</w:t>
      </w:r>
      <w:r>
        <w:rPr>
          <w:rFonts w:ascii="宋体" w:hAnsi="宋体" w:hint="eastAsia"/>
          <w:kern w:val="0"/>
        </w:rPr>
        <w:t>争，从招标人处按规定获取招标文件，并按照招标文件要求向招标人提交投标文件的法人、其他组织或者自然人。</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“节能产品”或者“环保产品”：财政部发布的《节能产品政府采购清单》或者《环境标志产品政府采购清单》的产品。</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ascii="宋体" w:hAnsi="宋体" w:hint="eastAsia"/>
          <w:kern w:val="0"/>
        </w:rPr>
        <w:t>财库</w:t>
      </w:r>
      <w:r>
        <w:rPr>
          <w:rFonts w:ascii="宋体" w:hAnsi="宋体"/>
          <w:kern w:val="0"/>
        </w:rPr>
        <w:t>[2007]119</w:t>
      </w:r>
      <w:r>
        <w:rPr>
          <w:rFonts w:ascii="宋体" w:hAnsi="宋体" w:hint="eastAsia"/>
          <w:kern w:val="0"/>
        </w:rPr>
        <w:t>号</w:t>
      </w:r>
      <w:r>
        <w:rPr>
          <w:rFonts w:ascii="宋体" w:hAnsi="宋体"/>
          <w:kern w:val="0"/>
        </w:rPr>
        <w:t>)</w:t>
      </w:r>
      <w:r>
        <w:rPr>
          <w:rFonts w:ascii="宋体" w:hAnsi="宋体" w:hint="eastAsia"/>
          <w:kern w:val="0"/>
        </w:rPr>
        <w:t>、《关于政府采购进口产品管理有关问题的通知》（财办库［</w:t>
      </w:r>
      <w:r>
        <w:rPr>
          <w:rFonts w:ascii="宋体" w:hAnsi="宋体"/>
          <w:kern w:val="0"/>
        </w:rPr>
        <w:t>2008</w:t>
      </w:r>
      <w:r>
        <w:rPr>
          <w:rFonts w:ascii="宋体" w:hAnsi="宋体" w:hint="eastAsia"/>
          <w:kern w:val="0"/>
        </w:rPr>
        <w:t>］</w:t>
      </w:r>
      <w:r>
        <w:rPr>
          <w:rFonts w:ascii="宋体" w:hAnsi="宋体"/>
          <w:kern w:val="0"/>
        </w:rPr>
        <w:t xml:space="preserve">248 </w:t>
      </w:r>
      <w:r>
        <w:rPr>
          <w:rFonts w:ascii="宋体" w:hAnsi="宋体" w:hint="eastAsia"/>
          <w:kern w:val="0"/>
        </w:rPr>
        <w:t>号）。</w:t>
      </w:r>
    </w:p>
    <w:p w:rsidR="00AB4234" w:rsidRDefault="005B34CF">
      <w:pPr>
        <w:pStyle w:val="10"/>
        <w:numPr>
          <w:ilvl w:val="1"/>
          <w:numId w:val="5"/>
        </w:numPr>
        <w:autoSpaceDE w:val="0"/>
        <w:autoSpaceDN w:val="0"/>
        <w:spacing w:line="360" w:lineRule="auto"/>
        <w:ind w:left="1327" w:firstLineChars="0" w:hanging="907"/>
        <w:contextualSpacing/>
        <w:rPr>
          <w:rFonts w:ascii="宋体"/>
          <w:kern w:val="0"/>
        </w:rPr>
      </w:pPr>
      <w:r>
        <w:rPr>
          <w:rFonts w:ascii="宋体" w:hAnsi="宋体" w:hint="eastAsia"/>
          <w:kern w:val="0"/>
        </w:rPr>
        <w:t>招标文件列明不允许或未列明允许进口产品参加投标的，均视为拒绝进口产品参加投标。</w:t>
      </w:r>
    </w:p>
    <w:p w:rsidR="00AB4234" w:rsidRDefault="005B34CF">
      <w:pPr>
        <w:pStyle w:val="10"/>
        <w:numPr>
          <w:ilvl w:val="1"/>
          <w:numId w:val="6"/>
        </w:numPr>
        <w:autoSpaceDE w:val="0"/>
        <w:autoSpaceDN w:val="0"/>
        <w:spacing w:line="360" w:lineRule="auto"/>
        <w:ind w:left="1327" w:firstLineChars="0" w:hanging="907"/>
        <w:contextualSpacing/>
        <w:rPr>
          <w:rFonts w:ascii="宋体"/>
          <w:kern w:val="0"/>
        </w:rPr>
      </w:pPr>
      <w:r>
        <w:rPr>
          <w:rFonts w:ascii="宋体" w:hAnsi="宋体" w:hint="eastAsia"/>
          <w:kern w:val="0"/>
        </w:rPr>
        <w:t>如招标文件中已说明，经财政部门审核同意，允许部分或全部产品采购进口产品，投标人既可提供本国产品，也可以提供进口产品。</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lastRenderedPageBreak/>
        <w:t>招标文件中凡标有“★”的条款均系实质性要求条款。</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合格的投标人</w:t>
      </w:r>
    </w:p>
    <w:p w:rsidR="00AB4234" w:rsidRDefault="005B34CF">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在中华人民共和国境内注册，具有本项目生产、制造、供应或实施能力，符合、承认并承诺履行本招标文件各项规定的法人、其他组织或者自然人。</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符合本项目“投标邀请”和“投标人须知前附表”中规定的合格投标人所必须具备的条件。</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政府采购活动中查询及使用投标人信用记</w:t>
      </w:r>
      <w:r>
        <w:rPr>
          <w:rFonts w:ascii="宋体" w:hAnsi="宋体" w:hint="eastAsia"/>
          <w:kern w:val="0"/>
        </w:rPr>
        <w:t>录的具体要求为：投标人未被列入失信被执行人、重大税收违法案件当事人名单、</w:t>
      </w:r>
      <w:r>
        <w:rPr>
          <w:rFonts w:ascii="宋体" w:hAnsi="宋体" w:cs="仿宋_GB2312" w:hint="eastAsia"/>
          <w:color w:val="000000"/>
          <w:shd w:val="clear" w:color="auto" w:fill="FFFFFF"/>
        </w:rPr>
        <w:t>政府采购严重违法失信名单、</w:t>
      </w:r>
      <w:r>
        <w:rPr>
          <w:rFonts w:ascii="宋体" w:hAnsi="宋体" w:hint="eastAsia"/>
          <w:kern w:val="0"/>
        </w:rPr>
        <w:t>政府采购严重违法失信行为记录名单（联合体形式投标的，联合体成员存在不良信用记录，视同联合体存在不良信用记录）。</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单位负责人为同一人或者存在直接控股、管理关系的不同供应商，不得参加同一合同项下的政府采购活动；</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除单一来源采购项目外，为采购项目提供整体设计、规范编制或者项目管理、监理、检测等服务的供应商，不得再参加该采购项目的其他采购活动。</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“投标邀请”和“投标人须知前附表”规定接受联合体投标的，除应符合本章第</w:t>
      </w:r>
      <w:r>
        <w:rPr>
          <w:rFonts w:ascii="宋体" w:hAnsi="宋体"/>
          <w:kern w:val="0"/>
        </w:rPr>
        <w:t>3.</w:t>
      </w:r>
      <w:r>
        <w:rPr>
          <w:rFonts w:ascii="宋体" w:hAnsi="宋体"/>
          <w:kern w:val="0"/>
        </w:rPr>
        <w:t>1</w:t>
      </w:r>
      <w:r>
        <w:rPr>
          <w:rFonts w:ascii="宋体" w:hAnsi="宋体" w:hint="eastAsia"/>
          <w:kern w:val="0"/>
        </w:rPr>
        <w:t>项和</w:t>
      </w:r>
      <w:r>
        <w:rPr>
          <w:rFonts w:ascii="宋体" w:hAnsi="宋体"/>
          <w:kern w:val="0"/>
        </w:rPr>
        <w:t>3.2</w:t>
      </w:r>
      <w:r>
        <w:rPr>
          <w:rFonts w:ascii="宋体" w:hAnsi="宋体" w:hint="eastAsia"/>
          <w:kern w:val="0"/>
        </w:rPr>
        <w:t>项要求外，还应遵守以下规定：</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）在投标文件中向采购人提交联合体协议书，明确联合体各方承担的工作和义务；</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）联合体中有同类资质的供应商按联合体分工承担相同工作的，应当按照资质等级较低的供应商确定资质等级；</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）招标人根据采购项目的特殊要求规定投标人特定条件的，联合体各方中至少应当有一方符合采购规定的特定条件。</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）联合体各方不得再单独参加或者与其他供应商另外组成联合体参加同一合同项下的政府采购活动。</w:t>
      </w:r>
    </w:p>
    <w:p w:rsidR="00AB4234" w:rsidRDefault="005B34CF">
      <w:pPr>
        <w:autoSpaceDE w:val="0"/>
        <w:autoSpaceDN w:val="0"/>
        <w:spacing w:line="360" w:lineRule="auto"/>
        <w:ind w:left="964"/>
        <w:contextualSpacing/>
        <w:rPr>
          <w:rFonts w:ascii="宋体" w:hAnsi="宋体"/>
          <w:kern w:val="0"/>
        </w:rPr>
      </w:pPr>
      <w:r>
        <w:rPr>
          <w:rFonts w:ascii="宋体" w:hAnsi="宋体" w:hint="eastAsia"/>
          <w:kern w:val="0"/>
        </w:rPr>
        <w:t>（</w:t>
      </w:r>
      <w:r>
        <w:rPr>
          <w:rFonts w:ascii="宋体" w:hAnsi="宋体"/>
          <w:kern w:val="0"/>
        </w:rPr>
        <w:t>5</w:t>
      </w:r>
      <w:r>
        <w:rPr>
          <w:rFonts w:ascii="宋体" w:hAnsi="宋体" w:hint="eastAsia"/>
          <w:kern w:val="0"/>
        </w:rPr>
        <w:t>）联合体各方应当共同与采购人签订采购合同，就采购合同约定的事项对采购人</w:t>
      </w:r>
      <w:hyperlink r:id="rId11" w:history="1">
        <w:r>
          <w:rPr>
            <w:rFonts w:ascii="宋体" w:hAnsi="宋体" w:hint="eastAsia"/>
            <w:kern w:val="0"/>
          </w:rPr>
          <w:t>承担连带责任</w:t>
        </w:r>
      </w:hyperlink>
      <w:r>
        <w:rPr>
          <w:rFonts w:ascii="宋体" w:hAnsi="宋体" w:hint="eastAsia"/>
          <w:kern w:val="0"/>
        </w:rPr>
        <w:t>。</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法律、行政法规规定的其他条件。</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合格的货物和服务</w:t>
      </w:r>
    </w:p>
    <w:p w:rsidR="00AB4234" w:rsidRDefault="005B34CF">
      <w:pPr>
        <w:pStyle w:val="10"/>
        <w:numPr>
          <w:ilvl w:val="0"/>
          <w:numId w:val="4"/>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B4234" w:rsidRDefault="005B34CF">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投标人所提供的服务应当没有侵犯任何第三方的知识产权、技术秘密等合法权利。</w:t>
      </w:r>
    </w:p>
    <w:p w:rsidR="00AB4234" w:rsidRDefault="005B34CF">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lastRenderedPageBreak/>
        <w:t>如采购人所采购产品为政府强制采购的节能产品，投标人所投产品的品牌及型号必须为《节能产品政府采购清单（投标截止时间前最新一期）》中的产品，并提供证明文件，否则其投标将被拒绝。</w:t>
      </w:r>
    </w:p>
    <w:p w:rsidR="00AB4234" w:rsidRDefault="005B34CF">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投标人所投产品如被列入财政部与国家主管部门颁发的节能产品目录或环境标志产品目录，应提供相关证明，在评标时予以优先采购。</w:t>
      </w:r>
    </w:p>
    <w:p w:rsidR="00AB4234" w:rsidRDefault="005B34CF">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如投标人所投产品被列入《中华人民共和国实施强制性产品认证的产品目录》，则该产品应具备国家认监委指定强制性产品认证机构颁发的《中国国家强制性产品认</w:t>
      </w:r>
      <w:r>
        <w:rPr>
          <w:rFonts w:ascii="宋体" w:hAnsi="宋体" w:hint="eastAsia"/>
          <w:color w:val="000000"/>
          <w:kern w:val="0"/>
        </w:rPr>
        <w:t>证证书》（</w:t>
      </w:r>
      <w:r>
        <w:rPr>
          <w:rFonts w:ascii="宋体" w:hAnsi="宋体"/>
          <w:color w:val="000000"/>
          <w:kern w:val="0"/>
        </w:rPr>
        <w:t xml:space="preserve">CCC </w:t>
      </w:r>
      <w:r>
        <w:rPr>
          <w:rFonts w:ascii="宋体" w:hAnsi="宋体" w:hint="eastAsia"/>
          <w:color w:val="000000"/>
          <w:kern w:val="0"/>
        </w:rPr>
        <w:t>认证）。投标人不能提供超出此目录范畴外的替代品。</w:t>
      </w:r>
    </w:p>
    <w:p w:rsidR="00AB4234" w:rsidRDefault="005B34CF">
      <w:pPr>
        <w:pStyle w:val="10"/>
        <w:numPr>
          <w:ilvl w:val="1"/>
          <w:numId w:val="3"/>
        </w:numPr>
        <w:autoSpaceDE w:val="0"/>
        <w:autoSpaceDN w:val="0"/>
        <w:spacing w:line="360" w:lineRule="auto"/>
        <w:ind w:firstLineChars="0"/>
        <w:contextualSpacing/>
        <w:rPr>
          <w:rFonts w:ascii="宋体"/>
          <w:color w:val="000000"/>
          <w:kern w:val="0"/>
        </w:rPr>
      </w:pPr>
      <w:r>
        <w:rPr>
          <w:rFonts w:ascii="宋体" w:hAnsi="宋体" w:hint="eastAsia"/>
          <w:color w:val="000000"/>
          <w:kern w:val="0"/>
        </w:rPr>
        <w:t>投标人所投产品如被列入《信息安全产品强制性认证目录》，则该产品应具备中国信息安全认证中心颁发的《</w:t>
      </w:r>
      <w:hyperlink r:id="rId12" w:history="1">
        <w:r>
          <w:rPr>
            <w:rFonts w:ascii="宋体" w:hAnsi="宋体" w:hint="eastAsia"/>
            <w:color w:val="000000"/>
            <w:kern w:val="0"/>
          </w:rPr>
          <w:t>中国国家信息安全产品认证证书</w:t>
        </w:r>
      </w:hyperlink>
      <w:r>
        <w:rPr>
          <w:rFonts w:ascii="宋体" w:hAnsi="宋体" w:hint="eastAsia"/>
          <w:color w:val="000000"/>
          <w:kern w:val="0"/>
        </w:rPr>
        <w:t>》。投标人不能提供超出此目录范畴外的替代品。</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投标费用</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不论投标的结果如何，投标人均应自行承担所有与投标</w:t>
      </w:r>
      <w:r>
        <w:rPr>
          <w:rFonts w:ascii="宋体" w:hAnsi="宋体" w:hint="eastAsia"/>
          <w:kern w:val="0"/>
        </w:rPr>
        <w:t>有关的全部费用，招标人在任何情况下均无义务和责任承担这些费用。</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信息发布</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w:t>
      </w:r>
      <w:r>
        <w:rPr>
          <w:rFonts w:ascii="宋体" w:hAnsi="宋体" w:hint="eastAsia"/>
          <w:kern w:val="0"/>
        </w:rPr>
        <w:t>担，招标人在任何情况下均不对此承担任何责任。</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采购代理机构代理费用收取标准和方式</w:t>
      </w:r>
    </w:p>
    <w:p w:rsidR="00AB4234" w:rsidRDefault="005B34CF">
      <w:pPr>
        <w:pStyle w:val="10"/>
        <w:autoSpaceDE w:val="0"/>
        <w:autoSpaceDN w:val="0"/>
        <w:spacing w:line="360" w:lineRule="auto"/>
        <w:ind w:left="420" w:firstLineChars="0" w:firstLine="0"/>
        <w:contextualSpacing/>
        <w:rPr>
          <w:rFonts w:ascii="宋体"/>
          <w:kern w:val="0"/>
        </w:rPr>
      </w:pPr>
      <w:r>
        <w:rPr>
          <w:rFonts w:ascii="宋体" w:hAnsi="宋体" w:hint="eastAsia"/>
          <w:kern w:val="0"/>
        </w:rPr>
        <w:t>详见投标人须知前附表。</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其他</w:t>
      </w:r>
    </w:p>
    <w:p w:rsidR="00AB4234" w:rsidRDefault="005B34CF">
      <w:pPr>
        <w:autoSpaceDE w:val="0"/>
        <w:autoSpaceDN w:val="0"/>
        <w:spacing w:line="360" w:lineRule="auto"/>
        <w:ind w:left="964"/>
        <w:contextualSpacing/>
        <w:rPr>
          <w:rFonts w:ascii="宋体" w:hAnsi="宋体"/>
          <w:b/>
          <w:bCs/>
          <w:kern w:val="0"/>
        </w:rPr>
      </w:pPr>
      <w:r>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AB4234" w:rsidRDefault="005B34CF">
      <w:pPr>
        <w:autoSpaceDE w:val="0"/>
        <w:autoSpaceDN w:val="0"/>
        <w:spacing w:line="360" w:lineRule="auto"/>
        <w:contextualSpacing/>
        <w:jc w:val="center"/>
        <w:rPr>
          <w:rFonts w:ascii="宋体"/>
          <w:b/>
          <w:bCs/>
          <w:kern w:val="0"/>
        </w:rPr>
      </w:pPr>
      <w:r>
        <w:rPr>
          <w:rFonts w:ascii="宋体" w:hAnsi="宋体" w:hint="eastAsia"/>
          <w:b/>
          <w:bCs/>
          <w:kern w:val="0"/>
        </w:rPr>
        <w:t>二、招标文件说明</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招标文件构成</w:t>
      </w:r>
    </w:p>
    <w:p w:rsidR="00AB4234" w:rsidRDefault="005B34CF">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lastRenderedPageBreak/>
        <w:t>招标文件由以下部分组成：</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）投标邀请（招标公告）</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）项目需求</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）投标人须知前附表</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）投标人须知</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）政府采购政策功能</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）资格审查与评标</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）合同条款及格式</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8</w:t>
      </w:r>
      <w:r>
        <w:rPr>
          <w:rFonts w:ascii="宋体" w:hAnsi="宋体" w:hint="eastAsia"/>
          <w:kern w:val="0"/>
        </w:rPr>
        <w:t>）投标文件有关格式</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9</w:t>
      </w:r>
      <w:r>
        <w:rPr>
          <w:rFonts w:ascii="宋体" w:hAnsi="宋体" w:hint="eastAsia"/>
          <w:kern w:val="0"/>
        </w:rPr>
        <w:t>）本项目招标文件的澄清、答复、修改、补充内容（如有的话）</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投标人应认真了解本次招标的具体工作要求、工作范围以及职责，了解一切可能影响投标报价的资料。一经中标，不得以不完全了解项目要求、项目情况等为借口而提出额外补偿等要求，</w:t>
      </w:r>
      <w:r>
        <w:rPr>
          <w:rFonts w:ascii="宋体" w:hAnsi="宋体" w:hint="eastAsia"/>
          <w:kern w:val="0"/>
        </w:rPr>
        <w:t>否则，由此引起的一切后果由中标人负责。</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现场考察、开标前答疑会</w:t>
      </w:r>
    </w:p>
    <w:p w:rsidR="00AB4234" w:rsidRDefault="005B34CF">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t>招标人根据采购项目的具体情况，可以在招标文件公告期满后，组织已获取招标文件的潜在投标人现场考察或者召开开标前答疑会。</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招标人组织现场考察或者召开答疑会的，应当在招标文件中载明，或者在招标文件公告期满后在财政部门指定的政府采购信息发布媒体和《全国公共资源交易平</w:t>
      </w:r>
      <w:r>
        <w:rPr>
          <w:rFonts w:ascii="宋体" w:hAnsi="宋体" w:hint="eastAsia"/>
          <w:kern w:val="0"/>
        </w:rPr>
        <w:t>台（河南省·许昌市）》发布更正公告。</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现场考察及参加开标前答疑会所发生的费用及一切责任由投标人自行承担。</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招标文件的澄清或修改</w:t>
      </w:r>
    </w:p>
    <w:p w:rsidR="00AB4234" w:rsidRDefault="005B34CF">
      <w:pPr>
        <w:pStyle w:val="10"/>
        <w:numPr>
          <w:ilvl w:val="0"/>
          <w:numId w:val="8"/>
        </w:numPr>
        <w:autoSpaceDE w:val="0"/>
        <w:autoSpaceDN w:val="0"/>
        <w:spacing w:line="360" w:lineRule="auto"/>
        <w:ind w:firstLineChars="0"/>
        <w:contextualSpacing/>
        <w:rPr>
          <w:rFonts w:ascii="宋体"/>
          <w:kern w:val="0"/>
        </w:rPr>
      </w:pPr>
      <w:r>
        <w:rPr>
          <w:rFonts w:ascii="宋体" w:hAnsi="宋体" w:hint="eastAsia"/>
          <w:kern w:val="0"/>
        </w:rPr>
        <w:lastRenderedPageBreak/>
        <w:t>在投标截止期前，无论出于何种原因，招标人可主动地或在解答潜在投标人提出的澄清问题时对招标文件进行修改。</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招标人可以对已发出的招标文件进行必要的澄清或者修改。澄清或者修改的</w:t>
      </w:r>
      <w:r>
        <w:rPr>
          <w:rFonts w:ascii="宋体" w:hAnsi="宋体" w:hint="eastAsia"/>
          <w:kern w:val="0"/>
        </w:rPr>
        <w:t>内容可能影响投标文件编制的，招标人将在投标截止时间</w:t>
      </w:r>
      <w:r>
        <w:rPr>
          <w:rFonts w:ascii="宋体" w:hAnsi="宋体"/>
          <w:kern w:val="0"/>
        </w:rPr>
        <w:t>15</w:t>
      </w:r>
      <w:r>
        <w:rPr>
          <w:rFonts w:ascii="宋体" w:hAnsi="宋体" w:hint="eastAsia"/>
          <w:kern w:val="0"/>
        </w:rPr>
        <w:t>日前，在财政部门指定的政府采购信息发布媒体和《全国公共资源交易平台（河南省·许昌市）》发布更正公告。</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如果澄清或者修改发出的时间距规定的投标截止时间不足</w:t>
      </w:r>
      <w:r>
        <w:rPr>
          <w:rFonts w:ascii="宋体" w:hAnsi="宋体"/>
          <w:kern w:val="0"/>
        </w:rPr>
        <w:t>15</w:t>
      </w:r>
      <w:r>
        <w:rPr>
          <w:rFonts w:ascii="宋体" w:hAnsi="宋体" w:hint="eastAsia"/>
          <w:kern w:val="0"/>
        </w:rPr>
        <w:t>日，招标人将顺延提交投标文件的截止时间。</w:t>
      </w:r>
    </w:p>
    <w:p w:rsidR="00AB4234" w:rsidRDefault="00AB4234">
      <w:pPr>
        <w:pStyle w:val="10"/>
        <w:autoSpaceDE w:val="0"/>
        <w:autoSpaceDN w:val="0"/>
        <w:spacing w:line="360" w:lineRule="auto"/>
        <w:ind w:left="420" w:firstLineChars="0" w:firstLine="0"/>
        <w:contextualSpacing/>
        <w:rPr>
          <w:rFonts w:ascii="宋体"/>
          <w:kern w:val="0"/>
        </w:rPr>
      </w:pPr>
    </w:p>
    <w:p w:rsidR="00AB4234" w:rsidRDefault="005B34CF">
      <w:pPr>
        <w:autoSpaceDE w:val="0"/>
        <w:autoSpaceDN w:val="0"/>
        <w:spacing w:line="360" w:lineRule="auto"/>
        <w:contextualSpacing/>
        <w:jc w:val="center"/>
        <w:rPr>
          <w:rFonts w:ascii="宋体"/>
          <w:b/>
          <w:bCs/>
          <w:kern w:val="0"/>
        </w:rPr>
      </w:pPr>
      <w:r>
        <w:rPr>
          <w:rFonts w:ascii="宋体" w:hAnsi="宋体" w:hint="eastAsia"/>
          <w:b/>
          <w:bCs/>
          <w:kern w:val="0"/>
        </w:rPr>
        <w:t>三、投标文件的编制</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投标的语言及计量单位</w:t>
      </w:r>
    </w:p>
    <w:p w:rsidR="00AB4234" w:rsidRDefault="005B34CF">
      <w:pPr>
        <w:pStyle w:val="10"/>
        <w:autoSpaceDE w:val="0"/>
        <w:autoSpaceDN w:val="0"/>
        <w:spacing w:line="360" w:lineRule="auto"/>
        <w:ind w:left="420" w:firstLineChars="0" w:firstLine="0"/>
        <w:contextualSpacing/>
        <w:rPr>
          <w:rFonts w:ascii="宋体" w:hAnsi="宋体"/>
          <w:kern w:val="0"/>
        </w:rPr>
      </w:pPr>
      <w:r>
        <w:rPr>
          <w:rFonts w:ascii="宋体" w:hAnsi="宋体" w:hint="eastAsia"/>
          <w:kern w:val="0"/>
        </w:rPr>
        <w:t>12.1</w:t>
      </w:r>
      <w:r>
        <w:rPr>
          <w:rFonts w:ascii="宋体" w:hAnsi="宋体" w:hint="eastAsia"/>
          <w:kern w:val="0"/>
        </w:rPr>
        <w:t>投标人提交的投标文件以及投标人与招标人就有关投标事宜的所有来往书面文件均应使用中文。除签名、盖章、专用名称等特殊情形外，以中文以外的文</w:t>
      </w:r>
      <w:r>
        <w:rPr>
          <w:rFonts w:ascii="宋体" w:hAnsi="宋体" w:hint="eastAsia"/>
          <w:kern w:val="0"/>
        </w:rPr>
        <w:t>56</w:t>
      </w:r>
    </w:p>
    <w:p w:rsidR="00AB4234" w:rsidRDefault="005B34CF">
      <w:pPr>
        <w:pStyle w:val="10"/>
        <w:autoSpaceDE w:val="0"/>
        <w:autoSpaceDN w:val="0"/>
        <w:spacing w:line="360" w:lineRule="auto"/>
        <w:ind w:left="420" w:firstLineChars="0" w:firstLine="0"/>
        <w:contextualSpacing/>
        <w:rPr>
          <w:rFonts w:ascii="宋体" w:hAnsi="宋体"/>
          <w:kern w:val="0"/>
        </w:rPr>
      </w:pPr>
      <w:r>
        <w:rPr>
          <w:rFonts w:ascii="宋体" w:hAnsi="宋体" w:hint="eastAsia"/>
          <w:kern w:val="0"/>
        </w:rPr>
        <w:t>字表述的投标文件视同未提供。</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投标计量单位，招标文件已有明确规定的，使用招标文件规定的计量单位；招标文件没有规定的，一律采用中华人民共和国法定计量单位。</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投标报价</w:t>
      </w:r>
    </w:p>
    <w:p w:rsidR="00AB4234" w:rsidRDefault="005B34CF">
      <w:pPr>
        <w:pStyle w:val="10"/>
        <w:autoSpaceDE w:val="0"/>
        <w:autoSpaceDN w:val="0"/>
        <w:spacing w:line="360" w:lineRule="auto"/>
        <w:contextualSpacing/>
        <w:rPr>
          <w:rFonts w:ascii="宋体"/>
          <w:kern w:val="0"/>
        </w:rPr>
      </w:pPr>
      <w:r>
        <w:rPr>
          <w:rFonts w:ascii="宋体" w:hAnsi="宋体" w:hint="eastAsia"/>
          <w:kern w:val="0"/>
        </w:rPr>
        <w:t>13.1</w:t>
      </w:r>
      <w:r>
        <w:rPr>
          <w:rFonts w:ascii="宋体" w:hAnsi="宋体" w:hint="eastAsia"/>
          <w:kern w:val="0"/>
        </w:rPr>
        <w:t>本次招标项目的投标均以</w:t>
      </w:r>
      <w:r>
        <w:rPr>
          <w:rFonts w:ascii="宋体" w:hAnsi="宋体" w:hint="eastAsia"/>
          <w:b/>
          <w:bCs/>
          <w:kern w:val="0"/>
        </w:rPr>
        <w:t>人民币</w:t>
      </w:r>
      <w:r>
        <w:rPr>
          <w:rFonts w:ascii="宋体" w:hAnsi="宋体" w:hint="eastAsia"/>
          <w:kern w:val="0"/>
        </w:rPr>
        <w:t>为计算单位。</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采购人不得向投标人索要或者接受其给予的赠品、回扣或者与采购无关的其他商品、服务。</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投标人应对项目要求的全部内容进行报价，少报漏报将导致其投标为非实质性</w:t>
      </w:r>
      <w:r>
        <w:rPr>
          <w:rFonts w:ascii="宋体" w:hAnsi="宋体" w:hint="eastAsia"/>
          <w:kern w:val="0"/>
        </w:rPr>
        <w:t>响应予以拒绝。</w:t>
      </w:r>
    </w:p>
    <w:p w:rsidR="00AB4234" w:rsidRDefault="005B34CF">
      <w:pPr>
        <w:pStyle w:val="10"/>
        <w:numPr>
          <w:ilvl w:val="1"/>
          <w:numId w:val="3"/>
        </w:numPr>
        <w:autoSpaceDE w:val="0"/>
        <w:autoSpaceDN w:val="0"/>
        <w:spacing w:line="360" w:lineRule="auto"/>
        <w:ind w:firstLineChars="0"/>
        <w:contextualSpacing/>
        <w:rPr>
          <w:rFonts w:ascii="宋体" w:hAnsi="宋体"/>
          <w:kern w:val="0"/>
        </w:rPr>
      </w:pPr>
      <w:r>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本次招标不接受可选择或可调整的投标方案和报价，任何有选择的或可调整的投标方案和报价将被视为非实质性响应投标而作无效投标处理。</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报价不得高于本项目最高限</w:t>
      </w:r>
      <w:r>
        <w:rPr>
          <w:rFonts w:ascii="宋体" w:hAnsi="宋体" w:hint="eastAsia"/>
          <w:kern w:val="0"/>
        </w:rPr>
        <w:t>价，且不低于成本价。本次招标实行“最高限价（项目控制金额</w:t>
      </w:r>
      <w:r>
        <w:rPr>
          <w:rFonts w:ascii="宋体" w:hAnsi="宋体" w:hint="eastAsia"/>
          <w:kern w:val="0"/>
        </w:rPr>
        <w:lastRenderedPageBreak/>
        <w:t>上限）”</w:t>
      </w:r>
      <w:r>
        <w:rPr>
          <w:rFonts w:ascii="宋体"/>
          <w:kern w:val="0"/>
        </w:rPr>
        <w:t>,</w:t>
      </w:r>
      <w:r>
        <w:rPr>
          <w:rFonts w:ascii="宋体" w:hAnsi="宋体" w:hint="eastAsia"/>
          <w:kern w:val="0"/>
        </w:rPr>
        <w:t>投标人的投标报价高于最高限价（项目控制金额上限）的，该投标人的投标文件将被视为非实质性响应予以拒绝。</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最低报价不能作为中标的保证。</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投标有效期</w:t>
      </w:r>
    </w:p>
    <w:p w:rsidR="00AB4234" w:rsidRDefault="005B34CF">
      <w:pPr>
        <w:pStyle w:val="10"/>
        <w:autoSpaceDE w:val="0"/>
        <w:autoSpaceDN w:val="0"/>
        <w:spacing w:line="360" w:lineRule="auto"/>
        <w:contextualSpacing/>
        <w:rPr>
          <w:rFonts w:ascii="宋体"/>
          <w:kern w:val="0"/>
        </w:rPr>
      </w:pPr>
      <w:r>
        <w:rPr>
          <w:rFonts w:ascii="宋体" w:hAnsi="宋体" w:hint="eastAsia"/>
          <w:kern w:val="0"/>
        </w:rPr>
        <w:t>14.1</w:t>
      </w:r>
      <w:r>
        <w:rPr>
          <w:rFonts w:ascii="宋体" w:hAnsi="宋体" w:hint="eastAsia"/>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投标有效期内投标人撤销投标文件的，招标人将不退还投标保证金。</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投标文件构成</w:t>
      </w:r>
    </w:p>
    <w:p w:rsidR="00AB4234" w:rsidRDefault="005B34CF">
      <w:pPr>
        <w:pStyle w:val="10"/>
        <w:autoSpaceDE w:val="0"/>
        <w:autoSpaceDN w:val="0"/>
        <w:spacing w:line="360" w:lineRule="auto"/>
        <w:contextualSpacing/>
        <w:rPr>
          <w:rFonts w:ascii="宋体"/>
          <w:kern w:val="0"/>
        </w:rPr>
      </w:pPr>
      <w:r>
        <w:rPr>
          <w:rFonts w:ascii="宋体" w:hAnsi="宋体" w:hint="eastAsia"/>
          <w:kern w:val="0"/>
        </w:rPr>
        <w:t>15.1</w:t>
      </w:r>
      <w:r>
        <w:rPr>
          <w:rFonts w:ascii="宋体" w:hAnsi="宋体" w:hint="eastAsia"/>
          <w:kern w:val="0"/>
        </w:rPr>
        <w:t>投标文件的构成应符合法律法规及招标文件的要求。</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投标人应当按照招标文件的要求编制投标文件。投标文件应当对招标文件提出的要求和条件作出明确响应。</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投标文件由资格证明材料、符合性证明材料、其它材料等组成。</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投标人登录许昌公共资源交易系统下载“许昌投标文件制作系统</w:t>
      </w:r>
      <w:r>
        <w:rPr>
          <w:rFonts w:ascii="宋体" w:hAnsi="宋体"/>
          <w:kern w:val="0"/>
        </w:rPr>
        <w:t>SEARUN V1.</w:t>
      </w:r>
      <w:r>
        <w:rPr>
          <w:rFonts w:ascii="宋体" w:hAnsi="宋体" w:hint="eastAsia"/>
          <w:kern w:val="0"/>
        </w:rPr>
        <w:t>1</w:t>
      </w:r>
      <w:r>
        <w:rPr>
          <w:rFonts w:ascii="宋体" w:hAnsi="宋体" w:hint="eastAsia"/>
          <w:kern w:val="0"/>
        </w:rPr>
        <w:t>”，按招标文件要求根据所投标段制作电子投标文件。一个标段对应生成一个文件夹（</w:t>
      </w:r>
      <w:r>
        <w:rPr>
          <w:rFonts w:ascii="宋体" w:hAnsi="宋体"/>
          <w:kern w:val="0"/>
        </w:rPr>
        <w:t>xxxx</w:t>
      </w:r>
      <w:r>
        <w:rPr>
          <w:rFonts w:ascii="宋体" w:hAnsi="宋体" w:hint="eastAsia"/>
          <w:kern w:val="0"/>
        </w:rPr>
        <w:t>项目</w:t>
      </w:r>
      <w:r>
        <w:rPr>
          <w:rFonts w:ascii="宋体" w:hAnsi="宋体"/>
          <w:kern w:val="0"/>
        </w:rPr>
        <w:t>xx</w:t>
      </w:r>
      <w:r>
        <w:rPr>
          <w:rFonts w:ascii="宋体" w:hAnsi="宋体" w:hint="eastAsia"/>
          <w:kern w:val="0"/>
        </w:rPr>
        <w:t>标段）</w:t>
      </w:r>
      <w:r>
        <w:rPr>
          <w:rFonts w:ascii="宋体" w:hAnsi="宋体"/>
          <w:kern w:val="0"/>
        </w:rPr>
        <w:t xml:space="preserve">, </w:t>
      </w:r>
      <w:r>
        <w:rPr>
          <w:rFonts w:ascii="宋体" w:hAnsi="宋体" w:hint="eastAsia"/>
          <w:kern w:val="0"/>
        </w:rPr>
        <w:t>其中包含</w:t>
      </w:r>
      <w:r>
        <w:rPr>
          <w:rFonts w:ascii="宋体" w:hAnsi="宋体"/>
          <w:kern w:val="0"/>
        </w:rPr>
        <w:t>2</w:t>
      </w:r>
      <w:r>
        <w:rPr>
          <w:rFonts w:ascii="宋体" w:hAnsi="宋体" w:hint="eastAsia"/>
          <w:kern w:val="0"/>
        </w:rPr>
        <w:t>个文件和</w:t>
      </w:r>
      <w:r>
        <w:rPr>
          <w:rFonts w:ascii="宋体" w:hAnsi="宋体"/>
          <w:kern w:val="0"/>
        </w:rPr>
        <w:t>1</w:t>
      </w:r>
      <w:r>
        <w:rPr>
          <w:rFonts w:ascii="宋体" w:hAnsi="宋体" w:hint="eastAsia"/>
          <w:kern w:val="0"/>
        </w:rPr>
        <w:t>个文件夹。后缀名为“</w:t>
      </w:r>
      <w:r>
        <w:rPr>
          <w:rFonts w:ascii="宋体" w:hAnsi="宋体"/>
          <w:kern w:val="0"/>
        </w:rPr>
        <w:t>.file</w:t>
      </w:r>
      <w:r>
        <w:rPr>
          <w:rFonts w:ascii="宋体" w:hAnsi="宋体" w:hint="eastAsia"/>
          <w:kern w:val="0"/>
        </w:rPr>
        <w:t>”的文件用于电子投标使用，名称为“备份”的文件夹使用电子介质存储，供开标现场备用。</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电子投标文件制作技术咨询：</w:t>
      </w:r>
      <w:r>
        <w:rPr>
          <w:rFonts w:ascii="宋体" w:hAnsi="宋体"/>
          <w:b/>
          <w:bCs/>
          <w:kern w:val="0"/>
        </w:rPr>
        <w:t>0374-2961598</w:t>
      </w:r>
      <w:r>
        <w:rPr>
          <w:rFonts w:ascii="宋体" w:hAnsi="宋体" w:hint="eastAsia"/>
          <w:kern w:val="0"/>
        </w:rPr>
        <w:t>。</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投标文件格式</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16.1</w:t>
      </w:r>
      <w:r>
        <w:rPr>
          <w:rFonts w:ascii="宋体" w:hAnsi="宋体" w:hint="eastAsia"/>
          <w:kern w:val="0"/>
        </w:rPr>
        <w:t>投标文件应参照招标文件第八部分（投标文件有关格式）的内容要求、编排顺序和格式要求，投标人应按照以上要求将投标文件编上唯一的连贯页码。</w:t>
      </w:r>
    </w:p>
    <w:p w:rsidR="00AB4234" w:rsidRDefault="005B34CF">
      <w:pPr>
        <w:autoSpaceDE w:val="0"/>
        <w:autoSpaceDN w:val="0"/>
        <w:adjustRightInd w:val="0"/>
        <w:snapToGrid w:val="0"/>
        <w:spacing w:line="360" w:lineRule="auto"/>
        <w:ind w:firstLineChars="200" w:firstLine="420"/>
        <w:rPr>
          <w:rFonts w:ascii="宋体"/>
          <w:kern w:val="0"/>
        </w:rPr>
      </w:pPr>
      <w:r>
        <w:rPr>
          <w:rFonts w:ascii="宋体" w:hAnsi="宋体" w:hint="eastAsia"/>
          <w:kern w:val="0"/>
        </w:rPr>
        <w:lastRenderedPageBreak/>
        <w:t>16.2</w:t>
      </w:r>
      <w:r>
        <w:rPr>
          <w:rFonts w:ascii="宋体" w:hAnsi="宋体" w:hint="eastAsia"/>
          <w:kern w:val="0"/>
        </w:rPr>
        <w:t>投标人应按招标文件提供的格式编写投标文件。招标文件未提供标准格式的投标人可自行拟定。</w:t>
      </w:r>
    </w:p>
    <w:p w:rsidR="00AB4234" w:rsidRDefault="005B34CF">
      <w:pPr>
        <w:pStyle w:val="10"/>
        <w:numPr>
          <w:ilvl w:val="0"/>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17.1</w:t>
      </w:r>
      <w:r>
        <w:rPr>
          <w:rFonts w:ascii="宋体" w:hAnsi="宋体" w:hint="eastAsia"/>
          <w:kern w:val="0"/>
        </w:rPr>
        <w:t>按照河南省《关于优化政府采购营商环境有关问题的通知</w:t>
      </w:r>
      <w:r>
        <w:rPr>
          <w:rFonts w:ascii="宋体" w:hAnsi="宋体" w:hint="eastAsia"/>
          <w:kern w:val="0"/>
        </w:rPr>
        <w:t>》（豫财购（</w:t>
      </w:r>
      <w:r>
        <w:rPr>
          <w:rFonts w:ascii="宋体" w:hAnsi="宋体" w:hint="eastAsia"/>
          <w:kern w:val="0"/>
        </w:rPr>
        <w:t>2019</w:t>
      </w:r>
      <w:r>
        <w:rPr>
          <w:rFonts w:ascii="宋体" w:hAnsi="宋体" w:hint="eastAsia"/>
          <w:kern w:val="0"/>
        </w:rPr>
        <w:t>）</w:t>
      </w:r>
      <w:r>
        <w:rPr>
          <w:rFonts w:ascii="宋体" w:hAnsi="宋体" w:hint="eastAsia"/>
          <w:kern w:val="0"/>
        </w:rPr>
        <w:t>4</w:t>
      </w:r>
      <w:r>
        <w:rPr>
          <w:rFonts w:ascii="宋体" w:hAnsi="宋体" w:hint="eastAsia"/>
          <w:kern w:val="0"/>
        </w:rPr>
        <w:t>号文）的要求，本项目不予收取投标保证金。</w:t>
      </w:r>
    </w:p>
    <w:p w:rsidR="00AB4234" w:rsidRDefault="005B34CF">
      <w:pPr>
        <w:autoSpaceDE w:val="0"/>
        <w:autoSpaceDN w:val="0"/>
        <w:adjustRightInd w:val="0"/>
        <w:snapToGrid w:val="0"/>
        <w:spacing w:line="360" w:lineRule="auto"/>
        <w:ind w:firstLineChars="200" w:firstLine="420"/>
      </w:pPr>
      <w:r>
        <w:rPr>
          <w:rFonts w:ascii="宋体" w:hAnsi="宋体" w:hint="eastAsia"/>
          <w:kern w:val="0"/>
        </w:rPr>
        <w:t>17.2</w:t>
      </w:r>
      <w:r>
        <w:rPr>
          <w:rFonts w:ascii="宋体" w:hAnsi="宋体" w:hint="eastAsia"/>
          <w:kern w:val="0"/>
        </w:rPr>
        <w:t>供应商应按照招标文件要求，在投标文件中提供投标承诺函，明确所应当履行的责任和义务，诚信履约，并自觉接受行政监管部门的监督管理。</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投标文件的数量和签署盖章</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18.1</w:t>
      </w:r>
      <w:r>
        <w:rPr>
          <w:rFonts w:ascii="宋体" w:hAnsi="宋体" w:hint="eastAsia"/>
          <w:kern w:val="0"/>
        </w:rPr>
        <w:t>投标人应提交投标文件份数见“投标人须知前附表”。</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18.2</w:t>
      </w:r>
      <w:r>
        <w:rPr>
          <w:rFonts w:ascii="宋体" w:hAnsi="宋体" w:hint="eastAsia"/>
          <w:kern w:val="0"/>
        </w:rPr>
        <w:t>电子投标文件应按招标文件要求加盖投标人电子印章和法人电子印章或授权代表电子印章。</w:t>
      </w:r>
    </w:p>
    <w:p w:rsidR="00AB4234" w:rsidRDefault="005B34CF">
      <w:pPr>
        <w:autoSpaceDE w:val="0"/>
        <w:autoSpaceDN w:val="0"/>
        <w:spacing w:line="360" w:lineRule="auto"/>
        <w:contextualSpacing/>
        <w:jc w:val="center"/>
        <w:rPr>
          <w:rFonts w:ascii="宋体"/>
          <w:b/>
          <w:bCs/>
          <w:kern w:val="0"/>
        </w:rPr>
      </w:pPr>
      <w:r>
        <w:rPr>
          <w:rFonts w:ascii="宋体" w:hAnsi="宋体" w:hint="eastAsia"/>
          <w:b/>
          <w:bCs/>
          <w:kern w:val="0"/>
        </w:rPr>
        <w:t>四、投标文件的递交</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投标文件的密封</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19.1</w:t>
      </w:r>
      <w:r>
        <w:rPr>
          <w:rFonts w:ascii="宋体" w:hAnsi="宋体" w:hint="eastAsia"/>
          <w:b/>
          <w:kern w:val="0"/>
        </w:rPr>
        <w:t>使用电子介质存储的</w:t>
      </w:r>
      <w:r>
        <w:rPr>
          <w:rFonts w:ascii="宋体" w:hAnsi="宋体" w:hint="eastAsia"/>
          <w:b/>
          <w:kern w:val="0"/>
        </w:rPr>
        <w:t xml:space="preserve"> 2 </w:t>
      </w:r>
      <w:r>
        <w:rPr>
          <w:rFonts w:ascii="宋体" w:hAnsi="宋体" w:hint="eastAsia"/>
          <w:b/>
          <w:kern w:val="0"/>
        </w:rPr>
        <w:t>份备份投标文件（</w:t>
      </w:r>
      <w:r>
        <w:rPr>
          <w:rFonts w:ascii="宋体" w:hAnsi="宋体" w:hint="eastAsia"/>
          <w:b/>
          <w:kern w:val="0"/>
        </w:rPr>
        <w:t>U</w:t>
      </w:r>
      <w:r>
        <w:rPr>
          <w:rFonts w:ascii="宋体" w:hAnsi="宋体" w:hint="eastAsia"/>
          <w:b/>
          <w:kern w:val="0"/>
        </w:rPr>
        <w:t>盘且保证能够正确读取，否则为无效标）须分别单独密封包装，在投标截止时间前一并提交。</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19.2</w:t>
      </w:r>
      <w:r>
        <w:rPr>
          <w:rFonts w:ascii="宋体" w:hAnsi="宋体" w:hint="eastAsia"/>
          <w:kern w:val="0"/>
        </w:rPr>
        <w:t>投标文件如果未按规定密封，招标人将拒绝接收。</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投标截止时间</w:t>
      </w:r>
    </w:p>
    <w:p w:rsidR="00AB4234" w:rsidRDefault="005B34CF">
      <w:pPr>
        <w:pStyle w:val="10"/>
        <w:autoSpaceDE w:val="0"/>
        <w:autoSpaceDN w:val="0"/>
        <w:spacing w:line="360" w:lineRule="auto"/>
        <w:contextualSpacing/>
        <w:rPr>
          <w:rFonts w:ascii="宋体"/>
          <w:kern w:val="0"/>
        </w:rPr>
      </w:pPr>
      <w:r>
        <w:rPr>
          <w:rFonts w:ascii="宋体" w:hAnsi="宋体" w:hint="eastAsia"/>
          <w:kern w:val="0"/>
        </w:rPr>
        <w:t xml:space="preserve">20.1 </w:t>
      </w:r>
      <w:r>
        <w:rPr>
          <w:rFonts w:ascii="宋体" w:hAnsi="宋体" w:hint="eastAsia"/>
          <w:kern w:val="0"/>
        </w:rPr>
        <w:t>投标人必须在“投标邀请”和“投标人须知前附表”中规定的投标截止时间前，将所有投标文件送达招标文件指定的开标地点。</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招标人收到投标文件后，应当如实记载投标文件的送达时间和密封情况，签收保存，并向投标人出具签收回执。任何单位和个人不得在开标前开启投标文件。</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招标人可以按本须知第</w:t>
      </w:r>
      <w:r>
        <w:rPr>
          <w:rFonts w:ascii="宋体" w:hAnsi="宋体"/>
          <w:kern w:val="0"/>
        </w:rPr>
        <w:t>10</w:t>
      </w:r>
      <w:r>
        <w:rPr>
          <w:rFonts w:ascii="宋体" w:hAnsi="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迟交的投标文件</w:t>
      </w:r>
    </w:p>
    <w:p w:rsidR="00AB4234" w:rsidRDefault="005B34CF">
      <w:pPr>
        <w:autoSpaceDE w:val="0"/>
        <w:autoSpaceDN w:val="0"/>
        <w:spacing w:line="360" w:lineRule="auto"/>
        <w:ind w:firstLineChars="200" w:firstLine="420"/>
        <w:contextualSpacing/>
        <w:rPr>
          <w:rFonts w:ascii="宋体"/>
          <w:kern w:val="0"/>
        </w:rPr>
      </w:pPr>
      <w:r>
        <w:rPr>
          <w:rFonts w:ascii="宋体" w:hAnsi="宋体" w:hint="eastAsia"/>
          <w:kern w:val="0"/>
        </w:rPr>
        <w:t>投标截止时间之后送达</w:t>
      </w:r>
      <w:r>
        <w:rPr>
          <w:rFonts w:ascii="宋体" w:hAnsi="宋体"/>
          <w:kern w:val="0"/>
        </w:rPr>
        <w:t>/</w:t>
      </w:r>
      <w:r>
        <w:rPr>
          <w:rFonts w:ascii="宋体" w:hAnsi="宋体" w:hint="eastAsia"/>
          <w:kern w:val="0"/>
        </w:rPr>
        <w:t>上传的投标文件，招标人将拒绝接收。</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投标文件的修改和撤回</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22.1</w:t>
      </w:r>
      <w:r>
        <w:rPr>
          <w:rFonts w:ascii="宋体" w:hAnsi="宋体" w:hint="eastAsia"/>
          <w:kern w:val="0"/>
        </w:rPr>
        <w:t>投标人在投标截止时间前，对所递交的投标文件进行补充、修改或者撤回的，须书面通知招标人。</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22.2</w:t>
      </w:r>
      <w:r>
        <w:rPr>
          <w:rFonts w:ascii="宋体" w:hAnsi="宋体" w:hint="eastAsia"/>
          <w:kern w:val="0"/>
        </w:rPr>
        <w:t>投标人应当在投标截止时间前完成电子投标文件的提交，可以补充、修改或撤回。投标截止时间前未完成电子投标文件提交、取得“投标文件</w:t>
      </w:r>
      <w:r>
        <w:rPr>
          <w:rFonts w:ascii="宋体" w:hAnsi="宋体" w:hint="eastAsia"/>
          <w:kern w:val="0"/>
        </w:rPr>
        <w:t>提交回执单”的，视为撤回投标文件。</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22.3</w:t>
      </w:r>
      <w:r>
        <w:rPr>
          <w:rFonts w:ascii="宋体" w:hAnsi="宋体" w:hint="eastAsia"/>
          <w:kern w:val="0"/>
        </w:rPr>
        <w:t>投标人补充、修改的内容并作为投标文件的组成部分。补充或修改应当按招标文件要求签署、盖章、密封、递交，并应注明“修改</w:t>
      </w:r>
      <w:r>
        <w:rPr>
          <w:rFonts w:ascii="宋体" w:hAnsi="宋体"/>
          <w:kern w:val="0"/>
        </w:rPr>
        <w:t>”</w:t>
      </w:r>
      <w:r>
        <w:rPr>
          <w:rFonts w:ascii="宋体" w:hAnsi="宋体" w:hint="eastAsia"/>
          <w:kern w:val="0"/>
        </w:rPr>
        <w:t>或“补充</w:t>
      </w:r>
      <w:r>
        <w:rPr>
          <w:rFonts w:ascii="宋体" w:hAnsi="宋体"/>
          <w:kern w:val="0"/>
        </w:rPr>
        <w:t>”</w:t>
      </w:r>
      <w:r>
        <w:rPr>
          <w:rFonts w:ascii="宋体" w:hAnsi="宋体" w:hint="eastAsia"/>
          <w:kern w:val="0"/>
        </w:rPr>
        <w:t>字样。</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lastRenderedPageBreak/>
        <w:t>22.4</w:t>
      </w:r>
      <w:r>
        <w:rPr>
          <w:rFonts w:ascii="宋体" w:hAnsi="宋体" w:hint="eastAsia"/>
          <w:kern w:val="0"/>
        </w:rPr>
        <w:t>投标人在递交投标文件后，可以撤回其投标，但投标人必须在规定的投标截止时间前以书面形式告知招标人。</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22.5</w:t>
      </w:r>
      <w:r>
        <w:rPr>
          <w:rFonts w:ascii="宋体" w:hAnsi="宋体" w:hint="eastAsia"/>
          <w:kern w:val="0"/>
        </w:rPr>
        <w:t>投标人不得在投标有效期内撤销投标文件，否则将依法自行承担不利后果。</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除投标人须知前附表另有规定外，投标人所提交的电子投标文件及电子介质存储的备份文件不予退还。</w:t>
      </w:r>
    </w:p>
    <w:p w:rsidR="00AB4234" w:rsidRDefault="00AB4234">
      <w:pPr>
        <w:autoSpaceDE w:val="0"/>
        <w:autoSpaceDN w:val="0"/>
        <w:spacing w:line="360" w:lineRule="auto"/>
        <w:contextualSpacing/>
        <w:rPr>
          <w:rFonts w:ascii="宋体" w:hAnsi="宋体"/>
          <w:b/>
          <w:bCs/>
          <w:kern w:val="0"/>
        </w:rPr>
      </w:pPr>
    </w:p>
    <w:p w:rsidR="00AB4234" w:rsidRDefault="005B34CF">
      <w:pPr>
        <w:autoSpaceDE w:val="0"/>
        <w:autoSpaceDN w:val="0"/>
        <w:spacing w:line="360" w:lineRule="auto"/>
        <w:contextualSpacing/>
        <w:jc w:val="center"/>
        <w:rPr>
          <w:rFonts w:ascii="宋体"/>
          <w:b/>
          <w:bCs/>
          <w:kern w:val="0"/>
        </w:rPr>
      </w:pPr>
      <w:r>
        <w:rPr>
          <w:rFonts w:ascii="宋体" w:hAnsi="宋体" w:hint="eastAsia"/>
          <w:b/>
          <w:bCs/>
          <w:kern w:val="0"/>
        </w:rPr>
        <w:t>五、开标和评标</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开标</w:t>
      </w:r>
    </w:p>
    <w:p w:rsidR="00AB4234" w:rsidRDefault="005B34CF">
      <w:pPr>
        <w:pStyle w:val="10"/>
        <w:autoSpaceDE w:val="0"/>
        <w:autoSpaceDN w:val="0"/>
        <w:spacing w:line="360" w:lineRule="auto"/>
        <w:ind w:leftChars="200" w:left="840" w:hangingChars="200" w:hanging="420"/>
        <w:contextualSpacing/>
        <w:rPr>
          <w:rFonts w:ascii="宋体" w:hAnsi="宋体" w:cs="仿宋_GB2312"/>
          <w:color w:val="000000"/>
          <w:lang w:val="zh-CN"/>
        </w:rPr>
      </w:pPr>
      <w:r>
        <w:rPr>
          <w:rFonts w:ascii="宋体" w:hAnsi="宋体" w:hint="eastAsia"/>
          <w:kern w:val="0"/>
        </w:rPr>
        <w:t>24.1</w:t>
      </w:r>
      <w:r>
        <w:rPr>
          <w:rFonts w:ascii="宋体" w:hAnsi="宋体" w:cs="仿宋_GB2312" w:hint="eastAsia"/>
          <w:lang w:val="zh-CN"/>
        </w:rPr>
        <w:t>招标人将按招标文件规定的时间</w:t>
      </w:r>
      <w:r>
        <w:rPr>
          <w:rFonts w:ascii="宋体" w:hAnsi="宋体" w:cs="仿宋_GB2312" w:hint="eastAsia"/>
          <w:lang w:val="zh-CN"/>
        </w:rPr>
        <w:t>和地点组织公开开标。开标由代理机构主持</w:t>
      </w:r>
      <w:r>
        <w:rPr>
          <w:rFonts w:ascii="宋体" w:hAnsi="宋体" w:hint="eastAsia"/>
          <w:color w:val="000000"/>
          <w:kern w:val="0"/>
        </w:rPr>
        <w:t>，</w:t>
      </w:r>
      <w:r>
        <w:rPr>
          <w:rFonts w:ascii="宋体" w:hAnsi="宋体" w:hint="eastAsia"/>
          <w:b/>
          <w:color w:val="000000"/>
          <w:kern w:val="0"/>
        </w:rPr>
        <w:t>投标人授权代表须持有效的授权委托书原件及身份证原件到达开标现场，在“投标人签到表”上签字并递交投标文件；</w:t>
      </w:r>
      <w:r>
        <w:rPr>
          <w:rFonts w:ascii="宋体" w:hAnsi="宋体" w:cs="仿宋_GB2312" w:hint="eastAsia"/>
          <w:color w:val="000000"/>
          <w:lang w:val="zh-CN"/>
        </w:rPr>
        <w:t>评标委员会成员不得参加开标活动。</w:t>
      </w:r>
    </w:p>
    <w:p w:rsidR="00AB4234" w:rsidRDefault="005B34CF">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24.2</w:t>
      </w:r>
      <w:r>
        <w:rPr>
          <w:rFonts w:ascii="宋体" w:hAnsi="宋体" w:hint="eastAsia"/>
          <w:kern w:val="0"/>
        </w:rPr>
        <w:t>招标人应当对开标、评标现场活动进行全程录音录像。录音录像应当清晰可辨，音像资料作为采购文件一并存档。</w:t>
      </w:r>
    </w:p>
    <w:p w:rsidR="00AB4234" w:rsidRDefault="005B34CF">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24.3</w:t>
      </w:r>
      <w:r>
        <w:rPr>
          <w:rFonts w:ascii="宋体" w:hAnsi="宋体" w:hint="eastAsia"/>
          <w:kern w:val="0"/>
        </w:rPr>
        <w:t>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rsidR="00AB4234" w:rsidRDefault="005B34CF">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(1)</w:t>
      </w:r>
      <w:r>
        <w:rPr>
          <w:rFonts w:ascii="宋体" w:hAnsi="宋体" w:hint="eastAsia"/>
          <w:kern w:val="0"/>
        </w:rPr>
        <w:t>电子投标文件的解密</w:t>
      </w:r>
    </w:p>
    <w:p w:rsidR="00AB4234" w:rsidRDefault="005B34CF">
      <w:pPr>
        <w:autoSpaceDE w:val="0"/>
        <w:autoSpaceDN w:val="0"/>
        <w:adjustRightInd w:val="0"/>
        <w:snapToGrid w:val="0"/>
        <w:spacing w:line="360" w:lineRule="auto"/>
        <w:rPr>
          <w:rFonts w:ascii="宋体" w:hAnsi="宋体"/>
          <w:kern w:val="0"/>
        </w:rPr>
      </w:pPr>
      <w:r>
        <w:rPr>
          <w:rFonts w:ascii="宋体" w:hAnsi="宋体" w:hint="eastAsia"/>
          <w:kern w:val="0"/>
        </w:rPr>
        <w:t>全流程电子化交易项目电子投标文件采用双重加密。解密需分标段进行两次解密。</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 xml:space="preserve">a. </w:t>
      </w:r>
      <w:r>
        <w:rPr>
          <w:rFonts w:ascii="宋体" w:hAnsi="宋体" w:hint="eastAsia"/>
          <w:kern w:val="0"/>
        </w:rPr>
        <w:t>投标人解密：投标人使用本单位</w:t>
      </w:r>
      <w:r>
        <w:rPr>
          <w:rFonts w:ascii="宋体" w:hAnsi="宋体" w:hint="eastAsia"/>
          <w:kern w:val="0"/>
        </w:rPr>
        <w:t>CA</w:t>
      </w:r>
      <w:r>
        <w:rPr>
          <w:rFonts w:ascii="宋体" w:hAnsi="宋体" w:hint="eastAsia"/>
          <w:kern w:val="0"/>
        </w:rPr>
        <w:t>数字证书远程或现场进行解密。需开标现场使用一体机进行解密的，请在代理机构引导下进行。</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 xml:space="preserve">b. </w:t>
      </w:r>
      <w:r>
        <w:rPr>
          <w:rFonts w:ascii="宋体" w:hAnsi="宋体" w:hint="eastAsia"/>
          <w:kern w:val="0"/>
        </w:rPr>
        <w:t>代理机构解密：代理机构</w:t>
      </w:r>
      <w:r>
        <w:rPr>
          <w:rFonts w:ascii="宋体" w:hAnsi="宋体"/>
          <w:kern w:val="0"/>
        </w:rPr>
        <w:t>按</w:t>
      </w:r>
      <w:r>
        <w:rPr>
          <w:rFonts w:ascii="宋体" w:hAnsi="宋体" w:hint="eastAsia"/>
          <w:kern w:val="0"/>
        </w:rPr>
        <w:t>电子</w:t>
      </w:r>
      <w:r>
        <w:rPr>
          <w:rFonts w:ascii="宋体" w:hAnsi="宋体"/>
          <w:kern w:val="0"/>
        </w:rPr>
        <w:t>投标</w:t>
      </w:r>
      <w:r>
        <w:rPr>
          <w:rFonts w:ascii="宋体" w:hAnsi="宋体" w:hint="eastAsia"/>
          <w:kern w:val="0"/>
        </w:rPr>
        <w:t>文</w:t>
      </w:r>
      <w:r>
        <w:rPr>
          <w:rFonts w:ascii="宋体" w:hAnsi="宋体" w:hint="eastAsia"/>
          <w:kern w:val="0"/>
        </w:rPr>
        <w:t>件到达交易系统</w:t>
      </w:r>
      <w:r>
        <w:rPr>
          <w:rFonts w:ascii="宋体" w:hAnsi="宋体"/>
          <w:kern w:val="0"/>
        </w:rPr>
        <w:t>的先后顺序</w:t>
      </w:r>
      <w:r>
        <w:rPr>
          <w:rFonts w:ascii="宋体" w:hAnsi="宋体" w:hint="eastAsia"/>
          <w:kern w:val="0"/>
        </w:rPr>
        <w:t>，使用本单位</w:t>
      </w:r>
      <w:r>
        <w:rPr>
          <w:rFonts w:ascii="宋体" w:hAnsi="宋体" w:hint="eastAsia"/>
          <w:kern w:val="0"/>
        </w:rPr>
        <w:t>CA</w:t>
      </w:r>
      <w:r>
        <w:rPr>
          <w:rFonts w:ascii="宋体" w:hAnsi="宋体" w:hint="eastAsia"/>
          <w:kern w:val="0"/>
        </w:rPr>
        <w:t>数字证书进行再次解密。</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w:t>
      </w:r>
      <w:r>
        <w:rPr>
          <w:rFonts w:ascii="宋体" w:hAnsi="宋体" w:hint="eastAsia"/>
          <w:kern w:val="0"/>
        </w:rPr>
        <w:t>电子投标文件解密异常情况处理</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 xml:space="preserve">a. </w:t>
      </w:r>
      <w:r>
        <w:rPr>
          <w:rFonts w:ascii="宋体" w:hAnsi="宋体" w:hint="eastAsia"/>
          <w:kern w:val="0"/>
        </w:rPr>
        <w:t>因电子交易系统异常无法解密电子投标文件的，使用备份投标文件（电子介质存储）以人工方式进行。</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 xml:space="preserve">b. </w:t>
      </w:r>
      <w:r>
        <w:rPr>
          <w:rFonts w:ascii="宋体" w:hAnsi="宋体" w:hint="eastAsia"/>
          <w:kern w:val="0"/>
        </w:rPr>
        <w:t>因投标人原因电子投标文件解密失败的，由系统技术人员协助投标人将备份文件（电子介质存储）导入系统。若备份文件（电子介质存储）无法导入系统或导入系统仍无法解密的，其投标将被拒绝。</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24.4</w:t>
      </w:r>
      <w:r>
        <w:rPr>
          <w:rFonts w:ascii="宋体" w:hAnsi="宋体" w:hint="eastAsia"/>
          <w:kern w:val="0"/>
        </w:rPr>
        <w:t>投标人不足</w:t>
      </w:r>
      <w:r>
        <w:rPr>
          <w:rFonts w:ascii="宋体" w:hAnsi="宋体" w:hint="eastAsia"/>
          <w:kern w:val="0"/>
        </w:rPr>
        <w:t>3</w:t>
      </w:r>
      <w:r>
        <w:rPr>
          <w:rFonts w:ascii="宋体" w:hAnsi="宋体" w:hint="eastAsia"/>
          <w:kern w:val="0"/>
        </w:rPr>
        <w:t>家的，不得开标。</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24.5</w:t>
      </w:r>
      <w:r>
        <w:rPr>
          <w:rFonts w:ascii="宋体" w:hAnsi="宋体" w:hint="eastAsia"/>
          <w:kern w:val="0"/>
        </w:rPr>
        <w:t>开标过程由采购代理机构负责记录，由参加开标的各投标人代表和相关工作人员签字确认后随采购</w:t>
      </w:r>
      <w:r>
        <w:rPr>
          <w:rFonts w:ascii="宋体" w:hAnsi="宋体" w:hint="eastAsia"/>
          <w:kern w:val="0"/>
        </w:rPr>
        <w:t>文件一并存档。</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24.6</w:t>
      </w:r>
      <w:r>
        <w:rPr>
          <w:rFonts w:ascii="宋体" w:hAnsi="宋体" w:hint="eastAsia"/>
          <w:kern w:val="0"/>
        </w:rPr>
        <w:t>投标人代表对开标过程和开标记录有疑义，以及认为采购人、采购代理机构相关工作人员有</w:t>
      </w:r>
      <w:r>
        <w:rPr>
          <w:rFonts w:ascii="宋体" w:hAnsi="宋体" w:hint="eastAsia"/>
          <w:kern w:val="0"/>
        </w:rPr>
        <w:lastRenderedPageBreak/>
        <w:t>需要回避的情形的，应当场提出询问或者回避申请。采购人、采购代理机构对投标人代表提出的询问或者回避申请应当及时处理。</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24.7</w:t>
      </w:r>
      <w:r>
        <w:rPr>
          <w:rFonts w:ascii="宋体" w:hAnsi="宋体" w:hint="eastAsia"/>
          <w:kern w:val="0"/>
        </w:rPr>
        <w:t>投标人未参加开标的，视同认可开标结果。</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资格审查</w:t>
      </w:r>
    </w:p>
    <w:p w:rsidR="00AB4234" w:rsidRDefault="005B34CF">
      <w:pPr>
        <w:autoSpaceDE w:val="0"/>
        <w:autoSpaceDN w:val="0"/>
        <w:adjustRightInd w:val="0"/>
        <w:snapToGrid w:val="0"/>
        <w:spacing w:line="360" w:lineRule="auto"/>
        <w:ind w:firstLineChars="200" w:firstLine="420"/>
        <w:rPr>
          <w:rFonts w:ascii="宋体" w:hAnsi="宋体"/>
          <w:b/>
          <w:kern w:val="0"/>
        </w:rPr>
      </w:pPr>
      <w:r>
        <w:rPr>
          <w:rFonts w:ascii="宋体" w:hAnsi="宋体" w:hint="eastAsia"/>
          <w:kern w:val="0"/>
        </w:rPr>
        <w:t>开标结束后，采购人（采购代理机构）依法对投标人的资格进行审查。合格投标人不足</w:t>
      </w:r>
      <w:r>
        <w:rPr>
          <w:rFonts w:ascii="宋体" w:hAnsi="宋体" w:hint="eastAsia"/>
          <w:kern w:val="0"/>
        </w:rPr>
        <w:t>3</w:t>
      </w:r>
      <w:r>
        <w:rPr>
          <w:rFonts w:ascii="宋体" w:hAnsi="宋体" w:hint="eastAsia"/>
          <w:kern w:val="0"/>
        </w:rPr>
        <w:t>家的，不得评标。</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评标委员会的组成</w:t>
      </w:r>
    </w:p>
    <w:p w:rsidR="00AB4234" w:rsidRDefault="005B34CF">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招标人将依法组建评标委员会，评标委员会由采购人代表和评审专家组成，成员人数应当为</w:t>
      </w:r>
      <w:r>
        <w:rPr>
          <w:rFonts w:ascii="宋体" w:hAnsi="宋体"/>
          <w:kern w:val="0"/>
        </w:rPr>
        <w:t>5</w:t>
      </w:r>
      <w:r>
        <w:rPr>
          <w:rFonts w:ascii="宋体" w:hAnsi="宋体" w:hint="eastAsia"/>
          <w:kern w:val="0"/>
        </w:rPr>
        <w:t>人以上单数，其中评审专家的人数不少于评</w:t>
      </w:r>
      <w:r>
        <w:rPr>
          <w:rFonts w:ascii="宋体" w:hAnsi="宋体" w:hint="eastAsia"/>
          <w:kern w:val="0"/>
        </w:rPr>
        <w:t>标委员会成员总数的三分之二。评审专家依法从政府采购评审专家库中随机抽取。</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采购项目符合下列情形之一的，评标委员会成员人数应当为</w:t>
      </w:r>
      <w:r>
        <w:rPr>
          <w:rFonts w:ascii="宋体" w:hAnsi="宋体"/>
          <w:kern w:val="0"/>
        </w:rPr>
        <w:t>7</w:t>
      </w:r>
      <w:r>
        <w:rPr>
          <w:rFonts w:ascii="宋体" w:hAnsi="宋体" w:hint="eastAsia"/>
          <w:kern w:val="0"/>
        </w:rPr>
        <w:t>人以上单数：</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）采购预算金额在</w:t>
      </w:r>
      <w:r>
        <w:rPr>
          <w:rFonts w:ascii="宋体" w:hAnsi="宋体"/>
          <w:kern w:val="0"/>
        </w:rPr>
        <w:t>1000</w:t>
      </w:r>
      <w:r>
        <w:rPr>
          <w:rFonts w:ascii="宋体" w:hAnsi="宋体" w:hint="eastAsia"/>
          <w:kern w:val="0"/>
        </w:rPr>
        <w:t>万元以上；</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）技术复杂；</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）社会影响较大。</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评审专家对本单位的采购项目只能作为采购人代表参与评标。采购代理机构工作人员不得参加由本机构代理的政府采购项目的评标。</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评审专家与投标人存在下列利害关系之一的</w:t>
      </w:r>
      <w:r>
        <w:rPr>
          <w:rFonts w:ascii="宋体"/>
          <w:kern w:val="0"/>
        </w:rPr>
        <w:t>,</w:t>
      </w:r>
      <w:r>
        <w:rPr>
          <w:rFonts w:ascii="宋体" w:hAnsi="宋体" w:hint="eastAsia"/>
          <w:kern w:val="0"/>
        </w:rPr>
        <w:t>应当回避</w:t>
      </w:r>
      <w:r>
        <w:rPr>
          <w:rFonts w:ascii="宋体" w:hAnsi="宋体"/>
          <w:kern w:val="0"/>
        </w:rPr>
        <w:t>:</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）参加采购活动前三年内</w:t>
      </w:r>
      <w:r>
        <w:rPr>
          <w:rFonts w:ascii="宋体"/>
          <w:kern w:val="0"/>
        </w:rPr>
        <w:t>,</w:t>
      </w:r>
      <w:r>
        <w:rPr>
          <w:rFonts w:ascii="宋体" w:hAnsi="宋体" w:hint="eastAsia"/>
          <w:kern w:val="0"/>
        </w:rPr>
        <w:t>与供应商存在劳动关系</w:t>
      </w:r>
      <w:r>
        <w:rPr>
          <w:rFonts w:ascii="宋体"/>
          <w:kern w:val="0"/>
        </w:rPr>
        <w:t>,</w:t>
      </w:r>
      <w:r>
        <w:rPr>
          <w:rFonts w:ascii="宋体" w:hAnsi="宋体" w:hint="eastAsia"/>
          <w:kern w:val="0"/>
        </w:rPr>
        <w:t>或者担任过供应商的董事、监事</w:t>
      </w:r>
      <w:r>
        <w:rPr>
          <w:rFonts w:ascii="宋体"/>
          <w:kern w:val="0"/>
        </w:rPr>
        <w:t>,</w:t>
      </w:r>
      <w:r>
        <w:rPr>
          <w:rFonts w:ascii="宋体" w:hAnsi="宋体" w:hint="eastAsia"/>
          <w:kern w:val="0"/>
        </w:rPr>
        <w:t>或者是供应商的控股股东或实际控制人；</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）与供应商的法定代表人或者负责人有夫妻、直系血亲、三代以内旁系血亲或者近姻亲关系；</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）与供应商有其他可能影响政府采购活动公平、公正进行的关系。</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评审专家发现本人与参加采购活动的供应商有利害关系的</w:t>
      </w:r>
      <w:r>
        <w:rPr>
          <w:rFonts w:ascii="宋体"/>
          <w:kern w:val="0"/>
        </w:rPr>
        <w:t>,</w:t>
      </w:r>
      <w:r>
        <w:rPr>
          <w:rFonts w:ascii="宋体" w:hAnsi="宋体" w:hint="eastAsia"/>
          <w:kern w:val="0"/>
        </w:rPr>
        <w:t>应当主动提出回避。采购人或者代理机构发现评审专家与参加采购活动的供应商有利害关系的</w:t>
      </w:r>
      <w:r>
        <w:rPr>
          <w:rFonts w:ascii="宋体"/>
          <w:kern w:val="0"/>
        </w:rPr>
        <w:t>,</w:t>
      </w:r>
      <w:r>
        <w:rPr>
          <w:rFonts w:ascii="宋体" w:hAnsi="宋体" w:hint="eastAsia"/>
          <w:kern w:val="0"/>
        </w:rPr>
        <w:t>应当要求其回避。</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采购人不得担任评标小组长。</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采购人可以在评标前说明项目背景和采购需求，说明内容不得含有歧视性、倾向性意见，不得超出招标文件所述范围。说明应当提交书面材料，并随采购文件一并存档。</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评标委员会成员名单在评标结果公</w:t>
      </w:r>
      <w:r>
        <w:rPr>
          <w:rFonts w:ascii="宋体" w:hAnsi="宋体" w:hint="eastAsia"/>
          <w:kern w:val="0"/>
        </w:rPr>
        <w:t>告前应当保密。</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符合性审查</w:t>
      </w:r>
    </w:p>
    <w:p w:rsidR="00AB4234" w:rsidRDefault="005B34CF">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评标委员会依据有关法律法规和招标文件的规定，对符合资格的投标人的投标文件进行符</w:t>
      </w:r>
      <w:r>
        <w:rPr>
          <w:rFonts w:ascii="宋体" w:hAnsi="宋体" w:hint="eastAsia"/>
          <w:kern w:val="0"/>
        </w:rPr>
        <w:lastRenderedPageBreak/>
        <w:t>合性审查，以确定其是否满足招标文件的实质性要求。</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审查、评价投标文件是否符合招标文件的商务、技术等实质性要求。</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可要求投标人对投标文件有关事项作出澄清或者说明。</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投标文件的澄清</w:t>
      </w:r>
    </w:p>
    <w:p w:rsidR="00AB4234" w:rsidRDefault="005B34CF">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投标人的澄清、说明或者补正应当采用书面形式，并加盖公章，或者由法定代表人或其授权的代表</w:t>
      </w:r>
      <w:r>
        <w:rPr>
          <w:rFonts w:ascii="宋体" w:hAnsi="宋体" w:hint="eastAsia"/>
          <w:kern w:val="0"/>
        </w:rPr>
        <w:t>签字。投标人的澄清、说明或者补正不得超出投标文件的范围或者改变投标文件的实质性内容。</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投标人的澄清文件是其投标文件的组成部分。</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投标文件报价出现前后不一致的修正</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）投标文件中开标一览表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内容与投标文件中相应内容不一致的，以开标一览表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为准；</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）大写金额和小写金额不一致的，以大写金额为准；</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）单价金额小数点或者百分比有明显错位的，以开标一览表的总价为准，并修改单价；</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ascii="宋体" w:hAnsi="宋体" w:hint="eastAsia"/>
          <w:kern w:val="0"/>
        </w:rPr>
        <w:t>规定经投标人确认后产生约束力，投标人不确认的，其投标无效。</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投标无效情形</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30.1</w:t>
      </w:r>
      <w:r>
        <w:rPr>
          <w:rFonts w:ascii="宋体" w:hAnsi="宋体" w:hint="eastAsia"/>
          <w:kern w:val="0"/>
        </w:rPr>
        <w:t>投标文件属下列情况之一的，按照无效投标处理：</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w:t>
      </w:r>
      <w:r>
        <w:rPr>
          <w:rFonts w:ascii="宋体" w:hAnsi="宋体" w:hint="eastAsia"/>
          <w:kern w:val="0"/>
        </w:rPr>
        <w:t>未按照招标文件的规定提交投标保证金的（如有要求）；</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w:t>
      </w:r>
      <w:r>
        <w:rPr>
          <w:rFonts w:ascii="宋体" w:hAnsi="宋体" w:hint="eastAsia"/>
          <w:kern w:val="0"/>
        </w:rPr>
        <w:t>投标文件未按招标文件要求签署、盖章的；</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w:t>
      </w:r>
      <w:r>
        <w:rPr>
          <w:rFonts w:ascii="宋体" w:hAnsi="宋体" w:hint="eastAsia"/>
          <w:kern w:val="0"/>
        </w:rPr>
        <w:t>不具备招标文件中规定的资格要求的；</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(4)</w:t>
      </w:r>
      <w:r>
        <w:rPr>
          <w:rFonts w:ascii="宋体" w:hAnsi="宋体" w:hint="eastAsia"/>
          <w:kern w:val="0"/>
        </w:rPr>
        <w:t>报价超过招标文件中规定的预算金额或者最高限价的；</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(5)</w:t>
      </w:r>
      <w:r>
        <w:rPr>
          <w:rFonts w:ascii="宋体" w:hAnsi="宋体"/>
          <w:kern w:val="0"/>
        </w:rPr>
        <w:t>投标文件含有采购人不能接受的</w:t>
      </w:r>
      <w:r>
        <w:rPr>
          <w:rFonts w:ascii="宋体" w:hAnsi="宋体"/>
          <w:kern w:val="0"/>
        </w:rPr>
        <w:t>附加条件的</w:t>
      </w:r>
      <w:r>
        <w:rPr>
          <w:rFonts w:ascii="宋体" w:hAnsi="宋体" w:hint="eastAsia"/>
          <w:kern w:val="0"/>
        </w:rPr>
        <w:t>。</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30.2</w:t>
      </w:r>
      <w:r>
        <w:rPr>
          <w:rFonts w:ascii="宋体" w:hAnsi="宋体" w:hint="eastAsia"/>
          <w:kern w:val="0"/>
        </w:rPr>
        <w:t>有下列情形之一的，视为投标人串通投标，其投标无效：</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w:t>
      </w:r>
      <w:r>
        <w:rPr>
          <w:rFonts w:ascii="宋体" w:hAnsi="宋体" w:hint="eastAsia"/>
          <w:kern w:val="0"/>
        </w:rPr>
        <w:t>不同投标人的投标文件由同一单位或者个人编制；</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w:t>
      </w:r>
      <w:r>
        <w:rPr>
          <w:rFonts w:ascii="宋体" w:hAnsi="宋体" w:hint="eastAsia"/>
          <w:kern w:val="0"/>
        </w:rPr>
        <w:t>不同投标人委托同一单位或者个人办理投标事宜；</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w:t>
      </w:r>
      <w:r>
        <w:rPr>
          <w:rFonts w:ascii="宋体" w:hAnsi="宋体" w:hint="eastAsia"/>
          <w:kern w:val="0"/>
        </w:rPr>
        <w:t>不同投标人的投标文件载明的项目管理成员或者联系人员为同一人；</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(4)</w:t>
      </w:r>
      <w:r>
        <w:rPr>
          <w:rFonts w:ascii="宋体" w:hAnsi="宋体" w:hint="eastAsia"/>
          <w:kern w:val="0"/>
        </w:rPr>
        <w:t>不同投标人的投标文件异常一致或者投标报价呈规律性差异；</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(5)</w:t>
      </w:r>
      <w:r>
        <w:rPr>
          <w:rFonts w:ascii="宋体" w:hAnsi="宋体" w:hint="eastAsia"/>
          <w:kern w:val="0"/>
        </w:rPr>
        <w:t>不同投标人的投标文件相互混装；</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lastRenderedPageBreak/>
        <w:t>(6)</w:t>
      </w:r>
      <w:r>
        <w:rPr>
          <w:rFonts w:ascii="宋体" w:hAnsi="宋体" w:hint="eastAsia"/>
          <w:kern w:val="0"/>
        </w:rPr>
        <w:t>不同投标人的投标保证金从同一单位或者个人的账户转出（如有要求）。</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30.3</w:t>
      </w:r>
      <w:r>
        <w:rPr>
          <w:rFonts w:ascii="宋体" w:hAnsi="宋体" w:hint="eastAsia"/>
          <w:kern w:val="0"/>
        </w:rPr>
        <w:t>投标人应当遵循公平竞争的原则，不得恶意串通，不得妨碍其他投标人的竞争行为，不得损害采购</w:t>
      </w:r>
      <w:r>
        <w:rPr>
          <w:rFonts w:ascii="宋体" w:hAnsi="宋体" w:hint="eastAsia"/>
          <w:kern w:val="0"/>
        </w:rPr>
        <w:t>人或者其他投标人的合法权益。在评标过程中发现投标人有上述情形的，评标委员会应当认定其投标无效，并书面报告本级财政部门。</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30.4</w:t>
      </w:r>
      <w:r>
        <w:rPr>
          <w:rFonts w:ascii="宋体" w:hAnsi="宋体" w:hint="eastAsia"/>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4234" w:rsidRDefault="005B34CF">
      <w:pPr>
        <w:autoSpaceDE w:val="0"/>
        <w:autoSpaceDN w:val="0"/>
        <w:adjustRightInd w:val="0"/>
        <w:snapToGrid w:val="0"/>
        <w:spacing w:line="360" w:lineRule="auto"/>
        <w:ind w:firstLineChars="200" w:firstLine="422"/>
        <w:rPr>
          <w:rFonts w:ascii="宋体" w:hAnsi="宋体"/>
          <w:b/>
          <w:kern w:val="0"/>
        </w:rPr>
      </w:pPr>
      <w:r>
        <w:rPr>
          <w:rFonts w:ascii="宋体" w:hAnsi="宋体" w:hint="eastAsia"/>
          <w:b/>
          <w:kern w:val="0"/>
        </w:rPr>
        <w:t>30.5</w:t>
      </w:r>
      <w:r>
        <w:rPr>
          <w:rFonts w:ascii="宋体" w:hAnsi="宋体" w:hint="eastAsia"/>
          <w:b/>
          <w:kern w:val="0"/>
        </w:rPr>
        <w:t>按照《关于推进全流程电子化交易和在线监管工作有关问题的通知》（许公管办</w:t>
      </w:r>
      <w:r>
        <w:rPr>
          <w:rFonts w:ascii="宋体" w:hAnsi="宋体" w:hint="eastAsia"/>
          <w:b/>
          <w:kern w:val="0"/>
        </w:rPr>
        <w:t>[2019]3</w:t>
      </w:r>
      <w:r>
        <w:rPr>
          <w:rFonts w:ascii="宋体" w:hAnsi="宋体" w:hint="eastAsia"/>
          <w:b/>
          <w:kern w:val="0"/>
        </w:rPr>
        <w:t>号）规定，</w:t>
      </w:r>
      <w:r>
        <w:rPr>
          <w:rFonts w:ascii="宋体" w:hAnsi="宋体" w:hint="eastAsia"/>
          <w:b/>
          <w:kern w:val="0"/>
          <w:lang w:val="zh-CN"/>
        </w:rPr>
        <w:t>不同</w:t>
      </w:r>
      <w:r>
        <w:rPr>
          <w:rFonts w:ascii="宋体" w:hAnsi="宋体" w:hint="eastAsia"/>
          <w:b/>
          <w:kern w:val="0"/>
        </w:rPr>
        <w:t>投标人电子投标文件记录的</w:t>
      </w:r>
      <w:r>
        <w:rPr>
          <w:rFonts w:ascii="宋体" w:hAnsi="宋体" w:hint="eastAsia"/>
          <w:b/>
          <w:kern w:val="0"/>
          <w:lang w:val="zh-CN"/>
        </w:rPr>
        <w:t>网卡</w:t>
      </w:r>
      <w:r>
        <w:rPr>
          <w:rFonts w:ascii="宋体" w:hAnsi="宋体" w:hint="eastAsia"/>
          <w:b/>
          <w:kern w:val="0"/>
          <w:lang w:val="zh-CN"/>
        </w:rPr>
        <w:t>MAC</w:t>
      </w:r>
      <w:r>
        <w:rPr>
          <w:rFonts w:ascii="宋体" w:hAnsi="宋体" w:hint="eastAsia"/>
          <w:b/>
          <w:kern w:val="0"/>
          <w:lang w:val="zh-CN"/>
        </w:rPr>
        <w:t>地</w:t>
      </w:r>
      <w:r>
        <w:rPr>
          <w:rFonts w:ascii="宋体" w:hAnsi="宋体" w:hint="eastAsia"/>
          <w:b/>
          <w:kern w:val="0"/>
          <w:lang w:val="zh-CN"/>
        </w:rPr>
        <w:t>址、</w:t>
      </w:r>
      <w:r>
        <w:rPr>
          <w:rFonts w:ascii="宋体" w:hAnsi="宋体" w:hint="eastAsia"/>
          <w:b/>
          <w:kern w:val="0"/>
          <w:lang w:val="zh-CN"/>
        </w:rPr>
        <w:t>CPU</w:t>
      </w:r>
      <w:r>
        <w:rPr>
          <w:rFonts w:ascii="宋体" w:hAnsi="宋体" w:hint="eastAsia"/>
          <w:b/>
          <w:kern w:val="0"/>
          <w:lang w:val="zh-CN"/>
        </w:rPr>
        <w:t>序号、硬盘序列号</w:t>
      </w:r>
      <w:r>
        <w:rPr>
          <w:rFonts w:ascii="宋体" w:hAnsi="宋体" w:hint="eastAsia"/>
          <w:b/>
          <w:kern w:val="0"/>
        </w:rPr>
        <w:t>等硬件特征码均相同</w:t>
      </w:r>
      <w:r>
        <w:rPr>
          <w:rFonts w:ascii="宋体" w:hAnsi="宋体" w:hint="eastAsia"/>
          <w:b/>
          <w:kern w:val="0"/>
          <w:lang w:val="zh-CN"/>
        </w:rPr>
        <w:t>时</w:t>
      </w:r>
      <w:r>
        <w:rPr>
          <w:rFonts w:ascii="宋体" w:hAnsi="宋体" w:hint="eastAsia"/>
          <w:b/>
          <w:kern w:val="0"/>
        </w:rPr>
        <w:t>，视为‘不同投标人的投标文件由同一单位或者个人编制’或‘不同投标人委托同一单位或者个人办理响应事宜’，其投标无效。</w:t>
      </w:r>
    </w:p>
    <w:p w:rsidR="00AB4234" w:rsidRDefault="005B34CF">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30.6</w:t>
      </w:r>
      <w:r>
        <w:rPr>
          <w:rFonts w:ascii="宋体" w:hAnsi="宋体"/>
          <w:kern w:val="0"/>
        </w:rPr>
        <w:t>法律、法规和招标文件规定的其他无效情形。</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相同品牌投标人的认定</w:t>
      </w:r>
    </w:p>
    <w:p w:rsidR="00AB4234" w:rsidRDefault="005B34CF">
      <w:pPr>
        <w:pStyle w:val="10"/>
        <w:numPr>
          <w:ilvl w:val="0"/>
          <w:numId w:val="10"/>
        </w:numPr>
        <w:autoSpaceDE w:val="0"/>
        <w:autoSpaceDN w:val="0"/>
        <w:spacing w:line="360" w:lineRule="auto"/>
        <w:ind w:firstLineChars="0"/>
        <w:contextualSpacing/>
        <w:rPr>
          <w:rFonts w:ascii="宋体"/>
          <w:kern w:val="0"/>
        </w:rPr>
      </w:pPr>
      <w:r>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投标文件的比较与评价</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评标委员会按照招标文件中规定的评标方法和标准，对符合性审查合格的投标文件进行商务和技术评估，综合比较与评价。</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评标方法、评标标准</w:t>
      </w:r>
    </w:p>
    <w:p w:rsidR="00AB4234" w:rsidRDefault="005B34CF">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评标方法分为</w:t>
      </w:r>
      <w:r>
        <w:rPr>
          <w:rFonts w:ascii="宋体" w:hAnsi="宋体" w:hint="eastAsia"/>
          <w:kern w:val="0"/>
        </w:rPr>
        <w:t>最低评标价法和综合评分法。</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）最低评标价法</w:t>
      </w:r>
    </w:p>
    <w:p w:rsidR="00AB4234" w:rsidRDefault="005B34CF">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最低评标价法，是指投标文件满足招标文件全部实质性要求，且投标报价最低的投标人为中标候选人的评标方法。</w:t>
      </w:r>
    </w:p>
    <w:p w:rsidR="00AB4234" w:rsidRDefault="005B34CF">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采用最低评标价法评标时，除了算术修正和落实政府采购政策需进行的价格扣除外，</w:t>
      </w:r>
      <w:r>
        <w:rPr>
          <w:rFonts w:ascii="宋体" w:hAnsi="宋体" w:hint="eastAsia"/>
          <w:kern w:val="0"/>
        </w:rPr>
        <w:lastRenderedPageBreak/>
        <w:t>不能对投标人的投标价格进行任何调整。</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）综合评分法，是指投标文件满足招标文件全部实质性要求，且按照评审因素的量化指标评审得分最高的投标人为中标候选人的评标方法。</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价格分</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）价格分采用低价优先法计算，即满足招标文件要求且投标价格最低的投标报价为评标基准价，其价格分为满分。其他投标人的价格分统一按照下列公式计算：</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投标报价得分</w:t>
      </w:r>
      <w:r>
        <w:rPr>
          <w:rFonts w:ascii="宋体" w:hAnsi="宋体"/>
          <w:kern w:val="0"/>
        </w:rPr>
        <w:t>=(</w:t>
      </w:r>
      <w:r>
        <w:rPr>
          <w:rFonts w:ascii="宋体" w:hAnsi="宋体" w:hint="eastAsia"/>
          <w:kern w:val="0"/>
        </w:rPr>
        <w:t>评标基准价</w:t>
      </w:r>
      <w:r>
        <w:rPr>
          <w:rFonts w:ascii="宋体" w:hAnsi="宋体"/>
          <w:kern w:val="0"/>
        </w:rPr>
        <w:t>/</w:t>
      </w:r>
      <w:r>
        <w:rPr>
          <w:rFonts w:ascii="宋体" w:hAnsi="宋体" w:hint="eastAsia"/>
          <w:kern w:val="0"/>
        </w:rPr>
        <w:t>投标报价</w:t>
      </w:r>
      <w:r>
        <w:rPr>
          <w:rFonts w:ascii="宋体" w:hAnsi="宋体"/>
          <w:kern w:val="0"/>
        </w:rPr>
        <w:t>)</w:t>
      </w:r>
      <w:r>
        <w:rPr>
          <w:rFonts w:ascii="宋体" w:hAnsi="宋体" w:hint="eastAsia"/>
          <w:kern w:val="0"/>
        </w:rPr>
        <w:t>×</w:t>
      </w:r>
      <w:r>
        <w:rPr>
          <w:rFonts w:ascii="宋体" w:hAnsi="宋体"/>
          <w:kern w:val="0"/>
        </w:rPr>
        <w:t>100</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评标总得分</w:t>
      </w:r>
      <w:r>
        <w:rPr>
          <w:rFonts w:ascii="宋体" w:hAnsi="宋体"/>
          <w:kern w:val="0"/>
        </w:rPr>
        <w:t>=F1</w:t>
      </w:r>
      <w:r>
        <w:rPr>
          <w:rFonts w:ascii="宋体" w:hAnsi="宋体" w:hint="eastAsia"/>
          <w:kern w:val="0"/>
        </w:rPr>
        <w:t>×</w:t>
      </w:r>
      <w:r>
        <w:rPr>
          <w:rFonts w:ascii="宋体" w:hAnsi="宋体"/>
          <w:kern w:val="0"/>
        </w:rPr>
        <w:t>A1+F2</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+Fn</w:t>
      </w:r>
      <w:r>
        <w:rPr>
          <w:rFonts w:ascii="宋体" w:hAnsi="宋体" w:hint="eastAsia"/>
          <w:kern w:val="0"/>
        </w:rPr>
        <w:t>×</w:t>
      </w:r>
      <w:r>
        <w:rPr>
          <w:rFonts w:ascii="宋体" w:hAnsi="宋体"/>
          <w:kern w:val="0"/>
        </w:rPr>
        <w:t>An</w:t>
      </w:r>
    </w:p>
    <w:p w:rsidR="00AB4234" w:rsidRDefault="005B34CF">
      <w:pPr>
        <w:autoSpaceDE w:val="0"/>
        <w:autoSpaceDN w:val="0"/>
        <w:spacing w:line="360" w:lineRule="auto"/>
        <w:ind w:left="964"/>
        <w:contextualSpacing/>
        <w:rPr>
          <w:rFonts w:ascii="宋体"/>
          <w:kern w:val="0"/>
        </w:rPr>
      </w:pPr>
      <w:r>
        <w:rPr>
          <w:rFonts w:ascii="宋体" w:hAnsi="宋体"/>
          <w:kern w:val="0"/>
        </w:rPr>
        <w:t>F1</w:t>
      </w:r>
      <w:r>
        <w:rPr>
          <w:rFonts w:ascii="宋体" w:hAnsi="宋体" w:hint="eastAsia"/>
          <w:kern w:val="0"/>
        </w:rPr>
        <w:t>、</w:t>
      </w:r>
      <w:r>
        <w:rPr>
          <w:rFonts w:ascii="宋体" w:hAnsi="宋体"/>
          <w:kern w:val="0"/>
        </w:rPr>
        <w:t>F2</w:t>
      </w:r>
      <w:r>
        <w:rPr>
          <w:rFonts w:ascii="宋体" w:hAnsi="宋体" w:hint="eastAsia"/>
          <w:kern w:val="0"/>
        </w:rPr>
        <w:t>……</w:t>
      </w:r>
      <w:r>
        <w:rPr>
          <w:rFonts w:ascii="宋体" w:hAnsi="宋体"/>
          <w:kern w:val="0"/>
        </w:rPr>
        <w:t>Fn</w:t>
      </w:r>
      <w:r>
        <w:rPr>
          <w:rFonts w:ascii="宋体" w:hAnsi="宋体" w:hint="eastAsia"/>
          <w:kern w:val="0"/>
        </w:rPr>
        <w:t>分别为各项评审因素的得分</w:t>
      </w:r>
      <w:r>
        <w:rPr>
          <w:rFonts w:ascii="宋体" w:hAnsi="宋体"/>
          <w:kern w:val="0"/>
        </w:rPr>
        <w:t>;</w:t>
      </w:r>
    </w:p>
    <w:p w:rsidR="00AB4234" w:rsidRDefault="005B34CF">
      <w:pPr>
        <w:autoSpaceDE w:val="0"/>
        <w:autoSpaceDN w:val="0"/>
        <w:spacing w:line="360" w:lineRule="auto"/>
        <w:ind w:left="964"/>
        <w:contextualSpacing/>
        <w:rPr>
          <w:rFonts w:ascii="宋体"/>
          <w:kern w:val="0"/>
        </w:rPr>
      </w:pPr>
      <w:r>
        <w:rPr>
          <w:rFonts w:ascii="宋体" w:hAnsi="宋体"/>
          <w:kern w:val="0"/>
        </w:rPr>
        <w:t>A1</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 xml:space="preserve">An </w:t>
      </w:r>
      <w:r>
        <w:rPr>
          <w:rFonts w:ascii="宋体" w:hAnsi="宋体" w:hint="eastAsia"/>
          <w:kern w:val="0"/>
        </w:rPr>
        <w:t>分别为各项评审因素所占的权重</w:t>
      </w:r>
      <w:r>
        <w:rPr>
          <w:rFonts w:ascii="宋体" w:hAnsi="宋体"/>
          <w:kern w:val="0"/>
        </w:rPr>
        <w:t>(A1+A2+</w:t>
      </w:r>
      <w:r>
        <w:rPr>
          <w:rFonts w:ascii="宋体" w:hAnsi="宋体" w:hint="eastAsia"/>
          <w:kern w:val="0"/>
        </w:rPr>
        <w:t>……</w:t>
      </w:r>
      <w:r>
        <w:rPr>
          <w:rFonts w:ascii="宋体" w:hAnsi="宋体"/>
          <w:kern w:val="0"/>
        </w:rPr>
        <w:t>+An=1)</w:t>
      </w:r>
      <w:r>
        <w:rPr>
          <w:rFonts w:ascii="宋体" w:hAnsi="宋体" w:hint="eastAsia"/>
          <w:kern w:val="0"/>
        </w:rPr>
        <w:t>。</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）评标过程中，不得去掉报价中的最高报价和最低报价。</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）因落实政府采购政策进行价格调整的，以调整后的价格计算评标基准价和投标报价。</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b/>
          <w:bCs/>
          <w:kern w:val="0"/>
        </w:rPr>
        <w:t>本次评标具体评标方法、评标标准见（第六章资格审查与评标）</w:t>
      </w:r>
      <w:r>
        <w:rPr>
          <w:rFonts w:ascii="宋体" w:hAnsi="宋体" w:hint="eastAsia"/>
          <w:kern w:val="0"/>
        </w:rPr>
        <w:t>。</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推荐中标候选人</w:t>
      </w:r>
    </w:p>
    <w:p w:rsidR="00AB4234" w:rsidRDefault="005B34CF">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评审意见无效情形</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评标委员会及其成员有下列行为之一的，其评审意见无效：</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）确定参与评标至评标结束前私自接触投标人；</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）接受投标人提出的与投标文件不一致的澄清或者说明，《投标人须知》</w:t>
      </w:r>
      <w:r>
        <w:rPr>
          <w:rFonts w:ascii="宋体" w:hAnsi="宋体"/>
          <w:kern w:val="0"/>
        </w:rPr>
        <w:t>26</w:t>
      </w:r>
      <w:r>
        <w:rPr>
          <w:rFonts w:ascii="宋体" w:hAnsi="宋体" w:hint="eastAsia"/>
          <w:kern w:val="0"/>
        </w:rPr>
        <w:t>条规定的情形除外；</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）违反评标纪律发表倾向性意见或者征询采购人的倾向性意见；</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）对需要专业判断的主观评审因素协商评分；</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）在评标过程中擅离职守，影响评标程序正常进行的；</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）记录、复制或者带走任何评标资料；</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）其他不遵守评标纪律的行为。</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保密</w:t>
      </w:r>
    </w:p>
    <w:p w:rsidR="00AB4234" w:rsidRDefault="005B34CF">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lastRenderedPageBreak/>
        <w:t>评审专家应当遵守评审工作纪律，不得泄露评审文件、评审情况和评审中获悉的商业秘密。</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rsidR="00AB4234" w:rsidRDefault="00AB4234">
      <w:pPr>
        <w:autoSpaceDE w:val="0"/>
        <w:autoSpaceDN w:val="0"/>
        <w:spacing w:line="360" w:lineRule="auto"/>
        <w:contextualSpacing/>
        <w:rPr>
          <w:rFonts w:ascii="宋体" w:cs="仿宋_GB2312"/>
        </w:rPr>
      </w:pPr>
    </w:p>
    <w:p w:rsidR="00AB4234" w:rsidRDefault="005B34CF">
      <w:pPr>
        <w:autoSpaceDE w:val="0"/>
        <w:autoSpaceDN w:val="0"/>
        <w:spacing w:line="360" w:lineRule="auto"/>
        <w:contextualSpacing/>
        <w:jc w:val="center"/>
        <w:rPr>
          <w:rFonts w:ascii="宋体"/>
          <w:b/>
          <w:bCs/>
          <w:kern w:val="0"/>
        </w:rPr>
      </w:pPr>
      <w:r>
        <w:rPr>
          <w:rFonts w:ascii="宋体" w:hAnsi="宋体" w:hint="eastAsia"/>
          <w:b/>
          <w:bCs/>
          <w:kern w:val="0"/>
        </w:rPr>
        <w:t>六、定标和授予合同</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确定中标人</w:t>
      </w:r>
    </w:p>
    <w:p w:rsidR="00AB4234" w:rsidRDefault="005B34CF">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采购人应当自收到评标报告之日起</w:t>
      </w:r>
      <w:r>
        <w:rPr>
          <w:rFonts w:ascii="宋体" w:hAnsi="宋体"/>
          <w:kern w:val="0"/>
        </w:rPr>
        <w:t>5</w:t>
      </w:r>
      <w:r>
        <w:rPr>
          <w:rFonts w:ascii="宋体" w:hAnsi="宋体" w:hint="eastAsia"/>
          <w:kern w:val="0"/>
        </w:rPr>
        <w:t>个工作日内，在评标报告确定的中标候选人名单中按顺序确定中标人。中标候选人并列的，由采购人采取随机抽取的方式确定。</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采购人在收到评标报告</w:t>
      </w:r>
      <w:r>
        <w:rPr>
          <w:rFonts w:ascii="宋体" w:hAnsi="宋体"/>
          <w:kern w:val="0"/>
        </w:rPr>
        <w:t>5</w:t>
      </w:r>
      <w:r>
        <w:rPr>
          <w:rFonts w:ascii="宋体" w:hAnsi="宋体" w:hint="eastAsia"/>
          <w:kern w:val="0"/>
        </w:rPr>
        <w:t>个工作日内未按评标报告推荐的中标候选人顺序确定中标人，又不能说明合法理由的，视同按评</w:t>
      </w:r>
      <w:r>
        <w:rPr>
          <w:rFonts w:ascii="宋体" w:hAnsi="宋体" w:hint="eastAsia"/>
          <w:kern w:val="0"/>
        </w:rPr>
        <w:t>标报告推荐的顺序确定排名第一的中标候选人为中标人。</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中标公告、发出中标通知书</w:t>
      </w:r>
    </w:p>
    <w:p w:rsidR="00AB4234" w:rsidRDefault="005B34CF">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采购人确认中标人后，招标人在公告中标结果的同时，向中标人发出中标通知书。</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中标通知书发出后，采购人不得违法改变中标结果，中标人无正当理由不得放弃中标。</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质疑提出与答复</w:t>
      </w:r>
    </w:p>
    <w:p w:rsidR="00AB4234" w:rsidRDefault="005B34CF">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）对采购文件提出质疑的，潜在投标人应已依法获取采购文件，且应当在获取采购文件或者采购文件公告期限届满之日起</w:t>
      </w:r>
      <w:r>
        <w:rPr>
          <w:rFonts w:ascii="宋体" w:hAnsi="宋体"/>
          <w:kern w:val="0"/>
        </w:rPr>
        <w:t>7</w:t>
      </w:r>
      <w:r>
        <w:rPr>
          <w:rFonts w:ascii="宋体" w:hAnsi="宋体" w:hint="eastAsia"/>
          <w:kern w:val="0"/>
        </w:rPr>
        <w:t>个工作日内通过《全国公共资源交易平台（河南省·许昌市）》一次性提出，如未提出视为全面接受；</w:t>
      </w:r>
      <w:r>
        <w:rPr>
          <w:rFonts w:ascii="宋体"/>
          <w:kern w:val="0"/>
        </w:rPr>
        <w:br/>
      </w:r>
      <w:r>
        <w:rPr>
          <w:rFonts w:ascii="宋体" w:hAnsi="宋体" w:hint="eastAsia"/>
          <w:kern w:val="0"/>
        </w:rPr>
        <w:t>（</w:t>
      </w:r>
      <w:r>
        <w:rPr>
          <w:rFonts w:ascii="宋体" w:hAnsi="宋体"/>
          <w:kern w:val="0"/>
        </w:rPr>
        <w:t>2</w:t>
      </w:r>
      <w:r>
        <w:rPr>
          <w:rFonts w:ascii="宋体" w:hAnsi="宋体" w:hint="eastAsia"/>
          <w:kern w:val="0"/>
        </w:rPr>
        <w:t>）对采购过程提出质疑的，为各采购程序环节结束之日起七个工作日内，以书面形式向采购人和采购代理机构一次性提出；</w:t>
      </w:r>
      <w:r>
        <w:rPr>
          <w:rFonts w:ascii="宋体"/>
          <w:kern w:val="0"/>
        </w:rPr>
        <w:br/>
      </w:r>
      <w:r>
        <w:rPr>
          <w:rFonts w:ascii="宋体" w:hAnsi="宋体" w:hint="eastAsia"/>
          <w:kern w:val="0"/>
        </w:rPr>
        <w:t>（</w:t>
      </w:r>
      <w:r>
        <w:rPr>
          <w:rFonts w:ascii="宋体" w:hAnsi="宋体"/>
          <w:kern w:val="0"/>
        </w:rPr>
        <w:t>3</w:t>
      </w:r>
      <w:r>
        <w:rPr>
          <w:rFonts w:ascii="宋体" w:hAnsi="宋体" w:hint="eastAsia"/>
          <w:kern w:val="0"/>
        </w:rPr>
        <w:t>）对中标结果提出质疑的，为中标结果公</w:t>
      </w:r>
      <w:r>
        <w:rPr>
          <w:rFonts w:ascii="宋体" w:hAnsi="宋体" w:hint="eastAsia"/>
          <w:kern w:val="0"/>
        </w:rPr>
        <w:t>告期限届满之日起七个工作日内，以书面形式向采购人和采购代理机构一次性提出。</w:t>
      </w:r>
    </w:p>
    <w:p w:rsidR="00AB4234" w:rsidRDefault="005B34CF">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）对采购过程、中标结果提出的质疑，合格供应商符合法定数量时，可以从合格的中</w:t>
      </w:r>
      <w:r>
        <w:rPr>
          <w:rFonts w:ascii="宋体" w:hAnsi="宋体" w:hint="eastAsia"/>
          <w:kern w:val="0"/>
        </w:rPr>
        <w:lastRenderedPageBreak/>
        <w:t>标候选人中另行确定中标供应商的，应当依法另行确定中标供应商；否则应当重新开展采购活动。</w:t>
      </w:r>
    </w:p>
    <w:p w:rsidR="00AB4234" w:rsidRDefault="005B34CF">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签订合同</w:t>
      </w:r>
    </w:p>
    <w:p w:rsidR="00AB4234" w:rsidRDefault="005B34CF">
      <w:pPr>
        <w:autoSpaceDE w:val="0"/>
        <w:autoSpaceDN w:val="0"/>
        <w:spacing w:line="360" w:lineRule="auto"/>
        <w:ind w:left="964"/>
        <w:contextualSpacing/>
        <w:rPr>
          <w:rFonts w:ascii="宋体"/>
          <w:kern w:val="0"/>
        </w:rPr>
      </w:pPr>
      <w:r>
        <w:rPr>
          <w:rFonts w:ascii="宋体" w:hAnsi="宋体" w:hint="eastAsia"/>
          <w:kern w:val="0"/>
        </w:rPr>
        <w:t>采购人应当自中标通知书发出之日起</w:t>
      </w:r>
      <w:r>
        <w:rPr>
          <w:rFonts w:ascii="宋体" w:hAnsi="宋体"/>
          <w:kern w:val="0"/>
        </w:rPr>
        <w:t>30</w:t>
      </w:r>
      <w:r>
        <w:rPr>
          <w:rFonts w:ascii="宋体" w:hAnsi="宋体" w:hint="eastAsia"/>
          <w:kern w:val="0"/>
        </w:rPr>
        <w:t>日内，按照招标文件和中标人投标文件的规定，与中标人签订书面合同。所签订的合同不得对招标文件确定的事项和中标人投标文件作实质性修改。</w:t>
      </w:r>
    </w:p>
    <w:p w:rsidR="00AB4234" w:rsidRDefault="005B34CF">
      <w:pPr>
        <w:pStyle w:val="10"/>
        <w:autoSpaceDE w:val="0"/>
        <w:autoSpaceDN w:val="0"/>
        <w:spacing w:line="360" w:lineRule="auto"/>
        <w:ind w:firstLineChars="0" w:firstLine="0"/>
        <w:contextualSpacing/>
        <w:rPr>
          <w:rFonts w:ascii="宋体" w:hAnsi="宋体"/>
          <w:b/>
          <w:bCs/>
          <w:color w:val="000000"/>
          <w:kern w:val="0"/>
        </w:rPr>
      </w:pPr>
      <w:r>
        <w:rPr>
          <w:rFonts w:ascii="宋体" w:hAnsi="宋体" w:hint="eastAsia"/>
          <w:b/>
          <w:bCs/>
          <w:color w:val="000000"/>
          <w:kern w:val="0"/>
        </w:rPr>
        <w:t>41.</w:t>
      </w:r>
      <w:r>
        <w:rPr>
          <w:rFonts w:ascii="宋体" w:hAnsi="宋体" w:hint="eastAsia"/>
          <w:b/>
          <w:bCs/>
          <w:color w:val="000000"/>
          <w:kern w:val="0"/>
        </w:rPr>
        <w:t>履约保证金的相关规定</w:t>
      </w:r>
    </w:p>
    <w:p w:rsidR="00AB4234" w:rsidRDefault="005B34CF">
      <w:pPr>
        <w:widowControl/>
        <w:spacing w:line="360" w:lineRule="auto"/>
        <w:ind w:firstLineChars="200" w:firstLine="420"/>
        <w:jc w:val="left"/>
        <w:rPr>
          <w:rFonts w:ascii="宋体" w:hAnsi="宋体"/>
          <w:kern w:val="0"/>
        </w:rPr>
      </w:pPr>
      <w:r>
        <w:rPr>
          <w:rFonts w:ascii="宋体" w:hAnsi="宋体" w:hint="eastAsia"/>
          <w:kern w:val="0"/>
        </w:rPr>
        <w:t>41.1</w:t>
      </w:r>
      <w:r>
        <w:rPr>
          <w:rFonts w:ascii="宋体" w:hAnsi="宋体"/>
          <w:kern w:val="0"/>
        </w:rPr>
        <w:t>履约保证金提交比例和数额</w:t>
      </w:r>
    </w:p>
    <w:p w:rsidR="00AB4234" w:rsidRDefault="005B34CF">
      <w:pPr>
        <w:widowControl/>
        <w:spacing w:line="360" w:lineRule="auto"/>
        <w:ind w:firstLineChars="200" w:firstLine="420"/>
        <w:jc w:val="left"/>
        <w:rPr>
          <w:rFonts w:ascii="宋体" w:hAnsi="宋体"/>
          <w:kern w:val="0"/>
        </w:rPr>
      </w:pPr>
      <w:r>
        <w:rPr>
          <w:rFonts w:ascii="宋体" w:hAnsi="宋体"/>
          <w:kern w:val="0"/>
        </w:rPr>
        <w:t>履约保证金数额不得超过中标合同金额的</w:t>
      </w:r>
      <w:r>
        <w:rPr>
          <w:rFonts w:ascii="宋体" w:hAnsi="宋体"/>
          <w:kern w:val="0"/>
        </w:rPr>
        <w:t>10%</w:t>
      </w:r>
      <w:r>
        <w:rPr>
          <w:rFonts w:ascii="宋体" w:hAnsi="宋体"/>
          <w:kern w:val="0"/>
        </w:rPr>
        <w:t>。</w:t>
      </w:r>
    </w:p>
    <w:p w:rsidR="00AB4234" w:rsidRDefault="005B34CF">
      <w:pPr>
        <w:widowControl/>
        <w:spacing w:line="360" w:lineRule="auto"/>
        <w:ind w:firstLineChars="200" w:firstLine="420"/>
        <w:jc w:val="left"/>
        <w:rPr>
          <w:rFonts w:ascii="宋体" w:hAnsi="宋体"/>
          <w:kern w:val="0"/>
        </w:rPr>
      </w:pPr>
      <w:r>
        <w:rPr>
          <w:rFonts w:ascii="宋体" w:hAnsi="宋体" w:hint="eastAsia"/>
          <w:kern w:val="0"/>
        </w:rPr>
        <w:t>41.2</w:t>
      </w:r>
      <w:r>
        <w:rPr>
          <w:rFonts w:ascii="宋体" w:hAnsi="宋体"/>
          <w:kern w:val="0"/>
        </w:rPr>
        <w:t>履约保证金的退还</w:t>
      </w:r>
    </w:p>
    <w:p w:rsidR="00AB4234" w:rsidRDefault="005B34CF">
      <w:pPr>
        <w:widowControl/>
        <w:spacing w:line="360" w:lineRule="auto"/>
        <w:ind w:firstLineChars="200" w:firstLine="420"/>
        <w:jc w:val="left"/>
        <w:rPr>
          <w:rFonts w:ascii="宋体" w:hAnsi="宋体"/>
          <w:kern w:val="0"/>
        </w:rPr>
      </w:pPr>
      <w:r>
        <w:rPr>
          <w:rFonts w:ascii="宋体" w:hAnsi="宋体" w:hint="eastAsia"/>
          <w:kern w:val="0"/>
        </w:rPr>
        <w:t>(1)</w:t>
      </w:r>
      <w:r>
        <w:rPr>
          <w:rFonts w:ascii="宋体" w:hAnsi="宋体"/>
          <w:kern w:val="0"/>
        </w:rPr>
        <w:t>项目完工后，由招标人出具《履约保</w:t>
      </w:r>
      <w:r>
        <w:rPr>
          <w:rFonts w:ascii="宋体" w:hAnsi="宋体"/>
          <w:kern w:val="0"/>
        </w:rPr>
        <w:t>证金退还通知单》，中心财务凭《履约保证金退还通知单》在五个工作日内退还履约保证金及银行同期活期存款利息至中标人账户。</w:t>
      </w:r>
    </w:p>
    <w:p w:rsidR="00AB4234" w:rsidRDefault="005B34CF">
      <w:pPr>
        <w:widowControl/>
        <w:spacing w:line="360" w:lineRule="auto"/>
        <w:ind w:firstLineChars="200" w:firstLine="420"/>
        <w:jc w:val="left"/>
      </w:pPr>
      <w:r>
        <w:rPr>
          <w:rFonts w:ascii="宋体" w:hAnsi="宋体" w:hint="eastAsia"/>
          <w:kern w:val="0"/>
        </w:rPr>
        <w:t>(2)</w:t>
      </w:r>
      <w:r>
        <w:rPr>
          <w:rFonts w:ascii="宋体" w:hAnsi="宋体"/>
          <w:kern w:val="0"/>
        </w:rPr>
        <w:t>中标人因发生质疑、投诉、举报或有关部门立案调查的，中心依据相关行政监督部门的意见暂停退还或没收其履约保证金，待行政监督部门对相关情况处置后，按照有关规定办理。</w:t>
      </w:r>
    </w:p>
    <w:p w:rsidR="00AB4234" w:rsidRDefault="00AB4234">
      <w:pPr>
        <w:jc w:val="center"/>
        <w:rPr>
          <w:rFonts w:ascii="宋体" w:hAnsi="宋体"/>
          <w:color w:val="000000"/>
          <w:sz w:val="36"/>
          <w:szCs w:val="36"/>
        </w:rPr>
      </w:pPr>
    </w:p>
    <w:p w:rsidR="00AB4234" w:rsidRDefault="00AB4234">
      <w:pPr>
        <w:jc w:val="center"/>
        <w:rPr>
          <w:rFonts w:ascii="宋体" w:hAnsi="宋体"/>
          <w:color w:val="000000"/>
          <w:sz w:val="36"/>
          <w:szCs w:val="36"/>
        </w:rPr>
      </w:pPr>
    </w:p>
    <w:p w:rsidR="00AB4234" w:rsidRDefault="00AB4234">
      <w:pPr>
        <w:jc w:val="center"/>
        <w:rPr>
          <w:rFonts w:ascii="宋体" w:hAnsi="宋体"/>
          <w:color w:val="000000"/>
          <w:sz w:val="36"/>
          <w:szCs w:val="36"/>
        </w:rPr>
      </w:pPr>
    </w:p>
    <w:p w:rsidR="00AB4234" w:rsidRDefault="005B34CF">
      <w:pPr>
        <w:jc w:val="center"/>
        <w:rPr>
          <w:rFonts w:ascii="宋体" w:hAnsi="宋体"/>
          <w:color w:val="000000"/>
          <w:sz w:val="36"/>
          <w:szCs w:val="36"/>
        </w:rPr>
      </w:pPr>
      <w:r>
        <w:rPr>
          <w:rFonts w:ascii="宋体" w:hAnsi="宋体" w:hint="eastAsia"/>
          <w:color w:val="000000"/>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B4234">
        <w:trPr>
          <w:trHeight w:hRule="exact" w:val="745"/>
          <w:jc w:val="center"/>
        </w:trPr>
        <w:tc>
          <w:tcPr>
            <w:tcW w:w="2086" w:type="dxa"/>
            <w:vAlign w:val="center"/>
          </w:tcPr>
          <w:p w:rsidR="00AB4234" w:rsidRDefault="005B34CF">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rsidR="00AB4234" w:rsidRDefault="00AB4234">
            <w:pPr>
              <w:spacing w:line="360" w:lineRule="exact"/>
              <w:rPr>
                <w:rFonts w:ascii="宋体" w:hAnsi="宋体"/>
                <w:color w:val="000000"/>
                <w:sz w:val="24"/>
              </w:rPr>
            </w:pPr>
          </w:p>
        </w:tc>
        <w:tc>
          <w:tcPr>
            <w:tcW w:w="1440" w:type="dxa"/>
            <w:gridSpan w:val="2"/>
            <w:vAlign w:val="center"/>
          </w:tcPr>
          <w:p w:rsidR="00AB4234" w:rsidRDefault="005B34CF">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rsidR="00AB4234" w:rsidRDefault="005B34CF">
            <w:pPr>
              <w:spacing w:line="360" w:lineRule="exact"/>
              <w:ind w:firstLineChars="100" w:firstLine="240"/>
              <w:rPr>
                <w:rFonts w:ascii="宋体" w:hAnsi="宋体"/>
                <w:color w:val="000000"/>
                <w:sz w:val="24"/>
              </w:rPr>
            </w:pPr>
            <w:r>
              <w:rPr>
                <w:rFonts w:ascii="宋体" w:hAnsi="宋体" w:hint="eastAsia"/>
                <w:color w:val="000000"/>
                <w:sz w:val="24"/>
              </w:rPr>
              <w:t>是□</w:t>
            </w:r>
            <w:r>
              <w:rPr>
                <w:rFonts w:ascii="宋体" w:hAnsi="宋体" w:hint="eastAsia"/>
                <w:color w:val="000000"/>
                <w:sz w:val="24"/>
              </w:rPr>
              <w:t xml:space="preserve">   </w:t>
            </w:r>
            <w:r>
              <w:rPr>
                <w:rFonts w:ascii="宋体" w:hAnsi="宋体" w:hint="eastAsia"/>
                <w:color w:val="000000"/>
                <w:sz w:val="24"/>
              </w:rPr>
              <w:t>否□</w:t>
            </w:r>
          </w:p>
        </w:tc>
      </w:tr>
      <w:tr w:rsidR="00AB4234">
        <w:trPr>
          <w:trHeight w:hRule="exact" w:val="567"/>
          <w:jc w:val="center"/>
        </w:trPr>
        <w:tc>
          <w:tcPr>
            <w:tcW w:w="2086" w:type="dxa"/>
            <w:vAlign w:val="center"/>
          </w:tcPr>
          <w:p w:rsidR="00AB4234" w:rsidRDefault="005B34CF">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AB4234" w:rsidRDefault="00AB4234">
            <w:pPr>
              <w:spacing w:line="360" w:lineRule="exact"/>
              <w:rPr>
                <w:rFonts w:ascii="宋体" w:hAnsi="宋体"/>
                <w:color w:val="000000"/>
                <w:sz w:val="24"/>
              </w:rPr>
            </w:pPr>
          </w:p>
        </w:tc>
      </w:tr>
      <w:tr w:rsidR="00AB4234">
        <w:trPr>
          <w:trHeight w:hRule="exact" w:val="689"/>
          <w:jc w:val="center"/>
        </w:trPr>
        <w:tc>
          <w:tcPr>
            <w:tcW w:w="2086" w:type="dxa"/>
            <w:vAlign w:val="center"/>
          </w:tcPr>
          <w:p w:rsidR="00AB4234" w:rsidRDefault="005B34CF">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AB4234" w:rsidRDefault="00AB4234">
            <w:pPr>
              <w:rPr>
                <w:rFonts w:ascii="宋体" w:hAnsi="宋体"/>
                <w:color w:val="000000"/>
                <w:sz w:val="24"/>
              </w:rPr>
            </w:pPr>
          </w:p>
        </w:tc>
        <w:tc>
          <w:tcPr>
            <w:tcW w:w="722" w:type="dxa"/>
            <w:gridSpan w:val="2"/>
            <w:vAlign w:val="center"/>
          </w:tcPr>
          <w:p w:rsidR="00AB4234" w:rsidRDefault="005B34CF">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AB4234" w:rsidRDefault="00AB4234">
            <w:pPr>
              <w:rPr>
                <w:rFonts w:ascii="宋体" w:hAnsi="宋体"/>
                <w:color w:val="000000"/>
                <w:sz w:val="24"/>
              </w:rPr>
            </w:pPr>
          </w:p>
        </w:tc>
      </w:tr>
      <w:tr w:rsidR="00AB4234">
        <w:trPr>
          <w:trHeight w:hRule="exact" w:val="567"/>
          <w:jc w:val="center"/>
        </w:trPr>
        <w:tc>
          <w:tcPr>
            <w:tcW w:w="2086" w:type="dxa"/>
            <w:tcBorders>
              <w:bottom w:val="single" w:sz="4" w:space="0" w:color="auto"/>
            </w:tcBorders>
            <w:vAlign w:val="center"/>
          </w:tcPr>
          <w:p w:rsidR="00AB4234" w:rsidRDefault="005B34CF">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AB4234" w:rsidRDefault="005B34CF">
            <w:pPr>
              <w:spacing w:line="360" w:lineRule="exact"/>
              <w:rPr>
                <w:rFonts w:ascii="宋体" w:hAnsi="宋体"/>
                <w:color w:val="000000"/>
                <w:sz w:val="24"/>
              </w:rPr>
            </w:pPr>
            <w:r>
              <w:rPr>
                <w:rFonts w:ascii="宋体" w:hAnsi="宋体" w:hint="eastAsia"/>
                <w:color w:val="000000"/>
                <w:sz w:val="24"/>
              </w:rPr>
              <w:t>大写：</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p>
        </w:tc>
      </w:tr>
      <w:tr w:rsidR="00AB4234">
        <w:trPr>
          <w:trHeight w:hRule="exact" w:val="567"/>
          <w:jc w:val="center"/>
        </w:trPr>
        <w:tc>
          <w:tcPr>
            <w:tcW w:w="9828" w:type="dxa"/>
            <w:gridSpan w:val="6"/>
            <w:tcBorders>
              <w:top w:val="nil"/>
            </w:tcBorders>
            <w:vAlign w:val="center"/>
          </w:tcPr>
          <w:p w:rsidR="00AB4234" w:rsidRDefault="005B34CF">
            <w:pPr>
              <w:spacing w:line="360" w:lineRule="exact"/>
              <w:rPr>
                <w:rFonts w:ascii="宋体" w:hAnsi="宋体"/>
                <w:color w:val="000000"/>
                <w:sz w:val="24"/>
              </w:rPr>
            </w:pPr>
            <w:r>
              <w:rPr>
                <w:rFonts w:ascii="宋体" w:hAnsi="宋体" w:hint="eastAsia"/>
                <w:color w:val="000000"/>
                <w:sz w:val="24"/>
              </w:rPr>
              <w:t>招标人（采购人）意见</w:t>
            </w:r>
          </w:p>
        </w:tc>
      </w:tr>
      <w:tr w:rsidR="00AB4234">
        <w:trPr>
          <w:trHeight w:val="1459"/>
          <w:jc w:val="center"/>
        </w:trPr>
        <w:tc>
          <w:tcPr>
            <w:tcW w:w="9828" w:type="dxa"/>
            <w:gridSpan w:val="6"/>
          </w:tcPr>
          <w:p w:rsidR="00AB4234" w:rsidRDefault="00AB4234">
            <w:pPr>
              <w:rPr>
                <w:rFonts w:ascii="宋体" w:hAnsi="宋体"/>
                <w:color w:val="000000"/>
                <w:sz w:val="24"/>
              </w:rPr>
            </w:pPr>
          </w:p>
          <w:p w:rsidR="00AB4234" w:rsidRDefault="00AB4234">
            <w:pPr>
              <w:rPr>
                <w:rFonts w:ascii="宋体" w:hAnsi="宋体"/>
                <w:color w:val="000000"/>
                <w:sz w:val="24"/>
              </w:rPr>
            </w:pPr>
          </w:p>
          <w:p w:rsidR="00AB4234" w:rsidRDefault="005B34CF">
            <w:pPr>
              <w:ind w:firstLineChars="350" w:firstLine="840"/>
              <w:rPr>
                <w:rFonts w:ascii="宋体" w:hAnsi="宋体"/>
                <w:color w:val="000000"/>
                <w:sz w:val="24"/>
              </w:rPr>
            </w:pPr>
            <w:r>
              <w:rPr>
                <w:rFonts w:ascii="宋体" w:hAnsi="宋体" w:hint="eastAsia"/>
                <w:color w:val="000000"/>
                <w:sz w:val="24"/>
              </w:rPr>
              <w:t>主要负责人签字</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盖</w:t>
            </w:r>
            <w:r>
              <w:rPr>
                <w:rFonts w:ascii="宋体" w:hAnsi="宋体" w:hint="eastAsia"/>
                <w:color w:val="000000"/>
                <w:sz w:val="24"/>
              </w:rPr>
              <w:t xml:space="preserve">  </w:t>
            </w:r>
            <w:r>
              <w:rPr>
                <w:rFonts w:ascii="宋体" w:hAnsi="宋体" w:hint="eastAsia"/>
                <w:color w:val="000000"/>
                <w:sz w:val="24"/>
              </w:rPr>
              <w:t>章：</w:t>
            </w:r>
          </w:p>
          <w:p w:rsidR="00AB4234" w:rsidRDefault="00AB4234">
            <w:pPr>
              <w:rPr>
                <w:rFonts w:ascii="宋体" w:hAnsi="宋体"/>
                <w:color w:val="000000"/>
                <w:sz w:val="24"/>
              </w:rPr>
            </w:pPr>
          </w:p>
          <w:p w:rsidR="00AB4234" w:rsidRDefault="005B34CF">
            <w:pPr>
              <w:ind w:right="480" w:firstLineChars="2450" w:firstLine="5880"/>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rsidR="00AB4234" w:rsidRDefault="005B34CF" w:rsidP="005B34CF">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lastRenderedPageBreak/>
        <w:t>第五章政府采购政策功能</w:t>
      </w:r>
    </w:p>
    <w:p w:rsidR="00AB4234" w:rsidRDefault="00AB4234">
      <w:pPr>
        <w:jc w:val="center"/>
        <w:rPr>
          <w:rFonts w:ascii="宋体"/>
          <w:b/>
          <w:bCs/>
          <w:kern w:val="0"/>
          <w:sz w:val="36"/>
          <w:szCs w:val="36"/>
        </w:rPr>
      </w:pPr>
    </w:p>
    <w:p w:rsidR="00AB4234" w:rsidRDefault="005B34CF">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B4234" w:rsidRDefault="005B34CF">
      <w:pPr>
        <w:spacing w:line="360" w:lineRule="auto"/>
        <w:ind w:firstLineChars="196" w:firstLine="413"/>
        <w:contextualSpacing/>
        <w:rPr>
          <w:rFonts w:ascii="宋体" w:hAnsi="宋体" w:cs="仿宋_GB2312"/>
          <w:b/>
          <w:bCs/>
        </w:rPr>
      </w:pPr>
      <w:r>
        <w:rPr>
          <w:rFonts w:ascii="宋体" w:hAnsi="宋体" w:cs="仿宋_GB2312" w:hint="eastAsia"/>
          <w:b/>
          <w:bCs/>
        </w:rPr>
        <w:t>一、促进中小企业发展</w:t>
      </w:r>
    </w:p>
    <w:p w:rsidR="00AB4234" w:rsidRDefault="005B34CF">
      <w:pPr>
        <w:topLinePunct/>
        <w:spacing w:line="360" w:lineRule="auto"/>
        <w:ind w:firstLineChars="200" w:firstLine="420"/>
        <w:contextualSpacing/>
        <w:rPr>
          <w:rFonts w:ascii="宋体" w:hAnsi="宋体" w:cs="仿宋_GB2312"/>
        </w:rPr>
      </w:pPr>
      <w:r>
        <w:rPr>
          <w:rFonts w:ascii="宋体" w:hAnsi="宋体" w:cs="仿宋_GB2312" w:hint="eastAsia"/>
        </w:rPr>
        <w:t>1</w:t>
      </w:r>
      <w:r>
        <w:rPr>
          <w:rFonts w:ascii="宋体" w:hAnsi="宋体" w:cs="仿宋_GB2312" w:hint="eastAsia"/>
        </w:rPr>
        <w:t>、按照财政部、工业和信息化部发布的《政府采购促进中小企业发展暂行办法》（财库</w:t>
      </w:r>
      <w:r>
        <w:rPr>
          <w:rFonts w:ascii="宋体" w:hAnsi="宋体" w:cs="仿宋_GB2312" w:hint="eastAsia"/>
        </w:rPr>
        <w:t>[2011]181</w:t>
      </w:r>
      <w:r>
        <w:rPr>
          <w:rFonts w:ascii="宋体" w:hAnsi="宋体" w:cs="仿宋_GB2312" w:hint="eastAsia"/>
        </w:rPr>
        <w:t>号）规定，本项目为非专门面向中小企业采购的项目，对小型和微型企业投标人产品的价格给予</w:t>
      </w:r>
      <w:r>
        <w:rPr>
          <w:rFonts w:ascii="宋体" w:hAnsi="宋体" w:cs="仿宋_GB2312" w:hint="eastAsia"/>
        </w:rPr>
        <w:t>6%-10%</w:t>
      </w:r>
      <w:r>
        <w:rPr>
          <w:rFonts w:ascii="宋体" w:hAnsi="宋体" w:cs="仿宋_GB2312" w:hint="eastAsia"/>
        </w:rPr>
        <w:t>的扣除，用扣除后的价格参与评审。</w:t>
      </w:r>
    </w:p>
    <w:p w:rsidR="00AB4234" w:rsidRDefault="005B34CF">
      <w:pPr>
        <w:spacing w:line="360" w:lineRule="auto"/>
        <w:ind w:firstLineChars="200" w:firstLine="420"/>
        <w:contextualSpacing/>
        <w:rPr>
          <w:rFonts w:ascii="宋体" w:hAnsi="宋体" w:cs="仿宋_GB2312"/>
        </w:rPr>
      </w:pPr>
      <w:r>
        <w:rPr>
          <w:rFonts w:ascii="宋体" w:hAnsi="宋体" w:cs="仿宋_GB2312" w:hint="eastAsia"/>
        </w:rPr>
        <w:t>2</w:t>
      </w:r>
      <w:r>
        <w:rPr>
          <w:rFonts w:ascii="宋体" w:hAnsi="宋体" w:cs="仿宋_GB2312" w:hint="eastAsia"/>
        </w:rPr>
        <w:t>、如果本项目为非专门面向中小企业采购且接受联合体投标，联合协议中约定小型或微型企业的协议合同金额占到联合体协议合同总金额</w:t>
      </w:r>
      <w:r>
        <w:rPr>
          <w:rFonts w:ascii="宋体" w:hAnsi="宋体" w:cs="仿宋_GB2312" w:hint="eastAsia"/>
        </w:rPr>
        <w:t>30%</w:t>
      </w:r>
      <w:r>
        <w:rPr>
          <w:rFonts w:ascii="宋体" w:hAnsi="宋体" w:cs="仿宋_GB2312" w:hint="eastAsia"/>
        </w:rPr>
        <w:t>以上的，给予联合体</w:t>
      </w:r>
      <w:r>
        <w:rPr>
          <w:rFonts w:ascii="宋体" w:hAnsi="宋体" w:cs="仿宋_GB2312" w:hint="eastAsia"/>
        </w:rPr>
        <w:t>2%-3%</w:t>
      </w:r>
      <w:r>
        <w:rPr>
          <w:rFonts w:ascii="宋体" w:hAnsi="宋体" w:cs="仿宋_GB2312" w:hint="eastAsia"/>
        </w:rPr>
        <w:t>的价格扣除，用扣除后的价格参与评审。</w:t>
      </w:r>
    </w:p>
    <w:p w:rsidR="00AB4234" w:rsidRDefault="005B34CF">
      <w:pPr>
        <w:topLinePunct/>
        <w:spacing w:line="360" w:lineRule="auto"/>
        <w:ind w:firstLineChars="200" w:firstLine="420"/>
        <w:contextualSpacing/>
        <w:rPr>
          <w:rFonts w:ascii="宋体" w:hAnsi="宋体" w:cs="仿宋_GB2312"/>
        </w:rPr>
      </w:pPr>
      <w:r>
        <w:rPr>
          <w:rFonts w:ascii="宋体" w:hAnsi="宋体" w:cs="仿宋_GB2312" w:hint="eastAsia"/>
        </w:rPr>
        <w:t>3</w:t>
      </w:r>
      <w:r>
        <w:rPr>
          <w:rFonts w:ascii="宋体" w:hAnsi="宋体" w:cs="仿宋_GB2312" w:hint="eastAsia"/>
        </w:rPr>
        <w:t>、联合体各方均为小型或微型企业的，联合体视同为小型、微型企业。组成联</w:t>
      </w:r>
      <w:r>
        <w:rPr>
          <w:rFonts w:ascii="宋体" w:hAnsi="宋体" w:cs="仿宋_GB2312" w:hint="eastAsia"/>
        </w:rPr>
        <w:t>合体的大中型企业或者其他自然人、法人或其他组织，与小型、微型企业之间不得存在投资关系。</w:t>
      </w:r>
    </w:p>
    <w:p w:rsidR="00AB4234" w:rsidRDefault="005B34CF">
      <w:pPr>
        <w:topLinePunct/>
        <w:spacing w:line="360" w:lineRule="auto"/>
        <w:ind w:firstLineChars="200" w:firstLine="420"/>
        <w:contextualSpacing/>
        <w:rPr>
          <w:rFonts w:ascii="宋体" w:hAnsi="宋体" w:cs="仿宋_GB2312"/>
        </w:rPr>
      </w:pPr>
      <w:r>
        <w:rPr>
          <w:rFonts w:ascii="宋体" w:hAnsi="宋体" w:cs="仿宋_GB2312" w:hint="eastAsia"/>
        </w:rPr>
        <w:t>4</w:t>
      </w:r>
      <w:r>
        <w:rPr>
          <w:rFonts w:ascii="宋体" w:hAnsi="宋体" w:cs="仿宋_GB2312" w:hint="eastAsia"/>
        </w:rPr>
        <w:t>、中小企业投标应提供《中小企业声明函》，如为联合投标的，联合体各方需分别填写《中小企业声明函》。</w:t>
      </w:r>
    </w:p>
    <w:p w:rsidR="00AB4234" w:rsidRDefault="005B34CF">
      <w:pPr>
        <w:topLinePunct/>
        <w:spacing w:line="360" w:lineRule="auto"/>
        <w:ind w:firstLineChars="200" w:firstLine="422"/>
        <w:contextualSpacing/>
        <w:rPr>
          <w:rFonts w:ascii="宋体" w:hAnsi="宋体" w:cs="仿宋_GB2312"/>
        </w:rPr>
      </w:pPr>
      <w:r>
        <w:rPr>
          <w:rFonts w:ascii="宋体" w:hAnsi="宋体" w:cs="仿宋_GB2312" w:hint="eastAsia"/>
          <w:b/>
          <w:bCs/>
        </w:rPr>
        <w:t>二、支持监狱企业发展</w:t>
      </w:r>
    </w:p>
    <w:p w:rsidR="00AB4234" w:rsidRDefault="005B34CF">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1" w:name="OLE_LINK6"/>
      <w:r>
        <w:rPr>
          <w:rFonts w:ascii="宋体" w:hAnsi="宋体" w:cs="仿宋_GB2312" w:hint="eastAsia"/>
        </w:rPr>
        <w:t>财库</w:t>
      </w:r>
      <w:r>
        <w:rPr>
          <w:rFonts w:ascii="宋体" w:hAnsi="宋体" w:cs="仿宋_GB2312" w:hint="eastAsia"/>
        </w:rPr>
        <w:t>[2014]68</w:t>
      </w:r>
      <w:r>
        <w:rPr>
          <w:rFonts w:ascii="宋体" w:hAnsi="宋体" w:cs="仿宋_GB2312" w:hint="eastAsia"/>
        </w:rPr>
        <w:t>号</w:t>
      </w:r>
      <w:bookmarkEnd w:id="1"/>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rPr>
        <w:t>(</w:t>
      </w:r>
      <w:r>
        <w:rPr>
          <w:rFonts w:ascii="宋体" w:hAnsi="宋体" w:cs="仿宋_GB2312" w:hint="eastAsia"/>
        </w:rPr>
        <w:t>含新疆生产建设兵团</w:t>
      </w:r>
      <w:r>
        <w:rPr>
          <w:rFonts w:ascii="宋体" w:hAnsi="宋体" w:cs="仿宋_GB2312" w:hint="eastAsia"/>
        </w:rPr>
        <w:t>)</w:t>
      </w:r>
      <w:r>
        <w:rPr>
          <w:rFonts w:ascii="宋体" w:hAnsi="宋体" w:cs="仿宋_GB2312" w:hint="eastAsia"/>
        </w:rPr>
        <w:t>出具的属于监狱企业的证明文件。</w:t>
      </w:r>
    </w:p>
    <w:p w:rsidR="00AB4234" w:rsidRDefault="005B34CF">
      <w:pPr>
        <w:spacing w:line="360" w:lineRule="auto"/>
        <w:ind w:firstLineChars="200" w:firstLine="422"/>
        <w:contextualSpacing/>
        <w:rPr>
          <w:rFonts w:ascii="宋体" w:hAnsi="宋体" w:cs="仿宋_GB2312"/>
          <w:b/>
          <w:bCs/>
        </w:rPr>
      </w:pPr>
      <w:r>
        <w:rPr>
          <w:rFonts w:ascii="宋体" w:hAnsi="宋体" w:cs="仿宋_GB2312" w:hint="eastAsia"/>
          <w:b/>
          <w:bCs/>
        </w:rPr>
        <w:t>三、促进残疾人就业</w:t>
      </w:r>
    </w:p>
    <w:p w:rsidR="00AB4234" w:rsidRDefault="005B34CF">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w:t>
      </w:r>
      <w:r>
        <w:rPr>
          <w:rFonts w:ascii="宋体" w:hAnsi="宋体" w:cs="仿宋_GB2312" w:hint="eastAsia"/>
          <w:sz w:val="21"/>
          <w:szCs w:val="21"/>
        </w:rPr>
        <w:t>、按照财政部、民政部、中国残疾人联合会和残疾人发布的《三部门联合发布关于促进残疾人就业政府采购政策的通知》（财库</w:t>
      </w:r>
      <w:r>
        <w:rPr>
          <w:rFonts w:ascii="宋体" w:hAnsi="宋体" w:cs="仿宋_GB2312" w:hint="eastAsia"/>
          <w:sz w:val="21"/>
          <w:szCs w:val="21"/>
        </w:rPr>
        <w:t>[2017]141</w:t>
      </w:r>
      <w:r>
        <w:rPr>
          <w:rFonts w:ascii="宋体" w:hAnsi="宋体" w:cs="仿宋_GB2312" w:hint="eastAsia"/>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AB4234" w:rsidRDefault="005B34CF">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w:t>
      </w:r>
      <w:r>
        <w:rPr>
          <w:rFonts w:ascii="宋体" w:hAnsi="宋体" w:cs="仿宋_GB2312" w:hint="eastAsia"/>
          <w:sz w:val="21"/>
          <w:szCs w:val="21"/>
        </w:rPr>
        <w:t>、符合条件的残疾人福利性单位在参加政府采购活动时，应当提</w:t>
      </w:r>
      <w:r>
        <w:rPr>
          <w:rFonts w:ascii="宋体" w:hAnsi="宋体" w:cs="仿宋_GB2312" w:hint="eastAsia"/>
          <w:sz w:val="21"/>
          <w:szCs w:val="21"/>
        </w:rPr>
        <w:t>供《三部门联合发布关于促进</w:t>
      </w:r>
      <w:r>
        <w:rPr>
          <w:rFonts w:ascii="宋体" w:hAnsi="宋体" w:cs="仿宋_GB2312" w:hint="eastAsia"/>
          <w:sz w:val="21"/>
          <w:szCs w:val="21"/>
        </w:rPr>
        <w:lastRenderedPageBreak/>
        <w:t>残疾人就业政府采购政策的通知》规定的《残疾人福利性单位声明函》，并对声明的真实性负责。任何单位或者个人在政府采购活动中均不得要求残疾人福利性单位提供其他证明声明函内容的材料。</w:t>
      </w:r>
    </w:p>
    <w:p w:rsidR="00AB4234" w:rsidRDefault="005B34CF">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w:t>
      </w:r>
      <w:r>
        <w:rPr>
          <w:rFonts w:ascii="宋体" w:hAnsi="宋体" w:cs="仿宋_GB2312" w:hint="eastAsia"/>
          <w:sz w:val="21"/>
          <w:szCs w:val="21"/>
        </w:rPr>
        <w:t>、中标人为残疾人福利性单位的，招标人应当随中标结果同时公告其《残疾人福利性单位声明函》，接受社会监督。</w:t>
      </w:r>
    </w:p>
    <w:p w:rsidR="00AB4234" w:rsidRDefault="00AB4234">
      <w:pPr>
        <w:autoSpaceDE w:val="0"/>
        <w:autoSpaceDN w:val="0"/>
        <w:adjustRightInd w:val="0"/>
        <w:spacing w:line="360" w:lineRule="auto"/>
        <w:contextualSpacing/>
        <w:jc w:val="center"/>
        <w:rPr>
          <w:rFonts w:ascii="宋体"/>
          <w:b/>
          <w:bCs/>
          <w:kern w:val="0"/>
          <w:sz w:val="32"/>
          <w:szCs w:val="32"/>
        </w:rPr>
      </w:pPr>
    </w:p>
    <w:p w:rsidR="00AB4234" w:rsidRDefault="00AB4234">
      <w:pPr>
        <w:pStyle w:val="1"/>
        <w:rPr>
          <w:rFonts w:ascii="宋体"/>
          <w:kern w:val="0"/>
          <w:sz w:val="32"/>
          <w:szCs w:val="32"/>
        </w:rPr>
      </w:pPr>
    </w:p>
    <w:p w:rsidR="00AB4234" w:rsidRDefault="00AB4234">
      <w:pPr>
        <w:rPr>
          <w:rFonts w:ascii="宋体"/>
          <w:b/>
          <w:bCs/>
          <w:kern w:val="0"/>
          <w:sz w:val="32"/>
          <w:szCs w:val="32"/>
        </w:rPr>
      </w:pPr>
    </w:p>
    <w:p w:rsidR="00AB4234" w:rsidRDefault="00AB4234">
      <w:pPr>
        <w:pStyle w:val="1"/>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AB4234" w:rsidRDefault="005B34CF">
      <w:pPr>
        <w:autoSpaceDE w:val="0"/>
        <w:autoSpaceDN w:val="0"/>
        <w:adjustRightInd w:val="0"/>
        <w:spacing w:line="360" w:lineRule="auto"/>
        <w:contextualSpacing/>
        <w:jc w:val="center"/>
        <w:rPr>
          <w:rFonts w:ascii="宋体" w:cs="仿宋_GB2312"/>
        </w:rPr>
      </w:pPr>
      <w:r>
        <w:rPr>
          <w:rFonts w:ascii="宋体" w:hAnsi="宋体" w:hint="eastAsia"/>
          <w:b/>
          <w:bCs/>
          <w:kern w:val="0"/>
          <w:sz w:val="32"/>
          <w:szCs w:val="32"/>
        </w:rPr>
        <w:lastRenderedPageBreak/>
        <w:t xml:space="preserve">第六章  </w:t>
      </w:r>
      <w:r>
        <w:rPr>
          <w:rFonts w:ascii="宋体" w:hAnsi="宋体" w:hint="eastAsia"/>
          <w:b/>
          <w:bCs/>
          <w:kern w:val="0"/>
          <w:sz w:val="32"/>
          <w:szCs w:val="32"/>
        </w:rPr>
        <w:t>资格审查与评标</w:t>
      </w:r>
    </w:p>
    <w:p w:rsidR="00AB4234" w:rsidRDefault="005B34CF">
      <w:pPr>
        <w:pStyle w:val="a6"/>
        <w:spacing w:line="360" w:lineRule="auto"/>
        <w:contextualSpacing/>
        <w:rPr>
          <w:rFonts w:ascii="宋体" w:cs="仿宋_GB2312"/>
          <w:b/>
          <w:bCs/>
          <w:sz w:val="21"/>
          <w:szCs w:val="21"/>
        </w:rPr>
      </w:pPr>
      <w:r>
        <w:rPr>
          <w:rFonts w:ascii="宋体" w:hAnsi="宋体" w:cs="仿宋_GB2312" w:hint="eastAsia"/>
          <w:b/>
          <w:bCs/>
          <w:sz w:val="21"/>
          <w:szCs w:val="21"/>
        </w:rPr>
        <w:t>一、资格审查</w:t>
      </w:r>
    </w:p>
    <w:p w:rsidR="00AB4234" w:rsidRDefault="005B34CF">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（一）开标结束后，采购人（采购代理机构）依法对投标人资格进行审查。</w:t>
      </w:r>
    </w:p>
    <w:p w:rsidR="00AB4234" w:rsidRDefault="005B34CF">
      <w:pPr>
        <w:spacing w:line="360" w:lineRule="auto"/>
        <w:ind w:rightChars="200" w:right="420" w:firstLineChars="200" w:firstLine="420"/>
        <w:contextualSpacing/>
        <w:rPr>
          <w:rFonts w:ascii="宋体" w:cs="仿宋_GB2312"/>
        </w:rPr>
      </w:pPr>
      <w:r>
        <w:rPr>
          <w:rFonts w:ascii="宋体" w:hAnsi="宋体" w:cs="仿宋_GB2312" w:hint="eastAsia"/>
        </w:rPr>
        <w:t>（二）资格证明材料（本栏所列内容为本项目的资格审查条件，如有一项不符合要求，则不能进入下一</w:t>
      </w:r>
      <w:r>
        <w:rPr>
          <w:rFonts w:ascii="宋体" w:hAnsi="宋体" w:cs="仿宋_GB2312" w:hint="eastAsia"/>
        </w:rPr>
        <w:t>步评审）。</w:t>
      </w:r>
    </w:p>
    <w:p w:rsidR="00AB4234" w:rsidRDefault="005B34CF">
      <w:pPr>
        <w:spacing w:line="360" w:lineRule="auto"/>
        <w:ind w:rightChars="200" w:right="420" w:firstLineChars="200" w:firstLine="420"/>
        <w:contextualSpacing/>
        <w:rPr>
          <w:rFonts w:asci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B4234">
        <w:trPr>
          <w:trHeight w:val="567"/>
        </w:trPr>
        <w:tc>
          <w:tcPr>
            <w:tcW w:w="9079" w:type="dxa"/>
            <w:vAlign w:val="center"/>
          </w:tcPr>
          <w:p w:rsidR="00AB4234" w:rsidRDefault="005B34CF">
            <w:pPr>
              <w:spacing w:line="360" w:lineRule="auto"/>
              <w:jc w:val="center"/>
              <w:rPr>
                <w:rFonts w:ascii="宋体"/>
                <w:b/>
                <w:bCs/>
              </w:rPr>
            </w:pPr>
            <w:r>
              <w:rPr>
                <w:rFonts w:ascii="宋体" w:hAnsi="宋体" w:hint="eastAsia"/>
                <w:b/>
                <w:bCs/>
              </w:rPr>
              <w:t>资格审查因素</w:t>
            </w:r>
          </w:p>
        </w:tc>
      </w:tr>
      <w:tr w:rsidR="00AB4234">
        <w:trPr>
          <w:trHeight w:val="567"/>
        </w:trPr>
        <w:tc>
          <w:tcPr>
            <w:tcW w:w="9079" w:type="dxa"/>
            <w:vAlign w:val="center"/>
          </w:tcPr>
          <w:p w:rsidR="00AB4234" w:rsidRDefault="005B34CF">
            <w:pPr>
              <w:spacing w:line="360" w:lineRule="auto"/>
              <w:jc w:val="left"/>
              <w:rPr>
                <w:rFonts w:ascii="宋体"/>
                <w:b/>
                <w:bCs/>
              </w:rPr>
            </w:pPr>
            <w:r>
              <w:rPr>
                <w:rFonts w:ascii="宋体" w:hAnsi="宋体"/>
                <w:b/>
                <w:bCs/>
              </w:rPr>
              <w:t>1</w:t>
            </w:r>
            <w:r>
              <w:rPr>
                <w:rFonts w:ascii="宋体" w:hAnsi="宋体" w:hint="eastAsia"/>
                <w:b/>
                <w:bCs/>
              </w:rPr>
              <w:t>、投标函</w:t>
            </w:r>
          </w:p>
        </w:tc>
      </w:tr>
      <w:tr w:rsidR="00AB4234">
        <w:tc>
          <w:tcPr>
            <w:tcW w:w="9079" w:type="dxa"/>
            <w:vAlign w:val="center"/>
          </w:tcPr>
          <w:p w:rsidR="00AB4234" w:rsidRDefault="005B34CF">
            <w:pPr>
              <w:spacing w:line="360" w:lineRule="auto"/>
              <w:rPr>
                <w:rFonts w:ascii="宋体"/>
              </w:rPr>
            </w:pPr>
            <w:r>
              <w:rPr>
                <w:rFonts w:ascii="宋体" w:hAnsi="宋体"/>
                <w:b/>
                <w:bCs/>
              </w:rPr>
              <w:t>2</w:t>
            </w:r>
            <w:r>
              <w:rPr>
                <w:rFonts w:ascii="宋体" w:hAnsi="宋体" w:hint="eastAsia"/>
                <w:b/>
                <w:bCs/>
              </w:rPr>
              <w:t>、法人或者其他组织的营业执照等证明文件，自然人的身份证明</w:t>
            </w:r>
          </w:p>
          <w:p w:rsidR="00AB4234" w:rsidRDefault="005B34CF">
            <w:pPr>
              <w:spacing w:line="360" w:lineRule="auto"/>
              <w:rPr>
                <w:rFonts w:ascii="宋体"/>
              </w:rPr>
            </w:pPr>
            <w:r>
              <w:rPr>
                <w:rFonts w:ascii="宋体" w:hAnsi="宋体" w:hint="eastAsia"/>
              </w:rPr>
              <w:t>（</w:t>
            </w:r>
            <w:r>
              <w:rPr>
                <w:rFonts w:ascii="宋体" w:hAnsi="宋体"/>
              </w:rPr>
              <w:t>1</w:t>
            </w:r>
            <w:r>
              <w:rPr>
                <w:rFonts w:ascii="宋体" w:hAnsi="宋体" w:hint="eastAsia"/>
              </w:rPr>
              <w:t>）企业法人营业执照或营业执照。（企业投标提供）</w:t>
            </w:r>
          </w:p>
          <w:p w:rsidR="00AB4234" w:rsidRDefault="005B34CF">
            <w:pPr>
              <w:spacing w:line="360" w:lineRule="auto"/>
              <w:rPr>
                <w:rFonts w:ascii="宋体"/>
              </w:rPr>
            </w:pPr>
            <w:r>
              <w:rPr>
                <w:rFonts w:ascii="宋体" w:hAnsi="宋体" w:hint="eastAsia"/>
              </w:rPr>
              <w:t>（</w:t>
            </w:r>
            <w:r>
              <w:rPr>
                <w:rFonts w:ascii="宋体" w:hAnsi="宋体"/>
              </w:rPr>
              <w:t>2</w:t>
            </w:r>
            <w:r>
              <w:rPr>
                <w:rFonts w:ascii="宋体" w:hAnsi="宋体" w:hint="eastAsia"/>
              </w:rPr>
              <w:t>）事业单位法人证书。（事业单位投标提供）</w:t>
            </w:r>
          </w:p>
          <w:p w:rsidR="00AB4234" w:rsidRDefault="005B34CF">
            <w:pPr>
              <w:spacing w:line="360" w:lineRule="auto"/>
              <w:rPr>
                <w:rFonts w:ascii="宋体"/>
              </w:rPr>
            </w:pPr>
            <w:r>
              <w:rPr>
                <w:rFonts w:ascii="宋体" w:hAnsi="宋体" w:hint="eastAsia"/>
              </w:rPr>
              <w:t>（</w:t>
            </w:r>
            <w:r>
              <w:rPr>
                <w:rFonts w:ascii="宋体" w:hAnsi="宋体"/>
              </w:rPr>
              <w:t>3</w:t>
            </w:r>
            <w:r>
              <w:rPr>
                <w:rFonts w:ascii="宋体" w:hAnsi="宋体" w:hint="eastAsia"/>
              </w:rPr>
              <w:t>）执业许可证。（非专业服务机构投标提供）</w:t>
            </w:r>
          </w:p>
          <w:p w:rsidR="00AB4234" w:rsidRDefault="005B34CF">
            <w:pPr>
              <w:spacing w:line="360" w:lineRule="auto"/>
              <w:rPr>
                <w:rFonts w:ascii="宋体"/>
              </w:rPr>
            </w:pPr>
            <w:r>
              <w:rPr>
                <w:rFonts w:ascii="宋体" w:hAnsi="宋体" w:hint="eastAsia"/>
              </w:rPr>
              <w:t>（</w:t>
            </w:r>
            <w:r>
              <w:rPr>
                <w:rFonts w:ascii="宋体" w:hAnsi="宋体"/>
              </w:rPr>
              <w:t>4</w:t>
            </w:r>
            <w:r>
              <w:rPr>
                <w:rFonts w:ascii="宋体" w:hAnsi="宋体" w:hint="eastAsia"/>
              </w:rPr>
              <w:t>）个体工商户营业执照。（个体工商户投标提供）</w:t>
            </w:r>
          </w:p>
          <w:p w:rsidR="00AB4234" w:rsidRDefault="005B34CF">
            <w:pPr>
              <w:spacing w:line="360" w:lineRule="auto"/>
              <w:rPr>
                <w:rFonts w:ascii="宋体"/>
                <w:b/>
                <w:bCs/>
              </w:rPr>
            </w:pPr>
            <w:r>
              <w:rPr>
                <w:rFonts w:ascii="宋体" w:hAnsi="宋体" w:hint="eastAsia"/>
              </w:rPr>
              <w:t>（</w:t>
            </w:r>
            <w:r>
              <w:rPr>
                <w:rFonts w:ascii="宋体" w:hAnsi="宋体"/>
              </w:rPr>
              <w:t>5</w:t>
            </w:r>
            <w:r>
              <w:rPr>
                <w:rFonts w:ascii="宋体" w:hAnsi="宋体" w:hint="eastAsia"/>
              </w:rPr>
              <w:t>）自然人身份证明。（自然人投标提供）</w:t>
            </w:r>
          </w:p>
        </w:tc>
      </w:tr>
      <w:tr w:rsidR="00AB4234">
        <w:tc>
          <w:tcPr>
            <w:tcW w:w="9079" w:type="dxa"/>
            <w:vAlign w:val="center"/>
          </w:tcPr>
          <w:p w:rsidR="00AB4234" w:rsidRDefault="005B34CF">
            <w:pPr>
              <w:spacing w:line="360" w:lineRule="auto"/>
              <w:rPr>
                <w:rFonts w:ascii="宋体"/>
              </w:rPr>
            </w:pPr>
            <w:r>
              <w:rPr>
                <w:rFonts w:ascii="宋体" w:hAnsi="宋体"/>
                <w:b/>
                <w:bCs/>
              </w:rPr>
              <w:t>3</w:t>
            </w:r>
            <w:r>
              <w:rPr>
                <w:rFonts w:ascii="宋体" w:hAnsi="宋体" w:hint="eastAsia"/>
                <w:b/>
                <w:bCs/>
              </w:rPr>
              <w:t>、财务状况报告相关材料</w:t>
            </w:r>
          </w:p>
          <w:p w:rsidR="00AB4234" w:rsidRDefault="005B34CF">
            <w:pPr>
              <w:spacing w:line="360" w:lineRule="auto"/>
              <w:rPr>
                <w:rFonts w:ascii="宋体" w:hAnsi="宋体"/>
              </w:rPr>
            </w:pPr>
            <w:r>
              <w:rPr>
                <w:rFonts w:ascii="宋体" w:hAnsi="宋体" w:hint="eastAsia"/>
              </w:rPr>
              <w:t>（</w:t>
            </w:r>
            <w:r>
              <w:rPr>
                <w:rFonts w:ascii="宋体" w:hAnsi="宋体"/>
              </w:rPr>
              <w:t>1</w:t>
            </w:r>
            <w:r>
              <w:rPr>
                <w:rFonts w:ascii="宋体" w:hAnsi="宋体" w:hint="eastAsia"/>
              </w:rPr>
              <w:t>）</w:t>
            </w:r>
            <w:r>
              <w:rPr>
                <w:rFonts w:ascii="宋体" w:hAnsi="宋体" w:hint="eastAsia"/>
              </w:rPr>
              <w:t>2018</w:t>
            </w:r>
            <w:r>
              <w:rPr>
                <w:rFonts w:ascii="宋体" w:hAnsi="宋体" w:hint="eastAsia"/>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AB4234" w:rsidRDefault="005B34CF">
            <w:pPr>
              <w:spacing w:line="360" w:lineRule="auto"/>
              <w:rPr>
                <w:rFonts w:ascii="宋体"/>
                <w:b/>
                <w:bCs/>
              </w:rPr>
            </w:pPr>
            <w:r>
              <w:rPr>
                <w:rFonts w:ascii="宋体" w:hAnsi="宋体" w:hint="eastAsia"/>
              </w:rPr>
              <w:t>（</w:t>
            </w:r>
            <w:r>
              <w:rPr>
                <w:rFonts w:ascii="宋体" w:hAnsi="宋体" w:hint="eastAsia"/>
              </w:rPr>
              <w:t>2</w:t>
            </w:r>
            <w:r>
              <w:rPr>
                <w:rFonts w:ascii="宋体" w:hAnsi="宋体" w:hint="eastAsia"/>
              </w:rPr>
              <w:t>）银行出具的资信证明；或财政部门认可的政府采购专业担保机构的证明文件和担保机构出具的投标担保函。（其他组织和自然人投标提供）</w:t>
            </w:r>
          </w:p>
        </w:tc>
      </w:tr>
      <w:tr w:rsidR="00AB4234">
        <w:tc>
          <w:tcPr>
            <w:tcW w:w="9079" w:type="dxa"/>
            <w:vAlign w:val="center"/>
          </w:tcPr>
          <w:p w:rsidR="00AB4234" w:rsidRDefault="005B34CF">
            <w:pPr>
              <w:spacing w:line="360" w:lineRule="auto"/>
              <w:rPr>
                <w:rFonts w:ascii="宋体"/>
              </w:rPr>
            </w:pPr>
            <w:r>
              <w:rPr>
                <w:rFonts w:ascii="宋体" w:hAnsi="宋体"/>
                <w:b/>
                <w:bCs/>
              </w:rPr>
              <w:t>4</w:t>
            </w:r>
            <w:r>
              <w:rPr>
                <w:rFonts w:ascii="宋体" w:hAnsi="宋体" w:hint="eastAsia"/>
                <w:b/>
                <w:bCs/>
              </w:rPr>
              <w:t>、依法缴纳税收相关材料</w:t>
            </w:r>
          </w:p>
          <w:p w:rsidR="00AB4234" w:rsidRDefault="005B34CF">
            <w:pPr>
              <w:spacing w:line="360" w:lineRule="auto"/>
              <w:rPr>
                <w:rFonts w:ascii="宋体"/>
                <w:b/>
                <w:bCs/>
              </w:rPr>
            </w:pPr>
            <w:r>
              <w:rPr>
                <w:rFonts w:ascii="宋体" w:hAnsi="宋体" w:hint="eastAsia"/>
              </w:rPr>
              <w:t>投标截止时间前三个月内任意一个月缴纳税收凭据。（依法免税的投标人，应提供相应文件证明依法免税）</w:t>
            </w:r>
          </w:p>
        </w:tc>
      </w:tr>
      <w:tr w:rsidR="00AB4234">
        <w:tc>
          <w:tcPr>
            <w:tcW w:w="9079" w:type="dxa"/>
            <w:vAlign w:val="center"/>
          </w:tcPr>
          <w:p w:rsidR="00AB4234" w:rsidRDefault="005B34CF">
            <w:pPr>
              <w:spacing w:line="360" w:lineRule="auto"/>
              <w:rPr>
                <w:rFonts w:ascii="宋体"/>
              </w:rPr>
            </w:pPr>
            <w:r>
              <w:rPr>
                <w:rFonts w:ascii="宋体" w:hAnsi="宋体"/>
                <w:b/>
                <w:bCs/>
              </w:rPr>
              <w:t>5</w:t>
            </w:r>
            <w:r>
              <w:rPr>
                <w:rFonts w:ascii="宋体" w:hAnsi="宋体" w:hint="eastAsia"/>
                <w:b/>
                <w:bCs/>
              </w:rPr>
              <w:t>、依法缴纳社会保障资金的证明材料</w:t>
            </w:r>
          </w:p>
          <w:p w:rsidR="00AB4234" w:rsidRDefault="005B34CF">
            <w:pPr>
              <w:spacing w:line="360" w:lineRule="auto"/>
              <w:rPr>
                <w:rFonts w:ascii="宋体"/>
              </w:rPr>
            </w:pPr>
            <w:r>
              <w:rPr>
                <w:rFonts w:ascii="宋体" w:hAnsi="宋体" w:hint="eastAsia"/>
              </w:rPr>
              <w:t>投标截止</w:t>
            </w:r>
            <w:r>
              <w:rPr>
                <w:rFonts w:ascii="宋体" w:hAnsi="宋体" w:hint="eastAsia"/>
              </w:rPr>
              <w:t>时间前三个月内任意一个月缴纳社会保险凭据。（依法不需要缴纳社会保障资金的投标人，应提供相应文件证明依法不需要缴纳社会保障资金）</w:t>
            </w:r>
          </w:p>
        </w:tc>
      </w:tr>
      <w:tr w:rsidR="00AB4234">
        <w:tc>
          <w:tcPr>
            <w:tcW w:w="9079" w:type="dxa"/>
            <w:vAlign w:val="center"/>
          </w:tcPr>
          <w:p w:rsidR="00AB4234" w:rsidRDefault="005B34CF">
            <w:pPr>
              <w:spacing w:line="360" w:lineRule="auto"/>
              <w:rPr>
                <w:rFonts w:ascii="宋体"/>
                <w:b/>
                <w:bCs/>
              </w:rPr>
            </w:pPr>
            <w:r>
              <w:rPr>
                <w:rFonts w:ascii="宋体" w:hAnsi="宋体"/>
                <w:b/>
                <w:bCs/>
              </w:rPr>
              <w:t>6</w:t>
            </w:r>
            <w:r>
              <w:rPr>
                <w:rFonts w:ascii="宋体" w:hAnsi="宋体" w:hint="eastAsia"/>
                <w:b/>
                <w:bCs/>
              </w:rPr>
              <w:t>、履行合同所必须的设备和专业技术能力的证明材料</w:t>
            </w:r>
          </w:p>
          <w:p w:rsidR="00AB4234" w:rsidRDefault="005B34CF">
            <w:pPr>
              <w:spacing w:line="360" w:lineRule="auto"/>
              <w:rPr>
                <w:rFonts w:ascii="宋体"/>
                <w:b/>
                <w:bCs/>
              </w:rPr>
            </w:pPr>
            <w:r>
              <w:rPr>
                <w:rFonts w:ascii="宋体" w:hAnsi="宋体" w:hint="eastAsia"/>
              </w:rPr>
              <w:t>相关设备的购置发票、专业技术人员职称证书、用工合同等或者投标人相关承诺函或声明。</w:t>
            </w:r>
          </w:p>
        </w:tc>
      </w:tr>
      <w:tr w:rsidR="00AB4234">
        <w:tc>
          <w:tcPr>
            <w:tcW w:w="9079" w:type="dxa"/>
            <w:vAlign w:val="center"/>
          </w:tcPr>
          <w:p w:rsidR="00AB4234" w:rsidRDefault="005B34CF">
            <w:pPr>
              <w:spacing w:line="360" w:lineRule="auto"/>
              <w:rPr>
                <w:rFonts w:ascii="宋体"/>
                <w:b/>
                <w:bCs/>
              </w:rPr>
            </w:pPr>
            <w:r>
              <w:rPr>
                <w:rFonts w:ascii="宋体" w:hAnsi="宋体"/>
                <w:b/>
                <w:bCs/>
              </w:rPr>
              <w:lastRenderedPageBreak/>
              <w:t>7</w:t>
            </w:r>
            <w:r>
              <w:rPr>
                <w:rFonts w:ascii="宋体" w:hAnsi="宋体" w:hint="eastAsia"/>
                <w:b/>
                <w:bCs/>
              </w:rPr>
              <w:t>、参加政府采购活动前</w:t>
            </w:r>
            <w:r>
              <w:rPr>
                <w:rFonts w:ascii="宋体" w:hAnsi="宋体"/>
                <w:b/>
                <w:bCs/>
              </w:rPr>
              <w:t>3</w:t>
            </w:r>
            <w:r>
              <w:rPr>
                <w:rFonts w:ascii="宋体" w:hAnsi="宋体" w:hint="eastAsia"/>
                <w:b/>
                <w:bCs/>
              </w:rPr>
              <w:t>年内在经营活动中没有重大违法记录的声明</w:t>
            </w:r>
          </w:p>
          <w:p w:rsidR="00AB4234" w:rsidRDefault="005B34CF">
            <w:pPr>
              <w:spacing w:line="360" w:lineRule="auto"/>
              <w:rPr>
                <w:rFonts w:ascii="宋体"/>
              </w:rPr>
            </w:pPr>
            <w:r>
              <w:rPr>
                <w:rFonts w:ascii="宋体" w:hAnsi="宋体" w:hint="eastAsia"/>
              </w:rPr>
              <w:t>投标人“参加政府采购活动前</w:t>
            </w:r>
            <w:r>
              <w:rPr>
                <w:rFonts w:ascii="宋体" w:hAnsi="宋体"/>
              </w:rPr>
              <w:t>3</w:t>
            </w:r>
            <w:r>
              <w:rPr>
                <w:rFonts w:ascii="宋体" w:hAnsi="宋体" w:hint="eastAsia"/>
              </w:rPr>
              <w:t>年内在经营活动中没有重大违法记录的书面声明”。重大违法记录，是指投标人因违法经营受到刑事处罚或者责令停产停业、吊销许可证或者执照、较大数额罚款等行政处罚。</w:t>
            </w:r>
          </w:p>
        </w:tc>
      </w:tr>
      <w:tr w:rsidR="00AB4234">
        <w:tc>
          <w:tcPr>
            <w:tcW w:w="9079" w:type="dxa"/>
            <w:vAlign w:val="center"/>
          </w:tcPr>
          <w:p w:rsidR="00AB4234" w:rsidRDefault="005B34CF">
            <w:pPr>
              <w:spacing w:line="360" w:lineRule="auto"/>
              <w:rPr>
                <w:rFonts w:ascii="宋体" w:hAnsi="宋体"/>
                <w:b/>
              </w:rPr>
            </w:pPr>
            <w:r>
              <w:rPr>
                <w:rFonts w:ascii="宋体" w:hAnsi="宋体"/>
                <w:b/>
                <w:bCs/>
              </w:rPr>
              <w:t>8</w:t>
            </w:r>
            <w:r>
              <w:rPr>
                <w:rFonts w:ascii="宋体" w:hAnsi="宋体" w:hint="eastAsia"/>
                <w:b/>
                <w:bCs/>
              </w:rPr>
              <w:t>、</w:t>
            </w:r>
            <w:r>
              <w:rPr>
                <w:rFonts w:ascii="宋体" w:hAnsi="宋体"/>
                <w:b/>
              </w:rPr>
              <w:t>未被列入</w:t>
            </w:r>
            <w:r>
              <w:rPr>
                <w:rFonts w:ascii="宋体" w:hAnsi="宋体"/>
                <w:b/>
              </w:rPr>
              <w:t>“</w:t>
            </w:r>
            <w:r>
              <w:rPr>
                <w:rFonts w:ascii="宋体" w:hAnsi="宋体"/>
                <w:b/>
              </w:rPr>
              <w:t>信用中国</w:t>
            </w:r>
            <w:r>
              <w:rPr>
                <w:rFonts w:ascii="宋体" w:hAnsi="宋体"/>
                <w:b/>
              </w:rPr>
              <w:t>”</w:t>
            </w:r>
            <w:r>
              <w:rPr>
                <w:rFonts w:ascii="宋体" w:hAnsi="宋体"/>
                <w:b/>
              </w:rPr>
              <w:t>网站</w:t>
            </w:r>
            <w:r>
              <w:rPr>
                <w:rFonts w:ascii="宋体" w:hAnsi="宋体"/>
                <w:b/>
              </w:rPr>
              <w:t>(www.creditchina.gov.cn)</w:t>
            </w:r>
            <w:r>
              <w:rPr>
                <w:rFonts w:ascii="宋体" w:hAnsi="宋体"/>
                <w:b/>
              </w:rPr>
              <w:t>失信被执行人、重大税收违法案件当事人名单；</w:t>
            </w:r>
            <w:r>
              <w:rPr>
                <w:rFonts w:ascii="宋体" w:hAnsi="宋体"/>
                <w:b/>
              </w:rPr>
              <w:t>“</w:t>
            </w:r>
            <w:r>
              <w:rPr>
                <w:rFonts w:ascii="宋体" w:hAnsi="宋体"/>
                <w:b/>
              </w:rPr>
              <w:t>中国政府采购网</w:t>
            </w:r>
            <w:r>
              <w:rPr>
                <w:rFonts w:ascii="宋体" w:hAnsi="宋体"/>
                <w:b/>
              </w:rPr>
              <w:t>” (www.ccgp.gov.cn)</w:t>
            </w:r>
            <w:r>
              <w:rPr>
                <w:rFonts w:ascii="宋体" w:hAnsi="宋体"/>
                <w:b/>
              </w:rPr>
              <w:t>政府采购严重违法失信行为记录名单的投标人；</w:t>
            </w:r>
            <w:r>
              <w:rPr>
                <w:rFonts w:ascii="宋体" w:hAnsi="宋体"/>
                <w:b/>
              </w:rPr>
              <w:t>“</w:t>
            </w:r>
            <w:r>
              <w:rPr>
                <w:rFonts w:ascii="宋体" w:hAnsi="宋体"/>
                <w:b/>
              </w:rPr>
              <w:t>中国社会组织公共服务平台</w:t>
            </w:r>
            <w:r>
              <w:rPr>
                <w:rFonts w:ascii="宋体" w:hAnsi="宋体"/>
                <w:b/>
              </w:rPr>
              <w:t>”</w:t>
            </w:r>
            <w:r>
              <w:rPr>
                <w:rFonts w:ascii="宋体" w:hAnsi="宋体"/>
                <w:b/>
              </w:rPr>
              <w:t>网站（</w:t>
            </w:r>
            <w:r>
              <w:rPr>
                <w:rFonts w:ascii="宋体" w:hAnsi="宋体"/>
                <w:b/>
              </w:rPr>
              <w:t>www.chinanpo.gov.cn</w:t>
            </w:r>
            <w:r>
              <w:rPr>
                <w:rFonts w:ascii="宋体" w:hAnsi="宋体"/>
                <w:b/>
              </w:rPr>
              <w:t>）严重违法失信名单的社会组织（投标人须提供网站查询截图）</w:t>
            </w:r>
            <w:r>
              <w:rPr>
                <w:rFonts w:ascii="宋体" w:hAnsi="宋体" w:hint="eastAsia"/>
                <w:b/>
              </w:rPr>
              <w:t>。</w:t>
            </w:r>
          </w:p>
          <w:p w:rsidR="00AB4234" w:rsidRDefault="005B34CF">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B4234" w:rsidRDefault="005B34CF">
            <w:pPr>
              <w:spacing w:line="360" w:lineRule="auto"/>
              <w:rPr>
                <w:rFonts w:ascii="宋体" w:hAnsi="宋体"/>
              </w:rPr>
            </w:pPr>
            <w:r>
              <w:rPr>
                <w:rFonts w:ascii="宋体" w:hAnsi="宋体" w:hint="eastAsia"/>
              </w:rPr>
              <w:t>（</w:t>
            </w:r>
            <w:r>
              <w:rPr>
                <w:rFonts w:ascii="宋体" w:hAnsi="宋体"/>
              </w:rPr>
              <w:t>1</w:t>
            </w:r>
            <w:r>
              <w:rPr>
                <w:rFonts w:ascii="宋体" w:hAnsi="宋体" w:hint="eastAsia"/>
              </w:rPr>
              <w:t>）查询渠道：“信用中国</w:t>
            </w:r>
            <w:r>
              <w:rPr>
                <w:rFonts w:ascii="宋体" w:hint="eastAsia"/>
              </w:rPr>
              <w:t>”</w:t>
            </w:r>
            <w:r>
              <w:rPr>
                <w:rFonts w:ascii="宋体" w:hAnsi="宋体" w:hint="eastAsia"/>
              </w:rPr>
              <w:t>网站</w:t>
            </w:r>
            <w:r>
              <w:rPr>
                <w:rFonts w:ascii="宋体" w:hAnsi="宋体"/>
              </w:rPr>
              <w:t>(www.creditchina.gov.cn)</w:t>
            </w:r>
            <w:r>
              <w:rPr>
                <w:rFonts w:ascii="宋体" w:hAnsi="宋体" w:hint="eastAsia"/>
              </w:rPr>
              <w:t>失信被执行人、重大税收违法案件当事人名单；</w:t>
            </w:r>
            <w:r>
              <w:rPr>
                <w:rFonts w:ascii="宋体" w:hint="eastAsia"/>
              </w:rPr>
              <w:t>“</w:t>
            </w:r>
            <w:r>
              <w:rPr>
                <w:rFonts w:ascii="宋体" w:hAnsi="宋体" w:hint="eastAsia"/>
              </w:rPr>
              <w:t>中国政府采购网</w:t>
            </w:r>
            <w:r>
              <w:rPr>
                <w:rFonts w:ascii="宋体" w:hint="eastAsia"/>
              </w:rPr>
              <w:t>”</w:t>
            </w:r>
            <w:r>
              <w:rPr>
                <w:rFonts w:ascii="宋体"/>
              </w:rPr>
              <w:t> </w:t>
            </w:r>
            <w:r>
              <w:rPr>
                <w:rFonts w:ascii="宋体" w:hAnsi="宋体"/>
              </w:rPr>
              <w:t>(www.ccgp.gov.cn)</w:t>
            </w:r>
            <w:r>
              <w:rPr>
                <w:rFonts w:ascii="宋体" w:hAnsi="宋体" w:hint="eastAsia"/>
              </w:rPr>
              <w:t>政府采购严重违法失信行为记录名单的投标人；</w:t>
            </w:r>
            <w:r>
              <w:rPr>
                <w:rFonts w:ascii="宋体" w:hAnsi="宋体"/>
              </w:rPr>
              <w:t>“</w:t>
            </w:r>
            <w:r>
              <w:rPr>
                <w:rFonts w:ascii="宋体" w:hAnsi="宋体"/>
              </w:rPr>
              <w:t>中国社会组织公共服务平台</w:t>
            </w:r>
            <w:r>
              <w:rPr>
                <w:rFonts w:ascii="宋体" w:hAnsi="宋体"/>
              </w:rPr>
              <w:t>”</w:t>
            </w:r>
            <w:r>
              <w:rPr>
                <w:rFonts w:ascii="宋体" w:hAnsi="宋体"/>
              </w:rPr>
              <w:t>网站（</w:t>
            </w:r>
            <w:r>
              <w:rPr>
                <w:rFonts w:ascii="宋体" w:hAnsi="宋体"/>
              </w:rPr>
              <w:t>www.chinanpo.gov.c</w:t>
            </w:r>
            <w:r>
              <w:rPr>
                <w:rFonts w:ascii="宋体" w:hAnsi="宋体"/>
              </w:rPr>
              <w:t>n</w:t>
            </w:r>
            <w:r>
              <w:rPr>
                <w:rFonts w:ascii="宋体" w:hAnsi="宋体"/>
              </w:rPr>
              <w:t>）严重违法失信名单的社会组织</w:t>
            </w:r>
            <w:r>
              <w:rPr>
                <w:rFonts w:ascii="宋体" w:hAnsi="宋体" w:hint="eastAsia"/>
              </w:rPr>
              <w:t>。</w:t>
            </w:r>
          </w:p>
          <w:p w:rsidR="00AB4234" w:rsidRDefault="005B34CF">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rsidR="00AB4234" w:rsidRDefault="005B34CF">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rsidR="00AB4234" w:rsidRDefault="005B34CF">
            <w:pPr>
              <w:spacing w:line="360" w:lineRule="auto"/>
              <w:rPr>
                <w:rFonts w:ascii="宋体"/>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AB4234">
        <w:trPr>
          <w:trHeight w:val="624"/>
        </w:trPr>
        <w:tc>
          <w:tcPr>
            <w:tcW w:w="9079" w:type="dxa"/>
            <w:vAlign w:val="center"/>
          </w:tcPr>
          <w:p w:rsidR="00AB4234" w:rsidRDefault="005B34CF">
            <w:pPr>
              <w:spacing w:line="360" w:lineRule="auto"/>
              <w:rPr>
                <w:rFonts w:ascii="宋体" w:cs="仿宋_GB2312"/>
                <w:b/>
                <w:bCs/>
              </w:rPr>
            </w:pPr>
            <w:r>
              <w:rPr>
                <w:rFonts w:ascii="宋体" w:hAnsi="宋体"/>
                <w:b/>
                <w:bCs/>
              </w:rPr>
              <w:t>9</w:t>
            </w:r>
            <w:r>
              <w:rPr>
                <w:rFonts w:ascii="宋体" w:hAnsi="宋体" w:hint="eastAsia"/>
                <w:b/>
                <w:bCs/>
              </w:rPr>
              <w:t>、</w:t>
            </w:r>
            <w:r>
              <w:rPr>
                <w:rFonts w:ascii="宋体" w:hAnsi="宋体" w:cs="仿宋_GB2312" w:hint="eastAsia"/>
                <w:b/>
                <w:bCs/>
              </w:rPr>
              <w:t>报价</w:t>
            </w:r>
          </w:p>
          <w:p w:rsidR="00AB4234" w:rsidRDefault="005B34CF">
            <w:pPr>
              <w:spacing w:line="360" w:lineRule="auto"/>
              <w:rPr>
                <w:rFonts w:asci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AB4234">
        <w:trPr>
          <w:trHeight w:val="624"/>
        </w:trPr>
        <w:tc>
          <w:tcPr>
            <w:tcW w:w="9079" w:type="dxa"/>
            <w:vAlign w:val="center"/>
          </w:tcPr>
          <w:p w:rsidR="00AB4234" w:rsidRDefault="005B34CF">
            <w:pPr>
              <w:spacing w:line="360" w:lineRule="auto"/>
              <w:rPr>
                <w:rFonts w:ascii="宋体"/>
                <w:b/>
                <w:bCs/>
              </w:rPr>
            </w:pPr>
            <w:r>
              <w:rPr>
                <w:rFonts w:ascii="宋体" w:hAnsi="宋体"/>
                <w:b/>
                <w:bCs/>
              </w:rPr>
              <w:t>10</w:t>
            </w:r>
            <w:r>
              <w:rPr>
                <w:rFonts w:ascii="宋体" w:hAnsi="宋体" w:hint="eastAsia"/>
                <w:b/>
                <w:bCs/>
              </w:rPr>
              <w:t>、联合体协议</w:t>
            </w:r>
          </w:p>
          <w:p w:rsidR="00AB4234" w:rsidRDefault="005B34CF">
            <w:pPr>
              <w:spacing w:line="360" w:lineRule="auto"/>
              <w:rPr>
                <w:rFonts w:ascii="宋体"/>
                <w:b/>
                <w:bCs/>
              </w:rPr>
            </w:pPr>
            <w:r>
              <w:rPr>
                <w:rFonts w:ascii="宋体" w:hAnsi="宋体" w:hint="eastAsia"/>
              </w:rPr>
              <w:t>招标文件接受联合体投标且投标人为联合体的，投标人应提供本协议；否则无须提供。</w:t>
            </w:r>
          </w:p>
        </w:tc>
      </w:tr>
      <w:tr w:rsidR="00AB4234">
        <w:trPr>
          <w:trHeight w:val="567"/>
        </w:trPr>
        <w:tc>
          <w:tcPr>
            <w:tcW w:w="9079" w:type="dxa"/>
            <w:vAlign w:val="center"/>
          </w:tcPr>
          <w:p w:rsidR="00AB4234" w:rsidRDefault="005B34CF">
            <w:pPr>
              <w:spacing w:line="360" w:lineRule="auto"/>
              <w:contextualSpacing/>
              <w:rPr>
                <w:rFonts w:ascii="宋体"/>
                <w:b/>
                <w:bCs/>
              </w:rPr>
            </w:pPr>
            <w:r>
              <w:rPr>
                <w:rFonts w:ascii="宋体" w:hAnsi="宋体"/>
                <w:b/>
                <w:bCs/>
              </w:rPr>
              <w:t>1</w:t>
            </w:r>
            <w:r>
              <w:rPr>
                <w:rFonts w:ascii="宋体" w:hAnsi="宋体" w:hint="eastAsia"/>
                <w:b/>
                <w:bCs/>
              </w:rPr>
              <w:t>1</w:t>
            </w:r>
            <w:r>
              <w:rPr>
                <w:rFonts w:ascii="宋体" w:hAnsi="宋体" w:hint="eastAsia"/>
                <w:b/>
                <w:bCs/>
              </w:rPr>
              <w:t>、法定代表人身份证明或提供法定代表人授权委托书及被授权人身份证明。</w:t>
            </w:r>
          </w:p>
        </w:tc>
      </w:tr>
    </w:tbl>
    <w:p w:rsidR="00AB4234" w:rsidRDefault="00AB4234">
      <w:pPr>
        <w:pStyle w:val="a6"/>
        <w:spacing w:line="360" w:lineRule="auto"/>
        <w:contextualSpacing/>
        <w:rPr>
          <w:rFonts w:ascii="宋体" w:hAnsi="宋体" w:cs="仿宋_GB2312"/>
          <w:b/>
          <w:bCs/>
          <w:sz w:val="21"/>
          <w:szCs w:val="21"/>
        </w:rPr>
      </w:pPr>
    </w:p>
    <w:p w:rsidR="00AB4234" w:rsidRDefault="00AB4234">
      <w:pPr>
        <w:pStyle w:val="a6"/>
        <w:spacing w:line="360" w:lineRule="auto"/>
        <w:contextualSpacing/>
        <w:rPr>
          <w:rFonts w:ascii="宋体" w:hAnsi="宋体" w:cs="仿宋_GB2312"/>
          <w:b/>
          <w:bCs/>
          <w:sz w:val="21"/>
          <w:szCs w:val="21"/>
        </w:rPr>
      </w:pPr>
    </w:p>
    <w:p w:rsidR="005B34CF" w:rsidRDefault="005B34CF">
      <w:pPr>
        <w:pStyle w:val="a6"/>
        <w:spacing w:line="360" w:lineRule="auto"/>
        <w:contextualSpacing/>
        <w:rPr>
          <w:rFonts w:ascii="宋体" w:hAnsi="宋体" w:cs="仿宋_GB2312" w:hint="eastAsia"/>
          <w:b/>
          <w:bCs/>
          <w:sz w:val="21"/>
          <w:szCs w:val="21"/>
        </w:rPr>
      </w:pPr>
    </w:p>
    <w:p w:rsidR="00AB4234" w:rsidRDefault="005B34CF">
      <w:pPr>
        <w:pStyle w:val="a6"/>
        <w:spacing w:line="360" w:lineRule="auto"/>
        <w:contextualSpacing/>
        <w:rPr>
          <w:rFonts w:ascii="宋体" w:cs="仿宋_GB2312"/>
          <w:b/>
          <w:bCs/>
          <w:sz w:val="21"/>
          <w:szCs w:val="21"/>
        </w:rPr>
      </w:pPr>
      <w:r>
        <w:rPr>
          <w:rFonts w:ascii="宋体" w:hAnsi="宋体" w:cs="仿宋_GB2312" w:hint="eastAsia"/>
          <w:b/>
          <w:bCs/>
          <w:sz w:val="21"/>
          <w:szCs w:val="21"/>
        </w:rPr>
        <w:lastRenderedPageBreak/>
        <w:t>二、评标</w:t>
      </w:r>
    </w:p>
    <w:p w:rsidR="00AB4234" w:rsidRDefault="005B34CF">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（一）评标方法</w:t>
      </w:r>
    </w:p>
    <w:p w:rsidR="00AB4234" w:rsidRDefault="005B34CF">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本项目采用综合评分法。总分为</w:t>
      </w:r>
      <w:r>
        <w:rPr>
          <w:rFonts w:ascii="宋体" w:hAnsi="宋体" w:cs="仿宋_GB2312"/>
          <w:sz w:val="21"/>
          <w:szCs w:val="21"/>
        </w:rPr>
        <w:t>100</w:t>
      </w:r>
      <w:r>
        <w:rPr>
          <w:rFonts w:ascii="宋体" w:hAnsi="宋体" w:cs="仿宋_GB2312" w:hint="eastAsia"/>
          <w:sz w:val="21"/>
          <w:szCs w:val="21"/>
        </w:rPr>
        <w:t>分。</w:t>
      </w:r>
    </w:p>
    <w:p w:rsidR="00AB4234" w:rsidRDefault="005B34CF">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（二）评标委员会负责具体评标事务，并独立履行下列职责</w:t>
      </w:r>
    </w:p>
    <w:p w:rsidR="00AB4234" w:rsidRDefault="005B34CF">
      <w:pPr>
        <w:pStyle w:val="a6"/>
        <w:spacing w:line="360" w:lineRule="auto"/>
        <w:ind w:firstLineChars="200" w:firstLine="422"/>
        <w:contextualSpacing/>
        <w:jc w:val="left"/>
        <w:rPr>
          <w:rFonts w:ascii="宋体" w:cs="仿宋_GB2312"/>
          <w:b/>
          <w:bCs/>
          <w:sz w:val="21"/>
          <w:szCs w:val="21"/>
        </w:rPr>
      </w:pPr>
      <w:r>
        <w:rPr>
          <w:rFonts w:ascii="宋体" w:hAnsi="宋体" w:cs="仿宋_GB2312"/>
          <w:b/>
          <w:bCs/>
          <w:sz w:val="21"/>
          <w:szCs w:val="21"/>
        </w:rPr>
        <w:t>1</w:t>
      </w:r>
      <w:r>
        <w:rPr>
          <w:rFonts w:ascii="宋体" w:hAnsi="宋体" w:cs="仿宋_GB2312" w:hint="eastAsia"/>
          <w:b/>
          <w:bCs/>
          <w:sz w:val="21"/>
          <w:szCs w:val="21"/>
        </w:rPr>
        <w:t>、审查、评价投标文件是否符合招标文件的商务、技术等实质性要求；</w:t>
      </w:r>
    </w:p>
    <w:p w:rsidR="00AB4234" w:rsidRDefault="005B34CF">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rsidR="00AB4234" w:rsidRDefault="005B34CF">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rsidR="00AB4234" w:rsidRDefault="005B34CF">
      <w:pPr>
        <w:pStyle w:val="a6"/>
        <w:spacing w:line="360" w:lineRule="auto"/>
        <w:ind w:firstLineChars="200" w:firstLine="422"/>
        <w:contextualSpacing/>
        <w:rPr>
          <w:rFonts w:ascii="宋体" w:cs="仿宋_GB2312"/>
          <w:b/>
          <w:bCs/>
          <w:sz w:val="21"/>
          <w:szCs w:val="21"/>
        </w:rPr>
      </w:pPr>
      <w:r>
        <w:rPr>
          <w:rFonts w:ascii="宋体" w:hAnsi="宋体" w:cs="仿宋_GB2312"/>
          <w:b/>
          <w:bCs/>
          <w:sz w:val="21"/>
          <w:szCs w:val="21"/>
        </w:rPr>
        <w:t>2</w:t>
      </w:r>
      <w:r>
        <w:rPr>
          <w:rFonts w:ascii="宋体" w:hAnsi="宋体" w:cs="仿宋_GB2312" w:hint="eastAsia"/>
          <w:b/>
          <w:bCs/>
          <w:sz w:val="21"/>
          <w:szCs w:val="21"/>
        </w:rPr>
        <w:t>、要求投标人对投标文件有关事项作出澄清或者说明；</w:t>
      </w:r>
    </w:p>
    <w:p w:rsidR="00AB4234" w:rsidRDefault="005B34CF">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rsidR="00AB4234" w:rsidRDefault="005B34CF">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AB4234" w:rsidRDefault="005B34CF">
      <w:pPr>
        <w:pStyle w:val="a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ascii="宋体" w:hAnsi="宋体" w:cs="仿宋_GB2312" w:hint="eastAsia"/>
          <w:b/>
          <w:bCs/>
          <w:sz w:val="21"/>
          <w:szCs w:val="21"/>
        </w:rPr>
        <w:t>、对投标文件进行比较和评价；</w:t>
      </w:r>
    </w:p>
    <w:p w:rsidR="00AB4234" w:rsidRDefault="005B34CF">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B4234" w:rsidRDefault="005B34CF">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注：评标标准中所涉及到的证书及材料，均应在电子投标文件中提供原件扫描件（或图片）。</w:t>
      </w:r>
    </w:p>
    <w:p w:rsidR="00AB4234" w:rsidRDefault="005B34CF">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1</w:t>
      </w:r>
      <w:r>
        <w:rPr>
          <w:rFonts w:ascii="宋体" w:hAnsi="宋体" w:cs="仿宋_GB2312" w:hint="eastAsia"/>
          <w:b/>
          <w:bCs/>
          <w:sz w:val="21"/>
          <w:szCs w:val="21"/>
        </w:rPr>
        <w:t>）价格分计算</w:t>
      </w:r>
    </w:p>
    <w:p w:rsidR="00AB4234" w:rsidRDefault="005B34CF">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w:t>
      </w:r>
      <w:r>
        <w:rPr>
          <w:rFonts w:ascii="宋体" w:hAnsi="宋体" w:cs="仿宋_GB2312" w:hint="eastAsia"/>
          <w:sz w:val="21"/>
          <w:szCs w:val="21"/>
        </w:rPr>
        <w:t>标报价。</w:t>
      </w:r>
    </w:p>
    <w:p w:rsidR="00AB4234" w:rsidRDefault="005B34CF">
      <w:pPr>
        <w:pStyle w:val="a6"/>
        <w:spacing w:line="360" w:lineRule="auto"/>
        <w:ind w:firstLineChars="200" w:firstLine="42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）如果本项目非专门面向中小企业采购，对小型和微型企业投标人的投标价格给予</w:t>
      </w:r>
      <w:r>
        <w:rPr>
          <w:rFonts w:ascii="宋体" w:hAnsi="宋体" w:cs="仿宋_GB2312"/>
          <w:sz w:val="21"/>
          <w:szCs w:val="21"/>
        </w:rPr>
        <w:t>6%</w:t>
      </w:r>
      <w:r>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ascii="宋体" w:hAnsi="宋体" w:cs="仿宋_GB2312" w:hint="eastAsia"/>
          <w:sz w:val="21"/>
          <w:szCs w:val="21"/>
        </w:rPr>
        <w:t>以上的，给予联合体</w:t>
      </w:r>
      <w:r>
        <w:rPr>
          <w:rFonts w:ascii="宋体" w:hAnsi="宋体" w:cs="仿宋_GB2312"/>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w:t>
      </w:r>
      <w:r>
        <w:rPr>
          <w:rFonts w:ascii="宋体" w:hAnsi="宋体" w:cs="仿宋_GB2312" w:hint="eastAsia"/>
          <w:sz w:val="21"/>
          <w:szCs w:val="21"/>
        </w:rPr>
        <w:t>各方需分别填写《中小企业声明函》。</w:t>
      </w:r>
    </w:p>
    <w:p w:rsidR="00AB4234" w:rsidRDefault="005B34CF">
      <w:pPr>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）监狱企业视同小型、微型企业，对监狱企业价格给予</w:t>
      </w:r>
      <w:r>
        <w:rPr>
          <w:rFonts w:ascii="宋体" w:hAnsi="宋体" w:cs="仿宋_GB2312"/>
        </w:rPr>
        <w:t>6%</w:t>
      </w:r>
      <w:r>
        <w:rPr>
          <w:rFonts w:ascii="宋体" w:hAnsi="宋体" w:cs="仿宋_GB2312" w:hint="eastAsia"/>
        </w:rPr>
        <w:t>的扣除，用扣除后的价格参与评审。监狱企业应当提供由省级以上监狱管理局、戒毒管理局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w:t>
      </w:r>
      <w:r>
        <w:rPr>
          <w:rFonts w:ascii="宋体" w:hAnsi="宋体" w:cs="仿宋_GB2312" w:hint="eastAsia"/>
        </w:rPr>
        <w:lastRenderedPageBreak/>
        <w:t>证明文件。</w:t>
      </w:r>
    </w:p>
    <w:p w:rsidR="00AB4234" w:rsidRDefault="005B34CF">
      <w:pPr>
        <w:pStyle w:val="a6"/>
        <w:spacing w:line="360" w:lineRule="auto"/>
        <w:ind w:firstLineChars="200" w:firstLine="420"/>
        <w:contextualSpacing/>
        <w:rPr>
          <w:rFonts w:ascii="宋体"/>
          <w:color w:val="000000"/>
          <w:sz w:val="21"/>
          <w:szCs w:val="21"/>
        </w:rPr>
      </w:pPr>
      <w:r>
        <w:rPr>
          <w:rFonts w:ascii="宋体" w:hAnsi="宋体" w:cs="仿宋_GB2312"/>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AB4234" w:rsidRDefault="005B34CF">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hint="eastAsia"/>
          <w:b/>
          <w:bCs/>
          <w:sz w:val="21"/>
          <w:szCs w:val="21"/>
        </w:rPr>
        <w:t>2</w:t>
      </w:r>
      <w:r>
        <w:rPr>
          <w:rFonts w:ascii="宋体" w:hAnsi="宋体" w:cs="仿宋_GB2312" w:hint="eastAsia"/>
          <w:b/>
          <w:bCs/>
          <w:sz w:val="21"/>
          <w:szCs w:val="21"/>
        </w:rPr>
        <w:t>）关于相同品牌产品</w:t>
      </w:r>
    </w:p>
    <w:p w:rsidR="00AB4234" w:rsidRDefault="005B34CF">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B4234" w:rsidRDefault="005B34CF">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采用综合</w:t>
      </w:r>
      <w:r>
        <w:rPr>
          <w:rFonts w:ascii="宋体" w:hAnsi="宋体" w:cs="仿宋_GB2312" w:hint="eastAsia"/>
          <w:sz w:val="21"/>
          <w:szCs w:val="21"/>
        </w:rPr>
        <w:t>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B4234" w:rsidRDefault="005B34CF">
      <w:pPr>
        <w:pStyle w:val="a6"/>
        <w:spacing w:line="360" w:lineRule="auto"/>
        <w:ind w:firstLine="465"/>
        <w:contextualSpacing/>
        <w:jc w:val="left"/>
        <w:rPr>
          <w:rFonts w:ascii="宋体" w:cs="仿宋_GB2312"/>
          <w:b/>
          <w:bCs/>
          <w:sz w:val="21"/>
          <w:szCs w:val="21"/>
        </w:rPr>
      </w:pPr>
      <w:r>
        <w:rPr>
          <w:rFonts w:ascii="宋体" w:hAnsi="宋体" w:cs="仿宋_GB2312" w:hint="eastAsia"/>
          <w:b/>
          <w:bCs/>
          <w:sz w:val="21"/>
          <w:szCs w:val="21"/>
        </w:rPr>
        <w:t>（</w:t>
      </w:r>
      <w:r>
        <w:rPr>
          <w:rFonts w:ascii="宋体" w:hAnsi="宋体" w:cs="仿宋_GB2312" w:hint="eastAsia"/>
          <w:b/>
          <w:bCs/>
          <w:sz w:val="21"/>
          <w:szCs w:val="21"/>
        </w:rPr>
        <w:t>3</w:t>
      </w:r>
      <w:r>
        <w:rPr>
          <w:rFonts w:ascii="宋体" w:hAnsi="宋体" w:cs="仿宋_GB2312" w:hint="eastAsia"/>
          <w:b/>
          <w:bCs/>
          <w:sz w:val="21"/>
          <w:szCs w:val="21"/>
        </w:rPr>
        <w:t>）关于强制性产品认证</w:t>
      </w:r>
    </w:p>
    <w:p w:rsidR="00AB4234" w:rsidRDefault="005B34CF">
      <w:pPr>
        <w:spacing w:line="360" w:lineRule="auto"/>
        <w:ind w:firstLineChars="200" w:firstLine="420"/>
        <w:contextualSpacing/>
        <w:rPr>
          <w:rFonts w:ascii="宋体"/>
          <w:kern w:val="0"/>
        </w:rPr>
      </w:pPr>
      <w:r>
        <w:rPr>
          <w:rFonts w:ascii="宋体" w:hAnsi="宋体" w:cs="仿宋_GB2312"/>
        </w:rPr>
        <w:t>1</w:t>
      </w:r>
      <w:r>
        <w:rPr>
          <w:rFonts w:ascii="宋体" w:hAnsi="宋体" w:cs="仿宋_GB2312" w:hint="eastAsia"/>
        </w:rPr>
        <w:t>）如投标人所投产品属于“中国强制性产品认证”（</w:t>
      </w:r>
      <w:r>
        <w:rPr>
          <w:rFonts w:ascii="宋体" w:hAnsi="宋体" w:cs="仿宋_GB2312"/>
        </w:rPr>
        <w:t>3C</w:t>
      </w:r>
      <w:r>
        <w:rPr>
          <w:rFonts w:ascii="宋体" w:hAnsi="宋体" w:cs="仿宋_GB2312" w:hint="eastAsia"/>
        </w:rPr>
        <w:t>认证）范围内</w:t>
      </w:r>
      <w:r>
        <w:rPr>
          <w:rFonts w:ascii="宋体" w:cs="仿宋_GB2312"/>
        </w:rPr>
        <w:t>,</w:t>
      </w:r>
      <w:r>
        <w:rPr>
          <w:rFonts w:ascii="宋体" w:hAnsi="宋体" w:cs="仿宋_GB2312" w:hint="eastAsia"/>
        </w:rPr>
        <w:t>则必须承诺采用《中华人民共和国实施强制性产品认证的产品目录》并在有效期内的产</w:t>
      </w:r>
      <w:r>
        <w:rPr>
          <w:rFonts w:ascii="宋体" w:hAnsi="宋体" w:cs="仿宋_GB2312" w:hint="eastAsia"/>
        </w:rPr>
        <w:t>品，应在投标文件中提供“所投产品符合国家强制性要求承诺函”并加盖投标人公章，否则将承担其投标被视为非实质性响应投标的风险。</w:t>
      </w:r>
    </w:p>
    <w:p w:rsidR="00AB4234" w:rsidRDefault="005B34CF">
      <w:pPr>
        <w:wordWrap w:val="0"/>
        <w:autoSpaceDE w:val="0"/>
        <w:autoSpaceDN w:val="0"/>
        <w:spacing w:line="360" w:lineRule="auto"/>
        <w:ind w:firstLineChars="200" w:firstLine="420"/>
        <w:contextualSpacing/>
        <w:rPr>
          <w:rFonts w:ascii="宋体" w:cs="仿宋_GB2312"/>
        </w:rPr>
      </w:pPr>
      <w:r>
        <w:rPr>
          <w:rFonts w:ascii="宋体" w:hAnsi="宋体"/>
          <w:kern w:val="0"/>
        </w:rPr>
        <w:t>2)</w:t>
      </w:r>
      <w:r>
        <w:rPr>
          <w:rFonts w:ascii="宋体" w:hAnsi="宋体" w:hint="eastAsia"/>
          <w:kern w:val="0"/>
        </w:rPr>
        <w:t>投标人所投产品如被列入《信息安全产品强制性认证目录》，</w:t>
      </w:r>
      <w:r>
        <w:rPr>
          <w:rFonts w:ascii="宋体" w:hAnsi="宋体" w:cs="仿宋_GB2312" w:hint="eastAsia"/>
        </w:rPr>
        <w:t>则投标文件中应根据本项目招标文件“第二章项目需求”提供：</w:t>
      </w:r>
    </w:p>
    <w:p w:rsidR="00AB4234" w:rsidRDefault="005B34CF">
      <w:pPr>
        <w:wordWrap w:val="0"/>
        <w:autoSpaceDE w:val="0"/>
        <w:autoSpaceDN w:val="0"/>
        <w:spacing w:line="360" w:lineRule="auto"/>
        <w:ind w:firstLineChars="200" w:firstLine="420"/>
        <w:contextualSpacing/>
        <w:rPr>
          <w:rFonts w:ascii="宋体" w:cs="仿宋_GB2312"/>
        </w:rPr>
      </w:pPr>
      <w:r>
        <w:rPr>
          <w:rFonts w:ascii="宋体" w:hAnsi="宋体" w:hint="eastAsia"/>
          <w:kern w:val="0"/>
        </w:rPr>
        <w:t>中国信息安全认证中心官网（</w:t>
      </w:r>
      <w:r>
        <w:rPr>
          <w:rFonts w:ascii="宋体" w:hAnsi="宋体"/>
          <w:kern w:val="0"/>
        </w:rPr>
        <w:t>http://www.isccc.gov.cn/index.shtml</w:t>
      </w:r>
      <w:r>
        <w:rPr>
          <w:rFonts w:ascii="宋体" w:hAnsi="宋体" w:hint="eastAsia"/>
          <w:kern w:val="0"/>
        </w:rPr>
        <w:t>）产品查询结果截图并加盖投标人公章或中国信息安全认证中心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AB4234" w:rsidRDefault="005B34CF">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w:t>
      </w:r>
      <w:r>
        <w:rPr>
          <w:rFonts w:ascii="宋体" w:hAnsi="宋体" w:cs="仿宋_GB2312" w:hint="eastAsia"/>
          <w:b/>
          <w:bCs/>
        </w:rPr>
        <w:t>4</w:t>
      </w:r>
      <w:r>
        <w:rPr>
          <w:rFonts w:ascii="宋体" w:hAnsi="宋体" w:cs="仿宋_GB2312" w:hint="eastAsia"/>
          <w:b/>
          <w:bCs/>
        </w:rPr>
        <w:t>）投标无效情形</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）投标人应当遵循公平</w:t>
      </w:r>
      <w:r>
        <w:rPr>
          <w:rFonts w:ascii="宋体" w:hAnsi="宋体" w:cs="仿宋_GB2312" w:hint="eastAsia"/>
        </w:rPr>
        <w:t>竞争的原则，不得恶意串通，不得妨碍其他投标人的竞争行为，不得损害采购人或者其他投标人的合法权益。在评标过程中发现投标人有上述情形的，评标委员会应当认定其投标无效。</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）符合性审查资料未按招标文件要求签署、盖章的；</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lastRenderedPageBreak/>
        <w:t>3</w:t>
      </w:r>
      <w:r>
        <w:rPr>
          <w:rFonts w:ascii="宋体" w:hAnsi="宋体" w:cs="仿宋_GB2312" w:hint="eastAsia"/>
        </w:rPr>
        <w:t>）有下列情形之一的，视为投标人串通投标，其投标无效：</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a.</w:t>
      </w:r>
      <w:r>
        <w:rPr>
          <w:rFonts w:ascii="宋体" w:hAnsi="宋体" w:cs="仿宋_GB2312" w:hint="eastAsia"/>
        </w:rPr>
        <w:t>不同投标人的投标文件由同一单位或者个人编制；</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b.</w:t>
      </w:r>
      <w:r>
        <w:rPr>
          <w:rFonts w:ascii="宋体" w:hAnsi="宋体" w:cs="仿宋_GB2312" w:hint="eastAsia"/>
        </w:rPr>
        <w:t>不同投标人委托同一单位或者个人办理投标事宜；</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c.</w:t>
      </w:r>
      <w:r>
        <w:rPr>
          <w:rFonts w:ascii="宋体" w:hAnsi="宋体" w:cs="仿宋_GB2312" w:hint="eastAsia"/>
        </w:rPr>
        <w:t>不同投标人的投标文件载明的项目管理成员或者联系人员为同一人；</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d.</w:t>
      </w:r>
      <w:r>
        <w:rPr>
          <w:rFonts w:ascii="宋体" w:hAnsi="宋体" w:cs="仿宋_GB2312" w:hint="eastAsia"/>
        </w:rPr>
        <w:t>不同投标人的投标文件异常一致或者投标报价呈规律性差异；</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e.</w:t>
      </w:r>
      <w:r>
        <w:rPr>
          <w:rFonts w:ascii="宋体" w:hAnsi="宋体" w:cs="仿宋_GB2312" w:hint="eastAsia"/>
        </w:rPr>
        <w:t>不同投标人的投标文件相互混装；</w:t>
      </w:r>
    </w:p>
    <w:p w:rsidR="00AB4234" w:rsidRDefault="005B34CF">
      <w:pPr>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5</w:t>
      </w:r>
      <w:r>
        <w:rPr>
          <w:rFonts w:ascii="宋体" w:hAnsi="宋体" w:cs="仿宋_GB2312" w:hint="eastAsia"/>
        </w:rPr>
        <w:t>）法律、法规和招标文件规定的其他无效情形。</w:t>
      </w:r>
    </w:p>
    <w:p w:rsidR="00AB4234" w:rsidRDefault="005B34CF">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hint="eastAsia"/>
          <w:b/>
          <w:bCs/>
          <w:sz w:val="21"/>
          <w:szCs w:val="21"/>
        </w:rPr>
        <w:t>5</w:t>
      </w:r>
      <w:r>
        <w:rPr>
          <w:rFonts w:ascii="宋体" w:hAnsi="宋体" w:cs="仿宋_GB2312" w:hint="eastAsia"/>
          <w:b/>
          <w:bCs/>
          <w:sz w:val="21"/>
          <w:szCs w:val="21"/>
        </w:rPr>
        <w:t>）评标标准</w:t>
      </w:r>
    </w:p>
    <w:p w:rsidR="00AB4234" w:rsidRDefault="005B34CF">
      <w:pPr>
        <w:widowControl/>
        <w:shd w:val="clear" w:color="auto" w:fill="FFFFFF"/>
        <w:spacing w:line="360" w:lineRule="atLeast"/>
        <w:ind w:firstLineChars="150" w:firstLine="360"/>
        <w:jc w:val="left"/>
        <w:rPr>
          <w:sz w:val="24"/>
          <w:szCs w:val="24"/>
        </w:rPr>
      </w:pPr>
      <w:r>
        <w:rPr>
          <w:rFonts w:ascii="宋体" w:hAnsi="宋体" w:cs="仿宋_GB2312" w:hint="eastAsia"/>
          <w:sz w:val="24"/>
          <w:szCs w:val="24"/>
          <w:lang w:val="zh-CN"/>
        </w:rPr>
        <w:t>（一）评标方法：最低评标价法</w:t>
      </w:r>
      <w:r>
        <w:rPr>
          <w:rFonts w:ascii="宋体" w:cs="仿宋_GB2312" w:hint="eastAsia"/>
          <w:sz w:val="24"/>
          <w:szCs w:val="24"/>
          <w:lang w:val="zh-CN"/>
        </w:rPr>
        <w:t>□</w:t>
      </w:r>
      <w:r>
        <w:rPr>
          <w:rFonts w:ascii="宋体" w:hAnsi="宋体" w:cs="仿宋_GB2312" w:hint="eastAsia"/>
          <w:sz w:val="24"/>
          <w:szCs w:val="24"/>
          <w:lang w:val="zh-CN"/>
        </w:rPr>
        <w:t>综合评分法</w:t>
      </w:r>
      <w:r>
        <w:rPr>
          <w:rFonts w:ascii="MS Mincho" w:eastAsia="MS Mincho" w:hAnsi="MS Mincho" w:cs="MS Mincho" w:hint="eastAsia"/>
          <w:sz w:val="24"/>
          <w:szCs w:val="24"/>
          <w:lang w:val="zh-CN"/>
        </w:rPr>
        <w:t>☑</w:t>
      </w:r>
    </w:p>
    <w:p w:rsidR="00AB4234" w:rsidRDefault="005B34CF">
      <w:pPr>
        <w:widowControl/>
        <w:shd w:val="clear" w:color="auto" w:fill="FFFFFF"/>
        <w:spacing w:line="360" w:lineRule="atLeast"/>
        <w:ind w:firstLineChars="150" w:firstLine="360"/>
        <w:jc w:val="left"/>
        <w:rPr>
          <w:rFonts w:ascii="宋体" w:cs="仿宋_GB2312"/>
          <w:b/>
          <w:bCs/>
        </w:rPr>
      </w:pPr>
      <w:r>
        <w:rPr>
          <w:rFonts w:ascii="宋体" w:hAnsi="宋体" w:cs="仿宋_GB2312" w:hint="eastAsia"/>
          <w:sz w:val="24"/>
          <w:szCs w:val="24"/>
          <w:lang w:val="zh-CN"/>
        </w:rPr>
        <w:t>（二）综合评分法评标标准：</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6488"/>
        <w:gridCol w:w="992"/>
      </w:tblGrid>
      <w:tr w:rsidR="00AB4234">
        <w:trPr>
          <w:trHeight w:val="467"/>
          <w:jc w:val="center"/>
        </w:trPr>
        <w:tc>
          <w:tcPr>
            <w:tcW w:w="1719" w:type="dxa"/>
            <w:vAlign w:val="center"/>
          </w:tcPr>
          <w:p w:rsidR="00AB4234" w:rsidRDefault="005B34CF">
            <w:pPr>
              <w:spacing w:line="360" w:lineRule="auto"/>
              <w:jc w:val="center"/>
              <w:rPr>
                <w:rFonts w:ascii="宋体"/>
                <w:color w:val="000000"/>
              </w:rPr>
            </w:pPr>
            <w:r>
              <w:rPr>
                <w:rFonts w:ascii="宋体" w:hAnsi="宋体" w:hint="eastAsia"/>
                <w:color w:val="000000"/>
              </w:rPr>
              <w:t>分值构成</w:t>
            </w:r>
          </w:p>
          <w:p w:rsidR="00AB4234" w:rsidRDefault="005B34CF">
            <w:pPr>
              <w:spacing w:line="360" w:lineRule="auto"/>
              <w:jc w:val="center"/>
              <w:rPr>
                <w:rFonts w:ascii="宋体"/>
                <w:color w:val="000000"/>
              </w:rPr>
            </w:pPr>
            <w:r>
              <w:rPr>
                <w:rFonts w:ascii="宋体" w:hAnsi="宋体"/>
                <w:color w:val="000000"/>
              </w:rPr>
              <w:t>(</w:t>
            </w:r>
            <w:r>
              <w:rPr>
                <w:rFonts w:ascii="宋体" w:hAnsi="宋体" w:hint="eastAsia"/>
                <w:color w:val="000000"/>
              </w:rPr>
              <w:t>总分</w:t>
            </w:r>
            <w:r>
              <w:rPr>
                <w:rFonts w:ascii="宋体" w:hAnsi="宋体"/>
                <w:color w:val="000000"/>
              </w:rPr>
              <w:t>100</w:t>
            </w:r>
            <w:r>
              <w:rPr>
                <w:rFonts w:ascii="宋体" w:hAnsi="宋体" w:hint="eastAsia"/>
                <w:color w:val="000000"/>
              </w:rPr>
              <w:t>分</w:t>
            </w:r>
            <w:r>
              <w:rPr>
                <w:rFonts w:ascii="宋体" w:hAnsi="宋体"/>
                <w:color w:val="000000"/>
              </w:rPr>
              <w:t>)</w:t>
            </w:r>
          </w:p>
        </w:tc>
        <w:tc>
          <w:tcPr>
            <w:tcW w:w="7480" w:type="dxa"/>
            <w:gridSpan w:val="2"/>
            <w:tcBorders>
              <w:left w:val="nil"/>
            </w:tcBorders>
            <w:vAlign w:val="center"/>
          </w:tcPr>
          <w:p w:rsidR="00AB4234" w:rsidRDefault="005B34CF">
            <w:pPr>
              <w:spacing w:line="400" w:lineRule="exact"/>
              <w:ind w:firstLineChars="200" w:firstLine="420"/>
              <w:rPr>
                <w:rFonts w:ascii="宋体"/>
                <w:color w:val="000000"/>
              </w:rPr>
            </w:pPr>
            <w:r>
              <w:rPr>
                <w:rFonts w:ascii="宋体" w:hAnsi="宋体" w:hint="eastAsia"/>
                <w:color w:val="000000"/>
              </w:rPr>
              <w:t>价格分值：</w:t>
            </w:r>
            <w:r>
              <w:rPr>
                <w:rFonts w:ascii="宋体" w:hAnsi="宋体"/>
                <w:color w:val="000000"/>
                <w:u w:val="single"/>
              </w:rPr>
              <w:t>2</w:t>
            </w:r>
            <w:r>
              <w:rPr>
                <w:rFonts w:ascii="宋体" w:hAnsi="宋体" w:hint="eastAsia"/>
                <w:color w:val="000000"/>
                <w:u w:val="single"/>
              </w:rPr>
              <w:t>0</w:t>
            </w:r>
            <w:r>
              <w:rPr>
                <w:rFonts w:ascii="宋体" w:hAnsi="宋体" w:hint="eastAsia"/>
                <w:color w:val="000000"/>
              </w:rPr>
              <w:t>分</w:t>
            </w:r>
          </w:p>
          <w:p w:rsidR="00AB4234" w:rsidRDefault="005B34CF">
            <w:pPr>
              <w:spacing w:line="400" w:lineRule="exact"/>
              <w:ind w:firstLineChars="200" w:firstLine="420"/>
              <w:rPr>
                <w:rFonts w:ascii="宋体"/>
                <w:color w:val="000000"/>
              </w:rPr>
            </w:pPr>
            <w:r>
              <w:rPr>
                <w:rFonts w:ascii="宋体" w:hAnsi="宋体" w:hint="eastAsia"/>
                <w:color w:val="000000"/>
              </w:rPr>
              <w:t>商务部分：</w:t>
            </w:r>
            <w:r>
              <w:rPr>
                <w:rFonts w:ascii="宋体" w:hAnsi="宋体" w:hint="eastAsia"/>
                <w:color w:val="000000"/>
                <w:u w:val="single"/>
              </w:rPr>
              <w:t>30</w:t>
            </w:r>
            <w:r>
              <w:rPr>
                <w:rFonts w:ascii="宋体" w:hAnsi="宋体" w:hint="eastAsia"/>
                <w:color w:val="000000"/>
              </w:rPr>
              <w:t>分</w:t>
            </w:r>
          </w:p>
          <w:p w:rsidR="00AB4234" w:rsidRDefault="005B34CF">
            <w:pPr>
              <w:spacing w:line="400" w:lineRule="exact"/>
              <w:ind w:firstLineChars="200" w:firstLine="420"/>
              <w:rPr>
                <w:rFonts w:ascii="宋体"/>
                <w:color w:val="000000"/>
              </w:rPr>
            </w:pPr>
            <w:r>
              <w:rPr>
                <w:rFonts w:ascii="宋体" w:hAnsi="宋体" w:hint="eastAsia"/>
                <w:color w:val="000000"/>
              </w:rPr>
              <w:t>技术部分：</w:t>
            </w:r>
            <w:r>
              <w:rPr>
                <w:rFonts w:ascii="宋体" w:hAnsi="宋体"/>
                <w:color w:val="000000"/>
                <w:u w:val="single"/>
              </w:rPr>
              <w:t>5</w:t>
            </w:r>
            <w:r>
              <w:rPr>
                <w:rFonts w:ascii="宋体" w:hAnsi="宋体" w:hint="eastAsia"/>
                <w:color w:val="000000"/>
                <w:u w:val="single"/>
              </w:rPr>
              <w:t>0</w:t>
            </w:r>
            <w:r>
              <w:rPr>
                <w:rFonts w:ascii="宋体" w:hAnsi="宋体" w:hint="eastAsia"/>
                <w:color w:val="000000"/>
              </w:rPr>
              <w:t>分</w:t>
            </w:r>
          </w:p>
        </w:tc>
      </w:tr>
      <w:tr w:rsidR="00AB4234">
        <w:trPr>
          <w:trHeight w:val="294"/>
          <w:jc w:val="center"/>
        </w:trPr>
        <w:tc>
          <w:tcPr>
            <w:tcW w:w="9199" w:type="dxa"/>
            <w:gridSpan w:val="3"/>
            <w:vAlign w:val="center"/>
          </w:tcPr>
          <w:p w:rsidR="00AB4234" w:rsidRDefault="005B34CF">
            <w:pPr>
              <w:jc w:val="center"/>
              <w:rPr>
                <w:rFonts w:ascii="宋体"/>
                <w:b/>
                <w:bCs/>
                <w:color w:val="000000"/>
                <w:sz w:val="22"/>
              </w:rPr>
            </w:pPr>
            <w:r>
              <w:rPr>
                <w:rFonts w:ascii="宋体" w:hAnsi="宋体" w:hint="eastAsia"/>
                <w:b/>
                <w:bCs/>
                <w:color w:val="000000"/>
                <w:sz w:val="22"/>
              </w:rPr>
              <w:t>价格部分（满分</w:t>
            </w:r>
            <w:r>
              <w:rPr>
                <w:rFonts w:ascii="宋体" w:hAnsi="宋体"/>
                <w:b/>
                <w:bCs/>
                <w:color w:val="000000"/>
                <w:sz w:val="22"/>
                <w:u w:val="single"/>
              </w:rPr>
              <w:t>2</w:t>
            </w:r>
            <w:r>
              <w:rPr>
                <w:rFonts w:ascii="宋体" w:hAnsi="宋体" w:hint="eastAsia"/>
                <w:b/>
                <w:bCs/>
                <w:color w:val="000000"/>
                <w:sz w:val="22"/>
                <w:u w:val="single"/>
              </w:rPr>
              <w:t>0</w:t>
            </w:r>
            <w:r>
              <w:rPr>
                <w:rFonts w:ascii="宋体" w:hAnsi="宋体" w:hint="eastAsia"/>
                <w:b/>
                <w:bCs/>
                <w:color w:val="000000"/>
                <w:sz w:val="22"/>
              </w:rPr>
              <w:t>分）</w:t>
            </w:r>
          </w:p>
        </w:tc>
      </w:tr>
      <w:tr w:rsidR="00AB4234">
        <w:trPr>
          <w:trHeight w:val="294"/>
          <w:jc w:val="center"/>
        </w:trPr>
        <w:tc>
          <w:tcPr>
            <w:tcW w:w="1719" w:type="dxa"/>
            <w:vAlign w:val="center"/>
          </w:tcPr>
          <w:p w:rsidR="00AB4234" w:rsidRDefault="005B34CF">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rsidR="00AB4234" w:rsidRDefault="005B34CF">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rsidR="00AB4234" w:rsidRDefault="005B34CF">
            <w:pPr>
              <w:jc w:val="center"/>
              <w:rPr>
                <w:rFonts w:ascii="宋体"/>
                <w:b/>
                <w:bCs/>
                <w:color w:val="000000"/>
              </w:rPr>
            </w:pPr>
            <w:r>
              <w:rPr>
                <w:rFonts w:ascii="宋体" w:hAnsi="宋体" w:hint="eastAsia"/>
                <w:b/>
                <w:bCs/>
                <w:color w:val="000000"/>
              </w:rPr>
              <w:t>分值</w:t>
            </w:r>
          </w:p>
        </w:tc>
      </w:tr>
      <w:tr w:rsidR="00AB4234">
        <w:trPr>
          <w:trHeight w:val="789"/>
          <w:jc w:val="center"/>
        </w:trPr>
        <w:tc>
          <w:tcPr>
            <w:tcW w:w="1719" w:type="dxa"/>
            <w:vAlign w:val="center"/>
          </w:tcPr>
          <w:p w:rsidR="00AB4234" w:rsidRDefault="005B34CF">
            <w:pPr>
              <w:spacing w:line="360" w:lineRule="auto"/>
              <w:jc w:val="center"/>
              <w:rPr>
                <w:rFonts w:ascii="宋体"/>
                <w:color w:val="000000"/>
              </w:rPr>
            </w:pPr>
            <w:r>
              <w:rPr>
                <w:rFonts w:ascii="宋体" w:hAnsi="宋体" w:hint="eastAsia"/>
                <w:color w:val="000000"/>
              </w:rPr>
              <w:t>投标报价</w:t>
            </w:r>
          </w:p>
          <w:p w:rsidR="00AB4234" w:rsidRDefault="005B34CF">
            <w:pPr>
              <w:spacing w:line="360" w:lineRule="auto"/>
              <w:jc w:val="center"/>
              <w:rPr>
                <w:rFonts w:ascii="宋体"/>
                <w:color w:val="000000"/>
              </w:rPr>
            </w:pPr>
            <w:r>
              <w:rPr>
                <w:rFonts w:ascii="宋体" w:hAnsi="宋体" w:hint="eastAsia"/>
                <w:color w:val="000000"/>
              </w:rPr>
              <w:t>评分标准</w:t>
            </w:r>
          </w:p>
        </w:tc>
        <w:tc>
          <w:tcPr>
            <w:tcW w:w="6488" w:type="dxa"/>
            <w:tcBorders>
              <w:left w:val="nil"/>
            </w:tcBorders>
            <w:vAlign w:val="center"/>
          </w:tcPr>
          <w:p w:rsidR="00AB4234" w:rsidRDefault="005B34CF">
            <w:pPr>
              <w:rPr>
                <w:rFonts w:ascii="宋体"/>
                <w:color w:val="000000"/>
              </w:rPr>
            </w:pPr>
            <w:r>
              <w:rPr>
                <w:rFonts w:ascii="宋体" w:hAnsi="宋体" w:hint="eastAsia"/>
                <w:color w:val="000000"/>
              </w:rPr>
              <w:t>评标基准价：满足招标文件要求的有效投标报价中，最低的投标报价为评标基准价。</w:t>
            </w:r>
          </w:p>
          <w:p w:rsidR="00AB4234" w:rsidRDefault="005B34CF">
            <w:pPr>
              <w:rPr>
                <w:rFonts w:ascii="宋体"/>
                <w:color w:val="000000"/>
                <w:u w:val="single"/>
              </w:rPr>
            </w:pPr>
            <w:r>
              <w:rPr>
                <w:rFonts w:ascii="宋体" w:hAnsi="宋体" w:hint="eastAsia"/>
                <w:color w:val="000000"/>
              </w:rPr>
              <w:t>投标报价得分</w:t>
            </w:r>
            <w:r>
              <w:rPr>
                <w:rFonts w:ascii="宋体" w:hAnsi="宋体"/>
                <w:color w:val="000000"/>
              </w:rPr>
              <w:t>=</w:t>
            </w:r>
            <w:r>
              <w:rPr>
                <w:rFonts w:ascii="宋体" w:hAnsi="宋体" w:hint="eastAsia"/>
                <w:color w:val="000000"/>
              </w:rPr>
              <w:t>（评标基准价</w:t>
            </w:r>
            <w:r>
              <w:rPr>
                <w:rFonts w:ascii="宋体" w:hAnsi="宋体"/>
                <w:color w:val="000000"/>
              </w:rPr>
              <w:t>/</w:t>
            </w:r>
            <w:r>
              <w:rPr>
                <w:rFonts w:ascii="宋体" w:hAnsi="宋体" w:hint="eastAsia"/>
                <w:color w:val="000000"/>
              </w:rPr>
              <w:t>投标报价）×</w:t>
            </w:r>
            <w:r>
              <w:rPr>
                <w:rFonts w:ascii="宋体" w:hAnsi="宋体"/>
                <w:color w:val="000000"/>
                <w:u w:val="single"/>
              </w:rPr>
              <w:t>2</w:t>
            </w:r>
            <w:r>
              <w:rPr>
                <w:rFonts w:ascii="宋体" w:hAnsi="宋体" w:hint="eastAsia"/>
                <w:color w:val="000000"/>
                <w:u w:val="single"/>
              </w:rPr>
              <w:t>0</w:t>
            </w:r>
          </w:p>
          <w:p w:rsidR="00AB4234" w:rsidRDefault="005B34CF">
            <w:pPr>
              <w:rPr>
                <w:rFonts w:ascii="宋体"/>
                <w:color w:val="000000"/>
              </w:rPr>
            </w:pPr>
            <w:r>
              <w:rPr>
                <w:rFonts w:ascii="宋体" w:hAnsi="宋体" w:hint="eastAsia"/>
                <w:color w:val="000000"/>
              </w:rPr>
              <w:t>评标得分保留小数点后两位，四舍五入</w:t>
            </w:r>
          </w:p>
        </w:tc>
        <w:tc>
          <w:tcPr>
            <w:tcW w:w="992" w:type="dxa"/>
            <w:tcBorders>
              <w:left w:val="nil"/>
            </w:tcBorders>
            <w:vAlign w:val="center"/>
          </w:tcPr>
          <w:p w:rsidR="00AB4234" w:rsidRDefault="005B34CF">
            <w:pPr>
              <w:jc w:val="center"/>
              <w:rPr>
                <w:rFonts w:ascii="宋体"/>
                <w:color w:val="000000"/>
              </w:rPr>
            </w:pPr>
            <w:r>
              <w:rPr>
                <w:rFonts w:ascii="宋体" w:hAnsi="宋体"/>
                <w:color w:val="000000"/>
                <w:u w:val="single"/>
              </w:rPr>
              <w:t>2</w:t>
            </w:r>
            <w:r>
              <w:rPr>
                <w:rFonts w:ascii="宋体" w:hAnsi="宋体" w:hint="eastAsia"/>
                <w:color w:val="000000"/>
                <w:u w:val="single"/>
              </w:rPr>
              <w:t>0</w:t>
            </w:r>
            <w:r>
              <w:rPr>
                <w:rFonts w:ascii="宋体" w:hAnsi="宋体" w:hint="eastAsia"/>
                <w:color w:val="000000"/>
              </w:rPr>
              <w:t>分</w:t>
            </w:r>
          </w:p>
        </w:tc>
      </w:tr>
      <w:tr w:rsidR="00AB4234">
        <w:trPr>
          <w:trHeight w:val="294"/>
          <w:jc w:val="center"/>
        </w:trPr>
        <w:tc>
          <w:tcPr>
            <w:tcW w:w="9199" w:type="dxa"/>
            <w:gridSpan w:val="3"/>
            <w:vAlign w:val="center"/>
          </w:tcPr>
          <w:p w:rsidR="00AB4234" w:rsidRDefault="005B34CF">
            <w:pPr>
              <w:jc w:val="center"/>
              <w:rPr>
                <w:rFonts w:ascii="宋体"/>
                <w:b/>
                <w:bCs/>
                <w:color w:val="000000"/>
                <w:sz w:val="22"/>
              </w:rPr>
            </w:pPr>
            <w:r>
              <w:rPr>
                <w:rFonts w:ascii="宋体" w:hAnsi="宋体" w:hint="eastAsia"/>
                <w:b/>
                <w:bCs/>
                <w:color w:val="000000"/>
                <w:sz w:val="22"/>
              </w:rPr>
              <w:t>商务部分（满分</w:t>
            </w:r>
            <w:r>
              <w:rPr>
                <w:rFonts w:ascii="宋体" w:hAnsi="宋体" w:hint="eastAsia"/>
                <w:b/>
                <w:bCs/>
                <w:color w:val="000000"/>
                <w:sz w:val="22"/>
              </w:rPr>
              <w:t>30</w:t>
            </w:r>
            <w:r>
              <w:rPr>
                <w:rFonts w:ascii="宋体" w:hAnsi="宋体" w:hint="eastAsia"/>
                <w:b/>
                <w:bCs/>
                <w:color w:val="000000"/>
                <w:sz w:val="22"/>
              </w:rPr>
              <w:t>分）</w:t>
            </w:r>
          </w:p>
        </w:tc>
      </w:tr>
      <w:tr w:rsidR="00AB4234">
        <w:trPr>
          <w:trHeight w:val="294"/>
          <w:jc w:val="center"/>
        </w:trPr>
        <w:tc>
          <w:tcPr>
            <w:tcW w:w="1719" w:type="dxa"/>
            <w:vAlign w:val="center"/>
          </w:tcPr>
          <w:p w:rsidR="00AB4234" w:rsidRDefault="005B34CF">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rsidR="00AB4234" w:rsidRDefault="005B34CF">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rsidR="00AB4234" w:rsidRDefault="005B34CF">
            <w:pPr>
              <w:jc w:val="center"/>
              <w:rPr>
                <w:rFonts w:ascii="宋体"/>
                <w:b/>
                <w:bCs/>
                <w:color w:val="000000"/>
              </w:rPr>
            </w:pPr>
            <w:r>
              <w:rPr>
                <w:rFonts w:ascii="宋体" w:hAnsi="宋体" w:hint="eastAsia"/>
                <w:b/>
                <w:bCs/>
                <w:color w:val="000000"/>
              </w:rPr>
              <w:t>分值</w:t>
            </w:r>
          </w:p>
        </w:tc>
      </w:tr>
      <w:tr w:rsidR="00AB4234">
        <w:trPr>
          <w:trHeight w:val="294"/>
          <w:jc w:val="center"/>
        </w:trPr>
        <w:tc>
          <w:tcPr>
            <w:tcW w:w="1719" w:type="dxa"/>
            <w:vAlign w:val="center"/>
          </w:tcPr>
          <w:p w:rsidR="00AB4234" w:rsidRDefault="005B34CF">
            <w:pPr>
              <w:spacing w:line="360" w:lineRule="exact"/>
              <w:jc w:val="center"/>
              <w:rPr>
                <w:rFonts w:ascii="宋体"/>
                <w:color w:val="000000"/>
              </w:rPr>
            </w:pPr>
            <w:r>
              <w:rPr>
                <w:rFonts w:ascii="宋体" w:hint="eastAsia"/>
                <w:color w:val="000000"/>
              </w:rPr>
              <w:t>企业实力</w:t>
            </w:r>
          </w:p>
        </w:tc>
        <w:tc>
          <w:tcPr>
            <w:tcW w:w="6488" w:type="dxa"/>
            <w:tcBorders>
              <w:left w:val="nil"/>
            </w:tcBorders>
            <w:vAlign w:val="center"/>
          </w:tcPr>
          <w:p w:rsidR="00AB4234" w:rsidRDefault="005B34CF">
            <w:pPr>
              <w:numPr>
                <w:ilvl w:val="0"/>
                <w:numId w:val="13"/>
              </w:numPr>
              <w:spacing w:line="400" w:lineRule="exact"/>
            </w:pPr>
            <w:r>
              <w:rPr>
                <w:rFonts w:hint="eastAsia"/>
              </w:rPr>
              <w:t>投标人提供质量管理体系认证得</w:t>
            </w:r>
            <w:r>
              <w:rPr>
                <w:rFonts w:hint="eastAsia"/>
              </w:rPr>
              <w:t>2</w:t>
            </w:r>
            <w:r>
              <w:rPr>
                <w:rFonts w:hint="eastAsia"/>
              </w:rPr>
              <w:t>分、环境管理体系认证得</w:t>
            </w:r>
            <w:r>
              <w:rPr>
                <w:rFonts w:hint="eastAsia"/>
              </w:rPr>
              <w:t>2</w:t>
            </w:r>
            <w:r>
              <w:rPr>
                <w:rFonts w:hint="eastAsia"/>
              </w:rPr>
              <w:t>分、职业健康安全管理体系认证得</w:t>
            </w:r>
            <w:r>
              <w:rPr>
                <w:rFonts w:hint="eastAsia"/>
              </w:rPr>
              <w:t>2</w:t>
            </w:r>
            <w:r>
              <w:rPr>
                <w:rFonts w:hint="eastAsia"/>
              </w:rPr>
              <w:t>分，不提供不得分（本项最高得</w:t>
            </w:r>
            <w:r>
              <w:rPr>
                <w:rFonts w:hint="eastAsia"/>
              </w:rPr>
              <w:t>6</w:t>
            </w:r>
            <w:r>
              <w:rPr>
                <w:rFonts w:hint="eastAsia"/>
              </w:rPr>
              <w:t>分）。</w:t>
            </w:r>
          </w:p>
          <w:p w:rsidR="00AB4234" w:rsidRDefault="005B34CF">
            <w:pPr>
              <w:numPr>
                <w:ilvl w:val="0"/>
                <w:numId w:val="13"/>
              </w:numPr>
              <w:spacing w:line="400" w:lineRule="exact"/>
            </w:pPr>
            <w:r>
              <w:rPr>
                <w:rFonts w:hint="eastAsia"/>
              </w:rPr>
              <w:t>项目负责人获得市级及以上政府颁发的荣誉证书者得</w:t>
            </w:r>
            <w:r>
              <w:rPr>
                <w:rFonts w:hint="eastAsia"/>
              </w:rPr>
              <w:t>2</w:t>
            </w:r>
            <w:r>
              <w:rPr>
                <w:rFonts w:hint="eastAsia"/>
              </w:rPr>
              <w:t>分，没有不得分。</w:t>
            </w:r>
          </w:p>
          <w:p w:rsidR="00AB4234" w:rsidRDefault="005B34CF">
            <w:pPr>
              <w:numPr>
                <w:ilvl w:val="0"/>
                <w:numId w:val="13"/>
              </w:numPr>
              <w:spacing w:line="400" w:lineRule="exact"/>
            </w:pPr>
            <w:r>
              <w:rPr>
                <w:rFonts w:hint="eastAsia"/>
              </w:rPr>
              <w:t>投标人提供的车辆需是</w:t>
            </w:r>
            <w:r>
              <w:rPr>
                <w:rFonts w:hint="eastAsia"/>
              </w:rPr>
              <w:t>2017</w:t>
            </w:r>
            <w:r>
              <w:rPr>
                <w:rFonts w:hint="eastAsia"/>
              </w:rPr>
              <w:t>年以后购买的自有车辆，且能够提供采购清单中供所需车辆数量的行车证或购车发票原件，齐全者得</w:t>
            </w:r>
            <w:r>
              <w:rPr>
                <w:rFonts w:hint="eastAsia"/>
              </w:rPr>
              <w:t>5</w:t>
            </w:r>
            <w:r>
              <w:rPr>
                <w:rFonts w:hint="eastAsia"/>
              </w:rPr>
              <w:t>分，不全者不得分。</w:t>
            </w:r>
          </w:p>
          <w:p w:rsidR="00AB4234" w:rsidRDefault="005B34CF">
            <w:pPr>
              <w:numPr>
                <w:ilvl w:val="0"/>
                <w:numId w:val="13"/>
              </w:numPr>
              <w:spacing w:line="400" w:lineRule="exact"/>
            </w:pPr>
            <w:r>
              <w:rPr>
                <w:rFonts w:hint="eastAsia"/>
              </w:rPr>
              <w:t>投标人在许昌市注册有分公司或子公司者得</w:t>
            </w:r>
            <w:r>
              <w:rPr>
                <w:rFonts w:hint="eastAsia"/>
              </w:rPr>
              <w:t>2</w:t>
            </w:r>
            <w:r>
              <w:rPr>
                <w:rFonts w:hint="eastAsia"/>
              </w:rPr>
              <w:t>分，有办事机构者得</w:t>
            </w:r>
            <w:r>
              <w:rPr>
                <w:rFonts w:hint="eastAsia"/>
              </w:rPr>
              <w:t>1</w:t>
            </w:r>
            <w:r>
              <w:rPr>
                <w:rFonts w:hint="eastAsia"/>
              </w:rPr>
              <w:t>分，以上均没有者不得分。</w:t>
            </w:r>
          </w:p>
        </w:tc>
        <w:tc>
          <w:tcPr>
            <w:tcW w:w="992" w:type="dxa"/>
            <w:tcBorders>
              <w:left w:val="nil"/>
            </w:tcBorders>
            <w:vAlign w:val="center"/>
          </w:tcPr>
          <w:p w:rsidR="00AB4234" w:rsidRDefault="005B34CF">
            <w:pPr>
              <w:spacing w:line="440" w:lineRule="exact"/>
              <w:jc w:val="center"/>
              <w:rPr>
                <w:rFonts w:ascii="宋体"/>
                <w:color w:val="000000"/>
              </w:rPr>
            </w:pPr>
            <w:r>
              <w:rPr>
                <w:rFonts w:ascii="宋体" w:hAnsi="宋体" w:hint="eastAsia"/>
                <w:color w:val="000000"/>
              </w:rPr>
              <w:t>15</w:t>
            </w:r>
            <w:r>
              <w:rPr>
                <w:rFonts w:ascii="宋体" w:hAnsi="宋体" w:hint="eastAsia"/>
                <w:color w:val="000000"/>
              </w:rPr>
              <w:t>分</w:t>
            </w:r>
          </w:p>
        </w:tc>
      </w:tr>
      <w:tr w:rsidR="00AB4234">
        <w:trPr>
          <w:trHeight w:val="294"/>
          <w:jc w:val="center"/>
        </w:trPr>
        <w:tc>
          <w:tcPr>
            <w:tcW w:w="1719" w:type="dxa"/>
            <w:vAlign w:val="center"/>
          </w:tcPr>
          <w:p w:rsidR="00AB4234" w:rsidRDefault="005B34CF">
            <w:pPr>
              <w:spacing w:line="360" w:lineRule="exact"/>
              <w:jc w:val="center"/>
              <w:rPr>
                <w:rFonts w:ascii="宋体"/>
                <w:color w:val="000000"/>
              </w:rPr>
            </w:pPr>
            <w:r>
              <w:rPr>
                <w:rFonts w:ascii="宋体" w:hAnsi="宋体" w:hint="eastAsia"/>
                <w:color w:val="000000"/>
              </w:rPr>
              <w:t>企业业绩</w:t>
            </w:r>
          </w:p>
        </w:tc>
        <w:tc>
          <w:tcPr>
            <w:tcW w:w="6488" w:type="dxa"/>
            <w:tcBorders>
              <w:left w:val="nil"/>
            </w:tcBorders>
            <w:vAlign w:val="center"/>
          </w:tcPr>
          <w:p w:rsidR="00AB4234" w:rsidRDefault="005B34CF">
            <w:pPr>
              <w:spacing w:line="400" w:lineRule="exact"/>
              <w:rPr>
                <w:rFonts w:ascii="宋体" w:hAnsi="宋体"/>
                <w:color w:val="000000"/>
              </w:rPr>
            </w:pPr>
            <w:r>
              <w:rPr>
                <w:rFonts w:ascii="宋体" w:hAnsi="宋体" w:hint="eastAsia"/>
                <w:color w:val="000000"/>
              </w:rPr>
              <w:t>投标人</w:t>
            </w:r>
            <w:r>
              <w:rPr>
                <w:rFonts w:ascii="宋体" w:hAnsi="宋体" w:hint="eastAsia"/>
                <w:color w:val="000000"/>
              </w:rPr>
              <w:t>2016</w:t>
            </w:r>
            <w:r>
              <w:rPr>
                <w:rFonts w:ascii="宋体" w:hAnsi="宋体" w:hint="eastAsia"/>
                <w:color w:val="000000"/>
              </w:rPr>
              <w:t>年以来具有类似项目业绩，每份</w:t>
            </w:r>
            <w:r>
              <w:rPr>
                <w:rFonts w:ascii="宋体" w:hAnsi="宋体" w:hint="eastAsia"/>
                <w:color w:val="000000"/>
              </w:rPr>
              <w:t>5</w:t>
            </w:r>
            <w:r>
              <w:rPr>
                <w:rFonts w:ascii="宋体" w:hAnsi="宋体" w:hint="eastAsia"/>
                <w:color w:val="000000"/>
              </w:rPr>
              <w:t>分，满分</w:t>
            </w:r>
            <w:r>
              <w:rPr>
                <w:rFonts w:ascii="宋体" w:hAnsi="宋体" w:hint="eastAsia"/>
                <w:color w:val="000000"/>
              </w:rPr>
              <w:t>15</w:t>
            </w:r>
            <w:r>
              <w:rPr>
                <w:rFonts w:ascii="宋体" w:hAnsi="宋体" w:hint="eastAsia"/>
                <w:color w:val="000000"/>
              </w:rPr>
              <w:t>分。（须</w:t>
            </w:r>
            <w:r>
              <w:rPr>
                <w:rFonts w:ascii="宋体" w:hAnsi="宋体" w:hint="eastAsia"/>
                <w:color w:val="000000"/>
              </w:rPr>
              <w:lastRenderedPageBreak/>
              <w:t>提供合同和中标通知书）</w:t>
            </w:r>
          </w:p>
          <w:p w:rsidR="00AB4234" w:rsidRPr="00926AFB" w:rsidRDefault="005B34CF">
            <w:pPr>
              <w:spacing w:line="400" w:lineRule="exact"/>
              <w:rPr>
                <w:rFonts w:ascii="宋体"/>
              </w:rPr>
            </w:pPr>
            <w:r w:rsidRPr="00926AFB">
              <w:rPr>
                <w:rFonts w:ascii="宋体" w:hAnsi="宋体" w:hint="eastAsia"/>
                <w:b/>
                <w:bCs/>
              </w:rPr>
              <w:t>备注：三标段：类似项目业绩指单项合同金额在</w:t>
            </w:r>
            <w:r w:rsidRPr="00926AFB">
              <w:rPr>
                <w:rFonts w:ascii="宋体" w:hAnsi="宋体" w:hint="eastAsia"/>
                <w:b/>
                <w:bCs/>
              </w:rPr>
              <w:t>300</w:t>
            </w:r>
            <w:r w:rsidRPr="00926AFB">
              <w:rPr>
                <w:rFonts w:ascii="宋体" w:hAnsi="宋体" w:hint="eastAsia"/>
                <w:b/>
                <w:bCs/>
              </w:rPr>
              <w:t>万元（含）以上或单年单项合同金额在</w:t>
            </w:r>
            <w:r w:rsidRPr="00926AFB">
              <w:rPr>
                <w:rFonts w:ascii="宋体" w:hAnsi="宋体" w:hint="eastAsia"/>
                <w:b/>
                <w:bCs/>
              </w:rPr>
              <w:t>100</w:t>
            </w:r>
            <w:r w:rsidRPr="00926AFB">
              <w:rPr>
                <w:rFonts w:ascii="宋体" w:hAnsi="宋体" w:hint="eastAsia"/>
                <w:b/>
                <w:bCs/>
              </w:rPr>
              <w:t>万（含）以上的项目。</w:t>
            </w:r>
          </w:p>
        </w:tc>
        <w:tc>
          <w:tcPr>
            <w:tcW w:w="992" w:type="dxa"/>
            <w:tcBorders>
              <w:left w:val="nil"/>
            </w:tcBorders>
            <w:vAlign w:val="center"/>
          </w:tcPr>
          <w:p w:rsidR="00AB4234" w:rsidRDefault="005B34CF">
            <w:pPr>
              <w:spacing w:line="440" w:lineRule="exact"/>
              <w:jc w:val="center"/>
              <w:rPr>
                <w:rFonts w:ascii="宋体"/>
                <w:color w:val="000000"/>
              </w:rPr>
            </w:pPr>
            <w:r>
              <w:rPr>
                <w:rFonts w:ascii="宋体" w:hAnsi="宋体" w:hint="eastAsia"/>
                <w:color w:val="000000"/>
              </w:rPr>
              <w:lastRenderedPageBreak/>
              <w:t>15</w:t>
            </w:r>
            <w:r>
              <w:rPr>
                <w:rFonts w:ascii="宋体" w:hAnsi="宋体" w:hint="eastAsia"/>
                <w:color w:val="000000"/>
              </w:rPr>
              <w:t>分</w:t>
            </w:r>
          </w:p>
        </w:tc>
      </w:tr>
      <w:tr w:rsidR="00AB4234">
        <w:trPr>
          <w:trHeight w:val="311"/>
          <w:jc w:val="center"/>
        </w:trPr>
        <w:tc>
          <w:tcPr>
            <w:tcW w:w="9199" w:type="dxa"/>
            <w:gridSpan w:val="3"/>
            <w:vAlign w:val="center"/>
          </w:tcPr>
          <w:p w:rsidR="00AB4234" w:rsidRDefault="005B34CF">
            <w:pPr>
              <w:jc w:val="center"/>
              <w:rPr>
                <w:rFonts w:ascii="宋体"/>
                <w:b/>
                <w:bCs/>
                <w:color w:val="000000"/>
                <w:sz w:val="22"/>
              </w:rPr>
            </w:pPr>
            <w:r>
              <w:rPr>
                <w:rFonts w:ascii="宋体" w:hAnsi="宋体" w:hint="eastAsia"/>
                <w:b/>
                <w:bCs/>
                <w:color w:val="000000"/>
                <w:sz w:val="22"/>
              </w:rPr>
              <w:lastRenderedPageBreak/>
              <w:t>技术部分（满分</w:t>
            </w:r>
            <w:r>
              <w:rPr>
                <w:rFonts w:ascii="宋体" w:hAnsi="宋体"/>
                <w:b/>
                <w:bCs/>
                <w:color w:val="000000"/>
                <w:sz w:val="22"/>
              </w:rPr>
              <w:t>5</w:t>
            </w:r>
            <w:r>
              <w:rPr>
                <w:rFonts w:ascii="宋体" w:hAnsi="宋体" w:hint="eastAsia"/>
                <w:b/>
                <w:bCs/>
                <w:color w:val="000000"/>
                <w:sz w:val="22"/>
              </w:rPr>
              <w:t>0</w:t>
            </w:r>
            <w:r>
              <w:rPr>
                <w:rFonts w:ascii="宋体" w:hAnsi="宋体" w:hint="eastAsia"/>
                <w:b/>
                <w:bCs/>
                <w:color w:val="000000"/>
                <w:sz w:val="22"/>
              </w:rPr>
              <w:t>分）</w:t>
            </w:r>
          </w:p>
        </w:tc>
      </w:tr>
      <w:tr w:rsidR="00AB4234">
        <w:trPr>
          <w:trHeight w:val="294"/>
          <w:jc w:val="center"/>
        </w:trPr>
        <w:tc>
          <w:tcPr>
            <w:tcW w:w="1719" w:type="dxa"/>
            <w:vAlign w:val="center"/>
          </w:tcPr>
          <w:p w:rsidR="00AB4234" w:rsidRDefault="005B34CF">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rsidR="00AB4234" w:rsidRDefault="005B34CF">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rsidR="00AB4234" w:rsidRDefault="005B34CF">
            <w:pPr>
              <w:jc w:val="center"/>
              <w:rPr>
                <w:rFonts w:ascii="宋体"/>
                <w:b/>
                <w:bCs/>
                <w:color w:val="000000"/>
              </w:rPr>
            </w:pPr>
            <w:r>
              <w:rPr>
                <w:rFonts w:ascii="宋体" w:hAnsi="宋体" w:hint="eastAsia"/>
                <w:b/>
                <w:bCs/>
                <w:color w:val="000000"/>
              </w:rPr>
              <w:t>分值</w:t>
            </w:r>
          </w:p>
        </w:tc>
      </w:tr>
      <w:tr w:rsidR="00AB4234">
        <w:trPr>
          <w:trHeight w:val="700"/>
          <w:jc w:val="center"/>
        </w:trPr>
        <w:tc>
          <w:tcPr>
            <w:tcW w:w="1719" w:type="dxa"/>
            <w:vAlign w:val="center"/>
          </w:tcPr>
          <w:p w:rsidR="00AB4234" w:rsidRDefault="005B34CF">
            <w:pPr>
              <w:jc w:val="center"/>
              <w:rPr>
                <w:rFonts w:ascii="宋体" w:hAnsi="宋体"/>
                <w:sz w:val="24"/>
              </w:rPr>
            </w:pPr>
            <w:r>
              <w:rPr>
                <w:rFonts w:ascii="宋体" w:hAnsi="宋体" w:hint="eastAsia"/>
                <w:sz w:val="24"/>
              </w:rPr>
              <w:t>投标文件的</w:t>
            </w:r>
          </w:p>
          <w:p w:rsidR="00AB4234" w:rsidRDefault="005B34CF">
            <w:pPr>
              <w:jc w:val="center"/>
              <w:rPr>
                <w:rFonts w:ascii="宋体" w:hAnsi="宋体"/>
                <w:b/>
                <w:bCs/>
                <w:color w:val="000000"/>
              </w:rPr>
            </w:pPr>
            <w:r>
              <w:rPr>
                <w:rFonts w:ascii="宋体" w:hAnsi="宋体" w:hint="eastAsia"/>
                <w:sz w:val="24"/>
              </w:rPr>
              <w:t>规范程度</w:t>
            </w:r>
          </w:p>
        </w:tc>
        <w:tc>
          <w:tcPr>
            <w:tcW w:w="6488" w:type="dxa"/>
            <w:tcBorders>
              <w:left w:val="nil"/>
            </w:tcBorders>
            <w:vAlign w:val="center"/>
          </w:tcPr>
          <w:p w:rsidR="00AB4234" w:rsidRDefault="005B34CF">
            <w:pPr>
              <w:spacing w:line="440" w:lineRule="exact"/>
              <w:rPr>
                <w:rFonts w:ascii="宋体" w:hAnsi="宋体"/>
                <w:color w:val="000000"/>
              </w:rPr>
            </w:pPr>
            <w:r>
              <w:rPr>
                <w:rFonts w:ascii="宋体" w:hAnsi="宋体" w:hint="eastAsia"/>
                <w:color w:val="000000"/>
              </w:rPr>
              <w:t>投标人编制投标文件逻辑严紧、描述规范、无文字错误的，得</w:t>
            </w:r>
            <w:r>
              <w:rPr>
                <w:rFonts w:ascii="宋体" w:hAnsi="宋体" w:hint="eastAsia"/>
                <w:color w:val="000000"/>
              </w:rPr>
              <w:t>3</w:t>
            </w:r>
            <w:r>
              <w:rPr>
                <w:rFonts w:ascii="宋体" w:hAnsi="宋体" w:hint="eastAsia"/>
                <w:color w:val="000000"/>
              </w:rPr>
              <w:t>分。</w:t>
            </w:r>
          </w:p>
        </w:tc>
        <w:tc>
          <w:tcPr>
            <w:tcW w:w="992" w:type="dxa"/>
            <w:tcBorders>
              <w:left w:val="nil"/>
            </w:tcBorders>
            <w:vAlign w:val="center"/>
          </w:tcPr>
          <w:p w:rsidR="00AB4234" w:rsidRDefault="005B34CF">
            <w:pPr>
              <w:spacing w:line="440" w:lineRule="exact"/>
              <w:jc w:val="center"/>
              <w:rPr>
                <w:rFonts w:ascii="宋体" w:hAnsi="宋体"/>
                <w:color w:val="000000"/>
              </w:rPr>
            </w:pPr>
            <w:r>
              <w:rPr>
                <w:rFonts w:ascii="宋体" w:hAnsi="宋体" w:hint="eastAsia"/>
                <w:color w:val="000000"/>
              </w:rPr>
              <w:t>3</w:t>
            </w:r>
            <w:r>
              <w:rPr>
                <w:rFonts w:ascii="宋体" w:hAnsi="宋体" w:hint="eastAsia"/>
                <w:color w:val="000000"/>
              </w:rPr>
              <w:t>分</w:t>
            </w:r>
          </w:p>
        </w:tc>
      </w:tr>
      <w:tr w:rsidR="00AB4234">
        <w:trPr>
          <w:trHeight w:val="813"/>
          <w:jc w:val="center"/>
        </w:trPr>
        <w:tc>
          <w:tcPr>
            <w:tcW w:w="1719" w:type="dxa"/>
            <w:vMerge w:val="restart"/>
            <w:vAlign w:val="center"/>
          </w:tcPr>
          <w:p w:rsidR="00AB4234" w:rsidRDefault="005B34CF">
            <w:pPr>
              <w:spacing w:line="400" w:lineRule="exact"/>
              <w:jc w:val="center"/>
              <w:rPr>
                <w:b/>
                <w:bCs/>
                <w:color w:val="000000"/>
              </w:rPr>
            </w:pPr>
            <w:r>
              <w:rPr>
                <w:rFonts w:ascii="宋体" w:hAnsi="宋体" w:hint="eastAsia"/>
                <w:sz w:val="24"/>
              </w:rPr>
              <w:t>对招标文件的响应程度</w:t>
            </w:r>
          </w:p>
        </w:tc>
        <w:tc>
          <w:tcPr>
            <w:tcW w:w="6488" w:type="dxa"/>
            <w:tcBorders>
              <w:left w:val="nil"/>
            </w:tcBorders>
            <w:vAlign w:val="center"/>
          </w:tcPr>
          <w:p w:rsidR="00AB4234" w:rsidRDefault="005B34CF">
            <w:pPr>
              <w:spacing w:line="440" w:lineRule="exact"/>
              <w:rPr>
                <w:rFonts w:ascii="宋体" w:hAnsi="宋体"/>
                <w:color w:val="000000"/>
              </w:rPr>
            </w:pPr>
            <w:r>
              <w:rPr>
                <w:rFonts w:ascii="宋体" w:hAnsi="宋体" w:hint="eastAsia"/>
                <w:color w:val="000000"/>
              </w:rPr>
              <w:t>1.</w:t>
            </w:r>
            <w:r>
              <w:rPr>
                <w:rFonts w:ascii="宋体" w:hAnsi="宋体" w:hint="eastAsia"/>
                <w:color w:val="000000"/>
              </w:rPr>
              <w:t>（</w:t>
            </w:r>
            <w:r>
              <w:rPr>
                <w:rFonts w:ascii="宋体" w:hAnsi="宋体" w:hint="eastAsia"/>
                <w:color w:val="000000"/>
              </w:rPr>
              <w:t>1</w:t>
            </w:r>
            <w:r>
              <w:rPr>
                <w:rFonts w:ascii="宋体" w:hAnsi="宋体" w:hint="eastAsia"/>
                <w:color w:val="000000"/>
              </w:rPr>
              <w:t>）管理思路。清晰的得</w:t>
            </w:r>
            <w:r>
              <w:rPr>
                <w:rFonts w:ascii="宋体" w:hAnsi="宋体" w:hint="eastAsia"/>
                <w:color w:val="000000"/>
              </w:rPr>
              <w:t>2</w:t>
            </w:r>
            <w:r>
              <w:rPr>
                <w:rFonts w:ascii="宋体" w:hAnsi="宋体" w:hint="eastAsia"/>
                <w:color w:val="000000"/>
              </w:rPr>
              <w:t>分，有的得</w:t>
            </w:r>
            <w:r>
              <w:rPr>
                <w:rFonts w:ascii="宋体" w:hAnsi="宋体" w:hint="eastAsia"/>
                <w:color w:val="000000"/>
              </w:rPr>
              <w:t>1</w:t>
            </w:r>
            <w:r>
              <w:rPr>
                <w:rFonts w:ascii="宋体" w:hAnsi="宋体" w:hint="eastAsia"/>
                <w:color w:val="000000"/>
              </w:rPr>
              <w:t>分，没有的不得分。（</w:t>
            </w:r>
            <w:r>
              <w:rPr>
                <w:rFonts w:ascii="宋体" w:hAnsi="宋体" w:hint="eastAsia"/>
                <w:color w:val="000000"/>
              </w:rPr>
              <w:t>2</w:t>
            </w:r>
            <w:r>
              <w:rPr>
                <w:rFonts w:ascii="宋体" w:hAnsi="宋体" w:hint="eastAsia"/>
                <w:color w:val="000000"/>
              </w:rPr>
              <w:t>）服务理念。鲜明的得</w:t>
            </w:r>
            <w:r>
              <w:rPr>
                <w:rFonts w:ascii="宋体" w:hAnsi="宋体" w:hint="eastAsia"/>
                <w:color w:val="000000"/>
              </w:rPr>
              <w:t>2</w:t>
            </w:r>
            <w:r>
              <w:rPr>
                <w:rFonts w:ascii="宋体" w:hAnsi="宋体" w:hint="eastAsia"/>
                <w:color w:val="000000"/>
              </w:rPr>
              <w:t>分，有的得</w:t>
            </w:r>
            <w:r>
              <w:rPr>
                <w:rFonts w:ascii="宋体" w:hAnsi="宋体" w:hint="eastAsia"/>
                <w:color w:val="000000"/>
              </w:rPr>
              <w:t>1</w:t>
            </w:r>
            <w:r>
              <w:rPr>
                <w:rFonts w:ascii="宋体" w:hAnsi="宋体" w:hint="eastAsia"/>
                <w:color w:val="000000"/>
              </w:rPr>
              <w:t>分，没有的不得分。（</w:t>
            </w:r>
            <w:r>
              <w:rPr>
                <w:rFonts w:ascii="宋体" w:hAnsi="宋体" w:hint="eastAsia"/>
                <w:color w:val="000000"/>
              </w:rPr>
              <w:t>3</w:t>
            </w:r>
            <w:r>
              <w:rPr>
                <w:rFonts w:ascii="宋体" w:hAnsi="宋体" w:hint="eastAsia"/>
                <w:color w:val="000000"/>
              </w:rPr>
              <w:t>）方案。科学合理可行的得</w:t>
            </w:r>
            <w:r>
              <w:rPr>
                <w:rFonts w:ascii="宋体" w:hAnsi="宋体" w:hint="eastAsia"/>
                <w:color w:val="000000"/>
              </w:rPr>
              <w:t>2</w:t>
            </w:r>
            <w:r>
              <w:rPr>
                <w:rFonts w:ascii="宋体" w:hAnsi="宋体" w:hint="eastAsia"/>
                <w:color w:val="000000"/>
              </w:rPr>
              <w:t>分，有的得</w:t>
            </w:r>
            <w:r>
              <w:rPr>
                <w:rFonts w:ascii="宋体" w:hAnsi="宋体" w:hint="eastAsia"/>
                <w:color w:val="000000"/>
              </w:rPr>
              <w:t>1</w:t>
            </w:r>
            <w:r>
              <w:rPr>
                <w:rFonts w:ascii="宋体" w:hAnsi="宋体" w:hint="eastAsia"/>
                <w:color w:val="000000"/>
              </w:rPr>
              <w:t>分，没有的不得分。（</w:t>
            </w:r>
            <w:r>
              <w:rPr>
                <w:rFonts w:ascii="宋体" w:hAnsi="宋体" w:hint="eastAsia"/>
                <w:color w:val="000000"/>
              </w:rPr>
              <w:t>4</w:t>
            </w:r>
            <w:r>
              <w:rPr>
                <w:rFonts w:ascii="宋体" w:hAnsi="宋体" w:hint="eastAsia"/>
                <w:color w:val="000000"/>
              </w:rPr>
              <w:t>）符合项目特色的得</w:t>
            </w:r>
            <w:r>
              <w:rPr>
                <w:rFonts w:ascii="宋体" w:hAnsi="宋体" w:hint="eastAsia"/>
                <w:color w:val="000000"/>
              </w:rPr>
              <w:t>2</w:t>
            </w:r>
            <w:r>
              <w:rPr>
                <w:rFonts w:ascii="宋体" w:hAnsi="宋体" w:hint="eastAsia"/>
                <w:color w:val="000000"/>
              </w:rPr>
              <w:t>分，不符合的不得分；</w:t>
            </w:r>
            <w:r>
              <w:rPr>
                <w:rFonts w:ascii="宋体" w:hAnsi="宋体" w:hint="eastAsia"/>
                <w:b/>
                <w:bCs/>
                <w:color w:val="000000"/>
              </w:rPr>
              <w:t>本项最高得</w:t>
            </w:r>
            <w:r>
              <w:rPr>
                <w:rFonts w:ascii="宋体" w:hAnsi="宋体" w:hint="eastAsia"/>
                <w:b/>
                <w:bCs/>
                <w:color w:val="000000"/>
              </w:rPr>
              <w:t>8</w:t>
            </w:r>
            <w:r>
              <w:rPr>
                <w:rFonts w:ascii="宋体" w:hAnsi="宋体" w:hint="eastAsia"/>
                <w:b/>
                <w:bCs/>
                <w:color w:val="000000"/>
              </w:rPr>
              <w:t>分</w:t>
            </w:r>
            <w:r>
              <w:rPr>
                <w:rFonts w:ascii="宋体" w:hAnsi="宋体" w:hint="eastAsia"/>
                <w:color w:val="000000"/>
              </w:rPr>
              <w:t>。</w:t>
            </w:r>
          </w:p>
        </w:tc>
        <w:tc>
          <w:tcPr>
            <w:tcW w:w="992" w:type="dxa"/>
            <w:tcBorders>
              <w:left w:val="nil"/>
            </w:tcBorders>
            <w:vAlign w:val="center"/>
          </w:tcPr>
          <w:p w:rsidR="00AB4234" w:rsidRDefault="005B34CF">
            <w:pPr>
              <w:spacing w:line="440" w:lineRule="exact"/>
              <w:jc w:val="center"/>
              <w:rPr>
                <w:rFonts w:ascii="宋体" w:hAnsi="宋体"/>
                <w:color w:val="000000"/>
              </w:rPr>
            </w:pPr>
            <w:r>
              <w:rPr>
                <w:rFonts w:ascii="宋体" w:hAnsi="宋体" w:hint="eastAsia"/>
                <w:color w:val="000000"/>
              </w:rPr>
              <w:t>8</w:t>
            </w:r>
            <w:r>
              <w:rPr>
                <w:rFonts w:ascii="宋体" w:hAnsi="宋体" w:hint="eastAsia"/>
                <w:color w:val="000000"/>
              </w:rPr>
              <w:t>分</w:t>
            </w:r>
          </w:p>
        </w:tc>
      </w:tr>
      <w:tr w:rsidR="00AB4234">
        <w:trPr>
          <w:trHeight w:val="753"/>
          <w:jc w:val="center"/>
        </w:trPr>
        <w:tc>
          <w:tcPr>
            <w:tcW w:w="1719" w:type="dxa"/>
            <w:vMerge/>
            <w:vAlign w:val="center"/>
          </w:tcPr>
          <w:p w:rsidR="00AB4234" w:rsidRDefault="00AB4234">
            <w:pPr>
              <w:spacing w:line="400" w:lineRule="exact"/>
              <w:jc w:val="center"/>
              <w:rPr>
                <w:b/>
                <w:bCs/>
                <w:color w:val="000000"/>
              </w:rPr>
            </w:pPr>
          </w:p>
        </w:tc>
        <w:tc>
          <w:tcPr>
            <w:tcW w:w="6488" w:type="dxa"/>
            <w:tcBorders>
              <w:left w:val="nil"/>
            </w:tcBorders>
            <w:vAlign w:val="center"/>
          </w:tcPr>
          <w:p w:rsidR="00AB4234" w:rsidRDefault="005B34CF">
            <w:pPr>
              <w:spacing w:line="440" w:lineRule="exact"/>
              <w:rPr>
                <w:rFonts w:ascii="宋体" w:hAnsi="宋体"/>
                <w:color w:val="000000"/>
              </w:rPr>
            </w:pPr>
            <w:r>
              <w:rPr>
                <w:rFonts w:ascii="宋体" w:hAnsi="宋体" w:hint="eastAsia"/>
                <w:color w:val="000000"/>
              </w:rPr>
              <w:t>2.</w:t>
            </w:r>
            <w:r>
              <w:rPr>
                <w:rFonts w:ascii="宋体" w:hAnsi="宋体" w:hint="eastAsia"/>
                <w:color w:val="000000"/>
              </w:rPr>
              <w:t>企业规章制度健全的得</w:t>
            </w:r>
            <w:r>
              <w:rPr>
                <w:rFonts w:ascii="宋体" w:hAnsi="宋体" w:hint="eastAsia"/>
                <w:color w:val="000000"/>
              </w:rPr>
              <w:t>3</w:t>
            </w:r>
            <w:r>
              <w:rPr>
                <w:rFonts w:ascii="宋体" w:hAnsi="宋体" w:hint="eastAsia"/>
                <w:color w:val="000000"/>
              </w:rPr>
              <w:t>分，完善的得</w:t>
            </w:r>
            <w:r>
              <w:rPr>
                <w:rFonts w:ascii="宋体" w:hAnsi="宋体" w:hint="eastAsia"/>
                <w:color w:val="000000"/>
              </w:rPr>
              <w:t>2</w:t>
            </w:r>
            <w:r>
              <w:rPr>
                <w:rFonts w:ascii="宋体" w:hAnsi="宋体" w:hint="eastAsia"/>
                <w:color w:val="000000"/>
              </w:rPr>
              <w:t>分，具有可操作性的得</w:t>
            </w:r>
            <w:r>
              <w:rPr>
                <w:rFonts w:ascii="宋体" w:hAnsi="宋体" w:hint="eastAsia"/>
                <w:color w:val="000000"/>
              </w:rPr>
              <w:t>2</w:t>
            </w:r>
            <w:r>
              <w:rPr>
                <w:rFonts w:ascii="宋体" w:hAnsi="宋体" w:hint="eastAsia"/>
                <w:color w:val="000000"/>
              </w:rPr>
              <w:t>分，</w:t>
            </w:r>
            <w:r>
              <w:rPr>
                <w:rFonts w:ascii="宋体" w:hAnsi="宋体" w:hint="eastAsia"/>
                <w:b/>
                <w:bCs/>
                <w:color w:val="000000"/>
              </w:rPr>
              <w:t>本项最高得</w:t>
            </w:r>
            <w:r>
              <w:rPr>
                <w:rFonts w:ascii="宋体" w:hAnsi="宋体" w:hint="eastAsia"/>
                <w:b/>
                <w:bCs/>
                <w:color w:val="000000"/>
              </w:rPr>
              <w:t>7</w:t>
            </w:r>
            <w:r>
              <w:rPr>
                <w:rFonts w:ascii="宋体" w:hAnsi="宋体" w:hint="eastAsia"/>
                <w:b/>
                <w:bCs/>
                <w:color w:val="000000"/>
              </w:rPr>
              <w:t>分</w:t>
            </w:r>
            <w:r>
              <w:rPr>
                <w:rFonts w:ascii="宋体" w:hAnsi="宋体" w:hint="eastAsia"/>
                <w:color w:val="000000"/>
              </w:rPr>
              <w:t>。</w:t>
            </w:r>
          </w:p>
        </w:tc>
        <w:tc>
          <w:tcPr>
            <w:tcW w:w="992" w:type="dxa"/>
            <w:tcBorders>
              <w:left w:val="nil"/>
            </w:tcBorders>
            <w:vAlign w:val="center"/>
          </w:tcPr>
          <w:p w:rsidR="00AB4234" w:rsidRDefault="005B34CF">
            <w:pPr>
              <w:spacing w:line="440" w:lineRule="exact"/>
              <w:jc w:val="center"/>
              <w:rPr>
                <w:rFonts w:ascii="宋体" w:hAnsi="宋体"/>
                <w:color w:val="000000"/>
              </w:rPr>
            </w:pPr>
            <w:r>
              <w:rPr>
                <w:rFonts w:ascii="宋体" w:hAnsi="宋体" w:hint="eastAsia"/>
                <w:color w:val="000000"/>
              </w:rPr>
              <w:t>7</w:t>
            </w:r>
            <w:r>
              <w:rPr>
                <w:rFonts w:ascii="宋体" w:hAnsi="宋体" w:hint="eastAsia"/>
                <w:color w:val="000000"/>
              </w:rPr>
              <w:t>分</w:t>
            </w:r>
          </w:p>
        </w:tc>
      </w:tr>
      <w:tr w:rsidR="00AB4234">
        <w:trPr>
          <w:trHeight w:val="605"/>
          <w:jc w:val="center"/>
        </w:trPr>
        <w:tc>
          <w:tcPr>
            <w:tcW w:w="1719" w:type="dxa"/>
            <w:vMerge/>
            <w:vAlign w:val="center"/>
          </w:tcPr>
          <w:p w:rsidR="00AB4234" w:rsidRDefault="00AB4234">
            <w:pPr>
              <w:spacing w:line="400" w:lineRule="exact"/>
              <w:jc w:val="center"/>
              <w:rPr>
                <w:b/>
                <w:bCs/>
                <w:color w:val="000000"/>
              </w:rPr>
            </w:pPr>
          </w:p>
        </w:tc>
        <w:tc>
          <w:tcPr>
            <w:tcW w:w="6488" w:type="dxa"/>
            <w:tcBorders>
              <w:left w:val="nil"/>
            </w:tcBorders>
            <w:vAlign w:val="center"/>
          </w:tcPr>
          <w:p w:rsidR="00AB4234" w:rsidRDefault="005B34CF">
            <w:pPr>
              <w:spacing w:line="440" w:lineRule="exact"/>
              <w:rPr>
                <w:rFonts w:ascii="宋体" w:hAnsi="宋体"/>
                <w:color w:val="000000"/>
              </w:rPr>
            </w:pPr>
            <w:r>
              <w:rPr>
                <w:rFonts w:ascii="宋体" w:hAnsi="宋体" w:hint="eastAsia"/>
                <w:color w:val="000000"/>
              </w:rPr>
              <w:t>3.</w:t>
            </w:r>
            <w:r>
              <w:rPr>
                <w:rFonts w:ascii="宋体" w:hAnsi="宋体" w:hint="eastAsia"/>
                <w:color w:val="000000"/>
              </w:rPr>
              <w:t>有智能化管理平台的得</w:t>
            </w:r>
            <w:r>
              <w:rPr>
                <w:rFonts w:ascii="宋体" w:hAnsi="宋体" w:hint="eastAsia"/>
                <w:color w:val="000000"/>
              </w:rPr>
              <w:t>2</w:t>
            </w:r>
            <w:r>
              <w:rPr>
                <w:rFonts w:ascii="宋体" w:hAnsi="宋体" w:hint="eastAsia"/>
                <w:color w:val="000000"/>
              </w:rPr>
              <w:t>分，没有的不得分。</w:t>
            </w:r>
          </w:p>
        </w:tc>
        <w:tc>
          <w:tcPr>
            <w:tcW w:w="992" w:type="dxa"/>
            <w:tcBorders>
              <w:left w:val="nil"/>
            </w:tcBorders>
            <w:vAlign w:val="center"/>
          </w:tcPr>
          <w:p w:rsidR="00AB4234" w:rsidRDefault="005B34CF">
            <w:pPr>
              <w:spacing w:line="440" w:lineRule="exact"/>
              <w:jc w:val="center"/>
              <w:rPr>
                <w:rFonts w:ascii="宋体" w:hAnsi="宋体"/>
                <w:color w:val="000000"/>
              </w:rPr>
            </w:pPr>
            <w:r>
              <w:rPr>
                <w:rFonts w:ascii="宋体" w:hAnsi="宋体" w:hint="eastAsia"/>
                <w:color w:val="000000"/>
              </w:rPr>
              <w:t>2</w:t>
            </w:r>
            <w:r>
              <w:rPr>
                <w:rFonts w:ascii="宋体" w:hAnsi="宋体" w:hint="eastAsia"/>
                <w:color w:val="000000"/>
              </w:rPr>
              <w:t>分</w:t>
            </w:r>
          </w:p>
        </w:tc>
      </w:tr>
      <w:tr w:rsidR="00AB4234">
        <w:trPr>
          <w:trHeight w:val="813"/>
          <w:jc w:val="center"/>
        </w:trPr>
        <w:tc>
          <w:tcPr>
            <w:tcW w:w="1719" w:type="dxa"/>
            <w:vMerge/>
            <w:vAlign w:val="center"/>
          </w:tcPr>
          <w:p w:rsidR="00AB4234" w:rsidRDefault="00AB4234">
            <w:pPr>
              <w:spacing w:line="400" w:lineRule="exact"/>
              <w:jc w:val="center"/>
              <w:rPr>
                <w:b/>
                <w:bCs/>
                <w:color w:val="000000"/>
              </w:rPr>
            </w:pPr>
          </w:p>
        </w:tc>
        <w:tc>
          <w:tcPr>
            <w:tcW w:w="6488" w:type="dxa"/>
            <w:tcBorders>
              <w:left w:val="nil"/>
            </w:tcBorders>
            <w:vAlign w:val="center"/>
          </w:tcPr>
          <w:p w:rsidR="00AB4234" w:rsidRDefault="005B34CF">
            <w:pPr>
              <w:spacing w:line="440" w:lineRule="exact"/>
              <w:rPr>
                <w:rFonts w:ascii="宋体" w:hAnsi="宋体"/>
                <w:color w:val="000000"/>
              </w:rPr>
            </w:pPr>
            <w:r>
              <w:rPr>
                <w:rFonts w:ascii="宋体" w:hAnsi="宋体" w:hint="eastAsia"/>
                <w:color w:val="000000"/>
              </w:rPr>
              <w:t>4.</w:t>
            </w:r>
            <w:r>
              <w:rPr>
                <w:rFonts w:ascii="宋体" w:hAnsi="宋体" w:hint="eastAsia"/>
                <w:color w:val="000000"/>
              </w:rPr>
              <w:t>工作流程、作业程序全面、规范得</w:t>
            </w:r>
            <w:r>
              <w:rPr>
                <w:rFonts w:ascii="宋体" w:hAnsi="宋体" w:hint="eastAsia"/>
                <w:color w:val="000000"/>
              </w:rPr>
              <w:t>6</w:t>
            </w:r>
            <w:r>
              <w:rPr>
                <w:rFonts w:ascii="宋体" w:hAnsi="宋体" w:hint="eastAsia"/>
                <w:color w:val="000000"/>
              </w:rPr>
              <w:t>分，有的得</w:t>
            </w:r>
            <w:r>
              <w:rPr>
                <w:rFonts w:ascii="宋体" w:hAnsi="宋体" w:hint="eastAsia"/>
                <w:color w:val="000000"/>
              </w:rPr>
              <w:t>1</w:t>
            </w:r>
            <w:r>
              <w:rPr>
                <w:rFonts w:ascii="宋体" w:hAnsi="宋体" w:hint="eastAsia"/>
                <w:color w:val="000000"/>
              </w:rPr>
              <w:t>分，没有的不得分。</w:t>
            </w:r>
          </w:p>
        </w:tc>
        <w:tc>
          <w:tcPr>
            <w:tcW w:w="992" w:type="dxa"/>
            <w:tcBorders>
              <w:left w:val="nil"/>
            </w:tcBorders>
            <w:vAlign w:val="center"/>
          </w:tcPr>
          <w:p w:rsidR="00AB4234" w:rsidRDefault="005B34CF">
            <w:pPr>
              <w:spacing w:line="440" w:lineRule="exact"/>
              <w:jc w:val="center"/>
              <w:rPr>
                <w:rFonts w:ascii="宋体" w:hAnsi="宋体"/>
                <w:color w:val="000000"/>
              </w:rPr>
            </w:pPr>
            <w:r>
              <w:rPr>
                <w:rFonts w:ascii="宋体" w:hAnsi="宋体" w:hint="eastAsia"/>
                <w:color w:val="000000"/>
              </w:rPr>
              <w:t>6</w:t>
            </w:r>
            <w:r>
              <w:rPr>
                <w:rFonts w:ascii="宋体" w:hAnsi="宋体" w:hint="eastAsia"/>
                <w:color w:val="000000"/>
              </w:rPr>
              <w:t>分</w:t>
            </w:r>
          </w:p>
        </w:tc>
      </w:tr>
      <w:tr w:rsidR="00AB4234">
        <w:trPr>
          <w:trHeight w:val="648"/>
          <w:jc w:val="center"/>
        </w:trPr>
        <w:tc>
          <w:tcPr>
            <w:tcW w:w="1719" w:type="dxa"/>
            <w:vMerge/>
            <w:vAlign w:val="center"/>
          </w:tcPr>
          <w:p w:rsidR="00AB4234" w:rsidRDefault="00AB4234">
            <w:pPr>
              <w:spacing w:line="400" w:lineRule="exact"/>
              <w:jc w:val="center"/>
              <w:rPr>
                <w:b/>
                <w:bCs/>
                <w:color w:val="000000"/>
              </w:rPr>
            </w:pPr>
          </w:p>
        </w:tc>
        <w:tc>
          <w:tcPr>
            <w:tcW w:w="6488" w:type="dxa"/>
            <w:tcBorders>
              <w:left w:val="nil"/>
            </w:tcBorders>
            <w:vAlign w:val="center"/>
          </w:tcPr>
          <w:p w:rsidR="00AB4234" w:rsidRDefault="005B34CF">
            <w:pPr>
              <w:spacing w:line="440" w:lineRule="exact"/>
              <w:rPr>
                <w:rFonts w:ascii="宋体" w:hAnsi="宋体"/>
                <w:color w:val="000000"/>
              </w:rPr>
            </w:pPr>
            <w:r>
              <w:rPr>
                <w:rFonts w:ascii="宋体" w:hAnsi="宋体" w:hint="eastAsia"/>
                <w:color w:val="000000"/>
              </w:rPr>
              <w:t>5.</w:t>
            </w:r>
            <w:r>
              <w:rPr>
                <w:rFonts w:ascii="宋体" w:hAnsi="宋体" w:hint="eastAsia"/>
                <w:color w:val="000000"/>
              </w:rPr>
              <w:t>（</w:t>
            </w:r>
            <w:r>
              <w:rPr>
                <w:rFonts w:ascii="宋体" w:hAnsi="宋体" w:hint="eastAsia"/>
                <w:color w:val="000000"/>
              </w:rPr>
              <w:t>1</w:t>
            </w:r>
            <w:r>
              <w:rPr>
                <w:rFonts w:ascii="宋体" w:hAnsi="宋体" w:hint="eastAsia"/>
                <w:color w:val="000000"/>
              </w:rPr>
              <w:t>）员工培训计划方案。可行的得</w:t>
            </w:r>
            <w:r>
              <w:rPr>
                <w:rFonts w:ascii="宋体" w:hAnsi="宋体" w:hint="eastAsia"/>
                <w:color w:val="000000"/>
              </w:rPr>
              <w:t>2</w:t>
            </w:r>
            <w:r>
              <w:rPr>
                <w:rFonts w:ascii="宋体" w:hAnsi="宋体" w:hint="eastAsia"/>
                <w:color w:val="000000"/>
              </w:rPr>
              <w:t>分，有的得</w:t>
            </w:r>
            <w:r>
              <w:rPr>
                <w:rFonts w:ascii="宋体" w:hAnsi="宋体" w:hint="eastAsia"/>
                <w:color w:val="000000"/>
              </w:rPr>
              <w:t>1</w:t>
            </w:r>
            <w:r>
              <w:rPr>
                <w:rFonts w:ascii="宋体" w:hAnsi="宋体" w:hint="eastAsia"/>
                <w:color w:val="000000"/>
              </w:rPr>
              <w:t>分，没有的不得分。（</w:t>
            </w:r>
            <w:r>
              <w:rPr>
                <w:rFonts w:ascii="宋体" w:hAnsi="宋体" w:hint="eastAsia"/>
                <w:color w:val="000000"/>
              </w:rPr>
              <w:t>2</w:t>
            </w:r>
            <w:r>
              <w:rPr>
                <w:rFonts w:ascii="宋体" w:hAnsi="宋体" w:hint="eastAsia"/>
                <w:color w:val="000000"/>
              </w:rPr>
              <w:t>）管理全面的得</w:t>
            </w:r>
            <w:r>
              <w:rPr>
                <w:rFonts w:ascii="宋体" w:hAnsi="宋体" w:hint="eastAsia"/>
                <w:color w:val="000000"/>
              </w:rPr>
              <w:t>2</w:t>
            </w:r>
            <w:r>
              <w:rPr>
                <w:rFonts w:ascii="宋体" w:hAnsi="宋体" w:hint="eastAsia"/>
                <w:color w:val="000000"/>
              </w:rPr>
              <w:t>分，有的得</w:t>
            </w:r>
            <w:r>
              <w:rPr>
                <w:rFonts w:ascii="宋体" w:hAnsi="宋体" w:hint="eastAsia"/>
                <w:color w:val="000000"/>
              </w:rPr>
              <w:t>1</w:t>
            </w:r>
            <w:r>
              <w:rPr>
                <w:rFonts w:ascii="宋体" w:hAnsi="宋体" w:hint="eastAsia"/>
                <w:color w:val="000000"/>
              </w:rPr>
              <w:t>分，没有的不得分。（</w:t>
            </w:r>
            <w:r>
              <w:rPr>
                <w:rFonts w:ascii="宋体" w:hAnsi="宋体" w:hint="eastAsia"/>
                <w:color w:val="000000"/>
              </w:rPr>
              <w:t>3</w:t>
            </w:r>
            <w:r>
              <w:rPr>
                <w:rFonts w:ascii="宋体" w:hAnsi="宋体" w:hint="eastAsia"/>
                <w:color w:val="000000"/>
              </w:rPr>
              <w:t>）管理有效的得</w:t>
            </w:r>
            <w:r>
              <w:rPr>
                <w:rFonts w:ascii="宋体" w:hAnsi="宋体" w:hint="eastAsia"/>
                <w:color w:val="000000"/>
              </w:rPr>
              <w:t>2</w:t>
            </w:r>
            <w:r>
              <w:rPr>
                <w:rFonts w:ascii="宋体" w:hAnsi="宋体" w:hint="eastAsia"/>
                <w:color w:val="000000"/>
              </w:rPr>
              <w:t>分，有的得</w:t>
            </w:r>
            <w:r>
              <w:rPr>
                <w:rFonts w:ascii="宋体" w:hAnsi="宋体" w:hint="eastAsia"/>
                <w:color w:val="000000"/>
              </w:rPr>
              <w:t>1</w:t>
            </w:r>
            <w:r>
              <w:rPr>
                <w:rFonts w:ascii="宋体" w:hAnsi="宋体" w:hint="eastAsia"/>
                <w:color w:val="000000"/>
              </w:rPr>
              <w:t>分，没有的不得分。</w:t>
            </w:r>
            <w:r>
              <w:rPr>
                <w:rFonts w:ascii="宋体" w:hAnsi="宋体" w:hint="eastAsia"/>
                <w:b/>
                <w:bCs/>
                <w:color w:val="000000"/>
              </w:rPr>
              <w:t>本项最高得</w:t>
            </w:r>
            <w:r>
              <w:rPr>
                <w:rFonts w:ascii="宋体" w:hAnsi="宋体" w:hint="eastAsia"/>
                <w:b/>
                <w:bCs/>
                <w:color w:val="000000"/>
              </w:rPr>
              <w:t>6</w:t>
            </w:r>
            <w:r>
              <w:rPr>
                <w:rFonts w:ascii="宋体" w:hAnsi="宋体" w:hint="eastAsia"/>
                <w:b/>
                <w:bCs/>
                <w:color w:val="000000"/>
              </w:rPr>
              <w:t>分</w:t>
            </w:r>
            <w:r>
              <w:rPr>
                <w:rFonts w:ascii="宋体" w:hAnsi="宋体" w:hint="eastAsia"/>
                <w:color w:val="000000"/>
              </w:rPr>
              <w:t>。</w:t>
            </w:r>
          </w:p>
        </w:tc>
        <w:tc>
          <w:tcPr>
            <w:tcW w:w="992" w:type="dxa"/>
            <w:tcBorders>
              <w:left w:val="nil"/>
            </w:tcBorders>
            <w:vAlign w:val="center"/>
          </w:tcPr>
          <w:p w:rsidR="00AB4234" w:rsidRDefault="005B34CF">
            <w:pPr>
              <w:spacing w:line="440" w:lineRule="exact"/>
              <w:jc w:val="center"/>
              <w:rPr>
                <w:rFonts w:ascii="宋体" w:hAnsi="宋体"/>
                <w:color w:val="000000"/>
              </w:rPr>
            </w:pPr>
            <w:r>
              <w:rPr>
                <w:rFonts w:ascii="宋体" w:hAnsi="宋体" w:hint="eastAsia"/>
                <w:color w:val="000000"/>
              </w:rPr>
              <w:t>6</w:t>
            </w:r>
            <w:r>
              <w:rPr>
                <w:rFonts w:ascii="宋体" w:hAnsi="宋体" w:hint="eastAsia"/>
                <w:color w:val="000000"/>
              </w:rPr>
              <w:t>分</w:t>
            </w:r>
          </w:p>
        </w:tc>
      </w:tr>
      <w:tr w:rsidR="00AB4234">
        <w:trPr>
          <w:trHeight w:val="627"/>
          <w:jc w:val="center"/>
        </w:trPr>
        <w:tc>
          <w:tcPr>
            <w:tcW w:w="1719" w:type="dxa"/>
            <w:vMerge/>
            <w:vAlign w:val="center"/>
          </w:tcPr>
          <w:p w:rsidR="00AB4234" w:rsidRDefault="00AB4234">
            <w:pPr>
              <w:spacing w:line="400" w:lineRule="exact"/>
              <w:jc w:val="center"/>
              <w:rPr>
                <w:b/>
                <w:bCs/>
                <w:color w:val="000000"/>
              </w:rPr>
            </w:pPr>
          </w:p>
        </w:tc>
        <w:tc>
          <w:tcPr>
            <w:tcW w:w="6488" w:type="dxa"/>
            <w:tcBorders>
              <w:left w:val="nil"/>
            </w:tcBorders>
            <w:vAlign w:val="center"/>
          </w:tcPr>
          <w:p w:rsidR="00AB4234" w:rsidRDefault="005B34CF">
            <w:pPr>
              <w:spacing w:line="440" w:lineRule="exact"/>
              <w:rPr>
                <w:rFonts w:ascii="宋体" w:hAnsi="宋体"/>
                <w:color w:val="000000"/>
              </w:rPr>
            </w:pPr>
            <w:r>
              <w:rPr>
                <w:rFonts w:ascii="宋体" w:hAnsi="宋体" w:hint="eastAsia"/>
                <w:color w:val="000000"/>
              </w:rPr>
              <w:t>6.</w:t>
            </w:r>
            <w:r>
              <w:rPr>
                <w:rFonts w:ascii="宋体" w:hAnsi="宋体" w:hint="eastAsia"/>
                <w:color w:val="000000"/>
              </w:rPr>
              <w:t>应急情况处理方案。全面、有效的得</w:t>
            </w:r>
            <w:r>
              <w:rPr>
                <w:rFonts w:ascii="宋体" w:hAnsi="宋体" w:hint="eastAsia"/>
                <w:color w:val="000000"/>
              </w:rPr>
              <w:t>6</w:t>
            </w:r>
            <w:r>
              <w:rPr>
                <w:rFonts w:ascii="宋体" w:hAnsi="宋体" w:hint="eastAsia"/>
                <w:color w:val="000000"/>
              </w:rPr>
              <w:t>分，有的得</w:t>
            </w:r>
            <w:r>
              <w:rPr>
                <w:rFonts w:ascii="宋体" w:hAnsi="宋体" w:hint="eastAsia"/>
                <w:color w:val="000000"/>
              </w:rPr>
              <w:t>2</w:t>
            </w:r>
            <w:r>
              <w:rPr>
                <w:rFonts w:ascii="宋体" w:hAnsi="宋体" w:hint="eastAsia"/>
                <w:color w:val="000000"/>
              </w:rPr>
              <w:t>分，没有的不得分。</w:t>
            </w:r>
          </w:p>
        </w:tc>
        <w:tc>
          <w:tcPr>
            <w:tcW w:w="992" w:type="dxa"/>
            <w:tcBorders>
              <w:left w:val="nil"/>
            </w:tcBorders>
            <w:vAlign w:val="center"/>
          </w:tcPr>
          <w:p w:rsidR="00AB4234" w:rsidRDefault="005B34CF">
            <w:pPr>
              <w:spacing w:line="440" w:lineRule="exact"/>
              <w:jc w:val="center"/>
              <w:rPr>
                <w:rFonts w:ascii="宋体" w:hAnsi="宋体"/>
                <w:color w:val="000000"/>
              </w:rPr>
            </w:pPr>
            <w:r>
              <w:rPr>
                <w:rFonts w:ascii="宋体" w:hAnsi="宋体" w:hint="eastAsia"/>
                <w:color w:val="000000"/>
              </w:rPr>
              <w:t>6</w:t>
            </w:r>
            <w:r>
              <w:rPr>
                <w:rFonts w:ascii="宋体" w:hAnsi="宋体" w:hint="eastAsia"/>
                <w:color w:val="000000"/>
              </w:rPr>
              <w:t>分</w:t>
            </w:r>
          </w:p>
        </w:tc>
      </w:tr>
      <w:tr w:rsidR="00AB4234">
        <w:trPr>
          <w:trHeight w:val="500"/>
          <w:jc w:val="center"/>
        </w:trPr>
        <w:tc>
          <w:tcPr>
            <w:tcW w:w="1719" w:type="dxa"/>
            <w:vMerge/>
            <w:vAlign w:val="center"/>
          </w:tcPr>
          <w:p w:rsidR="00AB4234" w:rsidRDefault="00AB4234">
            <w:pPr>
              <w:spacing w:line="400" w:lineRule="exact"/>
              <w:jc w:val="center"/>
              <w:rPr>
                <w:b/>
                <w:bCs/>
                <w:color w:val="000000"/>
              </w:rPr>
            </w:pPr>
          </w:p>
        </w:tc>
        <w:tc>
          <w:tcPr>
            <w:tcW w:w="6488" w:type="dxa"/>
            <w:tcBorders>
              <w:left w:val="nil"/>
            </w:tcBorders>
            <w:vAlign w:val="center"/>
          </w:tcPr>
          <w:p w:rsidR="00AB4234" w:rsidRDefault="005B34CF">
            <w:pPr>
              <w:spacing w:line="440" w:lineRule="exact"/>
              <w:rPr>
                <w:rFonts w:ascii="宋体" w:hAnsi="宋体"/>
                <w:color w:val="000000"/>
              </w:rPr>
            </w:pPr>
            <w:r>
              <w:rPr>
                <w:rFonts w:ascii="宋体" w:hAnsi="宋体" w:hint="eastAsia"/>
                <w:color w:val="000000"/>
              </w:rPr>
              <w:t>7.</w:t>
            </w:r>
            <w:r>
              <w:rPr>
                <w:rFonts w:ascii="宋体" w:hAnsi="宋体" w:hint="eastAsia"/>
                <w:color w:val="000000"/>
              </w:rPr>
              <w:t>管理人员岗位配置。科学合理的得</w:t>
            </w:r>
            <w:r>
              <w:rPr>
                <w:rFonts w:ascii="宋体" w:hAnsi="宋体" w:hint="eastAsia"/>
                <w:color w:val="000000"/>
              </w:rPr>
              <w:t>6</w:t>
            </w:r>
            <w:r>
              <w:rPr>
                <w:rFonts w:ascii="宋体" w:hAnsi="宋体" w:hint="eastAsia"/>
                <w:color w:val="000000"/>
              </w:rPr>
              <w:t>分，有的得</w:t>
            </w:r>
            <w:r>
              <w:rPr>
                <w:rFonts w:ascii="宋体" w:hAnsi="宋体" w:hint="eastAsia"/>
                <w:color w:val="000000"/>
              </w:rPr>
              <w:t>2</w:t>
            </w:r>
            <w:r>
              <w:rPr>
                <w:rFonts w:ascii="宋体" w:hAnsi="宋体" w:hint="eastAsia"/>
                <w:color w:val="000000"/>
              </w:rPr>
              <w:t>分，没有的不得分。</w:t>
            </w:r>
          </w:p>
        </w:tc>
        <w:tc>
          <w:tcPr>
            <w:tcW w:w="992" w:type="dxa"/>
            <w:tcBorders>
              <w:left w:val="nil"/>
            </w:tcBorders>
            <w:vAlign w:val="center"/>
          </w:tcPr>
          <w:p w:rsidR="00AB4234" w:rsidRDefault="005B34CF">
            <w:pPr>
              <w:spacing w:line="440" w:lineRule="exact"/>
              <w:jc w:val="center"/>
              <w:rPr>
                <w:rFonts w:ascii="宋体" w:hAnsi="宋体"/>
                <w:color w:val="000000"/>
              </w:rPr>
            </w:pPr>
            <w:r>
              <w:rPr>
                <w:rFonts w:ascii="宋体" w:hAnsi="宋体" w:hint="eastAsia"/>
                <w:color w:val="000000"/>
              </w:rPr>
              <w:t>6</w:t>
            </w:r>
            <w:r>
              <w:rPr>
                <w:rFonts w:ascii="宋体" w:hAnsi="宋体" w:hint="eastAsia"/>
                <w:color w:val="000000"/>
              </w:rPr>
              <w:t>分</w:t>
            </w:r>
          </w:p>
        </w:tc>
      </w:tr>
      <w:tr w:rsidR="00AB4234">
        <w:trPr>
          <w:trHeight w:val="516"/>
          <w:jc w:val="center"/>
        </w:trPr>
        <w:tc>
          <w:tcPr>
            <w:tcW w:w="1719" w:type="dxa"/>
            <w:vMerge/>
            <w:vAlign w:val="center"/>
          </w:tcPr>
          <w:p w:rsidR="00AB4234" w:rsidRDefault="00AB4234">
            <w:pPr>
              <w:spacing w:line="400" w:lineRule="exact"/>
              <w:jc w:val="center"/>
              <w:rPr>
                <w:b/>
                <w:bCs/>
                <w:color w:val="000000"/>
              </w:rPr>
            </w:pPr>
          </w:p>
        </w:tc>
        <w:tc>
          <w:tcPr>
            <w:tcW w:w="6488" w:type="dxa"/>
            <w:tcBorders>
              <w:left w:val="nil"/>
            </w:tcBorders>
            <w:vAlign w:val="center"/>
          </w:tcPr>
          <w:p w:rsidR="00AB4234" w:rsidRDefault="005B34CF">
            <w:pPr>
              <w:spacing w:line="440" w:lineRule="exact"/>
              <w:rPr>
                <w:rFonts w:ascii="宋体" w:hAnsi="宋体"/>
                <w:color w:val="000000"/>
              </w:rPr>
            </w:pPr>
            <w:r>
              <w:rPr>
                <w:rFonts w:ascii="宋体" w:hAnsi="宋体" w:hint="eastAsia"/>
                <w:color w:val="000000"/>
              </w:rPr>
              <w:t>8.</w:t>
            </w:r>
            <w:r>
              <w:rPr>
                <w:rFonts w:ascii="宋体" w:hAnsi="宋体" w:hint="eastAsia"/>
                <w:color w:val="000000"/>
              </w:rPr>
              <w:t>日常清洁管理、公共设施维保等各模块的工作计划等详尽全面的得</w:t>
            </w:r>
            <w:r>
              <w:rPr>
                <w:rFonts w:ascii="宋体" w:hAnsi="宋体" w:hint="eastAsia"/>
                <w:color w:val="000000"/>
              </w:rPr>
              <w:t>6</w:t>
            </w:r>
            <w:r>
              <w:rPr>
                <w:rFonts w:ascii="宋体" w:hAnsi="宋体" w:hint="eastAsia"/>
                <w:color w:val="000000"/>
              </w:rPr>
              <w:t>分，有的得</w:t>
            </w:r>
            <w:r>
              <w:rPr>
                <w:rFonts w:ascii="宋体" w:hAnsi="宋体" w:hint="eastAsia"/>
                <w:color w:val="000000"/>
              </w:rPr>
              <w:t>2</w:t>
            </w:r>
            <w:r>
              <w:rPr>
                <w:rFonts w:ascii="宋体" w:hAnsi="宋体" w:hint="eastAsia"/>
                <w:color w:val="000000"/>
              </w:rPr>
              <w:t>分，没有的不得分。</w:t>
            </w:r>
          </w:p>
        </w:tc>
        <w:tc>
          <w:tcPr>
            <w:tcW w:w="992" w:type="dxa"/>
            <w:tcBorders>
              <w:left w:val="nil"/>
            </w:tcBorders>
            <w:vAlign w:val="center"/>
          </w:tcPr>
          <w:p w:rsidR="00AB4234" w:rsidRDefault="005B34CF">
            <w:pPr>
              <w:spacing w:line="440" w:lineRule="exact"/>
              <w:jc w:val="center"/>
              <w:rPr>
                <w:rFonts w:ascii="宋体" w:hAnsi="宋体"/>
                <w:color w:val="000000"/>
              </w:rPr>
            </w:pPr>
            <w:r>
              <w:rPr>
                <w:rFonts w:ascii="宋体" w:hAnsi="宋体" w:hint="eastAsia"/>
                <w:color w:val="000000"/>
              </w:rPr>
              <w:t>6</w:t>
            </w:r>
            <w:r>
              <w:rPr>
                <w:rFonts w:ascii="宋体" w:hAnsi="宋体" w:hint="eastAsia"/>
                <w:color w:val="000000"/>
              </w:rPr>
              <w:t>分</w:t>
            </w:r>
          </w:p>
        </w:tc>
      </w:tr>
    </w:tbl>
    <w:p w:rsidR="00AB4234" w:rsidRDefault="005B34CF">
      <w:pPr>
        <w:spacing w:line="360" w:lineRule="auto"/>
        <w:rPr>
          <w:rFonts w:ascii="宋体" w:cs="仿宋_GB2312"/>
          <w:b/>
          <w:bCs/>
        </w:rPr>
      </w:pPr>
      <w:r>
        <w:rPr>
          <w:rFonts w:ascii="宋体" w:hAnsi="宋体" w:cs="仿宋_GB2312" w:hint="eastAsia"/>
          <w:b/>
          <w:bCs/>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B4234">
        <w:trPr>
          <w:trHeight w:val="557"/>
          <w:jc w:val="center"/>
        </w:trPr>
        <w:tc>
          <w:tcPr>
            <w:tcW w:w="721" w:type="dxa"/>
            <w:vAlign w:val="center"/>
          </w:tcPr>
          <w:p w:rsidR="00AB4234" w:rsidRDefault="005B34CF">
            <w:pPr>
              <w:jc w:val="center"/>
              <w:rPr>
                <w:rFonts w:ascii="宋体"/>
                <w:b/>
                <w:bCs/>
                <w:color w:val="000000"/>
              </w:rPr>
            </w:pPr>
            <w:r>
              <w:rPr>
                <w:rFonts w:ascii="宋体" w:hAnsi="宋体" w:hint="eastAsia"/>
                <w:b/>
                <w:bCs/>
                <w:color w:val="000000"/>
              </w:rPr>
              <w:t>序号</w:t>
            </w:r>
          </w:p>
        </w:tc>
        <w:tc>
          <w:tcPr>
            <w:tcW w:w="2823" w:type="dxa"/>
            <w:tcBorders>
              <w:left w:val="nil"/>
            </w:tcBorders>
            <w:vAlign w:val="center"/>
          </w:tcPr>
          <w:p w:rsidR="00AB4234" w:rsidRDefault="005B34CF">
            <w:pPr>
              <w:jc w:val="center"/>
              <w:rPr>
                <w:rFonts w:ascii="宋体"/>
                <w:b/>
                <w:bCs/>
                <w:color w:val="000000"/>
              </w:rPr>
            </w:pPr>
            <w:r>
              <w:rPr>
                <w:rFonts w:ascii="宋体" w:hAnsi="宋体" w:hint="eastAsia"/>
                <w:b/>
                <w:bCs/>
                <w:color w:val="000000"/>
              </w:rPr>
              <w:t>情形</w:t>
            </w:r>
          </w:p>
        </w:tc>
        <w:tc>
          <w:tcPr>
            <w:tcW w:w="2552" w:type="dxa"/>
            <w:tcBorders>
              <w:left w:val="nil"/>
            </w:tcBorders>
            <w:vAlign w:val="center"/>
          </w:tcPr>
          <w:p w:rsidR="00AB4234" w:rsidRDefault="005B34CF">
            <w:pPr>
              <w:jc w:val="center"/>
              <w:rPr>
                <w:rFonts w:ascii="宋体"/>
                <w:b/>
                <w:bCs/>
                <w:color w:val="000000"/>
              </w:rPr>
            </w:pPr>
            <w:r>
              <w:rPr>
                <w:rFonts w:ascii="宋体" w:hAnsi="宋体" w:hint="eastAsia"/>
                <w:b/>
                <w:bCs/>
                <w:color w:val="000000"/>
              </w:rPr>
              <w:t>价格扣除比例</w:t>
            </w:r>
          </w:p>
        </w:tc>
        <w:tc>
          <w:tcPr>
            <w:tcW w:w="2835" w:type="dxa"/>
            <w:tcBorders>
              <w:left w:val="nil"/>
            </w:tcBorders>
            <w:vAlign w:val="center"/>
          </w:tcPr>
          <w:p w:rsidR="00AB4234" w:rsidRDefault="005B34CF">
            <w:pPr>
              <w:jc w:val="center"/>
              <w:rPr>
                <w:rFonts w:ascii="宋体"/>
                <w:b/>
                <w:bCs/>
                <w:color w:val="000000"/>
              </w:rPr>
            </w:pPr>
            <w:r>
              <w:rPr>
                <w:rFonts w:ascii="宋体" w:hAnsi="宋体" w:hint="eastAsia"/>
                <w:b/>
                <w:bCs/>
                <w:color w:val="000000"/>
              </w:rPr>
              <w:t>计算公式</w:t>
            </w:r>
          </w:p>
        </w:tc>
      </w:tr>
      <w:tr w:rsidR="00AB4234">
        <w:trPr>
          <w:trHeight w:val="891"/>
          <w:jc w:val="center"/>
        </w:trPr>
        <w:tc>
          <w:tcPr>
            <w:tcW w:w="721" w:type="dxa"/>
            <w:vAlign w:val="center"/>
          </w:tcPr>
          <w:p w:rsidR="00AB4234" w:rsidRDefault="005B34CF">
            <w:pPr>
              <w:jc w:val="center"/>
              <w:rPr>
                <w:rFonts w:ascii="宋体"/>
                <w:b/>
                <w:bCs/>
                <w:color w:val="000000"/>
              </w:rPr>
            </w:pPr>
            <w:r>
              <w:rPr>
                <w:rFonts w:ascii="宋体" w:hAnsi="宋体"/>
                <w:b/>
                <w:bCs/>
                <w:color w:val="000000"/>
              </w:rPr>
              <w:t>1</w:t>
            </w:r>
          </w:p>
        </w:tc>
        <w:tc>
          <w:tcPr>
            <w:tcW w:w="2823" w:type="dxa"/>
            <w:tcBorders>
              <w:left w:val="nil"/>
            </w:tcBorders>
            <w:vAlign w:val="center"/>
          </w:tcPr>
          <w:p w:rsidR="00AB4234" w:rsidRDefault="005B34CF">
            <w:pPr>
              <w:jc w:val="center"/>
              <w:rPr>
                <w:rFonts w:ascii="宋体"/>
                <w:color w:val="000000"/>
              </w:rPr>
            </w:pPr>
            <w:r>
              <w:rPr>
                <w:rFonts w:ascii="宋体" w:hAnsi="宋体" w:hint="eastAsia"/>
                <w:color w:val="000000"/>
              </w:rPr>
              <w:t>非联合体投标人</w:t>
            </w:r>
          </w:p>
          <w:p w:rsidR="00AB4234" w:rsidRDefault="005B34CF">
            <w:pPr>
              <w:jc w:val="center"/>
              <w:rPr>
                <w:rFonts w:ascii="宋体"/>
                <w:b/>
                <w:bCs/>
                <w:color w:val="000000"/>
              </w:rPr>
            </w:pPr>
            <w:r>
              <w:rPr>
                <w:rFonts w:ascii="宋体" w:hAnsi="宋体" w:hint="eastAsia"/>
                <w:color w:val="000000"/>
              </w:rPr>
              <w:t>（投标人须为中小企业）</w:t>
            </w:r>
          </w:p>
        </w:tc>
        <w:tc>
          <w:tcPr>
            <w:tcW w:w="2552" w:type="dxa"/>
            <w:tcBorders>
              <w:left w:val="nil"/>
            </w:tcBorders>
            <w:vAlign w:val="center"/>
          </w:tcPr>
          <w:p w:rsidR="00AB4234" w:rsidRDefault="005B34CF">
            <w:pPr>
              <w:jc w:val="center"/>
              <w:rPr>
                <w:rFonts w:ascii="宋体"/>
                <w:b/>
                <w:bCs/>
              </w:rPr>
            </w:pPr>
            <w:r>
              <w:rPr>
                <w:rFonts w:ascii="宋体" w:hAnsi="宋体" w:hint="eastAsia"/>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rsidR="00AB4234" w:rsidRDefault="005B34CF">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小型和微型企业产品的价格×</w:t>
            </w:r>
            <w:r>
              <w:rPr>
                <w:rFonts w:ascii="宋体" w:hAnsi="宋体"/>
                <w:color w:val="000000"/>
              </w:rPr>
              <w:t>6%</w:t>
            </w:r>
          </w:p>
          <w:p w:rsidR="00AB4234" w:rsidRDefault="00AB4234">
            <w:pPr>
              <w:jc w:val="center"/>
              <w:rPr>
                <w:rFonts w:ascii="宋体"/>
                <w:b/>
                <w:bCs/>
                <w:color w:val="000000"/>
              </w:rPr>
            </w:pPr>
          </w:p>
        </w:tc>
      </w:tr>
      <w:tr w:rsidR="00AB4234">
        <w:trPr>
          <w:trHeight w:val="1414"/>
          <w:jc w:val="center"/>
        </w:trPr>
        <w:tc>
          <w:tcPr>
            <w:tcW w:w="721" w:type="dxa"/>
            <w:vAlign w:val="center"/>
          </w:tcPr>
          <w:p w:rsidR="00AB4234" w:rsidRDefault="005B34CF">
            <w:pPr>
              <w:jc w:val="center"/>
              <w:rPr>
                <w:rFonts w:ascii="宋体"/>
                <w:b/>
                <w:bCs/>
                <w:color w:val="000000"/>
              </w:rPr>
            </w:pPr>
            <w:r>
              <w:rPr>
                <w:rFonts w:ascii="宋体" w:hAnsi="宋体"/>
                <w:b/>
                <w:bCs/>
                <w:color w:val="000000"/>
              </w:rPr>
              <w:lastRenderedPageBreak/>
              <w:t>2</w:t>
            </w:r>
          </w:p>
        </w:tc>
        <w:tc>
          <w:tcPr>
            <w:tcW w:w="2823" w:type="dxa"/>
            <w:tcBorders>
              <w:left w:val="nil"/>
            </w:tcBorders>
            <w:vAlign w:val="center"/>
          </w:tcPr>
          <w:p w:rsidR="00AB4234" w:rsidRDefault="005B34CF">
            <w:pPr>
              <w:jc w:val="center"/>
              <w:rPr>
                <w:rFonts w:ascii="宋体"/>
                <w:b/>
                <w:bCs/>
                <w:color w:val="000000"/>
              </w:rPr>
            </w:pPr>
            <w:r>
              <w:rPr>
                <w:rFonts w:ascii="宋体" w:hAnsi="宋体" w:hint="eastAsia"/>
                <w:color w:val="000000"/>
              </w:rPr>
              <w:t>联合体各方均为小型、微型企业</w:t>
            </w:r>
          </w:p>
        </w:tc>
        <w:tc>
          <w:tcPr>
            <w:tcW w:w="2552" w:type="dxa"/>
            <w:tcBorders>
              <w:left w:val="nil"/>
            </w:tcBorders>
            <w:vAlign w:val="center"/>
          </w:tcPr>
          <w:p w:rsidR="00AB4234" w:rsidRDefault="005B34CF">
            <w:pPr>
              <w:jc w:val="center"/>
              <w:rPr>
                <w:rFonts w:ascii="宋体"/>
              </w:rPr>
            </w:pPr>
            <w:r>
              <w:rPr>
                <w:rFonts w:ascii="宋体" w:hAnsi="宋体" w:hint="eastAsia"/>
                <w:color w:val="000000"/>
              </w:rPr>
              <w:t>对小型和微型企业产品的价格扣除</w:t>
            </w:r>
            <w:r>
              <w:rPr>
                <w:rFonts w:ascii="宋体" w:hAnsi="宋体"/>
                <w:u w:val="single"/>
              </w:rPr>
              <w:t>6</w:t>
            </w:r>
            <w:r>
              <w:rPr>
                <w:rFonts w:ascii="宋体" w:hAnsi="宋体"/>
              </w:rPr>
              <w:t>%</w:t>
            </w:r>
          </w:p>
          <w:p w:rsidR="00AB4234" w:rsidRDefault="005B34CF">
            <w:pPr>
              <w:jc w:val="center"/>
              <w:rPr>
                <w:rFonts w:ascii="宋体"/>
                <w:b/>
                <w:bCs/>
              </w:rPr>
            </w:pPr>
            <w:r>
              <w:rPr>
                <w:rFonts w:ascii="宋体" w:hAnsi="宋体" w:hint="eastAsia"/>
              </w:rPr>
              <w:t>（不再享受序号</w:t>
            </w:r>
            <w:r>
              <w:rPr>
                <w:rFonts w:ascii="宋体" w:hAnsi="宋体"/>
              </w:rPr>
              <w:t>3</w:t>
            </w:r>
            <w:r>
              <w:rPr>
                <w:rFonts w:ascii="宋体" w:hAnsi="宋体" w:hint="eastAsia"/>
              </w:rPr>
              <w:t>的价格折扣）</w:t>
            </w:r>
          </w:p>
        </w:tc>
        <w:tc>
          <w:tcPr>
            <w:tcW w:w="2835" w:type="dxa"/>
            <w:vMerge/>
            <w:tcBorders>
              <w:top w:val="nil"/>
              <w:left w:val="nil"/>
            </w:tcBorders>
            <w:vAlign w:val="center"/>
          </w:tcPr>
          <w:p w:rsidR="00AB4234" w:rsidRDefault="00AB4234">
            <w:pPr>
              <w:widowControl/>
              <w:jc w:val="left"/>
              <w:rPr>
                <w:rFonts w:ascii="宋体"/>
                <w:b/>
                <w:bCs/>
                <w:color w:val="000000"/>
              </w:rPr>
            </w:pPr>
          </w:p>
        </w:tc>
      </w:tr>
      <w:tr w:rsidR="00AB4234">
        <w:trPr>
          <w:trHeight w:val="707"/>
          <w:jc w:val="center"/>
        </w:trPr>
        <w:tc>
          <w:tcPr>
            <w:tcW w:w="721" w:type="dxa"/>
            <w:vAlign w:val="center"/>
          </w:tcPr>
          <w:p w:rsidR="00AB4234" w:rsidRDefault="005B34CF">
            <w:pPr>
              <w:jc w:val="center"/>
              <w:rPr>
                <w:rFonts w:ascii="宋体"/>
                <w:b/>
                <w:bCs/>
                <w:color w:val="000000"/>
              </w:rPr>
            </w:pPr>
            <w:r>
              <w:rPr>
                <w:rFonts w:ascii="宋体" w:hAnsi="宋体"/>
                <w:b/>
                <w:bCs/>
                <w:color w:val="000000"/>
              </w:rPr>
              <w:lastRenderedPageBreak/>
              <w:t>3</w:t>
            </w:r>
          </w:p>
        </w:tc>
        <w:tc>
          <w:tcPr>
            <w:tcW w:w="2823" w:type="dxa"/>
            <w:tcBorders>
              <w:left w:val="nil"/>
            </w:tcBorders>
            <w:vAlign w:val="center"/>
          </w:tcPr>
          <w:p w:rsidR="00AB4234" w:rsidRDefault="005B34CF">
            <w:pPr>
              <w:jc w:val="center"/>
              <w:rPr>
                <w:rFonts w:ascii="宋体"/>
                <w:b/>
                <w:bCs/>
                <w:color w:val="000000"/>
              </w:rPr>
            </w:pPr>
            <w:r>
              <w:rPr>
                <w:rFonts w:ascii="宋体" w:hAnsi="宋体" w:hint="eastAsia"/>
                <w:color w:val="000000"/>
              </w:rPr>
              <w:t>联合体一方为小型、微型企业且小型、微型企业协议合同金额占联合体协议合同总金额</w:t>
            </w:r>
            <w:r>
              <w:rPr>
                <w:rFonts w:ascii="宋体" w:hAnsi="宋体"/>
                <w:color w:val="000000"/>
              </w:rPr>
              <w:t>30%</w:t>
            </w:r>
            <w:r>
              <w:rPr>
                <w:rFonts w:ascii="宋体" w:hAnsi="宋体" w:hint="eastAsia"/>
                <w:color w:val="000000"/>
              </w:rPr>
              <w:t>以上的</w:t>
            </w:r>
          </w:p>
        </w:tc>
        <w:tc>
          <w:tcPr>
            <w:tcW w:w="2552" w:type="dxa"/>
            <w:tcBorders>
              <w:left w:val="nil"/>
            </w:tcBorders>
            <w:vAlign w:val="center"/>
          </w:tcPr>
          <w:p w:rsidR="00AB4234" w:rsidRDefault="005B34CF">
            <w:pPr>
              <w:jc w:val="center"/>
              <w:rPr>
                <w:rFonts w:ascii="宋体"/>
                <w:color w:val="000000"/>
              </w:rPr>
            </w:pPr>
            <w:r>
              <w:rPr>
                <w:rFonts w:ascii="宋体" w:hAnsi="宋体" w:hint="eastAsia"/>
                <w:color w:val="000000"/>
              </w:rPr>
              <w:t>对联合体总金额扣除</w:t>
            </w:r>
          </w:p>
          <w:p w:rsidR="00AB4234" w:rsidRDefault="005B34CF">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rsidR="00AB4234" w:rsidRDefault="005B34CF">
            <w:pPr>
              <w:jc w:val="center"/>
              <w:rPr>
                <w:rFonts w:ascii="宋体"/>
                <w:color w:val="FF0000"/>
                <w:u w:val="single"/>
              </w:rPr>
            </w:pPr>
            <w:r>
              <w:rPr>
                <w:rFonts w:ascii="宋体" w:hAnsi="宋体" w:hint="eastAsia"/>
                <w:color w:val="000000"/>
              </w:rPr>
              <w:t>评标价格＝投标报价×</w:t>
            </w:r>
            <w:r>
              <w:rPr>
                <w:rFonts w:ascii="宋体" w:hAnsi="宋体"/>
                <w:color w:val="000000"/>
              </w:rPr>
              <w:t>(1-</w:t>
            </w:r>
            <w:r>
              <w:rPr>
                <w:rFonts w:ascii="宋体" w:hAnsi="宋体"/>
                <w:color w:val="000000"/>
                <w:u w:val="single"/>
              </w:rPr>
              <w:t>2%)</w:t>
            </w:r>
          </w:p>
          <w:p w:rsidR="00AB4234" w:rsidRDefault="00AB4234">
            <w:pPr>
              <w:jc w:val="center"/>
              <w:rPr>
                <w:rFonts w:ascii="宋体"/>
                <w:b/>
                <w:bCs/>
                <w:color w:val="000000"/>
              </w:rPr>
            </w:pPr>
          </w:p>
        </w:tc>
      </w:tr>
      <w:tr w:rsidR="00AB4234">
        <w:trPr>
          <w:trHeight w:val="707"/>
          <w:jc w:val="center"/>
        </w:trPr>
        <w:tc>
          <w:tcPr>
            <w:tcW w:w="721" w:type="dxa"/>
            <w:vAlign w:val="center"/>
          </w:tcPr>
          <w:p w:rsidR="00AB4234" w:rsidRDefault="005B34CF">
            <w:pPr>
              <w:jc w:val="center"/>
              <w:rPr>
                <w:rFonts w:ascii="宋体"/>
                <w:b/>
                <w:bCs/>
                <w:color w:val="000000"/>
              </w:rPr>
            </w:pPr>
            <w:r>
              <w:rPr>
                <w:rFonts w:ascii="宋体" w:hAnsi="宋体"/>
                <w:b/>
                <w:bCs/>
                <w:color w:val="000000"/>
              </w:rPr>
              <w:t>4</w:t>
            </w:r>
          </w:p>
        </w:tc>
        <w:tc>
          <w:tcPr>
            <w:tcW w:w="2823" w:type="dxa"/>
            <w:tcBorders>
              <w:left w:val="nil"/>
            </w:tcBorders>
            <w:vAlign w:val="center"/>
          </w:tcPr>
          <w:p w:rsidR="00AB4234" w:rsidRDefault="005B34CF">
            <w:pPr>
              <w:jc w:val="center"/>
              <w:rPr>
                <w:rFonts w:ascii="宋体"/>
                <w:color w:val="000000"/>
              </w:rPr>
            </w:pPr>
            <w:r>
              <w:rPr>
                <w:rFonts w:ascii="宋体" w:hAnsi="宋体" w:hint="eastAsia"/>
                <w:color w:val="000000"/>
              </w:rPr>
              <w:t>监狱企业</w:t>
            </w:r>
          </w:p>
        </w:tc>
        <w:tc>
          <w:tcPr>
            <w:tcW w:w="2552" w:type="dxa"/>
            <w:tcBorders>
              <w:left w:val="nil"/>
            </w:tcBorders>
            <w:vAlign w:val="center"/>
          </w:tcPr>
          <w:p w:rsidR="00AB4234" w:rsidRDefault="005B34CF">
            <w:pPr>
              <w:jc w:val="center"/>
              <w:rPr>
                <w:rFonts w:ascii="宋体"/>
                <w:color w:val="000000"/>
              </w:rPr>
            </w:pPr>
            <w:r>
              <w:rPr>
                <w:rFonts w:ascii="宋体" w:hAnsi="宋体" w:hint="eastAsia"/>
                <w:color w:val="000000"/>
              </w:rPr>
              <w:t>视同小型、微型企业</w:t>
            </w:r>
          </w:p>
          <w:p w:rsidR="00AB4234" w:rsidRDefault="005B34CF">
            <w:pPr>
              <w:jc w:val="center"/>
              <w:rPr>
                <w:rFonts w:ascii="宋体"/>
                <w:color w:val="000000"/>
              </w:rPr>
            </w:pPr>
            <w:r>
              <w:rPr>
                <w:rFonts w:ascii="宋体" w:hAnsi="宋体" w:hint="eastAsia"/>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rsidR="00AB4234" w:rsidRDefault="005B34CF">
            <w:pPr>
              <w:jc w:val="center"/>
              <w:rPr>
                <w:rFonts w:ascii="宋体"/>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监狱企业产品的价格×</w:t>
            </w:r>
            <w:r>
              <w:rPr>
                <w:rFonts w:ascii="宋体" w:hAnsi="宋体"/>
                <w:color w:val="000000"/>
              </w:rPr>
              <w:t>6%</w:t>
            </w:r>
          </w:p>
        </w:tc>
      </w:tr>
      <w:tr w:rsidR="00AB4234">
        <w:trPr>
          <w:trHeight w:val="707"/>
          <w:jc w:val="center"/>
        </w:trPr>
        <w:tc>
          <w:tcPr>
            <w:tcW w:w="721" w:type="dxa"/>
            <w:vAlign w:val="center"/>
          </w:tcPr>
          <w:p w:rsidR="00AB4234" w:rsidRDefault="005B34CF">
            <w:pPr>
              <w:jc w:val="center"/>
              <w:rPr>
                <w:rFonts w:ascii="宋体"/>
                <w:b/>
                <w:bCs/>
                <w:color w:val="000000"/>
              </w:rPr>
            </w:pPr>
            <w:r>
              <w:rPr>
                <w:rFonts w:ascii="宋体" w:hAnsi="宋体"/>
                <w:b/>
                <w:bCs/>
                <w:color w:val="000000"/>
              </w:rPr>
              <w:t>5</w:t>
            </w:r>
          </w:p>
        </w:tc>
        <w:tc>
          <w:tcPr>
            <w:tcW w:w="2823" w:type="dxa"/>
            <w:tcBorders>
              <w:left w:val="nil"/>
            </w:tcBorders>
            <w:vAlign w:val="center"/>
          </w:tcPr>
          <w:p w:rsidR="00AB4234" w:rsidRDefault="005B34CF">
            <w:pPr>
              <w:jc w:val="center"/>
              <w:rPr>
                <w:rFonts w:ascii="宋体"/>
                <w:color w:val="000000"/>
              </w:rPr>
            </w:pPr>
            <w:r>
              <w:rPr>
                <w:rFonts w:ascii="宋体" w:hAnsi="宋体" w:hint="eastAsia"/>
                <w:color w:val="000000"/>
              </w:rPr>
              <w:t>残疾人福利性单位</w:t>
            </w:r>
          </w:p>
        </w:tc>
        <w:tc>
          <w:tcPr>
            <w:tcW w:w="2552" w:type="dxa"/>
            <w:tcBorders>
              <w:left w:val="nil"/>
            </w:tcBorders>
            <w:vAlign w:val="center"/>
          </w:tcPr>
          <w:p w:rsidR="00AB4234" w:rsidRDefault="005B34CF">
            <w:pPr>
              <w:jc w:val="center"/>
              <w:rPr>
                <w:rFonts w:ascii="宋体"/>
                <w:color w:val="000000"/>
              </w:rPr>
            </w:pPr>
            <w:r>
              <w:rPr>
                <w:rFonts w:ascii="宋体" w:hAnsi="宋体" w:hint="eastAsia"/>
                <w:color w:val="000000"/>
              </w:rPr>
              <w:t>视同小型、微型企业</w:t>
            </w:r>
          </w:p>
          <w:p w:rsidR="00AB4234" w:rsidRDefault="005B34CF">
            <w:pPr>
              <w:jc w:val="center"/>
              <w:rPr>
                <w:rFonts w:asci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rsidR="00AB4234" w:rsidRDefault="005B34CF">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残疾人福利性单位产品的价格×</w:t>
            </w:r>
            <w:r>
              <w:rPr>
                <w:rFonts w:ascii="宋体" w:hAnsi="宋体"/>
                <w:color w:val="000000"/>
              </w:rPr>
              <w:t>6%</w:t>
            </w:r>
          </w:p>
        </w:tc>
      </w:tr>
      <w:tr w:rsidR="00AB4234">
        <w:trPr>
          <w:trHeight w:val="2582"/>
          <w:jc w:val="center"/>
        </w:trPr>
        <w:tc>
          <w:tcPr>
            <w:tcW w:w="8931" w:type="dxa"/>
            <w:gridSpan w:val="4"/>
            <w:vAlign w:val="center"/>
          </w:tcPr>
          <w:p w:rsidR="00AB4234" w:rsidRDefault="005B34CF">
            <w:pPr>
              <w:widowControl/>
              <w:adjustRightInd w:val="0"/>
              <w:spacing w:line="360" w:lineRule="auto"/>
              <w:ind w:left="-2" w:firstLineChars="200" w:firstLine="420"/>
              <w:jc w:val="left"/>
              <w:rPr>
                <w:rFonts w:ascii="宋体" w:cs="仿宋_GB2312"/>
              </w:rPr>
            </w:pPr>
            <w:r>
              <w:rPr>
                <w:rFonts w:ascii="宋体" w:hAnsi="宋体" w:cs="仿宋_GB2312"/>
              </w:rPr>
              <w:t>1</w:t>
            </w:r>
            <w:r>
              <w:rPr>
                <w:rFonts w:ascii="宋体" w:hAnsi="宋体" w:cs="仿宋_GB2312" w:hint="eastAsia"/>
              </w:rPr>
              <w:t>、中小企业应在投标文件提供《中小企业声明函》。监狱企业应当在投标文件中提供由省级以上监狱管理局、戒毒管理局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出具的属于监狱企业的证明文件。残疾人福利性单位应当在投标文件中提供《残疾人福利性单位声明函》。</w:t>
            </w:r>
          </w:p>
          <w:p w:rsidR="00AB4234" w:rsidRDefault="005B34CF">
            <w:pPr>
              <w:widowControl/>
              <w:adjustRightInd w:val="0"/>
              <w:spacing w:line="360" w:lineRule="auto"/>
              <w:ind w:left="-2" w:firstLineChars="200" w:firstLine="420"/>
              <w:jc w:val="left"/>
              <w:rPr>
                <w:rFonts w:ascii="宋体" w:cs="仿宋_GB2312"/>
              </w:rPr>
            </w:pPr>
            <w:r>
              <w:rPr>
                <w:rFonts w:ascii="宋体" w:hAnsi="宋体" w:cs="仿宋_GB2312"/>
              </w:rPr>
              <w:t>2</w:t>
            </w:r>
            <w:r>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rsidR="00AB4234" w:rsidRDefault="005B34CF">
            <w:pPr>
              <w:widowControl/>
              <w:adjustRightInd w:val="0"/>
              <w:spacing w:line="360" w:lineRule="auto"/>
              <w:ind w:leftChars="-42" w:left="-88" w:firstLineChars="214" w:firstLine="449"/>
              <w:jc w:val="left"/>
              <w:rPr>
                <w:rFonts w:ascii="宋体" w:cs="仿宋_GB2312"/>
              </w:rPr>
            </w:pPr>
            <w:r>
              <w:rPr>
                <w:rFonts w:ascii="宋体" w:hAnsi="宋体" w:cs="仿宋_GB2312" w:hint="eastAsia"/>
              </w:rPr>
              <w:t>评标基准价</w:t>
            </w:r>
            <w:r>
              <w:rPr>
                <w:rFonts w:ascii="宋体" w:hAnsi="宋体" w:cs="仿宋_GB2312"/>
              </w:rPr>
              <w:t>=</w:t>
            </w:r>
            <w:r>
              <w:rPr>
                <w:rFonts w:ascii="宋体" w:hAnsi="宋体" w:cs="仿宋_GB2312" w:hint="eastAsia"/>
              </w:rPr>
              <w:t>评标价格的最低价</w:t>
            </w:r>
          </w:p>
          <w:p w:rsidR="00AB4234" w:rsidRDefault="005B34CF">
            <w:pPr>
              <w:adjustRightInd w:val="0"/>
              <w:spacing w:line="360" w:lineRule="auto"/>
              <w:ind w:leftChars="-42" w:left="-88" w:firstLineChars="214" w:firstLine="449"/>
              <w:jc w:val="left"/>
              <w:rPr>
                <w:rFonts w:ascii="宋体" w:cs="仿宋_GB2312"/>
              </w:rPr>
            </w:pPr>
            <w:r>
              <w:rPr>
                <w:rFonts w:ascii="宋体" w:hAnsi="宋体" w:cs="仿宋_GB2312" w:hint="eastAsia"/>
              </w:rPr>
              <w:t>其他投标报价得分</w:t>
            </w:r>
            <w:r>
              <w:rPr>
                <w:rFonts w:ascii="宋体" w:hAnsi="宋体" w:cs="仿宋_GB2312"/>
              </w:rPr>
              <w:t>=</w:t>
            </w:r>
            <w:r>
              <w:rPr>
                <w:rFonts w:ascii="宋体" w:hAnsi="宋体" w:cs="仿宋_GB2312" w:hint="eastAsia"/>
              </w:rPr>
              <w:t>（评标基准价</w:t>
            </w:r>
            <w:r>
              <w:rPr>
                <w:rFonts w:ascii="宋体" w:hAnsi="宋体" w:cs="仿宋_GB2312"/>
              </w:rPr>
              <w:t>/</w:t>
            </w:r>
            <w:r>
              <w:rPr>
                <w:rFonts w:ascii="宋体" w:hAnsi="宋体" w:cs="仿宋_GB2312" w:hint="eastAsia"/>
              </w:rPr>
              <w:t>评标价格）×评标标准中价格分值</w:t>
            </w:r>
          </w:p>
        </w:tc>
      </w:tr>
    </w:tbl>
    <w:p w:rsidR="00AB4234" w:rsidRDefault="005B34CF">
      <w:pPr>
        <w:spacing w:line="360" w:lineRule="auto"/>
        <w:rPr>
          <w:rFonts w:ascii="宋体" w:cs="仿宋_GB2312"/>
        </w:rPr>
      </w:pPr>
      <w:r>
        <w:rPr>
          <w:rFonts w:ascii="宋体" w:hAnsi="宋体" w:cs="仿宋_GB2312" w:hint="eastAsia"/>
        </w:rPr>
        <w:t>备注：</w:t>
      </w:r>
    </w:p>
    <w:p w:rsidR="00AB4234" w:rsidRDefault="005B34CF">
      <w:pPr>
        <w:spacing w:line="360" w:lineRule="auto"/>
        <w:ind w:firstLineChars="200" w:firstLine="420"/>
        <w:rPr>
          <w:rFonts w:ascii="宋体" w:cs="仿宋_GB2312"/>
        </w:rPr>
      </w:pPr>
      <w:r>
        <w:rPr>
          <w:rFonts w:ascii="宋体" w:hAnsi="宋体" w:cs="仿宋_GB2312"/>
        </w:rPr>
        <w:t>a</w:t>
      </w:r>
      <w:r>
        <w:rPr>
          <w:rFonts w:ascii="宋体" w:hAnsi="宋体" w:cs="仿宋_GB2312" w:hint="eastAsia"/>
        </w:rPr>
        <w:t>、不接受联合体投标的项目，本表中第</w:t>
      </w:r>
      <w:r>
        <w:rPr>
          <w:rFonts w:ascii="宋体" w:hAnsi="宋体" w:cs="仿宋_GB2312"/>
        </w:rPr>
        <w:t>2</w:t>
      </w:r>
      <w:r>
        <w:rPr>
          <w:rFonts w:ascii="宋体" w:hAnsi="宋体" w:cs="仿宋_GB2312" w:hint="eastAsia"/>
        </w:rPr>
        <w:t>项、第</w:t>
      </w:r>
      <w:r>
        <w:rPr>
          <w:rFonts w:ascii="宋体" w:hAnsi="宋体" w:cs="仿宋_GB2312"/>
        </w:rPr>
        <w:t>3</w:t>
      </w:r>
      <w:r>
        <w:rPr>
          <w:rFonts w:ascii="宋体" w:hAnsi="宋体" w:cs="仿宋_GB2312" w:hint="eastAsia"/>
        </w:rPr>
        <w:t>项情形不适用。</w:t>
      </w:r>
    </w:p>
    <w:p w:rsidR="00AB4234" w:rsidRDefault="005B34CF">
      <w:pPr>
        <w:spacing w:line="360" w:lineRule="auto"/>
        <w:ind w:firstLineChars="200" w:firstLine="420"/>
        <w:rPr>
          <w:rFonts w:ascii="宋体" w:cs="仿宋_GB2312"/>
        </w:rPr>
      </w:pPr>
      <w:r>
        <w:rPr>
          <w:rFonts w:ascii="宋体" w:hAnsi="宋体" w:cs="仿宋_GB2312"/>
        </w:rPr>
        <w:t>b</w:t>
      </w:r>
      <w:r>
        <w:rPr>
          <w:rFonts w:ascii="宋体" w:hAnsi="宋体" w:cs="仿宋_GB2312" w:hint="eastAsia"/>
        </w:rPr>
        <w:t>、小型和微型企业产品包括货物及其提供的服务与工程。</w:t>
      </w:r>
    </w:p>
    <w:p w:rsidR="00AB4234" w:rsidRDefault="005B34CF">
      <w:pPr>
        <w:spacing w:line="360" w:lineRule="auto"/>
        <w:ind w:firstLineChars="200" w:firstLine="420"/>
        <w:rPr>
          <w:rFonts w:ascii="宋体" w:cs="仿宋_GB2312"/>
        </w:rPr>
      </w:pPr>
      <w:r>
        <w:rPr>
          <w:rFonts w:ascii="宋体" w:hAnsi="宋体" w:cs="仿宋_GB2312"/>
        </w:rPr>
        <w:t>c</w:t>
      </w:r>
      <w:r>
        <w:rPr>
          <w:rFonts w:ascii="宋体" w:hAnsi="宋体" w:cs="仿宋_GB2312" w:hint="eastAsia"/>
        </w:rPr>
        <w:t>、中小企业、残疾人福利性单位提供其他企业制造的货物的，则该货物的制造商也必须为上述企业，否则不能享受价格优惠。</w:t>
      </w:r>
    </w:p>
    <w:p w:rsidR="00AB4234" w:rsidRDefault="005B34CF">
      <w:pPr>
        <w:spacing w:line="360" w:lineRule="auto"/>
        <w:ind w:firstLineChars="200" w:firstLine="420"/>
        <w:rPr>
          <w:rFonts w:ascii="宋体" w:cs="仿宋_GB2312"/>
        </w:rPr>
      </w:pPr>
      <w:r>
        <w:rPr>
          <w:rFonts w:ascii="宋体" w:hAnsi="宋体" w:cs="仿宋_GB2312"/>
        </w:rPr>
        <w:t>d</w:t>
      </w:r>
      <w:r>
        <w:rPr>
          <w:rFonts w:ascii="宋体" w:hAnsi="宋体" w:cs="仿宋_GB2312" w:hint="eastAsia"/>
        </w:rPr>
        <w:t>、残疾人福利性单位属于小型、微型企业的，不重复享受政策。</w:t>
      </w:r>
    </w:p>
    <w:p w:rsidR="00AB4234" w:rsidRDefault="005B34CF">
      <w:pPr>
        <w:pStyle w:val="a6"/>
        <w:spacing w:line="360" w:lineRule="auto"/>
        <w:ind w:firstLineChars="200" w:firstLine="422"/>
        <w:contextualSpacing/>
        <w:rPr>
          <w:rFonts w:ascii="宋体" w:cs="仿宋_GB2312"/>
          <w:sz w:val="21"/>
          <w:szCs w:val="21"/>
        </w:rPr>
      </w:pPr>
      <w:r>
        <w:rPr>
          <w:rFonts w:ascii="宋体" w:hAnsi="宋体" w:cs="仿宋_GB2312" w:hint="eastAsia"/>
          <w:b/>
          <w:bCs/>
          <w:sz w:val="21"/>
          <w:szCs w:val="21"/>
        </w:rPr>
        <w:t>（</w:t>
      </w:r>
      <w:r>
        <w:rPr>
          <w:rFonts w:ascii="宋体" w:hAnsi="宋体" w:cs="仿宋_GB2312"/>
          <w:b/>
          <w:bCs/>
          <w:sz w:val="21"/>
          <w:szCs w:val="21"/>
        </w:rPr>
        <w:t>7</w:t>
      </w:r>
      <w:r>
        <w:rPr>
          <w:rFonts w:ascii="宋体" w:hAnsi="宋体" w:cs="仿宋_GB2312" w:hint="eastAsia"/>
          <w:b/>
          <w:bCs/>
          <w:sz w:val="21"/>
          <w:szCs w:val="21"/>
        </w:rPr>
        <w:t>）评标结果汇总完成后，除下列情形外，任何人不得修改评标结果：</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）分值汇总计算错误的；</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）分项评分超出评分标准范围的；</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）评标委员会成员对客观评审因素评分不一致的；</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）经评标委员会认定评分畸高、畸低的。</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hint="eastAsia"/>
        </w:rPr>
        <w:t>评标报告签署前，经复核发现存在以上情形之一的，评标委员会应当当场修改评标结果，并在评</w:t>
      </w:r>
      <w:r>
        <w:rPr>
          <w:rFonts w:ascii="宋体" w:hAnsi="宋体" w:cs="仿宋_GB2312" w:hint="eastAsia"/>
        </w:rPr>
        <w:lastRenderedPageBreak/>
        <w:t>标报告中记载；评标报告签署后，采购人或者采购代理机构发现存在以上情形之一的，应当组织原评标委员会进行重新评审，重新评审改变评标结果的，书面报告本级财政部门。</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rsidR="00AB4234" w:rsidRDefault="005B34CF">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w:t>
      </w:r>
      <w:r>
        <w:rPr>
          <w:rFonts w:ascii="宋体" w:hAnsi="宋体" w:cs="仿宋_GB2312"/>
          <w:b/>
          <w:bCs/>
        </w:rPr>
        <w:t>8</w:t>
      </w:r>
      <w:r>
        <w:rPr>
          <w:rFonts w:ascii="宋体" w:hAnsi="宋体" w:cs="仿宋_GB2312" w:hint="eastAsia"/>
          <w:b/>
          <w:bCs/>
        </w:rPr>
        <w:t>）评标委员会争议处理</w:t>
      </w:r>
    </w:p>
    <w:p w:rsidR="00AB4234" w:rsidRDefault="005B34CF">
      <w:pPr>
        <w:autoSpaceDE w:val="0"/>
        <w:autoSpaceDN w:val="0"/>
        <w:spacing w:line="360" w:lineRule="auto"/>
        <w:ind w:firstLineChars="200" w:firstLine="420"/>
        <w:contextualSpacing/>
        <w:rPr>
          <w:rFonts w:ascii="宋体" w:cs="仿宋_GB2312"/>
        </w:rPr>
      </w:pPr>
      <w:r>
        <w:rPr>
          <w:rFonts w:ascii="宋体" w:hAnsi="宋体" w:cs="仿宋_GB2312" w:hint="eastAsia"/>
        </w:rPr>
        <w:t>评标委员会成员对需要共同认定的事项存在争议的，应当按照少数服从多数的原则作出结论。持不同意见的评标委员</w:t>
      </w:r>
      <w:r>
        <w:rPr>
          <w:rFonts w:ascii="宋体" w:hAnsi="宋体" w:cs="仿宋_GB2312" w:hint="eastAsia"/>
        </w:rPr>
        <w:t>会成员应当在评标报告上签署不同意见及理由，否则视为同意评标报告。</w:t>
      </w:r>
    </w:p>
    <w:p w:rsidR="00AB4234" w:rsidRDefault="005B34CF">
      <w:pPr>
        <w:spacing w:line="360" w:lineRule="auto"/>
        <w:ind w:firstLineChars="200" w:firstLine="422"/>
        <w:contextualSpacing/>
        <w:rPr>
          <w:rFonts w:ascii="宋体" w:hAnsi="宋体"/>
          <w:b/>
          <w:bCs/>
          <w:kern w:val="0"/>
          <w:sz w:val="32"/>
          <w:szCs w:val="32"/>
        </w:rPr>
      </w:pPr>
      <w:r>
        <w:rPr>
          <w:rFonts w:ascii="宋体" w:hAnsi="宋体" w:cs="仿宋_GB2312"/>
          <w:b/>
          <w:bCs/>
        </w:rPr>
        <w:t>4</w:t>
      </w:r>
      <w:r>
        <w:rPr>
          <w:rFonts w:ascii="宋体" w:hAnsi="宋体" w:cs="仿宋_GB2312" w:hint="eastAsia"/>
          <w:b/>
          <w:bCs/>
        </w:rPr>
        <w:t>、确定中标候选人名单，以及根据采购人委托直接确定中标人。</w:t>
      </w: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5B34CF" w:rsidRDefault="005B34CF">
      <w:pPr>
        <w:autoSpaceDE w:val="0"/>
        <w:autoSpaceDN w:val="0"/>
        <w:adjustRightInd w:val="0"/>
        <w:spacing w:line="360" w:lineRule="auto"/>
        <w:contextualSpacing/>
        <w:jc w:val="center"/>
        <w:rPr>
          <w:rFonts w:ascii="宋体" w:hAnsi="宋体" w:hint="eastAsia"/>
          <w:b/>
          <w:bCs/>
          <w:kern w:val="0"/>
          <w:sz w:val="32"/>
          <w:szCs w:val="32"/>
        </w:rPr>
      </w:pPr>
    </w:p>
    <w:p w:rsidR="00AB4234" w:rsidRDefault="005B34CF">
      <w:pPr>
        <w:autoSpaceDE w:val="0"/>
        <w:autoSpaceDN w:val="0"/>
        <w:adjustRightInd w:val="0"/>
        <w:spacing w:line="360" w:lineRule="auto"/>
        <w:contextualSpacing/>
        <w:jc w:val="center"/>
      </w:pPr>
      <w:r>
        <w:rPr>
          <w:rFonts w:ascii="宋体" w:hAnsi="宋体" w:hint="eastAsia"/>
          <w:b/>
          <w:bCs/>
          <w:kern w:val="0"/>
          <w:sz w:val="32"/>
          <w:szCs w:val="32"/>
        </w:rPr>
        <w:lastRenderedPageBreak/>
        <w:t>第七章</w:t>
      </w:r>
      <w:r>
        <w:rPr>
          <w:rFonts w:ascii="宋体" w:hAnsi="宋体" w:hint="eastAsia"/>
          <w:b/>
          <w:bCs/>
          <w:kern w:val="0"/>
          <w:sz w:val="32"/>
          <w:szCs w:val="32"/>
        </w:rPr>
        <w:t xml:space="preserve">   </w:t>
      </w:r>
      <w:r>
        <w:rPr>
          <w:rFonts w:ascii="宋体" w:hAnsi="宋体" w:hint="eastAsia"/>
          <w:b/>
          <w:bCs/>
          <w:kern w:val="0"/>
          <w:sz w:val="32"/>
          <w:szCs w:val="32"/>
        </w:rPr>
        <w:t>合同条款及格式</w:t>
      </w:r>
    </w:p>
    <w:p w:rsidR="00AB4234" w:rsidRDefault="00AB4234">
      <w:pPr>
        <w:spacing w:line="360" w:lineRule="auto"/>
        <w:jc w:val="center"/>
        <w:rPr>
          <w:rFonts w:ascii="宋体" w:hAnsi="宋体" w:cs="微软雅黑"/>
          <w:b/>
          <w:bCs/>
        </w:rPr>
      </w:pPr>
    </w:p>
    <w:p w:rsidR="00AB4234" w:rsidRDefault="005B34CF">
      <w:pPr>
        <w:spacing w:line="360" w:lineRule="auto"/>
        <w:jc w:val="center"/>
        <w:rPr>
          <w:rFonts w:ascii="宋体" w:cs="微软雅黑"/>
          <w:b/>
          <w:bCs/>
        </w:rPr>
      </w:pPr>
      <w:r>
        <w:rPr>
          <w:rFonts w:ascii="宋体" w:hAnsi="宋体" w:cs="微软雅黑" w:hint="eastAsia"/>
          <w:b/>
          <w:bCs/>
        </w:rPr>
        <w:t>（此合同仅供参考。以最终采购人与中标人签定的合同条款为准进行公示，</w:t>
      </w:r>
    </w:p>
    <w:p w:rsidR="00AB4234" w:rsidRDefault="005B34CF">
      <w:pPr>
        <w:spacing w:line="360" w:lineRule="auto"/>
        <w:jc w:val="center"/>
        <w:rPr>
          <w:rFonts w:ascii="宋体" w:cs="微软雅黑"/>
          <w:b/>
          <w:bCs/>
        </w:rPr>
      </w:pPr>
      <w:r>
        <w:rPr>
          <w:rFonts w:ascii="宋体" w:hAnsi="宋体" w:cs="微软雅黑" w:hint="eastAsia"/>
          <w:b/>
          <w:bCs/>
        </w:rPr>
        <w:t>最终签定合同的主要条款不能与招标文件有冲突）</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w:t>
      </w:r>
      <w:r>
        <w:rPr>
          <w:rFonts w:ascii="宋体" w:hAnsi="宋体" w:hint="eastAsia"/>
          <w:sz w:val="24"/>
          <w:szCs w:val="24"/>
        </w:rPr>
        <w:lastRenderedPageBreak/>
        <w:t>同意的上述任何一种方式处理索赔事宜，甲方将乙方提供的履约保证金中扣回索赔金额，同时保留进一步要求赔偿的权利。</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w:t>
      </w:r>
      <w:r>
        <w:rPr>
          <w:rFonts w:ascii="宋体" w:hAnsi="宋体"/>
          <w:sz w:val="24"/>
          <w:szCs w:val="24"/>
        </w:rPr>
        <w:t>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w:t>
      </w:r>
      <w:r>
        <w:rPr>
          <w:rFonts w:ascii="宋体" w:hAnsi="宋体" w:hint="eastAsia"/>
          <w:sz w:val="24"/>
          <w:szCs w:val="24"/>
        </w:rPr>
        <w:t>应提交仲裁。</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w:t>
      </w:r>
      <w:r>
        <w:rPr>
          <w:rFonts w:ascii="宋体" w:hAnsi="宋体" w:hint="eastAsia"/>
          <w:sz w:val="24"/>
          <w:szCs w:val="24"/>
        </w:rPr>
        <w:t>，否则应负担所造成的一切损失。如一方因故需终止合同，必须提前三个月书面通知另一方，经双方达成一致意见后，方可终止。</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AB4234" w:rsidRDefault="005B34CF">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AB4234" w:rsidRDefault="00AB4234">
      <w:pPr>
        <w:pStyle w:val="a6"/>
        <w:spacing w:line="360" w:lineRule="auto"/>
        <w:contextualSpacing/>
        <w:rPr>
          <w:rFonts w:ascii="宋体"/>
          <w:b/>
          <w:bCs/>
          <w:kern w:val="0"/>
          <w:sz w:val="36"/>
          <w:szCs w:val="36"/>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jc w:val="center"/>
        <w:rPr>
          <w:rFonts w:ascii="宋体" w:hAnsi="宋体"/>
          <w:b/>
          <w:bCs/>
          <w:kern w:val="0"/>
          <w:sz w:val="32"/>
          <w:szCs w:val="32"/>
        </w:rPr>
      </w:pPr>
    </w:p>
    <w:p w:rsidR="00AB4234" w:rsidRDefault="00AB4234">
      <w:pPr>
        <w:autoSpaceDE w:val="0"/>
        <w:autoSpaceDN w:val="0"/>
        <w:adjustRightInd w:val="0"/>
        <w:spacing w:line="360" w:lineRule="auto"/>
        <w:contextualSpacing/>
        <w:rPr>
          <w:rFonts w:ascii="宋体" w:hAnsi="宋体"/>
          <w:b/>
          <w:bCs/>
          <w:kern w:val="0"/>
          <w:sz w:val="72"/>
          <w:szCs w:val="72"/>
        </w:rPr>
      </w:pPr>
    </w:p>
    <w:p w:rsidR="00AB4234" w:rsidRDefault="00AB4234">
      <w:pPr>
        <w:rPr>
          <w:rFonts w:ascii="宋体" w:hAnsi="宋体" w:cs="Times New Roman"/>
          <w:b/>
          <w:sz w:val="36"/>
          <w:szCs w:val="36"/>
        </w:rPr>
      </w:pPr>
    </w:p>
    <w:p w:rsidR="00AB4234" w:rsidRDefault="00AB4234">
      <w:pPr>
        <w:rPr>
          <w:rFonts w:ascii="宋体" w:hAnsi="宋体" w:cs="Times New Roman"/>
          <w:b/>
          <w:sz w:val="36"/>
          <w:szCs w:val="36"/>
        </w:rPr>
      </w:pPr>
    </w:p>
    <w:p w:rsidR="00AB4234" w:rsidRDefault="005B34CF">
      <w:pPr>
        <w:jc w:val="center"/>
        <w:rPr>
          <w:rFonts w:ascii="宋体" w:hAnsi="宋体" w:cs="Times New Roman"/>
          <w:b/>
          <w:sz w:val="36"/>
          <w:szCs w:val="36"/>
        </w:rPr>
      </w:pPr>
      <w:r>
        <w:rPr>
          <w:rFonts w:ascii="宋体" w:hAnsi="宋体" w:cs="Times New Roman" w:hint="eastAsia"/>
          <w:b/>
          <w:sz w:val="36"/>
          <w:szCs w:val="36"/>
        </w:rPr>
        <w:lastRenderedPageBreak/>
        <w:t>第八章</w:t>
      </w:r>
      <w:r>
        <w:rPr>
          <w:rFonts w:ascii="宋体" w:hAnsi="宋体" w:cs="Times New Roman" w:hint="eastAsia"/>
          <w:b/>
          <w:sz w:val="36"/>
          <w:szCs w:val="36"/>
        </w:rPr>
        <w:t xml:space="preserve">   </w:t>
      </w:r>
      <w:r>
        <w:rPr>
          <w:rFonts w:ascii="宋体" w:hAnsi="宋体" w:cs="Times New Roman" w:hint="eastAsia"/>
          <w:b/>
          <w:sz w:val="36"/>
          <w:szCs w:val="36"/>
        </w:rPr>
        <w:t>投标文件有关格式</w:t>
      </w:r>
    </w:p>
    <w:p w:rsidR="00AB4234" w:rsidRDefault="005B34CF">
      <w:pPr>
        <w:spacing w:line="1200" w:lineRule="exact"/>
        <w:jc w:val="center"/>
        <w:rPr>
          <w:rFonts w:eastAsia="黑体"/>
          <w:color w:val="000000"/>
          <w:sz w:val="72"/>
          <w:szCs w:val="72"/>
        </w:rPr>
      </w:pPr>
      <w:r>
        <w:rPr>
          <w:rFonts w:eastAsia="黑体" w:hint="eastAsia"/>
          <w:color w:val="000000"/>
          <w:sz w:val="72"/>
          <w:szCs w:val="72"/>
        </w:rPr>
        <w:t>建安区政府采购</w:t>
      </w:r>
    </w:p>
    <w:p w:rsidR="00AB4234" w:rsidRDefault="00AB4234">
      <w:pPr>
        <w:spacing w:line="1200" w:lineRule="exact"/>
        <w:jc w:val="center"/>
        <w:rPr>
          <w:rFonts w:eastAsia="黑体"/>
          <w:color w:val="000000"/>
          <w:sz w:val="72"/>
          <w:szCs w:val="72"/>
        </w:rPr>
      </w:pPr>
    </w:p>
    <w:p w:rsidR="00AB4234" w:rsidRDefault="005B34CF">
      <w:pPr>
        <w:spacing w:line="1200" w:lineRule="exact"/>
        <w:jc w:val="center"/>
        <w:rPr>
          <w:rFonts w:eastAsia="黑体"/>
          <w:color w:val="000000"/>
          <w:sz w:val="72"/>
          <w:szCs w:val="72"/>
        </w:rPr>
      </w:pPr>
      <w:r>
        <w:rPr>
          <w:rFonts w:eastAsia="黑体" w:hint="eastAsia"/>
          <w:color w:val="000000"/>
          <w:sz w:val="72"/>
          <w:szCs w:val="72"/>
        </w:rPr>
        <w:t>投</w:t>
      </w:r>
    </w:p>
    <w:p w:rsidR="00AB4234" w:rsidRDefault="005B34CF">
      <w:pPr>
        <w:spacing w:line="1200" w:lineRule="exact"/>
        <w:jc w:val="center"/>
        <w:rPr>
          <w:rFonts w:eastAsia="黑体"/>
          <w:color w:val="000000"/>
          <w:sz w:val="72"/>
          <w:szCs w:val="72"/>
        </w:rPr>
      </w:pPr>
      <w:r>
        <w:rPr>
          <w:rFonts w:eastAsia="黑体" w:hint="eastAsia"/>
          <w:color w:val="000000"/>
          <w:sz w:val="72"/>
          <w:szCs w:val="72"/>
        </w:rPr>
        <w:t>标</w:t>
      </w:r>
    </w:p>
    <w:p w:rsidR="00AB4234" w:rsidRDefault="005B34CF">
      <w:pPr>
        <w:spacing w:line="1200" w:lineRule="exact"/>
        <w:jc w:val="center"/>
        <w:rPr>
          <w:rFonts w:eastAsia="黑体"/>
          <w:color w:val="000000"/>
          <w:sz w:val="72"/>
          <w:szCs w:val="72"/>
        </w:rPr>
      </w:pPr>
      <w:r>
        <w:rPr>
          <w:rFonts w:eastAsia="黑体" w:hint="eastAsia"/>
          <w:color w:val="000000"/>
          <w:sz w:val="72"/>
          <w:szCs w:val="72"/>
        </w:rPr>
        <w:t>文</w:t>
      </w:r>
    </w:p>
    <w:p w:rsidR="00AB4234" w:rsidRDefault="005B34CF">
      <w:pPr>
        <w:spacing w:line="1200" w:lineRule="exact"/>
        <w:jc w:val="center"/>
        <w:rPr>
          <w:rFonts w:eastAsia="黑体"/>
          <w:color w:val="000000"/>
          <w:sz w:val="28"/>
          <w:szCs w:val="28"/>
        </w:rPr>
      </w:pPr>
      <w:r>
        <w:rPr>
          <w:rFonts w:eastAsia="黑体" w:hint="eastAsia"/>
          <w:color w:val="000000"/>
          <w:sz w:val="72"/>
          <w:szCs w:val="72"/>
        </w:rPr>
        <w:t>件</w:t>
      </w:r>
    </w:p>
    <w:p w:rsidR="00AB4234" w:rsidRDefault="005B34CF">
      <w:pPr>
        <w:ind w:firstLineChars="600" w:firstLine="3120"/>
      </w:pPr>
      <w:r>
        <w:rPr>
          <w:rFonts w:eastAsia="黑体" w:hint="eastAsia"/>
          <w:color w:val="000000"/>
          <w:sz w:val="52"/>
          <w:szCs w:val="52"/>
        </w:rPr>
        <w:t>（标段）</w:t>
      </w:r>
    </w:p>
    <w:p w:rsidR="00AB4234" w:rsidRDefault="00AB4234">
      <w:pPr>
        <w:ind w:firstLineChars="100" w:firstLine="440"/>
        <w:rPr>
          <w:rFonts w:eastAsia="黑体"/>
          <w:color w:val="000000"/>
          <w:sz w:val="44"/>
          <w:szCs w:val="44"/>
        </w:rPr>
      </w:pPr>
    </w:p>
    <w:p w:rsidR="00AB4234" w:rsidRDefault="00AB4234">
      <w:pPr>
        <w:ind w:firstLineChars="100" w:firstLine="440"/>
        <w:rPr>
          <w:rFonts w:eastAsia="黑体"/>
          <w:color w:val="000000"/>
          <w:sz w:val="44"/>
          <w:szCs w:val="44"/>
        </w:rPr>
      </w:pPr>
    </w:p>
    <w:p w:rsidR="00AB4234" w:rsidRDefault="005B34CF">
      <w:pPr>
        <w:ind w:firstLineChars="100" w:firstLine="440"/>
        <w:rPr>
          <w:rFonts w:eastAsia="黑体"/>
          <w:color w:val="000000"/>
          <w:sz w:val="44"/>
          <w:szCs w:val="44"/>
        </w:rPr>
      </w:pPr>
      <w:r>
        <w:rPr>
          <w:rFonts w:eastAsia="黑体" w:hint="eastAsia"/>
          <w:color w:val="000000"/>
          <w:sz w:val="44"/>
          <w:szCs w:val="44"/>
        </w:rPr>
        <w:t>项目编号：</w:t>
      </w:r>
    </w:p>
    <w:p w:rsidR="00AB4234" w:rsidRDefault="005B34CF">
      <w:pPr>
        <w:tabs>
          <w:tab w:val="center" w:pos="5039"/>
        </w:tabs>
        <w:ind w:firstLineChars="100" w:firstLine="440"/>
        <w:rPr>
          <w:rFonts w:eastAsia="黑体"/>
          <w:color w:val="000000"/>
          <w:sz w:val="44"/>
          <w:szCs w:val="44"/>
        </w:rPr>
      </w:pPr>
      <w:r>
        <w:rPr>
          <w:rFonts w:eastAsia="黑体" w:hint="eastAsia"/>
          <w:color w:val="000000"/>
          <w:sz w:val="44"/>
          <w:szCs w:val="44"/>
        </w:rPr>
        <w:t>项目名称：</w:t>
      </w:r>
      <w:r>
        <w:rPr>
          <w:rFonts w:eastAsia="黑体"/>
          <w:color w:val="000000"/>
          <w:sz w:val="44"/>
          <w:szCs w:val="44"/>
        </w:rPr>
        <w:tab/>
      </w:r>
    </w:p>
    <w:p w:rsidR="00AB4234" w:rsidRDefault="005B34CF">
      <w:pPr>
        <w:rPr>
          <w:rFonts w:eastAsia="黑体"/>
          <w:color w:val="000000"/>
          <w:sz w:val="44"/>
          <w:szCs w:val="44"/>
        </w:rPr>
      </w:pPr>
      <w:r>
        <w:rPr>
          <w:rFonts w:eastAsia="黑体" w:hint="eastAsia"/>
          <w:color w:val="000000"/>
          <w:sz w:val="44"/>
          <w:szCs w:val="44"/>
        </w:rPr>
        <w:t>投标单位：</w:t>
      </w:r>
    </w:p>
    <w:p w:rsidR="00AB4234" w:rsidRDefault="005B34CF">
      <w:pPr>
        <w:jc w:val="center"/>
        <w:rPr>
          <w:rFonts w:eastAsia="黑体"/>
          <w:color w:val="000000"/>
          <w:sz w:val="44"/>
          <w:szCs w:val="44"/>
        </w:rPr>
      </w:pPr>
      <w:r>
        <w:rPr>
          <w:rFonts w:eastAsia="黑体" w:hint="eastAsia"/>
          <w:color w:val="000000"/>
          <w:sz w:val="44"/>
          <w:szCs w:val="44"/>
        </w:rPr>
        <w:t>（盖章）</w:t>
      </w:r>
    </w:p>
    <w:p w:rsidR="00AB4234" w:rsidRDefault="00AB4234">
      <w:pPr>
        <w:spacing w:line="480" w:lineRule="auto"/>
        <w:jc w:val="center"/>
        <w:rPr>
          <w:rFonts w:ascii="华文中宋" w:eastAsia="华文中宋" w:hAnsi="华文中宋" w:cs="仿宋"/>
          <w:b/>
          <w:color w:val="000000"/>
          <w:sz w:val="36"/>
          <w:szCs w:val="36"/>
        </w:rPr>
      </w:pPr>
    </w:p>
    <w:p w:rsidR="00AB4234" w:rsidRDefault="005B34CF">
      <w:pPr>
        <w:spacing w:line="480" w:lineRule="auto"/>
        <w:jc w:val="center"/>
        <w:rPr>
          <w:rFonts w:asciiTheme="minorEastAsia" w:eastAsiaTheme="minorEastAsia" w:hAnsiTheme="minorEastAsia"/>
          <w:b/>
          <w:bCs/>
          <w:kern w:val="0"/>
          <w:sz w:val="28"/>
          <w:szCs w:val="28"/>
        </w:rPr>
      </w:pPr>
      <w:r>
        <w:rPr>
          <w:rFonts w:asciiTheme="minorEastAsia" w:eastAsiaTheme="minorEastAsia" w:hAnsiTheme="minorEastAsia" w:cs="仿宋" w:hint="eastAsia"/>
          <w:b/>
          <w:color w:val="000000"/>
          <w:sz w:val="36"/>
          <w:szCs w:val="36"/>
        </w:rPr>
        <w:t>年月日</w:t>
      </w:r>
    </w:p>
    <w:p w:rsidR="00AB4234" w:rsidRDefault="005B34CF">
      <w:pPr>
        <w:pStyle w:val="a6"/>
        <w:spacing w:line="360" w:lineRule="auto"/>
        <w:jc w:val="center"/>
        <w:rPr>
          <w:rFonts w:ascii="宋体"/>
          <w:b/>
          <w:bCs/>
          <w:kern w:val="0"/>
          <w:sz w:val="28"/>
          <w:szCs w:val="28"/>
        </w:rPr>
      </w:pPr>
      <w:r>
        <w:rPr>
          <w:rFonts w:ascii="宋体" w:hAnsi="宋体" w:hint="eastAsia"/>
          <w:b/>
          <w:bCs/>
          <w:kern w:val="0"/>
          <w:sz w:val="28"/>
          <w:szCs w:val="28"/>
        </w:rPr>
        <w:lastRenderedPageBreak/>
        <w:t>一、开标一览表</w:t>
      </w:r>
    </w:p>
    <w:p w:rsidR="00AB4234" w:rsidRDefault="00AB4234">
      <w:pPr>
        <w:pStyle w:val="a6"/>
        <w:spacing w:line="360" w:lineRule="auto"/>
        <w:jc w:val="center"/>
        <w:rPr>
          <w:rFonts w:ascii="宋体"/>
          <w:b/>
          <w:bCs/>
          <w:kern w:val="0"/>
          <w:sz w:val="28"/>
          <w:szCs w:val="28"/>
        </w:rPr>
      </w:pPr>
    </w:p>
    <w:p w:rsidR="00AB4234" w:rsidRDefault="005B34CF" w:rsidP="00926AFB">
      <w:pPr>
        <w:spacing w:before="50" w:afterLines="50" w:line="360" w:lineRule="auto"/>
        <w:contextualSpacing/>
        <w:jc w:val="left"/>
        <w:rPr>
          <w:rFonts w:ascii="宋体"/>
          <w:color w:val="000000"/>
        </w:rPr>
      </w:pPr>
      <w:r>
        <w:rPr>
          <w:rFonts w:ascii="宋体" w:hAnsi="宋体" w:hint="eastAsia"/>
          <w:color w:val="000000"/>
        </w:rPr>
        <w:t>项目编号：</w:t>
      </w:r>
    </w:p>
    <w:p w:rsidR="00AB4234" w:rsidRDefault="005B34CF">
      <w:pPr>
        <w:spacing w:line="360" w:lineRule="auto"/>
        <w:contextualSpacing/>
        <w:rPr>
          <w:rFonts w:ascii="宋体" w:cs="Arial"/>
        </w:rPr>
      </w:pPr>
      <w:r>
        <w:rPr>
          <w:rFonts w:ascii="宋体" w:hAnsi="宋体" w:hint="eastAsia"/>
          <w:color w:val="000000"/>
        </w:rPr>
        <w:t>项目名称（标段）：</w:t>
      </w:r>
      <w:r>
        <w:rPr>
          <w:rFonts w:ascii="宋体" w:hAnsi="宋体" w:hint="eastAsia"/>
          <w:color w:val="000000"/>
        </w:rPr>
        <w:t xml:space="preserve">                                                 </w:t>
      </w:r>
      <w:r>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3759"/>
        <w:gridCol w:w="3988"/>
      </w:tblGrid>
      <w:tr w:rsidR="00AB4234">
        <w:trPr>
          <w:cantSplit/>
          <w:trHeight w:val="858"/>
        </w:trPr>
        <w:tc>
          <w:tcPr>
            <w:tcW w:w="1749" w:type="dxa"/>
            <w:vAlign w:val="center"/>
          </w:tcPr>
          <w:p w:rsidR="00AB4234" w:rsidRDefault="005B34CF">
            <w:pPr>
              <w:jc w:val="center"/>
              <w:rPr>
                <w:rFonts w:eastAsia="仿宋_GB2312"/>
                <w:sz w:val="28"/>
              </w:rPr>
            </w:pPr>
            <w:r>
              <w:rPr>
                <w:rFonts w:eastAsia="仿宋_GB2312" w:hint="eastAsia"/>
                <w:sz w:val="28"/>
              </w:rPr>
              <w:t>投标单位</w:t>
            </w:r>
          </w:p>
        </w:tc>
        <w:tc>
          <w:tcPr>
            <w:tcW w:w="7747" w:type="dxa"/>
            <w:gridSpan w:val="2"/>
          </w:tcPr>
          <w:p w:rsidR="00AB4234" w:rsidRDefault="00AB4234">
            <w:pPr>
              <w:rPr>
                <w:rFonts w:eastAsia="仿宋_GB2312"/>
                <w:sz w:val="28"/>
              </w:rPr>
            </w:pPr>
          </w:p>
        </w:tc>
      </w:tr>
      <w:tr w:rsidR="00AB4234">
        <w:trPr>
          <w:cantSplit/>
          <w:trHeight w:val="1505"/>
        </w:trPr>
        <w:tc>
          <w:tcPr>
            <w:tcW w:w="1749" w:type="dxa"/>
            <w:vAlign w:val="center"/>
          </w:tcPr>
          <w:p w:rsidR="00AB4234" w:rsidRDefault="005B34CF">
            <w:pPr>
              <w:jc w:val="center"/>
              <w:rPr>
                <w:rFonts w:eastAsia="仿宋_GB2312"/>
                <w:sz w:val="28"/>
              </w:rPr>
            </w:pPr>
            <w:r>
              <w:rPr>
                <w:rFonts w:eastAsia="仿宋_GB2312" w:hint="eastAsia"/>
                <w:sz w:val="28"/>
              </w:rPr>
              <w:t>投标报价</w:t>
            </w:r>
          </w:p>
        </w:tc>
        <w:tc>
          <w:tcPr>
            <w:tcW w:w="3759" w:type="dxa"/>
            <w:vAlign w:val="center"/>
          </w:tcPr>
          <w:p w:rsidR="00AB4234" w:rsidRDefault="005B34CF">
            <w:pPr>
              <w:jc w:val="center"/>
              <w:rPr>
                <w:rFonts w:eastAsia="仿宋_GB2312"/>
                <w:sz w:val="28"/>
              </w:rPr>
            </w:pPr>
            <w:r>
              <w:rPr>
                <w:rFonts w:eastAsia="仿宋_GB2312" w:hint="eastAsia"/>
                <w:sz w:val="28"/>
              </w:rPr>
              <w:t>大写：</w:t>
            </w:r>
          </w:p>
        </w:tc>
        <w:tc>
          <w:tcPr>
            <w:tcW w:w="3988" w:type="dxa"/>
            <w:vAlign w:val="center"/>
          </w:tcPr>
          <w:p w:rsidR="00AB4234" w:rsidRDefault="005B34CF">
            <w:pPr>
              <w:jc w:val="center"/>
              <w:rPr>
                <w:rFonts w:eastAsia="仿宋_GB2312"/>
                <w:sz w:val="28"/>
              </w:rPr>
            </w:pPr>
            <w:r>
              <w:rPr>
                <w:rFonts w:eastAsia="仿宋_GB2312" w:hint="eastAsia"/>
                <w:sz w:val="28"/>
              </w:rPr>
              <w:t>小写：元</w:t>
            </w:r>
          </w:p>
        </w:tc>
      </w:tr>
      <w:tr w:rsidR="00AB4234">
        <w:trPr>
          <w:cantSplit/>
          <w:trHeight w:val="858"/>
        </w:trPr>
        <w:tc>
          <w:tcPr>
            <w:tcW w:w="1749" w:type="dxa"/>
            <w:vAlign w:val="center"/>
          </w:tcPr>
          <w:p w:rsidR="00AB4234" w:rsidRDefault="005B34CF">
            <w:pPr>
              <w:jc w:val="center"/>
              <w:rPr>
                <w:rFonts w:eastAsia="仿宋_GB2312"/>
                <w:sz w:val="28"/>
              </w:rPr>
            </w:pPr>
            <w:r>
              <w:rPr>
                <w:rFonts w:eastAsia="仿宋_GB2312" w:hint="eastAsia"/>
                <w:sz w:val="28"/>
              </w:rPr>
              <w:t>服务期限</w:t>
            </w:r>
          </w:p>
        </w:tc>
        <w:tc>
          <w:tcPr>
            <w:tcW w:w="7747" w:type="dxa"/>
            <w:gridSpan w:val="2"/>
          </w:tcPr>
          <w:p w:rsidR="00AB4234" w:rsidRDefault="00AB4234">
            <w:pPr>
              <w:rPr>
                <w:rFonts w:eastAsia="仿宋_GB2312"/>
                <w:sz w:val="28"/>
              </w:rPr>
            </w:pPr>
          </w:p>
        </w:tc>
      </w:tr>
      <w:tr w:rsidR="00AB4234">
        <w:trPr>
          <w:cantSplit/>
          <w:trHeight w:val="858"/>
        </w:trPr>
        <w:tc>
          <w:tcPr>
            <w:tcW w:w="1749" w:type="dxa"/>
            <w:vAlign w:val="center"/>
          </w:tcPr>
          <w:p w:rsidR="00AB4234" w:rsidRDefault="005B34CF">
            <w:pPr>
              <w:jc w:val="center"/>
              <w:rPr>
                <w:rFonts w:eastAsia="仿宋_GB2312"/>
                <w:sz w:val="28"/>
                <w:szCs w:val="28"/>
              </w:rPr>
            </w:pPr>
            <w:r>
              <w:rPr>
                <w:rFonts w:eastAsia="仿宋_GB2312" w:hint="eastAsia"/>
                <w:sz w:val="28"/>
                <w:szCs w:val="28"/>
              </w:rPr>
              <w:t>备注</w:t>
            </w:r>
          </w:p>
        </w:tc>
        <w:tc>
          <w:tcPr>
            <w:tcW w:w="7747" w:type="dxa"/>
            <w:gridSpan w:val="2"/>
          </w:tcPr>
          <w:p w:rsidR="00AB4234" w:rsidRDefault="00AB4234">
            <w:pPr>
              <w:rPr>
                <w:rFonts w:eastAsia="仿宋_GB2312"/>
                <w:b/>
                <w:sz w:val="28"/>
              </w:rPr>
            </w:pPr>
          </w:p>
        </w:tc>
      </w:tr>
    </w:tbl>
    <w:p w:rsidR="00AB4234" w:rsidRDefault="00AB4234">
      <w:pPr>
        <w:spacing w:line="360" w:lineRule="auto"/>
        <w:contextualSpacing/>
        <w:rPr>
          <w:rFonts w:ascii="宋体"/>
          <w:color w:val="000000"/>
        </w:rPr>
      </w:pPr>
    </w:p>
    <w:p w:rsidR="00AB4234" w:rsidRDefault="005B34CF">
      <w:pPr>
        <w:autoSpaceDE w:val="0"/>
        <w:autoSpaceDN w:val="0"/>
        <w:adjustRightInd w:val="0"/>
        <w:spacing w:line="480" w:lineRule="auto"/>
        <w:rPr>
          <w:rFonts w:ascii="宋体"/>
        </w:rPr>
      </w:pPr>
      <w:r>
        <w:rPr>
          <w:rFonts w:ascii="宋体" w:hAnsi="宋体" w:hint="eastAsia"/>
        </w:rPr>
        <w:t>投标人名称：</w:t>
      </w:r>
      <w:r>
        <w:rPr>
          <w:rFonts w:ascii="宋体" w:hAnsi="宋体" w:hint="eastAsia"/>
          <w:u w:val="single"/>
        </w:rPr>
        <w:t>（全称）</w:t>
      </w:r>
      <w:r>
        <w:rPr>
          <w:rFonts w:ascii="宋体" w:hAnsi="宋体" w:hint="eastAsia"/>
        </w:rPr>
        <w:t>（公章）：</w:t>
      </w:r>
    </w:p>
    <w:p w:rsidR="00AB4234" w:rsidRDefault="005B34CF">
      <w:pPr>
        <w:autoSpaceDE w:val="0"/>
        <w:autoSpaceDN w:val="0"/>
        <w:adjustRightInd w:val="0"/>
        <w:spacing w:line="480" w:lineRule="auto"/>
        <w:rPr>
          <w:rFonts w:ascii="宋体"/>
        </w:rPr>
      </w:pPr>
      <w:r>
        <w:rPr>
          <w:rFonts w:ascii="宋体" w:hAnsi="宋体" w:hint="eastAsia"/>
        </w:rPr>
        <w:t>投标人法定代表人（或授权代表）签字：</w:t>
      </w:r>
    </w:p>
    <w:p w:rsidR="00AB4234" w:rsidRDefault="005B34CF">
      <w:pPr>
        <w:autoSpaceDE w:val="0"/>
        <w:autoSpaceDN w:val="0"/>
        <w:adjustRightInd w:val="0"/>
        <w:spacing w:line="480" w:lineRule="auto"/>
        <w:rPr>
          <w:rFonts w:ascii="宋体"/>
        </w:rPr>
      </w:pPr>
      <w:r>
        <w:rPr>
          <w:rFonts w:ascii="宋体" w:hAnsi="宋体" w:hint="eastAsia"/>
        </w:rPr>
        <w:t>日期：年月日</w:t>
      </w:r>
    </w:p>
    <w:p w:rsidR="00AB4234" w:rsidRDefault="00AB4234">
      <w:pPr>
        <w:autoSpaceDE w:val="0"/>
        <w:autoSpaceDN w:val="0"/>
        <w:adjustRightInd w:val="0"/>
        <w:spacing w:line="360" w:lineRule="auto"/>
        <w:rPr>
          <w:rFonts w:ascii="宋体"/>
          <w:sz w:val="24"/>
          <w:szCs w:val="24"/>
        </w:rPr>
      </w:pPr>
    </w:p>
    <w:p w:rsidR="00AB4234" w:rsidRDefault="00AB4234">
      <w:pPr>
        <w:autoSpaceDE w:val="0"/>
        <w:autoSpaceDN w:val="0"/>
        <w:adjustRightInd w:val="0"/>
        <w:spacing w:line="360" w:lineRule="auto"/>
        <w:rPr>
          <w:rFonts w:ascii="宋体"/>
          <w:sz w:val="24"/>
          <w:szCs w:val="24"/>
        </w:rPr>
      </w:pPr>
    </w:p>
    <w:p w:rsidR="00AB4234" w:rsidRDefault="00AB4234">
      <w:pPr>
        <w:autoSpaceDE w:val="0"/>
        <w:autoSpaceDN w:val="0"/>
        <w:adjustRightInd w:val="0"/>
        <w:spacing w:line="360" w:lineRule="auto"/>
        <w:rPr>
          <w:rFonts w:ascii="宋体"/>
          <w:sz w:val="24"/>
          <w:szCs w:val="24"/>
        </w:rPr>
      </w:pPr>
    </w:p>
    <w:p w:rsidR="00AB4234" w:rsidRDefault="00AB4234">
      <w:pPr>
        <w:autoSpaceDE w:val="0"/>
        <w:autoSpaceDN w:val="0"/>
        <w:adjustRightInd w:val="0"/>
        <w:spacing w:line="360" w:lineRule="auto"/>
        <w:rPr>
          <w:rFonts w:ascii="宋体"/>
          <w:sz w:val="24"/>
          <w:szCs w:val="24"/>
        </w:rPr>
      </w:pPr>
    </w:p>
    <w:p w:rsidR="00AB4234" w:rsidRDefault="00AB4234">
      <w:pPr>
        <w:autoSpaceDE w:val="0"/>
        <w:autoSpaceDN w:val="0"/>
        <w:adjustRightInd w:val="0"/>
        <w:spacing w:line="360" w:lineRule="auto"/>
        <w:rPr>
          <w:rFonts w:ascii="宋体"/>
          <w:sz w:val="24"/>
          <w:szCs w:val="24"/>
        </w:rPr>
      </w:pPr>
    </w:p>
    <w:p w:rsidR="00AB4234" w:rsidRDefault="00AB4234">
      <w:pPr>
        <w:autoSpaceDE w:val="0"/>
        <w:autoSpaceDN w:val="0"/>
        <w:adjustRightInd w:val="0"/>
        <w:spacing w:line="360" w:lineRule="auto"/>
        <w:rPr>
          <w:rFonts w:ascii="宋体"/>
          <w:sz w:val="24"/>
          <w:szCs w:val="24"/>
        </w:rPr>
      </w:pPr>
    </w:p>
    <w:p w:rsidR="00AB4234" w:rsidRDefault="00AB4234">
      <w:pPr>
        <w:autoSpaceDE w:val="0"/>
        <w:autoSpaceDN w:val="0"/>
        <w:adjustRightInd w:val="0"/>
        <w:spacing w:line="360" w:lineRule="auto"/>
        <w:jc w:val="center"/>
        <w:rPr>
          <w:rFonts w:ascii="宋体" w:cs="黑体"/>
          <w:b/>
          <w:bCs/>
          <w:sz w:val="28"/>
          <w:szCs w:val="28"/>
        </w:rPr>
      </w:pPr>
    </w:p>
    <w:p w:rsidR="00AB4234" w:rsidRDefault="00AB4234">
      <w:pPr>
        <w:pStyle w:val="1"/>
      </w:pPr>
    </w:p>
    <w:p w:rsidR="00AB4234" w:rsidRDefault="00AB4234"/>
    <w:p w:rsidR="00AB4234" w:rsidRDefault="005B34CF">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lastRenderedPageBreak/>
        <w:t>二、资格审查证明材料</w:t>
      </w:r>
    </w:p>
    <w:p w:rsidR="00AB4234" w:rsidRDefault="00AB4234">
      <w:pPr>
        <w:pStyle w:val="a6"/>
        <w:spacing w:line="360" w:lineRule="auto"/>
        <w:jc w:val="center"/>
        <w:rPr>
          <w:rFonts w:ascii="宋体"/>
          <w:b/>
          <w:bCs/>
          <w:kern w:val="0"/>
        </w:rPr>
      </w:pPr>
    </w:p>
    <w:p w:rsidR="00AB4234" w:rsidRDefault="005B34CF">
      <w:pPr>
        <w:pStyle w:val="a6"/>
        <w:spacing w:line="360" w:lineRule="auto"/>
        <w:jc w:val="center"/>
        <w:rPr>
          <w:rFonts w:ascii="宋体"/>
          <w:b/>
          <w:bCs/>
          <w:kern w:val="0"/>
        </w:rPr>
      </w:pPr>
      <w:r>
        <w:rPr>
          <w:rFonts w:ascii="宋体" w:hAnsi="宋体"/>
          <w:b/>
          <w:bCs/>
          <w:kern w:val="0"/>
        </w:rPr>
        <w:t xml:space="preserve">2.1 </w:t>
      </w:r>
      <w:r>
        <w:rPr>
          <w:rFonts w:ascii="宋体" w:hAnsi="宋体" w:hint="eastAsia"/>
          <w:b/>
          <w:bCs/>
          <w:kern w:val="0"/>
        </w:rPr>
        <w:t>投标函</w:t>
      </w:r>
    </w:p>
    <w:p w:rsidR="00AB4234" w:rsidRDefault="00AB4234">
      <w:pPr>
        <w:pStyle w:val="a6"/>
        <w:spacing w:line="360" w:lineRule="auto"/>
        <w:jc w:val="center"/>
        <w:rPr>
          <w:rFonts w:ascii="宋体"/>
          <w:b/>
          <w:bCs/>
          <w:kern w:val="0"/>
          <w:sz w:val="28"/>
          <w:szCs w:val="28"/>
        </w:rPr>
      </w:pPr>
    </w:p>
    <w:p w:rsidR="00AB4234" w:rsidRDefault="005B34CF">
      <w:pPr>
        <w:adjustRightInd w:val="0"/>
        <w:spacing w:line="360" w:lineRule="auto"/>
        <w:contextualSpacing/>
        <w:rPr>
          <w:rFonts w:ascii="宋体"/>
          <w:b/>
          <w:bCs/>
          <w:kern w:val="0"/>
        </w:rPr>
      </w:pPr>
      <w:r>
        <w:rPr>
          <w:rFonts w:ascii="宋体" w:hAnsi="宋体" w:hint="eastAsia"/>
          <w:kern w:val="0"/>
        </w:rPr>
        <w:t>致：</w:t>
      </w:r>
      <w:r>
        <w:rPr>
          <w:rFonts w:ascii="宋体" w:hAnsi="宋体" w:hint="eastAsia"/>
          <w:b/>
          <w:bCs/>
          <w:kern w:val="0"/>
        </w:rPr>
        <w:t>（采购人）</w:t>
      </w:r>
    </w:p>
    <w:p w:rsidR="00AB4234" w:rsidRDefault="005B34CF">
      <w:pPr>
        <w:adjustRightInd w:val="0"/>
        <w:spacing w:line="360" w:lineRule="auto"/>
        <w:ind w:firstLineChars="200" w:firstLine="420"/>
        <w:contextualSpacing/>
        <w:outlineLvl w:val="0"/>
        <w:rPr>
          <w:rFonts w:ascii="宋体"/>
          <w:kern w:val="0"/>
        </w:rPr>
      </w:pPr>
      <w:r>
        <w:rPr>
          <w:rFonts w:ascii="宋体" w:hAnsi="宋体" w:hint="eastAsia"/>
          <w:kern w:val="0"/>
        </w:rPr>
        <w:t>根据贵方（项目名称、招标编号）采购的招标公告及投标邀请，</w:t>
      </w:r>
      <w:r>
        <w:rPr>
          <w:rFonts w:ascii="宋体" w:hAnsi="宋体"/>
          <w:kern w:val="0"/>
        </w:rPr>
        <w:t>_______</w:t>
      </w:r>
      <w:r>
        <w:rPr>
          <w:rFonts w:ascii="宋体" w:hAnsi="宋体" w:hint="eastAsia"/>
          <w:kern w:val="0"/>
        </w:rPr>
        <w:t>（姓名和职务）被正式授权并代表投标人（投标人名称、地址）提交。</w:t>
      </w:r>
    </w:p>
    <w:p w:rsidR="00AB4234" w:rsidRDefault="005B34CF">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我方确认收到贵方提供的（项目名称、招标编号）招标文件的全部内容。</w:t>
      </w:r>
    </w:p>
    <w:p w:rsidR="00AB4234" w:rsidRDefault="005B34CF">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AB4234" w:rsidRDefault="005B34CF">
      <w:pPr>
        <w:adjustRightInd w:val="0"/>
        <w:spacing w:line="360" w:lineRule="auto"/>
        <w:ind w:firstLineChars="200" w:firstLine="420"/>
        <w:contextualSpacing/>
        <w:rPr>
          <w:rFonts w:ascii="宋体"/>
          <w:kern w:val="0"/>
        </w:rPr>
      </w:pPr>
      <w:r>
        <w:rPr>
          <w:rFonts w:ascii="宋体" w:hAnsi="宋体"/>
          <w:i/>
          <w:iCs/>
          <w:kern w:val="0"/>
          <w:u w:val="single"/>
        </w:rPr>
        <w:t>(</w:t>
      </w:r>
      <w:r>
        <w:rPr>
          <w:rFonts w:ascii="宋体" w:hAnsi="宋体" w:hint="eastAsia"/>
          <w:i/>
          <w:iCs/>
          <w:kern w:val="0"/>
          <w:u w:val="single"/>
        </w:rPr>
        <w:t>投标人名称</w:t>
      </w:r>
      <w:r>
        <w:rPr>
          <w:rFonts w:ascii="宋体" w:hAnsi="宋体"/>
          <w:i/>
          <w:iCs/>
          <w:kern w:val="0"/>
          <w:u w:val="single"/>
        </w:rPr>
        <w:t xml:space="preserve">)     </w:t>
      </w:r>
      <w:r>
        <w:rPr>
          <w:rFonts w:ascii="宋体" w:hAnsi="宋体" w:hint="eastAsia"/>
          <w:kern w:val="0"/>
        </w:rPr>
        <w:t>作为投标人正式授权</w:t>
      </w:r>
      <w:r>
        <w:rPr>
          <w:rFonts w:ascii="宋体" w:hAnsi="宋体"/>
          <w:i/>
          <w:iCs/>
          <w:kern w:val="0"/>
          <w:u w:val="single"/>
        </w:rPr>
        <w:t>(</w:t>
      </w:r>
      <w:r>
        <w:rPr>
          <w:rFonts w:ascii="宋体" w:hAnsi="宋体" w:hint="eastAsia"/>
          <w:i/>
          <w:iCs/>
          <w:kern w:val="0"/>
          <w:u w:val="single"/>
        </w:rPr>
        <w:t>授权代表全名</w:t>
      </w:r>
      <w:r>
        <w:rPr>
          <w:rFonts w:ascii="宋体" w:hAnsi="宋体"/>
          <w:i/>
          <w:iCs/>
          <w:kern w:val="0"/>
          <w:u w:val="single"/>
        </w:rPr>
        <w:t xml:space="preserve">, </w:t>
      </w:r>
      <w:r>
        <w:rPr>
          <w:rFonts w:ascii="宋体" w:hAnsi="宋体" w:hint="eastAsia"/>
          <w:i/>
          <w:iCs/>
          <w:kern w:val="0"/>
          <w:u w:val="single"/>
        </w:rPr>
        <w:t>职务</w:t>
      </w:r>
      <w:r>
        <w:rPr>
          <w:rFonts w:ascii="宋体" w:hAnsi="宋体"/>
          <w:i/>
          <w:iCs/>
          <w:kern w:val="0"/>
          <w:u w:val="single"/>
        </w:rPr>
        <w:t xml:space="preserve">)       </w:t>
      </w:r>
      <w:r>
        <w:rPr>
          <w:rFonts w:ascii="宋体" w:hAnsi="宋体" w:hint="eastAsia"/>
          <w:kern w:val="0"/>
        </w:rPr>
        <w:t>代表我方全权处理有关本投标的一切事宜。</w:t>
      </w:r>
    </w:p>
    <w:p w:rsidR="00AB4234" w:rsidRDefault="005B34CF">
      <w:pPr>
        <w:pStyle w:val="a6"/>
        <w:adjustRightInd w:val="0"/>
        <w:spacing w:line="360" w:lineRule="auto"/>
        <w:ind w:firstLineChars="200" w:firstLine="420"/>
        <w:contextualSpacing/>
        <w:rPr>
          <w:rFonts w:ascii="宋体" w:hAnsi="宋体"/>
          <w:sz w:val="21"/>
          <w:szCs w:val="21"/>
        </w:rPr>
      </w:pPr>
      <w:r>
        <w:rPr>
          <w:rFonts w:ascii="宋体" w:hAnsi="宋体" w:hint="eastAsia"/>
          <w:sz w:val="21"/>
          <w:szCs w:val="21"/>
        </w:rPr>
        <w:t>在此提交的投标文</w:t>
      </w:r>
      <w:r>
        <w:rPr>
          <w:rFonts w:ascii="宋体" w:hAnsi="宋体" w:hint="eastAsia"/>
          <w:sz w:val="21"/>
          <w:szCs w:val="21"/>
        </w:rPr>
        <w:t>件，正本</w:t>
      </w:r>
      <w:r>
        <w:rPr>
          <w:rFonts w:ascii="宋体" w:hAnsi="宋体" w:hint="eastAsia"/>
          <w:sz w:val="21"/>
          <w:szCs w:val="21"/>
          <w:u w:val="single"/>
        </w:rPr>
        <w:t xml:space="preserve">  /  </w:t>
      </w:r>
      <w:r>
        <w:rPr>
          <w:rFonts w:ascii="宋体" w:hAnsi="宋体" w:hint="eastAsia"/>
          <w:sz w:val="21"/>
          <w:szCs w:val="21"/>
        </w:rPr>
        <w:t>份，副本</w:t>
      </w:r>
      <w:r>
        <w:rPr>
          <w:rFonts w:ascii="宋体" w:hAnsi="宋体" w:hint="eastAsia"/>
          <w:sz w:val="21"/>
          <w:szCs w:val="21"/>
          <w:u w:val="single"/>
        </w:rPr>
        <w:t xml:space="preserve">  /  </w:t>
      </w:r>
      <w:r>
        <w:rPr>
          <w:rFonts w:ascii="宋体" w:hAnsi="宋体" w:hint="eastAsia"/>
          <w:sz w:val="21"/>
          <w:szCs w:val="21"/>
        </w:rPr>
        <w:t>份，电子备份</w:t>
      </w:r>
      <w:r>
        <w:rPr>
          <w:rFonts w:ascii="宋体" w:hAnsi="宋体" w:hint="eastAsia"/>
          <w:sz w:val="21"/>
          <w:szCs w:val="21"/>
          <w:u w:val="single"/>
        </w:rPr>
        <w:t xml:space="preserve">  2  </w:t>
      </w:r>
      <w:r>
        <w:rPr>
          <w:rFonts w:ascii="宋体" w:hAnsi="宋体" w:hint="eastAsia"/>
          <w:sz w:val="21"/>
          <w:szCs w:val="21"/>
        </w:rPr>
        <w:t>份（使用电子介质存储）。</w:t>
      </w:r>
    </w:p>
    <w:p w:rsidR="00AB4234" w:rsidRDefault="005B34CF">
      <w:pPr>
        <w:adjustRightInd w:val="0"/>
        <w:spacing w:line="360" w:lineRule="auto"/>
        <w:ind w:firstLineChars="200" w:firstLine="420"/>
        <w:contextualSpacing/>
        <w:rPr>
          <w:rFonts w:ascii="宋体" w:cs="Courier New"/>
        </w:rPr>
      </w:pPr>
      <w:r>
        <w:rPr>
          <w:rFonts w:ascii="宋体" w:hAnsi="宋体" w:cs="Courier New" w:hint="eastAsia"/>
        </w:rPr>
        <w:t>我方已完全明白招标文件的所有条款要求，并申明如下：</w:t>
      </w:r>
    </w:p>
    <w:p w:rsidR="00AB4234" w:rsidRDefault="005B34CF">
      <w:pPr>
        <w:adjustRightInd w:val="0"/>
        <w:spacing w:line="360" w:lineRule="auto"/>
        <w:ind w:firstLineChars="200" w:firstLine="420"/>
        <w:contextualSpacing/>
        <w:rPr>
          <w:rFonts w:ascii="宋体" w:cs="Courier New"/>
        </w:rPr>
      </w:pPr>
      <w:r>
        <w:rPr>
          <w:rFonts w:ascii="宋体" w:hAnsi="宋体" w:cs="Courier New" w:hint="eastAsia"/>
        </w:rPr>
        <w:t>一、按招标文件提供的全部货物与相关服务的投标总价详见《开标一览表》。</w:t>
      </w:r>
    </w:p>
    <w:p w:rsidR="00AB4234" w:rsidRDefault="005B34CF">
      <w:pPr>
        <w:adjustRightInd w:val="0"/>
        <w:spacing w:line="360" w:lineRule="auto"/>
        <w:ind w:firstLineChars="200" w:firstLine="420"/>
        <w:contextualSpacing/>
        <w:rPr>
          <w:rFonts w:ascii="宋体" w:cs="Courier New"/>
        </w:rPr>
      </w:pPr>
      <w:r>
        <w:rPr>
          <w:rFonts w:ascii="宋体" w:hAnsi="宋体" w:cs="Courier New" w:hint="eastAsia"/>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B4234" w:rsidRDefault="005B34CF">
      <w:pPr>
        <w:pStyle w:val="ab"/>
        <w:adjustRightInd w:val="0"/>
        <w:spacing w:line="360" w:lineRule="auto"/>
        <w:ind w:firstLineChars="200" w:firstLine="420"/>
        <w:contextualSpacing/>
        <w:rPr>
          <w:rFonts w:cs="Courier New"/>
          <w:sz w:val="21"/>
          <w:szCs w:val="21"/>
        </w:rPr>
      </w:pPr>
      <w:r>
        <w:rPr>
          <w:rFonts w:cs="Courier New" w:hint="eastAsia"/>
          <w:sz w:val="21"/>
          <w:szCs w:val="21"/>
        </w:rPr>
        <w:t>三、我方明白并同意，在规定的开标日之后，投标有效期之内撤销投标的，</w:t>
      </w:r>
      <w:r>
        <w:rPr>
          <w:rFonts w:cs="Courier New" w:hint="eastAsia"/>
          <w:sz w:val="21"/>
          <w:szCs w:val="21"/>
        </w:rPr>
        <w:t>则贵方将不予退还投标保证金。</w:t>
      </w:r>
    </w:p>
    <w:p w:rsidR="00AB4234" w:rsidRDefault="005B34CF">
      <w:pPr>
        <w:pStyle w:val="ab"/>
        <w:adjustRightInd w:val="0"/>
        <w:spacing w:line="360" w:lineRule="auto"/>
        <w:ind w:firstLineChars="200" w:firstLine="42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rsidR="00AB4234" w:rsidRDefault="005B34CF">
      <w:pPr>
        <w:pStyle w:val="ab"/>
        <w:adjustRightInd w:val="0"/>
        <w:spacing w:line="360" w:lineRule="auto"/>
        <w:ind w:firstLineChars="200" w:firstLine="420"/>
        <w:contextualSpacing/>
        <w:rPr>
          <w:rFonts w:cs="Courier New"/>
          <w:sz w:val="21"/>
          <w:szCs w:val="21"/>
        </w:rPr>
      </w:pPr>
      <w:r>
        <w:rPr>
          <w:rFonts w:cs="Courier New" w:hint="eastAsia"/>
          <w:sz w:val="21"/>
          <w:szCs w:val="21"/>
        </w:rPr>
        <w:t>五、我方理解贵方不一定接受最低投标价或任何贵方可能收到的投标。</w:t>
      </w:r>
    </w:p>
    <w:p w:rsidR="00AB4234" w:rsidRDefault="005B34CF">
      <w:pPr>
        <w:pStyle w:val="ab"/>
        <w:adjustRightInd w:val="0"/>
        <w:spacing w:line="360" w:lineRule="auto"/>
        <w:ind w:firstLineChars="200" w:firstLine="420"/>
        <w:contextualSpacing/>
        <w:rPr>
          <w:rFonts w:cs="Courier New"/>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rsidR="00AB4234" w:rsidRDefault="005B34CF">
      <w:pPr>
        <w:pStyle w:val="ab"/>
        <w:adjustRightInd w:val="0"/>
        <w:spacing w:line="360" w:lineRule="auto"/>
        <w:ind w:firstLineChars="200" w:firstLine="420"/>
        <w:contextualSpacing/>
        <w:rPr>
          <w:rFonts w:cs="Times New Roman"/>
          <w:sz w:val="21"/>
          <w:szCs w:val="21"/>
        </w:rPr>
      </w:pPr>
      <w:r>
        <w:rPr>
          <w:rFonts w:cs="Courier New" w:hint="eastAsia"/>
          <w:sz w:val="21"/>
          <w:szCs w:val="21"/>
        </w:rPr>
        <w:t>七、我方在此保证所提交的所有文件和全部说明是真实的和正确的。</w:t>
      </w:r>
    </w:p>
    <w:p w:rsidR="00AB4234" w:rsidRDefault="005B34CF">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八、我方投标报价已包含应向知识产权所有权人支付的所有相关税费，并保证采购人在中国使用</w:t>
      </w:r>
      <w:r>
        <w:rPr>
          <w:rFonts w:ascii="宋体" w:hAnsi="宋体" w:hint="eastAsia"/>
          <w:sz w:val="21"/>
          <w:szCs w:val="21"/>
        </w:rPr>
        <w:lastRenderedPageBreak/>
        <w:t>我方提供的货物时，如有第三方提出侵犯其知识产权主张的，责任由我方承担。</w:t>
      </w:r>
    </w:p>
    <w:p w:rsidR="00AB4234" w:rsidRDefault="005B34CF">
      <w:pPr>
        <w:pStyle w:val="a6"/>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rsidR="00AB4234" w:rsidRDefault="005B34CF">
      <w:pPr>
        <w:pStyle w:val="a6"/>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AB4234" w:rsidRDefault="005B34CF">
      <w:pPr>
        <w:adjustRightInd w:val="0"/>
        <w:spacing w:line="360" w:lineRule="auto"/>
        <w:ind w:firstLineChars="210" w:firstLine="441"/>
        <w:contextualSpacing/>
        <w:rPr>
          <w:rFonts w:ascii="宋体" w:cs="Arial"/>
        </w:rPr>
      </w:pPr>
      <w:r>
        <w:rPr>
          <w:rFonts w:ascii="宋体" w:hAnsi="宋体" w:cs="Arial"/>
        </w:rPr>
        <w:t xml:space="preserve">2. </w:t>
      </w:r>
      <w:r>
        <w:rPr>
          <w:rFonts w:ascii="宋体" w:hAnsi="宋体" w:cs="Arial" w:hint="eastAsia"/>
        </w:rPr>
        <w:t>我方已依法缴纳了各项税费及社会保险费用，如有需要，可随时向采购人提供近三个月内的相关缴费证明，以便核查。</w:t>
      </w:r>
    </w:p>
    <w:p w:rsidR="00AB4234" w:rsidRDefault="005B34CF">
      <w:pPr>
        <w:adjustRightInd w:val="0"/>
        <w:spacing w:line="360" w:lineRule="auto"/>
        <w:ind w:firstLineChars="210" w:firstLine="441"/>
        <w:contextualSpacing/>
        <w:rPr>
          <w:rFonts w:ascii="宋体" w:cs="Arial"/>
        </w:rPr>
      </w:pPr>
      <w:r>
        <w:rPr>
          <w:rFonts w:ascii="宋体" w:hAnsi="宋体" w:cs="Arial"/>
        </w:rPr>
        <w:t xml:space="preserve">3. </w:t>
      </w:r>
      <w:r>
        <w:rPr>
          <w:rFonts w:ascii="宋体" w:hAnsi="宋体" w:cs="Arial" w:hint="eastAsia"/>
        </w:rPr>
        <w:t>我方已依法建立健全的财务会计制度，如有需</w:t>
      </w:r>
      <w:r>
        <w:rPr>
          <w:rFonts w:ascii="宋体" w:hAnsi="宋体" w:cs="Arial" w:hint="eastAsia"/>
        </w:rPr>
        <w:t>要，可随时向采购人提供相关证明材料，以便核查。</w:t>
      </w:r>
    </w:p>
    <w:p w:rsidR="00AB4234" w:rsidRDefault="005B34CF">
      <w:pPr>
        <w:adjustRightInd w:val="0"/>
        <w:spacing w:line="360" w:lineRule="auto"/>
        <w:ind w:firstLineChars="210" w:firstLine="441"/>
        <w:contextualSpacing/>
        <w:rPr>
          <w:rFonts w:ascii="宋体" w:cs="Arial"/>
        </w:rPr>
      </w:pPr>
      <w:r>
        <w:rPr>
          <w:rFonts w:ascii="宋体" w:hAnsi="宋体" w:cs="Arial"/>
        </w:rPr>
        <w:t xml:space="preserve">4. </w:t>
      </w:r>
      <w:r>
        <w:rPr>
          <w:rFonts w:ascii="宋体" w:hAnsi="宋体" w:cs="Arial" w:hint="eastAsia"/>
        </w:rPr>
        <w:t>参加政府采购活动前三年内，在经营活动中没有重大违法记录。</w:t>
      </w:r>
    </w:p>
    <w:p w:rsidR="00AB4234" w:rsidRDefault="005B34CF">
      <w:pPr>
        <w:adjustRightInd w:val="0"/>
        <w:spacing w:line="360" w:lineRule="auto"/>
        <w:ind w:firstLineChars="210" w:firstLine="441"/>
        <w:contextualSpacing/>
        <w:rPr>
          <w:rFonts w:ascii="宋体" w:cs="Arial"/>
        </w:rPr>
      </w:pPr>
      <w:r>
        <w:rPr>
          <w:rFonts w:ascii="宋体" w:hAnsi="宋体" w:cs="Arial"/>
        </w:rPr>
        <w:t xml:space="preserve">5. </w:t>
      </w:r>
      <w:r>
        <w:rPr>
          <w:rFonts w:ascii="宋体" w:hAnsi="宋体" w:cs="Arial" w:hint="eastAsia"/>
        </w:rPr>
        <w:t>符合法律、行政法规规定的其他条件。</w:t>
      </w:r>
    </w:p>
    <w:p w:rsidR="00AB4234" w:rsidRDefault="005B34CF">
      <w:pPr>
        <w:adjustRightInd w:val="0"/>
        <w:spacing w:line="360" w:lineRule="auto"/>
        <w:ind w:firstLineChars="210" w:firstLine="441"/>
        <w:contextualSpacing/>
        <w:rPr>
          <w:rFonts w:asci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AB4234" w:rsidRDefault="005B34CF">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AB4234" w:rsidRDefault="005B34CF">
      <w:pPr>
        <w:pStyle w:val="a6"/>
        <w:adjustRightInd w:val="0"/>
        <w:spacing w:line="360" w:lineRule="auto"/>
        <w:ind w:firstLineChars="200" w:firstLine="420"/>
        <w:contextualSpacing/>
        <w:rPr>
          <w:rFonts w:asci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AB4234" w:rsidRDefault="00AB4234">
      <w:pPr>
        <w:pStyle w:val="a6"/>
        <w:adjustRightInd w:val="0"/>
        <w:snapToGrid w:val="0"/>
        <w:spacing w:line="360" w:lineRule="auto"/>
        <w:rPr>
          <w:rFonts w:ascii="宋体"/>
          <w:sz w:val="21"/>
          <w:szCs w:val="21"/>
        </w:rPr>
      </w:pPr>
    </w:p>
    <w:p w:rsidR="00AB4234" w:rsidRDefault="00AB4234">
      <w:pPr>
        <w:pStyle w:val="a6"/>
        <w:adjustRightInd w:val="0"/>
        <w:snapToGrid w:val="0"/>
        <w:spacing w:line="360" w:lineRule="auto"/>
        <w:rPr>
          <w:rFonts w:ascii="宋体"/>
          <w:sz w:val="21"/>
          <w:szCs w:val="21"/>
        </w:rPr>
      </w:pPr>
    </w:p>
    <w:p w:rsidR="00AB4234" w:rsidRDefault="005B34CF">
      <w:pPr>
        <w:pStyle w:val="a6"/>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AB4234" w:rsidRDefault="005B34CF">
      <w:pPr>
        <w:adjustRightInd w:val="0"/>
        <w:snapToGrid w:val="0"/>
        <w:spacing w:line="360" w:lineRule="auto"/>
        <w:rPr>
          <w:rFonts w:ascii="宋体"/>
        </w:rPr>
      </w:pPr>
      <w:r>
        <w:rPr>
          <w:rFonts w:ascii="宋体" w:hAnsi="宋体" w:hint="eastAsia"/>
        </w:rPr>
        <w:t>地址：</w:t>
      </w:r>
      <w:r>
        <w:rPr>
          <w:rFonts w:ascii="宋体" w:hAnsi="宋体"/>
        </w:rPr>
        <w:t xml:space="preserve">.  </w:t>
      </w:r>
      <w:r>
        <w:rPr>
          <w:rFonts w:ascii="宋体" w:hAnsi="宋体" w:hint="eastAsia"/>
        </w:rPr>
        <w:t>邮政编码：</w:t>
      </w:r>
      <w:r>
        <w:rPr>
          <w:rFonts w:ascii="宋体"/>
        </w:rPr>
        <w:t>.</w:t>
      </w:r>
    </w:p>
    <w:p w:rsidR="00AB4234" w:rsidRDefault="005B34CF">
      <w:pPr>
        <w:adjustRightInd w:val="0"/>
        <w:snapToGrid w:val="0"/>
        <w:spacing w:line="360" w:lineRule="auto"/>
        <w:rPr>
          <w:rFonts w:ascii="宋体"/>
        </w:rPr>
      </w:pPr>
      <w:r>
        <w:rPr>
          <w:rFonts w:ascii="宋体" w:hAnsi="宋体" w:hint="eastAsia"/>
        </w:rPr>
        <w:t>电话：</w:t>
      </w:r>
      <w:r>
        <w:rPr>
          <w:rFonts w:ascii="宋体" w:hAnsi="宋体"/>
        </w:rPr>
        <w:t xml:space="preserve">.  </w:t>
      </w:r>
      <w:r>
        <w:rPr>
          <w:rFonts w:ascii="宋体" w:hAnsi="宋体" w:hint="eastAsia"/>
        </w:rPr>
        <w:t>传真：</w:t>
      </w:r>
      <w:r>
        <w:rPr>
          <w:rFonts w:ascii="宋体"/>
        </w:rPr>
        <w:t>.</w:t>
      </w:r>
    </w:p>
    <w:p w:rsidR="00AB4234" w:rsidRDefault="005B34CF">
      <w:pPr>
        <w:adjustRightInd w:val="0"/>
        <w:snapToGrid w:val="0"/>
        <w:spacing w:line="360" w:lineRule="auto"/>
        <w:rPr>
          <w:rFonts w:ascii="宋体"/>
          <w:u w:val="single"/>
        </w:rPr>
      </w:pPr>
      <w:r>
        <w:rPr>
          <w:rFonts w:ascii="宋体" w:hAnsi="宋体" w:hint="eastAsia"/>
        </w:rPr>
        <w:t>投标人代表姓名：</w:t>
      </w:r>
      <w:r>
        <w:rPr>
          <w:rFonts w:ascii="宋体" w:hAnsi="宋体"/>
        </w:rPr>
        <w:t xml:space="preserve">.  </w:t>
      </w:r>
      <w:r>
        <w:rPr>
          <w:rFonts w:ascii="宋体" w:hAnsi="宋体" w:hint="eastAsia"/>
        </w:rPr>
        <w:t>职务：</w:t>
      </w:r>
      <w:r>
        <w:rPr>
          <w:rFonts w:ascii="宋体"/>
        </w:rPr>
        <w:t>.</w:t>
      </w:r>
    </w:p>
    <w:p w:rsidR="00AB4234" w:rsidRDefault="00AB4234">
      <w:pPr>
        <w:adjustRightInd w:val="0"/>
        <w:snapToGrid w:val="0"/>
        <w:spacing w:line="360" w:lineRule="auto"/>
        <w:rPr>
          <w:rFonts w:ascii="宋体"/>
          <w:u w:val="single"/>
        </w:rPr>
      </w:pPr>
    </w:p>
    <w:p w:rsidR="00AB4234" w:rsidRDefault="00AB4234">
      <w:pPr>
        <w:adjustRightInd w:val="0"/>
        <w:snapToGrid w:val="0"/>
        <w:spacing w:line="360" w:lineRule="auto"/>
        <w:rPr>
          <w:rFonts w:ascii="宋体"/>
          <w:u w:val="single"/>
        </w:rPr>
      </w:pPr>
    </w:p>
    <w:p w:rsidR="00AB4234" w:rsidRDefault="005B34CF">
      <w:pPr>
        <w:adjustRightInd w:val="0"/>
        <w:snapToGrid w:val="0"/>
        <w:spacing w:line="360" w:lineRule="auto"/>
        <w:rPr>
          <w:rFonts w:ascii="宋体"/>
          <w:u w:val="single"/>
        </w:rPr>
      </w:pPr>
      <w:r>
        <w:rPr>
          <w:rFonts w:ascii="宋体" w:hAnsi="宋体" w:hint="eastAsia"/>
        </w:rPr>
        <w:t>投标人法定代表人（或法定代</w:t>
      </w:r>
      <w:r>
        <w:rPr>
          <w:rFonts w:ascii="宋体" w:hAnsi="宋体" w:hint="eastAsia"/>
        </w:rPr>
        <w:t>表人授权代表）签字或盖章：</w:t>
      </w:r>
    </w:p>
    <w:p w:rsidR="00AB4234" w:rsidRDefault="005B34CF">
      <w:pPr>
        <w:adjustRightInd w:val="0"/>
        <w:snapToGrid w:val="0"/>
        <w:spacing w:line="360" w:lineRule="auto"/>
        <w:rPr>
          <w:rFonts w:ascii="宋体"/>
          <w:u w:val="single"/>
        </w:rPr>
      </w:pPr>
      <w:r>
        <w:rPr>
          <w:rFonts w:ascii="宋体" w:hAnsi="宋体" w:hint="eastAsia"/>
        </w:rPr>
        <w:t>投标人名称（盖章）：</w:t>
      </w:r>
    </w:p>
    <w:p w:rsidR="00AB4234" w:rsidRDefault="00AB4234">
      <w:pPr>
        <w:adjustRightInd w:val="0"/>
        <w:snapToGrid w:val="0"/>
        <w:spacing w:line="360" w:lineRule="auto"/>
        <w:ind w:firstLineChars="2050" w:firstLine="4305"/>
        <w:rPr>
          <w:rFonts w:ascii="宋体"/>
        </w:rPr>
      </w:pPr>
    </w:p>
    <w:p w:rsidR="00AB4234" w:rsidRDefault="00AB4234">
      <w:pPr>
        <w:adjustRightInd w:val="0"/>
        <w:snapToGrid w:val="0"/>
        <w:spacing w:line="360" w:lineRule="auto"/>
        <w:ind w:firstLineChars="2050" w:firstLine="4305"/>
        <w:rPr>
          <w:rFonts w:ascii="宋体"/>
        </w:rPr>
      </w:pPr>
    </w:p>
    <w:p w:rsidR="00AB4234" w:rsidRDefault="00AB4234">
      <w:pPr>
        <w:adjustRightInd w:val="0"/>
        <w:snapToGrid w:val="0"/>
        <w:spacing w:line="360" w:lineRule="auto"/>
        <w:ind w:firstLineChars="2050" w:firstLine="4305"/>
        <w:rPr>
          <w:rFonts w:ascii="宋体"/>
        </w:rPr>
      </w:pPr>
    </w:p>
    <w:p w:rsidR="00AB4234" w:rsidRDefault="005B34CF">
      <w:pPr>
        <w:adjustRightInd w:val="0"/>
        <w:snapToGrid w:val="0"/>
        <w:spacing w:line="360" w:lineRule="auto"/>
        <w:ind w:firstLineChars="2050" w:firstLine="4305"/>
        <w:rPr>
          <w:rFonts w:ascii="宋体"/>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AB4234" w:rsidRDefault="00AB4234">
      <w:pPr>
        <w:pStyle w:val="a0"/>
        <w:ind w:firstLineChars="0" w:firstLine="0"/>
      </w:pPr>
    </w:p>
    <w:p w:rsidR="00AB4234" w:rsidRDefault="00AB4234">
      <w:pPr>
        <w:spacing w:line="480" w:lineRule="exact"/>
        <w:jc w:val="center"/>
        <w:rPr>
          <w:rFonts w:ascii="宋体" w:hAnsi="宋体"/>
          <w:b/>
          <w:bCs/>
          <w:color w:val="000000"/>
          <w:sz w:val="24"/>
          <w:szCs w:val="24"/>
        </w:rPr>
      </w:pPr>
    </w:p>
    <w:p w:rsidR="00AB4234" w:rsidRDefault="005B34CF">
      <w:pPr>
        <w:spacing w:line="480" w:lineRule="exact"/>
        <w:jc w:val="center"/>
        <w:rPr>
          <w:rFonts w:ascii="宋体"/>
          <w:b/>
          <w:bCs/>
          <w:color w:val="000000"/>
          <w:sz w:val="24"/>
          <w:szCs w:val="24"/>
        </w:rPr>
      </w:pPr>
      <w:r>
        <w:rPr>
          <w:rFonts w:ascii="宋体" w:hAnsi="宋体"/>
          <w:b/>
          <w:bCs/>
          <w:color w:val="000000"/>
          <w:sz w:val="24"/>
          <w:szCs w:val="24"/>
        </w:rPr>
        <w:lastRenderedPageBreak/>
        <w:t xml:space="preserve">2.2 </w:t>
      </w:r>
      <w:r>
        <w:rPr>
          <w:rFonts w:ascii="宋体" w:hAnsi="宋体" w:hint="eastAsia"/>
          <w:b/>
          <w:bCs/>
          <w:color w:val="000000"/>
          <w:sz w:val="24"/>
          <w:szCs w:val="24"/>
        </w:rPr>
        <w:t>法定代表人资格证明书</w:t>
      </w:r>
    </w:p>
    <w:p w:rsidR="00AB4234" w:rsidRDefault="00AB4234" w:rsidP="00926AFB">
      <w:pPr>
        <w:autoSpaceDE w:val="0"/>
        <w:autoSpaceDN w:val="0"/>
        <w:adjustRightInd w:val="0"/>
        <w:spacing w:line="480" w:lineRule="auto"/>
        <w:ind w:firstLineChars="257" w:firstLine="617"/>
        <w:rPr>
          <w:rFonts w:ascii="宋体"/>
          <w:color w:val="000000"/>
          <w:sz w:val="24"/>
          <w:szCs w:val="24"/>
        </w:rPr>
      </w:pPr>
    </w:p>
    <w:p w:rsidR="00AB4234" w:rsidRDefault="005B34CF" w:rsidP="00926AFB">
      <w:pPr>
        <w:pStyle w:val="12"/>
        <w:spacing w:line="480" w:lineRule="auto"/>
        <w:ind w:firstLineChars="225" w:firstLine="473"/>
        <w:jc w:val="left"/>
        <w:rPr>
          <w:color w:val="000000"/>
          <w:sz w:val="21"/>
          <w:szCs w:val="21"/>
        </w:rPr>
      </w:pPr>
      <w:r>
        <w:rPr>
          <w:rFonts w:hint="eastAsia"/>
          <w:color w:val="000000"/>
          <w:sz w:val="21"/>
          <w:szCs w:val="21"/>
        </w:rPr>
        <w:t>单位名称：</w:t>
      </w:r>
    </w:p>
    <w:p w:rsidR="00AB4234" w:rsidRDefault="005B34CF" w:rsidP="00926AFB">
      <w:pPr>
        <w:pStyle w:val="12"/>
        <w:spacing w:line="480" w:lineRule="auto"/>
        <w:ind w:firstLineChars="225" w:firstLine="473"/>
        <w:jc w:val="left"/>
        <w:rPr>
          <w:color w:val="000000"/>
          <w:sz w:val="21"/>
          <w:szCs w:val="21"/>
        </w:rPr>
      </w:pPr>
      <w:r>
        <w:rPr>
          <w:rFonts w:hint="eastAsia"/>
          <w:color w:val="000000"/>
          <w:sz w:val="21"/>
          <w:szCs w:val="21"/>
        </w:rPr>
        <w:t>地址：</w:t>
      </w:r>
    </w:p>
    <w:p w:rsidR="00AB4234" w:rsidRDefault="005B34CF" w:rsidP="00926AFB">
      <w:pPr>
        <w:pStyle w:val="12"/>
        <w:spacing w:line="480" w:lineRule="auto"/>
        <w:ind w:firstLineChars="225" w:firstLine="473"/>
        <w:jc w:val="left"/>
        <w:rPr>
          <w:color w:val="000000"/>
          <w:sz w:val="21"/>
          <w:szCs w:val="21"/>
        </w:rPr>
      </w:pPr>
      <w:r>
        <w:rPr>
          <w:rFonts w:hint="eastAsia"/>
          <w:color w:val="000000"/>
          <w:sz w:val="21"/>
          <w:szCs w:val="21"/>
        </w:rPr>
        <w:t>姓名：性别：年龄：职务：</w:t>
      </w:r>
    </w:p>
    <w:p w:rsidR="00AB4234" w:rsidRDefault="005B34CF" w:rsidP="00926AFB">
      <w:pPr>
        <w:pStyle w:val="12"/>
        <w:spacing w:line="480" w:lineRule="auto"/>
        <w:ind w:firstLineChars="225" w:firstLine="473"/>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rsidR="00AB4234" w:rsidRDefault="005B34CF" w:rsidP="00926AFB">
      <w:pPr>
        <w:pStyle w:val="12"/>
        <w:spacing w:line="480" w:lineRule="auto"/>
        <w:ind w:firstLineChars="225" w:firstLine="473"/>
        <w:jc w:val="left"/>
        <w:rPr>
          <w:color w:val="000000"/>
          <w:sz w:val="21"/>
          <w:szCs w:val="21"/>
        </w:rPr>
      </w:pPr>
      <w:r>
        <w:rPr>
          <w:rFonts w:hint="eastAsia"/>
          <w:color w:val="000000"/>
          <w:sz w:val="21"/>
          <w:szCs w:val="21"/>
        </w:rPr>
        <w:t>特此证明。</w:t>
      </w:r>
    </w:p>
    <w:p w:rsidR="00AB4234" w:rsidRDefault="00AB4234" w:rsidP="00926AFB">
      <w:pPr>
        <w:pStyle w:val="12"/>
        <w:spacing w:line="480" w:lineRule="auto"/>
        <w:ind w:firstLineChars="225" w:firstLine="473"/>
        <w:jc w:val="left"/>
        <w:rPr>
          <w:color w:val="000000"/>
          <w:sz w:val="21"/>
          <w:szCs w:val="21"/>
        </w:rPr>
      </w:pPr>
    </w:p>
    <w:p w:rsidR="00AB4234" w:rsidRDefault="00AB4234" w:rsidP="00926AFB">
      <w:pPr>
        <w:pStyle w:val="12"/>
        <w:spacing w:line="480" w:lineRule="auto"/>
        <w:ind w:firstLineChars="225" w:firstLine="473"/>
        <w:jc w:val="left"/>
        <w:rPr>
          <w:color w:val="000000"/>
          <w:sz w:val="21"/>
          <w:szCs w:val="21"/>
        </w:rPr>
      </w:pPr>
    </w:p>
    <w:p w:rsidR="00AB4234" w:rsidRDefault="005B34CF" w:rsidP="00926AFB">
      <w:pPr>
        <w:pStyle w:val="12"/>
        <w:spacing w:line="480" w:lineRule="auto"/>
        <w:ind w:leftChars="-256" w:left="-538" w:firstLineChars="257" w:firstLine="540"/>
        <w:jc w:val="center"/>
        <w:rPr>
          <w:color w:val="000000"/>
          <w:sz w:val="21"/>
          <w:szCs w:val="21"/>
        </w:rPr>
      </w:pPr>
      <w:r>
        <w:rPr>
          <w:rFonts w:hint="eastAsia"/>
          <w:color w:val="000000"/>
          <w:sz w:val="21"/>
          <w:szCs w:val="21"/>
        </w:rPr>
        <w:t>【此处请粘贴法定代表人身份证复印件，需清晰反映身份证有效期限】</w:t>
      </w:r>
    </w:p>
    <w:p w:rsidR="00AB4234" w:rsidRDefault="00AB4234" w:rsidP="00926AFB">
      <w:pPr>
        <w:pStyle w:val="12"/>
        <w:spacing w:line="480" w:lineRule="auto"/>
        <w:ind w:leftChars="-256" w:left="-538" w:firstLineChars="257" w:firstLine="540"/>
        <w:jc w:val="center"/>
        <w:rPr>
          <w:color w:val="000000"/>
          <w:sz w:val="21"/>
          <w:szCs w:val="21"/>
        </w:rPr>
      </w:pPr>
    </w:p>
    <w:p w:rsidR="00AB4234" w:rsidRDefault="00AB4234">
      <w:pPr>
        <w:autoSpaceDE w:val="0"/>
        <w:autoSpaceDN w:val="0"/>
        <w:adjustRightInd w:val="0"/>
        <w:spacing w:line="360" w:lineRule="auto"/>
        <w:ind w:right="-11"/>
        <w:rPr>
          <w:rFonts w:ascii="宋体"/>
        </w:rPr>
      </w:pPr>
    </w:p>
    <w:p w:rsidR="00AB4234" w:rsidRDefault="00AB4234">
      <w:pPr>
        <w:autoSpaceDE w:val="0"/>
        <w:autoSpaceDN w:val="0"/>
        <w:adjustRightInd w:val="0"/>
        <w:spacing w:line="360" w:lineRule="auto"/>
        <w:ind w:right="-11"/>
        <w:rPr>
          <w:rFonts w:ascii="宋体"/>
        </w:rPr>
      </w:pPr>
    </w:p>
    <w:p w:rsidR="00AB4234" w:rsidRDefault="00AB4234">
      <w:pPr>
        <w:autoSpaceDE w:val="0"/>
        <w:autoSpaceDN w:val="0"/>
        <w:adjustRightInd w:val="0"/>
        <w:spacing w:line="360" w:lineRule="auto"/>
        <w:ind w:right="-11"/>
        <w:rPr>
          <w:rFonts w:ascii="宋体"/>
        </w:rPr>
      </w:pPr>
    </w:p>
    <w:p w:rsidR="00AB4234" w:rsidRDefault="005B34CF" w:rsidP="00926AFB">
      <w:pPr>
        <w:spacing w:line="480" w:lineRule="auto"/>
        <w:ind w:firstLineChars="1875" w:firstLine="3938"/>
        <w:rPr>
          <w:rFonts w:ascii="宋体" w:cs="Arial"/>
          <w:color w:val="000000"/>
          <w:u w:val="single"/>
        </w:rPr>
      </w:pPr>
      <w:r>
        <w:rPr>
          <w:rFonts w:ascii="宋体" w:hAnsi="宋体" w:cs="Arial" w:hint="eastAsia"/>
          <w:color w:val="000000"/>
        </w:rPr>
        <w:t>投标人名称（并加盖公章）：</w:t>
      </w:r>
    </w:p>
    <w:p w:rsidR="00AB4234" w:rsidRDefault="005B34CF" w:rsidP="00926AFB">
      <w:pPr>
        <w:pStyle w:val="11"/>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签署日期：年月日</w:t>
      </w:r>
    </w:p>
    <w:p w:rsidR="00AB4234" w:rsidRDefault="00AB4234">
      <w:pPr>
        <w:pStyle w:val="13"/>
        <w:spacing w:line="480" w:lineRule="auto"/>
        <w:rPr>
          <w:rFonts w:ascii="宋体" w:cs="Arial"/>
          <w:color w:val="000000"/>
          <w:sz w:val="21"/>
          <w:szCs w:val="21"/>
        </w:rPr>
      </w:pPr>
    </w:p>
    <w:p w:rsidR="00AB4234" w:rsidRDefault="00AB4234"/>
    <w:p w:rsidR="00AB4234" w:rsidRDefault="005B34CF">
      <w:pPr>
        <w:spacing w:line="320" w:lineRule="exact"/>
        <w:ind w:firstLineChars="200" w:firstLine="420"/>
        <w:rPr>
          <w:rFonts w:ascii="宋体"/>
          <w:color w:val="000000"/>
          <w:kern w:val="12"/>
        </w:rPr>
      </w:pPr>
      <w:r>
        <w:rPr>
          <w:rFonts w:ascii="宋体" w:hAnsi="宋体" w:hint="eastAsia"/>
          <w:color w:val="000000"/>
          <w:kern w:val="12"/>
        </w:rPr>
        <w:t>说明：法定代表人参加本招标项目投标的，仅须出具此证明书。</w:t>
      </w:r>
    </w:p>
    <w:p w:rsidR="00AB4234" w:rsidRDefault="00AB4234">
      <w:pPr>
        <w:spacing w:line="480" w:lineRule="exact"/>
        <w:jc w:val="center"/>
        <w:rPr>
          <w:rFonts w:ascii="宋体"/>
          <w:b/>
          <w:bCs/>
          <w:color w:val="000000"/>
          <w:sz w:val="36"/>
          <w:szCs w:val="36"/>
        </w:rPr>
      </w:pPr>
    </w:p>
    <w:p w:rsidR="00AB4234" w:rsidRDefault="00AB4234">
      <w:pPr>
        <w:spacing w:line="480" w:lineRule="exact"/>
        <w:jc w:val="center"/>
        <w:rPr>
          <w:rFonts w:ascii="宋体"/>
          <w:b/>
          <w:bCs/>
          <w:color w:val="000000"/>
          <w:sz w:val="24"/>
          <w:szCs w:val="24"/>
        </w:rPr>
      </w:pPr>
    </w:p>
    <w:p w:rsidR="00AB4234" w:rsidRDefault="00AB4234">
      <w:pPr>
        <w:spacing w:line="480" w:lineRule="exact"/>
        <w:jc w:val="center"/>
        <w:rPr>
          <w:rFonts w:ascii="宋体" w:hAnsi="宋体"/>
          <w:b/>
          <w:bCs/>
          <w:color w:val="000000"/>
          <w:sz w:val="24"/>
          <w:szCs w:val="24"/>
        </w:rPr>
      </w:pPr>
    </w:p>
    <w:p w:rsidR="00AB4234" w:rsidRDefault="00AB4234">
      <w:pPr>
        <w:spacing w:line="480" w:lineRule="exact"/>
        <w:jc w:val="center"/>
        <w:rPr>
          <w:rFonts w:ascii="宋体" w:hAnsi="宋体"/>
          <w:b/>
          <w:bCs/>
          <w:color w:val="000000"/>
          <w:sz w:val="24"/>
          <w:szCs w:val="24"/>
        </w:rPr>
      </w:pPr>
    </w:p>
    <w:p w:rsidR="00AB4234" w:rsidRDefault="005B34CF">
      <w:pPr>
        <w:spacing w:line="480" w:lineRule="exact"/>
        <w:jc w:val="center"/>
        <w:rPr>
          <w:rFonts w:ascii="宋体"/>
          <w:b/>
          <w:bCs/>
          <w:color w:val="000000"/>
          <w:sz w:val="24"/>
          <w:szCs w:val="24"/>
        </w:rPr>
      </w:pPr>
      <w:r>
        <w:rPr>
          <w:rFonts w:ascii="宋体" w:hAnsi="宋体"/>
          <w:b/>
          <w:bCs/>
          <w:color w:val="000000"/>
          <w:sz w:val="24"/>
          <w:szCs w:val="24"/>
        </w:rPr>
        <w:lastRenderedPageBreak/>
        <w:t xml:space="preserve">2.3 </w:t>
      </w:r>
      <w:r>
        <w:rPr>
          <w:rFonts w:ascii="宋体" w:hAnsi="宋体" w:hint="eastAsia"/>
          <w:b/>
          <w:bCs/>
          <w:color w:val="000000"/>
          <w:sz w:val="24"/>
          <w:szCs w:val="24"/>
        </w:rPr>
        <w:t>法定代表人授权书</w:t>
      </w:r>
    </w:p>
    <w:p w:rsidR="00AB4234" w:rsidRDefault="00AB4234">
      <w:pPr>
        <w:spacing w:line="480" w:lineRule="exact"/>
        <w:jc w:val="center"/>
        <w:rPr>
          <w:rFonts w:ascii="宋体"/>
          <w:b/>
          <w:bCs/>
          <w:color w:val="000000"/>
          <w:sz w:val="36"/>
          <w:szCs w:val="36"/>
        </w:rPr>
      </w:pPr>
    </w:p>
    <w:p w:rsidR="00AB4234" w:rsidRDefault="005B34CF">
      <w:pPr>
        <w:adjustRightInd w:val="0"/>
        <w:spacing w:line="360" w:lineRule="auto"/>
        <w:ind w:firstLineChars="210" w:firstLine="441"/>
        <w:contextualSpacing/>
        <w:rPr>
          <w:rFonts w:ascii="宋体" w:cs="Arial"/>
        </w:rPr>
      </w:pPr>
      <w:r>
        <w:rPr>
          <w:rFonts w:ascii="宋体" w:hAnsi="宋体" w:cs="Arial" w:hint="eastAsia"/>
        </w:rPr>
        <w:t>本人</w:t>
      </w:r>
      <w:r>
        <w:rPr>
          <w:rFonts w:ascii="宋体" w:hAnsi="宋体" w:hint="eastAsia"/>
          <w:i/>
          <w:iCs/>
          <w:u w:val="single"/>
        </w:rPr>
        <w:t>法人姓名</w:t>
      </w:r>
      <w:r>
        <w:rPr>
          <w:rFonts w:ascii="宋体" w:hAnsi="宋体" w:cs="Arial" w:hint="eastAsia"/>
        </w:rPr>
        <w:t>系</w:t>
      </w:r>
      <w:r>
        <w:rPr>
          <w:rFonts w:ascii="宋体" w:hAnsi="宋体" w:hint="eastAsia"/>
          <w:i/>
          <w:iCs/>
          <w:u w:val="single"/>
        </w:rPr>
        <w:t>投标人名称</w:t>
      </w:r>
      <w:r>
        <w:rPr>
          <w:rFonts w:ascii="宋体" w:hAnsi="宋体" w:cs="Arial" w:hint="eastAsia"/>
        </w:rPr>
        <w:t>的法定代表人，现委托</w:t>
      </w:r>
      <w:r>
        <w:rPr>
          <w:rFonts w:ascii="宋体" w:hAnsi="宋体" w:hint="eastAsia"/>
          <w:i/>
          <w:iCs/>
          <w:u w:val="single"/>
        </w:rPr>
        <w:t>姓名，职务</w:t>
      </w:r>
      <w:r>
        <w:rPr>
          <w:rFonts w:ascii="宋体" w:hAnsi="宋体" w:cs="Arial" w:hint="eastAsia"/>
        </w:rPr>
        <w:t>以我方的名义参加贵方</w:t>
      </w:r>
      <w:r>
        <w:rPr>
          <w:rFonts w:ascii="宋体" w:hAnsi="宋体" w:cs="Arial"/>
        </w:rPr>
        <w:t>______________________</w:t>
      </w:r>
      <w:r>
        <w:rPr>
          <w:rFonts w:ascii="宋体" w:hAnsi="宋体" w:cs="Arial" w:hint="eastAsia"/>
        </w:rPr>
        <w:t>项目的投标活动，并代表我方全权办理针对上述项目的投标、开标、投标文件澄清、签约等一切具体事务和签署相关文件。</w:t>
      </w:r>
    </w:p>
    <w:p w:rsidR="00AB4234" w:rsidRDefault="005B34CF">
      <w:pPr>
        <w:adjustRightInd w:val="0"/>
        <w:spacing w:line="360" w:lineRule="auto"/>
        <w:ind w:firstLineChars="210" w:firstLine="441"/>
        <w:contextualSpacing/>
        <w:rPr>
          <w:rFonts w:ascii="宋体" w:cs="Arial"/>
        </w:rPr>
      </w:pPr>
      <w:r>
        <w:rPr>
          <w:rFonts w:ascii="宋体" w:hAnsi="宋体" w:cs="Arial" w:hint="eastAsia"/>
        </w:rPr>
        <w:t>我方对被授权人的签名事项负全部责任。</w:t>
      </w:r>
    </w:p>
    <w:p w:rsidR="00AB4234" w:rsidRDefault="005B34CF">
      <w:pPr>
        <w:adjustRightInd w:val="0"/>
        <w:spacing w:line="360" w:lineRule="auto"/>
        <w:ind w:firstLineChars="210" w:firstLine="441"/>
        <w:contextualSpacing/>
        <w:rPr>
          <w:rFonts w:asci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B4234" w:rsidRDefault="005B34CF">
      <w:pPr>
        <w:adjustRightInd w:val="0"/>
        <w:spacing w:line="360" w:lineRule="auto"/>
        <w:ind w:firstLineChars="210" w:firstLine="441"/>
        <w:contextualSpacing/>
        <w:rPr>
          <w:rFonts w:ascii="宋体" w:cs="Arial"/>
        </w:rPr>
      </w:pPr>
      <w:r>
        <w:rPr>
          <w:rFonts w:ascii="宋体" w:hAnsi="宋体" w:cs="Arial" w:hint="eastAsia"/>
        </w:rPr>
        <w:t>被授权人无转委托权，特此委托。</w:t>
      </w:r>
    </w:p>
    <w:p w:rsidR="00AB4234" w:rsidRDefault="005B34CF">
      <w:pPr>
        <w:spacing w:line="480" w:lineRule="auto"/>
        <w:ind w:firstLineChars="200" w:firstLine="420"/>
        <w:rPr>
          <w:rFonts w:ascii="宋体"/>
        </w:rPr>
      </w:pPr>
      <w:r>
        <w:rPr>
          <w:rFonts w:ascii="宋体" w:hAnsi="宋体" w:hint="eastAsia"/>
        </w:rPr>
        <w:t>投标人名称：</w:t>
      </w:r>
      <w:r>
        <w:rPr>
          <w:rFonts w:ascii="宋体" w:hAnsi="宋体" w:hint="eastAsia"/>
          <w:u w:val="single"/>
        </w:rPr>
        <w:t>（全称）</w:t>
      </w:r>
      <w:r>
        <w:rPr>
          <w:rFonts w:ascii="宋体" w:hAnsi="宋体" w:hint="eastAsia"/>
        </w:rPr>
        <w:t>（盖单位公章）</w:t>
      </w:r>
    </w:p>
    <w:p w:rsidR="00AB4234" w:rsidRDefault="005B34CF">
      <w:pPr>
        <w:spacing w:line="480" w:lineRule="auto"/>
        <w:ind w:firstLineChars="200" w:firstLine="420"/>
        <w:rPr>
          <w:rFonts w:ascii="宋体"/>
        </w:rPr>
      </w:pPr>
      <w:r>
        <w:rPr>
          <w:rFonts w:ascii="宋体" w:hAnsi="宋体" w:hint="eastAsia"/>
        </w:rPr>
        <w:t>法定代表人：（签字或加盖名章）</w:t>
      </w:r>
    </w:p>
    <w:p w:rsidR="00AB4234" w:rsidRDefault="005B34CF">
      <w:pPr>
        <w:spacing w:line="480" w:lineRule="auto"/>
        <w:ind w:firstLineChars="200" w:firstLine="420"/>
        <w:rPr>
          <w:rFonts w:ascii="宋体"/>
        </w:rPr>
      </w:pPr>
      <w:r>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AB4234">
        <w:trPr>
          <w:gridAfter w:val="1"/>
          <w:wAfter w:w="14" w:type="dxa"/>
          <w:trHeight w:val="2636"/>
        </w:trPr>
        <w:tc>
          <w:tcPr>
            <w:tcW w:w="4477" w:type="dxa"/>
            <w:vAlign w:val="center"/>
          </w:tcPr>
          <w:p w:rsidR="00AB4234" w:rsidRDefault="005B34CF">
            <w:pPr>
              <w:jc w:val="center"/>
              <w:rPr>
                <w:rFonts w:ascii="宋体"/>
              </w:rPr>
            </w:pPr>
            <w:r>
              <w:rPr>
                <w:rFonts w:ascii="宋体" w:hAnsi="宋体" w:hint="eastAsia"/>
              </w:rPr>
              <w:t>法定代表人身份证（正面）</w:t>
            </w:r>
          </w:p>
        </w:tc>
        <w:tc>
          <w:tcPr>
            <w:tcW w:w="4478" w:type="dxa"/>
            <w:gridSpan w:val="2"/>
            <w:tcBorders>
              <w:left w:val="nil"/>
            </w:tcBorders>
            <w:vAlign w:val="center"/>
          </w:tcPr>
          <w:p w:rsidR="00AB4234" w:rsidRDefault="005B34CF">
            <w:pPr>
              <w:jc w:val="center"/>
              <w:rPr>
                <w:rFonts w:ascii="宋体"/>
              </w:rPr>
            </w:pPr>
            <w:r>
              <w:rPr>
                <w:rFonts w:ascii="宋体" w:hAnsi="宋体" w:hint="eastAsia"/>
              </w:rPr>
              <w:t>法定代表人身份证（反面）</w:t>
            </w:r>
          </w:p>
        </w:tc>
      </w:tr>
      <w:tr w:rsidR="00AB4234">
        <w:trPr>
          <w:trHeight w:val="2781"/>
        </w:trPr>
        <w:tc>
          <w:tcPr>
            <w:tcW w:w="4484" w:type="dxa"/>
            <w:gridSpan w:val="2"/>
            <w:vAlign w:val="center"/>
          </w:tcPr>
          <w:p w:rsidR="00AB4234" w:rsidRDefault="005B34CF">
            <w:pPr>
              <w:jc w:val="center"/>
              <w:rPr>
                <w:rFonts w:ascii="宋体"/>
              </w:rPr>
            </w:pPr>
            <w:bookmarkStart w:id="2" w:name="_资格证明文件"/>
            <w:bookmarkEnd w:id="2"/>
            <w:r>
              <w:rPr>
                <w:rFonts w:ascii="宋体" w:hAnsi="宋体" w:hint="eastAsia"/>
              </w:rPr>
              <w:t>法定代表人授权代表身份证（正面）</w:t>
            </w:r>
          </w:p>
        </w:tc>
        <w:tc>
          <w:tcPr>
            <w:tcW w:w="4485" w:type="dxa"/>
            <w:gridSpan w:val="2"/>
            <w:tcBorders>
              <w:left w:val="nil"/>
            </w:tcBorders>
            <w:vAlign w:val="center"/>
          </w:tcPr>
          <w:p w:rsidR="00AB4234" w:rsidRDefault="005B34CF">
            <w:pPr>
              <w:jc w:val="center"/>
              <w:rPr>
                <w:rFonts w:ascii="宋体"/>
              </w:rPr>
            </w:pPr>
            <w:bookmarkStart w:id="3" w:name="_Toc364329027"/>
            <w:r>
              <w:rPr>
                <w:rFonts w:ascii="宋体" w:hAnsi="宋体" w:hint="eastAsia"/>
              </w:rPr>
              <w:t>法定代表人授权代表身份证（反面）</w:t>
            </w:r>
            <w:bookmarkEnd w:id="3"/>
          </w:p>
        </w:tc>
      </w:tr>
    </w:tbl>
    <w:p w:rsidR="00AB4234" w:rsidRDefault="00AB4234" w:rsidP="00926AFB">
      <w:pPr>
        <w:spacing w:line="320" w:lineRule="exact"/>
        <w:ind w:left="2" w:firstLineChars="149" w:firstLine="358"/>
        <w:rPr>
          <w:rFonts w:ascii="宋体" w:cs="Courier New"/>
          <w:sz w:val="24"/>
          <w:szCs w:val="24"/>
        </w:rPr>
      </w:pPr>
    </w:p>
    <w:p w:rsidR="00AB4234" w:rsidRDefault="00AB4234">
      <w:pPr>
        <w:widowControl/>
        <w:spacing w:before="100" w:beforeAutospacing="1" w:after="100" w:afterAutospacing="1" w:line="360" w:lineRule="auto"/>
        <w:jc w:val="center"/>
        <w:rPr>
          <w:rFonts w:ascii="宋体"/>
          <w:b/>
          <w:bCs/>
          <w:color w:val="000000"/>
          <w:sz w:val="24"/>
          <w:szCs w:val="24"/>
        </w:rPr>
      </w:pPr>
    </w:p>
    <w:p w:rsidR="00AB4234" w:rsidRDefault="00AB4234">
      <w:pPr>
        <w:widowControl/>
        <w:spacing w:before="100" w:beforeAutospacing="1" w:after="100" w:afterAutospacing="1" w:line="360" w:lineRule="auto"/>
        <w:jc w:val="center"/>
        <w:rPr>
          <w:rFonts w:ascii="宋体"/>
          <w:b/>
          <w:bCs/>
          <w:color w:val="000000"/>
          <w:sz w:val="24"/>
          <w:szCs w:val="24"/>
        </w:rPr>
      </w:pPr>
    </w:p>
    <w:p w:rsidR="00AB4234" w:rsidRDefault="005B34CF">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lastRenderedPageBreak/>
        <w:t xml:space="preserve">2.4 </w:t>
      </w:r>
      <w:r>
        <w:rPr>
          <w:rFonts w:ascii="宋体" w:hAnsi="宋体" w:hint="eastAsia"/>
          <w:b/>
          <w:bCs/>
          <w:color w:val="000000"/>
          <w:sz w:val="24"/>
          <w:szCs w:val="24"/>
        </w:rPr>
        <w:t>没有重大违法记录的声明</w:t>
      </w:r>
    </w:p>
    <w:p w:rsidR="00AB4234" w:rsidRDefault="005B34CF" w:rsidP="00926AFB">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声明</w:t>
      </w:r>
    </w:p>
    <w:p w:rsidR="00AB4234" w:rsidRDefault="005B34CF" w:rsidP="00926AFB">
      <w:pPr>
        <w:spacing w:beforeLines="50" w:afterLines="50" w:line="360" w:lineRule="auto"/>
        <w:ind w:firstLineChars="200" w:firstLine="420"/>
        <w:rPr>
          <w:rFonts w:asci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AB4234" w:rsidRDefault="005B34CF" w:rsidP="00926AFB">
      <w:pPr>
        <w:spacing w:beforeLines="50" w:afterLines="50" w:line="360" w:lineRule="auto"/>
        <w:ind w:firstLineChars="200" w:firstLine="420"/>
        <w:rPr>
          <w:rFonts w:ascii="宋体"/>
        </w:rPr>
      </w:pPr>
      <w:r>
        <w:rPr>
          <w:rFonts w:ascii="宋体" w:hAnsi="宋体" w:hint="eastAsia"/>
        </w:rPr>
        <w:t>特此声明。</w:t>
      </w:r>
    </w:p>
    <w:p w:rsidR="00AB4234" w:rsidRDefault="005B34CF" w:rsidP="00926AFB">
      <w:pPr>
        <w:spacing w:beforeLines="50" w:afterLines="50" w:line="360" w:lineRule="auto"/>
        <w:ind w:firstLineChars="200" w:firstLine="420"/>
        <w:rPr>
          <w:rFonts w:ascii="宋体"/>
        </w:rPr>
      </w:pPr>
      <w:r>
        <w:rPr>
          <w:rFonts w:ascii="宋体" w:hAnsi="宋体" w:hint="eastAsia"/>
        </w:rPr>
        <w:t>本公司对上述声明的真实性负责。如有虚假，将依法承担相应责任。</w:t>
      </w:r>
    </w:p>
    <w:p w:rsidR="00AB4234" w:rsidRDefault="00AB4234" w:rsidP="00926AFB">
      <w:pPr>
        <w:spacing w:beforeLines="50" w:afterLines="50" w:line="360" w:lineRule="auto"/>
        <w:ind w:firstLineChars="236" w:firstLine="496"/>
        <w:rPr>
          <w:rFonts w:ascii="宋体"/>
        </w:rPr>
      </w:pPr>
    </w:p>
    <w:p w:rsidR="00AB4234" w:rsidRDefault="005B34CF" w:rsidP="00926AFB">
      <w:pPr>
        <w:spacing w:beforeLines="50" w:afterLines="50" w:line="360" w:lineRule="auto"/>
        <w:ind w:right="420" w:firstLineChars="2286" w:firstLine="4801"/>
        <w:rPr>
          <w:rFonts w:ascii="宋体"/>
        </w:rPr>
      </w:pPr>
      <w:r>
        <w:rPr>
          <w:rFonts w:ascii="宋体" w:hAnsi="宋体" w:hint="eastAsia"/>
        </w:rPr>
        <w:t>单位名称（盖章）：</w:t>
      </w:r>
    </w:p>
    <w:p w:rsidR="00AB4234" w:rsidRDefault="005B34CF" w:rsidP="00926AFB">
      <w:pPr>
        <w:spacing w:beforeLines="50" w:afterLines="50" w:line="360" w:lineRule="auto"/>
        <w:ind w:right="420" w:firstLineChars="2286" w:firstLine="4801"/>
        <w:rPr>
          <w:rFonts w:ascii="宋体"/>
        </w:rPr>
      </w:pPr>
      <w:r>
        <w:rPr>
          <w:rFonts w:ascii="宋体" w:hAnsi="宋体" w:hint="eastAsia"/>
        </w:rPr>
        <w:t>日期：年月日</w:t>
      </w:r>
    </w:p>
    <w:p w:rsidR="00AB4234" w:rsidRDefault="00AB4234">
      <w:pPr>
        <w:widowControl/>
        <w:spacing w:before="100" w:beforeAutospacing="1" w:after="100" w:afterAutospacing="1" w:line="360" w:lineRule="auto"/>
        <w:jc w:val="center"/>
        <w:rPr>
          <w:rFonts w:ascii="宋体" w:hAnsi="宋体"/>
          <w:b/>
          <w:bCs/>
          <w:color w:val="000000"/>
          <w:sz w:val="24"/>
          <w:szCs w:val="24"/>
        </w:rPr>
      </w:pPr>
    </w:p>
    <w:p w:rsidR="00AB4234" w:rsidRDefault="00AB4234">
      <w:pPr>
        <w:widowControl/>
        <w:spacing w:before="100" w:beforeAutospacing="1" w:after="100" w:afterAutospacing="1" w:line="360" w:lineRule="auto"/>
        <w:jc w:val="center"/>
        <w:rPr>
          <w:rFonts w:ascii="宋体" w:hAnsi="宋体"/>
          <w:b/>
          <w:bCs/>
          <w:color w:val="000000"/>
          <w:sz w:val="24"/>
          <w:szCs w:val="24"/>
        </w:rPr>
      </w:pPr>
    </w:p>
    <w:p w:rsidR="00AB4234" w:rsidRDefault="005B34C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2.5 </w:t>
      </w:r>
      <w:r>
        <w:rPr>
          <w:rFonts w:ascii="宋体" w:hAnsi="宋体" w:hint="eastAsia"/>
          <w:b/>
          <w:bCs/>
          <w:color w:val="000000"/>
          <w:sz w:val="24"/>
          <w:szCs w:val="24"/>
        </w:rPr>
        <w:t>投标承诺函</w:t>
      </w:r>
    </w:p>
    <w:p w:rsidR="00AB4234" w:rsidRDefault="005B34CF">
      <w:pPr>
        <w:widowControl/>
        <w:spacing w:before="100" w:beforeAutospacing="1" w:after="100" w:afterAutospacing="1" w:line="360" w:lineRule="auto"/>
        <w:jc w:val="center"/>
        <w:rPr>
          <w:rFonts w:ascii="宋体" w:hAnsi="宋体"/>
          <w:b/>
          <w:bCs/>
          <w:color w:val="000000"/>
          <w:sz w:val="24"/>
          <w:szCs w:val="24"/>
          <w:lang w:val="zh-CN"/>
        </w:rPr>
      </w:pPr>
      <w:r>
        <w:rPr>
          <w:rFonts w:ascii="宋体" w:hAnsi="宋体" w:hint="eastAsia"/>
          <w:b/>
          <w:bCs/>
          <w:color w:val="000000"/>
          <w:sz w:val="24"/>
          <w:szCs w:val="24"/>
          <w:lang w:val="zh-CN"/>
        </w:rPr>
        <w:t>投标承诺函</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本公司郑重承诺：</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一、将遵循公开、公平、公正和诚实信用的原则参加</w:t>
      </w:r>
      <w:r>
        <w:rPr>
          <w:rFonts w:ascii="宋体" w:hAnsi="宋体" w:hint="eastAsia"/>
          <w:u w:val="single"/>
        </w:rPr>
        <w:t>(</w:t>
      </w:r>
      <w:r>
        <w:rPr>
          <w:rFonts w:ascii="宋体" w:hAnsi="宋体" w:hint="eastAsia"/>
          <w:u w:val="single"/>
        </w:rPr>
        <w:t>采购项目名称</w:t>
      </w:r>
      <w:r>
        <w:rPr>
          <w:rFonts w:ascii="宋体" w:hAnsi="宋体" w:hint="eastAsia"/>
          <w:u w:val="single"/>
        </w:rPr>
        <w:t>)</w:t>
      </w:r>
      <w:r>
        <w:rPr>
          <w:rFonts w:ascii="宋体" w:hAnsi="宋体" w:hint="eastAsia"/>
        </w:rPr>
        <w:t>的投标</w:t>
      </w:r>
      <w:r>
        <w:rPr>
          <w:rFonts w:ascii="宋体" w:hAnsi="宋体" w:hint="eastAsia"/>
        </w:rPr>
        <w:t>;</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二、本次投标所提供的一切材料均真实、有效、合法</w:t>
      </w:r>
      <w:r>
        <w:rPr>
          <w:rFonts w:ascii="宋体" w:hAnsi="宋体" w:hint="eastAsia"/>
        </w:rPr>
        <w:t xml:space="preserve">; </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三、不与其他投标人相互串通投标报价，不排挤其他投标人的公平竞争，不损害采购人或其他投标人的合法权益</w:t>
      </w:r>
      <w:r>
        <w:rPr>
          <w:rFonts w:ascii="宋体" w:hAnsi="宋体" w:hint="eastAsia"/>
        </w:rPr>
        <w:t>;</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四、不与采购人或集中采购机构串通投标，不损害国家利益、社会公共利益或者他人的合法权益</w:t>
      </w:r>
      <w:r>
        <w:rPr>
          <w:rFonts w:ascii="宋体" w:hAnsi="宋体" w:hint="eastAsia"/>
        </w:rPr>
        <w:t>;</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五、不向采购人或者</w:t>
      </w:r>
      <w:hyperlink r:id="rId13" w:tgtFrame="https://www.cbi360.net/hyjd/20170619/_blank" w:history="1">
        <w:r>
          <w:rPr>
            <w:rFonts w:ascii="宋体" w:hAnsi="宋体" w:hint="eastAsia"/>
          </w:rPr>
          <w:t>评标</w:t>
        </w:r>
      </w:hyperlink>
      <w:r>
        <w:rPr>
          <w:rFonts w:ascii="宋体" w:hAnsi="宋体" w:hint="eastAsia"/>
        </w:rPr>
        <w:t>委员会成员行贿以牟取</w:t>
      </w:r>
      <w:hyperlink r:id="rId14" w:tgtFrame="https://www.cbi360.net/hyjd/20170619/_blank" w:history="1">
        <w:r>
          <w:rPr>
            <w:rFonts w:ascii="宋体" w:hAnsi="宋体" w:hint="eastAsia"/>
          </w:rPr>
          <w:t>中标</w:t>
        </w:r>
      </w:hyperlink>
      <w:r>
        <w:rPr>
          <w:rFonts w:ascii="宋体" w:hAnsi="宋体" w:hint="eastAsia"/>
        </w:rPr>
        <w:t>;</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六、不以他人名义投标或者以其他方式弄虚作假，骗取中标</w:t>
      </w:r>
      <w:r>
        <w:rPr>
          <w:rFonts w:ascii="宋体" w:hAnsi="宋体" w:hint="eastAsia"/>
        </w:rPr>
        <w:t>;</w:t>
      </w:r>
    </w:p>
    <w:p w:rsidR="00AB4234" w:rsidRDefault="005B34CF" w:rsidP="00926AFB">
      <w:pPr>
        <w:spacing w:beforeLines="50" w:afterLines="50" w:line="360" w:lineRule="auto"/>
        <w:ind w:firstLineChars="200" w:firstLine="420"/>
        <w:rPr>
          <w:rFonts w:ascii="宋体" w:hAnsi="宋体"/>
        </w:rPr>
      </w:pPr>
      <w:r>
        <w:rPr>
          <w:rFonts w:ascii="宋体" w:hAnsi="宋体" w:hint="eastAsia"/>
        </w:rPr>
        <w:lastRenderedPageBreak/>
        <w:t>七、不扰乱建安区政府采购市场秩序</w:t>
      </w:r>
      <w:r>
        <w:rPr>
          <w:rFonts w:ascii="宋体" w:hAnsi="宋体" w:hint="eastAsia"/>
        </w:rPr>
        <w:t>;</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八、不在</w:t>
      </w:r>
      <w:hyperlink r:id="rId15" w:tgtFrame="https://www.cbi360.net/hyjd/20170619/_blank" w:history="1">
        <w:r>
          <w:rPr>
            <w:rFonts w:ascii="宋体" w:hAnsi="宋体" w:hint="eastAsia"/>
          </w:rPr>
          <w:t>开标</w:t>
        </w:r>
      </w:hyperlink>
      <w:r>
        <w:rPr>
          <w:rFonts w:ascii="宋体" w:hAnsi="宋体" w:hint="eastAsia"/>
        </w:rPr>
        <w:t>后进行虚</w:t>
      </w:r>
      <w:r>
        <w:rPr>
          <w:rFonts w:ascii="宋体" w:hAnsi="宋体" w:hint="eastAsia"/>
        </w:rPr>
        <w:t>假恶意投诉</w:t>
      </w:r>
      <w:r>
        <w:rPr>
          <w:rFonts w:ascii="宋体" w:hAnsi="宋体" w:hint="eastAsia"/>
        </w:rPr>
        <w:t>;</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九、中标后不得将</w:t>
      </w:r>
      <w:hyperlink r:id="rId16" w:tgtFrame="https://www.cbi360.net/hyjd/20170619/_blank" w:history="1">
        <w:r>
          <w:rPr>
            <w:rFonts w:ascii="宋体" w:hAnsi="宋体" w:hint="eastAsia"/>
          </w:rPr>
          <w:t>招标文件</w:t>
        </w:r>
      </w:hyperlink>
      <w:r>
        <w:rPr>
          <w:rFonts w:ascii="宋体" w:hAnsi="宋体" w:hint="eastAsia"/>
        </w:rPr>
        <w:t>规定不予转包、分包的项目转包、分包于他人。</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十、我方一旦中标，将严格按照投标文件中所承诺的报价、质量、工期、实施方案、服务承诺等内容组织实施</w:t>
      </w:r>
      <w:r>
        <w:rPr>
          <w:rFonts w:ascii="宋体" w:hAnsi="宋体" w:hint="eastAsia"/>
        </w:rPr>
        <w:t>;</w:t>
      </w:r>
    </w:p>
    <w:p w:rsidR="00AB4234" w:rsidRDefault="005B34CF" w:rsidP="00926AFB">
      <w:pPr>
        <w:spacing w:beforeLines="50" w:afterLines="50" w:line="360" w:lineRule="auto"/>
        <w:ind w:firstLineChars="200" w:firstLine="420"/>
        <w:rPr>
          <w:rFonts w:ascii="宋体" w:hAnsi="宋体"/>
        </w:rPr>
      </w:pPr>
      <w:r>
        <w:rPr>
          <w:rFonts w:ascii="宋体" w:hAnsi="宋体" w:hint="eastAsia"/>
        </w:rPr>
        <w:t>本公司若有违反本承诺内容的行为，愿意承担法律责任，并接受相关处罚，包括：愿意接受相关行政主管部门作出的处罚、列入不良行为记录（</w:t>
      </w:r>
      <w:r>
        <w:rPr>
          <w:rFonts w:ascii="宋体" w:hAnsi="宋体" w:hint="eastAsia"/>
        </w:rPr>
        <w:t>黑名单）、限制交易和停止交易等市场准入与清出的处理。</w:t>
      </w:r>
    </w:p>
    <w:p w:rsidR="00AB4234" w:rsidRDefault="00AB4234" w:rsidP="00926AFB">
      <w:pPr>
        <w:spacing w:beforeLines="50" w:afterLines="50" w:line="360" w:lineRule="auto"/>
        <w:ind w:firstLineChars="200" w:firstLine="420"/>
        <w:rPr>
          <w:rFonts w:ascii="宋体" w:hAnsi="宋体"/>
        </w:rPr>
      </w:pPr>
    </w:p>
    <w:p w:rsidR="00AB4234" w:rsidRDefault="005B34CF" w:rsidP="00926AFB">
      <w:pPr>
        <w:spacing w:beforeLines="50" w:afterLines="50" w:line="360" w:lineRule="auto"/>
        <w:ind w:firstLineChars="200" w:firstLine="420"/>
        <w:jc w:val="right"/>
        <w:rPr>
          <w:rFonts w:ascii="宋体" w:hAnsi="宋体"/>
        </w:rPr>
      </w:pPr>
      <w:r>
        <w:rPr>
          <w:rFonts w:ascii="宋体" w:hAnsi="宋体" w:hint="eastAsia"/>
        </w:rPr>
        <w:t>法定代表人或授权代表签字：</w:t>
      </w:r>
    </w:p>
    <w:p w:rsidR="00AB4234" w:rsidRDefault="005B34CF" w:rsidP="00926AFB">
      <w:pPr>
        <w:spacing w:beforeLines="50" w:afterLines="50" w:line="360" w:lineRule="auto"/>
        <w:ind w:firstLineChars="200" w:firstLine="420"/>
        <w:jc w:val="right"/>
        <w:rPr>
          <w:rFonts w:ascii="宋体" w:hAnsi="宋体"/>
        </w:rPr>
      </w:pPr>
      <w:r>
        <w:rPr>
          <w:rFonts w:ascii="宋体" w:hAnsi="宋体" w:hint="eastAsia"/>
        </w:rPr>
        <w:t>投标人名称</w:t>
      </w:r>
      <w:r>
        <w:rPr>
          <w:rFonts w:ascii="宋体" w:hAnsi="宋体" w:hint="eastAsia"/>
        </w:rPr>
        <w:t>(</w:t>
      </w:r>
      <w:r>
        <w:rPr>
          <w:rFonts w:ascii="宋体" w:hAnsi="宋体" w:hint="eastAsia"/>
        </w:rPr>
        <w:t>盖章</w:t>
      </w:r>
      <w:r>
        <w:rPr>
          <w:rFonts w:ascii="宋体" w:hAnsi="宋体" w:hint="eastAsia"/>
        </w:rPr>
        <w:t>)</w:t>
      </w:r>
      <w:r>
        <w:rPr>
          <w:rFonts w:ascii="宋体" w:hAnsi="宋体" w:hint="eastAsia"/>
        </w:rPr>
        <w:t>：</w:t>
      </w:r>
    </w:p>
    <w:p w:rsidR="00AB4234" w:rsidRDefault="005B34CF" w:rsidP="00926AFB">
      <w:pPr>
        <w:spacing w:beforeLines="50" w:afterLines="50" w:line="360" w:lineRule="auto"/>
        <w:ind w:firstLineChars="200" w:firstLine="420"/>
        <w:jc w:val="center"/>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AB4234" w:rsidRDefault="00AB4234" w:rsidP="00926AFB">
      <w:pPr>
        <w:spacing w:beforeLines="50" w:afterLines="50" w:line="360" w:lineRule="auto"/>
        <w:ind w:right="420" w:firstLineChars="2286" w:firstLine="5486"/>
        <w:rPr>
          <w:rFonts w:ascii="宋体"/>
          <w:sz w:val="24"/>
          <w:szCs w:val="24"/>
        </w:rPr>
      </w:pPr>
    </w:p>
    <w:p w:rsidR="00AB4234" w:rsidRDefault="00AB4234" w:rsidP="00926AFB">
      <w:pPr>
        <w:spacing w:beforeLines="50" w:afterLines="50" w:line="360" w:lineRule="auto"/>
        <w:ind w:right="420" w:firstLineChars="2286" w:firstLine="5486"/>
        <w:rPr>
          <w:rFonts w:ascii="宋体"/>
          <w:sz w:val="24"/>
          <w:szCs w:val="24"/>
        </w:rPr>
      </w:pPr>
    </w:p>
    <w:p w:rsidR="00AB4234" w:rsidRDefault="00AB4234">
      <w:pPr>
        <w:autoSpaceDE w:val="0"/>
        <w:autoSpaceDN w:val="0"/>
        <w:adjustRightInd w:val="0"/>
        <w:spacing w:line="360" w:lineRule="auto"/>
        <w:jc w:val="center"/>
        <w:rPr>
          <w:rFonts w:ascii="宋体"/>
        </w:rPr>
      </w:pPr>
    </w:p>
    <w:p w:rsidR="00AB4234" w:rsidRDefault="00AB4234">
      <w:pPr>
        <w:autoSpaceDE w:val="0"/>
        <w:autoSpaceDN w:val="0"/>
        <w:adjustRightInd w:val="0"/>
        <w:spacing w:line="360" w:lineRule="auto"/>
        <w:ind w:right="-11"/>
        <w:rPr>
          <w:rFonts w:ascii="宋体"/>
        </w:rPr>
      </w:pPr>
    </w:p>
    <w:p w:rsidR="00AB4234" w:rsidRDefault="00AB4234">
      <w:pPr>
        <w:autoSpaceDE w:val="0"/>
        <w:autoSpaceDN w:val="0"/>
        <w:adjustRightInd w:val="0"/>
        <w:spacing w:line="360" w:lineRule="auto"/>
        <w:jc w:val="center"/>
        <w:rPr>
          <w:rFonts w:ascii="宋体"/>
          <w:sz w:val="24"/>
          <w:szCs w:val="24"/>
        </w:rPr>
      </w:pPr>
    </w:p>
    <w:p w:rsidR="00AB4234" w:rsidRDefault="00AB4234">
      <w:pPr>
        <w:autoSpaceDE w:val="0"/>
        <w:autoSpaceDN w:val="0"/>
        <w:adjustRightInd w:val="0"/>
        <w:spacing w:line="360" w:lineRule="auto"/>
        <w:jc w:val="center"/>
        <w:rPr>
          <w:rFonts w:ascii="宋体"/>
          <w:sz w:val="24"/>
          <w:szCs w:val="24"/>
        </w:rPr>
      </w:pPr>
    </w:p>
    <w:p w:rsidR="00AB4234" w:rsidRDefault="00AB4234">
      <w:pPr>
        <w:autoSpaceDE w:val="0"/>
        <w:autoSpaceDN w:val="0"/>
        <w:adjustRightInd w:val="0"/>
        <w:spacing w:line="360" w:lineRule="auto"/>
        <w:outlineLvl w:val="0"/>
        <w:rPr>
          <w:rFonts w:ascii="宋体"/>
          <w:sz w:val="24"/>
          <w:szCs w:val="24"/>
        </w:rPr>
      </w:pPr>
    </w:p>
    <w:p w:rsidR="00AB4234" w:rsidRDefault="005B34CF">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ascii="宋体" w:hAnsi="宋体" w:hint="eastAsia"/>
          <w:b/>
          <w:bCs/>
          <w:color w:val="000000"/>
          <w:sz w:val="24"/>
          <w:szCs w:val="24"/>
        </w:rPr>
        <w:t>其他资格证书或材料</w:t>
      </w:r>
    </w:p>
    <w:p w:rsidR="00AB4234" w:rsidRDefault="00AB4234">
      <w:pPr>
        <w:autoSpaceDE w:val="0"/>
        <w:autoSpaceDN w:val="0"/>
        <w:adjustRightInd w:val="0"/>
        <w:spacing w:line="360" w:lineRule="auto"/>
        <w:jc w:val="center"/>
        <w:outlineLvl w:val="0"/>
        <w:rPr>
          <w:rFonts w:hAnsi="宋体"/>
          <w:b/>
          <w:bCs/>
          <w:kern w:val="0"/>
          <w:sz w:val="36"/>
          <w:szCs w:val="36"/>
        </w:rPr>
      </w:pPr>
    </w:p>
    <w:p w:rsidR="00AB4234" w:rsidRDefault="00AB4234">
      <w:pPr>
        <w:autoSpaceDE w:val="0"/>
        <w:autoSpaceDN w:val="0"/>
        <w:adjustRightInd w:val="0"/>
        <w:spacing w:line="360" w:lineRule="auto"/>
        <w:jc w:val="center"/>
        <w:rPr>
          <w:rFonts w:hAnsi="宋体"/>
          <w:b/>
          <w:bCs/>
          <w:kern w:val="0"/>
          <w:sz w:val="36"/>
          <w:szCs w:val="36"/>
        </w:rPr>
      </w:pPr>
    </w:p>
    <w:p w:rsidR="00AB4234" w:rsidRDefault="00AB4234">
      <w:pPr>
        <w:pStyle w:val="a0"/>
        <w:ind w:firstLine="340"/>
      </w:pPr>
    </w:p>
    <w:p w:rsidR="005B34CF" w:rsidRDefault="005B34CF">
      <w:pPr>
        <w:autoSpaceDE w:val="0"/>
        <w:autoSpaceDN w:val="0"/>
        <w:adjustRightInd w:val="0"/>
        <w:spacing w:line="360" w:lineRule="auto"/>
        <w:jc w:val="center"/>
        <w:rPr>
          <w:rFonts w:ascii="宋体" w:hAnsi="宋体" w:cs="黑体" w:hint="eastAsia"/>
          <w:b/>
          <w:bCs/>
          <w:sz w:val="28"/>
          <w:szCs w:val="28"/>
        </w:rPr>
      </w:pPr>
    </w:p>
    <w:p w:rsidR="00AB4234" w:rsidRDefault="005B34CF">
      <w:pPr>
        <w:autoSpaceDE w:val="0"/>
        <w:autoSpaceDN w:val="0"/>
        <w:adjustRightInd w:val="0"/>
        <w:spacing w:line="360" w:lineRule="auto"/>
        <w:jc w:val="center"/>
        <w:rPr>
          <w:rFonts w:ascii="宋体" w:hAnsi="宋体"/>
          <w:b/>
          <w:bCs/>
          <w:color w:val="0000FF"/>
          <w:sz w:val="36"/>
          <w:szCs w:val="36"/>
        </w:rPr>
      </w:pPr>
      <w:r>
        <w:rPr>
          <w:rFonts w:ascii="宋体" w:hAnsi="宋体" w:cs="黑体" w:hint="eastAsia"/>
          <w:b/>
          <w:bCs/>
          <w:sz w:val="28"/>
          <w:szCs w:val="28"/>
        </w:rPr>
        <w:lastRenderedPageBreak/>
        <w:t>三、符合性审查证明材料</w:t>
      </w:r>
    </w:p>
    <w:p w:rsidR="00AB4234" w:rsidRDefault="00AB4234">
      <w:pPr>
        <w:autoSpaceDE w:val="0"/>
        <w:autoSpaceDN w:val="0"/>
        <w:adjustRightInd w:val="0"/>
        <w:spacing w:line="360" w:lineRule="auto"/>
        <w:jc w:val="center"/>
        <w:rPr>
          <w:rFonts w:ascii="宋体" w:hAnsi="宋体"/>
          <w:b/>
          <w:bCs/>
          <w:sz w:val="36"/>
          <w:szCs w:val="36"/>
        </w:rPr>
      </w:pPr>
    </w:p>
    <w:p w:rsidR="00AB4234" w:rsidRDefault="005B34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3.1 </w:t>
      </w:r>
      <w:r>
        <w:rPr>
          <w:rFonts w:ascii="宋体" w:hAnsi="宋体" w:hint="eastAsia"/>
          <w:b/>
          <w:bCs/>
          <w:color w:val="000000"/>
          <w:sz w:val="24"/>
          <w:szCs w:val="24"/>
        </w:rPr>
        <w:t>服务方案及服务承诺</w:t>
      </w:r>
    </w:p>
    <w:p w:rsidR="00AB4234" w:rsidRDefault="00AB4234">
      <w:pPr>
        <w:snapToGrid w:val="0"/>
        <w:spacing w:line="360" w:lineRule="auto"/>
        <w:jc w:val="center"/>
        <w:rPr>
          <w:rFonts w:ascii="宋体" w:hAnsi="宋体"/>
          <w:sz w:val="24"/>
          <w:szCs w:val="24"/>
          <w:lang w:val="zh-CN"/>
        </w:rPr>
      </w:pPr>
    </w:p>
    <w:p w:rsidR="00AB4234" w:rsidRDefault="005B34CF">
      <w:pPr>
        <w:snapToGrid w:val="0"/>
        <w:spacing w:line="360" w:lineRule="auto"/>
        <w:jc w:val="center"/>
        <w:rPr>
          <w:rFonts w:ascii="宋体" w:hAnsi="宋体"/>
          <w:sz w:val="24"/>
          <w:szCs w:val="24"/>
          <w:lang w:val="zh-CN"/>
        </w:rPr>
      </w:pPr>
      <w:r>
        <w:rPr>
          <w:rFonts w:ascii="宋体" w:hAnsi="宋体" w:hint="eastAsia"/>
          <w:sz w:val="24"/>
          <w:szCs w:val="24"/>
          <w:lang w:val="zh-CN"/>
        </w:rPr>
        <w:t>（投标人根据招标文件要求自行编制）</w:t>
      </w:r>
    </w:p>
    <w:p w:rsidR="00AB4234" w:rsidRDefault="00AB4234">
      <w:pPr>
        <w:snapToGrid w:val="0"/>
        <w:spacing w:line="360" w:lineRule="auto"/>
        <w:jc w:val="center"/>
        <w:rPr>
          <w:rFonts w:ascii="宋体" w:hAnsi="宋体"/>
          <w:b/>
          <w:bCs/>
          <w:sz w:val="36"/>
          <w:szCs w:val="36"/>
        </w:rPr>
      </w:pPr>
    </w:p>
    <w:p w:rsidR="00AB4234" w:rsidRDefault="00AB4234">
      <w:pPr>
        <w:autoSpaceDE w:val="0"/>
        <w:autoSpaceDN w:val="0"/>
        <w:adjustRightInd w:val="0"/>
        <w:spacing w:line="360" w:lineRule="auto"/>
        <w:outlineLvl w:val="0"/>
        <w:rPr>
          <w:rFonts w:ascii="宋体" w:hAnsi="宋体"/>
          <w:b/>
          <w:bCs/>
          <w:color w:val="000000"/>
          <w:sz w:val="24"/>
          <w:szCs w:val="24"/>
        </w:rPr>
      </w:pPr>
    </w:p>
    <w:p w:rsidR="00AB4234" w:rsidRDefault="00AB4234">
      <w:pPr>
        <w:autoSpaceDE w:val="0"/>
        <w:autoSpaceDN w:val="0"/>
        <w:adjustRightInd w:val="0"/>
        <w:spacing w:line="360" w:lineRule="auto"/>
        <w:jc w:val="center"/>
        <w:outlineLvl w:val="0"/>
        <w:rPr>
          <w:rFonts w:ascii="宋体" w:hAnsi="宋体"/>
          <w:b/>
          <w:bCs/>
          <w:color w:val="000000"/>
          <w:sz w:val="24"/>
          <w:szCs w:val="24"/>
        </w:rPr>
      </w:pPr>
    </w:p>
    <w:p w:rsidR="00AB4234" w:rsidRDefault="005B34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3.2 </w:t>
      </w:r>
      <w:r>
        <w:rPr>
          <w:rFonts w:ascii="宋体" w:hAnsi="宋体" w:hint="eastAsia"/>
          <w:b/>
          <w:bCs/>
          <w:color w:val="000000"/>
          <w:sz w:val="24"/>
          <w:szCs w:val="24"/>
        </w:rPr>
        <w:t>业绩情况表</w:t>
      </w:r>
    </w:p>
    <w:p w:rsidR="00AB4234" w:rsidRDefault="005B34CF" w:rsidP="00926AFB">
      <w:pPr>
        <w:spacing w:before="50" w:afterLines="50" w:line="360" w:lineRule="auto"/>
        <w:contextualSpacing/>
        <w:jc w:val="left"/>
        <w:rPr>
          <w:rFonts w:ascii="宋体"/>
          <w:sz w:val="24"/>
          <w:szCs w:val="24"/>
        </w:rPr>
      </w:pPr>
      <w:r>
        <w:rPr>
          <w:rFonts w:ascii="宋体" w:hAnsi="宋体" w:hint="eastAsia"/>
          <w:sz w:val="24"/>
          <w:szCs w:val="24"/>
        </w:rPr>
        <w:t>项目编号：</w:t>
      </w:r>
    </w:p>
    <w:p w:rsidR="00AB4234" w:rsidRDefault="005B34CF">
      <w:pPr>
        <w:snapToGrid w:val="0"/>
        <w:spacing w:line="360" w:lineRule="auto"/>
        <w:rPr>
          <w:rFonts w:hAnsi="宋体"/>
          <w:b/>
          <w:snapToGrid w:val="0"/>
          <w:kern w:val="0"/>
          <w:sz w:val="36"/>
          <w:szCs w:val="36"/>
        </w:rPr>
      </w:pPr>
      <w:r>
        <w:rPr>
          <w:rFonts w:ascii="宋体" w:hAnsi="宋体"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B4234">
        <w:trPr>
          <w:trHeight w:val="777"/>
        </w:trPr>
        <w:tc>
          <w:tcPr>
            <w:tcW w:w="712" w:type="dxa"/>
            <w:shd w:val="clear" w:color="auto" w:fill="F3F3F3"/>
            <w:vAlign w:val="center"/>
          </w:tcPr>
          <w:p w:rsidR="00AB4234" w:rsidRDefault="005B34CF">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B4234" w:rsidRDefault="005B34CF">
            <w:pPr>
              <w:pStyle w:val="a5"/>
              <w:jc w:val="center"/>
              <w:rPr>
                <w:rFonts w:ascii="宋体" w:eastAsia="宋体" w:hAnsi="宋体" w:cs="Times New Roman"/>
                <w:b/>
                <w:bCs/>
                <w:sz w:val="24"/>
                <w:szCs w:val="24"/>
              </w:rPr>
            </w:pPr>
            <w:r>
              <w:rPr>
                <w:rFonts w:ascii="宋体" w:eastAsia="宋体" w:hAnsi="宋体" w:cs="宋体" w:hint="eastAsia"/>
                <w:b/>
                <w:bCs/>
                <w:sz w:val="24"/>
                <w:szCs w:val="24"/>
              </w:rPr>
              <w:t>单位名称</w:t>
            </w:r>
          </w:p>
        </w:tc>
        <w:tc>
          <w:tcPr>
            <w:tcW w:w="3579" w:type="dxa"/>
            <w:shd w:val="clear" w:color="auto" w:fill="F3F3F3"/>
            <w:vAlign w:val="center"/>
          </w:tcPr>
          <w:p w:rsidR="00AB4234" w:rsidRDefault="005B34CF">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B4234" w:rsidRDefault="005B34CF">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B4234" w:rsidRDefault="005B34CF">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B4234">
        <w:trPr>
          <w:trHeight w:val="680"/>
        </w:trPr>
        <w:tc>
          <w:tcPr>
            <w:tcW w:w="712" w:type="dxa"/>
            <w:vAlign w:val="center"/>
          </w:tcPr>
          <w:p w:rsidR="00AB4234" w:rsidRDefault="005B34CF">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B4234" w:rsidRDefault="00AB4234">
            <w:pPr>
              <w:pStyle w:val="a5"/>
              <w:spacing w:line="360" w:lineRule="auto"/>
              <w:rPr>
                <w:rFonts w:ascii="宋体" w:eastAsia="宋体" w:hAnsi="宋体" w:cs="Times New Roman"/>
                <w:sz w:val="24"/>
                <w:szCs w:val="24"/>
              </w:rPr>
            </w:pPr>
          </w:p>
        </w:tc>
        <w:tc>
          <w:tcPr>
            <w:tcW w:w="3579" w:type="dxa"/>
            <w:vAlign w:val="center"/>
          </w:tcPr>
          <w:p w:rsidR="00AB4234" w:rsidRDefault="00AB4234">
            <w:pPr>
              <w:pStyle w:val="a5"/>
              <w:spacing w:line="360" w:lineRule="auto"/>
              <w:rPr>
                <w:rFonts w:ascii="宋体" w:eastAsia="宋体" w:hAnsi="宋体" w:cs="Times New Roman"/>
                <w:sz w:val="24"/>
                <w:szCs w:val="24"/>
              </w:rPr>
            </w:pPr>
          </w:p>
        </w:tc>
        <w:tc>
          <w:tcPr>
            <w:tcW w:w="1440" w:type="dxa"/>
            <w:vAlign w:val="center"/>
          </w:tcPr>
          <w:p w:rsidR="00AB4234" w:rsidRDefault="00AB4234">
            <w:pPr>
              <w:pStyle w:val="a5"/>
              <w:spacing w:line="360" w:lineRule="auto"/>
              <w:rPr>
                <w:rFonts w:ascii="宋体" w:eastAsia="宋体" w:hAnsi="宋体" w:cs="Times New Roman"/>
                <w:sz w:val="24"/>
                <w:szCs w:val="24"/>
              </w:rPr>
            </w:pPr>
          </w:p>
        </w:tc>
        <w:tc>
          <w:tcPr>
            <w:tcW w:w="1706" w:type="dxa"/>
            <w:vAlign w:val="center"/>
          </w:tcPr>
          <w:p w:rsidR="00AB4234" w:rsidRDefault="00AB4234">
            <w:pPr>
              <w:pStyle w:val="a5"/>
              <w:spacing w:line="360" w:lineRule="auto"/>
              <w:rPr>
                <w:rFonts w:ascii="宋体" w:eastAsia="宋体" w:hAnsi="宋体" w:cs="Times New Roman"/>
                <w:sz w:val="24"/>
                <w:szCs w:val="24"/>
              </w:rPr>
            </w:pPr>
          </w:p>
        </w:tc>
      </w:tr>
      <w:tr w:rsidR="00AB4234">
        <w:trPr>
          <w:trHeight w:val="680"/>
        </w:trPr>
        <w:tc>
          <w:tcPr>
            <w:tcW w:w="712" w:type="dxa"/>
            <w:vAlign w:val="center"/>
          </w:tcPr>
          <w:p w:rsidR="00AB4234" w:rsidRDefault="005B34CF">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B4234" w:rsidRDefault="00AB4234">
            <w:pPr>
              <w:pStyle w:val="a5"/>
              <w:spacing w:line="360" w:lineRule="auto"/>
              <w:rPr>
                <w:rFonts w:ascii="宋体" w:eastAsia="宋体" w:hAnsi="宋体" w:cs="Times New Roman"/>
                <w:sz w:val="24"/>
                <w:szCs w:val="24"/>
              </w:rPr>
            </w:pPr>
          </w:p>
        </w:tc>
        <w:tc>
          <w:tcPr>
            <w:tcW w:w="3579" w:type="dxa"/>
            <w:vAlign w:val="center"/>
          </w:tcPr>
          <w:p w:rsidR="00AB4234" w:rsidRDefault="00AB4234">
            <w:pPr>
              <w:pStyle w:val="a5"/>
              <w:spacing w:line="360" w:lineRule="auto"/>
              <w:rPr>
                <w:rFonts w:ascii="宋体" w:eastAsia="宋体" w:hAnsi="宋体" w:cs="Times New Roman"/>
                <w:sz w:val="24"/>
                <w:szCs w:val="24"/>
              </w:rPr>
            </w:pPr>
          </w:p>
        </w:tc>
        <w:tc>
          <w:tcPr>
            <w:tcW w:w="1440" w:type="dxa"/>
            <w:vAlign w:val="center"/>
          </w:tcPr>
          <w:p w:rsidR="00AB4234" w:rsidRDefault="00AB4234">
            <w:pPr>
              <w:pStyle w:val="a5"/>
              <w:spacing w:line="360" w:lineRule="auto"/>
              <w:rPr>
                <w:rFonts w:ascii="宋体" w:eastAsia="宋体" w:hAnsi="宋体" w:cs="Times New Roman"/>
                <w:sz w:val="24"/>
                <w:szCs w:val="24"/>
              </w:rPr>
            </w:pPr>
          </w:p>
        </w:tc>
        <w:tc>
          <w:tcPr>
            <w:tcW w:w="1706" w:type="dxa"/>
            <w:vAlign w:val="center"/>
          </w:tcPr>
          <w:p w:rsidR="00AB4234" w:rsidRDefault="00AB4234">
            <w:pPr>
              <w:pStyle w:val="a5"/>
              <w:spacing w:line="360" w:lineRule="auto"/>
              <w:rPr>
                <w:rFonts w:ascii="宋体" w:eastAsia="宋体" w:hAnsi="宋体" w:cs="Times New Roman"/>
                <w:sz w:val="24"/>
                <w:szCs w:val="24"/>
              </w:rPr>
            </w:pPr>
          </w:p>
        </w:tc>
      </w:tr>
      <w:tr w:rsidR="00AB4234">
        <w:trPr>
          <w:trHeight w:val="680"/>
        </w:trPr>
        <w:tc>
          <w:tcPr>
            <w:tcW w:w="712" w:type="dxa"/>
            <w:vAlign w:val="center"/>
          </w:tcPr>
          <w:p w:rsidR="00AB4234" w:rsidRDefault="005B34CF">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B4234" w:rsidRDefault="00AB4234">
            <w:pPr>
              <w:pStyle w:val="a5"/>
              <w:spacing w:line="360" w:lineRule="auto"/>
              <w:rPr>
                <w:rFonts w:ascii="宋体" w:eastAsia="宋体" w:hAnsi="宋体" w:cs="Times New Roman"/>
                <w:sz w:val="24"/>
                <w:szCs w:val="24"/>
              </w:rPr>
            </w:pPr>
          </w:p>
        </w:tc>
        <w:tc>
          <w:tcPr>
            <w:tcW w:w="3579" w:type="dxa"/>
            <w:vAlign w:val="center"/>
          </w:tcPr>
          <w:p w:rsidR="00AB4234" w:rsidRDefault="00AB4234">
            <w:pPr>
              <w:pStyle w:val="a5"/>
              <w:spacing w:line="360" w:lineRule="auto"/>
              <w:rPr>
                <w:rFonts w:ascii="宋体" w:eastAsia="宋体" w:hAnsi="宋体" w:cs="Times New Roman"/>
                <w:sz w:val="24"/>
                <w:szCs w:val="24"/>
              </w:rPr>
            </w:pPr>
          </w:p>
        </w:tc>
        <w:tc>
          <w:tcPr>
            <w:tcW w:w="1440" w:type="dxa"/>
            <w:vAlign w:val="center"/>
          </w:tcPr>
          <w:p w:rsidR="00AB4234" w:rsidRDefault="00AB4234">
            <w:pPr>
              <w:pStyle w:val="a5"/>
              <w:spacing w:line="360" w:lineRule="auto"/>
              <w:rPr>
                <w:rFonts w:ascii="宋体" w:eastAsia="宋体" w:hAnsi="宋体" w:cs="Times New Roman"/>
                <w:sz w:val="24"/>
                <w:szCs w:val="24"/>
              </w:rPr>
            </w:pPr>
          </w:p>
        </w:tc>
        <w:tc>
          <w:tcPr>
            <w:tcW w:w="1706" w:type="dxa"/>
            <w:vAlign w:val="center"/>
          </w:tcPr>
          <w:p w:rsidR="00AB4234" w:rsidRDefault="00AB4234">
            <w:pPr>
              <w:pStyle w:val="a5"/>
              <w:spacing w:line="360" w:lineRule="auto"/>
              <w:rPr>
                <w:rFonts w:ascii="宋体" w:eastAsia="宋体" w:hAnsi="宋体" w:cs="Times New Roman"/>
                <w:sz w:val="24"/>
                <w:szCs w:val="24"/>
              </w:rPr>
            </w:pPr>
          </w:p>
        </w:tc>
      </w:tr>
      <w:tr w:rsidR="00AB4234">
        <w:trPr>
          <w:trHeight w:val="680"/>
        </w:trPr>
        <w:tc>
          <w:tcPr>
            <w:tcW w:w="712" w:type="dxa"/>
            <w:vAlign w:val="center"/>
          </w:tcPr>
          <w:p w:rsidR="00AB4234" w:rsidRDefault="005B34CF">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B4234" w:rsidRDefault="00AB4234">
            <w:pPr>
              <w:rPr>
                <w:rFonts w:ascii="宋体"/>
              </w:rPr>
            </w:pPr>
          </w:p>
        </w:tc>
        <w:tc>
          <w:tcPr>
            <w:tcW w:w="3579" w:type="dxa"/>
            <w:vAlign w:val="center"/>
          </w:tcPr>
          <w:p w:rsidR="00AB4234" w:rsidRDefault="00AB4234">
            <w:pPr>
              <w:rPr>
                <w:rFonts w:ascii="宋体"/>
              </w:rPr>
            </w:pPr>
          </w:p>
        </w:tc>
        <w:tc>
          <w:tcPr>
            <w:tcW w:w="1440" w:type="dxa"/>
            <w:vAlign w:val="center"/>
          </w:tcPr>
          <w:p w:rsidR="00AB4234" w:rsidRDefault="00AB4234">
            <w:pPr>
              <w:rPr>
                <w:rFonts w:ascii="宋体"/>
              </w:rPr>
            </w:pPr>
          </w:p>
        </w:tc>
        <w:tc>
          <w:tcPr>
            <w:tcW w:w="1706" w:type="dxa"/>
            <w:vAlign w:val="center"/>
          </w:tcPr>
          <w:p w:rsidR="00AB4234" w:rsidRDefault="00AB4234">
            <w:pPr>
              <w:rPr>
                <w:rFonts w:ascii="宋体"/>
              </w:rPr>
            </w:pPr>
          </w:p>
        </w:tc>
      </w:tr>
      <w:tr w:rsidR="00AB4234">
        <w:trPr>
          <w:trHeight w:val="680"/>
        </w:trPr>
        <w:tc>
          <w:tcPr>
            <w:tcW w:w="712" w:type="dxa"/>
            <w:vAlign w:val="center"/>
          </w:tcPr>
          <w:p w:rsidR="00AB4234" w:rsidRDefault="005B34CF">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B4234" w:rsidRDefault="00AB4234">
            <w:pPr>
              <w:rPr>
                <w:rFonts w:ascii="宋体"/>
              </w:rPr>
            </w:pPr>
          </w:p>
        </w:tc>
        <w:tc>
          <w:tcPr>
            <w:tcW w:w="3579" w:type="dxa"/>
            <w:vAlign w:val="center"/>
          </w:tcPr>
          <w:p w:rsidR="00AB4234" w:rsidRDefault="00AB4234">
            <w:pPr>
              <w:rPr>
                <w:rFonts w:ascii="宋体"/>
              </w:rPr>
            </w:pPr>
          </w:p>
        </w:tc>
        <w:tc>
          <w:tcPr>
            <w:tcW w:w="1440" w:type="dxa"/>
            <w:vAlign w:val="center"/>
          </w:tcPr>
          <w:p w:rsidR="00AB4234" w:rsidRDefault="00AB4234">
            <w:pPr>
              <w:rPr>
                <w:rFonts w:ascii="宋体"/>
              </w:rPr>
            </w:pPr>
          </w:p>
        </w:tc>
        <w:tc>
          <w:tcPr>
            <w:tcW w:w="1706" w:type="dxa"/>
            <w:vAlign w:val="center"/>
          </w:tcPr>
          <w:p w:rsidR="00AB4234" w:rsidRDefault="00AB4234">
            <w:pPr>
              <w:rPr>
                <w:rFonts w:ascii="宋体"/>
              </w:rPr>
            </w:pPr>
          </w:p>
        </w:tc>
      </w:tr>
    </w:tbl>
    <w:p w:rsidR="00AB4234" w:rsidRDefault="005B34CF">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AB4234" w:rsidRDefault="005B34CF">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AB4234" w:rsidRDefault="00AB4234">
      <w:pPr>
        <w:autoSpaceDE w:val="0"/>
        <w:autoSpaceDN w:val="0"/>
        <w:adjustRightInd w:val="0"/>
        <w:spacing w:line="360" w:lineRule="auto"/>
        <w:outlineLvl w:val="0"/>
        <w:rPr>
          <w:rFonts w:ascii="宋体"/>
          <w:b/>
          <w:bCs/>
          <w:sz w:val="36"/>
          <w:szCs w:val="36"/>
        </w:rPr>
      </w:pPr>
    </w:p>
    <w:p w:rsidR="00AB4234" w:rsidRDefault="00AB4234">
      <w:pPr>
        <w:autoSpaceDE w:val="0"/>
        <w:autoSpaceDN w:val="0"/>
        <w:adjustRightInd w:val="0"/>
        <w:spacing w:line="360" w:lineRule="auto"/>
        <w:outlineLvl w:val="0"/>
        <w:rPr>
          <w:rFonts w:ascii="宋体"/>
          <w:b/>
          <w:bCs/>
          <w:sz w:val="36"/>
          <w:szCs w:val="36"/>
        </w:rPr>
      </w:pPr>
    </w:p>
    <w:p w:rsidR="00AB4234" w:rsidRDefault="00AB4234">
      <w:pPr>
        <w:autoSpaceDE w:val="0"/>
        <w:autoSpaceDN w:val="0"/>
        <w:adjustRightInd w:val="0"/>
        <w:spacing w:line="360" w:lineRule="auto"/>
        <w:outlineLvl w:val="0"/>
        <w:rPr>
          <w:rFonts w:ascii="宋体"/>
          <w:b/>
          <w:bCs/>
          <w:sz w:val="36"/>
          <w:szCs w:val="36"/>
        </w:rPr>
      </w:pPr>
    </w:p>
    <w:p w:rsidR="00AB4234" w:rsidRDefault="00AB4234">
      <w:pPr>
        <w:pStyle w:val="a0"/>
        <w:ind w:firstLineChars="0" w:firstLine="0"/>
        <w:rPr>
          <w:b/>
          <w:bCs/>
          <w:sz w:val="36"/>
          <w:szCs w:val="36"/>
        </w:rPr>
      </w:pPr>
    </w:p>
    <w:p w:rsidR="00AB4234" w:rsidRDefault="00AB4234">
      <w:pPr>
        <w:spacing w:line="360" w:lineRule="auto"/>
        <w:rPr>
          <w:rFonts w:ascii="宋体"/>
          <w:b/>
          <w:bCs/>
          <w:sz w:val="36"/>
          <w:szCs w:val="36"/>
        </w:rPr>
      </w:pPr>
    </w:p>
    <w:p w:rsidR="00AB4234" w:rsidRDefault="005B34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3.3 </w:t>
      </w:r>
      <w:r>
        <w:rPr>
          <w:rFonts w:ascii="宋体" w:hAnsi="宋体" w:hint="eastAsia"/>
          <w:b/>
          <w:bCs/>
          <w:color w:val="000000"/>
          <w:sz w:val="24"/>
          <w:szCs w:val="24"/>
        </w:rPr>
        <w:t>中小企业声明函（若有则需提供，没有此项不提供）</w:t>
      </w:r>
    </w:p>
    <w:p w:rsidR="00AB4234" w:rsidRDefault="00AB4234">
      <w:pPr>
        <w:autoSpaceDE w:val="0"/>
        <w:autoSpaceDN w:val="0"/>
        <w:adjustRightInd w:val="0"/>
        <w:spacing w:line="360" w:lineRule="auto"/>
        <w:jc w:val="center"/>
        <w:outlineLvl w:val="0"/>
        <w:rPr>
          <w:rFonts w:ascii="宋体" w:hAnsi="宋体"/>
          <w:b/>
          <w:bCs/>
          <w:color w:val="000000"/>
          <w:sz w:val="24"/>
          <w:szCs w:val="24"/>
        </w:rPr>
      </w:pPr>
    </w:p>
    <w:p w:rsidR="00AB4234" w:rsidRDefault="00AB4234">
      <w:pPr>
        <w:spacing w:line="360" w:lineRule="auto"/>
        <w:jc w:val="center"/>
        <w:rPr>
          <w:rFonts w:ascii="宋体"/>
          <w:b/>
          <w:bCs/>
          <w:sz w:val="36"/>
          <w:szCs w:val="36"/>
        </w:rPr>
      </w:pPr>
    </w:p>
    <w:p w:rsidR="00AB4234" w:rsidRDefault="005B34CF">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kern w:val="0"/>
          <w:sz w:val="24"/>
          <w:szCs w:val="24"/>
        </w:rPr>
        <w:t>[2011]181</w:t>
      </w:r>
      <w:r>
        <w:rPr>
          <w:rFonts w:ascii="宋体" w:hAnsi="宋体" w:cs="Arial" w:hint="eastAsia"/>
          <w:kern w:val="0"/>
          <w:sz w:val="24"/>
          <w:szCs w:val="24"/>
        </w:rPr>
        <w:t>号）的规定，本公司为</w:t>
      </w:r>
      <w:r>
        <w:rPr>
          <w:rFonts w:ascii="宋体" w:hAnsi="宋体" w:cs="Arial"/>
          <w:kern w:val="0"/>
          <w:sz w:val="24"/>
          <w:szCs w:val="24"/>
        </w:rPr>
        <w:t>______</w:t>
      </w:r>
      <w:r>
        <w:rPr>
          <w:rFonts w:ascii="宋体" w:hAnsi="宋体" w:cs="Arial" w:hint="eastAsia"/>
          <w:kern w:val="0"/>
          <w:sz w:val="24"/>
          <w:szCs w:val="24"/>
        </w:rPr>
        <w:t>（请填写：中型、小型、微型）企业。即，本公司同时满足以下条件：</w:t>
      </w:r>
      <w:r>
        <w:rPr>
          <w:rFonts w:ascii="宋体" w:cs="Arial"/>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kern w:val="0"/>
          <w:sz w:val="24"/>
          <w:szCs w:val="24"/>
        </w:rPr>
        <w:t>______</w:t>
      </w:r>
      <w:r>
        <w:rPr>
          <w:rFonts w:ascii="宋体" w:hAnsi="宋体" w:cs="Arial" w:hint="eastAsia"/>
          <w:kern w:val="0"/>
          <w:sz w:val="24"/>
          <w:szCs w:val="24"/>
        </w:rPr>
        <w:t xml:space="preserve">（请填写：中型、小型、微型）企业。　　</w:t>
      </w:r>
    </w:p>
    <w:p w:rsidR="00AB4234" w:rsidRDefault="005B34CF">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本公司对上述声明的真实性负责。如有虚假，将依法承担相应责任。</w:t>
      </w:r>
    </w:p>
    <w:p w:rsidR="00AB4234" w:rsidRDefault="00AB4234">
      <w:pPr>
        <w:widowControl/>
        <w:spacing w:before="100" w:beforeAutospacing="1" w:after="100" w:afterAutospacing="1" w:line="360" w:lineRule="auto"/>
        <w:ind w:leftChars="1850" w:left="3885"/>
        <w:jc w:val="left"/>
        <w:rPr>
          <w:rFonts w:ascii="宋体" w:cs="Arial"/>
          <w:kern w:val="0"/>
          <w:sz w:val="24"/>
          <w:szCs w:val="24"/>
        </w:rPr>
      </w:pPr>
    </w:p>
    <w:p w:rsidR="00AB4234" w:rsidRDefault="005B34CF">
      <w:pPr>
        <w:widowControl/>
        <w:spacing w:before="100" w:beforeAutospacing="1" w:after="100" w:afterAutospacing="1" w:line="360" w:lineRule="auto"/>
        <w:ind w:leftChars="1850" w:left="3885"/>
        <w:jc w:val="left"/>
        <w:rPr>
          <w:rFonts w:ascii="宋体" w:cs="Arial"/>
          <w:kern w:val="0"/>
          <w:sz w:val="24"/>
          <w:szCs w:val="24"/>
        </w:rPr>
      </w:pPr>
      <w:r>
        <w:rPr>
          <w:rFonts w:ascii="宋体" w:hAnsi="宋体" w:cs="Arial" w:hint="eastAsia"/>
          <w:kern w:val="0"/>
          <w:sz w:val="24"/>
          <w:szCs w:val="24"/>
        </w:rPr>
        <w:t xml:space="preserve">企业名称（盖章）：　　　　　　　　　</w:t>
      </w:r>
      <w:r>
        <w:rPr>
          <w:rFonts w:ascii="宋体" w:cs="Arial"/>
          <w:kern w:val="0"/>
          <w:sz w:val="24"/>
          <w:szCs w:val="24"/>
        </w:rPr>
        <w:br/>
      </w:r>
      <w:r>
        <w:rPr>
          <w:rFonts w:ascii="宋体" w:hAnsi="宋体" w:cs="Arial" w:hint="eastAsia"/>
          <w:kern w:val="0"/>
          <w:sz w:val="24"/>
          <w:szCs w:val="24"/>
        </w:rPr>
        <w:t>日　期：</w:t>
      </w:r>
    </w:p>
    <w:p w:rsidR="00AB4234" w:rsidRDefault="00AB4234">
      <w:pPr>
        <w:widowControl/>
        <w:spacing w:before="100" w:beforeAutospacing="1" w:after="100" w:afterAutospacing="1" w:line="360" w:lineRule="auto"/>
        <w:jc w:val="left"/>
        <w:rPr>
          <w:rFonts w:ascii="宋体"/>
          <w:sz w:val="24"/>
          <w:szCs w:val="24"/>
        </w:rPr>
      </w:pPr>
    </w:p>
    <w:p w:rsidR="00AB4234" w:rsidRDefault="005B34CF">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rsidR="00AB4234" w:rsidRDefault="005B34CF">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AB4234" w:rsidRDefault="005B34CF">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rsidR="00AB4234" w:rsidRDefault="00AB4234">
      <w:pPr>
        <w:autoSpaceDE w:val="0"/>
        <w:autoSpaceDN w:val="0"/>
        <w:adjustRightInd w:val="0"/>
        <w:spacing w:line="360" w:lineRule="auto"/>
        <w:jc w:val="center"/>
        <w:outlineLvl w:val="0"/>
        <w:rPr>
          <w:rFonts w:ascii="宋体"/>
          <w:b/>
          <w:bCs/>
          <w:sz w:val="36"/>
          <w:szCs w:val="36"/>
        </w:rPr>
      </w:pPr>
    </w:p>
    <w:p w:rsidR="00AB4234" w:rsidRDefault="00AB4234">
      <w:pPr>
        <w:autoSpaceDE w:val="0"/>
        <w:autoSpaceDN w:val="0"/>
        <w:adjustRightInd w:val="0"/>
        <w:spacing w:line="360" w:lineRule="auto"/>
        <w:jc w:val="center"/>
        <w:outlineLvl w:val="0"/>
        <w:rPr>
          <w:rFonts w:ascii="宋体"/>
          <w:b/>
          <w:bCs/>
          <w:sz w:val="36"/>
          <w:szCs w:val="36"/>
        </w:rPr>
      </w:pPr>
    </w:p>
    <w:p w:rsidR="00AB4234" w:rsidRDefault="00AB4234">
      <w:pPr>
        <w:autoSpaceDE w:val="0"/>
        <w:autoSpaceDN w:val="0"/>
        <w:adjustRightInd w:val="0"/>
        <w:spacing w:line="360" w:lineRule="auto"/>
        <w:jc w:val="center"/>
        <w:outlineLvl w:val="0"/>
        <w:rPr>
          <w:rFonts w:ascii="宋体" w:hAnsi="宋体"/>
          <w:b/>
          <w:bCs/>
          <w:color w:val="000000"/>
          <w:sz w:val="24"/>
          <w:szCs w:val="24"/>
        </w:rPr>
      </w:pPr>
      <w:bookmarkStart w:id="4" w:name="OLE_LINK14"/>
      <w:bookmarkStart w:id="5" w:name="OLE_LINK13"/>
    </w:p>
    <w:p w:rsidR="00AB4234" w:rsidRDefault="00AB4234">
      <w:pPr>
        <w:autoSpaceDE w:val="0"/>
        <w:autoSpaceDN w:val="0"/>
        <w:adjustRightInd w:val="0"/>
        <w:spacing w:line="360" w:lineRule="auto"/>
        <w:outlineLvl w:val="0"/>
        <w:rPr>
          <w:rFonts w:ascii="宋体" w:hAnsi="宋体"/>
          <w:b/>
          <w:bCs/>
          <w:color w:val="000000"/>
          <w:sz w:val="24"/>
          <w:szCs w:val="24"/>
        </w:rPr>
      </w:pPr>
    </w:p>
    <w:p w:rsidR="00AB4234" w:rsidRDefault="00AB4234">
      <w:pPr>
        <w:autoSpaceDE w:val="0"/>
        <w:autoSpaceDN w:val="0"/>
        <w:adjustRightInd w:val="0"/>
        <w:spacing w:line="360" w:lineRule="auto"/>
        <w:outlineLvl w:val="0"/>
        <w:rPr>
          <w:rFonts w:ascii="宋体" w:hAnsi="宋体"/>
          <w:b/>
          <w:bCs/>
          <w:color w:val="000000"/>
          <w:sz w:val="24"/>
          <w:szCs w:val="24"/>
        </w:rPr>
      </w:pPr>
    </w:p>
    <w:p w:rsidR="00AB4234" w:rsidRDefault="005B34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3.4 </w:t>
      </w:r>
      <w:r>
        <w:rPr>
          <w:rFonts w:ascii="宋体" w:hAnsi="宋体" w:hint="eastAsia"/>
          <w:b/>
          <w:bCs/>
          <w:color w:val="000000"/>
          <w:sz w:val="24"/>
          <w:szCs w:val="24"/>
        </w:rPr>
        <w:t>残疾人福利性单位声明函（若有则需提供，没有此项不提供）</w:t>
      </w:r>
    </w:p>
    <w:p w:rsidR="00AB4234" w:rsidRDefault="00AB4234">
      <w:pPr>
        <w:spacing w:line="360" w:lineRule="auto"/>
        <w:jc w:val="center"/>
        <w:rPr>
          <w:rFonts w:ascii="宋体"/>
          <w:b/>
          <w:bCs/>
          <w:sz w:val="36"/>
          <w:szCs w:val="36"/>
        </w:rPr>
      </w:pPr>
    </w:p>
    <w:bookmarkEnd w:id="4"/>
    <w:bookmarkEnd w:id="5"/>
    <w:p w:rsidR="00AB4234" w:rsidRDefault="00AB4234">
      <w:pPr>
        <w:spacing w:line="360" w:lineRule="auto"/>
        <w:rPr>
          <w:rFonts w:ascii="宋体"/>
        </w:rPr>
      </w:pPr>
    </w:p>
    <w:p w:rsidR="00AB4234" w:rsidRDefault="005B34CF">
      <w:pPr>
        <w:spacing w:line="360" w:lineRule="auto"/>
        <w:ind w:firstLineChars="200" w:firstLine="480"/>
        <w:rPr>
          <w:rFonts w:ascii="宋体"/>
          <w:sz w:val="24"/>
          <w:szCs w:val="24"/>
        </w:rPr>
      </w:pPr>
      <w:r>
        <w:rPr>
          <w:rFonts w:ascii="宋体" w:hAnsi="宋体" w:hint="eastAsia"/>
          <w:sz w:val="24"/>
          <w:szCs w:val="24"/>
        </w:rPr>
        <w:t>本单位郑重声明，根据《财政部民政部中国残疾人联合会关于促进残疾人就业政府采购政策的通知》（财库〔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AB4234" w:rsidRDefault="005B34CF">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AB4234" w:rsidRDefault="00AB4234">
      <w:pPr>
        <w:spacing w:line="360" w:lineRule="auto"/>
        <w:rPr>
          <w:rFonts w:ascii="宋体"/>
          <w:sz w:val="24"/>
          <w:szCs w:val="24"/>
        </w:rPr>
      </w:pPr>
    </w:p>
    <w:p w:rsidR="00AB4234" w:rsidRDefault="00AB4234">
      <w:pPr>
        <w:spacing w:line="360" w:lineRule="auto"/>
        <w:rPr>
          <w:rFonts w:ascii="宋体"/>
          <w:sz w:val="24"/>
          <w:szCs w:val="24"/>
        </w:rPr>
      </w:pPr>
    </w:p>
    <w:p w:rsidR="00AB4234" w:rsidRDefault="005B34CF">
      <w:pPr>
        <w:spacing w:line="360" w:lineRule="auto"/>
        <w:rPr>
          <w:rFonts w:ascii="宋体"/>
          <w:sz w:val="24"/>
          <w:szCs w:val="24"/>
        </w:rPr>
      </w:pPr>
      <w:r>
        <w:rPr>
          <w:rFonts w:ascii="宋体" w:hAnsi="宋体" w:hint="eastAsia"/>
          <w:sz w:val="24"/>
          <w:szCs w:val="24"/>
        </w:rPr>
        <w:t>单位名称（盖章）：</w:t>
      </w:r>
    </w:p>
    <w:p w:rsidR="00AB4234" w:rsidRDefault="005B34CF">
      <w:pPr>
        <w:spacing w:line="360" w:lineRule="auto"/>
        <w:rPr>
          <w:rFonts w:ascii="宋体"/>
          <w:sz w:val="24"/>
          <w:szCs w:val="24"/>
        </w:rPr>
      </w:pPr>
      <w:r>
        <w:rPr>
          <w:rFonts w:ascii="宋体" w:hAnsi="宋体" w:hint="eastAsia"/>
          <w:sz w:val="24"/>
          <w:szCs w:val="24"/>
        </w:rPr>
        <w:t>日期：</w:t>
      </w:r>
    </w:p>
    <w:p w:rsidR="00AB4234" w:rsidRDefault="00AB4234"/>
    <w:p w:rsidR="00AB4234" w:rsidRDefault="00AB4234"/>
    <w:p w:rsidR="00AB4234" w:rsidRDefault="00AB4234"/>
    <w:p w:rsidR="00AB4234" w:rsidRDefault="00AB4234"/>
    <w:p w:rsidR="00AB4234" w:rsidRDefault="00AB4234"/>
    <w:p w:rsidR="00AB4234" w:rsidRDefault="00AB4234"/>
    <w:p w:rsidR="00AB4234" w:rsidRDefault="005B34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所投产品符合国家强制性要求承诺函（若有则需提供，没有此项不提供）</w:t>
      </w:r>
    </w:p>
    <w:p w:rsidR="00AB4234" w:rsidRDefault="00AB4234">
      <w:pPr>
        <w:widowControl/>
        <w:spacing w:before="100" w:beforeAutospacing="1" w:after="100" w:afterAutospacing="1" w:line="360" w:lineRule="auto"/>
        <w:jc w:val="center"/>
        <w:rPr>
          <w:rFonts w:ascii="宋体"/>
          <w:b/>
          <w:bCs/>
          <w:sz w:val="36"/>
          <w:szCs w:val="36"/>
        </w:rPr>
      </w:pPr>
    </w:p>
    <w:p w:rsidR="00AB4234" w:rsidRDefault="005B34CF">
      <w:pPr>
        <w:spacing w:line="360" w:lineRule="auto"/>
        <w:jc w:val="center"/>
        <w:rPr>
          <w:rFonts w:asci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ascii="宋体" w:hAnsi="宋体" w:cs="Arial" w:hint="eastAsia"/>
          <w:kern w:val="0"/>
          <w:sz w:val="24"/>
          <w:szCs w:val="24"/>
        </w:rPr>
        <w:t>认证，格式自拟）</w:t>
      </w:r>
    </w:p>
    <w:p w:rsidR="00AB4234" w:rsidRDefault="00AB4234">
      <w:pPr>
        <w:widowControl/>
        <w:spacing w:before="100" w:beforeAutospacing="1" w:after="100" w:afterAutospacing="1" w:line="360" w:lineRule="auto"/>
        <w:jc w:val="center"/>
        <w:rPr>
          <w:rFonts w:ascii="宋体"/>
          <w:b/>
          <w:bCs/>
          <w:color w:val="000000"/>
          <w:sz w:val="36"/>
          <w:szCs w:val="36"/>
        </w:rPr>
      </w:pPr>
    </w:p>
    <w:p w:rsidR="00AB4234" w:rsidRDefault="00AB4234"/>
    <w:p w:rsidR="00AB4234" w:rsidRDefault="00AB4234"/>
    <w:p w:rsidR="00AB4234" w:rsidRDefault="00AB4234">
      <w:pPr>
        <w:widowControl/>
        <w:spacing w:before="100" w:beforeAutospacing="1" w:after="100" w:afterAutospacing="1" w:line="360" w:lineRule="auto"/>
        <w:jc w:val="center"/>
        <w:rPr>
          <w:rFonts w:ascii="宋体"/>
          <w:b/>
          <w:bCs/>
          <w:color w:val="000000"/>
          <w:sz w:val="36"/>
          <w:szCs w:val="36"/>
        </w:rPr>
      </w:pPr>
    </w:p>
    <w:p w:rsidR="00AB4234" w:rsidRDefault="005B34CF">
      <w:pPr>
        <w:widowControl/>
        <w:spacing w:before="100" w:beforeAutospacing="1" w:after="100" w:afterAutospacing="1" w:line="360" w:lineRule="auto"/>
        <w:jc w:val="center"/>
        <w:rPr>
          <w:rFonts w:ascii="宋体" w:cs="黑体"/>
          <w:b/>
          <w:bCs/>
          <w:sz w:val="28"/>
          <w:szCs w:val="28"/>
        </w:rPr>
      </w:pPr>
      <w:r>
        <w:rPr>
          <w:rFonts w:ascii="宋体" w:hAnsi="宋体" w:cs="黑体" w:hint="eastAsia"/>
          <w:b/>
          <w:bCs/>
          <w:sz w:val="28"/>
          <w:szCs w:val="28"/>
        </w:rPr>
        <w:lastRenderedPageBreak/>
        <w:t>四、其他资料（若有）</w:t>
      </w:r>
    </w:p>
    <w:p w:rsidR="00AB4234" w:rsidRDefault="00AB4234"/>
    <w:p w:rsidR="00AB4234" w:rsidRDefault="005B34CF">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AB4234" w:rsidRDefault="00AB4234">
      <w:pPr>
        <w:spacing w:line="360" w:lineRule="auto"/>
        <w:jc w:val="center"/>
        <w:rPr>
          <w:rFonts w:ascii="宋体"/>
          <w:b/>
          <w:bCs/>
          <w:color w:val="000000"/>
          <w:sz w:val="28"/>
          <w:szCs w:val="28"/>
        </w:rPr>
      </w:pPr>
    </w:p>
    <w:p w:rsidR="00AB4234" w:rsidRDefault="00AB4234">
      <w:pPr>
        <w:spacing w:line="360" w:lineRule="auto"/>
        <w:jc w:val="center"/>
        <w:rPr>
          <w:rFonts w:ascii="宋体"/>
          <w:b/>
          <w:bCs/>
          <w:color w:val="000000"/>
          <w:sz w:val="28"/>
          <w:szCs w:val="28"/>
        </w:rPr>
      </w:pPr>
    </w:p>
    <w:sectPr w:rsidR="00AB4234" w:rsidSect="005B34CF">
      <w:footerReference w:type="default" r:id="rId17"/>
      <w:pgSz w:w="11906" w:h="16838"/>
      <w:pgMar w:top="1440" w:right="1349"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234" w:rsidRDefault="00AB4234" w:rsidP="00AB4234">
      <w:r>
        <w:separator/>
      </w:r>
    </w:p>
  </w:endnote>
  <w:endnote w:type="continuationSeparator" w:id="1">
    <w:p w:rsidR="00AB4234" w:rsidRDefault="00AB4234" w:rsidP="00AB423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隶书"/>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34" w:rsidRDefault="00AB4234">
    <w:pPr>
      <w:pStyle w:val="a8"/>
    </w:pPr>
    <w:r>
      <w:pict>
        <v:rect id="文本框 1025" o:spid="_x0000_s4097" style="position:absolute;margin-left:104pt;margin-top:0;width:2in;height:2in;z-index:1024;mso-wrap-style:none;mso-position-horizontal:right;mso-position-horizontal-relative:margin;mso-width-relative:page;mso-height-relative:page" o:preferrelative="t" filled="f" stroked="f">
          <v:textbox style="mso-fit-shape-to-text:t" inset="0,0,0,0">
            <w:txbxContent>
              <w:p w:rsidR="00AB4234" w:rsidRDefault="00AB4234">
                <w:pPr>
                  <w:pStyle w:val="a8"/>
                </w:pPr>
                <w:r>
                  <w:fldChar w:fldCharType="begin"/>
                </w:r>
                <w:r w:rsidR="005B34CF">
                  <w:instrText xml:space="preserve"> PAGE  \* MERGEFORMAT </w:instrText>
                </w:r>
                <w:r>
                  <w:fldChar w:fldCharType="separate"/>
                </w:r>
                <w:r w:rsidR="005B34CF">
                  <w:rPr>
                    <w:noProof/>
                  </w:rPr>
                  <w:t>55</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234" w:rsidRDefault="00AB4234" w:rsidP="00AB4234">
      <w:r>
        <w:separator/>
      </w:r>
    </w:p>
  </w:footnote>
  <w:footnote w:type="continuationSeparator" w:id="1">
    <w:p w:rsidR="00AB4234" w:rsidRDefault="00AB4234" w:rsidP="00AB4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3B2BA5"/>
    <w:multiLevelType w:val="singleLevel"/>
    <w:tmpl w:val="F23B2BA5"/>
    <w:lvl w:ilvl="0">
      <w:start w:val="1"/>
      <w:numFmt w:val="decimal"/>
      <w:suff w:val="nothing"/>
      <w:lvlText w:val="%1、"/>
      <w:lvlJc w:val="left"/>
    </w:lvl>
  </w:abstractNum>
  <w:abstractNum w:abstractNumId="1">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2">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E5DFA4D"/>
    <w:multiLevelType w:val="singleLevel"/>
    <w:tmpl w:val="1E5DFA4D"/>
    <w:lvl w:ilvl="0">
      <w:start w:val="3"/>
      <w:numFmt w:val="chineseCounting"/>
      <w:suff w:val="nothing"/>
      <w:lvlText w:val="%1、"/>
      <w:lvlJc w:val="left"/>
      <w:rPr>
        <w:rFonts w:hint="eastAsia"/>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0">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2">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5"/>
  </w:num>
  <w:num w:numId="3">
    <w:abstractNumId w:val="9"/>
    <w:lvlOverride w:ilvl="0">
      <w:startOverride w:val="1"/>
    </w:lvlOverride>
  </w:num>
  <w:num w:numId="4">
    <w:abstractNumId w:val="11"/>
    <w:lvlOverride w:ilvl="0">
      <w:startOverride w:val="1"/>
    </w:lvlOverride>
  </w:num>
  <w:num w:numId="5">
    <w:abstractNumId w:val="6"/>
  </w:num>
  <w:num w:numId="6">
    <w:abstractNumId w:val="1"/>
  </w:num>
  <w:num w:numId="7">
    <w:abstractNumId w:val="7"/>
    <w:lvlOverride w:ilvl="0">
      <w:startOverride w:val="9"/>
    </w:lvlOverride>
  </w:num>
  <w:num w:numId="8">
    <w:abstractNumId w:val="3"/>
    <w:lvlOverride w:ilvl="0">
      <w:startOverride w:val="11"/>
    </w:lvlOverride>
  </w:num>
  <w:num w:numId="9">
    <w:abstractNumId w:val="8"/>
    <w:lvlOverride w:ilvl="0">
      <w:startOverride w:val="26"/>
    </w:lvlOverride>
  </w:num>
  <w:num w:numId="10">
    <w:abstractNumId w:val="2"/>
    <w:lvlOverride w:ilvl="0">
      <w:startOverride w:val="30"/>
    </w:lvlOverride>
  </w:num>
  <w:num w:numId="11">
    <w:abstractNumId w:val="12"/>
    <w:lvlOverride w:ilvl="0">
      <w:startOverride w:val="33"/>
    </w:lvlOverride>
  </w:num>
  <w:num w:numId="12">
    <w:abstractNumId w:val="10"/>
    <w:lvlOverride w:ilvl="0">
      <w:startOverride w:val="36"/>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0F45"/>
    <w:rsid w:val="00230F66"/>
    <w:rsid w:val="004F56B8"/>
    <w:rsid w:val="005B34CF"/>
    <w:rsid w:val="005F543D"/>
    <w:rsid w:val="00857E3E"/>
    <w:rsid w:val="00926AFB"/>
    <w:rsid w:val="00A70F45"/>
    <w:rsid w:val="00AB4234"/>
    <w:rsid w:val="00B41472"/>
    <w:rsid w:val="00BB6982"/>
    <w:rsid w:val="00D12812"/>
    <w:rsid w:val="00D82272"/>
    <w:rsid w:val="00FE784F"/>
    <w:rsid w:val="3B1E7030"/>
    <w:rsid w:val="44D636C6"/>
    <w:rsid w:val="531A7F4C"/>
    <w:rsid w:val="583A46A3"/>
    <w:rsid w:val="5BEF7127"/>
    <w:rsid w:val="6EDE53A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unhideWhenUsed="0" w:qFormat="1"/>
    <w:lsdException w:name="footer"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qFormat="1"/>
    <w:lsdException w:name="Body Text"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semiHidden="0" w:qFormat="1"/>
    <w:lsdException w:name="Subtitle" w:locked="1" w:semiHidden="0" w:uiPriority="11" w:unhideWhenUsed="0" w:qFormat="1"/>
    <w:lsdException w:name="Salutation" w:locked="1"/>
    <w:lsdException w:name="Date" w:locked="1"/>
    <w:lsdException w:name="Body Text First Indent" w:semiHidden="0" w:unhideWhenUsed="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Balloon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B4234"/>
    <w:pPr>
      <w:widowControl w:val="0"/>
      <w:jc w:val="both"/>
    </w:pPr>
    <w:rPr>
      <w:rFonts w:cs="宋体"/>
      <w:kern w:val="2"/>
      <w:sz w:val="21"/>
      <w:szCs w:val="21"/>
    </w:rPr>
  </w:style>
  <w:style w:type="paragraph" w:styleId="1">
    <w:name w:val="heading 1"/>
    <w:basedOn w:val="a"/>
    <w:next w:val="a"/>
    <w:qFormat/>
    <w:locked/>
    <w:rsid w:val="00AB4234"/>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AB4234"/>
    <w:pPr>
      <w:ind w:firstLineChars="100" w:firstLine="420"/>
    </w:pPr>
    <w:rPr>
      <w:rFonts w:ascii="宋体" w:hAnsi="Times New Roman" w:cs="Times New Roman"/>
      <w:kern w:val="0"/>
      <w:sz w:val="34"/>
      <w:szCs w:val="34"/>
    </w:rPr>
  </w:style>
  <w:style w:type="paragraph" w:styleId="a4">
    <w:name w:val="Body Text"/>
    <w:basedOn w:val="a"/>
    <w:link w:val="Char0"/>
    <w:uiPriority w:val="99"/>
    <w:semiHidden/>
    <w:qFormat/>
    <w:rsid w:val="00AB4234"/>
    <w:pPr>
      <w:spacing w:before="100" w:beforeAutospacing="1" w:after="120"/>
    </w:pPr>
  </w:style>
  <w:style w:type="paragraph" w:styleId="a5">
    <w:name w:val="caption"/>
    <w:basedOn w:val="a"/>
    <w:next w:val="a"/>
    <w:uiPriority w:val="99"/>
    <w:qFormat/>
    <w:rsid w:val="00AB4234"/>
    <w:rPr>
      <w:rFonts w:ascii="Arial" w:eastAsia="黑体" w:hAnsi="Arial" w:cs="Arial"/>
      <w:sz w:val="20"/>
      <w:szCs w:val="20"/>
    </w:rPr>
  </w:style>
  <w:style w:type="paragraph" w:styleId="a6">
    <w:name w:val="Plain Text"/>
    <w:basedOn w:val="a"/>
    <w:link w:val="Char1"/>
    <w:uiPriority w:val="99"/>
    <w:qFormat/>
    <w:rsid w:val="00AB4234"/>
    <w:rPr>
      <w:sz w:val="24"/>
      <w:szCs w:val="24"/>
    </w:rPr>
  </w:style>
  <w:style w:type="paragraph" w:styleId="a7">
    <w:name w:val="Balloon Text"/>
    <w:basedOn w:val="a"/>
    <w:link w:val="Char2"/>
    <w:uiPriority w:val="99"/>
    <w:semiHidden/>
    <w:qFormat/>
    <w:rsid w:val="00AB4234"/>
    <w:rPr>
      <w:sz w:val="18"/>
      <w:szCs w:val="18"/>
    </w:rPr>
  </w:style>
  <w:style w:type="paragraph" w:styleId="a8">
    <w:name w:val="footer"/>
    <w:basedOn w:val="a"/>
    <w:link w:val="Char3"/>
    <w:uiPriority w:val="99"/>
    <w:semiHidden/>
    <w:qFormat/>
    <w:rsid w:val="00AB4234"/>
    <w:pPr>
      <w:snapToGrid w:val="0"/>
      <w:jc w:val="left"/>
    </w:pPr>
    <w:rPr>
      <w:sz w:val="18"/>
      <w:szCs w:val="18"/>
    </w:rPr>
  </w:style>
  <w:style w:type="paragraph" w:styleId="a9">
    <w:name w:val="header"/>
    <w:basedOn w:val="a"/>
    <w:link w:val="Char4"/>
    <w:uiPriority w:val="99"/>
    <w:semiHidden/>
    <w:qFormat/>
    <w:rsid w:val="00AB4234"/>
    <w:pPr>
      <w:pBdr>
        <w:bottom w:val="single" w:sz="6" w:space="1" w:color="auto"/>
      </w:pBdr>
      <w:tabs>
        <w:tab w:val="center" w:pos="4153"/>
        <w:tab w:val="right" w:pos="8306"/>
      </w:tabs>
      <w:snapToGrid w:val="0"/>
      <w:jc w:val="center"/>
    </w:pPr>
    <w:rPr>
      <w:sz w:val="18"/>
      <w:szCs w:val="18"/>
    </w:rPr>
  </w:style>
  <w:style w:type="paragraph" w:styleId="aa">
    <w:name w:val="Message Header"/>
    <w:basedOn w:val="a"/>
    <w:uiPriority w:val="99"/>
    <w:unhideWhenUsed/>
    <w:qFormat/>
    <w:locked/>
    <w:rsid w:val="00AB423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b">
    <w:name w:val="Normal (Web)"/>
    <w:basedOn w:val="a"/>
    <w:uiPriority w:val="99"/>
    <w:qFormat/>
    <w:rsid w:val="00AB4234"/>
    <w:pPr>
      <w:widowControl/>
      <w:spacing w:before="100" w:beforeAutospacing="1" w:after="100" w:afterAutospacing="1"/>
      <w:jc w:val="left"/>
    </w:pPr>
    <w:rPr>
      <w:rFonts w:ascii="宋体" w:hAnsi="宋体"/>
      <w:kern w:val="0"/>
      <w:sz w:val="24"/>
      <w:szCs w:val="24"/>
    </w:rPr>
  </w:style>
  <w:style w:type="paragraph" w:styleId="ac">
    <w:name w:val="Title"/>
    <w:basedOn w:val="a"/>
    <w:next w:val="a"/>
    <w:link w:val="Char5"/>
    <w:uiPriority w:val="99"/>
    <w:qFormat/>
    <w:locked/>
    <w:rsid w:val="00AB4234"/>
    <w:pPr>
      <w:spacing w:before="240" w:after="60"/>
      <w:jc w:val="center"/>
      <w:outlineLvl w:val="0"/>
    </w:pPr>
    <w:rPr>
      <w:rFonts w:ascii="Cambria" w:hAnsi="Cambria" w:cs="Times New Roman"/>
      <w:b/>
      <w:bCs/>
      <w:sz w:val="32"/>
      <w:szCs w:val="32"/>
    </w:rPr>
  </w:style>
  <w:style w:type="character" w:styleId="ad">
    <w:name w:val="FollowedHyperlink"/>
    <w:basedOn w:val="a1"/>
    <w:uiPriority w:val="99"/>
    <w:semiHidden/>
    <w:unhideWhenUsed/>
    <w:qFormat/>
    <w:locked/>
    <w:rsid w:val="00AB4234"/>
    <w:rPr>
      <w:color w:val="000000"/>
      <w:u w:val="none"/>
    </w:rPr>
  </w:style>
  <w:style w:type="character" w:styleId="ae">
    <w:name w:val="Emphasis"/>
    <w:basedOn w:val="a1"/>
    <w:uiPriority w:val="20"/>
    <w:qFormat/>
    <w:locked/>
    <w:rsid w:val="00AB4234"/>
  </w:style>
  <w:style w:type="character" w:styleId="af">
    <w:name w:val="Hyperlink"/>
    <w:basedOn w:val="a1"/>
    <w:uiPriority w:val="99"/>
    <w:qFormat/>
    <w:rsid w:val="00AB4234"/>
    <w:rPr>
      <w:rFonts w:cs="Times New Roman"/>
      <w:color w:val="0000FF"/>
      <w:u w:val="single"/>
    </w:rPr>
  </w:style>
  <w:style w:type="paragraph" w:customStyle="1" w:styleId="10">
    <w:name w:val="列出段落1"/>
    <w:basedOn w:val="a"/>
    <w:uiPriority w:val="99"/>
    <w:qFormat/>
    <w:rsid w:val="00AB4234"/>
    <w:pPr>
      <w:ind w:firstLineChars="200" w:firstLine="420"/>
    </w:pPr>
  </w:style>
  <w:style w:type="paragraph" w:customStyle="1" w:styleId="11">
    <w:name w:val="正文缩进1"/>
    <w:basedOn w:val="a"/>
    <w:uiPriority w:val="99"/>
    <w:qFormat/>
    <w:rsid w:val="00AB4234"/>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2">
    <w:name w:val="正文文本缩进1"/>
    <w:basedOn w:val="a"/>
    <w:uiPriority w:val="99"/>
    <w:qFormat/>
    <w:rsid w:val="00AB4234"/>
    <w:pPr>
      <w:spacing w:line="360" w:lineRule="auto"/>
      <w:ind w:firstLineChars="200" w:firstLine="480"/>
    </w:pPr>
    <w:rPr>
      <w:rFonts w:ascii="宋体" w:hAnsi="宋体"/>
      <w:kern w:val="0"/>
      <w:sz w:val="24"/>
      <w:szCs w:val="24"/>
    </w:rPr>
  </w:style>
  <w:style w:type="paragraph" w:customStyle="1" w:styleId="13">
    <w:name w:val="日期1"/>
    <w:basedOn w:val="a"/>
    <w:next w:val="a"/>
    <w:uiPriority w:val="99"/>
    <w:qFormat/>
    <w:rsid w:val="00AB4234"/>
    <w:rPr>
      <w:kern w:val="0"/>
      <w:sz w:val="24"/>
      <w:szCs w:val="24"/>
    </w:rPr>
  </w:style>
  <w:style w:type="character" w:customStyle="1" w:styleId="Char0">
    <w:name w:val="正文文本 Char"/>
    <w:basedOn w:val="a1"/>
    <w:link w:val="a4"/>
    <w:uiPriority w:val="99"/>
    <w:qFormat/>
    <w:rsid w:val="00AB4234"/>
    <w:rPr>
      <w:rFonts w:ascii="Calibri" w:eastAsia="宋体" w:hAnsi="Calibri" w:cs="宋体"/>
      <w:sz w:val="21"/>
      <w:szCs w:val="21"/>
    </w:rPr>
  </w:style>
  <w:style w:type="character" w:customStyle="1" w:styleId="Char">
    <w:name w:val="正文首行缩进 Char"/>
    <w:basedOn w:val="Char0"/>
    <w:link w:val="a0"/>
    <w:uiPriority w:val="99"/>
    <w:qFormat/>
    <w:rsid w:val="00AB4234"/>
    <w:rPr>
      <w:rFonts w:ascii="宋体" w:hAnsi="Times New Roman" w:cs="Times New Roman"/>
      <w:kern w:val="0"/>
      <w:sz w:val="34"/>
      <w:szCs w:val="34"/>
    </w:rPr>
  </w:style>
  <w:style w:type="character" w:customStyle="1" w:styleId="Char1">
    <w:name w:val="纯文本 Char"/>
    <w:basedOn w:val="a1"/>
    <w:link w:val="a6"/>
    <w:uiPriority w:val="99"/>
    <w:qFormat/>
    <w:rsid w:val="00AB4234"/>
    <w:rPr>
      <w:rFonts w:ascii="Calibri" w:eastAsia="宋体" w:hAnsi="Calibri" w:cs="宋体"/>
      <w:sz w:val="24"/>
      <w:szCs w:val="24"/>
    </w:rPr>
  </w:style>
  <w:style w:type="character" w:customStyle="1" w:styleId="Char2">
    <w:name w:val="批注框文本 Char"/>
    <w:basedOn w:val="a1"/>
    <w:link w:val="a7"/>
    <w:uiPriority w:val="99"/>
    <w:qFormat/>
    <w:rsid w:val="00AB4234"/>
    <w:rPr>
      <w:rFonts w:cs="宋体"/>
      <w:kern w:val="2"/>
      <w:sz w:val="18"/>
      <w:szCs w:val="18"/>
    </w:rPr>
  </w:style>
  <w:style w:type="character" w:customStyle="1" w:styleId="FooterChar">
    <w:name w:val="Footer Char"/>
    <w:basedOn w:val="a1"/>
    <w:link w:val="a8"/>
    <w:uiPriority w:val="99"/>
    <w:qFormat/>
    <w:rsid w:val="00AB4234"/>
    <w:rPr>
      <w:rFonts w:ascii="Calibri" w:eastAsia="宋体" w:hAnsi="Calibri" w:cs="宋体"/>
      <w:sz w:val="18"/>
      <w:szCs w:val="18"/>
    </w:rPr>
  </w:style>
  <w:style w:type="character" w:customStyle="1" w:styleId="Char4">
    <w:name w:val="页眉 Char"/>
    <w:basedOn w:val="a1"/>
    <w:link w:val="a9"/>
    <w:uiPriority w:val="99"/>
    <w:qFormat/>
    <w:rsid w:val="00AB4234"/>
    <w:rPr>
      <w:rFonts w:cs="宋体"/>
      <w:kern w:val="2"/>
      <w:sz w:val="18"/>
      <w:szCs w:val="18"/>
    </w:rPr>
  </w:style>
  <w:style w:type="character" w:customStyle="1" w:styleId="TitleCharChar">
    <w:name w:val="Title Char Char"/>
    <w:basedOn w:val="a1"/>
    <w:link w:val="ac"/>
    <w:uiPriority w:val="99"/>
    <w:qFormat/>
    <w:rsid w:val="00AB4234"/>
    <w:rPr>
      <w:rFonts w:ascii="Cambria" w:hAnsi="Cambria" w:cs="Times New Roman"/>
      <w:b/>
      <w:bCs/>
      <w:sz w:val="32"/>
      <w:szCs w:val="32"/>
    </w:rPr>
  </w:style>
  <w:style w:type="character" w:customStyle="1" w:styleId="Char3">
    <w:name w:val="页脚 Char"/>
    <w:basedOn w:val="a1"/>
    <w:link w:val="a8"/>
    <w:uiPriority w:val="99"/>
    <w:qFormat/>
    <w:rsid w:val="00AB4234"/>
    <w:rPr>
      <w:rFonts w:cs="宋体"/>
      <w:sz w:val="18"/>
      <w:szCs w:val="18"/>
    </w:rPr>
  </w:style>
  <w:style w:type="character" w:customStyle="1" w:styleId="15">
    <w:name w:val="15"/>
    <w:basedOn w:val="a1"/>
    <w:uiPriority w:val="99"/>
    <w:qFormat/>
    <w:rsid w:val="00AB4234"/>
    <w:rPr>
      <w:rFonts w:ascii="Calibri" w:hAnsi="Calibri" w:cs="Times New Roman"/>
      <w:color w:val="0000FF"/>
      <w:u w:val="single"/>
    </w:rPr>
  </w:style>
  <w:style w:type="character" w:customStyle="1" w:styleId="Char5">
    <w:name w:val="标题 Char"/>
    <w:basedOn w:val="a1"/>
    <w:link w:val="ac"/>
    <w:uiPriority w:val="99"/>
    <w:qFormat/>
    <w:rsid w:val="00AB4234"/>
    <w:rPr>
      <w:rFonts w:ascii="Cambria" w:hAnsi="Cambria" w:cs="Times New Roman"/>
      <w:b/>
      <w:bCs/>
      <w:kern w:val="2"/>
      <w:sz w:val="32"/>
      <w:szCs w:val="32"/>
      <w:lang w:bidi="ar-SA"/>
    </w:rPr>
  </w:style>
  <w:style w:type="character" w:customStyle="1" w:styleId="CharChar3">
    <w:name w:val="Char Char3"/>
    <w:basedOn w:val="a1"/>
    <w:uiPriority w:val="99"/>
    <w:qFormat/>
    <w:rsid w:val="00AB4234"/>
    <w:rPr>
      <w:rFonts w:eastAsia="宋体" w:cs="Times New Roman"/>
      <w:sz w:val="24"/>
    </w:rPr>
  </w:style>
  <w:style w:type="character" w:customStyle="1" w:styleId="red">
    <w:name w:val="red"/>
    <w:basedOn w:val="a1"/>
    <w:qFormat/>
    <w:rsid w:val="00AB4234"/>
    <w:rPr>
      <w:color w:val="FF0000"/>
      <w:sz w:val="18"/>
      <w:szCs w:val="18"/>
    </w:rPr>
  </w:style>
  <w:style w:type="character" w:customStyle="1" w:styleId="red1">
    <w:name w:val="red1"/>
    <w:basedOn w:val="a1"/>
    <w:qFormat/>
    <w:rsid w:val="00AB4234"/>
    <w:rPr>
      <w:color w:val="FF0000"/>
      <w:sz w:val="18"/>
      <w:szCs w:val="18"/>
    </w:rPr>
  </w:style>
  <w:style w:type="character" w:customStyle="1" w:styleId="red2">
    <w:name w:val="red2"/>
    <w:basedOn w:val="a1"/>
    <w:qFormat/>
    <w:rsid w:val="00AB4234"/>
    <w:rPr>
      <w:color w:val="CC0000"/>
    </w:rPr>
  </w:style>
  <w:style w:type="character" w:customStyle="1" w:styleId="red3">
    <w:name w:val="red3"/>
    <w:basedOn w:val="a1"/>
    <w:qFormat/>
    <w:rsid w:val="00AB4234"/>
    <w:rPr>
      <w:color w:val="FF0000"/>
    </w:rPr>
  </w:style>
  <w:style w:type="character" w:customStyle="1" w:styleId="right">
    <w:name w:val="right"/>
    <w:basedOn w:val="a1"/>
    <w:qFormat/>
    <w:rsid w:val="00AB4234"/>
    <w:rPr>
      <w:color w:val="999999"/>
      <w:sz w:val="18"/>
      <w:szCs w:val="18"/>
    </w:rPr>
  </w:style>
  <w:style w:type="character" w:customStyle="1" w:styleId="green">
    <w:name w:val="green"/>
    <w:basedOn w:val="a1"/>
    <w:qFormat/>
    <w:rsid w:val="00AB4234"/>
    <w:rPr>
      <w:color w:val="66AE00"/>
      <w:sz w:val="18"/>
      <w:szCs w:val="18"/>
    </w:rPr>
  </w:style>
  <w:style w:type="character" w:customStyle="1" w:styleId="green1">
    <w:name w:val="green1"/>
    <w:basedOn w:val="a1"/>
    <w:qFormat/>
    <w:rsid w:val="00AB4234"/>
    <w:rPr>
      <w:color w:val="66AE00"/>
      <w:sz w:val="18"/>
      <w:szCs w:val="18"/>
    </w:rPr>
  </w:style>
  <w:style w:type="character" w:customStyle="1" w:styleId="hover25">
    <w:name w:val="hover25"/>
    <w:basedOn w:val="a1"/>
    <w:qFormat/>
    <w:rsid w:val="00AB4234"/>
  </w:style>
  <w:style w:type="character" w:customStyle="1" w:styleId="blue">
    <w:name w:val="blue"/>
    <w:basedOn w:val="a1"/>
    <w:qFormat/>
    <w:rsid w:val="00AB4234"/>
    <w:rPr>
      <w:color w:val="0371C6"/>
      <w:sz w:val="21"/>
      <w:szCs w:val="21"/>
    </w:rPr>
  </w:style>
  <w:style w:type="character" w:customStyle="1" w:styleId="gb-jt">
    <w:name w:val="gb-jt"/>
    <w:basedOn w:val="a1"/>
    <w:qFormat/>
    <w:rsid w:val="00AB42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hyperlink" Target="http://www.cbi360.net/hyjd/1zt99.html"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58</Pages>
  <Words>5139</Words>
  <Characters>29294</Characters>
  <Application>Microsoft Office Word</Application>
  <DocSecurity>0</DocSecurity>
  <Lines>244</Lines>
  <Paragraphs>68</Paragraphs>
  <ScaleCrop>false</ScaleCrop>
  <Company/>
  <LinksUpToDate>false</LinksUpToDate>
  <CharactersWithSpaces>34365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lenovo</cp:lastModifiedBy>
  <cp:revision>7</cp:revision>
  <cp:lastPrinted>2019-11-06T07:45:00Z</cp:lastPrinted>
  <dcterms:created xsi:type="dcterms:W3CDTF">2019-02-20T22:16:00Z</dcterms:created>
  <dcterms:modified xsi:type="dcterms:W3CDTF">2019-12-09T07:03:00Z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