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textAlignment w:val="center"/>
        <w:rPr>
          <w:rFonts w:ascii="黑体" w:hAnsi="宋体" w:eastAsia="黑体" w:cs="黑体"/>
          <w:i w:val="0"/>
          <w:color w:val="000000"/>
          <w:sz w:val="36"/>
          <w:szCs w:val="36"/>
          <w:u w:val="none"/>
        </w:rPr>
      </w:pPr>
    </w:p>
    <w:tbl>
      <w:tblPr>
        <w:tblStyle w:val="4"/>
        <w:tblW w:w="1493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49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50" w:hRule="atLeast"/>
        </w:trPr>
        <w:tc>
          <w:tcPr>
            <w:tcW w:w="14931" w:type="dxa"/>
            <w:shd w:val="clear" w:color="auto" w:fill="auto"/>
            <w:noWrap/>
            <w:tcMar>
              <w:top w:w="15" w:type="dxa"/>
              <w:left w:w="15" w:type="dxa"/>
              <w:right w:w="15" w:type="dxa"/>
            </w:tcMar>
            <w:vAlign w:val="center"/>
          </w:tcPr>
          <w:p>
            <w:pPr>
              <w:bidi w:val="0"/>
              <w:jc w:val="center"/>
              <w:rPr>
                <w:rFonts w:asciiTheme="minorHAnsi" w:hAnsiTheme="minorHAnsi" w:eastAsiaTheme="minorEastAsia" w:cstheme="minorBidi"/>
                <w:kern w:val="2"/>
                <w:sz w:val="21"/>
                <w:szCs w:val="24"/>
                <w:lang w:val="en-US" w:eastAsia="zh-CN" w:bidi="ar-SA"/>
              </w:rPr>
            </w:pPr>
          </w:p>
          <w:p>
            <w:pPr>
              <w:bidi w:val="0"/>
              <w:jc w:val="center"/>
              <w:rPr>
                <w:lang w:val="en-US" w:eastAsia="zh-CN"/>
              </w:rPr>
            </w:pPr>
          </w:p>
          <w:p>
            <w:pPr>
              <w:bidi w:val="0"/>
              <w:jc w:val="center"/>
              <w:rPr>
                <w:lang w:val="en-US" w:eastAsia="zh-CN"/>
              </w:rPr>
            </w:pPr>
          </w:p>
          <w:p>
            <w:pPr>
              <w:tabs>
                <w:tab w:val="left" w:pos="6127"/>
              </w:tabs>
              <w:bidi w:val="0"/>
              <w:jc w:val="center"/>
              <w:rPr>
                <w:rFonts w:hint="eastAsia" w:ascii="黑体" w:hAnsi="宋体" w:eastAsia="黑体" w:cs="黑体"/>
                <w:i w:val="0"/>
                <w:color w:val="000000"/>
                <w:kern w:val="0"/>
                <w:sz w:val="96"/>
                <w:szCs w:val="96"/>
                <w:u w:val="none"/>
                <w:lang w:val="en-US" w:eastAsia="zh-CN" w:bidi="ar"/>
              </w:rPr>
            </w:pPr>
            <w:r>
              <w:rPr>
                <w:rFonts w:hint="eastAsia" w:ascii="黑体" w:hAnsi="宋体" w:eastAsia="黑体" w:cs="黑体"/>
                <w:i w:val="0"/>
                <w:color w:val="000000"/>
                <w:kern w:val="0"/>
                <w:sz w:val="96"/>
                <w:szCs w:val="96"/>
                <w:u w:val="none"/>
                <w:lang w:val="en-US" w:eastAsia="zh-CN" w:bidi="ar"/>
              </w:rPr>
              <w:t>襄城县文化馆智能设备及办公家具采购项目招标控制价</w:t>
            </w:r>
          </w:p>
          <w:p>
            <w:pPr>
              <w:tabs>
                <w:tab w:val="left" w:pos="6127"/>
              </w:tabs>
              <w:bidi w:val="0"/>
              <w:jc w:val="center"/>
              <w:rPr>
                <w:rFonts w:hint="eastAsia" w:ascii="黑体" w:hAnsi="宋体" w:eastAsia="黑体" w:cs="黑体"/>
                <w:i w:val="0"/>
                <w:color w:val="000000"/>
                <w:kern w:val="0"/>
                <w:sz w:val="96"/>
                <w:szCs w:val="96"/>
                <w:u w:val="none"/>
                <w:lang w:val="en-US" w:eastAsia="zh-CN" w:bidi="ar"/>
              </w:rPr>
            </w:pPr>
          </w:p>
          <w:p>
            <w:pPr>
              <w:tabs>
                <w:tab w:val="left" w:pos="6127"/>
              </w:tabs>
              <w:bidi w:val="0"/>
              <w:jc w:val="center"/>
              <w:rPr>
                <w:rFonts w:hint="eastAsia" w:ascii="黑体" w:hAnsi="宋体" w:eastAsia="黑体" w:cs="黑体"/>
                <w:i w:val="0"/>
                <w:color w:val="000000"/>
                <w:kern w:val="0"/>
                <w:sz w:val="56"/>
                <w:szCs w:val="56"/>
                <w:u w:val="none"/>
                <w:lang w:val="en-US" w:eastAsia="zh-CN" w:bidi="ar"/>
              </w:rPr>
            </w:pPr>
            <w:r>
              <w:rPr>
                <w:rFonts w:hint="eastAsia" w:ascii="黑体" w:hAnsi="宋体" w:eastAsia="黑体" w:cs="黑体"/>
                <w:i w:val="0"/>
                <w:color w:val="000000"/>
                <w:kern w:val="0"/>
                <w:sz w:val="56"/>
                <w:szCs w:val="56"/>
                <w:u w:val="none"/>
                <w:lang w:val="en-US" w:eastAsia="zh-CN" w:bidi="ar"/>
              </w:rPr>
              <w:t>襄城县文化广电和旅游局</w:t>
            </w:r>
          </w:p>
          <w:p>
            <w:pPr>
              <w:tabs>
                <w:tab w:val="left" w:pos="6127"/>
              </w:tabs>
              <w:bidi w:val="0"/>
              <w:jc w:val="center"/>
              <w:rPr>
                <w:rFonts w:hint="eastAsia" w:ascii="黑体" w:hAnsi="宋体" w:eastAsia="黑体" w:cs="黑体"/>
                <w:i w:val="0"/>
                <w:color w:val="000000"/>
                <w:kern w:val="0"/>
                <w:sz w:val="56"/>
                <w:szCs w:val="56"/>
                <w:u w:val="none"/>
                <w:lang w:val="en-US" w:eastAsia="zh-CN" w:bidi="ar"/>
              </w:rPr>
            </w:pPr>
            <w:r>
              <w:rPr>
                <w:rFonts w:hint="eastAsia" w:ascii="黑体" w:hAnsi="宋体" w:eastAsia="黑体" w:cs="黑体"/>
                <w:i w:val="0"/>
                <w:color w:val="000000"/>
                <w:kern w:val="0"/>
                <w:sz w:val="56"/>
                <w:szCs w:val="56"/>
                <w:u w:val="none"/>
                <w:lang w:val="en-US" w:eastAsia="zh-CN" w:bidi="ar"/>
              </w:rPr>
              <w:t>二〇一九年十二月</w:t>
            </w:r>
          </w:p>
        </w:tc>
      </w:tr>
    </w:tbl>
    <w:p>
      <w:r>
        <w:br w:type="page"/>
      </w:r>
    </w:p>
    <w:tbl>
      <w:tblPr>
        <w:tblStyle w:val="4"/>
        <w:tblW w:w="14931" w:type="dxa"/>
        <w:tblInd w:w="0" w:type="dxa"/>
        <w:shd w:val="clear" w:color="auto" w:fill="auto"/>
        <w:tblLayout w:type="fixed"/>
        <w:tblCellMar>
          <w:top w:w="0" w:type="dxa"/>
          <w:left w:w="0" w:type="dxa"/>
          <w:bottom w:w="0" w:type="dxa"/>
          <w:right w:w="0" w:type="dxa"/>
        </w:tblCellMar>
      </w:tblPr>
      <w:tblGrid>
        <w:gridCol w:w="825"/>
        <w:gridCol w:w="862"/>
        <w:gridCol w:w="1273"/>
        <w:gridCol w:w="590"/>
        <w:gridCol w:w="590"/>
        <w:gridCol w:w="921"/>
        <w:gridCol w:w="1365"/>
        <w:gridCol w:w="8505"/>
      </w:tblGrid>
      <w:tr>
        <w:tblPrEx>
          <w:shd w:val="clear" w:color="auto" w:fill="auto"/>
          <w:tblLayout w:type="fixed"/>
          <w:tblCellMar>
            <w:top w:w="0" w:type="dxa"/>
            <w:left w:w="0" w:type="dxa"/>
            <w:bottom w:w="0" w:type="dxa"/>
            <w:right w:w="0" w:type="dxa"/>
          </w:tblCellMar>
        </w:tblPrEx>
        <w:trPr>
          <w:trHeight w:val="90" w:hRule="atLeast"/>
        </w:trPr>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非物质文化展厅</w:t>
            </w:r>
          </w:p>
        </w:tc>
        <w:tc>
          <w:tcPr>
            <w:tcW w:w="86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序厅</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LED高清天幕</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19.35</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m2</w:t>
            </w: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12750</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246712.5</w:t>
            </w:r>
          </w:p>
        </w:tc>
        <w:tc>
          <w:tcPr>
            <w:tcW w:w="8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像素间距:2.5mm；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1、单元板尺寸：320mm*160mm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2、发光点颜色 :1R1G1B</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4、封装尺寸: SMD2121</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5、IC :SUM2019</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6、像素密度：160000 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8、亮度：≥800cd/m²；</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9、水平视角：≥120°，垂直视角：≥120°；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10、刷新频率≥3840Hz；</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11、扫描方式:1/16扫描；</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12、工作环境温度：-10℃至+40℃；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13、工作环境湿度：10%～80%；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14、开关电源：5V40A200W（永不黑屏）</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15、PCB阻燃：V-0等级</w:t>
            </w:r>
          </w:p>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16、抗干扰符合：IEC801执行标准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17、安全符合：GB4793执行标准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1、支持DVI视频信号输入；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2、支持音频输入，通过网线同步传输；</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3、输入分辨率：最大1920*1200点，支持分辨率任意设置；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4、单卡最大带载面积：131万点，最宽可达3840，最高可达2560点；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5、2个千兆网口输出，支持两上下、左右任意拼接；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6、双USB接口进行数据通讯，方便级联拼接，严格同步；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7、支持低亮高灰；</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8、支持DC 3.8~12V超宽工作电压，更强适应性；</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接收卡参数：</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1、集成HUB75，无需再配转接板，更方便，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2、减少接插连接件，减少故障点，故障率更低；</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3、支持常规芯片实现高刷新、高灰度、高亮度；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4、全新灰度引擎，低灰度表现更佳；</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5、细节处理更完美，可消除单元板设计引起的某行偏暗、低灰偏红、鬼影等细节问题；</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6、支持14bit精度逐点校正；</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7、支持所有常规芯片、PWM芯片和灯饰芯片；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8、支持静态屏、1/2~64扫之间的任意扫描类型；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9、支持任意抽点，支持数据偏移，可轻松实现各种异型屏、球形屏、创意显示屏；</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10、单卡支持32组RGB信号输出；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11、支持超大带载面积；</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12、先进设计，优质元器件，全自动高低温老化测试，零故障出厂；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13、支持DC3.3V~6V超宽工作电压，电压波动亦无忧；</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14、支持电源反接保护电路；</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1、保护功能：输入欠压保护，过载保护，短路保护，过压保护。异常解除，自动恢复正常工作。</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2、输出功率：220W</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3、额定输入电压：200-240Vac</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4、输出电压：5V</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5、输出电流：0-40V</w:t>
            </w:r>
          </w:p>
        </w:tc>
      </w:tr>
      <w:tr>
        <w:tblPrEx>
          <w:shd w:val="clear" w:color="auto" w:fill="auto"/>
          <w:tblLayout w:type="fixed"/>
          <w:tblCellMar>
            <w:top w:w="0" w:type="dxa"/>
            <w:left w:w="0" w:type="dxa"/>
            <w:bottom w:w="0" w:type="dxa"/>
            <w:right w:w="0" w:type="dxa"/>
          </w:tblCellMar>
        </w:tblPrEx>
        <w:trPr>
          <w:trHeight w:val="2319"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视频播放主机</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5500</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5500</w:t>
            </w:r>
          </w:p>
        </w:tc>
        <w:tc>
          <w:tcPr>
            <w:tcW w:w="8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输入接口：HDMI IN*1 DP IN*1 LAN IN*1；</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2.输出接口：WIFI*1 HDMI OUT*1 LINE OUT*1  DATA OUT*1；</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3.支持3840X2160@60赫兹分辨率视频信号输入；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4.支持640*480--3840*2160之间的多种分辨率视频信号自适应接入；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5.支持4K分辨率视频信号点对点输出；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6.支持640*480--3840*2160之间的多种分辨率视频信号输出；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7.支持条屏模式，最大支持10000点*200点；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8.设备自带WiFi，支持WiFi控制；</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9.可将输入信号进行缩放，以匹配LED的分辨率进行输出；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10.支持亮度调节支持通过客户端、遥控器、PAD、物理按键进行调节；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11.支持通过客户端、遥控器、PAD进行红绿蓝三色多级调节；13.支持0-16bit灰度调节；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14.支持1920HZ-7680HZ刷新率调节；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15.支持发送卡信号预览，实现HDMI还出信号预览能力；</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16.HDMI口外接显示器可显示与大屏同内容的画面；</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★17.支持信源接入状态显示，可通过物理按键、客户端、PAD、遥控器进行信源切换；</w:t>
            </w:r>
          </w:p>
          <w:p>
            <w:pPr>
              <w:keepNext w:val="0"/>
              <w:keepLines w:val="0"/>
              <w:widowControl/>
              <w:numPr>
                <w:ilvl w:val="0"/>
                <w:numId w:val="1"/>
              </w:numPr>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18.支持屏幕亮度、色度逐点校正；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19.支持屏幕拼缝、亮暗线校正功能，可通过物理调节、软件调节两种方式进行校正，消除亮暗线。</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20.支持图片上传作为屏保显示，在脱离PC的情况下可支持多屏保图片轮巡显示；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21支持多台设备同时远程重启，支持客户端进行操作；</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22.支持屏体各通道延时上电，可通过遥控器操作；</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可通过客户端、PAD、遥控器同时控制多台发送卡设备参数的调节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24.可通过客户端、遥控器的便捷式操作对图像的对比度、清晰度、饱和度、色温以及图像模式进行调节设置，已达到画面最佳效果；</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25.当屏体出现换点损坏时，可开启消除毛毛虫功能；</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26.支持PC客户端、遥控器、PAD进行控制；</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27.客户端、遥控器、PAD更改设置时屏幕出现OSD提示菜单；</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★开机后自动检测客户端未使用时长，智能匹配相应时间的除湿模式，让显示屏亮度逐渐提升，无需人工定期手动维护，除湿功能开启后可手动关闭</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28.支持处理3D信号；</w:t>
            </w:r>
            <w:bookmarkStart w:id="0" w:name="_GoBack"/>
            <w:bookmarkEnd w:id="0"/>
          </w:p>
        </w:tc>
      </w:tr>
      <w:tr>
        <w:tblPrEx>
          <w:shd w:val="clear" w:color="auto" w:fill="auto"/>
          <w:tblLayout w:type="fixed"/>
          <w:tblCellMar>
            <w:top w:w="0" w:type="dxa"/>
            <w:left w:w="0" w:type="dxa"/>
            <w:bottom w:w="0" w:type="dxa"/>
            <w:right w:w="0" w:type="dxa"/>
          </w:tblCellMar>
        </w:tblPrEx>
        <w:trPr>
          <w:trHeight w:val="740"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数字影片</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600</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秒</w:t>
            </w:r>
          </w:p>
        </w:tc>
        <w:tc>
          <w:tcPr>
            <w:tcW w:w="92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w:t>
            </w:r>
          </w:p>
        </w:tc>
        <w:tc>
          <w:tcPr>
            <w:tcW w:w="136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300000</w:t>
            </w:r>
          </w:p>
        </w:tc>
        <w:tc>
          <w:tcPr>
            <w:tcW w:w="85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根据用户的要求和预算，制作超高清点对点像素匹配显示设备物理分辨率的数字影片；根据用户提供的原始素材、展厅元素，整改创意效果视频，色彩还原度精准</w:t>
            </w:r>
          </w:p>
        </w:tc>
      </w:tr>
      <w:tr>
        <w:tblPrEx>
          <w:tblLayout w:type="fixed"/>
          <w:tblCellMar>
            <w:top w:w="0" w:type="dxa"/>
            <w:left w:w="0" w:type="dxa"/>
            <w:bottom w:w="0" w:type="dxa"/>
            <w:right w:w="0" w:type="dxa"/>
          </w:tblCellMar>
        </w:tblPrEx>
        <w:trPr>
          <w:trHeight w:val="5760"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6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千年古韵厅</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32寸触控一体机</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9000</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9000</w:t>
            </w:r>
          </w:p>
        </w:tc>
        <w:tc>
          <w:tcPr>
            <w:tcW w:w="8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整机尺寸 766*461*63 （mm）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主题颜色 银色或者黑色</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边框模式 窄边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面框工艺 铝材拼合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后盖工艺 冷板五金冲压成形</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可视区域 700.4*394.8 （mm）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背光亮度 350cd/㎡</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背光源 LED</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分辨率 1920*1080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色彩 16.7M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可见角度 水平/垂直 178°/178°</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电压指数 AC220V输入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功率指数 150W</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抗静电指数 discharge voltage+8KV contact discharge voltage +4KV</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高低温环境 使用温度范围： 0 ℃ ~ 50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存储温度范围：-10 ℃ ~ 60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湿度环境 使用湿度范围：5% ~ 90% RH</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存储湿度范围：10% ~ 95% RH</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正面防护等级 IPx4</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钢化玻璃厚度 4mm防爆玻璃</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触摸方式 电容式技术</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触摸点数 10点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触摸精度 ±1mm/±2.5㎜</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内置电脑 I3/4G/128G/WIFI</w:t>
            </w:r>
          </w:p>
        </w:tc>
      </w:tr>
      <w:tr>
        <w:tblPrEx>
          <w:shd w:val="clear" w:color="auto" w:fill="auto"/>
          <w:tblLayout w:type="fixed"/>
          <w:tblCellMar>
            <w:top w:w="0" w:type="dxa"/>
            <w:left w:w="0" w:type="dxa"/>
            <w:bottom w:w="0" w:type="dxa"/>
            <w:right w:w="0" w:type="dxa"/>
          </w:tblCellMar>
        </w:tblPrEx>
        <w:trPr>
          <w:trHeight w:val="480"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多媒体查询程序</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100000</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100000</w:t>
            </w:r>
          </w:p>
        </w:tc>
        <w:tc>
          <w:tcPr>
            <w:tcW w:w="8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需设置二层阶梯菜单功能，第一层为主界面层，静止时为文化展品图片，使用时为主菜单界面，主菜单界面为多级按钮界面；第二层界面为视频播放选择按钮界面。</w:t>
            </w:r>
          </w:p>
        </w:tc>
      </w:tr>
      <w:tr>
        <w:tblPrEx>
          <w:tblLayout w:type="fixed"/>
          <w:tblCellMar>
            <w:top w:w="0" w:type="dxa"/>
            <w:left w:w="0" w:type="dxa"/>
            <w:bottom w:w="0" w:type="dxa"/>
            <w:right w:w="0" w:type="dxa"/>
          </w:tblCellMar>
        </w:tblPrEx>
        <w:trPr>
          <w:trHeight w:val="480"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影片</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秒</w:t>
            </w: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50000</w:t>
            </w:r>
          </w:p>
        </w:tc>
        <w:tc>
          <w:tcPr>
            <w:tcW w:w="8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根据用户的要求和预算，制作超高清点对点像素匹配显示设备物理分辨率的数字影片；根据用户提供的原始素材、展厅元素，整改创意效果视频，色彩还原度精准</w:t>
            </w:r>
          </w:p>
        </w:tc>
      </w:tr>
      <w:tr>
        <w:tblPrEx>
          <w:tblLayout w:type="fixed"/>
          <w:tblCellMar>
            <w:top w:w="0" w:type="dxa"/>
            <w:left w:w="0" w:type="dxa"/>
            <w:bottom w:w="0" w:type="dxa"/>
            <w:right w:w="0" w:type="dxa"/>
          </w:tblCellMar>
        </w:tblPrEx>
        <w:trPr>
          <w:trHeight w:val="5040"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65寸液晶显示屏</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6900</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6900</w:t>
            </w:r>
          </w:p>
        </w:tc>
        <w:tc>
          <w:tcPr>
            <w:tcW w:w="85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整机尺寸 1482.5 x 859.0 x 58.3 （mm）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主题颜色 银色或者黑色</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边框模式 窄边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面框工艺 铝材拼合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后盖工艺 冷板五金冲压成形</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可视区域 1428.5 x 803.5（mm）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背光亮度 350cd/㎡</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背光源 LED</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分辨率 1920*1080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色彩 16.7M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可见角度 水平/垂直 178°/178°</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电压指数 AC220V输入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功率指数 180W</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抗静电指数 discharge voltage+8KVcontact discharge voltage +4KV</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高低温环境 使用温度范围： 0 ℃ ~ 50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存储温度范围：-10 ℃ ~ 60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湿度环境 使用湿度范围：5% ~ 90% RH</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存储湿度范围：10% ~ 95% RH</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正面防护等级 IPX4</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钢化玻璃厚度 4mm防爆玻璃</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内置电脑 I3/4G/128G/WIFI</w:t>
            </w:r>
          </w:p>
        </w:tc>
      </w:tr>
      <w:tr>
        <w:tblPrEx>
          <w:shd w:val="clear" w:color="auto" w:fill="auto"/>
          <w:tblLayout w:type="fixed"/>
          <w:tblCellMar>
            <w:top w:w="0" w:type="dxa"/>
            <w:left w:w="0" w:type="dxa"/>
            <w:bottom w:w="0" w:type="dxa"/>
            <w:right w:w="0" w:type="dxa"/>
          </w:tblCellMar>
        </w:tblPrEx>
        <w:trPr>
          <w:trHeight w:val="480"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影片</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900</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秒</w:t>
            </w: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700</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630000</w:t>
            </w:r>
          </w:p>
        </w:tc>
        <w:tc>
          <w:tcPr>
            <w:tcW w:w="85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根据用户的要求和预算，制作超高清点对点像素匹配显示设备物理分辨率的数字影片；根据用户提供的原始素材、展厅元素，整改创意效果视频，色彩还原度精准</w:t>
            </w:r>
          </w:p>
        </w:tc>
      </w:tr>
      <w:tr>
        <w:tblPrEx>
          <w:tblLayout w:type="fixed"/>
          <w:tblCellMar>
            <w:top w:w="0" w:type="dxa"/>
            <w:left w:w="0" w:type="dxa"/>
            <w:bottom w:w="0" w:type="dxa"/>
            <w:right w:w="0" w:type="dxa"/>
          </w:tblCellMar>
        </w:tblPrEx>
        <w:trPr>
          <w:trHeight w:val="4136"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6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艺苑芳华厅</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55寸拼接液晶屏</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块</w:t>
            </w: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11500</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184000</w:t>
            </w:r>
          </w:p>
        </w:tc>
        <w:tc>
          <w:tcPr>
            <w:tcW w:w="85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面板类型 DID LED 55寸 外形尺寸[mm] 1213.53*684.30*67.3mm  物理拼缝 3.5mm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可视角度 178°水平/ 178°垂直   图像长宽比 16:9   点距[毫米] 0.5415x 05415</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对比度 1400:1  亮度[cd/m2] 500   响应时间[毫秒] 12  色彩 16.7M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最佳分辨率 1920(H)×1080(V) (60Hz)</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PC输入 模拟: 迷你D-sub 15，5-BNC 针;数字:DVI-D</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视频输入 BNC端子    控制输入 RS-232 x 1</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视频输出 BNC x 1          控制输出 RS-232C</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最大功耗[W] 290         </w:t>
            </w:r>
          </w:p>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输入信号 规格</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模拟RGB VGA~UXGA</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复合视频 PAT，NTSC</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数字DVI VGA~UXGA</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色差视频 1080p、1080i、 720p</w:t>
            </w:r>
          </w:p>
        </w:tc>
      </w:tr>
      <w:tr>
        <w:tblPrEx>
          <w:tblLayout w:type="fixed"/>
          <w:tblCellMar>
            <w:top w:w="0" w:type="dxa"/>
            <w:left w:w="0" w:type="dxa"/>
            <w:bottom w:w="0" w:type="dxa"/>
            <w:right w:w="0" w:type="dxa"/>
          </w:tblCellMar>
        </w:tblPrEx>
        <w:trPr>
          <w:trHeight w:val="3068"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红外触摸装置</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10000</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10000</w:t>
            </w:r>
          </w:p>
        </w:tc>
        <w:tc>
          <w:tcPr>
            <w:tcW w:w="85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10点触控     外框材质  铝合金型材        外观颜色  黑色氧化  钢化玻璃 ≥6mm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插值分辨率   4096 × 4096      响应速度  ≤10ms     触摸精度  ±3mm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输入方式  手指、触摸笔等不透光物体</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输出形式  坐标输出      理论点击次数  无限次     最小触摸物体  6mm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接口类型  USB          扫描频率  280Hz          供电方式   USB 取电</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电源电压  DC+5V±5％</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工作电流  ＜120mA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温度范围  操作温度： -10℃~50℃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存储温度： -20℃~60℃ </w:t>
            </w:r>
          </w:p>
        </w:tc>
      </w:tr>
      <w:tr>
        <w:tblPrEx>
          <w:shd w:val="clear" w:color="auto" w:fill="auto"/>
          <w:tblLayout w:type="fixed"/>
          <w:tblCellMar>
            <w:top w:w="0" w:type="dxa"/>
            <w:left w:w="0" w:type="dxa"/>
            <w:bottom w:w="0" w:type="dxa"/>
            <w:right w:w="0" w:type="dxa"/>
          </w:tblCellMar>
        </w:tblPrEx>
        <w:trPr>
          <w:trHeight w:val="5520"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图形拼接控制器</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40000</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40000</w:t>
            </w:r>
          </w:p>
        </w:tc>
        <w:tc>
          <w:tcPr>
            <w:tcW w:w="85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1、架构特色</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PC+FPGA融合架构，PC为用户提供友好的人机界面，FPGA为用户提供稳定的图像处理能力。</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具有PC架构的灵活优势，同时具备FPGA硬件架构的稳定性优势。</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一体机架构，内置虚拟屏控制系统，简化系统组网，简单易用。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2、网络功能</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网络PC桌面推送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单台设备最大支持24台网络PC桌面通过局域网同时推送上屏显示。支持RTSP模式推送。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单机支持48路1080P解码性能</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单机可以接入管理无限路数H.264 ONVIF协议网络摄像机，最大支持48路1080P/108路 720P/192路 D1网络摄像机同时解码上屏显示。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监控业务融合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支持与流媒体服务器、NVR、视频存储服务器设备无缝对接。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3、视频处理能力</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多种方式灵活开窗，全屏范围所有窗口任意漫游、叠加、缩放，没有窗口位置、尺寸、比例限制。</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单屏内最大能开48个不同的信号窗口，所有窗口画面实时无丢帧显示。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窗口叠层没有图层数限制，用户体验无限制感。</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超高清静态底图支持多种图片格式，支持多窗口静态布局，更换快捷简单，让大屏底图更绚丽多彩。</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超高清滚动字幕特效功能，字体、颜色、大小、滚动速度及方向、背景颜色、背景透明度等都可灵活选择。</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超高清分辨率信号的输入和输出，采用HDMI 1.4接口，单端口支持3840*2160分辨率信号的输入和输出。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超高清组合输入，采用多个DVI接口组合采集信号，支持3840*1080，5760*1080，3840*2160,7680*1080；画面精细入微，纤毫必现。</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支持监控子屏同步回显，可以设置在一个或多个显示单元上同步显示主拼接墙的视频窗口。</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自主知识产权自适应去隔行、缩放、OSD技术，画面流畅清晰。</w:t>
            </w:r>
          </w:p>
        </w:tc>
      </w:tr>
      <w:tr>
        <w:tblPrEx>
          <w:shd w:val="clear" w:color="auto" w:fill="auto"/>
          <w:tblLayout w:type="fixed"/>
          <w:tblCellMar>
            <w:top w:w="0" w:type="dxa"/>
            <w:left w:w="0" w:type="dxa"/>
            <w:bottom w:w="0" w:type="dxa"/>
            <w:right w:w="0" w:type="dxa"/>
          </w:tblCellMar>
        </w:tblPrEx>
        <w:trPr>
          <w:trHeight w:val="1920"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交互播放主机</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92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8500</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8500</w:t>
            </w:r>
          </w:p>
        </w:tc>
        <w:tc>
          <w:tcPr>
            <w:tcW w:w="8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主板 技嘉B250M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CPU INTEL I7-7700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内存 8GB-DDR4</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显卡 影驰GTX1050TI-4GB</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机箱电源 4U+酷冷500W</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固态硬盘 INTEL 256GB-SSD</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显示器 THINK S23D</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键盘鼠标 罗技光电套件</w:t>
            </w:r>
          </w:p>
        </w:tc>
      </w:tr>
      <w:tr>
        <w:tblPrEx>
          <w:tblLayout w:type="fixed"/>
          <w:tblCellMar>
            <w:top w:w="0" w:type="dxa"/>
            <w:left w:w="0" w:type="dxa"/>
            <w:bottom w:w="0" w:type="dxa"/>
            <w:right w:w="0" w:type="dxa"/>
          </w:tblCellMar>
        </w:tblPrEx>
        <w:trPr>
          <w:trHeight w:val="285"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多媒体交互程序</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150000</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150000</w:t>
            </w:r>
          </w:p>
        </w:tc>
        <w:tc>
          <w:tcPr>
            <w:tcW w:w="8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根据用户的要求和预算，制作超高清点对点像素匹配显示设备物理分辨率的拼接屏交互程序。</w:t>
            </w:r>
          </w:p>
        </w:tc>
      </w:tr>
      <w:tr>
        <w:tblPrEx>
          <w:tblLayout w:type="fixed"/>
          <w:tblCellMar>
            <w:top w:w="0" w:type="dxa"/>
            <w:left w:w="0" w:type="dxa"/>
            <w:bottom w:w="0" w:type="dxa"/>
            <w:right w:w="0" w:type="dxa"/>
          </w:tblCellMar>
        </w:tblPrEx>
        <w:trPr>
          <w:trHeight w:val="285"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全息投影幕</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13.8</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m2</w:t>
            </w: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260</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3588</w:t>
            </w:r>
          </w:p>
        </w:tc>
        <w:tc>
          <w:tcPr>
            <w:tcW w:w="85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高对比度全息投影幕，高透光效果</w:t>
            </w:r>
          </w:p>
        </w:tc>
      </w:tr>
      <w:tr>
        <w:tblPrEx>
          <w:tblLayout w:type="fixed"/>
          <w:tblCellMar>
            <w:top w:w="0" w:type="dxa"/>
            <w:left w:w="0" w:type="dxa"/>
            <w:bottom w:w="0" w:type="dxa"/>
            <w:right w:w="0" w:type="dxa"/>
          </w:tblCellMar>
        </w:tblPrEx>
        <w:trPr>
          <w:trHeight w:val="1945"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工程激光投影机</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42500</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42500</w:t>
            </w:r>
          </w:p>
        </w:tc>
        <w:tc>
          <w:tcPr>
            <w:tcW w:w="8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1.显示技术 1DLP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2.DMD尺寸 ≥0.67”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3.光源类型 激光 蓝色</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4.亮度 ≥5600lm（中心亮度），≥5100lm（ISO21118标准））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5. 分辨率 ≥1920×1200兼容1920×1080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6.  ≥100000:1；（全黑/全白））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7.  显示比例 16:10兼容16:9,4:3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8.  投射比 ≥0.79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9.  整机功率 480W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10. 整机重量 11.3kg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11.技术特性 位移范围，垂直：100%~113%，水平：±5% 。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12.支持7*24小时不间断连续工作。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13.光源使用寿命≥20000小时（正常模式）。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14.4S(RGBY) brilliant color极致色轮。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15.色彩管理系统（色相、色度、饱和度）调整。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16.时钟频率调节功能，解决输入信号微弱出现的闪烁。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17.动态黑功能，提升动态图像的黑色细节。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18.自定义开机logo、信号源自动搜索。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19.支持几何校正及梯形校正功能。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20.扩音≥2×10W高保真立体声音频系统，六段EQ调整还原好声音。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21.全中文遥控器贴心设计。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22.支持HDBaseT ，可实现长距离传输的需求。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23.DLP-Link3D及IR3D,支持格式：上下、左右、帧连续，帧封装（蓝光3D）。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24.支持PIP和PBP显示模式；可同屏显示双数字信号。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25.任意角度安装,支持垂直安装。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26.网络集中控制支持AMX、快思聪、PJ-Link协议。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27.输入端口：15-pin Mini-Dsubx1、HDBaseTx1、HDMI 1.4(支持HDCP)x2、Audio3.5mm接口x1、Microphonex1、Wired Remote x1  3.5毫米（用于有线遥控器）、miniUSBx1（用于软件升级）、USB-A x1、RJ45x1（用于网络控制）、RS232(D-sub 9pin)x1；输出端口：15-pin Mini-Dsubx1、12V Triggerx1  3.5毫米、Audio3.5mm接口x1、VESAx1（用于3D 环出）。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28.产品认证3C、CECP、CB、CE、FCC、TUV（激光等级）、FDA文件。</w:t>
            </w:r>
          </w:p>
        </w:tc>
      </w:tr>
      <w:tr>
        <w:tblPrEx>
          <w:shd w:val="clear" w:color="auto" w:fill="auto"/>
          <w:tblLayout w:type="fixed"/>
          <w:tblCellMar>
            <w:top w:w="0" w:type="dxa"/>
            <w:left w:w="0" w:type="dxa"/>
            <w:bottom w:w="0" w:type="dxa"/>
            <w:right w:w="0" w:type="dxa"/>
          </w:tblCellMar>
        </w:tblPrEx>
        <w:trPr>
          <w:trHeight w:val="1920"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音箱</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只</w:t>
            </w: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2000</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2000</w:t>
            </w:r>
          </w:p>
        </w:tc>
        <w:tc>
          <w:tcPr>
            <w:tcW w:w="85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◆采用平面波技术，减少反射声从而减少啸叫点◆采用底部导向孔增强了中低频，使人声表现力更强 参数：◆中音单元：8x4”全频扬声器◆连续功率：200W◆音乐功率：400W◆峰值功率：800W◆频率响应：100Hz－20KHz◆灵敏度：99dB◆最大声压级：124dB◆阻抗：4Ω◆speakon接口：1路输入+红黑端子接线柱◆覆盖角度：水平80°◆分频点：200Hz  24dB/OCT◆箱体结构：夹板，黑色喷漆◆实物尺寸(深×宽×高):122×140×805mm◆外箱尺寸(深×宽×高):245×235 ×920mm◆净重:7.6Kg◆毛重:8.5Kg</w:t>
            </w:r>
          </w:p>
        </w:tc>
      </w:tr>
      <w:tr>
        <w:tblPrEx>
          <w:shd w:val="clear" w:color="auto" w:fill="auto"/>
          <w:tblLayout w:type="fixed"/>
          <w:tblCellMar>
            <w:top w:w="0" w:type="dxa"/>
            <w:left w:w="0" w:type="dxa"/>
            <w:bottom w:w="0" w:type="dxa"/>
            <w:right w:w="0" w:type="dxa"/>
          </w:tblCellMar>
        </w:tblPrEx>
        <w:trPr>
          <w:trHeight w:val="3360"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功放</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2500</w:t>
            </w:r>
          </w:p>
        </w:tc>
        <w:tc>
          <w:tcPr>
            <w:tcW w:w="136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2500</w:t>
            </w:r>
          </w:p>
        </w:tc>
        <w:tc>
          <w:tcPr>
            <w:tcW w:w="85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配置凤凰级联接口；◆多种输出接口：包括纽崔克接口、旋钮式接线柱；◆配置短路保护按键；◆面板配置重力把手；参数：◆RMS(EIAJ)功率:2X400W@8Ω;2X600W@4Ω;桥接:1X900W@8Ω;◆输出连接器：2个-SPEAKON及两对接线柱◆阻尼系数（1KHz）：&gt;500◆失真率：0.5%,20Hz-20KHz◆互调失真：-0.0035◆转换速率：&gt;10V/us◆频率响应：20-20KHz  +0/-1dB◆信噪比：20Hz- 20kHz &gt;100dB◆串扰：At 1KHz   -75dB At 20KHz   -59dB◆电平增益：32dB◆输入灵敏度：0.775Vrms or 1.4Vrms  ◆输入阻抗：非平衡10KΩ，平衡20KΩ◆输入连接器：每通道一路平衡XLR及一路非平衡RCA◆控制：面板：AC开关、CH!/CH2增益旋钮背板：立体声、并联、桥接、输入灵敏度开关：0.775V或1.4V◆指示灯：开启－蓝灯／保护－绿灯／压缩－黄灯／峰值－红灯／并联－黄灯；◆智能保护系统   ：防止短路、空载、开/关机噪音、无线电干扰保护电路◆高功率环行变压器  ◆平衡式XLR输入/并联输出◆冷却：变速散热风扇，内部空气强排散热、温度保护◆保护：直流/过热/消波/过载/短路保护◆电源：220-240V (110-120V) AC 50-60Hz◆实物尺寸(深×宽×高):360×478×89mm◆外箱尺寸(深×宽×高):520×570×143mm◆净重:11.6Kg◆毛重:14.2Kg</w:t>
            </w:r>
          </w:p>
        </w:tc>
      </w:tr>
      <w:tr>
        <w:tblPrEx>
          <w:shd w:val="clear" w:color="auto" w:fill="auto"/>
          <w:tblLayout w:type="fixed"/>
          <w:tblCellMar>
            <w:top w:w="0" w:type="dxa"/>
            <w:left w:w="0" w:type="dxa"/>
            <w:bottom w:w="0" w:type="dxa"/>
            <w:right w:w="0" w:type="dxa"/>
          </w:tblCellMar>
        </w:tblPrEx>
        <w:trPr>
          <w:trHeight w:val="4320"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数字音频处理器</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2000</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2000</w:t>
            </w:r>
          </w:p>
        </w:tc>
        <w:tc>
          <w:tcPr>
            <w:tcW w:w="85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◆功能强大的数字处理器；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◆麦克风输入为四路双编组四效果，无线话筒和摇麦独立调节均衡和效果；</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◆音乐输入设有模拟输入和数字光纤输入；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◆麦克风输入通道设有20段参量均衡；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◆音乐输入通道设有10段参量均衡；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◆效果部分每段通道设有5段前置参量均衡和10段后置参量均衡；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◆输出通道均衡：主输出5段，中置5段，超低音3段，后置10段；</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◆麦克风每组设有5级反馈抑制，可旋转开或关；</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◆机内可存储6种模式；</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◆设有录音接口；</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易于使用的PC端软件；</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◆可使用红外遥控、RS232或USB接口来连接中控、点歌机或PC；</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超强的防冲击电路设计，更好的保护您的设备；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稳定可靠的电路设计，精选的优质元器件；</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◆开机次数限制功能，方便工程使用。</w:t>
            </w:r>
          </w:p>
        </w:tc>
      </w:tr>
      <w:tr>
        <w:tblPrEx>
          <w:shd w:val="clear" w:color="auto" w:fill="auto"/>
          <w:tblLayout w:type="fixed"/>
          <w:tblCellMar>
            <w:top w:w="0" w:type="dxa"/>
            <w:left w:w="0" w:type="dxa"/>
            <w:bottom w:w="0" w:type="dxa"/>
            <w:right w:w="0" w:type="dxa"/>
          </w:tblCellMar>
        </w:tblPrEx>
        <w:trPr>
          <w:trHeight w:val="1680"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视频播放主机</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5500</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5500</w:t>
            </w:r>
          </w:p>
        </w:tc>
        <w:tc>
          <w:tcPr>
            <w:tcW w:w="85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主板 技嘉B250M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CPU INTEL I5-7500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内存 8GB-DDR4</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显卡 七彩虹GTX1050-2GB</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机箱电源 4U+酷冷500W</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固态硬盘 INTEL 256GB-SSD</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键盘鼠标 罗技光电套件</w:t>
            </w:r>
          </w:p>
        </w:tc>
      </w:tr>
      <w:tr>
        <w:tblPrEx>
          <w:tblLayout w:type="fixed"/>
          <w:tblCellMar>
            <w:top w:w="0" w:type="dxa"/>
            <w:left w:w="0" w:type="dxa"/>
            <w:bottom w:w="0" w:type="dxa"/>
            <w:right w:w="0" w:type="dxa"/>
          </w:tblCellMar>
        </w:tblPrEx>
        <w:trPr>
          <w:trHeight w:val="480"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影片</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900</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秒</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600</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540000</w:t>
            </w:r>
          </w:p>
        </w:tc>
        <w:tc>
          <w:tcPr>
            <w:tcW w:w="85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根据用户的要求和预算，制作超高清点对点像素匹配显示设备物理分辨率的数字影片；根据用户提供的原始素材、展厅元素，整改创意效果视频，色彩还原度精准</w:t>
            </w:r>
          </w:p>
        </w:tc>
      </w:tr>
      <w:tr>
        <w:tblPrEx>
          <w:tblLayout w:type="fixed"/>
          <w:tblCellMar>
            <w:top w:w="0" w:type="dxa"/>
            <w:left w:w="0" w:type="dxa"/>
            <w:bottom w:w="0" w:type="dxa"/>
            <w:right w:w="0" w:type="dxa"/>
          </w:tblCellMar>
        </w:tblPrEx>
        <w:trPr>
          <w:trHeight w:val="5760"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24寸触控显示屏</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3000</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6000</w:t>
            </w:r>
          </w:p>
        </w:tc>
        <w:tc>
          <w:tcPr>
            <w:tcW w:w="85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整机尺寸 583.8*355.8*62（mm）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主题颜色 银色或者黑色</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边框模式 窄边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面框工艺 铝材拼合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后盖工艺 冷板五金冲压成形</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可视区域 522.22*294.22 （mm）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背光亮度 300cd/㎡</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背光源 LED</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分辨率 1920*1080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色彩 16.7M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可见角度 水平/垂直 178°/178°</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电压指数 AC220V输入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功率指数 135W</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抗静电指数 discharge voltage+8KV contact discharge voltage +4KV</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高低温环境 使用温度范围： 0 ℃ ~ 50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存储温度范围：-10 ℃ ~ 60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湿度环境 使用湿度范围：5% ~ 90% RH</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存储湿度范围：10% ~ 95% RH</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正面防护等级 IPx4</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钢化玻璃厚度 4mm防爆玻璃</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触摸方式 电容式技术</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触摸点数 10点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触摸精度 ±1㎜</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内置电脑 I3/4G/128G/WIFI</w:t>
            </w:r>
          </w:p>
        </w:tc>
      </w:tr>
      <w:tr>
        <w:tblPrEx>
          <w:shd w:val="clear" w:color="auto" w:fill="auto"/>
          <w:tblLayout w:type="fixed"/>
          <w:tblCellMar>
            <w:top w:w="0" w:type="dxa"/>
            <w:left w:w="0" w:type="dxa"/>
            <w:bottom w:w="0" w:type="dxa"/>
            <w:right w:w="0" w:type="dxa"/>
          </w:tblCellMar>
        </w:tblPrEx>
        <w:trPr>
          <w:trHeight w:val="1680"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交互播放主机</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5500</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11000</w:t>
            </w:r>
          </w:p>
        </w:tc>
        <w:tc>
          <w:tcPr>
            <w:tcW w:w="85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主板 技嘉B250M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CPU INTEL I5-7500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内存 8GB-DDR4</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显卡 七彩虹GTX1050-2GB</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机箱电源 4U+酷冷500W</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固态硬盘 INTEL 256GB-SSD</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键盘鼠标 罗技光电套件</w:t>
            </w:r>
          </w:p>
        </w:tc>
      </w:tr>
      <w:tr>
        <w:tblPrEx>
          <w:tblLayout w:type="fixed"/>
          <w:tblCellMar>
            <w:top w:w="0" w:type="dxa"/>
            <w:left w:w="0" w:type="dxa"/>
            <w:bottom w:w="0" w:type="dxa"/>
            <w:right w:w="0" w:type="dxa"/>
          </w:tblCellMar>
        </w:tblPrEx>
        <w:trPr>
          <w:trHeight w:val="285"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多媒体查询程序</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100000</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100000</w:t>
            </w:r>
          </w:p>
        </w:tc>
        <w:tc>
          <w:tcPr>
            <w:tcW w:w="85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根据用户的要求和预算，制作超高清点对点像素匹配显示设备物理分辨率的拼接屏交互程序。</w:t>
            </w:r>
          </w:p>
        </w:tc>
      </w:tr>
      <w:tr>
        <w:tblPrEx>
          <w:tblLayout w:type="fixed"/>
          <w:tblCellMar>
            <w:top w:w="0" w:type="dxa"/>
            <w:left w:w="0" w:type="dxa"/>
            <w:bottom w:w="0" w:type="dxa"/>
            <w:right w:w="0" w:type="dxa"/>
          </w:tblCellMar>
        </w:tblPrEx>
        <w:trPr>
          <w:trHeight w:val="5760"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6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匠心天工厅</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24寸触控显示屏</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3000</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6000</w:t>
            </w:r>
          </w:p>
        </w:tc>
        <w:tc>
          <w:tcPr>
            <w:tcW w:w="85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整机尺寸 583.8*355.8*62（mm）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主题颜色 银色或者黑色</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边框模式 窄边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面框工艺 铝材拼合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后盖工艺 冷板五金冲压成形</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可视区域 522.22*294.22 （mm）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背光亮度 300cd/㎡</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背光源 LED</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分辨率 1920*1080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色彩 16.7M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可见角度 水平/垂直 178°/178°</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电压指数 AC220V输入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功率指数 135W</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抗静电指数 discharge voltage+8KV contact discharge voltage +4KV</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高低温环境 使用温度范围： 0 ℃ ~ 50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存储温度范围：-10 ℃ ~ 60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湿度环境 使用湿度范围：5% ~ 90% RH</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存储湿度范围：10% ~ 95% RH</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正面防护等级 IPx4</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钢化玻璃厚度 4mm防爆玻璃</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触摸方式 电容式技术</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触摸点数 10点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触摸精度 ±1㎜</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内置电脑 I3/4G/128G/WIFI</w:t>
            </w:r>
          </w:p>
        </w:tc>
      </w:tr>
      <w:tr>
        <w:tblPrEx>
          <w:shd w:val="clear" w:color="auto" w:fill="auto"/>
          <w:tblLayout w:type="fixed"/>
          <w:tblCellMar>
            <w:top w:w="0" w:type="dxa"/>
            <w:left w:w="0" w:type="dxa"/>
            <w:bottom w:w="0" w:type="dxa"/>
            <w:right w:w="0" w:type="dxa"/>
          </w:tblCellMar>
        </w:tblPrEx>
        <w:trPr>
          <w:trHeight w:val="1680"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交互播放主机</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5500</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11000</w:t>
            </w:r>
          </w:p>
        </w:tc>
        <w:tc>
          <w:tcPr>
            <w:tcW w:w="85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主板 技嘉B250M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CPU INTEL I5-7500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内存 8GB-DDR4</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显卡 七彩虹GTX1050-2GB</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机箱电源 4U+酷冷500W</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固态硬盘 INTEL 256GB-SSD</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键盘鼠标 罗技光电套件</w:t>
            </w:r>
          </w:p>
        </w:tc>
      </w:tr>
      <w:tr>
        <w:tblPrEx>
          <w:tblLayout w:type="fixed"/>
          <w:tblCellMar>
            <w:top w:w="0" w:type="dxa"/>
            <w:left w:w="0" w:type="dxa"/>
            <w:bottom w:w="0" w:type="dxa"/>
            <w:right w:w="0" w:type="dxa"/>
          </w:tblCellMar>
        </w:tblPrEx>
        <w:trPr>
          <w:trHeight w:val="285"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多媒体查询程序</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100000</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100000</w:t>
            </w:r>
          </w:p>
        </w:tc>
        <w:tc>
          <w:tcPr>
            <w:tcW w:w="85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根据用户的要求和预算，制作超高清点对点像素匹配显示设备物理分辨率的拼接屏交互程序。</w:t>
            </w:r>
          </w:p>
        </w:tc>
      </w:tr>
      <w:tr>
        <w:tblPrEx>
          <w:tblLayout w:type="fixed"/>
          <w:tblCellMar>
            <w:top w:w="0" w:type="dxa"/>
            <w:left w:w="0" w:type="dxa"/>
            <w:bottom w:w="0" w:type="dxa"/>
            <w:right w:w="0" w:type="dxa"/>
          </w:tblCellMar>
        </w:tblPrEx>
        <w:trPr>
          <w:trHeight w:val="480"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影片</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1200</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秒</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500</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600000</w:t>
            </w:r>
          </w:p>
        </w:tc>
        <w:tc>
          <w:tcPr>
            <w:tcW w:w="85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根据用户的要求和预算，制作超高清点对点像素匹配显示设备物理分辨率的数字影片；根据用户提供的原始素材、展厅元素，整改创意效果视频，色彩还原度精准</w:t>
            </w:r>
          </w:p>
        </w:tc>
      </w:tr>
      <w:tr>
        <w:tblPrEx>
          <w:tblLayout w:type="fixed"/>
          <w:tblCellMar>
            <w:top w:w="0" w:type="dxa"/>
            <w:left w:w="0" w:type="dxa"/>
            <w:bottom w:w="0" w:type="dxa"/>
            <w:right w:w="0" w:type="dxa"/>
          </w:tblCellMar>
        </w:tblPrEx>
        <w:trPr>
          <w:trHeight w:val="5760"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32寸触控一体机</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9000</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18000</w:t>
            </w:r>
          </w:p>
        </w:tc>
        <w:tc>
          <w:tcPr>
            <w:tcW w:w="85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整机尺寸 766*461*63 （mm）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主题颜色 银色或者黑色</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边框模式 窄边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面框工艺 铝材拼合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后盖工艺 冷板五金冲压成形</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可视区域 700.4*394.8 （mm）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背光亮度 350cd/㎡</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背光源 LED</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分辨率 1920*1080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色彩 16.7M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可见角度 水平/垂直 178°/178°</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电压指数 AC220V输入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功率指数 150W</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抗静电指数 discharge voltage+8KV contact discharge voltage +4KV</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高低温环境 使用温度范围： 0 ℃ ~ 50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存储温度范围：-10 ℃ ~ 60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湿度环境 使用湿度范围：5% ~ 90% RH</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存储湿度范围：10% ~ 95% RH</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正面防护等级 IPx4</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钢化玻璃厚度 4mm防爆玻璃</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触摸方式 电容式技术</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触摸点数 10点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触摸精度 ±1mm/±2.5㎜</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内置电脑 I3/4G/128G/WIFI</w:t>
            </w:r>
          </w:p>
        </w:tc>
      </w:tr>
      <w:tr>
        <w:tblPrEx>
          <w:shd w:val="clear" w:color="auto" w:fill="auto"/>
          <w:tblLayout w:type="fixed"/>
          <w:tblCellMar>
            <w:top w:w="0" w:type="dxa"/>
            <w:left w:w="0" w:type="dxa"/>
            <w:bottom w:w="0" w:type="dxa"/>
            <w:right w:w="0" w:type="dxa"/>
          </w:tblCellMar>
        </w:tblPrEx>
        <w:trPr>
          <w:trHeight w:val="648"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6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杏林春暖厅</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32寸互动轨道屏</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46000</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46000</w:t>
            </w:r>
          </w:p>
        </w:tc>
        <w:tc>
          <w:tcPr>
            <w:tcW w:w="85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32寸壁挂式滑轨液晶触摸一体机，电脑配置集成I5、内存4G、固态硬盘120G、自带双网口。固定液晶整机加强结构套件。</w:t>
            </w:r>
          </w:p>
        </w:tc>
      </w:tr>
      <w:tr>
        <w:tblPrEx>
          <w:tblLayout w:type="fixed"/>
          <w:tblCellMar>
            <w:top w:w="0" w:type="dxa"/>
            <w:left w:w="0" w:type="dxa"/>
            <w:bottom w:w="0" w:type="dxa"/>
            <w:right w:w="0" w:type="dxa"/>
          </w:tblCellMar>
        </w:tblPrEx>
        <w:trPr>
          <w:trHeight w:val="1680"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交互播放主机</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5500</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5500</w:t>
            </w:r>
          </w:p>
        </w:tc>
        <w:tc>
          <w:tcPr>
            <w:tcW w:w="85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主板 技嘉B250M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CPU INTEL I5-7500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内存 8GB-DDR4</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显卡 七彩虹GTX1050-2GB</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机箱电源 4U+酷冷500W</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固态硬盘 INTEL 256GB-SSD</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键盘鼠标 罗技光电套件</w:t>
            </w:r>
          </w:p>
        </w:tc>
      </w:tr>
      <w:tr>
        <w:tblPrEx>
          <w:tblLayout w:type="fixed"/>
          <w:tblCellMar>
            <w:top w:w="0" w:type="dxa"/>
            <w:left w:w="0" w:type="dxa"/>
            <w:bottom w:w="0" w:type="dxa"/>
            <w:right w:w="0" w:type="dxa"/>
          </w:tblCellMar>
        </w:tblPrEx>
        <w:trPr>
          <w:trHeight w:val="960"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轨道交互程序</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20000</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20000</w:t>
            </w:r>
          </w:p>
        </w:tc>
        <w:tc>
          <w:tcPr>
            <w:tcW w:w="85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1、控制系统：滑块、限位器、电机、控制箱、移动供电系统。</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2、铺助配件：线材、拖链、螺丝、固定件、电子辅料等</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3、10个定点播放预设内容。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4、提供我司标准版本软件。</w:t>
            </w:r>
          </w:p>
        </w:tc>
      </w:tr>
      <w:tr>
        <w:tblPrEx>
          <w:tblLayout w:type="fixed"/>
          <w:tblCellMar>
            <w:top w:w="0" w:type="dxa"/>
            <w:left w:w="0" w:type="dxa"/>
            <w:bottom w:w="0" w:type="dxa"/>
            <w:right w:w="0" w:type="dxa"/>
          </w:tblCellMar>
        </w:tblPrEx>
        <w:trPr>
          <w:trHeight w:val="480"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影片</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360</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秒</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500</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180000</w:t>
            </w:r>
          </w:p>
        </w:tc>
        <w:tc>
          <w:tcPr>
            <w:tcW w:w="85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根据用户的要求和预算，制作超高清点对点像素匹配显示设备物理分辨率的数字影片；根据用户提供的原始素材、展厅元素，整改创意效果视频，色彩还原度精准</w:t>
            </w:r>
          </w:p>
        </w:tc>
      </w:tr>
      <w:tr>
        <w:tblPrEx>
          <w:tblLayout w:type="fixed"/>
          <w:tblCellMar>
            <w:top w:w="0" w:type="dxa"/>
            <w:left w:w="0" w:type="dxa"/>
            <w:bottom w:w="0" w:type="dxa"/>
            <w:right w:w="0" w:type="dxa"/>
          </w:tblCellMar>
        </w:tblPrEx>
        <w:trPr>
          <w:trHeight w:val="5760"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6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金襄武耀厅</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32寸触控一体机</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9000</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18000</w:t>
            </w:r>
          </w:p>
        </w:tc>
        <w:tc>
          <w:tcPr>
            <w:tcW w:w="85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整机尺寸 766*461*63 （mm）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主题颜色 银色或者黑色</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边框模式 窄边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面框工艺 铝材拼合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后盖工艺 冷板五金冲压成形</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可视区域 700.4*394.8 （mm）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背光亮度 350cd/㎡</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背光源 LED</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分辨率 1920*1080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色彩 16.7M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可见角度 水平/垂直 178°/178°</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电压指数 AC220V输入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功率指数 150W</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抗静电指数 discharge voltage+8KV contact discharge voltage +4KV</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高低温环境 使用温度范围： 0 ℃ ~ 50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存储温度范围：-10 ℃ ~ 60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湿度环境 使用湿度范围：5% ~ 90% RH</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存储湿度范围：10% ~ 95% RH</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正面防护等级 IPx4</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钢化玻璃厚度 4mm防爆玻璃</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触摸方式 电容式技术</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触摸点数 10点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触摸精度 ±1mm/±2.5㎜</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内置电脑 I3/4G/128G/WIFI</w:t>
            </w:r>
          </w:p>
        </w:tc>
      </w:tr>
      <w:tr>
        <w:tblPrEx>
          <w:shd w:val="clear" w:color="auto" w:fill="auto"/>
          <w:tblLayout w:type="fixed"/>
          <w:tblCellMar>
            <w:top w:w="0" w:type="dxa"/>
            <w:left w:w="0" w:type="dxa"/>
            <w:bottom w:w="0" w:type="dxa"/>
            <w:right w:w="0" w:type="dxa"/>
          </w:tblCellMar>
        </w:tblPrEx>
        <w:trPr>
          <w:trHeight w:val="285"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多媒体查询程序</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100000</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200000</w:t>
            </w:r>
          </w:p>
        </w:tc>
        <w:tc>
          <w:tcPr>
            <w:tcW w:w="85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根据用户的要求和预算，制作超高清点对点像素匹配显示设备物理分辨率的拼接屏交互程序。</w:t>
            </w:r>
          </w:p>
        </w:tc>
      </w:tr>
      <w:tr>
        <w:tblPrEx>
          <w:tblLayout w:type="fixed"/>
          <w:tblCellMar>
            <w:top w:w="0" w:type="dxa"/>
            <w:left w:w="0" w:type="dxa"/>
            <w:bottom w:w="0" w:type="dxa"/>
            <w:right w:w="0" w:type="dxa"/>
          </w:tblCellMar>
        </w:tblPrEx>
        <w:trPr>
          <w:trHeight w:val="480"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影片</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600</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秒</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500</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300000</w:t>
            </w:r>
          </w:p>
        </w:tc>
        <w:tc>
          <w:tcPr>
            <w:tcW w:w="85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根据用户的要求和预算，制作超高清点对点像素匹配显示设备物理分辨率的数字影片；根据用户提供的原始素材、展厅元素，整改创意效果视频，色彩还原度精准</w:t>
            </w:r>
          </w:p>
        </w:tc>
      </w:tr>
      <w:tr>
        <w:tblPrEx>
          <w:tblLayout w:type="fixed"/>
          <w:tblCellMar>
            <w:top w:w="0" w:type="dxa"/>
            <w:left w:w="0" w:type="dxa"/>
            <w:bottom w:w="0" w:type="dxa"/>
            <w:right w:w="0" w:type="dxa"/>
          </w:tblCellMar>
        </w:tblPrEx>
        <w:trPr>
          <w:trHeight w:val="5760"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55寸液晶拼接屏</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6500</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97500</w:t>
            </w:r>
          </w:p>
        </w:tc>
        <w:tc>
          <w:tcPr>
            <w:tcW w:w="85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面板类型 DID LED 55寸</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外形尺寸[mm] 1213.53*684.30*67.3mm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物理拼缝 3.5mm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可视角度 178°水平/ 178°垂直</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图像长宽比 16:9</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点距[毫米] 0.5415x 05415</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对比度 1400:1</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亮度[cd/m2] 500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响应时间[毫秒] 12</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色彩 16.7M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最佳分辨率 1920(H)×1080(V) (60Hz)</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PC输入 模拟: 迷你D-sub 15，5-BNC 针;数字:DVI-D</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视频输入 BNC端子</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控制输入 RS-232 x 1</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视频输出 BNC x 1</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控制输出 RS-232C</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最大功耗[W] 290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输入信号 规格</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模拟RGB VGA~UXGA</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复合视频 PAT，NTSC</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数字DVI VGA~UXGA</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色差视频 1080p、1080i、 720p</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控制 RS232</w:t>
            </w:r>
          </w:p>
        </w:tc>
      </w:tr>
      <w:tr>
        <w:tblPrEx>
          <w:shd w:val="clear" w:color="auto" w:fill="auto"/>
          <w:tblLayout w:type="fixed"/>
          <w:tblCellMar>
            <w:top w:w="0" w:type="dxa"/>
            <w:left w:w="0" w:type="dxa"/>
            <w:bottom w:w="0" w:type="dxa"/>
            <w:right w:w="0" w:type="dxa"/>
          </w:tblCellMar>
        </w:tblPrEx>
        <w:trPr>
          <w:trHeight w:val="285"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体感互动装置</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2000</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2000</w:t>
            </w:r>
          </w:p>
        </w:tc>
        <w:tc>
          <w:tcPr>
            <w:tcW w:w="85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红外捕捉功能的体感互动装置</w:t>
            </w:r>
          </w:p>
        </w:tc>
      </w:tr>
      <w:tr>
        <w:tblPrEx>
          <w:tblLayout w:type="fixed"/>
          <w:tblCellMar>
            <w:top w:w="0" w:type="dxa"/>
            <w:left w:w="0" w:type="dxa"/>
            <w:bottom w:w="0" w:type="dxa"/>
            <w:right w:w="0" w:type="dxa"/>
          </w:tblCellMar>
        </w:tblPrEx>
        <w:trPr>
          <w:trHeight w:val="5520"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图形拼接控制器</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26000</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26000</w:t>
            </w:r>
          </w:p>
        </w:tc>
        <w:tc>
          <w:tcPr>
            <w:tcW w:w="85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1、架构特色</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PC+FPGA融合架构，PC为用户提供友好的人机界面，FPGA为用户提供稳定的图像处理能力。</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具有PC架构的灵活优势，同时具备FPGA硬件架构的稳定性优势。</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一体机架构，内置虚拟屏控制系统，简化系统组网，简单易用。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2、网络功能</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网络PC桌面推送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单台设备最大支持24台网络PC桌面通过局域网同时推送上屏显示。支持RTSP模式推送。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单机支持48路1080P解码性能</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单机可以接入管理无限路数H.264 ONVIF协议网络摄像机，最大支持48路1080P/108路 720P/192路 D1网络摄像机同时解码上屏显示。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监控业务融合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支持与流媒体服务器、NVR、视频存储服务器设备无缝对接。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3、视频处理能力</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多种方式灵活开窗，全屏范围所有窗口任意漫游、叠加、缩放，没有窗口位置、尺寸、比例限制。</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单屏内最大能开48个不同的信号窗口，所有窗口画面实时无丢帧显示。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窗口叠层没有图层数限制，用户体验无限制感。</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超高清静态底图支持多种图片格式，支持多窗口静态布局，更换快捷简单，让大屏底图更绚丽多彩。</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超高清滚动字幕特效功能，字体、颜色、大小、滚动速度及方向、背景颜色、背景透明度等都可灵活选择。</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超高清分辨率信号的输入和输出，采用HDMI 1.4接口，单端口支持3840*2160分辨率信号的输入和输出。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超高清组合输入，采用多个DVI接口组合采集信号，支持3840*1080，5760*1080，3840*2160,7680*1080；画面精细入微，纤毫必现。</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支持监控子屏同步回显，可以设置在一个或多个显示单元上同步显示主拼接墙的视频窗口。</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自主知识产权自适应去隔行、缩放、OSD技术，画面流畅清晰。</w:t>
            </w:r>
          </w:p>
        </w:tc>
      </w:tr>
      <w:tr>
        <w:tblPrEx>
          <w:shd w:val="clear" w:color="auto" w:fill="auto"/>
          <w:tblLayout w:type="fixed"/>
          <w:tblCellMar>
            <w:top w:w="0" w:type="dxa"/>
            <w:left w:w="0" w:type="dxa"/>
            <w:bottom w:w="0" w:type="dxa"/>
            <w:right w:w="0" w:type="dxa"/>
          </w:tblCellMar>
        </w:tblPrEx>
        <w:trPr>
          <w:trHeight w:val="1920"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交互播放主机</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8500</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17000</w:t>
            </w:r>
          </w:p>
        </w:tc>
        <w:tc>
          <w:tcPr>
            <w:tcW w:w="85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主板 技嘉B250M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CPU INTEL I7-7700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内存 8GB-DDR4</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显卡 影驰GTX1050TI-4GB</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机箱电源 4U+酷冷500W</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固态硬盘 INTEL 256GB-SSD</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显示器 THINK S23D</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键盘鼠标 罗技光电套件</w:t>
            </w:r>
          </w:p>
        </w:tc>
      </w:tr>
      <w:tr>
        <w:tblPrEx>
          <w:tblLayout w:type="fixed"/>
          <w:tblCellMar>
            <w:top w:w="0" w:type="dxa"/>
            <w:left w:w="0" w:type="dxa"/>
            <w:bottom w:w="0" w:type="dxa"/>
            <w:right w:w="0" w:type="dxa"/>
          </w:tblCellMar>
        </w:tblPrEx>
        <w:trPr>
          <w:trHeight w:val="480"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体感交互程序</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800000</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800000</w:t>
            </w:r>
          </w:p>
        </w:tc>
        <w:tc>
          <w:tcPr>
            <w:tcW w:w="85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根据用户的要求和预算，制作超高清点对点像素匹配显示设备物理分辨率的数字影片；根据用户提供的原始素材、展厅元素，整改创意效果视频，色彩还原度精准</w:t>
            </w:r>
          </w:p>
        </w:tc>
      </w:tr>
      <w:tr>
        <w:tblPrEx>
          <w:tblLayout w:type="fixed"/>
          <w:tblCellMar>
            <w:top w:w="0" w:type="dxa"/>
            <w:left w:w="0" w:type="dxa"/>
            <w:bottom w:w="0" w:type="dxa"/>
            <w:right w:w="0" w:type="dxa"/>
          </w:tblCellMar>
        </w:tblPrEx>
        <w:trPr>
          <w:trHeight w:val="5280"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红外触摸装置</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7500</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7500</w:t>
            </w:r>
          </w:p>
        </w:tc>
        <w:tc>
          <w:tcPr>
            <w:tcW w:w="85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10点触控</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外框材质  铝合金型材</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外观颜色  黑色氧化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钢化玻璃 ≥6mm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插值分辨率   4096 × 4096</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响应速度  ≤10ms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触摸精度  ±3mm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输入方式  手指、触摸笔等不透光物体</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输出形式  坐标输出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理论点击次数  无限次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最小触摸物体  6mm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接口类型  USB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扫描频率  280Hz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供电方式   USB 取电</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电源电压  DC+5V±5％</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工作电流  ＜120mA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温度范围  操作温度： -10℃~50℃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存储温度： -20℃~60℃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相对湿度 操作湿度：10%~ 85% RH, 无凝结物</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存储湿度：10%~ 90% RH, 无凝结物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抗光性 日照下能正常触控</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多点触控支持的操作系统  Windows7/Windows8/WindowsXP/Vista/Android /Linux</w:t>
            </w:r>
          </w:p>
        </w:tc>
      </w:tr>
      <w:tr>
        <w:tblPrEx>
          <w:shd w:val="clear" w:color="auto" w:fill="auto"/>
          <w:tblLayout w:type="fixed"/>
          <w:tblCellMar>
            <w:top w:w="0" w:type="dxa"/>
            <w:left w:w="0" w:type="dxa"/>
            <w:bottom w:w="0" w:type="dxa"/>
            <w:right w:w="0" w:type="dxa"/>
          </w:tblCellMar>
        </w:tblPrEx>
        <w:trPr>
          <w:trHeight w:val="1680"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图形拼接控制器</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28000</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28000</w:t>
            </w:r>
          </w:p>
        </w:tc>
        <w:tc>
          <w:tcPr>
            <w:tcW w:w="85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2路DVI输入，16路HDMI（由DVI-D转换成HDMI）输出,真正的纯硬件设计(非FPGA的程序模式)，无操作系统，避免由于系统地崩溃或病毒的影响导致系统的瘫痪；具有极高的稳定性与可靠性,支持7X24小时连续开机。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支持全数字全高清1080P信号的输入和输出;同时最高分辨率可支持到4K</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分辨率支持1920x1080的1080P全高清数字信号（向下兼容），可扩展支持3450x1024，60HZ</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输出信号： HDMI（带HDCP）1.3输出接口，（可选DVI接口输出，VGA接口输出）可选。分辨率支持1920x1080的1080P全高清输出，60Hz。</w:t>
            </w:r>
          </w:p>
        </w:tc>
      </w:tr>
      <w:tr>
        <w:tblPrEx>
          <w:shd w:val="clear" w:color="auto" w:fill="auto"/>
          <w:tblLayout w:type="fixed"/>
          <w:tblCellMar>
            <w:top w:w="0" w:type="dxa"/>
            <w:left w:w="0" w:type="dxa"/>
            <w:bottom w:w="0" w:type="dxa"/>
            <w:right w:w="0" w:type="dxa"/>
          </w:tblCellMar>
        </w:tblPrEx>
        <w:trPr>
          <w:trHeight w:val="480"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交互展示程序</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250000</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250000</w:t>
            </w:r>
          </w:p>
        </w:tc>
        <w:tc>
          <w:tcPr>
            <w:tcW w:w="85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根据用户的要求和预算，制作超高清点对点像素匹配显示设备物理分辨率的数字影片；根据用户提供的原始素材、展厅元素，整改创意效果视频，色彩还原度精准</w:t>
            </w:r>
          </w:p>
        </w:tc>
      </w:tr>
      <w:tr>
        <w:tblPrEx>
          <w:tblLayout w:type="fixed"/>
          <w:tblCellMar>
            <w:top w:w="0" w:type="dxa"/>
            <w:left w:w="0" w:type="dxa"/>
            <w:bottom w:w="0" w:type="dxa"/>
            <w:right w:w="0" w:type="dxa"/>
          </w:tblCellMar>
        </w:tblPrEx>
        <w:trPr>
          <w:trHeight w:val="285"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6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民风遗韵厅</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多媒体查询程序</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100000</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100000</w:t>
            </w:r>
          </w:p>
        </w:tc>
        <w:tc>
          <w:tcPr>
            <w:tcW w:w="85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根据用户的要求和预算，制作超高清点对点像素匹配显示设备物理分辨率的拼接屏交互程序。</w:t>
            </w:r>
          </w:p>
        </w:tc>
      </w:tr>
      <w:tr>
        <w:tblPrEx>
          <w:tblLayout w:type="fixed"/>
          <w:tblCellMar>
            <w:top w:w="0" w:type="dxa"/>
            <w:left w:w="0" w:type="dxa"/>
            <w:bottom w:w="0" w:type="dxa"/>
            <w:right w:w="0" w:type="dxa"/>
          </w:tblCellMar>
        </w:tblPrEx>
        <w:trPr>
          <w:trHeight w:val="480"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影片</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600</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秒</w:t>
            </w: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300000</w:t>
            </w:r>
          </w:p>
        </w:tc>
        <w:tc>
          <w:tcPr>
            <w:tcW w:w="85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根据用户的要求和预算，制作超高清点对点像素匹配显示设备物理分辨率的数字影片；根据用户提供的原始素材、展厅元素，整改创意效果视频，色彩还原度精准</w:t>
            </w:r>
          </w:p>
        </w:tc>
      </w:tr>
      <w:tr>
        <w:tblPrEx>
          <w:tblLayout w:type="fixed"/>
          <w:tblCellMar>
            <w:top w:w="0" w:type="dxa"/>
            <w:left w:w="0" w:type="dxa"/>
            <w:bottom w:w="0" w:type="dxa"/>
            <w:right w:w="0" w:type="dxa"/>
          </w:tblCellMar>
        </w:tblPrEx>
        <w:trPr>
          <w:trHeight w:val="5760"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32寸触控一体机</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9000</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18000</w:t>
            </w:r>
          </w:p>
        </w:tc>
        <w:tc>
          <w:tcPr>
            <w:tcW w:w="85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整机尺寸 766*461*63 （mm）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主题颜色 银色或者黑色</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边框模式 窄边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面框工艺 铝材拼合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后盖工艺 冷板五金冲压成形</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可视区域 700.4*394.8 （mm）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背光亮度 350cd/㎡</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背光源 LED</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分辨率 1920*1080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色彩 16.7M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可见角度 水平/垂直 178°/178°</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电压指数 AC220V输入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功率指数 150W</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抗静电指数 discharge voltage+8KV contact discharge voltage +4KV</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高低温环境 使用温度范围： 0 ℃ ~ 50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存储温度范围：-10 ℃ ~ 60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湿度环境 使用湿度范围：5% ~ 90% RH</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存储湿度范围：10% ~ 95% RH</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正面防护等级 IPx4</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钢化玻璃厚度 4mm防爆玻璃</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触摸方式 电容式技术</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触摸点数 10点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触摸精度 ±1mm/±2.5㎜</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内置电脑 I3/4G/128G/WIFI</w:t>
            </w:r>
          </w:p>
        </w:tc>
      </w:tr>
      <w:tr>
        <w:tblPrEx>
          <w:shd w:val="clear" w:color="auto" w:fill="auto"/>
          <w:tblLayout w:type="fixed"/>
          <w:tblCellMar>
            <w:top w:w="0" w:type="dxa"/>
            <w:left w:w="0" w:type="dxa"/>
            <w:bottom w:w="0" w:type="dxa"/>
            <w:right w:w="0" w:type="dxa"/>
          </w:tblCellMar>
        </w:tblPrEx>
        <w:trPr>
          <w:trHeight w:val="369"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LED高清天幕</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44.44</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m2</w:t>
            </w: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12750</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566610</w:t>
            </w:r>
          </w:p>
        </w:tc>
        <w:tc>
          <w:tcPr>
            <w:tcW w:w="85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numPr>
                <w:ilvl w:val="0"/>
                <w:numId w:val="2"/>
              </w:numPr>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投标产品像素点间距≤2.5mm；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3.LED灯管的每个像素点由1纯红1纯绿1纯蓝三像素，表贴三合一封装;</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4.单元分辨率：128*64</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5.模组尺寸：（320*160*15 ）㎜  W*H*D</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6.模组重量：≤0.2KG</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7.像素密度：160000点/平方米</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8.★每个灯芯波长误差值在1.5nm以内，灯芯误差值在10%以内</w:t>
            </w:r>
          </w:p>
          <w:p>
            <w:pPr>
              <w:keepNext w:val="0"/>
              <w:keepLines w:val="0"/>
              <w:widowControl/>
              <w:numPr>
                <w:numId w:val="0"/>
              </w:numPr>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9.成像原理LED主动发光</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10.盲点率≤0.00001无常亮点；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11.16bit灰度技术，281万亿色；</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12.亮度在0-1200cd/㎡可调，256级无灰度损失调节，亮度、灰度、色温均可手动、自动和软件三种调节方式；</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13.整屏平整度≤0.1㎜，拼缝≤0.1㎜</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14.显示屏亮度≥1200（色温6500K校正后）；</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15.色温2000K-10000K连续可调，并可自定义色温，可设100%，75%，50%，25%等多档电平白场调节色温误差＜2%；</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16.★水平视角≥170°垂直视角≥170°</w:t>
            </w:r>
          </w:p>
          <w:p>
            <w:pPr>
              <w:keepNext w:val="0"/>
              <w:keepLines w:val="0"/>
              <w:widowControl/>
              <w:numPr>
                <w:ilvl w:val="0"/>
                <w:numId w:val="3"/>
              </w:numPr>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中央亮度=100cd/㎡白场时，水平视角80°时亮度衰减率≤10%，水平视角80°时亮度衰减率≤10%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18.发光点中心距偏差≤1%</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19.★亮度均匀性≥99%，色度均匀性±0.001CxCy之内</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20.最大对比度6000:1</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21.峰值功耗≤300W/㎡</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22.供电要求AC110-264v，50-60Hz</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23.传输方式：网线或光纤传输</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24.驱动方式：恒流驱动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25.控制方式：同步控制点点对应</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26.★PCB设计焊接采用冗金工艺处理，接插件采用镀金高性能插件LED屏具有防几何失真、非线性失真功能</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27.大屏具有多点测温系统，均匀散热，可实时监控屏的状态具有故障告警功能；</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28.支持DVI无信号输入自动息屏待机，有信号输入自动点亮；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29.换帧频率50-60Hz</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30.刷新率≥3840Hz</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31.防护等级IP30(前)IP54（后）</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32.★符合GB22337-2008《社会生活环境噪声排放标准》前后左右噪声与环境背景噪声相差均不超过2.0dB</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33.LED屏阻燃等级均优于UL94-V0，产品选用的PCB阻燃防护等级均优于UL94-V0等级要求，面罩阻燃防护等级满足HB阻燃等级要求；具备20条以上可选择的γ校正曲线</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34.电源支持主动式PFC功能，功率因素≥0.95</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35.支持输入信号DVI/HDMI和DP</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36.支持多发送卡任意拼接联严格同步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37.★LED显示屏控制系统的信号发送/转接/接收卡必须做环路冗余备份，信号支持双回路热备份自动转换采用双冗余电源供电具有自动切换功能确保信息系统的安全稳定使用</w:t>
            </w:r>
          </w:p>
          <w:p>
            <w:pPr>
              <w:keepNext w:val="0"/>
              <w:keepLines w:val="0"/>
              <w:widowControl/>
              <w:numPr>
                <w:ilvl w:val="0"/>
                <w:numId w:val="3"/>
              </w:numPr>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38.★防雷等级＞4级，抗盐雾等级＞10级，抗震等级＞8级对地漏电流＜3MA/㎡</w:t>
            </w:r>
          </w:p>
          <w:p>
            <w:pPr>
              <w:keepNext w:val="0"/>
              <w:keepLines w:val="0"/>
              <w:widowControl/>
              <w:numPr>
                <w:ilvl w:val="0"/>
                <w:numId w:val="3"/>
              </w:numPr>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39.★所投LED屏模组的平均失效间隔工作时间MTBF≥150000小时，平均修复时间MTTR≤5分钟</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40.支持前维护</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41.电48小时再恢复到常温产品外观结构和功能正常</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42.所投LED屏具有低亮高灰高刷功能，亮度在100cd/㎡灰度等级14bit刷新率2500Hz以上，亮度在200cd/㎡灰度等级14bit刷新率3200Hz以上，亮度在500cd/㎡灰度等级16bit刷新率3800Hz以上                      </w:t>
            </w:r>
            <w:r>
              <w:rPr>
                <w:rFonts w:hint="eastAsia" w:ascii="宋体" w:hAnsi="宋体" w:eastAsia="宋体" w:cs="宋体"/>
                <w:i w:val="0"/>
                <w:color w:val="000000"/>
                <w:kern w:val="0"/>
                <w:sz w:val="20"/>
                <w:szCs w:val="20"/>
                <w:u w:val="none"/>
                <w:lang w:val="en-US" w:eastAsia="zh-CN" w:bidi="ar"/>
              </w:rPr>
              <w:br w:type="textWrapping"/>
            </w:r>
          </w:p>
        </w:tc>
      </w:tr>
      <w:tr>
        <w:tblPrEx>
          <w:tblLayout w:type="fixed"/>
          <w:tblCellMar>
            <w:top w:w="0" w:type="dxa"/>
            <w:left w:w="0" w:type="dxa"/>
            <w:bottom w:w="0" w:type="dxa"/>
            <w:right w:w="0" w:type="dxa"/>
          </w:tblCellMar>
        </w:tblPrEx>
        <w:trPr>
          <w:trHeight w:val="1680"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视频播放主机</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5500</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5500</w:t>
            </w:r>
          </w:p>
        </w:tc>
        <w:tc>
          <w:tcPr>
            <w:tcW w:w="85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主板 技嘉B250M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CPU INTEL I5-7500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内存 8GB-DDR4</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显卡 七彩虹GTX1050-2GB</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机箱电源 4U+酷冷500W</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固态硬盘 INTEL 256GB-SSD</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键盘鼠标 罗技光电套件</w:t>
            </w:r>
          </w:p>
        </w:tc>
      </w:tr>
      <w:tr>
        <w:tblPrEx>
          <w:tblLayout w:type="fixed"/>
          <w:tblCellMar>
            <w:top w:w="0" w:type="dxa"/>
            <w:left w:w="0" w:type="dxa"/>
            <w:bottom w:w="0" w:type="dxa"/>
            <w:right w:w="0" w:type="dxa"/>
          </w:tblCellMar>
        </w:tblPrEx>
        <w:trPr>
          <w:trHeight w:val="480"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影片</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180</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秒</w:t>
            </w: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1150</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207000</w:t>
            </w:r>
          </w:p>
        </w:tc>
        <w:tc>
          <w:tcPr>
            <w:tcW w:w="85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根据用户的要求和预算，制作超高清点对点像素匹配显示设备物理分辨率的数字影片；根据用户提供的原始素材、展厅元素，整改创意效果视频，色彩还原度精准</w:t>
            </w:r>
          </w:p>
        </w:tc>
      </w:tr>
      <w:tr>
        <w:tblPrEx>
          <w:tblLayout w:type="fixed"/>
          <w:tblCellMar>
            <w:top w:w="0" w:type="dxa"/>
            <w:left w:w="0" w:type="dxa"/>
            <w:bottom w:w="0" w:type="dxa"/>
            <w:right w:w="0" w:type="dxa"/>
          </w:tblCellMar>
        </w:tblPrEx>
        <w:trPr>
          <w:trHeight w:val="285"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6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传承致远厅</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多媒体查询程序</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100000</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100000</w:t>
            </w:r>
          </w:p>
        </w:tc>
        <w:tc>
          <w:tcPr>
            <w:tcW w:w="85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根据用户的要求和预算，制作超高清点对点像素匹配显示设备物理分辨率的拼接屏交互程序。</w:t>
            </w:r>
          </w:p>
        </w:tc>
      </w:tr>
      <w:tr>
        <w:tblPrEx>
          <w:tblLayout w:type="fixed"/>
          <w:tblCellMar>
            <w:top w:w="0" w:type="dxa"/>
            <w:left w:w="0" w:type="dxa"/>
            <w:bottom w:w="0" w:type="dxa"/>
            <w:right w:w="0" w:type="dxa"/>
          </w:tblCellMar>
        </w:tblPrEx>
        <w:trPr>
          <w:trHeight w:val="480"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影片</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秒</w:t>
            </w: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150000</w:t>
            </w:r>
          </w:p>
        </w:tc>
        <w:tc>
          <w:tcPr>
            <w:tcW w:w="85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根据用户的要求和预算，制作超高清点对点像素匹配显示设备物理分辨率的数字影片；根据用户提供的原始素材、展厅元素，整改创意效果视频，色彩还原度精准</w:t>
            </w:r>
          </w:p>
        </w:tc>
      </w:tr>
      <w:tr>
        <w:tblPrEx>
          <w:tblLayout w:type="fixed"/>
          <w:tblCellMar>
            <w:top w:w="0" w:type="dxa"/>
            <w:left w:w="0" w:type="dxa"/>
            <w:bottom w:w="0" w:type="dxa"/>
            <w:right w:w="0" w:type="dxa"/>
          </w:tblCellMar>
        </w:tblPrEx>
        <w:trPr>
          <w:trHeight w:val="5760"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32寸触控一体机</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9000</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9000</w:t>
            </w:r>
          </w:p>
        </w:tc>
        <w:tc>
          <w:tcPr>
            <w:tcW w:w="85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整机尺寸 766*461*63 （mm）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主题颜色 银色或者黑色</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边框模式 窄边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面框工艺 铝材拼合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后盖工艺 冷板五金冲压成形</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可视区域 700.4*394.8 （mm）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背光亮度 350cd/㎡</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背光源 LED</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分辨率 1920*1080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色彩 16.7M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可见角度 水平/垂直 178°/178°</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电压指数 AC220V输入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功率指数 150W</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抗静电指数 discharge voltage+8KV contact discharge voltage +4KV</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高低温环境 使用温度范围： 0 ℃ ~ 50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存储温度范围：-10 ℃ ~ 60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湿度环境 使用湿度范围：5% ~ 90% RH</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存储湿度范围：10% ~ 95% RH</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正面防护等级 IPx4</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钢化玻璃厚度 4mm防爆玻璃</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触摸方式 电容式技术</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触摸点数 10点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触摸精度 ±1mm/±2.5㎜</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内置电脑 I3/4G/128G/WIFI</w:t>
            </w:r>
          </w:p>
        </w:tc>
      </w:tr>
      <w:tr>
        <w:tblPrEx>
          <w:shd w:val="clear" w:color="auto" w:fill="auto"/>
          <w:tblLayout w:type="fixed"/>
          <w:tblCellMar>
            <w:top w:w="0" w:type="dxa"/>
            <w:left w:w="0" w:type="dxa"/>
            <w:bottom w:w="0" w:type="dxa"/>
            <w:right w:w="0" w:type="dxa"/>
          </w:tblCellMar>
        </w:tblPrEx>
        <w:trPr>
          <w:trHeight w:val="285"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6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综合布线及展项中控清单</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网线</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1500</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w:t>
            </w: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4500</w:t>
            </w:r>
          </w:p>
        </w:tc>
        <w:tc>
          <w:tcPr>
            <w:tcW w:w="85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六类屏蔽网线</w:t>
            </w:r>
          </w:p>
        </w:tc>
      </w:tr>
      <w:tr>
        <w:tblPrEx>
          <w:tblLayout w:type="fixed"/>
          <w:tblCellMar>
            <w:top w:w="0" w:type="dxa"/>
            <w:left w:w="0" w:type="dxa"/>
            <w:bottom w:w="0" w:type="dxa"/>
            <w:right w:w="0" w:type="dxa"/>
          </w:tblCellMar>
        </w:tblPrEx>
        <w:trPr>
          <w:trHeight w:val="285"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RJ45模块</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w:t>
            </w:r>
          </w:p>
        </w:tc>
        <w:tc>
          <w:tcPr>
            <w:tcW w:w="85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六类锌合金RJ45模块</w:t>
            </w:r>
          </w:p>
        </w:tc>
      </w:tr>
      <w:tr>
        <w:tblPrEx>
          <w:tblLayout w:type="fixed"/>
          <w:tblCellMar>
            <w:top w:w="0" w:type="dxa"/>
            <w:left w:w="0" w:type="dxa"/>
            <w:bottom w:w="0" w:type="dxa"/>
            <w:right w:w="0" w:type="dxa"/>
          </w:tblCellMar>
        </w:tblPrEx>
        <w:trPr>
          <w:trHeight w:val="285"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水晶头</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85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采用可塑性极强的水晶透明壳身</w:t>
            </w:r>
          </w:p>
        </w:tc>
      </w:tr>
      <w:tr>
        <w:tblPrEx>
          <w:tblLayout w:type="fixed"/>
          <w:tblCellMar>
            <w:top w:w="0" w:type="dxa"/>
            <w:left w:w="0" w:type="dxa"/>
            <w:bottom w:w="0" w:type="dxa"/>
            <w:right w:w="0" w:type="dxa"/>
          </w:tblCellMar>
        </w:tblPrEx>
        <w:trPr>
          <w:trHeight w:val="3840"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交换机</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3640</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7280</w:t>
            </w:r>
          </w:p>
        </w:tc>
        <w:tc>
          <w:tcPr>
            <w:tcW w:w="85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支持4K VLAN 支持Access端口 支持Trunk端口 支持Hybrid端口 支持管理VLAN 支持Voice VLAN</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规格</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MAC地址表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16K MAC</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重量</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3KG</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网络标准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以太网</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尺寸</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442×220×43.6mm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速度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10/100/1000Mbps</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端口</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48个10/100/1000Base</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VLAN</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4k</w:t>
            </w:r>
          </w:p>
        </w:tc>
      </w:tr>
      <w:tr>
        <w:tblPrEx>
          <w:tblLayout w:type="fixed"/>
          <w:tblCellMar>
            <w:top w:w="0" w:type="dxa"/>
            <w:left w:w="0" w:type="dxa"/>
            <w:bottom w:w="0" w:type="dxa"/>
            <w:right w:w="0" w:type="dxa"/>
          </w:tblCellMar>
        </w:tblPrEx>
        <w:trPr>
          <w:trHeight w:val="720"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中央控制主机</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26000</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26000</w:t>
            </w:r>
          </w:p>
        </w:tc>
        <w:tc>
          <w:tcPr>
            <w:tcW w:w="85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包含第二代中央控制管理系统2套（可以实现一键开馆和一键闭馆），中控主机1台（I3，4G，500G，独显），PC管理模块6套，控制距离200米以上，投影机和电视控制管理模块11套控制距离200米以上，主机端、移动终端操控软件一套，含界面设计，电源管理器2套，每路峰值20A。</w:t>
            </w:r>
          </w:p>
        </w:tc>
      </w:tr>
      <w:tr>
        <w:tblPrEx>
          <w:tblLayout w:type="fixed"/>
          <w:tblCellMar>
            <w:top w:w="0" w:type="dxa"/>
            <w:left w:w="0" w:type="dxa"/>
            <w:bottom w:w="0" w:type="dxa"/>
            <w:right w:w="0" w:type="dxa"/>
          </w:tblCellMar>
        </w:tblPrEx>
        <w:trPr>
          <w:trHeight w:val="285"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手持设备</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4560</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9120</w:t>
            </w:r>
          </w:p>
        </w:tc>
        <w:tc>
          <w:tcPr>
            <w:tcW w:w="85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10英寸平板电脑 4G内存/64G</w:t>
            </w:r>
          </w:p>
        </w:tc>
      </w:tr>
      <w:tr>
        <w:tblPrEx>
          <w:tblLayout w:type="fixed"/>
          <w:tblCellMar>
            <w:top w:w="0" w:type="dxa"/>
            <w:left w:w="0" w:type="dxa"/>
            <w:bottom w:w="0" w:type="dxa"/>
            <w:right w:w="0" w:type="dxa"/>
          </w:tblCellMar>
        </w:tblPrEx>
        <w:trPr>
          <w:trHeight w:val="4800"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无线AC</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1950</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1950</w:t>
            </w:r>
          </w:p>
        </w:tc>
        <w:tc>
          <w:tcPr>
            <w:tcW w:w="85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企业级VPN路由器 千兆端口/8口PoE供电/AP管理 TL-R479P-AC百兆8口54W</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颜色分类：黑色</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机身材质分类：金属机身</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产品类型：企业路由</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适用面积：小户型（15-60㎡）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主体：LAN接口数量（千兆）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其他：Wan口数量（千兆）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类型：有线路由器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机身材质工艺：金属机身</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总带机量：50以下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AP管理：支持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上网行为管理：支持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内置AC功能：支持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企业VPN：支持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规格信息：网络协议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TCP/IP协议：无线协议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处理器：高通(Qualcomm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企业管理/企业VPN</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质保期：12月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包装清单：机器*1</w:t>
            </w:r>
          </w:p>
        </w:tc>
      </w:tr>
      <w:tr>
        <w:tblPrEx>
          <w:shd w:val="clear" w:color="auto" w:fill="auto"/>
          <w:tblLayout w:type="fixed"/>
          <w:tblCellMar>
            <w:top w:w="0" w:type="dxa"/>
            <w:left w:w="0" w:type="dxa"/>
            <w:bottom w:w="0" w:type="dxa"/>
            <w:right w:w="0" w:type="dxa"/>
          </w:tblCellMar>
        </w:tblPrEx>
        <w:trPr>
          <w:trHeight w:val="841"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无线AP</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360</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4320</w:t>
            </w:r>
          </w:p>
        </w:tc>
        <w:tc>
          <w:tcPr>
            <w:tcW w:w="85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300M企业级无线吸顶式AP 无线wifi接入点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型号：TL-AP300C-PoE</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类型：无线路由器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品牌：普联（TP-LINK）</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传输频段：2.4GHz频段</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颜色分类：白色</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机身材质分类：塑料机身</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包装清单：机器*1</w:t>
            </w:r>
          </w:p>
        </w:tc>
      </w:tr>
      <w:tr>
        <w:tblPrEx>
          <w:tblLayout w:type="fixed"/>
          <w:tblCellMar>
            <w:top w:w="0" w:type="dxa"/>
            <w:left w:w="0" w:type="dxa"/>
            <w:bottom w:w="0" w:type="dxa"/>
            <w:right w:w="0" w:type="dxa"/>
          </w:tblCellMar>
        </w:tblPrEx>
        <w:trPr>
          <w:trHeight w:val="705"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显示器</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1440</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2880</w:t>
            </w:r>
          </w:p>
        </w:tc>
        <w:tc>
          <w:tcPr>
            <w:tcW w:w="85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整机尺寸 1482.5 x 859.0 x 58.3 （mm）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主题颜色 银色/黑色/白色</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边框模式 窄边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面框工艺 铝材拼合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后盖工艺 冷板五金冲压成形</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可视区域 1428.5 x 803.5（mm）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背光亮度 350cd/㎡</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背光源 LED</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分辨率 1920*1080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色彩 16.7M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可见角度 水平/垂直 178°/178°</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电压指数 AC220V输入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功率指数 180W</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抗静电指数 discharge voltage+8KV</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contact discharge voltage +4KV</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高低温环境 使用温度范围： 0 ℃ ~ 50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存储温度范围：-10 ℃ ~ 60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湿度环境 使用湿度范围：5% ~ 90% RH</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存储湿度范围：10% ~ 95% RH</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正面防护等级 IPX4</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钢化玻璃厚度 4mm防爆玻璃</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VGA信号 1 路输入 最高支持 1920*1080 往下兼容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HDMI信号 1 路输入 最高支持 1080P 60HZ 往下兼容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音频输出 1 路左右声道输出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AC220V 1 路输入</w:t>
            </w:r>
          </w:p>
        </w:tc>
      </w:tr>
      <w:tr>
        <w:tblPrEx>
          <w:shd w:val="clear" w:color="auto" w:fill="auto"/>
          <w:tblLayout w:type="fixed"/>
          <w:tblCellMar>
            <w:top w:w="0" w:type="dxa"/>
            <w:left w:w="0" w:type="dxa"/>
            <w:bottom w:w="0" w:type="dxa"/>
            <w:right w:w="0" w:type="dxa"/>
          </w:tblCellMar>
        </w:tblPrEx>
        <w:trPr>
          <w:trHeight w:val="285"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电脑控制模块</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6500</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26000</w:t>
            </w:r>
          </w:p>
        </w:tc>
        <w:tc>
          <w:tcPr>
            <w:tcW w:w="85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PC管理模块6套，控制距离200米以上</w:t>
            </w:r>
          </w:p>
        </w:tc>
      </w:tr>
      <w:tr>
        <w:tblPrEx>
          <w:tblLayout w:type="fixed"/>
          <w:tblCellMar>
            <w:top w:w="0" w:type="dxa"/>
            <w:left w:w="0" w:type="dxa"/>
            <w:bottom w:w="0" w:type="dxa"/>
            <w:right w:w="0" w:type="dxa"/>
          </w:tblCellMar>
        </w:tblPrEx>
        <w:trPr>
          <w:trHeight w:val="285"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线管</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w:t>
            </w: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3000</w:t>
            </w:r>
          </w:p>
        </w:tc>
        <w:tc>
          <w:tcPr>
            <w:tcW w:w="85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PVC穿线管，2寸</w:t>
            </w:r>
          </w:p>
        </w:tc>
      </w:tr>
      <w:tr>
        <w:tblPrEx>
          <w:tblLayout w:type="fixed"/>
          <w:tblCellMar>
            <w:top w:w="0" w:type="dxa"/>
            <w:left w:w="0" w:type="dxa"/>
            <w:bottom w:w="0" w:type="dxa"/>
            <w:right w:w="0" w:type="dxa"/>
          </w:tblCellMar>
        </w:tblPrEx>
        <w:trPr>
          <w:trHeight w:val="480"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电源控制器</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4940</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4940</w:t>
            </w:r>
          </w:p>
        </w:tc>
        <w:tc>
          <w:tcPr>
            <w:tcW w:w="85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具备万能插座辅助通道和标准USB接口灯具辅助照明配置 ，待机、运行、全部旁通、单独通道旁通全功能； 采用SMT、AI、ICT全自动生产和测试技术</w:t>
            </w:r>
          </w:p>
        </w:tc>
      </w:tr>
      <w:tr>
        <w:tblPrEx>
          <w:tblLayout w:type="fixed"/>
          <w:tblCellMar>
            <w:top w:w="0" w:type="dxa"/>
            <w:left w:w="0" w:type="dxa"/>
            <w:bottom w:w="0" w:type="dxa"/>
            <w:right w:w="0" w:type="dxa"/>
          </w:tblCellMar>
        </w:tblPrEx>
        <w:trPr>
          <w:trHeight w:val="285"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投影机控制器</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8450</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8450</w:t>
            </w:r>
          </w:p>
        </w:tc>
        <w:tc>
          <w:tcPr>
            <w:tcW w:w="85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PC管理模块6套，控制距离200米以上</w:t>
            </w:r>
          </w:p>
        </w:tc>
      </w:tr>
      <w:tr>
        <w:tblPrEx>
          <w:tblLayout w:type="fixed"/>
          <w:tblCellMar>
            <w:top w:w="0" w:type="dxa"/>
            <w:left w:w="0" w:type="dxa"/>
            <w:bottom w:w="0" w:type="dxa"/>
            <w:right w:w="0" w:type="dxa"/>
          </w:tblCellMar>
        </w:tblPrEx>
        <w:trPr>
          <w:trHeight w:val="285"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定制IPAD界面</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7800</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7800</w:t>
            </w:r>
          </w:p>
        </w:tc>
        <w:tc>
          <w:tcPr>
            <w:tcW w:w="85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主控制界面UI设计</w:t>
            </w:r>
          </w:p>
        </w:tc>
      </w:tr>
      <w:tr>
        <w:tblPrEx>
          <w:tblLayout w:type="fixed"/>
          <w:tblCellMar>
            <w:top w:w="0" w:type="dxa"/>
            <w:left w:w="0" w:type="dxa"/>
            <w:bottom w:w="0" w:type="dxa"/>
            <w:right w:w="0" w:type="dxa"/>
          </w:tblCellMar>
        </w:tblPrEx>
        <w:trPr>
          <w:trHeight w:val="285"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定制主控程序</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45500</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45500</w:t>
            </w:r>
          </w:p>
        </w:tc>
        <w:tc>
          <w:tcPr>
            <w:tcW w:w="85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主控制界面程序设计</w:t>
            </w:r>
          </w:p>
        </w:tc>
      </w:tr>
      <w:tr>
        <w:tblPrEx>
          <w:tblLayout w:type="fixed"/>
          <w:tblCellMar>
            <w:top w:w="0" w:type="dxa"/>
            <w:left w:w="0" w:type="dxa"/>
            <w:bottom w:w="0" w:type="dxa"/>
            <w:right w:w="0" w:type="dxa"/>
          </w:tblCellMar>
        </w:tblPrEx>
        <w:trPr>
          <w:trHeight w:val="285"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6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定制展柜及展台</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定制展台</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93200</w:t>
            </w:r>
          </w:p>
        </w:tc>
        <w:tc>
          <w:tcPr>
            <w:tcW w:w="85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三聚氰胺板，E1级环保板材，加厚钢架横梁，烤漆钢架工艺。</w:t>
            </w:r>
          </w:p>
        </w:tc>
      </w:tr>
      <w:tr>
        <w:tblPrEx>
          <w:tblLayout w:type="fixed"/>
          <w:tblCellMar>
            <w:top w:w="0" w:type="dxa"/>
            <w:left w:w="0" w:type="dxa"/>
            <w:bottom w:w="0" w:type="dxa"/>
            <w:right w:w="0" w:type="dxa"/>
          </w:tblCellMar>
        </w:tblPrEx>
        <w:trPr>
          <w:trHeight w:val="285"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定制展柜</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399200</w:t>
            </w:r>
          </w:p>
        </w:tc>
        <w:tc>
          <w:tcPr>
            <w:tcW w:w="85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三聚氰胺板，E1级环保板材，加厚钢架横梁，烤漆钢架工艺。</w:t>
            </w:r>
          </w:p>
        </w:tc>
      </w:tr>
      <w:tr>
        <w:tblPrEx>
          <w:tblLayout w:type="fixed"/>
          <w:tblCellMar>
            <w:top w:w="0" w:type="dxa"/>
            <w:left w:w="0" w:type="dxa"/>
            <w:bottom w:w="0" w:type="dxa"/>
            <w:right w:w="0" w:type="dxa"/>
          </w:tblCellMar>
        </w:tblPrEx>
        <w:trPr>
          <w:trHeight w:val="285"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1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合计（不含含税费）</w:t>
            </w:r>
          </w:p>
        </w:tc>
        <w:tc>
          <w:tcPr>
            <w:tcW w:w="92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6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7690850.5</w:t>
            </w:r>
          </w:p>
        </w:tc>
        <w:tc>
          <w:tcPr>
            <w:tcW w:w="85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85"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1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合计（含税费）</w:t>
            </w:r>
          </w:p>
        </w:tc>
        <w:tc>
          <w:tcPr>
            <w:tcW w:w="92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6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8404411.45</w:t>
            </w:r>
          </w:p>
        </w:tc>
        <w:tc>
          <w:tcPr>
            <w:tcW w:w="85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1920" w:hRule="atLeast"/>
        </w:trPr>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书画区</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机房办公区</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办公桌椅</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1500</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3000</w:t>
            </w:r>
          </w:p>
        </w:tc>
        <w:tc>
          <w:tcPr>
            <w:tcW w:w="85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材：优质E1级环保实木颗粒板，三胺纸饰面，游离甲醛释放量符合国家环保E1级0.124mg/m3标准            台面16mm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脚架：80*30*2.0mm壁厚白色皮纹钢脚；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横梁：40*20*1.2mm壁厚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五金件：成飞五金配件  1600*800*760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主台面1600*800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副台1200*460*615  全黑色，网布饰面，尼龙背架，单功能底盘，PP料T型扶手，∮320尼龙高脚，黑色尼龙轮。</w:t>
            </w:r>
          </w:p>
        </w:tc>
      </w:tr>
      <w:tr>
        <w:tblPrEx>
          <w:tblLayout w:type="fixed"/>
          <w:tblCellMar>
            <w:top w:w="0" w:type="dxa"/>
            <w:left w:w="0" w:type="dxa"/>
            <w:bottom w:w="0" w:type="dxa"/>
            <w:right w:w="0" w:type="dxa"/>
          </w:tblCellMar>
        </w:tblPrEx>
        <w:trPr>
          <w:trHeight w:val="855"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戏曲、声乐、器乐辅导室</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方形座椅</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230</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6900</w:t>
            </w:r>
          </w:p>
        </w:tc>
        <w:tc>
          <w:tcPr>
            <w:tcW w:w="85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全黑色，PP料T型扶，25管1.8厚黑色烤漆弓形架  标准尺寸 </w:t>
            </w:r>
          </w:p>
        </w:tc>
      </w:tr>
      <w:tr>
        <w:tblPrEx>
          <w:tblLayout w:type="fixed"/>
          <w:tblCellMar>
            <w:top w:w="0" w:type="dxa"/>
            <w:left w:w="0" w:type="dxa"/>
            <w:bottom w:w="0" w:type="dxa"/>
            <w:right w:w="0" w:type="dxa"/>
          </w:tblCellMar>
        </w:tblPrEx>
        <w:trPr>
          <w:trHeight w:val="285"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录音间</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方形座椅</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230</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460</w:t>
            </w:r>
          </w:p>
        </w:tc>
        <w:tc>
          <w:tcPr>
            <w:tcW w:w="85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全黑色，PP料T型扶，25管1.8厚黑色烤漆弓形架  标准尺寸 </w:t>
            </w:r>
          </w:p>
        </w:tc>
      </w:tr>
      <w:tr>
        <w:tblPrEx>
          <w:tblLayout w:type="fixed"/>
          <w:tblCellMar>
            <w:top w:w="0" w:type="dxa"/>
            <w:left w:w="0" w:type="dxa"/>
            <w:bottom w:w="0" w:type="dxa"/>
            <w:right w:w="0" w:type="dxa"/>
          </w:tblCellMar>
        </w:tblPrEx>
        <w:trPr>
          <w:trHeight w:val="285"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6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非遗传习体验所</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方形座椅</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230</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5520</w:t>
            </w:r>
          </w:p>
        </w:tc>
        <w:tc>
          <w:tcPr>
            <w:tcW w:w="85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全黑色，PP料T型扶，25管1.8厚黑色烤漆弓形架  标准尺寸 </w:t>
            </w:r>
          </w:p>
        </w:tc>
      </w:tr>
      <w:tr>
        <w:tblPrEx>
          <w:tblLayout w:type="fixed"/>
          <w:tblCellMar>
            <w:top w:w="0" w:type="dxa"/>
            <w:left w:w="0" w:type="dxa"/>
            <w:bottom w:w="0" w:type="dxa"/>
            <w:right w:w="0" w:type="dxa"/>
          </w:tblCellMar>
        </w:tblPrEx>
        <w:trPr>
          <w:trHeight w:val="480"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长方形桌子1.4*0.6m</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w:t>
            </w: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1200</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7200</w:t>
            </w:r>
          </w:p>
        </w:tc>
        <w:tc>
          <w:tcPr>
            <w:tcW w:w="85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规格：1.4*0.6m，材质：优质E1级环保实木颗粒板，三胺纸饰面，游离甲醛释放量符合国家环保E1级0.124mg/m3标准</w:t>
            </w:r>
          </w:p>
        </w:tc>
      </w:tr>
      <w:tr>
        <w:tblPrEx>
          <w:tblLayout w:type="fixed"/>
          <w:tblCellMar>
            <w:top w:w="0" w:type="dxa"/>
            <w:left w:w="0" w:type="dxa"/>
            <w:bottom w:w="0" w:type="dxa"/>
            <w:right w:w="0" w:type="dxa"/>
          </w:tblCellMar>
        </w:tblPrEx>
        <w:trPr>
          <w:trHeight w:val="285"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1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合计（不含含税费）</w:t>
            </w:r>
          </w:p>
        </w:tc>
        <w:tc>
          <w:tcPr>
            <w:tcW w:w="92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6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23080</w:t>
            </w:r>
          </w:p>
        </w:tc>
        <w:tc>
          <w:tcPr>
            <w:tcW w:w="85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85"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1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合计（含税费）</w:t>
            </w:r>
          </w:p>
        </w:tc>
        <w:tc>
          <w:tcPr>
            <w:tcW w:w="92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6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25157.2</w:t>
            </w:r>
          </w:p>
        </w:tc>
        <w:tc>
          <w:tcPr>
            <w:tcW w:w="85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85" w:hRule="atLeast"/>
        </w:trPr>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多功能小剧场</w:t>
            </w:r>
          </w:p>
        </w:tc>
        <w:tc>
          <w:tcPr>
            <w:tcW w:w="86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舞台部分</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固定舞台</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220</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m2</w:t>
            </w: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1550</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341000</w:t>
            </w:r>
          </w:p>
        </w:tc>
        <w:tc>
          <w:tcPr>
            <w:tcW w:w="85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50*50钢结构定制</w:t>
            </w:r>
          </w:p>
        </w:tc>
      </w:tr>
      <w:tr>
        <w:tblPrEx>
          <w:tblLayout w:type="fixed"/>
          <w:tblCellMar>
            <w:top w:w="0" w:type="dxa"/>
            <w:left w:w="0" w:type="dxa"/>
            <w:bottom w:w="0" w:type="dxa"/>
            <w:right w:w="0" w:type="dxa"/>
          </w:tblCellMar>
        </w:tblPrEx>
        <w:trPr>
          <w:trHeight w:val="480"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舞台区灯光吊杆</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组</w:t>
            </w: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13000</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65000</w:t>
            </w:r>
          </w:p>
        </w:tc>
        <w:tc>
          <w:tcPr>
            <w:tcW w:w="85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驱动形式采用电动卷扬的方式，能实现4-10吊点，同时有有压绳超载可调保护装置，保证了吊杆平直，而且该吊杆具有承载大、速度快、定位精度高及双制动器制动可靠等特点 </w:t>
            </w:r>
          </w:p>
        </w:tc>
      </w:tr>
      <w:tr>
        <w:tblPrEx>
          <w:tblLayout w:type="fixed"/>
          <w:tblCellMar>
            <w:top w:w="0" w:type="dxa"/>
            <w:left w:w="0" w:type="dxa"/>
            <w:bottom w:w="0" w:type="dxa"/>
            <w:right w:w="0" w:type="dxa"/>
          </w:tblCellMar>
        </w:tblPrEx>
        <w:trPr>
          <w:trHeight w:val="480"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双层侧杆</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组</w:t>
            </w: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11000</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11000</w:t>
            </w:r>
          </w:p>
        </w:tc>
        <w:tc>
          <w:tcPr>
            <w:tcW w:w="85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驱动形式采用电动卷扬的方式，能实现4-10吊点，同时有有压绳超载可调保护装置，保证了吊杆平直，而且该吊杆具有承载大、速度快、定位精度高及双制动器制动可靠等特点 </w:t>
            </w:r>
          </w:p>
        </w:tc>
      </w:tr>
      <w:tr>
        <w:tblPrEx>
          <w:tblLayout w:type="fixed"/>
          <w:tblCellMar>
            <w:top w:w="0" w:type="dxa"/>
            <w:left w:w="0" w:type="dxa"/>
            <w:bottom w:w="0" w:type="dxa"/>
            <w:right w:w="0" w:type="dxa"/>
          </w:tblCellMar>
        </w:tblPrEx>
        <w:trPr>
          <w:trHeight w:val="960"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对开幕布</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组</w:t>
            </w: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15600</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62400</w:t>
            </w:r>
          </w:p>
        </w:tc>
        <w:tc>
          <w:tcPr>
            <w:tcW w:w="85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具有对开开启的功能。可以电动开启，也可以手 动操作开启。重复操作反应速度更快。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2．拉幕机是附加于吊杆机上的装置。位置不确定，根据使用需要由使用者按现场情况确定。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3．技术规格：导轨载荷： 4.0kN</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开／闭速度：0.01—0.4m/s</w:t>
            </w:r>
          </w:p>
        </w:tc>
      </w:tr>
      <w:tr>
        <w:tblPrEx>
          <w:tblLayout w:type="fixed"/>
          <w:tblCellMar>
            <w:top w:w="0" w:type="dxa"/>
            <w:left w:w="0" w:type="dxa"/>
            <w:bottom w:w="0" w:type="dxa"/>
            <w:right w:w="0" w:type="dxa"/>
          </w:tblCellMar>
        </w:tblPrEx>
        <w:trPr>
          <w:trHeight w:val="285"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景杆</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组</w:t>
            </w: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13000</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156000</w:t>
            </w:r>
          </w:p>
        </w:tc>
        <w:tc>
          <w:tcPr>
            <w:tcW w:w="85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钢结构景杆40MM</w:t>
            </w:r>
          </w:p>
        </w:tc>
      </w:tr>
      <w:tr>
        <w:tblPrEx>
          <w:tblLayout w:type="fixed"/>
          <w:tblCellMar>
            <w:top w:w="0" w:type="dxa"/>
            <w:left w:w="0" w:type="dxa"/>
            <w:bottom w:w="0" w:type="dxa"/>
            <w:right w:w="0" w:type="dxa"/>
          </w:tblCellMar>
        </w:tblPrEx>
        <w:trPr>
          <w:trHeight w:val="285"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设备层</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562000</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562000</w:t>
            </w:r>
          </w:p>
        </w:tc>
        <w:tc>
          <w:tcPr>
            <w:tcW w:w="85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钢结构定制50CM*50CM加安全走道</w:t>
            </w:r>
          </w:p>
        </w:tc>
      </w:tr>
      <w:tr>
        <w:tblPrEx>
          <w:tblLayout w:type="fixed"/>
          <w:tblCellMar>
            <w:top w:w="0" w:type="dxa"/>
            <w:left w:w="0" w:type="dxa"/>
            <w:bottom w:w="0" w:type="dxa"/>
            <w:right w:w="0" w:type="dxa"/>
          </w:tblCellMar>
        </w:tblPrEx>
        <w:trPr>
          <w:trHeight w:val="455"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吊杆控制系统</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220000</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220000</w:t>
            </w:r>
          </w:p>
        </w:tc>
        <w:tc>
          <w:tcPr>
            <w:tcW w:w="85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系统采用分布式结构。远程控制端作为管理机，负责管理和协调现场设备，通过局域网使用UDP/IP协议发送控制指令并采集现场数据；舞台吊杆控制器作为终端，接收远程控制端送来的指令，并根据接收到的控制命令控制现场设备动作，采集到现场数据后把数据以UDP格式打包送给远程控制端，以便</w:t>
            </w:r>
            <w:r>
              <w:rPr>
                <w:rFonts w:hint="default" w:ascii="Times New Roman" w:hAnsi="Times New Roman" w:eastAsia="宋体" w:cs="Times New Roman"/>
                <w:i w:val="0"/>
                <w:color w:val="000000"/>
                <w:kern w:val="0"/>
                <w:sz w:val="20"/>
                <w:szCs w:val="20"/>
                <w:u w:val="none"/>
                <w:lang w:val="en-US" w:eastAsia="zh-CN" w:bidi="ar"/>
              </w:rPr>
              <w:t> </w:t>
            </w:r>
            <w:r>
              <w:rPr>
                <w:rFonts w:hint="eastAsia" w:ascii="宋体" w:hAnsi="宋体" w:eastAsia="宋体" w:cs="宋体"/>
                <w:i w:val="0"/>
                <w:color w:val="000000"/>
                <w:kern w:val="0"/>
                <w:sz w:val="20"/>
                <w:szCs w:val="20"/>
                <w:u w:val="none"/>
                <w:lang w:val="en-US" w:eastAsia="zh-CN" w:bidi="ar"/>
              </w:rPr>
              <w:t>远程控制端实时进行现场监控。同时为使现场能够观察到单个设备的运行情况。还把这些数据通过串口送给现场LCD显示器。</w:t>
            </w:r>
          </w:p>
        </w:tc>
      </w:tr>
      <w:tr>
        <w:tblPrEx>
          <w:tblLayout w:type="fixed"/>
          <w:tblCellMar>
            <w:top w:w="0" w:type="dxa"/>
            <w:left w:w="0" w:type="dxa"/>
            <w:bottom w:w="0" w:type="dxa"/>
            <w:right w:w="0" w:type="dxa"/>
          </w:tblCellMar>
        </w:tblPrEx>
        <w:trPr>
          <w:trHeight w:val="285"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座椅</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固定座椅</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305</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305000</w:t>
            </w:r>
          </w:p>
        </w:tc>
        <w:tc>
          <w:tcPr>
            <w:tcW w:w="85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座面材质：布艺</w:t>
            </w:r>
          </w:p>
        </w:tc>
      </w:tr>
      <w:tr>
        <w:tblPrEx>
          <w:tblLayout w:type="fixed"/>
          <w:tblCellMar>
            <w:top w:w="0" w:type="dxa"/>
            <w:left w:w="0" w:type="dxa"/>
            <w:bottom w:w="0" w:type="dxa"/>
            <w:right w:w="0" w:type="dxa"/>
          </w:tblCellMar>
        </w:tblPrEx>
        <w:trPr>
          <w:trHeight w:val="2550"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6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灯光部分</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LED帕灯</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160</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1500</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240000</w:t>
            </w:r>
          </w:p>
        </w:tc>
        <w:tc>
          <w:tcPr>
            <w:tcW w:w="85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电压：</w:t>
            </w:r>
            <w:r>
              <w:rPr>
                <w:rFonts w:ascii="Arial" w:hAnsi="Arial" w:eastAsia="宋体" w:cs="Arial"/>
                <w:i w:val="0"/>
                <w:color w:val="000000"/>
                <w:kern w:val="0"/>
                <w:sz w:val="20"/>
                <w:szCs w:val="20"/>
                <w:u w:val="none"/>
                <w:lang w:val="en-US" w:eastAsia="zh-CN" w:bidi="ar"/>
              </w:rPr>
              <w:t>AC100-240V</w:t>
            </w:r>
            <w:r>
              <w:rPr>
                <w:rFonts w:hint="eastAsia" w:ascii="宋体" w:hAnsi="宋体" w:eastAsia="宋体" w:cs="宋体"/>
                <w:i w:val="0"/>
                <w:color w:val="000000"/>
                <w:kern w:val="0"/>
                <w:sz w:val="20"/>
                <w:szCs w:val="20"/>
                <w:u w:val="none"/>
                <w:lang w:val="en-US" w:eastAsia="zh-CN" w:bidi="ar"/>
              </w:rPr>
              <w:t>，</w:t>
            </w:r>
            <w:r>
              <w:rPr>
                <w:rFonts w:ascii="Arial" w:hAnsi="Arial" w:eastAsia="宋体" w:cs="Arial"/>
                <w:i w:val="0"/>
                <w:color w:val="000000"/>
                <w:kern w:val="0"/>
                <w:sz w:val="20"/>
                <w:szCs w:val="20"/>
                <w:u w:val="none"/>
                <w:lang w:val="en-US" w:eastAsia="zh-CN" w:bidi="ar"/>
              </w:rPr>
              <w:t>50/60Hz</w:t>
            </w:r>
            <w:r>
              <w:rPr>
                <w:rFonts w:hint="eastAsia" w:ascii="宋体" w:hAnsi="宋体" w:eastAsia="宋体" w:cs="宋体"/>
                <w:i w:val="0"/>
                <w:color w:val="000000"/>
                <w:kern w:val="0"/>
                <w:sz w:val="20"/>
                <w:szCs w:val="20"/>
                <w:u w:val="none"/>
                <w:lang w:val="en-US" w:eastAsia="zh-CN" w:bidi="ar"/>
              </w:rPr>
              <w:t>电源功率：</w:t>
            </w:r>
            <w:r>
              <w:rPr>
                <w:rFonts w:ascii="Arial" w:hAnsi="Arial" w:eastAsia="宋体" w:cs="Arial"/>
                <w:i w:val="0"/>
                <w:color w:val="000000"/>
                <w:kern w:val="0"/>
                <w:sz w:val="20"/>
                <w:szCs w:val="20"/>
                <w:u w:val="none"/>
                <w:lang w:val="en-US" w:eastAsia="zh-CN" w:bidi="ar"/>
              </w:rPr>
              <w:t xml:space="preserve">180W  </w:t>
            </w:r>
            <w:r>
              <w:rPr>
                <w:rFonts w:hint="eastAsia" w:ascii="宋体" w:hAnsi="宋体" w:eastAsia="宋体" w:cs="宋体"/>
                <w:i w:val="0"/>
                <w:color w:val="000000"/>
                <w:kern w:val="0"/>
                <w:sz w:val="20"/>
                <w:szCs w:val="20"/>
                <w:u w:val="none"/>
                <w:lang w:val="en-US" w:eastAsia="zh-CN" w:bidi="ar"/>
              </w:rPr>
              <w:t>光源：</w:t>
            </w:r>
            <w:r>
              <w:rPr>
                <w:rFonts w:ascii="Arial" w:hAnsi="Arial" w:eastAsia="宋体" w:cs="Arial"/>
                <w:i w:val="0"/>
                <w:color w:val="000000"/>
                <w:kern w:val="0"/>
                <w:sz w:val="20"/>
                <w:szCs w:val="20"/>
                <w:u w:val="none"/>
                <w:lang w:val="en-US" w:eastAsia="zh-CN" w:bidi="ar"/>
              </w:rPr>
              <w:t>54*3W RGBW  LEDLED</w:t>
            </w:r>
            <w:r>
              <w:rPr>
                <w:rFonts w:hint="eastAsia" w:ascii="宋体" w:hAnsi="宋体" w:eastAsia="宋体" w:cs="宋体"/>
                <w:i w:val="0"/>
                <w:color w:val="000000"/>
                <w:kern w:val="0"/>
                <w:sz w:val="20"/>
                <w:szCs w:val="20"/>
                <w:u w:val="none"/>
                <w:lang w:val="en-US" w:eastAsia="zh-CN" w:bidi="ar"/>
              </w:rPr>
              <w:t>寿命：</w:t>
            </w:r>
            <w:r>
              <w:rPr>
                <w:rFonts w:ascii="Arial" w:hAnsi="Arial" w:eastAsia="宋体" w:cs="Arial"/>
                <w:i w:val="0"/>
                <w:color w:val="000000"/>
                <w:kern w:val="0"/>
                <w:sz w:val="20"/>
                <w:szCs w:val="20"/>
                <w:u w:val="none"/>
                <w:lang w:val="en-US" w:eastAsia="zh-CN" w:bidi="ar"/>
              </w:rPr>
              <w:t>60,000-100</w:t>
            </w:r>
            <w:r>
              <w:rPr>
                <w:rFonts w:hint="eastAsia" w:ascii="宋体" w:hAnsi="宋体" w:eastAsia="宋体" w:cs="宋体"/>
                <w:i w:val="0"/>
                <w:color w:val="000000"/>
                <w:kern w:val="0"/>
                <w:sz w:val="20"/>
                <w:szCs w:val="20"/>
                <w:u w:val="none"/>
                <w:lang w:val="en-US" w:eastAsia="zh-CN" w:bidi="ar"/>
              </w:rPr>
              <w:t>，</w:t>
            </w:r>
            <w:r>
              <w:rPr>
                <w:rFonts w:ascii="Arial" w:hAnsi="Arial" w:eastAsia="宋体" w:cs="Arial"/>
                <w:i w:val="0"/>
                <w:color w:val="000000"/>
                <w:kern w:val="0"/>
                <w:sz w:val="20"/>
                <w:szCs w:val="20"/>
                <w:u w:val="none"/>
                <w:lang w:val="en-US" w:eastAsia="zh-CN" w:bidi="ar"/>
              </w:rPr>
              <w:t>000</w:t>
            </w:r>
            <w:r>
              <w:rPr>
                <w:rFonts w:hint="eastAsia" w:ascii="宋体" w:hAnsi="宋体" w:eastAsia="宋体" w:cs="宋体"/>
                <w:i w:val="0"/>
                <w:color w:val="000000"/>
                <w:kern w:val="0"/>
                <w:sz w:val="20"/>
                <w:szCs w:val="20"/>
                <w:u w:val="none"/>
                <w:lang w:val="en-US" w:eastAsia="zh-CN" w:bidi="ar"/>
              </w:rPr>
              <w:t>小时额定使用寿命光束角度：标准</w:t>
            </w:r>
            <w:r>
              <w:rPr>
                <w:rFonts w:ascii="Arial" w:hAnsi="Arial" w:eastAsia="宋体" w:cs="Arial"/>
                <w:i w:val="0"/>
                <w:color w:val="000000"/>
                <w:kern w:val="0"/>
                <w:sz w:val="20"/>
                <w:szCs w:val="20"/>
                <w:u w:val="none"/>
                <w:lang w:val="en-US" w:eastAsia="zh-CN" w:bidi="ar"/>
              </w:rPr>
              <w:t>25</w:t>
            </w:r>
            <w:r>
              <w:rPr>
                <w:rFonts w:hint="eastAsia" w:ascii="宋体" w:hAnsi="宋体" w:eastAsia="宋体" w:cs="宋体"/>
                <w:i w:val="0"/>
                <w:color w:val="000000"/>
                <w:kern w:val="0"/>
                <w:sz w:val="20"/>
                <w:szCs w:val="20"/>
                <w:u w:val="none"/>
                <w:lang w:val="en-US" w:eastAsia="zh-CN" w:bidi="ar"/>
              </w:rPr>
              <w:t>度。</w:t>
            </w:r>
            <w:r>
              <w:rPr>
                <w:rFonts w:ascii="Arial" w:hAnsi="Arial" w:eastAsia="宋体" w:cs="Arial"/>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颜色：</w:t>
            </w:r>
            <w:r>
              <w:rPr>
                <w:rFonts w:ascii="Arial" w:hAnsi="Arial" w:eastAsia="宋体" w:cs="Arial"/>
                <w:i w:val="0"/>
                <w:color w:val="000000"/>
                <w:kern w:val="0"/>
                <w:sz w:val="20"/>
                <w:szCs w:val="20"/>
                <w:u w:val="none"/>
                <w:lang w:val="en-US" w:eastAsia="zh-CN" w:bidi="ar"/>
              </w:rPr>
              <w:t>RGBW</w:t>
            </w:r>
            <w:r>
              <w:rPr>
                <w:rFonts w:hint="eastAsia" w:ascii="宋体" w:hAnsi="宋体" w:eastAsia="宋体" w:cs="宋体"/>
                <w:i w:val="0"/>
                <w:color w:val="000000"/>
                <w:kern w:val="0"/>
                <w:sz w:val="20"/>
                <w:szCs w:val="20"/>
                <w:u w:val="none"/>
                <w:lang w:val="en-US" w:eastAsia="zh-CN" w:bidi="ar"/>
              </w:rPr>
              <w:t>无极混色系统，组成非常丰富的颜色，每种颜色能单独用</w:t>
            </w:r>
            <w:r>
              <w:rPr>
                <w:rFonts w:ascii="Arial" w:hAnsi="Arial" w:eastAsia="宋体" w:cs="Arial"/>
                <w:i w:val="0"/>
                <w:color w:val="000000"/>
                <w:kern w:val="0"/>
                <w:sz w:val="20"/>
                <w:szCs w:val="20"/>
                <w:u w:val="none"/>
                <w:lang w:val="en-US" w:eastAsia="zh-CN" w:bidi="ar"/>
              </w:rPr>
              <w:t>DMX512</w:t>
            </w:r>
            <w:r>
              <w:rPr>
                <w:rFonts w:hint="eastAsia" w:ascii="宋体" w:hAnsi="宋体" w:eastAsia="宋体" w:cs="宋体"/>
                <w:i w:val="0"/>
                <w:color w:val="000000"/>
                <w:kern w:val="0"/>
                <w:sz w:val="20"/>
                <w:szCs w:val="20"/>
                <w:u w:val="none"/>
                <w:lang w:val="en-US" w:eastAsia="zh-CN" w:bidi="ar"/>
              </w:rPr>
              <w:t>信号控制，并颜色与颜色之间混合，演绎出多姿多彩的效果。通道：</w:t>
            </w:r>
            <w:r>
              <w:rPr>
                <w:rFonts w:ascii="Arial" w:hAnsi="Arial" w:eastAsia="宋体" w:cs="Arial"/>
                <w:i w:val="0"/>
                <w:color w:val="000000"/>
                <w:kern w:val="0"/>
                <w:sz w:val="20"/>
                <w:szCs w:val="20"/>
                <w:u w:val="none"/>
                <w:lang w:val="en-US" w:eastAsia="zh-CN" w:bidi="ar"/>
              </w:rPr>
              <w:t>8</w:t>
            </w:r>
            <w:r>
              <w:rPr>
                <w:rFonts w:hint="eastAsia" w:ascii="宋体" w:hAnsi="宋体" w:eastAsia="宋体" w:cs="宋体"/>
                <w:i w:val="0"/>
                <w:color w:val="000000"/>
                <w:kern w:val="0"/>
                <w:sz w:val="20"/>
                <w:szCs w:val="20"/>
                <w:u w:val="none"/>
                <w:lang w:val="en-US" w:eastAsia="zh-CN" w:bidi="ar"/>
              </w:rPr>
              <w:t>通道控制。控制模式：</w:t>
            </w:r>
            <w:r>
              <w:rPr>
                <w:rFonts w:ascii="Arial" w:hAnsi="Arial" w:eastAsia="宋体" w:cs="Arial"/>
                <w:i w:val="0"/>
                <w:color w:val="000000"/>
                <w:kern w:val="0"/>
                <w:sz w:val="20"/>
                <w:szCs w:val="20"/>
                <w:u w:val="none"/>
                <w:lang w:val="en-US" w:eastAsia="zh-CN" w:bidi="ar"/>
              </w:rPr>
              <w:t>DMX512</w:t>
            </w:r>
            <w:r>
              <w:rPr>
                <w:rFonts w:hint="eastAsia" w:ascii="宋体" w:hAnsi="宋体" w:eastAsia="宋体" w:cs="宋体"/>
                <w:i w:val="0"/>
                <w:color w:val="000000"/>
                <w:kern w:val="0"/>
                <w:sz w:val="20"/>
                <w:szCs w:val="20"/>
                <w:u w:val="none"/>
                <w:lang w:val="en-US" w:eastAsia="zh-CN" w:bidi="ar"/>
              </w:rPr>
              <w:t>模式、随机模式、自走模式、声控模式。调光：连续调光</w:t>
            </w:r>
            <w:r>
              <w:rPr>
                <w:rFonts w:ascii="Arial" w:hAnsi="Arial" w:eastAsia="宋体" w:cs="Arial"/>
                <w:i w:val="0"/>
                <w:color w:val="000000"/>
                <w:kern w:val="0"/>
                <w:sz w:val="20"/>
                <w:szCs w:val="20"/>
                <w:u w:val="none"/>
                <w:lang w:val="en-US" w:eastAsia="zh-CN" w:bidi="ar"/>
              </w:rPr>
              <w:t>0-100%</w:t>
            </w:r>
            <w:r>
              <w:rPr>
                <w:rFonts w:hint="eastAsia" w:ascii="宋体" w:hAnsi="宋体" w:eastAsia="宋体" w:cs="宋体"/>
                <w:i w:val="0"/>
                <w:color w:val="000000"/>
                <w:kern w:val="0"/>
                <w:sz w:val="20"/>
                <w:szCs w:val="20"/>
                <w:u w:val="none"/>
                <w:lang w:val="en-US" w:eastAsia="zh-CN" w:bidi="ar"/>
              </w:rPr>
              <w:t>频闪：高速电子调节频闪可达</w:t>
            </w:r>
            <w:r>
              <w:rPr>
                <w:rFonts w:ascii="Arial" w:hAnsi="Arial" w:eastAsia="宋体" w:cs="Arial"/>
                <w:i w:val="0"/>
                <w:color w:val="000000"/>
                <w:kern w:val="0"/>
                <w:sz w:val="20"/>
                <w:szCs w:val="20"/>
                <w:u w:val="none"/>
                <w:lang w:val="en-US" w:eastAsia="zh-CN" w:bidi="ar"/>
              </w:rPr>
              <w:t>1-25</w:t>
            </w:r>
            <w:r>
              <w:rPr>
                <w:rFonts w:hint="eastAsia" w:ascii="宋体" w:hAnsi="宋体" w:eastAsia="宋体" w:cs="宋体"/>
                <w:i w:val="0"/>
                <w:color w:val="000000"/>
                <w:kern w:val="0"/>
                <w:sz w:val="20"/>
                <w:szCs w:val="20"/>
                <w:u w:val="none"/>
                <w:lang w:val="en-US" w:eastAsia="zh-CN" w:bidi="ar"/>
              </w:rPr>
              <w:t>次</w:t>
            </w:r>
            <w:r>
              <w:rPr>
                <w:rFonts w:ascii="Arial" w:hAnsi="Arial" w:eastAsia="宋体" w:cs="Arial"/>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秒或随机频闪。</w:t>
            </w:r>
            <w:r>
              <w:rPr>
                <w:rFonts w:ascii="Arial" w:hAnsi="Arial" w:eastAsia="宋体" w:cs="Arial"/>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散热保护：内置温控保护，风扇自动跟踪温度，智能调整，使灯具各部件保持在正常的度环境，可延长使用寿命。</w:t>
            </w:r>
            <w:r>
              <w:rPr>
                <w:rFonts w:ascii="Arial" w:hAnsi="Arial" w:eastAsia="宋体" w:cs="Arial"/>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灯具线材：</w:t>
            </w:r>
            <w:r>
              <w:rPr>
                <w:rFonts w:ascii="Arial" w:hAnsi="Arial" w:eastAsia="宋体" w:cs="Arial"/>
                <w:i w:val="0"/>
                <w:color w:val="000000"/>
                <w:kern w:val="0"/>
                <w:sz w:val="20"/>
                <w:szCs w:val="20"/>
                <w:u w:val="none"/>
                <w:lang w:val="en-US" w:eastAsia="zh-CN" w:bidi="ar"/>
              </w:rPr>
              <w:t>1.0</w:t>
            </w:r>
            <w:r>
              <w:rPr>
                <w:rFonts w:hint="eastAsia" w:ascii="宋体" w:hAnsi="宋体" w:eastAsia="宋体" w:cs="宋体"/>
                <w:i w:val="0"/>
                <w:color w:val="000000"/>
                <w:kern w:val="0"/>
                <w:sz w:val="20"/>
                <w:szCs w:val="20"/>
                <w:u w:val="none"/>
                <w:lang w:val="en-US" w:eastAsia="zh-CN" w:bidi="ar"/>
              </w:rPr>
              <w:t>米长的电源线和信号线材</w:t>
            </w:r>
            <w:r>
              <w:rPr>
                <w:rFonts w:ascii="Arial" w:hAnsi="Arial" w:eastAsia="宋体" w:cs="Arial"/>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灯具设计：新型优质压铸铝合金结构。防护等级：</w:t>
            </w:r>
            <w:r>
              <w:rPr>
                <w:rFonts w:ascii="Arial" w:hAnsi="Arial" w:eastAsia="宋体" w:cs="Arial"/>
                <w:i w:val="0"/>
                <w:color w:val="000000"/>
                <w:kern w:val="0"/>
                <w:sz w:val="20"/>
                <w:szCs w:val="20"/>
                <w:u w:val="none"/>
                <w:lang w:val="en-US" w:eastAsia="zh-CN" w:bidi="ar"/>
              </w:rPr>
              <w:t>IP20</w:t>
            </w:r>
            <w:r>
              <w:rPr>
                <w:rFonts w:hint="eastAsia" w:ascii="宋体" w:hAnsi="宋体" w:eastAsia="宋体" w:cs="宋体"/>
                <w:i w:val="0"/>
                <w:color w:val="000000"/>
                <w:kern w:val="0"/>
                <w:sz w:val="20"/>
                <w:szCs w:val="20"/>
                <w:u w:val="none"/>
                <w:lang w:val="en-US" w:eastAsia="zh-CN" w:bidi="ar"/>
              </w:rPr>
              <w:t>内包装尺寸：</w:t>
            </w:r>
            <w:r>
              <w:rPr>
                <w:rFonts w:ascii="Arial" w:hAnsi="Arial" w:eastAsia="宋体" w:cs="Arial"/>
                <w:i w:val="0"/>
                <w:color w:val="000000"/>
                <w:kern w:val="0"/>
                <w:sz w:val="20"/>
                <w:szCs w:val="20"/>
                <w:u w:val="none"/>
                <w:lang w:val="en-US" w:eastAsia="zh-CN" w:bidi="ar"/>
              </w:rPr>
              <w:t>250×250×360mm</w:t>
            </w:r>
            <w:r>
              <w:rPr>
                <w:rFonts w:hint="eastAsia" w:ascii="宋体" w:hAnsi="宋体" w:eastAsia="宋体" w:cs="宋体"/>
                <w:i w:val="0"/>
                <w:color w:val="000000"/>
                <w:kern w:val="0"/>
                <w:sz w:val="20"/>
                <w:szCs w:val="20"/>
                <w:u w:val="none"/>
                <w:lang w:val="en-US" w:eastAsia="zh-CN" w:bidi="ar"/>
              </w:rPr>
              <w:t>外包装尺寸：</w:t>
            </w:r>
            <w:r>
              <w:rPr>
                <w:rFonts w:ascii="Arial" w:hAnsi="Arial" w:eastAsia="宋体" w:cs="Arial"/>
                <w:i w:val="0"/>
                <w:color w:val="000000"/>
                <w:kern w:val="0"/>
                <w:sz w:val="20"/>
                <w:szCs w:val="20"/>
                <w:u w:val="none"/>
                <w:lang w:val="en-US" w:eastAsia="zh-CN" w:bidi="ar"/>
              </w:rPr>
              <w:t>880×550×430mm(6</w:t>
            </w:r>
            <w:r>
              <w:rPr>
                <w:rFonts w:hint="eastAsia" w:ascii="宋体" w:hAnsi="宋体" w:eastAsia="宋体" w:cs="宋体"/>
                <w:i w:val="0"/>
                <w:color w:val="000000"/>
                <w:kern w:val="0"/>
                <w:sz w:val="20"/>
                <w:szCs w:val="20"/>
                <w:u w:val="none"/>
                <w:lang w:val="en-US" w:eastAsia="zh-CN" w:bidi="ar"/>
              </w:rPr>
              <w:t>台）净重：</w:t>
            </w:r>
            <w:r>
              <w:rPr>
                <w:rFonts w:ascii="Arial" w:hAnsi="Arial" w:eastAsia="宋体" w:cs="Arial"/>
                <w:i w:val="0"/>
                <w:color w:val="000000"/>
                <w:kern w:val="0"/>
                <w:sz w:val="20"/>
                <w:szCs w:val="20"/>
                <w:u w:val="none"/>
                <w:lang w:val="en-US" w:eastAsia="zh-CN" w:bidi="ar"/>
              </w:rPr>
              <w:t xml:space="preserve">3.8kg </w:t>
            </w:r>
            <w:r>
              <w:rPr>
                <w:rFonts w:hint="eastAsia" w:ascii="宋体" w:hAnsi="宋体" w:eastAsia="宋体" w:cs="宋体"/>
                <w:i w:val="0"/>
                <w:color w:val="000000"/>
                <w:kern w:val="0"/>
                <w:sz w:val="20"/>
                <w:szCs w:val="20"/>
                <w:u w:val="none"/>
                <w:lang w:val="en-US" w:eastAsia="zh-CN" w:bidi="ar"/>
              </w:rPr>
              <w:t>毛重：</w:t>
            </w:r>
            <w:r>
              <w:rPr>
                <w:rFonts w:ascii="Arial" w:hAnsi="Arial" w:eastAsia="宋体" w:cs="Arial"/>
                <w:i w:val="0"/>
                <w:color w:val="000000"/>
                <w:kern w:val="0"/>
                <w:sz w:val="20"/>
                <w:szCs w:val="20"/>
                <w:u w:val="none"/>
                <w:lang w:val="en-US" w:eastAsia="zh-CN" w:bidi="ar"/>
              </w:rPr>
              <w:t>4kg</w:t>
            </w:r>
          </w:p>
        </w:tc>
      </w:tr>
      <w:tr>
        <w:tblPrEx>
          <w:shd w:val="clear" w:color="auto" w:fill="auto"/>
          <w:tblLayout w:type="fixed"/>
          <w:tblCellMar>
            <w:top w:w="0" w:type="dxa"/>
            <w:left w:w="0" w:type="dxa"/>
            <w:bottom w:w="0" w:type="dxa"/>
            <w:right w:w="0" w:type="dxa"/>
          </w:tblCellMar>
        </w:tblPrEx>
        <w:trPr>
          <w:trHeight w:val="1543"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电脑光束灯</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4200</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121800</w:t>
            </w:r>
          </w:p>
        </w:tc>
        <w:tc>
          <w:tcPr>
            <w:tcW w:w="85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 电压：AC100/240V，50/60HZ</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2. 功率：230W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3. 光源：Platinum 5R/230W 或者（可兼容市场其他品牌5R灯泡）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 光学器件：3片透镜式镜头组，变焦0°-3.9°,电子聚焦；20米处，59760LUX</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5. 色温：8500K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 控制模式：DMX512控制，主从模式，自走模式。</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 通道：16CH</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8. 单输入：3芯XLR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9. 单输出：3芯XLR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10. 垂直扫描：540°（16位）电力校正</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11. 倾斜扫描：270°（16位）电力校正</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12. 色轮：11个色片+白光,带双向旋转的彩虹效果</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13. 图案：17个图案片+白圆，带图案抖动和图案任意定位功能</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14. 棱镜：旋转十六面棱镜，可以双向旋转，光束效果可以张开与闭合,并具有棱镜定位功能</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15. 频闪：双铡刀频闪频率最高可以13次每秒，并可选择随机频闪及脉冲频闪</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16. 镜头：高精密胶合光学镜头</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17. 调焦：线性调焦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18. 调光：0-100%线性调节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19. 雾化：0%~100%线性雾化</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20. 电子整流器可选：使产品重量更轻，亮度更强，灯泡更稳定，更环保，更节能</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21. 控制器功能：控制器复位功能</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22. 外观：耐高温阻燃塑料+模压合金材料, 美观的液晶显示 采用穿梭轮选择菜单，方便快捷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23. 防护等级: IP20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24. Single carton Size单灯纸箱(L x W x H):450x430x530（mm）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25. N.W（净重）：17.5KG</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26. G.W（毛重）：21.3KG</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27. 航空箱2台包装2 pcs to a flycase (L x W x H): 755x660x680（mm）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28. N.W（净重）：35KG</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29. G.W（毛重）：75KG</w:t>
            </w:r>
          </w:p>
        </w:tc>
      </w:tr>
      <w:tr>
        <w:tblPrEx>
          <w:shd w:val="clear" w:color="auto" w:fill="auto"/>
          <w:tblLayout w:type="fixed"/>
          <w:tblCellMar>
            <w:top w:w="0" w:type="dxa"/>
            <w:left w:w="0" w:type="dxa"/>
            <w:bottom w:w="0" w:type="dxa"/>
            <w:right w:w="0" w:type="dxa"/>
          </w:tblCellMar>
        </w:tblPrEx>
        <w:trPr>
          <w:trHeight w:val="1032"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图案灯</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6500</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195000</w:t>
            </w:r>
          </w:p>
        </w:tc>
        <w:tc>
          <w:tcPr>
            <w:tcW w:w="85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输入电压：AC200~240V  50/60Hz</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功率：470W</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光源：OSRAM SIRIUS HRI 280或YODN MSD 280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款式：图案，染色，光束三合一灯具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光通量：7950lm，色温可达8000K</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颜色盘：一个色盘，一个颜色盘，有13个色片+白光组成</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图案盘：两个图案盘，固定图案盘13个图案+白光，9个旋转图案。  旋转图案片直径:15.4mm   有效内直径:13mm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效果轮：两个可旋转棱镜,一个圆形八棱镜，一个直线六棱镜，雾化功能。</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0—100%机械调光，支持机械频闪和可调速频闪效果，支持频闪宏功能。</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光束角：0-20度，线性可调</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水平540度，解析度 8Bit/16Bit，垂直270度，解析度 8Bit/16Bit</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DMX通道：16CH/24CH</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尺寸：365*256*589mm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净重：16.5kg</w:t>
            </w:r>
          </w:p>
        </w:tc>
      </w:tr>
      <w:tr>
        <w:tblPrEx>
          <w:shd w:val="clear" w:color="auto" w:fill="auto"/>
          <w:tblLayout w:type="fixed"/>
          <w:tblCellMar>
            <w:top w:w="0" w:type="dxa"/>
            <w:left w:w="0" w:type="dxa"/>
            <w:bottom w:w="0" w:type="dxa"/>
            <w:right w:w="0" w:type="dxa"/>
          </w:tblCellMar>
        </w:tblPrEx>
        <w:trPr>
          <w:trHeight w:val="1440"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成像灯</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4500</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153000</w:t>
            </w:r>
          </w:p>
        </w:tc>
        <w:tc>
          <w:tcPr>
            <w:tcW w:w="85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输入电源：AC100V-250V, 50HZ/60HZ;消耗功率：150W/250W;光源：进口LED100W/200W COB灯珠；光源寿命：10000小时；色温：3200K-6500K可选；变焦角度：17°-35° ；调光：0-100%调光；控制模式：DMX512控制信号；控制通道：ICH;光学：进口光学透镜；防护等级：1P20；产品尺寸：600*270*390mm;  纸箱尺寸：700*350*310mm;产品特点：节能环保，省电，色温纯正，是传统750W成像灯很好的替代品                                         </w:t>
            </w:r>
          </w:p>
        </w:tc>
      </w:tr>
      <w:tr>
        <w:tblPrEx>
          <w:shd w:val="clear" w:color="auto" w:fill="auto"/>
          <w:tblLayout w:type="fixed"/>
          <w:tblCellMar>
            <w:top w:w="0" w:type="dxa"/>
            <w:left w:w="0" w:type="dxa"/>
            <w:bottom w:w="0" w:type="dxa"/>
            <w:right w:w="0" w:type="dxa"/>
          </w:tblCellMar>
        </w:tblPrEx>
        <w:trPr>
          <w:trHeight w:val="285"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直通电源柜</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14600</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14600</w:t>
            </w:r>
          </w:p>
        </w:tc>
        <w:tc>
          <w:tcPr>
            <w:tcW w:w="85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性能特点：12路40A座输出；每路由一个32A空开独立控制                                                                          </w:t>
            </w:r>
          </w:p>
        </w:tc>
      </w:tr>
      <w:tr>
        <w:tblPrEx>
          <w:tblLayout w:type="fixed"/>
          <w:tblCellMar>
            <w:top w:w="0" w:type="dxa"/>
            <w:left w:w="0" w:type="dxa"/>
            <w:bottom w:w="0" w:type="dxa"/>
            <w:right w:w="0" w:type="dxa"/>
          </w:tblCellMar>
        </w:tblPrEx>
        <w:trPr>
          <w:trHeight w:val="332"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信号放大器</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1800</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10800</w:t>
            </w:r>
          </w:p>
        </w:tc>
        <w:tc>
          <w:tcPr>
            <w:tcW w:w="85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路DMX512数码输入，1路DMX512直接输出；输入/输出光电隔离；4或8路独立放大驱动输出；信号放大整形功能，延长信号传输距离；增强数据总线接入设备数量的能力；保护灯光控制台DMX512输出接口，故障现场隔离，提高数字式灯光控制系统的安全运行可靠性；电源：AC100V-240V/50-60HZ</w:t>
            </w:r>
          </w:p>
        </w:tc>
      </w:tr>
      <w:tr>
        <w:tblPrEx>
          <w:tblLayout w:type="fixed"/>
          <w:tblCellMar>
            <w:top w:w="0" w:type="dxa"/>
            <w:left w:w="0" w:type="dxa"/>
            <w:bottom w:w="0" w:type="dxa"/>
            <w:right w:w="0" w:type="dxa"/>
          </w:tblCellMar>
        </w:tblPrEx>
        <w:trPr>
          <w:trHeight w:val="3260"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电脑调光台</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22000</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22000</w:t>
            </w:r>
          </w:p>
        </w:tc>
        <w:tc>
          <w:tcPr>
            <w:tcW w:w="85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DMX512/1990 标准， </w:t>
            </w:r>
            <w:r>
              <w:rPr>
                <w:rFonts w:hint="default" w:ascii="Times New Roman" w:hAnsi="Times New Roman" w:eastAsia="宋体" w:cs="Times New Roman"/>
                <w:i w:val="0"/>
                <w:color w:val="000000"/>
                <w:kern w:val="0"/>
                <w:sz w:val="20"/>
                <w:szCs w:val="20"/>
                <w:u w:val="none"/>
                <w:lang w:val="en-US" w:eastAsia="zh-CN" w:bidi="ar"/>
              </w:rPr>
              <w:t xml:space="preserve">384 </w:t>
            </w:r>
            <w:r>
              <w:rPr>
                <w:rFonts w:hint="eastAsia" w:ascii="宋体" w:hAnsi="宋体" w:eastAsia="宋体" w:cs="宋体"/>
                <w:i w:val="0"/>
                <w:color w:val="000000"/>
                <w:kern w:val="0"/>
                <w:sz w:val="20"/>
                <w:szCs w:val="20"/>
                <w:u w:val="none"/>
                <w:lang w:val="en-US" w:eastAsia="zh-CN" w:bidi="ar"/>
              </w:rPr>
              <w:t>个</w:t>
            </w:r>
            <w:r>
              <w:rPr>
                <w:rFonts w:hint="default" w:ascii="Times New Roman" w:hAnsi="Times New Roman" w:eastAsia="宋体" w:cs="Times New Roman"/>
                <w:i w:val="0"/>
                <w:color w:val="000000"/>
                <w:kern w:val="0"/>
                <w:sz w:val="20"/>
                <w:szCs w:val="20"/>
                <w:u w:val="none"/>
                <w:lang w:val="en-US" w:eastAsia="zh-CN" w:bidi="ar"/>
              </w:rPr>
              <w:t>DMX</w:t>
            </w:r>
            <w:r>
              <w:rPr>
                <w:rFonts w:hint="eastAsia" w:ascii="宋体" w:hAnsi="宋体" w:eastAsia="宋体" w:cs="宋体"/>
                <w:i w:val="0"/>
                <w:color w:val="000000"/>
                <w:kern w:val="0"/>
                <w:sz w:val="20"/>
                <w:szCs w:val="20"/>
                <w:u w:val="none"/>
                <w:lang w:val="en-US" w:eastAsia="zh-CN" w:bidi="ar"/>
              </w:rPr>
              <w:t>控制通道，光电隔离信号输出。                   同时控制最多</w:t>
            </w:r>
            <w:r>
              <w:rPr>
                <w:rFonts w:hint="default" w:ascii="Times New Roman" w:hAnsi="Times New Roman" w:eastAsia="宋体" w:cs="Times New Roman"/>
                <w:i w:val="0"/>
                <w:color w:val="000000"/>
                <w:kern w:val="0"/>
                <w:sz w:val="20"/>
                <w:szCs w:val="20"/>
                <w:u w:val="none"/>
                <w:lang w:val="en-US" w:eastAsia="zh-CN" w:bidi="ar"/>
              </w:rPr>
              <w:t>30</w:t>
            </w:r>
            <w:r>
              <w:rPr>
                <w:rFonts w:hint="eastAsia" w:ascii="宋体" w:hAnsi="宋体" w:eastAsia="宋体" w:cs="宋体"/>
                <w:i w:val="0"/>
                <w:color w:val="000000"/>
                <w:kern w:val="0"/>
                <w:sz w:val="20"/>
                <w:szCs w:val="20"/>
                <w:u w:val="none"/>
                <w:lang w:val="en-US" w:eastAsia="zh-CN" w:bidi="ar"/>
              </w:rPr>
              <w:t>台电脑灯，每灯最大</w:t>
            </w:r>
            <w:r>
              <w:rPr>
                <w:rFonts w:hint="default" w:ascii="Times New Roman" w:hAnsi="Times New Roman" w:eastAsia="宋体" w:cs="Times New Roman"/>
                <w:i w:val="0"/>
                <w:color w:val="000000"/>
                <w:kern w:val="0"/>
                <w:sz w:val="20"/>
                <w:szCs w:val="20"/>
                <w:u w:val="none"/>
                <w:lang w:val="en-US" w:eastAsia="zh-CN" w:bidi="ar"/>
              </w:rPr>
              <w:t>32</w:t>
            </w:r>
            <w:r>
              <w:rPr>
                <w:rFonts w:hint="eastAsia" w:ascii="宋体" w:hAnsi="宋体" w:eastAsia="宋体" w:cs="宋体"/>
                <w:i w:val="0"/>
                <w:color w:val="000000"/>
                <w:kern w:val="0"/>
                <w:sz w:val="20"/>
                <w:szCs w:val="20"/>
                <w:u w:val="none"/>
                <w:lang w:val="en-US" w:eastAsia="zh-CN" w:bidi="ar"/>
              </w:rPr>
              <w:t>个控制通道，使用动态灯址设置。 内置图形轨迹发生器（</w:t>
            </w:r>
            <w:r>
              <w:rPr>
                <w:rFonts w:hint="default" w:ascii="Times New Roman" w:hAnsi="Times New Roman" w:eastAsia="宋体" w:cs="Times New Roman"/>
                <w:i w:val="0"/>
                <w:color w:val="000000"/>
                <w:kern w:val="0"/>
                <w:sz w:val="20"/>
                <w:szCs w:val="20"/>
                <w:u w:val="none"/>
                <w:lang w:val="en-US" w:eastAsia="zh-CN" w:bidi="ar"/>
              </w:rPr>
              <w:t>SHAPE</w:t>
            </w:r>
            <w:r>
              <w:rPr>
                <w:rFonts w:hint="eastAsia" w:ascii="宋体" w:hAnsi="宋体" w:eastAsia="宋体" w:cs="宋体"/>
                <w:i w:val="0"/>
                <w:color w:val="000000"/>
                <w:kern w:val="0"/>
                <w:sz w:val="20"/>
                <w:szCs w:val="20"/>
                <w:u w:val="none"/>
                <w:lang w:val="en-US" w:eastAsia="zh-CN" w:bidi="ar"/>
              </w:rPr>
              <w:t>），方便用户对电脑灯进行图形轨迹控制，   如画圆、渐变圆、线条、</w:t>
            </w:r>
            <w:r>
              <w:rPr>
                <w:rFonts w:hint="default" w:ascii="Times New Roman" w:hAnsi="Times New Roman" w:eastAsia="宋体" w:cs="Times New Roman"/>
                <w:i w:val="0"/>
                <w:color w:val="000000"/>
                <w:kern w:val="0"/>
                <w:sz w:val="20"/>
                <w:szCs w:val="20"/>
                <w:u w:val="none"/>
                <w:lang w:val="en-US" w:eastAsia="zh-CN" w:bidi="ar"/>
              </w:rPr>
              <w:t>8</w:t>
            </w:r>
            <w:r>
              <w:rPr>
                <w:rFonts w:hint="eastAsia" w:ascii="宋体" w:hAnsi="宋体" w:eastAsia="宋体" w:cs="宋体"/>
                <w:i w:val="0"/>
                <w:color w:val="000000"/>
                <w:kern w:val="0"/>
                <w:sz w:val="20"/>
                <w:szCs w:val="20"/>
                <w:u w:val="none"/>
                <w:lang w:val="en-US" w:eastAsia="zh-CN" w:bidi="ar"/>
              </w:rPr>
              <w:t xml:space="preserve">字、波浪等多种效果。                                                              图形参数（如：速度、  大小、展开、方向）均可独立设置。                          </w:t>
            </w:r>
            <w:r>
              <w:rPr>
                <w:rFonts w:hint="default" w:ascii="Times New Roman" w:hAnsi="Times New Roman" w:eastAsia="宋体" w:cs="Times New Roman"/>
                <w:i w:val="0"/>
                <w:color w:val="000000"/>
                <w:kern w:val="0"/>
                <w:sz w:val="20"/>
                <w:szCs w:val="20"/>
                <w:u w:val="none"/>
                <w:lang w:val="en-US" w:eastAsia="zh-CN" w:bidi="ar"/>
              </w:rPr>
              <w:t>30</w:t>
            </w:r>
            <w:r>
              <w:rPr>
                <w:rFonts w:hint="eastAsia" w:ascii="宋体" w:hAnsi="宋体" w:eastAsia="宋体" w:cs="宋体"/>
                <w:i w:val="0"/>
                <w:color w:val="000000"/>
                <w:kern w:val="0"/>
                <w:sz w:val="20"/>
                <w:szCs w:val="20"/>
                <w:u w:val="none"/>
                <w:lang w:val="en-US" w:eastAsia="zh-CN" w:bidi="ar"/>
              </w:rPr>
              <w:t>个走灯程序，每程序最多</w:t>
            </w:r>
            <w:r>
              <w:rPr>
                <w:rFonts w:hint="default" w:ascii="Times New Roman" w:hAnsi="Times New Roman" w:eastAsia="宋体" w:cs="Times New Roman"/>
                <w:i w:val="0"/>
                <w:color w:val="000000"/>
                <w:kern w:val="0"/>
                <w:sz w:val="20"/>
                <w:szCs w:val="20"/>
                <w:u w:val="none"/>
                <w:lang w:val="en-US" w:eastAsia="zh-CN" w:bidi="ar"/>
              </w:rPr>
              <w:t>100</w:t>
            </w:r>
            <w:r>
              <w:rPr>
                <w:rFonts w:hint="eastAsia" w:ascii="宋体" w:hAnsi="宋体" w:eastAsia="宋体" w:cs="宋体"/>
                <w:i w:val="0"/>
                <w:color w:val="000000"/>
                <w:kern w:val="0"/>
                <w:sz w:val="20"/>
                <w:szCs w:val="20"/>
                <w:u w:val="none"/>
                <w:lang w:val="en-US" w:eastAsia="zh-CN" w:bidi="ar"/>
              </w:rPr>
              <w:t>步。可选自动速度控制、智能手动节拍 控制（</w:t>
            </w:r>
            <w:r>
              <w:rPr>
                <w:rFonts w:hint="default" w:ascii="Times New Roman" w:hAnsi="Times New Roman" w:eastAsia="宋体" w:cs="Times New Roman"/>
                <w:i w:val="0"/>
                <w:color w:val="000000"/>
                <w:kern w:val="0"/>
                <w:sz w:val="20"/>
                <w:szCs w:val="20"/>
                <w:u w:val="none"/>
                <w:lang w:val="en-US" w:eastAsia="zh-CN" w:bidi="ar"/>
              </w:rPr>
              <w:t>SWING</w:t>
            </w:r>
            <w:r>
              <w:rPr>
                <w:rFonts w:hint="eastAsia" w:ascii="宋体" w:hAnsi="宋体" w:eastAsia="宋体" w:cs="宋体"/>
                <w:i w:val="0"/>
                <w:color w:val="000000"/>
                <w:kern w:val="0"/>
                <w:sz w:val="20"/>
                <w:szCs w:val="20"/>
                <w:u w:val="none"/>
                <w:lang w:val="en-US" w:eastAsia="zh-CN" w:bidi="ar"/>
              </w:rPr>
              <w:t>）或音乐同步控制。                                                  可同时运行</w:t>
            </w:r>
            <w:r>
              <w:rPr>
                <w:rFonts w:hint="default" w:ascii="Times New Roman" w:hAnsi="Times New Roman" w:eastAsia="宋体" w:cs="Times New Roman"/>
                <w:i w:val="0"/>
                <w:color w:val="000000"/>
                <w:kern w:val="0"/>
                <w:sz w:val="20"/>
                <w:szCs w:val="20"/>
                <w:u w:val="none"/>
                <w:lang w:val="en-US" w:eastAsia="zh-CN" w:bidi="ar"/>
              </w:rPr>
              <w:t>2</w:t>
            </w:r>
            <w:r>
              <w:rPr>
                <w:rFonts w:hint="eastAsia" w:ascii="宋体" w:hAnsi="宋体" w:eastAsia="宋体" w:cs="宋体"/>
                <w:i w:val="0"/>
                <w:color w:val="000000"/>
                <w:kern w:val="0"/>
                <w:sz w:val="20"/>
                <w:szCs w:val="20"/>
                <w:u w:val="none"/>
                <w:lang w:val="en-US" w:eastAsia="zh-CN" w:bidi="ar"/>
              </w:rPr>
              <w:t>个走灯程序、</w:t>
            </w:r>
            <w:r>
              <w:rPr>
                <w:rFonts w:hint="default" w:ascii="Times New Roman" w:hAnsi="Times New Roman" w:eastAsia="宋体" w:cs="Times New Roman"/>
                <w:i w:val="0"/>
                <w:color w:val="000000"/>
                <w:kern w:val="0"/>
                <w:sz w:val="20"/>
                <w:szCs w:val="20"/>
                <w:u w:val="none"/>
                <w:lang w:val="en-US" w:eastAsia="zh-CN" w:bidi="ar"/>
              </w:rPr>
              <w:t>30</w:t>
            </w:r>
            <w:r>
              <w:rPr>
                <w:rFonts w:hint="eastAsia" w:ascii="宋体" w:hAnsi="宋体" w:eastAsia="宋体" w:cs="宋体"/>
                <w:i w:val="0"/>
                <w:color w:val="000000"/>
                <w:kern w:val="0"/>
                <w:sz w:val="20"/>
                <w:szCs w:val="20"/>
                <w:u w:val="none"/>
                <w:lang w:val="en-US" w:eastAsia="zh-CN" w:bidi="ar"/>
              </w:rPr>
              <w:t>个预置场景，并可同时对</w:t>
            </w:r>
            <w:r>
              <w:rPr>
                <w:rFonts w:hint="default" w:ascii="Times New Roman" w:hAnsi="Times New Roman" w:eastAsia="宋体" w:cs="Times New Roman"/>
                <w:i w:val="0"/>
                <w:color w:val="000000"/>
                <w:kern w:val="0"/>
                <w:sz w:val="20"/>
                <w:szCs w:val="20"/>
                <w:u w:val="none"/>
                <w:lang w:val="en-US" w:eastAsia="zh-CN" w:bidi="ar"/>
              </w:rPr>
              <w:t>30</w:t>
            </w:r>
            <w:r>
              <w:rPr>
                <w:rFonts w:hint="eastAsia" w:ascii="宋体" w:hAnsi="宋体" w:eastAsia="宋体" w:cs="宋体"/>
                <w:i w:val="0"/>
                <w:color w:val="000000"/>
                <w:kern w:val="0"/>
                <w:sz w:val="20"/>
                <w:szCs w:val="20"/>
                <w:u w:val="none"/>
                <w:lang w:val="en-US" w:eastAsia="zh-CN" w:bidi="ar"/>
              </w:rPr>
              <w:t>台电脑灯进行提灯操作。                                                                 配备</w:t>
            </w:r>
            <w:r>
              <w:rPr>
                <w:rFonts w:hint="default" w:ascii="Times New Roman" w:hAnsi="Times New Roman" w:eastAsia="宋体" w:cs="Times New Roman"/>
                <w:i w:val="0"/>
                <w:color w:val="000000"/>
                <w:kern w:val="0"/>
                <w:sz w:val="20"/>
                <w:szCs w:val="20"/>
                <w:u w:val="none"/>
                <w:lang w:val="en-US" w:eastAsia="zh-CN" w:bidi="ar"/>
              </w:rPr>
              <w:t>MEM-CARD</w:t>
            </w:r>
            <w:r>
              <w:rPr>
                <w:rFonts w:hint="eastAsia" w:ascii="宋体" w:hAnsi="宋体" w:eastAsia="宋体" w:cs="宋体"/>
                <w:i w:val="0"/>
                <w:color w:val="000000"/>
                <w:kern w:val="0"/>
                <w:sz w:val="20"/>
                <w:szCs w:val="20"/>
                <w:u w:val="none"/>
                <w:lang w:val="en-US" w:eastAsia="zh-CN" w:bidi="ar"/>
              </w:rPr>
              <w:t>接口，用户可使用</w:t>
            </w:r>
            <w:r>
              <w:rPr>
                <w:rFonts w:hint="default" w:ascii="Times New Roman" w:hAnsi="Times New Roman" w:eastAsia="宋体" w:cs="Times New Roman"/>
                <w:i w:val="0"/>
                <w:color w:val="000000"/>
                <w:kern w:val="0"/>
                <w:sz w:val="20"/>
                <w:szCs w:val="20"/>
                <w:u w:val="none"/>
                <w:lang w:val="en-US" w:eastAsia="zh-CN" w:bidi="ar"/>
              </w:rPr>
              <w:t>MEM-CARD</w:t>
            </w:r>
            <w:r>
              <w:rPr>
                <w:rFonts w:hint="eastAsia" w:ascii="宋体" w:hAnsi="宋体" w:eastAsia="宋体" w:cs="宋体"/>
                <w:i w:val="0"/>
                <w:color w:val="000000"/>
                <w:kern w:val="0"/>
                <w:sz w:val="20"/>
                <w:szCs w:val="20"/>
                <w:u w:val="none"/>
                <w:lang w:val="en-US" w:eastAsia="zh-CN" w:bidi="ar"/>
              </w:rPr>
              <w:t xml:space="preserve">闪存卡保存自己宝贵的数据。                                                                          带背光的 </w:t>
            </w:r>
            <w:r>
              <w:rPr>
                <w:rFonts w:hint="default" w:ascii="Times New Roman" w:hAnsi="Times New Roman" w:eastAsia="宋体" w:cs="Times New Roman"/>
                <w:i w:val="0"/>
                <w:color w:val="000000"/>
                <w:kern w:val="0"/>
                <w:sz w:val="20"/>
                <w:szCs w:val="20"/>
                <w:u w:val="none"/>
                <w:lang w:val="en-US" w:eastAsia="zh-CN" w:bidi="ar"/>
              </w:rPr>
              <w:t xml:space="preserve">LCD </w:t>
            </w:r>
            <w:r>
              <w:rPr>
                <w:rFonts w:hint="eastAsia" w:ascii="宋体" w:hAnsi="宋体" w:eastAsia="宋体" w:cs="宋体"/>
                <w:i w:val="0"/>
                <w:color w:val="000000"/>
                <w:kern w:val="0"/>
                <w:sz w:val="20"/>
                <w:szCs w:val="20"/>
                <w:u w:val="none"/>
                <w:lang w:val="en-US" w:eastAsia="zh-CN" w:bidi="ar"/>
              </w:rPr>
              <w:t xml:space="preserve">显示运行参数。                                                 </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关机数据保持。                                                         </w:t>
            </w:r>
          </w:p>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电源：</w:t>
            </w:r>
            <w:r>
              <w:rPr>
                <w:rFonts w:hint="default" w:ascii="Times New Roman" w:hAnsi="Times New Roman" w:eastAsia="宋体" w:cs="Times New Roman"/>
                <w:i w:val="0"/>
                <w:color w:val="000000"/>
                <w:kern w:val="0"/>
                <w:sz w:val="20"/>
                <w:szCs w:val="20"/>
                <w:u w:val="none"/>
                <w:lang w:val="en-US" w:eastAsia="zh-CN" w:bidi="ar"/>
              </w:rPr>
              <w:t xml:space="preserve">AC90-250V / 50-60Hz  </w:t>
            </w:r>
            <w:r>
              <w:rPr>
                <w:rFonts w:hint="eastAsia" w:ascii="宋体" w:hAnsi="宋体" w:eastAsia="宋体" w:cs="宋体"/>
                <w:i w:val="0"/>
                <w:color w:val="000000"/>
                <w:kern w:val="0"/>
                <w:sz w:val="20"/>
                <w:szCs w:val="20"/>
                <w:u w:val="none"/>
                <w:lang w:val="en-US" w:eastAsia="zh-CN" w:bidi="ar"/>
              </w:rPr>
              <w:t xml:space="preserve">高性能绿色开关电源。                                 </w:t>
            </w:r>
          </w:p>
        </w:tc>
      </w:tr>
      <w:tr>
        <w:tblPrEx>
          <w:tblLayout w:type="fixed"/>
          <w:tblCellMar>
            <w:top w:w="0" w:type="dxa"/>
            <w:left w:w="0" w:type="dxa"/>
            <w:bottom w:w="0" w:type="dxa"/>
            <w:right w:w="0" w:type="dxa"/>
          </w:tblCellMar>
        </w:tblPrEx>
        <w:trPr>
          <w:trHeight w:val="285"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线材辅料机柜</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w:t>
            </w: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45000</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45000</w:t>
            </w:r>
          </w:p>
        </w:tc>
        <w:tc>
          <w:tcPr>
            <w:tcW w:w="85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1851"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6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音响系统</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舞台返听音箱</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只</w:t>
            </w: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5163</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10326</w:t>
            </w:r>
          </w:p>
        </w:tc>
        <w:tc>
          <w:tcPr>
            <w:tcW w:w="85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★需为12寸舞台返听音箱，可扩展网络Dante传输及处理功能；</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单元配置 : 低音 1*12″+1*3″</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额定功率≥250W 峰值功率 ≥1000W</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频率响应 : 55Hz～18KHz  阻抗 : 8 Ω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灵敏度 : 97dB (1m/w)声压级 :123 dB</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辐射角:H120°V90°</w:t>
            </w:r>
          </w:p>
        </w:tc>
      </w:tr>
      <w:tr>
        <w:tblPrEx>
          <w:tblLayout w:type="fixed"/>
          <w:tblCellMar>
            <w:top w:w="0" w:type="dxa"/>
            <w:left w:w="0" w:type="dxa"/>
            <w:bottom w:w="0" w:type="dxa"/>
            <w:right w:w="0" w:type="dxa"/>
          </w:tblCellMar>
        </w:tblPrEx>
        <w:trPr>
          <w:trHeight w:val="1920"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主扩声音箱功放</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只</w:t>
            </w: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19500</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19500</w:t>
            </w:r>
          </w:p>
        </w:tc>
        <w:tc>
          <w:tcPr>
            <w:tcW w:w="85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★需为D类2通道数字功放，可扩展网络Dante传输及处理功能；</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★需提本产品的3C认证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额定功率≥8Ω/2*850W 4Ω/2*1575W</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电源需求：AC～100-240V(50-60Hz)</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净重≦6.3kg</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保护功能：过热保护、过载保护、输出直流保护、温度功率控制</w:t>
            </w:r>
          </w:p>
        </w:tc>
      </w:tr>
      <w:tr>
        <w:tblPrEx>
          <w:tblLayout w:type="fixed"/>
          <w:tblCellMar>
            <w:top w:w="0" w:type="dxa"/>
            <w:left w:w="0" w:type="dxa"/>
            <w:bottom w:w="0" w:type="dxa"/>
            <w:right w:w="0" w:type="dxa"/>
          </w:tblCellMar>
        </w:tblPrEx>
        <w:trPr>
          <w:trHeight w:val="3102"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数字调音台</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65351</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65351</w:t>
            </w:r>
          </w:p>
        </w:tc>
        <w:tc>
          <w:tcPr>
            <w:tcW w:w="85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配置7英寸超大液晶高清触摸显示屏且以最佳角度面向用户；◆触摸屏与设备交互操作；◆可通过LAN口连接IPAD操控设备；◆可任意选配集成卡（如：32轨录音卡、DANTE卡等）；◆6组DCA功能，可将任意输入编辑为一组操作；◆电动推子和触摸屏为方便拆卸原件，在故障时用户可自行更换；◆产品内置多芯片设计方案，最大程度避免宕机；◆此款20路数字调音台体积小，重量轻，极易携带；体积：50CM宽，37CM深，14CM高重量：9.5Kg◆具备数字信号输入和数字信号输出功能且可独立开关；◆具有20路输入，包括16路单声道输入、4路立体声输入、2路TAPE输入、1路数字信号输入、1路USB输入；◆具有14路输出，包括2路主输出、4路编组输出、4路辅助输出、2路TAPE输出、1路耳机输出、1路数字输出；◆输入输出通道均可独立监听和静音；◆配置22组LED信号指示灯，且可一键开启或关闭；◆配置共用100mm电动推杆；◆可设置推杆移动速度；◆所有按键都带有LED灯且根据功能改变颜色；◆所有按键灯均可调节亮度；◆配置双数字效果器，可由用户进行任意编辑效果模式、音效、深浅度等功能；◆内置9组图示均衡器（GEQ）；◆内置高效的DSP音频处理器；◆支持24组数字场景的记忆保存，可随时调用；◆每个通道均具备复制功能，在参数设置相同的情况下可直接复制已调试完成的通道；◆具有超强处理能力，内置7个CPU芯片，在运算处理方面得到很大的提高；◆支持IPAD系统，调试人员可用IPAD在现场各个方向进行调试；◆每个通道均可设置推子前或推子后；◆单声输入通道上具备增益及+48V幻象电源，每路都可独立开关；参数：◆麦克风输入：平衡式16路◆直通输出频响范围：20Hz——100KHz at 0dB ±1.5dB◆主输出失真：&lt;0.01% at 0dBu 1KHz◆信噪比：104dBu◆最大输入电平：﹢22dBu◆幻象电源：48V◆线路输入：非平衡式16路◆直通输出频响范围：20Hz——100KHz at 0dB ±1.5dB◆主输出失真：&lt;0.01% at 0dBu 1KHz ◆增益范围：﹣15dBu——﹢35dBu◆最大输入电平（增益at 0dB）：﹢20dBu◆线路输入：平衡式4路◆直通输出频响范围：20Hz——100KHz at ﹢4dB ±1.5dB◆主输出失真：&lt;0.01% at 0dBu 1KHz◆增益范围：﹣8——﹢10dBu◆最大输入电平：﹢22dBu◆主输出最大输出电平：﹢20dBu◆辅助输出最大输出电平：﹢20dBu◆编组输出最大输出电平：﹢20dBu◆录音输出最大输出电平：﹢16dBu◆监听输出最大输出电平：﹢20dBu◆串扰：﹣87dBu◆噪声门：◆范围：-84dBu——0dBu◆抑制时间：0.5ms——200ms◆释放时间：5ms——2s◆压缩限幅器：◆范围：-30dBu——﹢20dBu◆抑制时间：10ms——150ms◆释放时间：10ms——1s◆比例：1：1——24：1◆增益：0dBu——﹢24dBu◆均衡器：◆低音：21Hz——19.2KHz  +/- 24dB◆中低音：21Hz——19.2KHz  +/- 24dB◆中高音：21Hz——19.2KHz  +/- 24dB◆高音：21Hz——19.2KHz  +/- 24dB◆数字音频：◆ADC动态范围：114dB◆DAC动态范围：114dB◆处理器：32bit◆输入阻抗：1.4KΩ◆倒送阻抗：2.5KΩ◆其他输入阻抗：10KΩ◆录音输出阻抗：1KΩ◆其他输出阻抗：120Ω◆最佳工作温度：0°——40°◆储存温度：﹣20°+60°◆实物尺寸(深×宽×高): 365×515×140mm◆外箱尺寸(深×宽×高):450×560×230mm◆净重:9 Kg◆毛重: 13Kg</w:t>
            </w:r>
          </w:p>
        </w:tc>
      </w:tr>
      <w:tr>
        <w:tblPrEx>
          <w:shd w:val="clear" w:color="auto" w:fill="auto"/>
          <w:tblLayout w:type="fixed"/>
          <w:tblCellMar>
            <w:top w:w="0" w:type="dxa"/>
            <w:left w:w="0" w:type="dxa"/>
            <w:bottom w:w="0" w:type="dxa"/>
            <w:right w:w="0" w:type="dxa"/>
          </w:tblCellMar>
        </w:tblPrEx>
        <w:trPr>
          <w:trHeight w:val="1851"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左右声道线阵列全频音箱</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只</w:t>
            </w: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10532</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84256</w:t>
            </w:r>
          </w:p>
        </w:tc>
        <w:tc>
          <w:tcPr>
            <w:tcW w:w="85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★需为双8寸线阵音箱，可扩展网络Dante传输及处理功能；</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单元配置:2×8″+ 44Ti   阻抗:8Ω</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额定功率≥350W 峰值功率≥1400W</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频率响应: 100Hz-20KHz 分率频率:2700Hz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灵敏度≥98dB最大声压级≥120dB</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★水平扩散角:100°垂直扩散角:取决于线阵的高度和角度 </w:t>
            </w:r>
            <w:r>
              <w:rPr>
                <w:rFonts w:hint="eastAsia" w:ascii="宋体" w:hAnsi="宋体" w:eastAsia="宋体" w:cs="宋体"/>
                <w:i w:val="0"/>
                <w:color w:val="000000"/>
                <w:kern w:val="0"/>
                <w:sz w:val="20"/>
                <w:szCs w:val="20"/>
                <w:u w:val="none"/>
                <w:lang w:val="en-US" w:eastAsia="zh-CN" w:bidi="ar"/>
              </w:rPr>
              <w:br w:type="textWrapping"/>
            </w:r>
          </w:p>
        </w:tc>
      </w:tr>
      <w:tr>
        <w:tblPrEx>
          <w:tblLayout w:type="fixed"/>
          <w:tblCellMar>
            <w:top w:w="0" w:type="dxa"/>
            <w:left w:w="0" w:type="dxa"/>
            <w:bottom w:w="0" w:type="dxa"/>
            <w:right w:w="0" w:type="dxa"/>
          </w:tblCellMar>
        </w:tblPrEx>
        <w:trPr>
          <w:trHeight w:val="1584"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主扩声超低频音箱</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只</w:t>
            </w: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17548</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35096</w:t>
            </w:r>
          </w:p>
        </w:tc>
        <w:tc>
          <w:tcPr>
            <w:tcW w:w="85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★需为18寸线阵吊挂超低音箱，可扩展网络Dante传输及处理功能；</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单元配置:1*18″ 超低音</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额定功率≥1000W 最大功率≥2000W</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频率响应:38Hz-300Hz 阻抗:8Ω</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★灵敏度≥107dB 声压级≥138dB</w:t>
            </w:r>
          </w:p>
        </w:tc>
      </w:tr>
      <w:tr>
        <w:tblPrEx>
          <w:tblLayout w:type="fixed"/>
          <w:tblCellMar>
            <w:top w:w="0" w:type="dxa"/>
            <w:left w:w="0" w:type="dxa"/>
            <w:bottom w:w="0" w:type="dxa"/>
            <w:right w:w="0" w:type="dxa"/>
          </w:tblCellMar>
        </w:tblPrEx>
        <w:trPr>
          <w:trHeight w:val="1920"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超低音箱功放</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19600</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19600</w:t>
            </w:r>
          </w:p>
        </w:tc>
        <w:tc>
          <w:tcPr>
            <w:tcW w:w="85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★需为D类2通道数字功放，可扩展网络Dante传输及处理功能；</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★需提本产品的3C认证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额定功率≥8Ω/2*1000W 4Ω/2*1575W</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电源需求：AC～100-240V(50-60Hz)</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净重≦6.3kg</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保护功能：过热保护、过载保护、输出直流保护、温度功率控制</w:t>
            </w:r>
          </w:p>
        </w:tc>
      </w:tr>
      <w:tr>
        <w:tblPrEx>
          <w:tblLayout w:type="fixed"/>
          <w:tblCellMar>
            <w:top w:w="0" w:type="dxa"/>
            <w:left w:w="0" w:type="dxa"/>
            <w:bottom w:w="0" w:type="dxa"/>
            <w:right w:w="0" w:type="dxa"/>
          </w:tblCellMar>
        </w:tblPrEx>
        <w:trPr>
          <w:trHeight w:val="375"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舞台返听音箱功放</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5850</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5850</w:t>
            </w:r>
          </w:p>
        </w:tc>
        <w:tc>
          <w:tcPr>
            <w:tcW w:w="85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★需为D类2通道数字功放,可扩展网络Dante传输及处理功能；</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★需提本产品的3C认证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额定功率≥8Ω/2*450W 4Ω/2*725W</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电源需求：AC～100-240V(50-60Hz)</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净重≦6.3kg</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保护功能：过热保护、过载保护、输出直流保护、温度功率控制</w:t>
            </w:r>
          </w:p>
        </w:tc>
      </w:tr>
      <w:tr>
        <w:tblPrEx>
          <w:tblLayout w:type="fixed"/>
          <w:tblCellMar>
            <w:top w:w="0" w:type="dxa"/>
            <w:left w:w="0" w:type="dxa"/>
            <w:bottom w:w="0" w:type="dxa"/>
            <w:right w:w="0" w:type="dxa"/>
          </w:tblCellMar>
        </w:tblPrEx>
        <w:trPr>
          <w:trHeight w:val="3660"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数字音箱管理器</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17422</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17422</w:t>
            </w:r>
          </w:p>
        </w:tc>
        <w:tc>
          <w:tcPr>
            <w:tcW w:w="85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★(8路进8路出）8个平衡模拟输入，8个平衡模拟输出/1.具有强大计算功能的DSP处理器支持40位精度的浮点运算能力内建多种多样的音频算法处理模块每个通道的48V幻像电源可独立控制 /2.DSP处理器功能:</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延时器：提供50ms,100ms,200ms,500ms,1000ms多种延时模式</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路由器：4x4,8x8,16x16路由器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混音器：4x1,4x2,4x4,8x1,8x2,8x4,8x8路由器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动态处理器：包含自动增益器，压限器，限制器，噪声门，扩展器，削峰器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信号产生器：可产生正弦波，白噪声，粉噪声</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均衡器：参数均衡器和图像均衡器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滤波器：低通滤波器，高通滤波器，低通斜坡滤波器，高通斜坡滤波器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分频器：2波段分频器，3波段分频器，4波段分频器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电平表：1通道电平表，2通道电平表，8通道电平表上的系统频率响应。</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★支持通过ipad 或安卓手机APP 软件进行操作控制、切换8个不同场景。面板具备USB 接口，支持多媒体存储，可进行播放或存储录播提供生产厂家声光视效多媒体控制系统软件著作权证</w:t>
            </w:r>
          </w:p>
        </w:tc>
      </w:tr>
      <w:tr>
        <w:tblPrEx>
          <w:shd w:val="clear" w:color="auto" w:fill="auto"/>
          <w:tblLayout w:type="fixed"/>
          <w:tblCellMar>
            <w:top w:w="0" w:type="dxa"/>
            <w:left w:w="0" w:type="dxa"/>
            <w:bottom w:w="0" w:type="dxa"/>
            <w:right w:w="0" w:type="dxa"/>
          </w:tblCellMar>
        </w:tblPrEx>
        <w:trPr>
          <w:trHeight w:val="480"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无线耳返监听耳机</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5360</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5360</w:t>
            </w:r>
          </w:p>
        </w:tc>
        <w:tc>
          <w:tcPr>
            <w:tcW w:w="85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舞台无线耳机返听远程系统入耳式耳塞调音台音乐信号传输耳机 SR561双通道</w:t>
            </w:r>
          </w:p>
        </w:tc>
      </w:tr>
      <w:tr>
        <w:tblPrEx>
          <w:tblLayout w:type="fixed"/>
          <w:tblCellMar>
            <w:top w:w="0" w:type="dxa"/>
            <w:left w:w="0" w:type="dxa"/>
            <w:bottom w:w="0" w:type="dxa"/>
            <w:right w:w="0" w:type="dxa"/>
          </w:tblCellMar>
        </w:tblPrEx>
        <w:trPr>
          <w:trHeight w:val="285"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笔记本电脑</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6000</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6000</w:t>
            </w:r>
          </w:p>
        </w:tc>
        <w:tc>
          <w:tcPr>
            <w:tcW w:w="85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I3处理器、DVI独立显卡14寸显示</w:t>
            </w:r>
          </w:p>
        </w:tc>
      </w:tr>
      <w:tr>
        <w:tblPrEx>
          <w:tblLayout w:type="fixed"/>
          <w:tblCellMar>
            <w:top w:w="0" w:type="dxa"/>
            <w:left w:w="0" w:type="dxa"/>
            <w:bottom w:w="0" w:type="dxa"/>
            <w:right w:w="0" w:type="dxa"/>
          </w:tblCellMar>
        </w:tblPrEx>
        <w:trPr>
          <w:trHeight w:val="285"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无线手持话筒</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7680</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30720</w:t>
            </w:r>
          </w:p>
        </w:tc>
        <w:tc>
          <w:tcPr>
            <w:tcW w:w="85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超心型，动圈，50HZ-16KHZ</w:t>
            </w:r>
          </w:p>
        </w:tc>
      </w:tr>
      <w:tr>
        <w:tblPrEx>
          <w:tblLayout w:type="fixed"/>
          <w:tblCellMar>
            <w:top w:w="0" w:type="dxa"/>
            <w:left w:w="0" w:type="dxa"/>
            <w:bottom w:w="0" w:type="dxa"/>
            <w:right w:w="0" w:type="dxa"/>
          </w:tblCellMar>
        </w:tblPrEx>
        <w:trPr>
          <w:trHeight w:val="480"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超心型/头戴无线话筒套装</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7850</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15700</w:t>
            </w:r>
          </w:p>
        </w:tc>
        <w:tc>
          <w:tcPr>
            <w:tcW w:w="85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超心型，动圈，50HZ-16KHZ保护功能：过热保护、过载保护、输出直流保护、温度功率控制</w:t>
            </w:r>
          </w:p>
        </w:tc>
      </w:tr>
      <w:tr>
        <w:tblPrEx>
          <w:tblLayout w:type="fixed"/>
          <w:tblCellMar>
            <w:top w:w="0" w:type="dxa"/>
            <w:left w:w="0" w:type="dxa"/>
            <w:bottom w:w="0" w:type="dxa"/>
            <w:right w:w="0" w:type="dxa"/>
          </w:tblCellMar>
        </w:tblPrEx>
        <w:trPr>
          <w:trHeight w:val="480"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领夹话筒</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3640</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7280</w:t>
            </w:r>
          </w:p>
        </w:tc>
        <w:tc>
          <w:tcPr>
            <w:tcW w:w="85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880"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无线分配器</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3640</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7280</w:t>
            </w:r>
          </w:p>
        </w:tc>
        <w:tc>
          <w:tcPr>
            <w:tcW w:w="85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天线分配器 Antenna Distributor</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频响范围: 470-870 MHz</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RF 输出水平(增益):-0.5 to 3dB</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第三个指定阻率:24 dBm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阻抗:50 Ohm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输入电压:90-260V switching power</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输出电压:12-18V, 4 Connectors</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天线调压电压:12-18V</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尺寸:250*480*45 mm(标准19" and 1U case)</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包装尺寸：610(宽) x 90(高) x 310(深)mm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重量:2.15 kg</w:t>
            </w:r>
          </w:p>
        </w:tc>
      </w:tr>
      <w:tr>
        <w:tblPrEx>
          <w:tblLayout w:type="fixed"/>
          <w:tblCellMar>
            <w:top w:w="0" w:type="dxa"/>
            <w:left w:w="0" w:type="dxa"/>
            <w:bottom w:w="0" w:type="dxa"/>
            <w:right w:w="0" w:type="dxa"/>
          </w:tblCellMar>
        </w:tblPrEx>
        <w:trPr>
          <w:trHeight w:val="1680"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无线放大器</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2912</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5824</w:t>
            </w:r>
          </w:p>
        </w:tc>
        <w:tc>
          <w:tcPr>
            <w:tcW w:w="85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这是一款覆盖范围全面的UHF天线分配器，它的传输信号是从一个发射天线传输到多个接收机上，是一个多频道系统。</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•稳定有效距离可达400米。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•TAN3000也能很快的释放RF 信号到接收器上。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•建立DC 分配器, 以提供四个DC 12V 的电源供应给接收机。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•一个单独的TAN3000可以提供四个无线接收机</w:t>
            </w:r>
          </w:p>
        </w:tc>
      </w:tr>
      <w:tr>
        <w:tblPrEx>
          <w:tblLayout w:type="fixed"/>
          <w:tblCellMar>
            <w:top w:w="0" w:type="dxa"/>
            <w:left w:w="0" w:type="dxa"/>
            <w:bottom w:w="0" w:type="dxa"/>
            <w:right w:w="0" w:type="dxa"/>
          </w:tblCellMar>
        </w:tblPrEx>
        <w:trPr>
          <w:trHeight w:val="285"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话筒支架</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w:t>
            </w:r>
          </w:p>
        </w:tc>
        <w:tc>
          <w:tcPr>
            <w:tcW w:w="85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电容麦克风支架落地式话筒支架</w:t>
            </w:r>
          </w:p>
        </w:tc>
      </w:tr>
      <w:tr>
        <w:tblPrEx>
          <w:tblLayout w:type="fixed"/>
          <w:tblCellMar>
            <w:top w:w="0" w:type="dxa"/>
            <w:left w:w="0" w:type="dxa"/>
            <w:bottom w:w="0" w:type="dxa"/>
            <w:right w:w="0" w:type="dxa"/>
          </w:tblCellMar>
        </w:tblPrEx>
        <w:trPr>
          <w:trHeight w:val="1680"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电源时序器</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1475</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2950</w:t>
            </w:r>
          </w:p>
        </w:tc>
        <w:tc>
          <w:tcPr>
            <w:tcW w:w="85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附带双滤波器；◆后板12个输出通道均采用万能插座；◆设置级联接口，可级联三台同样设备◆设置RS232接口，可实现远程开关控制；参数：◆每个通道对应电源指示灯（1-3共用一个电源指示灯，4-6共用一个电源指示灯，7-12分别对应6个指示灯），当通道输出电压时，相对应的指示灯亮，相反则关闭；◆最大提供30A的工作电流，单通道最大输出电流15A；◆实物尺寸(深×宽×高):250×480×88mm◆净重:5Kg◆毛重:6Kg</w:t>
            </w:r>
          </w:p>
        </w:tc>
      </w:tr>
      <w:tr>
        <w:tblPrEx>
          <w:tblLayout w:type="fixed"/>
          <w:tblCellMar>
            <w:top w:w="0" w:type="dxa"/>
            <w:left w:w="0" w:type="dxa"/>
            <w:bottom w:w="0" w:type="dxa"/>
            <w:right w:w="0" w:type="dxa"/>
          </w:tblCellMar>
        </w:tblPrEx>
        <w:trPr>
          <w:trHeight w:val="2640"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舞台及观众综合插座箱</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2200</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2200</w:t>
            </w:r>
          </w:p>
        </w:tc>
        <w:tc>
          <w:tcPr>
            <w:tcW w:w="85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无源超低音音箱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◆采用多边形导向孔设计风格，让低音更有力◆外观采用平面铁网无侧边设计风格◆体结构手把，最大程度降低音损</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参数：◆音箱类型:无源超低音音箱 ◆连续功率:1000W(RMS)◆峰值功率:2000W(PEAK)◆低音单元：2×18”低频/3”耐高温音圈◆最大声压级(1M):131dB(计算值)◆音箱阻抗:4Ω◆频率响应:37Hz-200Hz(-6dB)◆分频点:500Hz(-12dB/Oct)◆音箱保护:双保险灯炮+PCT电子动态保护◆接线端子:两个并联的SPEAKON插座◆箱体:夹板梯形箱体，全铁网罩，橡胶脚垫，塑胶手柄，黑色喷漆/M10吊装孔◆实物尺寸(深×宽×高):580×1245×570mm◆外箱尺寸(深×宽×高):680×1332×642mm◆净重:67.42Kg◆毛重:72.23Kg</w:t>
            </w:r>
          </w:p>
        </w:tc>
      </w:tr>
      <w:tr>
        <w:tblPrEx>
          <w:shd w:val="clear" w:color="auto" w:fill="auto"/>
          <w:tblLayout w:type="fixed"/>
          <w:tblCellMar>
            <w:top w:w="0" w:type="dxa"/>
            <w:left w:w="0" w:type="dxa"/>
            <w:bottom w:w="0" w:type="dxa"/>
            <w:right w:w="0" w:type="dxa"/>
          </w:tblCellMar>
        </w:tblPrEx>
        <w:trPr>
          <w:trHeight w:val="285"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线材、线管、附件</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20000</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20000</w:t>
            </w:r>
          </w:p>
        </w:tc>
        <w:tc>
          <w:tcPr>
            <w:tcW w:w="85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环保材质</w:t>
            </w:r>
          </w:p>
        </w:tc>
      </w:tr>
      <w:tr>
        <w:tblPrEx>
          <w:tblLayout w:type="fixed"/>
          <w:tblCellMar>
            <w:top w:w="0" w:type="dxa"/>
            <w:left w:w="0" w:type="dxa"/>
            <w:bottom w:w="0" w:type="dxa"/>
            <w:right w:w="0" w:type="dxa"/>
          </w:tblCellMar>
        </w:tblPrEx>
        <w:trPr>
          <w:trHeight w:val="285"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音响控制机柜</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4800</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4800</w:t>
            </w:r>
          </w:p>
        </w:tc>
        <w:tc>
          <w:tcPr>
            <w:tcW w:w="85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42U钢结构机柜</w:t>
            </w:r>
          </w:p>
        </w:tc>
      </w:tr>
      <w:tr>
        <w:tblPrEx>
          <w:tblLayout w:type="fixed"/>
          <w:tblCellMar>
            <w:top w:w="0" w:type="dxa"/>
            <w:left w:w="0" w:type="dxa"/>
            <w:bottom w:w="0" w:type="dxa"/>
            <w:right w:w="0" w:type="dxa"/>
          </w:tblCellMar>
        </w:tblPrEx>
        <w:trPr>
          <w:trHeight w:val="2395"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6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LED大屏系统</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LED显示屏</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64.51</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m2</w:t>
            </w: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9000</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580590</w:t>
            </w:r>
          </w:p>
        </w:tc>
        <w:tc>
          <w:tcPr>
            <w:tcW w:w="85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numPr>
                <w:ilvl w:val="0"/>
                <w:numId w:val="4"/>
              </w:numPr>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投标产品像素点间距≤3mm（此项不接收负偏离）；</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2.屏体尺寸：(此项不接收负偏离)</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3.LED灯管的每个像素点由1纯红1纯绿1纯蓝三像素，表贴三合一封装;</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4.单元分辨率：64*64</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5.模组尺寸：（192*192*15 ）㎜  W*H*D</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6.模组重量：≤0.2KG</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7.像素密度：11111点/平方米</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8.★每个灯芯波长误差值在1.5nm以内，灯芯误差值在10%以内；</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9.成像原理LED主动发光</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10.盲点率≤0.00001无常亮点；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11.16bit灰度技术，281万亿色；</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12.亮度在0-1200cd/㎡可调，256级无灰度损失调节，亮度、灰度、色温均可手动、自动和软件三种调节方式；</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13.整屏平整度≤0.1㎜，拼缝≤0.1㎜</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14.显示屏亮度≥1200（色温6500K校正后）；</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15.色温2000K-10000K连续可调，并可自定义色温，可设100%，75%，50%，25%等多档电平白场调节色温误差＜2%；</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16.★水平视角≥170°垂直视角≥170°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17.中央亮度=100cd/㎡白场时，水平视角80°时亮度衰减率≤10%，水平视角80°时亮度衰减率≤10%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18.发光点中心距偏差≤1%</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19.★亮度均匀性≥99%，色度均匀性±0.001CxCy之内</w:t>
            </w:r>
          </w:p>
          <w:p>
            <w:pPr>
              <w:keepNext w:val="0"/>
              <w:keepLines w:val="0"/>
              <w:widowControl/>
              <w:numPr>
                <w:ilvl w:val="0"/>
                <w:numId w:val="3"/>
              </w:numPr>
              <w:suppressLineNumbers w:val="0"/>
              <w:ind w:left="0" w:leftChars="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最大对比度6000:1</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21.峰值功耗≤300W/㎡</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22.供电要求AC110-264v，50-60Hz</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23.传输方式：网线或光纤传输</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24.驱动方式：恒流驱动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25.控制方式：同步控制点点对应</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26.★PCB设计焊接采用冗金工艺处理，接插件采用镀金高性能插件LED屏具有防几何失真、非线性失真功能</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27.大屏具有多点测温系统，均匀散热，可实时监控屏的状态具有故障告警功能；</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28.支持DVI无信号输入自动息屏待机，有信号输入自动点亮；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29.换帧频率50-60Hz</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30.刷新率≥3840Hz</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31.防护等级IP30(前)IP54（后）</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32.★符合GB22337-2008《社会生活环境噪声排放标准》前后左右噪声与环境背景噪声相差均不超过2.0dB</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33.LED屏阻燃等级均优于UL94-V0，产品选用的PCB阻燃防护等级均优于UL94-V0等级要求，面罩阻燃防护等级满足HB阻燃等级要求；具备20条以上可选择的γ校正曲线</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34.电源支持主动式PFC功能，功率因素≥0.95</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35.支持输入信号DVI/HDMI和DP</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36.支持多发送卡任意拼接联严格同步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37.★LED显示屏控制系统的信号发送/转接/接收卡必须做环路冗余备份，信号支持双回路热备份自动转换采用双冗余电源供电具有自动切换功能确保信息系统的安全稳定使用</w:t>
            </w:r>
          </w:p>
          <w:p>
            <w:pPr>
              <w:keepNext w:val="0"/>
              <w:keepLines w:val="0"/>
              <w:widowControl/>
              <w:numPr>
                <w:ilvl w:val="0"/>
                <w:numId w:val="5"/>
              </w:numPr>
              <w:suppressLineNumbers w:val="0"/>
              <w:ind w:left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★防雷等级＞4级，抗盐雾等级＞10级，抗震等级＞8级对地漏电流＜3MA/㎡</w:t>
            </w:r>
          </w:p>
          <w:p>
            <w:pPr>
              <w:keepNext w:val="0"/>
              <w:keepLines w:val="0"/>
              <w:widowControl/>
              <w:numPr>
                <w:ilvl w:val="0"/>
                <w:numId w:val="0"/>
              </w:numPr>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39.★所投LED屏模组的平均失效间隔工作时间MTBF≥150000小时，平均修复时间MTTR≤5分钟40.支持前维护</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41.电48小时再恢复到常温产品外观结构和功能正常</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42.所投LED屏具有低亮高灰高刷功能，亮度在100cd/㎡灰度等级14bit刷新率2500Hz以上，亮度在200cd/㎡灰度等级14bit刷新率3200Hz以上，亮度在500cd/㎡灰度等级16bit刷新率3800Hz以上</w:t>
            </w:r>
          </w:p>
        </w:tc>
      </w:tr>
      <w:tr>
        <w:tblPrEx>
          <w:tblLayout w:type="fixed"/>
          <w:tblCellMar>
            <w:top w:w="0" w:type="dxa"/>
            <w:left w:w="0" w:type="dxa"/>
            <w:bottom w:w="0" w:type="dxa"/>
            <w:right w:w="0" w:type="dxa"/>
          </w:tblCellMar>
        </w:tblPrEx>
        <w:trPr>
          <w:trHeight w:val="285"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模组（备品）</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w:t>
            </w: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400</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1200</w:t>
            </w:r>
          </w:p>
        </w:tc>
        <w:tc>
          <w:tcPr>
            <w:tcW w:w="85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与屏体同一批次，参数要求与主体屏相同</w:t>
            </w:r>
          </w:p>
        </w:tc>
      </w:tr>
      <w:tr>
        <w:tblPrEx>
          <w:tblLayout w:type="fixed"/>
          <w:tblCellMar>
            <w:top w:w="0" w:type="dxa"/>
            <w:left w:w="0" w:type="dxa"/>
            <w:bottom w:w="0" w:type="dxa"/>
            <w:right w:w="0" w:type="dxa"/>
          </w:tblCellMar>
        </w:tblPrEx>
        <w:trPr>
          <w:trHeight w:val="3058"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控制主机</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6000</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6000</w:t>
            </w:r>
          </w:p>
        </w:tc>
        <w:tc>
          <w:tcPr>
            <w:tcW w:w="85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numPr>
                <w:ilvl w:val="0"/>
                <w:numId w:val="6"/>
              </w:numPr>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输入接口：HDMI IN*1 DP IN*1 LAN IN*1；</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2.输出接口：WIFI*1 HDMI OUT*1 LINE OUT*1  DATA OUT*1；</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3.支持3840X2160@60赫兹分辨率视频信号输入；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4.支持640*480--3840*2160之间的多种分辨率视频信号自适应接入；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5.支持4K分辨率视频信号点对点输出；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6.支持640*480--3840*2160之间的多种分辨率视频信号输出；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7.支持条屏模式，最大支持10000点*200点；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8.设备自带WiFi，支持WiFi控制；</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9.可将输入信号进行缩放，以匹配LED的分辨率进行输出；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10.支持亮度调节支持通过客户端、遥控器、PAD、物理按键进行调节；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11.支持通过客户端、遥控器、PAD进行红绿蓝三色多级调节；13.支持0-16bit灰度调节；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14.支持1920HZ-7680HZ刷新率调节；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15.支持发送卡信号预览，实现HDMI还出信号预览能力；</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16.HDMI口外接显示器可显示与大屏同内容的画面；</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★17.支持信源接入状态显示，可通过物理按键、客户端、PAD、遥控器进行信源切换；</w:t>
            </w:r>
          </w:p>
          <w:p>
            <w:pPr>
              <w:keepNext w:val="0"/>
              <w:keepLines w:val="0"/>
              <w:widowControl/>
              <w:numPr>
                <w:ilvl w:val="0"/>
                <w:numId w:val="7"/>
              </w:numPr>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支持屏幕亮度、色度逐点校正；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19.支持屏幕拼缝、亮暗线校正功能，可通过物理调节、软件调节两种方式进行校正，消除亮暗线。</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20.支持图片上传作为屏保显示，在脱离PC的情况下可支持多屏保图片轮巡显示；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21支持多台设备同时远程重启，支持客户端进行操作；</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22.支持屏体各通道延时上电，可通过遥控器操作；</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可通过客户端、PAD、遥控器同时控制多台发送卡设备参数的调节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24.可通过客户端、遥控器的便捷式操作对图像的对比度、清晰度、饱和度、色温以及图像模式进行调节设置，已达到画面最佳效果；</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25.当屏体出现换点损坏时，可开启消除毛毛虫功能；</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26.支持PC客户端、遥控器、PAD进行控制；</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27.客户端、遥控器、PAD更改设置时屏幕出现OSD提示菜单；</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★开机后自动检测客户端未使用时长，智能匹配相应时间的除湿模式，让显示屏亮度逐渐提升，无需人工定期手动维护，除湿功能开启后可手动关闭</w:t>
            </w:r>
          </w:p>
          <w:p>
            <w:pPr>
              <w:keepNext w:val="0"/>
              <w:keepLines w:val="0"/>
              <w:widowControl/>
              <w:numPr>
                <w:ilvl w:val="0"/>
                <w:numId w:val="0"/>
              </w:numPr>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28.支持处理3D信号；</w:t>
            </w:r>
          </w:p>
        </w:tc>
      </w:tr>
      <w:tr>
        <w:tblPrEx>
          <w:tblLayout w:type="fixed"/>
          <w:tblCellMar>
            <w:top w:w="0" w:type="dxa"/>
            <w:left w:w="0" w:type="dxa"/>
            <w:bottom w:w="0" w:type="dxa"/>
            <w:right w:w="0" w:type="dxa"/>
          </w:tblCellMar>
        </w:tblPrEx>
        <w:trPr>
          <w:trHeight w:val="2975"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视频处理器</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21000</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21000</w:t>
            </w:r>
          </w:p>
        </w:tc>
        <w:tc>
          <w:tcPr>
            <w:tcW w:w="85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numPr>
                <w:ilvl w:val="0"/>
                <w:numId w:val="8"/>
              </w:numPr>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输入接口：HDMI IN*1 DP IN*1 LAN IN*1；</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2.输出接口：WIFI*1 HDMI OUT*1 LINE OUT*1  DATA OUT*1；</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3.支持3840X2160@60赫兹分辨率视频信号输入；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4.支持640*480--3840*2160之间的多种分辨率视频信号自适应接入；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5.支持4K分辨率视频信号点对点输出；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6.支持640*480--3840*2160之间的多种分辨率视频信号输出；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7.支持条屏模式，最大支持10000点*200点；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8.设备自带WiFi，支持WiFi控制；</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9.可将输入信号进行缩放，以匹配LED的分辨率进行输出；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10.支持亮度调节支持通过客户端、遥控器、PAD、物理按键进行调节；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11.支持通过客户端、遥控器、PAD进行红绿蓝三色多级调节；13.支持0-16bit灰度调节；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14.支持1920HZ-7680HZ刷新率调节；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15.支持发送卡信号预览，实现HDMI还出信号预览能力；</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16.HDMI口外接显示器可显示与大屏同内容的画面；</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★17.支持信源接入状态显示，可通过物理按键、客户端、PAD、遥控器进行信源切换；</w:t>
            </w:r>
          </w:p>
          <w:p>
            <w:pPr>
              <w:keepNext w:val="0"/>
              <w:keepLines w:val="0"/>
              <w:widowControl/>
              <w:numPr>
                <w:ilvl w:val="0"/>
                <w:numId w:val="7"/>
              </w:numPr>
              <w:suppressLineNumbers w:val="0"/>
              <w:ind w:left="0" w:leftChars="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支持屏幕亮度、色度逐点校正；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19.支持屏幕拼缝、亮暗线校正功能，可通过物理调节、软件调节两种方式进行校正，消除亮暗线。</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20.支持图片上传作为屏保显示，在脱离PC的情况下可支持多屏保图片轮巡显示；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21支持多台设备同时远程重启，支持客户端进行操作；</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22.支持屏体各通道延时上电，可通过遥控器操作；</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可通过客户端、PAD、遥控器同时控制多台发送卡设备参数的调节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24.可通过客户端、遥控器的便捷式操作对图像的对比度、清晰度、饱和度、色温以及图像模式进行调节设置，已达到画面最佳效果；</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25.当屏体出现换点损坏时，可开启消除毛毛虫功能；</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26.支持PC客户端、遥控器、PAD进行控制；</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27.客户端、遥控器、PAD更改设置时屏幕出现OSD提示菜单；</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★开机后自动检测客户端未使用时长，智能匹配相应时间的除湿模式，让显示屏亮度逐渐提升，无需人工定期手动维护，除湿功能开启后可手动关闭</w:t>
            </w:r>
          </w:p>
          <w:p>
            <w:pPr>
              <w:keepNext w:val="0"/>
              <w:keepLines w:val="0"/>
              <w:widowControl/>
              <w:numPr>
                <w:ilvl w:val="0"/>
                <w:numId w:val="0"/>
              </w:numPr>
              <w:suppressLineNumbers w:val="0"/>
              <w:ind w:left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28.支持处理3D信号；</w:t>
            </w:r>
          </w:p>
        </w:tc>
      </w:tr>
      <w:tr>
        <w:tblPrEx>
          <w:tblLayout w:type="fixed"/>
          <w:tblCellMar>
            <w:top w:w="0" w:type="dxa"/>
            <w:left w:w="0" w:type="dxa"/>
            <w:bottom w:w="0" w:type="dxa"/>
            <w:right w:w="0" w:type="dxa"/>
          </w:tblCellMar>
        </w:tblPrEx>
        <w:trPr>
          <w:trHeight w:val="625"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发送卡</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w:t>
            </w: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2800</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16800</w:t>
            </w:r>
          </w:p>
        </w:tc>
        <w:tc>
          <w:tcPr>
            <w:tcW w:w="85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1、支持DVI视频信号输入；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2、支持音频输入，通过网线同步传输；</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3、输入分辨率：最大1920*1200点，支持分辨率任意设置；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4、单卡最大带载面积：131万点，最宽可达3840，最高可达2560点；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5、2个千兆网口输出，支持两上下、左右任意拼接；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6、双USB接口进行数据通讯，方便级联拼接，严格同步；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7、支持低亮高灰；</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8、支持DC 3.8~12V超宽工作电压，更强适应性；</w:t>
            </w:r>
          </w:p>
        </w:tc>
      </w:tr>
      <w:tr>
        <w:tblPrEx>
          <w:tblLayout w:type="fixed"/>
          <w:tblCellMar>
            <w:top w:w="0" w:type="dxa"/>
            <w:left w:w="0" w:type="dxa"/>
            <w:bottom w:w="0" w:type="dxa"/>
            <w:right w:w="0" w:type="dxa"/>
          </w:tblCellMar>
        </w:tblPrEx>
        <w:trPr>
          <w:trHeight w:val="3600"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接收卡</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84</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w:t>
            </w: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12600</w:t>
            </w:r>
          </w:p>
        </w:tc>
        <w:tc>
          <w:tcPr>
            <w:tcW w:w="85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1、集成HUB75，无需再配转接板，更方便，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2、减少接插连接件，减少故障点，故障率更低；</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3、支持常规芯片实现高刷新、高灰度、高亮度；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4、全新灰度引擎，低灰度表现更佳；</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5、细节处理更完美，可消除单元板设计引起的某行偏暗、低灰偏红、鬼影等细节问题；</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6、支持14bit精度逐点校正；</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7、支持所有常规芯片、PWM芯片和灯饰芯片；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8、支持静态屏、1/2~64扫之间的任意扫描类型；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9、支持任意抽点，支持数据偏移，可轻松实现各种异型屏、球形屏、创意显示屏；</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10、单卡支持32组RGB信号输出；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11、支持超大带载面积；</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12、先进设计，优质元器件，全自动高低温老化测试，零故障出厂；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13、支持DC3.3V~6V超宽工作电压，电压波动亦无忧；</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14、支持电源反接保护电路；</w:t>
            </w:r>
          </w:p>
        </w:tc>
      </w:tr>
      <w:tr>
        <w:tblPrEx>
          <w:shd w:val="clear" w:color="auto" w:fill="auto"/>
          <w:tblLayout w:type="fixed"/>
          <w:tblCellMar>
            <w:top w:w="0" w:type="dxa"/>
            <w:left w:w="0" w:type="dxa"/>
            <w:bottom w:w="0" w:type="dxa"/>
            <w:right w:w="0" w:type="dxa"/>
          </w:tblCellMar>
        </w:tblPrEx>
        <w:trPr>
          <w:trHeight w:val="417"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电源</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块</w:t>
            </w: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10500</w:t>
            </w:r>
          </w:p>
        </w:tc>
        <w:tc>
          <w:tcPr>
            <w:tcW w:w="85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1、保护功能：输入欠压保护，过载保护，短路保护，过压保护。异常解除，自动恢复正常工作。</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2、输出功率：220W</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3、额定输入电压：200-240Vac</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4、输出电压：5V</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5、输出电流：0-40V</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6、稳压精度：±2%</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7、纹波及噪音：200mV</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8、输入电压范围：190-264Vac</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9、功率：88%</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10、散热方式：自冷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11、工作温度.湿度：-30+60℃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12、储存温度：-40+80℃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13、工作相对湿度：10～50% RH,无冷凝</w:t>
            </w:r>
          </w:p>
        </w:tc>
      </w:tr>
      <w:tr>
        <w:tblPrEx>
          <w:tblLayout w:type="fixed"/>
          <w:tblCellMar>
            <w:top w:w="0" w:type="dxa"/>
            <w:left w:w="0" w:type="dxa"/>
            <w:bottom w:w="0" w:type="dxa"/>
            <w:right w:w="0" w:type="dxa"/>
          </w:tblCellMar>
        </w:tblPrEx>
        <w:trPr>
          <w:trHeight w:val="480"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电源线</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w:t>
            </w: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1260</w:t>
            </w:r>
          </w:p>
        </w:tc>
        <w:tc>
          <w:tcPr>
            <w:tcW w:w="85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采用国标三五线制16平方电缆（380V）,PVC管及相关辅材，要求达到国家标准。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超五类铜芯双绞网线，包括PVC管及相关辅材。10根</w:t>
            </w:r>
          </w:p>
        </w:tc>
      </w:tr>
      <w:tr>
        <w:tblPrEx>
          <w:tblLayout w:type="fixed"/>
          <w:tblCellMar>
            <w:top w:w="0" w:type="dxa"/>
            <w:left w:w="0" w:type="dxa"/>
            <w:bottom w:w="0" w:type="dxa"/>
            <w:right w:w="0" w:type="dxa"/>
          </w:tblCellMar>
        </w:tblPrEx>
        <w:trPr>
          <w:trHeight w:val="285"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配电柜</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1500</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1500</w:t>
            </w:r>
          </w:p>
        </w:tc>
        <w:tc>
          <w:tcPr>
            <w:tcW w:w="85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40KW</w:t>
            </w:r>
          </w:p>
        </w:tc>
      </w:tr>
      <w:tr>
        <w:tblPrEx>
          <w:tblLayout w:type="fixed"/>
          <w:tblCellMar>
            <w:top w:w="0" w:type="dxa"/>
            <w:left w:w="0" w:type="dxa"/>
            <w:bottom w:w="0" w:type="dxa"/>
            <w:right w:w="0" w:type="dxa"/>
          </w:tblCellMar>
        </w:tblPrEx>
        <w:trPr>
          <w:trHeight w:val="480"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辅材</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8000</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8000</w:t>
            </w:r>
          </w:p>
        </w:tc>
        <w:tc>
          <w:tcPr>
            <w:tcW w:w="85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采用国标三五线制16平方电缆（380V）,PVC管及相关辅材，要求达到国家标准。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超五类铜芯双绞网线，包括PVC管及相关辅材。10根</w:t>
            </w:r>
          </w:p>
        </w:tc>
      </w:tr>
      <w:tr>
        <w:tblPrEx>
          <w:tblLayout w:type="fixed"/>
          <w:tblCellMar>
            <w:top w:w="0" w:type="dxa"/>
            <w:left w:w="0" w:type="dxa"/>
            <w:bottom w:w="0" w:type="dxa"/>
            <w:right w:w="0" w:type="dxa"/>
          </w:tblCellMar>
        </w:tblPrEx>
        <w:trPr>
          <w:trHeight w:val="285"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钢架结构</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64000</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64000</w:t>
            </w:r>
          </w:p>
        </w:tc>
        <w:tc>
          <w:tcPr>
            <w:tcW w:w="85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主框架型材500㎜*300㎜，厚度不小于1.5㎜</w:t>
            </w:r>
          </w:p>
        </w:tc>
      </w:tr>
      <w:tr>
        <w:tblPrEx>
          <w:tblLayout w:type="fixed"/>
          <w:tblCellMar>
            <w:top w:w="0" w:type="dxa"/>
            <w:left w:w="0" w:type="dxa"/>
            <w:bottom w:w="0" w:type="dxa"/>
            <w:right w:w="0" w:type="dxa"/>
          </w:tblCellMar>
        </w:tblPrEx>
        <w:trPr>
          <w:trHeight w:val="6375"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电视</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液晶电视</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70000</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140000</w:t>
            </w:r>
          </w:p>
        </w:tc>
        <w:tc>
          <w:tcPr>
            <w:tcW w:w="85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整机尺寸</w:t>
            </w:r>
            <w:r>
              <w:rPr>
                <w:rFonts w:ascii="Symbol" w:hAnsi="Symbol" w:eastAsia="宋体" w:cs="Symbol"/>
                <w:i w:val="0"/>
                <w:color w:val="000000"/>
                <w:kern w:val="0"/>
                <w:sz w:val="20"/>
                <w:szCs w:val="20"/>
                <w:u w:val="none"/>
                <w:lang w:val="en-US" w:eastAsia="zh-CN" w:bidi="ar"/>
              </w:rPr>
              <w:t xml:space="preserve"> 1482.5 x 859.0 x 58.3 </w:t>
            </w:r>
            <w:r>
              <w:rPr>
                <w:rFonts w:hint="eastAsia" w:ascii="宋体" w:hAnsi="宋体" w:eastAsia="宋体" w:cs="宋体"/>
                <w:i w:val="0"/>
                <w:color w:val="000000"/>
                <w:kern w:val="0"/>
                <w:sz w:val="20"/>
                <w:szCs w:val="20"/>
                <w:u w:val="none"/>
                <w:lang w:val="en-US" w:eastAsia="zh-CN" w:bidi="ar"/>
              </w:rPr>
              <w:t>（</w:t>
            </w:r>
            <w:r>
              <w:rPr>
                <w:rFonts w:ascii="Symbol" w:hAnsi="Symbol" w:eastAsia="宋体" w:cs="Symbol"/>
                <w:i w:val="0"/>
                <w:color w:val="000000"/>
                <w:kern w:val="0"/>
                <w:sz w:val="20"/>
                <w:szCs w:val="20"/>
                <w:u w:val="none"/>
                <w:lang w:val="en-US" w:eastAsia="zh-CN" w:bidi="ar"/>
              </w:rPr>
              <w:t>mm</w:t>
            </w:r>
            <w:r>
              <w:rPr>
                <w:rFonts w:hint="eastAsia" w:ascii="宋体" w:hAnsi="宋体" w:eastAsia="宋体" w:cs="宋体"/>
                <w:i w:val="0"/>
                <w:color w:val="000000"/>
                <w:kern w:val="0"/>
                <w:sz w:val="20"/>
                <w:szCs w:val="20"/>
                <w:u w:val="none"/>
                <w:lang w:val="en-US" w:eastAsia="zh-CN" w:bidi="ar"/>
              </w:rPr>
              <w:t>）</w:t>
            </w:r>
            <w:r>
              <w:rPr>
                <w:rFonts w:ascii="Symbol" w:hAnsi="Symbol" w:eastAsia="宋体" w:cs="Symbol"/>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主题颜色</w:t>
            </w:r>
            <w:r>
              <w:rPr>
                <w:rFonts w:ascii="Symbol" w:hAnsi="Symbol" w:eastAsia="宋体" w:cs="Symbol"/>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银色</w:t>
            </w:r>
            <w:r>
              <w:rPr>
                <w:rFonts w:ascii="Symbol" w:hAnsi="Symbol" w:eastAsia="宋体" w:cs="Symbol"/>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黑色</w:t>
            </w:r>
            <w:r>
              <w:rPr>
                <w:rFonts w:ascii="Symbol" w:hAnsi="Symbol" w:eastAsia="宋体" w:cs="Symbol"/>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白色</w:t>
            </w:r>
            <w:r>
              <w:rPr>
                <w:rFonts w:ascii="Symbol" w:hAnsi="Symbol" w:eastAsia="宋体" w:cs="Symbol"/>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边框模式</w:t>
            </w:r>
            <w:r>
              <w:rPr>
                <w:rFonts w:ascii="Symbol" w:hAnsi="Symbol" w:eastAsia="宋体" w:cs="Symbol"/>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窄边</w:t>
            </w:r>
            <w:r>
              <w:rPr>
                <w:rFonts w:ascii="Symbol" w:hAnsi="Symbol" w:eastAsia="宋体" w:cs="Symbol"/>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面框工艺</w:t>
            </w:r>
            <w:r>
              <w:rPr>
                <w:rFonts w:ascii="Symbol" w:hAnsi="Symbol" w:eastAsia="宋体" w:cs="Symbol"/>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铝材拼合</w:t>
            </w:r>
            <w:r>
              <w:rPr>
                <w:rFonts w:ascii="Symbol" w:hAnsi="Symbol" w:eastAsia="宋体" w:cs="Symbol"/>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后盖工艺</w:t>
            </w:r>
            <w:r>
              <w:rPr>
                <w:rFonts w:ascii="Symbol" w:hAnsi="Symbol" w:eastAsia="宋体" w:cs="Symbol"/>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冷板五金冲压成形</w:t>
            </w:r>
            <w:r>
              <w:rPr>
                <w:rFonts w:ascii="Symbol" w:hAnsi="Symbol" w:eastAsia="宋体" w:cs="Symbol"/>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可视区域</w:t>
            </w:r>
            <w:r>
              <w:rPr>
                <w:rFonts w:ascii="Symbol" w:hAnsi="Symbol" w:eastAsia="宋体" w:cs="Symbol"/>
                <w:i w:val="0"/>
                <w:color w:val="000000"/>
                <w:kern w:val="0"/>
                <w:sz w:val="20"/>
                <w:szCs w:val="20"/>
                <w:u w:val="none"/>
                <w:lang w:val="en-US" w:eastAsia="zh-CN" w:bidi="ar"/>
              </w:rPr>
              <w:t xml:space="preserve"> 1428.5 x 803.5</w:t>
            </w:r>
            <w:r>
              <w:rPr>
                <w:rFonts w:hint="eastAsia" w:ascii="宋体" w:hAnsi="宋体" w:eastAsia="宋体" w:cs="宋体"/>
                <w:i w:val="0"/>
                <w:color w:val="000000"/>
                <w:kern w:val="0"/>
                <w:sz w:val="20"/>
                <w:szCs w:val="20"/>
                <w:u w:val="none"/>
                <w:lang w:val="en-US" w:eastAsia="zh-CN" w:bidi="ar"/>
              </w:rPr>
              <w:t>（</w:t>
            </w:r>
            <w:r>
              <w:rPr>
                <w:rFonts w:ascii="Symbol" w:hAnsi="Symbol" w:eastAsia="宋体" w:cs="Symbol"/>
                <w:i w:val="0"/>
                <w:color w:val="000000"/>
                <w:kern w:val="0"/>
                <w:sz w:val="20"/>
                <w:szCs w:val="20"/>
                <w:u w:val="none"/>
                <w:lang w:val="en-US" w:eastAsia="zh-CN" w:bidi="ar"/>
              </w:rPr>
              <w:t>mm</w:t>
            </w:r>
            <w:r>
              <w:rPr>
                <w:rFonts w:hint="eastAsia" w:ascii="宋体" w:hAnsi="宋体" w:eastAsia="宋体" w:cs="宋体"/>
                <w:i w:val="0"/>
                <w:color w:val="000000"/>
                <w:kern w:val="0"/>
                <w:sz w:val="20"/>
                <w:szCs w:val="20"/>
                <w:u w:val="none"/>
                <w:lang w:val="en-US" w:eastAsia="zh-CN" w:bidi="ar"/>
              </w:rPr>
              <w:t>）</w:t>
            </w:r>
            <w:r>
              <w:rPr>
                <w:rFonts w:ascii="Symbol" w:hAnsi="Symbol" w:eastAsia="宋体" w:cs="Symbol"/>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背光亮度</w:t>
            </w:r>
            <w:r>
              <w:rPr>
                <w:rFonts w:ascii="Symbol" w:hAnsi="Symbol" w:eastAsia="宋体" w:cs="Symbol"/>
                <w:i w:val="0"/>
                <w:color w:val="000000"/>
                <w:kern w:val="0"/>
                <w:sz w:val="20"/>
                <w:szCs w:val="20"/>
                <w:u w:val="none"/>
                <w:lang w:val="en-US" w:eastAsia="zh-CN" w:bidi="ar"/>
              </w:rPr>
              <w:t xml:space="preserve"> 350cd/</w:t>
            </w:r>
            <w:r>
              <w:rPr>
                <w:rFonts w:hint="eastAsia" w:ascii="宋体" w:hAnsi="宋体" w:eastAsia="宋体" w:cs="宋体"/>
                <w:i w:val="0"/>
                <w:color w:val="000000"/>
                <w:kern w:val="0"/>
                <w:sz w:val="20"/>
                <w:szCs w:val="20"/>
                <w:u w:val="none"/>
                <w:lang w:val="en-US" w:eastAsia="zh-CN" w:bidi="ar"/>
              </w:rPr>
              <w:t>㎡</w:t>
            </w:r>
            <w:r>
              <w:rPr>
                <w:rFonts w:ascii="Symbol" w:hAnsi="Symbol" w:eastAsia="宋体" w:cs="Symbol"/>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背光源</w:t>
            </w:r>
            <w:r>
              <w:rPr>
                <w:rFonts w:ascii="Symbol" w:hAnsi="Symbol" w:eastAsia="宋体" w:cs="Symbol"/>
                <w:i w:val="0"/>
                <w:color w:val="000000"/>
                <w:kern w:val="0"/>
                <w:sz w:val="20"/>
                <w:szCs w:val="20"/>
                <w:u w:val="none"/>
                <w:lang w:val="en-US" w:eastAsia="zh-CN" w:bidi="ar"/>
              </w:rPr>
              <w:t xml:space="preserve"> LED</w:t>
            </w:r>
            <w:r>
              <w:rPr>
                <w:rFonts w:ascii="Symbol" w:hAnsi="Symbol" w:eastAsia="宋体" w:cs="Symbol"/>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分辨率</w:t>
            </w:r>
            <w:r>
              <w:rPr>
                <w:rFonts w:ascii="Symbol" w:hAnsi="Symbol" w:eastAsia="宋体" w:cs="Symbol"/>
                <w:i w:val="0"/>
                <w:color w:val="000000"/>
                <w:kern w:val="0"/>
                <w:sz w:val="20"/>
                <w:szCs w:val="20"/>
                <w:u w:val="none"/>
                <w:lang w:val="en-US" w:eastAsia="zh-CN" w:bidi="ar"/>
              </w:rPr>
              <w:t xml:space="preserve"> 1920*1080</w:t>
            </w:r>
            <w:r>
              <w:rPr>
                <w:rFonts w:ascii="Symbol" w:hAnsi="Symbol" w:eastAsia="宋体" w:cs="Symbol"/>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色彩</w:t>
            </w:r>
            <w:r>
              <w:rPr>
                <w:rFonts w:ascii="Symbol" w:hAnsi="Symbol" w:eastAsia="宋体" w:cs="Symbol"/>
                <w:i w:val="0"/>
                <w:color w:val="000000"/>
                <w:kern w:val="0"/>
                <w:sz w:val="20"/>
                <w:szCs w:val="20"/>
                <w:u w:val="none"/>
                <w:lang w:val="en-US" w:eastAsia="zh-CN" w:bidi="ar"/>
              </w:rPr>
              <w:t xml:space="preserve"> 16.7M</w:t>
            </w:r>
            <w:r>
              <w:rPr>
                <w:rFonts w:ascii="Symbol" w:hAnsi="Symbol" w:eastAsia="宋体" w:cs="Symbol"/>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可见角度</w:t>
            </w:r>
            <w:r>
              <w:rPr>
                <w:rFonts w:ascii="Symbol" w:hAnsi="Symbol" w:eastAsia="宋体" w:cs="Symbol"/>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水平</w:t>
            </w:r>
            <w:r>
              <w:rPr>
                <w:rFonts w:ascii="Symbol" w:hAnsi="Symbol" w:eastAsia="宋体" w:cs="Symbol"/>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垂直</w:t>
            </w:r>
            <w:r>
              <w:rPr>
                <w:rFonts w:ascii="Symbol" w:hAnsi="Symbol" w:eastAsia="宋体" w:cs="Symbol"/>
                <w:i w:val="0"/>
                <w:color w:val="000000"/>
                <w:kern w:val="0"/>
                <w:sz w:val="20"/>
                <w:szCs w:val="20"/>
                <w:u w:val="none"/>
                <w:lang w:val="en-US" w:eastAsia="zh-CN" w:bidi="ar"/>
              </w:rPr>
              <w:t xml:space="preserve"> 178°/178°</w:t>
            </w:r>
            <w:r>
              <w:rPr>
                <w:rFonts w:ascii="Symbol" w:hAnsi="Symbol" w:eastAsia="宋体" w:cs="Symbol"/>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电压指数</w:t>
            </w:r>
            <w:r>
              <w:rPr>
                <w:rFonts w:ascii="Symbol" w:hAnsi="Symbol" w:eastAsia="宋体" w:cs="Symbol"/>
                <w:i w:val="0"/>
                <w:color w:val="000000"/>
                <w:kern w:val="0"/>
                <w:sz w:val="20"/>
                <w:szCs w:val="20"/>
                <w:u w:val="none"/>
                <w:lang w:val="en-US" w:eastAsia="zh-CN" w:bidi="ar"/>
              </w:rPr>
              <w:t xml:space="preserve"> AC220V</w:t>
            </w:r>
            <w:r>
              <w:rPr>
                <w:rFonts w:hint="eastAsia" w:ascii="宋体" w:hAnsi="宋体" w:eastAsia="宋体" w:cs="宋体"/>
                <w:i w:val="0"/>
                <w:color w:val="000000"/>
                <w:kern w:val="0"/>
                <w:sz w:val="20"/>
                <w:szCs w:val="20"/>
                <w:u w:val="none"/>
                <w:lang w:val="en-US" w:eastAsia="zh-CN" w:bidi="ar"/>
              </w:rPr>
              <w:t>输入</w:t>
            </w:r>
            <w:r>
              <w:rPr>
                <w:rFonts w:ascii="Symbol" w:hAnsi="Symbol" w:eastAsia="宋体" w:cs="Symbol"/>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功率指数</w:t>
            </w:r>
            <w:r>
              <w:rPr>
                <w:rFonts w:ascii="Symbol" w:hAnsi="Symbol" w:eastAsia="宋体" w:cs="Symbol"/>
                <w:i w:val="0"/>
                <w:color w:val="000000"/>
                <w:kern w:val="0"/>
                <w:sz w:val="20"/>
                <w:szCs w:val="20"/>
                <w:u w:val="none"/>
                <w:lang w:val="en-US" w:eastAsia="zh-CN" w:bidi="ar"/>
              </w:rPr>
              <w:t xml:space="preserve"> 180W</w:t>
            </w:r>
            <w:r>
              <w:rPr>
                <w:rFonts w:ascii="Symbol" w:hAnsi="Symbol" w:eastAsia="宋体" w:cs="Symbol"/>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抗静电指数</w:t>
            </w:r>
            <w:r>
              <w:rPr>
                <w:rFonts w:ascii="Symbol" w:hAnsi="Symbol" w:eastAsia="宋体" w:cs="Symbol"/>
                <w:i w:val="0"/>
                <w:color w:val="000000"/>
                <w:kern w:val="0"/>
                <w:sz w:val="20"/>
                <w:szCs w:val="20"/>
                <w:u w:val="none"/>
                <w:lang w:val="en-US" w:eastAsia="zh-CN" w:bidi="ar"/>
              </w:rPr>
              <w:t xml:space="preserve"> discharge voltage+8KV</w:t>
            </w:r>
            <w:r>
              <w:rPr>
                <w:rFonts w:ascii="Symbol" w:hAnsi="Symbol" w:eastAsia="宋体" w:cs="Symbol"/>
                <w:i w:val="0"/>
                <w:color w:val="000000"/>
                <w:kern w:val="0"/>
                <w:sz w:val="20"/>
                <w:szCs w:val="20"/>
                <w:u w:val="none"/>
                <w:lang w:val="en-US" w:eastAsia="zh-CN" w:bidi="ar"/>
              </w:rPr>
              <w:br w:type="textWrapping"/>
            </w:r>
            <w:r>
              <w:rPr>
                <w:rFonts w:ascii="Symbol" w:hAnsi="Symbol" w:eastAsia="宋体" w:cs="Symbol"/>
                <w:i w:val="0"/>
                <w:color w:val="000000"/>
                <w:kern w:val="0"/>
                <w:sz w:val="20"/>
                <w:szCs w:val="20"/>
                <w:u w:val="none"/>
                <w:lang w:val="en-US" w:eastAsia="zh-CN" w:bidi="ar"/>
              </w:rPr>
              <w:t>contact discharge voltage +4KV</w:t>
            </w:r>
            <w:r>
              <w:rPr>
                <w:rFonts w:ascii="Symbol" w:hAnsi="Symbol" w:eastAsia="宋体" w:cs="Symbol"/>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高低温环境</w:t>
            </w:r>
            <w:r>
              <w:rPr>
                <w:rFonts w:ascii="Symbol" w:hAnsi="Symbol" w:eastAsia="宋体" w:cs="Symbol"/>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使用温度范围：</w:t>
            </w:r>
            <w:r>
              <w:rPr>
                <w:rFonts w:ascii="Symbol" w:hAnsi="Symbol" w:eastAsia="宋体" w:cs="Symbol"/>
                <w:i w:val="0"/>
                <w:color w:val="000000"/>
                <w:kern w:val="0"/>
                <w:sz w:val="20"/>
                <w:szCs w:val="20"/>
                <w:u w:val="none"/>
                <w:lang w:val="en-US" w:eastAsia="zh-CN" w:bidi="ar"/>
              </w:rPr>
              <w:t xml:space="preserve"> 0 </w:t>
            </w:r>
            <w:r>
              <w:rPr>
                <w:rFonts w:hint="eastAsia" w:ascii="宋体" w:hAnsi="宋体" w:eastAsia="宋体" w:cs="宋体"/>
                <w:i w:val="0"/>
                <w:color w:val="000000"/>
                <w:kern w:val="0"/>
                <w:sz w:val="20"/>
                <w:szCs w:val="20"/>
                <w:u w:val="none"/>
                <w:lang w:val="en-US" w:eastAsia="zh-CN" w:bidi="ar"/>
              </w:rPr>
              <w:t>℃</w:t>
            </w:r>
            <w:r>
              <w:rPr>
                <w:rFonts w:ascii="Symbol" w:hAnsi="Symbol" w:eastAsia="宋体" w:cs="Symbol"/>
                <w:i w:val="0"/>
                <w:color w:val="000000"/>
                <w:kern w:val="0"/>
                <w:sz w:val="20"/>
                <w:szCs w:val="20"/>
                <w:u w:val="none"/>
                <w:lang w:val="en-US" w:eastAsia="zh-CN" w:bidi="ar"/>
              </w:rPr>
              <w:t xml:space="preserve"> ~ 50 </w:t>
            </w:r>
            <w:r>
              <w:rPr>
                <w:rFonts w:hint="eastAsia" w:ascii="宋体" w:hAnsi="宋体" w:eastAsia="宋体" w:cs="宋体"/>
                <w:i w:val="0"/>
                <w:color w:val="000000"/>
                <w:kern w:val="0"/>
                <w:sz w:val="20"/>
                <w:szCs w:val="20"/>
                <w:u w:val="none"/>
                <w:lang w:val="en-US" w:eastAsia="zh-CN" w:bidi="ar"/>
              </w:rPr>
              <w:t>℃</w:t>
            </w:r>
            <w:r>
              <w:rPr>
                <w:rFonts w:ascii="Symbol" w:hAnsi="Symbol" w:eastAsia="宋体" w:cs="Symbol"/>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存储温度范围：</w:t>
            </w:r>
            <w:r>
              <w:rPr>
                <w:rFonts w:ascii="Symbol" w:hAnsi="Symbol" w:eastAsia="宋体" w:cs="Symbol"/>
                <w:i w:val="0"/>
                <w:color w:val="000000"/>
                <w:kern w:val="0"/>
                <w:sz w:val="20"/>
                <w:szCs w:val="20"/>
                <w:u w:val="none"/>
                <w:lang w:val="en-US" w:eastAsia="zh-CN" w:bidi="ar"/>
              </w:rPr>
              <w:t xml:space="preserve">-10 </w:t>
            </w:r>
            <w:r>
              <w:rPr>
                <w:rFonts w:hint="eastAsia" w:ascii="宋体" w:hAnsi="宋体" w:eastAsia="宋体" w:cs="宋体"/>
                <w:i w:val="0"/>
                <w:color w:val="000000"/>
                <w:kern w:val="0"/>
                <w:sz w:val="20"/>
                <w:szCs w:val="20"/>
                <w:u w:val="none"/>
                <w:lang w:val="en-US" w:eastAsia="zh-CN" w:bidi="ar"/>
              </w:rPr>
              <w:t>℃</w:t>
            </w:r>
            <w:r>
              <w:rPr>
                <w:rFonts w:ascii="Symbol" w:hAnsi="Symbol" w:eastAsia="宋体" w:cs="Symbol"/>
                <w:i w:val="0"/>
                <w:color w:val="000000"/>
                <w:kern w:val="0"/>
                <w:sz w:val="20"/>
                <w:szCs w:val="20"/>
                <w:u w:val="none"/>
                <w:lang w:val="en-US" w:eastAsia="zh-CN" w:bidi="ar"/>
              </w:rPr>
              <w:t xml:space="preserve"> ~ 60 </w:t>
            </w:r>
            <w:r>
              <w:rPr>
                <w:rFonts w:hint="eastAsia" w:ascii="宋体" w:hAnsi="宋体" w:eastAsia="宋体" w:cs="宋体"/>
                <w:i w:val="0"/>
                <w:color w:val="000000"/>
                <w:kern w:val="0"/>
                <w:sz w:val="20"/>
                <w:szCs w:val="20"/>
                <w:u w:val="none"/>
                <w:lang w:val="en-US" w:eastAsia="zh-CN" w:bidi="ar"/>
              </w:rPr>
              <w:t>℃</w:t>
            </w:r>
            <w:r>
              <w:rPr>
                <w:rFonts w:ascii="Symbol" w:hAnsi="Symbol" w:eastAsia="宋体" w:cs="Symbol"/>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湿度环境</w:t>
            </w:r>
            <w:r>
              <w:rPr>
                <w:rFonts w:ascii="Symbol" w:hAnsi="Symbol" w:eastAsia="宋体" w:cs="Symbol"/>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使用湿度范围：</w:t>
            </w:r>
            <w:r>
              <w:rPr>
                <w:rFonts w:ascii="Symbol" w:hAnsi="Symbol" w:eastAsia="宋体" w:cs="Symbol"/>
                <w:i w:val="0"/>
                <w:color w:val="000000"/>
                <w:kern w:val="0"/>
                <w:sz w:val="20"/>
                <w:szCs w:val="20"/>
                <w:u w:val="none"/>
                <w:lang w:val="en-US" w:eastAsia="zh-CN" w:bidi="ar"/>
              </w:rPr>
              <w:t>5% ~ 90% RH</w:t>
            </w:r>
            <w:r>
              <w:rPr>
                <w:rFonts w:ascii="Symbol" w:hAnsi="Symbol" w:eastAsia="宋体" w:cs="Symbol"/>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存储湿度范围：</w:t>
            </w:r>
            <w:r>
              <w:rPr>
                <w:rFonts w:ascii="Symbol" w:hAnsi="Symbol" w:eastAsia="宋体" w:cs="Symbol"/>
                <w:i w:val="0"/>
                <w:color w:val="000000"/>
                <w:kern w:val="0"/>
                <w:sz w:val="20"/>
                <w:szCs w:val="20"/>
                <w:u w:val="none"/>
                <w:lang w:val="en-US" w:eastAsia="zh-CN" w:bidi="ar"/>
              </w:rPr>
              <w:t>10% ~ 95% RH</w:t>
            </w:r>
            <w:r>
              <w:rPr>
                <w:rFonts w:ascii="Symbol" w:hAnsi="Symbol" w:eastAsia="宋体" w:cs="Symbol"/>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正面防护等级</w:t>
            </w:r>
            <w:r>
              <w:rPr>
                <w:rFonts w:ascii="Symbol" w:hAnsi="Symbol" w:eastAsia="宋体" w:cs="Symbol"/>
                <w:i w:val="0"/>
                <w:color w:val="000000"/>
                <w:kern w:val="0"/>
                <w:sz w:val="20"/>
                <w:szCs w:val="20"/>
                <w:u w:val="none"/>
                <w:lang w:val="en-US" w:eastAsia="zh-CN" w:bidi="ar"/>
              </w:rPr>
              <w:t xml:space="preserve"> IPX4</w:t>
            </w:r>
            <w:r>
              <w:rPr>
                <w:rFonts w:ascii="Symbol" w:hAnsi="Symbol" w:eastAsia="宋体" w:cs="Symbol"/>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钢化玻璃厚度</w:t>
            </w:r>
            <w:r>
              <w:rPr>
                <w:rFonts w:ascii="Symbol" w:hAnsi="Symbol" w:eastAsia="宋体" w:cs="Symbol"/>
                <w:i w:val="0"/>
                <w:color w:val="000000"/>
                <w:kern w:val="0"/>
                <w:sz w:val="20"/>
                <w:szCs w:val="20"/>
                <w:u w:val="none"/>
                <w:lang w:val="en-US" w:eastAsia="zh-CN" w:bidi="ar"/>
              </w:rPr>
              <w:t xml:space="preserve"> 4mm</w:t>
            </w:r>
            <w:r>
              <w:rPr>
                <w:rFonts w:hint="eastAsia" w:ascii="宋体" w:hAnsi="宋体" w:eastAsia="宋体" w:cs="宋体"/>
                <w:i w:val="0"/>
                <w:color w:val="000000"/>
                <w:kern w:val="0"/>
                <w:sz w:val="20"/>
                <w:szCs w:val="20"/>
                <w:u w:val="none"/>
                <w:lang w:val="en-US" w:eastAsia="zh-CN" w:bidi="ar"/>
              </w:rPr>
              <w:t>防爆玻璃</w:t>
            </w:r>
            <w:r>
              <w:rPr>
                <w:rFonts w:ascii="Symbol" w:hAnsi="Symbol" w:eastAsia="宋体" w:cs="Symbol"/>
                <w:i w:val="0"/>
                <w:color w:val="000000"/>
                <w:kern w:val="0"/>
                <w:sz w:val="20"/>
                <w:szCs w:val="20"/>
                <w:u w:val="none"/>
                <w:lang w:val="en-US" w:eastAsia="zh-CN" w:bidi="ar"/>
              </w:rPr>
              <w:br w:type="textWrapping"/>
            </w:r>
            <w:r>
              <w:rPr>
                <w:rFonts w:ascii="Symbol" w:hAnsi="Symbol" w:eastAsia="宋体" w:cs="Symbol"/>
                <w:i w:val="0"/>
                <w:color w:val="000000"/>
                <w:kern w:val="0"/>
                <w:sz w:val="20"/>
                <w:szCs w:val="20"/>
                <w:u w:val="none"/>
                <w:lang w:val="en-US" w:eastAsia="zh-CN" w:bidi="ar"/>
              </w:rPr>
              <w:t>VGA</w:t>
            </w:r>
            <w:r>
              <w:rPr>
                <w:rFonts w:hint="eastAsia" w:ascii="宋体" w:hAnsi="宋体" w:eastAsia="宋体" w:cs="宋体"/>
                <w:i w:val="0"/>
                <w:color w:val="000000"/>
                <w:kern w:val="0"/>
                <w:sz w:val="20"/>
                <w:szCs w:val="20"/>
                <w:u w:val="none"/>
                <w:lang w:val="en-US" w:eastAsia="zh-CN" w:bidi="ar"/>
              </w:rPr>
              <w:t>信号</w:t>
            </w:r>
            <w:r>
              <w:rPr>
                <w:rFonts w:ascii="Symbol" w:hAnsi="Symbol" w:eastAsia="宋体" w:cs="Symbol"/>
                <w:i w:val="0"/>
                <w:color w:val="000000"/>
                <w:kern w:val="0"/>
                <w:sz w:val="20"/>
                <w:szCs w:val="20"/>
                <w:u w:val="none"/>
                <w:lang w:val="en-US" w:eastAsia="zh-CN" w:bidi="ar"/>
              </w:rPr>
              <w:t xml:space="preserve"> 1 </w:t>
            </w:r>
            <w:r>
              <w:rPr>
                <w:rFonts w:hint="eastAsia" w:ascii="宋体" w:hAnsi="宋体" w:eastAsia="宋体" w:cs="宋体"/>
                <w:i w:val="0"/>
                <w:color w:val="000000"/>
                <w:kern w:val="0"/>
                <w:sz w:val="20"/>
                <w:szCs w:val="20"/>
                <w:u w:val="none"/>
                <w:lang w:val="en-US" w:eastAsia="zh-CN" w:bidi="ar"/>
              </w:rPr>
              <w:t>路输入</w:t>
            </w:r>
            <w:r>
              <w:rPr>
                <w:rFonts w:ascii="Symbol" w:hAnsi="Symbol" w:eastAsia="宋体" w:cs="Symbol"/>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最高支持</w:t>
            </w:r>
            <w:r>
              <w:rPr>
                <w:rFonts w:ascii="Symbol" w:hAnsi="Symbol" w:eastAsia="宋体" w:cs="Symbol"/>
                <w:i w:val="0"/>
                <w:color w:val="000000"/>
                <w:kern w:val="0"/>
                <w:sz w:val="20"/>
                <w:szCs w:val="20"/>
                <w:u w:val="none"/>
                <w:lang w:val="en-US" w:eastAsia="zh-CN" w:bidi="ar"/>
              </w:rPr>
              <w:t xml:space="preserve"> 1920*1080 </w:t>
            </w:r>
            <w:r>
              <w:rPr>
                <w:rFonts w:hint="eastAsia" w:ascii="宋体" w:hAnsi="宋体" w:eastAsia="宋体" w:cs="宋体"/>
                <w:i w:val="0"/>
                <w:color w:val="000000"/>
                <w:kern w:val="0"/>
                <w:sz w:val="20"/>
                <w:szCs w:val="20"/>
                <w:u w:val="none"/>
                <w:lang w:val="en-US" w:eastAsia="zh-CN" w:bidi="ar"/>
              </w:rPr>
              <w:t>往下兼容</w:t>
            </w:r>
            <w:r>
              <w:rPr>
                <w:rFonts w:ascii="Symbol" w:hAnsi="Symbol" w:eastAsia="宋体" w:cs="Symbol"/>
                <w:i w:val="0"/>
                <w:color w:val="000000"/>
                <w:kern w:val="0"/>
                <w:sz w:val="20"/>
                <w:szCs w:val="20"/>
                <w:u w:val="none"/>
                <w:lang w:val="en-US" w:eastAsia="zh-CN" w:bidi="ar"/>
              </w:rPr>
              <w:br w:type="textWrapping"/>
            </w:r>
            <w:r>
              <w:rPr>
                <w:rFonts w:ascii="Symbol" w:hAnsi="Symbol" w:eastAsia="宋体" w:cs="Symbol"/>
                <w:i w:val="0"/>
                <w:color w:val="000000"/>
                <w:kern w:val="0"/>
                <w:sz w:val="20"/>
                <w:szCs w:val="20"/>
                <w:u w:val="none"/>
                <w:lang w:val="en-US" w:eastAsia="zh-CN" w:bidi="ar"/>
              </w:rPr>
              <w:t>HDMI</w:t>
            </w:r>
            <w:r>
              <w:rPr>
                <w:rFonts w:hint="eastAsia" w:ascii="宋体" w:hAnsi="宋体" w:eastAsia="宋体" w:cs="宋体"/>
                <w:i w:val="0"/>
                <w:color w:val="000000"/>
                <w:kern w:val="0"/>
                <w:sz w:val="20"/>
                <w:szCs w:val="20"/>
                <w:u w:val="none"/>
                <w:lang w:val="en-US" w:eastAsia="zh-CN" w:bidi="ar"/>
              </w:rPr>
              <w:t>信号</w:t>
            </w:r>
            <w:r>
              <w:rPr>
                <w:rFonts w:ascii="Symbol" w:hAnsi="Symbol" w:eastAsia="宋体" w:cs="Symbol"/>
                <w:i w:val="0"/>
                <w:color w:val="000000"/>
                <w:kern w:val="0"/>
                <w:sz w:val="20"/>
                <w:szCs w:val="20"/>
                <w:u w:val="none"/>
                <w:lang w:val="en-US" w:eastAsia="zh-CN" w:bidi="ar"/>
              </w:rPr>
              <w:t xml:space="preserve"> 1 </w:t>
            </w:r>
            <w:r>
              <w:rPr>
                <w:rFonts w:hint="eastAsia" w:ascii="宋体" w:hAnsi="宋体" w:eastAsia="宋体" w:cs="宋体"/>
                <w:i w:val="0"/>
                <w:color w:val="000000"/>
                <w:kern w:val="0"/>
                <w:sz w:val="20"/>
                <w:szCs w:val="20"/>
                <w:u w:val="none"/>
                <w:lang w:val="en-US" w:eastAsia="zh-CN" w:bidi="ar"/>
              </w:rPr>
              <w:t>路输入</w:t>
            </w:r>
            <w:r>
              <w:rPr>
                <w:rFonts w:ascii="Symbol" w:hAnsi="Symbol" w:eastAsia="宋体" w:cs="Symbol"/>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最高支持</w:t>
            </w:r>
            <w:r>
              <w:rPr>
                <w:rFonts w:ascii="Symbol" w:hAnsi="Symbol" w:eastAsia="宋体" w:cs="Symbol"/>
                <w:i w:val="0"/>
                <w:color w:val="000000"/>
                <w:kern w:val="0"/>
                <w:sz w:val="20"/>
                <w:szCs w:val="20"/>
                <w:u w:val="none"/>
                <w:lang w:val="en-US" w:eastAsia="zh-CN" w:bidi="ar"/>
              </w:rPr>
              <w:t xml:space="preserve"> 1080P 60HZ </w:t>
            </w:r>
            <w:r>
              <w:rPr>
                <w:rFonts w:hint="eastAsia" w:ascii="宋体" w:hAnsi="宋体" w:eastAsia="宋体" w:cs="宋体"/>
                <w:i w:val="0"/>
                <w:color w:val="000000"/>
                <w:kern w:val="0"/>
                <w:sz w:val="20"/>
                <w:szCs w:val="20"/>
                <w:u w:val="none"/>
                <w:lang w:val="en-US" w:eastAsia="zh-CN" w:bidi="ar"/>
              </w:rPr>
              <w:t>往下兼容</w:t>
            </w:r>
            <w:r>
              <w:rPr>
                <w:rFonts w:ascii="Symbol" w:hAnsi="Symbol" w:eastAsia="宋体" w:cs="Symbol"/>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音频输出</w:t>
            </w:r>
            <w:r>
              <w:rPr>
                <w:rFonts w:ascii="Symbol" w:hAnsi="Symbol" w:eastAsia="宋体" w:cs="Symbol"/>
                <w:i w:val="0"/>
                <w:color w:val="000000"/>
                <w:kern w:val="0"/>
                <w:sz w:val="20"/>
                <w:szCs w:val="20"/>
                <w:u w:val="none"/>
                <w:lang w:val="en-US" w:eastAsia="zh-CN" w:bidi="ar"/>
              </w:rPr>
              <w:t xml:space="preserve"> 1 </w:t>
            </w:r>
            <w:r>
              <w:rPr>
                <w:rFonts w:hint="eastAsia" w:ascii="宋体" w:hAnsi="宋体" w:eastAsia="宋体" w:cs="宋体"/>
                <w:i w:val="0"/>
                <w:color w:val="000000"/>
                <w:kern w:val="0"/>
                <w:sz w:val="20"/>
                <w:szCs w:val="20"/>
                <w:u w:val="none"/>
                <w:lang w:val="en-US" w:eastAsia="zh-CN" w:bidi="ar"/>
              </w:rPr>
              <w:t>路左右声道输出</w:t>
            </w:r>
            <w:r>
              <w:rPr>
                <w:rFonts w:ascii="Symbol" w:hAnsi="Symbol" w:eastAsia="宋体" w:cs="Symbol"/>
                <w:i w:val="0"/>
                <w:color w:val="000000"/>
                <w:kern w:val="0"/>
                <w:sz w:val="20"/>
                <w:szCs w:val="20"/>
                <w:u w:val="none"/>
                <w:lang w:val="en-US" w:eastAsia="zh-CN" w:bidi="ar"/>
              </w:rPr>
              <w:br w:type="textWrapping"/>
            </w:r>
            <w:r>
              <w:rPr>
                <w:rFonts w:ascii="Symbol" w:hAnsi="Symbol" w:eastAsia="宋体" w:cs="Symbol"/>
                <w:i w:val="0"/>
                <w:color w:val="000000"/>
                <w:kern w:val="0"/>
                <w:sz w:val="20"/>
                <w:szCs w:val="20"/>
                <w:u w:val="none"/>
                <w:lang w:val="en-US" w:eastAsia="zh-CN" w:bidi="ar"/>
              </w:rPr>
              <w:t xml:space="preserve">AC220V 1 </w:t>
            </w:r>
            <w:r>
              <w:rPr>
                <w:rFonts w:hint="eastAsia" w:ascii="宋体" w:hAnsi="宋体" w:eastAsia="宋体" w:cs="宋体"/>
                <w:i w:val="0"/>
                <w:color w:val="000000"/>
                <w:kern w:val="0"/>
                <w:sz w:val="20"/>
                <w:szCs w:val="20"/>
                <w:u w:val="none"/>
                <w:lang w:val="en-US" w:eastAsia="zh-CN" w:bidi="ar"/>
              </w:rPr>
              <w:t>路输入</w:t>
            </w:r>
          </w:p>
        </w:tc>
      </w:tr>
      <w:tr>
        <w:tblPrEx>
          <w:shd w:val="clear" w:color="auto" w:fill="auto"/>
          <w:tblLayout w:type="fixed"/>
          <w:tblCellMar>
            <w:top w:w="0" w:type="dxa"/>
            <w:left w:w="0" w:type="dxa"/>
            <w:bottom w:w="0" w:type="dxa"/>
            <w:right w:w="0" w:type="dxa"/>
          </w:tblCellMar>
        </w:tblPrEx>
        <w:trPr>
          <w:trHeight w:val="1200"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6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导播间视音频系统配置</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切换台</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70000</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70000</w:t>
            </w:r>
          </w:p>
        </w:tc>
        <w:tc>
          <w:tcPr>
            <w:tcW w:w="85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HD-3G 六路高清视频切换台</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支持4路SDI和2路HDMI输入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3.5mm模拟音频输入输出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1路莲花座音频输入输出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支持PIP/POP画面开窗功能</w:t>
            </w:r>
          </w:p>
        </w:tc>
      </w:tr>
      <w:tr>
        <w:tblPrEx>
          <w:tblLayout w:type="fixed"/>
          <w:tblCellMar>
            <w:top w:w="0" w:type="dxa"/>
            <w:left w:w="0" w:type="dxa"/>
            <w:bottom w:w="0" w:type="dxa"/>
            <w:right w:w="0" w:type="dxa"/>
          </w:tblCellMar>
        </w:tblPrEx>
        <w:trPr>
          <w:trHeight w:val="1828"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49英寸专业液晶显示器</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3500</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14000</w:t>
            </w:r>
          </w:p>
        </w:tc>
        <w:tc>
          <w:tcPr>
            <w:tcW w:w="85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整机尺寸 1127.8 x 657.9 x 58.3  （mm）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主题颜色 银色/黑色/白色</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边框模式 窄边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面框工艺 铝材拼合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后盖工艺 冷板五金冲压成形</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可视区域 1073.8 x 604.0（mm）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背光亮度 350cd/㎡</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背光源 LED</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分辨率 1920*1080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色彩 16.7M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可见角度 水平/垂直 178°/178°</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电压指数 AC220V输入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功率指数 180W</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抗静电指数 discharge voltage+8KV</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contact discharge voltage +4KV</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高低温环境 使用温度范围： 0 ℃ ~ 50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存储温度范围：-10 ℃ ~ 60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湿度环境 使用湿度范围：5% ~ 90% RH</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存储湿度范围：10% ~ 95% RH</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正面防护等级 IPX4</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钢化玻璃厚度 4mm防爆玻璃</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VGA信号 1 路输入 最高支持 1920*1080 往下兼容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HDMI信号 1 路输入 最高支持 1080P 60HZ 往下兼容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音频输出 1 路左右声道输出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AC220V 1 路输入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内置电脑 I3/4G/128G/WIFI</w:t>
            </w:r>
          </w:p>
        </w:tc>
      </w:tr>
      <w:tr>
        <w:tblPrEx>
          <w:shd w:val="clear" w:color="auto" w:fill="auto"/>
          <w:tblLayout w:type="fixed"/>
          <w:tblCellMar>
            <w:top w:w="0" w:type="dxa"/>
            <w:left w:w="0" w:type="dxa"/>
            <w:bottom w:w="0" w:type="dxa"/>
            <w:right w:w="0" w:type="dxa"/>
          </w:tblCellMar>
        </w:tblPrEx>
        <w:trPr>
          <w:trHeight w:val="720"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硬盘录机</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15000</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15000</w:t>
            </w:r>
          </w:p>
        </w:tc>
        <w:tc>
          <w:tcPr>
            <w:tcW w:w="85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4K（3840×2160）/30Hz，1920×1080/60Hz，1600×1200/60Hz，1280×1024/60Hz，1280×720/60Hz，1024×768/60Hz录像/抓图模式 手动录像、定时录像、事件录像、移动侦测录像、报警录像、动测或报警录像、动测且报警录像</w:t>
            </w:r>
          </w:p>
        </w:tc>
      </w:tr>
      <w:tr>
        <w:tblPrEx>
          <w:tblLayout w:type="fixed"/>
          <w:tblCellMar>
            <w:top w:w="0" w:type="dxa"/>
            <w:left w:w="0" w:type="dxa"/>
            <w:bottom w:w="0" w:type="dxa"/>
            <w:right w:w="0" w:type="dxa"/>
          </w:tblCellMar>
        </w:tblPrEx>
        <w:trPr>
          <w:trHeight w:val="1680"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存储卡</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2300</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4600</w:t>
            </w:r>
          </w:p>
        </w:tc>
        <w:tc>
          <w:tcPr>
            <w:tcW w:w="85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视 / 音频输入 4路实时视频、2路（1、2通道）音频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网络模式 真P2P穿透所有网络</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驱动模式 免驱动，真的插上就能用的 ,USB 2.0  USB 3.0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视频压缩格式 H.264  Lv9 压缩格式（不支持H264就OUT了）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显示分辨率 大于 800*600 都支持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预览分辨率 D1（PAL：704x576；NTSC：640x480）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录像分辨率 D1（PAL：704*576；NTSC：640x480）</w:t>
            </w:r>
          </w:p>
        </w:tc>
      </w:tr>
      <w:tr>
        <w:tblPrEx>
          <w:tblLayout w:type="fixed"/>
          <w:tblCellMar>
            <w:top w:w="0" w:type="dxa"/>
            <w:left w:w="0" w:type="dxa"/>
            <w:bottom w:w="0" w:type="dxa"/>
            <w:right w:w="0" w:type="dxa"/>
          </w:tblCellMar>
        </w:tblPrEx>
        <w:trPr>
          <w:trHeight w:val="1920"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内部通话系统</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20000</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20000</w:t>
            </w:r>
          </w:p>
        </w:tc>
        <w:tc>
          <w:tcPr>
            <w:tcW w:w="85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 CS-104：1×4对讲。CS-108：1×8对讲。</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 主站可与内部通话系统通话分站、播音员分站、摄像机分站、便携腰包分站、无线单工和无线双工分站通话。</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 装入CCU接口板后，可与有CCU的摄像员通话。</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 有话筒开关及关断警告灯。</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 有外接有源音箱接口，可对演播室喊话，指挥群众演员。不占通话接口。</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 可外接头戴式耳机话筒组。减少环境干扰。</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 分离式接线端子，接线时不必焊接。快速、简便</w:t>
            </w:r>
          </w:p>
        </w:tc>
      </w:tr>
      <w:tr>
        <w:tblPrEx>
          <w:tblLayout w:type="fixed"/>
          <w:tblCellMar>
            <w:top w:w="0" w:type="dxa"/>
            <w:left w:w="0" w:type="dxa"/>
            <w:bottom w:w="0" w:type="dxa"/>
            <w:right w:w="0" w:type="dxa"/>
          </w:tblCellMar>
        </w:tblPrEx>
        <w:trPr>
          <w:trHeight w:val="1200"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同步发生器</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6000</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6000</w:t>
            </w:r>
          </w:p>
        </w:tc>
        <w:tc>
          <w:tcPr>
            <w:tcW w:w="85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视音频信号、模拟黑场色同步/ 测试信号、SD-SDI 黑场/ 测试信号、AES/EBU 音频信号以及模拟音频信号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采用Stay GenLockTM 技术(保持锁定技术)－一种独特的、坚固可靠的同步锁定模式，可为您的数字和模拟电视广播设施提供稳定的同步信号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所有的模拟和SD-SDI 信号输出通道均具有可配置为黑场色同步或测试信号的输出选项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具有SNMP和WEB遥控功能，可方便地与其所在的运行环境集成为一体 </w:t>
            </w:r>
          </w:p>
        </w:tc>
      </w:tr>
      <w:tr>
        <w:tblPrEx>
          <w:tblLayout w:type="fixed"/>
          <w:tblCellMar>
            <w:top w:w="0" w:type="dxa"/>
            <w:left w:w="0" w:type="dxa"/>
            <w:bottom w:w="0" w:type="dxa"/>
            <w:right w:w="0" w:type="dxa"/>
          </w:tblCellMar>
        </w:tblPrEx>
        <w:trPr>
          <w:trHeight w:val="285"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千兆交换机</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2000</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2000</w:t>
            </w:r>
          </w:p>
        </w:tc>
        <w:tc>
          <w:tcPr>
            <w:tcW w:w="85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支持4K个VLAN支持IGMP v1/v2/v3 Snooping和快速离开额定电压：100-240V AC，50/60Hz</w:t>
            </w:r>
          </w:p>
        </w:tc>
      </w:tr>
      <w:tr>
        <w:tblPrEx>
          <w:tblLayout w:type="fixed"/>
          <w:tblCellMar>
            <w:top w:w="0" w:type="dxa"/>
            <w:left w:w="0" w:type="dxa"/>
            <w:bottom w:w="0" w:type="dxa"/>
            <w:right w:w="0" w:type="dxa"/>
          </w:tblCellMar>
        </w:tblPrEx>
        <w:trPr>
          <w:trHeight w:val="720"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电视墙、操作台、座椅</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20000</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20000</w:t>
            </w:r>
          </w:p>
        </w:tc>
        <w:tc>
          <w:tcPr>
            <w:tcW w:w="85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优质冷轧钢板，主要承重厚度立柱，机柜外形尺寸约为宽1600，高800，深714。总体设计：拼装钢木结构，箱体颜色索尼灰，木面颜色为木本色，材质为高密度压缩板贴水曲柳木皮喷金属漆。表面处理：脱脂， 酸洗，防锈磷化，静电喷涂。13U设备安装机柜。</w:t>
            </w:r>
          </w:p>
        </w:tc>
      </w:tr>
      <w:tr>
        <w:tblPrEx>
          <w:tblLayout w:type="fixed"/>
          <w:tblCellMar>
            <w:top w:w="0" w:type="dxa"/>
            <w:left w:w="0" w:type="dxa"/>
            <w:bottom w:w="0" w:type="dxa"/>
            <w:right w:w="0" w:type="dxa"/>
          </w:tblCellMar>
        </w:tblPrEx>
        <w:trPr>
          <w:trHeight w:val="2160"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工作机柜</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3000</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3000</w:t>
            </w:r>
          </w:p>
        </w:tc>
        <w:tc>
          <w:tcPr>
            <w:tcW w:w="85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16U三开门防震航空箱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前后盖子贴波浪棉;箱内高质量ABS</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标准带方型孔或攻牙柱子双柱</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匹配装机螺丝；双包铝材，凹凸铝型材。</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内外箱子及盖子用9mm高质量胶合板</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重型工业蝴蝶锁，抽手，圆包角，角码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整块18mm胶合板轮板，喷漆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4x4" 高弹橡胶蓝色轮子，对角刹车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前后盖子带可展开的架子,与箱体连接可做工作台 </w:t>
            </w:r>
          </w:p>
        </w:tc>
      </w:tr>
      <w:tr>
        <w:tblPrEx>
          <w:tblLayout w:type="fixed"/>
          <w:tblCellMar>
            <w:top w:w="0" w:type="dxa"/>
            <w:left w:w="0" w:type="dxa"/>
            <w:bottom w:w="0" w:type="dxa"/>
            <w:right w:w="0" w:type="dxa"/>
          </w:tblCellMar>
        </w:tblPrEx>
        <w:trPr>
          <w:trHeight w:val="285"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线材辅材</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10000</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10000</w:t>
            </w:r>
          </w:p>
        </w:tc>
        <w:tc>
          <w:tcPr>
            <w:tcW w:w="85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达到国家标准</w:t>
            </w:r>
          </w:p>
        </w:tc>
      </w:tr>
      <w:tr>
        <w:tblPrEx>
          <w:tblLayout w:type="fixed"/>
          <w:tblCellMar>
            <w:top w:w="0" w:type="dxa"/>
            <w:left w:w="0" w:type="dxa"/>
            <w:bottom w:w="0" w:type="dxa"/>
            <w:right w:w="0" w:type="dxa"/>
          </w:tblCellMar>
        </w:tblPrEx>
        <w:trPr>
          <w:trHeight w:val="285"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1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合计（不含含税费）</w:t>
            </w:r>
          </w:p>
        </w:tc>
        <w:tc>
          <w:tcPr>
            <w:tcW w:w="92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6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3919165</w:t>
            </w:r>
          </w:p>
        </w:tc>
        <w:tc>
          <w:tcPr>
            <w:tcW w:w="85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85"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1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合计（含税费）</w:t>
            </w:r>
          </w:p>
        </w:tc>
        <w:tc>
          <w:tcPr>
            <w:tcW w:w="92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6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4271889.85</w:t>
            </w:r>
          </w:p>
        </w:tc>
        <w:tc>
          <w:tcPr>
            <w:tcW w:w="85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85" w:hRule="atLeast"/>
        </w:trPr>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辅导区</w:t>
            </w:r>
          </w:p>
        </w:tc>
        <w:tc>
          <w:tcPr>
            <w:tcW w:w="86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展品装裱修复室</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成品资料柜</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10.47</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w:t>
            </w: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2200</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23034</w:t>
            </w:r>
          </w:p>
        </w:tc>
        <w:tc>
          <w:tcPr>
            <w:tcW w:w="85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E1级环保板材，稳固钢架</w:t>
            </w:r>
          </w:p>
        </w:tc>
      </w:tr>
      <w:tr>
        <w:tblPrEx>
          <w:tblLayout w:type="fixed"/>
          <w:tblCellMar>
            <w:top w:w="0" w:type="dxa"/>
            <w:left w:w="0" w:type="dxa"/>
            <w:bottom w:w="0" w:type="dxa"/>
            <w:right w:w="0" w:type="dxa"/>
          </w:tblCellMar>
        </w:tblPrEx>
        <w:trPr>
          <w:trHeight w:val="1680"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办公桌椅</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1500</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1500</w:t>
            </w:r>
          </w:p>
        </w:tc>
        <w:tc>
          <w:tcPr>
            <w:tcW w:w="85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全黑色，网布饰面，尼龙背架，单功能底盘，PP料T型扶手，∮320尼龙高脚，黑色尼龙轮。基材：优质E1级环保实木颗粒板，三胺纸饰面，游离甲醛释放量符合国家环保E1级0.124mg/m3标准            台面16mm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脚架：80*30*2.0mm壁厚白色皮纹钢脚；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横梁：40*20*1.2mm壁厚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五金件：成飞五金配件 1600*800*760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主台面1600*800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副台1200*460*615</w:t>
            </w:r>
          </w:p>
        </w:tc>
      </w:tr>
      <w:tr>
        <w:tblPrEx>
          <w:tblLayout w:type="fixed"/>
          <w:tblCellMar>
            <w:top w:w="0" w:type="dxa"/>
            <w:left w:w="0" w:type="dxa"/>
            <w:bottom w:w="0" w:type="dxa"/>
            <w:right w:w="0" w:type="dxa"/>
          </w:tblCellMar>
        </w:tblPrEx>
        <w:trPr>
          <w:trHeight w:val="570"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美术辅导室</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美术辅导室桌椅</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2600</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15600</w:t>
            </w:r>
          </w:p>
        </w:tc>
        <w:tc>
          <w:tcPr>
            <w:tcW w:w="85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全黑色，PP料T型扶，25管1.8厚黑色烤漆弓形架</w:t>
            </w:r>
          </w:p>
        </w:tc>
      </w:tr>
      <w:tr>
        <w:tblPrEx>
          <w:tblLayout w:type="fixed"/>
          <w:tblCellMar>
            <w:top w:w="0" w:type="dxa"/>
            <w:left w:w="0" w:type="dxa"/>
            <w:bottom w:w="0" w:type="dxa"/>
            <w:right w:w="0" w:type="dxa"/>
          </w:tblCellMar>
        </w:tblPrEx>
        <w:trPr>
          <w:trHeight w:val="653"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美术书法、摄影、综合室</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方形座椅</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230</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17940</w:t>
            </w:r>
          </w:p>
        </w:tc>
        <w:tc>
          <w:tcPr>
            <w:tcW w:w="85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全黑色，PP料T型扶，25管1.8厚黑色烤漆弓形架  标准尺寸 </w:t>
            </w:r>
          </w:p>
        </w:tc>
      </w:tr>
      <w:tr>
        <w:tblPrEx>
          <w:tblLayout w:type="fixed"/>
          <w:tblCellMar>
            <w:top w:w="0" w:type="dxa"/>
            <w:left w:w="0" w:type="dxa"/>
            <w:bottom w:w="0" w:type="dxa"/>
            <w:right w:w="0" w:type="dxa"/>
          </w:tblCellMar>
        </w:tblPrEx>
        <w:trPr>
          <w:trHeight w:val="960"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摄影辅导室</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摄影辅导室桌子</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1200</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1200</w:t>
            </w:r>
          </w:p>
        </w:tc>
        <w:tc>
          <w:tcPr>
            <w:tcW w:w="85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基材：优质E1级环保实木颗粒板，三胺纸饰面，游离甲醛释放量符合国家环保E1级0.124mg/m3标准           台面16mm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脚架：80*30*2.0mm壁厚白色皮纹钢脚；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横梁：40*20*1.2mm壁厚</w:t>
            </w:r>
          </w:p>
        </w:tc>
      </w:tr>
      <w:tr>
        <w:tblPrEx>
          <w:tblLayout w:type="fixed"/>
          <w:tblCellMar>
            <w:top w:w="0" w:type="dxa"/>
            <w:left w:w="0" w:type="dxa"/>
            <w:bottom w:w="0" w:type="dxa"/>
            <w:right w:w="0" w:type="dxa"/>
          </w:tblCellMar>
        </w:tblPrEx>
        <w:trPr>
          <w:trHeight w:val="570"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摄影、综合创作室</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资料柜</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10.8</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w:t>
            </w: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1500</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16200</w:t>
            </w:r>
          </w:p>
        </w:tc>
        <w:tc>
          <w:tcPr>
            <w:tcW w:w="85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E1级环保板材，稳固钢架</w:t>
            </w:r>
          </w:p>
        </w:tc>
      </w:tr>
      <w:tr>
        <w:tblPrEx>
          <w:tblLayout w:type="fixed"/>
          <w:tblCellMar>
            <w:top w:w="0" w:type="dxa"/>
            <w:left w:w="0" w:type="dxa"/>
            <w:bottom w:w="0" w:type="dxa"/>
            <w:right w:w="0" w:type="dxa"/>
          </w:tblCellMar>
        </w:tblPrEx>
        <w:trPr>
          <w:trHeight w:val="960"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综合培训室</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综合培训室桌子</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w:t>
            </w: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550</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24200</w:t>
            </w:r>
          </w:p>
        </w:tc>
        <w:tc>
          <w:tcPr>
            <w:tcW w:w="85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基材：优质E1级环保实木颗粒板，三胺纸饰面，游离甲醛释放量符合国家环保E1级0.124mg/m3标准           台面16mm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脚架：80*30*2.0mm壁厚白色皮纹钢脚；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横梁：40*20*1.2mm壁厚</w:t>
            </w:r>
          </w:p>
        </w:tc>
      </w:tr>
      <w:tr>
        <w:tblPrEx>
          <w:tblLayout w:type="fixed"/>
          <w:tblCellMar>
            <w:top w:w="0" w:type="dxa"/>
            <w:left w:w="0" w:type="dxa"/>
            <w:bottom w:w="0" w:type="dxa"/>
            <w:right w:w="0" w:type="dxa"/>
          </w:tblCellMar>
        </w:tblPrEx>
        <w:trPr>
          <w:trHeight w:val="5760"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投影仪</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26000</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26000</w:t>
            </w:r>
          </w:p>
        </w:tc>
        <w:tc>
          <w:tcPr>
            <w:tcW w:w="85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 3LCD显示技术,</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 液晶板Liquid Crystal Display 3x0.59”</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 亮度≥4200流明，对比度≥15000:1</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 光源寿命≥20000小时，灯泡功率≥225w</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 整机质保≥3年，光源质保≥3年</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 标准分辨率≥1280*800，镜头变焦比≥1.2倍</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 机器须无灯门一体化整体外观设计，以保证整体产品品质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 投影机具有风冷降温系统，低噪音工作系统，多向吹风除尘散热装置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9 输入端口: VGA电脑输入*1，Audio in音频输入（mini jack,3.5mm）*1，Video复合视频*1，Audio in（L/R）音频输入RCA*1，HDMI 1.4*2</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10 控制端口：RS232*1，RJ45*1 (用于控制)，USB-B*1(用于非客户端升级)，</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11 投影机具有USB-A接口，可以实现USB供电，U盘内容直读，支持USB-A接口的无线适配器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12 内置扬声器功率≥1*10W，整机重量≤3.3kg</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13 Keystone Correction校正：V: ±30°（自动+手动）H：±15°（手动），Pincushion/Barrel Correction枕形/桶形校正，Corner Keystone四角校正</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14 支持高海拔模式，投影机在1400-2700m高海拔地区可正常工作</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15 具有中文+英文面板，中文遥控器，投影机菜单语言≥26种</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16 可以设置100/200/300小时滤网自动清洁提醒</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17 可以设置0/60s/90s可定义关机散热时间，最快支持0秒关机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18 自动信号搜索，自动识别正投或吊顶状态，自动调整画面，来电自动开机功能</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19 具备外置的防尘滤网，防尘滤网具有静电防尘功能</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20 具备用户开机密码保护和键盘或遥控器锁定功能，避免投影机错误操作和被盗。</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21 投影机配有Kensington 防盗锁插槽和防盗杆，可用链条系于投影机上以防被盗。</w:t>
            </w:r>
          </w:p>
        </w:tc>
      </w:tr>
      <w:tr>
        <w:tblPrEx>
          <w:shd w:val="clear" w:color="auto" w:fill="auto"/>
          <w:tblLayout w:type="fixed"/>
          <w:tblCellMar>
            <w:top w:w="0" w:type="dxa"/>
            <w:left w:w="0" w:type="dxa"/>
            <w:bottom w:w="0" w:type="dxa"/>
            <w:right w:w="0" w:type="dxa"/>
          </w:tblCellMar>
        </w:tblPrEx>
        <w:trPr>
          <w:trHeight w:val="285"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1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合计（不含含税费）</w:t>
            </w:r>
          </w:p>
        </w:tc>
        <w:tc>
          <w:tcPr>
            <w:tcW w:w="92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6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125674</w:t>
            </w:r>
          </w:p>
        </w:tc>
        <w:tc>
          <w:tcPr>
            <w:tcW w:w="85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85"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1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合计（含税费）</w:t>
            </w:r>
          </w:p>
        </w:tc>
        <w:tc>
          <w:tcPr>
            <w:tcW w:w="92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6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136984.66</w:t>
            </w:r>
          </w:p>
        </w:tc>
        <w:tc>
          <w:tcPr>
            <w:tcW w:w="85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570" w:hRule="atLeast"/>
        </w:trPr>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服务区</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少儿游艺活动室</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成品定制异性少儿游艺装置</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16000</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16000</w:t>
            </w:r>
          </w:p>
        </w:tc>
        <w:tc>
          <w:tcPr>
            <w:tcW w:w="85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少数民族服饰</w:t>
            </w:r>
          </w:p>
        </w:tc>
      </w:tr>
      <w:tr>
        <w:tblPrEx>
          <w:tblLayout w:type="fixed"/>
          <w:tblCellMar>
            <w:top w:w="0" w:type="dxa"/>
            <w:left w:w="0" w:type="dxa"/>
            <w:bottom w:w="0" w:type="dxa"/>
            <w:right w:w="0" w:type="dxa"/>
          </w:tblCellMar>
        </w:tblPrEx>
        <w:trPr>
          <w:trHeight w:val="570"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舞蹈辅导室</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成品休息椅</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900</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900</w:t>
            </w:r>
          </w:p>
        </w:tc>
        <w:tc>
          <w:tcPr>
            <w:tcW w:w="85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全黑色，PP料T型扶，25管1.8厚黑色烤漆弓形架</w:t>
            </w:r>
          </w:p>
        </w:tc>
      </w:tr>
      <w:tr>
        <w:tblPrEx>
          <w:tblLayout w:type="fixed"/>
          <w:tblCellMar>
            <w:top w:w="0" w:type="dxa"/>
            <w:left w:w="0" w:type="dxa"/>
            <w:bottom w:w="0" w:type="dxa"/>
            <w:right w:w="0" w:type="dxa"/>
          </w:tblCellMar>
        </w:tblPrEx>
        <w:trPr>
          <w:trHeight w:val="1200"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非遗保护中心、馆长书记室</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办公桌椅（非遗、馆长、书记室）</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3500</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3500</w:t>
            </w:r>
          </w:p>
        </w:tc>
        <w:tc>
          <w:tcPr>
            <w:tcW w:w="85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基材：优质E1级环保实木颗粒板，三胺纸饰面，游离甲醛释放量符合国家环保E1级0.124mg/m3标准           台面为50+16mm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五金件：成飞五金配件  1600*800*760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主台面1600*800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副台1000*500*760 黑色环保皮。倾昂底盘/电镀铁五星脚/PU脚轮</w:t>
            </w:r>
          </w:p>
        </w:tc>
      </w:tr>
      <w:tr>
        <w:tblPrEx>
          <w:tblLayout w:type="fixed"/>
          <w:tblCellMar>
            <w:top w:w="0" w:type="dxa"/>
            <w:left w:w="0" w:type="dxa"/>
            <w:bottom w:w="0" w:type="dxa"/>
            <w:right w:w="0" w:type="dxa"/>
          </w:tblCellMar>
        </w:tblPrEx>
        <w:trPr>
          <w:trHeight w:val="1920"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6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综合办公区</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办公桌椅（办公区）</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1500</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79500</w:t>
            </w:r>
          </w:p>
        </w:tc>
        <w:tc>
          <w:tcPr>
            <w:tcW w:w="85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材：优质E1级环保实木颗粒板，三胺纸饰面，游离甲醛释放量符合国家环保E1级0.124mg/m3标准            台面16mm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脚架：80*30*2.0mm壁厚白色皮纹钢脚；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横梁：40*20*1.2mm壁厚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五金件：成飞五金配件  1600*800*760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主台面1600*800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副台1200*460*615  全黑色，网布饰面，尼龙背架，单功能底盘，PP料T型扶手，∮320尼龙高脚，黑色尼龙轮。</w:t>
            </w:r>
          </w:p>
        </w:tc>
      </w:tr>
      <w:tr>
        <w:tblPrEx>
          <w:tblLayout w:type="fixed"/>
          <w:tblCellMar>
            <w:top w:w="0" w:type="dxa"/>
            <w:left w:w="0" w:type="dxa"/>
            <w:bottom w:w="0" w:type="dxa"/>
            <w:right w:w="0" w:type="dxa"/>
          </w:tblCellMar>
        </w:tblPrEx>
        <w:trPr>
          <w:trHeight w:val="720"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三人沙发及茶几</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1900</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5700</w:t>
            </w:r>
          </w:p>
        </w:tc>
        <w:tc>
          <w:tcPr>
            <w:tcW w:w="85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黑色环保皮  1980*780*780 基材：优质E1级环保实木颗粒板，三胺纸饰面，游离甲醛释放量符合国家环保E1级0.124mg/m3标准           台面为50+16mm；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五金件：成飞五金配件</w:t>
            </w:r>
          </w:p>
        </w:tc>
      </w:tr>
      <w:tr>
        <w:tblPrEx>
          <w:tblLayout w:type="fixed"/>
          <w:tblCellMar>
            <w:top w:w="0" w:type="dxa"/>
            <w:left w:w="0" w:type="dxa"/>
            <w:bottom w:w="0" w:type="dxa"/>
            <w:right w:w="0" w:type="dxa"/>
          </w:tblCellMar>
        </w:tblPrEx>
        <w:trPr>
          <w:trHeight w:val="480"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打印机柜</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w:t>
            </w: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600</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1860</w:t>
            </w:r>
          </w:p>
        </w:tc>
        <w:tc>
          <w:tcPr>
            <w:tcW w:w="85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T260 经济型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尺寸：高260mm，宽600mm，深600mm</w:t>
            </w:r>
          </w:p>
        </w:tc>
      </w:tr>
      <w:tr>
        <w:tblPrEx>
          <w:tblLayout w:type="fixed"/>
          <w:tblCellMar>
            <w:top w:w="0" w:type="dxa"/>
            <w:left w:w="0" w:type="dxa"/>
            <w:bottom w:w="0" w:type="dxa"/>
            <w:right w:w="0" w:type="dxa"/>
          </w:tblCellMar>
        </w:tblPrEx>
        <w:trPr>
          <w:trHeight w:val="1200"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会议室</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会议桌椅</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8000</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8000</w:t>
            </w:r>
          </w:p>
        </w:tc>
        <w:tc>
          <w:tcPr>
            <w:tcW w:w="85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基材：优质E1级环保实木颗粒板，三胺纸饰面，游离甲醛释放量符合国家环保E1级0.124mg/m3标准          台面50mm+16mm，中间为背漆玻璃，侧脚皮板装饰；</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五金件：成飞五金配件  6000*1800*760  黑色环保皮，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电镀弓型脚，1.5壁厚</w:t>
            </w:r>
          </w:p>
        </w:tc>
      </w:tr>
      <w:tr>
        <w:tblPrEx>
          <w:tblLayout w:type="fixed"/>
          <w:tblCellMar>
            <w:top w:w="0" w:type="dxa"/>
            <w:left w:w="0" w:type="dxa"/>
            <w:bottom w:w="0" w:type="dxa"/>
            <w:right w:w="0" w:type="dxa"/>
          </w:tblCellMar>
        </w:tblPrEx>
        <w:trPr>
          <w:trHeight w:val="953"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化妆间、服装道具间</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化妆间座椅</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450</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7200</w:t>
            </w:r>
          </w:p>
        </w:tc>
        <w:tc>
          <w:tcPr>
            <w:tcW w:w="85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黑色环保皮，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电镀弓型脚，1.5壁厚 标准尺寸</w:t>
            </w:r>
          </w:p>
        </w:tc>
      </w:tr>
      <w:tr>
        <w:tblPrEx>
          <w:tblLayout w:type="fixed"/>
          <w:tblCellMar>
            <w:top w:w="0" w:type="dxa"/>
            <w:left w:w="0" w:type="dxa"/>
            <w:bottom w:w="0" w:type="dxa"/>
            <w:right w:w="0" w:type="dxa"/>
          </w:tblCellMar>
        </w:tblPrEx>
        <w:trPr>
          <w:trHeight w:val="285"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6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接待室</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单人沙发（接待室）</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1500</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13500</w:t>
            </w:r>
          </w:p>
        </w:tc>
        <w:tc>
          <w:tcPr>
            <w:tcW w:w="85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黑色环保皮 820*780*780</w:t>
            </w:r>
          </w:p>
        </w:tc>
      </w:tr>
      <w:tr>
        <w:tblPrEx>
          <w:tblLayout w:type="fixed"/>
          <w:tblCellMar>
            <w:top w:w="0" w:type="dxa"/>
            <w:left w:w="0" w:type="dxa"/>
            <w:bottom w:w="0" w:type="dxa"/>
            <w:right w:w="0" w:type="dxa"/>
          </w:tblCellMar>
        </w:tblPrEx>
        <w:trPr>
          <w:trHeight w:val="720"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0"/>
                <w:szCs w:val="20"/>
                <w:u w:val="none"/>
                <w:lang w:val="en-US" w:eastAsia="zh-CN" w:bidi="ar"/>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方形茶几</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800</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4800</w:t>
            </w:r>
          </w:p>
        </w:tc>
        <w:tc>
          <w:tcPr>
            <w:tcW w:w="85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基材：采用优质E1级环保实木颗粒板,游离甲醛释放量符合国家环保E1级0.124mg/m3标准，                   台面32+16mm厚；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五金件：阻尼缓冲铰链，成飞五金配件 600*600*420</w:t>
            </w:r>
          </w:p>
        </w:tc>
      </w:tr>
      <w:tr>
        <w:tblPrEx>
          <w:tblLayout w:type="fixed"/>
          <w:tblCellMar>
            <w:top w:w="0" w:type="dxa"/>
            <w:left w:w="0" w:type="dxa"/>
            <w:bottom w:w="0" w:type="dxa"/>
            <w:right w:w="0" w:type="dxa"/>
          </w:tblCellMar>
        </w:tblPrEx>
        <w:trPr>
          <w:trHeight w:val="1680"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6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健身器材、游艺活动区</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跑步机（健身室）</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9000</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54000</w:t>
            </w:r>
          </w:p>
        </w:tc>
        <w:tc>
          <w:tcPr>
            <w:tcW w:w="85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智能蓝牙版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58cm豪华跑台</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承重240斤</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3HP静音马达</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5.0吋高清蓝屏</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自动加油系统</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手握心率测试</w:t>
            </w:r>
          </w:p>
        </w:tc>
      </w:tr>
      <w:tr>
        <w:tblPrEx>
          <w:tblLayout w:type="fixed"/>
          <w:tblCellMar>
            <w:top w:w="0" w:type="dxa"/>
            <w:left w:w="0" w:type="dxa"/>
            <w:bottom w:w="0" w:type="dxa"/>
            <w:right w:w="0" w:type="dxa"/>
          </w:tblCellMar>
        </w:tblPrEx>
        <w:trPr>
          <w:trHeight w:val="1440"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动感单车（健身室）</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3000</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3000</w:t>
            </w:r>
          </w:p>
        </w:tc>
        <w:tc>
          <w:tcPr>
            <w:tcW w:w="85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D600普通智能款</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阻力调节：摩擦式阻力</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飞轮重量：10KG</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净重/毛重：32KG/36.5KG</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规格：1050*520*1170mm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包装：1160*225*840mm</w:t>
            </w:r>
          </w:p>
        </w:tc>
      </w:tr>
      <w:tr>
        <w:tblPrEx>
          <w:tblLayout w:type="fixed"/>
          <w:tblCellMar>
            <w:top w:w="0" w:type="dxa"/>
            <w:left w:w="0" w:type="dxa"/>
            <w:bottom w:w="0" w:type="dxa"/>
            <w:right w:w="0" w:type="dxa"/>
          </w:tblCellMar>
        </w:tblPrEx>
        <w:trPr>
          <w:trHeight w:val="5760"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投影仪</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26000</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26000</w:t>
            </w:r>
          </w:p>
        </w:tc>
        <w:tc>
          <w:tcPr>
            <w:tcW w:w="85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 3LCD显示技术,     2 液晶板Liquid Crystal Display 3x0.59”</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 亮度≥4200流明，对比度≥15000:1</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 光源寿命≥20000小时，灯泡功率≥225w</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 整机质保≥3年，光源质保≥3年</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 标准分辨率≥1280*800，镜头变焦比≥1.2倍</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 机器须无灯门一体化整体外观设计，以保证整体产品品质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 投影机具有风冷降温系统，低噪音工作系统，多向吹风除尘散热装置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9 输入端口: VGA电脑输入*1，Audio in音频输入（mini jack,3.5mm）*1，Video复合视频*1，Audio in（L/R）音频输入RCA*1，HDMI 1.4*2</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10 控制端口：RS232*1，RJ45*1 (用于控制)，USB-B*1(用于非客户端升级)，</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11 投影机具有USB-A接口，可以实现USB供电，U盘内容直读，支持USB-A接口的无线适配器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12 内置扬声器功率≥1*10W，整机重量≤3.3kg</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13 Keystone Correction校正：V: ±30°（自动+手动）H：±15°（手动），Pincushion/Barrel Correction枕形/桶形校正，Corner Keystone四角校正</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14 支持高海拔模式，投影机在1400-2700m高海拔地区可正常工作</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15 具有中文+英文面板，中文遥控器，投影机菜单语言≥26种</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16 可以设置100/200/300小时滤网自动清洁提醒</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17 可以设置0/60s/90s可定义关机散热时间，最快支持0秒关机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18 自动信号搜索，自动识别正投或吊顶状态，自动调整画面，来电自动开机功能</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19 具备外置的防尘滤网，防尘滤网具有静电防尘功能</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20 具备用户开机密码保护和键盘或遥控器锁定功能，避免投影机错误操作和被盗。</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21 投影机配有Kensington 防盗锁插槽和防盗杆，可用链条系于投影机上以防被盗。</w:t>
            </w:r>
          </w:p>
        </w:tc>
      </w:tr>
      <w:tr>
        <w:tblPrEx>
          <w:shd w:val="clear" w:color="auto" w:fill="auto"/>
          <w:tblLayout w:type="fixed"/>
          <w:tblCellMar>
            <w:top w:w="0" w:type="dxa"/>
            <w:left w:w="0" w:type="dxa"/>
            <w:bottom w:w="0" w:type="dxa"/>
            <w:right w:w="0" w:type="dxa"/>
          </w:tblCellMar>
        </w:tblPrEx>
        <w:trPr>
          <w:trHeight w:val="284"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1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合计（不含含税费）</w:t>
            </w:r>
          </w:p>
        </w:tc>
        <w:tc>
          <w:tcPr>
            <w:tcW w:w="92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6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234460</w:t>
            </w:r>
          </w:p>
        </w:tc>
        <w:tc>
          <w:tcPr>
            <w:tcW w:w="85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85"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1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合计（含税费）</w:t>
            </w:r>
          </w:p>
        </w:tc>
        <w:tc>
          <w:tcPr>
            <w:tcW w:w="92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6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240301.4</w:t>
            </w:r>
          </w:p>
        </w:tc>
        <w:tc>
          <w:tcPr>
            <w:tcW w:w="85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85" w:hRule="atLeast"/>
        </w:trPr>
        <w:tc>
          <w:tcPr>
            <w:tcW w:w="414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总合计（不含含税费）</w:t>
            </w:r>
          </w:p>
        </w:tc>
        <w:tc>
          <w:tcPr>
            <w:tcW w:w="1079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11993229.5</w:t>
            </w:r>
          </w:p>
        </w:tc>
      </w:tr>
      <w:tr>
        <w:tblPrEx>
          <w:tblLayout w:type="fixed"/>
          <w:tblCellMar>
            <w:top w:w="0" w:type="dxa"/>
            <w:left w:w="0" w:type="dxa"/>
            <w:bottom w:w="0" w:type="dxa"/>
            <w:right w:w="0" w:type="dxa"/>
          </w:tblCellMar>
        </w:tblPrEx>
        <w:trPr>
          <w:trHeight w:val="285" w:hRule="atLeast"/>
        </w:trPr>
        <w:tc>
          <w:tcPr>
            <w:tcW w:w="414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总合计（含税费）</w:t>
            </w:r>
          </w:p>
        </w:tc>
        <w:tc>
          <w:tcPr>
            <w:tcW w:w="1079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13078744.56</w:t>
            </w:r>
          </w:p>
        </w:tc>
      </w:tr>
    </w:tbl>
    <w:p/>
    <w:sectPr>
      <w:pgSz w:w="16838" w:h="11906" w:orient="landscape"/>
      <w:pgMar w:top="1803" w:right="816" w:bottom="1803" w:left="144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golian Baiti">
    <w:panose1 w:val="03000500000000000000"/>
    <w:charset w:val="00"/>
    <w:family w:val="script"/>
    <w:pitch w:val="default"/>
    <w:sig w:usb0="80000023" w:usb1="00000000" w:usb2="0002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DEB002"/>
    <w:multiLevelType w:val="singleLevel"/>
    <w:tmpl w:val="8FDEB002"/>
    <w:lvl w:ilvl="0" w:tentative="0">
      <w:start w:val="17"/>
      <w:numFmt w:val="decimal"/>
      <w:lvlText w:val="%1."/>
      <w:lvlJc w:val="left"/>
      <w:pPr>
        <w:tabs>
          <w:tab w:val="left" w:pos="312"/>
        </w:tabs>
      </w:pPr>
    </w:lvl>
  </w:abstractNum>
  <w:abstractNum w:abstractNumId="1">
    <w:nsid w:val="983EA71C"/>
    <w:multiLevelType w:val="singleLevel"/>
    <w:tmpl w:val="983EA71C"/>
    <w:lvl w:ilvl="0" w:tentative="0">
      <w:start w:val="1"/>
      <w:numFmt w:val="decimal"/>
      <w:lvlText w:val="%1."/>
      <w:lvlJc w:val="left"/>
      <w:pPr>
        <w:tabs>
          <w:tab w:val="left" w:pos="312"/>
        </w:tabs>
      </w:pPr>
    </w:lvl>
  </w:abstractNum>
  <w:abstractNum w:abstractNumId="2">
    <w:nsid w:val="ABCF4899"/>
    <w:multiLevelType w:val="singleLevel"/>
    <w:tmpl w:val="ABCF4899"/>
    <w:lvl w:ilvl="0" w:tentative="0">
      <w:start w:val="38"/>
      <w:numFmt w:val="decimal"/>
      <w:lvlText w:val="%1."/>
      <w:lvlJc w:val="left"/>
      <w:pPr>
        <w:tabs>
          <w:tab w:val="left" w:pos="312"/>
        </w:tabs>
      </w:pPr>
    </w:lvl>
  </w:abstractNum>
  <w:abstractNum w:abstractNumId="3">
    <w:nsid w:val="C4CEEF0D"/>
    <w:multiLevelType w:val="singleLevel"/>
    <w:tmpl w:val="C4CEEF0D"/>
    <w:lvl w:ilvl="0" w:tentative="0">
      <w:start w:val="18"/>
      <w:numFmt w:val="decimal"/>
      <w:lvlText w:val="%1."/>
      <w:lvlJc w:val="left"/>
      <w:pPr>
        <w:tabs>
          <w:tab w:val="left" w:pos="312"/>
        </w:tabs>
      </w:pPr>
    </w:lvl>
  </w:abstractNum>
  <w:abstractNum w:abstractNumId="4">
    <w:nsid w:val="02B1C2D0"/>
    <w:multiLevelType w:val="singleLevel"/>
    <w:tmpl w:val="02B1C2D0"/>
    <w:lvl w:ilvl="0" w:tentative="0">
      <w:start w:val="1"/>
      <w:numFmt w:val="decimal"/>
      <w:lvlText w:val="%1."/>
      <w:lvlJc w:val="left"/>
      <w:pPr>
        <w:tabs>
          <w:tab w:val="left" w:pos="312"/>
        </w:tabs>
      </w:pPr>
    </w:lvl>
  </w:abstractNum>
  <w:abstractNum w:abstractNumId="5">
    <w:nsid w:val="0D422DD3"/>
    <w:multiLevelType w:val="singleLevel"/>
    <w:tmpl w:val="0D422DD3"/>
    <w:lvl w:ilvl="0" w:tentative="0">
      <w:start w:val="1"/>
      <w:numFmt w:val="decimal"/>
      <w:lvlText w:val="%1."/>
      <w:lvlJc w:val="left"/>
      <w:pPr>
        <w:tabs>
          <w:tab w:val="left" w:pos="312"/>
        </w:tabs>
      </w:pPr>
    </w:lvl>
  </w:abstractNum>
  <w:abstractNum w:abstractNumId="6">
    <w:nsid w:val="2CBD3352"/>
    <w:multiLevelType w:val="singleLevel"/>
    <w:tmpl w:val="2CBD3352"/>
    <w:lvl w:ilvl="0" w:tentative="0">
      <w:start w:val="1"/>
      <w:numFmt w:val="decimal"/>
      <w:lvlText w:val="%1."/>
      <w:lvlJc w:val="left"/>
      <w:pPr>
        <w:tabs>
          <w:tab w:val="left" w:pos="312"/>
        </w:tabs>
      </w:pPr>
    </w:lvl>
  </w:abstractNum>
  <w:abstractNum w:abstractNumId="7">
    <w:nsid w:val="4C2D4CDD"/>
    <w:multiLevelType w:val="singleLevel"/>
    <w:tmpl w:val="4C2D4CDD"/>
    <w:lvl w:ilvl="0" w:tentative="0">
      <w:start w:val="1"/>
      <w:numFmt w:val="decimal"/>
      <w:lvlText w:val="%1."/>
      <w:lvlJc w:val="left"/>
      <w:pPr>
        <w:tabs>
          <w:tab w:val="left" w:pos="312"/>
        </w:tabs>
      </w:pPr>
    </w:lvl>
  </w:abstractNum>
  <w:num w:numId="1">
    <w:abstractNumId w:val="4"/>
  </w:num>
  <w:num w:numId="2">
    <w:abstractNumId w:val="5"/>
  </w:num>
  <w:num w:numId="3">
    <w:abstractNumId w:val="0"/>
  </w:num>
  <w:num w:numId="4">
    <w:abstractNumId w:val="7"/>
  </w:num>
  <w:num w:numId="5">
    <w:abstractNumId w:val="2"/>
  </w:num>
  <w:num w:numId="6">
    <w:abstractNumId w:val="1"/>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C18"/>
    <w:rsid w:val="007E6C18"/>
    <w:rsid w:val="218D491E"/>
    <w:rsid w:val="29472DFD"/>
    <w:rsid w:val="3D4D36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Mongolian Bait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qFormat/>
    <w:uiPriority w:val="0"/>
    <w:pPr>
      <w:tabs>
        <w:tab w:val="center" w:pos="4153"/>
        <w:tab w:val="right" w:pos="8306"/>
      </w:tabs>
      <w:snapToGrid w:val="0"/>
      <w:jc w:val="left"/>
    </w:pPr>
    <w:rPr>
      <w:sz w:val="18"/>
      <w:szCs w:val="18"/>
    </w:rPr>
  </w:style>
  <w:style w:type="character" w:customStyle="1" w:styleId="6">
    <w:name w:val="font61"/>
    <w:basedOn w:val="5"/>
    <w:qFormat/>
    <w:uiPriority w:val="0"/>
    <w:rPr>
      <w:rFonts w:hint="default" w:ascii="Times New Roman" w:hAnsi="Times New Roman" w:cs="Times New Roman"/>
      <w:color w:val="000000"/>
      <w:sz w:val="20"/>
      <w:szCs w:val="20"/>
      <w:u w:val="none"/>
    </w:rPr>
  </w:style>
  <w:style w:type="character" w:customStyle="1" w:styleId="7">
    <w:name w:val="font21"/>
    <w:basedOn w:val="5"/>
    <w:qFormat/>
    <w:uiPriority w:val="0"/>
    <w:rPr>
      <w:rFonts w:hint="eastAsia" w:ascii="宋体" w:hAnsi="宋体" w:eastAsia="宋体" w:cs="宋体"/>
      <w:color w:val="000000"/>
      <w:sz w:val="20"/>
      <w:szCs w:val="20"/>
      <w:u w:val="none"/>
    </w:rPr>
  </w:style>
  <w:style w:type="character" w:customStyle="1" w:styleId="8">
    <w:name w:val="font51"/>
    <w:basedOn w:val="5"/>
    <w:qFormat/>
    <w:uiPriority w:val="0"/>
    <w:rPr>
      <w:rFonts w:ascii="Arial" w:hAnsi="Arial" w:cs="Arial"/>
      <w:color w:val="000000"/>
      <w:sz w:val="20"/>
      <w:szCs w:val="20"/>
      <w:u w:val="none"/>
    </w:rPr>
  </w:style>
  <w:style w:type="character" w:customStyle="1" w:styleId="9">
    <w:name w:val="font41"/>
    <w:basedOn w:val="5"/>
    <w:qFormat/>
    <w:uiPriority w:val="0"/>
    <w:rPr>
      <w:rFonts w:ascii="Symbol" w:hAnsi="Symbol" w:cs="Symbol"/>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2019-12-25T06:53:00Z</dcterms:created>
  <dc:creator>Administrator</dc:creator>
  <cp:lastModifiedBy>Administrator</cp:lastModifiedBy>
  <cp:lastPrinted>2019-12-26T09:44:00Z</cp:lastPrinted>
  <dcterms:modified xsi:type="dcterms:W3CDTF">2019-12-27T02:43:23Z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