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A7" w:rsidRDefault="00250CA7">
      <w:pPr>
        <w:rPr>
          <w:rFonts w:eastAsia="华文中宋" w:hAnsi="华文中宋"/>
          <w:color w:val="FF0000"/>
          <w:sz w:val="52"/>
          <w:szCs w:val="52"/>
        </w:rPr>
      </w:pPr>
    </w:p>
    <w:p w:rsidR="00250CA7" w:rsidRDefault="00567AC4">
      <w:pPr>
        <w:jc w:val="center"/>
        <w:rPr>
          <w:rFonts w:hAnsi="宋体"/>
          <w:b/>
          <w:bCs/>
          <w:sz w:val="52"/>
          <w:szCs w:val="52"/>
        </w:rPr>
      </w:pPr>
      <w:r>
        <w:rPr>
          <w:rFonts w:hAnsi="宋体" w:hint="eastAsia"/>
          <w:b/>
          <w:bCs/>
          <w:sz w:val="52"/>
          <w:szCs w:val="52"/>
        </w:rPr>
        <w:t>建安区</w:t>
      </w:r>
      <w:r>
        <w:rPr>
          <w:rFonts w:hAnsi="宋体"/>
          <w:b/>
          <w:bCs/>
          <w:sz w:val="52"/>
          <w:szCs w:val="52"/>
        </w:rPr>
        <w:t>建设工程</w:t>
      </w:r>
    </w:p>
    <w:p w:rsidR="00250CA7" w:rsidRDefault="00250CA7">
      <w:pPr>
        <w:jc w:val="center"/>
        <w:rPr>
          <w:rFonts w:hAnsi="宋体"/>
          <w:b/>
          <w:bCs/>
          <w:sz w:val="56"/>
          <w:szCs w:val="56"/>
        </w:rPr>
      </w:pPr>
    </w:p>
    <w:p w:rsidR="00250CA7" w:rsidRDefault="00250CA7">
      <w:pPr>
        <w:jc w:val="center"/>
        <w:rPr>
          <w:rFonts w:hAnsi="宋体"/>
          <w:b/>
          <w:bCs/>
          <w:sz w:val="52"/>
          <w:szCs w:val="52"/>
        </w:rPr>
      </w:pPr>
    </w:p>
    <w:p w:rsidR="00250CA7" w:rsidRDefault="00250CA7">
      <w:pPr>
        <w:jc w:val="center"/>
        <w:rPr>
          <w:rFonts w:hAnsi="宋体"/>
          <w:b/>
          <w:bCs/>
          <w:sz w:val="52"/>
          <w:szCs w:val="52"/>
        </w:rPr>
      </w:pPr>
    </w:p>
    <w:p w:rsidR="00250CA7" w:rsidRDefault="00567AC4">
      <w:pPr>
        <w:jc w:val="center"/>
        <w:rPr>
          <w:rFonts w:hAnsi="宋体"/>
          <w:b/>
          <w:bCs/>
          <w:sz w:val="52"/>
          <w:szCs w:val="52"/>
        </w:rPr>
      </w:pPr>
      <w:r>
        <w:rPr>
          <w:rFonts w:hAnsi="宋体"/>
          <w:b/>
          <w:bCs/>
          <w:sz w:val="52"/>
          <w:szCs w:val="52"/>
        </w:rPr>
        <w:t>招</w:t>
      </w:r>
    </w:p>
    <w:p w:rsidR="00250CA7" w:rsidRDefault="00567AC4">
      <w:pPr>
        <w:jc w:val="center"/>
        <w:rPr>
          <w:rFonts w:hAnsi="宋体"/>
          <w:b/>
          <w:bCs/>
          <w:sz w:val="52"/>
          <w:szCs w:val="52"/>
        </w:rPr>
      </w:pPr>
      <w:r>
        <w:rPr>
          <w:rFonts w:hAnsi="宋体"/>
          <w:b/>
          <w:bCs/>
          <w:sz w:val="52"/>
          <w:szCs w:val="52"/>
        </w:rPr>
        <w:t>标</w:t>
      </w:r>
    </w:p>
    <w:p w:rsidR="00250CA7" w:rsidRDefault="00567AC4">
      <w:pPr>
        <w:jc w:val="center"/>
        <w:rPr>
          <w:rFonts w:hAnsi="宋体"/>
          <w:b/>
          <w:bCs/>
          <w:sz w:val="52"/>
          <w:szCs w:val="52"/>
        </w:rPr>
      </w:pPr>
      <w:r>
        <w:rPr>
          <w:rFonts w:hAnsi="宋体"/>
          <w:b/>
          <w:bCs/>
          <w:sz w:val="52"/>
          <w:szCs w:val="52"/>
        </w:rPr>
        <w:t>文</w:t>
      </w:r>
    </w:p>
    <w:p w:rsidR="00250CA7" w:rsidRDefault="00567AC4">
      <w:pPr>
        <w:jc w:val="center"/>
        <w:rPr>
          <w:rFonts w:hAnsi="宋体"/>
          <w:b/>
          <w:bCs/>
          <w:sz w:val="52"/>
          <w:szCs w:val="52"/>
        </w:rPr>
      </w:pPr>
      <w:r>
        <w:rPr>
          <w:rFonts w:hAnsi="宋体"/>
          <w:b/>
          <w:bCs/>
          <w:sz w:val="52"/>
          <w:szCs w:val="52"/>
        </w:rPr>
        <w:t>件</w:t>
      </w:r>
    </w:p>
    <w:p w:rsidR="00250CA7" w:rsidRDefault="00250CA7">
      <w:pPr>
        <w:jc w:val="center"/>
        <w:rPr>
          <w:rFonts w:hAnsi="宋体"/>
          <w:sz w:val="32"/>
          <w:szCs w:val="32"/>
        </w:rPr>
      </w:pPr>
    </w:p>
    <w:p w:rsidR="00250CA7" w:rsidRDefault="00250CA7">
      <w:pPr>
        <w:jc w:val="center"/>
        <w:rPr>
          <w:rFonts w:hAnsi="宋体"/>
          <w:sz w:val="32"/>
          <w:szCs w:val="32"/>
        </w:rPr>
      </w:pPr>
    </w:p>
    <w:p w:rsidR="00250CA7" w:rsidRDefault="00250CA7">
      <w:pPr>
        <w:rPr>
          <w:rFonts w:hAnsi="宋体"/>
        </w:rPr>
      </w:pPr>
    </w:p>
    <w:p w:rsidR="00250CA7" w:rsidRDefault="00250CA7">
      <w:pPr>
        <w:rPr>
          <w:rFonts w:hAnsi="宋体"/>
        </w:rPr>
      </w:pPr>
    </w:p>
    <w:p w:rsidR="00250CA7" w:rsidRDefault="00250CA7">
      <w:pPr>
        <w:rPr>
          <w:rFonts w:hAnsi="宋体"/>
          <w:sz w:val="32"/>
          <w:szCs w:val="32"/>
        </w:rPr>
      </w:pPr>
    </w:p>
    <w:p w:rsidR="00250CA7" w:rsidRDefault="00250CA7">
      <w:pPr>
        <w:jc w:val="center"/>
        <w:rPr>
          <w:rFonts w:hAnsi="宋体"/>
          <w:sz w:val="32"/>
          <w:szCs w:val="32"/>
        </w:rPr>
      </w:pPr>
    </w:p>
    <w:p w:rsidR="00250CA7" w:rsidRDefault="00567AC4">
      <w:pPr>
        <w:spacing w:line="360" w:lineRule="auto"/>
        <w:ind w:firstLineChars="300" w:firstLine="964"/>
        <w:jc w:val="left"/>
        <w:rPr>
          <w:rFonts w:hAnsi="宋体"/>
          <w:b/>
          <w:bCs/>
          <w:sz w:val="32"/>
          <w:szCs w:val="32"/>
        </w:rPr>
      </w:pPr>
      <w:r>
        <w:rPr>
          <w:rFonts w:hAnsi="宋体"/>
          <w:b/>
          <w:bCs/>
          <w:sz w:val="32"/>
          <w:szCs w:val="32"/>
        </w:rPr>
        <w:t>项目编号：</w:t>
      </w:r>
      <w:r>
        <w:rPr>
          <w:rFonts w:hAnsi="宋体" w:hint="eastAsia"/>
          <w:b/>
          <w:bCs/>
          <w:sz w:val="32"/>
          <w:szCs w:val="32"/>
        </w:rPr>
        <w:t>建安建工公字</w:t>
      </w:r>
      <w:r>
        <w:rPr>
          <w:rFonts w:hAnsi="宋体" w:cs="楷体" w:hint="eastAsia"/>
          <w:b/>
          <w:bCs/>
          <w:sz w:val="32"/>
          <w:szCs w:val="32"/>
        </w:rPr>
        <w:t>〔2019〕217</w:t>
      </w:r>
      <w:r>
        <w:rPr>
          <w:rFonts w:hAnsi="宋体" w:hint="eastAsia"/>
          <w:b/>
          <w:bCs/>
          <w:sz w:val="32"/>
          <w:szCs w:val="32"/>
        </w:rPr>
        <w:t>号</w:t>
      </w:r>
    </w:p>
    <w:p w:rsidR="00250CA7" w:rsidRDefault="00567AC4">
      <w:pPr>
        <w:spacing w:line="360" w:lineRule="auto"/>
        <w:ind w:leftChars="282" w:left="2565" w:hangingChars="500" w:hanging="1606"/>
        <w:jc w:val="left"/>
        <w:rPr>
          <w:rFonts w:eastAsia="华文中宋" w:hAnsi="华文中宋"/>
          <w:b/>
          <w:bCs/>
          <w:sz w:val="32"/>
          <w:szCs w:val="32"/>
        </w:rPr>
      </w:pPr>
      <w:r>
        <w:rPr>
          <w:rFonts w:hAnsi="宋体"/>
          <w:b/>
          <w:bCs/>
          <w:sz w:val="32"/>
          <w:szCs w:val="32"/>
        </w:rPr>
        <w:t>项目名称：</w:t>
      </w:r>
      <w:r>
        <w:rPr>
          <w:rFonts w:eastAsia="华文中宋" w:hAnsi="华文中宋" w:hint="eastAsia"/>
          <w:b/>
          <w:bCs/>
          <w:sz w:val="32"/>
          <w:szCs w:val="32"/>
        </w:rPr>
        <w:t>许昌市建安区蒋李集镇史楼村、大何村美丽乡村建设项目（二次）</w:t>
      </w:r>
    </w:p>
    <w:p w:rsidR="00250CA7" w:rsidRDefault="00567AC4">
      <w:pPr>
        <w:spacing w:line="360" w:lineRule="auto"/>
        <w:ind w:firstLineChars="300" w:firstLine="964"/>
        <w:jc w:val="left"/>
        <w:rPr>
          <w:rFonts w:hAnsi="宋体"/>
          <w:b/>
          <w:bCs/>
          <w:sz w:val="32"/>
          <w:szCs w:val="32"/>
        </w:rPr>
      </w:pPr>
      <w:r>
        <w:rPr>
          <w:rFonts w:hAnsi="宋体"/>
          <w:b/>
          <w:bCs/>
          <w:sz w:val="32"/>
          <w:szCs w:val="32"/>
        </w:rPr>
        <w:t>招标人：</w:t>
      </w:r>
      <w:r>
        <w:rPr>
          <w:rFonts w:eastAsia="华文中宋" w:hAnsi="华文中宋" w:hint="eastAsia"/>
          <w:b/>
          <w:bCs/>
          <w:sz w:val="32"/>
          <w:szCs w:val="32"/>
          <w:lang w:val="zh-CN"/>
        </w:rPr>
        <w:t>许昌市建安区蒋李集镇人民政府</w:t>
      </w:r>
    </w:p>
    <w:p w:rsidR="00250CA7" w:rsidRDefault="00567AC4">
      <w:pPr>
        <w:spacing w:line="360" w:lineRule="auto"/>
        <w:ind w:firstLineChars="300" w:firstLine="964"/>
        <w:jc w:val="left"/>
        <w:rPr>
          <w:rFonts w:eastAsia="华文中宋"/>
          <w:b/>
          <w:bCs/>
          <w:sz w:val="32"/>
          <w:szCs w:val="32"/>
        </w:rPr>
      </w:pPr>
      <w:r>
        <w:rPr>
          <w:rFonts w:hAnsi="宋体"/>
          <w:b/>
          <w:bCs/>
          <w:sz w:val="32"/>
          <w:szCs w:val="32"/>
        </w:rPr>
        <w:t>代理机构：</w:t>
      </w:r>
      <w:r>
        <w:rPr>
          <w:rFonts w:eastAsia="华文中宋" w:hAnsi="华文中宋" w:hint="eastAsia"/>
          <w:b/>
          <w:bCs/>
          <w:sz w:val="32"/>
          <w:szCs w:val="32"/>
          <w:lang w:val="zh-CN"/>
        </w:rPr>
        <w:t>河南建标工程管理有限公司</w:t>
      </w:r>
    </w:p>
    <w:p w:rsidR="00250CA7" w:rsidRDefault="00250CA7">
      <w:pPr>
        <w:rPr>
          <w:rFonts w:hAnsi="宋体"/>
          <w:b/>
          <w:bCs/>
          <w:sz w:val="32"/>
          <w:szCs w:val="32"/>
        </w:rPr>
      </w:pPr>
    </w:p>
    <w:p w:rsidR="00250CA7" w:rsidRDefault="00567AC4">
      <w:pPr>
        <w:jc w:val="center"/>
        <w:rPr>
          <w:rFonts w:hAnsi="宋体"/>
          <w:b/>
          <w:bCs/>
          <w:sz w:val="16"/>
        </w:rPr>
      </w:pPr>
      <w:r>
        <w:rPr>
          <w:rFonts w:hAnsi="宋体" w:hint="eastAsia"/>
          <w:b/>
          <w:bCs/>
          <w:sz w:val="32"/>
          <w:szCs w:val="32"/>
        </w:rPr>
        <w:t>二〇一九年十二月</w:t>
      </w:r>
    </w:p>
    <w:p w:rsidR="00250CA7" w:rsidRDefault="00250CA7">
      <w:pPr>
        <w:ind w:firstLineChars="1083" w:firstLine="4784"/>
        <w:rPr>
          <w:rFonts w:ascii="黑体" w:eastAsia="黑体" w:hAnsi="宋体"/>
          <w:b/>
          <w:sz w:val="44"/>
        </w:rPr>
        <w:sectPr w:rsidR="00250CA7">
          <w:headerReference w:type="even" r:id="rId8"/>
          <w:headerReference w:type="default" r:id="rId9"/>
          <w:footerReference w:type="even" r:id="rId10"/>
          <w:footerReference w:type="default" r:id="rId11"/>
          <w:headerReference w:type="first" r:id="rId12"/>
          <w:footerReference w:type="first" r:id="rId13"/>
          <w:pgSz w:w="11906" w:h="16838"/>
          <w:pgMar w:top="1588" w:right="1554" w:bottom="1418" w:left="1531" w:header="851" w:footer="992" w:gutter="0"/>
          <w:pgNumType w:start="1"/>
          <w:cols w:space="720"/>
          <w:titlePg/>
          <w:docGrid w:linePitch="312"/>
        </w:sectPr>
      </w:pPr>
    </w:p>
    <w:p w:rsidR="00250CA7" w:rsidRDefault="00250CA7">
      <w:pPr>
        <w:pStyle w:val="a0"/>
        <w:ind w:firstLine="340"/>
      </w:pPr>
    </w:p>
    <w:p w:rsidR="00250CA7" w:rsidRDefault="00567AC4">
      <w:pPr>
        <w:jc w:val="center"/>
        <w:rPr>
          <w:rFonts w:ascii="黑体" w:eastAsia="黑体" w:hAnsi="宋体"/>
          <w:b/>
          <w:sz w:val="44"/>
        </w:rPr>
      </w:pPr>
      <w:r>
        <w:rPr>
          <w:rFonts w:ascii="黑体" w:eastAsia="黑体" w:hAnsi="宋体" w:hint="eastAsia"/>
          <w:b/>
          <w:sz w:val="44"/>
        </w:rPr>
        <w:t>目  录</w:t>
      </w:r>
    </w:p>
    <w:p w:rsidR="00250CA7" w:rsidRDefault="00250CA7">
      <w:pPr>
        <w:jc w:val="center"/>
        <w:rPr>
          <w:rFonts w:hAnsi="宋体" w:cs="宋体"/>
          <w:b/>
          <w:sz w:val="32"/>
        </w:rPr>
      </w:pPr>
    </w:p>
    <w:p w:rsidR="00250CA7" w:rsidRDefault="00567AC4">
      <w:pPr>
        <w:tabs>
          <w:tab w:val="left" w:leader="hyphen" w:pos="7919"/>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50CA7" w:rsidRDefault="00567AC4">
      <w:pPr>
        <w:tabs>
          <w:tab w:val="left" w:leader="hyphen" w:pos="7919"/>
        </w:tabs>
        <w:snapToGrid w:val="0"/>
        <w:spacing w:line="480" w:lineRule="auto"/>
        <w:ind w:firstLine="645"/>
        <w:rPr>
          <w:rFonts w:hAnsi="宋体" w:cs="宋体"/>
          <w:b/>
          <w:sz w:val="28"/>
        </w:rPr>
      </w:pPr>
      <w:r>
        <w:rPr>
          <w:rFonts w:hAnsi="宋体" w:cs="宋体" w:hint="eastAsia"/>
          <w:b/>
          <w:sz w:val="28"/>
        </w:rPr>
        <w:t>第二章  投标人须知</w:t>
      </w:r>
      <w:r>
        <w:rPr>
          <w:rFonts w:hAnsi="宋体" w:cs="宋体" w:hint="eastAsia"/>
          <w:b/>
          <w:sz w:val="28"/>
        </w:rPr>
        <w:tab/>
      </w:r>
    </w:p>
    <w:p w:rsidR="00250CA7" w:rsidRDefault="00567AC4">
      <w:pPr>
        <w:tabs>
          <w:tab w:val="left" w:leader="hyphen" w:pos="7919"/>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50CA7" w:rsidRDefault="00567AC4">
      <w:pPr>
        <w:tabs>
          <w:tab w:val="left" w:leader="hyphen" w:pos="7919"/>
        </w:tabs>
        <w:snapToGrid w:val="0"/>
        <w:spacing w:line="480" w:lineRule="auto"/>
        <w:ind w:firstLine="645"/>
        <w:rPr>
          <w:rFonts w:hAnsi="宋体" w:cs="宋体"/>
          <w:b/>
          <w:sz w:val="28"/>
        </w:rPr>
      </w:pPr>
      <w:r>
        <w:rPr>
          <w:rFonts w:hAnsi="宋体" w:cs="宋体" w:hint="eastAsia"/>
          <w:b/>
          <w:sz w:val="28"/>
        </w:rPr>
        <w:t>第四章  合同条款及格式</w:t>
      </w:r>
      <w:r>
        <w:rPr>
          <w:rFonts w:hAnsi="宋体" w:cs="宋体" w:hint="eastAsia"/>
          <w:b/>
          <w:sz w:val="28"/>
        </w:rPr>
        <w:tab/>
      </w:r>
    </w:p>
    <w:p w:rsidR="00250CA7" w:rsidRDefault="00567AC4">
      <w:pPr>
        <w:tabs>
          <w:tab w:val="left" w:leader="hyphen" w:pos="7919"/>
        </w:tabs>
        <w:snapToGrid w:val="0"/>
        <w:spacing w:line="480" w:lineRule="auto"/>
        <w:ind w:firstLine="645"/>
      </w:pPr>
      <w:r>
        <w:rPr>
          <w:rFonts w:hAnsi="宋体" w:cs="宋体" w:hint="eastAsia"/>
          <w:b/>
          <w:sz w:val="28"/>
        </w:rPr>
        <w:t>第五章  工程量清单</w:t>
      </w:r>
      <w:r>
        <w:rPr>
          <w:rFonts w:hAnsi="宋体" w:cs="宋体" w:hint="eastAsia"/>
          <w:b/>
          <w:sz w:val="28"/>
        </w:rPr>
        <w:tab/>
      </w:r>
    </w:p>
    <w:p w:rsidR="00250CA7" w:rsidRDefault="00567AC4">
      <w:pPr>
        <w:tabs>
          <w:tab w:val="left" w:leader="hyphen" w:pos="7919"/>
        </w:tabs>
        <w:snapToGrid w:val="0"/>
        <w:spacing w:line="480" w:lineRule="auto"/>
        <w:ind w:firstLine="645"/>
        <w:rPr>
          <w:rFonts w:hAnsi="宋体" w:cs="宋体"/>
          <w:b/>
          <w:sz w:val="28"/>
        </w:rPr>
      </w:pPr>
      <w:r>
        <w:rPr>
          <w:rFonts w:hAnsi="宋体" w:cs="宋体" w:hint="eastAsia"/>
          <w:b/>
          <w:sz w:val="28"/>
        </w:rPr>
        <w:t>第六章  图纸电子版（另附）</w:t>
      </w:r>
      <w:r>
        <w:rPr>
          <w:rFonts w:hAnsi="宋体" w:cs="宋体" w:hint="eastAsia"/>
          <w:b/>
          <w:sz w:val="28"/>
        </w:rPr>
        <w:tab/>
      </w:r>
      <w:r>
        <w:rPr>
          <w:rFonts w:hAnsi="宋体" w:cs="宋体" w:hint="eastAsia"/>
          <w:b/>
          <w:sz w:val="28"/>
        </w:rPr>
        <w:tab/>
      </w:r>
    </w:p>
    <w:p w:rsidR="00250CA7" w:rsidRDefault="00567AC4">
      <w:pPr>
        <w:tabs>
          <w:tab w:val="left" w:leader="hyphen" w:pos="7919"/>
        </w:tabs>
        <w:snapToGrid w:val="0"/>
        <w:spacing w:line="480" w:lineRule="auto"/>
        <w:ind w:firstLine="645"/>
      </w:pPr>
      <w:r>
        <w:rPr>
          <w:rFonts w:hAnsi="宋体" w:cs="宋体" w:hint="eastAsia"/>
          <w:b/>
          <w:sz w:val="28"/>
        </w:rPr>
        <w:t>第七章 技术标准和要求</w:t>
      </w:r>
      <w:r>
        <w:rPr>
          <w:rFonts w:hAnsi="宋体" w:cs="宋体" w:hint="eastAsia"/>
          <w:b/>
          <w:sz w:val="28"/>
        </w:rPr>
        <w:tab/>
      </w:r>
    </w:p>
    <w:p w:rsidR="00250CA7" w:rsidRDefault="00567AC4">
      <w:pPr>
        <w:tabs>
          <w:tab w:val="left" w:leader="hyphen" w:pos="7919"/>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50CA7" w:rsidRDefault="00250CA7" w:rsidP="00250CA7">
      <w:pPr>
        <w:pStyle w:val="a0"/>
        <w:ind w:firstLine="340"/>
      </w:pPr>
    </w:p>
    <w:p w:rsidR="00250CA7" w:rsidRDefault="00250CA7">
      <w:pPr>
        <w:pStyle w:val="a0"/>
        <w:ind w:firstLineChars="200" w:firstLine="680"/>
      </w:pPr>
    </w:p>
    <w:p w:rsidR="00250CA7" w:rsidRDefault="00250CA7">
      <w:pPr>
        <w:autoSpaceDE w:val="0"/>
        <w:autoSpaceDN w:val="0"/>
        <w:adjustRightInd w:val="0"/>
        <w:spacing w:line="360" w:lineRule="auto"/>
        <w:jc w:val="center"/>
        <w:rPr>
          <w:rFonts w:hAnsi="宋体" w:cs="宋体"/>
          <w:b/>
          <w:sz w:val="28"/>
        </w:rPr>
      </w:pPr>
      <w:bookmarkStart w:id="0" w:name="_Toc215282124"/>
    </w:p>
    <w:p w:rsidR="00250CA7" w:rsidRDefault="00250CA7">
      <w:pPr>
        <w:pStyle w:val="a0"/>
        <w:ind w:firstLine="340"/>
      </w:pPr>
    </w:p>
    <w:p w:rsidR="00250CA7" w:rsidRDefault="00250CA7">
      <w:pPr>
        <w:pStyle w:val="20"/>
        <w:ind w:left="680" w:firstLine="680"/>
        <w:rPr>
          <w:rFonts w:hint="default"/>
          <w:lang w:eastAsia="zh-CN"/>
        </w:rPr>
      </w:pPr>
    </w:p>
    <w:p w:rsidR="00250CA7" w:rsidRDefault="00250CA7">
      <w:pPr>
        <w:autoSpaceDE w:val="0"/>
        <w:autoSpaceDN w:val="0"/>
        <w:adjustRightInd w:val="0"/>
        <w:spacing w:line="360" w:lineRule="auto"/>
        <w:jc w:val="center"/>
        <w:rPr>
          <w:rFonts w:hAnsi="宋体" w:cs="黑体"/>
          <w:b/>
          <w:sz w:val="36"/>
          <w:szCs w:val="36"/>
        </w:rPr>
      </w:pPr>
    </w:p>
    <w:p w:rsidR="00250CA7" w:rsidRDefault="00250CA7">
      <w:pPr>
        <w:autoSpaceDE w:val="0"/>
        <w:autoSpaceDN w:val="0"/>
        <w:adjustRightInd w:val="0"/>
        <w:spacing w:line="420" w:lineRule="exact"/>
        <w:rPr>
          <w:rFonts w:hAnsi="宋体" w:cs="宋体"/>
          <w:b/>
          <w:sz w:val="32"/>
          <w:szCs w:val="32"/>
        </w:rPr>
      </w:pPr>
    </w:p>
    <w:p w:rsidR="00250CA7" w:rsidRDefault="00250CA7">
      <w:pPr>
        <w:pStyle w:val="20"/>
        <w:ind w:leftChars="0" w:left="0" w:firstLineChars="0" w:firstLine="0"/>
        <w:rPr>
          <w:rFonts w:hint="default"/>
          <w:lang w:eastAsia="zh-CN"/>
        </w:rPr>
      </w:pPr>
    </w:p>
    <w:p w:rsidR="00250CA7" w:rsidRDefault="00567AC4">
      <w:pPr>
        <w:autoSpaceDE w:val="0"/>
        <w:autoSpaceDN w:val="0"/>
        <w:adjustRightInd w:val="0"/>
        <w:spacing w:line="360" w:lineRule="auto"/>
        <w:jc w:val="center"/>
        <w:rPr>
          <w:rFonts w:hAnsi="宋体" w:cs="宋体"/>
          <w:b/>
          <w:sz w:val="32"/>
          <w:szCs w:val="32"/>
        </w:rPr>
      </w:pPr>
      <w:r>
        <w:rPr>
          <w:rFonts w:hAnsi="宋体" w:cs="宋体" w:hint="eastAsia"/>
          <w:b/>
          <w:sz w:val="32"/>
          <w:szCs w:val="32"/>
        </w:rPr>
        <w:lastRenderedPageBreak/>
        <w:t>第一章 招标公告</w:t>
      </w:r>
    </w:p>
    <w:p w:rsidR="005F2B33" w:rsidRDefault="005F2B33" w:rsidP="005F2B33">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建安建工公字〔2019〕217 号</w:t>
      </w:r>
    </w:p>
    <w:p w:rsidR="005F2B33" w:rsidRDefault="005F2B33" w:rsidP="005F2B33">
      <w:pPr>
        <w:autoSpaceDE w:val="0"/>
        <w:autoSpaceDN w:val="0"/>
        <w:adjustRightInd w:val="0"/>
        <w:spacing w:line="360" w:lineRule="auto"/>
        <w:ind w:firstLineChars="200" w:firstLine="562"/>
        <w:jc w:val="center"/>
        <w:outlineLvl w:val="0"/>
        <w:rPr>
          <w:rFonts w:hAnsi="宋体" w:cs="宋体"/>
          <w:b/>
          <w:bCs/>
          <w:sz w:val="28"/>
          <w:szCs w:val="28"/>
          <w:lang w:val="zh-CN"/>
        </w:rPr>
      </w:pPr>
      <w:r>
        <w:rPr>
          <w:rFonts w:hAnsi="宋体" w:cs="宋体" w:hint="eastAsia"/>
          <w:b/>
          <w:bCs/>
          <w:sz w:val="28"/>
          <w:szCs w:val="28"/>
          <w:lang w:val="zh-CN"/>
        </w:rPr>
        <w:t>许昌市建安区蒋李集镇人民政府</w:t>
      </w:r>
    </w:p>
    <w:p w:rsidR="005F2B33" w:rsidRDefault="005F2B33" w:rsidP="005F2B33">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hint="eastAsia"/>
          <w:b/>
          <w:bCs/>
          <w:sz w:val="28"/>
          <w:szCs w:val="28"/>
        </w:rPr>
        <w:t>许昌市建安区蒋李集镇史楼村、大何村美丽乡村建设项目（二次）</w:t>
      </w:r>
    </w:p>
    <w:p w:rsidR="005F2B33" w:rsidRDefault="005F2B33" w:rsidP="005F2B33">
      <w:pPr>
        <w:autoSpaceDE w:val="0"/>
        <w:autoSpaceDN w:val="0"/>
        <w:adjustRightInd w:val="0"/>
        <w:spacing w:line="360" w:lineRule="auto"/>
        <w:ind w:firstLineChars="200" w:firstLine="562"/>
        <w:jc w:val="center"/>
        <w:outlineLvl w:val="0"/>
        <w:rPr>
          <w:rFonts w:hAnsi="宋体" w:cs="宋体"/>
          <w:b/>
          <w:bCs/>
          <w:sz w:val="28"/>
          <w:szCs w:val="28"/>
        </w:rPr>
      </w:pPr>
      <w:r>
        <w:rPr>
          <w:rFonts w:hAnsi="宋体" w:cs="宋体"/>
          <w:b/>
          <w:bCs/>
          <w:sz w:val="28"/>
          <w:szCs w:val="28"/>
        </w:rPr>
        <w:t>公开招标公告</w:t>
      </w:r>
    </w:p>
    <w:p w:rsidR="005F2B33" w:rsidRDefault="005F2B33" w:rsidP="005F2B33">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一、</w:t>
      </w:r>
      <w:r>
        <w:rPr>
          <w:rFonts w:hAnsi="宋体" w:cs="宋体"/>
          <w:sz w:val="24"/>
          <w:szCs w:val="24"/>
        </w:rPr>
        <w:t>项目概况</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1、项目编号：</w:t>
      </w:r>
      <w:r>
        <w:rPr>
          <w:rFonts w:hAnsi="宋体" w:cs="宋体" w:hint="eastAsia"/>
          <w:sz w:val="24"/>
          <w:szCs w:val="24"/>
        </w:rPr>
        <w:t>建安建工公字〔2019〕217 号</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2、项目名称：</w:t>
      </w:r>
      <w:r>
        <w:rPr>
          <w:rFonts w:hAnsi="宋体" w:cs="宋体" w:hint="eastAsia"/>
          <w:sz w:val="24"/>
          <w:szCs w:val="24"/>
        </w:rPr>
        <w:t>许昌市建安区蒋李集镇史楼村、大何村美丽乡村建设项目（二次）</w:t>
      </w:r>
    </w:p>
    <w:p w:rsidR="005F2B33" w:rsidRDefault="005F2B33" w:rsidP="005F2B33">
      <w:pPr>
        <w:autoSpaceDE w:val="0"/>
        <w:autoSpaceDN w:val="0"/>
        <w:adjustRightInd w:val="0"/>
        <w:spacing w:line="360" w:lineRule="auto"/>
        <w:ind w:firstLineChars="200" w:firstLine="480"/>
        <w:jc w:val="left"/>
        <w:outlineLvl w:val="0"/>
      </w:pPr>
      <w:r>
        <w:rPr>
          <w:rFonts w:hAnsi="宋体" w:cs="宋体"/>
          <w:sz w:val="24"/>
          <w:szCs w:val="24"/>
        </w:rPr>
        <w:t>3、招标单位：</w:t>
      </w:r>
      <w:r>
        <w:rPr>
          <w:rFonts w:hAnsi="宋体" w:cs="宋体" w:hint="eastAsia"/>
          <w:sz w:val="24"/>
          <w:szCs w:val="24"/>
          <w:lang w:val="zh-CN"/>
        </w:rPr>
        <w:t>许昌市建安区蒋李集镇人民政府</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4、项目简介：</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一标段：许昌市建安区蒋李集镇史楼村美丽乡村建设项目本次工程包括C25混凝土道路工程、M10砂浆砌筑砖砌排水沟、篮球场丙烯酸地坪漆、C20混凝土广场路面、亮化工程等主要内容；绿化工程包括新栽植法桐71株，景石1座等主要内容。</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二标段：许昌市建安区蒋李集镇大何村美丽乡村建设项目本次工程包括C25混凝土道路工程、M10砂浆砌筑砖砌排水沟、直廊架、成品景石、篮球场丙烯酸地坪漆、200*100*50mm透水砖园路、弧形廊架、成品亭子、亮化工程等主要内容；绿化工程包括新栽植乔木、灌木、竹子、喷播草籽等主要内容。</w:t>
      </w:r>
    </w:p>
    <w:p w:rsidR="005F2B33" w:rsidRDefault="005F2B33" w:rsidP="005F2B33">
      <w:pPr>
        <w:pStyle w:val="a0"/>
        <w:ind w:firstLineChars="200" w:firstLine="480"/>
      </w:pPr>
      <w:r>
        <w:rPr>
          <w:rFonts w:hAnsi="宋体" w:cs="宋体" w:hint="eastAsia"/>
          <w:sz w:val="24"/>
          <w:szCs w:val="24"/>
        </w:rPr>
        <w:t>5</w:t>
      </w:r>
      <w:r>
        <w:rPr>
          <w:rFonts w:hAnsi="宋体" w:cs="宋体"/>
          <w:sz w:val="24"/>
          <w:szCs w:val="24"/>
        </w:rPr>
        <w:t>、</w:t>
      </w:r>
      <w:r>
        <w:rPr>
          <w:rFonts w:hAnsi="宋体" w:cs="宋体" w:hint="eastAsia"/>
          <w:sz w:val="24"/>
          <w:szCs w:val="24"/>
        </w:rPr>
        <w:t>标段划分：共分为两个标段：一标段：史楼村，二标段：大何村。</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5、资金预算：</w:t>
      </w:r>
      <w:r>
        <w:rPr>
          <w:rFonts w:hAnsi="宋体" w:cs="宋体" w:hint="eastAsia"/>
          <w:sz w:val="24"/>
          <w:szCs w:val="24"/>
        </w:rPr>
        <w:t>一标段：4242611.39元，二标段：3812355.43元。</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6、计划工期：</w:t>
      </w:r>
      <w:r>
        <w:rPr>
          <w:rFonts w:hAnsi="宋体" w:cs="宋体" w:hint="eastAsia"/>
          <w:sz w:val="24"/>
          <w:szCs w:val="24"/>
        </w:rPr>
        <w:t>90日历天/标段。</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sz w:val="24"/>
          <w:szCs w:val="24"/>
        </w:rPr>
        <w:t>7、质量要求：</w:t>
      </w:r>
      <w:r>
        <w:rPr>
          <w:rFonts w:hAnsi="宋体" w:cs="宋体" w:hint="eastAsia"/>
          <w:sz w:val="24"/>
          <w:szCs w:val="24"/>
        </w:rPr>
        <w:t>合格（符合国家现行的验收规范和标准）。</w:t>
      </w:r>
    </w:p>
    <w:p w:rsidR="005F2B33" w:rsidRDefault="005F2B33" w:rsidP="005F2B33">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1、投标单位须具备建设行政主管部门颁发的市政公用工程施工总承包叁级及以上资质,具有有效的安全生产许可证，具有独立法人资格，并在人员、设备、资金等方面具有相应的施工能力。</w:t>
      </w:r>
    </w:p>
    <w:p w:rsidR="005F2B33" w:rsidRDefault="005F2B33" w:rsidP="005F2B33">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2、</w:t>
      </w:r>
      <w:r>
        <w:rPr>
          <w:rFonts w:hAnsi="宋体" w:cs="宋体"/>
          <w:sz w:val="24"/>
          <w:szCs w:val="24"/>
        </w:rPr>
        <w:t>拟派项目负责人应具备</w:t>
      </w:r>
      <w:r>
        <w:rPr>
          <w:rFonts w:hAnsi="宋体" w:cs="宋体" w:hint="eastAsia"/>
          <w:sz w:val="24"/>
          <w:szCs w:val="24"/>
        </w:rPr>
        <w:t>市政公用</w:t>
      </w:r>
      <w:r>
        <w:rPr>
          <w:rFonts w:hAnsi="宋体" w:cs="宋体"/>
          <w:sz w:val="24"/>
          <w:szCs w:val="24"/>
        </w:rPr>
        <w:t>工程</w:t>
      </w:r>
      <w:r>
        <w:rPr>
          <w:rFonts w:hAnsi="宋体" w:hint="eastAsia"/>
          <w:sz w:val="24"/>
        </w:rPr>
        <w:t>专业贰级及以上注册建造师执业资格证和项目负责人安全生产考核合格证，且未承担其他在施建设工程</w:t>
      </w:r>
      <w:r>
        <w:rPr>
          <w:rFonts w:hAnsi="宋体" w:cs="宋体" w:hint="eastAsia"/>
          <w:sz w:val="24"/>
          <w:szCs w:val="24"/>
        </w:rPr>
        <w:t>。</w:t>
      </w:r>
    </w:p>
    <w:p w:rsidR="005F2B33" w:rsidRDefault="005F2B33" w:rsidP="005F2B33">
      <w:pPr>
        <w:autoSpaceDE w:val="0"/>
        <w:autoSpaceDN w:val="0"/>
        <w:adjustRightInd w:val="0"/>
        <w:spacing w:line="360" w:lineRule="auto"/>
        <w:jc w:val="left"/>
        <w:outlineLvl w:val="0"/>
        <w:rPr>
          <w:rFonts w:hAnsi="宋体" w:cs="宋体"/>
          <w:sz w:val="24"/>
          <w:szCs w:val="24"/>
        </w:rPr>
      </w:pPr>
      <w:r>
        <w:rPr>
          <w:rFonts w:hAnsi="宋体" w:cs="宋体" w:hint="eastAsia"/>
          <w:sz w:val="24"/>
          <w:szCs w:val="24"/>
        </w:rPr>
        <w:t xml:space="preserve">    3、不接受失信被执行人的投标；</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lastRenderedPageBreak/>
        <w:t xml:space="preserve">    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5F2B33" w:rsidRDefault="005F2B33" w:rsidP="005F2B3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5、不接受联合体投标。</w:t>
      </w:r>
      <w:bookmarkStart w:id="1" w:name="_GoBack"/>
      <w:bookmarkEnd w:id="1"/>
    </w:p>
    <w:p w:rsidR="005F2B33" w:rsidRDefault="005F2B33" w:rsidP="005F2B3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sz w:val="24"/>
          <w:szCs w:val="24"/>
        </w:rPr>
        <w:t>三、投标报名</w:t>
      </w:r>
      <w:r>
        <w:rPr>
          <w:rFonts w:hAnsi="宋体" w:cs="宋体" w:hint="eastAsia"/>
          <w:sz w:val="24"/>
          <w:szCs w:val="24"/>
        </w:rPr>
        <w:t>时间及方式</w:t>
      </w:r>
    </w:p>
    <w:p w:rsidR="005F2B33" w:rsidRDefault="005F2B33" w:rsidP="005F2B33">
      <w:pPr>
        <w:autoSpaceDE w:val="0"/>
        <w:autoSpaceDN w:val="0"/>
        <w:adjustRightInd w:val="0"/>
        <w:snapToGrid w:val="0"/>
        <w:spacing w:line="420" w:lineRule="exact"/>
        <w:ind w:firstLineChars="200" w:firstLine="480"/>
        <w:jc w:val="left"/>
        <w:outlineLvl w:val="0"/>
        <w:rPr>
          <w:rFonts w:hAnsi="宋体" w:cs="宋体"/>
          <w:sz w:val="24"/>
          <w:szCs w:val="24"/>
        </w:rPr>
      </w:pPr>
      <w:r>
        <w:rPr>
          <w:rFonts w:hAnsi="宋体" w:cs="宋体"/>
          <w:sz w:val="24"/>
          <w:szCs w:val="24"/>
        </w:rPr>
        <w:t>1、</w:t>
      </w:r>
      <w:r>
        <w:rPr>
          <w:rFonts w:hAnsi="宋体" w:cs="宋体"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5F2B33" w:rsidRDefault="005F2B33" w:rsidP="005F2B33">
      <w:pPr>
        <w:autoSpaceDE w:val="0"/>
        <w:autoSpaceDN w:val="0"/>
        <w:adjustRightInd w:val="0"/>
        <w:snapToGri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sz w:val="24"/>
          <w:szCs w:val="24"/>
        </w:rPr>
        <w:t>四、招标文件</w:t>
      </w:r>
      <w:r>
        <w:rPr>
          <w:rFonts w:hAnsi="宋体" w:cs="宋体" w:hint="eastAsia"/>
          <w:sz w:val="24"/>
          <w:szCs w:val="24"/>
        </w:rPr>
        <w:t>的</w:t>
      </w:r>
      <w:r>
        <w:rPr>
          <w:rFonts w:hAnsi="宋体" w:cs="宋体"/>
          <w:sz w:val="24"/>
          <w:szCs w:val="24"/>
        </w:rPr>
        <w:t>获取</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1、招标文件图纸及工程量清单下载：投标人于投标文件递交截止时间前均可在全国公共资源交易平台（河南省·许昌市）自行下载。</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2、招标文件每标段售价100元/套，递交投标文件时缴纳给招标代理机构，售后不退。</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sz w:val="24"/>
          <w:szCs w:val="24"/>
        </w:rPr>
        <w:t>五、投标</w:t>
      </w:r>
      <w:r>
        <w:rPr>
          <w:rFonts w:hAnsi="宋体" w:cs="宋体" w:hint="eastAsia"/>
          <w:sz w:val="24"/>
          <w:szCs w:val="24"/>
        </w:rPr>
        <w:t>文件的递交</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1、本项目为全流程电子化交易项目，须提交电子投标文件和电子介质存储的投标文件。</w:t>
      </w:r>
    </w:p>
    <w:p w:rsidR="005F2B33" w:rsidRDefault="005F2B33" w:rsidP="005F2B33">
      <w:pPr>
        <w:widowControl/>
        <w:spacing w:line="420" w:lineRule="exact"/>
        <w:ind w:firstLineChars="200" w:firstLine="480"/>
        <w:rPr>
          <w:rFonts w:hAnsi="宋体"/>
          <w:bCs/>
          <w:sz w:val="24"/>
        </w:rPr>
      </w:pPr>
      <w:r>
        <w:rPr>
          <w:rFonts w:hAnsi="宋体" w:hint="eastAsia"/>
          <w:bCs/>
          <w:sz w:val="24"/>
        </w:rPr>
        <w:t>2、投标文件提交的截止时间及开标时间：2020年1月17日9时30分。</w:t>
      </w:r>
    </w:p>
    <w:p w:rsidR="005F2B33" w:rsidRDefault="005F2B33" w:rsidP="005F2B33">
      <w:pPr>
        <w:widowControl/>
        <w:spacing w:line="420" w:lineRule="exact"/>
        <w:ind w:firstLineChars="200" w:firstLine="480"/>
        <w:rPr>
          <w:rFonts w:hAnsi="宋体"/>
          <w:bCs/>
          <w:sz w:val="24"/>
        </w:rPr>
      </w:pPr>
      <w:r>
        <w:rPr>
          <w:rFonts w:hAnsi="宋体" w:hint="eastAsia"/>
          <w:bCs/>
          <w:sz w:val="24"/>
        </w:rPr>
        <w:t>3、电子投标文件的提交：电子投标文件应在投标文件提交截止时间（开标时间）之前成功提交至《全国公共资源交易平台(河南省▪许昌市)》公共资源交易系统，提交2份电子介质（存储有备份文件的U盘）。</w:t>
      </w:r>
    </w:p>
    <w:p w:rsidR="005F2B33" w:rsidRDefault="005F2B33" w:rsidP="005F2B33">
      <w:pPr>
        <w:autoSpaceDE w:val="0"/>
        <w:autoSpaceDN w:val="0"/>
        <w:adjustRightInd w:val="0"/>
        <w:spacing w:line="420" w:lineRule="exact"/>
        <w:ind w:left="360" w:hangingChars="150" w:hanging="360"/>
        <w:jc w:val="left"/>
        <w:outlineLvl w:val="0"/>
        <w:rPr>
          <w:rFonts w:hAnsi="宋体" w:cs="宋体"/>
          <w:sz w:val="24"/>
          <w:szCs w:val="24"/>
        </w:rPr>
      </w:pPr>
      <w:r>
        <w:rPr>
          <w:rFonts w:hAnsi="宋体" w:hint="eastAsia"/>
          <w:bCs/>
          <w:sz w:val="24"/>
        </w:rPr>
        <w:t xml:space="preserve">    4、电子介质存储的投标文件提交地点</w:t>
      </w:r>
      <w:r>
        <w:rPr>
          <w:rFonts w:hAnsi="宋体" w:cs="宋体" w:hint="eastAsia"/>
          <w:sz w:val="24"/>
        </w:rPr>
        <w:t>：</w:t>
      </w:r>
      <w:r>
        <w:rPr>
          <w:rFonts w:hAnsi="宋体" w:cs="宋体" w:hint="eastAsia"/>
          <w:sz w:val="24"/>
          <w:szCs w:val="24"/>
        </w:rPr>
        <w:t>许昌市建安区新元大道兴业大厦4楼开标一室。</w:t>
      </w:r>
    </w:p>
    <w:p w:rsidR="005F2B33" w:rsidRDefault="005F2B33" w:rsidP="005F2B3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5、未通过【全国公共资源交易平台</w:t>
      </w:r>
      <w:r>
        <w:rPr>
          <w:rFonts w:hAnsi="宋体" w:cs="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cs="宋体"/>
          <w:sz w:val="24"/>
          <w:szCs w:val="24"/>
        </w:rPr>
        <w:t>)</w:t>
      </w:r>
      <w:r>
        <w:rPr>
          <w:rFonts w:hAnsi="宋体" w:cs="宋体" w:hint="eastAsia"/>
          <w:sz w:val="24"/>
          <w:szCs w:val="24"/>
        </w:rPr>
        <w:t>】下载招标文件的投标人，其投标文件将拒收。</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6、逾期送达的或者未送达指定地点的电子介质存储的投标文件的，招标人不予受理。</w:t>
      </w:r>
    </w:p>
    <w:p w:rsidR="005F2B33" w:rsidRDefault="005F2B33" w:rsidP="005F2B33">
      <w:pPr>
        <w:autoSpaceDE w:val="0"/>
        <w:autoSpaceDN w:val="0"/>
        <w:adjustRightInd w:val="0"/>
        <w:spacing w:line="420" w:lineRule="exact"/>
        <w:jc w:val="left"/>
        <w:outlineLvl w:val="0"/>
        <w:rPr>
          <w:rFonts w:hAnsi="宋体" w:cs="宋体"/>
          <w:sz w:val="24"/>
          <w:szCs w:val="24"/>
        </w:rPr>
      </w:pPr>
      <w:r>
        <w:rPr>
          <w:rFonts w:hAnsi="宋体" w:cs="宋体"/>
          <w:sz w:val="24"/>
          <w:szCs w:val="24"/>
        </w:rPr>
        <w:t>六、发布公告的媒介</w:t>
      </w:r>
    </w:p>
    <w:p w:rsidR="005F2B33" w:rsidRDefault="005F2B33" w:rsidP="005F2B33">
      <w:pPr>
        <w:autoSpaceDE w:val="0"/>
        <w:autoSpaceDN w:val="0"/>
        <w:adjustRightInd w:val="0"/>
        <w:spacing w:line="420" w:lineRule="exact"/>
        <w:ind w:firstLine="480"/>
        <w:jc w:val="left"/>
        <w:outlineLvl w:val="0"/>
        <w:rPr>
          <w:rFonts w:hAnsi="宋体" w:cs="宋体"/>
          <w:sz w:val="24"/>
          <w:szCs w:val="24"/>
        </w:rPr>
      </w:pPr>
      <w:r>
        <w:rPr>
          <w:rFonts w:hAnsi="宋体" w:cs="宋体" w:hint="eastAsia"/>
          <w:sz w:val="24"/>
          <w:szCs w:val="24"/>
        </w:rPr>
        <w:t>本公告同时在《全国公共资源交易平台（河南省·许昌市）》和《河南省电子招标投标公共服务平台》上发布</w:t>
      </w:r>
      <w:r>
        <w:rPr>
          <w:rFonts w:hAnsi="宋体" w:cs="宋体"/>
          <w:sz w:val="24"/>
          <w:szCs w:val="24"/>
        </w:rPr>
        <w:t>。</w:t>
      </w:r>
    </w:p>
    <w:p w:rsidR="005F2B33" w:rsidRDefault="005F2B33" w:rsidP="005F2B33">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lang w:val="zh-CN"/>
        </w:rPr>
      </w:pPr>
      <w:r>
        <w:rPr>
          <w:rFonts w:hAnsi="宋体" w:cs="宋体"/>
          <w:sz w:val="24"/>
          <w:szCs w:val="24"/>
        </w:rPr>
        <w:lastRenderedPageBreak/>
        <w:t>招 标 人：</w:t>
      </w:r>
      <w:r>
        <w:rPr>
          <w:rFonts w:hAnsi="宋体" w:cs="宋体" w:hint="eastAsia"/>
          <w:sz w:val="24"/>
          <w:szCs w:val="24"/>
          <w:lang w:val="zh-CN"/>
        </w:rPr>
        <w:t>许昌市建安区蒋李集镇人民政府</w:t>
      </w:r>
    </w:p>
    <w:p w:rsidR="005F2B33" w:rsidRDefault="005F2B33" w:rsidP="005F2B33">
      <w:pPr>
        <w:autoSpaceDE w:val="0"/>
        <w:autoSpaceDN w:val="0"/>
        <w:adjustRightInd w:val="0"/>
        <w:spacing w:line="360" w:lineRule="auto"/>
        <w:ind w:firstLineChars="200" w:firstLine="480"/>
        <w:jc w:val="left"/>
        <w:outlineLvl w:val="0"/>
        <w:rPr>
          <w:rFonts w:hAnsi="宋体" w:cs="宋体"/>
          <w:sz w:val="24"/>
          <w:szCs w:val="24"/>
        </w:rPr>
      </w:pPr>
      <w:r>
        <w:rPr>
          <w:rFonts w:hAnsi="宋体" w:cs="宋体" w:hint="eastAsia"/>
          <w:sz w:val="24"/>
          <w:szCs w:val="24"/>
        </w:rPr>
        <w:t>项目负责人</w:t>
      </w:r>
      <w:r>
        <w:rPr>
          <w:rFonts w:hAnsi="宋体" w:cs="宋体"/>
          <w:sz w:val="24"/>
          <w:szCs w:val="24"/>
        </w:rPr>
        <w:t>：</w:t>
      </w:r>
      <w:r>
        <w:rPr>
          <w:rFonts w:hAnsi="宋体" w:cs="宋体" w:hint="eastAsia"/>
          <w:sz w:val="24"/>
          <w:szCs w:val="24"/>
        </w:rPr>
        <w:t>李尚超</w:t>
      </w:r>
    </w:p>
    <w:p w:rsidR="005F2B33" w:rsidRDefault="005F2B33" w:rsidP="005F2B33">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Ansi="宋体" w:cs="宋体" w:hint="eastAsia"/>
          <w:sz w:val="24"/>
          <w:szCs w:val="24"/>
        </w:rPr>
        <w:t>13608439118</w:t>
      </w:r>
    </w:p>
    <w:p w:rsidR="005F2B33" w:rsidRDefault="005F2B33" w:rsidP="005F2B33">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Ansi="宋体" w:cs="宋体" w:hint="eastAsia"/>
          <w:sz w:val="24"/>
          <w:szCs w:val="24"/>
        </w:rPr>
        <w:t>河南建标工程管理有限公司</w:t>
      </w:r>
    </w:p>
    <w:p w:rsidR="005F2B33" w:rsidRDefault="005F2B33" w:rsidP="005F2B33">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项目负责人：刘素娜</w:t>
      </w:r>
    </w:p>
    <w:p w:rsidR="005F2B33" w:rsidRDefault="005F2B33" w:rsidP="005F2B33">
      <w:pPr>
        <w:autoSpaceDE w:val="0"/>
        <w:autoSpaceDN w:val="0"/>
        <w:adjustRightInd w:val="0"/>
        <w:spacing w:line="360" w:lineRule="auto"/>
        <w:ind w:firstLine="480"/>
        <w:jc w:val="left"/>
        <w:outlineLvl w:val="0"/>
        <w:rPr>
          <w:rFonts w:hAnsi="宋体" w:cs="宋体"/>
          <w:sz w:val="24"/>
          <w:szCs w:val="24"/>
        </w:rPr>
      </w:pPr>
      <w:r>
        <w:rPr>
          <w:rFonts w:hAnsi="宋体" w:cs="宋体" w:hint="eastAsia"/>
          <w:sz w:val="24"/>
          <w:szCs w:val="24"/>
        </w:rPr>
        <w:t>电    话：</w:t>
      </w:r>
      <w:r>
        <w:rPr>
          <w:rFonts w:hAnsi="宋体" w:hint="eastAsia"/>
          <w:sz w:val="24"/>
        </w:rPr>
        <w:t xml:space="preserve">0374-5138177 </w:t>
      </w:r>
      <w:r>
        <w:rPr>
          <w:rFonts w:hAnsi="宋体" w:cs="宋体" w:hint="eastAsia"/>
          <w:sz w:val="24"/>
          <w:szCs w:val="24"/>
        </w:rPr>
        <w:t>17796786185</w:t>
      </w:r>
    </w:p>
    <w:p w:rsidR="005F2B33" w:rsidRDefault="005F2B33" w:rsidP="005F2B33">
      <w:pPr>
        <w:autoSpaceDE w:val="0"/>
        <w:autoSpaceDN w:val="0"/>
        <w:adjustRightInd w:val="0"/>
        <w:snapToGrid w:val="0"/>
        <w:spacing w:line="360" w:lineRule="auto"/>
        <w:jc w:val="left"/>
        <w:outlineLvl w:val="0"/>
        <w:rPr>
          <w:rFonts w:hAnsi="宋体" w:cs="宋体"/>
          <w:sz w:val="24"/>
          <w:szCs w:val="24"/>
        </w:rPr>
      </w:pPr>
    </w:p>
    <w:p w:rsidR="005F2B33" w:rsidRDefault="005F2B33" w:rsidP="005F2B33">
      <w:pPr>
        <w:pStyle w:val="a0"/>
        <w:spacing w:line="360" w:lineRule="auto"/>
        <w:ind w:firstLineChars="2400" w:firstLine="5760"/>
        <w:rPr>
          <w:rFonts w:hAnsi="宋体" w:cs="宋体"/>
          <w:sz w:val="24"/>
          <w:szCs w:val="24"/>
          <w:lang w:val="zh-CN"/>
        </w:rPr>
      </w:pPr>
    </w:p>
    <w:p w:rsidR="005F2B33" w:rsidRDefault="005F2B33" w:rsidP="005F2B33">
      <w:pPr>
        <w:pStyle w:val="a0"/>
        <w:spacing w:line="360" w:lineRule="auto"/>
        <w:ind w:firstLineChars="2000" w:firstLine="4800"/>
        <w:rPr>
          <w:rFonts w:hAnsi="宋体" w:cs="宋体"/>
          <w:sz w:val="24"/>
          <w:szCs w:val="24"/>
          <w:lang w:val="zh-CN"/>
        </w:rPr>
      </w:pPr>
      <w:r>
        <w:rPr>
          <w:rFonts w:hAnsi="宋体" w:cs="宋体" w:hint="eastAsia"/>
          <w:sz w:val="24"/>
          <w:szCs w:val="24"/>
          <w:lang w:val="zh-CN"/>
        </w:rPr>
        <w:t>许昌市建安区蒋李集镇人民政府</w:t>
      </w:r>
    </w:p>
    <w:p w:rsidR="005F2B33" w:rsidRDefault="005F2B33" w:rsidP="005F2B33">
      <w:pPr>
        <w:pStyle w:val="a0"/>
        <w:spacing w:line="360" w:lineRule="auto"/>
        <w:ind w:firstLineChars="2600" w:firstLine="6240"/>
        <w:rPr>
          <w:rFonts w:hAnsi="宋体" w:cs="宋体"/>
          <w:sz w:val="24"/>
          <w:szCs w:val="24"/>
        </w:rPr>
      </w:pPr>
      <w:r>
        <w:rPr>
          <w:rFonts w:hAnsi="宋体" w:cs="宋体" w:hint="eastAsia"/>
          <w:sz w:val="24"/>
          <w:szCs w:val="24"/>
        </w:rPr>
        <w:t>2019年12月26日</w:t>
      </w:r>
    </w:p>
    <w:p w:rsidR="005F2B33" w:rsidRDefault="005F2B33" w:rsidP="005F2B33">
      <w:pPr>
        <w:pStyle w:val="a0"/>
        <w:spacing w:line="360" w:lineRule="auto"/>
        <w:ind w:firstLine="340"/>
      </w:pPr>
    </w:p>
    <w:p w:rsidR="005F2B33" w:rsidRDefault="005F2B33" w:rsidP="005F2B33">
      <w:pPr>
        <w:spacing w:line="360" w:lineRule="auto"/>
        <w:rPr>
          <w:rFonts w:hAnsi="宋体"/>
          <w:b/>
          <w:sz w:val="24"/>
          <w:szCs w:val="24"/>
        </w:rPr>
      </w:pPr>
      <w:r>
        <w:rPr>
          <w:rFonts w:hAnsi="宋体" w:hint="eastAsia"/>
          <w:b/>
          <w:sz w:val="24"/>
          <w:szCs w:val="24"/>
        </w:rPr>
        <w:t>温馨提示：</w:t>
      </w:r>
    </w:p>
    <w:p w:rsidR="005F2B33" w:rsidRDefault="005F2B33" w:rsidP="005F2B33">
      <w:pPr>
        <w:tabs>
          <w:tab w:val="left" w:pos="7095"/>
        </w:tabs>
        <w:spacing w:line="360" w:lineRule="auto"/>
        <w:ind w:firstLine="482"/>
        <w:contextualSpacing/>
        <w:rPr>
          <w:rFonts w:hAnsi="宋体"/>
          <w:b/>
          <w:sz w:val="24"/>
        </w:rPr>
      </w:pPr>
      <w:r>
        <w:rPr>
          <w:rFonts w:hAnsi="宋体" w:hint="eastAsia"/>
          <w:b/>
          <w:sz w:val="24"/>
        </w:rPr>
        <w:t>本项目为全流程电子化交易项目，请认真阅读招标文件，并注意以下事项。</w:t>
      </w:r>
    </w:p>
    <w:p w:rsidR="005F2B33" w:rsidRDefault="005F2B33" w:rsidP="005F2B33">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1.投标人应按招标文件规定下载、编制、提交电子投标文件。开、评标现场不接受投标人递交的电子投标文件以外的其他资料。</w:t>
      </w:r>
    </w:p>
    <w:p w:rsidR="005F2B33" w:rsidRDefault="005F2B33" w:rsidP="005F2B33">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5F2B33" w:rsidRDefault="005F2B33" w:rsidP="005F2B33">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5F2B33" w:rsidRDefault="005F2B33" w:rsidP="005F2B33">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4" w:history="1">
        <w:r>
          <w:rPr>
            <w:rStyle w:val="af2"/>
            <w:rFonts w:ascii="Times New Roman" w:hAnsi="宋体"/>
            <w:sz w:val="24"/>
          </w:rPr>
          <w:t>http://221.14.6.70:8088/ggzy/</w:t>
        </w:r>
      </w:hyperlink>
      <w:r>
        <w:rPr>
          <w:rFonts w:hAnsi="宋体" w:hint="eastAsia"/>
          <w:sz w:val="24"/>
        </w:rPr>
        <w:t>）下载“许昌投标文件制作系统SEARUN V1.1”，按招标文件要求制作电子投标文件。</w:t>
      </w:r>
    </w:p>
    <w:p w:rsidR="005F2B33" w:rsidRDefault="005F2B33" w:rsidP="005F2B33">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5F2B33" w:rsidRDefault="005F2B33" w:rsidP="005F2B33">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5F2B33" w:rsidRDefault="005F2B33" w:rsidP="005F2B33">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5F2B33" w:rsidRDefault="005F2B33" w:rsidP="005F2B33">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w:t>
      </w:r>
      <w:r>
        <w:rPr>
          <w:rFonts w:hAnsi="宋体" w:hint="eastAsia"/>
          <w:sz w:val="24"/>
        </w:rPr>
        <w:lastRenderedPageBreak/>
        <w:t>后缀名为“</w:t>
      </w:r>
      <w:r>
        <w:rPr>
          <w:rFonts w:hAnsi="宋体"/>
          <w:sz w:val="24"/>
        </w:rPr>
        <w:t>.file</w:t>
      </w:r>
      <w:r>
        <w:rPr>
          <w:rFonts w:hAnsi="宋体" w:hint="eastAsia"/>
          <w:sz w:val="24"/>
        </w:rPr>
        <w:t>”的文件用于电子投标使用，“备份文件夹”使用电子介质存储，供开标现场备用。</w:t>
      </w:r>
    </w:p>
    <w:p w:rsidR="005F2B33" w:rsidRDefault="005F2B33" w:rsidP="005F2B33">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5F2B33" w:rsidRDefault="005F2B33" w:rsidP="005F2B33">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5" w:history="1">
        <w:r>
          <w:rPr>
            <w:rStyle w:val="af2"/>
            <w:rFonts w:ascii="Times New Roman" w:hAnsi="宋体"/>
            <w:sz w:val="24"/>
          </w:rPr>
          <w:t>http://221.14.6.70:8088/ggzy/</w:t>
        </w:r>
      </w:hyperlink>
      <w:r>
        <w:rPr>
          <w:rFonts w:hAnsi="宋体" w:hint="eastAsia"/>
          <w:sz w:val="24"/>
        </w:rPr>
        <w:t>）。</w:t>
      </w:r>
    </w:p>
    <w:p w:rsidR="005F2B33" w:rsidRDefault="005F2B33" w:rsidP="005F2B33">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5F2B33" w:rsidRDefault="005F2B33" w:rsidP="005F2B33">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5F2B33" w:rsidRDefault="005F2B33" w:rsidP="005F2B33">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5F2B33" w:rsidRDefault="005F2B33" w:rsidP="005F2B33">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5F2B33" w:rsidRDefault="005F2B33" w:rsidP="005F2B33">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5F2B33" w:rsidRDefault="005F2B33" w:rsidP="005F2B33">
      <w:pPr>
        <w:snapToGrid w:val="0"/>
        <w:spacing w:line="360" w:lineRule="auto"/>
        <w:ind w:leftChars="-50" w:left="-170" w:rightChars="-50" w:right="-170"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5F2B33" w:rsidRPr="00D249D9" w:rsidRDefault="005F2B33" w:rsidP="005F2B33">
      <w:pPr>
        <w:rPr>
          <w:rFonts w:hint="eastAsia"/>
        </w:rPr>
      </w:pPr>
    </w:p>
    <w:p w:rsidR="00250CA7" w:rsidRDefault="00250CA7">
      <w:pPr>
        <w:pStyle w:val="a0"/>
        <w:ind w:firstLine="340"/>
      </w:pPr>
    </w:p>
    <w:p w:rsidR="00250CA7" w:rsidRDefault="00567AC4">
      <w:pPr>
        <w:tabs>
          <w:tab w:val="left" w:pos="4140"/>
          <w:tab w:val="left" w:pos="4260"/>
        </w:tabs>
        <w:spacing w:line="360" w:lineRule="auto"/>
        <w:ind w:rightChars="-170" w:right="-578" w:firstLineChars="100" w:firstLine="360"/>
        <w:rPr>
          <w:rFonts w:hAnsi="宋体" w:cs="黑体"/>
          <w:b/>
          <w:sz w:val="36"/>
          <w:szCs w:val="36"/>
        </w:rPr>
      </w:pPr>
      <w:r>
        <w:rPr>
          <w:rFonts w:hAnsi="宋体" w:cs="黑体"/>
          <w:sz w:val="36"/>
          <w:szCs w:val="36"/>
        </w:rPr>
        <w:br w:type="page"/>
      </w: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250CA7" w:rsidRDefault="00567AC4">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8"/>
        <w:gridCol w:w="1571"/>
        <w:gridCol w:w="863"/>
        <w:gridCol w:w="78"/>
        <w:gridCol w:w="525"/>
        <w:gridCol w:w="5753"/>
      </w:tblGrid>
      <w:tr w:rsidR="00250CA7">
        <w:trPr>
          <w:trHeight w:val="153"/>
          <w:jc w:val="center"/>
        </w:trPr>
        <w:tc>
          <w:tcPr>
            <w:tcW w:w="1003" w:type="dxa"/>
            <w:vAlign w:val="center"/>
          </w:tcPr>
          <w:p w:rsidR="00250CA7" w:rsidRDefault="00567AC4">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78" w:type="dxa"/>
            <w:gridSpan w:val="2"/>
            <w:vAlign w:val="center"/>
          </w:tcPr>
          <w:p w:rsidR="00250CA7" w:rsidRDefault="00567AC4">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250CA7">
        <w:trPr>
          <w:trHeight w:val="860"/>
          <w:jc w:val="center"/>
        </w:trPr>
        <w:tc>
          <w:tcPr>
            <w:tcW w:w="1003" w:type="dxa"/>
            <w:vAlign w:val="center"/>
          </w:tcPr>
          <w:p w:rsidR="00250CA7" w:rsidRDefault="00567AC4">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招标人</w:t>
            </w:r>
          </w:p>
        </w:tc>
        <w:tc>
          <w:tcPr>
            <w:tcW w:w="6278" w:type="dxa"/>
            <w:gridSpan w:val="2"/>
            <w:vAlign w:val="center"/>
          </w:tcPr>
          <w:p w:rsidR="00250CA7" w:rsidRDefault="00567AC4">
            <w:pPr>
              <w:autoSpaceDE w:val="0"/>
              <w:autoSpaceDN w:val="0"/>
              <w:adjustRightInd w:val="0"/>
              <w:spacing w:line="420" w:lineRule="exact"/>
              <w:jc w:val="left"/>
              <w:rPr>
                <w:rFonts w:hAnsi="宋体" w:cs="宋体"/>
                <w:sz w:val="24"/>
                <w:szCs w:val="24"/>
                <w:lang w:val="zh-CN"/>
              </w:rPr>
            </w:pPr>
            <w:r>
              <w:rPr>
                <w:rFonts w:hAnsi="宋体" w:hint="eastAsia"/>
                <w:sz w:val="24"/>
                <w:szCs w:val="24"/>
              </w:rPr>
              <w:t>招 标 人：</w:t>
            </w:r>
            <w:r>
              <w:rPr>
                <w:rFonts w:hAnsi="宋体" w:cs="宋体" w:hint="eastAsia"/>
                <w:sz w:val="24"/>
                <w:szCs w:val="24"/>
                <w:lang w:val="zh-CN"/>
              </w:rPr>
              <w:t>许昌市建安区蒋李集镇人民政府</w:t>
            </w:r>
          </w:p>
          <w:p w:rsidR="00250CA7" w:rsidRDefault="00567AC4">
            <w:pPr>
              <w:autoSpaceDE w:val="0"/>
              <w:autoSpaceDN w:val="0"/>
              <w:adjustRightInd w:val="0"/>
              <w:spacing w:line="320" w:lineRule="exact"/>
              <w:rPr>
                <w:rFonts w:hAnsi="宋体"/>
                <w:sz w:val="24"/>
              </w:rPr>
            </w:pPr>
            <w:r>
              <w:rPr>
                <w:rFonts w:hAnsi="宋体" w:hint="eastAsia"/>
                <w:sz w:val="24"/>
                <w:szCs w:val="24"/>
              </w:rPr>
              <w:t>项目负责人：</w:t>
            </w:r>
            <w:r>
              <w:rPr>
                <w:rFonts w:hAnsi="宋体" w:hint="eastAsia"/>
                <w:sz w:val="24"/>
              </w:rPr>
              <w:t>李尚超</w:t>
            </w:r>
          </w:p>
          <w:p w:rsidR="00250CA7" w:rsidRDefault="00567AC4">
            <w:pPr>
              <w:autoSpaceDE w:val="0"/>
              <w:autoSpaceDN w:val="0"/>
              <w:adjustRightInd w:val="0"/>
              <w:spacing w:line="420" w:lineRule="exact"/>
              <w:jc w:val="left"/>
              <w:rPr>
                <w:rFonts w:hAnsi="宋体"/>
                <w:sz w:val="24"/>
              </w:rPr>
            </w:pPr>
            <w:r>
              <w:rPr>
                <w:rFonts w:hAnsi="宋体" w:cs="宋体"/>
                <w:sz w:val="24"/>
                <w:szCs w:val="24"/>
              </w:rPr>
              <w:t>电    话：</w:t>
            </w:r>
            <w:r>
              <w:rPr>
                <w:rFonts w:hAnsi="宋体" w:cs="宋体" w:hint="eastAsia"/>
                <w:sz w:val="24"/>
                <w:szCs w:val="24"/>
              </w:rPr>
              <w:t>13608439118</w:t>
            </w:r>
          </w:p>
        </w:tc>
      </w:tr>
      <w:tr w:rsidR="00250CA7">
        <w:trPr>
          <w:trHeight w:val="1023"/>
          <w:jc w:val="center"/>
        </w:trPr>
        <w:tc>
          <w:tcPr>
            <w:tcW w:w="1003" w:type="dxa"/>
            <w:vAlign w:val="center"/>
          </w:tcPr>
          <w:p w:rsidR="00250CA7" w:rsidRDefault="00567AC4">
            <w:pPr>
              <w:autoSpaceDE w:val="0"/>
              <w:autoSpaceDN w:val="0"/>
              <w:adjustRightInd w:val="0"/>
              <w:jc w:val="center"/>
              <w:rPr>
                <w:rFonts w:hAnsi="宋体" w:cs="TimesNewRomanPSMT"/>
                <w:sz w:val="24"/>
              </w:rPr>
            </w:pPr>
            <w:r>
              <w:rPr>
                <w:rFonts w:hAnsi="宋体" w:cs="TimesNewRomanPSMT" w:hint="eastAsia"/>
                <w:sz w:val="24"/>
              </w:rPr>
              <w:t>1.1.3</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招标代理机构</w:t>
            </w:r>
          </w:p>
        </w:tc>
        <w:tc>
          <w:tcPr>
            <w:tcW w:w="6278" w:type="dxa"/>
            <w:gridSpan w:val="2"/>
            <w:vAlign w:val="center"/>
          </w:tcPr>
          <w:p w:rsidR="00250CA7" w:rsidRDefault="00567AC4">
            <w:pPr>
              <w:autoSpaceDE w:val="0"/>
              <w:autoSpaceDN w:val="0"/>
              <w:adjustRightInd w:val="0"/>
              <w:spacing w:line="360" w:lineRule="exact"/>
              <w:rPr>
                <w:rFonts w:hAnsi="宋体"/>
                <w:sz w:val="24"/>
              </w:rPr>
            </w:pPr>
            <w:r>
              <w:rPr>
                <w:rFonts w:hAnsi="宋体" w:hint="eastAsia"/>
                <w:sz w:val="24"/>
                <w:szCs w:val="24"/>
              </w:rPr>
              <w:t>代理机构：</w:t>
            </w:r>
            <w:r>
              <w:rPr>
                <w:rFonts w:hAnsi="宋体" w:hint="eastAsia"/>
                <w:sz w:val="24"/>
              </w:rPr>
              <w:t>河南建标工程管理有限公司</w:t>
            </w:r>
          </w:p>
          <w:p w:rsidR="00250CA7" w:rsidRDefault="00567AC4">
            <w:pPr>
              <w:autoSpaceDE w:val="0"/>
              <w:autoSpaceDN w:val="0"/>
              <w:adjustRightInd w:val="0"/>
              <w:spacing w:line="360" w:lineRule="exact"/>
              <w:rPr>
                <w:rFonts w:hAnsi="宋体"/>
                <w:sz w:val="24"/>
              </w:rPr>
            </w:pPr>
            <w:r>
              <w:rPr>
                <w:rFonts w:hAnsi="宋体" w:hint="eastAsia"/>
                <w:sz w:val="24"/>
              </w:rPr>
              <w:t>项目负责人：刘素娜</w:t>
            </w:r>
          </w:p>
          <w:p w:rsidR="00250CA7" w:rsidRDefault="00567AC4">
            <w:pPr>
              <w:autoSpaceDE w:val="0"/>
              <w:autoSpaceDN w:val="0"/>
              <w:adjustRightInd w:val="0"/>
              <w:spacing w:line="420" w:lineRule="exact"/>
              <w:jc w:val="left"/>
              <w:rPr>
                <w:rFonts w:hAnsi="宋体"/>
                <w:sz w:val="24"/>
                <w:szCs w:val="24"/>
              </w:rPr>
            </w:pPr>
            <w:r>
              <w:rPr>
                <w:rFonts w:hAnsi="宋体" w:hint="eastAsia"/>
                <w:sz w:val="24"/>
              </w:rPr>
              <w:t>电    话：0374-5138177 17796786185</w:t>
            </w:r>
          </w:p>
        </w:tc>
      </w:tr>
      <w:tr w:rsidR="00250CA7">
        <w:trPr>
          <w:trHeight w:val="599"/>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项目名称</w:t>
            </w:r>
          </w:p>
        </w:tc>
        <w:tc>
          <w:tcPr>
            <w:tcW w:w="6278" w:type="dxa"/>
            <w:gridSpan w:val="2"/>
            <w:vAlign w:val="center"/>
          </w:tcPr>
          <w:p w:rsidR="00250CA7" w:rsidRDefault="00567AC4">
            <w:pPr>
              <w:autoSpaceDE w:val="0"/>
              <w:autoSpaceDN w:val="0"/>
              <w:adjustRightInd w:val="0"/>
              <w:spacing w:line="420" w:lineRule="exact"/>
              <w:rPr>
                <w:rFonts w:hAnsi="宋体" w:cs="仿宋_GB2312"/>
                <w:sz w:val="24"/>
              </w:rPr>
            </w:pPr>
            <w:r>
              <w:rPr>
                <w:rFonts w:hAnsi="宋体" w:cs="仿宋_GB2312" w:hint="eastAsia"/>
                <w:sz w:val="24"/>
              </w:rPr>
              <w:t>许昌市建安区蒋李集镇史楼村、大何村美丽乡村建设项目（二次）</w:t>
            </w:r>
          </w:p>
        </w:tc>
      </w:tr>
      <w:tr w:rsidR="00250CA7">
        <w:trPr>
          <w:trHeight w:val="561"/>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建设地点</w:t>
            </w:r>
          </w:p>
        </w:tc>
        <w:tc>
          <w:tcPr>
            <w:tcW w:w="6278" w:type="dxa"/>
            <w:gridSpan w:val="2"/>
            <w:vAlign w:val="center"/>
          </w:tcPr>
          <w:p w:rsidR="00250CA7" w:rsidRDefault="00567AC4">
            <w:pPr>
              <w:autoSpaceDE w:val="0"/>
              <w:autoSpaceDN w:val="0"/>
              <w:adjustRightInd w:val="0"/>
              <w:spacing w:line="420" w:lineRule="exact"/>
              <w:rPr>
                <w:rFonts w:hAnsi="宋体" w:cs="仿宋_GB2312"/>
                <w:sz w:val="24"/>
                <w:szCs w:val="24"/>
              </w:rPr>
            </w:pPr>
            <w:r>
              <w:rPr>
                <w:rFonts w:hAnsi="宋体" w:cs="仿宋_GB2312" w:hint="eastAsia"/>
                <w:sz w:val="24"/>
                <w:szCs w:val="24"/>
              </w:rPr>
              <w:t>许昌市建安区</w:t>
            </w:r>
            <w:r>
              <w:rPr>
                <w:rFonts w:hAnsi="宋体" w:cs="仿宋_GB2312" w:hint="eastAsia"/>
                <w:sz w:val="24"/>
              </w:rPr>
              <w:t>蒋李集镇</w:t>
            </w:r>
          </w:p>
        </w:tc>
      </w:tr>
      <w:tr w:rsidR="00250CA7">
        <w:trPr>
          <w:trHeight w:val="41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资金来源</w:t>
            </w:r>
          </w:p>
        </w:tc>
        <w:tc>
          <w:tcPr>
            <w:tcW w:w="6278" w:type="dxa"/>
            <w:gridSpan w:val="2"/>
          </w:tcPr>
          <w:p w:rsidR="00250CA7" w:rsidRDefault="00567AC4">
            <w:pPr>
              <w:autoSpaceDE w:val="0"/>
              <w:autoSpaceDN w:val="0"/>
              <w:adjustRightInd w:val="0"/>
              <w:spacing w:line="420" w:lineRule="exact"/>
              <w:jc w:val="left"/>
              <w:rPr>
                <w:rFonts w:hAnsi="宋体" w:cs="黑体"/>
                <w:sz w:val="24"/>
              </w:rPr>
            </w:pPr>
            <w:r>
              <w:rPr>
                <w:rFonts w:hAnsi="宋体" w:cs="黑体" w:hint="eastAsia"/>
                <w:sz w:val="24"/>
              </w:rPr>
              <w:t>财政资金</w:t>
            </w:r>
          </w:p>
        </w:tc>
      </w:tr>
      <w:tr w:rsidR="00250CA7">
        <w:trPr>
          <w:trHeight w:val="402"/>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出资比例</w:t>
            </w:r>
          </w:p>
        </w:tc>
        <w:tc>
          <w:tcPr>
            <w:tcW w:w="6278" w:type="dxa"/>
            <w:gridSpan w:val="2"/>
          </w:tcPr>
          <w:p w:rsidR="00250CA7" w:rsidRDefault="00567AC4">
            <w:pPr>
              <w:autoSpaceDE w:val="0"/>
              <w:autoSpaceDN w:val="0"/>
              <w:adjustRightInd w:val="0"/>
              <w:spacing w:line="420" w:lineRule="exact"/>
              <w:rPr>
                <w:rFonts w:hAnsi="宋体" w:cs="黑体"/>
                <w:sz w:val="24"/>
              </w:rPr>
            </w:pPr>
            <w:r>
              <w:rPr>
                <w:rFonts w:hAnsi="宋体" w:cs="仿宋_GB2312" w:hint="eastAsia"/>
                <w:sz w:val="24"/>
              </w:rPr>
              <w:t>100％</w:t>
            </w:r>
          </w:p>
        </w:tc>
      </w:tr>
      <w:tr w:rsidR="00250CA7">
        <w:trPr>
          <w:trHeight w:val="48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资金落实情况</w:t>
            </w:r>
          </w:p>
        </w:tc>
        <w:tc>
          <w:tcPr>
            <w:tcW w:w="6278" w:type="dxa"/>
            <w:gridSpan w:val="2"/>
          </w:tcPr>
          <w:p w:rsidR="00250CA7" w:rsidRDefault="00567AC4">
            <w:pPr>
              <w:autoSpaceDE w:val="0"/>
              <w:autoSpaceDN w:val="0"/>
              <w:adjustRightInd w:val="0"/>
              <w:spacing w:line="420" w:lineRule="exact"/>
              <w:jc w:val="left"/>
              <w:rPr>
                <w:rFonts w:hAnsi="宋体" w:cs="黑体"/>
                <w:sz w:val="24"/>
              </w:rPr>
            </w:pPr>
            <w:r>
              <w:rPr>
                <w:rFonts w:hAnsi="宋体" w:cs="黑体" w:hint="eastAsia"/>
                <w:sz w:val="24"/>
              </w:rPr>
              <w:t>已落实</w:t>
            </w:r>
          </w:p>
        </w:tc>
      </w:tr>
      <w:tr w:rsidR="00250CA7">
        <w:trPr>
          <w:trHeight w:val="15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招标范围</w:t>
            </w:r>
          </w:p>
        </w:tc>
        <w:tc>
          <w:tcPr>
            <w:tcW w:w="6278" w:type="dxa"/>
            <w:gridSpan w:val="2"/>
            <w:tcBorders>
              <w:bottom w:val="single" w:sz="4" w:space="0" w:color="auto"/>
            </w:tcBorders>
          </w:tcPr>
          <w:p w:rsidR="00250CA7" w:rsidRDefault="00567AC4">
            <w:pPr>
              <w:autoSpaceDE w:val="0"/>
              <w:autoSpaceDN w:val="0"/>
              <w:adjustRightInd w:val="0"/>
              <w:spacing w:line="420" w:lineRule="exact"/>
              <w:jc w:val="left"/>
              <w:rPr>
                <w:rFonts w:hAnsi="宋体" w:cs="黑体"/>
                <w:sz w:val="24"/>
              </w:rPr>
            </w:pPr>
            <w:r>
              <w:rPr>
                <w:rFonts w:hAnsi="宋体" w:hint="eastAsia"/>
                <w:sz w:val="24"/>
                <w:szCs w:val="24"/>
              </w:rPr>
              <w:t>招标文件、工程量清单、施工图纸、答疑纪要和补充文件（如有）范围内的所有建设内容。</w:t>
            </w:r>
          </w:p>
        </w:tc>
      </w:tr>
      <w:tr w:rsidR="00250CA7">
        <w:trPr>
          <w:trHeight w:val="558"/>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sz="4" w:space="0" w:color="auto"/>
            </w:tcBorders>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计划工期</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250CA7" w:rsidRDefault="00567AC4">
            <w:pPr>
              <w:autoSpaceDE w:val="0"/>
              <w:autoSpaceDN w:val="0"/>
              <w:adjustRightInd w:val="0"/>
              <w:spacing w:line="420" w:lineRule="exact"/>
              <w:jc w:val="left"/>
              <w:rPr>
                <w:rFonts w:hAnsi="宋体" w:cs="黑体"/>
                <w:sz w:val="24"/>
              </w:rPr>
            </w:pPr>
            <w:r>
              <w:rPr>
                <w:rFonts w:hAnsi="宋体" w:cs="仿宋_GB2312" w:hint="eastAsia"/>
                <w:sz w:val="24"/>
              </w:rPr>
              <w:t>90日历天/标段</w:t>
            </w:r>
          </w:p>
        </w:tc>
      </w:tr>
      <w:tr w:rsidR="00250CA7">
        <w:trPr>
          <w:trHeight w:val="599"/>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质量要求</w:t>
            </w:r>
          </w:p>
        </w:tc>
        <w:tc>
          <w:tcPr>
            <w:tcW w:w="6278" w:type="dxa"/>
            <w:gridSpan w:val="2"/>
            <w:tcBorders>
              <w:top w:val="single" w:sz="4" w:space="0" w:color="auto"/>
            </w:tcBorders>
            <w:vAlign w:val="center"/>
          </w:tcPr>
          <w:p w:rsidR="00250CA7" w:rsidRDefault="00567AC4">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250CA7">
        <w:trPr>
          <w:trHeight w:val="416"/>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黑体" w:hint="eastAsia"/>
                <w:sz w:val="24"/>
              </w:rPr>
              <w:t>投标人资质条件</w:t>
            </w:r>
          </w:p>
        </w:tc>
        <w:tc>
          <w:tcPr>
            <w:tcW w:w="6278" w:type="dxa"/>
            <w:gridSpan w:val="2"/>
          </w:tcPr>
          <w:p w:rsidR="00250CA7" w:rsidRDefault="00567AC4">
            <w:pPr>
              <w:autoSpaceDE w:val="0"/>
              <w:autoSpaceDN w:val="0"/>
              <w:adjustRightInd w:val="0"/>
              <w:spacing w:line="420" w:lineRule="exact"/>
              <w:jc w:val="left"/>
              <w:rPr>
                <w:rFonts w:hAnsi="宋体"/>
                <w:b/>
                <w:bCs/>
                <w:sz w:val="24"/>
              </w:rPr>
            </w:pPr>
            <w:r>
              <w:rPr>
                <w:rFonts w:hAnsi="宋体" w:hint="eastAsia"/>
                <w:b/>
                <w:bCs/>
                <w:sz w:val="24"/>
              </w:rPr>
              <w:t>以本项目招标公告资质要求为准</w:t>
            </w:r>
          </w:p>
        </w:tc>
      </w:tr>
      <w:tr w:rsidR="00250CA7">
        <w:trPr>
          <w:trHeight w:val="545"/>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是否接受联合体投标</w:t>
            </w:r>
          </w:p>
        </w:tc>
        <w:tc>
          <w:tcPr>
            <w:tcW w:w="6278" w:type="dxa"/>
            <w:gridSpan w:val="2"/>
            <w:vAlign w:val="center"/>
          </w:tcPr>
          <w:p w:rsidR="00250CA7" w:rsidRDefault="00567AC4">
            <w:pPr>
              <w:autoSpaceDE w:val="0"/>
              <w:autoSpaceDN w:val="0"/>
              <w:adjustRightInd w:val="0"/>
              <w:spacing w:line="420" w:lineRule="exact"/>
              <w:rPr>
                <w:rFonts w:hAnsi="宋体" w:cs="仿宋_GB2312"/>
                <w:sz w:val="24"/>
              </w:rPr>
            </w:pPr>
            <w:r>
              <w:rPr>
                <w:rFonts w:hAnsi="宋体" w:cs="仿宋_GB2312" w:hint="eastAsia"/>
                <w:sz w:val="24"/>
              </w:rPr>
              <w:t>不接受</w:t>
            </w:r>
          </w:p>
        </w:tc>
      </w:tr>
      <w:tr w:rsidR="00250CA7">
        <w:trPr>
          <w:trHeight w:val="370"/>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踏勘现场</w:t>
            </w:r>
          </w:p>
        </w:tc>
        <w:tc>
          <w:tcPr>
            <w:tcW w:w="6278" w:type="dxa"/>
            <w:gridSpan w:val="2"/>
          </w:tcPr>
          <w:p w:rsidR="00250CA7" w:rsidRDefault="00567AC4">
            <w:pPr>
              <w:autoSpaceDE w:val="0"/>
              <w:autoSpaceDN w:val="0"/>
              <w:adjustRightInd w:val="0"/>
              <w:spacing w:line="420" w:lineRule="exact"/>
              <w:jc w:val="left"/>
              <w:rPr>
                <w:rFonts w:hAnsi="宋体" w:cs="仿宋_GB2312"/>
                <w:sz w:val="24"/>
              </w:rPr>
            </w:pPr>
            <w:r>
              <w:rPr>
                <w:rFonts w:hAnsi="宋体" w:cs="仿宋_GB2312" w:hint="eastAsia"/>
                <w:sz w:val="24"/>
              </w:rPr>
              <w:t>不组织，由投标人自行勘察现场</w:t>
            </w:r>
          </w:p>
        </w:tc>
      </w:tr>
      <w:tr w:rsidR="00250CA7">
        <w:trPr>
          <w:trHeight w:val="605"/>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投标预备会</w:t>
            </w:r>
          </w:p>
        </w:tc>
        <w:tc>
          <w:tcPr>
            <w:tcW w:w="6278" w:type="dxa"/>
            <w:gridSpan w:val="2"/>
            <w:vAlign w:val="center"/>
          </w:tcPr>
          <w:p w:rsidR="00250CA7" w:rsidRDefault="00567AC4">
            <w:pPr>
              <w:autoSpaceDE w:val="0"/>
              <w:autoSpaceDN w:val="0"/>
              <w:adjustRightInd w:val="0"/>
              <w:spacing w:line="420" w:lineRule="exact"/>
              <w:rPr>
                <w:rFonts w:hAnsi="宋体" w:cs="仿宋_GB2312"/>
                <w:sz w:val="24"/>
              </w:rPr>
            </w:pPr>
            <w:r>
              <w:rPr>
                <w:rFonts w:hAnsi="宋体" w:cs="仿宋_GB2312" w:hint="eastAsia"/>
                <w:sz w:val="24"/>
              </w:rPr>
              <w:t>不召开</w:t>
            </w:r>
          </w:p>
        </w:tc>
      </w:tr>
      <w:tr w:rsidR="00250CA7">
        <w:trPr>
          <w:trHeight w:val="860"/>
          <w:jc w:val="center"/>
        </w:trPr>
        <w:tc>
          <w:tcPr>
            <w:tcW w:w="1003" w:type="dxa"/>
            <w:vAlign w:val="center"/>
          </w:tcPr>
          <w:p w:rsidR="00250CA7" w:rsidRDefault="00567AC4">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590" w:type="dxa"/>
            <w:gridSpan w:val="4"/>
            <w:vAlign w:val="center"/>
          </w:tcPr>
          <w:p w:rsidR="00250CA7" w:rsidRDefault="00567AC4">
            <w:pPr>
              <w:autoSpaceDE w:val="0"/>
              <w:autoSpaceDN w:val="0"/>
              <w:adjustRightInd w:val="0"/>
              <w:spacing w:line="360" w:lineRule="exact"/>
              <w:jc w:val="center"/>
              <w:rPr>
                <w:rFonts w:hAnsi="宋体" w:cs="仿宋_GB2312"/>
                <w:sz w:val="24"/>
              </w:rPr>
            </w:pPr>
            <w:r>
              <w:rPr>
                <w:rFonts w:hAnsi="宋体" w:cs="仿宋_GB2312" w:hint="eastAsia"/>
                <w:sz w:val="24"/>
              </w:rPr>
              <w:t>投标人提出问题的截止时间</w:t>
            </w:r>
          </w:p>
        </w:tc>
        <w:tc>
          <w:tcPr>
            <w:tcW w:w="6278" w:type="dxa"/>
            <w:gridSpan w:val="2"/>
            <w:vAlign w:val="center"/>
          </w:tcPr>
          <w:p w:rsidR="00250CA7" w:rsidRDefault="00567AC4">
            <w:pPr>
              <w:rPr>
                <w:rFonts w:hAnsi="宋体"/>
                <w:sz w:val="24"/>
              </w:rPr>
            </w:pPr>
            <w:r>
              <w:rPr>
                <w:rFonts w:hAnsi="宋体" w:hint="eastAsia"/>
                <w:sz w:val="24"/>
              </w:rPr>
              <w:t>投标截止时间10日</w:t>
            </w:r>
            <w:r>
              <w:rPr>
                <w:rFonts w:hAnsi="宋体"/>
                <w:sz w:val="24"/>
              </w:rPr>
              <w:t>前</w:t>
            </w:r>
          </w:p>
        </w:tc>
      </w:tr>
      <w:tr w:rsidR="00250CA7">
        <w:trPr>
          <w:trHeight w:val="467"/>
          <w:jc w:val="center"/>
        </w:trPr>
        <w:tc>
          <w:tcPr>
            <w:tcW w:w="1003" w:type="dxa"/>
            <w:vAlign w:val="center"/>
          </w:tcPr>
          <w:p w:rsidR="00250CA7" w:rsidRDefault="00567AC4">
            <w:pPr>
              <w:jc w:val="center"/>
              <w:rPr>
                <w:rFonts w:hAnsi="宋体"/>
                <w:sz w:val="24"/>
              </w:rPr>
            </w:pPr>
            <w:r>
              <w:rPr>
                <w:rFonts w:hAnsi="宋体" w:hint="eastAsia"/>
                <w:sz w:val="24"/>
              </w:rPr>
              <w:t>1.10.3</w:t>
            </w:r>
          </w:p>
        </w:tc>
        <w:tc>
          <w:tcPr>
            <w:tcW w:w="2590" w:type="dxa"/>
            <w:gridSpan w:val="4"/>
            <w:vAlign w:val="center"/>
          </w:tcPr>
          <w:p w:rsidR="00250CA7" w:rsidRDefault="00567AC4">
            <w:pPr>
              <w:jc w:val="center"/>
              <w:rPr>
                <w:rFonts w:hAnsi="宋体"/>
                <w:sz w:val="24"/>
              </w:rPr>
            </w:pPr>
            <w:r>
              <w:rPr>
                <w:rFonts w:hAnsi="宋体" w:hint="eastAsia"/>
                <w:sz w:val="24"/>
              </w:rPr>
              <w:t>招标人澄清的时间</w:t>
            </w:r>
          </w:p>
        </w:tc>
        <w:tc>
          <w:tcPr>
            <w:tcW w:w="6278" w:type="dxa"/>
            <w:gridSpan w:val="2"/>
            <w:vAlign w:val="center"/>
          </w:tcPr>
          <w:p w:rsidR="00250CA7" w:rsidRDefault="00567AC4">
            <w:pPr>
              <w:rPr>
                <w:rFonts w:hAnsi="宋体"/>
                <w:sz w:val="24"/>
              </w:rPr>
            </w:pPr>
            <w:r>
              <w:rPr>
                <w:rFonts w:hAnsi="宋体" w:hint="eastAsia"/>
                <w:sz w:val="24"/>
              </w:rPr>
              <w:t>投标截止时间15日</w:t>
            </w:r>
            <w:r>
              <w:rPr>
                <w:rFonts w:hAnsi="宋体"/>
                <w:sz w:val="24"/>
              </w:rPr>
              <w:t>前</w:t>
            </w:r>
          </w:p>
        </w:tc>
      </w:tr>
      <w:tr w:rsidR="00250CA7">
        <w:trPr>
          <w:trHeight w:val="15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分包</w:t>
            </w:r>
          </w:p>
        </w:tc>
        <w:tc>
          <w:tcPr>
            <w:tcW w:w="6278" w:type="dxa"/>
            <w:gridSpan w:val="2"/>
          </w:tcPr>
          <w:p w:rsidR="00250CA7" w:rsidRDefault="00567AC4">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250CA7">
        <w:trPr>
          <w:trHeight w:val="15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偏离</w:t>
            </w:r>
          </w:p>
        </w:tc>
        <w:tc>
          <w:tcPr>
            <w:tcW w:w="6278" w:type="dxa"/>
            <w:gridSpan w:val="2"/>
          </w:tcPr>
          <w:p w:rsidR="00250CA7" w:rsidRDefault="00567AC4">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250CA7">
        <w:trPr>
          <w:trHeight w:val="128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lastRenderedPageBreak/>
              <w:t xml:space="preserve">2.1 </w:t>
            </w:r>
          </w:p>
        </w:tc>
        <w:tc>
          <w:tcPr>
            <w:tcW w:w="2590" w:type="dxa"/>
            <w:gridSpan w:val="4"/>
            <w:vAlign w:val="center"/>
          </w:tcPr>
          <w:p w:rsidR="00250CA7" w:rsidRDefault="00567AC4">
            <w:pPr>
              <w:autoSpaceDE w:val="0"/>
              <w:autoSpaceDN w:val="0"/>
              <w:adjustRightInd w:val="0"/>
              <w:spacing w:line="340" w:lineRule="exact"/>
              <w:jc w:val="left"/>
              <w:rPr>
                <w:rFonts w:hAnsi="宋体" w:cs="仿宋_GB2312"/>
                <w:sz w:val="24"/>
              </w:rPr>
            </w:pPr>
            <w:r>
              <w:rPr>
                <w:rFonts w:hAnsi="宋体" w:cs="仿宋_GB2312" w:hint="eastAsia"/>
                <w:sz w:val="24"/>
              </w:rPr>
              <w:t>招标文件及图纸的获取</w:t>
            </w:r>
          </w:p>
        </w:tc>
        <w:tc>
          <w:tcPr>
            <w:tcW w:w="6278" w:type="dxa"/>
            <w:gridSpan w:val="2"/>
          </w:tcPr>
          <w:p w:rsidR="00250CA7" w:rsidRDefault="00567AC4">
            <w:pPr>
              <w:autoSpaceDE w:val="0"/>
              <w:autoSpaceDN w:val="0"/>
              <w:adjustRightInd w:val="0"/>
              <w:rPr>
                <w:rFonts w:hAnsi="宋体" w:cs="仿宋_GB2312"/>
                <w:sz w:val="24"/>
                <w:szCs w:val="22"/>
              </w:rPr>
            </w:pPr>
            <w:r>
              <w:rPr>
                <w:rFonts w:hAnsi="宋体" w:cs="仿宋_GB2312" w:hint="eastAsia"/>
                <w:sz w:val="24"/>
                <w:szCs w:val="22"/>
              </w:rPr>
              <w:t>招标文件、图纸及工程量清单的获取：投标人于投标文件递交截止时间前均可登录【全国公共资源交易平台(河南省▪许昌市)】（</w:t>
            </w:r>
            <w:hyperlink r:id="rId16"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250CA7">
        <w:trPr>
          <w:trHeight w:val="153"/>
          <w:jc w:val="center"/>
        </w:trPr>
        <w:tc>
          <w:tcPr>
            <w:tcW w:w="1003" w:type="dxa"/>
            <w:vAlign w:val="center"/>
          </w:tcPr>
          <w:p w:rsidR="00250CA7" w:rsidRDefault="00567AC4">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590" w:type="dxa"/>
            <w:gridSpan w:val="4"/>
            <w:vAlign w:val="center"/>
          </w:tcPr>
          <w:p w:rsidR="00250CA7" w:rsidRDefault="00567AC4">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278" w:type="dxa"/>
            <w:gridSpan w:val="2"/>
            <w:vAlign w:val="center"/>
          </w:tcPr>
          <w:p w:rsidR="00250CA7" w:rsidRDefault="00567AC4">
            <w:pPr>
              <w:autoSpaceDE w:val="0"/>
              <w:autoSpaceDN w:val="0"/>
              <w:adjustRightInd w:val="0"/>
              <w:rPr>
                <w:rFonts w:hAnsi="宋体" w:cs="仿宋_GB2312"/>
                <w:sz w:val="24"/>
                <w:szCs w:val="22"/>
              </w:rPr>
            </w:pPr>
            <w:r>
              <w:rPr>
                <w:rFonts w:hAnsi="宋体" w:cs="仿宋_GB2312" w:hint="eastAsia"/>
                <w:sz w:val="24"/>
                <w:szCs w:val="22"/>
              </w:rPr>
              <w:t>图纸答疑，经备案的招标文件补充和修改文件（如有）。</w:t>
            </w:r>
          </w:p>
        </w:tc>
      </w:tr>
      <w:tr w:rsidR="00250CA7">
        <w:trPr>
          <w:trHeight w:val="15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rsidR="00250CA7" w:rsidRDefault="00567AC4">
            <w:pPr>
              <w:autoSpaceDE w:val="0"/>
              <w:autoSpaceDN w:val="0"/>
              <w:adjustRightInd w:val="0"/>
              <w:jc w:val="center"/>
              <w:rPr>
                <w:rFonts w:hAnsi="宋体" w:cs="黑体"/>
                <w:sz w:val="24"/>
              </w:rPr>
            </w:pPr>
            <w:r>
              <w:rPr>
                <w:rFonts w:hAnsi="宋体" w:cs="仿宋_GB2312" w:hint="eastAsia"/>
                <w:sz w:val="24"/>
              </w:rPr>
              <w:t>投标人要求澄清招标文件的截止时间</w:t>
            </w:r>
          </w:p>
        </w:tc>
        <w:tc>
          <w:tcPr>
            <w:tcW w:w="6278" w:type="dxa"/>
            <w:gridSpan w:val="2"/>
            <w:vAlign w:val="center"/>
          </w:tcPr>
          <w:p w:rsidR="00250CA7" w:rsidRDefault="00567AC4">
            <w:pPr>
              <w:autoSpaceDE w:val="0"/>
              <w:autoSpaceDN w:val="0"/>
              <w:adjustRightInd w:val="0"/>
              <w:spacing w:line="420" w:lineRule="exact"/>
              <w:jc w:val="left"/>
              <w:rPr>
                <w:rFonts w:hAnsi="宋体"/>
                <w:sz w:val="24"/>
                <w:szCs w:val="24"/>
              </w:rPr>
            </w:pPr>
            <w:r>
              <w:rPr>
                <w:rFonts w:hAnsi="宋体" w:hint="eastAsia"/>
                <w:sz w:val="24"/>
                <w:szCs w:val="24"/>
              </w:rPr>
              <w:t>潜在投标人或者其他利害关系人对招标文件有异议的，应当在投标截止时间10日前提出。招标人应当自收到异议之日起3日内作出答复。</w:t>
            </w:r>
          </w:p>
        </w:tc>
      </w:tr>
      <w:tr w:rsidR="00250CA7">
        <w:trPr>
          <w:trHeight w:val="377"/>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投标截止时间</w:t>
            </w:r>
          </w:p>
        </w:tc>
        <w:tc>
          <w:tcPr>
            <w:tcW w:w="6278" w:type="dxa"/>
            <w:gridSpan w:val="2"/>
          </w:tcPr>
          <w:p w:rsidR="00250CA7" w:rsidRDefault="00567AC4">
            <w:pPr>
              <w:autoSpaceDE w:val="0"/>
              <w:autoSpaceDN w:val="0"/>
              <w:adjustRightInd w:val="0"/>
              <w:spacing w:line="420" w:lineRule="exact"/>
              <w:jc w:val="left"/>
              <w:rPr>
                <w:rFonts w:hAnsi="宋体" w:cs="黑体"/>
                <w:sz w:val="24"/>
              </w:rPr>
            </w:pPr>
            <w:r>
              <w:rPr>
                <w:rFonts w:hAnsi="宋体" w:hint="eastAsia"/>
                <w:bCs/>
                <w:sz w:val="24"/>
              </w:rPr>
              <w:t>2020年1月17日9时30分</w:t>
            </w:r>
            <w:r>
              <w:rPr>
                <w:rFonts w:hAnsi="宋体" w:cs="仿宋_GB2312" w:hint="eastAsia"/>
                <w:sz w:val="24"/>
              </w:rPr>
              <w:t>（北京时间）</w:t>
            </w:r>
          </w:p>
        </w:tc>
      </w:tr>
      <w:tr w:rsidR="00250CA7">
        <w:trPr>
          <w:trHeight w:val="15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rsidR="00250CA7" w:rsidRDefault="00567AC4">
            <w:pPr>
              <w:autoSpaceDE w:val="0"/>
              <w:autoSpaceDN w:val="0"/>
              <w:adjustRightInd w:val="0"/>
              <w:jc w:val="center"/>
              <w:rPr>
                <w:rFonts w:hAnsi="宋体" w:cs="黑体"/>
                <w:sz w:val="24"/>
              </w:rPr>
            </w:pPr>
            <w:r>
              <w:rPr>
                <w:rFonts w:hAnsi="宋体" w:cs="仿宋_GB2312" w:hint="eastAsia"/>
                <w:sz w:val="24"/>
              </w:rPr>
              <w:t>投标人确认收到招标文件澄清的时间</w:t>
            </w:r>
          </w:p>
        </w:tc>
        <w:tc>
          <w:tcPr>
            <w:tcW w:w="6278" w:type="dxa"/>
            <w:gridSpan w:val="2"/>
            <w:vAlign w:val="center"/>
          </w:tcPr>
          <w:p w:rsidR="00250CA7" w:rsidRDefault="00567AC4">
            <w:pPr>
              <w:autoSpaceDE w:val="0"/>
              <w:autoSpaceDN w:val="0"/>
              <w:adjustRightInd w:val="0"/>
              <w:rPr>
                <w:rFonts w:hAnsi="宋体" w:cs="仿宋_GB2312"/>
                <w:sz w:val="24"/>
              </w:rPr>
            </w:pPr>
            <w:r>
              <w:rPr>
                <w:rFonts w:hAnsi="宋体" w:cs="仿宋_GB2312" w:hint="eastAsia"/>
                <w:sz w:val="24"/>
              </w:rPr>
              <w:t>/</w:t>
            </w:r>
          </w:p>
        </w:tc>
      </w:tr>
      <w:tr w:rsidR="00250CA7">
        <w:trPr>
          <w:trHeight w:val="15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250CA7" w:rsidRDefault="00567AC4">
            <w:pPr>
              <w:autoSpaceDE w:val="0"/>
              <w:autoSpaceDN w:val="0"/>
              <w:adjustRightInd w:val="0"/>
              <w:jc w:val="center"/>
              <w:rPr>
                <w:rFonts w:hAnsi="宋体" w:cs="黑体"/>
                <w:sz w:val="24"/>
              </w:rPr>
            </w:pPr>
            <w:r>
              <w:rPr>
                <w:rFonts w:hAnsi="宋体" w:cs="仿宋_GB2312" w:hint="eastAsia"/>
                <w:sz w:val="24"/>
              </w:rPr>
              <w:t>投标人确认收到招标文件修改的时间</w:t>
            </w:r>
          </w:p>
        </w:tc>
        <w:tc>
          <w:tcPr>
            <w:tcW w:w="6278" w:type="dxa"/>
            <w:gridSpan w:val="2"/>
            <w:vAlign w:val="center"/>
          </w:tcPr>
          <w:p w:rsidR="00250CA7" w:rsidRDefault="00567AC4">
            <w:pPr>
              <w:autoSpaceDE w:val="0"/>
              <w:autoSpaceDN w:val="0"/>
              <w:adjustRightInd w:val="0"/>
              <w:rPr>
                <w:rFonts w:hAnsi="宋体" w:cs="仿宋_GB2312"/>
                <w:sz w:val="24"/>
              </w:rPr>
            </w:pPr>
            <w:r>
              <w:rPr>
                <w:rFonts w:hAnsi="宋体" w:cs="仿宋_GB2312" w:hint="eastAsia"/>
                <w:sz w:val="24"/>
              </w:rPr>
              <w:t>/</w:t>
            </w:r>
          </w:p>
        </w:tc>
      </w:tr>
      <w:tr w:rsidR="00250CA7">
        <w:trPr>
          <w:trHeight w:val="503"/>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rsidR="00250CA7" w:rsidRDefault="00567AC4">
            <w:pPr>
              <w:autoSpaceDE w:val="0"/>
              <w:autoSpaceDN w:val="0"/>
              <w:adjustRightInd w:val="0"/>
              <w:spacing w:line="300" w:lineRule="exact"/>
              <w:jc w:val="center"/>
              <w:rPr>
                <w:rFonts w:hAnsi="宋体" w:cs="黑体"/>
                <w:sz w:val="24"/>
              </w:rPr>
            </w:pPr>
            <w:r>
              <w:rPr>
                <w:rFonts w:hAnsi="宋体" w:cs="仿宋_GB2312" w:hint="eastAsia"/>
                <w:sz w:val="24"/>
              </w:rPr>
              <w:t>构成投标文件的其他材料</w:t>
            </w:r>
          </w:p>
        </w:tc>
        <w:tc>
          <w:tcPr>
            <w:tcW w:w="6278" w:type="dxa"/>
            <w:gridSpan w:val="2"/>
          </w:tcPr>
          <w:p w:rsidR="00250CA7" w:rsidRDefault="00567AC4">
            <w:pPr>
              <w:autoSpaceDE w:val="0"/>
              <w:autoSpaceDN w:val="0"/>
              <w:adjustRightInd w:val="0"/>
              <w:spacing w:line="420" w:lineRule="exact"/>
              <w:jc w:val="left"/>
              <w:rPr>
                <w:rFonts w:hAnsi="宋体" w:cs="黑体"/>
                <w:sz w:val="24"/>
              </w:rPr>
            </w:pPr>
            <w:r>
              <w:rPr>
                <w:rFonts w:hAnsi="宋体" w:cs="黑体" w:hint="eastAsia"/>
                <w:sz w:val="24"/>
              </w:rPr>
              <w:t>∕</w:t>
            </w:r>
          </w:p>
        </w:tc>
      </w:tr>
      <w:tr w:rsidR="00250CA7">
        <w:trPr>
          <w:trHeight w:val="347"/>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投标有效期</w:t>
            </w:r>
          </w:p>
        </w:tc>
        <w:tc>
          <w:tcPr>
            <w:tcW w:w="6278" w:type="dxa"/>
            <w:gridSpan w:val="2"/>
          </w:tcPr>
          <w:p w:rsidR="00250CA7" w:rsidRDefault="00567AC4">
            <w:pPr>
              <w:autoSpaceDE w:val="0"/>
              <w:autoSpaceDN w:val="0"/>
              <w:adjustRightInd w:val="0"/>
              <w:spacing w:line="420" w:lineRule="exact"/>
              <w:jc w:val="left"/>
              <w:rPr>
                <w:rFonts w:hAnsi="宋体" w:cs="黑体"/>
                <w:sz w:val="24"/>
              </w:rPr>
            </w:pPr>
            <w:r>
              <w:rPr>
                <w:rFonts w:hAnsi="宋体" w:cs="仿宋_GB2312" w:hint="eastAsia"/>
                <w:sz w:val="24"/>
              </w:rPr>
              <w:t>60日历天（自投标截止之日算起）</w:t>
            </w:r>
          </w:p>
        </w:tc>
      </w:tr>
      <w:tr w:rsidR="00250CA7">
        <w:trPr>
          <w:trHeight w:val="576"/>
          <w:jc w:val="center"/>
        </w:trPr>
        <w:tc>
          <w:tcPr>
            <w:tcW w:w="1003" w:type="dxa"/>
            <w:vAlign w:val="center"/>
          </w:tcPr>
          <w:p w:rsidR="00250CA7" w:rsidRDefault="00567AC4">
            <w:pPr>
              <w:autoSpaceDE w:val="0"/>
              <w:autoSpaceDN w:val="0"/>
              <w:adjustRightInd w:val="0"/>
              <w:spacing w:line="420" w:lineRule="exact"/>
              <w:jc w:val="center"/>
              <w:rPr>
                <w:rFonts w:hAnsi="宋体" w:cs="TimesNewRomanPSMT"/>
                <w:sz w:val="24"/>
              </w:rPr>
            </w:pPr>
            <w:bookmarkStart w:id="3" w:name="_Hlk424659721"/>
            <w:bookmarkStart w:id="4" w:name="OLE_LINK3" w:colFirst="0" w:colLast="2"/>
            <w:bookmarkStart w:id="5" w:name="OLE_LINK4" w:colFirst="0" w:colLast="2"/>
            <w:r>
              <w:rPr>
                <w:rFonts w:hAnsi="宋体" w:cs="TimesNewRomanPSMT" w:hint="eastAsia"/>
                <w:sz w:val="24"/>
              </w:rPr>
              <w:t>3.4.2</w:t>
            </w:r>
          </w:p>
        </w:tc>
        <w:tc>
          <w:tcPr>
            <w:tcW w:w="2590" w:type="dxa"/>
            <w:gridSpan w:val="4"/>
            <w:vAlign w:val="center"/>
          </w:tcPr>
          <w:p w:rsidR="00250CA7" w:rsidRDefault="00567AC4">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78" w:type="dxa"/>
            <w:gridSpan w:val="2"/>
            <w:vAlign w:val="center"/>
          </w:tcPr>
          <w:p w:rsidR="00250CA7" w:rsidRDefault="00567AC4">
            <w:pPr>
              <w:autoSpaceDE w:val="0"/>
              <w:autoSpaceDN w:val="0"/>
              <w:adjustRightInd w:val="0"/>
              <w:spacing w:line="276" w:lineRule="auto"/>
              <w:jc w:val="left"/>
              <w:rPr>
                <w:rFonts w:hAnsi="宋体" w:cs="仿宋_GB2312"/>
                <w:sz w:val="24"/>
              </w:rPr>
            </w:pPr>
            <w:r>
              <w:rPr>
                <w:rFonts w:hAnsi="宋体" w:cs="仿宋_GB2312" w:hint="eastAsia"/>
                <w:sz w:val="24"/>
              </w:rPr>
              <w:t>详见附件四</w:t>
            </w:r>
          </w:p>
        </w:tc>
      </w:tr>
      <w:bookmarkEnd w:id="3"/>
      <w:bookmarkEnd w:id="4"/>
      <w:bookmarkEnd w:id="5"/>
      <w:tr w:rsidR="00250CA7">
        <w:trPr>
          <w:trHeight w:val="452"/>
          <w:jc w:val="center"/>
        </w:trPr>
        <w:tc>
          <w:tcPr>
            <w:tcW w:w="1003" w:type="dxa"/>
            <w:vAlign w:val="center"/>
          </w:tcPr>
          <w:p w:rsidR="00250CA7" w:rsidRDefault="00567AC4">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590" w:type="dxa"/>
            <w:gridSpan w:val="4"/>
            <w:vAlign w:val="center"/>
          </w:tcPr>
          <w:p w:rsidR="00250CA7" w:rsidRDefault="00567AC4">
            <w:pPr>
              <w:jc w:val="center"/>
              <w:rPr>
                <w:sz w:val="24"/>
              </w:rPr>
            </w:pPr>
            <w:r>
              <w:rPr>
                <w:rFonts w:hint="eastAsia"/>
                <w:sz w:val="24"/>
              </w:rPr>
              <w:t>近年财务状况要求</w:t>
            </w:r>
          </w:p>
        </w:tc>
        <w:tc>
          <w:tcPr>
            <w:tcW w:w="6278" w:type="dxa"/>
            <w:gridSpan w:val="2"/>
            <w:vAlign w:val="center"/>
          </w:tcPr>
          <w:p w:rsidR="00250CA7" w:rsidRDefault="00567AC4">
            <w:pPr>
              <w:autoSpaceDE w:val="0"/>
              <w:autoSpaceDN w:val="0"/>
              <w:adjustRightInd w:val="0"/>
              <w:spacing w:line="276" w:lineRule="auto"/>
              <w:jc w:val="left"/>
              <w:rPr>
                <w:rFonts w:hAnsi="宋体" w:cs="仿宋_GB2312"/>
                <w:b/>
                <w:szCs w:val="21"/>
              </w:rPr>
            </w:pPr>
            <w:r>
              <w:rPr>
                <w:rFonts w:hAnsi="宋体" w:cs="仿宋_GB2312" w:hint="eastAsia"/>
                <w:sz w:val="24"/>
              </w:rPr>
              <w:t>近年，指2016、2017、2018年。</w:t>
            </w:r>
          </w:p>
        </w:tc>
      </w:tr>
      <w:tr w:rsidR="00250CA7">
        <w:trPr>
          <w:trHeight w:val="577"/>
          <w:jc w:val="center"/>
        </w:trPr>
        <w:tc>
          <w:tcPr>
            <w:tcW w:w="1003" w:type="dxa"/>
            <w:vAlign w:val="center"/>
          </w:tcPr>
          <w:p w:rsidR="00250CA7" w:rsidRDefault="00567AC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590" w:type="dxa"/>
            <w:gridSpan w:val="4"/>
            <w:vAlign w:val="center"/>
          </w:tcPr>
          <w:p w:rsidR="00250CA7" w:rsidRDefault="00567AC4">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78" w:type="dxa"/>
            <w:gridSpan w:val="2"/>
            <w:vAlign w:val="center"/>
          </w:tcPr>
          <w:p w:rsidR="00250CA7" w:rsidRDefault="00567AC4">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250CA7">
        <w:trPr>
          <w:trHeight w:val="426"/>
          <w:jc w:val="center"/>
        </w:trPr>
        <w:tc>
          <w:tcPr>
            <w:tcW w:w="1003" w:type="dxa"/>
            <w:vAlign w:val="center"/>
          </w:tcPr>
          <w:p w:rsidR="00250CA7" w:rsidRDefault="00567AC4">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590" w:type="dxa"/>
            <w:gridSpan w:val="4"/>
            <w:vAlign w:val="center"/>
          </w:tcPr>
          <w:p w:rsidR="00250CA7" w:rsidRDefault="00567AC4">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78" w:type="dxa"/>
            <w:gridSpan w:val="2"/>
            <w:vAlign w:val="center"/>
          </w:tcPr>
          <w:p w:rsidR="00250CA7" w:rsidRDefault="00567AC4">
            <w:pPr>
              <w:autoSpaceDE w:val="0"/>
              <w:autoSpaceDN w:val="0"/>
              <w:adjustRightInd w:val="0"/>
              <w:spacing w:line="276" w:lineRule="auto"/>
              <w:rPr>
                <w:rFonts w:hAnsi="宋体" w:cs="TimesNewRomanPSMT"/>
                <w:sz w:val="24"/>
              </w:rPr>
            </w:pPr>
            <w:r>
              <w:rPr>
                <w:rFonts w:hAnsi="宋体" w:cs="TimesNewRomanPSMT" w:hint="eastAsia"/>
                <w:sz w:val="24"/>
              </w:rPr>
              <w:t>/</w:t>
            </w:r>
          </w:p>
        </w:tc>
      </w:tr>
      <w:tr w:rsidR="00250CA7">
        <w:trPr>
          <w:trHeight w:val="500"/>
          <w:jc w:val="center"/>
        </w:trPr>
        <w:tc>
          <w:tcPr>
            <w:tcW w:w="1003" w:type="dxa"/>
            <w:vAlign w:val="center"/>
          </w:tcPr>
          <w:p w:rsidR="00250CA7" w:rsidRDefault="00567AC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590" w:type="dxa"/>
            <w:gridSpan w:val="4"/>
            <w:vAlign w:val="center"/>
          </w:tcPr>
          <w:p w:rsidR="00250CA7" w:rsidRDefault="00567AC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78" w:type="dxa"/>
            <w:gridSpan w:val="2"/>
            <w:vAlign w:val="center"/>
          </w:tcPr>
          <w:p w:rsidR="00250CA7" w:rsidRDefault="00567AC4">
            <w:pPr>
              <w:autoSpaceDE w:val="0"/>
              <w:autoSpaceDN w:val="0"/>
              <w:adjustRightInd w:val="0"/>
              <w:spacing w:line="276" w:lineRule="auto"/>
              <w:rPr>
                <w:rFonts w:hAnsi="宋体" w:cs="仿宋_GB2312"/>
                <w:sz w:val="24"/>
              </w:rPr>
            </w:pPr>
            <w:r>
              <w:rPr>
                <w:rFonts w:hAnsi="宋体" w:cs="仿宋_GB2312" w:hint="eastAsia"/>
                <w:sz w:val="24"/>
              </w:rPr>
              <w:t>不允许</w:t>
            </w:r>
          </w:p>
        </w:tc>
      </w:tr>
      <w:tr w:rsidR="00250CA7">
        <w:trPr>
          <w:trHeight w:val="532"/>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rsidR="00250CA7" w:rsidRDefault="00567AC4">
            <w:pPr>
              <w:autoSpaceDE w:val="0"/>
              <w:autoSpaceDN w:val="0"/>
              <w:adjustRightInd w:val="0"/>
              <w:jc w:val="center"/>
              <w:rPr>
                <w:rFonts w:hAnsi="宋体" w:cs="黑体"/>
                <w:sz w:val="24"/>
              </w:rPr>
            </w:pPr>
            <w:r>
              <w:rPr>
                <w:rFonts w:hAnsi="宋体" w:cs="宋体" w:hint="eastAsia"/>
                <w:sz w:val="24"/>
                <w:szCs w:val="22"/>
              </w:rPr>
              <w:t>投标文件签字或盖章要求</w:t>
            </w:r>
          </w:p>
        </w:tc>
        <w:tc>
          <w:tcPr>
            <w:tcW w:w="6278" w:type="dxa"/>
            <w:gridSpan w:val="2"/>
            <w:vAlign w:val="center"/>
          </w:tcPr>
          <w:p w:rsidR="00250CA7" w:rsidRDefault="00567AC4">
            <w:pPr>
              <w:autoSpaceDE w:val="0"/>
              <w:autoSpaceDN w:val="0"/>
              <w:adjustRightInd w:val="0"/>
              <w:jc w:val="left"/>
              <w:rPr>
                <w:rFonts w:hAnsi="宋体" w:cs="仿宋_GB2312"/>
                <w:sz w:val="24"/>
              </w:rPr>
            </w:pPr>
            <w:r>
              <w:rPr>
                <w:rFonts w:hAnsi="宋体" w:cs="宋体" w:hint="eastAsia"/>
                <w:sz w:val="24"/>
                <w:szCs w:val="22"/>
              </w:rPr>
              <w:t>符合投标文件格式要求</w:t>
            </w:r>
          </w:p>
        </w:tc>
      </w:tr>
      <w:tr w:rsidR="00250CA7">
        <w:trPr>
          <w:trHeight w:val="255"/>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rsidR="00250CA7" w:rsidRDefault="00250CA7">
            <w:pPr>
              <w:autoSpaceDE w:val="0"/>
              <w:autoSpaceDN w:val="0"/>
              <w:adjustRightInd w:val="0"/>
              <w:jc w:val="center"/>
              <w:rPr>
                <w:rFonts w:hAnsi="宋体" w:cs="宋体"/>
                <w:sz w:val="24"/>
                <w:szCs w:val="22"/>
              </w:rPr>
            </w:pPr>
          </w:p>
          <w:p w:rsidR="00250CA7" w:rsidRDefault="00567AC4">
            <w:pPr>
              <w:autoSpaceDE w:val="0"/>
              <w:autoSpaceDN w:val="0"/>
              <w:adjustRightInd w:val="0"/>
              <w:jc w:val="center"/>
              <w:rPr>
                <w:rFonts w:hAnsi="宋体" w:cs="黑体"/>
                <w:sz w:val="24"/>
              </w:rPr>
            </w:pPr>
            <w:r>
              <w:rPr>
                <w:rFonts w:hAnsi="宋体" w:cs="宋体" w:hint="eastAsia"/>
                <w:sz w:val="24"/>
                <w:szCs w:val="22"/>
              </w:rPr>
              <w:t>投标文件份数及其他要求</w:t>
            </w:r>
          </w:p>
        </w:tc>
        <w:tc>
          <w:tcPr>
            <w:tcW w:w="6278" w:type="dxa"/>
            <w:gridSpan w:val="2"/>
            <w:vAlign w:val="center"/>
          </w:tcPr>
          <w:p w:rsidR="00250CA7" w:rsidRDefault="00567AC4">
            <w:pPr>
              <w:autoSpaceDE w:val="0"/>
              <w:autoSpaceDN w:val="0"/>
              <w:adjustRightInd w:val="0"/>
              <w:spacing w:line="360" w:lineRule="auto"/>
              <w:jc w:val="left"/>
              <w:rPr>
                <w:rFonts w:hAnsi="宋体" w:cs="宋体"/>
                <w:sz w:val="24"/>
                <w:szCs w:val="22"/>
              </w:rPr>
            </w:pPr>
            <w:r>
              <w:rPr>
                <w:rFonts w:hAnsi="宋体" w:cs="宋体" w:hint="eastAsia"/>
                <w:sz w:val="24"/>
                <w:szCs w:val="22"/>
              </w:rPr>
              <w:t>1、电子投标文件</w:t>
            </w:r>
          </w:p>
          <w:p w:rsidR="00250CA7" w:rsidRDefault="00567AC4">
            <w:pPr>
              <w:autoSpaceDE w:val="0"/>
              <w:autoSpaceDN w:val="0"/>
              <w:adjustRightInd w:val="0"/>
              <w:spacing w:line="360" w:lineRule="auto"/>
              <w:jc w:val="left"/>
              <w:rPr>
                <w:rFonts w:hAnsi="宋体" w:cs="宋体"/>
                <w:sz w:val="24"/>
                <w:szCs w:val="22"/>
              </w:rPr>
            </w:pPr>
            <w:r>
              <w:rPr>
                <w:rFonts w:hAnsi="宋体" w:cs="宋体" w:hint="eastAsia"/>
                <w:sz w:val="24"/>
                <w:szCs w:val="22"/>
              </w:rPr>
              <w:t>（1）</w:t>
            </w:r>
            <w:r>
              <w:rPr>
                <w:rFonts w:ascii="Calibri" w:hAnsi="宋体" w:cs="宋体" w:hint="eastAsia"/>
                <w:sz w:val="24"/>
                <w:szCs w:val="22"/>
              </w:rPr>
              <w:t>成功上传至《全国公共资源交易平台（河南省·许昌市）》公共资</w:t>
            </w:r>
            <w:r>
              <w:rPr>
                <w:rFonts w:hAnsi="宋体" w:cs="宋体" w:hint="eastAsia"/>
                <w:sz w:val="24"/>
                <w:szCs w:val="22"/>
              </w:rPr>
              <w:t>源交易系统电子投标文件1份（文件格式为：XX公司XXX项目编号.file）。</w:t>
            </w:r>
          </w:p>
          <w:p w:rsidR="00250CA7" w:rsidRDefault="00567AC4">
            <w:pPr>
              <w:autoSpaceDE w:val="0"/>
              <w:autoSpaceDN w:val="0"/>
              <w:adjustRightInd w:val="0"/>
              <w:spacing w:line="360" w:lineRule="auto"/>
              <w:jc w:val="left"/>
              <w:rPr>
                <w:rFonts w:ascii="Calibri" w:hAnsi="宋体" w:cs="宋体"/>
                <w:sz w:val="24"/>
                <w:szCs w:val="22"/>
                <w:lang w:val="zh-CN"/>
              </w:rPr>
            </w:pPr>
            <w:r>
              <w:rPr>
                <w:rFonts w:hAnsi="宋体" w:cs="宋体" w:hint="eastAsia"/>
                <w:sz w:val="24"/>
                <w:szCs w:val="22"/>
              </w:rPr>
              <w:t>（2）2份电子介质存储的投标文件。文件格式为：XXX公司XXX（项目编号）.bin）</w:t>
            </w:r>
            <w:r>
              <w:rPr>
                <w:rFonts w:ascii="Calibri" w:hAnsi="宋体" w:cs="宋体" w:hint="eastAsia"/>
                <w:sz w:val="24"/>
                <w:szCs w:val="22"/>
              </w:rPr>
              <w:t>。</w:t>
            </w:r>
          </w:p>
          <w:p w:rsidR="00250CA7" w:rsidRDefault="00567AC4">
            <w:pPr>
              <w:autoSpaceDE w:val="0"/>
              <w:autoSpaceDN w:val="0"/>
              <w:adjustRightInd w:val="0"/>
              <w:spacing w:line="360" w:lineRule="auto"/>
              <w:jc w:val="left"/>
              <w:rPr>
                <w:rFonts w:hAnsi="宋体" w:cs="仿宋_GB2312"/>
                <w:sz w:val="24"/>
              </w:rPr>
            </w:pPr>
            <w:r>
              <w:rPr>
                <w:rFonts w:hAnsi="宋体" w:cs="宋体" w:hint="eastAsia"/>
                <w:b/>
                <w:bCs/>
                <w:sz w:val="24"/>
                <w:szCs w:val="22"/>
              </w:rPr>
              <w:t>注：投标人提交的电子投标文件，必须是通过“许昌投标文件制作系统SEARUNV1.1”制作，并经过签章和加密后生成的电子投标文件。</w:t>
            </w:r>
          </w:p>
        </w:tc>
      </w:tr>
      <w:tr w:rsidR="00250CA7">
        <w:trPr>
          <w:trHeight w:val="421"/>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rsidR="00250CA7" w:rsidRDefault="00250CA7">
            <w:pPr>
              <w:autoSpaceDE w:val="0"/>
              <w:autoSpaceDN w:val="0"/>
              <w:adjustRightInd w:val="0"/>
              <w:jc w:val="center"/>
              <w:rPr>
                <w:rFonts w:hAnsi="宋体" w:cs="宋体"/>
                <w:sz w:val="24"/>
                <w:szCs w:val="22"/>
              </w:rPr>
            </w:pPr>
          </w:p>
          <w:p w:rsidR="00250CA7" w:rsidRDefault="00567AC4">
            <w:pPr>
              <w:autoSpaceDE w:val="0"/>
              <w:autoSpaceDN w:val="0"/>
              <w:adjustRightInd w:val="0"/>
              <w:jc w:val="center"/>
              <w:rPr>
                <w:rFonts w:hAnsi="宋体" w:cs="黑体"/>
                <w:sz w:val="24"/>
              </w:rPr>
            </w:pPr>
            <w:r>
              <w:rPr>
                <w:rFonts w:hAnsi="宋体" w:cs="宋体" w:hint="eastAsia"/>
                <w:sz w:val="24"/>
                <w:szCs w:val="22"/>
              </w:rPr>
              <w:lastRenderedPageBreak/>
              <w:t>投标文件是否需分册装订</w:t>
            </w:r>
          </w:p>
        </w:tc>
        <w:tc>
          <w:tcPr>
            <w:tcW w:w="6278" w:type="dxa"/>
            <w:gridSpan w:val="2"/>
            <w:vAlign w:val="center"/>
          </w:tcPr>
          <w:p w:rsidR="00250CA7" w:rsidRDefault="00567AC4">
            <w:pPr>
              <w:autoSpaceDE w:val="0"/>
              <w:autoSpaceDN w:val="0"/>
              <w:adjustRightInd w:val="0"/>
              <w:spacing w:line="360" w:lineRule="auto"/>
              <w:jc w:val="left"/>
              <w:rPr>
                <w:rFonts w:ascii="新宋体" w:eastAsia="新宋体" w:hAnsi="新宋体"/>
                <w:sz w:val="24"/>
              </w:rPr>
            </w:pPr>
            <w:r>
              <w:rPr>
                <w:rFonts w:hAnsi="宋体" w:cs="宋体" w:hint="eastAsia"/>
                <w:sz w:val="24"/>
                <w:szCs w:val="22"/>
              </w:rPr>
              <w:lastRenderedPageBreak/>
              <w:t>存储有备份文件的电子介质2份，应密封包装、盖章，封套</w:t>
            </w:r>
            <w:r>
              <w:rPr>
                <w:rFonts w:hAnsi="宋体" w:cs="宋体" w:hint="eastAsia"/>
                <w:sz w:val="24"/>
                <w:szCs w:val="22"/>
              </w:rPr>
              <w:lastRenderedPageBreak/>
              <w:t>上写明内容详见投标人须知前附表4.1.2项要求，并加盖单位公章，法定代表人或委托代理人签名，在投标截止时间前递交。</w:t>
            </w:r>
          </w:p>
        </w:tc>
      </w:tr>
      <w:tr w:rsidR="00250CA7">
        <w:trPr>
          <w:trHeight w:val="422"/>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278" w:type="dxa"/>
            <w:gridSpan w:val="2"/>
          </w:tcPr>
          <w:p w:rsidR="00250CA7" w:rsidRDefault="00567AC4">
            <w:pPr>
              <w:autoSpaceDE w:val="0"/>
              <w:autoSpaceDN w:val="0"/>
              <w:adjustRightInd w:val="0"/>
              <w:spacing w:line="360" w:lineRule="auto"/>
              <w:jc w:val="left"/>
              <w:rPr>
                <w:rFonts w:hAnsi="宋体" w:cs="宋体"/>
                <w:sz w:val="24"/>
                <w:szCs w:val="22"/>
              </w:rPr>
            </w:pPr>
            <w:r>
              <w:rPr>
                <w:rFonts w:hAnsi="宋体" w:cs="宋体" w:hint="eastAsia"/>
                <w:sz w:val="24"/>
                <w:szCs w:val="22"/>
              </w:rPr>
              <w:t>项目编号：</w:t>
            </w:r>
          </w:p>
          <w:p w:rsidR="00250CA7" w:rsidRDefault="00567AC4">
            <w:pPr>
              <w:autoSpaceDE w:val="0"/>
              <w:autoSpaceDN w:val="0"/>
              <w:adjustRightInd w:val="0"/>
              <w:spacing w:line="360" w:lineRule="auto"/>
              <w:jc w:val="left"/>
              <w:rPr>
                <w:rFonts w:hAnsi="宋体" w:cs="宋体"/>
                <w:sz w:val="24"/>
                <w:szCs w:val="22"/>
              </w:rPr>
            </w:pPr>
            <w:r>
              <w:rPr>
                <w:rFonts w:hAnsi="宋体" w:cs="宋体" w:hint="eastAsia"/>
                <w:sz w:val="24"/>
                <w:szCs w:val="22"/>
              </w:rPr>
              <w:t>招标人名称：</w:t>
            </w:r>
          </w:p>
          <w:p w:rsidR="00250CA7" w:rsidRDefault="00567AC4">
            <w:pPr>
              <w:autoSpaceDE w:val="0"/>
              <w:autoSpaceDN w:val="0"/>
              <w:adjustRightInd w:val="0"/>
              <w:spacing w:line="420" w:lineRule="exact"/>
              <w:jc w:val="left"/>
              <w:rPr>
                <w:rFonts w:hAnsi="宋体" w:cs="仿宋_GB2312"/>
                <w:sz w:val="24"/>
              </w:rPr>
            </w:pPr>
            <w:r>
              <w:rPr>
                <w:rFonts w:hint="eastAsia"/>
                <w:sz w:val="24"/>
                <w:u w:val="single"/>
              </w:rPr>
              <w:t xml:space="preserve">         （工程名称）16定额/08定额 </w:t>
            </w:r>
            <w:r>
              <w:rPr>
                <w:rFonts w:hAnsi="宋体" w:cs="仿宋_GB2312" w:hint="eastAsia"/>
                <w:sz w:val="24"/>
              </w:rPr>
              <w:t>投标文件</w:t>
            </w:r>
          </w:p>
          <w:p w:rsidR="00250CA7" w:rsidRDefault="00567AC4">
            <w:pPr>
              <w:autoSpaceDE w:val="0"/>
              <w:autoSpaceDN w:val="0"/>
              <w:adjustRightInd w:val="0"/>
              <w:spacing w:line="360" w:lineRule="auto"/>
              <w:jc w:val="left"/>
              <w:rPr>
                <w:rFonts w:hAnsi="宋体" w:cs="宋体"/>
                <w:sz w:val="24"/>
                <w:szCs w:val="22"/>
              </w:rPr>
            </w:pPr>
            <w:r>
              <w:rPr>
                <w:rFonts w:hAnsi="宋体" w:cs="宋体" w:hint="eastAsia"/>
                <w:sz w:val="24"/>
                <w:szCs w:val="22"/>
              </w:rPr>
              <w:t>投标人名称：</w:t>
            </w:r>
          </w:p>
          <w:p w:rsidR="00250CA7" w:rsidRDefault="00567AC4">
            <w:pPr>
              <w:autoSpaceDE w:val="0"/>
              <w:autoSpaceDN w:val="0"/>
              <w:adjustRightInd w:val="0"/>
              <w:spacing w:line="360" w:lineRule="auto"/>
              <w:jc w:val="left"/>
              <w:rPr>
                <w:rFonts w:hAnsi="宋体" w:cs="黑体"/>
                <w:sz w:val="24"/>
              </w:rPr>
            </w:pPr>
            <w:r>
              <w:rPr>
                <w:rFonts w:hAnsi="宋体" w:cs="宋体" w:hint="eastAsia"/>
                <w:sz w:val="24"/>
                <w:szCs w:val="22"/>
              </w:rPr>
              <w:t>在   年  月  日  时  分前不得开启</w:t>
            </w:r>
          </w:p>
        </w:tc>
      </w:tr>
      <w:tr w:rsidR="00250CA7">
        <w:trPr>
          <w:trHeight w:val="457"/>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宋体" w:hint="eastAsia"/>
                <w:sz w:val="24"/>
              </w:rPr>
              <w:t>开标时间和地点</w:t>
            </w:r>
          </w:p>
        </w:tc>
        <w:tc>
          <w:tcPr>
            <w:tcW w:w="6278" w:type="dxa"/>
            <w:gridSpan w:val="2"/>
          </w:tcPr>
          <w:p w:rsidR="00250CA7" w:rsidRDefault="00567AC4">
            <w:pPr>
              <w:autoSpaceDE w:val="0"/>
              <w:autoSpaceDN w:val="0"/>
              <w:adjustRightInd w:val="0"/>
              <w:spacing w:line="360" w:lineRule="auto"/>
              <w:jc w:val="left"/>
              <w:rPr>
                <w:rFonts w:hAnsi="宋体" w:cs="宋体"/>
                <w:sz w:val="24"/>
                <w:szCs w:val="22"/>
              </w:rPr>
            </w:pPr>
            <w:r>
              <w:rPr>
                <w:rFonts w:hAnsi="宋体" w:cs="宋体" w:hint="eastAsia"/>
                <w:sz w:val="24"/>
                <w:szCs w:val="22"/>
              </w:rPr>
              <w:t>开标时间：同投标截止时间</w:t>
            </w:r>
          </w:p>
          <w:p w:rsidR="00250CA7" w:rsidRDefault="00567AC4">
            <w:pPr>
              <w:autoSpaceDE w:val="0"/>
              <w:autoSpaceDN w:val="0"/>
              <w:adjustRightInd w:val="0"/>
              <w:spacing w:line="360" w:lineRule="auto"/>
              <w:jc w:val="left"/>
              <w:rPr>
                <w:sz w:val="24"/>
                <w:u w:val="single"/>
              </w:rPr>
            </w:pPr>
            <w:r>
              <w:rPr>
                <w:rFonts w:hAnsi="宋体" w:cs="宋体" w:hint="eastAsia"/>
                <w:sz w:val="24"/>
                <w:szCs w:val="22"/>
              </w:rPr>
              <w:t>开标地点：同投标文件提交地点</w:t>
            </w:r>
          </w:p>
        </w:tc>
      </w:tr>
      <w:tr w:rsidR="00250CA7">
        <w:trPr>
          <w:trHeight w:val="415"/>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78" w:type="dxa"/>
            <w:gridSpan w:val="2"/>
            <w:vAlign w:val="center"/>
          </w:tcPr>
          <w:p w:rsidR="00250CA7" w:rsidRDefault="00567AC4">
            <w:pPr>
              <w:autoSpaceDE w:val="0"/>
              <w:autoSpaceDN w:val="0"/>
              <w:adjustRightInd w:val="0"/>
              <w:spacing w:line="420" w:lineRule="exact"/>
              <w:rPr>
                <w:rFonts w:hAnsi="宋体" w:cs="仿宋_GB2312"/>
                <w:sz w:val="24"/>
              </w:rPr>
            </w:pPr>
            <w:r>
              <w:rPr>
                <w:rFonts w:hAnsi="宋体" w:cs="仿宋_GB2312" w:hint="eastAsia"/>
                <w:sz w:val="24"/>
              </w:rPr>
              <w:t>否</w:t>
            </w:r>
          </w:p>
        </w:tc>
      </w:tr>
      <w:tr w:rsidR="00250CA7">
        <w:trPr>
          <w:trHeight w:val="457"/>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5.</w:t>
            </w:r>
            <w:r>
              <w:rPr>
                <w:rFonts w:hAnsi="宋体" w:cs="TimesNewRomanPSMT" w:hint="eastAsia"/>
                <w:sz w:val="24"/>
              </w:rPr>
              <w:t>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78" w:type="dxa"/>
            <w:gridSpan w:val="2"/>
          </w:tcPr>
          <w:p w:rsidR="00250CA7" w:rsidRDefault="00567AC4">
            <w:pPr>
              <w:autoSpaceDE w:val="0"/>
              <w:autoSpaceDN w:val="0"/>
              <w:adjustRightInd w:val="0"/>
              <w:spacing w:line="360" w:lineRule="auto"/>
              <w:jc w:val="left"/>
              <w:rPr>
                <w:rFonts w:hAnsi="宋体" w:cs="黑体"/>
                <w:sz w:val="24"/>
              </w:rPr>
            </w:pPr>
            <w:r>
              <w:rPr>
                <w:rFonts w:hAnsi="宋体" w:cs="宋体" w:hint="eastAsia"/>
                <w:sz w:val="24"/>
                <w:szCs w:val="22"/>
              </w:rPr>
              <w:t>见招标文件第二章投标人须知第5.2条</w:t>
            </w:r>
          </w:p>
        </w:tc>
      </w:tr>
      <w:tr w:rsidR="00250CA7">
        <w:trPr>
          <w:trHeight w:val="1145"/>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78" w:type="dxa"/>
            <w:gridSpan w:val="2"/>
            <w:vAlign w:val="center"/>
          </w:tcPr>
          <w:p w:rsidR="00250CA7" w:rsidRDefault="00250CA7">
            <w:pPr>
              <w:autoSpaceDE w:val="0"/>
              <w:autoSpaceDN w:val="0"/>
              <w:adjustRightInd w:val="0"/>
              <w:spacing w:line="360" w:lineRule="auto"/>
              <w:jc w:val="left"/>
              <w:rPr>
                <w:rFonts w:hAnsi="宋体" w:cs="宋体"/>
                <w:sz w:val="24"/>
                <w:szCs w:val="22"/>
              </w:rPr>
            </w:pPr>
          </w:p>
          <w:p w:rsidR="00250CA7" w:rsidRDefault="00567AC4">
            <w:pPr>
              <w:autoSpaceDE w:val="0"/>
              <w:autoSpaceDN w:val="0"/>
              <w:adjustRightInd w:val="0"/>
              <w:spacing w:line="360" w:lineRule="auto"/>
              <w:jc w:val="left"/>
            </w:pPr>
            <w:r>
              <w:rPr>
                <w:rFonts w:hAnsi="宋体" w:cs="宋体" w:hint="eastAsia"/>
                <w:sz w:val="24"/>
                <w:szCs w:val="22"/>
              </w:rPr>
              <w:t>评标委员会构成：由评标专家4人和招标人代表1人组成。</w:t>
            </w:r>
          </w:p>
          <w:p w:rsidR="00250CA7" w:rsidRDefault="00567AC4">
            <w:pPr>
              <w:autoSpaceDE w:val="0"/>
              <w:autoSpaceDN w:val="0"/>
              <w:adjustRightInd w:val="0"/>
              <w:spacing w:line="360" w:lineRule="auto"/>
              <w:jc w:val="left"/>
              <w:rPr>
                <w:rFonts w:ascii="新宋体" w:eastAsia="新宋体" w:hAnsi="新宋体"/>
                <w:sz w:val="24"/>
              </w:rPr>
            </w:pPr>
            <w:r>
              <w:rPr>
                <w:rFonts w:hAnsi="宋体" w:cs="宋体" w:hint="eastAsia"/>
                <w:sz w:val="24"/>
                <w:szCs w:val="22"/>
              </w:rPr>
              <w:t>评标专家确定方式：从河南省综合评标专家库中随机抽取。</w:t>
            </w:r>
          </w:p>
        </w:tc>
      </w:tr>
      <w:tr w:rsidR="00250CA7">
        <w:trPr>
          <w:trHeight w:val="435"/>
          <w:jc w:val="center"/>
        </w:trPr>
        <w:tc>
          <w:tcPr>
            <w:tcW w:w="1003" w:type="dxa"/>
            <w:vAlign w:val="center"/>
          </w:tcPr>
          <w:p w:rsidR="00250CA7" w:rsidRDefault="00567AC4">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rsidR="00250CA7" w:rsidRDefault="00567AC4">
            <w:pPr>
              <w:autoSpaceDE w:val="0"/>
              <w:autoSpaceDN w:val="0"/>
              <w:adjustRightInd w:val="0"/>
              <w:spacing w:line="420" w:lineRule="exact"/>
              <w:jc w:val="center"/>
              <w:rPr>
                <w:rFonts w:hAnsi="宋体" w:cs="黑体"/>
                <w:sz w:val="24"/>
              </w:rPr>
            </w:pPr>
            <w:r>
              <w:rPr>
                <w:rFonts w:hAnsi="宋体" w:cs="仿宋_GB2312" w:hint="eastAsia"/>
                <w:sz w:val="24"/>
              </w:rPr>
              <w:t>是否授权评标委员会确定中标人</w:t>
            </w:r>
          </w:p>
        </w:tc>
        <w:tc>
          <w:tcPr>
            <w:tcW w:w="6278" w:type="dxa"/>
            <w:gridSpan w:val="2"/>
            <w:vAlign w:val="center"/>
          </w:tcPr>
          <w:p w:rsidR="00250CA7" w:rsidRDefault="00567AC4">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250CA7">
        <w:trPr>
          <w:trHeight w:val="435"/>
          <w:jc w:val="center"/>
        </w:trPr>
        <w:tc>
          <w:tcPr>
            <w:tcW w:w="1003" w:type="dxa"/>
            <w:vAlign w:val="center"/>
          </w:tcPr>
          <w:p w:rsidR="00250CA7" w:rsidRDefault="00567AC4">
            <w:pPr>
              <w:autoSpaceDE w:val="0"/>
              <w:autoSpaceDN w:val="0"/>
              <w:adjustRightInd w:val="0"/>
              <w:jc w:val="center"/>
              <w:rPr>
                <w:rFonts w:hAnsi="宋体" w:cs="TimesNewRomanPSMT"/>
                <w:sz w:val="24"/>
              </w:rPr>
            </w:pPr>
            <w:r>
              <w:rPr>
                <w:rFonts w:hAnsi="宋体" w:cs="仿宋_GB2312" w:hint="eastAsia"/>
                <w:sz w:val="24"/>
                <w:szCs w:val="22"/>
              </w:rPr>
              <w:t>7.4</w:t>
            </w:r>
          </w:p>
        </w:tc>
        <w:tc>
          <w:tcPr>
            <w:tcW w:w="2590" w:type="dxa"/>
            <w:gridSpan w:val="4"/>
            <w:vAlign w:val="center"/>
          </w:tcPr>
          <w:p w:rsidR="00250CA7" w:rsidRDefault="00567AC4">
            <w:pPr>
              <w:autoSpaceDE w:val="0"/>
              <w:autoSpaceDN w:val="0"/>
              <w:adjustRightInd w:val="0"/>
              <w:jc w:val="center"/>
              <w:rPr>
                <w:rFonts w:hAnsi="宋体" w:cs="仿宋_GB2312"/>
                <w:sz w:val="24"/>
              </w:rPr>
            </w:pPr>
            <w:r>
              <w:rPr>
                <w:rFonts w:hAnsi="宋体" w:cs="仿宋_GB2312" w:hint="eastAsia"/>
                <w:sz w:val="24"/>
                <w:szCs w:val="22"/>
              </w:rPr>
              <w:t>履约保证金</w:t>
            </w:r>
          </w:p>
        </w:tc>
        <w:tc>
          <w:tcPr>
            <w:tcW w:w="6278" w:type="dxa"/>
            <w:gridSpan w:val="2"/>
            <w:vAlign w:val="center"/>
          </w:tcPr>
          <w:p w:rsidR="00250CA7" w:rsidRDefault="00567AC4">
            <w:pPr>
              <w:autoSpaceDE w:val="0"/>
              <w:autoSpaceDN w:val="0"/>
              <w:adjustRightInd w:val="0"/>
              <w:spacing w:line="420" w:lineRule="exact"/>
              <w:rPr>
                <w:rFonts w:hAnsi="宋体" w:cs="仿宋_GB2312"/>
                <w:sz w:val="24"/>
              </w:rPr>
            </w:pPr>
            <w:r>
              <w:rPr>
                <w:rFonts w:hAnsi="宋体" w:cs="仿宋_GB2312" w:hint="eastAsia"/>
                <w:sz w:val="24"/>
              </w:rPr>
              <w:t>不超过中标合同金额的10%。</w:t>
            </w:r>
          </w:p>
        </w:tc>
      </w:tr>
      <w:tr w:rsidR="00250CA7">
        <w:trPr>
          <w:trHeight w:val="475"/>
          <w:jc w:val="center"/>
        </w:trPr>
        <w:tc>
          <w:tcPr>
            <w:tcW w:w="9871" w:type="dxa"/>
            <w:gridSpan w:val="7"/>
            <w:vAlign w:val="center"/>
          </w:tcPr>
          <w:p w:rsidR="00250CA7" w:rsidRDefault="00567AC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250CA7">
        <w:trPr>
          <w:trHeight w:val="437"/>
          <w:jc w:val="center"/>
        </w:trPr>
        <w:tc>
          <w:tcPr>
            <w:tcW w:w="9871" w:type="dxa"/>
            <w:gridSpan w:val="7"/>
            <w:vAlign w:val="center"/>
          </w:tcPr>
          <w:p w:rsidR="00250CA7" w:rsidRDefault="00567AC4">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250CA7">
        <w:trPr>
          <w:trHeight w:val="475"/>
          <w:jc w:val="center"/>
        </w:trPr>
        <w:tc>
          <w:tcPr>
            <w:tcW w:w="1081" w:type="dxa"/>
            <w:gridSpan w:val="2"/>
            <w:vAlign w:val="center"/>
          </w:tcPr>
          <w:p w:rsidR="00250CA7" w:rsidRDefault="00567AC4">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250CA7" w:rsidRDefault="00567AC4">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219" w:type="dxa"/>
            <w:gridSpan w:val="4"/>
            <w:vAlign w:val="center"/>
          </w:tcPr>
          <w:p w:rsidR="00250CA7" w:rsidRDefault="00567AC4">
            <w:pPr>
              <w:autoSpaceDE w:val="0"/>
              <w:autoSpaceDN w:val="0"/>
              <w:adjustRightInd w:val="0"/>
              <w:spacing w:line="420" w:lineRule="exact"/>
              <w:jc w:val="left"/>
              <w:rPr>
                <w:rFonts w:hAnsi="宋体" w:cs="仿宋_GB2312"/>
                <w:b/>
                <w:bCs/>
                <w:sz w:val="24"/>
              </w:rPr>
            </w:pPr>
            <w:r>
              <w:rPr>
                <w:rFonts w:hAnsi="宋体" w:cs="仿宋_GB2312" w:hint="eastAsia"/>
                <w:b/>
                <w:bCs/>
                <w:sz w:val="24"/>
              </w:rPr>
              <w:t>指2016年1月1日以来承建过的合同金额不低于本次招标控制价的市政公用工程。</w:t>
            </w:r>
          </w:p>
        </w:tc>
      </w:tr>
      <w:tr w:rsidR="00250CA7">
        <w:trPr>
          <w:trHeight w:val="475"/>
          <w:jc w:val="center"/>
        </w:trPr>
        <w:tc>
          <w:tcPr>
            <w:tcW w:w="9871" w:type="dxa"/>
            <w:gridSpan w:val="7"/>
            <w:vAlign w:val="center"/>
          </w:tcPr>
          <w:p w:rsidR="00250CA7" w:rsidRDefault="00567AC4">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250CA7">
        <w:trPr>
          <w:trHeight w:val="475"/>
          <w:jc w:val="center"/>
        </w:trPr>
        <w:tc>
          <w:tcPr>
            <w:tcW w:w="1081" w:type="dxa"/>
            <w:gridSpan w:val="2"/>
            <w:vAlign w:val="center"/>
          </w:tcPr>
          <w:p w:rsidR="00250CA7" w:rsidRDefault="00567AC4">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250CA7" w:rsidRDefault="00567AC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19" w:type="dxa"/>
            <w:gridSpan w:val="4"/>
            <w:vAlign w:val="center"/>
          </w:tcPr>
          <w:p w:rsidR="00250CA7" w:rsidRDefault="00567AC4">
            <w:pPr>
              <w:keepNext/>
              <w:spacing w:line="360" w:lineRule="auto"/>
              <w:rPr>
                <w:sz w:val="24"/>
              </w:rPr>
            </w:pPr>
            <w:r>
              <w:rPr>
                <w:rFonts w:hint="eastAsia"/>
                <w:sz w:val="24"/>
              </w:rPr>
              <w:t>本工程招标控制价：</w:t>
            </w:r>
          </w:p>
          <w:p w:rsidR="00250CA7" w:rsidRDefault="00567AC4">
            <w:pPr>
              <w:keepNext/>
              <w:spacing w:line="360" w:lineRule="auto"/>
              <w:rPr>
                <w:rFonts w:hAnsi="宋体" w:cs="宋体"/>
                <w:b/>
                <w:bCs/>
                <w:sz w:val="24"/>
                <w:szCs w:val="24"/>
              </w:rPr>
            </w:pPr>
            <w:r>
              <w:rPr>
                <w:rFonts w:hAnsi="宋体" w:cs="宋体" w:hint="eastAsia"/>
                <w:b/>
                <w:bCs/>
                <w:sz w:val="24"/>
                <w:szCs w:val="24"/>
              </w:rPr>
              <w:t>一标段：大写：肆佰贰拾肆万贰仟陆佰壹拾壹元叁角玖分；</w:t>
            </w:r>
          </w:p>
          <w:p w:rsidR="00250CA7" w:rsidRDefault="00567AC4" w:rsidP="00250CA7">
            <w:pPr>
              <w:spacing w:line="460" w:lineRule="exact"/>
              <w:ind w:firstLineChars="400" w:firstLine="964"/>
              <w:jc w:val="left"/>
              <w:rPr>
                <w:rFonts w:hAnsi="宋体" w:cs="宋体"/>
                <w:b/>
                <w:bCs/>
                <w:sz w:val="24"/>
                <w:szCs w:val="24"/>
              </w:rPr>
            </w:pPr>
            <w:r>
              <w:rPr>
                <w:rFonts w:hAnsi="宋体" w:cs="宋体" w:hint="eastAsia"/>
                <w:b/>
                <w:bCs/>
                <w:sz w:val="24"/>
                <w:szCs w:val="24"/>
              </w:rPr>
              <w:t>小写：</w:t>
            </w:r>
            <w:r>
              <w:rPr>
                <w:rFonts w:hint="eastAsia"/>
                <w:b/>
                <w:bCs/>
                <w:sz w:val="24"/>
              </w:rPr>
              <w:t>4242611.39元</w:t>
            </w:r>
            <w:r>
              <w:rPr>
                <w:rFonts w:hAnsi="宋体" w:cs="宋体" w:hint="eastAsia"/>
                <w:b/>
                <w:bCs/>
                <w:sz w:val="24"/>
                <w:szCs w:val="24"/>
              </w:rPr>
              <w:t>。</w:t>
            </w:r>
          </w:p>
          <w:p w:rsidR="00250CA7" w:rsidRDefault="00567AC4">
            <w:pPr>
              <w:spacing w:line="460" w:lineRule="exact"/>
              <w:jc w:val="left"/>
              <w:rPr>
                <w:rFonts w:hAnsi="宋体" w:cs="宋体"/>
                <w:b/>
                <w:bCs/>
                <w:sz w:val="24"/>
                <w:szCs w:val="24"/>
              </w:rPr>
            </w:pPr>
            <w:r>
              <w:rPr>
                <w:rFonts w:hAnsi="宋体" w:cs="宋体" w:hint="eastAsia"/>
                <w:b/>
                <w:bCs/>
                <w:sz w:val="24"/>
                <w:szCs w:val="24"/>
              </w:rPr>
              <w:t>二标段：大写：叁佰捌拾壹万贰仟叁佰伍拾伍元肆角叁分；</w:t>
            </w:r>
          </w:p>
          <w:p w:rsidR="00250CA7" w:rsidRDefault="00567AC4" w:rsidP="00250CA7">
            <w:pPr>
              <w:spacing w:line="460" w:lineRule="exact"/>
              <w:ind w:firstLineChars="400" w:firstLine="964"/>
              <w:jc w:val="left"/>
              <w:rPr>
                <w:rFonts w:hAnsi="宋体" w:cs="宋体"/>
                <w:b/>
                <w:bCs/>
                <w:sz w:val="24"/>
                <w:szCs w:val="24"/>
              </w:rPr>
            </w:pPr>
            <w:r>
              <w:rPr>
                <w:rFonts w:hAnsi="宋体" w:cs="宋体" w:hint="eastAsia"/>
                <w:b/>
                <w:bCs/>
                <w:sz w:val="24"/>
                <w:szCs w:val="24"/>
              </w:rPr>
              <w:t>小写：3812355.43元。</w:t>
            </w:r>
          </w:p>
          <w:p w:rsidR="00250CA7" w:rsidRDefault="00567AC4">
            <w:pPr>
              <w:spacing w:line="340" w:lineRule="exac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w:t>
            </w:r>
            <w:r>
              <w:rPr>
                <w:rFonts w:hAnsi="宋体" w:cs="宋体" w:hint="eastAsia"/>
                <w:sz w:val="24"/>
                <w:szCs w:val="24"/>
              </w:rPr>
              <w:lastRenderedPageBreak/>
              <w:t>布。</w:t>
            </w:r>
          </w:p>
          <w:p w:rsidR="00250CA7" w:rsidRDefault="00567AC4">
            <w:pPr>
              <w:spacing w:line="340" w:lineRule="exac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250CA7" w:rsidRDefault="00567AC4">
            <w:pPr>
              <w:spacing w:line="340" w:lineRule="exact"/>
              <w:rPr>
                <w:rFonts w:hAnsi="宋体" w:cs="宋体"/>
                <w:sz w:val="24"/>
                <w:szCs w:val="24"/>
              </w:rPr>
            </w:pPr>
            <w:r>
              <w:rPr>
                <w:rFonts w:hAnsi="宋体" w:cs="宋体" w:hint="eastAsia"/>
                <w:sz w:val="24"/>
                <w:szCs w:val="24"/>
              </w:rPr>
              <w:t>特别说明：</w:t>
            </w:r>
          </w:p>
          <w:p w:rsidR="00250CA7" w:rsidRDefault="00567AC4">
            <w:pPr>
              <w:numPr>
                <w:ilvl w:val="0"/>
                <w:numId w:val="1"/>
              </w:numPr>
              <w:spacing w:line="340" w:lineRule="exact"/>
              <w:rPr>
                <w:rFonts w:hAnsi="宋体" w:cs="宋体"/>
                <w:sz w:val="24"/>
                <w:szCs w:val="24"/>
              </w:rPr>
            </w:pPr>
            <w:r>
              <w:rPr>
                <w:rFonts w:hAnsi="宋体" w:cs="宋体" w:hint="eastAsia"/>
                <w:b/>
                <w:bCs/>
                <w:sz w:val="24"/>
                <w:szCs w:val="24"/>
              </w:rPr>
              <w:t>凡投标人的投标报价高于招标控制价（不含等于“招标控制价”）的，该投标人的投标文件应予拒绝。</w:t>
            </w:r>
          </w:p>
          <w:p w:rsidR="00250CA7" w:rsidRDefault="00567AC4">
            <w:pPr>
              <w:spacing w:line="340" w:lineRule="exac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250CA7" w:rsidRDefault="00567AC4">
            <w:pPr>
              <w:spacing w:line="340" w:lineRule="exact"/>
              <w:rPr>
                <w:rFonts w:hAnsi="宋体" w:cs="宋体"/>
                <w:sz w:val="24"/>
                <w:szCs w:val="24"/>
              </w:rPr>
            </w:pPr>
            <w:r>
              <w:rPr>
                <w:rFonts w:hAnsi="宋体" w:cs="宋体" w:hint="eastAsia"/>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r w:rsidR="00250CA7">
        <w:trPr>
          <w:trHeight w:val="83"/>
          <w:jc w:val="center"/>
        </w:trPr>
        <w:tc>
          <w:tcPr>
            <w:tcW w:w="9871" w:type="dxa"/>
            <w:gridSpan w:val="7"/>
            <w:vAlign w:val="center"/>
          </w:tcPr>
          <w:p w:rsidR="00250CA7" w:rsidRDefault="00567AC4">
            <w:pPr>
              <w:spacing w:line="312" w:lineRule="auto"/>
              <w:rPr>
                <w:sz w:val="24"/>
              </w:rPr>
            </w:pPr>
            <w:r>
              <w:rPr>
                <w:rFonts w:hint="eastAsia"/>
                <w:sz w:val="24"/>
              </w:rPr>
              <w:lastRenderedPageBreak/>
              <w:t>10.3“暗标”评审</w:t>
            </w:r>
          </w:p>
        </w:tc>
      </w:tr>
      <w:tr w:rsidR="00250CA7">
        <w:trPr>
          <w:trHeight w:val="680"/>
          <w:jc w:val="center"/>
        </w:trPr>
        <w:tc>
          <w:tcPr>
            <w:tcW w:w="1081" w:type="dxa"/>
            <w:gridSpan w:val="2"/>
            <w:vAlign w:val="center"/>
          </w:tcPr>
          <w:p w:rsidR="00250CA7" w:rsidRDefault="00250CA7">
            <w:pPr>
              <w:spacing w:line="312" w:lineRule="auto"/>
              <w:rPr>
                <w:sz w:val="24"/>
              </w:rPr>
            </w:pPr>
          </w:p>
        </w:tc>
        <w:tc>
          <w:tcPr>
            <w:tcW w:w="3037" w:type="dxa"/>
            <w:gridSpan w:val="4"/>
            <w:vAlign w:val="center"/>
          </w:tcPr>
          <w:p w:rsidR="00250CA7" w:rsidRDefault="00567AC4">
            <w:pPr>
              <w:spacing w:line="260" w:lineRule="exact"/>
              <w:jc w:val="center"/>
              <w:rPr>
                <w:sz w:val="24"/>
              </w:rPr>
            </w:pPr>
            <w:r>
              <w:rPr>
                <w:rFonts w:hint="eastAsia"/>
                <w:sz w:val="24"/>
              </w:rPr>
              <w:t>技术标是否采用“暗标”评审方式</w:t>
            </w:r>
          </w:p>
        </w:tc>
        <w:tc>
          <w:tcPr>
            <w:tcW w:w="5753" w:type="dxa"/>
            <w:vAlign w:val="center"/>
          </w:tcPr>
          <w:p w:rsidR="00250CA7" w:rsidRDefault="00567AC4">
            <w:pPr>
              <w:spacing w:line="312" w:lineRule="auto"/>
              <w:rPr>
                <w:sz w:val="24"/>
              </w:rPr>
            </w:pPr>
            <w:r>
              <w:rPr>
                <w:rFonts w:hint="eastAsia"/>
                <w:sz w:val="24"/>
              </w:rPr>
              <w:t>不采用</w:t>
            </w:r>
          </w:p>
        </w:tc>
      </w:tr>
      <w:tr w:rsidR="00250CA7">
        <w:trPr>
          <w:trHeight w:val="83"/>
          <w:jc w:val="center"/>
        </w:trPr>
        <w:tc>
          <w:tcPr>
            <w:tcW w:w="9871" w:type="dxa"/>
            <w:gridSpan w:val="7"/>
            <w:vAlign w:val="center"/>
          </w:tcPr>
          <w:p w:rsidR="00250CA7" w:rsidRDefault="00567AC4">
            <w:pPr>
              <w:spacing w:line="312" w:lineRule="auto"/>
              <w:ind w:left="240" w:hangingChars="100" w:hanging="240"/>
              <w:rPr>
                <w:sz w:val="24"/>
              </w:rPr>
            </w:pPr>
            <w:r>
              <w:rPr>
                <w:rFonts w:hint="eastAsia"/>
                <w:sz w:val="24"/>
              </w:rPr>
              <w:t>10.4投标人代表出席开标会</w:t>
            </w:r>
          </w:p>
        </w:tc>
      </w:tr>
      <w:tr w:rsidR="00250CA7">
        <w:trPr>
          <w:trHeight w:val="515"/>
          <w:jc w:val="center"/>
        </w:trPr>
        <w:tc>
          <w:tcPr>
            <w:tcW w:w="1081" w:type="dxa"/>
            <w:gridSpan w:val="2"/>
            <w:vAlign w:val="center"/>
          </w:tcPr>
          <w:p w:rsidR="00250CA7" w:rsidRDefault="00250CA7">
            <w:pPr>
              <w:spacing w:line="312" w:lineRule="auto"/>
              <w:rPr>
                <w:sz w:val="24"/>
              </w:rPr>
            </w:pPr>
          </w:p>
        </w:tc>
        <w:tc>
          <w:tcPr>
            <w:tcW w:w="8790" w:type="dxa"/>
            <w:gridSpan w:val="5"/>
            <w:vAlign w:val="center"/>
          </w:tcPr>
          <w:p w:rsidR="00250CA7" w:rsidRDefault="00567AC4">
            <w:pPr>
              <w:spacing w:line="312" w:lineRule="auto"/>
              <w:rPr>
                <w:rFonts w:ascii="新宋体" w:eastAsia="新宋体" w:hAnsi="新宋体"/>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开标时各投标人的法定代表人或授权委托人持身份证及授权委托书，到开标现场签到，缺席或逾期不到者视为放弃。各投标单位参加会议人数不得多于两人。</w:t>
            </w:r>
          </w:p>
        </w:tc>
      </w:tr>
      <w:tr w:rsidR="00250CA7">
        <w:trPr>
          <w:trHeight w:val="83"/>
          <w:jc w:val="center"/>
        </w:trPr>
        <w:tc>
          <w:tcPr>
            <w:tcW w:w="9871" w:type="dxa"/>
            <w:gridSpan w:val="7"/>
            <w:vAlign w:val="center"/>
          </w:tcPr>
          <w:p w:rsidR="00250CA7" w:rsidRDefault="00567AC4">
            <w:pPr>
              <w:rPr>
                <w:sz w:val="24"/>
              </w:rPr>
            </w:pPr>
            <w:r>
              <w:rPr>
                <w:rFonts w:hint="eastAsia"/>
                <w:sz w:val="24"/>
              </w:rPr>
              <w:t>10.5中标公示</w:t>
            </w:r>
          </w:p>
        </w:tc>
      </w:tr>
      <w:tr w:rsidR="00250CA7">
        <w:trPr>
          <w:trHeight w:val="519"/>
          <w:jc w:val="center"/>
        </w:trPr>
        <w:tc>
          <w:tcPr>
            <w:tcW w:w="1081" w:type="dxa"/>
            <w:gridSpan w:val="2"/>
            <w:vAlign w:val="center"/>
          </w:tcPr>
          <w:p w:rsidR="00250CA7" w:rsidRDefault="00250CA7">
            <w:pPr>
              <w:spacing w:line="312" w:lineRule="auto"/>
              <w:rPr>
                <w:sz w:val="24"/>
              </w:rPr>
            </w:pPr>
          </w:p>
        </w:tc>
        <w:tc>
          <w:tcPr>
            <w:tcW w:w="8790" w:type="dxa"/>
            <w:gridSpan w:val="5"/>
            <w:vAlign w:val="center"/>
          </w:tcPr>
          <w:p w:rsidR="00250CA7" w:rsidRDefault="00567AC4">
            <w:pPr>
              <w:spacing w:line="276" w:lineRule="auto"/>
              <w:rPr>
                <w:rFonts w:ascii="新宋体" w:eastAsia="新宋体" w:hAnsi="新宋体"/>
                <w:b/>
                <w:sz w:val="24"/>
              </w:rPr>
            </w:pPr>
            <w:r>
              <w:rPr>
                <w:rFonts w:ascii="新宋体" w:eastAsia="新宋体" w:hAnsi="新宋体" w:hint="eastAsia"/>
                <w:sz w:val="24"/>
              </w:rPr>
              <w:t>在中标通知书发出前，招标人将中标候选人的情况在《全国公共资源交易平台（河南省·许昌市）》和《河南省电子招标投标公共服务平台》予以公示，公示期不少于3日。</w:t>
            </w:r>
          </w:p>
        </w:tc>
      </w:tr>
      <w:tr w:rsidR="00250CA7">
        <w:trPr>
          <w:trHeight w:val="83"/>
          <w:jc w:val="center"/>
        </w:trPr>
        <w:tc>
          <w:tcPr>
            <w:tcW w:w="9871" w:type="dxa"/>
            <w:gridSpan w:val="7"/>
            <w:vAlign w:val="center"/>
          </w:tcPr>
          <w:p w:rsidR="00250CA7" w:rsidRDefault="00567AC4">
            <w:pPr>
              <w:spacing w:line="312" w:lineRule="auto"/>
              <w:rPr>
                <w:rFonts w:ascii="新宋体" w:eastAsia="新宋体" w:hAnsi="新宋体"/>
                <w:sz w:val="24"/>
              </w:rPr>
            </w:pPr>
            <w:r>
              <w:rPr>
                <w:rFonts w:ascii="新宋体" w:eastAsia="新宋体" w:hAnsi="新宋体" w:hint="eastAsia"/>
                <w:sz w:val="24"/>
              </w:rPr>
              <w:t>10.6 知识产权</w:t>
            </w:r>
          </w:p>
        </w:tc>
      </w:tr>
      <w:tr w:rsidR="00250CA7">
        <w:trPr>
          <w:trHeight w:val="83"/>
          <w:jc w:val="center"/>
        </w:trPr>
        <w:tc>
          <w:tcPr>
            <w:tcW w:w="1081" w:type="dxa"/>
            <w:gridSpan w:val="2"/>
            <w:vAlign w:val="center"/>
          </w:tcPr>
          <w:p w:rsidR="00250CA7" w:rsidRDefault="00250CA7">
            <w:pPr>
              <w:spacing w:line="312" w:lineRule="auto"/>
              <w:rPr>
                <w:rFonts w:ascii="新宋体" w:eastAsia="新宋体" w:hAnsi="新宋体"/>
                <w:sz w:val="24"/>
              </w:rPr>
            </w:pPr>
          </w:p>
        </w:tc>
        <w:tc>
          <w:tcPr>
            <w:tcW w:w="8790" w:type="dxa"/>
            <w:gridSpan w:val="5"/>
            <w:vAlign w:val="center"/>
          </w:tcPr>
          <w:p w:rsidR="00250CA7" w:rsidRDefault="00567AC4">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50CA7">
        <w:trPr>
          <w:trHeight w:val="83"/>
          <w:jc w:val="center"/>
        </w:trPr>
        <w:tc>
          <w:tcPr>
            <w:tcW w:w="9871" w:type="dxa"/>
            <w:gridSpan w:val="7"/>
            <w:vAlign w:val="center"/>
          </w:tcPr>
          <w:p w:rsidR="00250CA7" w:rsidRDefault="00567AC4">
            <w:pPr>
              <w:spacing w:line="312" w:lineRule="auto"/>
              <w:rPr>
                <w:sz w:val="24"/>
              </w:rPr>
            </w:pPr>
            <w:r>
              <w:rPr>
                <w:rFonts w:ascii="新宋体" w:eastAsia="新宋体" w:hAnsi="新宋体" w:hint="eastAsia"/>
                <w:sz w:val="24"/>
              </w:rPr>
              <w:t>10.7重新招标的其他情形</w:t>
            </w:r>
          </w:p>
        </w:tc>
      </w:tr>
      <w:tr w:rsidR="00250CA7">
        <w:trPr>
          <w:trHeight w:val="83"/>
          <w:jc w:val="center"/>
        </w:trPr>
        <w:tc>
          <w:tcPr>
            <w:tcW w:w="1081" w:type="dxa"/>
            <w:gridSpan w:val="2"/>
            <w:vAlign w:val="center"/>
          </w:tcPr>
          <w:p w:rsidR="00250CA7" w:rsidRDefault="00250CA7">
            <w:pPr>
              <w:spacing w:line="312" w:lineRule="auto"/>
              <w:rPr>
                <w:rFonts w:ascii="新宋体" w:eastAsia="新宋体" w:hAnsi="新宋体"/>
                <w:sz w:val="24"/>
              </w:rPr>
            </w:pPr>
          </w:p>
        </w:tc>
        <w:tc>
          <w:tcPr>
            <w:tcW w:w="8790" w:type="dxa"/>
            <w:gridSpan w:val="5"/>
            <w:vAlign w:val="center"/>
          </w:tcPr>
          <w:p w:rsidR="00250CA7" w:rsidRDefault="00567AC4">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250CA7">
        <w:trPr>
          <w:trHeight w:val="83"/>
          <w:jc w:val="center"/>
        </w:trPr>
        <w:tc>
          <w:tcPr>
            <w:tcW w:w="9871" w:type="dxa"/>
            <w:gridSpan w:val="7"/>
            <w:vAlign w:val="center"/>
          </w:tcPr>
          <w:p w:rsidR="00250CA7" w:rsidRDefault="00567AC4">
            <w:pPr>
              <w:spacing w:line="312" w:lineRule="auto"/>
              <w:rPr>
                <w:rFonts w:ascii="新宋体" w:eastAsia="新宋体" w:hAnsi="新宋体"/>
                <w:sz w:val="24"/>
              </w:rPr>
            </w:pPr>
            <w:r>
              <w:rPr>
                <w:rFonts w:ascii="新宋体" w:eastAsia="新宋体" w:hAnsi="新宋体" w:hint="eastAsia"/>
                <w:sz w:val="24"/>
              </w:rPr>
              <w:t>10.8 同义词语</w:t>
            </w:r>
          </w:p>
        </w:tc>
      </w:tr>
      <w:tr w:rsidR="00250CA7">
        <w:trPr>
          <w:trHeight w:val="251"/>
          <w:jc w:val="center"/>
        </w:trPr>
        <w:tc>
          <w:tcPr>
            <w:tcW w:w="1081" w:type="dxa"/>
            <w:gridSpan w:val="2"/>
            <w:vAlign w:val="center"/>
          </w:tcPr>
          <w:p w:rsidR="00250CA7" w:rsidRDefault="00250CA7">
            <w:pPr>
              <w:spacing w:line="312" w:lineRule="auto"/>
              <w:rPr>
                <w:sz w:val="24"/>
              </w:rPr>
            </w:pPr>
          </w:p>
        </w:tc>
        <w:tc>
          <w:tcPr>
            <w:tcW w:w="8790" w:type="dxa"/>
            <w:gridSpan w:val="5"/>
            <w:vAlign w:val="center"/>
          </w:tcPr>
          <w:p w:rsidR="00250CA7" w:rsidRDefault="00567AC4">
            <w:pPr>
              <w:spacing w:line="276"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50CA7">
        <w:trPr>
          <w:trHeight w:val="83"/>
          <w:jc w:val="center"/>
        </w:trPr>
        <w:tc>
          <w:tcPr>
            <w:tcW w:w="9871" w:type="dxa"/>
            <w:gridSpan w:val="7"/>
            <w:vAlign w:val="center"/>
          </w:tcPr>
          <w:p w:rsidR="00250CA7" w:rsidRDefault="00567AC4">
            <w:pPr>
              <w:spacing w:line="360" w:lineRule="auto"/>
              <w:rPr>
                <w:rFonts w:ascii="新宋体" w:eastAsia="新宋体" w:hAnsi="新宋体"/>
                <w:sz w:val="24"/>
              </w:rPr>
            </w:pPr>
            <w:r>
              <w:rPr>
                <w:rFonts w:ascii="新宋体" w:eastAsia="新宋体" w:hAnsi="新宋体" w:hint="eastAsia"/>
                <w:sz w:val="24"/>
              </w:rPr>
              <w:lastRenderedPageBreak/>
              <w:t>10.9监  督</w:t>
            </w:r>
          </w:p>
        </w:tc>
      </w:tr>
      <w:tr w:rsidR="00250CA7">
        <w:trPr>
          <w:trHeight w:val="738"/>
          <w:jc w:val="center"/>
        </w:trPr>
        <w:tc>
          <w:tcPr>
            <w:tcW w:w="1081" w:type="dxa"/>
            <w:gridSpan w:val="2"/>
            <w:vAlign w:val="center"/>
          </w:tcPr>
          <w:p w:rsidR="00250CA7" w:rsidRDefault="00250CA7">
            <w:pPr>
              <w:spacing w:line="312" w:lineRule="auto"/>
              <w:rPr>
                <w:sz w:val="24"/>
              </w:rPr>
            </w:pPr>
          </w:p>
        </w:tc>
        <w:tc>
          <w:tcPr>
            <w:tcW w:w="8790" w:type="dxa"/>
            <w:gridSpan w:val="5"/>
            <w:vAlign w:val="center"/>
          </w:tcPr>
          <w:p w:rsidR="00250CA7" w:rsidRDefault="00567AC4">
            <w:pPr>
              <w:spacing w:line="276"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250CA7">
        <w:trPr>
          <w:trHeight w:val="83"/>
          <w:jc w:val="center"/>
        </w:trPr>
        <w:tc>
          <w:tcPr>
            <w:tcW w:w="9871" w:type="dxa"/>
            <w:gridSpan w:val="7"/>
            <w:vAlign w:val="center"/>
          </w:tcPr>
          <w:p w:rsidR="00250CA7" w:rsidRDefault="00567AC4">
            <w:pPr>
              <w:spacing w:line="312" w:lineRule="auto"/>
              <w:rPr>
                <w:rFonts w:ascii="新宋体" w:eastAsia="新宋体" w:hAnsi="新宋体"/>
                <w:sz w:val="24"/>
              </w:rPr>
            </w:pPr>
            <w:r>
              <w:rPr>
                <w:rFonts w:hAnsi="宋体" w:cs="仿宋_GB2312" w:hint="eastAsia"/>
                <w:sz w:val="24"/>
              </w:rPr>
              <w:t>10.10 解释权</w:t>
            </w:r>
          </w:p>
        </w:tc>
      </w:tr>
      <w:tr w:rsidR="00250CA7">
        <w:trPr>
          <w:trHeight w:val="83"/>
          <w:jc w:val="center"/>
        </w:trPr>
        <w:tc>
          <w:tcPr>
            <w:tcW w:w="1081" w:type="dxa"/>
            <w:gridSpan w:val="2"/>
            <w:vAlign w:val="center"/>
          </w:tcPr>
          <w:p w:rsidR="00250CA7" w:rsidRDefault="00250CA7">
            <w:pPr>
              <w:spacing w:line="312" w:lineRule="auto"/>
              <w:rPr>
                <w:sz w:val="24"/>
              </w:rPr>
            </w:pPr>
          </w:p>
        </w:tc>
        <w:tc>
          <w:tcPr>
            <w:tcW w:w="8790" w:type="dxa"/>
            <w:gridSpan w:val="5"/>
            <w:vAlign w:val="center"/>
          </w:tcPr>
          <w:p w:rsidR="00250CA7" w:rsidRDefault="00567AC4">
            <w:pPr>
              <w:spacing w:line="276" w:lineRule="auto"/>
              <w:rPr>
                <w:rFonts w:ascii="新宋体" w:eastAsia="新宋体" w:hAnsi="新宋体"/>
                <w:sz w:val="24"/>
              </w:rPr>
            </w:pPr>
            <w:r>
              <w:rPr>
                <w:rFonts w:ascii="新宋体" w:eastAsia="新宋体" w:hAnsi="新宋体" w:hint="eastAsia"/>
                <w:sz w:val="24"/>
              </w:rPr>
              <w:t>构成本招标文件的各个组成文件应互为解释，互为说明；</w:t>
            </w:r>
          </w:p>
          <w:p w:rsidR="00250CA7" w:rsidRDefault="00567AC4">
            <w:pPr>
              <w:spacing w:line="276" w:lineRule="auto"/>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250CA7" w:rsidRDefault="00567AC4">
            <w:pPr>
              <w:spacing w:line="276" w:lineRule="auto"/>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250CA7" w:rsidRDefault="00567AC4">
            <w:pPr>
              <w:spacing w:line="276" w:lineRule="auto"/>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250CA7" w:rsidRDefault="00567AC4">
            <w:pPr>
              <w:spacing w:line="276" w:lineRule="auto"/>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250CA7" w:rsidRDefault="00567AC4">
            <w:pPr>
              <w:spacing w:line="276" w:lineRule="auto"/>
              <w:rPr>
                <w:rFonts w:ascii="新宋体" w:eastAsia="新宋体" w:hAnsi="新宋体"/>
                <w:sz w:val="24"/>
              </w:rPr>
            </w:pPr>
            <w:r>
              <w:rPr>
                <w:rFonts w:ascii="新宋体" w:eastAsia="新宋体" w:hAnsi="新宋体" w:hint="eastAsia"/>
                <w:sz w:val="24"/>
              </w:rPr>
              <w:t>按本款前述规定仍不能形成结论的，由招标人负责解释。</w:t>
            </w:r>
          </w:p>
        </w:tc>
      </w:tr>
      <w:tr w:rsidR="00250CA7">
        <w:trPr>
          <w:trHeight w:val="350"/>
          <w:jc w:val="center"/>
        </w:trPr>
        <w:tc>
          <w:tcPr>
            <w:tcW w:w="9871" w:type="dxa"/>
            <w:gridSpan w:val="7"/>
            <w:vAlign w:val="center"/>
          </w:tcPr>
          <w:p w:rsidR="00250CA7" w:rsidRDefault="00567AC4">
            <w:pPr>
              <w:spacing w:line="312" w:lineRule="auto"/>
              <w:rPr>
                <w:rFonts w:hAnsi="宋体" w:cs="仿宋_GB2312"/>
                <w:b/>
                <w:sz w:val="24"/>
              </w:rPr>
            </w:pPr>
            <w:r>
              <w:rPr>
                <w:rFonts w:hAnsi="宋体" w:cs="仿宋_GB2312" w:hint="eastAsia"/>
                <w:b/>
                <w:sz w:val="24"/>
              </w:rPr>
              <w:t>10.11招标人补充的其他内容</w:t>
            </w:r>
          </w:p>
        </w:tc>
      </w:tr>
      <w:tr w:rsidR="00250CA7">
        <w:trPr>
          <w:trHeight w:val="83"/>
          <w:jc w:val="center"/>
        </w:trPr>
        <w:tc>
          <w:tcPr>
            <w:tcW w:w="9871" w:type="dxa"/>
            <w:gridSpan w:val="7"/>
            <w:vAlign w:val="center"/>
          </w:tcPr>
          <w:p w:rsidR="00250CA7" w:rsidRDefault="00567AC4">
            <w:pPr>
              <w:spacing w:line="312" w:lineRule="auto"/>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250CA7">
        <w:trPr>
          <w:trHeight w:val="83"/>
          <w:jc w:val="center"/>
        </w:trPr>
        <w:tc>
          <w:tcPr>
            <w:tcW w:w="1081" w:type="dxa"/>
            <w:gridSpan w:val="2"/>
            <w:vAlign w:val="center"/>
          </w:tcPr>
          <w:p w:rsidR="00250CA7" w:rsidRDefault="00250CA7">
            <w:pPr>
              <w:spacing w:line="312" w:lineRule="auto"/>
              <w:rPr>
                <w:sz w:val="24"/>
              </w:rPr>
            </w:pPr>
          </w:p>
        </w:tc>
        <w:tc>
          <w:tcPr>
            <w:tcW w:w="8790" w:type="dxa"/>
            <w:gridSpan w:val="5"/>
            <w:vAlign w:val="center"/>
          </w:tcPr>
          <w:p w:rsidR="00250CA7" w:rsidRDefault="00567AC4">
            <w:pPr>
              <w:spacing w:line="276" w:lineRule="auto"/>
              <w:rPr>
                <w:rFonts w:ascii="新宋体" w:eastAsia="新宋体" w:hAnsi="新宋体"/>
                <w:sz w:val="24"/>
              </w:rPr>
            </w:pPr>
            <w:r>
              <w:rPr>
                <w:rFonts w:ascii="新宋体" w:eastAsia="新宋体" w:hAnsi="新宋体" w:hint="eastAsia"/>
                <w:sz w:val="24"/>
              </w:rPr>
              <w:t>1、逾期送达的或者未送达指定地点的电子介质存储的投标文件；</w:t>
            </w:r>
          </w:p>
          <w:p w:rsidR="00250CA7" w:rsidRDefault="00567AC4">
            <w:pPr>
              <w:spacing w:line="276" w:lineRule="auto"/>
              <w:rPr>
                <w:rFonts w:ascii="新宋体" w:eastAsia="新宋体" w:hAnsi="新宋体"/>
                <w:sz w:val="24"/>
              </w:rPr>
            </w:pPr>
            <w:r>
              <w:rPr>
                <w:rFonts w:ascii="新宋体" w:eastAsia="新宋体" w:hAnsi="新宋体" w:hint="eastAsia"/>
                <w:sz w:val="24"/>
              </w:rPr>
              <w:t>2、电子介质存储的投标文件未按招标文件要求密封的；</w:t>
            </w:r>
          </w:p>
          <w:p w:rsidR="00250CA7" w:rsidRDefault="00567AC4">
            <w:pPr>
              <w:spacing w:line="276" w:lineRule="auto"/>
              <w:rPr>
                <w:rFonts w:ascii="新宋体" w:eastAsia="新宋体" w:hAnsi="新宋体"/>
                <w:sz w:val="24"/>
              </w:rPr>
            </w:pPr>
            <w:r>
              <w:rPr>
                <w:rFonts w:ascii="新宋体" w:eastAsia="新宋体" w:hAnsi="新宋体" w:hint="eastAsia"/>
                <w:sz w:val="24"/>
              </w:rPr>
              <w:t>3、未按招标文件要求缴纳投标保证金的；</w:t>
            </w:r>
          </w:p>
          <w:p w:rsidR="00250CA7" w:rsidRDefault="00567AC4">
            <w:pPr>
              <w:spacing w:line="276" w:lineRule="auto"/>
              <w:rPr>
                <w:rFonts w:ascii="新宋体" w:eastAsia="新宋体" w:hAnsi="新宋体"/>
                <w:sz w:val="24"/>
              </w:rPr>
            </w:pPr>
            <w:r>
              <w:rPr>
                <w:rFonts w:ascii="新宋体" w:eastAsia="新宋体" w:hAnsi="新宋体" w:hint="eastAsia"/>
                <w:sz w:val="24"/>
              </w:rPr>
              <w:t>4、开标时法人或授权委托人（持有效的授权委托书）未携带本人身份证到开标现场并签到的；</w:t>
            </w:r>
          </w:p>
          <w:p w:rsidR="00250CA7" w:rsidRDefault="00567AC4">
            <w:pPr>
              <w:spacing w:line="276" w:lineRule="auto"/>
              <w:rPr>
                <w:rFonts w:hAnsi="宋体" w:cs="仿宋_GB2312"/>
                <w:sz w:val="24"/>
              </w:rPr>
            </w:pPr>
            <w:r>
              <w:rPr>
                <w:rFonts w:ascii="新宋体" w:eastAsia="新宋体" w:hAnsi="新宋体" w:hint="eastAsia"/>
                <w:sz w:val="24"/>
              </w:rPr>
              <w:t>5、未按照规定支付招标文件费用的。</w:t>
            </w:r>
          </w:p>
        </w:tc>
      </w:tr>
      <w:tr w:rsidR="00250CA7">
        <w:trPr>
          <w:trHeight w:val="83"/>
          <w:jc w:val="center"/>
        </w:trPr>
        <w:tc>
          <w:tcPr>
            <w:tcW w:w="1081" w:type="dxa"/>
            <w:gridSpan w:val="2"/>
            <w:vAlign w:val="center"/>
          </w:tcPr>
          <w:p w:rsidR="00250CA7" w:rsidRDefault="00567AC4">
            <w:pPr>
              <w:spacing w:line="340" w:lineRule="exact"/>
              <w:jc w:val="center"/>
              <w:rPr>
                <w:rFonts w:hAnsi="宋体" w:cs="宋体"/>
                <w:sz w:val="24"/>
                <w:szCs w:val="24"/>
              </w:rPr>
            </w:pPr>
            <w:r>
              <w:rPr>
                <w:rFonts w:hAnsi="宋体" w:cs="宋体" w:hint="eastAsia"/>
                <w:sz w:val="24"/>
                <w:szCs w:val="24"/>
              </w:rPr>
              <w:t>9.4</w:t>
            </w:r>
          </w:p>
        </w:tc>
        <w:tc>
          <w:tcPr>
            <w:tcW w:w="2434" w:type="dxa"/>
            <w:gridSpan w:val="2"/>
            <w:vAlign w:val="center"/>
          </w:tcPr>
          <w:p w:rsidR="00250CA7" w:rsidRDefault="00567AC4">
            <w:pPr>
              <w:spacing w:line="340" w:lineRule="exact"/>
              <w:jc w:val="center"/>
              <w:rPr>
                <w:rFonts w:hAnsi="宋体" w:cs="宋体"/>
                <w:sz w:val="24"/>
                <w:szCs w:val="24"/>
              </w:rPr>
            </w:pPr>
            <w:r>
              <w:rPr>
                <w:rFonts w:hAnsi="宋体" w:cs="宋体" w:hint="eastAsia"/>
                <w:sz w:val="24"/>
                <w:szCs w:val="24"/>
              </w:rPr>
              <w:t>标后履约</w:t>
            </w:r>
          </w:p>
        </w:tc>
        <w:tc>
          <w:tcPr>
            <w:tcW w:w="6356" w:type="dxa"/>
            <w:gridSpan w:val="3"/>
            <w:vAlign w:val="center"/>
          </w:tcPr>
          <w:p w:rsidR="00250CA7" w:rsidRDefault="00567AC4">
            <w:pPr>
              <w:spacing w:line="340" w:lineRule="exact"/>
              <w:rPr>
                <w:rFonts w:hAnsi="宋体" w:cs="宋体"/>
                <w:sz w:val="24"/>
                <w:szCs w:val="24"/>
              </w:rPr>
            </w:pPr>
            <w:r>
              <w:rPr>
                <w:rFonts w:hAnsi="宋体" w:cs="宋体" w:hint="eastAsia"/>
                <w:sz w:val="24"/>
                <w:szCs w:val="24"/>
              </w:rPr>
              <w:t>按照《招投标法规定》必须到行政主管部门办理相关手续，同时由项目单位进行监管。</w:t>
            </w:r>
          </w:p>
        </w:tc>
      </w:tr>
      <w:tr w:rsidR="00250CA7">
        <w:trPr>
          <w:trHeight w:val="83"/>
          <w:jc w:val="center"/>
        </w:trPr>
        <w:tc>
          <w:tcPr>
            <w:tcW w:w="1081" w:type="dxa"/>
            <w:gridSpan w:val="2"/>
            <w:vAlign w:val="center"/>
          </w:tcPr>
          <w:p w:rsidR="00250CA7" w:rsidRDefault="00567AC4">
            <w:pPr>
              <w:spacing w:line="340" w:lineRule="exact"/>
              <w:jc w:val="center"/>
              <w:rPr>
                <w:rFonts w:hAnsi="宋体" w:cs="宋体"/>
                <w:sz w:val="24"/>
                <w:szCs w:val="24"/>
              </w:rPr>
            </w:pPr>
            <w:r>
              <w:rPr>
                <w:rFonts w:hAnsi="宋体" w:cs="宋体" w:hint="eastAsia"/>
                <w:sz w:val="24"/>
                <w:szCs w:val="24"/>
              </w:rPr>
              <w:t>10</w:t>
            </w:r>
          </w:p>
        </w:tc>
        <w:tc>
          <w:tcPr>
            <w:tcW w:w="2434" w:type="dxa"/>
            <w:gridSpan w:val="2"/>
            <w:vAlign w:val="center"/>
          </w:tcPr>
          <w:p w:rsidR="00250CA7" w:rsidRDefault="00567AC4">
            <w:pPr>
              <w:spacing w:line="340" w:lineRule="exact"/>
              <w:jc w:val="center"/>
              <w:rPr>
                <w:rFonts w:hAnsi="宋体" w:cs="宋体"/>
                <w:sz w:val="24"/>
                <w:szCs w:val="24"/>
              </w:rPr>
            </w:pPr>
            <w:r>
              <w:rPr>
                <w:rFonts w:hAnsi="宋体" w:cs="宋体" w:hint="eastAsia"/>
                <w:sz w:val="24"/>
                <w:szCs w:val="24"/>
              </w:rPr>
              <w:t>相关费用</w:t>
            </w:r>
          </w:p>
        </w:tc>
        <w:tc>
          <w:tcPr>
            <w:tcW w:w="6356" w:type="dxa"/>
            <w:gridSpan w:val="3"/>
            <w:vAlign w:val="center"/>
          </w:tcPr>
          <w:p w:rsidR="00250CA7" w:rsidRDefault="00567AC4">
            <w:pPr>
              <w:spacing w:line="340" w:lineRule="exact"/>
              <w:rPr>
                <w:rFonts w:hAnsi="宋体" w:cs="宋体"/>
                <w:sz w:val="24"/>
                <w:szCs w:val="24"/>
              </w:rPr>
            </w:pPr>
            <w:r>
              <w:rPr>
                <w:rFonts w:hAnsi="宋体" w:cs="宋体" w:hint="eastAsia"/>
                <w:b/>
                <w:bCs/>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rsidR="00250CA7">
        <w:trPr>
          <w:trHeight w:val="83"/>
          <w:jc w:val="center"/>
        </w:trPr>
        <w:tc>
          <w:tcPr>
            <w:tcW w:w="9871" w:type="dxa"/>
            <w:gridSpan w:val="7"/>
            <w:vAlign w:val="center"/>
          </w:tcPr>
          <w:p w:rsidR="00250CA7" w:rsidRDefault="00567AC4">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250CA7">
        <w:trPr>
          <w:trHeight w:val="83"/>
          <w:jc w:val="center"/>
        </w:trPr>
        <w:tc>
          <w:tcPr>
            <w:tcW w:w="1081" w:type="dxa"/>
            <w:gridSpan w:val="2"/>
            <w:vAlign w:val="center"/>
          </w:tcPr>
          <w:p w:rsidR="00250CA7" w:rsidRDefault="00250CA7">
            <w:pPr>
              <w:spacing w:line="312" w:lineRule="auto"/>
              <w:rPr>
                <w:sz w:val="24"/>
              </w:rPr>
            </w:pPr>
          </w:p>
        </w:tc>
        <w:tc>
          <w:tcPr>
            <w:tcW w:w="8790" w:type="dxa"/>
            <w:gridSpan w:val="5"/>
            <w:vAlign w:val="center"/>
          </w:tcPr>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lastRenderedPageBreak/>
              <w:t>2、潜在投标人如对招标文件有异议，请在规定时间内在《全国公共资源交易平台（河南省·许昌市）》公共资源交易系统中提出，以其他方式递交的异议不予接受。</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3、投标人在投标截止时间前应随时关注《全国公共资源交易平台（河南省·许昌市）》公共资源交易系统发出的有关本项目的答疑、修改等相关内容。</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4、本项目试行全流程电子化交易，如因交易系统异常情况无法完成，将以人工方式进行。</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5、投标文件依据最终的招标文件进行编制。如果招标文件发生变更，投标人应以招标人最终发出的电子招标文件为准，编制投标文件，务请投标人随时关注项目变更信息。</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6、投标人电子投标文件成功提交后，应打印“投标文件提交回执单”，供开标现场备查。</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7、商务标投标文件制作注意事项：</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7.1 投标人登录《全国公共资源交易平台（河南省·许昌市）》公共资源交易系统下载“许昌投标文件制作系统SEARUN V1.1” 和操作手册（工程项目），按招标文件要求制作商务标投标文件。</w:t>
            </w:r>
          </w:p>
          <w:p w:rsidR="00250CA7" w:rsidRDefault="00567AC4">
            <w:pPr>
              <w:autoSpaceDE w:val="0"/>
              <w:autoSpaceDN w:val="0"/>
              <w:spacing w:line="440" w:lineRule="exact"/>
              <w:jc w:val="left"/>
              <w:outlineLvl w:val="0"/>
              <w:rPr>
                <w:rFonts w:hAnsi="宋体" w:cs="宋体"/>
                <w:kern w:val="2"/>
                <w:sz w:val="24"/>
              </w:rPr>
            </w:pPr>
            <w:r>
              <w:rPr>
                <w:rFonts w:hAnsi="宋体" w:cs="宋体" w:hint="eastAsia"/>
                <w:kern w:val="2"/>
                <w:sz w:val="24"/>
              </w:rPr>
              <w:t>7.2 商务标投标文件制作技术咨询：0374-2961598。</w:t>
            </w:r>
          </w:p>
          <w:p w:rsidR="00250CA7" w:rsidRDefault="00567AC4">
            <w:pPr>
              <w:autoSpaceDE w:val="0"/>
              <w:autoSpaceDN w:val="0"/>
              <w:spacing w:line="440" w:lineRule="exact"/>
              <w:jc w:val="left"/>
              <w:outlineLvl w:val="0"/>
              <w:rPr>
                <w:rFonts w:hAnsi="宋体" w:cs="宋体"/>
                <w:b/>
                <w:kern w:val="2"/>
                <w:sz w:val="24"/>
              </w:rPr>
            </w:pPr>
            <w:r>
              <w:rPr>
                <w:rFonts w:hAnsi="宋体" w:cs="宋体" w:hint="eastAsia"/>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Ansi="宋体" w:cs="仿宋_GB2312" w:hint="eastAsia"/>
                <w:b/>
                <w:sz w:val="24"/>
                <w:szCs w:val="24"/>
                <w:lang w:val="zh-CN"/>
              </w:rPr>
              <w:t>单位或者个</w:t>
            </w:r>
            <w:r>
              <w:rPr>
                <w:rFonts w:hAnsi="宋体" w:cs="宋体" w:hint="eastAsia"/>
                <w:b/>
                <w:kern w:val="2"/>
                <w:sz w:val="24"/>
              </w:rPr>
              <w:t>人编制’或‘不同投标人委托同一单位或者个人办理响应事宜’，其投标无效。</w:t>
            </w:r>
          </w:p>
          <w:p w:rsidR="00250CA7" w:rsidRDefault="00567AC4">
            <w:pPr>
              <w:spacing w:line="360" w:lineRule="auto"/>
              <w:contextualSpacing/>
              <w:rPr>
                <w:rFonts w:hAnsi="宋体" w:cs="宋体"/>
                <w:b/>
                <w:kern w:val="2"/>
                <w:sz w:val="24"/>
              </w:rPr>
            </w:pPr>
            <w:r>
              <w:rPr>
                <w:rFonts w:hAnsi="宋体" w:cs="宋体" w:hint="eastAsia"/>
                <w:b/>
                <w:kern w:val="2"/>
                <w:sz w:val="24"/>
              </w:rPr>
              <w:t>评审专家应严格按照要求查看“硬件特征码” 相关信息并进行评审，在评审报告中显示“不同投标人电子投标文件制作硬件特征码”是否雷同的分析及判定结果。</w:t>
            </w:r>
          </w:p>
          <w:p w:rsidR="00250CA7" w:rsidRDefault="00567AC4">
            <w:pPr>
              <w:spacing w:line="360" w:lineRule="auto"/>
              <w:contextualSpacing/>
              <w:rPr>
                <w:b/>
                <w:color w:val="FF0000"/>
                <w:lang w:val="zh-CN"/>
              </w:rPr>
            </w:pPr>
            <w:r>
              <w:rPr>
                <w:rFonts w:hAnsi="宋体" w:cs="仿宋_GB2312" w:hint="eastAsia"/>
                <w:b/>
                <w:sz w:val="24"/>
                <w:szCs w:val="24"/>
                <w:lang w:val="zh-CN"/>
              </w:rPr>
              <w:t>9、因本项目两个标段涉及16（市政工程）定额和08（园林绿化）定额，为满足清标系统要求，故将各个标段的两种定额清单分开进行制作，请各潜在投标人对各个标段的</w:t>
            </w:r>
            <w:r>
              <w:rPr>
                <w:rFonts w:hAnsi="宋体" w:cs="仿宋_GB2312" w:hint="eastAsia"/>
                <w:b/>
                <w:sz w:val="24"/>
                <w:szCs w:val="24"/>
              </w:rPr>
              <w:t>16定额和08定额</w:t>
            </w:r>
            <w:r>
              <w:rPr>
                <w:rFonts w:hAnsi="宋体" w:cs="仿宋_GB2312" w:hint="eastAsia"/>
                <w:b/>
                <w:sz w:val="24"/>
                <w:szCs w:val="24"/>
                <w:lang w:val="zh-CN"/>
              </w:rPr>
              <w:t>分别进行应答，并请务必保持各个标段除商务标之外的综合信用标和技术标内容完全一致。潜在投标人提交</w:t>
            </w:r>
            <w:r>
              <w:rPr>
                <w:rFonts w:hAnsi="宋体" w:cs="仿宋_GB2312" w:hint="eastAsia"/>
                <w:b/>
                <w:sz w:val="24"/>
                <w:szCs w:val="24"/>
              </w:rPr>
              <w:t>2份</w:t>
            </w:r>
            <w:r>
              <w:rPr>
                <w:rFonts w:hAnsi="宋体" w:cs="仿宋_GB2312" w:hint="eastAsia"/>
                <w:b/>
                <w:sz w:val="24"/>
                <w:szCs w:val="24"/>
                <w:lang w:val="zh-CN"/>
              </w:rPr>
              <w:t>电子介质包含所投标段的</w:t>
            </w:r>
            <w:r>
              <w:rPr>
                <w:rFonts w:hAnsi="宋体" w:cs="仿宋_GB2312" w:hint="eastAsia"/>
                <w:b/>
                <w:sz w:val="24"/>
                <w:szCs w:val="24"/>
              </w:rPr>
              <w:t>16定额和08定额的备份文件</w:t>
            </w:r>
            <w:r>
              <w:rPr>
                <w:rFonts w:hAnsi="宋体" w:cs="仿宋_GB2312" w:hint="eastAsia"/>
                <w:b/>
                <w:sz w:val="24"/>
                <w:szCs w:val="24"/>
                <w:lang w:val="zh-CN"/>
              </w:rPr>
              <w:t>。</w:t>
            </w:r>
          </w:p>
        </w:tc>
      </w:tr>
    </w:tbl>
    <w:p w:rsidR="00250CA7" w:rsidRDefault="00567AC4">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250CA7" w:rsidRDefault="00567AC4">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1.1.1根据《中华人民共和国招标投标法》等有关法律、法规和规章的规定，本招标项目已具备招标条件，现对本工程进行施工招标。</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1.1.2 本招标项目招标人：见投标人须知前附表。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本招标项目招标代理机构：见投标人须知前附表。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本招标项目名称：见投标人须知前附表。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本标段建设地点：见投标人须知前附表。</w:t>
      </w:r>
    </w:p>
    <w:p w:rsidR="00250CA7" w:rsidRDefault="00567AC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250CA7" w:rsidRDefault="00567AC4">
      <w:pPr>
        <w:autoSpaceDE w:val="0"/>
        <w:autoSpaceDN w:val="0"/>
        <w:adjustRightInd w:val="0"/>
        <w:spacing w:line="420" w:lineRule="exact"/>
        <w:jc w:val="left"/>
        <w:rPr>
          <w:rFonts w:hAnsi="宋体" w:cs="仿宋_GB2312"/>
          <w:b/>
          <w:bCs/>
          <w:sz w:val="24"/>
        </w:rPr>
      </w:pPr>
      <w:r>
        <w:rPr>
          <w:rFonts w:hAnsi="宋体" w:cs="仿宋_GB2312" w:hint="eastAsia"/>
          <w:b/>
          <w:bCs/>
          <w:sz w:val="24"/>
        </w:rPr>
        <w:t>1.3 招标范围、工期和质量要求</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本招标项目的招标范围：见投标人须知前附表。 </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250CA7" w:rsidRDefault="00567AC4">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1.4.1投标人、项目负责人资格要求：见投标人须知前附表。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250CA7" w:rsidRDefault="00567AC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250CA7" w:rsidRDefault="00567AC4">
      <w:pPr>
        <w:autoSpaceDE w:val="0"/>
        <w:autoSpaceDN w:val="0"/>
        <w:spacing w:line="440" w:lineRule="exact"/>
        <w:jc w:val="left"/>
        <w:outlineLvl w:val="0"/>
        <w:rPr>
          <w:rFonts w:hAnsi="宋体" w:cs="宋体"/>
          <w:b/>
          <w:sz w:val="24"/>
        </w:rPr>
      </w:pPr>
      <w:bookmarkStart w:id="9" w:name="_Toc144974503"/>
      <w:bookmarkStart w:id="10" w:name="_Toc179632552"/>
      <w:bookmarkStart w:id="11" w:name="_Toc152042311"/>
      <w:bookmarkStart w:id="12" w:name="_Toc152045535"/>
      <w:r>
        <w:rPr>
          <w:rFonts w:hAnsi="宋体" w:cs="宋体" w:hint="eastAsia"/>
          <w:b/>
          <w:sz w:val="24"/>
        </w:rPr>
        <w:t>1.5 费用承担</w:t>
      </w:r>
      <w:bookmarkEnd w:id="9"/>
      <w:bookmarkEnd w:id="10"/>
      <w:bookmarkEnd w:id="11"/>
      <w:bookmarkEnd w:id="12"/>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50CA7" w:rsidRDefault="00567AC4">
      <w:pPr>
        <w:autoSpaceDE w:val="0"/>
        <w:autoSpaceDN w:val="0"/>
        <w:spacing w:line="440" w:lineRule="exact"/>
        <w:jc w:val="left"/>
        <w:outlineLvl w:val="0"/>
        <w:rPr>
          <w:rFonts w:hAnsi="宋体" w:cs="宋体"/>
          <w:b/>
          <w:sz w:val="24"/>
        </w:rPr>
      </w:pPr>
      <w:bookmarkStart w:id="13" w:name="_Toc152045536"/>
      <w:bookmarkStart w:id="14" w:name="_Toc152042312"/>
      <w:bookmarkStart w:id="15" w:name="_Toc144974504"/>
      <w:bookmarkStart w:id="16" w:name="_Toc179632553"/>
      <w:r>
        <w:rPr>
          <w:rFonts w:hAnsi="宋体" w:cs="宋体" w:hint="eastAsia"/>
          <w:b/>
          <w:sz w:val="24"/>
        </w:rPr>
        <w:t>1.6 保密</w:t>
      </w:r>
      <w:bookmarkEnd w:id="13"/>
      <w:bookmarkEnd w:id="14"/>
      <w:bookmarkEnd w:id="15"/>
      <w:bookmarkEnd w:id="16"/>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50CA7" w:rsidRDefault="00567AC4">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lastRenderedPageBreak/>
        <w:t>1.7 语言</w:t>
      </w:r>
      <w:bookmarkEnd w:id="17"/>
      <w:r>
        <w:rPr>
          <w:rFonts w:hAnsi="宋体" w:cs="宋体" w:hint="eastAsia"/>
          <w:b/>
          <w:sz w:val="24"/>
        </w:rPr>
        <w:t>文字</w:t>
      </w:r>
      <w:bookmarkEnd w:id="18"/>
      <w:bookmarkEnd w:id="19"/>
      <w:bookmarkEnd w:id="20"/>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50CA7" w:rsidRDefault="00567AC4">
      <w:pPr>
        <w:autoSpaceDE w:val="0"/>
        <w:autoSpaceDN w:val="0"/>
        <w:spacing w:line="440" w:lineRule="exact"/>
        <w:jc w:val="left"/>
        <w:outlineLvl w:val="0"/>
        <w:rPr>
          <w:rFonts w:hAnsi="宋体" w:cs="宋体"/>
          <w:b/>
          <w:sz w:val="24"/>
        </w:rPr>
      </w:pPr>
      <w:bookmarkStart w:id="21" w:name="_Toc179632555"/>
      <w:bookmarkStart w:id="22" w:name="_Toc152042314"/>
      <w:bookmarkStart w:id="23" w:name="_Toc144974506"/>
      <w:bookmarkStart w:id="24" w:name="_Toc152045538"/>
      <w:r>
        <w:rPr>
          <w:rFonts w:hAnsi="宋体" w:cs="宋体" w:hint="eastAsia"/>
          <w:b/>
          <w:sz w:val="24"/>
        </w:rPr>
        <w:t>1.8 计量单位</w:t>
      </w:r>
      <w:bookmarkEnd w:id="21"/>
      <w:bookmarkEnd w:id="22"/>
      <w:bookmarkEnd w:id="23"/>
      <w:bookmarkEnd w:id="24"/>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50CA7" w:rsidRDefault="00567AC4">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250CA7" w:rsidRDefault="00567AC4">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250CA7" w:rsidRDefault="00567AC4">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250CA7" w:rsidRDefault="00567AC4">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250CA7" w:rsidRDefault="00567AC4">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250CA7" w:rsidRDefault="00567AC4">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250CA7" w:rsidRDefault="00567AC4">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全国公共资源交易平台（河南省·许昌市）系统电子平台</w:t>
      </w:r>
      <w:r>
        <w:rPr>
          <w:rFonts w:hAnsi="宋体" w:cs="宋体" w:hint="eastAsia"/>
          <w:sz w:val="24"/>
        </w:rPr>
        <w:t>上提出。</w:t>
      </w:r>
    </w:p>
    <w:p w:rsidR="00250CA7" w:rsidRDefault="00567AC4">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全国公共资源交易平台（河南省·许昌市）系统电子平台</w:t>
      </w:r>
      <w:r>
        <w:rPr>
          <w:rFonts w:hAnsi="宋体" w:cs="宋体" w:hint="eastAsia"/>
          <w:sz w:val="24"/>
        </w:rPr>
        <w:t>上予以澄清。该澄清内容为招标文件的组成部分。</w:t>
      </w:r>
    </w:p>
    <w:p w:rsidR="00250CA7" w:rsidRDefault="00567AC4">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250CA7" w:rsidRDefault="00567AC4">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250CA7" w:rsidRDefault="00567AC4">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250CA7" w:rsidRDefault="00567AC4">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250CA7" w:rsidRDefault="00567AC4">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250CA7" w:rsidRDefault="00567AC4">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250CA7" w:rsidRDefault="00567AC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50CA7" w:rsidRDefault="00567AC4">
      <w:pPr>
        <w:spacing w:line="450" w:lineRule="exact"/>
        <w:ind w:firstLineChars="171" w:firstLine="410"/>
        <w:rPr>
          <w:sz w:val="24"/>
        </w:rPr>
      </w:pPr>
      <w:r>
        <w:rPr>
          <w:rFonts w:hint="eastAsia"/>
          <w:sz w:val="24"/>
        </w:rPr>
        <w:t>（1）招标公告；</w:t>
      </w:r>
    </w:p>
    <w:p w:rsidR="00250CA7" w:rsidRDefault="00567AC4">
      <w:pPr>
        <w:spacing w:line="450" w:lineRule="exact"/>
        <w:ind w:firstLineChars="171" w:firstLine="410"/>
        <w:rPr>
          <w:sz w:val="24"/>
        </w:rPr>
      </w:pPr>
      <w:r>
        <w:rPr>
          <w:rFonts w:hint="eastAsia"/>
          <w:sz w:val="24"/>
        </w:rPr>
        <w:t>（2）投标人须知；</w:t>
      </w:r>
    </w:p>
    <w:p w:rsidR="00250CA7" w:rsidRDefault="00567AC4">
      <w:pPr>
        <w:spacing w:line="450" w:lineRule="exact"/>
        <w:ind w:firstLineChars="171" w:firstLine="410"/>
        <w:rPr>
          <w:sz w:val="24"/>
        </w:rPr>
      </w:pPr>
      <w:r>
        <w:rPr>
          <w:rFonts w:hint="eastAsia"/>
          <w:sz w:val="24"/>
        </w:rPr>
        <w:t>（3）评标办法；</w:t>
      </w:r>
    </w:p>
    <w:p w:rsidR="00250CA7" w:rsidRDefault="00567AC4">
      <w:pPr>
        <w:spacing w:line="450" w:lineRule="exact"/>
        <w:ind w:firstLineChars="171" w:firstLine="410"/>
        <w:rPr>
          <w:sz w:val="24"/>
        </w:rPr>
      </w:pPr>
      <w:r>
        <w:rPr>
          <w:rFonts w:hint="eastAsia"/>
          <w:sz w:val="24"/>
        </w:rPr>
        <w:t>（4）合同条款及格式；</w:t>
      </w:r>
    </w:p>
    <w:p w:rsidR="00250CA7" w:rsidRDefault="00567AC4">
      <w:pPr>
        <w:spacing w:line="450" w:lineRule="exact"/>
        <w:ind w:firstLineChars="171" w:firstLine="410"/>
        <w:rPr>
          <w:sz w:val="24"/>
        </w:rPr>
      </w:pPr>
      <w:r>
        <w:rPr>
          <w:rFonts w:hint="eastAsia"/>
          <w:sz w:val="24"/>
        </w:rPr>
        <w:t xml:space="preserve">（5）工程量清单； </w:t>
      </w:r>
    </w:p>
    <w:p w:rsidR="00250CA7" w:rsidRDefault="00567AC4">
      <w:pPr>
        <w:spacing w:line="450" w:lineRule="exact"/>
        <w:ind w:firstLineChars="171" w:firstLine="410"/>
        <w:rPr>
          <w:sz w:val="24"/>
        </w:rPr>
      </w:pPr>
      <w:r>
        <w:rPr>
          <w:rFonts w:hint="eastAsia"/>
          <w:sz w:val="24"/>
        </w:rPr>
        <w:t xml:space="preserve">（6）图纸电子版（另附）； </w:t>
      </w:r>
    </w:p>
    <w:p w:rsidR="00250CA7" w:rsidRDefault="00567AC4">
      <w:pPr>
        <w:spacing w:line="450" w:lineRule="exact"/>
        <w:ind w:firstLineChars="171" w:firstLine="410"/>
        <w:rPr>
          <w:sz w:val="24"/>
        </w:rPr>
      </w:pPr>
      <w:r>
        <w:rPr>
          <w:rFonts w:hint="eastAsia"/>
          <w:sz w:val="24"/>
        </w:rPr>
        <w:lastRenderedPageBreak/>
        <w:t>（7）技术标准和要求；</w:t>
      </w:r>
    </w:p>
    <w:p w:rsidR="00250CA7" w:rsidRDefault="00567AC4">
      <w:pPr>
        <w:spacing w:line="450" w:lineRule="exact"/>
        <w:ind w:firstLineChars="171" w:firstLine="410"/>
        <w:rPr>
          <w:sz w:val="24"/>
        </w:rPr>
      </w:pPr>
      <w:r>
        <w:rPr>
          <w:rFonts w:hint="eastAsia"/>
          <w:sz w:val="24"/>
        </w:rPr>
        <w:t>（8）投标文件格式；</w:t>
      </w:r>
    </w:p>
    <w:p w:rsidR="00250CA7" w:rsidRDefault="00250CA7">
      <w:pPr>
        <w:autoSpaceDE w:val="0"/>
        <w:autoSpaceDN w:val="0"/>
        <w:spacing w:line="450" w:lineRule="exact"/>
        <w:ind w:firstLineChars="200" w:firstLine="480"/>
        <w:jc w:val="left"/>
        <w:outlineLvl w:val="0"/>
        <w:rPr>
          <w:rFonts w:hAnsi="宋体" w:cs="宋体"/>
          <w:sz w:val="24"/>
        </w:rPr>
      </w:pPr>
    </w:p>
    <w:p w:rsidR="00250CA7" w:rsidRDefault="00567AC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250CA7" w:rsidRDefault="00567AC4">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250CA7" w:rsidRDefault="00567AC4" w:rsidP="00250CA7">
      <w:pPr>
        <w:autoSpaceDE w:val="0"/>
        <w:autoSpaceDN w:val="0"/>
        <w:adjustRightInd w:val="0"/>
        <w:spacing w:line="450" w:lineRule="exact"/>
        <w:ind w:firstLineChars="257" w:firstLine="617"/>
        <w:jc w:val="left"/>
        <w:rPr>
          <w:rFonts w:ascii="新宋体" w:eastAsia="新宋体" w:hAnsi="新宋体" w:cs="仿宋_GB2312"/>
          <w:sz w:val="24"/>
        </w:rPr>
      </w:pPr>
      <w:bookmarkStart w:id="31"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250CA7" w:rsidRDefault="00567AC4" w:rsidP="00250CA7">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天前通过全国公共资源交易平台（河南省·许昌市）系统电子平台发出，但不指明澄清问题的来源。如果澄清发出的时间距投标截止时间不足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250CA7" w:rsidRDefault="00567AC4" w:rsidP="00250CA7">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所有澄清、答疑全部以全国公共资源交易平台（河南省·许昌市）系统电子平台发出的为准，不再接受书面形式的递交。</w:t>
      </w:r>
    </w:p>
    <w:p w:rsidR="00250CA7" w:rsidRDefault="00567AC4">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250CA7" w:rsidRDefault="00567AC4">
      <w:pPr>
        <w:autoSpaceDE w:val="0"/>
        <w:autoSpaceDN w:val="0"/>
        <w:spacing w:line="420" w:lineRule="exact"/>
        <w:jc w:val="left"/>
        <w:outlineLvl w:val="0"/>
        <w:rPr>
          <w:rFonts w:hAnsi="宋体" w:cs="宋体"/>
          <w:b/>
          <w:sz w:val="24"/>
        </w:rPr>
      </w:pPr>
      <w:bookmarkStart w:id="32" w:name="_Toc152045546"/>
      <w:bookmarkStart w:id="33" w:name="_Toc152042322"/>
      <w:bookmarkStart w:id="34" w:name="_Toc179632564"/>
      <w:bookmarkStart w:id="35" w:name="_Toc144974514"/>
      <w:r>
        <w:rPr>
          <w:rFonts w:hAnsi="宋体" w:cs="宋体" w:hint="eastAsia"/>
          <w:b/>
          <w:sz w:val="24"/>
        </w:rPr>
        <w:t>3. 投标文件</w:t>
      </w:r>
      <w:bookmarkEnd w:id="32"/>
      <w:bookmarkEnd w:id="33"/>
      <w:bookmarkEnd w:id="34"/>
      <w:bookmarkEnd w:id="35"/>
    </w:p>
    <w:p w:rsidR="00250CA7" w:rsidRDefault="00567AC4">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50CA7" w:rsidRDefault="00567AC4">
      <w:pPr>
        <w:autoSpaceDE w:val="0"/>
        <w:autoSpaceDN w:val="0"/>
        <w:spacing w:line="420" w:lineRule="exact"/>
        <w:ind w:firstLineChars="200" w:firstLine="480"/>
        <w:jc w:val="left"/>
        <w:outlineLvl w:val="0"/>
        <w:rPr>
          <w:rFonts w:hAnsi="宋体" w:cs="宋体"/>
          <w:sz w:val="24"/>
        </w:rPr>
      </w:pPr>
      <w:r>
        <w:rPr>
          <w:rFonts w:eastAsia="新宋体" w:hAnsi="宋体" w:cs="宋体" w:hint="eastAsia"/>
          <w:sz w:val="24"/>
        </w:rPr>
        <w:t>已标价工程量清单</w:t>
      </w:r>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（7）近年完成的类似项目情况表；</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（9）近年发生的诉讼及仲裁；</w:t>
      </w:r>
    </w:p>
    <w:p w:rsidR="00250CA7" w:rsidRDefault="00567AC4">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50CA7" w:rsidRDefault="00567AC4">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（2）主要施工方案与技术措施；</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（13）风险管理措施。</w:t>
      </w:r>
    </w:p>
    <w:p w:rsidR="00250CA7" w:rsidRDefault="00567AC4">
      <w:pPr>
        <w:tabs>
          <w:tab w:val="left" w:pos="1260"/>
        </w:tabs>
        <w:autoSpaceDE w:val="0"/>
        <w:autoSpaceDN w:val="0"/>
        <w:adjustRightInd w:val="0"/>
        <w:spacing w:line="460" w:lineRule="exact"/>
        <w:jc w:val="left"/>
        <w:rPr>
          <w:rFonts w:hAnsi="宋体" w:cs="宋体"/>
          <w:b/>
          <w:bCs/>
          <w:sz w:val="24"/>
        </w:rPr>
      </w:pPr>
      <w:r>
        <w:rPr>
          <w:rFonts w:hAnsi="宋体" w:cs="宋体" w:hint="eastAsia"/>
          <w:b/>
          <w:bCs/>
          <w:sz w:val="24"/>
        </w:rPr>
        <w:t>3.2 投标报价</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7" w:name="OLE_LINK21"/>
      <w:r>
        <w:rPr>
          <w:rFonts w:ascii="新宋体" w:eastAsia="新宋体" w:hAnsi="新宋体" w:cs="仿宋_GB2312" w:hint="eastAsia"/>
          <w:sz w:val="24"/>
        </w:rPr>
        <w:t>3.2.1 投标人应按第五章“工程量清单”的要求填写相应表格。</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bookmarkEnd w:id="37"/>
    <w:p w:rsidR="00250CA7" w:rsidRDefault="00567AC4">
      <w:pPr>
        <w:tabs>
          <w:tab w:val="left" w:pos="3060"/>
        </w:tabs>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r>
        <w:rPr>
          <w:rFonts w:hAnsi="宋体" w:cs="宋体"/>
          <w:b/>
          <w:bCs/>
          <w:sz w:val="24"/>
        </w:rPr>
        <w:tab/>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250CA7" w:rsidRDefault="00567AC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招标人在全国公共资源交易平台（河南省·许昌市）系统电子平台发出延长投标有效期的通知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250CA7" w:rsidRDefault="00567AC4">
      <w:pPr>
        <w:autoSpaceDE w:val="0"/>
        <w:autoSpaceDN w:val="0"/>
        <w:spacing w:line="420" w:lineRule="exact"/>
        <w:jc w:val="left"/>
        <w:outlineLvl w:val="0"/>
        <w:rPr>
          <w:rFonts w:hAnsi="宋体" w:cs="宋体"/>
          <w:sz w:val="24"/>
        </w:rPr>
      </w:pPr>
      <w:bookmarkStart w:id="38" w:name="_Toc282436964"/>
      <w:bookmarkStart w:id="39" w:name="_Toc283559960"/>
      <w:r>
        <w:rPr>
          <w:rFonts w:hAnsi="宋体" w:cs="宋体" w:hint="eastAsia"/>
          <w:b/>
          <w:bCs/>
          <w:sz w:val="24"/>
        </w:rPr>
        <w:t>3.4 投标保证金</w:t>
      </w:r>
      <w:bookmarkEnd w:id="38"/>
    </w:p>
    <w:p w:rsidR="00250CA7" w:rsidRDefault="00567AC4">
      <w:pPr>
        <w:autoSpaceDE w:val="0"/>
        <w:autoSpaceDN w:val="0"/>
        <w:spacing w:line="360" w:lineRule="auto"/>
        <w:ind w:firstLineChars="200" w:firstLine="480"/>
        <w:jc w:val="left"/>
        <w:outlineLvl w:val="0"/>
        <w:rPr>
          <w:rFonts w:hAnsi="宋体" w:cs="宋体"/>
          <w:kern w:val="2"/>
          <w:sz w:val="24"/>
          <w:szCs w:val="24"/>
        </w:rPr>
      </w:pPr>
      <w:r>
        <w:rPr>
          <w:rFonts w:hAnsi="宋体" w:cs="宋体" w:hint="eastAsia"/>
          <w:kern w:val="2"/>
          <w:sz w:val="24"/>
          <w:szCs w:val="24"/>
        </w:rPr>
        <w:t>3.4.1投标人应按投标人须知前附表后规定缴纳投标保证金，详见附件四。</w:t>
      </w:r>
    </w:p>
    <w:p w:rsidR="00250CA7" w:rsidRDefault="00567AC4">
      <w:pPr>
        <w:autoSpaceDE w:val="0"/>
        <w:autoSpaceDN w:val="0"/>
        <w:spacing w:line="360" w:lineRule="auto"/>
        <w:ind w:firstLineChars="200" w:firstLine="480"/>
        <w:jc w:val="left"/>
        <w:outlineLvl w:val="0"/>
        <w:rPr>
          <w:rFonts w:hAnsi="宋体" w:cs="宋体"/>
          <w:kern w:val="2"/>
          <w:sz w:val="24"/>
          <w:szCs w:val="24"/>
        </w:rPr>
      </w:pPr>
      <w:r>
        <w:rPr>
          <w:rFonts w:hAnsi="宋体" w:cs="宋体" w:hint="eastAsia"/>
          <w:kern w:val="2"/>
          <w:sz w:val="24"/>
          <w:szCs w:val="24"/>
        </w:rPr>
        <w:t>3.4.2投标保证金的退还：</w:t>
      </w:r>
    </w:p>
    <w:p w:rsidR="00250CA7" w:rsidRDefault="00567AC4">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中标公告发出后，5个工作日内退还非中标候选人投标保证金及银行同期活期存</w:t>
      </w:r>
      <w:r>
        <w:rPr>
          <w:rFonts w:hAnsi="宋体" w:cs="宋体" w:hint="eastAsia"/>
          <w:sz w:val="24"/>
          <w:szCs w:val="24"/>
        </w:rPr>
        <w:lastRenderedPageBreak/>
        <w:t>款利息。</w:t>
      </w:r>
    </w:p>
    <w:p w:rsidR="00250CA7" w:rsidRDefault="00567AC4">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w:t>
      </w:r>
      <w:r>
        <w:rPr>
          <w:rFonts w:hAnsi="宋体" w:cs="宋体" w:hint="eastAsia"/>
          <w:sz w:val="24"/>
          <w:szCs w:val="24"/>
        </w:rPr>
        <w:t>到中心业务部室办理退款手续，中心在5个工作日内向中标人和其他中标候选人退还投标保证金及银行同期活期存款利息。</w:t>
      </w:r>
    </w:p>
    <w:p w:rsidR="00250CA7" w:rsidRDefault="00567AC4">
      <w:pPr>
        <w:pStyle w:val="a8"/>
        <w:numPr>
          <w:ilvl w:val="0"/>
          <w:numId w:val="2"/>
        </w:numPr>
        <w:spacing w:line="360" w:lineRule="auto"/>
        <w:ind w:firstLineChars="200" w:firstLine="480"/>
        <w:rPr>
          <w:rFonts w:hAnsi="宋体" w:cs="宋体"/>
          <w:sz w:val="24"/>
          <w:szCs w:val="24"/>
        </w:rPr>
      </w:pPr>
      <w:r>
        <w:rPr>
          <w:rFonts w:hAnsi="宋体" w:cs="宋体" w:hint="eastAsia"/>
          <w:sz w:val="24"/>
          <w:szCs w:val="24"/>
        </w:rPr>
        <w:t>项目废标或招标人终止招标的，在此后5个工作日内退还投标保证金及银行同期活期存利息。</w:t>
      </w:r>
    </w:p>
    <w:p w:rsidR="00250CA7" w:rsidRDefault="00567AC4">
      <w:pPr>
        <w:pStyle w:val="a8"/>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250CA7" w:rsidRDefault="00567AC4">
      <w:pPr>
        <w:pStyle w:val="a8"/>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250CA7" w:rsidRDefault="00567AC4">
      <w:pPr>
        <w:pStyle w:val="a8"/>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250CA7" w:rsidRDefault="00567AC4">
      <w:pPr>
        <w:pStyle w:val="a8"/>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250CA7" w:rsidRDefault="00567AC4">
      <w:pPr>
        <w:pStyle w:val="a8"/>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250CA7" w:rsidRDefault="00567AC4">
      <w:pPr>
        <w:pStyle w:val="a8"/>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250CA7" w:rsidRDefault="00567AC4">
      <w:pPr>
        <w:pStyle w:val="a8"/>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250CA7" w:rsidRDefault="00567AC4">
      <w:pPr>
        <w:pStyle w:val="a8"/>
        <w:spacing w:line="360" w:lineRule="auto"/>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250CA7" w:rsidRDefault="00567AC4">
      <w:pPr>
        <w:pStyle w:val="a8"/>
        <w:spacing w:line="360" w:lineRule="auto"/>
        <w:rPr>
          <w:rFonts w:hAnsi="宋体" w:cs="宋体"/>
          <w:sz w:val="24"/>
          <w:szCs w:val="24"/>
        </w:rPr>
      </w:pPr>
      <w:r>
        <w:rPr>
          <w:rFonts w:hAnsi="宋体" w:cs="宋体" w:hint="eastAsia"/>
          <w:sz w:val="24"/>
          <w:szCs w:val="24"/>
        </w:rPr>
        <w:t xml:space="preserve">   （五）拒绝履行合同义务的；</w:t>
      </w:r>
    </w:p>
    <w:p w:rsidR="00250CA7" w:rsidRDefault="00567AC4">
      <w:pPr>
        <w:pStyle w:val="a8"/>
        <w:spacing w:line="360" w:lineRule="auto"/>
        <w:rPr>
          <w:rFonts w:hAnsi="宋体" w:cs="宋体"/>
          <w:sz w:val="24"/>
          <w:szCs w:val="24"/>
        </w:rPr>
      </w:pPr>
      <w:r>
        <w:rPr>
          <w:rFonts w:hAnsi="宋体" w:cs="宋体" w:hint="eastAsia"/>
          <w:sz w:val="24"/>
          <w:szCs w:val="24"/>
        </w:rPr>
        <w:t xml:space="preserve">   （六）相关法律、法规规定不予退还的其它情形。</w:t>
      </w:r>
    </w:p>
    <w:p w:rsidR="00250CA7" w:rsidRDefault="00567AC4">
      <w:pPr>
        <w:pStyle w:val="a8"/>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50CA7" w:rsidRDefault="00567AC4">
      <w:pPr>
        <w:autoSpaceDE w:val="0"/>
        <w:autoSpaceDN w:val="0"/>
        <w:spacing w:line="420" w:lineRule="exact"/>
        <w:jc w:val="left"/>
        <w:outlineLvl w:val="0"/>
        <w:rPr>
          <w:rFonts w:hAnsi="宋体" w:cs="宋体"/>
          <w:sz w:val="24"/>
        </w:rPr>
      </w:pPr>
      <w:r>
        <w:rPr>
          <w:rFonts w:hAnsi="宋体" w:cs="宋体" w:hint="eastAsia"/>
          <w:sz w:val="24"/>
        </w:rPr>
        <w:t>3.5 资格审查资料</w:t>
      </w:r>
    </w:p>
    <w:p w:rsidR="00250CA7" w:rsidRDefault="00567AC4">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“投标人基本情况表”应附投标人营业执照副本、资质证书副本和安全生产许可证等材料的原件扫描件（或图片）。</w:t>
      </w:r>
    </w:p>
    <w:p w:rsidR="00250CA7" w:rsidRDefault="00567AC4">
      <w:pPr>
        <w:autoSpaceDE w:val="0"/>
        <w:autoSpaceDN w:val="0"/>
        <w:adjustRightInd w:val="0"/>
        <w:snapToGrid w:val="0"/>
        <w:spacing w:line="420" w:lineRule="atLeas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“近年财务状况表”应附经会计师事务所或审计机构审计的财务会计报表，包括</w:t>
      </w:r>
      <w:r>
        <w:rPr>
          <w:rFonts w:ascii="新宋体" w:eastAsia="新宋体" w:hAnsi="新宋体" w:cs="仿宋_GB2312" w:hint="eastAsia"/>
          <w:sz w:val="24"/>
        </w:rPr>
        <w:lastRenderedPageBreak/>
        <w:t>资产负债表、现金流量表、利润表等原件扫描件（或图片），具体年份要求见投标人须知前附表。</w:t>
      </w:r>
    </w:p>
    <w:p w:rsidR="00250CA7" w:rsidRDefault="00567AC4">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rsidR="00250CA7" w:rsidRDefault="00567AC4">
      <w:pPr>
        <w:autoSpaceDE w:val="0"/>
        <w:autoSpaceDN w:val="0"/>
        <w:adjustRightInd w:val="0"/>
        <w:snapToGrid w:val="0"/>
        <w:spacing w:line="420" w:lineRule="atLeast"/>
        <w:jc w:val="left"/>
        <w:rPr>
          <w:rFonts w:ascii="新宋体" w:eastAsia="新宋体" w:hAnsi="新宋体" w:cs="仿宋_GB2312"/>
          <w:sz w:val="24"/>
        </w:rPr>
      </w:pPr>
      <w:r>
        <w:rPr>
          <w:rFonts w:ascii="新宋体" w:eastAsia="新宋体" w:hAnsi="新宋体" w:cs="仿宋_GB2312" w:hint="eastAsia"/>
          <w:sz w:val="24"/>
        </w:rPr>
        <w:t xml:space="preserve">    3.5.4 “正在施工和新承接的项目情况表”应附中标通知书和合同协议书的原件扫描件（或图片）。每张表格只填写一个项目，并标明序号。</w:t>
      </w:r>
    </w:p>
    <w:p w:rsidR="00250CA7" w:rsidRDefault="00567AC4">
      <w:pPr>
        <w:autoSpaceDE w:val="0"/>
        <w:autoSpaceDN w:val="0"/>
        <w:adjustRightInd w:val="0"/>
        <w:snapToGrid w:val="0"/>
        <w:spacing w:line="420" w:lineRule="atLeast"/>
        <w:jc w:val="left"/>
        <w:rPr>
          <w:rFonts w:hAnsi="宋体" w:cs="宋体"/>
          <w:b/>
          <w:sz w:val="24"/>
        </w:rPr>
      </w:pPr>
      <w:r>
        <w:rPr>
          <w:rFonts w:hAnsi="宋体" w:cs="宋体" w:hint="eastAsia"/>
          <w:b/>
          <w:sz w:val="24"/>
        </w:rPr>
        <w:t xml:space="preserve">3.6 </w:t>
      </w:r>
      <w:bookmarkStart w:id="40" w:name="_Toc144974521"/>
      <w:bookmarkStart w:id="41" w:name="_Toc152042329"/>
      <w:bookmarkStart w:id="42" w:name="_Toc152045553"/>
      <w:bookmarkStart w:id="43" w:name="_Toc179632571"/>
      <w:r>
        <w:rPr>
          <w:rFonts w:hAnsi="宋体" w:cs="宋体" w:hint="eastAsia"/>
          <w:b/>
          <w:sz w:val="24"/>
        </w:rPr>
        <w:t>备选投标方案</w:t>
      </w:r>
    </w:p>
    <w:bookmarkEnd w:id="40"/>
    <w:bookmarkEnd w:id="41"/>
    <w:bookmarkEnd w:id="42"/>
    <w:bookmarkEnd w:id="43"/>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50CA7" w:rsidRDefault="00567AC4">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Ansi="宋体" w:cs="宋体" w:hint="eastAsia"/>
          <w:b/>
          <w:sz w:val="24"/>
        </w:rPr>
        <w:t>7 投标文件的编制</w:t>
      </w:r>
      <w:bookmarkStart w:id="44" w:name="_Toc283559961"/>
      <w:bookmarkEnd w:id="39"/>
    </w:p>
    <w:p w:rsidR="00250CA7" w:rsidRDefault="00567AC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50CA7" w:rsidRDefault="00567AC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250CA7" w:rsidRDefault="00567AC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3.7.3 投标人编制的投标文件应分为商务标、综合（信用）标和技术标。</w:t>
      </w:r>
    </w:p>
    <w:p w:rsidR="00250CA7" w:rsidRDefault="00567AC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3.7.4 投标人登录许昌公共资源交易系统下载“许昌投标文件制作系统SEARUN V1.1”，按招标文件要求制作电子投标文件（包括含工程量清单的商务标投标文件）。</w:t>
      </w:r>
    </w:p>
    <w:p w:rsidR="00250CA7" w:rsidRDefault="00567AC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3.7.5 使用电子介质存储的备份文件2份。</w:t>
      </w:r>
    </w:p>
    <w:p w:rsidR="00250CA7" w:rsidRDefault="00567AC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3.7.6 同时生成与电子投标文件内容、水印码、电子签章一致的PDF文件。</w:t>
      </w:r>
    </w:p>
    <w:p w:rsidR="00250CA7" w:rsidRDefault="00567AC4">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3.7.7 </w:t>
      </w:r>
      <w:r>
        <w:rPr>
          <w:rFonts w:hAnsi="宋体" w:cs="宋体" w:hint="eastAsia"/>
          <w:b/>
          <w:bCs/>
          <w:sz w:val="24"/>
        </w:rPr>
        <w:t xml:space="preserve"> 商务标投标文件制作注意事项：</w:t>
      </w:r>
    </w:p>
    <w:p w:rsidR="00250CA7" w:rsidRDefault="00567AC4" w:rsidP="00250CA7">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3.7.7.1 投标人登录《全国公共资源交易平台（河南省·许昌市）》公共资源交易系统下载“许昌投标文件制作系统SEARUN V1.1” 和操作手册（工程项目），按招标文件要求制作商务标投标文件。</w:t>
      </w:r>
    </w:p>
    <w:p w:rsidR="00250CA7" w:rsidRDefault="00567AC4" w:rsidP="00250CA7">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3.7.7.2 商务标投标文件制作技术咨询：0374-2961598。</w:t>
      </w:r>
    </w:p>
    <w:p w:rsidR="00250CA7" w:rsidRDefault="00567AC4" w:rsidP="00250CA7">
      <w:pPr>
        <w:adjustRightInd w:val="0"/>
        <w:snapToGrid w:val="0"/>
        <w:spacing w:line="420" w:lineRule="atLeast"/>
        <w:ind w:firstLineChars="200" w:firstLine="482"/>
        <w:rPr>
          <w:b/>
          <w:bCs/>
          <w:sz w:val="24"/>
        </w:rPr>
      </w:pPr>
      <w:r>
        <w:rPr>
          <w:rFonts w:hAnsi="宋体" w:cs="宋体" w:hint="eastAsia"/>
          <w:b/>
          <w:bCs/>
          <w:sz w:val="24"/>
        </w:rPr>
        <w:t>3.7.8 当生成的电子投标文件投标报价大小写不一致时，以大写为准</w:t>
      </w:r>
      <w:r>
        <w:rPr>
          <w:rFonts w:hint="eastAsia"/>
          <w:b/>
          <w:bCs/>
          <w:sz w:val="24"/>
        </w:rPr>
        <w:t>。</w:t>
      </w:r>
    </w:p>
    <w:p w:rsidR="00250CA7" w:rsidRDefault="00567AC4" w:rsidP="00250CA7">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 xml:space="preserve">3.7.9 </w:t>
      </w:r>
      <w:r>
        <w:rPr>
          <w:rFonts w:hAnsi="宋体" w:cs="仿宋_GB2312" w:hint="eastAsia"/>
          <w:b/>
          <w:sz w:val="24"/>
          <w:szCs w:val="24"/>
          <w:lang w:val="zh-CN"/>
        </w:rPr>
        <w:t>因本项目两个标段涉及16（市政工程）定额和08（园林绿化）定额，为满足清标系统要求，故将各个标段的两种定额清单分开进行制作，请各潜在投标人对各个标段的</w:t>
      </w:r>
      <w:r>
        <w:rPr>
          <w:rFonts w:hAnsi="宋体" w:cs="仿宋_GB2312" w:hint="eastAsia"/>
          <w:b/>
          <w:sz w:val="24"/>
          <w:szCs w:val="24"/>
        </w:rPr>
        <w:t>16定额和08定额</w:t>
      </w:r>
      <w:r>
        <w:rPr>
          <w:rFonts w:hAnsi="宋体" w:cs="仿宋_GB2312" w:hint="eastAsia"/>
          <w:b/>
          <w:sz w:val="24"/>
          <w:szCs w:val="24"/>
          <w:lang w:val="zh-CN"/>
        </w:rPr>
        <w:t>分别进行应答，并请务必保持各个标段除商务标之外的综合信用标和技术标内容完全一致。</w:t>
      </w:r>
    </w:p>
    <w:p w:rsidR="00250CA7" w:rsidRDefault="00567AC4">
      <w:pPr>
        <w:adjustRightInd w:val="0"/>
        <w:snapToGrid w:val="0"/>
        <w:spacing w:line="420" w:lineRule="atLeast"/>
        <w:rPr>
          <w:b/>
          <w:sz w:val="24"/>
          <w:szCs w:val="24"/>
        </w:rPr>
      </w:pPr>
      <w:r>
        <w:rPr>
          <w:b/>
          <w:sz w:val="24"/>
          <w:szCs w:val="24"/>
        </w:rPr>
        <w:lastRenderedPageBreak/>
        <w:t xml:space="preserve">4. </w:t>
      </w:r>
      <w:r>
        <w:rPr>
          <w:rFonts w:hint="eastAsia"/>
          <w:b/>
          <w:sz w:val="24"/>
          <w:szCs w:val="24"/>
        </w:rPr>
        <w:t>投标</w:t>
      </w:r>
      <w:bookmarkEnd w:id="44"/>
    </w:p>
    <w:p w:rsidR="00250CA7" w:rsidRDefault="00567AC4">
      <w:pPr>
        <w:autoSpaceDE w:val="0"/>
        <w:autoSpaceDN w:val="0"/>
        <w:adjustRightInd w:val="0"/>
        <w:snapToGrid w:val="0"/>
        <w:spacing w:line="420" w:lineRule="atLeast"/>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250CA7" w:rsidRDefault="00567AC4">
      <w:pPr>
        <w:adjustRightInd w:val="0"/>
        <w:snapToGrid w:val="0"/>
        <w:spacing w:line="420" w:lineRule="atLeast"/>
        <w:ind w:firstLineChars="200" w:firstLine="480"/>
        <w:rPr>
          <w:rFonts w:ascii="新宋体" w:eastAsia="新宋体" w:hAnsi="新宋体" w:cs="TimesNewRomanPSMT"/>
          <w:sz w:val="24"/>
        </w:rPr>
      </w:pPr>
      <w:bookmarkStart w:id="46" w:name="_Toc283559963"/>
      <w:r>
        <w:rPr>
          <w:rFonts w:ascii="新宋体" w:eastAsia="新宋体" w:hAnsi="新宋体" w:cs="TimesNewRomanPSMT" w:hint="eastAsia"/>
          <w:sz w:val="24"/>
        </w:rPr>
        <w:t>4.1.1 两份电子介质存储的投标文件应分别单独密封，并加盖单位公章，法定代表人或委托代理人签名，在投标截止时间前递交，密封不符合要求的不予受理。</w:t>
      </w:r>
    </w:p>
    <w:p w:rsidR="00250CA7" w:rsidRDefault="00567AC4">
      <w:pPr>
        <w:adjustRightInd w:val="0"/>
        <w:snapToGrid w:val="0"/>
        <w:spacing w:line="420" w:lineRule="atLeast"/>
        <w:ind w:firstLineChars="200" w:firstLine="480"/>
        <w:rPr>
          <w:rFonts w:ascii="新宋体" w:eastAsia="新宋体" w:hAnsi="新宋体"/>
          <w:sz w:val="24"/>
        </w:rPr>
      </w:pPr>
      <w:r>
        <w:rPr>
          <w:rFonts w:ascii="新宋体" w:eastAsia="新宋体" w:hAnsi="新宋体" w:cs="TimesNewRomanPSMT" w:hint="eastAsia"/>
          <w:sz w:val="24"/>
        </w:rPr>
        <w:t>4.1.2 未按本章第4.1.1项要求密封和加写标记的投标文件，招标人不予受理。</w:t>
      </w:r>
    </w:p>
    <w:p w:rsidR="00250CA7" w:rsidRDefault="00567AC4">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6"/>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投标人应在投标人须知前附表中规定的投标截止时间前成功上传提交电子投标文件和电子介质存储的投标文件。</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250CA7" w:rsidRDefault="00567AC4">
      <w:pPr>
        <w:autoSpaceDE w:val="0"/>
        <w:autoSpaceDN w:val="0"/>
        <w:adjustRightInd w:val="0"/>
        <w:snapToGrid w:val="0"/>
        <w:spacing w:line="420" w:lineRule="atLeast"/>
        <w:jc w:val="left"/>
        <w:outlineLvl w:val="0"/>
        <w:rPr>
          <w:rFonts w:hAnsi="宋体" w:cs="宋体"/>
          <w:b/>
          <w:sz w:val="24"/>
        </w:rPr>
      </w:pPr>
      <w:bookmarkStart w:id="47" w:name="_Toc283559964"/>
      <w:r>
        <w:rPr>
          <w:rFonts w:hAnsi="宋体" w:cs="宋体"/>
          <w:b/>
          <w:sz w:val="24"/>
        </w:rPr>
        <w:t xml:space="preserve">4.3 </w:t>
      </w:r>
      <w:r>
        <w:rPr>
          <w:rFonts w:hAnsi="宋体" w:cs="宋体" w:hint="eastAsia"/>
          <w:b/>
          <w:sz w:val="24"/>
        </w:rPr>
        <w:t>投标文件的修改与撤回</w:t>
      </w:r>
      <w:bookmarkEnd w:id="47"/>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4.3.1 在投标人须知前附表中规定的投标截止时间前，投标人可以修改或撤回已递交的投标文件，但应以书面形式通知招标人。</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50CA7" w:rsidRDefault="00567AC4">
      <w:pPr>
        <w:pStyle w:val="Default"/>
        <w:snapToGrid w:val="0"/>
        <w:spacing w:line="420" w:lineRule="atLeas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250CA7" w:rsidRDefault="00567AC4">
      <w:pPr>
        <w:autoSpaceDE w:val="0"/>
        <w:autoSpaceDN w:val="0"/>
        <w:adjustRightInd w:val="0"/>
        <w:snapToGrid w:val="0"/>
        <w:spacing w:line="420" w:lineRule="atLeas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250CA7" w:rsidRDefault="00567AC4">
      <w:pPr>
        <w:adjustRightInd w:val="0"/>
        <w:snapToGrid w:val="0"/>
        <w:spacing w:line="420" w:lineRule="atLeast"/>
        <w:ind w:firstLineChars="200" w:firstLine="48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rsidR="00250CA7" w:rsidRDefault="00567AC4">
      <w:pPr>
        <w:autoSpaceDE w:val="0"/>
        <w:autoSpaceDN w:val="0"/>
        <w:adjustRightInd w:val="0"/>
        <w:snapToGrid w:val="0"/>
        <w:spacing w:line="420" w:lineRule="atLeast"/>
        <w:jc w:val="left"/>
        <w:rPr>
          <w:rFonts w:hAnsi="宋体" w:cs="宋体"/>
          <w:b/>
          <w:sz w:val="24"/>
        </w:rPr>
      </w:pPr>
      <w:r>
        <w:rPr>
          <w:rFonts w:hAnsi="宋体" w:cs="宋体" w:hint="eastAsia"/>
          <w:b/>
          <w:sz w:val="24"/>
        </w:rPr>
        <w:t>5.2 开标程序</w:t>
      </w:r>
    </w:p>
    <w:p w:rsidR="00250CA7" w:rsidRDefault="00567AC4">
      <w:pPr>
        <w:adjustRightInd w:val="0"/>
        <w:snapToGrid w:val="0"/>
        <w:spacing w:line="420" w:lineRule="atLeast"/>
        <w:ind w:firstLineChars="200" w:firstLine="480"/>
        <w:rPr>
          <w:sz w:val="24"/>
        </w:rPr>
      </w:pPr>
      <w:bookmarkStart w:id="50" w:name="_Toc283559970"/>
      <w:r>
        <w:rPr>
          <w:rFonts w:hint="eastAsia"/>
          <w:sz w:val="24"/>
        </w:rPr>
        <w:t>5.2.1主持人按下列程序进行开标：</w:t>
      </w:r>
    </w:p>
    <w:p w:rsidR="00250CA7" w:rsidRDefault="00567AC4">
      <w:pPr>
        <w:adjustRightInd w:val="0"/>
        <w:snapToGrid w:val="0"/>
        <w:spacing w:line="420" w:lineRule="atLeast"/>
        <w:ind w:firstLineChars="200" w:firstLine="480"/>
        <w:rPr>
          <w:sz w:val="24"/>
        </w:rPr>
      </w:pPr>
      <w:r>
        <w:rPr>
          <w:rFonts w:hint="eastAsia"/>
          <w:sz w:val="24"/>
        </w:rPr>
        <w:t>（1）宣布投标截止时间，并公布招标人、代理机构、监督部门名称；</w:t>
      </w:r>
    </w:p>
    <w:p w:rsidR="00250CA7" w:rsidRDefault="00567AC4">
      <w:pPr>
        <w:adjustRightInd w:val="0"/>
        <w:snapToGrid w:val="0"/>
        <w:spacing w:line="420" w:lineRule="atLeast"/>
        <w:ind w:firstLineChars="200" w:firstLine="480"/>
        <w:rPr>
          <w:sz w:val="24"/>
        </w:rPr>
      </w:pPr>
      <w:r>
        <w:rPr>
          <w:rFonts w:hint="eastAsia"/>
          <w:sz w:val="24"/>
        </w:rPr>
        <w:t xml:space="preserve">（2）宣布开标纪律； </w:t>
      </w:r>
    </w:p>
    <w:p w:rsidR="00250CA7" w:rsidRDefault="00567AC4">
      <w:pPr>
        <w:adjustRightInd w:val="0"/>
        <w:snapToGrid w:val="0"/>
        <w:spacing w:line="420" w:lineRule="atLeast"/>
        <w:ind w:firstLineChars="200" w:firstLine="480"/>
        <w:rPr>
          <w:sz w:val="24"/>
        </w:rPr>
      </w:pPr>
      <w:r>
        <w:rPr>
          <w:rFonts w:hint="eastAsia"/>
          <w:sz w:val="24"/>
        </w:rPr>
        <w:t>（3）公布在投标截止时间前递交投标文件的投标人名称和投标保证金缴纳情况；</w:t>
      </w:r>
    </w:p>
    <w:p w:rsidR="00250CA7" w:rsidRDefault="00567AC4">
      <w:pPr>
        <w:adjustRightInd w:val="0"/>
        <w:snapToGrid w:val="0"/>
        <w:spacing w:line="420" w:lineRule="atLeast"/>
        <w:ind w:firstLineChars="200" w:firstLine="480"/>
        <w:rPr>
          <w:sz w:val="24"/>
        </w:rPr>
      </w:pPr>
      <w:r>
        <w:rPr>
          <w:rFonts w:hint="eastAsia"/>
          <w:sz w:val="24"/>
        </w:rPr>
        <w:t>（4）电子投标文件解密；</w:t>
      </w:r>
    </w:p>
    <w:p w:rsidR="00250CA7" w:rsidRDefault="00567AC4">
      <w:pPr>
        <w:adjustRightInd w:val="0"/>
        <w:snapToGrid w:val="0"/>
        <w:spacing w:line="420" w:lineRule="atLeast"/>
        <w:ind w:firstLineChars="200" w:firstLine="480"/>
        <w:rPr>
          <w:sz w:val="24"/>
        </w:rPr>
      </w:pPr>
      <w:r>
        <w:rPr>
          <w:rFonts w:hint="eastAsia"/>
          <w:sz w:val="24"/>
        </w:rPr>
        <w:t>（5）宣布唱标顺序，按已定顺序唱标，唱标内容为：投标人名称、投标报价、质量目标、</w:t>
      </w:r>
      <w:r>
        <w:rPr>
          <w:rFonts w:hint="eastAsia"/>
          <w:sz w:val="24"/>
        </w:rPr>
        <w:lastRenderedPageBreak/>
        <w:t>工期及其他内容，并记录；</w:t>
      </w:r>
    </w:p>
    <w:p w:rsidR="00250CA7" w:rsidRDefault="00567AC4">
      <w:pPr>
        <w:adjustRightInd w:val="0"/>
        <w:snapToGrid w:val="0"/>
        <w:spacing w:line="420" w:lineRule="atLeast"/>
        <w:ind w:firstLineChars="200" w:firstLine="480"/>
        <w:rPr>
          <w:sz w:val="24"/>
        </w:rPr>
      </w:pPr>
      <w:r>
        <w:rPr>
          <w:rFonts w:hint="eastAsia"/>
          <w:sz w:val="24"/>
        </w:rPr>
        <w:t>（6）现场抽取参与计算评标基准价的K值并宣布，同时公布招标控制价；</w:t>
      </w:r>
    </w:p>
    <w:p w:rsidR="00250CA7" w:rsidRDefault="00567AC4">
      <w:pPr>
        <w:adjustRightInd w:val="0"/>
        <w:snapToGrid w:val="0"/>
        <w:spacing w:line="420" w:lineRule="atLeast"/>
        <w:ind w:firstLineChars="200" w:firstLine="480"/>
        <w:rPr>
          <w:sz w:val="24"/>
        </w:rPr>
      </w:pPr>
      <w:r>
        <w:rPr>
          <w:rFonts w:hint="eastAsia"/>
          <w:sz w:val="24"/>
        </w:rPr>
        <w:t>（7）投标人代表、招标人代表、监标人、记录人等有关人员在开标记录上签字确认；</w:t>
      </w:r>
    </w:p>
    <w:p w:rsidR="00250CA7" w:rsidRDefault="00567AC4">
      <w:pPr>
        <w:adjustRightInd w:val="0"/>
        <w:snapToGrid w:val="0"/>
        <w:spacing w:line="420" w:lineRule="atLeast"/>
        <w:ind w:firstLineChars="200" w:firstLine="480"/>
        <w:rPr>
          <w:sz w:val="24"/>
        </w:rPr>
      </w:pPr>
      <w:r>
        <w:rPr>
          <w:rFonts w:hint="eastAsia"/>
          <w:sz w:val="24"/>
        </w:rPr>
        <w:t>（8）开标结束。</w:t>
      </w:r>
    </w:p>
    <w:p w:rsidR="00250CA7" w:rsidRDefault="00567AC4">
      <w:pPr>
        <w:adjustRightInd w:val="0"/>
        <w:snapToGrid w:val="0"/>
        <w:spacing w:line="420" w:lineRule="atLeast"/>
        <w:ind w:firstLineChars="200" w:firstLine="480"/>
        <w:rPr>
          <w:sz w:val="24"/>
        </w:rPr>
      </w:pPr>
      <w:r>
        <w:rPr>
          <w:rFonts w:hint="eastAsia"/>
          <w:sz w:val="24"/>
        </w:rPr>
        <w:t>5.2.2 电子投标文件的解密</w:t>
      </w:r>
    </w:p>
    <w:p w:rsidR="00250CA7" w:rsidRDefault="00567AC4">
      <w:pPr>
        <w:adjustRightInd w:val="0"/>
        <w:snapToGrid w:val="0"/>
        <w:spacing w:line="420" w:lineRule="atLeast"/>
        <w:ind w:firstLineChars="200" w:firstLine="480"/>
        <w:rPr>
          <w:sz w:val="24"/>
        </w:rPr>
      </w:pPr>
      <w:r>
        <w:rPr>
          <w:rFonts w:hint="eastAsia"/>
          <w:sz w:val="24"/>
        </w:rPr>
        <w:t>5.2.2.1本项目为全流程电子化交易项目，电子投标文件采用双重加密。在投标截止时间到达后，分标段进行解密。</w:t>
      </w:r>
    </w:p>
    <w:p w:rsidR="00250CA7" w:rsidRDefault="00567AC4">
      <w:pPr>
        <w:adjustRightInd w:val="0"/>
        <w:snapToGrid w:val="0"/>
        <w:spacing w:line="420" w:lineRule="atLeast"/>
        <w:ind w:firstLineChars="200" w:firstLine="480"/>
        <w:rPr>
          <w:sz w:val="24"/>
        </w:rPr>
      </w:pPr>
      <w:r>
        <w:rPr>
          <w:rFonts w:hint="eastAsia"/>
          <w:sz w:val="24"/>
        </w:rPr>
        <w:t>(1)投标人解密：投标人使用本单位CA数字证书远程或现场进行解密。需现场使用一体机进行解密的，请在代理机构引导下进行。</w:t>
      </w:r>
    </w:p>
    <w:p w:rsidR="00250CA7" w:rsidRDefault="00567AC4">
      <w:pPr>
        <w:adjustRightInd w:val="0"/>
        <w:snapToGrid w:val="0"/>
        <w:spacing w:line="420" w:lineRule="atLeast"/>
        <w:ind w:firstLineChars="200" w:firstLine="480"/>
        <w:rPr>
          <w:sz w:val="24"/>
        </w:rPr>
      </w:pPr>
      <w:r>
        <w:rPr>
          <w:rFonts w:hint="eastAsia"/>
          <w:sz w:val="24"/>
        </w:rPr>
        <w:t>(2)代理机构解密：代理机构按电子投标文件到达交易系统的先后顺序，使用本单位CA数字证书进行再次解密。</w:t>
      </w:r>
    </w:p>
    <w:p w:rsidR="00250CA7" w:rsidRDefault="00567AC4">
      <w:pPr>
        <w:adjustRightInd w:val="0"/>
        <w:snapToGrid w:val="0"/>
        <w:spacing w:line="420" w:lineRule="atLeast"/>
        <w:ind w:firstLineChars="200" w:firstLine="480"/>
        <w:rPr>
          <w:sz w:val="24"/>
        </w:rPr>
      </w:pPr>
      <w:r>
        <w:rPr>
          <w:rFonts w:hint="eastAsia"/>
          <w:sz w:val="24"/>
        </w:rPr>
        <w:t>5.2.2.2电子投标文件解密异常情况处理</w:t>
      </w:r>
    </w:p>
    <w:p w:rsidR="00250CA7" w:rsidRDefault="00567AC4">
      <w:pPr>
        <w:adjustRightInd w:val="0"/>
        <w:snapToGrid w:val="0"/>
        <w:spacing w:line="420" w:lineRule="atLeast"/>
        <w:ind w:firstLineChars="200" w:firstLine="480"/>
        <w:rPr>
          <w:sz w:val="24"/>
        </w:rPr>
      </w:pPr>
      <w:r>
        <w:rPr>
          <w:rFonts w:hint="eastAsia"/>
          <w:sz w:val="24"/>
        </w:rPr>
        <w:t>（1）因电子交易系统异常无法解密电子投标文件的，使用电子介质存储文件，以人工方式进行。</w:t>
      </w:r>
    </w:p>
    <w:p w:rsidR="00250CA7" w:rsidRDefault="00567AC4">
      <w:pPr>
        <w:adjustRightInd w:val="0"/>
        <w:snapToGrid w:val="0"/>
        <w:spacing w:line="420" w:lineRule="atLeast"/>
        <w:ind w:firstLineChars="200" w:firstLine="48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50CA7" w:rsidRDefault="00567AC4">
      <w:pPr>
        <w:pStyle w:val="Default"/>
        <w:snapToGrid w:val="0"/>
        <w:spacing w:line="420" w:lineRule="atLeas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250CA7" w:rsidRDefault="00567AC4">
      <w:pPr>
        <w:autoSpaceDE w:val="0"/>
        <w:autoSpaceDN w:val="0"/>
        <w:adjustRightInd w:val="0"/>
        <w:snapToGrid w:val="0"/>
        <w:spacing w:line="420" w:lineRule="atLeast"/>
        <w:jc w:val="left"/>
        <w:outlineLvl w:val="0"/>
        <w:rPr>
          <w:rFonts w:hAnsi="宋体" w:cs="宋体"/>
          <w:b/>
          <w:sz w:val="24"/>
        </w:rPr>
      </w:pPr>
      <w:bookmarkStart w:id="51" w:name="_Toc283559971"/>
      <w:r>
        <w:rPr>
          <w:rFonts w:hAnsi="宋体" w:cs="宋体"/>
          <w:b/>
          <w:sz w:val="24"/>
        </w:rPr>
        <w:t xml:space="preserve">6.1 </w:t>
      </w:r>
      <w:r>
        <w:rPr>
          <w:rFonts w:hAnsi="宋体" w:cs="宋体" w:hint="eastAsia"/>
          <w:b/>
          <w:sz w:val="24"/>
        </w:rPr>
        <w:t>评标委员会</w:t>
      </w:r>
      <w:bookmarkEnd w:id="51"/>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250CA7" w:rsidRDefault="00567AC4">
      <w:pPr>
        <w:autoSpaceDE w:val="0"/>
        <w:autoSpaceDN w:val="0"/>
        <w:adjustRightInd w:val="0"/>
        <w:snapToGrid w:val="0"/>
        <w:spacing w:line="420" w:lineRule="atLeas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评标活动遵循公平、公正、科学和择优的原则。</w:t>
      </w:r>
    </w:p>
    <w:p w:rsidR="00250CA7" w:rsidRDefault="00567AC4">
      <w:pPr>
        <w:autoSpaceDE w:val="0"/>
        <w:autoSpaceDN w:val="0"/>
        <w:adjustRightInd w:val="0"/>
        <w:snapToGrid w:val="0"/>
        <w:spacing w:line="420" w:lineRule="atLeas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50CA7" w:rsidRDefault="00567AC4">
      <w:pPr>
        <w:pStyle w:val="Default"/>
        <w:snapToGrid w:val="0"/>
        <w:spacing w:line="420" w:lineRule="atLeast"/>
        <w:jc w:val="both"/>
        <w:outlineLvl w:val="0"/>
        <w:rPr>
          <w:rFonts w:hAnsi="宋体"/>
          <w:b/>
          <w:color w:val="auto"/>
        </w:rPr>
      </w:pPr>
      <w:bookmarkStart w:id="54" w:name="_Toc283559974"/>
      <w:r>
        <w:rPr>
          <w:rFonts w:hAnsi="宋体"/>
          <w:b/>
          <w:color w:val="auto"/>
        </w:rPr>
        <w:lastRenderedPageBreak/>
        <w:t xml:space="preserve">7. </w:t>
      </w:r>
      <w:r>
        <w:rPr>
          <w:rFonts w:hAnsi="宋体" w:hint="eastAsia"/>
          <w:b/>
          <w:color w:val="auto"/>
        </w:rPr>
        <w:t>合同授予</w:t>
      </w:r>
      <w:bookmarkEnd w:id="54"/>
    </w:p>
    <w:p w:rsidR="00250CA7" w:rsidRDefault="00567AC4">
      <w:pPr>
        <w:autoSpaceDE w:val="0"/>
        <w:autoSpaceDN w:val="0"/>
        <w:adjustRightInd w:val="0"/>
        <w:snapToGrid w:val="0"/>
        <w:spacing w:line="420" w:lineRule="atLeas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250CA7" w:rsidRDefault="00567AC4">
      <w:pPr>
        <w:adjustRightInd w:val="0"/>
        <w:snapToGrid w:val="0"/>
        <w:spacing w:line="420" w:lineRule="atLeas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250CA7" w:rsidRDefault="00567AC4">
      <w:pPr>
        <w:autoSpaceDE w:val="0"/>
        <w:autoSpaceDN w:val="0"/>
        <w:adjustRightInd w:val="0"/>
        <w:snapToGrid w:val="0"/>
        <w:spacing w:line="420" w:lineRule="atLeast"/>
        <w:jc w:val="left"/>
        <w:outlineLvl w:val="0"/>
        <w:rPr>
          <w:rFonts w:hAnsi="宋体" w:cs="宋体"/>
          <w:b/>
          <w:sz w:val="24"/>
        </w:rPr>
      </w:pPr>
      <w:bookmarkStart w:id="56" w:name="_Toc283559976"/>
      <w:r>
        <w:rPr>
          <w:rFonts w:hAnsi="宋体" w:cs="宋体"/>
          <w:b/>
          <w:sz w:val="24"/>
        </w:rPr>
        <w:t>7.</w:t>
      </w:r>
      <w:r>
        <w:rPr>
          <w:rFonts w:hAnsi="宋体" w:cs="宋体" w:hint="eastAsia"/>
          <w:b/>
          <w:sz w:val="24"/>
        </w:rPr>
        <w:t>2中标通知</w:t>
      </w:r>
      <w:bookmarkEnd w:id="56"/>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hint="eastAsia"/>
          <w:sz w:val="24"/>
        </w:rPr>
        <w:t>在投标人须知前附表规定的投标有效期内，招标人以书面形式向中标人发出中标通知书，同时将中标结果通知未中标的投标人。</w:t>
      </w:r>
      <w:bookmarkStart w:id="57" w:name="_Toc179632587"/>
      <w:bookmarkStart w:id="58" w:name="_Toc144974537"/>
      <w:bookmarkStart w:id="59" w:name="_Toc152045569"/>
      <w:bookmarkStart w:id="60" w:name="_Toc152042345"/>
    </w:p>
    <w:p w:rsidR="00250CA7" w:rsidRDefault="00567AC4">
      <w:pPr>
        <w:autoSpaceDE w:val="0"/>
        <w:autoSpaceDN w:val="0"/>
        <w:adjustRightInd w:val="0"/>
        <w:snapToGrid w:val="0"/>
        <w:spacing w:line="420" w:lineRule="atLeast"/>
        <w:jc w:val="left"/>
        <w:outlineLvl w:val="0"/>
        <w:rPr>
          <w:rFonts w:hAnsi="宋体" w:cs="宋体"/>
          <w:b/>
          <w:sz w:val="24"/>
          <w:szCs w:val="22"/>
        </w:rPr>
      </w:pPr>
      <w:r>
        <w:rPr>
          <w:rFonts w:hAnsi="宋体" w:cs="宋体" w:hint="eastAsia"/>
          <w:b/>
          <w:sz w:val="24"/>
          <w:szCs w:val="22"/>
        </w:rPr>
        <w:t>7.3履约保证金</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 xml:space="preserve">7.3.1履约保证金提交方式   </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 xml:space="preserve">1、现金支票和现金不得作为履约保证金提交方式。  </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2、中标人必须通过其公司账户按照规定的方式提交，其名称应与中标单位的名称一致。</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3、中标人在缴纳履约保证金时必须在附言、备注和用途栏注明“项目编号及标段”，否则可能造成延迟退还。</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7.3.2履约保证金提交比例和数额。</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履约保证金数额不得超过中标合同金额的10%。</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 xml:space="preserve">7.3.2履约保证金的退还 </w:t>
      </w:r>
    </w:p>
    <w:p w:rsidR="00250CA7" w:rsidRDefault="00567AC4">
      <w:pPr>
        <w:autoSpaceDE w:val="0"/>
        <w:autoSpaceDN w:val="0"/>
        <w:adjustRightInd w:val="0"/>
        <w:snapToGrid w:val="0"/>
        <w:spacing w:line="360" w:lineRule="auto"/>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250CA7" w:rsidRDefault="00567AC4">
      <w:pPr>
        <w:autoSpaceDE w:val="0"/>
        <w:autoSpaceDN w:val="0"/>
        <w:adjustRightInd w:val="0"/>
        <w:snapToGrid w:val="0"/>
        <w:spacing w:line="420" w:lineRule="atLeast"/>
        <w:jc w:val="left"/>
        <w:outlineLvl w:val="0"/>
        <w:rPr>
          <w:rFonts w:hAnsi="宋体" w:cs="宋体"/>
          <w:sz w:val="24"/>
        </w:rPr>
      </w:pPr>
      <w:r>
        <w:rPr>
          <w:rFonts w:hAnsi="宋体" w:cs="宋体" w:hint="eastAsia"/>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Ansi="宋体" w:cs="宋体" w:hint="eastAsia"/>
          <w:sz w:val="24"/>
        </w:rPr>
        <w:t>。</w:t>
      </w:r>
    </w:p>
    <w:p w:rsidR="00250CA7" w:rsidRDefault="00567AC4">
      <w:pPr>
        <w:autoSpaceDE w:val="0"/>
        <w:autoSpaceDN w:val="0"/>
        <w:adjustRightInd w:val="0"/>
        <w:snapToGrid w:val="0"/>
        <w:spacing w:line="420" w:lineRule="atLeast"/>
        <w:jc w:val="left"/>
        <w:outlineLvl w:val="0"/>
        <w:rPr>
          <w:rFonts w:hAnsi="宋体" w:cs="宋体"/>
          <w:b/>
          <w:sz w:val="24"/>
        </w:rPr>
      </w:pPr>
      <w:r>
        <w:rPr>
          <w:rFonts w:hAnsi="宋体" w:cs="宋体" w:hint="eastAsia"/>
          <w:b/>
          <w:sz w:val="24"/>
        </w:rPr>
        <w:t>7.</w:t>
      </w:r>
      <w:bookmarkStart w:id="61" w:name="_Toc283559977"/>
      <w:bookmarkEnd w:id="57"/>
      <w:bookmarkEnd w:id="58"/>
      <w:bookmarkEnd w:id="59"/>
      <w:bookmarkEnd w:id="60"/>
      <w:r>
        <w:rPr>
          <w:rFonts w:hAnsi="宋体" w:cs="宋体" w:hint="eastAsia"/>
          <w:b/>
          <w:sz w:val="24"/>
        </w:rPr>
        <w:t>4签订合同</w:t>
      </w:r>
      <w:bookmarkEnd w:id="61"/>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.1 </w:t>
      </w:r>
      <w:r>
        <w:rPr>
          <w:rFonts w:hAnsi="宋体" w:cs="宋体" w:hint="eastAsia"/>
          <w:sz w:val="24"/>
        </w:rPr>
        <w:t>招标人和中标人应当自中标通知书发出之日起</w:t>
      </w:r>
      <w:r>
        <w:rPr>
          <w:rFonts w:hAnsi="宋体" w:cs="宋体"/>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50CA7" w:rsidRDefault="00567AC4">
      <w:pPr>
        <w:autoSpaceDE w:val="0"/>
        <w:autoSpaceDN w:val="0"/>
        <w:adjustRightInd w:val="0"/>
        <w:snapToGrid w:val="0"/>
        <w:spacing w:line="420" w:lineRule="atLeast"/>
        <w:ind w:firstLineChars="200" w:firstLine="480"/>
        <w:jc w:val="left"/>
        <w:outlineLvl w:val="0"/>
        <w:rPr>
          <w:rFonts w:hAnsi="宋体" w:cs="宋体"/>
          <w:sz w:val="24"/>
        </w:rPr>
      </w:pPr>
      <w:r>
        <w:rPr>
          <w:rFonts w:hAnsi="宋体" w:cs="宋体"/>
          <w:sz w:val="24"/>
        </w:rPr>
        <w:t>7.</w:t>
      </w:r>
      <w:r>
        <w:rPr>
          <w:rFonts w:hAnsi="宋体" w:cs="宋体" w:hint="eastAsia"/>
          <w:sz w:val="24"/>
        </w:rPr>
        <w:t>4</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bookmarkStart w:id="62" w:name="_Toc283559978"/>
    </w:p>
    <w:p w:rsidR="00250CA7" w:rsidRDefault="00567AC4">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2"/>
    </w:p>
    <w:p w:rsidR="00250CA7" w:rsidRDefault="00567AC4">
      <w:pPr>
        <w:autoSpaceDE w:val="0"/>
        <w:autoSpaceDN w:val="0"/>
        <w:adjustRightInd w:val="0"/>
        <w:snapToGrid w:val="0"/>
        <w:spacing w:line="420" w:lineRule="atLeast"/>
        <w:jc w:val="left"/>
        <w:outlineLvl w:val="0"/>
        <w:rPr>
          <w:rFonts w:hAnsi="宋体" w:cs="宋体"/>
          <w:b/>
          <w:sz w:val="24"/>
        </w:rPr>
      </w:pPr>
      <w:bookmarkStart w:id="63" w:name="_Toc283559979"/>
      <w:r>
        <w:rPr>
          <w:rFonts w:hAnsi="宋体" w:cs="宋体"/>
          <w:b/>
          <w:sz w:val="24"/>
        </w:rPr>
        <w:t xml:space="preserve">8.1 </w:t>
      </w:r>
      <w:r>
        <w:rPr>
          <w:rFonts w:hAnsi="宋体" w:cs="宋体" w:hint="eastAsia"/>
          <w:b/>
          <w:sz w:val="24"/>
        </w:rPr>
        <w:t>重新招标</w:t>
      </w:r>
      <w:bookmarkEnd w:id="63"/>
    </w:p>
    <w:p w:rsidR="00250CA7" w:rsidRDefault="00567AC4">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有下列情形之一的，招标人将重新招标：</w:t>
      </w:r>
    </w:p>
    <w:p w:rsidR="00250CA7" w:rsidRDefault="00567AC4">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r>
        <w:rPr>
          <w:rFonts w:hAnsi="宋体" w:cs="宋体" w:hint="eastAsia"/>
          <w:sz w:val="24"/>
        </w:rPr>
        <w:t>个的；</w:t>
      </w:r>
    </w:p>
    <w:p w:rsidR="00250CA7" w:rsidRDefault="00567AC4">
      <w:pPr>
        <w:autoSpaceDE w:val="0"/>
        <w:autoSpaceDN w:val="0"/>
        <w:adjustRightInd w:val="0"/>
        <w:snapToGrid w:val="0"/>
        <w:spacing w:line="420" w:lineRule="atLeast"/>
        <w:ind w:firstLineChars="175" w:firstLine="420"/>
        <w:jc w:val="left"/>
        <w:rPr>
          <w:rFonts w:hAnsi="宋体" w:cs="宋体"/>
          <w:sz w:val="24"/>
        </w:rPr>
      </w:pPr>
      <w:r>
        <w:rPr>
          <w:rFonts w:hAnsi="宋体" w:cs="宋体" w:hint="eastAsia"/>
          <w:sz w:val="24"/>
        </w:rPr>
        <w:lastRenderedPageBreak/>
        <w:t>（</w:t>
      </w:r>
      <w:r>
        <w:rPr>
          <w:rFonts w:hAnsi="宋体" w:cs="宋体"/>
          <w:sz w:val="24"/>
        </w:rPr>
        <w:t>2</w:t>
      </w:r>
      <w:r>
        <w:rPr>
          <w:rFonts w:hAnsi="宋体" w:cs="宋体" w:hint="eastAsia"/>
          <w:sz w:val="24"/>
        </w:rPr>
        <w:t>）经评标委员会评审后否决所有投标的。</w:t>
      </w:r>
    </w:p>
    <w:p w:rsidR="00250CA7" w:rsidRDefault="00567AC4">
      <w:pPr>
        <w:autoSpaceDE w:val="0"/>
        <w:autoSpaceDN w:val="0"/>
        <w:adjustRightInd w:val="0"/>
        <w:snapToGrid w:val="0"/>
        <w:spacing w:line="420" w:lineRule="atLeast"/>
        <w:jc w:val="left"/>
        <w:outlineLvl w:val="0"/>
        <w:rPr>
          <w:rFonts w:hAnsi="宋体" w:cs="宋体"/>
          <w:b/>
          <w:sz w:val="24"/>
        </w:rPr>
      </w:pPr>
      <w:bookmarkStart w:id="64" w:name="_Toc283559980"/>
      <w:r>
        <w:rPr>
          <w:rFonts w:hAnsi="宋体" w:cs="宋体"/>
          <w:b/>
          <w:sz w:val="24"/>
        </w:rPr>
        <w:t xml:space="preserve">8.2 </w:t>
      </w:r>
      <w:r>
        <w:rPr>
          <w:rFonts w:hAnsi="宋体" w:cs="宋体" w:hint="eastAsia"/>
          <w:b/>
          <w:sz w:val="24"/>
        </w:rPr>
        <w:t>不再招标</w:t>
      </w:r>
      <w:bookmarkEnd w:id="64"/>
    </w:p>
    <w:p w:rsidR="00250CA7" w:rsidRDefault="00567AC4">
      <w:pPr>
        <w:autoSpaceDE w:val="0"/>
        <w:autoSpaceDN w:val="0"/>
        <w:adjustRightInd w:val="0"/>
        <w:snapToGrid w:val="0"/>
        <w:spacing w:line="420" w:lineRule="atLeas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250CA7" w:rsidRDefault="00567AC4">
      <w:pPr>
        <w:pStyle w:val="Default"/>
        <w:snapToGrid w:val="0"/>
        <w:spacing w:line="420" w:lineRule="atLeast"/>
        <w:jc w:val="both"/>
        <w:outlineLvl w:val="0"/>
        <w:rPr>
          <w:rFonts w:hAnsi="宋体"/>
          <w:b/>
          <w:color w:val="auto"/>
        </w:rPr>
      </w:pPr>
      <w:bookmarkStart w:id="65" w:name="_Toc283559981"/>
      <w:r>
        <w:rPr>
          <w:rFonts w:hAnsi="宋体"/>
          <w:b/>
          <w:color w:val="auto"/>
        </w:rPr>
        <w:t xml:space="preserve">9. </w:t>
      </w:r>
      <w:r>
        <w:rPr>
          <w:rFonts w:hAnsi="宋体" w:hint="eastAsia"/>
          <w:b/>
          <w:color w:val="auto"/>
        </w:rPr>
        <w:t>纪律和监督</w:t>
      </w:r>
      <w:bookmarkEnd w:id="65"/>
    </w:p>
    <w:p w:rsidR="00250CA7" w:rsidRDefault="00567AC4">
      <w:pPr>
        <w:autoSpaceDE w:val="0"/>
        <w:autoSpaceDN w:val="0"/>
        <w:adjustRightInd w:val="0"/>
        <w:snapToGrid w:val="0"/>
        <w:spacing w:line="420" w:lineRule="atLeast"/>
        <w:jc w:val="left"/>
        <w:outlineLvl w:val="0"/>
        <w:rPr>
          <w:rFonts w:hAnsi="宋体" w:cs="宋体"/>
          <w:b/>
          <w:sz w:val="24"/>
        </w:rPr>
      </w:pPr>
      <w:bookmarkStart w:id="66" w:name="_Toc283559982"/>
      <w:r>
        <w:rPr>
          <w:rFonts w:hAnsi="宋体" w:cs="宋体"/>
          <w:b/>
          <w:sz w:val="24"/>
        </w:rPr>
        <w:t xml:space="preserve">9.1 </w:t>
      </w:r>
      <w:r>
        <w:rPr>
          <w:rFonts w:hAnsi="宋体" w:cs="宋体" w:hint="eastAsia"/>
          <w:b/>
          <w:sz w:val="24"/>
        </w:rPr>
        <w:t>对招标人的纪律要求</w:t>
      </w:r>
      <w:bookmarkEnd w:id="66"/>
    </w:p>
    <w:p w:rsidR="00250CA7" w:rsidRDefault="00567AC4">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250CA7" w:rsidRDefault="00567AC4">
      <w:pPr>
        <w:autoSpaceDE w:val="0"/>
        <w:autoSpaceDN w:val="0"/>
        <w:adjustRightInd w:val="0"/>
        <w:snapToGrid w:val="0"/>
        <w:spacing w:line="420" w:lineRule="atLeast"/>
        <w:jc w:val="left"/>
        <w:outlineLvl w:val="0"/>
        <w:rPr>
          <w:rFonts w:hAnsi="宋体" w:cs="宋体"/>
          <w:b/>
          <w:sz w:val="24"/>
        </w:rPr>
      </w:pPr>
      <w:bookmarkStart w:id="67" w:name="_Toc283559983"/>
      <w:r>
        <w:rPr>
          <w:rFonts w:hAnsi="宋体" w:cs="宋体"/>
          <w:b/>
          <w:sz w:val="24"/>
        </w:rPr>
        <w:t xml:space="preserve">9.2 </w:t>
      </w:r>
      <w:r>
        <w:rPr>
          <w:rFonts w:hAnsi="宋体" w:cs="宋体" w:hint="eastAsia"/>
          <w:b/>
          <w:sz w:val="24"/>
        </w:rPr>
        <w:t>对投标人的纪律要求</w:t>
      </w:r>
      <w:bookmarkEnd w:id="67"/>
    </w:p>
    <w:p w:rsidR="00250CA7" w:rsidRDefault="00567AC4">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50CA7" w:rsidRDefault="00567AC4">
      <w:pPr>
        <w:autoSpaceDE w:val="0"/>
        <w:autoSpaceDN w:val="0"/>
        <w:adjustRightInd w:val="0"/>
        <w:snapToGrid w:val="0"/>
        <w:spacing w:line="420" w:lineRule="atLeast"/>
        <w:jc w:val="left"/>
        <w:outlineLvl w:val="0"/>
        <w:rPr>
          <w:rFonts w:hAnsi="宋体" w:cs="宋体"/>
          <w:b/>
          <w:sz w:val="24"/>
        </w:rPr>
      </w:pPr>
      <w:bookmarkStart w:id="68" w:name="_Toc283559984"/>
      <w:r>
        <w:rPr>
          <w:rFonts w:hAnsi="宋体" w:cs="宋体"/>
          <w:b/>
          <w:sz w:val="24"/>
        </w:rPr>
        <w:t xml:space="preserve">9.3 </w:t>
      </w:r>
      <w:r>
        <w:rPr>
          <w:rFonts w:hAnsi="宋体" w:cs="宋体" w:hint="eastAsia"/>
          <w:b/>
          <w:sz w:val="24"/>
        </w:rPr>
        <w:t>对评标委员会成员的纪律要求</w:t>
      </w:r>
      <w:bookmarkEnd w:id="68"/>
    </w:p>
    <w:p w:rsidR="00250CA7" w:rsidRDefault="00567AC4">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50CA7" w:rsidRDefault="00567AC4">
      <w:pPr>
        <w:autoSpaceDE w:val="0"/>
        <w:autoSpaceDN w:val="0"/>
        <w:adjustRightInd w:val="0"/>
        <w:snapToGrid w:val="0"/>
        <w:spacing w:line="420" w:lineRule="atLeast"/>
        <w:jc w:val="left"/>
        <w:outlineLvl w:val="0"/>
        <w:rPr>
          <w:rFonts w:hAnsi="宋体" w:cs="宋体"/>
          <w:b/>
          <w:sz w:val="24"/>
        </w:rPr>
      </w:pPr>
      <w:bookmarkStart w:id="69" w:name="_Toc283559985"/>
      <w:r>
        <w:rPr>
          <w:rFonts w:hAnsi="宋体" w:cs="宋体"/>
          <w:b/>
          <w:sz w:val="24"/>
        </w:rPr>
        <w:t xml:space="preserve">9.4 </w:t>
      </w:r>
      <w:r>
        <w:rPr>
          <w:rFonts w:hAnsi="宋体" w:cs="宋体" w:hint="eastAsia"/>
          <w:b/>
          <w:sz w:val="24"/>
        </w:rPr>
        <w:t>对与评标活动有关的工作人员的纪律要求</w:t>
      </w:r>
      <w:bookmarkEnd w:id="69"/>
    </w:p>
    <w:p w:rsidR="00250CA7" w:rsidRDefault="00567AC4">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50CA7" w:rsidRDefault="00567AC4">
      <w:pPr>
        <w:autoSpaceDE w:val="0"/>
        <w:autoSpaceDN w:val="0"/>
        <w:adjustRightInd w:val="0"/>
        <w:snapToGrid w:val="0"/>
        <w:spacing w:line="420" w:lineRule="atLeast"/>
        <w:jc w:val="left"/>
        <w:outlineLvl w:val="0"/>
        <w:rPr>
          <w:rFonts w:hAnsi="宋体" w:cs="宋体"/>
          <w:b/>
          <w:sz w:val="24"/>
        </w:rPr>
      </w:pPr>
      <w:bookmarkStart w:id="70" w:name="_Toc283559986"/>
      <w:r>
        <w:rPr>
          <w:rFonts w:hAnsi="宋体" w:cs="宋体"/>
          <w:b/>
          <w:sz w:val="24"/>
        </w:rPr>
        <w:t xml:space="preserve">9.5 </w:t>
      </w:r>
      <w:r>
        <w:rPr>
          <w:rFonts w:hAnsi="宋体" w:cs="宋体" w:hint="eastAsia"/>
          <w:b/>
          <w:sz w:val="24"/>
        </w:rPr>
        <w:t>投诉</w:t>
      </w:r>
      <w:bookmarkEnd w:id="70"/>
    </w:p>
    <w:p w:rsidR="00250CA7" w:rsidRDefault="00567AC4">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50CA7" w:rsidRDefault="00567AC4">
      <w:pPr>
        <w:pStyle w:val="Default"/>
        <w:snapToGrid w:val="0"/>
        <w:spacing w:line="420" w:lineRule="atLeast"/>
        <w:jc w:val="both"/>
        <w:outlineLvl w:val="0"/>
        <w:rPr>
          <w:rFonts w:hAnsi="宋体"/>
          <w:b/>
          <w:color w:val="auto"/>
        </w:rPr>
      </w:pPr>
      <w:bookmarkStart w:id="71" w:name="_Toc283559987"/>
      <w:r>
        <w:rPr>
          <w:rFonts w:hAnsi="宋体"/>
          <w:b/>
          <w:color w:val="auto"/>
        </w:rPr>
        <w:t xml:space="preserve">10. </w:t>
      </w:r>
      <w:r>
        <w:rPr>
          <w:rFonts w:hAnsi="宋体" w:hint="eastAsia"/>
          <w:b/>
          <w:color w:val="auto"/>
        </w:rPr>
        <w:t>需要补充的其他内容</w:t>
      </w:r>
      <w:bookmarkEnd w:id="71"/>
    </w:p>
    <w:p w:rsidR="00250CA7" w:rsidRDefault="00567AC4">
      <w:pPr>
        <w:autoSpaceDE w:val="0"/>
        <w:autoSpaceDN w:val="0"/>
        <w:adjustRightInd w:val="0"/>
        <w:snapToGrid w:val="0"/>
        <w:spacing w:line="420" w:lineRule="atLeast"/>
        <w:ind w:firstLineChars="200" w:firstLine="480"/>
        <w:jc w:val="left"/>
        <w:rPr>
          <w:rFonts w:hAnsi="宋体" w:cs="宋体"/>
          <w:sz w:val="24"/>
        </w:rPr>
      </w:pPr>
      <w:r>
        <w:rPr>
          <w:rFonts w:hAnsi="宋体" w:cs="宋体" w:hint="eastAsia"/>
          <w:sz w:val="24"/>
        </w:rPr>
        <w:t>需要补充的其他内容：见投标人须知前附表。</w:t>
      </w: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rsidP="00250CA7">
      <w:pPr>
        <w:pStyle w:val="a0"/>
        <w:ind w:firstLine="240"/>
        <w:rPr>
          <w:rFonts w:ascii="新宋体" w:eastAsia="新宋体" w:hAnsi="新宋体"/>
          <w:sz w:val="24"/>
        </w:rPr>
      </w:pPr>
    </w:p>
    <w:p w:rsidR="00250CA7" w:rsidRDefault="00250CA7" w:rsidP="00250CA7">
      <w:pPr>
        <w:pStyle w:val="20"/>
        <w:ind w:left="680" w:firstLine="480"/>
        <w:rPr>
          <w:rFonts w:ascii="新宋体" w:eastAsia="新宋体" w:hAnsi="新宋体" w:hint="default"/>
          <w:sz w:val="24"/>
          <w:lang w:eastAsia="zh-CN"/>
        </w:rPr>
      </w:pPr>
    </w:p>
    <w:p w:rsidR="00250CA7" w:rsidRDefault="00250CA7" w:rsidP="00250CA7">
      <w:pPr>
        <w:pStyle w:val="20"/>
        <w:ind w:left="680" w:firstLine="480"/>
        <w:rPr>
          <w:rFonts w:ascii="新宋体" w:eastAsia="新宋体" w:hAnsi="新宋体" w:hint="default"/>
          <w:sz w:val="24"/>
          <w:lang w:eastAsia="zh-CN"/>
        </w:rPr>
      </w:pPr>
    </w:p>
    <w:p w:rsidR="00250CA7" w:rsidRDefault="00567AC4">
      <w:pPr>
        <w:spacing w:line="400" w:lineRule="exact"/>
        <w:rPr>
          <w:rFonts w:ascii="新宋体" w:eastAsia="新宋体" w:hAnsi="新宋体"/>
          <w:sz w:val="24"/>
        </w:rPr>
      </w:pPr>
      <w:r>
        <w:rPr>
          <w:rFonts w:ascii="新宋体" w:eastAsia="新宋体" w:hAnsi="新宋体" w:hint="eastAsia"/>
          <w:sz w:val="24"/>
        </w:rPr>
        <w:t>附表一：问题澄清通知</w:t>
      </w:r>
    </w:p>
    <w:p w:rsidR="00250CA7" w:rsidRDefault="00567AC4" w:rsidP="005F2B33">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250CA7" w:rsidRDefault="00567AC4">
      <w:pPr>
        <w:spacing w:line="400" w:lineRule="exact"/>
        <w:ind w:firstLineChars="2550" w:firstLine="6120"/>
        <w:rPr>
          <w:sz w:val="24"/>
          <w:u w:val="single"/>
        </w:rPr>
      </w:pPr>
      <w:r>
        <w:rPr>
          <w:rFonts w:hint="eastAsia"/>
          <w:sz w:val="24"/>
        </w:rPr>
        <w:t>编号：</w:t>
      </w:r>
    </w:p>
    <w:p w:rsidR="00250CA7" w:rsidRDefault="00567AC4">
      <w:pPr>
        <w:spacing w:line="480" w:lineRule="exact"/>
        <w:ind w:firstLineChars="200" w:firstLine="480"/>
        <w:rPr>
          <w:sz w:val="24"/>
        </w:rPr>
      </w:pPr>
      <w:r>
        <w:rPr>
          <w:rFonts w:hint="eastAsia"/>
          <w:sz w:val="24"/>
        </w:rPr>
        <w:t>（投标人名称）：</w:t>
      </w:r>
    </w:p>
    <w:p w:rsidR="00250CA7" w:rsidRDefault="00567AC4">
      <w:pPr>
        <w:spacing w:line="480" w:lineRule="exact"/>
        <w:ind w:firstLineChars="200" w:firstLine="48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rsidR="00250CA7" w:rsidRDefault="00250CA7">
      <w:pPr>
        <w:spacing w:line="480" w:lineRule="exact"/>
        <w:ind w:firstLineChars="200" w:firstLine="480"/>
        <w:rPr>
          <w:sz w:val="24"/>
        </w:rPr>
      </w:pPr>
    </w:p>
    <w:p w:rsidR="00250CA7" w:rsidRDefault="00567AC4">
      <w:pPr>
        <w:spacing w:line="480" w:lineRule="exact"/>
        <w:ind w:firstLineChars="200" w:firstLine="480"/>
        <w:rPr>
          <w:sz w:val="24"/>
        </w:rPr>
      </w:pPr>
      <w:r>
        <w:rPr>
          <w:rFonts w:hint="eastAsia"/>
          <w:sz w:val="24"/>
        </w:rPr>
        <w:t>1、</w:t>
      </w:r>
    </w:p>
    <w:p w:rsidR="00250CA7" w:rsidRDefault="00567AC4">
      <w:pPr>
        <w:spacing w:line="480" w:lineRule="exact"/>
        <w:ind w:firstLineChars="200" w:firstLine="480"/>
        <w:rPr>
          <w:sz w:val="24"/>
        </w:rPr>
      </w:pPr>
      <w:r>
        <w:rPr>
          <w:rFonts w:hint="eastAsia"/>
          <w:sz w:val="24"/>
        </w:rPr>
        <w:t>2、</w:t>
      </w:r>
    </w:p>
    <w:p w:rsidR="00250CA7" w:rsidRDefault="00250CA7">
      <w:pPr>
        <w:spacing w:line="480" w:lineRule="exact"/>
        <w:ind w:firstLineChars="200" w:firstLine="480"/>
        <w:rPr>
          <w:sz w:val="24"/>
        </w:rPr>
      </w:pPr>
    </w:p>
    <w:p w:rsidR="00250CA7" w:rsidRDefault="00567AC4">
      <w:pPr>
        <w:spacing w:line="480" w:lineRule="exact"/>
        <w:ind w:firstLineChars="200" w:firstLine="480"/>
        <w:rPr>
          <w:sz w:val="24"/>
        </w:rPr>
      </w:pPr>
      <w:r>
        <w:rPr>
          <w:sz w:val="24"/>
        </w:rPr>
        <w:t>…</w:t>
      </w:r>
      <w:r>
        <w:rPr>
          <w:rFonts w:hint="eastAsia"/>
          <w:sz w:val="24"/>
        </w:rPr>
        <w:t>.</w:t>
      </w:r>
    </w:p>
    <w:p w:rsidR="00250CA7" w:rsidRDefault="00250CA7">
      <w:pPr>
        <w:spacing w:line="480" w:lineRule="exact"/>
        <w:ind w:firstLineChars="200" w:firstLine="480"/>
        <w:rPr>
          <w:sz w:val="24"/>
        </w:rPr>
      </w:pPr>
    </w:p>
    <w:p w:rsidR="00250CA7" w:rsidRDefault="00567AC4">
      <w:pPr>
        <w:spacing w:line="480" w:lineRule="exact"/>
        <w:ind w:firstLineChars="200" w:firstLine="480"/>
        <w:rPr>
          <w:sz w:val="24"/>
        </w:rPr>
      </w:pPr>
      <w:r>
        <w:rPr>
          <w:rFonts w:hint="eastAsia"/>
          <w:sz w:val="24"/>
        </w:rPr>
        <w:t>请将上述问题的澄清、说明或者补正于年月日时前密封递交至（详细地址）。</w:t>
      </w:r>
    </w:p>
    <w:p w:rsidR="00250CA7" w:rsidRDefault="00250CA7">
      <w:pPr>
        <w:spacing w:line="480" w:lineRule="exact"/>
        <w:rPr>
          <w:sz w:val="24"/>
        </w:rPr>
      </w:pPr>
    </w:p>
    <w:p w:rsidR="00250CA7" w:rsidRDefault="00567AC4">
      <w:pPr>
        <w:spacing w:line="480" w:lineRule="exact"/>
        <w:rPr>
          <w:sz w:val="24"/>
        </w:rPr>
      </w:pPr>
      <w:r>
        <w:rPr>
          <w:rFonts w:hint="eastAsia"/>
          <w:sz w:val="24"/>
        </w:rPr>
        <w:t>附件：质疑问卷</w:t>
      </w:r>
    </w:p>
    <w:p w:rsidR="00250CA7" w:rsidRDefault="00250CA7">
      <w:pPr>
        <w:spacing w:line="480" w:lineRule="exact"/>
        <w:ind w:firstLineChars="1700" w:firstLine="4080"/>
        <w:rPr>
          <w:sz w:val="24"/>
          <w:u w:val="single"/>
        </w:rPr>
      </w:pPr>
    </w:p>
    <w:p w:rsidR="00250CA7" w:rsidRDefault="00250CA7">
      <w:pPr>
        <w:spacing w:line="480" w:lineRule="exact"/>
        <w:ind w:firstLineChars="1700" w:firstLine="4080"/>
        <w:rPr>
          <w:sz w:val="24"/>
          <w:u w:val="single"/>
        </w:rPr>
      </w:pPr>
    </w:p>
    <w:p w:rsidR="00250CA7" w:rsidRDefault="00250CA7">
      <w:pPr>
        <w:spacing w:line="480" w:lineRule="exact"/>
        <w:ind w:firstLineChars="1700" w:firstLine="4080"/>
        <w:rPr>
          <w:sz w:val="24"/>
          <w:u w:val="single"/>
        </w:rPr>
      </w:pPr>
    </w:p>
    <w:p w:rsidR="00250CA7" w:rsidRDefault="00250CA7">
      <w:pPr>
        <w:spacing w:line="480" w:lineRule="exact"/>
        <w:rPr>
          <w:sz w:val="24"/>
          <w:u w:val="single"/>
        </w:rPr>
      </w:pPr>
    </w:p>
    <w:p w:rsidR="00250CA7" w:rsidRDefault="00250CA7">
      <w:pPr>
        <w:spacing w:line="480" w:lineRule="exact"/>
        <w:ind w:firstLineChars="1700" w:firstLine="4080"/>
        <w:rPr>
          <w:sz w:val="24"/>
          <w:u w:val="single"/>
        </w:rPr>
      </w:pPr>
    </w:p>
    <w:p w:rsidR="00250CA7" w:rsidRDefault="00567AC4">
      <w:pPr>
        <w:spacing w:line="480" w:lineRule="exact"/>
        <w:ind w:firstLineChars="1200" w:firstLine="2880"/>
        <w:rPr>
          <w:sz w:val="24"/>
        </w:rPr>
      </w:pPr>
      <w:r>
        <w:rPr>
          <w:rFonts w:hint="eastAsia"/>
          <w:sz w:val="24"/>
        </w:rPr>
        <w:t>招标人或招标代理机构：（签字或盖章）</w:t>
      </w:r>
    </w:p>
    <w:p w:rsidR="00250CA7" w:rsidRDefault="00567AC4">
      <w:pPr>
        <w:spacing w:line="480" w:lineRule="exact"/>
        <w:ind w:firstLineChars="2200" w:firstLine="5280"/>
        <w:rPr>
          <w:sz w:val="24"/>
        </w:rPr>
      </w:pPr>
      <w:r>
        <w:rPr>
          <w:rFonts w:hint="eastAsia"/>
          <w:sz w:val="24"/>
        </w:rPr>
        <w:t>年月日</w:t>
      </w:r>
    </w:p>
    <w:p w:rsidR="00250CA7" w:rsidRDefault="00250CA7">
      <w:pPr>
        <w:spacing w:line="480" w:lineRule="exact"/>
        <w:rPr>
          <w:sz w:val="24"/>
        </w:rPr>
      </w:pPr>
    </w:p>
    <w:p w:rsidR="00250CA7" w:rsidRDefault="00250CA7">
      <w:pPr>
        <w:spacing w:line="400" w:lineRule="exact"/>
        <w:ind w:firstLineChars="200" w:firstLine="480"/>
        <w:rPr>
          <w:rFonts w:ascii="新宋体" w:eastAsia="新宋体" w:hAnsi="新宋体"/>
          <w:sz w:val="24"/>
        </w:rPr>
      </w:pPr>
    </w:p>
    <w:p w:rsidR="00250CA7" w:rsidRDefault="00250CA7">
      <w:pPr>
        <w:spacing w:line="400" w:lineRule="exact"/>
        <w:ind w:firstLineChars="200" w:firstLine="480"/>
        <w:rPr>
          <w:rFonts w:ascii="新宋体" w:eastAsia="新宋体" w:hAnsi="新宋体"/>
          <w:sz w:val="24"/>
        </w:rPr>
      </w:pPr>
    </w:p>
    <w:p w:rsidR="00250CA7" w:rsidRDefault="00250CA7">
      <w:pPr>
        <w:pStyle w:val="a0"/>
        <w:ind w:firstLine="340"/>
      </w:pPr>
    </w:p>
    <w:p w:rsidR="00250CA7" w:rsidRDefault="00250CA7">
      <w:pPr>
        <w:spacing w:line="400" w:lineRule="exact"/>
        <w:ind w:firstLineChars="200" w:firstLine="480"/>
        <w:rPr>
          <w:rFonts w:ascii="新宋体" w:eastAsia="新宋体" w:hAnsi="新宋体"/>
          <w:sz w:val="24"/>
        </w:rPr>
      </w:pPr>
    </w:p>
    <w:p w:rsidR="00250CA7" w:rsidRDefault="00250CA7">
      <w:pPr>
        <w:pStyle w:val="a0"/>
        <w:ind w:firstLine="340"/>
      </w:pPr>
    </w:p>
    <w:p w:rsidR="00250CA7" w:rsidRDefault="00567AC4">
      <w:pPr>
        <w:spacing w:line="400" w:lineRule="exact"/>
        <w:rPr>
          <w:rFonts w:ascii="新宋体" w:eastAsia="新宋体" w:hAnsi="新宋体"/>
          <w:sz w:val="24"/>
        </w:rPr>
      </w:pPr>
      <w:r>
        <w:rPr>
          <w:rFonts w:ascii="新宋体" w:eastAsia="新宋体" w:hAnsi="新宋体" w:hint="eastAsia"/>
          <w:sz w:val="24"/>
        </w:rPr>
        <w:t>附表二：问题的澄清</w:t>
      </w:r>
    </w:p>
    <w:p w:rsidR="00250CA7" w:rsidRDefault="00567AC4" w:rsidP="005F2B33">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250CA7" w:rsidRDefault="00567AC4">
      <w:pPr>
        <w:spacing w:line="400" w:lineRule="exact"/>
        <w:ind w:firstLineChars="2550" w:firstLine="6120"/>
        <w:rPr>
          <w:sz w:val="24"/>
          <w:u w:val="single"/>
        </w:rPr>
      </w:pPr>
      <w:r>
        <w:rPr>
          <w:rFonts w:hint="eastAsia"/>
          <w:sz w:val="24"/>
        </w:rPr>
        <w:t>编号：</w:t>
      </w:r>
    </w:p>
    <w:p w:rsidR="00250CA7" w:rsidRDefault="00567AC4">
      <w:pPr>
        <w:spacing w:line="480" w:lineRule="exact"/>
        <w:rPr>
          <w:sz w:val="24"/>
        </w:rPr>
      </w:pPr>
      <w:r>
        <w:rPr>
          <w:rFonts w:hint="eastAsia"/>
          <w:sz w:val="24"/>
        </w:rPr>
        <w:t>（项目名称）标段招标评标委员会：</w:t>
      </w:r>
    </w:p>
    <w:p w:rsidR="00250CA7" w:rsidRDefault="00567AC4">
      <w:pPr>
        <w:spacing w:line="480" w:lineRule="exact"/>
        <w:ind w:firstLineChars="200" w:firstLine="480"/>
        <w:rPr>
          <w:sz w:val="24"/>
        </w:rPr>
      </w:pPr>
      <w:r>
        <w:rPr>
          <w:rFonts w:hint="eastAsia"/>
          <w:sz w:val="24"/>
        </w:rPr>
        <w:t>问题澄清通知（编号：）已收悉，现澄清、说明或者补正如下：</w:t>
      </w:r>
    </w:p>
    <w:p w:rsidR="00250CA7" w:rsidRDefault="00567AC4">
      <w:pPr>
        <w:spacing w:line="480" w:lineRule="exact"/>
        <w:ind w:firstLineChars="200" w:firstLine="480"/>
        <w:rPr>
          <w:sz w:val="24"/>
        </w:rPr>
      </w:pPr>
      <w:r>
        <w:rPr>
          <w:rFonts w:hint="eastAsia"/>
          <w:sz w:val="24"/>
        </w:rPr>
        <w:t>1.</w:t>
      </w:r>
    </w:p>
    <w:p w:rsidR="00250CA7" w:rsidRDefault="00567AC4">
      <w:pPr>
        <w:spacing w:line="480" w:lineRule="exact"/>
        <w:ind w:firstLineChars="200" w:firstLine="480"/>
        <w:rPr>
          <w:sz w:val="24"/>
        </w:rPr>
      </w:pPr>
      <w:r>
        <w:rPr>
          <w:rFonts w:hint="eastAsia"/>
          <w:sz w:val="24"/>
        </w:rPr>
        <w:t>2.</w:t>
      </w:r>
    </w:p>
    <w:p w:rsidR="00250CA7" w:rsidRDefault="00250CA7">
      <w:pPr>
        <w:spacing w:line="480" w:lineRule="exact"/>
        <w:ind w:firstLineChars="200" w:firstLine="480"/>
        <w:rPr>
          <w:sz w:val="24"/>
        </w:rPr>
      </w:pPr>
    </w:p>
    <w:p w:rsidR="00250CA7" w:rsidRDefault="00567AC4">
      <w:pPr>
        <w:spacing w:line="480" w:lineRule="exact"/>
        <w:ind w:firstLineChars="200" w:firstLine="480"/>
        <w:rPr>
          <w:sz w:val="24"/>
        </w:rPr>
      </w:pPr>
      <w:r>
        <w:rPr>
          <w:rFonts w:hint="eastAsia"/>
          <w:sz w:val="24"/>
        </w:rPr>
        <w:t>……</w:t>
      </w:r>
    </w:p>
    <w:p w:rsidR="00250CA7" w:rsidRDefault="00250CA7">
      <w:pPr>
        <w:spacing w:line="480" w:lineRule="exact"/>
        <w:ind w:firstLineChars="200" w:firstLine="480"/>
        <w:rPr>
          <w:sz w:val="24"/>
        </w:rPr>
      </w:pPr>
    </w:p>
    <w:p w:rsidR="00250CA7" w:rsidRDefault="00250CA7">
      <w:pPr>
        <w:spacing w:line="480" w:lineRule="exact"/>
        <w:ind w:firstLineChars="200" w:firstLine="480"/>
        <w:rPr>
          <w:sz w:val="24"/>
        </w:rPr>
      </w:pPr>
    </w:p>
    <w:p w:rsidR="00250CA7" w:rsidRDefault="00250CA7">
      <w:pPr>
        <w:spacing w:line="480" w:lineRule="exact"/>
        <w:ind w:firstLineChars="200" w:firstLine="480"/>
        <w:rPr>
          <w:sz w:val="24"/>
        </w:rPr>
      </w:pPr>
    </w:p>
    <w:p w:rsidR="00250CA7" w:rsidRDefault="00250CA7">
      <w:pPr>
        <w:spacing w:line="480" w:lineRule="exact"/>
        <w:ind w:firstLineChars="200" w:firstLine="480"/>
        <w:rPr>
          <w:sz w:val="24"/>
        </w:rPr>
      </w:pPr>
    </w:p>
    <w:p w:rsidR="00250CA7" w:rsidRDefault="00250CA7">
      <w:pPr>
        <w:spacing w:line="480" w:lineRule="exact"/>
        <w:ind w:firstLineChars="200" w:firstLine="480"/>
        <w:rPr>
          <w:sz w:val="24"/>
        </w:rPr>
      </w:pPr>
    </w:p>
    <w:p w:rsidR="00250CA7" w:rsidRDefault="00250CA7">
      <w:pPr>
        <w:spacing w:line="480" w:lineRule="exact"/>
        <w:ind w:firstLineChars="200" w:firstLine="480"/>
        <w:rPr>
          <w:sz w:val="24"/>
        </w:rPr>
      </w:pPr>
    </w:p>
    <w:p w:rsidR="00250CA7" w:rsidRDefault="00567AC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50CA7" w:rsidRDefault="00567AC4" w:rsidP="005F2B33">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50CA7" w:rsidRDefault="00567AC4">
      <w:pPr>
        <w:spacing w:line="480" w:lineRule="exact"/>
        <w:jc w:val="right"/>
        <w:rPr>
          <w:rFonts w:hAnsi="宋体" w:cs="宋体"/>
          <w:sz w:val="24"/>
        </w:rPr>
      </w:pPr>
      <w:r>
        <w:rPr>
          <w:rFonts w:hAnsi="宋体" w:cs="宋体" w:hint="eastAsia"/>
          <w:sz w:val="24"/>
        </w:rPr>
        <w:t>年月日</w:t>
      </w:r>
    </w:p>
    <w:p w:rsidR="00250CA7" w:rsidRDefault="00250CA7">
      <w:pPr>
        <w:spacing w:line="480" w:lineRule="exact"/>
        <w:rPr>
          <w:sz w:val="24"/>
        </w:rPr>
      </w:pPr>
    </w:p>
    <w:p w:rsidR="00250CA7" w:rsidRDefault="00250CA7">
      <w:pPr>
        <w:spacing w:line="480" w:lineRule="exact"/>
      </w:pPr>
    </w:p>
    <w:p w:rsidR="00250CA7" w:rsidRDefault="00250CA7">
      <w:pPr>
        <w:spacing w:line="400" w:lineRule="exact"/>
        <w:ind w:firstLineChars="50" w:firstLine="120"/>
        <w:rPr>
          <w:rFonts w:ascii="黑体" w:eastAsia="黑体"/>
          <w:sz w:val="24"/>
        </w:rPr>
      </w:pPr>
    </w:p>
    <w:p w:rsidR="00250CA7" w:rsidRDefault="00250CA7" w:rsidP="00250CA7">
      <w:pPr>
        <w:pStyle w:val="a0"/>
        <w:ind w:firstLine="240"/>
        <w:rPr>
          <w:rFonts w:ascii="黑体" w:eastAsia="黑体"/>
          <w:sz w:val="24"/>
        </w:rPr>
      </w:pPr>
    </w:p>
    <w:p w:rsidR="00250CA7" w:rsidRDefault="00250CA7" w:rsidP="00250CA7">
      <w:pPr>
        <w:pStyle w:val="20"/>
        <w:ind w:left="680" w:firstLine="680"/>
        <w:rPr>
          <w:rFonts w:hint="default"/>
          <w:lang w:eastAsia="zh-CN"/>
        </w:rPr>
      </w:pPr>
    </w:p>
    <w:p w:rsidR="00250CA7" w:rsidRDefault="00250CA7">
      <w:pPr>
        <w:spacing w:line="400" w:lineRule="exact"/>
        <w:rPr>
          <w:rFonts w:ascii="新宋体" w:eastAsia="新宋体" w:hAnsi="新宋体"/>
          <w:sz w:val="24"/>
          <w:u w:val="single"/>
        </w:rPr>
      </w:pPr>
    </w:p>
    <w:p w:rsidR="00250CA7" w:rsidRDefault="00250CA7">
      <w:pPr>
        <w:spacing w:line="400" w:lineRule="exact"/>
        <w:rPr>
          <w:rFonts w:ascii="新宋体" w:eastAsia="新宋体" w:hAnsi="新宋体"/>
          <w:sz w:val="24"/>
          <w:u w:val="single"/>
        </w:rPr>
      </w:pPr>
    </w:p>
    <w:p w:rsidR="00250CA7" w:rsidRDefault="00250CA7">
      <w:pPr>
        <w:pStyle w:val="20"/>
        <w:ind w:leftChars="0" w:left="0" w:firstLineChars="0" w:firstLine="0"/>
        <w:rPr>
          <w:rFonts w:hint="default"/>
          <w:lang w:eastAsia="zh-CN"/>
        </w:rPr>
      </w:pPr>
    </w:p>
    <w:p w:rsidR="00250CA7" w:rsidRDefault="00567AC4">
      <w:pPr>
        <w:snapToGrid w:val="0"/>
        <w:spacing w:line="360" w:lineRule="auto"/>
        <w:jc w:val="center"/>
        <w:rPr>
          <w:rFonts w:ascii="新宋体" w:eastAsia="新宋体" w:hAnsi="新宋体" w:cs="新宋体"/>
          <w:sz w:val="24"/>
        </w:rPr>
      </w:pPr>
      <w:r>
        <w:rPr>
          <w:rFonts w:ascii="新宋体" w:eastAsia="新宋体" w:hAnsi="新宋体" w:cs="新宋体" w:hint="eastAsia"/>
          <w:b/>
          <w:bCs/>
          <w:sz w:val="36"/>
          <w:szCs w:val="36"/>
        </w:rPr>
        <w:t>第三章 评标办法（综合评标法）</w:t>
      </w:r>
    </w:p>
    <w:p w:rsidR="00250CA7" w:rsidRDefault="00567AC4">
      <w:pPr>
        <w:snapToGrid w:val="0"/>
        <w:spacing w:line="360" w:lineRule="auto"/>
        <w:rPr>
          <w:rFonts w:hAnsi="宋体" w:cs="宋体"/>
          <w:b/>
          <w:bCs/>
          <w:sz w:val="24"/>
          <w:szCs w:val="24"/>
        </w:rPr>
      </w:pPr>
      <w:r>
        <w:rPr>
          <w:rFonts w:hAnsi="宋体" w:cs="新宋体" w:hint="eastAsia"/>
          <w:b/>
          <w:bCs/>
          <w:sz w:val="24"/>
          <w:szCs w:val="24"/>
        </w:rPr>
        <w:t>评标依据：《河南省建设工程工程量清单招标评标办法》( 豫建〔2018〕161号)。</w:t>
      </w:r>
    </w:p>
    <w:p w:rsidR="00250CA7" w:rsidRDefault="00567AC4">
      <w:pPr>
        <w:spacing w:line="360" w:lineRule="auto"/>
        <w:ind w:firstLineChars="200" w:firstLine="480"/>
        <w:rPr>
          <w:rFonts w:hAnsi="宋体"/>
          <w:sz w:val="24"/>
          <w:szCs w:val="24"/>
        </w:rPr>
      </w:pPr>
      <w:r>
        <w:rPr>
          <w:rFonts w:hAnsi="宋体" w:hint="eastAsia"/>
          <w:sz w:val="24"/>
          <w:szCs w:val="24"/>
        </w:rPr>
        <w:t>一、评标应遵循公正、公平、择优的原则严格按照招标文件进行。</w:t>
      </w:r>
    </w:p>
    <w:p w:rsidR="00250CA7" w:rsidRDefault="00567AC4">
      <w:pPr>
        <w:spacing w:line="360" w:lineRule="auto"/>
        <w:ind w:firstLineChars="200" w:firstLine="480"/>
        <w:rPr>
          <w:rFonts w:hAnsi="宋体"/>
          <w:sz w:val="24"/>
          <w:szCs w:val="24"/>
        </w:rPr>
      </w:pPr>
      <w:r>
        <w:rPr>
          <w:rFonts w:hAnsi="宋体" w:hint="eastAsia"/>
          <w:sz w:val="24"/>
          <w:szCs w:val="24"/>
        </w:rPr>
        <w:t>二、</w:t>
      </w:r>
      <w:r>
        <w:rPr>
          <w:rFonts w:hAnsi="宋体" w:cs="宋体" w:hint="eastAsia"/>
          <w:sz w:val="24"/>
          <w:szCs w:val="24"/>
        </w:rPr>
        <w:t>评标由招标人依法组建的评标委员会负责，评标委员会成员详见前附表。与投标人有利害关系的专家不得进入评标委员会</w:t>
      </w:r>
      <w:r>
        <w:rPr>
          <w:rFonts w:hAnsi="宋体" w:hint="eastAsia"/>
          <w:sz w:val="24"/>
          <w:szCs w:val="24"/>
        </w:rPr>
        <w:t>。</w:t>
      </w:r>
    </w:p>
    <w:p w:rsidR="00250CA7" w:rsidRDefault="00567AC4">
      <w:pPr>
        <w:spacing w:line="360" w:lineRule="auto"/>
        <w:ind w:firstLineChars="200" w:firstLine="480"/>
        <w:rPr>
          <w:rFonts w:hAnsi="宋体"/>
          <w:sz w:val="24"/>
          <w:szCs w:val="24"/>
        </w:rPr>
      </w:pPr>
      <w:r>
        <w:rPr>
          <w:rFonts w:hAnsi="宋体" w:hint="eastAsia"/>
          <w:sz w:val="24"/>
          <w:szCs w:val="24"/>
        </w:rPr>
        <w:t>三、评标采用综合计分法，是指评标委员会根据招标文件要求，应从技术标、商务标、综合（信用）标三部分进行综合评审。</w:t>
      </w:r>
    </w:p>
    <w:p w:rsidR="00250CA7" w:rsidRDefault="00567AC4">
      <w:pPr>
        <w:spacing w:line="360" w:lineRule="auto"/>
        <w:ind w:firstLineChars="200" w:firstLine="480"/>
        <w:rPr>
          <w:rFonts w:hAnsi="宋体"/>
          <w:sz w:val="24"/>
          <w:szCs w:val="24"/>
        </w:rPr>
      </w:pPr>
      <w:r>
        <w:rPr>
          <w:rFonts w:hAnsi="宋体" w:hint="eastAsia"/>
          <w:sz w:val="24"/>
          <w:szCs w:val="24"/>
        </w:rPr>
        <w:t>四、评标程序为：</w:t>
      </w:r>
    </w:p>
    <w:p w:rsidR="00250CA7" w:rsidRDefault="00567AC4">
      <w:pPr>
        <w:adjustRightInd w:val="0"/>
        <w:snapToGrid w:val="0"/>
        <w:spacing w:line="360" w:lineRule="auto"/>
        <w:ind w:firstLineChars="200" w:firstLine="480"/>
        <w:rPr>
          <w:rFonts w:hAnsi="宋体" w:cs="宋体"/>
          <w:sz w:val="24"/>
          <w:szCs w:val="24"/>
        </w:rPr>
      </w:pPr>
      <w:r>
        <w:rPr>
          <w:rFonts w:hAnsi="宋体" w:cs="宋体" w:hint="eastAsia"/>
          <w:sz w:val="24"/>
          <w:szCs w:val="24"/>
        </w:rPr>
        <w:t>（一）初步评审；</w:t>
      </w:r>
    </w:p>
    <w:p w:rsidR="00250CA7" w:rsidRDefault="00567AC4">
      <w:pPr>
        <w:adjustRightInd w:val="0"/>
        <w:snapToGrid w:val="0"/>
        <w:spacing w:line="360" w:lineRule="auto"/>
        <w:ind w:firstLineChars="200" w:firstLine="480"/>
        <w:rPr>
          <w:rFonts w:hAnsi="宋体" w:cs="宋体"/>
          <w:sz w:val="24"/>
          <w:szCs w:val="24"/>
        </w:rPr>
      </w:pPr>
      <w:r>
        <w:rPr>
          <w:rFonts w:hAnsi="宋体" w:cs="宋体" w:hint="eastAsia"/>
          <w:sz w:val="24"/>
          <w:szCs w:val="24"/>
        </w:rPr>
        <w:t>（二）详细评审；</w:t>
      </w:r>
    </w:p>
    <w:p w:rsidR="00250CA7" w:rsidRDefault="00567AC4">
      <w:pPr>
        <w:adjustRightInd w:val="0"/>
        <w:snapToGrid w:val="0"/>
        <w:spacing w:line="360" w:lineRule="auto"/>
        <w:ind w:firstLineChars="200" w:firstLine="480"/>
        <w:rPr>
          <w:rFonts w:hAnsi="宋体" w:cs="宋体"/>
          <w:sz w:val="24"/>
          <w:szCs w:val="24"/>
        </w:rPr>
      </w:pPr>
      <w:r>
        <w:rPr>
          <w:rFonts w:hAnsi="宋体" w:cs="宋体" w:hint="eastAsia"/>
          <w:sz w:val="24"/>
          <w:szCs w:val="24"/>
        </w:rPr>
        <w:t>（三）问题的澄清、说明或补正；</w:t>
      </w:r>
    </w:p>
    <w:p w:rsidR="00250CA7" w:rsidRDefault="00567AC4">
      <w:pPr>
        <w:adjustRightInd w:val="0"/>
        <w:snapToGrid w:val="0"/>
        <w:spacing w:line="360" w:lineRule="auto"/>
        <w:ind w:firstLineChars="200" w:firstLine="480"/>
        <w:rPr>
          <w:rFonts w:hAnsi="宋体" w:cs="宋体"/>
          <w:sz w:val="24"/>
          <w:szCs w:val="24"/>
        </w:rPr>
      </w:pPr>
      <w:r>
        <w:rPr>
          <w:rFonts w:hAnsi="宋体" w:cs="宋体" w:hint="eastAsia"/>
          <w:sz w:val="24"/>
          <w:szCs w:val="24"/>
        </w:rPr>
        <w:t>（四）推荐中标候选人；</w:t>
      </w:r>
    </w:p>
    <w:p w:rsidR="00250CA7" w:rsidRDefault="00567AC4">
      <w:pPr>
        <w:adjustRightInd w:val="0"/>
        <w:snapToGrid w:val="0"/>
        <w:spacing w:line="360" w:lineRule="auto"/>
        <w:ind w:firstLineChars="200" w:firstLine="480"/>
        <w:rPr>
          <w:rFonts w:hAnsi="宋体" w:cs="宋体"/>
          <w:sz w:val="24"/>
          <w:szCs w:val="24"/>
        </w:rPr>
      </w:pPr>
      <w:r>
        <w:rPr>
          <w:rFonts w:hAnsi="宋体" w:cs="宋体" w:hint="eastAsia"/>
          <w:sz w:val="24"/>
          <w:szCs w:val="24"/>
        </w:rPr>
        <w:t>（五）评标现场宣布中标候选人确定结果并在指定媒体上进行公示。</w:t>
      </w:r>
    </w:p>
    <w:p w:rsidR="00250CA7" w:rsidRDefault="00567AC4" w:rsidP="00250CA7">
      <w:pPr>
        <w:spacing w:line="360" w:lineRule="auto"/>
        <w:ind w:firstLineChars="200" w:firstLine="482"/>
        <w:rPr>
          <w:rFonts w:hAnsi="宋体"/>
          <w:b/>
          <w:bCs/>
          <w:sz w:val="24"/>
          <w:szCs w:val="24"/>
        </w:rPr>
      </w:pPr>
      <w:r>
        <w:rPr>
          <w:rFonts w:hAnsi="宋体" w:hint="eastAsia"/>
          <w:b/>
          <w:bCs/>
          <w:sz w:val="24"/>
          <w:szCs w:val="24"/>
        </w:rPr>
        <w:t>五、</w:t>
      </w:r>
      <w:r>
        <w:rPr>
          <w:rFonts w:hAnsi="宋体" w:cs="宋体" w:hint="eastAsia"/>
          <w:b/>
          <w:bCs/>
          <w:sz w:val="24"/>
          <w:szCs w:val="24"/>
        </w:rPr>
        <w:t>初步评审</w:t>
      </w:r>
    </w:p>
    <w:p w:rsidR="00250CA7" w:rsidRDefault="00567AC4">
      <w:pPr>
        <w:spacing w:line="360" w:lineRule="auto"/>
        <w:ind w:firstLineChars="200" w:firstLine="480"/>
        <w:rPr>
          <w:rFonts w:hAnsi="宋体"/>
          <w:sz w:val="24"/>
          <w:szCs w:val="24"/>
        </w:rPr>
      </w:pPr>
      <w:r>
        <w:rPr>
          <w:rFonts w:hAnsi="宋体" w:hint="eastAsia"/>
          <w:sz w:val="24"/>
          <w:szCs w:val="24"/>
        </w:rPr>
        <w:t xml:space="preserve">评标委员会按招标文件及商务标清标内容要求对投标文件的符合性、响应性、资格条件和重大偏差等逐一进行评审。初步评审主要包括以下内容：  </w:t>
      </w:r>
    </w:p>
    <w:p w:rsidR="00250CA7" w:rsidRDefault="00567AC4">
      <w:pPr>
        <w:spacing w:line="360" w:lineRule="auto"/>
        <w:ind w:firstLineChars="200" w:firstLine="480"/>
        <w:rPr>
          <w:rFonts w:hAnsi="宋体"/>
          <w:sz w:val="24"/>
          <w:szCs w:val="24"/>
        </w:rPr>
      </w:pPr>
      <w:r>
        <w:rPr>
          <w:rFonts w:hAnsi="宋体" w:hint="eastAsia"/>
          <w:sz w:val="24"/>
          <w:szCs w:val="24"/>
        </w:rPr>
        <w:t>（一）电子投标文件是否按招标文件要求签字盖章（无需逐页签字盖章）；</w:t>
      </w:r>
    </w:p>
    <w:p w:rsidR="00250CA7" w:rsidRDefault="00567AC4">
      <w:pPr>
        <w:spacing w:line="360" w:lineRule="auto"/>
        <w:ind w:firstLineChars="200" w:firstLine="480"/>
        <w:rPr>
          <w:rFonts w:hAnsi="宋体"/>
          <w:sz w:val="24"/>
          <w:szCs w:val="24"/>
        </w:rPr>
      </w:pPr>
      <w:r>
        <w:rPr>
          <w:rFonts w:hAnsi="宋体" w:hint="eastAsia"/>
          <w:sz w:val="24"/>
          <w:szCs w:val="24"/>
        </w:rPr>
        <w:t>（二）投标联合体是否提交共同投标协议（允许联合体投标的）；</w:t>
      </w:r>
    </w:p>
    <w:p w:rsidR="00250CA7" w:rsidRDefault="00567AC4">
      <w:pPr>
        <w:spacing w:line="360" w:lineRule="auto"/>
        <w:ind w:firstLineChars="200" w:firstLine="480"/>
        <w:rPr>
          <w:rFonts w:hAnsi="宋体"/>
          <w:sz w:val="24"/>
          <w:szCs w:val="24"/>
        </w:rPr>
      </w:pPr>
      <w:r>
        <w:rPr>
          <w:rFonts w:hAnsi="宋体" w:hint="eastAsia"/>
          <w:sz w:val="24"/>
          <w:szCs w:val="24"/>
        </w:rPr>
        <w:t>（三）投标人是否符合国家或者招标文件规定的资格条件，注册建造师注册单位与投标人是否一致；</w:t>
      </w:r>
    </w:p>
    <w:p w:rsidR="00250CA7" w:rsidRDefault="00567AC4">
      <w:pPr>
        <w:spacing w:line="360" w:lineRule="auto"/>
        <w:ind w:firstLineChars="200" w:firstLine="480"/>
        <w:rPr>
          <w:rFonts w:hAnsi="宋体"/>
          <w:sz w:val="24"/>
          <w:szCs w:val="24"/>
        </w:rPr>
      </w:pPr>
      <w:r>
        <w:rPr>
          <w:rFonts w:hAnsi="宋体" w:hint="eastAsia"/>
          <w:sz w:val="24"/>
          <w:szCs w:val="24"/>
        </w:rPr>
        <w:t xml:space="preserve">（四）同一投标人是否提交两个以上不同的投标文件或者投标报价，但招标文件要求提交备选投标的除外； </w:t>
      </w:r>
    </w:p>
    <w:p w:rsidR="00250CA7" w:rsidRDefault="00567AC4">
      <w:pPr>
        <w:spacing w:line="360" w:lineRule="auto"/>
        <w:ind w:firstLineChars="200" w:firstLine="480"/>
        <w:rPr>
          <w:rFonts w:hAnsi="宋体"/>
          <w:sz w:val="24"/>
          <w:szCs w:val="24"/>
        </w:rPr>
      </w:pPr>
      <w:r>
        <w:rPr>
          <w:rFonts w:hAnsi="宋体" w:hint="eastAsia"/>
          <w:sz w:val="24"/>
          <w:szCs w:val="24"/>
        </w:rPr>
        <w:lastRenderedPageBreak/>
        <w:t>（五）投标报价是否高于招标文件设定的最高投标限价；</w:t>
      </w:r>
    </w:p>
    <w:p w:rsidR="00250CA7" w:rsidRDefault="00567AC4">
      <w:pPr>
        <w:spacing w:line="360" w:lineRule="auto"/>
        <w:ind w:firstLineChars="200" w:firstLine="480"/>
        <w:rPr>
          <w:rFonts w:hAnsi="宋体"/>
          <w:sz w:val="24"/>
          <w:szCs w:val="24"/>
        </w:rPr>
      </w:pPr>
      <w:r>
        <w:rPr>
          <w:rFonts w:hAnsi="宋体" w:hint="eastAsia"/>
          <w:sz w:val="24"/>
          <w:szCs w:val="24"/>
        </w:rPr>
        <w:t>（六）投标范围、工期、工程质量、投标有效期、付款方式是否符合招标文件规定；</w:t>
      </w:r>
    </w:p>
    <w:p w:rsidR="00250CA7" w:rsidRDefault="00567AC4">
      <w:pPr>
        <w:spacing w:line="360" w:lineRule="auto"/>
        <w:ind w:firstLineChars="200" w:firstLine="480"/>
        <w:rPr>
          <w:rFonts w:hAnsi="宋体"/>
          <w:sz w:val="24"/>
          <w:szCs w:val="24"/>
        </w:rPr>
      </w:pPr>
      <w:r>
        <w:rPr>
          <w:rFonts w:hAnsi="宋体" w:hint="eastAsia"/>
          <w:sz w:val="24"/>
          <w:szCs w:val="24"/>
        </w:rPr>
        <w:t>（七）投标人是否有串通投标、弄虚作假、行贿等违法行为。</w:t>
      </w:r>
    </w:p>
    <w:p w:rsidR="00250CA7" w:rsidRDefault="00567AC4">
      <w:pPr>
        <w:spacing w:line="360" w:lineRule="auto"/>
        <w:ind w:firstLineChars="200" w:firstLine="480"/>
        <w:rPr>
          <w:rFonts w:hAnsi="宋体"/>
          <w:sz w:val="24"/>
          <w:szCs w:val="24"/>
        </w:rPr>
      </w:pPr>
      <w:r>
        <w:rPr>
          <w:rFonts w:hAnsi="宋体" w:hint="eastAsia"/>
          <w:sz w:val="24"/>
          <w:szCs w:val="24"/>
        </w:rPr>
        <w:t>（八）评标委员会在评标过程中，发现投标文件中除不符合法律法规规定的情形外，还存在下列情况之一的，也可按否决投标处理。</w:t>
      </w:r>
    </w:p>
    <w:p w:rsidR="00250CA7" w:rsidRDefault="00567AC4">
      <w:pPr>
        <w:spacing w:line="360" w:lineRule="auto"/>
        <w:ind w:firstLineChars="200" w:firstLine="480"/>
        <w:rPr>
          <w:rFonts w:hAnsi="宋体"/>
          <w:sz w:val="24"/>
          <w:szCs w:val="24"/>
        </w:rPr>
      </w:pPr>
      <w:r>
        <w:rPr>
          <w:rFonts w:hAnsi="宋体" w:hint="eastAsia"/>
          <w:sz w:val="24"/>
          <w:szCs w:val="24"/>
        </w:rPr>
        <w:t>（1）未按招标文件规定编制各项报价的；</w:t>
      </w:r>
    </w:p>
    <w:p w:rsidR="00250CA7" w:rsidRDefault="00567AC4">
      <w:pPr>
        <w:spacing w:line="360" w:lineRule="auto"/>
        <w:ind w:firstLineChars="200" w:firstLine="480"/>
        <w:rPr>
          <w:rFonts w:hAnsi="宋体"/>
          <w:sz w:val="24"/>
          <w:szCs w:val="24"/>
        </w:rPr>
      </w:pPr>
      <w:r>
        <w:rPr>
          <w:rFonts w:hAnsi="宋体" w:hint="eastAsia"/>
          <w:sz w:val="24"/>
          <w:szCs w:val="24"/>
        </w:rPr>
        <w:t>（2）投标报价与其组成部分、工程量清单项目合价与综合单价、综合单价与人材机用量相互矛盾，致使评标委员会无法正常评审判定的；</w:t>
      </w:r>
    </w:p>
    <w:p w:rsidR="00250CA7" w:rsidRDefault="00567AC4">
      <w:pPr>
        <w:spacing w:line="360" w:lineRule="auto"/>
        <w:ind w:firstLineChars="200" w:firstLine="480"/>
        <w:rPr>
          <w:rFonts w:hAnsi="宋体"/>
          <w:sz w:val="24"/>
          <w:szCs w:val="24"/>
        </w:rPr>
      </w:pPr>
      <w:r>
        <w:rPr>
          <w:rFonts w:hAnsi="宋体" w:hint="eastAsia"/>
          <w:sz w:val="24"/>
          <w:szCs w:val="24"/>
        </w:rPr>
        <w:t>（3）规费和安全文明施工费违反工程造价计价有关规定的；</w:t>
      </w:r>
    </w:p>
    <w:p w:rsidR="00250CA7" w:rsidRDefault="00567AC4">
      <w:pPr>
        <w:spacing w:line="360" w:lineRule="auto"/>
        <w:ind w:firstLineChars="200" w:firstLine="480"/>
        <w:rPr>
          <w:rFonts w:hAnsi="宋体"/>
          <w:sz w:val="24"/>
          <w:szCs w:val="24"/>
        </w:rPr>
      </w:pPr>
      <w:r>
        <w:rPr>
          <w:rFonts w:hAnsi="宋体" w:hint="eastAsia"/>
          <w:sz w:val="24"/>
          <w:szCs w:val="24"/>
        </w:rPr>
        <w:t>（4）分部分项工程项目、措施项目报价中的项目编码、项目名称、项目特征、计量单位和工程量与招标文件的清单不一致的；</w:t>
      </w:r>
    </w:p>
    <w:p w:rsidR="00250CA7" w:rsidRDefault="00567AC4">
      <w:pPr>
        <w:spacing w:line="360" w:lineRule="auto"/>
        <w:ind w:firstLineChars="200" w:firstLine="480"/>
        <w:rPr>
          <w:rFonts w:hAnsi="宋体"/>
          <w:sz w:val="24"/>
          <w:szCs w:val="24"/>
        </w:rPr>
      </w:pPr>
      <w:r>
        <w:rPr>
          <w:rFonts w:hAnsi="宋体" w:hint="eastAsia"/>
          <w:sz w:val="24"/>
          <w:szCs w:val="24"/>
        </w:rPr>
        <w:t>（5）未按照招标文件所列明的暂列金额、暂估价编制投标报价的；</w:t>
      </w:r>
    </w:p>
    <w:p w:rsidR="00250CA7" w:rsidRDefault="00567AC4">
      <w:pPr>
        <w:spacing w:line="360" w:lineRule="auto"/>
        <w:ind w:firstLineChars="200" w:firstLine="480"/>
        <w:rPr>
          <w:rFonts w:hAnsi="宋体"/>
          <w:sz w:val="24"/>
          <w:szCs w:val="24"/>
        </w:rPr>
      </w:pPr>
      <w:r>
        <w:rPr>
          <w:rFonts w:hAnsi="宋体" w:hint="eastAsia"/>
          <w:sz w:val="24"/>
          <w:szCs w:val="24"/>
        </w:rPr>
        <w:t>（6）住房和城乡建设部《标准施工招标文件》规定的其他否决投标条件。</w:t>
      </w:r>
    </w:p>
    <w:p w:rsidR="00250CA7" w:rsidRDefault="00567AC4">
      <w:pPr>
        <w:spacing w:line="360" w:lineRule="auto"/>
        <w:ind w:firstLineChars="200" w:firstLine="480"/>
        <w:rPr>
          <w:rFonts w:hAnsi="宋体"/>
          <w:sz w:val="24"/>
          <w:szCs w:val="24"/>
        </w:rPr>
      </w:pPr>
      <w:r>
        <w:rPr>
          <w:rFonts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50CA7" w:rsidRDefault="00567AC4" w:rsidP="00250CA7">
      <w:pPr>
        <w:spacing w:line="360" w:lineRule="auto"/>
        <w:ind w:firstLineChars="200" w:firstLine="482"/>
        <w:rPr>
          <w:rFonts w:hAnsi="宋体"/>
          <w:b/>
          <w:sz w:val="24"/>
          <w:szCs w:val="24"/>
        </w:rPr>
      </w:pPr>
      <w:r>
        <w:rPr>
          <w:rFonts w:hAnsi="宋体"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250CA7" w:rsidRDefault="00567AC4">
      <w:pPr>
        <w:spacing w:line="440" w:lineRule="exact"/>
        <w:rPr>
          <w:rFonts w:hAnsi="宋体"/>
          <w:b/>
          <w:sz w:val="24"/>
          <w:szCs w:val="24"/>
        </w:rPr>
      </w:pPr>
      <w:r>
        <w:rPr>
          <w:rFonts w:hAnsi="宋体" w:hint="eastAsia"/>
          <w:b/>
          <w:sz w:val="24"/>
          <w:szCs w:val="24"/>
        </w:rPr>
        <w:t>（九）商务标清标内容：</w:t>
      </w:r>
    </w:p>
    <w:tbl>
      <w:tblPr>
        <w:tblW w:w="10364" w:type="dxa"/>
        <w:jc w:val="center"/>
        <w:tblLayout w:type="fixed"/>
        <w:tblLook w:val="04A0"/>
      </w:tblPr>
      <w:tblGrid>
        <w:gridCol w:w="442"/>
        <w:gridCol w:w="600"/>
        <w:gridCol w:w="3340"/>
        <w:gridCol w:w="4442"/>
        <w:gridCol w:w="781"/>
        <w:gridCol w:w="759"/>
      </w:tblGrid>
      <w:tr w:rsidR="00250CA7">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清标结果</w:t>
            </w:r>
          </w:p>
        </w:tc>
      </w:tr>
      <w:tr w:rsidR="00250CA7">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3340" w:type="dxa"/>
            <w:vMerge/>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4442" w:type="dxa"/>
            <w:vMerge/>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81"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是</w:t>
            </w:r>
          </w:p>
        </w:tc>
        <w:tc>
          <w:tcPr>
            <w:tcW w:w="759"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否</w:t>
            </w:r>
          </w:p>
        </w:tc>
      </w:tr>
      <w:tr w:rsidR="00250CA7">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1</w:t>
            </w: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1.1</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1.2</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1.3</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w:t>
            </w: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2.1</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2.2</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2.3</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2.4</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2.5</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2.6</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2.7</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2.8</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3</w:t>
            </w: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3.1</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3.2</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4</w:t>
            </w: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4.1</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4.2</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4.3</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4.4</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600" w:type="dxa"/>
            <w:tcBorders>
              <w:top w:val="single" w:sz="4" w:space="0" w:color="auto"/>
              <w:left w:val="nil"/>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4.5</w:t>
            </w: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5</w:t>
            </w:r>
          </w:p>
        </w:tc>
        <w:tc>
          <w:tcPr>
            <w:tcW w:w="600"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规费</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6</w:t>
            </w:r>
          </w:p>
        </w:tc>
        <w:tc>
          <w:tcPr>
            <w:tcW w:w="600"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3340"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r w:rsidR="00250CA7">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440" w:lineRule="exact"/>
              <w:jc w:val="center"/>
              <w:rPr>
                <w:rFonts w:hAnsi="宋体"/>
                <w:b/>
                <w:sz w:val="24"/>
                <w:szCs w:val="24"/>
              </w:rPr>
            </w:pPr>
            <w:r>
              <w:rPr>
                <w:rFonts w:hAnsi="宋体" w:hint="eastAsia"/>
                <w:b/>
                <w:sz w:val="24"/>
                <w:szCs w:val="24"/>
              </w:rPr>
              <w:t>7</w:t>
            </w:r>
          </w:p>
        </w:tc>
        <w:tc>
          <w:tcPr>
            <w:tcW w:w="600"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250CA7" w:rsidRDefault="00567AC4" w:rsidP="00250CA7">
            <w:pPr>
              <w:spacing w:line="440" w:lineRule="exact"/>
              <w:ind w:firstLineChars="200" w:firstLine="482"/>
              <w:jc w:val="center"/>
              <w:rPr>
                <w:rFonts w:hAnsi="宋体"/>
                <w:b/>
                <w:sz w:val="24"/>
                <w:szCs w:val="24"/>
              </w:rPr>
            </w:pPr>
            <w:r>
              <w:rPr>
                <w:rFonts w:hAnsi="宋体" w:hint="eastAsia"/>
                <w:b/>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c>
          <w:tcPr>
            <w:tcW w:w="759" w:type="dxa"/>
            <w:tcBorders>
              <w:top w:val="single" w:sz="4" w:space="0" w:color="auto"/>
              <w:left w:val="nil"/>
              <w:bottom w:val="single" w:sz="4" w:space="0" w:color="auto"/>
              <w:right w:val="single" w:sz="4" w:space="0" w:color="auto"/>
            </w:tcBorders>
            <w:vAlign w:val="center"/>
          </w:tcPr>
          <w:p w:rsidR="00250CA7" w:rsidRDefault="00250CA7" w:rsidP="00250CA7">
            <w:pPr>
              <w:spacing w:line="440" w:lineRule="exact"/>
              <w:ind w:firstLineChars="200" w:firstLine="482"/>
              <w:jc w:val="center"/>
              <w:rPr>
                <w:rFonts w:hAnsi="宋体"/>
                <w:b/>
                <w:sz w:val="24"/>
                <w:szCs w:val="24"/>
              </w:rPr>
            </w:pPr>
          </w:p>
        </w:tc>
      </w:tr>
    </w:tbl>
    <w:p w:rsidR="00250CA7" w:rsidRDefault="00567AC4">
      <w:pPr>
        <w:spacing w:line="440" w:lineRule="exact"/>
        <w:rPr>
          <w:rFonts w:hAnsi="宋体"/>
          <w:b/>
          <w:sz w:val="24"/>
          <w:szCs w:val="24"/>
        </w:rPr>
      </w:pPr>
      <w:r>
        <w:rPr>
          <w:rFonts w:hAnsi="宋体" w:hint="eastAsia"/>
          <w:b/>
          <w:sz w:val="24"/>
          <w:szCs w:val="24"/>
        </w:rPr>
        <w:t>注：不在上述范围内且不具有实质性影响的内容，均不能作为清标的依据或理由。</w:t>
      </w:r>
    </w:p>
    <w:p w:rsidR="00250CA7" w:rsidRDefault="00567AC4" w:rsidP="00250CA7">
      <w:pPr>
        <w:spacing w:line="440" w:lineRule="exact"/>
        <w:ind w:firstLineChars="200" w:firstLine="482"/>
        <w:rPr>
          <w:rFonts w:hAnsi="宋体"/>
          <w:b/>
          <w:sz w:val="24"/>
          <w:szCs w:val="24"/>
        </w:rPr>
      </w:pPr>
      <w:r>
        <w:rPr>
          <w:rFonts w:hAnsi="宋体" w:hint="eastAsia"/>
          <w:b/>
          <w:sz w:val="24"/>
          <w:szCs w:val="24"/>
        </w:rPr>
        <w:t>初步评审经审查后应写出评审意见。</w:t>
      </w:r>
    </w:p>
    <w:p w:rsidR="00250CA7" w:rsidRDefault="00567AC4" w:rsidP="00250CA7">
      <w:pPr>
        <w:snapToGrid w:val="0"/>
        <w:spacing w:line="360" w:lineRule="auto"/>
        <w:ind w:firstLineChars="200" w:firstLine="482"/>
        <w:rPr>
          <w:rFonts w:hAnsi="宋体" w:cs="宋体"/>
          <w:sz w:val="24"/>
          <w:szCs w:val="24"/>
        </w:rPr>
      </w:pPr>
      <w:r>
        <w:rPr>
          <w:rFonts w:hAnsi="宋体" w:hint="eastAsia"/>
          <w:b/>
          <w:sz w:val="24"/>
          <w:szCs w:val="24"/>
        </w:rPr>
        <w:t>六、</w:t>
      </w:r>
      <w:r>
        <w:rPr>
          <w:rFonts w:hAnsi="宋体" w:cs="宋体" w:hint="eastAsia"/>
          <w:b/>
          <w:sz w:val="24"/>
          <w:szCs w:val="24"/>
        </w:rPr>
        <w:t>详细评审</w:t>
      </w:r>
    </w:p>
    <w:p w:rsidR="00250CA7" w:rsidRDefault="00567AC4">
      <w:pPr>
        <w:snapToGrid w:val="0"/>
        <w:spacing w:line="360" w:lineRule="auto"/>
        <w:rPr>
          <w:rFonts w:hAnsi="宋体" w:cs="宋体"/>
          <w:sz w:val="24"/>
          <w:szCs w:val="24"/>
        </w:rPr>
      </w:pP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250CA7">
        <w:trPr>
          <w:jc w:val="center"/>
        </w:trPr>
        <w:tc>
          <w:tcPr>
            <w:tcW w:w="567" w:type="dxa"/>
            <w:vAlign w:val="center"/>
          </w:tcPr>
          <w:p w:rsidR="00250CA7" w:rsidRDefault="00567AC4">
            <w:pPr>
              <w:jc w:val="center"/>
              <w:rPr>
                <w:rFonts w:hAnsi="宋体" w:cs="宋体"/>
                <w:sz w:val="24"/>
                <w:szCs w:val="24"/>
              </w:rPr>
            </w:pPr>
            <w:r>
              <w:rPr>
                <w:rFonts w:hAnsi="宋体" w:cs="宋体" w:hint="eastAsia"/>
                <w:sz w:val="24"/>
                <w:szCs w:val="24"/>
              </w:rPr>
              <w:t>序号</w:t>
            </w:r>
          </w:p>
        </w:tc>
        <w:tc>
          <w:tcPr>
            <w:tcW w:w="1276" w:type="dxa"/>
            <w:vAlign w:val="center"/>
          </w:tcPr>
          <w:p w:rsidR="00250CA7" w:rsidRDefault="00567AC4">
            <w:pPr>
              <w:jc w:val="center"/>
              <w:rPr>
                <w:rFonts w:hAnsi="宋体" w:cs="宋体"/>
                <w:sz w:val="24"/>
                <w:szCs w:val="24"/>
              </w:rPr>
            </w:pPr>
            <w:r>
              <w:rPr>
                <w:rFonts w:hAnsi="宋体" w:cs="宋体" w:hint="eastAsia"/>
                <w:sz w:val="24"/>
                <w:szCs w:val="24"/>
              </w:rPr>
              <w:t>内容</w:t>
            </w:r>
          </w:p>
        </w:tc>
        <w:tc>
          <w:tcPr>
            <w:tcW w:w="1175" w:type="dxa"/>
            <w:vAlign w:val="center"/>
          </w:tcPr>
          <w:p w:rsidR="00250CA7" w:rsidRDefault="00567AC4">
            <w:pPr>
              <w:jc w:val="center"/>
              <w:rPr>
                <w:rFonts w:hAnsi="宋体" w:cs="宋体"/>
                <w:sz w:val="24"/>
                <w:szCs w:val="24"/>
              </w:rPr>
            </w:pPr>
            <w:r>
              <w:rPr>
                <w:rFonts w:hAnsi="宋体" w:cs="宋体" w:hint="eastAsia"/>
                <w:sz w:val="24"/>
                <w:szCs w:val="24"/>
              </w:rPr>
              <w:t>分值</w:t>
            </w:r>
          </w:p>
        </w:tc>
        <w:tc>
          <w:tcPr>
            <w:tcW w:w="5204" w:type="dxa"/>
            <w:vAlign w:val="center"/>
          </w:tcPr>
          <w:p w:rsidR="00250CA7" w:rsidRDefault="00567AC4">
            <w:pPr>
              <w:jc w:val="center"/>
              <w:rPr>
                <w:rFonts w:hAnsi="宋体" w:cs="宋体"/>
                <w:sz w:val="24"/>
                <w:szCs w:val="24"/>
              </w:rPr>
            </w:pPr>
            <w:r>
              <w:rPr>
                <w:rFonts w:hAnsi="宋体" w:cs="宋体" w:hint="eastAsia"/>
                <w:sz w:val="24"/>
                <w:szCs w:val="24"/>
              </w:rPr>
              <w:t>评审标准</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评审得分</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1</w:t>
            </w:r>
          </w:p>
        </w:tc>
        <w:tc>
          <w:tcPr>
            <w:tcW w:w="1276" w:type="dxa"/>
            <w:vMerge w:val="restart"/>
            <w:vAlign w:val="center"/>
          </w:tcPr>
          <w:p w:rsidR="00250CA7" w:rsidRDefault="00567AC4">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0-0.5分</w:t>
            </w:r>
          </w:p>
        </w:tc>
        <w:tc>
          <w:tcPr>
            <w:tcW w:w="5204" w:type="dxa"/>
            <w:vAlign w:val="center"/>
          </w:tcPr>
          <w:p w:rsidR="00250CA7" w:rsidRDefault="00567AC4">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0.5</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0</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2</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 xml:space="preserve"> 1-3分</w:t>
            </w:r>
          </w:p>
        </w:tc>
        <w:tc>
          <w:tcPr>
            <w:tcW w:w="5204" w:type="dxa"/>
            <w:vAlign w:val="center"/>
          </w:tcPr>
          <w:p w:rsidR="00250CA7" w:rsidRDefault="00567AC4">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2＜得分≤3</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 xml:space="preserve"> 1≤得分≤2</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lastRenderedPageBreak/>
              <w:t>3</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1-2分</w:t>
            </w:r>
          </w:p>
        </w:tc>
        <w:tc>
          <w:tcPr>
            <w:tcW w:w="5204" w:type="dxa"/>
            <w:vAlign w:val="center"/>
          </w:tcPr>
          <w:p w:rsidR="00250CA7" w:rsidRDefault="00567AC4">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1.5＜得分≤2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1≤得分≤1.5</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4</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 xml:space="preserve"> 1-2分</w:t>
            </w:r>
          </w:p>
        </w:tc>
        <w:tc>
          <w:tcPr>
            <w:tcW w:w="5204" w:type="dxa"/>
            <w:vAlign w:val="center"/>
          </w:tcPr>
          <w:p w:rsidR="00250CA7" w:rsidRDefault="00567AC4">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1.5＜得分≤2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1≤得分≤1.5</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5</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 xml:space="preserve">文明施工、环境保护管理体系及施工现场扬尘治理措施  </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1-3分</w:t>
            </w: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2＜得分≤3</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1≤得分≤2</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6</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工期保证措</w:t>
            </w:r>
            <w:r>
              <w:rPr>
                <w:rFonts w:hAnsi="宋体" w:cs="宋体" w:hint="eastAsia"/>
                <w:sz w:val="24"/>
                <w:szCs w:val="24"/>
              </w:rPr>
              <w:lastRenderedPageBreak/>
              <w:t>施</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lastRenderedPageBreak/>
              <w:t>1-2分</w:t>
            </w: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工期承诺满足招标文件要求，工期保证措施合理</w:t>
            </w:r>
            <w:r>
              <w:rPr>
                <w:rFonts w:hAnsi="宋体" w:cs="宋体" w:hint="eastAsia"/>
                <w:sz w:val="24"/>
                <w:szCs w:val="24"/>
              </w:rPr>
              <w:lastRenderedPageBreak/>
              <w:t>且有针对性，有具体的违约责任承诺。</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lastRenderedPageBreak/>
              <w:t>1.5＜得分≤2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1≤得分≤1.5</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7</w:t>
            </w:r>
          </w:p>
        </w:tc>
        <w:tc>
          <w:tcPr>
            <w:tcW w:w="1276" w:type="dxa"/>
            <w:vMerge w:val="restart"/>
            <w:vAlign w:val="center"/>
          </w:tcPr>
          <w:p w:rsidR="00250CA7" w:rsidRDefault="00567AC4">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0.5-2分</w:t>
            </w: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1.机械：投入计划与进度计划呼应，采用先进机械设备且配置合理、先进，满足安全技术规范和施工进度需要；PC构件运输、安装设备满足施工要求；</w:t>
            </w:r>
          </w:p>
          <w:p w:rsidR="00250CA7" w:rsidRDefault="00567AC4">
            <w:pPr>
              <w:spacing w:line="300" w:lineRule="exact"/>
              <w:rPr>
                <w:rFonts w:hAnsi="宋体" w:cs="宋体"/>
                <w:sz w:val="24"/>
                <w:szCs w:val="24"/>
              </w:rPr>
            </w:pPr>
            <w:r>
              <w:rPr>
                <w:rFonts w:hAnsi="宋体" w:cs="宋体" w:hint="eastAsia"/>
                <w:sz w:val="24"/>
                <w:szCs w:val="24"/>
              </w:rPr>
              <w:t>2.劳动力：投入计划与进度计划呼应，较好满足施工需要，调配投入计划合理、准确；</w:t>
            </w:r>
          </w:p>
          <w:p w:rsidR="00250CA7" w:rsidRDefault="00567AC4">
            <w:pPr>
              <w:spacing w:line="300" w:lineRule="exact"/>
              <w:rPr>
                <w:rFonts w:hAnsi="宋体" w:cs="宋体"/>
                <w:sz w:val="24"/>
                <w:szCs w:val="24"/>
              </w:rPr>
            </w:pPr>
            <w:r>
              <w:rPr>
                <w:rFonts w:hAnsi="宋体"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1.机械：投入计划与进度计划呼应，机械设备配置基本合理，满足安全技术规范和施工进度需要；</w:t>
            </w:r>
          </w:p>
          <w:p w:rsidR="00250CA7" w:rsidRDefault="00567AC4">
            <w:pPr>
              <w:spacing w:line="300" w:lineRule="exact"/>
              <w:rPr>
                <w:rFonts w:hAnsi="宋体" w:cs="宋体"/>
                <w:sz w:val="24"/>
                <w:szCs w:val="24"/>
              </w:rPr>
            </w:pPr>
            <w:r>
              <w:rPr>
                <w:rFonts w:hAnsi="宋体" w:cs="宋体" w:hint="eastAsia"/>
                <w:sz w:val="24"/>
                <w:szCs w:val="24"/>
              </w:rPr>
              <w:t>2.劳动力：投入计划与进度计划呼应，基本满足施工需要，调配投入计划基本合理；</w:t>
            </w:r>
          </w:p>
          <w:p w:rsidR="00250CA7" w:rsidRDefault="00567AC4">
            <w:pPr>
              <w:spacing w:line="300" w:lineRule="exact"/>
              <w:rPr>
                <w:rFonts w:hAnsi="宋体" w:cs="宋体"/>
                <w:spacing w:val="-4"/>
                <w:sz w:val="24"/>
                <w:szCs w:val="24"/>
              </w:rPr>
            </w:pPr>
            <w:r>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0.5≤得分≤1</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8</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0.5-2分</w:t>
            </w: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0.5≤得分≤1</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9</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0.5-1分</w:t>
            </w: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0.5</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10</w:t>
            </w:r>
          </w:p>
        </w:tc>
        <w:tc>
          <w:tcPr>
            <w:tcW w:w="1276" w:type="dxa"/>
            <w:vMerge w:val="restart"/>
            <w:vAlign w:val="center"/>
          </w:tcPr>
          <w:p w:rsidR="00250CA7" w:rsidRDefault="00567AC4">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1-2分</w:t>
            </w:r>
          </w:p>
        </w:tc>
        <w:tc>
          <w:tcPr>
            <w:tcW w:w="5204" w:type="dxa"/>
            <w:vAlign w:val="center"/>
          </w:tcPr>
          <w:p w:rsidR="00250CA7" w:rsidRDefault="00567AC4">
            <w:pPr>
              <w:spacing w:line="300" w:lineRule="exact"/>
              <w:rPr>
                <w:rFonts w:hAnsi="宋体" w:cs="宋体"/>
                <w:sz w:val="24"/>
                <w:szCs w:val="24"/>
              </w:rPr>
            </w:pPr>
            <w:r>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1.5＜得分≤2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spacing w:line="300" w:lineRule="exact"/>
              <w:rPr>
                <w:rFonts w:hAnsi="宋体" w:cs="宋体"/>
                <w:sz w:val="24"/>
                <w:szCs w:val="24"/>
              </w:rPr>
            </w:pPr>
            <w:r>
              <w:rPr>
                <w:rFonts w:hAnsi="宋体" w:cs="宋体" w:hint="eastAsia"/>
                <w:spacing w:val="-8"/>
                <w:sz w:val="24"/>
                <w:szCs w:val="24"/>
              </w:rPr>
              <w:t>（1）节能减排、（2）绿色施工、（3）工艺创新、（4）装配式建筑等技术创新的应用实施措施基本符合工程情况，具有针</w:t>
            </w:r>
            <w:r>
              <w:rPr>
                <w:rFonts w:hAnsi="宋体" w:cs="宋体" w:hint="eastAsia"/>
                <w:sz w:val="24"/>
                <w:szCs w:val="24"/>
              </w:rPr>
              <w:t>对性。</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1≤得分≤1.5</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11</w:t>
            </w:r>
          </w:p>
        </w:tc>
        <w:tc>
          <w:tcPr>
            <w:tcW w:w="1276" w:type="dxa"/>
            <w:vMerge w:val="restart"/>
            <w:vAlign w:val="center"/>
          </w:tcPr>
          <w:p w:rsidR="00250CA7" w:rsidRDefault="00567AC4">
            <w:pPr>
              <w:jc w:val="center"/>
              <w:rPr>
                <w:rFonts w:hAnsi="宋体" w:cs="宋体"/>
                <w:sz w:val="24"/>
                <w:szCs w:val="24"/>
              </w:rPr>
            </w:pPr>
            <w:r>
              <w:rPr>
                <w:rFonts w:hAnsi="宋体" w:cs="宋体" w:hint="eastAsia"/>
                <w:sz w:val="24"/>
                <w:szCs w:val="24"/>
              </w:rPr>
              <w:t>采用新工艺、新技术、新设备、新材料、BIM等的程度</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1-2分</w:t>
            </w:r>
          </w:p>
        </w:tc>
        <w:tc>
          <w:tcPr>
            <w:tcW w:w="5204" w:type="dxa"/>
            <w:vAlign w:val="center"/>
          </w:tcPr>
          <w:p w:rsidR="00250CA7" w:rsidRDefault="00567AC4">
            <w:pPr>
              <w:rPr>
                <w:rFonts w:hAnsi="宋体" w:cs="宋体"/>
                <w:sz w:val="24"/>
                <w:szCs w:val="24"/>
              </w:rPr>
            </w:pPr>
            <w:r>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1.5≤得分≤2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rPr>
                <w:rFonts w:hAnsi="宋体" w:cs="宋体"/>
                <w:sz w:val="24"/>
                <w:szCs w:val="24"/>
              </w:rPr>
            </w:pPr>
            <w:r>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1＜得分≤1.5</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12</w:t>
            </w:r>
          </w:p>
        </w:tc>
        <w:tc>
          <w:tcPr>
            <w:tcW w:w="1276" w:type="dxa"/>
            <w:vMerge w:val="restart"/>
            <w:vAlign w:val="center"/>
          </w:tcPr>
          <w:p w:rsidR="00250CA7" w:rsidRDefault="00567AC4">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0.5-1.5分</w:t>
            </w:r>
          </w:p>
        </w:tc>
        <w:tc>
          <w:tcPr>
            <w:tcW w:w="5204" w:type="dxa"/>
            <w:vAlign w:val="center"/>
          </w:tcPr>
          <w:p w:rsidR="00250CA7" w:rsidRDefault="00567AC4">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1≤得分≤1.5</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 xml:space="preserve">0.5＜得分≤1 </w:t>
            </w:r>
          </w:p>
        </w:tc>
      </w:tr>
      <w:tr w:rsidR="00250CA7">
        <w:trPr>
          <w:jc w:val="center"/>
        </w:trPr>
        <w:tc>
          <w:tcPr>
            <w:tcW w:w="567" w:type="dxa"/>
            <w:vMerge w:val="restart"/>
            <w:vAlign w:val="center"/>
          </w:tcPr>
          <w:p w:rsidR="00250CA7" w:rsidRDefault="00567AC4">
            <w:pPr>
              <w:jc w:val="center"/>
              <w:rPr>
                <w:rFonts w:hAnsi="宋体" w:cs="宋体"/>
                <w:sz w:val="24"/>
                <w:szCs w:val="24"/>
              </w:rPr>
            </w:pPr>
            <w:r>
              <w:rPr>
                <w:rFonts w:hAnsi="宋体" w:cs="宋体" w:hint="eastAsia"/>
                <w:sz w:val="24"/>
                <w:szCs w:val="24"/>
              </w:rPr>
              <w:t>13</w:t>
            </w:r>
          </w:p>
        </w:tc>
        <w:tc>
          <w:tcPr>
            <w:tcW w:w="1276" w:type="dxa"/>
            <w:vMerge w:val="restart"/>
            <w:vAlign w:val="center"/>
          </w:tcPr>
          <w:p w:rsidR="00250CA7" w:rsidRDefault="00567AC4">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250CA7" w:rsidRDefault="00567AC4">
            <w:pPr>
              <w:jc w:val="center"/>
              <w:rPr>
                <w:rFonts w:hAnsi="宋体" w:cs="宋体"/>
                <w:sz w:val="24"/>
                <w:szCs w:val="24"/>
              </w:rPr>
            </w:pPr>
            <w:r>
              <w:rPr>
                <w:rFonts w:hAnsi="宋体" w:cs="宋体" w:hint="eastAsia"/>
                <w:sz w:val="24"/>
                <w:szCs w:val="24"/>
              </w:rPr>
              <w:t>1-2分</w:t>
            </w:r>
          </w:p>
        </w:tc>
        <w:tc>
          <w:tcPr>
            <w:tcW w:w="5204" w:type="dxa"/>
            <w:vAlign w:val="center"/>
          </w:tcPr>
          <w:p w:rsidR="00250CA7" w:rsidRDefault="00567AC4">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1.5＜得分≤2</w:t>
            </w:r>
          </w:p>
        </w:tc>
      </w:tr>
      <w:tr w:rsidR="00250CA7">
        <w:trPr>
          <w:jc w:val="center"/>
        </w:trPr>
        <w:tc>
          <w:tcPr>
            <w:tcW w:w="567" w:type="dxa"/>
            <w:vMerge/>
            <w:vAlign w:val="center"/>
          </w:tcPr>
          <w:p w:rsidR="00250CA7" w:rsidRDefault="00250CA7">
            <w:pPr>
              <w:jc w:val="left"/>
              <w:rPr>
                <w:rFonts w:hAnsi="宋体" w:cs="宋体"/>
                <w:sz w:val="24"/>
                <w:szCs w:val="24"/>
              </w:rPr>
            </w:pPr>
          </w:p>
        </w:tc>
        <w:tc>
          <w:tcPr>
            <w:tcW w:w="1276" w:type="dxa"/>
            <w:vMerge/>
            <w:vAlign w:val="center"/>
          </w:tcPr>
          <w:p w:rsidR="00250CA7" w:rsidRDefault="00250CA7">
            <w:pPr>
              <w:jc w:val="left"/>
              <w:rPr>
                <w:rFonts w:hAnsi="宋体" w:cs="宋体"/>
                <w:sz w:val="24"/>
                <w:szCs w:val="24"/>
              </w:rPr>
            </w:pPr>
          </w:p>
        </w:tc>
        <w:tc>
          <w:tcPr>
            <w:tcW w:w="1175" w:type="dxa"/>
            <w:vMerge/>
            <w:vAlign w:val="center"/>
          </w:tcPr>
          <w:p w:rsidR="00250CA7" w:rsidRDefault="00250CA7">
            <w:pPr>
              <w:jc w:val="left"/>
              <w:rPr>
                <w:rFonts w:hAnsi="宋体" w:cs="宋体"/>
                <w:sz w:val="24"/>
                <w:szCs w:val="24"/>
              </w:rPr>
            </w:pPr>
          </w:p>
        </w:tc>
        <w:tc>
          <w:tcPr>
            <w:tcW w:w="5204" w:type="dxa"/>
            <w:vAlign w:val="center"/>
          </w:tcPr>
          <w:p w:rsidR="00250CA7" w:rsidRDefault="00567AC4">
            <w:pPr>
              <w:rPr>
                <w:rFonts w:hAnsi="宋体" w:cs="宋体"/>
                <w:sz w:val="24"/>
                <w:szCs w:val="24"/>
              </w:rPr>
            </w:pPr>
            <w:r>
              <w:rPr>
                <w:rFonts w:hAnsi="宋体" w:cs="宋体" w:hint="eastAsia"/>
                <w:sz w:val="24"/>
                <w:szCs w:val="24"/>
              </w:rPr>
              <w:t>风险防控管理措施基本齐全，风险预控符合规范要求，风险控制要点定位基本准确，有各阶段风</w:t>
            </w:r>
            <w:r>
              <w:rPr>
                <w:rFonts w:hAnsi="宋体" w:cs="宋体" w:hint="eastAsia"/>
                <w:sz w:val="24"/>
                <w:szCs w:val="24"/>
              </w:rPr>
              <w:lastRenderedPageBreak/>
              <w:t>险控制及应急措施。</w:t>
            </w:r>
          </w:p>
        </w:tc>
        <w:tc>
          <w:tcPr>
            <w:tcW w:w="1683" w:type="dxa"/>
            <w:vAlign w:val="center"/>
          </w:tcPr>
          <w:p w:rsidR="00250CA7" w:rsidRDefault="00567AC4">
            <w:pPr>
              <w:jc w:val="center"/>
              <w:rPr>
                <w:rFonts w:hAnsi="宋体" w:cs="宋体"/>
                <w:sz w:val="24"/>
                <w:szCs w:val="24"/>
              </w:rPr>
            </w:pPr>
            <w:r>
              <w:rPr>
                <w:rFonts w:hAnsi="宋体" w:cs="宋体" w:hint="eastAsia"/>
                <w:sz w:val="24"/>
                <w:szCs w:val="24"/>
              </w:rPr>
              <w:lastRenderedPageBreak/>
              <w:t>1≤得分≤1.5</w:t>
            </w:r>
          </w:p>
        </w:tc>
      </w:tr>
      <w:tr w:rsidR="00250CA7">
        <w:trPr>
          <w:jc w:val="center"/>
        </w:trPr>
        <w:tc>
          <w:tcPr>
            <w:tcW w:w="1843" w:type="dxa"/>
            <w:gridSpan w:val="2"/>
            <w:vAlign w:val="center"/>
          </w:tcPr>
          <w:p w:rsidR="00250CA7" w:rsidRDefault="00567AC4">
            <w:pPr>
              <w:jc w:val="center"/>
              <w:rPr>
                <w:rFonts w:hAnsi="宋体" w:cs="宋体"/>
                <w:sz w:val="24"/>
                <w:szCs w:val="24"/>
              </w:rPr>
            </w:pPr>
            <w:r>
              <w:rPr>
                <w:rFonts w:hAnsi="宋体" w:cs="宋体" w:hint="eastAsia"/>
                <w:sz w:val="24"/>
                <w:szCs w:val="24"/>
              </w:rPr>
              <w:lastRenderedPageBreak/>
              <w:t>合计</w:t>
            </w:r>
          </w:p>
        </w:tc>
        <w:tc>
          <w:tcPr>
            <w:tcW w:w="1175" w:type="dxa"/>
            <w:vAlign w:val="center"/>
          </w:tcPr>
          <w:p w:rsidR="00250CA7" w:rsidRDefault="00567AC4">
            <w:pPr>
              <w:jc w:val="center"/>
              <w:rPr>
                <w:rFonts w:hAnsi="宋体" w:cs="宋体"/>
                <w:sz w:val="24"/>
                <w:szCs w:val="24"/>
              </w:rPr>
            </w:pPr>
            <w:r>
              <w:rPr>
                <w:rFonts w:hAnsi="宋体" w:cs="宋体" w:hint="eastAsia"/>
                <w:sz w:val="24"/>
                <w:szCs w:val="24"/>
              </w:rPr>
              <w:t>10-25分</w:t>
            </w:r>
          </w:p>
        </w:tc>
        <w:tc>
          <w:tcPr>
            <w:tcW w:w="5204" w:type="dxa"/>
            <w:vAlign w:val="center"/>
          </w:tcPr>
          <w:p w:rsidR="00250CA7" w:rsidRDefault="00250CA7">
            <w:pPr>
              <w:rPr>
                <w:rFonts w:hAnsi="宋体" w:cs="宋体"/>
                <w:sz w:val="24"/>
                <w:szCs w:val="24"/>
              </w:rPr>
            </w:pPr>
          </w:p>
        </w:tc>
        <w:tc>
          <w:tcPr>
            <w:tcW w:w="1683" w:type="dxa"/>
            <w:vAlign w:val="center"/>
          </w:tcPr>
          <w:p w:rsidR="00250CA7" w:rsidRDefault="00567AC4">
            <w:pPr>
              <w:jc w:val="center"/>
              <w:rPr>
                <w:rFonts w:hAnsi="宋体" w:cs="宋体"/>
                <w:sz w:val="24"/>
                <w:szCs w:val="24"/>
              </w:rPr>
            </w:pPr>
            <w:r>
              <w:rPr>
                <w:rFonts w:hAnsi="宋体" w:cs="宋体" w:hint="eastAsia"/>
                <w:sz w:val="24"/>
                <w:szCs w:val="24"/>
              </w:rPr>
              <w:t>10≤得分≤25</w:t>
            </w:r>
          </w:p>
        </w:tc>
      </w:tr>
    </w:tbl>
    <w:p w:rsidR="00250CA7" w:rsidRDefault="00567AC4">
      <w:pPr>
        <w:pStyle w:val="a0"/>
        <w:ind w:firstLine="240"/>
        <w:rPr>
          <w:rFonts w:hAnsi="宋体"/>
          <w:sz w:val="24"/>
          <w:szCs w:val="24"/>
        </w:rPr>
      </w:pPr>
      <w:r>
        <w:rPr>
          <w:rFonts w:hAnsi="宋体" w:cs="宋体" w:hint="eastAsia"/>
          <w:bCs/>
          <w:sz w:val="24"/>
          <w:szCs w:val="24"/>
        </w:rPr>
        <w:t xml:space="preserve">  以上项目若有缺项，该项为0分。</w:t>
      </w:r>
    </w:p>
    <w:p w:rsidR="00250CA7" w:rsidRDefault="00567AC4">
      <w:pPr>
        <w:snapToGrid w:val="0"/>
        <w:spacing w:line="360" w:lineRule="auto"/>
        <w:rPr>
          <w:rFonts w:hAnsi="宋体" w:cs="宋体"/>
          <w:b/>
          <w:bCs/>
          <w:sz w:val="24"/>
          <w:szCs w:val="24"/>
        </w:rPr>
      </w:pPr>
      <w:r>
        <w:rPr>
          <w:rFonts w:hAnsi="宋体" w:cs="宋体" w:hint="eastAsia"/>
          <w:b/>
          <w:bCs/>
          <w:sz w:val="24"/>
          <w:szCs w:val="24"/>
        </w:rPr>
        <w:t xml:space="preserve">   （二）商务标（50分）</w:t>
      </w:r>
    </w:p>
    <w:p w:rsidR="00250CA7" w:rsidRDefault="00567AC4">
      <w:pPr>
        <w:snapToGrid w:val="0"/>
        <w:spacing w:line="360" w:lineRule="auto"/>
        <w:ind w:firstLine="481"/>
        <w:rPr>
          <w:rFonts w:hAnsi="宋体" w:cs="宋体"/>
          <w:b/>
          <w:bCs/>
          <w:sz w:val="24"/>
          <w:szCs w:val="24"/>
        </w:rPr>
      </w:pPr>
      <w:r>
        <w:rPr>
          <w:rFonts w:hAnsi="宋体" w:cs="宋体" w:hint="eastAsia"/>
          <w:b/>
          <w:bCs/>
          <w:sz w:val="24"/>
          <w:szCs w:val="24"/>
        </w:rPr>
        <w:t xml:space="preserve"> 1、投标报价的评审，共计30分。</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0.05（K的取值：0.3、0.35、0.4、0.45、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50CA7" w:rsidRDefault="00567AC4" w:rsidP="00250CA7">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250CA7" w:rsidRDefault="00567AC4" w:rsidP="00250CA7">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50CA7" w:rsidRDefault="00567AC4" w:rsidP="00250CA7">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w:t>
      </w:r>
      <w:r>
        <w:rPr>
          <w:rFonts w:hAnsi="宋体" w:cs="宋体" w:hint="eastAsia"/>
          <w:sz w:val="24"/>
          <w:szCs w:val="24"/>
        </w:rPr>
        <w:lastRenderedPageBreak/>
        <w:t>4项。</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250CA7" w:rsidRDefault="00567AC4">
      <w:pPr>
        <w:adjustRightInd w:val="0"/>
        <w:snapToGrid w:val="0"/>
        <w:spacing w:line="440" w:lineRule="exact"/>
        <w:ind w:firstLineChars="241" w:firstLine="578"/>
        <w:rPr>
          <w:rFonts w:hAnsi="宋体" w:cs="宋体"/>
          <w:sz w:val="24"/>
          <w:szCs w:val="24"/>
        </w:rPr>
      </w:pPr>
      <w:r>
        <w:rPr>
          <w:rFonts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250CA7" w:rsidRDefault="00567AC4">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250CA7" w:rsidRDefault="00567AC4">
      <w:pPr>
        <w:snapToGrid w:val="0"/>
        <w:spacing w:line="360" w:lineRule="auto"/>
        <w:rPr>
          <w:rFonts w:hAnsi="宋体" w:cs="宋体"/>
          <w:b/>
          <w:bCs/>
          <w:sz w:val="24"/>
          <w:szCs w:val="24"/>
        </w:rPr>
      </w:pPr>
      <w:r>
        <w:rPr>
          <w:rFonts w:hAnsi="宋体" w:cs="宋体" w:hint="eastAsia"/>
          <w:b/>
          <w:bCs/>
          <w:sz w:val="24"/>
          <w:szCs w:val="24"/>
        </w:rPr>
        <w:t>（三）综合（信用）标（25分）</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096"/>
        <w:gridCol w:w="4992"/>
        <w:gridCol w:w="1529"/>
      </w:tblGrid>
      <w:tr w:rsidR="00250CA7">
        <w:trPr>
          <w:trHeight w:val="482"/>
          <w:jc w:val="center"/>
        </w:trPr>
        <w:tc>
          <w:tcPr>
            <w:tcW w:w="930" w:type="dxa"/>
            <w:vAlign w:val="center"/>
          </w:tcPr>
          <w:p w:rsidR="00250CA7" w:rsidRDefault="00567AC4">
            <w:pPr>
              <w:jc w:val="center"/>
              <w:rPr>
                <w:rFonts w:hAnsi="宋体"/>
                <w:kern w:val="2"/>
                <w:sz w:val="24"/>
                <w:szCs w:val="24"/>
              </w:rPr>
            </w:pPr>
            <w:r>
              <w:rPr>
                <w:rFonts w:hAnsi="宋体" w:hint="eastAsia"/>
                <w:kern w:val="2"/>
                <w:sz w:val="24"/>
                <w:szCs w:val="24"/>
              </w:rPr>
              <w:t>序号</w:t>
            </w:r>
          </w:p>
        </w:tc>
        <w:tc>
          <w:tcPr>
            <w:tcW w:w="2096" w:type="dxa"/>
            <w:vAlign w:val="center"/>
          </w:tcPr>
          <w:p w:rsidR="00250CA7" w:rsidRDefault="00567AC4">
            <w:pPr>
              <w:jc w:val="center"/>
              <w:rPr>
                <w:rFonts w:hAnsi="宋体"/>
                <w:kern w:val="2"/>
                <w:sz w:val="24"/>
                <w:szCs w:val="24"/>
              </w:rPr>
            </w:pPr>
            <w:r>
              <w:rPr>
                <w:rFonts w:hAnsi="宋体" w:hint="eastAsia"/>
                <w:kern w:val="2"/>
                <w:sz w:val="24"/>
                <w:szCs w:val="24"/>
              </w:rPr>
              <w:t>项目</w:t>
            </w:r>
          </w:p>
        </w:tc>
        <w:tc>
          <w:tcPr>
            <w:tcW w:w="4992" w:type="dxa"/>
            <w:vAlign w:val="center"/>
          </w:tcPr>
          <w:p w:rsidR="00250CA7" w:rsidRDefault="00567AC4">
            <w:pPr>
              <w:jc w:val="center"/>
              <w:rPr>
                <w:rFonts w:hAnsi="宋体"/>
                <w:kern w:val="2"/>
                <w:sz w:val="24"/>
                <w:szCs w:val="24"/>
              </w:rPr>
            </w:pPr>
            <w:r>
              <w:rPr>
                <w:rFonts w:hAnsi="宋体" w:hint="eastAsia"/>
                <w:kern w:val="2"/>
                <w:sz w:val="24"/>
                <w:szCs w:val="24"/>
              </w:rPr>
              <w:t>评审标准</w:t>
            </w:r>
          </w:p>
        </w:tc>
        <w:tc>
          <w:tcPr>
            <w:tcW w:w="1529" w:type="dxa"/>
            <w:vAlign w:val="center"/>
          </w:tcPr>
          <w:p w:rsidR="00250CA7" w:rsidRDefault="00567AC4">
            <w:pPr>
              <w:jc w:val="center"/>
              <w:rPr>
                <w:rFonts w:hAnsi="宋体"/>
                <w:kern w:val="2"/>
                <w:sz w:val="24"/>
                <w:szCs w:val="24"/>
              </w:rPr>
            </w:pPr>
            <w:r>
              <w:rPr>
                <w:rFonts w:hAnsi="宋体" w:hint="eastAsia"/>
                <w:kern w:val="2"/>
                <w:sz w:val="24"/>
                <w:szCs w:val="24"/>
              </w:rPr>
              <w:t>评审计分</w:t>
            </w:r>
          </w:p>
        </w:tc>
      </w:tr>
      <w:tr w:rsidR="00250CA7">
        <w:trPr>
          <w:trHeight w:val="465"/>
          <w:jc w:val="center"/>
        </w:trPr>
        <w:tc>
          <w:tcPr>
            <w:tcW w:w="930" w:type="dxa"/>
            <w:vAlign w:val="center"/>
          </w:tcPr>
          <w:p w:rsidR="00250CA7" w:rsidRDefault="00567AC4">
            <w:pPr>
              <w:jc w:val="center"/>
              <w:rPr>
                <w:rFonts w:hAnsi="宋体"/>
                <w:kern w:val="2"/>
                <w:sz w:val="24"/>
                <w:szCs w:val="24"/>
              </w:rPr>
            </w:pPr>
            <w:r>
              <w:rPr>
                <w:rFonts w:hAnsi="宋体"/>
                <w:kern w:val="2"/>
                <w:sz w:val="24"/>
                <w:szCs w:val="24"/>
              </w:rPr>
              <w:t>1</w:t>
            </w:r>
          </w:p>
        </w:tc>
        <w:tc>
          <w:tcPr>
            <w:tcW w:w="2096" w:type="dxa"/>
            <w:vAlign w:val="center"/>
          </w:tcPr>
          <w:p w:rsidR="00250CA7" w:rsidRDefault="00567AC4">
            <w:pPr>
              <w:jc w:val="center"/>
              <w:rPr>
                <w:rFonts w:hAnsi="宋体"/>
                <w:kern w:val="2"/>
                <w:sz w:val="24"/>
                <w:szCs w:val="24"/>
              </w:rPr>
            </w:pPr>
            <w:r>
              <w:rPr>
                <w:rFonts w:hAnsi="宋体" w:hint="eastAsia"/>
                <w:kern w:val="2"/>
                <w:sz w:val="24"/>
                <w:szCs w:val="24"/>
              </w:rPr>
              <w:t>企业业绩</w:t>
            </w:r>
          </w:p>
        </w:tc>
        <w:tc>
          <w:tcPr>
            <w:tcW w:w="4992" w:type="dxa"/>
            <w:vAlign w:val="center"/>
          </w:tcPr>
          <w:p w:rsidR="00250CA7" w:rsidRDefault="00567AC4">
            <w:pPr>
              <w:spacing w:line="300" w:lineRule="exact"/>
              <w:rPr>
                <w:rFonts w:hAnsi="宋体"/>
                <w:kern w:val="2"/>
                <w:sz w:val="24"/>
                <w:szCs w:val="24"/>
              </w:rPr>
            </w:pPr>
            <w:r>
              <w:rPr>
                <w:rFonts w:hAnsi="宋体" w:hint="eastAsia"/>
                <w:kern w:val="2"/>
                <w:sz w:val="24"/>
                <w:szCs w:val="24"/>
              </w:rPr>
              <w:t>企业近年来承建过类似业绩者每项得2分，本项最高得4分。需提供中标公示网页截图、中标通知书、施工合同或者中标公示网页截图、施工合同、竣工验收备案表（三者缺一项不得分），且与拟派项目负责人业绩不得为同一业绩。</w:t>
            </w:r>
          </w:p>
        </w:tc>
        <w:tc>
          <w:tcPr>
            <w:tcW w:w="1529" w:type="dxa"/>
            <w:vAlign w:val="center"/>
          </w:tcPr>
          <w:p w:rsidR="00250CA7" w:rsidRDefault="00567AC4">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≤4</w:t>
            </w:r>
          </w:p>
        </w:tc>
      </w:tr>
      <w:tr w:rsidR="00250CA7">
        <w:trPr>
          <w:trHeight w:val="555"/>
          <w:jc w:val="center"/>
        </w:trPr>
        <w:tc>
          <w:tcPr>
            <w:tcW w:w="930" w:type="dxa"/>
            <w:vAlign w:val="center"/>
          </w:tcPr>
          <w:p w:rsidR="00250CA7" w:rsidRDefault="00567AC4">
            <w:pPr>
              <w:jc w:val="center"/>
              <w:rPr>
                <w:rFonts w:hAnsi="宋体"/>
                <w:kern w:val="2"/>
                <w:sz w:val="24"/>
                <w:szCs w:val="24"/>
              </w:rPr>
            </w:pPr>
            <w:r>
              <w:rPr>
                <w:rFonts w:hAnsi="宋体"/>
                <w:kern w:val="2"/>
                <w:sz w:val="24"/>
                <w:szCs w:val="24"/>
              </w:rPr>
              <w:t>2</w:t>
            </w:r>
          </w:p>
        </w:tc>
        <w:tc>
          <w:tcPr>
            <w:tcW w:w="2096" w:type="dxa"/>
            <w:vAlign w:val="center"/>
          </w:tcPr>
          <w:p w:rsidR="00250CA7" w:rsidRDefault="00567AC4">
            <w:pPr>
              <w:jc w:val="center"/>
              <w:rPr>
                <w:rFonts w:hAnsi="宋体"/>
                <w:kern w:val="2"/>
                <w:sz w:val="24"/>
                <w:szCs w:val="24"/>
              </w:rPr>
            </w:pPr>
            <w:r>
              <w:rPr>
                <w:rFonts w:hAnsi="宋体" w:hint="eastAsia"/>
                <w:kern w:val="2"/>
                <w:sz w:val="24"/>
                <w:szCs w:val="24"/>
              </w:rPr>
              <w:t>项目负责人业绩</w:t>
            </w:r>
          </w:p>
        </w:tc>
        <w:tc>
          <w:tcPr>
            <w:tcW w:w="4992" w:type="dxa"/>
            <w:vAlign w:val="center"/>
          </w:tcPr>
          <w:p w:rsidR="00250CA7" w:rsidRDefault="00567AC4">
            <w:pPr>
              <w:spacing w:line="240" w:lineRule="exact"/>
              <w:jc w:val="left"/>
              <w:rPr>
                <w:rFonts w:ascii="Times New Roman"/>
                <w:kern w:val="2"/>
                <w:sz w:val="21"/>
                <w:szCs w:val="21"/>
              </w:rPr>
            </w:pPr>
            <w:r>
              <w:rPr>
                <w:rFonts w:hAnsi="宋体" w:hint="eastAsia"/>
                <w:kern w:val="2"/>
                <w:sz w:val="24"/>
                <w:szCs w:val="24"/>
              </w:rPr>
              <w:t>拟派项目负责人具有类似项目业绩者得6分，最高得6分（以中标公示截图和中标通知书和施工合同为准，缺一不得分。）</w:t>
            </w:r>
          </w:p>
        </w:tc>
        <w:tc>
          <w:tcPr>
            <w:tcW w:w="1529" w:type="dxa"/>
            <w:vAlign w:val="center"/>
          </w:tcPr>
          <w:p w:rsidR="00250CA7" w:rsidRDefault="00567AC4">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≤6</w:t>
            </w:r>
          </w:p>
        </w:tc>
      </w:tr>
      <w:tr w:rsidR="00250CA7">
        <w:trPr>
          <w:trHeight w:val="627"/>
          <w:jc w:val="center"/>
        </w:trPr>
        <w:tc>
          <w:tcPr>
            <w:tcW w:w="930" w:type="dxa"/>
            <w:vMerge w:val="restart"/>
            <w:vAlign w:val="center"/>
          </w:tcPr>
          <w:p w:rsidR="00250CA7" w:rsidRDefault="00567AC4">
            <w:pPr>
              <w:jc w:val="center"/>
              <w:rPr>
                <w:rFonts w:hAnsi="宋体"/>
                <w:kern w:val="2"/>
                <w:sz w:val="24"/>
                <w:szCs w:val="24"/>
              </w:rPr>
            </w:pPr>
            <w:r>
              <w:rPr>
                <w:rFonts w:hAnsi="宋体"/>
                <w:kern w:val="2"/>
                <w:sz w:val="24"/>
                <w:szCs w:val="24"/>
              </w:rPr>
              <w:t>3</w:t>
            </w:r>
          </w:p>
        </w:tc>
        <w:tc>
          <w:tcPr>
            <w:tcW w:w="2096" w:type="dxa"/>
            <w:vMerge w:val="restart"/>
            <w:vAlign w:val="center"/>
          </w:tcPr>
          <w:p w:rsidR="00250CA7" w:rsidRDefault="00567AC4">
            <w:pPr>
              <w:jc w:val="center"/>
              <w:rPr>
                <w:rFonts w:hAnsi="宋体"/>
                <w:kern w:val="2"/>
                <w:sz w:val="24"/>
                <w:szCs w:val="24"/>
              </w:rPr>
            </w:pPr>
            <w:r>
              <w:rPr>
                <w:rFonts w:hAnsi="宋体" w:hint="eastAsia"/>
                <w:kern w:val="2"/>
                <w:sz w:val="24"/>
                <w:szCs w:val="24"/>
              </w:rPr>
              <w:t>优惠承诺</w:t>
            </w:r>
          </w:p>
        </w:tc>
        <w:tc>
          <w:tcPr>
            <w:tcW w:w="4992" w:type="dxa"/>
            <w:vAlign w:val="center"/>
          </w:tcPr>
          <w:p w:rsidR="00250CA7" w:rsidRDefault="00567AC4">
            <w:pPr>
              <w:spacing w:line="300" w:lineRule="exact"/>
              <w:rPr>
                <w:rFonts w:hAnsi="宋体"/>
                <w:kern w:val="2"/>
                <w:sz w:val="24"/>
                <w:szCs w:val="24"/>
              </w:rPr>
            </w:pPr>
            <w:r>
              <w:rPr>
                <w:rFonts w:hAnsi="宋体" w:hint="eastAsia"/>
                <w:kern w:val="2"/>
                <w:sz w:val="24"/>
                <w:szCs w:val="24"/>
              </w:rPr>
              <w:t>优惠承诺应是书面的符合工程实际情况，确保依法依规，优惠合理，详实可行。</w:t>
            </w:r>
          </w:p>
        </w:tc>
        <w:tc>
          <w:tcPr>
            <w:tcW w:w="1529" w:type="dxa"/>
            <w:vAlign w:val="center"/>
          </w:tcPr>
          <w:p w:rsidR="00250CA7" w:rsidRDefault="00567AC4">
            <w:pPr>
              <w:jc w:val="center"/>
              <w:rPr>
                <w:rFonts w:hAnsi="宋体"/>
                <w:kern w:val="2"/>
                <w:sz w:val="24"/>
                <w:szCs w:val="24"/>
              </w:rPr>
            </w:pPr>
            <w:r>
              <w:rPr>
                <w:rFonts w:hAnsi="宋体"/>
                <w:kern w:val="2"/>
                <w:sz w:val="24"/>
                <w:szCs w:val="24"/>
              </w:rPr>
              <w:t>3</w:t>
            </w:r>
            <w:r>
              <w:rPr>
                <w:rFonts w:hAnsi="宋体" w:hint="eastAsia"/>
                <w:kern w:val="2"/>
                <w:sz w:val="24"/>
                <w:szCs w:val="24"/>
              </w:rPr>
              <w:t>＜得分</w:t>
            </w:r>
            <w:r>
              <w:rPr>
                <w:rFonts w:hAnsi="宋体"/>
                <w:kern w:val="2"/>
                <w:sz w:val="24"/>
                <w:szCs w:val="24"/>
              </w:rPr>
              <w:t>≤4</w:t>
            </w:r>
          </w:p>
        </w:tc>
      </w:tr>
      <w:tr w:rsidR="00250CA7">
        <w:trPr>
          <w:trHeight w:val="735"/>
          <w:jc w:val="center"/>
        </w:trPr>
        <w:tc>
          <w:tcPr>
            <w:tcW w:w="930" w:type="dxa"/>
            <w:vMerge/>
            <w:vAlign w:val="center"/>
          </w:tcPr>
          <w:p w:rsidR="00250CA7" w:rsidRDefault="00250CA7">
            <w:pPr>
              <w:jc w:val="left"/>
              <w:rPr>
                <w:rFonts w:hAnsi="宋体"/>
                <w:kern w:val="2"/>
                <w:sz w:val="24"/>
                <w:szCs w:val="24"/>
              </w:rPr>
            </w:pPr>
          </w:p>
        </w:tc>
        <w:tc>
          <w:tcPr>
            <w:tcW w:w="2096" w:type="dxa"/>
            <w:vMerge/>
            <w:vAlign w:val="center"/>
          </w:tcPr>
          <w:p w:rsidR="00250CA7" w:rsidRDefault="00250CA7">
            <w:pPr>
              <w:jc w:val="left"/>
              <w:rPr>
                <w:rFonts w:hAnsi="宋体"/>
                <w:kern w:val="2"/>
                <w:sz w:val="24"/>
                <w:szCs w:val="24"/>
              </w:rPr>
            </w:pPr>
          </w:p>
        </w:tc>
        <w:tc>
          <w:tcPr>
            <w:tcW w:w="4992" w:type="dxa"/>
            <w:vAlign w:val="center"/>
          </w:tcPr>
          <w:p w:rsidR="00250CA7" w:rsidRDefault="00567AC4">
            <w:pPr>
              <w:spacing w:line="300" w:lineRule="exact"/>
              <w:rPr>
                <w:rFonts w:hAnsi="宋体"/>
                <w:kern w:val="2"/>
                <w:sz w:val="24"/>
                <w:szCs w:val="24"/>
              </w:rPr>
            </w:pPr>
            <w:r>
              <w:rPr>
                <w:rFonts w:hAnsi="宋体" w:hint="eastAsia"/>
                <w:kern w:val="2"/>
                <w:sz w:val="24"/>
                <w:szCs w:val="24"/>
              </w:rPr>
              <w:t>优惠承诺符合工程实际情况，确保依法依规，优惠基本合理，基本详实可行。</w:t>
            </w:r>
          </w:p>
        </w:tc>
        <w:tc>
          <w:tcPr>
            <w:tcW w:w="1529" w:type="dxa"/>
            <w:vAlign w:val="center"/>
          </w:tcPr>
          <w:p w:rsidR="00250CA7" w:rsidRDefault="00567AC4">
            <w:pPr>
              <w:jc w:val="center"/>
              <w:rPr>
                <w:rFonts w:hAnsi="宋体"/>
                <w:kern w:val="2"/>
                <w:sz w:val="24"/>
                <w:szCs w:val="24"/>
              </w:rPr>
            </w:pPr>
            <w:r>
              <w:rPr>
                <w:rFonts w:hAnsi="宋体"/>
                <w:kern w:val="2"/>
                <w:sz w:val="24"/>
                <w:szCs w:val="24"/>
              </w:rPr>
              <w:t>1≤</w:t>
            </w:r>
            <w:r>
              <w:rPr>
                <w:rFonts w:hAnsi="宋体" w:hint="eastAsia"/>
                <w:kern w:val="2"/>
                <w:sz w:val="24"/>
                <w:szCs w:val="24"/>
              </w:rPr>
              <w:t>得分</w:t>
            </w:r>
            <w:r>
              <w:rPr>
                <w:rFonts w:hAnsi="宋体"/>
                <w:kern w:val="2"/>
                <w:sz w:val="24"/>
                <w:szCs w:val="24"/>
              </w:rPr>
              <w:t>≤3</w:t>
            </w:r>
          </w:p>
        </w:tc>
      </w:tr>
      <w:tr w:rsidR="00250CA7">
        <w:trPr>
          <w:trHeight w:val="832"/>
          <w:jc w:val="center"/>
        </w:trPr>
        <w:tc>
          <w:tcPr>
            <w:tcW w:w="930" w:type="dxa"/>
            <w:vMerge w:val="restart"/>
            <w:vAlign w:val="center"/>
          </w:tcPr>
          <w:p w:rsidR="00250CA7" w:rsidRDefault="00567AC4">
            <w:pPr>
              <w:jc w:val="center"/>
              <w:rPr>
                <w:rFonts w:hAnsi="宋体"/>
                <w:kern w:val="2"/>
                <w:sz w:val="24"/>
                <w:szCs w:val="24"/>
              </w:rPr>
            </w:pPr>
            <w:r>
              <w:rPr>
                <w:rFonts w:hAnsi="宋体"/>
                <w:kern w:val="2"/>
                <w:sz w:val="24"/>
                <w:szCs w:val="24"/>
              </w:rPr>
              <w:t>4</w:t>
            </w:r>
          </w:p>
        </w:tc>
        <w:tc>
          <w:tcPr>
            <w:tcW w:w="2096" w:type="dxa"/>
            <w:vMerge w:val="restart"/>
            <w:vAlign w:val="center"/>
          </w:tcPr>
          <w:p w:rsidR="00250CA7" w:rsidRDefault="00567AC4">
            <w:pPr>
              <w:jc w:val="center"/>
              <w:rPr>
                <w:rFonts w:hAnsi="宋体"/>
                <w:kern w:val="2"/>
                <w:sz w:val="24"/>
                <w:szCs w:val="24"/>
              </w:rPr>
            </w:pPr>
            <w:r>
              <w:rPr>
                <w:rFonts w:hAnsi="宋体" w:hint="eastAsia"/>
                <w:kern w:val="2"/>
                <w:sz w:val="24"/>
                <w:szCs w:val="24"/>
              </w:rPr>
              <w:t>履职尽责承诺</w:t>
            </w:r>
          </w:p>
        </w:tc>
        <w:tc>
          <w:tcPr>
            <w:tcW w:w="4992" w:type="dxa"/>
            <w:vAlign w:val="center"/>
          </w:tcPr>
          <w:p w:rsidR="00250CA7" w:rsidRDefault="00567AC4">
            <w:pPr>
              <w:spacing w:line="300" w:lineRule="exact"/>
              <w:rPr>
                <w:rFonts w:hAnsi="宋体"/>
                <w:kern w:val="2"/>
                <w:sz w:val="24"/>
                <w:szCs w:val="24"/>
              </w:rPr>
            </w:pPr>
            <w:r>
              <w:rPr>
                <w:rFonts w:hAnsi="宋体" w:hint="eastAsia"/>
                <w:kern w:val="2"/>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29" w:type="dxa"/>
            <w:vAlign w:val="center"/>
          </w:tcPr>
          <w:p w:rsidR="00250CA7" w:rsidRDefault="00567AC4">
            <w:pPr>
              <w:jc w:val="center"/>
              <w:rPr>
                <w:rFonts w:hAnsi="宋体"/>
                <w:kern w:val="2"/>
                <w:sz w:val="24"/>
                <w:szCs w:val="24"/>
              </w:rPr>
            </w:pPr>
            <w:r>
              <w:rPr>
                <w:rFonts w:hAnsi="宋体"/>
                <w:kern w:val="2"/>
                <w:sz w:val="24"/>
                <w:szCs w:val="24"/>
              </w:rPr>
              <w:t>2</w:t>
            </w:r>
            <w:r>
              <w:rPr>
                <w:rFonts w:hAnsi="宋体" w:hint="eastAsia"/>
                <w:kern w:val="2"/>
                <w:sz w:val="24"/>
                <w:szCs w:val="24"/>
              </w:rPr>
              <w:t>＜得分</w:t>
            </w:r>
            <w:r>
              <w:rPr>
                <w:rFonts w:hAnsi="宋体"/>
                <w:kern w:val="2"/>
                <w:sz w:val="24"/>
                <w:szCs w:val="24"/>
              </w:rPr>
              <w:t>≤3</w:t>
            </w:r>
          </w:p>
        </w:tc>
      </w:tr>
      <w:tr w:rsidR="00250CA7">
        <w:trPr>
          <w:trHeight w:val="660"/>
          <w:jc w:val="center"/>
        </w:trPr>
        <w:tc>
          <w:tcPr>
            <w:tcW w:w="930" w:type="dxa"/>
            <w:vMerge/>
            <w:vAlign w:val="center"/>
          </w:tcPr>
          <w:p w:rsidR="00250CA7" w:rsidRDefault="00250CA7">
            <w:pPr>
              <w:jc w:val="left"/>
              <w:rPr>
                <w:rFonts w:hAnsi="宋体"/>
                <w:kern w:val="2"/>
                <w:sz w:val="24"/>
                <w:szCs w:val="24"/>
              </w:rPr>
            </w:pPr>
          </w:p>
        </w:tc>
        <w:tc>
          <w:tcPr>
            <w:tcW w:w="2096" w:type="dxa"/>
            <w:vMerge/>
            <w:vAlign w:val="center"/>
          </w:tcPr>
          <w:p w:rsidR="00250CA7" w:rsidRDefault="00250CA7">
            <w:pPr>
              <w:jc w:val="left"/>
              <w:rPr>
                <w:rFonts w:hAnsi="宋体"/>
                <w:kern w:val="2"/>
                <w:sz w:val="24"/>
                <w:szCs w:val="24"/>
              </w:rPr>
            </w:pPr>
          </w:p>
        </w:tc>
        <w:tc>
          <w:tcPr>
            <w:tcW w:w="4992" w:type="dxa"/>
            <w:vAlign w:val="center"/>
          </w:tcPr>
          <w:p w:rsidR="00250CA7" w:rsidRDefault="00567AC4">
            <w:pPr>
              <w:spacing w:line="300" w:lineRule="exact"/>
              <w:rPr>
                <w:rFonts w:hAnsi="宋体"/>
                <w:kern w:val="2"/>
                <w:sz w:val="24"/>
                <w:szCs w:val="24"/>
              </w:rPr>
            </w:pPr>
            <w:r>
              <w:rPr>
                <w:rFonts w:hAnsi="宋体" w:hint="eastAsia"/>
                <w:kern w:val="2"/>
                <w:sz w:val="24"/>
                <w:szCs w:val="24"/>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29" w:type="dxa"/>
            <w:vAlign w:val="center"/>
          </w:tcPr>
          <w:p w:rsidR="00250CA7" w:rsidRDefault="00567AC4">
            <w:pPr>
              <w:jc w:val="center"/>
              <w:rPr>
                <w:rFonts w:hAnsi="宋体"/>
                <w:kern w:val="2"/>
                <w:sz w:val="24"/>
                <w:szCs w:val="24"/>
              </w:rPr>
            </w:pPr>
            <w:r>
              <w:rPr>
                <w:rFonts w:hAnsi="宋体"/>
                <w:kern w:val="2"/>
                <w:sz w:val="24"/>
                <w:szCs w:val="24"/>
              </w:rPr>
              <w:t>1≤</w:t>
            </w:r>
            <w:r>
              <w:rPr>
                <w:rFonts w:hAnsi="宋体" w:hint="eastAsia"/>
                <w:kern w:val="2"/>
                <w:sz w:val="24"/>
                <w:szCs w:val="24"/>
              </w:rPr>
              <w:t>得分</w:t>
            </w:r>
            <w:r>
              <w:rPr>
                <w:rFonts w:hAnsi="宋体"/>
                <w:kern w:val="2"/>
                <w:sz w:val="24"/>
                <w:szCs w:val="24"/>
              </w:rPr>
              <w:t>≤2</w:t>
            </w:r>
          </w:p>
        </w:tc>
      </w:tr>
      <w:tr w:rsidR="00250CA7">
        <w:trPr>
          <w:trHeight w:val="645"/>
          <w:jc w:val="center"/>
        </w:trPr>
        <w:tc>
          <w:tcPr>
            <w:tcW w:w="930" w:type="dxa"/>
            <w:vAlign w:val="center"/>
          </w:tcPr>
          <w:p w:rsidR="00250CA7" w:rsidRDefault="00567AC4">
            <w:pPr>
              <w:jc w:val="center"/>
              <w:rPr>
                <w:rFonts w:hAnsi="宋体"/>
                <w:kern w:val="2"/>
                <w:sz w:val="24"/>
                <w:szCs w:val="24"/>
              </w:rPr>
            </w:pPr>
            <w:r>
              <w:rPr>
                <w:rFonts w:hAnsi="宋体"/>
                <w:kern w:val="2"/>
                <w:sz w:val="24"/>
                <w:szCs w:val="24"/>
              </w:rPr>
              <w:t>5</w:t>
            </w:r>
          </w:p>
        </w:tc>
        <w:tc>
          <w:tcPr>
            <w:tcW w:w="2096" w:type="dxa"/>
            <w:vAlign w:val="center"/>
          </w:tcPr>
          <w:p w:rsidR="00250CA7" w:rsidRDefault="00567AC4">
            <w:pPr>
              <w:jc w:val="center"/>
              <w:rPr>
                <w:rFonts w:hAnsi="宋体"/>
                <w:kern w:val="2"/>
                <w:sz w:val="24"/>
                <w:szCs w:val="24"/>
              </w:rPr>
            </w:pPr>
            <w:r>
              <w:rPr>
                <w:rFonts w:hAnsi="宋体" w:hint="eastAsia"/>
                <w:kern w:val="2"/>
                <w:sz w:val="24"/>
                <w:szCs w:val="24"/>
              </w:rPr>
              <w:t>企业信用（含纳税诚信）</w:t>
            </w:r>
          </w:p>
        </w:tc>
        <w:tc>
          <w:tcPr>
            <w:tcW w:w="4992" w:type="dxa"/>
            <w:vAlign w:val="center"/>
          </w:tcPr>
          <w:p w:rsidR="00250CA7" w:rsidRDefault="00567AC4">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、自</w:t>
            </w:r>
            <w:r>
              <w:rPr>
                <w:rFonts w:ascii="Times New Roman" w:hint="eastAsia"/>
                <w:kern w:val="2"/>
                <w:sz w:val="21"/>
                <w:szCs w:val="21"/>
              </w:rPr>
              <w:t>2016</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日以来投标人获得市级及以上建设行政主管部门或行业协会颁发的先进或优秀施工企业称号者得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2</w:t>
            </w:r>
            <w:r>
              <w:rPr>
                <w:rFonts w:ascii="Times New Roman" w:hint="eastAsia"/>
                <w:kern w:val="2"/>
                <w:sz w:val="21"/>
                <w:szCs w:val="21"/>
              </w:rPr>
              <w:t>分。（以证书和同级奖励文件为准，缺一不得分。）</w:t>
            </w:r>
          </w:p>
          <w:p w:rsidR="00250CA7" w:rsidRDefault="00567AC4">
            <w:pPr>
              <w:spacing w:line="300" w:lineRule="exact"/>
              <w:rPr>
                <w:rFonts w:hAnsi="宋体"/>
                <w:sz w:val="24"/>
                <w:szCs w:val="24"/>
              </w:rPr>
            </w:pPr>
            <w:r>
              <w:rPr>
                <w:rFonts w:ascii="Times New Roman" w:hint="eastAsia"/>
                <w:kern w:val="2"/>
                <w:sz w:val="21"/>
                <w:szCs w:val="21"/>
              </w:rPr>
              <w:t>2</w:t>
            </w:r>
            <w:r>
              <w:rPr>
                <w:rFonts w:ascii="Times New Roman" w:hint="eastAsia"/>
                <w:kern w:val="2"/>
                <w:sz w:val="21"/>
                <w:szCs w:val="21"/>
              </w:rPr>
              <w:t>、投标人提供</w:t>
            </w:r>
            <w:r>
              <w:rPr>
                <w:rFonts w:ascii="Times New Roman" w:hint="eastAsia"/>
                <w:kern w:val="2"/>
                <w:sz w:val="21"/>
                <w:szCs w:val="21"/>
              </w:rPr>
              <w:t>2016</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月以来信用评级机构出具的有效的企业信用等级证书和信用等级报告的原件扫描件，等级为</w:t>
            </w:r>
            <w:r>
              <w:rPr>
                <w:rFonts w:ascii="Times New Roman" w:hint="eastAsia"/>
                <w:kern w:val="2"/>
                <w:sz w:val="21"/>
                <w:szCs w:val="21"/>
              </w:rPr>
              <w:t>AAA</w:t>
            </w:r>
            <w:r>
              <w:rPr>
                <w:rFonts w:ascii="Times New Roman" w:hint="eastAsia"/>
                <w:kern w:val="2"/>
                <w:sz w:val="21"/>
                <w:szCs w:val="21"/>
              </w:rPr>
              <w:t>级的得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2</w:t>
            </w:r>
            <w:r>
              <w:rPr>
                <w:rFonts w:ascii="Times New Roman" w:hint="eastAsia"/>
                <w:kern w:val="2"/>
                <w:sz w:val="21"/>
                <w:szCs w:val="21"/>
              </w:rPr>
              <w:t>分。</w:t>
            </w:r>
          </w:p>
        </w:tc>
        <w:tc>
          <w:tcPr>
            <w:tcW w:w="1529" w:type="dxa"/>
            <w:vAlign w:val="center"/>
          </w:tcPr>
          <w:p w:rsidR="00250CA7" w:rsidRDefault="00567AC4">
            <w:pPr>
              <w:jc w:val="center"/>
              <w:rPr>
                <w:rFonts w:hAnsi="宋体"/>
                <w:kern w:val="2"/>
                <w:sz w:val="24"/>
                <w:szCs w:val="24"/>
              </w:rPr>
            </w:pPr>
            <w:r>
              <w:rPr>
                <w:rFonts w:hAnsi="宋体" w:hint="eastAsia"/>
                <w:kern w:val="2"/>
                <w:sz w:val="24"/>
                <w:szCs w:val="24"/>
              </w:rPr>
              <w:t>0</w:t>
            </w:r>
            <w:r>
              <w:rPr>
                <w:rFonts w:hAnsi="宋体"/>
                <w:kern w:val="2"/>
                <w:sz w:val="24"/>
                <w:szCs w:val="24"/>
              </w:rPr>
              <w:t>≤</w:t>
            </w:r>
            <w:r>
              <w:rPr>
                <w:rFonts w:hAnsi="宋体" w:hint="eastAsia"/>
                <w:kern w:val="2"/>
                <w:sz w:val="24"/>
                <w:szCs w:val="24"/>
              </w:rPr>
              <w:t>得分</w:t>
            </w:r>
            <w:r>
              <w:rPr>
                <w:rFonts w:hAnsi="宋体"/>
                <w:kern w:val="2"/>
                <w:sz w:val="24"/>
                <w:szCs w:val="24"/>
              </w:rPr>
              <w:t>≤4</w:t>
            </w:r>
          </w:p>
        </w:tc>
      </w:tr>
      <w:tr w:rsidR="00250CA7">
        <w:trPr>
          <w:trHeight w:val="468"/>
          <w:jc w:val="center"/>
        </w:trPr>
        <w:tc>
          <w:tcPr>
            <w:tcW w:w="930" w:type="dxa"/>
            <w:vAlign w:val="center"/>
          </w:tcPr>
          <w:p w:rsidR="00250CA7" w:rsidRDefault="00567AC4">
            <w:pPr>
              <w:jc w:val="center"/>
              <w:rPr>
                <w:rFonts w:ascii="Times New Roman"/>
                <w:kern w:val="2"/>
                <w:sz w:val="21"/>
                <w:szCs w:val="21"/>
              </w:rPr>
            </w:pPr>
            <w:r>
              <w:rPr>
                <w:rFonts w:ascii="Times New Roman"/>
                <w:kern w:val="2"/>
                <w:sz w:val="21"/>
                <w:szCs w:val="21"/>
              </w:rPr>
              <w:t>6</w:t>
            </w:r>
          </w:p>
        </w:tc>
        <w:tc>
          <w:tcPr>
            <w:tcW w:w="2096" w:type="dxa"/>
            <w:vAlign w:val="center"/>
          </w:tcPr>
          <w:p w:rsidR="00250CA7" w:rsidRDefault="00567AC4">
            <w:pPr>
              <w:jc w:val="center"/>
              <w:rPr>
                <w:rFonts w:ascii="Times New Roman"/>
                <w:kern w:val="2"/>
                <w:sz w:val="21"/>
                <w:szCs w:val="21"/>
              </w:rPr>
            </w:pPr>
            <w:r>
              <w:rPr>
                <w:rFonts w:ascii="Times New Roman" w:hint="eastAsia"/>
                <w:kern w:val="2"/>
                <w:sz w:val="21"/>
                <w:szCs w:val="21"/>
              </w:rPr>
              <w:t>项目负责人信用</w:t>
            </w:r>
          </w:p>
        </w:tc>
        <w:tc>
          <w:tcPr>
            <w:tcW w:w="4992" w:type="dxa"/>
            <w:vAlign w:val="center"/>
          </w:tcPr>
          <w:p w:rsidR="00250CA7" w:rsidRDefault="00567AC4" w:rsidP="00250CA7">
            <w:pPr>
              <w:ind w:rightChars="12" w:right="41"/>
              <w:jc w:val="left"/>
              <w:rPr>
                <w:rFonts w:ascii="Times New Roman"/>
                <w:kern w:val="2"/>
                <w:sz w:val="21"/>
                <w:szCs w:val="21"/>
              </w:rPr>
            </w:pPr>
            <w:r>
              <w:rPr>
                <w:rFonts w:ascii="Times New Roman" w:hint="eastAsia"/>
                <w:kern w:val="2"/>
                <w:sz w:val="21"/>
                <w:szCs w:val="21"/>
              </w:rPr>
              <w:t>项目负责人近三年获得过市级及以上优秀项目负责人称号的得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分。（以有效期内的</w:t>
            </w:r>
            <w:r>
              <w:rPr>
                <w:rFonts w:ascii="Times New Roman" w:hint="eastAsia"/>
                <w:kern w:val="2"/>
                <w:sz w:val="21"/>
                <w:szCs w:val="21"/>
              </w:rPr>
              <w:lastRenderedPageBreak/>
              <w:t>证书和同级奖励文件为准）</w:t>
            </w:r>
          </w:p>
        </w:tc>
        <w:tc>
          <w:tcPr>
            <w:tcW w:w="1529" w:type="dxa"/>
            <w:vAlign w:val="center"/>
          </w:tcPr>
          <w:p w:rsidR="00250CA7" w:rsidRDefault="00567AC4">
            <w:pPr>
              <w:jc w:val="center"/>
              <w:rPr>
                <w:rFonts w:ascii="Times New Roman"/>
                <w:kern w:val="2"/>
                <w:sz w:val="21"/>
                <w:szCs w:val="21"/>
              </w:rPr>
            </w:pPr>
            <w:r>
              <w:rPr>
                <w:rFonts w:hAnsi="宋体" w:hint="eastAsia"/>
                <w:kern w:val="2"/>
                <w:sz w:val="24"/>
                <w:szCs w:val="24"/>
              </w:rPr>
              <w:lastRenderedPageBreak/>
              <w:t>0≤得分≤2</w:t>
            </w:r>
          </w:p>
        </w:tc>
      </w:tr>
      <w:tr w:rsidR="00250CA7">
        <w:trPr>
          <w:trHeight w:val="468"/>
          <w:jc w:val="center"/>
        </w:trPr>
        <w:tc>
          <w:tcPr>
            <w:tcW w:w="930" w:type="dxa"/>
            <w:vAlign w:val="center"/>
          </w:tcPr>
          <w:p w:rsidR="00250CA7" w:rsidRDefault="00567AC4">
            <w:pPr>
              <w:jc w:val="center"/>
              <w:rPr>
                <w:rFonts w:hAnsi="宋体"/>
                <w:kern w:val="2"/>
                <w:sz w:val="24"/>
                <w:szCs w:val="24"/>
              </w:rPr>
            </w:pPr>
            <w:r>
              <w:rPr>
                <w:rFonts w:hAnsi="宋体"/>
                <w:kern w:val="2"/>
                <w:sz w:val="24"/>
                <w:szCs w:val="24"/>
              </w:rPr>
              <w:lastRenderedPageBreak/>
              <w:t>7</w:t>
            </w:r>
          </w:p>
        </w:tc>
        <w:tc>
          <w:tcPr>
            <w:tcW w:w="2096" w:type="dxa"/>
            <w:vAlign w:val="center"/>
          </w:tcPr>
          <w:p w:rsidR="00250CA7" w:rsidRDefault="00567AC4">
            <w:pPr>
              <w:jc w:val="center"/>
              <w:rPr>
                <w:rFonts w:hAnsi="宋体"/>
                <w:kern w:val="2"/>
                <w:sz w:val="24"/>
                <w:szCs w:val="24"/>
              </w:rPr>
            </w:pPr>
            <w:r>
              <w:rPr>
                <w:rFonts w:hAnsi="宋体" w:hint="eastAsia"/>
                <w:kern w:val="2"/>
                <w:sz w:val="24"/>
                <w:szCs w:val="24"/>
              </w:rPr>
              <w:t>招标人意见</w:t>
            </w:r>
          </w:p>
        </w:tc>
        <w:tc>
          <w:tcPr>
            <w:tcW w:w="4992" w:type="dxa"/>
            <w:vAlign w:val="center"/>
          </w:tcPr>
          <w:p w:rsidR="00250CA7" w:rsidRDefault="00567AC4">
            <w:pPr>
              <w:spacing w:line="300" w:lineRule="exact"/>
              <w:jc w:val="center"/>
              <w:rPr>
                <w:rFonts w:hAnsi="宋体"/>
                <w:kern w:val="2"/>
                <w:sz w:val="24"/>
                <w:szCs w:val="24"/>
              </w:rPr>
            </w:pPr>
            <w:r>
              <w:rPr>
                <w:rFonts w:hAnsi="宋体" w:hint="eastAsia"/>
                <w:kern w:val="2"/>
                <w:sz w:val="24"/>
                <w:szCs w:val="24"/>
              </w:rPr>
              <w:t>各投标人得分均按2分计算</w:t>
            </w:r>
          </w:p>
        </w:tc>
        <w:tc>
          <w:tcPr>
            <w:tcW w:w="1529" w:type="dxa"/>
            <w:vAlign w:val="center"/>
          </w:tcPr>
          <w:p w:rsidR="00250CA7" w:rsidRDefault="00567AC4">
            <w:pPr>
              <w:jc w:val="center"/>
              <w:rPr>
                <w:rFonts w:hAnsi="宋体"/>
                <w:kern w:val="2"/>
                <w:sz w:val="24"/>
                <w:szCs w:val="24"/>
              </w:rPr>
            </w:pPr>
            <w:r>
              <w:rPr>
                <w:rFonts w:hAnsi="宋体"/>
                <w:kern w:val="2"/>
                <w:sz w:val="24"/>
                <w:szCs w:val="24"/>
              </w:rPr>
              <w:t>0≤</w:t>
            </w:r>
            <w:r>
              <w:rPr>
                <w:rFonts w:hAnsi="宋体" w:hint="eastAsia"/>
                <w:kern w:val="2"/>
                <w:sz w:val="24"/>
                <w:szCs w:val="24"/>
              </w:rPr>
              <w:t>得分</w:t>
            </w:r>
            <w:r>
              <w:rPr>
                <w:rFonts w:hAnsi="宋体"/>
                <w:kern w:val="2"/>
                <w:sz w:val="24"/>
                <w:szCs w:val="24"/>
              </w:rPr>
              <w:t>≤2</w:t>
            </w:r>
            <w:r>
              <w:rPr>
                <w:rFonts w:hAnsi="宋体" w:hint="eastAsia"/>
                <w:kern w:val="2"/>
                <w:sz w:val="24"/>
                <w:szCs w:val="24"/>
              </w:rPr>
              <w:t>分</w:t>
            </w:r>
          </w:p>
        </w:tc>
      </w:tr>
      <w:tr w:rsidR="00250CA7">
        <w:trPr>
          <w:trHeight w:val="468"/>
          <w:jc w:val="center"/>
        </w:trPr>
        <w:tc>
          <w:tcPr>
            <w:tcW w:w="9547" w:type="dxa"/>
            <w:gridSpan w:val="4"/>
            <w:vAlign w:val="center"/>
          </w:tcPr>
          <w:p w:rsidR="00250CA7" w:rsidRDefault="00567AC4">
            <w:pPr>
              <w:jc w:val="center"/>
              <w:rPr>
                <w:rFonts w:hAnsi="宋体"/>
                <w:kern w:val="2"/>
                <w:sz w:val="24"/>
                <w:szCs w:val="24"/>
              </w:rPr>
            </w:pPr>
            <w:r>
              <w:rPr>
                <w:rFonts w:hAnsi="宋体" w:hint="eastAsia"/>
                <w:kern w:val="2"/>
                <w:sz w:val="24"/>
                <w:szCs w:val="24"/>
              </w:rPr>
              <w:t>以上各项评审内容缺项不得分</w:t>
            </w:r>
          </w:p>
        </w:tc>
      </w:tr>
    </w:tbl>
    <w:p w:rsidR="00250CA7" w:rsidRDefault="00250CA7">
      <w:pPr>
        <w:snapToGrid w:val="0"/>
        <w:spacing w:line="360" w:lineRule="auto"/>
        <w:rPr>
          <w:rFonts w:hAnsi="宋体" w:cs="宋体"/>
          <w:b/>
          <w:color w:val="FF0000"/>
          <w:sz w:val="24"/>
        </w:rPr>
      </w:pPr>
    </w:p>
    <w:p w:rsidR="00250CA7" w:rsidRDefault="00567AC4">
      <w:pPr>
        <w:snapToGrid w:val="0"/>
        <w:spacing w:line="360" w:lineRule="auto"/>
        <w:rPr>
          <w:rFonts w:hAnsi="宋体" w:cs="宋体"/>
          <w:b/>
          <w:sz w:val="24"/>
        </w:rPr>
      </w:pPr>
      <w:r>
        <w:rPr>
          <w:rFonts w:hAnsi="宋体" w:cs="宋体" w:hint="eastAsia"/>
          <w:b/>
          <w:sz w:val="24"/>
        </w:rPr>
        <w:t>注：1）业绩合同以合同签订日期为准，获奖证书以发证日期为准。</w:t>
      </w:r>
    </w:p>
    <w:p w:rsidR="00250CA7" w:rsidRDefault="00567AC4">
      <w:pPr>
        <w:snapToGrid w:val="0"/>
        <w:spacing w:line="360" w:lineRule="auto"/>
        <w:ind w:firstLine="480"/>
        <w:rPr>
          <w:rFonts w:ascii="新宋体" w:eastAsia="新宋体" w:hAnsi="新宋体"/>
          <w:b/>
          <w:sz w:val="24"/>
        </w:rPr>
      </w:pPr>
      <w:r>
        <w:rPr>
          <w:rFonts w:hAnsi="宋体" w:cs="宋体" w:hint="eastAsia"/>
          <w:b/>
          <w:sz w:val="24"/>
        </w:rPr>
        <w:t>2) 凡评标办法里涉及到的证书、证件及业绩材料等，均应在投标文件中附其原件扫描件（或图片），否则该项得分应作0分处理。</w:t>
      </w:r>
    </w:p>
    <w:p w:rsidR="00250CA7" w:rsidRDefault="00567AC4">
      <w:pPr>
        <w:snapToGrid w:val="0"/>
        <w:spacing w:line="360" w:lineRule="auto"/>
        <w:ind w:firstLine="480"/>
        <w:rPr>
          <w:rFonts w:ascii="新宋体" w:eastAsia="新宋体" w:hAnsi="新宋体"/>
          <w:b/>
          <w:sz w:val="24"/>
        </w:rPr>
      </w:pPr>
      <w:r>
        <w:rPr>
          <w:rFonts w:ascii="新宋体" w:eastAsia="新宋体" w:hAnsi="新宋体" w:hint="eastAsia"/>
          <w:b/>
          <w:sz w:val="24"/>
        </w:rPr>
        <w:t>3）近年来是指2016年1月1日以来。</w:t>
      </w:r>
    </w:p>
    <w:p w:rsidR="00250CA7" w:rsidRDefault="00567AC4" w:rsidP="00250CA7">
      <w:pPr>
        <w:snapToGrid w:val="0"/>
        <w:spacing w:line="360" w:lineRule="auto"/>
        <w:ind w:firstLineChars="200" w:firstLine="482"/>
        <w:rPr>
          <w:rFonts w:hAnsi="宋体" w:cs="宋体"/>
          <w:b/>
          <w:bCs/>
          <w:sz w:val="24"/>
          <w:szCs w:val="24"/>
        </w:rPr>
      </w:pPr>
      <w:r>
        <w:rPr>
          <w:rFonts w:hAnsi="宋体" w:cs="宋体" w:hint="eastAsia"/>
          <w:b/>
          <w:bCs/>
          <w:sz w:val="24"/>
          <w:szCs w:val="24"/>
        </w:rPr>
        <w:t>（四）</w:t>
      </w:r>
      <w:r>
        <w:rPr>
          <w:rFonts w:hAnsi="宋体" w:cs="宋体"/>
          <w:b/>
          <w:bCs/>
          <w:sz w:val="24"/>
          <w:szCs w:val="24"/>
        </w:rPr>
        <w:t>投标人最终得分</w:t>
      </w:r>
      <w:bookmarkStart w:id="72" w:name="_Toc272833453"/>
      <w:bookmarkStart w:id="73" w:name="_Toc270931534"/>
      <w:bookmarkStart w:id="74" w:name="_Toc273546398"/>
      <w:bookmarkStart w:id="75" w:name="_Toc295572535"/>
    </w:p>
    <w:p w:rsidR="00250CA7" w:rsidRDefault="00567AC4">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rsidR="00250CA7" w:rsidRDefault="00567AC4">
      <w:pPr>
        <w:snapToGrid w:val="0"/>
        <w:spacing w:line="360" w:lineRule="auto"/>
        <w:ind w:firstLine="480"/>
        <w:rPr>
          <w:rFonts w:hAnsi="宋体" w:cs="宋体"/>
          <w:b/>
          <w:sz w:val="24"/>
          <w:szCs w:val="24"/>
        </w:rPr>
      </w:pPr>
      <w:r>
        <w:rPr>
          <w:rFonts w:hAnsi="宋体" w:cs="宋体" w:hint="eastAsia"/>
          <w:b/>
          <w:sz w:val="24"/>
          <w:szCs w:val="24"/>
        </w:rPr>
        <w:t>因本项目两个标段涉及16（市政工程）定额和08（园林绿化）定额，为满足清标系统要求，故将各个标段的两种定额清单分开进行制作，评标委员会完成对各个标段的评审后，请手动对各投标人的得分进行汇总。</w:t>
      </w:r>
    </w:p>
    <w:p w:rsidR="00250CA7" w:rsidRDefault="00567AC4">
      <w:pPr>
        <w:snapToGrid w:val="0"/>
        <w:spacing w:line="360" w:lineRule="auto"/>
        <w:ind w:firstLine="482"/>
        <w:rPr>
          <w:rFonts w:hAnsi="宋体" w:cs="宋体"/>
          <w:b/>
          <w:sz w:val="24"/>
          <w:szCs w:val="24"/>
        </w:rPr>
      </w:pPr>
      <w:r>
        <w:rPr>
          <w:rFonts w:hAnsi="宋体" w:cs="宋体" w:hint="eastAsia"/>
          <w:b/>
          <w:sz w:val="24"/>
          <w:szCs w:val="24"/>
        </w:rPr>
        <w:t>投标人得分=16（市政工程）定额部分商务标得分*0.5 + 08（园林绿化）部分商务标得分*0.5 + 任一部分技术标得分 + 任一部分综合信用标得分。</w:t>
      </w:r>
    </w:p>
    <w:p w:rsidR="00250CA7" w:rsidRDefault="00567AC4" w:rsidP="00250CA7">
      <w:pPr>
        <w:snapToGrid w:val="0"/>
        <w:spacing w:line="360" w:lineRule="auto"/>
        <w:ind w:firstLineChars="200" w:firstLine="482"/>
        <w:rPr>
          <w:rFonts w:hAnsi="宋体" w:cs="宋体"/>
          <w:b/>
          <w:bCs/>
          <w:sz w:val="24"/>
          <w:szCs w:val="24"/>
        </w:rPr>
      </w:pPr>
      <w:r>
        <w:rPr>
          <w:rFonts w:hAnsi="宋体" w:cs="宋体" w:hint="eastAsia"/>
          <w:b/>
          <w:bCs/>
          <w:sz w:val="24"/>
          <w:szCs w:val="24"/>
        </w:rPr>
        <w:t>七、</w:t>
      </w:r>
      <w:r>
        <w:rPr>
          <w:rFonts w:hAnsi="宋体" w:cs="宋体"/>
          <w:b/>
          <w:bCs/>
          <w:sz w:val="24"/>
          <w:szCs w:val="24"/>
        </w:rPr>
        <w:t>中标候选人排序</w:t>
      </w:r>
    </w:p>
    <w:p w:rsidR="00250CA7" w:rsidRDefault="00567AC4">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250CA7" w:rsidRDefault="00567AC4">
      <w:pPr>
        <w:snapToGrid w:val="0"/>
        <w:spacing w:line="360" w:lineRule="auto"/>
        <w:ind w:firstLine="480"/>
        <w:rPr>
          <w:rFonts w:ascii="新宋体" w:eastAsia="新宋体" w:hAnsi="新宋体"/>
          <w:b/>
          <w:sz w:val="24"/>
        </w:rPr>
      </w:pPr>
      <w:r>
        <w:rPr>
          <w:rFonts w:hAnsi="宋体" w:cs="宋体" w:hint="eastAsia"/>
          <w:b/>
          <w:bCs/>
          <w:sz w:val="24"/>
          <w:szCs w:val="24"/>
        </w:rPr>
        <w:t>八</w:t>
      </w: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50CA7" w:rsidRDefault="00567AC4">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九、定标</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rsidR="00250CA7" w:rsidRDefault="00567AC4">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十、评标报告</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w:t>
      </w:r>
      <w:r>
        <w:rPr>
          <w:rFonts w:ascii="新宋体" w:eastAsia="新宋体" w:hAnsi="新宋体" w:hint="eastAsia"/>
          <w:sz w:val="24"/>
        </w:rPr>
        <w:lastRenderedPageBreak/>
        <w:t>由全体评标委员会成员签字，并于评标结束时抄送有关行政监督部门。</w:t>
      </w:r>
    </w:p>
    <w:p w:rsidR="00250CA7" w:rsidRDefault="00567AC4">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十一、公示</w:t>
      </w:r>
    </w:p>
    <w:p w:rsidR="00250CA7" w:rsidRDefault="00567AC4">
      <w:pPr>
        <w:snapToGrid w:val="0"/>
        <w:spacing w:line="360" w:lineRule="auto"/>
        <w:ind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《全国公共资源交易平台（河南省·许昌市）》和《河南省电子招标投标公共服务平台》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250CA7" w:rsidRDefault="00567AC4">
      <w:pPr>
        <w:snapToGrid w:val="0"/>
        <w:spacing w:line="360" w:lineRule="auto"/>
        <w:ind w:firstLine="480"/>
        <w:rPr>
          <w:rFonts w:ascii="新宋体" w:eastAsia="新宋体" w:hAnsi="新宋体"/>
          <w:b/>
          <w:sz w:val="24"/>
        </w:rPr>
      </w:pPr>
      <w:r>
        <w:rPr>
          <w:rFonts w:ascii="新宋体" w:eastAsia="新宋体" w:hAnsi="新宋体" w:hint="eastAsia"/>
          <w:b/>
          <w:sz w:val="24"/>
        </w:rPr>
        <w:t>十二、特殊情况的处置程序</w:t>
      </w:r>
    </w:p>
    <w:p w:rsidR="00250CA7" w:rsidRDefault="00567AC4">
      <w:pPr>
        <w:snapToGrid w:val="0"/>
        <w:spacing w:line="360" w:lineRule="auto"/>
        <w:ind w:firstLine="480"/>
        <w:rPr>
          <w:rFonts w:ascii="新宋体" w:eastAsia="新宋体" w:hAnsi="新宋体"/>
          <w:b/>
          <w:sz w:val="24"/>
        </w:rPr>
      </w:pPr>
      <w:r>
        <w:rPr>
          <w:rFonts w:ascii="新宋体" w:eastAsia="新宋体" w:hAnsi="新宋体" w:hint="eastAsia"/>
          <w:b/>
          <w:sz w:val="24"/>
        </w:rPr>
        <w:t>13.1关于澄清、说明或补正</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250CA7" w:rsidRDefault="00567AC4">
      <w:pPr>
        <w:snapToGrid w:val="0"/>
        <w:spacing w:line="360" w:lineRule="auto"/>
        <w:ind w:firstLine="480"/>
        <w:rPr>
          <w:rFonts w:ascii="新宋体" w:eastAsia="新宋体" w:hAnsi="新宋体"/>
          <w:b/>
          <w:sz w:val="24"/>
        </w:rPr>
      </w:pPr>
      <w:r>
        <w:rPr>
          <w:rFonts w:ascii="新宋体" w:eastAsia="新宋体" w:hAnsi="新宋体" w:hint="eastAsia"/>
          <w:b/>
          <w:sz w:val="24"/>
        </w:rPr>
        <w:t>13.2关于评标活动暂停</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13.2.1评标委员会应当执行连续评标的原则，按评标办法中规定的程序、内容、方法、标准完成全部评标工作。只有发生不可抗力导致评标工作无法继续时，评标活动方可暂停。</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13.2.2发生评标暂停情况时，评标委员会应当封存全部投标文件和评标记录，待不可抗力的影响结束且具备继续评标的条件时，由原评标委员会继续评标。</w:t>
      </w:r>
    </w:p>
    <w:p w:rsidR="00250CA7" w:rsidRDefault="00567AC4">
      <w:pPr>
        <w:snapToGrid w:val="0"/>
        <w:spacing w:line="360" w:lineRule="auto"/>
        <w:ind w:firstLine="480"/>
        <w:rPr>
          <w:rFonts w:ascii="新宋体" w:eastAsia="新宋体" w:hAnsi="新宋体"/>
          <w:b/>
          <w:sz w:val="24"/>
        </w:rPr>
      </w:pPr>
      <w:r>
        <w:rPr>
          <w:rFonts w:ascii="新宋体" w:eastAsia="新宋体" w:hAnsi="新宋体" w:hint="eastAsia"/>
          <w:b/>
          <w:sz w:val="24"/>
        </w:rPr>
        <w:t>13.3关于评标中途更换评标委员会成员</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13.3.1除非发生下列情况之一，评标委员会成员不得在评标中途更换：</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13.3.2退出评标的评标委员会成员，其已完成的评标行为无效。由招标人根据本招标文件规定的评标委员会成员产生方式另行确定替代者进行评标。</w:t>
      </w:r>
    </w:p>
    <w:p w:rsidR="00250CA7" w:rsidRDefault="00567AC4">
      <w:pPr>
        <w:snapToGrid w:val="0"/>
        <w:spacing w:line="360" w:lineRule="auto"/>
        <w:ind w:firstLine="480"/>
        <w:rPr>
          <w:rFonts w:ascii="新宋体" w:eastAsia="新宋体" w:hAnsi="新宋体"/>
          <w:b/>
          <w:sz w:val="24"/>
        </w:rPr>
      </w:pPr>
      <w:r>
        <w:rPr>
          <w:rFonts w:ascii="新宋体" w:eastAsia="新宋体" w:hAnsi="新宋体" w:hint="eastAsia"/>
          <w:b/>
          <w:sz w:val="24"/>
        </w:rPr>
        <w:t>13.4记名投票</w:t>
      </w:r>
    </w:p>
    <w:p w:rsidR="00250CA7" w:rsidRDefault="00567AC4">
      <w:pPr>
        <w:snapToGrid w:val="0"/>
        <w:spacing w:line="360" w:lineRule="auto"/>
        <w:ind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50CA7" w:rsidRDefault="00567AC4">
      <w:pPr>
        <w:snapToGrid w:val="0"/>
        <w:spacing w:line="360" w:lineRule="auto"/>
        <w:ind w:firstLine="480"/>
        <w:rPr>
          <w:b/>
          <w:sz w:val="24"/>
        </w:rPr>
      </w:pPr>
      <w:r>
        <w:rPr>
          <w:rFonts w:hint="eastAsia"/>
          <w:b/>
          <w:sz w:val="24"/>
        </w:rPr>
        <w:t>13.5评标委员会对评标结果有异议的</w:t>
      </w:r>
    </w:p>
    <w:p w:rsidR="00250CA7" w:rsidRDefault="00567AC4">
      <w:pPr>
        <w:snapToGrid w:val="0"/>
        <w:spacing w:line="360" w:lineRule="auto"/>
        <w:ind w:firstLine="480"/>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50CA7" w:rsidRDefault="00567AC4">
      <w:pPr>
        <w:spacing w:line="480" w:lineRule="exact"/>
        <w:jc w:val="left"/>
        <w:rPr>
          <w:rFonts w:hAnsi="宋体"/>
          <w:b/>
          <w:bCs/>
          <w:sz w:val="32"/>
          <w:szCs w:val="32"/>
        </w:rPr>
      </w:pPr>
      <w:bookmarkStart w:id="76" w:name="_Toc283559990"/>
      <w:r>
        <w:rPr>
          <w:rFonts w:hAnsi="宋体" w:cs="黑体"/>
          <w:b/>
          <w:sz w:val="36"/>
          <w:szCs w:val="36"/>
        </w:rPr>
        <w:br w:type="page"/>
      </w:r>
      <w:r>
        <w:rPr>
          <w:rFonts w:hAnsi="宋体" w:hint="eastAsia"/>
          <w:b/>
          <w:bCs/>
          <w:sz w:val="32"/>
          <w:szCs w:val="32"/>
        </w:rPr>
        <w:lastRenderedPageBreak/>
        <w:t>附件四：投标保证金</w:t>
      </w:r>
    </w:p>
    <w:p w:rsidR="00250CA7" w:rsidRDefault="00567AC4">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250CA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exact"/>
              <w:rPr>
                <w:rFonts w:hAnsi="宋体" w:cs="宋体"/>
                <w:bCs/>
                <w:sz w:val="24"/>
              </w:rPr>
            </w:pPr>
            <w:r>
              <w:rPr>
                <w:rFonts w:hAnsi="宋体" w:cs="宋体" w:hint="eastAsia"/>
                <w:bCs/>
                <w:sz w:val="24"/>
              </w:rPr>
              <w:t>建安建工公字〔2019〕217号</w:t>
            </w:r>
          </w:p>
        </w:tc>
      </w:tr>
      <w:tr w:rsidR="00250CA7">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250CA7" w:rsidRDefault="00567AC4">
            <w:pPr>
              <w:adjustRightInd w:val="0"/>
              <w:spacing w:line="500" w:lineRule="exact"/>
              <w:rPr>
                <w:rFonts w:hAnsi="宋体" w:cs="宋体"/>
                <w:sz w:val="24"/>
              </w:rPr>
            </w:pPr>
            <w:r>
              <w:rPr>
                <w:rFonts w:hAnsi="宋体" w:cs="宋体" w:hint="eastAsia"/>
                <w:sz w:val="24"/>
              </w:rPr>
              <w:t>许昌市建安区蒋李集镇史楼村、大何村美丽乡村建设项目（二次）</w:t>
            </w:r>
          </w:p>
          <w:p w:rsidR="00250CA7" w:rsidRDefault="00250CA7">
            <w:pPr>
              <w:adjustRightInd w:val="0"/>
              <w:spacing w:line="500" w:lineRule="exact"/>
              <w:rPr>
                <w:rFonts w:hAnsi="宋体" w:cs="宋体"/>
                <w:sz w:val="24"/>
              </w:rPr>
            </w:pPr>
          </w:p>
          <w:p w:rsidR="00250CA7" w:rsidRDefault="00250CA7">
            <w:pPr>
              <w:adjustRightInd w:val="0"/>
              <w:spacing w:line="500" w:lineRule="exact"/>
              <w:rPr>
                <w:rFonts w:hAnsi="宋体" w:cs="宋体"/>
                <w:sz w:val="24"/>
              </w:rPr>
            </w:pPr>
          </w:p>
        </w:tc>
      </w:tr>
      <w:tr w:rsidR="00250CA7">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250CA7" w:rsidRDefault="00567AC4">
            <w:pPr>
              <w:spacing w:line="500" w:lineRule="exact"/>
              <w:jc w:val="left"/>
              <w:rPr>
                <w:rFonts w:hAnsi="宋体" w:cs="宋体"/>
                <w:sz w:val="24"/>
              </w:rPr>
            </w:pPr>
            <w:r>
              <w:rPr>
                <w:rFonts w:hAnsi="宋体" w:cs="宋体" w:hint="eastAsia"/>
                <w:sz w:val="24"/>
              </w:rPr>
              <w:t>一标段/二标段</w:t>
            </w:r>
          </w:p>
        </w:tc>
      </w:tr>
      <w:tr w:rsidR="00250CA7">
        <w:trPr>
          <w:trHeight w:hRule="exact" w:val="237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250CA7" w:rsidRDefault="00567AC4">
            <w:pPr>
              <w:spacing w:line="500" w:lineRule="exact"/>
              <w:jc w:val="center"/>
              <w:rPr>
                <w:rFonts w:hAnsi="宋体" w:cs="宋体"/>
                <w:sz w:val="24"/>
              </w:rPr>
            </w:pPr>
            <w:r>
              <w:rPr>
                <w:rFonts w:hAnsi="宋体" w:cs="宋体" w:hint="eastAsia"/>
                <w:sz w:val="24"/>
              </w:rPr>
              <w:t>投标保证金</w:t>
            </w:r>
          </w:p>
          <w:p w:rsidR="00250CA7" w:rsidRDefault="00567AC4">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250CA7" w:rsidRDefault="00567AC4">
            <w:pPr>
              <w:adjustRightInd w:val="0"/>
              <w:spacing w:line="380" w:lineRule="exact"/>
              <w:rPr>
                <w:rFonts w:hAnsi="宋体" w:cs="宋体"/>
                <w:sz w:val="24"/>
              </w:rPr>
            </w:pPr>
            <w:r>
              <w:rPr>
                <w:rFonts w:hAnsi="宋体" w:cs="宋体" w:hint="eastAsia"/>
                <w:sz w:val="24"/>
              </w:rPr>
              <w:t>金额：一标段：</w:t>
            </w:r>
          </w:p>
          <w:p w:rsidR="00250CA7" w:rsidRDefault="00567AC4">
            <w:pPr>
              <w:adjustRightInd w:val="0"/>
              <w:spacing w:line="380" w:lineRule="exact"/>
              <w:ind w:firstLineChars="300" w:firstLine="720"/>
              <w:rPr>
                <w:rFonts w:hAnsi="宋体" w:cs="宋体"/>
                <w:sz w:val="24"/>
              </w:rPr>
            </w:pPr>
            <w:r>
              <w:rPr>
                <w:rFonts w:hAnsi="宋体" w:cs="宋体" w:hint="eastAsia"/>
                <w:sz w:val="24"/>
              </w:rPr>
              <w:t>16（市政工程）定额部分：人民币捌万元整（80000.00 元）</w:t>
            </w:r>
          </w:p>
          <w:p w:rsidR="00250CA7" w:rsidRDefault="00567AC4">
            <w:pPr>
              <w:pStyle w:val="a0"/>
              <w:ind w:firstLineChars="300" w:firstLine="720"/>
              <w:rPr>
                <w:rFonts w:hAnsi="宋体" w:cs="宋体"/>
                <w:sz w:val="24"/>
              </w:rPr>
            </w:pPr>
            <w:r>
              <w:rPr>
                <w:rFonts w:hAnsi="宋体" w:cs="宋体" w:hint="eastAsia"/>
                <w:sz w:val="24"/>
              </w:rPr>
              <w:t>08（园林绿化）定额部分：人民币捌佰元整（800.00 元）</w:t>
            </w:r>
          </w:p>
          <w:p w:rsidR="00250CA7" w:rsidRDefault="00567AC4">
            <w:pPr>
              <w:adjustRightInd w:val="0"/>
              <w:spacing w:line="380" w:lineRule="exact"/>
              <w:ind w:firstLineChars="300" w:firstLine="720"/>
              <w:rPr>
                <w:rFonts w:hAnsi="宋体" w:cs="宋体"/>
                <w:sz w:val="24"/>
              </w:rPr>
            </w:pPr>
            <w:r>
              <w:rPr>
                <w:rFonts w:hAnsi="宋体" w:cs="宋体" w:hint="eastAsia"/>
                <w:sz w:val="24"/>
              </w:rPr>
              <w:t>二标段：</w:t>
            </w:r>
          </w:p>
          <w:p w:rsidR="00250CA7" w:rsidRDefault="00567AC4">
            <w:pPr>
              <w:adjustRightInd w:val="0"/>
              <w:spacing w:line="380" w:lineRule="exact"/>
              <w:ind w:firstLineChars="300" w:firstLine="720"/>
              <w:rPr>
                <w:rFonts w:hAnsi="宋体" w:cs="宋体"/>
                <w:sz w:val="24"/>
              </w:rPr>
            </w:pPr>
            <w:r>
              <w:rPr>
                <w:rFonts w:hAnsi="宋体" w:cs="宋体" w:hint="eastAsia"/>
                <w:sz w:val="24"/>
              </w:rPr>
              <w:t>16（市政工程）定额部分：人民币陆万元整（60000.00 元）</w:t>
            </w:r>
          </w:p>
          <w:p w:rsidR="00250CA7" w:rsidRDefault="00567AC4">
            <w:pPr>
              <w:pStyle w:val="a0"/>
              <w:ind w:firstLineChars="300" w:firstLine="720"/>
            </w:pPr>
            <w:r>
              <w:rPr>
                <w:rFonts w:hAnsi="宋体" w:cs="宋体" w:hint="eastAsia"/>
                <w:sz w:val="24"/>
              </w:rPr>
              <w:t>08（园林绿化）定额部分：人民币捌仟元整（8000.00 元）</w:t>
            </w:r>
          </w:p>
        </w:tc>
      </w:tr>
      <w:tr w:rsidR="00250CA7">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250CA7" w:rsidRDefault="00250CA7">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50CA7" w:rsidRDefault="00567AC4">
            <w:pPr>
              <w:adjustRightInd w:val="0"/>
              <w:spacing w:line="380" w:lineRule="exact"/>
              <w:rPr>
                <w:rFonts w:hAnsi="宋体" w:cs="宋体"/>
                <w:sz w:val="24"/>
              </w:rPr>
            </w:pPr>
            <w:r>
              <w:rPr>
                <w:rFonts w:hAnsi="宋体" w:cs="宋体" w:hint="eastAsia"/>
                <w:sz w:val="24"/>
              </w:rPr>
              <w:t>截止时间：同投标截止时间</w:t>
            </w:r>
          </w:p>
        </w:tc>
      </w:tr>
      <w:tr w:rsidR="00250CA7">
        <w:trPr>
          <w:trHeight w:val="416"/>
        </w:trPr>
        <w:tc>
          <w:tcPr>
            <w:tcW w:w="1590" w:type="dxa"/>
            <w:vMerge/>
            <w:tcBorders>
              <w:top w:val="single" w:sz="4" w:space="0" w:color="auto"/>
              <w:left w:val="single" w:sz="4" w:space="0" w:color="auto"/>
              <w:bottom w:val="single" w:sz="4" w:space="0" w:color="auto"/>
              <w:right w:val="single" w:sz="4" w:space="0" w:color="auto"/>
            </w:tcBorders>
            <w:vAlign w:val="center"/>
          </w:tcPr>
          <w:p w:rsidR="00250CA7" w:rsidRDefault="00250CA7">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exact"/>
              <w:ind w:firstLineChars="200" w:firstLine="480"/>
              <w:rPr>
                <w:rFonts w:hAnsi="宋体" w:cs="宋体"/>
                <w:sz w:val="24"/>
                <w:szCs w:val="24"/>
              </w:rPr>
            </w:pPr>
            <w:r>
              <w:rPr>
                <w:rFonts w:hAnsi="宋体"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250CA7" w:rsidRDefault="00567AC4">
            <w:pPr>
              <w:spacing w:line="36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250CA7" w:rsidRDefault="00567AC4">
            <w:pPr>
              <w:spacing w:line="360" w:lineRule="exact"/>
              <w:ind w:firstLineChars="200" w:firstLine="480"/>
              <w:rPr>
                <w:rFonts w:hAnsi="宋体" w:cs="宋体"/>
                <w:sz w:val="24"/>
                <w:szCs w:val="24"/>
              </w:rPr>
            </w:pPr>
            <w:r>
              <w:rPr>
                <w:rFonts w:hAnsi="宋体" w:cs="宋体" w:hint="eastAsia"/>
                <w:sz w:val="24"/>
                <w:szCs w:val="24"/>
              </w:rPr>
              <w:t>2、投标保证金缴纳方式：</w:t>
            </w:r>
          </w:p>
          <w:p w:rsidR="00250CA7" w:rsidRDefault="00567AC4">
            <w:pPr>
              <w:spacing w:line="360" w:lineRule="exact"/>
              <w:ind w:firstLineChars="200" w:firstLine="480"/>
              <w:rPr>
                <w:rFonts w:hAnsi="宋体" w:cs="宋体"/>
                <w:sz w:val="24"/>
                <w:szCs w:val="24"/>
              </w:rPr>
            </w:pPr>
            <w:r>
              <w:rPr>
                <w:rFonts w:hAnsi="宋体" w:cs="宋体" w:hint="eastAsia"/>
                <w:sz w:val="24"/>
                <w:szCs w:val="24"/>
              </w:rPr>
              <w:t>2.1投标人网上报名后，登录</w:t>
            </w:r>
            <w:hyperlink r:id="rId17" w:history="1">
              <w:r>
                <w:rPr>
                  <w:rStyle w:val="af2"/>
                  <w:rFonts w:hAnsi="宋体" w:cs="宋体" w:hint="eastAsia"/>
                  <w:color w:val="auto"/>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250CA7" w:rsidRDefault="00567AC4">
            <w:pPr>
              <w:spacing w:line="360" w:lineRule="exact"/>
              <w:ind w:firstLineChars="200" w:firstLine="480"/>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250CA7" w:rsidRDefault="00567AC4">
            <w:pPr>
              <w:spacing w:line="360" w:lineRule="exact"/>
              <w:ind w:firstLineChars="200" w:firstLine="480"/>
              <w:rPr>
                <w:rFonts w:hAnsi="宋体" w:cs="宋体"/>
                <w:sz w:val="24"/>
                <w:szCs w:val="24"/>
              </w:rPr>
            </w:pPr>
            <w:r>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250CA7" w:rsidRDefault="00567AC4">
            <w:pPr>
              <w:spacing w:line="360" w:lineRule="exact"/>
              <w:ind w:firstLineChars="200" w:firstLine="480"/>
              <w:rPr>
                <w:rFonts w:hAnsi="宋体" w:cs="宋体"/>
                <w:sz w:val="24"/>
                <w:szCs w:val="24"/>
              </w:rPr>
            </w:pPr>
            <w:r>
              <w:rPr>
                <w:rFonts w:hAnsi="宋体" w:cs="宋体" w:hint="eastAsia"/>
                <w:sz w:val="24"/>
                <w:szCs w:val="24"/>
              </w:rPr>
              <w:t>2.4 每个投标人每个项目每个标段只有唯一缴纳账号，切勿重复缴纳或错误缴纳。</w:t>
            </w:r>
          </w:p>
          <w:p w:rsidR="00250CA7" w:rsidRDefault="00567AC4">
            <w:pPr>
              <w:spacing w:line="360" w:lineRule="exact"/>
              <w:ind w:firstLineChars="200" w:firstLine="480"/>
              <w:rPr>
                <w:rFonts w:hAnsi="宋体" w:cs="宋体"/>
                <w:sz w:val="24"/>
                <w:szCs w:val="24"/>
              </w:rPr>
            </w:pPr>
            <w:r>
              <w:rPr>
                <w:rFonts w:hAnsi="宋体" w:cs="宋体" w:hint="eastAsia"/>
                <w:sz w:val="24"/>
                <w:szCs w:val="24"/>
              </w:rPr>
              <w:t>3、未按上述规定操作引起的无效投标，由投标人自行负责。</w:t>
            </w:r>
          </w:p>
          <w:p w:rsidR="00250CA7" w:rsidRDefault="00567AC4">
            <w:pPr>
              <w:spacing w:line="360" w:lineRule="exact"/>
              <w:ind w:firstLineChars="200" w:firstLine="480"/>
              <w:rPr>
                <w:rFonts w:hAnsi="宋体" w:cs="宋体"/>
                <w:sz w:val="24"/>
                <w:szCs w:val="24"/>
              </w:rPr>
            </w:pPr>
            <w:r>
              <w:rPr>
                <w:rFonts w:hAnsi="宋体" w:cs="宋体" w:hint="eastAsia"/>
                <w:sz w:val="24"/>
                <w:szCs w:val="24"/>
              </w:rPr>
              <w:t>4、汇款凭证无须备注项目编号和项目名称。</w:t>
            </w:r>
          </w:p>
          <w:p w:rsidR="00250CA7" w:rsidRDefault="00567AC4">
            <w:pPr>
              <w:spacing w:line="360" w:lineRule="exact"/>
              <w:ind w:firstLineChars="200" w:firstLine="480"/>
              <w:rPr>
                <w:rFonts w:hAnsi="宋体" w:cs="宋体"/>
                <w:sz w:val="24"/>
                <w:szCs w:val="24"/>
              </w:rPr>
            </w:pPr>
            <w:r>
              <w:rPr>
                <w:rFonts w:hAnsi="宋体" w:cs="宋体" w:hint="eastAsia"/>
                <w:sz w:val="24"/>
                <w:szCs w:val="24"/>
              </w:rPr>
              <w:t>5、出现以下情形造成的投标保证金无效，由投标人自行负责。</w:t>
            </w:r>
          </w:p>
          <w:p w:rsidR="00250CA7" w:rsidRDefault="00567AC4">
            <w:pPr>
              <w:spacing w:line="360" w:lineRule="exact"/>
              <w:ind w:firstLineChars="200" w:firstLine="480"/>
              <w:rPr>
                <w:rFonts w:hAnsi="宋体" w:cs="宋体"/>
                <w:sz w:val="24"/>
                <w:szCs w:val="24"/>
              </w:rPr>
            </w:pPr>
            <w:r>
              <w:rPr>
                <w:rFonts w:hAnsi="宋体" w:cs="宋体" w:hint="eastAsia"/>
                <w:sz w:val="24"/>
                <w:szCs w:val="24"/>
              </w:rPr>
              <w:t>(1)投标保证金未从投标人的基本账户转出；</w:t>
            </w:r>
          </w:p>
          <w:p w:rsidR="00250CA7" w:rsidRDefault="00567AC4">
            <w:pPr>
              <w:spacing w:line="360" w:lineRule="exact"/>
              <w:ind w:firstLineChars="200" w:firstLine="480"/>
              <w:rPr>
                <w:rFonts w:hAnsi="宋体" w:cs="宋体"/>
                <w:sz w:val="24"/>
                <w:szCs w:val="24"/>
              </w:rPr>
            </w:pPr>
            <w:r>
              <w:rPr>
                <w:rFonts w:hAnsi="宋体" w:cs="宋体" w:hint="eastAsia"/>
                <w:sz w:val="24"/>
                <w:szCs w:val="24"/>
              </w:rPr>
              <w:lastRenderedPageBreak/>
              <w:t>(2)投标保证金未按照招标文件划分的标段依次转账。</w:t>
            </w:r>
          </w:p>
          <w:p w:rsidR="00250CA7" w:rsidRDefault="00567AC4">
            <w:pPr>
              <w:spacing w:line="360" w:lineRule="exact"/>
              <w:ind w:firstLineChars="200" w:firstLine="480"/>
              <w:rPr>
                <w:rFonts w:hAnsi="宋体" w:cs="宋体"/>
                <w:sz w:val="24"/>
                <w:szCs w:val="24"/>
              </w:rPr>
            </w:pPr>
            <w:r>
              <w:rPr>
                <w:rFonts w:hAnsi="宋体" w:cs="宋体" w:hint="eastAsia"/>
                <w:sz w:val="24"/>
                <w:szCs w:val="24"/>
              </w:rPr>
              <w:t>6、《保证金缴纳绑定操作指南》获取方法：</w:t>
            </w:r>
          </w:p>
          <w:p w:rsidR="00250CA7" w:rsidRDefault="00567AC4">
            <w:pPr>
              <w:spacing w:line="360" w:lineRule="exact"/>
              <w:ind w:firstLineChars="200" w:firstLine="480"/>
              <w:rPr>
                <w:rFonts w:hAnsi="宋体" w:cs="宋体"/>
                <w:sz w:val="24"/>
              </w:rPr>
            </w:pPr>
            <w:r>
              <w:rPr>
                <w:rFonts w:hAnsi="宋体" w:cs="宋体" w:hint="eastAsia"/>
                <w:sz w:val="24"/>
                <w:szCs w:val="24"/>
              </w:rPr>
              <w:t>登录</w:t>
            </w:r>
            <w:r>
              <w:rPr>
                <w:rFonts w:hAnsi="宋体" w:cs="宋体" w:hint="eastAsia"/>
                <w:bCs/>
                <w:sz w:val="24"/>
                <w:szCs w:val="24"/>
              </w:rPr>
              <w:t>全国公共资源交易平台（河南省▪许昌市）</w:t>
            </w:r>
            <w:r>
              <w:rPr>
                <w:rFonts w:hAnsi="宋体" w:cs="宋体" w:hint="eastAsia"/>
                <w:sz w:val="24"/>
                <w:szCs w:val="24"/>
              </w:rPr>
              <w:t>系统-组件下载-《保证金缴纳绑定操作指南》</w:t>
            </w:r>
          </w:p>
        </w:tc>
      </w:tr>
      <w:tr w:rsidR="00250CA7">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250CA7" w:rsidRDefault="00567AC4">
            <w:pPr>
              <w:adjustRightInd w:val="0"/>
              <w:spacing w:line="360" w:lineRule="exact"/>
              <w:ind w:firstLineChars="196" w:firstLine="470"/>
              <w:rPr>
                <w:rFonts w:hAnsi="宋体" w:cs="宋体"/>
                <w:bCs/>
                <w:sz w:val="24"/>
                <w:szCs w:val="24"/>
              </w:rPr>
            </w:pPr>
            <w:r>
              <w:rPr>
                <w:rFonts w:hAnsi="宋体" w:cs="宋体" w:hint="eastAsia"/>
                <w:bCs/>
                <w:sz w:val="24"/>
                <w:szCs w:val="24"/>
              </w:rPr>
              <w:t>1、因投标人的原因无法及时退还投标（竞买）保证金、滞留三年以上的，投标（竞买）保证金上缴财政。</w:t>
            </w:r>
          </w:p>
          <w:p w:rsidR="00250CA7" w:rsidRDefault="00567AC4">
            <w:pPr>
              <w:adjustRightInd w:val="0"/>
              <w:spacing w:line="360" w:lineRule="exact"/>
              <w:ind w:firstLineChars="196" w:firstLine="470"/>
              <w:rPr>
                <w:rFonts w:hAnsi="宋体" w:cs="宋体"/>
                <w:bCs/>
                <w:sz w:val="24"/>
                <w:szCs w:val="24"/>
              </w:rPr>
            </w:pPr>
            <w:r>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250CA7" w:rsidRDefault="00567AC4">
            <w:pPr>
              <w:adjustRightInd w:val="0"/>
              <w:spacing w:line="360" w:lineRule="exact"/>
              <w:ind w:firstLineChars="196" w:firstLine="470"/>
              <w:rPr>
                <w:rFonts w:hAnsi="宋体" w:cs="宋体"/>
                <w:bCs/>
                <w:sz w:val="24"/>
                <w:szCs w:val="24"/>
              </w:rPr>
            </w:pPr>
            <w:r>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50CA7" w:rsidRDefault="00567AC4">
            <w:pPr>
              <w:adjustRightInd w:val="0"/>
              <w:spacing w:line="360" w:lineRule="exact"/>
              <w:ind w:firstLineChars="196" w:firstLine="470"/>
              <w:rPr>
                <w:rFonts w:hAnsi="宋体" w:cs="宋体"/>
                <w:bCs/>
                <w:sz w:val="24"/>
                <w:szCs w:val="24"/>
              </w:rPr>
            </w:pPr>
            <w:r>
              <w:rPr>
                <w:rFonts w:hAnsi="宋体" w:cs="宋体" w:hint="eastAsia"/>
                <w:bCs/>
                <w:sz w:val="24"/>
                <w:szCs w:val="24"/>
              </w:rPr>
              <w:t>4、特殊情况处理</w:t>
            </w:r>
          </w:p>
          <w:p w:rsidR="00250CA7" w:rsidRDefault="00567AC4">
            <w:pPr>
              <w:adjustRightInd w:val="0"/>
              <w:spacing w:line="360" w:lineRule="exact"/>
              <w:ind w:firstLineChars="196" w:firstLine="470"/>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ind w:firstLineChars="800" w:firstLine="2880"/>
        <w:rPr>
          <w:rFonts w:hAnsi="宋体"/>
          <w:sz w:val="36"/>
          <w:szCs w:val="36"/>
        </w:rPr>
      </w:pPr>
    </w:p>
    <w:p w:rsidR="00250CA7" w:rsidRDefault="00250CA7">
      <w:pPr>
        <w:rPr>
          <w:rFonts w:hAnsi="宋体"/>
          <w:sz w:val="36"/>
          <w:szCs w:val="36"/>
        </w:rPr>
      </w:pPr>
    </w:p>
    <w:p w:rsidR="00250CA7" w:rsidRDefault="00567AC4">
      <w:pPr>
        <w:spacing w:line="360" w:lineRule="auto"/>
        <w:jc w:val="center"/>
        <w:rPr>
          <w:rFonts w:ascii="仿宋" w:eastAsia="仿宋" w:hAnsi="仿宋"/>
          <w:sz w:val="36"/>
          <w:szCs w:val="36"/>
        </w:rPr>
      </w:pPr>
      <w:r>
        <w:rPr>
          <w:rFonts w:ascii="仿宋" w:eastAsia="仿宋" w:hAnsi="仿宋"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250CA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jc w:val="center"/>
              <w:rPr>
                <w:rFonts w:ascii="仿宋" w:eastAsia="仿宋" w:hAnsi="仿宋"/>
                <w:sz w:val="24"/>
              </w:rPr>
            </w:pPr>
            <w:r>
              <w:rPr>
                <w:rFonts w:ascii="仿宋" w:eastAsia="仿宋" w:hAnsi="仿宋"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250CA7" w:rsidRDefault="00250CA7">
            <w:pPr>
              <w:spacing w:line="360" w:lineRule="auto"/>
              <w:jc w:val="center"/>
              <w:rPr>
                <w:rFonts w:ascii="仿宋" w:eastAsia="仿宋"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jc w:val="center"/>
              <w:rPr>
                <w:rFonts w:ascii="仿宋" w:eastAsia="仿宋" w:hAnsi="仿宋"/>
                <w:sz w:val="24"/>
              </w:rPr>
            </w:pPr>
            <w:r>
              <w:rPr>
                <w:rFonts w:ascii="仿宋" w:eastAsia="仿宋" w:hAnsi="仿宋"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ind w:firstLineChars="100" w:firstLine="240"/>
              <w:rPr>
                <w:rFonts w:ascii="仿宋" w:eastAsia="仿宋" w:hAnsi="仿宋"/>
                <w:sz w:val="24"/>
              </w:rPr>
            </w:pPr>
            <w:r>
              <w:rPr>
                <w:rFonts w:ascii="仿宋" w:eastAsia="仿宋" w:hAnsi="仿宋" w:cs="新宋体" w:hint="eastAsia"/>
                <w:sz w:val="24"/>
              </w:rPr>
              <w:t>是□   否□</w:t>
            </w:r>
          </w:p>
        </w:tc>
      </w:tr>
      <w:tr w:rsidR="00250CA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50CA7" w:rsidRDefault="00250CA7">
            <w:pPr>
              <w:spacing w:line="360" w:lineRule="auto"/>
              <w:jc w:val="center"/>
              <w:rPr>
                <w:rFonts w:ascii="仿宋" w:eastAsia="仿宋" w:hAnsi="仿宋"/>
                <w:sz w:val="24"/>
              </w:rPr>
            </w:pPr>
          </w:p>
        </w:tc>
      </w:tr>
      <w:tr w:rsidR="00250CA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250CA7" w:rsidRDefault="00250CA7">
            <w:pPr>
              <w:spacing w:line="360" w:lineRule="auto"/>
              <w:rPr>
                <w:rFonts w:ascii="仿宋" w:eastAsia="仿宋" w:hAnsi="仿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rPr>
                <w:rFonts w:ascii="仿宋" w:eastAsia="仿宋" w:hAnsi="仿宋"/>
                <w:sz w:val="24"/>
              </w:rPr>
            </w:pPr>
            <w:r>
              <w:rPr>
                <w:rFonts w:ascii="仿宋" w:eastAsia="仿宋" w:hAnsi="仿宋"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50CA7" w:rsidRDefault="00250CA7">
            <w:pPr>
              <w:spacing w:line="360" w:lineRule="auto"/>
              <w:rPr>
                <w:rFonts w:ascii="仿宋" w:eastAsia="仿宋" w:hAnsi="仿宋"/>
                <w:sz w:val="24"/>
              </w:rPr>
            </w:pPr>
          </w:p>
        </w:tc>
      </w:tr>
      <w:tr w:rsidR="00250CA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50CA7" w:rsidRDefault="00567AC4">
            <w:pPr>
              <w:spacing w:line="360" w:lineRule="auto"/>
              <w:rPr>
                <w:rFonts w:ascii="仿宋" w:eastAsia="仿宋" w:hAnsi="仿宋"/>
                <w:sz w:val="24"/>
              </w:rPr>
            </w:pPr>
            <w:r>
              <w:rPr>
                <w:rFonts w:ascii="仿宋" w:eastAsia="仿宋" w:hAnsi="仿宋" w:cs="新宋体" w:hint="eastAsia"/>
                <w:sz w:val="24"/>
              </w:rPr>
              <w:t xml:space="preserve">大写：                                    </w:t>
            </w:r>
            <w:r>
              <w:rPr>
                <w:rFonts w:ascii="Calibri" w:eastAsia="仿宋" w:hAnsi="Calibri" w:cs="Calibri"/>
                <w:sz w:val="24"/>
              </w:rPr>
              <w:t>¥</w:t>
            </w:r>
          </w:p>
        </w:tc>
      </w:tr>
      <w:tr w:rsidR="00250CA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250CA7" w:rsidRDefault="00567AC4">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250CA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250CA7" w:rsidRDefault="00250CA7">
            <w:pPr>
              <w:spacing w:line="360" w:lineRule="auto"/>
              <w:jc w:val="right"/>
              <w:rPr>
                <w:rFonts w:ascii="仿宋" w:eastAsia="仿宋" w:hAnsi="仿宋" w:cs="新宋体"/>
                <w:sz w:val="24"/>
              </w:rPr>
            </w:pPr>
          </w:p>
          <w:p w:rsidR="00250CA7" w:rsidRDefault="00250CA7">
            <w:pPr>
              <w:spacing w:line="360" w:lineRule="auto"/>
              <w:ind w:right="480" w:firstLineChars="2450" w:firstLine="5880"/>
              <w:rPr>
                <w:rFonts w:ascii="仿宋" w:eastAsia="仿宋" w:hAnsi="仿宋" w:cs="新宋体"/>
                <w:sz w:val="24"/>
              </w:rPr>
            </w:pPr>
          </w:p>
          <w:p w:rsidR="00250CA7" w:rsidRDefault="00250CA7">
            <w:pPr>
              <w:spacing w:line="360" w:lineRule="auto"/>
              <w:ind w:right="480" w:firstLineChars="2450" w:firstLine="5880"/>
              <w:rPr>
                <w:rFonts w:ascii="仿宋" w:eastAsia="仿宋" w:hAnsi="仿宋" w:cs="新宋体"/>
                <w:sz w:val="24"/>
              </w:rPr>
            </w:pPr>
          </w:p>
          <w:p w:rsidR="00250CA7" w:rsidRDefault="00250CA7">
            <w:pPr>
              <w:spacing w:line="360" w:lineRule="auto"/>
              <w:ind w:right="480" w:firstLineChars="2450" w:firstLine="5880"/>
              <w:rPr>
                <w:rFonts w:ascii="仿宋" w:eastAsia="仿宋" w:hAnsi="仿宋" w:cs="新宋体"/>
                <w:sz w:val="24"/>
              </w:rPr>
            </w:pPr>
          </w:p>
          <w:p w:rsidR="00250CA7" w:rsidRDefault="00567AC4">
            <w:pPr>
              <w:spacing w:line="360" w:lineRule="auto"/>
              <w:ind w:right="480" w:firstLineChars="2450" w:firstLine="5880"/>
              <w:rPr>
                <w:rFonts w:ascii="仿宋" w:eastAsia="仿宋" w:hAnsi="仿宋"/>
                <w:sz w:val="24"/>
              </w:rPr>
            </w:pPr>
            <w:r>
              <w:rPr>
                <w:rFonts w:ascii="仿宋" w:eastAsia="仿宋" w:hAnsi="仿宋" w:cs="新宋体" w:hint="eastAsia"/>
                <w:sz w:val="24"/>
              </w:rPr>
              <w:t>年   月   日</w:t>
            </w:r>
          </w:p>
        </w:tc>
      </w:tr>
    </w:tbl>
    <w:p w:rsidR="00250CA7" w:rsidRDefault="00567AC4">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250CA7" w:rsidRDefault="00250CA7">
      <w:pPr>
        <w:ind w:firstLineChars="800" w:firstLine="2880"/>
        <w:rPr>
          <w:rFonts w:ascii="仿宋" w:eastAsia="仿宋" w:hAnsi="仿宋" w:cs="仿宋"/>
          <w:kern w:val="2"/>
          <w:sz w:val="36"/>
          <w:szCs w:val="36"/>
        </w:rPr>
      </w:pPr>
    </w:p>
    <w:p w:rsidR="00250CA7" w:rsidRDefault="00567AC4">
      <w:pPr>
        <w:ind w:firstLineChars="800" w:firstLine="2880"/>
        <w:rPr>
          <w:rFonts w:ascii="仿宋" w:eastAsia="仿宋" w:hAnsi="仿宋" w:cs="仿宋"/>
          <w:kern w:val="2"/>
          <w:sz w:val="36"/>
          <w:szCs w:val="36"/>
        </w:rPr>
      </w:pPr>
      <w:r>
        <w:rPr>
          <w:rFonts w:ascii="仿宋" w:eastAsia="仿宋" w:hAnsi="仿宋" w:cs="仿宋"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250CA7">
        <w:trPr>
          <w:trHeight w:hRule="exact" w:val="745"/>
          <w:jc w:val="center"/>
        </w:trPr>
        <w:tc>
          <w:tcPr>
            <w:tcW w:w="2086" w:type="dxa"/>
            <w:vAlign w:val="center"/>
          </w:tcPr>
          <w:p w:rsidR="00250CA7" w:rsidRDefault="00567AC4">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项目编号</w:t>
            </w:r>
          </w:p>
        </w:tc>
        <w:tc>
          <w:tcPr>
            <w:tcW w:w="4140" w:type="dxa"/>
            <w:gridSpan w:val="2"/>
            <w:vAlign w:val="center"/>
          </w:tcPr>
          <w:p w:rsidR="00250CA7" w:rsidRDefault="00250CA7">
            <w:pPr>
              <w:spacing w:line="360" w:lineRule="exact"/>
              <w:jc w:val="center"/>
              <w:rPr>
                <w:rFonts w:ascii="仿宋" w:eastAsia="仿宋" w:hAnsi="仿宋" w:cs="仿宋"/>
                <w:kern w:val="2"/>
                <w:sz w:val="24"/>
                <w:szCs w:val="24"/>
              </w:rPr>
            </w:pPr>
          </w:p>
        </w:tc>
        <w:tc>
          <w:tcPr>
            <w:tcW w:w="1440" w:type="dxa"/>
            <w:gridSpan w:val="2"/>
            <w:vAlign w:val="center"/>
          </w:tcPr>
          <w:p w:rsidR="00250CA7" w:rsidRDefault="00567AC4">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是否完工</w:t>
            </w:r>
          </w:p>
        </w:tc>
        <w:tc>
          <w:tcPr>
            <w:tcW w:w="2162" w:type="dxa"/>
            <w:vAlign w:val="center"/>
          </w:tcPr>
          <w:p w:rsidR="00250CA7" w:rsidRDefault="00567AC4">
            <w:pPr>
              <w:spacing w:line="360" w:lineRule="exact"/>
              <w:ind w:firstLineChars="100" w:firstLine="240"/>
              <w:rPr>
                <w:rFonts w:ascii="仿宋" w:eastAsia="仿宋" w:hAnsi="仿宋" w:cs="仿宋"/>
                <w:kern w:val="2"/>
                <w:sz w:val="24"/>
                <w:szCs w:val="24"/>
              </w:rPr>
            </w:pPr>
            <w:r>
              <w:rPr>
                <w:rFonts w:ascii="仿宋" w:eastAsia="仿宋" w:hAnsi="仿宋" w:cs="仿宋" w:hint="eastAsia"/>
                <w:kern w:val="2"/>
                <w:sz w:val="24"/>
                <w:szCs w:val="24"/>
              </w:rPr>
              <w:t>是□   否□</w:t>
            </w:r>
          </w:p>
        </w:tc>
      </w:tr>
      <w:tr w:rsidR="00250CA7">
        <w:trPr>
          <w:trHeight w:hRule="exact" w:val="567"/>
          <w:jc w:val="center"/>
        </w:trPr>
        <w:tc>
          <w:tcPr>
            <w:tcW w:w="2086" w:type="dxa"/>
            <w:vAlign w:val="center"/>
          </w:tcPr>
          <w:p w:rsidR="00250CA7" w:rsidRDefault="00567AC4">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中标企业名称</w:t>
            </w:r>
          </w:p>
        </w:tc>
        <w:tc>
          <w:tcPr>
            <w:tcW w:w="7742" w:type="dxa"/>
            <w:gridSpan w:val="5"/>
            <w:vAlign w:val="center"/>
          </w:tcPr>
          <w:p w:rsidR="00250CA7" w:rsidRDefault="00250CA7">
            <w:pPr>
              <w:spacing w:line="360" w:lineRule="exact"/>
              <w:jc w:val="center"/>
              <w:rPr>
                <w:rFonts w:ascii="仿宋" w:eastAsia="仿宋" w:hAnsi="仿宋" w:cs="仿宋"/>
                <w:kern w:val="2"/>
                <w:sz w:val="24"/>
                <w:szCs w:val="24"/>
              </w:rPr>
            </w:pPr>
          </w:p>
        </w:tc>
      </w:tr>
      <w:tr w:rsidR="00250CA7">
        <w:trPr>
          <w:trHeight w:hRule="exact" w:val="689"/>
          <w:jc w:val="center"/>
        </w:trPr>
        <w:tc>
          <w:tcPr>
            <w:tcW w:w="2086" w:type="dxa"/>
            <w:vAlign w:val="center"/>
          </w:tcPr>
          <w:p w:rsidR="00250CA7" w:rsidRDefault="00567AC4">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开户银行</w:t>
            </w:r>
          </w:p>
        </w:tc>
        <w:tc>
          <w:tcPr>
            <w:tcW w:w="3780" w:type="dxa"/>
            <w:vAlign w:val="center"/>
          </w:tcPr>
          <w:p w:rsidR="00250CA7" w:rsidRDefault="00250CA7">
            <w:pPr>
              <w:rPr>
                <w:rFonts w:ascii="仿宋" w:eastAsia="仿宋" w:hAnsi="仿宋" w:cs="仿宋"/>
                <w:kern w:val="2"/>
                <w:sz w:val="24"/>
                <w:szCs w:val="24"/>
              </w:rPr>
            </w:pPr>
          </w:p>
        </w:tc>
        <w:tc>
          <w:tcPr>
            <w:tcW w:w="722" w:type="dxa"/>
            <w:gridSpan w:val="2"/>
            <w:vAlign w:val="center"/>
          </w:tcPr>
          <w:p w:rsidR="00250CA7" w:rsidRDefault="00567AC4">
            <w:pPr>
              <w:spacing w:line="360" w:lineRule="exact"/>
              <w:rPr>
                <w:rFonts w:ascii="仿宋" w:eastAsia="仿宋" w:hAnsi="仿宋" w:cs="仿宋"/>
                <w:kern w:val="2"/>
                <w:sz w:val="24"/>
                <w:szCs w:val="24"/>
              </w:rPr>
            </w:pPr>
            <w:r>
              <w:rPr>
                <w:rFonts w:ascii="仿宋" w:eastAsia="仿宋" w:hAnsi="仿宋" w:cs="仿宋" w:hint="eastAsia"/>
                <w:kern w:val="2"/>
                <w:sz w:val="24"/>
                <w:szCs w:val="24"/>
              </w:rPr>
              <w:t>账号</w:t>
            </w:r>
          </w:p>
        </w:tc>
        <w:tc>
          <w:tcPr>
            <w:tcW w:w="3240" w:type="dxa"/>
            <w:gridSpan w:val="2"/>
            <w:vAlign w:val="center"/>
          </w:tcPr>
          <w:p w:rsidR="00250CA7" w:rsidRDefault="00250CA7">
            <w:pPr>
              <w:rPr>
                <w:rFonts w:ascii="仿宋" w:eastAsia="仿宋" w:hAnsi="仿宋" w:cs="仿宋"/>
                <w:kern w:val="2"/>
                <w:sz w:val="24"/>
                <w:szCs w:val="24"/>
              </w:rPr>
            </w:pPr>
          </w:p>
        </w:tc>
      </w:tr>
      <w:tr w:rsidR="00250CA7">
        <w:trPr>
          <w:trHeight w:hRule="exact" w:val="567"/>
          <w:jc w:val="center"/>
        </w:trPr>
        <w:tc>
          <w:tcPr>
            <w:tcW w:w="2086" w:type="dxa"/>
            <w:tcBorders>
              <w:bottom w:val="single" w:sz="4" w:space="0" w:color="auto"/>
            </w:tcBorders>
            <w:vAlign w:val="center"/>
          </w:tcPr>
          <w:p w:rsidR="00250CA7" w:rsidRDefault="00567AC4">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金额</w:t>
            </w:r>
          </w:p>
        </w:tc>
        <w:tc>
          <w:tcPr>
            <w:tcW w:w="7742" w:type="dxa"/>
            <w:gridSpan w:val="5"/>
            <w:vAlign w:val="center"/>
          </w:tcPr>
          <w:p w:rsidR="00250CA7" w:rsidRDefault="00567AC4">
            <w:pPr>
              <w:spacing w:line="360" w:lineRule="exact"/>
              <w:rPr>
                <w:rFonts w:ascii="仿宋" w:eastAsia="仿宋" w:hAnsi="仿宋" w:cs="仿宋"/>
                <w:kern w:val="2"/>
                <w:sz w:val="24"/>
                <w:szCs w:val="24"/>
              </w:rPr>
            </w:pPr>
            <w:r>
              <w:rPr>
                <w:rFonts w:ascii="仿宋" w:eastAsia="仿宋" w:hAnsi="仿宋" w:cs="仿宋" w:hint="eastAsia"/>
                <w:kern w:val="2"/>
                <w:sz w:val="24"/>
                <w:szCs w:val="24"/>
              </w:rPr>
              <w:t xml:space="preserve">大写：                                  ￥                                 </w:t>
            </w:r>
          </w:p>
        </w:tc>
      </w:tr>
      <w:tr w:rsidR="00250CA7">
        <w:trPr>
          <w:trHeight w:hRule="exact" w:val="567"/>
          <w:jc w:val="center"/>
        </w:trPr>
        <w:tc>
          <w:tcPr>
            <w:tcW w:w="9828" w:type="dxa"/>
            <w:gridSpan w:val="6"/>
            <w:tcBorders>
              <w:top w:val="nil"/>
            </w:tcBorders>
            <w:vAlign w:val="center"/>
          </w:tcPr>
          <w:p w:rsidR="00250CA7" w:rsidRDefault="00567AC4">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招标人（采购人）意见</w:t>
            </w:r>
          </w:p>
        </w:tc>
      </w:tr>
      <w:tr w:rsidR="00250CA7">
        <w:trPr>
          <w:trHeight w:val="1459"/>
          <w:jc w:val="center"/>
        </w:trPr>
        <w:tc>
          <w:tcPr>
            <w:tcW w:w="9828" w:type="dxa"/>
            <w:gridSpan w:val="6"/>
          </w:tcPr>
          <w:p w:rsidR="00250CA7" w:rsidRDefault="00250CA7">
            <w:pPr>
              <w:jc w:val="center"/>
              <w:rPr>
                <w:rFonts w:ascii="仿宋" w:eastAsia="仿宋" w:hAnsi="仿宋" w:cs="仿宋"/>
                <w:kern w:val="2"/>
                <w:sz w:val="24"/>
                <w:szCs w:val="24"/>
              </w:rPr>
            </w:pPr>
          </w:p>
          <w:p w:rsidR="00250CA7" w:rsidRDefault="00250CA7">
            <w:pPr>
              <w:jc w:val="center"/>
              <w:rPr>
                <w:rFonts w:ascii="仿宋" w:eastAsia="仿宋" w:hAnsi="仿宋" w:cs="仿宋"/>
                <w:kern w:val="2"/>
                <w:sz w:val="24"/>
                <w:szCs w:val="24"/>
              </w:rPr>
            </w:pPr>
          </w:p>
          <w:p w:rsidR="00250CA7" w:rsidRDefault="00567AC4">
            <w:pPr>
              <w:ind w:firstLineChars="350" w:firstLine="840"/>
              <w:rPr>
                <w:rFonts w:ascii="仿宋" w:eastAsia="仿宋" w:hAnsi="仿宋" w:cs="仿宋"/>
                <w:kern w:val="2"/>
                <w:sz w:val="24"/>
                <w:szCs w:val="24"/>
              </w:rPr>
            </w:pPr>
            <w:r>
              <w:rPr>
                <w:rFonts w:ascii="仿宋" w:eastAsia="仿宋" w:hAnsi="仿宋" w:cs="仿宋" w:hint="eastAsia"/>
                <w:kern w:val="2"/>
                <w:sz w:val="24"/>
                <w:szCs w:val="24"/>
              </w:rPr>
              <w:t>主要负责人签字 ：                           盖  章：</w:t>
            </w:r>
          </w:p>
          <w:p w:rsidR="00250CA7" w:rsidRDefault="00250CA7">
            <w:pPr>
              <w:jc w:val="center"/>
              <w:rPr>
                <w:rFonts w:ascii="仿宋" w:eastAsia="仿宋" w:hAnsi="仿宋" w:cs="仿宋"/>
                <w:kern w:val="2"/>
                <w:sz w:val="24"/>
                <w:szCs w:val="24"/>
              </w:rPr>
            </w:pPr>
          </w:p>
          <w:p w:rsidR="00250CA7" w:rsidRDefault="00567AC4">
            <w:pPr>
              <w:ind w:right="480" w:firstLineChars="2450" w:firstLine="5880"/>
              <w:rPr>
                <w:rFonts w:ascii="仿宋" w:eastAsia="仿宋" w:hAnsi="仿宋" w:cs="仿宋"/>
                <w:kern w:val="2"/>
                <w:sz w:val="24"/>
                <w:szCs w:val="24"/>
              </w:rPr>
            </w:pPr>
            <w:r>
              <w:rPr>
                <w:rFonts w:ascii="仿宋" w:eastAsia="仿宋" w:hAnsi="仿宋" w:cs="仿宋" w:hint="eastAsia"/>
                <w:kern w:val="2"/>
                <w:sz w:val="24"/>
                <w:szCs w:val="24"/>
              </w:rPr>
              <w:t>年   月   日</w:t>
            </w:r>
          </w:p>
        </w:tc>
      </w:tr>
    </w:tbl>
    <w:p w:rsidR="00250CA7" w:rsidRDefault="00250CA7">
      <w:pPr>
        <w:jc w:val="center"/>
        <w:outlineLvl w:val="0"/>
        <w:rPr>
          <w:rFonts w:ascii="黑体" w:eastAsia="黑体"/>
          <w:b/>
          <w:sz w:val="44"/>
          <w:szCs w:val="44"/>
        </w:rPr>
      </w:pPr>
    </w:p>
    <w:p w:rsidR="00250CA7" w:rsidRDefault="00250CA7">
      <w:pPr>
        <w:autoSpaceDE w:val="0"/>
        <w:autoSpaceDN w:val="0"/>
        <w:adjustRightInd w:val="0"/>
        <w:snapToGrid w:val="0"/>
        <w:spacing w:line="440" w:lineRule="exact"/>
        <w:outlineLvl w:val="0"/>
        <w:rPr>
          <w:rFonts w:hAnsi="宋体" w:cs="黑体"/>
          <w:b/>
          <w:sz w:val="36"/>
          <w:szCs w:val="36"/>
        </w:rPr>
      </w:pPr>
    </w:p>
    <w:p w:rsidR="00250CA7" w:rsidRDefault="00250CA7">
      <w:pPr>
        <w:autoSpaceDE w:val="0"/>
        <w:autoSpaceDN w:val="0"/>
        <w:adjustRightInd w:val="0"/>
        <w:snapToGrid w:val="0"/>
        <w:spacing w:line="440" w:lineRule="exact"/>
        <w:jc w:val="center"/>
        <w:outlineLvl w:val="0"/>
        <w:rPr>
          <w:rFonts w:hAnsi="宋体" w:cs="黑体"/>
          <w:b/>
          <w:sz w:val="36"/>
          <w:szCs w:val="36"/>
        </w:rPr>
      </w:pPr>
    </w:p>
    <w:p w:rsidR="00250CA7" w:rsidRDefault="00567AC4">
      <w:pPr>
        <w:numPr>
          <w:ilvl w:val="0"/>
          <w:numId w:val="3"/>
        </w:numPr>
        <w:jc w:val="center"/>
        <w:outlineLvl w:val="0"/>
        <w:rPr>
          <w:rFonts w:ascii="黑体" w:eastAsia="黑体"/>
          <w:b/>
          <w:sz w:val="44"/>
          <w:szCs w:val="44"/>
        </w:rPr>
      </w:pPr>
      <w:bookmarkStart w:id="77" w:name="_Toc401323967"/>
      <w:bookmarkStart w:id="78" w:name="_Toc15330"/>
      <w:bookmarkStart w:id="79" w:name="_Toc26082"/>
      <w:bookmarkEnd w:id="76"/>
      <w:r>
        <w:rPr>
          <w:rFonts w:ascii="黑体" w:eastAsia="黑体" w:hint="eastAsia"/>
          <w:b/>
          <w:sz w:val="44"/>
          <w:szCs w:val="44"/>
        </w:rPr>
        <w:t xml:space="preserve"> 合同条款及格式</w:t>
      </w:r>
      <w:bookmarkEnd w:id="77"/>
      <w:bookmarkEnd w:id="78"/>
      <w:bookmarkEnd w:id="79"/>
    </w:p>
    <w:p w:rsidR="00250CA7" w:rsidRDefault="00250CA7">
      <w:pPr>
        <w:pStyle w:val="a0"/>
        <w:ind w:firstLineChars="0" w:firstLine="0"/>
      </w:pPr>
    </w:p>
    <w:p w:rsidR="00250CA7" w:rsidRDefault="00567AC4" w:rsidP="00250CA7">
      <w:pPr>
        <w:spacing w:line="400" w:lineRule="exact"/>
        <w:ind w:firstLineChars="200" w:firstLine="643"/>
        <w:rPr>
          <w:rFonts w:hAnsi="宋体"/>
          <w:b/>
          <w:sz w:val="28"/>
          <w:szCs w:val="28"/>
        </w:rPr>
      </w:pPr>
      <w:bookmarkStart w:id="80" w:name="_Toc278443518"/>
      <w:r>
        <w:rPr>
          <w:rFonts w:hAnsi="宋体" w:hint="eastAsia"/>
          <w:b/>
          <w:sz w:val="32"/>
          <w:szCs w:val="32"/>
        </w:rPr>
        <w:t>采用由中华人民共和国住房和城乡建设部与国家工商行政管理局联合制定的《建设工程施工合同示范文本》（GF-2017-0201）签订合同</w:t>
      </w:r>
      <w:r>
        <w:rPr>
          <w:rFonts w:hAnsi="宋体" w:hint="eastAsia"/>
          <w:b/>
          <w:sz w:val="28"/>
          <w:szCs w:val="28"/>
        </w:rPr>
        <w:t>。</w:t>
      </w:r>
    </w:p>
    <w:p w:rsidR="00250CA7" w:rsidRDefault="00567AC4">
      <w:pPr>
        <w:pStyle w:val="ad"/>
        <w:spacing w:line="360" w:lineRule="atLeast"/>
        <w:ind w:leftChars="200" w:left="680"/>
        <w:rPr>
          <w:kern w:val="2"/>
          <w:szCs w:val="24"/>
        </w:rPr>
      </w:pPr>
      <w:r>
        <w:rPr>
          <w:rFonts w:hint="eastAsia"/>
          <w:szCs w:val="24"/>
        </w:rPr>
        <w:br w:type="page"/>
      </w:r>
      <w:bookmarkEnd w:id="80"/>
    </w:p>
    <w:p w:rsidR="00250CA7" w:rsidRDefault="00567AC4">
      <w:pPr>
        <w:pStyle w:val="3"/>
        <w:jc w:val="center"/>
        <w:rPr>
          <w:rFonts w:hAnsi="宋体" w:cs="宋体"/>
          <w:b w:val="0"/>
          <w:color w:val="000000"/>
          <w:sz w:val="44"/>
          <w:szCs w:val="44"/>
        </w:rPr>
      </w:pPr>
      <w:r>
        <w:rPr>
          <w:rFonts w:hAnsi="宋体" w:cs="宋体" w:hint="eastAsia"/>
          <w:sz w:val="44"/>
          <w:szCs w:val="44"/>
        </w:rPr>
        <w:lastRenderedPageBreak/>
        <w:t>第一部分 合同协议书</w:t>
      </w:r>
    </w:p>
    <w:p w:rsidR="00250CA7" w:rsidRDefault="00567AC4">
      <w:pPr>
        <w:spacing w:line="480" w:lineRule="exact"/>
        <w:rPr>
          <w:rFonts w:hAnsi="宋体" w:cs="宋体"/>
          <w:b/>
          <w:color w:val="000000"/>
          <w:sz w:val="24"/>
          <w:szCs w:val="24"/>
          <w:u w:val="single"/>
        </w:rPr>
      </w:pPr>
      <w:r>
        <w:rPr>
          <w:rFonts w:hAnsi="宋体" w:cs="宋体" w:hint="eastAsia"/>
          <w:b/>
          <w:color w:val="000000"/>
          <w:sz w:val="24"/>
          <w:szCs w:val="24"/>
        </w:rPr>
        <w:t>发包人（全称）：</w:t>
      </w:r>
      <w:r>
        <w:rPr>
          <w:rFonts w:hAnsi="宋体" w:cs="宋体" w:hint="eastAsia"/>
          <w:b/>
          <w:color w:val="000000"/>
          <w:sz w:val="24"/>
          <w:szCs w:val="24"/>
          <w:u w:val="single"/>
        </w:rPr>
        <w:t>         </w:t>
      </w:r>
    </w:p>
    <w:p w:rsidR="00250CA7" w:rsidRDefault="00567AC4">
      <w:pPr>
        <w:spacing w:line="480" w:lineRule="exact"/>
        <w:rPr>
          <w:rFonts w:hAnsi="宋体" w:cs="宋体"/>
          <w:b/>
          <w:color w:val="000000"/>
          <w:sz w:val="24"/>
          <w:szCs w:val="24"/>
          <w:u w:val="single"/>
        </w:rPr>
      </w:pPr>
      <w:r>
        <w:rPr>
          <w:rFonts w:hAnsi="宋体" w:cs="宋体" w:hint="eastAsia"/>
          <w:b/>
          <w:color w:val="000000"/>
          <w:sz w:val="24"/>
          <w:szCs w:val="24"/>
        </w:rPr>
        <w:t>承包人（全称）：</w:t>
      </w:r>
      <w:r>
        <w:rPr>
          <w:rFonts w:hAnsi="宋体" w:cs="宋体" w:hint="eastAsia"/>
          <w:b/>
          <w:color w:val="000000"/>
          <w:sz w:val="24"/>
          <w:szCs w:val="24"/>
          <w:u w:val="single"/>
        </w:rPr>
        <w:t>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根据《中华人民共和国合同法》、《中华人民共和国建筑法》及有关法律规定，遵循平等、自愿、公平和诚实信用的原则，双方就</w:t>
      </w:r>
    </w:p>
    <w:p w:rsidR="00250CA7" w:rsidRDefault="00567AC4">
      <w:pPr>
        <w:spacing w:line="480" w:lineRule="exact"/>
        <w:rPr>
          <w:rFonts w:hAnsi="宋体" w:cs="宋体"/>
          <w:color w:val="000000"/>
          <w:sz w:val="24"/>
          <w:szCs w:val="24"/>
        </w:rPr>
      </w:pPr>
      <w:r>
        <w:rPr>
          <w:rFonts w:hAnsi="宋体" w:cs="宋体" w:hint="eastAsia"/>
          <w:color w:val="000000"/>
          <w:sz w:val="24"/>
          <w:szCs w:val="24"/>
        </w:rPr>
        <w:t>工程施工及有关事项协商一致，共同达成如下协议：</w:t>
      </w:r>
    </w:p>
    <w:p w:rsidR="00250CA7" w:rsidRDefault="00567AC4">
      <w:pPr>
        <w:pStyle w:val="4"/>
        <w:spacing w:line="480" w:lineRule="exact"/>
        <w:rPr>
          <w:rFonts w:ascii="宋体" w:hAnsi="宋体" w:cs="宋体"/>
          <w:bCs w:val="0"/>
          <w:color w:val="000000"/>
          <w:sz w:val="24"/>
          <w:szCs w:val="24"/>
        </w:rPr>
      </w:pPr>
      <w:bookmarkStart w:id="81" w:name="_Toc351203481"/>
      <w:r>
        <w:rPr>
          <w:rFonts w:ascii="宋体" w:hAnsi="宋体" w:cs="宋体" w:hint="eastAsia"/>
          <w:b w:val="0"/>
          <w:color w:val="000000"/>
          <w:sz w:val="24"/>
          <w:szCs w:val="24"/>
        </w:rPr>
        <w:t>一、工程概况</w:t>
      </w:r>
      <w:bookmarkEnd w:id="81"/>
    </w:p>
    <w:p w:rsidR="00250CA7" w:rsidRDefault="00567AC4">
      <w:pPr>
        <w:spacing w:line="480" w:lineRule="exact"/>
        <w:ind w:firstLineChars="196" w:firstLine="470"/>
        <w:rPr>
          <w:rFonts w:hAnsi="宋体" w:cs="宋体"/>
          <w:color w:val="000000"/>
          <w:sz w:val="24"/>
          <w:szCs w:val="24"/>
          <w:u w:val="single"/>
        </w:rPr>
      </w:pPr>
      <w:r>
        <w:rPr>
          <w:rFonts w:hAnsi="宋体" w:cs="宋体" w:hint="eastAsia"/>
          <w:bCs/>
          <w:color w:val="000000"/>
          <w:sz w:val="24"/>
          <w:szCs w:val="24"/>
        </w:rPr>
        <w:t>1.工程名称</w:t>
      </w:r>
      <w:r>
        <w:rPr>
          <w:rFonts w:hAnsi="宋体" w:cs="宋体" w:hint="eastAsia"/>
          <w:color w:val="000000"/>
          <w:sz w:val="24"/>
          <w:szCs w:val="24"/>
        </w:rPr>
        <w:t>：</w:t>
      </w: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196" w:firstLine="470"/>
        <w:rPr>
          <w:rFonts w:hAnsi="宋体" w:cs="宋体"/>
          <w:bCs/>
          <w:color w:val="000000"/>
          <w:sz w:val="24"/>
          <w:szCs w:val="24"/>
        </w:rPr>
      </w:pPr>
      <w:r>
        <w:rPr>
          <w:rFonts w:hAnsi="宋体" w:cs="宋体" w:hint="eastAsia"/>
          <w:bCs/>
          <w:color w:val="000000"/>
          <w:sz w:val="24"/>
          <w:szCs w:val="24"/>
        </w:rPr>
        <w:t>2.工程地点：</w:t>
      </w: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196" w:firstLine="470"/>
        <w:rPr>
          <w:rFonts w:hAnsi="宋体" w:cs="宋体"/>
          <w:bCs/>
          <w:color w:val="000000"/>
          <w:sz w:val="24"/>
          <w:szCs w:val="24"/>
        </w:rPr>
      </w:pPr>
      <w:r>
        <w:rPr>
          <w:rFonts w:hAnsi="宋体" w:cs="宋体" w:hint="eastAsia"/>
          <w:bCs/>
          <w:color w:val="000000"/>
          <w:sz w:val="24"/>
          <w:szCs w:val="24"/>
        </w:rPr>
        <w:t>3.工程立项批准文号：</w:t>
      </w:r>
      <w:r>
        <w:rPr>
          <w:rFonts w:hAnsi="宋体" w:cs="宋体" w:hint="eastAsia"/>
          <w:color w:val="000000"/>
          <w:sz w:val="24"/>
          <w:szCs w:val="24"/>
          <w:u w:val="single"/>
        </w:rPr>
        <w:t xml:space="preserve"> </w:t>
      </w:r>
      <w:r>
        <w:rPr>
          <w:rFonts w:hAnsi="宋体" w:cs="宋体" w:hint="eastAsia"/>
          <w:bCs/>
          <w:color w:val="000000"/>
          <w:sz w:val="24"/>
          <w:szCs w:val="24"/>
        </w:rPr>
        <w:t>。</w:t>
      </w:r>
    </w:p>
    <w:p w:rsidR="00250CA7" w:rsidRDefault="00567AC4">
      <w:pPr>
        <w:spacing w:line="480" w:lineRule="exact"/>
        <w:ind w:firstLineChars="196" w:firstLine="470"/>
        <w:rPr>
          <w:rFonts w:hAnsi="宋体" w:cs="宋体"/>
          <w:bCs/>
          <w:color w:val="000000"/>
          <w:sz w:val="24"/>
          <w:szCs w:val="24"/>
        </w:rPr>
      </w:pPr>
      <w:r>
        <w:rPr>
          <w:rFonts w:hAnsi="宋体" w:cs="宋体" w:hint="eastAsia"/>
          <w:bCs/>
          <w:color w:val="000000"/>
          <w:sz w:val="24"/>
          <w:szCs w:val="24"/>
        </w:rPr>
        <w:t>4.资金来源：</w:t>
      </w:r>
      <w:r>
        <w:rPr>
          <w:rFonts w:hAnsi="宋体" w:cs="宋体" w:hint="eastAsia"/>
          <w:color w:val="000000"/>
          <w:sz w:val="24"/>
          <w:szCs w:val="24"/>
          <w:u w:val="single"/>
        </w:rPr>
        <w:t xml:space="preserve"> </w:t>
      </w:r>
      <w:r>
        <w:rPr>
          <w:rFonts w:hAnsi="宋体" w:cs="宋体" w:hint="eastAsia"/>
          <w:bCs/>
          <w:color w:val="000000"/>
          <w:sz w:val="24"/>
          <w:szCs w:val="24"/>
        </w:rPr>
        <w:t>。</w:t>
      </w:r>
    </w:p>
    <w:p w:rsidR="00250CA7" w:rsidRDefault="00567AC4">
      <w:pPr>
        <w:spacing w:line="480" w:lineRule="exact"/>
        <w:ind w:firstLineChars="196" w:firstLine="470"/>
        <w:rPr>
          <w:rFonts w:hAnsi="宋体" w:cs="宋体"/>
          <w:bCs/>
          <w:color w:val="000000"/>
          <w:sz w:val="24"/>
          <w:szCs w:val="24"/>
        </w:rPr>
      </w:pPr>
      <w:r>
        <w:rPr>
          <w:rFonts w:hAnsi="宋体" w:cs="宋体" w:hint="eastAsia"/>
          <w:bCs/>
          <w:color w:val="000000"/>
          <w:sz w:val="24"/>
          <w:szCs w:val="24"/>
        </w:rPr>
        <w:t>5.工程内容：</w:t>
      </w:r>
      <w:r>
        <w:rPr>
          <w:rFonts w:hAnsi="宋体" w:cs="宋体" w:hint="eastAsia"/>
          <w:color w:val="000000"/>
          <w:sz w:val="24"/>
          <w:szCs w:val="24"/>
          <w:u w:val="single"/>
        </w:rPr>
        <w:t xml:space="preserve"> </w:t>
      </w:r>
      <w:r>
        <w:rPr>
          <w:rFonts w:hAnsi="宋体" w:cs="宋体" w:hint="eastAsia"/>
          <w:bCs/>
          <w:color w:val="000000"/>
          <w:sz w:val="24"/>
          <w:szCs w:val="24"/>
        </w:rPr>
        <w:t>。</w:t>
      </w:r>
    </w:p>
    <w:p w:rsidR="00250CA7" w:rsidRDefault="00567AC4">
      <w:pPr>
        <w:spacing w:line="480" w:lineRule="exact"/>
        <w:ind w:firstLineChars="196" w:firstLine="470"/>
        <w:rPr>
          <w:rFonts w:hAnsi="宋体" w:cs="宋体"/>
          <w:bCs/>
          <w:color w:val="000000"/>
          <w:sz w:val="24"/>
          <w:szCs w:val="24"/>
        </w:rPr>
      </w:pPr>
      <w:r>
        <w:rPr>
          <w:rFonts w:hAnsi="宋体" w:cs="宋体" w:hint="eastAsia"/>
          <w:color w:val="000000"/>
          <w:sz w:val="24"/>
          <w:szCs w:val="24"/>
        </w:rPr>
        <w:t>群体工程应附《承包人承揽工程项目一览表》（附件1）。</w:t>
      </w:r>
    </w:p>
    <w:p w:rsidR="00250CA7" w:rsidRDefault="00567AC4">
      <w:pPr>
        <w:spacing w:line="480" w:lineRule="exact"/>
        <w:ind w:firstLineChars="196" w:firstLine="470"/>
        <w:rPr>
          <w:rFonts w:hAnsi="宋体" w:cs="宋体"/>
          <w:bCs/>
          <w:color w:val="000000"/>
          <w:sz w:val="24"/>
          <w:szCs w:val="24"/>
        </w:rPr>
      </w:pPr>
      <w:r>
        <w:rPr>
          <w:rFonts w:hAnsi="宋体" w:cs="宋体" w:hint="eastAsia"/>
          <w:bCs/>
          <w:color w:val="000000"/>
          <w:sz w:val="24"/>
          <w:szCs w:val="24"/>
        </w:rPr>
        <w:t>6.工程承包范围：</w:t>
      </w:r>
    </w:p>
    <w:p w:rsidR="00250CA7" w:rsidRDefault="00567AC4">
      <w:pPr>
        <w:spacing w:line="480" w:lineRule="exact"/>
        <w:ind w:firstLineChars="193" w:firstLine="463"/>
        <w:rPr>
          <w:rFonts w:hAnsi="宋体" w:cs="宋体"/>
          <w:color w:val="000000"/>
          <w:sz w:val="24"/>
          <w:szCs w:val="24"/>
        </w:rPr>
      </w:pPr>
      <w:r>
        <w:rPr>
          <w:rFonts w:hAnsi="宋体" w:cs="宋体" w:hint="eastAsia"/>
          <w:color w:val="000000"/>
          <w:sz w:val="24"/>
          <w:szCs w:val="24"/>
          <w:u w:val="single"/>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pStyle w:val="4"/>
        <w:spacing w:line="480" w:lineRule="exact"/>
        <w:rPr>
          <w:rFonts w:ascii="宋体" w:hAnsi="宋体" w:cs="宋体"/>
          <w:b w:val="0"/>
          <w:color w:val="000000"/>
          <w:sz w:val="24"/>
          <w:szCs w:val="24"/>
        </w:rPr>
      </w:pPr>
      <w:bookmarkStart w:id="82" w:name="_Toc351203482"/>
      <w:r>
        <w:rPr>
          <w:rFonts w:ascii="宋体" w:hAnsi="宋体" w:cs="宋体" w:hint="eastAsia"/>
          <w:b w:val="0"/>
          <w:color w:val="000000"/>
          <w:sz w:val="24"/>
          <w:szCs w:val="24"/>
        </w:rPr>
        <w:t>二、合同工期</w:t>
      </w:r>
      <w:bookmarkEnd w:id="82"/>
    </w:p>
    <w:p w:rsidR="00250CA7" w:rsidRDefault="00567AC4">
      <w:pPr>
        <w:spacing w:line="480" w:lineRule="exact"/>
        <w:ind w:firstLine="459"/>
        <w:rPr>
          <w:rFonts w:hAnsi="宋体" w:cs="宋体"/>
          <w:color w:val="000000"/>
          <w:sz w:val="24"/>
          <w:szCs w:val="24"/>
        </w:rPr>
      </w:pPr>
      <w:r>
        <w:rPr>
          <w:rFonts w:hAnsi="宋体" w:cs="宋体" w:hint="eastAsia"/>
          <w:color w:val="000000"/>
          <w:sz w:val="24"/>
          <w:szCs w:val="24"/>
        </w:rPr>
        <w:t>计划开工日期：</w:t>
      </w:r>
      <w:r>
        <w:rPr>
          <w:rFonts w:hAnsi="宋体" w:cs="宋体" w:hint="eastAsia"/>
          <w:color w:val="000000"/>
          <w:sz w:val="24"/>
          <w:szCs w:val="24"/>
          <w:u w:val="single"/>
        </w:rPr>
        <w:t></w:t>
      </w:r>
      <w:r>
        <w:rPr>
          <w:rFonts w:hAnsi="宋体" w:cs="宋体" w:hint="eastAsia"/>
          <w:color w:val="000000"/>
          <w:sz w:val="24"/>
          <w:szCs w:val="24"/>
        </w:rPr>
        <w:t>年</w:t>
      </w:r>
      <w:r>
        <w:rPr>
          <w:rFonts w:hAnsi="宋体" w:cs="宋体" w:hint="eastAsia"/>
          <w:color w:val="000000"/>
          <w:sz w:val="24"/>
          <w:szCs w:val="24"/>
          <w:u w:val="single"/>
        </w:rPr>
        <w:t></w:t>
      </w:r>
      <w:r>
        <w:rPr>
          <w:rFonts w:hAnsi="宋体" w:cs="宋体" w:hint="eastAsia"/>
          <w:color w:val="000000"/>
          <w:sz w:val="24"/>
          <w:szCs w:val="24"/>
        </w:rPr>
        <w:t>月</w:t>
      </w:r>
      <w:r>
        <w:rPr>
          <w:rFonts w:hAnsi="宋体" w:cs="宋体" w:hint="eastAsia"/>
          <w:color w:val="000000"/>
          <w:sz w:val="24"/>
          <w:szCs w:val="24"/>
          <w:u w:val="single"/>
        </w:rPr>
        <w:t></w:t>
      </w:r>
      <w:r>
        <w:rPr>
          <w:rFonts w:hAnsi="宋体" w:cs="宋体" w:hint="eastAsia"/>
          <w:color w:val="000000"/>
          <w:sz w:val="24"/>
          <w:szCs w:val="24"/>
        </w:rPr>
        <w:t>日。</w:t>
      </w:r>
    </w:p>
    <w:p w:rsidR="00250CA7" w:rsidRDefault="00567AC4">
      <w:pPr>
        <w:spacing w:line="480" w:lineRule="exact"/>
        <w:ind w:firstLine="459"/>
        <w:rPr>
          <w:rFonts w:hAnsi="宋体" w:cs="宋体"/>
          <w:color w:val="000000"/>
          <w:sz w:val="24"/>
          <w:szCs w:val="24"/>
        </w:rPr>
      </w:pPr>
      <w:r>
        <w:rPr>
          <w:rFonts w:hAnsi="宋体" w:cs="宋体" w:hint="eastAsia"/>
          <w:color w:val="000000"/>
          <w:sz w:val="24"/>
          <w:szCs w:val="24"/>
        </w:rPr>
        <w:t>计划竣工日期：</w:t>
      </w:r>
      <w:r>
        <w:rPr>
          <w:rFonts w:hAnsi="宋体" w:cs="宋体" w:hint="eastAsia"/>
          <w:color w:val="000000"/>
          <w:sz w:val="24"/>
          <w:szCs w:val="24"/>
          <w:u w:val="single"/>
        </w:rPr>
        <w:t></w:t>
      </w:r>
      <w:r>
        <w:rPr>
          <w:rFonts w:hAnsi="宋体" w:cs="宋体" w:hint="eastAsia"/>
          <w:color w:val="000000"/>
          <w:sz w:val="24"/>
          <w:szCs w:val="24"/>
        </w:rPr>
        <w:t>年</w:t>
      </w:r>
      <w:r>
        <w:rPr>
          <w:rFonts w:hAnsi="宋体" w:cs="宋体" w:hint="eastAsia"/>
          <w:color w:val="000000"/>
          <w:sz w:val="24"/>
          <w:szCs w:val="24"/>
          <w:u w:val="single"/>
        </w:rPr>
        <w:t></w:t>
      </w:r>
      <w:r>
        <w:rPr>
          <w:rFonts w:hAnsi="宋体" w:cs="宋体" w:hint="eastAsia"/>
          <w:color w:val="000000"/>
          <w:sz w:val="24"/>
          <w:szCs w:val="24"/>
        </w:rPr>
        <w:t>月</w:t>
      </w:r>
      <w:r>
        <w:rPr>
          <w:rFonts w:hAnsi="宋体" w:cs="宋体" w:hint="eastAsia"/>
          <w:color w:val="000000"/>
          <w:sz w:val="24"/>
          <w:szCs w:val="24"/>
          <w:u w:val="single"/>
        </w:rPr>
        <w:t></w:t>
      </w:r>
      <w:r>
        <w:rPr>
          <w:rFonts w:hAnsi="宋体" w:cs="宋体" w:hint="eastAsia"/>
          <w:color w:val="000000"/>
          <w:sz w:val="24"/>
          <w:szCs w:val="24"/>
        </w:rPr>
        <w:t>日。</w:t>
      </w:r>
    </w:p>
    <w:p w:rsidR="00250CA7" w:rsidRDefault="00567AC4">
      <w:pPr>
        <w:spacing w:line="480" w:lineRule="exact"/>
        <w:ind w:firstLine="459"/>
        <w:rPr>
          <w:rFonts w:hAnsi="宋体" w:cs="宋体"/>
          <w:color w:val="000000"/>
          <w:sz w:val="24"/>
          <w:szCs w:val="24"/>
        </w:rPr>
      </w:pPr>
      <w:r>
        <w:rPr>
          <w:rFonts w:hAnsi="宋体" w:cs="宋体" w:hint="eastAsia"/>
          <w:color w:val="000000"/>
          <w:sz w:val="24"/>
          <w:szCs w:val="24"/>
        </w:rPr>
        <w:t>工期总日历天数：</w:t>
      </w:r>
      <w:r>
        <w:rPr>
          <w:rFonts w:hAnsi="宋体" w:cs="宋体" w:hint="eastAsia"/>
          <w:color w:val="000000"/>
          <w:sz w:val="24"/>
          <w:szCs w:val="24"/>
          <w:u w:val="single"/>
        </w:rPr>
        <w:t></w:t>
      </w:r>
      <w:r>
        <w:rPr>
          <w:rFonts w:hAnsi="宋体" w:cs="宋体" w:hint="eastAsia"/>
          <w:color w:val="000000"/>
          <w:sz w:val="24"/>
          <w:szCs w:val="24"/>
        </w:rPr>
        <w:t>天。工期总日历天数与根据前述计划开竣工日期计算的工期天数不一致的，以工期总日历天数为准。</w:t>
      </w:r>
    </w:p>
    <w:p w:rsidR="00250CA7" w:rsidRDefault="00567AC4">
      <w:pPr>
        <w:pStyle w:val="4"/>
        <w:spacing w:line="480" w:lineRule="exact"/>
        <w:rPr>
          <w:rFonts w:ascii="宋体" w:hAnsi="宋体" w:cs="宋体"/>
          <w:bCs w:val="0"/>
          <w:color w:val="000000"/>
          <w:sz w:val="24"/>
          <w:szCs w:val="24"/>
        </w:rPr>
      </w:pPr>
      <w:bookmarkStart w:id="83" w:name="_Toc351203483"/>
      <w:r>
        <w:rPr>
          <w:rFonts w:ascii="宋体" w:hAnsi="宋体" w:cs="宋体" w:hint="eastAsia"/>
          <w:b w:val="0"/>
          <w:color w:val="000000"/>
          <w:sz w:val="24"/>
          <w:szCs w:val="24"/>
        </w:rPr>
        <w:t>三、质量标准</w:t>
      </w:r>
      <w:bookmarkEnd w:id="83"/>
    </w:p>
    <w:p w:rsidR="00250CA7" w:rsidRDefault="00567AC4">
      <w:pPr>
        <w:spacing w:line="480" w:lineRule="exact"/>
        <w:ind w:firstLine="459"/>
        <w:rPr>
          <w:rFonts w:hAnsi="宋体" w:cs="宋体"/>
          <w:color w:val="000000"/>
          <w:sz w:val="24"/>
          <w:szCs w:val="24"/>
        </w:rPr>
      </w:pPr>
      <w:r>
        <w:rPr>
          <w:rFonts w:hAnsi="宋体" w:cs="宋体" w:hint="eastAsia"/>
          <w:color w:val="000000"/>
          <w:sz w:val="24"/>
          <w:szCs w:val="24"/>
        </w:rPr>
        <w:t>工程质量符合</w:t>
      </w:r>
      <w:r>
        <w:rPr>
          <w:rFonts w:hAnsi="宋体" w:cs="宋体" w:hint="eastAsia"/>
          <w:color w:val="000000"/>
          <w:sz w:val="24"/>
          <w:szCs w:val="24"/>
          <w:u w:val="single"/>
        </w:rPr>
        <w:t></w:t>
      </w:r>
      <w:r>
        <w:rPr>
          <w:rFonts w:hAnsi="宋体" w:cs="宋体" w:hint="eastAsia"/>
          <w:color w:val="000000"/>
          <w:sz w:val="24"/>
          <w:szCs w:val="24"/>
        </w:rPr>
        <w:t>标准。</w:t>
      </w:r>
    </w:p>
    <w:p w:rsidR="00250CA7" w:rsidRDefault="00567AC4">
      <w:pPr>
        <w:pStyle w:val="4"/>
        <w:spacing w:line="480" w:lineRule="exact"/>
        <w:rPr>
          <w:rFonts w:ascii="宋体" w:hAnsi="宋体" w:cs="宋体"/>
          <w:bCs w:val="0"/>
          <w:color w:val="000000"/>
          <w:sz w:val="24"/>
          <w:szCs w:val="24"/>
        </w:rPr>
      </w:pPr>
      <w:bookmarkStart w:id="84" w:name="_Toc351203484"/>
      <w:r>
        <w:rPr>
          <w:rFonts w:ascii="宋体" w:hAnsi="宋体" w:cs="宋体" w:hint="eastAsia"/>
          <w:b w:val="0"/>
          <w:color w:val="000000"/>
          <w:sz w:val="24"/>
          <w:szCs w:val="24"/>
        </w:rPr>
        <w:t>四、签约合同价与合同价格形式</w:t>
      </w:r>
      <w:bookmarkEnd w:id="84"/>
      <w:r>
        <w:rPr>
          <w:rFonts w:ascii="宋体" w:hAnsi="宋体" w:cs="宋体" w:hint="eastAsia"/>
          <w:b w:val="0"/>
          <w:color w:val="000000"/>
          <w:sz w:val="24"/>
          <w:szCs w:val="24"/>
        </w:rPr>
        <w:tab/>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1.签约合同价为：</w:t>
      </w:r>
    </w:p>
    <w:p w:rsidR="00250CA7" w:rsidRDefault="00567AC4">
      <w:pPr>
        <w:spacing w:line="480" w:lineRule="exact"/>
        <w:ind w:firstLineChars="250" w:firstLine="600"/>
        <w:rPr>
          <w:rFonts w:hAnsi="宋体" w:cs="宋体"/>
          <w:color w:val="000000"/>
          <w:sz w:val="24"/>
          <w:szCs w:val="24"/>
        </w:rPr>
      </w:pPr>
      <w:r>
        <w:rPr>
          <w:rFonts w:hAnsi="宋体" w:cs="宋体" w:hint="eastAsia"/>
          <w:color w:val="000000"/>
          <w:sz w:val="24"/>
          <w:szCs w:val="24"/>
        </w:rPr>
        <w:t>人民币（大写）(¥元)；</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其中：</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（1）安全文明施工费：</w:t>
      </w:r>
    </w:p>
    <w:p w:rsidR="00250CA7" w:rsidRDefault="00567AC4">
      <w:pPr>
        <w:spacing w:line="480" w:lineRule="exact"/>
        <w:ind w:firstLineChars="450" w:firstLine="1080"/>
        <w:rPr>
          <w:rFonts w:hAnsi="宋体" w:cs="宋体"/>
          <w:color w:val="000000"/>
          <w:sz w:val="24"/>
          <w:szCs w:val="24"/>
        </w:rPr>
      </w:pPr>
      <w:r>
        <w:rPr>
          <w:rFonts w:hAnsi="宋体" w:cs="宋体" w:hint="eastAsia"/>
          <w:color w:val="000000"/>
          <w:sz w:val="24"/>
          <w:szCs w:val="24"/>
        </w:rPr>
        <w:lastRenderedPageBreak/>
        <w:t>人民币（大写） (¥元)；</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（2）材料和工程设备暂估价金额：</w:t>
      </w:r>
    </w:p>
    <w:p w:rsidR="00250CA7" w:rsidRDefault="00567AC4">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 (¥元)；</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（3）专业工程暂估价金额：</w:t>
      </w:r>
    </w:p>
    <w:p w:rsidR="00250CA7" w:rsidRDefault="00567AC4">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 (¥元)；</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（4）暂列金额：</w:t>
      </w:r>
    </w:p>
    <w:p w:rsidR="00250CA7" w:rsidRDefault="00567AC4">
      <w:pPr>
        <w:spacing w:line="480" w:lineRule="exact"/>
        <w:ind w:firstLineChars="450" w:firstLine="1080"/>
        <w:rPr>
          <w:rFonts w:hAnsi="宋体" w:cs="宋体"/>
          <w:color w:val="000000"/>
          <w:sz w:val="24"/>
          <w:szCs w:val="24"/>
        </w:rPr>
      </w:pPr>
      <w:r>
        <w:rPr>
          <w:rFonts w:hAnsi="宋体" w:cs="宋体" w:hint="eastAsia"/>
          <w:color w:val="000000"/>
          <w:sz w:val="24"/>
          <w:szCs w:val="24"/>
        </w:rPr>
        <w:t>人民币（大写） (¥元)。</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2.合同价格形式：</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pStyle w:val="4"/>
        <w:spacing w:line="480" w:lineRule="exact"/>
        <w:rPr>
          <w:rFonts w:ascii="宋体" w:hAnsi="宋体" w:cs="宋体"/>
          <w:b w:val="0"/>
          <w:color w:val="000000"/>
          <w:sz w:val="24"/>
          <w:szCs w:val="24"/>
        </w:rPr>
      </w:pPr>
      <w:bookmarkStart w:id="85" w:name="_Toc351203485"/>
      <w:r>
        <w:rPr>
          <w:rFonts w:ascii="宋体" w:hAnsi="宋体" w:cs="宋体" w:hint="eastAsia"/>
          <w:b w:val="0"/>
          <w:color w:val="000000"/>
          <w:sz w:val="24"/>
          <w:szCs w:val="24"/>
        </w:rPr>
        <w:t>五、</w:t>
      </w:r>
      <w:bookmarkEnd w:id="85"/>
      <w:r>
        <w:rPr>
          <w:rFonts w:ascii="宋体" w:hAnsi="宋体" w:cs="宋体" w:hint="eastAsia"/>
          <w:b w:val="0"/>
          <w:color w:val="000000"/>
          <w:sz w:val="24"/>
          <w:szCs w:val="24"/>
        </w:rPr>
        <w:t>项目负责人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承包人项目负责人：</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pStyle w:val="4"/>
        <w:spacing w:line="480" w:lineRule="exact"/>
        <w:rPr>
          <w:rFonts w:ascii="宋体" w:hAnsi="宋体" w:cs="宋体"/>
          <w:bCs w:val="0"/>
          <w:color w:val="000000"/>
          <w:sz w:val="24"/>
          <w:szCs w:val="24"/>
        </w:rPr>
      </w:pPr>
      <w:bookmarkStart w:id="86" w:name="_Toc351203486"/>
      <w:r>
        <w:rPr>
          <w:rFonts w:ascii="宋体" w:hAnsi="宋体" w:cs="宋体" w:hint="eastAsia"/>
          <w:b w:val="0"/>
          <w:color w:val="000000"/>
          <w:sz w:val="24"/>
          <w:szCs w:val="24"/>
        </w:rPr>
        <w:t>六、合同文件构成</w:t>
      </w:r>
      <w:bookmarkEnd w:id="86"/>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本协议书与下列文件一起构成合同文件：</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（1）中标通知书（如果有）；</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（2）投标函及其附录（如果有）； </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（3）专用合同条款及其附件；</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（4）通用合同条款；</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（5）技术标准和要求；</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（6）图纸；</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（7）已标价工程量清单或预算书；</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（8）其他合同文件。</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在合同订立及履行过程中形成的与合同有关的文件均构成合同文件组成部分。</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250CA7" w:rsidRDefault="00567AC4">
      <w:pPr>
        <w:pStyle w:val="4"/>
        <w:spacing w:line="480" w:lineRule="exact"/>
        <w:rPr>
          <w:rFonts w:ascii="宋体" w:hAnsi="宋体" w:cs="宋体"/>
          <w:b w:val="0"/>
          <w:bCs w:val="0"/>
          <w:color w:val="000000"/>
          <w:sz w:val="24"/>
          <w:szCs w:val="24"/>
        </w:rPr>
      </w:pPr>
      <w:bookmarkStart w:id="87" w:name="_Toc351203487"/>
      <w:r>
        <w:rPr>
          <w:rFonts w:ascii="宋体" w:hAnsi="宋体" w:cs="宋体" w:hint="eastAsia"/>
          <w:b w:val="0"/>
          <w:color w:val="000000"/>
          <w:sz w:val="24"/>
          <w:szCs w:val="24"/>
        </w:rPr>
        <w:t>七、承诺</w:t>
      </w:r>
      <w:bookmarkEnd w:id="87"/>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1.发包人承诺按照法律规定履行项目审批手续、筹集工程建设资金并按照合同约定的期限和方式支付合同价款。</w:t>
      </w:r>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3.发包人和承包人通过招投标形式签订合同的，双方理解并承诺不再就同一工程另行签</w:t>
      </w:r>
      <w:r>
        <w:rPr>
          <w:rFonts w:hAnsi="宋体" w:cs="宋体" w:hint="eastAsia"/>
          <w:bCs/>
          <w:color w:val="000000"/>
          <w:sz w:val="24"/>
          <w:szCs w:val="24"/>
        </w:rPr>
        <w:lastRenderedPageBreak/>
        <w:t>订与合同实质性内容相背离的协议。</w:t>
      </w:r>
    </w:p>
    <w:p w:rsidR="00250CA7" w:rsidRDefault="00567AC4">
      <w:pPr>
        <w:spacing w:line="480" w:lineRule="exact"/>
        <w:rPr>
          <w:rFonts w:hAnsi="宋体" w:cs="宋体"/>
          <w:bCs/>
          <w:color w:val="000000"/>
          <w:sz w:val="24"/>
          <w:szCs w:val="24"/>
        </w:rPr>
      </w:pPr>
      <w:bookmarkStart w:id="88" w:name="_Toc351203488"/>
      <w:r>
        <w:rPr>
          <w:rFonts w:hAnsi="宋体" w:cs="宋体" w:hint="eastAsia"/>
          <w:b/>
          <w:color w:val="000000"/>
          <w:sz w:val="24"/>
          <w:szCs w:val="24"/>
        </w:rPr>
        <w:t>八、词语含义</w:t>
      </w:r>
      <w:bookmarkEnd w:id="88"/>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本协议书中词语含义与第二部分通用合同条款中赋予的含义相同。</w:t>
      </w:r>
    </w:p>
    <w:p w:rsidR="00250CA7" w:rsidRDefault="00567AC4">
      <w:pPr>
        <w:pStyle w:val="4"/>
        <w:spacing w:line="480" w:lineRule="exact"/>
        <w:rPr>
          <w:rFonts w:ascii="宋体" w:hAnsi="宋体" w:cs="宋体"/>
          <w:bCs w:val="0"/>
          <w:color w:val="000000"/>
          <w:sz w:val="24"/>
          <w:szCs w:val="24"/>
        </w:rPr>
      </w:pPr>
      <w:bookmarkStart w:id="89" w:name="_Toc351203489"/>
      <w:r>
        <w:rPr>
          <w:rFonts w:ascii="宋体" w:hAnsi="宋体" w:cs="宋体" w:hint="eastAsia"/>
          <w:b w:val="0"/>
          <w:color w:val="000000"/>
          <w:sz w:val="24"/>
          <w:szCs w:val="24"/>
        </w:rPr>
        <w:t>九、签订时间</w:t>
      </w:r>
      <w:bookmarkEnd w:id="89"/>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本合同于年月日签订。</w:t>
      </w:r>
    </w:p>
    <w:p w:rsidR="00250CA7" w:rsidRDefault="00567AC4">
      <w:pPr>
        <w:pStyle w:val="4"/>
        <w:spacing w:line="480" w:lineRule="exact"/>
        <w:rPr>
          <w:rFonts w:ascii="宋体" w:hAnsi="宋体" w:cs="宋体"/>
          <w:bCs w:val="0"/>
          <w:color w:val="000000"/>
          <w:sz w:val="24"/>
          <w:szCs w:val="24"/>
        </w:rPr>
      </w:pPr>
      <w:bookmarkStart w:id="90" w:name="_Toc351203490"/>
      <w:r>
        <w:rPr>
          <w:rFonts w:ascii="宋体" w:hAnsi="宋体" w:cs="宋体" w:hint="eastAsia"/>
          <w:b w:val="0"/>
          <w:color w:val="000000"/>
          <w:sz w:val="24"/>
          <w:szCs w:val="24"/>
        </w:rPr>
        <w:t>十、签订地点</w:t>
      </w:r>
      <w:bookmarkEnd w:id="90"/>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本合同在签订。</w:t>
      </w:r>
    </w:p>
    <w:p w:rsidR="00250CA7" w:rsidRDefault="00567AC4">
      <w:pPr>
        <w:pStyle w:val="4"/>
        <w:spacing w:line="480" w:lineRule="exact"/>
        <w:rPr>
          <w:rFonts w:ascii="宋体" w:hAnsi="宋体" w:cs="宋体"/>
          <w:bCs w:val="0"/>
          <w:color w:val="000000"/>
          <w:sz w:val="24"/>
          <w:szCs w:val="24"/>
        </w:rPr>
      </w:pPr>
      <w:bookmarkStart w:id="91" w:name="_Toc351203491"/>
      <w:r>
        <w:rPr>
          <w:rFonts w:ascii="宋体" w:hAnsi="宋体" w:cs="宋体" w:hint="eastAsia"/>
          <w:b w:val="0"/>
          <w:color w:val="000000"/>
          <w:sz w:val="24"/>
          <w:szCs w:val="24"/>
        </w:rPr>
        <w:t>十一、补充协议</w:t>
      </w:r>
      <w:bookmarkEnd w:id="91"/>
    </w:p>
    <w:p w:rsidR="00250CA7" w:rsidRDefault="00567AC4">
      <w:pPr>
        <w:spacing w:line="480" w:lineRule="exact"/>
        <w:ind w:firstLineChars="200" w:firstLine="480"/>
        <w:rPr>
          <w:rFonts w:hAnsi="宋体" w:cs="宋体"/>
          <w:b/>
          <w:bCs/>
          <w:color w:val="000000"/>
          <w:sz w:val="24"/>
          <w:szCs w:val="24"/>
        </w:rPr>
      </w:pPr>
      <w:r>
        <w:rPr>
          <w:rFonts w:hAnsi="宋体" w:cs="宋体" w:hint="eastAsia"/>
          <w:bCs/>
          <w:color w:val="000000"/>
          <w:sz w:val="24"/>
          <w:szCs w:val="24"/>
        </w:rPr>
        <w:t>合同未尽事宜，合同当事人另行签订补充协议，补充协议是合同的组成部分。</w:t>
      </w:r>
    </w:p>
    <w:p w:rsidR="00250CA7" w:rsidRDefault="00567AC4">
      <w:pPr>
        <w:pStyle w:val="4"/>
        <w:spacing w:line="480" w:lineRule="exact"/>
        <w:rPr>
          <w:rFonts w:ascii="宋体" w:hAnsi="宋体" w:cs="宋体"/>
          <w:bCs w:val="0"/>
          <w:color w:val="000000"/>
          <w:sz w:val="24"/>
          <w:szCs w:val="24"/>
        </w:rPr>
      </w:pPr>
      <w:bookmarkStart w:id="92" w:name="_Toc351203492"/>
      <w:r>
        <w:rPr>
          <w:rFonts w:ascii="宋体" w:hAnsi="宋体" w:cs="宋体" w:hint="eastAsia"/>
          <w:b w:val="0"/>
          <w:color w:val="000000"/>
          <w:sz w:val="24"/>
          <w:szCs w:val="24"/>
        </w:rPr>
        <w:t>十二、合同生效</w:t>
      </w:r>
      <w:bookmarkEnd w:id="92"/>
    </w:p>
    <w:p w:rsidR="00250CA7" w:rsidRDefault="00567AC4">
      <w:pPr>
        <w:spacing w:line="480" w:lineRule="exact"/>
        <w:ind w:firstLineChars="200" w:firstLine="480"/>
        <w:rPr>
          <w:rFonts w:hAnsi="宋体" w:cs="宋体"/>
          <w:bCs/>
          <w:color w:val="000000"/>
          <w:sz w:val="24"/>
          <w:szCs w:val="24"/>
        </w:rPr>
      </w:pPr>
      <w:r>
        <w:rPr>
          <w:rFonts w:hAnsi="宋体" w:cs="宋体" w:hint="eastAsia"/>
          <w:bCs/>
          <w:color w:val="000000"/>
          <w:sz w:val="24"/>
          <w:szCs w:val="24"/>
        </w:rPr>
        <w:t>本合同自生效。</w:t>
      </w:r>
    </w:p>
    <w:p w:rsidR="00250CA7" w:rsidRDefault="00567AC4">
      <w:pPr>
        <w:pStyle w:val="4"/>
        <w:spacing w:line="480" w:lineRule="exact"/>
        <w:rPr>
          <w:rFonts w:ascii="宋体" w:hAnsi="宋体" w:cs="宋体"/>
          <w:bCs w:val="0"/>
          <w:color w:val="000000"/>
          <w:sz w:val="24"/>
          <w:szCs w:val="24"/>
        </w:rPr>
      </w:pPr>
      <w:bookmarkStart w:id="93" w:name="_Toc351203493"/>
      <w:r>
        <w:rPr>
          <w:rFonts w:ascii="宋体" w:hAnsi="宋体" w:cs="宋体" w:hint="eastAsia"/>
          <w:b w:val="0"/>
          <w:color w:val="000000"/>
          <w:sz w:val="24"/>
          <w:szCs w:val="24"/>
        </w:rPr>
        <w:t>十三、合同份数</w:t>
      </w:r>
      <w:bookmarkEnd w:id="93"/>
    </w:p>
    <w:p w:rsidR="00250CA7" w:rsidRDefault="00567AC4">
      <w:pPr>
        <w:spacing w:line="480" w:lineRule="exact"/>
        <w:ind w:firstLineChars="200" w:firstLine="480"/>
        <w:rPr>
          <w:rFonts w:hAnsi="宋体" w:cs="宋体"/>
          <w:color w:val="000000"/>
          <w:sz w:val="24"/>
          <w:szCs w:val="24"/>
        </w:rPr>
      </w:pPr>
      <w:r>
        <w:rPr>
          <w:rFonts w:hAnsi="宋体" w:cs="宋体" w:hint="eastAsia"/>
          <w:bCs/>
          <w:color w:val="000000"/>
          <w:sz w:val="24"/>
          <w:szCs w:val="24"/>
        </w:rPr>
        <w:t>本合同一式份，均具有同等法律效力，发包人执份，承包人执份。</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  (公章)承包人：  (公章)</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法定代表人或其委托代理人：  法定代表人或其委托代理人：</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（签字）                    （签字）</w:t>
      </w:r>
    </w:p>
    <w:p w:rsidR="00250CA7" w:rsidRDefault="00567AC4">
      <w:pPr>
        <w:tabs>
          <w:tab w:val="left" w:pos="4410"/>
        </w:tabs>
        <w:spacing w:line="480" w:lineRule="exact"/>
        <w:ind w:firstLineChars="200" w:firstLine="480"/>
        <w:rPr>
          <w:rFonts w:hAnsi="宋体" w:cs="宋体"/>
          <w:color w:val="000000"/>
          <w:sz w:val="24"/>
          <w:szCs w:val="24"/>
        </w:rPr>
      </w:pPr>
      <w:r>
        <w:rPr>
          <w:rFonts w:hAnsi="宋体" w:cs="宋体" w:hint="eastAsia"/>
          <w:color w:val="000000"/>
          <w:sz w:val="24"/>
          <w:szCs w:val="24"/>
        </w:rPr>
        <w:t>组织机构代码：</w:t>
      </w:r>
      <w:r>
        <w:rPr>
          <w:rFonts w:hAnsi="宋体" w:cs="宋体" w:hint="eastAsia"/>
          <w:color w:val="000000"/>
          <w:sz w:val="24"/>
          <w:szCs w:val="24"/>
          <w:u w:val="single"/>
        </w:rPr>
        <w:t xml:space="preserve">      </w:t>
      </w:r>
      <w:r>
        <w:rPr>
          <w:rFonts w:hAnsi="宋体" w:cs="宋体" w:hint="eastAsia"/>
          <w:color w:val="000000"/>
          <w:sz w:val="24"/>
          <w:szCs w:val="24"/>
        </w:rPr>
        <w:t xml:space="preserve"> 组织机构代码：</w:t>
      </w:r>
      <w:r>
        <w:rPr>
          <w:rFonts w:hAnsi="宋体" w:cs="宋体" w:hint="eastAsia"/>
          <w:color w:val="000000"/>
          <w:sz w:val="24"/>
          <w:szCs w:val="24"/>
          <w:u w:val="single"/>
        </w:rPr>
        <w:t xml:space="preserve"> 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地  址：</w:t>
      </w:r>
      <w:r>
        <w:rPr>
          <w:rFonts w:hAnsi="宋体" w:cs="宋体" w:hint="eastAsia"/>
          <w:color w:val="000000"/>
          <w:sz w:val="24"/>
          <w:szCs w:val="24"/>
          <w:u w:val="single"/>
        </w:rPr>
        <w:t xml:space="preserve">     </w:t>
      </w:r>
      <w:r>
        <w:rPr>
          <w:rFonts w:hAnsi="宋体" w:cs="宋体" w:hint="eastAsia"/>
          <w:color w:val="000000"/>
          <w:sz w:val="24"/>
          <w:szCs w:val="24"/>
        </w:rPr>
        <w:t>地  址：</w:t>
      </w:r>
      <w:r>
        <w:rPr>
          <w:rFonts w:hAnsi="宋体" w:cs="宋体" w:hint="eastAsia"/>
          <w:color w:val="000000"/>
          <w:sz w:val="24"/>
          <w:szCs w:val="24"/>
          <w:u w:val="single"/>
        </w:rPr>
        <w:t xml:space="preserve">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邮政编码：</w:t>
      </w:r>
      <w:r>
        <w:rPr>
          <w:rFonts w:hAnsi="宋体" w:cs="宋体" w:hint="eastAsia"/>
          <w:color w:val="000000"/>
          <w:sz w:val="24"/>
          <w:szCs w:val="24"/>
          <w:u w:val="single"/>
        </w:rPr>
        <w:t xml:space="preserve">   </w:t>
      </w:r>
      <w:r>
        <w:rPr>
          <w:rFonts w:hAnsi="宋体" w:cs="宋体" w:hint="eastAsia"/>
          <w:color w:val="000000"/>
          <w:sz w:val="24"/>
          <w:szCs w:val="24"/>
        </w:rPr>
        <w:t>邮政编码：</w:t>
      </w:r>
      <w:r>
        <w:rPr>
          <w:rFonts w:hAnsi="宋体" w:cs="宋体" w:hint="eastAsia"/>
          <w:color w:val="000000"/>
          <w:sz w:val="24"/>
          <w:szCs w:val="24"/>
          <w:u w:val="single"/>
        </w:rPr>
        <w:t xml:space="preserve">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法定代表人：</w:t>
      </w:r>
      <w:r>
        <w:rPr>
          <w:rFonts w:hAnsi="宋体" w:cs="宋体" w:hint="eastAsia"/>
          <w:color w:val="000000"/>
          <w:sz w:val="24"/>
          <w:szCs w:val="24"/>
          <w:u w:val="single"/>
        </w:rPr>
        <w:t></w:t>
      </w:r>
      <w:r>
        <w:rPr>
          <w:rFonts w:hAnsi="宋体" w:cs="宋体" w:hint="eastAsia"/>
          <w:color w:val="000000"/>
          <w:sz w:val="24"/>
          <w:szCs w:val="24"/>
        </w:rPr>
        <w:t>法定代表人：</w:t>
      </w:r>
      <w:r>
        <w:rPr>
          <w:rFonts w:hAnsi="宋体" w:cs="宋体" w:hint="eastAsia"/>
          <w:color w:val="000000"/>
          <w:sz w:val="24"/>
          <w:szCs w:val="24"/>
          <w:u w:val="single"/>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委托代理人：</w:t>
      </w:r>
      <w:r>
        <w:rPr>
          <w:rFonts w:hAnsi="宋体" w:cs="宋体" w:hint="eastAsia"/>
          <w:color w:val="000000"/>
          <w:sz w:val="24"/>
          <w:szCs w:val="24"/>
          <w:u w:val="single"/>
        </w:rPr>
        <w:t xml:space="preserve"> </w:t>
      </w:r>
      <w:r>
        <w:rPr>
          <w:rFonts w:hAnsi="宋体" w:cs="宋体" w:hint="eastAsia"/>
          <w:color w:val="000000"/>
          <w:sz w:val="24"/>
          <w:szCs w:val="24"/>
        </w:rPr>
        <w:t>委托代理人：</w:t>
      </w:r>
      <w:r>
        <w:rPr>
          <w:rFonts w:hAnsi="宋体" w:cs="宋体" w:hint="eastAsia"/>
          <w:color w:val="000000"/>
          <w:sz w:val="24"/>
          <w:szCs w:val="24"/>
          <w:u w:val="single"/>
        </w:rPr>
        <w:t xml:space="preserve">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电  话：</w:t>
      </w:r>
      <w:r>
        <w:rPr>
          <w:rFonts w:hAnsi="宋体" w:cs="宋体" w:hint="eastAsia"/>
          <w:color w:val="000000"/>
          <w:sz w:val="24"/>
          <w:szCs w:val="24"/>
          <w:u w:val="single"/>
        </w:rPr>
        <w:t></w:t>
      </w:r>
      <w:r>
        <w:rPr>
          <w:rFonts w:hAnsi="宋体" w:cs="宋体" w:hint="eastAsia"/>
          <w:color w:val="000000"/>
          <w:sz w:val="24"/>
          <w:szCs w:val="24"/>
        </w:rPr>
        <w:t>电  话：</w:t>
      </w:r>
      <w:r>
        <w:rPr>
          <w:rFonts w:hAnsi="宋体" w:cs="宋体" w:hint="eastAsia"/>
          <w:color w:val="000000"/>
          <w:sz w:val="24"/>
          <w:szCs w:val="24"/>
          <w:u w:val="single"/>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传  真：</w:t>
      </w:r>
      <w:r>
        <w:rPr>
          <w:rFonts w:hAnsi="宋体" w:cs="宋体" w:hint="eastAsia"/>
          <w:color w:val="000000"/>
          <w:sz w:val="24"/>
          <w:szCs w:val="24"/>
          <w:u w:val="single"/>
        </w:rPr>
        <w:t xml:space="preserve"> </w:t>
      </w:r>
      <w:r>
        <w:rPr>
          <w:rFonts w:hAnsi="宋体" w:cs="宋体" w:hint="eastAsia"/>
          <w:color w:val="000000"/>
          <w:sz w:val="24"/>
          <w:szCs w:val="24"/>
        </w:rPr>
        <w:t>传  真：</w:t>
      </w:r>
      <w:r>
        <w:rPr>
          <w:rFonts w:hAnsi="宋体" w:cs="宋体" w:hint="eastAsia"/>
          <w:color w:val="000000"/>
          <w:sz w:val="24"/>
          <w:szCs w:val="24"/>
          <w:u w:val="single"/>
        </w:rPr>
        <w:t xml:space="preserve">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电子信箱：电子信箱：</w:t>
      </w:r>
      <w:r>
        <w:rPr>
          <w:rFonts w:hAnsi="宋体" w:cs="宋体" w:hint="eastAsia"/>
          <w:color w:val="000000"/>
          <w:sz w:val="24"/>
          <w:szCs w:val="24"/>
          <w:u w:val="single"/>
        </w:rPr>
        <w:t xml:space="preserve">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开户银行：</w:t>
      </w:r>
      <w:r>
        <w:rPr>
          <w:rFonts w:hAnsi="宋体" w:cs="宋体" w:hint="eastAsia"/>
          <w:color w:val="000000"/>
          <w:sz w:val="24"/>
          <w:szCs w:val="24"/>
          <w:u w:val="single"/>
        </w:rPr>
        <w:t xml:space="preserve">   </w:t>
      </w:r>
      <w:r>
        <w:rPr>
          <w:rFonts w:hAnsi="宋体" w:cs="宋体" w:hint="eastAsia"/>
          <w:color w:val="000000"/>
          <w:sz w:val="24"/>
          <w:szCs w:val="24"/>
        </w:rPr>
        <w:t>开户银行：</w:t>
      </w:r>
      <w:r>
        <w:rPr>
          <w:rFonts w:hAnsi="宋体" w:cs="宋体" w:hint="eastAsia"/>
          <w:color w:val="000000"/>
          <w:sz w:val="24"/>
          <w:szCs w:val="24"/>
          <w:u w:val="single"/>
        </w:rPr>
        <w:t xml:space="preserve">   </w:t>
      </w:r>
    </w:p>
    <w:p w:rsidR="00250CA7" w:rsidRDefault="00567AC4">
      <w:pPr>
        <w:spacing w:line="480" w:lineRule="exact"/>
        <w:ind w:firstLineChars="200" w:firstLine="480"/>
        <w:rPr>
          <w:rFonts w:hAnsi="宋体" w:cs="宋体"/>
          <w:color w:val="000000"/>
          <w:sz w:val="28"/>
          <w:szCs w:val="28"/>
        </w:rPr>
      </w:pPr>
      <w:r>
        <w:rPr>
          <w:rFonts w:hAnsi="宋体" w:cs="宋体" w:hint="eastAsia"/>
          <w:color w:val="000000"/>
          <w:sz w:val="24"/>
          <w:szCs w:val="24"/>
        </w:rPr>
        <w:t>账  号：</w:t>
      </w:r>
      <w:r>
        <w:rPr>
          <w:rFonts w:hAnsi="宋体" w:cs="宋体" w:hint="eastAsia"/>
          <w:color w:val="000000"/>
          <w:sz w:val="24"/>
          <w:szCs w:val="24"/>
          <w:u w:val="single"/>
        </w:rPr>
        <w:t xml:space="preserve">       </w:t>
      </w:r>
      <w:r>
        <w:rPr>
          <w:rFonts w:hAnsi="宋体" w:cs="宋体" w:hint="eastAsia"/>
          <w:color w:val="000000"/>
          <w:sz w:val="24"/>
          <w:szCs w:val="24"/>
        </w:rPr>
        <w:t>账 号：</w:t>
      </w:r>
      <w:r>
        <w:rPr>
          <w:rFonts w:hAnsi="宋体" w:cs="宋体" w:hint="eastAsia"/>
          <w:color w:val="000000"/>
          <w:sz w:val="24"/>
          <w:szCs w:val="24"/>
          <w:u w:val="single"/>
        </w:rPr>
        <w:t></w:t>
      </w:r>
    </w:p>
    <w:p w:rsidR="00250CA7" w:rsidRDefault="00567AC4">
      <w:pPr>
        <w:pStyle w:val="3"/>
        <w:jc w:val="center"/>
        <w:rPr>
          <w:rFonts w:hAnsi="宋体" w:cs="宋体"/>
          <w:sz w:val="44"/>
          <w:szCs w:val="44"/>
        </w:rPr>
      </w:pPr>
      <w:r>
        <w:rPr>
          <w:rFonts w:hAnsi="宋体" w:cs="宋体" w:hint="eastAsia"/>
        </w:rPr>
        <w:br w:type="page"/>
      </w:r>
      <w:bookmarkStart w:id="94" w:name="_Toc351203494"/>
      <w:r>
        <w:rPr>
          <w:rFonts w:hAnsi="宋体" w:cs="宋体" w:hint="eastAsia"/>
          <w:sz w:val="44"/>
          <w:szCs w:val="44"/>
        </w:rPr>
        <w:lastRenderedPageBreak/>
        <w:t>第二部分 通用合同条款</w:t>
      </w:r>
      <w:bookmarkEnd w:id="94"/>
      <w:r>
        <w:rPr>
          <w:rFonts w:hAnsi="宋体" w:cs="宋体" w:hint="eastAsia"/>
          <w:sz w:val="44"/>
          <w:szCs w:val="44"/>
        </w:rPr>
        <w:t>（略）</w:t>
      </w: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250CA7" w:rsidP="00250CA7">
      <w:pPr>
        <w:pStyle w:val="3"/>
        <w:ind w:firstLineChars="600" w:firstLine="2650"/>
        <w:rPr>
          <w:rFonts w:hAnsi="宋体" w:cs="宋体"/>
          <w:sz w:val="44"/>
          <w:szCs w:val="44"/>
        </w:rPr>
      </w:pPr>
    </w:p>
    <w:p w:rsidR="00250CA7" w:rsidRDefault="00567AC4" w:rsidP="00250CA7">
      <w:pPr>
        <w:pStyle w:val="3"/>
        <w:ind w:firstLineChars="600" w:firstLine="2650"/>
        <w:rPr>
          <w:rFonts w:hAnsi="宋体" w:cs="宋体"/>
          <w:sz w:val="44"/>
          <w:szCs w:val="44"/>
        </w:rPr>
      </w:pPr>
      <w:r>
        <w:rPr>
          <w:rFonts w:hAnsi="宋体" w:cs="宋体" w:hint="eastAsia"/>
          <w:sz w:val="44"/>
          <w:szCs w:val="44"/>
        </w:rPr>
        <w:lastRenderedPageBreak/>
        <w:t>第三部分 专用合同条款</w:t>
      </w:r>
    </w:p>
    <w:p w:rsidR="00250CA7" w:rsidRDefault="00567AC4">
      <w:pPr>
        <w:pStyle w:val="4"/>
        <w:spacing w:line="480" w:lineRule="exact"/>
        <w:rPr>
          <w:rFonts w:ascii="宋体" w:hAnsi="宋体" w:cs="宋体"/>
          <w:b w:val="0"/>
          <w:color w:val="000000"/>
          <w:sz w:val="24"/>
          <w:szCs w:val="24"/>
        </w:rPr>
      </w:pPr>
      <w:bookmarkStart w:id="95" w:name="_Toc351203633"/>
      <w:r>
        <w:rPr>
          <w:rFonts w:ascii="宋体" w:hAnsi="宋体" w:cs="宋体" w:hint="eastAsia"/>
          <w:b w:val="0"/>
          <w:color w:val="000000"/>
          <w:sz w:val="24"/>
          <w:szCs w:val="24"/>
        </w:rPr>
        <w:t>1</w:t>
      </w:r>
      <w:bookmarkStart w:id="96" w:name="_Toc297048342"/>
      <w:bookmarkStart w:id="97" w:name="_Toc296890984"/>
      <w:bookmarkStart w:id="98" w:name="_Toc292559866"/>
      <w:bookmarkStart w:id="99" w:name="_Toc297120456"/>
      <w:bookmarkStart w:id="100" w:name="_Toc296347155"/>
      <w:bookmarkStart w:id="101" w:name="_Toc292559361"/>
      <w:bookmarkStart w:id="102" w:name="_Toc296944495"/>
      <w:bookmarkStart w:id="103" w:name="_Toc296891196"/>
      <w:bookmarkStart w:id="104" w:name="_Toc296503156"/>
      <w:bookmarkStart w:id="105" w:name="_Toc296346657"/>
      <w:r>
        <w:rPr>
          <w:rFonts w:ascii="宋体" w:hAnsi="宋体" w:cs="宋体" w:hint="eastAsia"/>
          <w:b w:val="0"/>
          <w:color w:val="000000"/>
          <w:sz w:val="24"/>
          <w:szCs w:val="24"/>
        </w:rPr>
        <w:t>. 一般约定</w:t>
      </w:r>
      <w:bookmarkEnd w:id="95"/>
    </w:p>
    <w:bookmarkEnd w:id="96"/>
    <w:bookmarkEnd w:id="97"/>
    <w:bookmarkEnd w:id="98"/>
    <w:bookmarkEnd w:id="99"/>
    <w:bookmarkEnd w:id="100"/>
    <w:bookmarkEnd w:id="101"/>
    <w:bookmarkEnd w:id="102"/>
    <w:bookmarkEnd w:id="103"/>
    <w:bookmarkEnd w:id="104"/>
    <w:bookmarkEnd w:id="105"/>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 词语定义</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1.1.1合同</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1.1.1.10其他合同文件包括：</w:t>
      </w:r>
      <w:r>
        <w:rPr>
          <w:rFonts w:hAnsi="宋体" w:cs="宋体" w:hint="eastAsia"/>
          <w:color w:val="000000"/>
          <w:sz w:val="24"/>
          <w:szCs w:val="24"/>
          <w:u w:val="single"/>
        </w:rPr>
        <w:t xml:space="preserve">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1.1.2 合同当事人及其他相关方</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1.1.2.4监理人：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名    称：</w:t>
      </w:r>
      <w:r>
        <w:rPr>
          <w:rFonts w:hAnsi="宋体" w:cs="宋体" w:hint="eastAsia"/>
          <w:color w:val="000000"/>
          <w:sz w:val="24"/>
          <w:szCs w:val="24"/>
          <w:u w:val="single"/>
        </w:rPr>
        <w:t xml:space="preserve">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资质类别和等级：</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1.1.2.5 设计人：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名    称：</w:t>
      </w:r>
      <w:r>
        <w:rPr>
          <w:rFonts w:hAnsi="宋体" w:cs="宋体" w:hint="eastAsia"/>
          <w:color w:val="000000"/>
          <w:sz w:val="24"/>
          <w:szCs w:val="24"/>
          <w:u w:val="single"/>
        </w:rPr>
        <w:t xml:space="preserve">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资质类别和等级：</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1.1.3 工程和设备</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1.1.3.7 作为施工现场组成部分的其他场所包括：</w:t>
      </w:r>
    </w:p>
    <w:p w:rsidR="00250CA7" w:rsidRDefault="00567AC4">
      <w:pPr>
        <w:spacing w:line="480" w:lineRule="exact"/>
        <w:rPr>
          <w:rFonts w:hAnsi="宋体" w:cs="宋体"/>
          <w:color w:val="000000"/>
          <w:sz w:val="24"/>
          <w:szCs w:val="24"/>
        </w:rPr>
      </w:pP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1.1.3.9 永久占地包括：</w:t>
      </w:r>
      <w:r>
        <w:rPr>
          <w:rFonts w:hAnsi="宋体" w:cs="宋体" w:hint="eastAsia"/>
          <w:color w:val="000000"/>
          <w:sz w:val="24"/>
          <w:szCs w:val="24"/>
          <w:u w:val="single"/>
        </w:rPr>
        <w:t xml:space="preserve">                </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1.1.3.10 临时占地包括：</w:t>
      </w:r>
      <w:r>
        <w:rPr>
          <w:rFonts w:hAnsi="宋体" w:cs="宋体" w:hint="eastAsia"/>
          <w:color w:val="000000"/>
          <w:sz w:val="24"/>
          <w:szCs w:val="24"/>
          <w:u w:val="single"/>
        </w:rPr>
        <w:t xml:space="preserve">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 xml:space="preserve">1.3法律 </w:t>
      </w:r>
    </w:p>
    <w:p w:rsidR="00250CA7" w:rsidRDefault="00567AC4" w:rsidP="00250CA7">
      <w:pPr>
        <w:autoSpaceDE w:val="0"/>
        <w:autoSpaceDN w:val="0"/>
        <w:adjustRightInd w:val="0"/>
        <w:spacing w:line="480" w:lineRule="exact"/>
        <w:ind w:leftChars="284" w:left="966"/>
        <w:jc w:val="left"/>
        <w:rPr>
          <w:rFonts w:hAnsi="宋体" w:cs="宋体"/>
          <w:color w:val="000000"/>
          <w:sz w:val="24"/>
          <w:szCs w:val="24"/>
          <w:u w:val="single"/>
        </w:rPr>
      </w:pPr>
      <w:r>
        <w:rPr>
          <w:rFonts w:hAnsi="宋体" w:cs="宋体" w:hint="eastAsia"/>
          <w:color w:val="000000"/>
          <w:sz w:val="24"/>
          <w:szCs w:val="24"/>
        </w:rPr>
        <w:t>适用于合同的其他规范性文件：</w:t>
      </w:r>
      <w:r>
        <w:rPr>
          <w:rFonts w:hAnsi="宋体" w:cs="宋体" w:hint="eastAsia"/>
          <w:color w:val="000000"/>
          <w:sz w:val="24"/>
          <w:szCs w:val="24"/>
          <w:u w:val="single"/>
        </w:rPr>
        <w:t></w:t>
      </w:r>
    </w:p>
    <w:p w:rsidR="00250CA7" w:rsidRDefault="00567AC4">
      <w:pPr>
        <w:autoSpaceDE w:val="0"/>
        <w:autoSpaceDN w:val="0"/>
        <w:adjustRightInd w:val="0"/>
        <w:spacing w:line="480" w:lineRule="exact"/>
        <w:jc w:val="left"/>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1.4 标准和规范</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1.4.1适用于工程的标准规范包括：</w:t>
      </w:r>
      <w:r>
        <w:rPr>
          <w:rFonts w:hAnsi="宋体" w:cs="宋体" w:hint="eastAsia"/>
          <w:color w:val="000000"/>
          <w:sz w:val="24"/>
          <w:szCs w:val="24"/>
          <w:u w:val="single"/>
        </w:rPr>
        <w:t></w:t>
      </w:r>
    </w:p>
    <w:p w:rsidR="00250CA7" w:rsidRDefault="00567AC4">
      <w:pPr>
        <w:spacing w:line="480" w:lineRule="exact"/>
        <w:rPr>
          <w:rFonts w:hAnsi="宋体" w:cs="宋体"/>
          <w:color w:val="000000"/>
          <w:sz w:val="24"/>
          <w:szCs w:val="24"/>
        </w:rPr>
      </w:pPr>
      <w:r>
        <w:rPr>
          <w:rFonts w:hAnsi="宋体" w:cs="宋体" w:hint="eastAsia"/>
          <w:color w:val="000000"/>
          <w:sz w:val="24"/>
          <w:szCs w:val="24"/>
          <w:u w:val="single"/>
        </w:rPr>
        <w:lastRenderedPageBreak/>
        <w:t>  </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1.4.2 发包人提供国外标准、规范的名称：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发包人提供国外标准、规范的份数：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发包人提供国外标准、规范的名称：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1.4.3发包人对工程的技术标准和功能要求的特殊要求：</w:t>
      </w:r>
    </w:p>
    <w:p w:rsidR="00250CA7" w:rsidRDefault="00567AC4">
      <w:pPr>
        <w:spacing w:line="480" w:lineRule="exact"/>
        <w:rPr>
          <w:rFonts w:hAnsi="宋体" w:cs="宋体"/>
          <w:color w:val="000000"/>
          <w:sz w:val="24"/>
          <w:szCs w:val="24"/>
        </w:rPr>
      </w:pPr>
      <w:r>
        <w:rPr>
          <w:rFonts w:hAnsi="宋体" w:cs="宋体" w:hint="eastAsia"/>
          <w:color w:val="000000"/>
          <w:sz w:val="24"/>
          <w:szCs w:val="24"/>
          <w:u w:val="single"/>
        </w:rPr>
        <w:t xml:space="preserve">            </w:t>
      </w:r>
      <w:r>
        <w:rPr>
          <w:rFonts w:hAnsi="宋体" w:cs="宋体" w:hint="eastAsia"/>
          <w:color w:val="000000"/>
          <w:sz w:val="24"/>
          <w:szCs w:val="24"/>
        </w:rPr>
        <w:t>。</w:t>
      </w:r>
    </w:p>
    <w:p w:rsidR="00250CA7" w:rsidRDefault="00567AC4">
      <w:pPr>
        <w:spacing w:after="120" w:line="480" w:lineRule="exact"/>
        <w:ind w:firstLineChars="200" w:firstLine="480"/>
        <w:outlineLvl w:val="0"/>
        <w:rPr>
          <w:rFonts w:hAnsi="宋体" w:cs="宋体"/>
          <w:color w:val="000000"/>
          <w:sz w:val="24"/>
          <w:szCs w:val="24"/>
        </w:rPr>
      </w:pPr>
      <w:r>
        <w:rPr>
          <w:rFonts w:hAnsi="宋体" w:cs="宋体" w:hint="eastAsia"/>
          <w:color w:val="000000"/>
          <w:sz w:val="24"/>
          <w:szCs w:val="24"/>
        </w:rPr>
        <w:t>1.5 合同文件的优先顺序</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合同文件组成及优先顺序为：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1.6 图纸和承包人文件</w:t>
      </w:r>
      <w:r>
        <w:rPr>
          <w:rFonts w:hAnsi="宋体" w:cs="宋体" w:hint="eastAsia"/>
          <w:color w:val="000000"/>
          <w:sz w:val="24"/>
          <w:szCs w:val="24"/>
        </w:rPr>
        <w:tab/>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1.6.1 图纸的提供</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发包人向承包人提供图纸的期限：</w:t>
      </w: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发包人向承包人提供图纸的数量：</w:t>
      </w: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发包人向承包人提供图纸的内容：</w:t>
      </w: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1.6.4 承包人文件</w:t>
      </w:r>
    </w:p>
    <w:p w:rsidR="00250CA7" w:rsidRDefault="00567AC4" w:rsidP="00250CA7">
      <w:pPr>
        <w:spacing w:line="480" w:lineRule="exact"/>
        <w:ind w:leftChars="284" w:left="966"/>
        <w:jc w:val="left"/>
        <w:rPr>
          <w:rFonts w:hAnsi="宋体" w:cs="宋体"/>
          <w:color w:val="000000"/>
          <w:sz w:val="24"/>
          <w:szCs w:val="24"/>
          <w:u w:val="single"/>
        </w:rPr>
      </w:pPr>
      <w:r>
        <w:rPr>
          <w:rFonts w:hAnsi="宋体" w:cs="宋体" w:hint="eastAsia"/>
          <w:color w:val="000000"/>
          <w:sz w:val="24"/>
          <w:szCs w:val="24"/>
        </w:rPr>
        <w:t>需要由承包人提供的文件，包括：</w:t>
      </w:r>
      <w:r>
        <w:rPr>
          <w:rFonts w:hAnsi="宋体" w:cs="宋体" w:hint="eastAsia"/>
          <w:color w:val="000000"/>
          <w:sz w:val="24"/>
          <w:szCs w:val="24"/>
          <w:u w:val="single"/>
        </w:rPr>
        <w:t></w:t>
      </w:r>
    </w:p>
    <w:p w:rsidR="00250CA7" w:rsidRDefault="00567AC4" w:rsidP="00250CA7">
      <w:pPr>
        <w:spacing w:line="480" w:lineRule="exact"/>
        <w:ind w:leftChars="284" w:left="966"/>
        <w:jc w:val="left"/>
        <w:rPr>
          <w:rFonts w:hAnsi="宋体" w:cs="宋体"/>
          <w:color w:val="000000"/>
          <w:sz w:val="24"/>
          <w:szCs w:val="24"/>
        </w:rPr>
      </w:pP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承包人提供的文件的期限为：</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承包人提供的文件的数量为：</w:t>
      </w: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承包人提供的文件的形式为：</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发包人审批承包人文件的期限：</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1.6.5 现场图纸准备</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关于现场图纸准备的约定：</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1.7 联络</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1.7.1发包人和承包人应当在</w:t>
      </w:r>
      <w:r>
        <w:rPr>
          <w:rFonts w:hAnsi="宋体" w:cs="宋体" w:hint="eastAsia"/>
          <w:color w:val="000000"/>
          <w:sz w:val="24"/>
          <w:szCs w:val="24"/>
          <w:u w:val="single"/>
        </w:rPr>
        <w:t></w:t>
      </w:r>
      <w:r>
        <w:rPr>
          <w:rFonts w:hAnsi="宋体" w:cs="宋体" w:hint="eastAsia"/>
          <w:color w:val="000000"/>
          <w:sz w:val="24"/>
          <w:szCs w:val="24"/>
        </w:rPr>
        <w:t>天内将与合同有关的通知、批准、证明、证书、指示、指令、要求、请求、同意、意见、确定和决定等书面函件送达对方当事人。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1.7.2 发包人接收文件的地点：</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发包人指定的接收人为：</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承包人接收文件的地点：</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承包人指定的接收人为：</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监理人接收文件的地点：</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监理人指定的接收人为：</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1.10 交通运输</w:t>
      </w:r>
    </w:p>
    <w:p w:rsidR="00250CA7" w:rsidRDefault="00567AC4">
      <w:pPr>
        <w:spacing w:line="480" w:lineRule="exact"/>
        <w:ind w:firstLineChars="200" w:firstLine="480"/>
        <w:outlineLvl w:val="0"/>
        <w:rPr>
          <w:rFonts w:hAnsi="宋体" w:cs="宋体"/>
          <w:sz w:val="24"/>
          <w:szCs w:val="24"/>
        </w:rPr>
      </w:pPr>
      <w:r>
        <w:rPr>
          <w:rFonts w:hAnsi="宋体" w:cs="宋体" w:hint="eastAsia"/>
          <w:sz w:val="24"/>
          <w:szCs w:val="24"/>
        </w:rPr>
        <w:t>1</w:t>
      </w:r>
      <w:bookmarkStart w:id="106" w:name="_Toc318581155"/>
      <w:bookmarkStart w:id="107" w:name="_Toc312677986"/>
      <w:bookmarkStart w:id="108" w:name="_Toc304295521"/>
      <w:bookmarkStart w:id="109" w:name="_Toc300934943"/>
      <w:bookmarkStart w:id="110" w:name="_Toc303539100"/>
      <w:r>
        <w:rPr>
          <w:rFonts w:hAnsi="宋体" w:cs="宋体" w:hint="eastAsia"/>
          <w:sz w:val="24"/>
          <w:szCs w:val="24"/>
        </w:rPr>
        <w:t>.10.1 出入现场的权利</w:t>
      </w:r>
    </w:p>
    <w:p w:rsidR="00250CA7" w:rsidRDefault="00567AC4" w:rsidP="00250CA7">
      <w:pPr>
        <w:spacing w:line="480" w:lineRule="exact"/>
        <w:ind w:leftChars="284" w:left="966"/>
        <w:rPr>
          <w:rFonts w:hAnsi="宋体" w:cs="宋体"/>
          <w:color w:val="000000"/>
          <w:sz w:val="24"/>
          <w:szCs w:val="24"/>
          <w:u w:val="single"/>
        </w:rPr>
      </w:pPr>
      <w:r>
        <w:rPr>
          <w:rFonts w:hAnsi="宋体" w:cs="宋体" w:hint="eastAsia"/>
          <w:sz w:val="24"/>
          <w:szCs w:val="24"/>
        </w:rPr>
        <w:t>关于出入现场的权利的约定：</w:t>
      </w:r>
      <w:r>
        <w:rPr>
          <w:rFonts w:hAnsi="宋体" w:cs="宋体" w:hint="eastAsia"/>
          <w:color w:val="000000"/>
          <w:sz w:val="24"/>
          <w:szCs w:val="24"/>
          <w:u w:val="single"/>
        </w:rPr>
        <w:t> </w:t>
      </w:r>
    </w:p>
    <w:p w:rsidR="00250CA7" w:rsidRDefault="00567AC4">
      <w:pPr>
        <w:spacing w:line="480" w:lineRule="exact"/>
        <w:rPr>
          <w:rFonts w:hAnsi="宋体" w:cs="宋体"/>
          <w:sz w:val="24"/>
          <w:szCs w:val="24"/>
        </w:rPr>
      </w:pPr>
      <w:r>
        <w:rPr>
          <w:rFonts w:hAnsi="宋体" w:cs="宋体" w:hint="eastAsia"/>
          <w:color w:val="000000"/>
          <w:sz w:val="24"/>
          <w:szCs w:val="24"/>
          <w:u w:val="single"/>
        </w:rPr>
        <w:t> </w:t>
      </w:r>
      <w:r>
        <w:rPr>
          <w:rFonts w:hAnsi="宋体" w:cs="宋体" w:hint="eastAsia"/>
          <w:sz w:val="24"/>
          <w:szCs w:val="24"/>
        </w:rPr>
        <w:t>。</w:t>
      </w:r>
    </w:p>
    <w:bookmarkEnd w:id="106"/>
    <w:bookmarkEnd w:id="107"/>
    <w:bookmarkEnd w:id="108"/>
    <w:bookmarkEnd w:id="109"/>
    <w:bookmarkEnd w:id="110"/>
    <w:p w:rsidR="00250CA7" w:rsidRDefault="00567AC4">
      <w:pPr>
        <w:spacing w:line="480" w:lineRule="exact"/>
        <w:ind w:firstLineChars="200" w:firstLine="480"/>
        <w:jc w:val="left"/>
        <w:outlineLvl w:val="0"/>
        <w:rPr>
          <w:rFonts w:hAnsi="宋体" w:cs="宋体"/>
          <w:sz w:val="24"/>
          <w:szCs w:val="24"/>
        </w:rPr>
      </w:pPr>
      <w:r>
        <w:rPr>
          <w:rFonts w:hAnsi="宋体" w:cs="宋体" w:hint="eastAsia"/>
          <w:sz w:val="24"/>
          <w:szCs w:val="24"/>
        </w:rPr>
        <w:t>1</w:t>
      </w:r>
      <w:bookmarkStart w:id="111" w:name="_Toc318581156"/>
      <w:bookmarkStart w:id="112" w:name="_Toc312677987"/>
      <w:bookmarkStart w:id="113" w:name="_Toc300934944"/>
      <w:bookmarkStart w:id="114" w:name="_Toc303539101"/>
      <w:bookmarkStart w:id="115" w:name="_Toc304295522"/>
      <w:r>
        <w:rPr>
          <w:rFonts w:hAnsi="宋体" w:cs="宋体" w:hint="eastAsia"/>
          <w:sz w:val="24"/>
          <w:szCs w:val="24"/>
        </w:rPr>
        <w:t>.10.3 场内交通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关于场外交通和场内交通的边界的约定：</w:t>
      </w:r>
      <w:r>
        <w:rPr>
          <w:rFonts w:hAnsi="宋体" w:cs="宋体" w:hint="eastAsia"/>
          <w:color w:val="000000"/>
          <w:sz w:val="24"/>
          <w:szCs w:val="24"/>
          <w:u w:val="single"/>
        </w:rPr>
        <w:t>     </w:t>
      </w:r>
      <w:r>
        <w:rPr>
          <w:rFonts w:hAnsi="宋体" w:cs="宋体" w:hint="eastAsia"/>
          <w:sz w:val="24"/>
          <w:szCs w:val="24"/>
        </w:rPr>
        <w:t>。</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关于发包人向承包人免费提供满足工程施工需要的场内道路和交通设施的约定：</w:t>
      </w:r>
      <w:r>
        <w:rPr>
          <w:rFonts w:hAnsi="宋体" w:cs="宋体" w:hint="eastAsia"/>
          <w:color w:val="000000"/>
          <w:sz w:val="24"/>
          <w:szCs w:val="24"/>
          <w:u w:val="single"/>
        </w:rPr>
        <w:t>             </w:t>
      </w:r>
      <w:r>
        <w:rPr>
          <w:rFonts w:hAnsi="宋体" w:cs="宋体" w:hint="eastAsia"/>
          <w:sz w:val="24"/>
          <w:szCs w:val="24"/>
        </w:rPr>
        <w:t>。</w:t>
      </w:r>
      <w:bookmarkStart w:id="116" w:name="_Toc318581157"/>
      <w:bookmarkEnd w:id="111"/>
      <w:bookmarkEnd w:id="112"/>
      <w:bookmarkEnd w:id="113"/>
      <w:bookmarkEnd w:id="114"/>
      <w:bookmarkEnd w:id="115"/>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1.10.4超大件和超重件的运输</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运输超大件或超重件所需的道路和桥梁临时加固改造费用和其他有关费用由承担。</w:t>
      </w:r>
    </w:p>
    <w:bookmarkEnd w:id="116"/>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1.11 知识产权</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hAnsi="宋体" w:cs="宋体" w:hint="eastAsia"/>
          <w:color w:val="000000"/>
          <w:sz w:val="24"/>
          <w:szCs w:val="24"/>
          <w:u w:val="single"/>
        </w:rPr>
        <w:t xml:space="preserve">                                        </w:t>
      </w:r>
      <w:r>
        <w:rPr>
          <w:rFonts w:hAnsi="宋体" w:cs="宋体" w:hint="eastAsia"/>
          <w:color w:val="000000"/>
          <w:sz w:val="24"/>
          <w:szCs w:val="24"/>
        </w:rPr>
        <w:t>。</w:t>
      </w:r>
    </w:p>
    <w:p w:rsidR="00250CA7" w:rsidRDefault="00567AC4" w:rsidP="00250CA7">
      <w:pPr>
        <w:spacing w:line="480" w:lineRule="exact"/>
        <w:ind w:leftChars="284" w:left="966"/>
        <w:rPr>
          <w:rFonts w:hAnsi="宋体" w:cs="宋体"/>
          <w:color w:val="000000"/>
          <w:sz w:val="24"/>
          <w:szCs w:val="24"/>
        </w:rPr>
      </w:pPr>
      <w:r>
        <w:rPr>
          <w:rFonts w:hAnsi="宋体" w:cs="宋体" w:hint="eastAsia"/>
          <w:color w:val="000000"/>
          <w:sz w:val="24"/>
          <w:szCs w:val="24"/>
        </w:rPr>
        <w:t>关于发包人提供的上述文件的使用限制的要求：</w:t>
      </w:r>
    </w:p>
    <w:p w:rsidR="00250CA7" w:rsidRDefault="00567AC4">
      <w:pPr>
        <w:spacing w:line="480" w:lineRule="exact"/>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1.11.2 关于承包人为实施工程所编制文件的著作权的归属：</w:t>
      </w:r>
    </w:p>
    <w:p w:rsidR="00250CA7" w:rsidRDefault="00567AC4">
      <w:pPr>
        <w:spacing w:line="480" w:lineRule="exact"/>
        <w:rPr>
          <w:rFonts w:hAnsi="宋体" w:cs="宋体"/>
          <w:color w:val="000000"/>
          <w:sz w:val="24"/>
          <w:szCs w:val="24"/>
        </w:rPr>
      </w:pPr>
      <w:r>
        <w:rPr>
          <w:rFonts w:hAnsi="宋体" w:cs="宋体" w:hint="eastAsia"/>
          <w:color w:val="000000"/>
          <w:sz w:val="24"/>
          <w:szCs w:val="24"/>
          <w:u w:val="single"/>
        </w:rPr>
        <w:t>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1.11.3关于承包人提供的上述文件的使用限制的要求：</w:t>
      </w:r>
      <w:r>
        <w:rPr>
          <w:rFonts w:hAnsi="宋体" w:cs="宋体" w:hint="eastAsia"/>
          <w:color w:val="000000"/>
          <w:sz w:val="24"/>
          <w:szCs w:val="24"/>
          <w:u w:val="single"/>
        </w:rPr>
        <w:t>   </w:t>
      </w:r>
    </w:p>
    <w:p w:rsidR="00250CA7" w:rsidRDefault="00567AC4">
      <w:pPr>
        <w:spacing w:line="480" w:lineRule="exact"/>
        <w:rPr>
          <w:rFonts w:hAnsi="宋体" w:cs="宋体"/>
          <w:color w:val="000000"/>
          <w:sz w:val="24"/>
          <w:szCs w:val="24"/>
        </w:rPr>
      </w:pPr>
      <w:r>
        <w:rPr>
          <w:rFonts w:hAnsi="宋体" w:cs="宋体" w:hint="eastAsia"/>
          <w:color w:val="000000"/>
          <w:sz w:val="24"/>
          <w:szCs w:val="24"/>
          <w:u w:val="single"/>
        </w:rPr>
        <w:t xml:space="preserve">                   </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1.11.4 承包人在施工过程中所采用的专利、专有技术、技术秘密的使用费的承担方式：</w:t>
      </w:r>
      <w:r>
        <w:rPr>
          <w:rFonts w:hAnsi="宋体" w:cs="宋体" w:hint="eastAsia"/>
          <w:color w:val="000000"/>
          <w:sz w:val="24"/>
          <w:szCs w:val="24"/>
          <w:u w:val="single"/>
        </w:rPr>
        <w:t xml:space="preserve">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1.13工程量清单错误的修正</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出现工程量清单错误时，是否调整合同价格：</w:t>
      </w:r>
      <w:r>
        <w:rPr>
          <w:rFonts w:hAnsi="宋体" w:cs="宋体" w:hint="eastAsia"/>
          <w:color w:val="000000"/>
          <w:sz w:val="24"/>
          <w:szCs w:val="24"/>
          <w:u w:val="single"/>
        </w:rPr>
        <w:t xml:space="preserve">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允许调整合同价格的工程量偏差范围：</w:t>
      </w:r>
      <w:r>
        <w:rPr>
          <w:rFonts w:hAnsi="宋体" w:cs="宋体" w:hint="eastAsia"/>
          <w:color w:val="000000"/>
          <w:sz w:val="24"/>
          <w:szCs w:val="24"/>
          <w:u w:val="single"/>
        </w:rPr>
        <w:t xml:space="preserve">    </w:t>
      </w:r>
      <w:r>
        <w:rPr>
          <w:rFonts w:hAnsi="宋体" w:cs="宋体" w:hint="eastAsia"/>
          <w:color w:val="000000"/>
          <w:sz w:val="24"/>
          <w:szCs w:val="24"/>
        </w:rPr>
        <w:t>。</w:t>
      </w:r>
    </w:p>
    <w:p w:rsidR="00250CA7" w:rsidRDefault="00567AC4">
      <w:pPr>
        <w:pStyle w:val="4"/>
        <w:spacing w:line="480" w:lineRule="exact"/>
        <w:rPr>
          <w:rFonts w:ascii="宋体" w:hAnsi="宋体" w:cs="宋体"/>
          <w:b w:val="0"/>
          <w:color w:val="000000"/>
          <w:sz w:val="24"/>
          <w:szCs w:val="24"/>
        </w:rPr>
      </w:pPr>
      <w:bookmarkStart w:id="117" w:name="_Toc351203634"/>
      <w:r>
        <w:rPr>
          <w:rFonts w:ascii="宋体" w:hAnsi="宋体" w:cs="宋体" w:hint="eastAsia"/>
          <w:b w:val="0"/>
          <w:color w:val="000000"/>
          <w:sz w:val="24"/>
          <w:szCs w:val="24"/>
        </w:rPr>
        <w:lastRenderedPageBreak/>
        <w:t>2</w:t>
      </w:r>
      <w:bookmarkStart w:id="118" w:name="_Toc296891197"/>
      <w:bookmarkStart w:id="119" w:name="_Toc292559867"/>
      <w:bookmarkStart w:id="120" w:name="_Toc297048343"/>
      <w:bookmarkStart w:id="121" w:name="_Toc297120457"/>
      <w:bookmarkStart w:id="122" w:name="_Toc296503157"/>
      <w:bookmarkStart w:id="123" w:name="_Toc296944496"/>
      <w:bookmarkStart w:id="124" w:name="_Toc296890985"/>
      <w:bookmarkStart w:id="125" w:name="_Toc296347156"/>
      <w:bookmarkStart w:id="126" w:name="_Toc296346658"/>
      <w:bookmarkStart w:id="127" w:name="_Toc292559362"/>
      <w:r>
        <w:rPr>
          <w:rFonts w:ascii="宋体" w:hAnsi="宋体" w:cs="宋体" w:hint="eastAsia"/>
          <w:b w:val="0"/>
          <w:color w:val="000000"/>
          <w:sz w:val="24"/>
          <w:szCs w:val="24"/>
        </w:rPr>
        <w:t>. 发包人</w:t>
      </w:r>
      <w:bookmarkEnd w:id="117"/>
    </w:p>
    <w:bookmarkEnd w:id="118"/>
    <w:bookmarkEnd w:id="119"/>
    <w:bookmarkEnd w:id="120"/>
    <w:bookmarkEnd w:id="121"/>
    <w:bookmarkEnd w:id="122"/>
    <w:bookmarkEnd w:id="123"/>
    <w:bookmarkEnd w:id="124"/>
    <w:bookmarkEnd w:id="125"/>
    <w:bookmarkEnd w:id="126"/>
    <w:bookmarkEnd w:id="127"/>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2.2 发包人代表</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发包人代表：</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姓    名：</w:t>
      </w:r>
      <w:r>
        <w:rPr>
          <w:rFonts w:hAnsi="宋体" w:cs="宋体" w:hint="eastAsia"/>
          <w:color w:val="000000"/>
          <w:sz w:val="24"/>
          <w:szCs w:val="24"/>
          <w:u w:val="single"/>
        </w:rPr>
        <w:t>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身份证号：</w:t>
      </w:r>
      <w:r>
        <w:rPr>
          <w:rFonts w:hAnsi="宋体" w:cs="宋体" w:hint="eastAsia"/>
          <w:color w:val="000000"/>
          <w:sz w:val="24"/>
          <w:szCs w:val="24"/>
          <w:u w:val="single"/>
        </w:rPr>
        <w:t>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职    务：</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发包人对发包人代表的授权范围如下：</w:t>
      </w:r>
      <w:r>
        <w:rPr>
          <w:rFonts w:hAnsi="宋体" w:cs="宋体" w:hint="eastAsia"/>
          <w:color w:val="000000"/>
          <w:sz w:val="24"/>
          <w:szCs w:val="24"/>
          <w:u w:val="single"/>
        </w:rPr>
        <w:t>     </w:t>
      </w:r>
    </w:p>
    <w:p w:rsidR="00250CA7" w:rsidRDefault="00567AC4">
      <w:pPr>
        <w:spacing w:line="480" w:lineRule="exact"/>
        <w:rPr>
          <w:rFonts w:hAnsi="宋体" w:cs="宋体"/>
          <w:b/>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2.4 施工现场、施工条件和基础资料的提供</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2.4.1 提供施工现场</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关于发包人移交施工现场的期限要求：</w:t>
      </w:r>
      <w:r>
        <w:rPr>
          <w:rFonts w:hAnsi="宋体" w:cs="宋体" w:hint="eastAsia"/>
          <w:color w:val="000000"/>
          <w:sz w:val="24"/>
          <w:szCs w:val="24"/>
          <w:u w:val="single"/>
        </w:rPr>
        <w:t xml:space="preserve">                          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2.4.2 提供施工条件</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关于发包人应负责提供施工所需要的条件，包括：</w:t>
      </w:r>
      <w:r>
        <w:rPr>
          <w:rFonts w:hAnsi="宋体" w:cs="宋体" w:hint="eastAsia"/>
          <w:color w:val="000000"/>
          <w:sz w:val="24"/>
          <w:szCs w:val="24"/>
          <w:u w:val="single"/>
        </w:rPr>
        <w:t xml:space="preserve">        </w:t>
      </w:r>
      <w:r>
        <w:rPr>
          <w:rFonts w:hAnsi="宋体" w:cs="宋体" w:hint="eastAsia"/>
          <w:color w:val="000000"/>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2.5 资金来源证明及支付担保</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发包人提供资金来源证明的期限要求：</w:t>
      </w: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发包人是否提供支付担保：</w:t>
      </w:r>
      <w:r>
        <w:rPr>
          <w:rFonts w:hAnsi="宋体" w:cs="宋体" w:hint="eastAsia"/>
          <w:color w:val="000000"/>
          <w:sz w:val="24"/>
          <w:szCs w:val="24"/>
          <w:u w:val="single"/>
        </w:rPr>
        <w:t xml:space="preserve">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发包人提供支付担保的形式：</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pStyle w:val="4"/>
        <w:spacing w:line="480" w:lineRule="exact"/>
        <w:rPr>
          <w:rFonts w:ascii="宋体" w:hAnsi="宋体" w:cs="宋体"/>
          <w:b w:val="0"/>
          <w:color w:val="000000"/>
          <w:sz w:val="24"/>
          <w:szCs w:val="24"/>
        </w:rPr>
      </w:pPr>
      <w:bookmarkStart w:id="128" w:name="_Toc351203635"/>
      <w:r>
        <w:rPr>
          <w:rFonts w:ascii="宋体" w:hAnsi="宋体" w:cs="宋体" w:hint="eastAsia"/>
          <w:b w:val="0"/>
          <w:color w:val="000000"/>
          <w:sz w:val="24"/>
          <w:szCs w:val="24"/>
        </w:rPr>
        <w:t>3</w:t>
      </w:r>
      <w:bookmarkStart w:id="129" w:name="_Toc296891198"/>
      <w:bookmarkStart w:id="130" w:name="_Toc297120458"/>
      <w:bookmarkStart w:id="131" w:name="_Toc296347157"/>
      <w:bookmarkStart w:id="132" w:name="_Toc292559363"/>
      <w:bookmarkStart w:id="133" w:name="_Toc296944497"/>
      <w:bookmarkStart w:id="134" w:name="_Toc296346659"/>
      <w:bookmarkStart w:id="135" w:name="_Toc297048344"/>
      <w:bookmarkStart w:id="136" w:name="_Toc296890986"/>
      <w:bookmarkStart w:id="137" w:name="_Toc296503158"/>
      <w:bookmarkStart w:id="138" w:name="_Toc292559868"/>
      <w:r>
        <w:rPr>
          <w:rFonts w:ascii="宋体" w:hAnsi="宋体" w:cs="宋体" w:hint="eastAsia"/>
          <w:b w:val="0"/>
          <w:color w:val="000000"/>
          <w:sz w:val="24"/>
          <w:szCs w:val="24"/>
        </w:rPr>
        <w:t>. 承包人</w:t>
      </w:r>
      <w:bookmarkEnd w:id="128"/>
    </w:p>
    <w:bookmarkEnd w:id="129"/>
    <w:bookmarkEnd w:id="130"/>
    <w:bookmarkEnd w:id="131"/>
    <w:bookmarkEnd w:id="132"/>
    <w:bookmarkEnd w:id="133"/>
    <w:bookmarkEnd w:id="134"/>
    <w:bookmarkEnd w:id="135"/>
    <w:bookmarkEnd w:id="136"/>
    <w:bookmarkEnd w:id="137"/>
    <w:bookmarkEnd w:id="138"/>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3.1 承包人的一般义务</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（9）承包人提交的竣工资料的内容：。</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承包人需要提交的竣工资料套数：。</w:t>
      </w:r>
    </w:p>
    <w:p w:rsidR="00250CA7" w:rsidRDefault="00567AC4" w:rsidP="00250CA7">
      <w:pPr>
        <w:spacing w:line="480" w:lineRule="exact"/>
        <w:ind w:leftChars="304" w:left="1034"/>
        <w:jc w:val="left"/>
        <w:rPr>
          <w:rFonts w:hAnsi="宋体" w:cs="宋体"/>
          <w:color w:val="000000"/>
          <w:sz w:val="24"/>
          <w:szCs w:val="24"/>
        </w:rPr>
      </w:pPr>
      <w:r>
        <w:rPr>
          <w:rFonts w:hAnsi="宋体" w:cs="宋体" w:hint="eastAsia"/>
          <w:color w:val="000000"/>
          <w:sz w:val="24"/>
          <w:szCs w:val="24"/>
        </w:rPr>
        <w:t>承包人提交的竣工资料的费用承担：。</w:t>
      </w:r>
    </w:p>
    <w:p w:rsidR="00250CA7" w:rsidRDefault="00567AC4" w:rsidP="00250CA7">
      <w:pPr>
        <w:spacing w:line="480" w:lineRule="exact"/>
        <w:ind w:leftChars="304" w:left="1034"/>
        <w:jc w:val="left"/>
        <w:rPr>
          <w:rFonts w:hAnsi="宋体" w:cs="宋体"/>
          <w:color w:val="000000"/>
          <w:sz w:val="24"/>
          <w:szCs w:val="24"/>
        </w:rPr>
      </w:pPr>
      <w:r>
        <w:rPr>
          <w:rFonts w:hAnsi="宋体" w:cs="宋体" w:hint="eastAsia"/>
          <w:color w:val="000000"/>
          <w:sz w:val="24"/>
          <w:szCs w:val="24"/>
        </w:rPr>
        <w:t>承包人提交的竣工资料移交时间：。</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承包人提交的竣工资料形式要求：。</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（10）承包人应履行的其他义务：</w:t>
      </w:r>
      <w:r>
        <w:rPr>
          <w:rFonts w:hAnsi="宋体" w:cs="宋体" w:hint="eastAsia"/>
          <w:color w:val="000000"/>
          <w:sz w:val="24"/>
          <w:szCs w:val="24"/>
          <w:u w:val="single"/>
        </w:rPr>
        <w:t xml:space="preserve">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3.2 项目负责人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3.2.1 项目负责人：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姓    名：</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身份证号：</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建造师执业资格等级：</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建造师注册证书号：</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建造师执业印章号：</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安全生产考核合格证书号：</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通信地址：</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承包人对项目负责人的授权范围如下：</w:t>
      </w: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关于项目负责人每月在施工现场的时间要求：</w:t>
      </w:r>
      <w:r>
        <w:rPr>
          <w:rFonts w:hAnsi="宋体" w:cs="宋体" w:hint="eastAsia"/>
          <w:color w:val="000000"/>
          <w:sz w:val="24"/>
          <w:szCs w:val="24"/>
          <w:u w:val="single"/>
        </w:rPr>
        <w:t xml:space="preserve">       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承包人未提交劳动合同，以及没有为项目负责人缴纳社会保险证明的违约责任：</w:t>
      </w:r>
      <w:r>
        <w:rPr>
          <w:rFonts w:hAnsi="宋体" w:cs="宋体" w:hint="eastAsia"/>
          <w:color w:val="000000"/>
          <w:sz w:val="24"/>
          <w:szCs w:val="24"/>
          <w:u w:val="single"/>
        </w:rPr>
        <w:t xml:space="preserve">          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项目负责人未经批准，擅自离开施工现场的违约责任：</w:t>
      </w:r>
      <w:r>
        <w:rPr>
          <w:rFonts w:hAnsi="宋体" w:cs="宋体" w:hint="eastAsia"/>
          <w:color w:val="000000"/>
          <w:sz w:val="24"/>
          <w:szCs w:val="24"/>
          <w:u w:val="single"/>
        </w:rPr>
        <w:t>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3.2.3 承包人擅自更换项目负责人的违约责任：</w:t>
      </w:r>
      <w:r>
        <w:rPr>
          <w:rFonts w:hAnsi="宋体" w:cs="宋体" w:hint="eastAsia"/>
          <w:color w:val="000000"/>
          <w:sz w:val="24"/>
          <w:szCs w:val="24"/>
          <w:u w:val="single"/>
        </w:rPr>
        <w:t xml:space="preserve">              </w:t>
      </w:r>
    </w:p>
    <w:p w:rsidR="00250CA7" w:rsidRDefault="00567AC4">
      <w:pPr>
        <w:spacing w:line="480" w:lineRule="exact"/>
        <w:rPr>
          <w:rFonts w:hAnsi="宋体" w:cs="宋体"/>
          <w:color w:val="000000"/>
          <w:sz w:val="24"/>
          <w:szCs w:val="24"/>
        </w:rPr>
      </w:pPr>
      <w:r>
        <w:rPr>
          <w:rFonts w:hAnsi="宋体" w:cs="宋体" w:hint="eastAsia"/>
          <w:color w:val="000000"/>
          <w:sz w:val="24"/>
          <w:szCs w:val="24"/>
          <w:u w:val="single"/>
        </w:rPr>
        <w:t>                   </w:t>
      </w:r>
      <w:r>
        <w:rPr>
          <w:rFonts w:hAnsi="宋体" w:cs="宋体" w:hint="eastAsia"/>
          <w:color w:val="000000"/>
          <w:sz w:val="24"/>
          <w:szCs w:val="24"/>
        </w:rPr>
        <w:t>。</w:t>
      </w:r>
    </w:p>
    <w:p w:rsidR="00250CA7" w:rsidRDefault="00567AC4">
      <w:pPr>
        <w:spacing w:line="480" w:lineRule="exact"/>
        <w:outlineLvl w:val="0"/>
        <w:rPr>
          <w:rFonts w:hAnsi="宋体" w:cs="宋体"/>
          <w:color w:val="000000"/>
          <w:sz w:val="24"/>
          <w:szCs w:val="24"/>
        </w:rPr>
      </w:pPr>
      <w:r>
        <w:rPr>
          <w:rFonts w:hAnsi="宋体" w:cs="宋体" w:hint="eastAsia"/>
          <w:color w:val="000000"/>
          <w:sz w:val="24"/>
          <w:szCs w:val="24"/>
        </w:rPr>
        <w:t xml:space="preserve">    3.2.4 承包人无正当理由拒绝更换项目负责人的违约责任：</w:t>
      </w:r>
      <w:r>
        <w:rPr>
          <w:rFonts w:hAnsi="宋体" w:cs="宋体" w:hint="eastAsia"/>
          <w:color w:val="000000"/>
          <w:sz w:val="24"/>
          <w:szCs w:val="24"/>
          <w:u w:val="single"/>
        </w:rPr>
        <w:t xml:space="preserve">                            </w:t>
      </w:r>
      <w:r>
        <w:rPr>
          <w:rFonts w:hAnsi="宋体" w:cs="宋体" w:hint="eastAsia"/>
          <w:color w:val="000000"/>
          <w:sz w:val="24"/>
          <w:szCs w:val="24"/>
        </w:rPr>
        <w:t>。</w:t>
      </w:r>
    </w:p>
    <w:p w:rsidR="00250CA7" w:rsidRDefault="00567AC4">
      <w:pPr>
        <w:spacing w:after="120" w:line="480" w:lineRule="exact"/>
        <w:ind w:firstLineChars="200" w:firstLine="480"/>
        <w:rPr>
          <w:rFonts w:hAnsi="宋体" w:cs="宋体"/>
          <w:color w:val="000000"/>
          <w:sz w:val="24"/>
          <w:szCs w:val="24"/>
        </w:rPr>
      </w:pPr>
      <w:r>
        <w:rPr>
          <w:rFonts w:hAnsi="宋体" w:cs="宋体" w:hint="eastAsia"/>
          <w:color w:val="000000"/>
          <w:sz w:val="24"/>
          <w:szCs w:val="24"/>
        </w:rPr>
        <w:t>3.3 承包人人员</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3.3.1 承包人提交项目管理机构及施工现场管理人员安排报告的期限：</w:t>
      </w:r>
      <w:r>
        <w:rPr>
          <w:rFonts w:hAnsi="宋体" w:cs="宋体" w:hint="eastAsia"/>
          <w:color w:val="000000"/>
          <w:sz w:val="24"/>
          <w:szCs w:val="24"/>
          <w:u w:val="single"/>
        </w:rPr>
        <w:t xml:space="preserve">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3.3.3 承包人无正当理由拒绝撤换主要施工管理人员的违约责任：</w:t>
      </w:r>
      <w:r>
        <w:rPr>
          <w:rFonts w:hAnsi="宋体" w:cs="宋体" w:hint="eastAsia"/>
          <w:color w:val="000000"/>
          <w:sz w:val="24"/>
          <w:szCs w:val="24"/>
          <w:u w:val="single"/>
        </w:rPr>
        <w:t xml:space="preserve">                      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 xml:space="preserve">3.3.4 承包人主要施工管理人员离开施工现场的批准要求：   </w:t>
      </w:r>
      <w:r>
        <w:rPr>
          <w:rFonts w:hAnsi="宋体" w:cs="宋体" w:hint="eastAsia"/>
          <w:color w:val="000000"/>
          <w:sz w:val="24"/>
          <w:szCs w:val="24"/>
          <w:u w:val="single"/>
        </w:rPr>
        <w:t></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3.3.5承包人擅自更换主要施工管理人员的违约责任：</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lastRenderedPageBreak/>
        <w:t xml:space="preserve">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color w:val="000000"/>
          <w:sz w:val="24"/>
          <w:szCs w:val="24"/>
        </w:rPr>
        <w:t>承包人主要施工管理人员擅自离开施工现场的违约责任：</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w:t>
      </w:r>
      <w:bookmarkStart w:id="139" w:name="_Toc296891199"/>
      <w:bookmarkStart w:id="140" w:name="_Toc296346660"/>
      <w:bookmarkStart w:id="141" w:name="_Toc300934945"/>
      <w:bookmarkStart w:id="142" w:name="_Toc312677988"/>
      <w:bookmarkStart w:id="143" w:name="_Toc296347158"/>
      <w:bookmarkStart w:id="144" w:name="_Toc297120459"/>
      <w:bookmarkStart w:id="145" w:name="_Toc297123492"/>
      <w:bookmarkStart w:id="146" w:name="_Toc297216151"/>
      <w:bookmarkStart w:id="147" w:name="_Toc296890987"/>
      <w:bookmarkStart w:id="148" w:name="_Toc297048345"/>
      <w:bookmarkStart w:id="149" w:name="_Toc296503159"/>
      <w:bookmarkStart w:id="150" w:name="_Toc292559364"/>
      <w:bookmarkStart w:id="151" w:name="_Toc292559869"/>
      <w:bookmarkStart w:id="152" w:name="_Toc296944498"/>
      <w:bookmarkStart w:id="153" w:name="_Toc303539102"/>
      <w:bookmarkStart w:id="154" w:name="_Toc304295523"/>
      <w:r>
        <w:rPr>
          <w:rFonts w:hAnsi="宋体" w:cs="宋体" w:hint="eastAsia"/>
          <w:color w:val="000000"/>
          <w:sz w:val="24"/>
          <w:szCs w:val="24"/>
        </w:rPr>
        <w:t>.5 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250CA7" w:rsidRDefault="00567AC4">
      <w:pPr>
        <w:spacing w:line="480" w:lineRule="exact"/>
        <w:ind w:firstLineChars="200" w:firstLine="480"/>
        <w:rPr>
          <w:rFonts w:hAnsi="宋体" w:cs="宋体"/>
          <w:sz w:val="24"/>
          <w:szCs w:val="24"/>
        </w:rPr>
      </w:pPr>
      <w:r>
        <w:rPr>
          <w:rFonts w:hAnsi="宋体" w:cs="宋体" w:hint="eastAsia"/>
          <w:sz w:val="24"/>
          <w:szCs w:val="24"/>
        </w:rPr>
        <w:t>3</w:t>
      </w:r>
      <w:bookmarkStart w:id="155" w:name="_Toc297120460"/>
      <w:bookmarkStart w:id="156" w:name="_Toc297123493"/>
      <w:bookmarkStart w:id="157" w:name="_Toc296944499"/>
      <w:bookmarkStart w:id="158" w:name="_Toc296890988"/>
      <w:bookmarkStart w:id="159" w:name="_Toc292559870"/>
      <w:bookmarkStart w:id="160" w:name="_Toc296346661"/>
      <w:bookmarkStart w:id="161" w:name="_Toc304295524"/>
      <w:bookmarkStart w:id="162" w:name="_Toc297216152"/>
      <w:bookmarkStart w:id="163" w:name="_Toc292559365"/>
      <w:bookmarkStart w:id="164" w:name="_Toc296891200"/>
      <w:bookmarkStart w:id="165" w:name="_Toc303539103"/>
      <w:bookmarkStart w:id="166" w:name="_Toc296347159"/>
      <w:bookmarkStart w:id="167" w:name="_Toc300934946"/>
      <w:bookmarkStart w:id="168" w:name="_Toc297048346"/>
      <w:bookmarkStart w:id="169" w:name="_Toc296503160"/>
      <w:bookmarkStart w:id="170" w:name="_Toc318581158"/>
      <w:bookmarkStart w:id="171" w:name="_Toc312677989"/>
      <w:r>
        <w:rPr>
          <w:rFonts w:hAnsi="宋体" w:cs="宋体" w:hint="eastAsia"/>
          <w:sz w:val="24"/>
          <w:szCs w:val="24"/>
        </w:rPr>
        <w:t>.5.1 分包的一般约定</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禁止分包的工程包括：</w:t>
      </w: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sz w:val="24"/>
          <w:szCs w:val="24"/>
        </w:rPr>
        <w:t>主体结构、关键性工作的范围：</w:t>
      </w:r>
      <w:r>
        <w:rPr>
          <w:rFonts w:hAnsi="宋体" w:cs="宋体" w:hint="eastAsia"/>
          <w:color w:val="000000"/>
          <w:sz w:val="24"/>
          <w:szCs w:val="24"/>
          <w:u w:val="single"/>
        </w:rPr>
        <w:t xml:space="preserve">               </w:t>
      </w:r>
      <w:r>
        <w:rPr>
          <w:rFonts w:hAnsi="宋体" w:cs="宋体" w:hint="eastAsia"/>
          <w:color w:val="000000"/>
          <w:sz w:val="24"/>
          <w:szCs w:val="24"/>
        </w:rPr>
        <w:t>。</w:t>
      </w:r>
      <w:bookmarkStart w:id="172" w:name="_Toc303539104"/>
      <w:bookmarkStart w:id="173" w:name="_Toc296890989"/>
      <w:bookmarkStart w:id="174" w:name="_Toc297048347"/>
      <w:bookmarkStart w:id="175" w:name="_Toc296347160"/>
      <w:bookmarkStart w:id="176" w:name="_Toc304295525"/>
      <w:bookmarkStart w:id="177" w:name="_Toc300934947"/>
      <w:bookmarkStart w:id="178" w:name="_Toc297123494"/>
      <w:bookmarkStart w:id="179" w:name="_Toc297216153"/>
      <w:bookmarkStart w:id="180" w:name="_Toc296944500"/>
      <w:bookmarkStart w:id="181" w:name="_Toc296891201"/>
      <w:bookmarkStart w:id="182" w:name="_Toc297120461"/>
      <w:bookmarkStart w:id="183" w:name="_Toc296346662"/>
      <w:bookmarkStart w:id="184" w:name="_Toc29650316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250CA7" w:rsidRDefault="00567AC4">
      <w:pPr>
        <w:spacing w:line="480" w:lineRule="exact"/>
        <w:rPr>
          <w:rFonts w:hAnsi="宋体" w:cs="宋体"/>
          <w:sz w:val="24"/>
          <w:szCs w:val="24"/>
        </w:rPr>
      </w:pPr>
      <w:r>
        <w:rPr>
          <w:rFonts w:hAnsi="宋体" w:cs="宋体" w:hint="eastAsia"/>
          <w:sz w:val="24"/>
          <w:szCs w:val="24"/>
        </w:rPr>
        <w:t xml:space="preserve">    3</w:t>
      </w:r>
      <w:bookmarkStart w:id="185" w:name="_Toc312677990"/>
      <w:bookmarkStart w:id="186" w:name="_Toc318581159"/>
      <w:r>
        <w:rPr>
          <w:rFonts w:hAnsi="宋体" w:cs="宋体" w:hint="eastAsia"/>
          <w:sz w:val="24"/>
          <w:szCs w:val="24"/>
        </w:rPr>
        <w:t>.5.2分包的确定</w:t>
      </w:r>
    </w:p>
    <w:p w:rsidR="00250CA7" w:rsidRDefault="00567AC4">
      <w:pPr>
        <w:spacing w:line="480" w:lineRule="exact"/>
        <w:ind w:firstLineChars="200" w:firstLine="480"/>
        <w:rPr>
          <w:rFonts w:hAnsi="宋体" w:cs="宋体"/>
          <w:color w:val="000000"/>
          <w:sz w:val="24"/>
          <w:szCs w:val="24"/>
          <w:u w:val="single"/>
        </w:rPr>
      </w:pPr>
      <w:r>
        <w:rPr>
          <w:rFonts w:hAnsi="宋体" w:cs="宋体" w:hint="eastAsia"/>
          <w:sz w:val="24"/>
          <w:szCs w:val="24"/>
        </w:rPr>
        <w:t>允许分包的专业工程包括：</w:t>
      </w:r>
      <w:r>
        <w:rPr>
          <w:rFonts w:hAnsi="宋体" w:cs="宋体" w:hint="eastAsia"/>
          <w:color w:val="000000"/>
          <w:sz w:val="24"/>
          <w:szCs w:val="24"/>
          <w:u w:val="single"/>
        </w:rPr>
        <w:t xml:space="preserve">                         </w:t>
      </w:r>
      <w:r>
        <w:rPr>
          <w:rFonts w:hAnsi="宋体" w:cs="宋体" w:hint="eastAsia"/>
          <w:color w:val="000000"/>
          <w:sz w:val="24"/>
          <w:szCs w:val="24"/>
        </w:rPr>
        <w:t>。</w:t>
      </w:r>
    </w:p>
    <w:p w:rsidR="00250CA7" w:rsidRDefault="00567AC4">
      <w:pPr>
        <w:spacing w:line="480" w:lineRule="exact"/>
        <w:ind w:firstLineChars="200" w:firstLine="480"/>
        <w:rPr>
          <w:rFonts w:hAnsi="宋体" w:cs="宋体"/>
          <w:sz w:val="24"/>
          <w:szCs w:val="24"/>
        </w:rPr>
      </w:pPr>
      <w:r>
        <w:rPr>
          <w:rFonts w:hAnsi="宋体" w:cs="宋体" w:hint="eastAsia"/>
          <w:color w:val="000000"/>
          <w:sz w:val="24"/>
          <w:szCs w:val="24"/>
        </w:rPr>
        <w:t>其他关于分包的约定：。</w:t>
      </w:r>
    </w:p>
    <w:p w:rsidR="00250CA7" w:rsidRDefault="00567AC4">
      <w:pPr>
        <w:spacing w:line="480" w:lineRule="exact"/>
        <w:ind w:firstLineChars="200" w:firstLine="480"/>
        <w:rPr>
          <w:rFonts w:hAnsi="宋体" w:cs="宋体"/>
          <w:sz w:val="24"/>
          <w:szCs w:val="24"/>
        </w:rPr>
      </w:pPr>
      <w:r>
        <w:rPr>
          <w:rFonts w:hAnsi="宋体" w:cs="宋体" w:hint="eastAsia"/>
          <w:sz w:val="24"/>
          <w:szCs w:val="24"/>
        </w:rPr>
        <w:t>3.5.4 分包合同价款</w:t>
      </w:r>
    </w:p>
    <w:p w:rsidR="00250CA7" w:rsidRDefault="00567AC4">
      <w:pPr>
        <w:spacing w:line="480" w:lineRule="exact"/>
        <w:ind w:firstLineChars="200" w:firstLine="480"/>
        <w:rPr>
          <w:rFonts w:hAnsi="宋体" w:cs="宋体"/>
          <w:sz w:val="24"/>
          <w:szCs w:val="24"/>
        </w:rPr>
      </w:pPr>
      <w:r>
        <w:rPr>
          <w:rFonts w:hAnsi="宋体" w:cs="宋体" w:hint="eastAsia"/>
          <w:sz w:val="24"/>
          <w:szCs w:val="24"/>
        </w:rPr>
        <w:t>关于分包合同价款支付的约定：</w:t>
      </w:r>
      <w:r>
        <w:rPr>
          <w:rFonts w:hAnsi="宋体" w:cs="宋体" w:hint="eastAsia"/>
          <w:color w:val="000000"/>
          <w:sz w:val="24"/>
          <w:szCs w:val="24"/>
          <w:u w:val="single"/>
        </w:rPr>
        <w:t xml:space="preserve">        </w:t>
      </w:r>
      <w:r>
        <w:rPr>
          <w:rFonts w:hAnsi="宋体" w:cs="宋体" w:hint="eastAsia"/>
          <w:color w:val="000000"/>
          <w:sz w:val="24"/>
          <w:szCs w:val="24"/>
        </w:rPr>
        <w:t>。</w:t>
      </w:r>
    </w:p>
    <w:bookmarkEnd w:id="185"/>
    <w:bookmarkEnd w:id="186"/>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3.6 工程照管与成品、半成品保护</w:t>
      </w:r>
    </w:p>
    <w:p w:rsidR="00250CA7" w:rsidRDefault="00567AC4">
      <w:pPr>
        <w:spacing w:before="120" w:after="120" w:line="480" w:lineRule="exact"/>
        <w:ind w:firstLineChars="200" w:firstLine="480"/>
        <w:rPr>
          <w:rFonts w:hAnsi="宋体" w:cs="宋体"/>
          <w:color w:val="000000"/>
          <w:sz w:val="24"/>
          <w:szCs w:val="24"/>
          <w:u w:val="single"/>
        </w:rPr>
      </w:pPr>
      <w:r>
        <w:rPr>
          <w:rFonts w:hAnsi="宋体" w:cs="宋体" w:hint="eastAsia"/>
          <w:color w:val="000000"/>
          <w:sz w:val="24"/>
          <w:szCs w:val="24"/>
        </w:rPr>
        <w:t>承包人负责照管工程及工程相关的材料、工程设备的起始时间：。</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3.7 履约担保</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承包人是否提供履约担保：。</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承包人提供履约担保的形式、金额及期限的：   。</w:t>
      </w:r>
    </w:p>
    <w:p w:rsidR="00250CA7" w:rsidRDefault="00567AC4">
      <w:pPr>
        <w:pStyle w:val="4"/>
        <w:spacing w:line="480" w:lineRule="exact"/>
        <w:rPr>
          <w:rFonts w:ascii="宋体" w:hAnsi="宋体" w:cs="宋体"/>
          <w:b w:val="0"/>
          <w:color w:val="000000"/>
          <w:sz w:val="24"/>
          <w:szCs w:val="24"/>
        </w:rPr>
      </w:pPr>
      <w:bookmarkStart w:id="187" w:name="_Toc351203636"/>
      <w:r>
        <w:rPr>
          <w:rFonts w:ascii="宋体" w:hAnsi="宋体" w:cs="宋体" w:hint="eastAsia"/>
          <w:b w:val="0"/>
          <w:color w:val="000000"/>
          <w:sz w:val="24"/>
          <w:szCs w:val="24"/>
        </w:rPr>
        <w:t>4</w:t>
      </w:r>
      <w:bookmarkStart w:id="188" w:name="_Toc267251413"/>
      <w:bookmarkStart w:id="189" w:name="_Toc292559366"/>
      <w:bookmarkStart w:id="190" w:name="_Toc297048348"/>
      <w:bookmarkStart w:id="191" w:name="_Toc296346663"/>
      <w:bookmarkStart w:id="192" w:name="_Toc297120462"/>
      <w:bookmarkStart w:id="193" w:name="_Toc296503162"/>
      <w:bookmarkStart w:id="194" w:name="_Toc296891202"/>
      <w:bookmarkStart w:id="195" w:name="_Toc296890990"/>
      <w:bookmarkStart w:id="196" w:name="_Toc292559871"/>
      <w:bookmarkStart w:id="197" w:name="_Toc296944501"/>
      <w:bookmarkStart w:id="198" w:name="_Toc296347161"/>
      <w:r>
        <w:rPr>
          <w:rFonts w:ascii="宋体" w:hAnsi="宋体" w:cs="宋体" w:hint="eastAsia"/>
          <w:b w:val="0"/>
          <w:color w:val="000000"/>
          <w:sz w:val="24"/>
          <w:szCs w:val="24"/>
        </w:rPr>
        <w:t>. 监</w:t>
      </w:r>
      <w:bookmarkEnd w:id="188"/>
      <w:bookmarkEnd w:id="189"/>
      <w:bookmarkEnd w:id="190"/>
      <w:bookmarkEnd w:id="191"/>
      <w:bookmarkEnd w:id="192"/>
      <w:bookmarkEnd w:id="193"/>
      <w:bookmarkEnd w:id="194"/>
      <w:bookmarkEnd w:id="195"/>
      <w:bookmarkEnd w:id="196"/>
      <w:bookmarkEnd w:id="197"/>
      <w:bookmarkEnd w:id="198"/>
      <w:r>
        <w:rPr>
          <w:rFonts w:ascii="宋体" w:hAnsi="宋体" w:cs="宋体" w:hint="eastAsia"/>
          <w:b w:val="0"/>
          <w:color w:val="000000"/>
          <w:sz w:val="24"/>
          <w:szCs w:val="24"/>
        </w:rPr>
        <w:t>理人</w:t>
      </w:r>
      <w:bookmarkEnd w:id="187"/>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4.1监理人的一般规定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关于监理人的监理内容：。</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关于监理人的监理权限：。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关于监理人在施工现场的办公场所、生活场所的提供和费用承担的约定：。</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4.2 监理人员</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总监理工程师：</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姓    名：</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职    务：</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监理工程师执业资格证书号：</w:t>
      </w:r>
      <w:r>
        <w:rPr>
          <w:rFonts w:hAnsi="宋体" w:cs="宋体" w:hint="eastAsia"/>
          <w:color w:val="000000"/>
          <w:sz w:val="24"/>
          <w:szCs w:val="24"/>
          <w:u w:val="single"/>
        </w:rPr>
        <w:t>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电子信箱：</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lastRenderedPageBreak/>
        <w:t>通信地址：</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关于监理人的其他约定：</w:t>
      </w:r>
      <w:r>
        <w:rPr>
          <w:rFonts w:hAnsi="宋体" w:cs="宋体" w:hint="eastAsia"/>
          <w:color w:val="000000"/>
          <w:sz w:val="24"/>
          <w:szCs w:val="24"/>
          <w:u w:val="single"/>
        </w:rPr>
        <w:t>   </w:t>
      </w:r>
      <w:r>
        <w:rPr>
          <w:rFonts w:hAnsi="宋体" w:cs="宋体" w:hint="eastAsia"/>
          <w:color w:val="000000"/>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4.4 商定或确定</w:t>
      </w:r>
    </w:p>
    <w:p w:rsidR="00250CA7" w:rsidRDefault="00567AC4">
      <w:pPr>
        <w:spacing w:line="480" w:lineRule="exact"/>
        <w:ind w:firstLineChars="200" w:firstLine="480"/>
        <w:rPr>
          <w:rFonts w:hAnsi="宋体" w:cs="宋体"/>
          <w:color w:val="000000"/>
          <w:sz w:val="24"/>
          <w:szCs w:val="24"/>
        </w:rPr>
      </w:pPr>
      <w:bookmarkStart w:id="199" w:name="_Toc267251418"/>
      <w:r>
        <w:rPr>
          <w:rFonts w:hAnsi="宋体" w:cs="宋体" w:hint="eastAsia"/>
          <w:color w:val="000000"/>
          <w:sz w:val="24"/>
          <w:szCs w:val="24"/>
        </w:rPr>
        <w:t>在发包人和承包人不能通过协商达成一致意见时，发包人授权监理人对以下事项进行确定：</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（1）；</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（2）；</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w:t>
      </w:r>
    </w:p>
    <w:p w:rsidR="00250CA7" w:rsidRDefault="00567AC4">
      <w:pPr>
        <w:pStyle w:val="4"/>
        <w:spacing w:line="480" w:lineRule="exact"/>
        <w:rPr>
          <w:rFonts w:ascii="宋体" w:hAnsi="宋体" w:cs="宋体"/>
          <w:b w:val="0"/>
          <w:color w:val="000000"/>
          <w:sz w:val="24"/>
          <w:szCs w:val="24"/>
        </w:rPr>
      </w:pPr>
      <w:bookmarkStart w:id="200" w:name="_Toc351203637"/>
      <w:r>
        <w:rPr>
          <w:rFonts w:ascii="宋体" w:hAnsi="宋体" w:cs="宋体" w:hint="eastAsia"/>
          <w:b w:val="0"/>
          <w:color w:val="000000"/>
          <w:sz w:val="24"/>
          <w:szCs w:val="24"/>
        </w:rPr>
        <w:t>5</w:t>
      </w:r>
      <w:bookmarkStart w:id="201" w:name="_Toc296503163"/>
      <w:bookmarkStart w:id="202" w:name="_Toc296346664"/>
      <w:bookmarkStart w:id="203" w:name="_Toc292559872"/>
      <w:bookmarkStart w:id="204" w:name="_Toc296347162"/>
      <w:bookmarkStart w:id="205" w:name="_Toc296891203"/>
      <w:bookmarkStart w:id="206" w:name="_Toc296944502"/>
      <w:bookmarkStart w:id="207" w:name="_Toc297120463"/>
      <w:bookmarkStart w:id="208" w:name="_Toc292559367"/>
      <w:bookmarkStart w:id="209" w:name="_Toc297048349"/>
      <w:bookmarkStart w:id="210" w:name="_Toc296890991"/>
      <w:bookmarkEnd w:id="199"/>
      <w:r>
        <w:rPr>
          <w:rFonts w:ascii="宋体" w:hAnsi="宋体" w:cs="宋体" w:hint="eastAsia"/>
          <w:b w:val="0"/>
          <w:color w:val="000000"/>
          <w:sz w:val="24"/>
          <w:szCs w:val="24"/>
        </w:rPr>
        <w:t>. 工程质量</w:t>
      </w:r>
      <w:bookmarkEnd w:id="200"/>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5.1 质量要求</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5</w:t>
      </w:r>
      <w:bookmarkStart w:id="211" w:name="_Toc318581164"/>
      <w:bookmarkStart w:id="212" w:name="_Toc303539106"/>
      <w:bookmarkStart w:id="213" w:name="_Toc297123496"/>
      <w:bookmarkStart w:id="214" w:name="_Toc300934949"/>
      <w:bookmarkStart w:id="215" w:name="_Toc312677997"/>
      <w:bookmarkStart w:id="216" w:name="_Toc297216155"/>
      <w:bookmarkStart w:id="217" w:name="_Toc304295527"/>
      <w:r>
        <w:rPr>
          <w:rFonts w:hAnsi="宋体" w:cs="宋体" w:hint="eastAsia"/>
          <w:sz w:val="24"/>
          <w:szCs w:val="24"/>
        </w:rPr>
        <w:t>.1.1 特殊质量标准和要求：。</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sz w:val="24"/>
          <w:szCs w:val="24"/>
        </w:rPr>
        <w:t>关于工程奖项的约定：。</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5.3 隐蔽工程检查</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5.3.2承包人提前通知监理人隐蔽工程检查的期限的约定：。</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监理人不能按时进行检查时，应提前小时提交书面延期要求。</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关于延期最长不得超过：小时。</w:t>
      </w:r>
    </w:p>
    <w:p w:rsidR="00250CA7" w:rsidRDefault="00567AC4">
      <w:pPr>
        <w:pStyle w:val="4"/>
        <w:spacing w:line="480" w:lineRule="exact"/>
        <w:rPr>
          <w:rFonts w:ascii="宋体" w:hAnsi="宋体" w:cs="宋体"/>
          <w:b w:val="0"/>
          <w:color w:val="000000"/>
          <w:sz w:val="24"/>
          <w:szCs w:val="24"/>
        </w:rPr>
      </w:pPr>
      <w:bookmarkStart w:id="218" w:name="_Toc351203638"/>
      <w:r>
        <w:rPr>
          <w:rFonts w:ascii="宋体" w:hAnsi="宋体" w:cs="宋体" w:hint="eastAsia"/>
          <w:b w:val="0"/>
          <w:color w:val="000000"/>
          <w:sz w:val="24"/>
          <w:szCs w:val="24"/>
        </w:rPr>
        <w:t>6. 安全文明施工与环境保护</w:t>
      </w:r>
      <w:bookmarkEnd w:id="218"/>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6.1安全文明施工</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6.1.1</w:t>
      </w:r>
      <w:r>
        <w:rPr>
          <w:rFonts w:hAnsi="宋体" w:cs="宋体" w:hint="eastAsia"/>
          <w:color w:val="000000"/>
          <w:sz w:val="24"/>
          <w:szCs w:val="24"/>
        </w:rPr>
        <w:t xml:space="preserve"> 项目安全生产的达标目标及相应事项的约定：</w:t>
      </w:r>
      <w:r>
        <w:rPr>
          <w:rFonts w:hAnsi="宋体" w:cs="宋体" w:hint="eastAsia"/>
          <w:sz w:val="24"/>
          <w:szCs w:val="24"/>
        </w:rPr>
        <w:t>。</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6.1.4 关于治安保卫的特别约定：。</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关于编制施工场地治安管理计划的约定：。</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6.1.5 文明施工</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合同当事人对文明施工的要求：。</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6.1.6 关于安全文明施工费支付比例和支付期限的约定：。</w:t>
      </w:r>
    </w:p>
    <w:p w:rsidR="00250CA7" w:rsidRDefault="00567AC4">
      <w:pPr>
        <w:pStyle w:val="4"/>
        <w:spacing w:line="480" w:lineRule="exact"/>
        <w:rPr>
          <w:rFonts w:ascii="宋体" w:hAnsi="宋体" w:cs="宋体"/>
          <w:b w:val="0"/>
          <w:color w:val="000000"/>
          <w:sz w:val="24"/>
          <w:szCs w:val="24"/>
        </w:rPr>
      </w:pPr>
      <w:bookmarkStart w:id="219" w:name="_Toc351203639"/>
      <w:bookmarkEnd w:id="211"/>
      <w:bookmarkEnd w:id="212"/>
      <w:bookmarkEnd w:id="213"/>
      <w:bookmarkEnd w:id="214"/>
      <w:bookmarkEnd w:id="215"/>
      <w:bookmarkEnd w:id="216"/>
      <w:bookmarkEnd w:id="217"/>
      <w:r>
        <w:rPr>
          <w:rFonts w:ascii="宋体" w:hAnsi="宋体" w:cs="宋体" w:hint="eastAsia"/>
          <w:b w:val="0"/>
          <w:color w:val="000000"/>
          <w:sz w:val="24"/>
          <w:szCs w:val="24"/>
        </w:rPr>
        <w:t>7. 工期和进度</w:t>
      </w:r>
      <w:bookmarkEnd w:id="219"/>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7.1 施工组织设计</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sz w:val="24"/>
          <w:szCs w:val="24"/>
        </w:rPr>
        <w:t xml:space="preserve">7.1.1 </w:t>
      </w:r>
      <w:r>
        <w:rPr>
          <w:rFonts w:hAnsi="宋体" w:cs="宋体" w:hint="eastAsia"/>
          <w:color w:val="000000"/>
          <w:sz w:val="24"/>
          <w:szCs w:val="24"/>
        </w:rPr>
        <w:t>合同当事人约定的施工组织设计应包括的其他内容：</w:t>
      </w:r>
      <w:r>
        <w:rPr>
          <w:rFonts w:hAnsi="宋体" w:cs="宋体" w:hint="eastAsia"/>
          <w:sz w:val="24"/>
          <w:szCs w:val="24"/>
        </w:rPr>
        <w:t>。</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sz w:val="24"/>
          <w:szCs w:val="24"/>
        </w:rPr>
        <w:t>7.1.2</w:t>
      </w:r>
      <w:r>
        <w:rPr>
          <w:rFonts w:hAnsi="宋体" w:cs="宋体" w:hint="eastAsia"/>
          <w:color w:val="000000"/>
          <w:sz w:val="24"/>
          <w:szCs w:val="24"/>
        </w:rPr>
        <w:t>施工组织设计的提交和修改</w:t>
      </w:r>
    </w:p>
    <w:p w:rsidR="00250CA7" w:rsidRDefault="00567AC4">
      <w:pPr>
        <w:autoSpaceDE w:val="0"/>
        <w:autoSpaceDN w:val="0"/>
        <w:adjustRightInd w:val="0"/>
        <w:spacing w:line="480" w:lineRule="exact"/>
        <w:ind w:firstLineChars="200" w:firstLine="480"/>
        <w:jc w:val="left"/>
        <w:rPr>
          <w:rFonts w:hAnsi="宋体" w:cs="宋体"/>
          <w:sz w:val="24"/>
          <w:szCs w:val="24"/>
        </w:rPr>
      </w:pPr>
      <w:r>
        <w:rPr>
          <w:rFonts w:hAnsi="宋体" w:cs="宋体" w:hint="eastAsia"/>
          <w:color w:val="000000"/>
          <w:sz w:val="24"/>
          <w:szCs w:val="24"/>
        </w:rPr>
        <w:t>承包人提交详细施工组织设计的期限的约定：</w:t>
      </w:r>
      <w:r>
        <w:rPr>
          <w:rFonts w:hAnsi="宋体" w:cs="宋体" w:hint="eastAsia"/>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lastRenderedPageBreak/>
        <w:t>发包人和监理人在收到详细的施工组织设计后确认或提出修改意见的期限：</w:t>
      </w:r>
      <w:r>
        <w:rPr>
          <w:rFonts w:hAnsi="宋体" w:cs="宋体" w:hint="eastAsia"/>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20" w:name="_Toc303539123"/>
      <w:bookmarkStart w:id="221" w:name="_Toc304295541"/>
      <w:bookmarkStart w:id="222" w:name="_Toc297216173"/>
      <w:bookmarkStart w:id="223" w:name="_Toc312678005"/>
      <w:bookmarkStart w:id="224" w:name="_Toc312677479"/>
      <w:bookmarkStart w:id="225" w:name="_Toc297123514"/>
      <w:bookmarkStart w:id="226" w:name="_Toc300934966"/>
      <w:r>
        <w:rPr>
          <w:rFonts w:hAnsi="宋体" w:cs="宋体" w:hint="eastAsia"/>
          <w:color w:val="000000"/>
          <w:sz w:val="24"/>
          <w:szCs w:val="24"/>
        </w:rPr>
        <w:t>.2 施工进度计划</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7.2.2 施工进度计划的修订</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发包人和监理人在收到修订的施工进度计划后确认或提出修改意见的期限：</w:t>
      </w:r>
      <w:r>
        <w:rPr>
          <w:rFonts w:hAnsi="宋体" w:cs="宋体" w:hint="eastAsia"/>
          <w:sz w:val="24"/>
          <w:szCs w:val="24"/>
        </w:rPr>
        <w:t>。</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7.3 开工</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7.3.1 开工准备</w:t>
      </w:r>
    </w:p>
    <w:p w:rsidR="00250CA7" w:rsidRDefault="00567AC4">
      <w:pPr>
        <w:spacing w:line="480" w:lineRule="exact"/>
        <w:ind w:firstLine="645"/>
        <w:jc w:val="left"/>
        <w:rPr>
          <w:rFonts w:hAnsi="宋体" w:cs="宋体"/>
          <w:sz w:val="24"/>
          <w:szCs w:val="24"/>
          <w:u w:val="single"/>
        </w:rPr>
      </w:pPr>
      <w:r>
        <w:rPr>
          <w:rFonts w:hAnsi="宋体" w:cs="宋体" w:hint="eastAsia"/>
          <w:color w:val="000000"/>
          <w:sz w:val="24"/>
          <w:szCs w:val="24"/>
        </w:rPr>
        <w:t>关于承包人提交工程开工报审表的期限：</w:t>
      </w:r>
      <w:r>
        <w:rPr>
          <w:rFonts w:hAnsi="宋体" w:cs="宋体" w:hint="eastAsia"/>
          <w:sz w:val="24"/>
          <w:szCs w:val="24"/>
        </w:rPr>
        <w:t>。</w:t>
      </w:r>
    </w:p>
    <w:p w:rsidR="00250CA7" w:rsidRDefault="00567AC4">
      <w:pPr>
        <w:spacing w:line="480" w:lineRule="exact"/>
        <w:ind w:firstLine="645"/>
        <w:jc w:val="left"/>
        <w:rPr>
          <w:rFonts w:hAnsi="宋体" w:cs="宋体"/>
          <w:color w:val="000000"/>
          <w:sz w:val="24"/>
          <w:szCs w:val="24"/>
        </w:rPr>
      </w:pPr>
      <w:r>
        <w:rPr>
          <w:rFonts w:hAnsi="宋体" w:cs="宋体" w:hint="eastAsia"/>
          <w:color w:val="000000"/>
          <w:sz w:val="24"/>
          <w:szCs w:val="24"/>
        </w:rPr>
        <w:t>关于发包人应完成的其他开工准备工作及期限：</w:t>
      </w:r>
      <w:r>
        <w:rPr>
          <w:rFonts w:hAnsi="宋体" w:cs="宋体" w:hint="eastAsia"/>
          <w:sz w:val="24"/>
          <w:szCs w:val="24"/>
        </w:rPr>
        <w:t>。</w:t>
      </w:r>
    </w:p>
    <w:p w:rsidR="00250CA7" w:rsidRDefault="00567AC4">
      <w:pPr>
        <w:spacing w:line="480" w:lineRule="exact"/>
        <w:ind w:firstLineChars="200" w:firstLine="480"/>
        <w:jc w:val="left"/>
        <w:rPr>
          <w:rFonts w:hAnsi="宋体" w:cs="宋体"/>
          <w:sz w:val="24"/>
          <w:szCs w:val="24"/>
        </w:rPr>
      </w:pPr>
      <w:r>
        <w:rPr>
          <w:rFonts w:hAnsi="宋体" w:cs="宋体" w:hint="eastAsia"/>
          <w:color w:val="000000"/>
          <w:sz w:val="24"/>
          <w:szCs w:val="24"/>
        </w:rPr>
        <w:t>关于承包人应完成的其他开工准备工作及期限：</w:t>
      </w:r>
      <w:r>
        <w:rPr>
          <w:rFonts w:hAnsi="宋体" w:cs="宋体" w:hint="eastAsia"/>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7.3.2开工通知</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7.4 测量放线</w:t>
      </w:r>
    </w:p>
    <w:p w:rsidR="00250CA7" w:rsidRDefault="00567AC4">
      <w:pPr>
        <w:spacing w:line="480" w:lineRule="exact"/>
        <w:ind w:firstLineChars="200" w:firstLine="480"/>
        <w:jc w:val="left"/>
        <w:rPr>
          <w:rFonts w:hAnsi="宋体" w:cs="宋体"/>
          <w:sz w:val="24"/>
          <w:szCs w:val="24"/>
          <w:u w:val="single"/>
        </w:rPr>
      </w:pPr>
      <w:r>
        <w:rPr>
          <w:rFonts w:hAnsi="宋体" w:cs="宋体" w:hint="eastAsia"/>
          <w:sz w:val="24"/>
          <w:szCs w:val="24"/>
        </w:rPr>
        <w:t>7.4.1发包人通过监理人向承包人提供测量基准点、基准线和水准点及其书面资料的期限：。</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27" w:name="_Toc304295546"/>
      <w:bookmarkStart w:id="228" w:name="_Toc300934968"/>
      <w:bookmarkStart w:id="229" w:name="_Toc312678010"/>
      <w:bookmarkStart w:id="230" w:name="_Toc297123516"/>
      <w:bookmarkStart w:id="231" w:name="_Toc312677484"/>
      <w:bookmarkStart w:id="232" w:name="_Toc303539125"/>
      <w:bookmarkStart w:id="233" w:name="_Toc297216175"/>
      <w:r>
        <w:rPr>
          <w:rFonts w:hAnsi="宋体" w:cs="宋体" w:hint="eastAsia"/>
          <w:color w:val="000000"/>
          <w:sz w:val="24"/>
          <w:szCs w:val="24"/>
        </w:rPr>
        <w:t>.5 工期延误</w:t>
      </w:r>
    </w:p>
    <w:bookmarkEnd w:id="227"/>
    <w:bookmarkEnd w:id="228"/>
    <w:bookmarkEnd w:id="229"/>
    <w:bookmarkEnd w:id="230"/>
    <w:bookmarkEnd w:id="231"/>
    <w:bookmarkEnd w:id="232"/>
    <w:bookmarkEnd w:id="233"/>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7.5.1 因发包人原因导致工期延误</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（7）因发包人原因导致工期延误的其他情形：。</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7</w:t>
      </w:r>
      <w:bookmarkStart w:id="234" w:name="_Toc318581169"/>
      <w:bookmarkStart w:id="235" w:name="_Toc312678012"/>
      <w:bookmarkStart w:id="236" w:name="_Toc312677486"/>
      <w:bookmarkStart w:id="237" w:name="_Toc300934970"/>
      <w:bookmarkStart w:id="238" w:name="_Toc297123518"/>
      <w:bookmarkStart w:id="239" w:name="_Toc297216177"/>
      <w:bookmarkStart w:id="240" w:name="_Toc303539127"/>
      <w:bookmarkStart w:id="241" w:name="_Toc304295548"/>
      <w:r>
        <w:rPr>
          <w:rFonts w:hAnsi="宋体" w:cs="宋体" w:hint="eastAsia"/>
          <w:sz w:val="24"/>
          <w:szCs w:val="24"/>
        </w:rPr>
        <w:t>.5.2 因承包人原因导致工期延误</w:t>
      </w:r>
    </w:p>
    <w:bookmarkEnd w:id="234"/>
    <w:bookmarkEnd w:id="235"/>
    <w:bookmarkEnd w:id="236"/>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因</w:t>
      </w:r>
      <w:bookmarkStart w:id="242" w:name="_Toc312677487"/>
      <w:bookmarkStart w:id="243" w:name="_Toc312678013"/>
      <w:bookmarkStart w:id="244" w:name="_Toc318581170"/>
      <w:r>
        <w:rPr>
          <w:rFonts w:hAnsi="宋体" w:cs="宋体" w:hint="eastAsia"/>
          <w:sz w:val="24"/>
          <w:szCs w:val="24"/>
        </w:rPr>
        <w:t>承包人原因造成工期延误，逾期竣工违约金的计算方法为：。</w:t>
      </w:r>
      <w:bookmarkEnd w:id="237"/>
      <w:bookmarkEnd w:id="238"/>
      <w:bookmarkEnd w:id="239"/>
      <w:bookmarkEnd w:id="240"/>
      <w:bookmarkEnd w:id="241"/>
      <w:bookmarkEnd w:id="242"/>
      <w:bookmarkEnd w:id="243"/>
    </w:p>
    <w:bookmarkEnd w:id="244"/>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因承包人原因造成工期延误，逾</w:t>
      </w:r>
      <w:bookmarkStart w:id="245" w:name="_Toc318581171"/>
      <w:bookmarkStart w:id="246" w:name="_Toc312678014"/>
      <w:r>
        <w:rPr>
          <w:rFonts w:hAnsi="宋体" w:cs="宋体" w:hint="eastAsia"/>
          <w:sz w:val="24"/>
          <w:szCs w:val="24"/>
        </w:rPr>
        <w:t>期竣工违约金的上限：。</w:t>
      </w:r>
    </w:p>
    <w:bookmarkEnd w:id="245"/>
    <w:bookmarkEnd w:id="246"/>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47" w:name="_Toc300934971"/>
      <w:bookmarkStart w:id="248" w:name="_Toc312678015"/>
      <w:bookmarkStart w:id="249" w:name="_Toc304295549"/>
      <w:bookmarkStart w:id="250" w:name="_Toc303539128"/>
      <w:bookmarkStart w:id="251" w:name="_Toc297216178"/>
      <w:bookmarkStart w:id="252" w:name="_Toc297123519"/>
      <w:r>
        <w:rPr>
          <w:rFonts w:hAnsi="宋体" w:cs="宋体" w:hint="eastAsia"/>
          <w:color w:val="000000"/>
          <w:sz w:val="24"/>
          <w:szCs w:val="24"/>
        </w:rPr>
        <w:t>.6 不</w:t>
      </w:r>
      <w:bookmarkEnd w:id="247"/>
      <w:bookmarkEnd w:id="248"/>
      <w:bookmarkEnd w:id="249"/>
      <w:bookmarkEnd w:id="250"/>
      <w:bookmarkEnd w:id="251"/>
      <w:bookmarkEnd w:id="252"/>
      <w:r>
        <w:rPr>
          <w:rFonts w:hAnsi="宋体" w:cs="宋体" w:hint="eastAsia"/>
          <w:color w:val="000000"/>
          <w:sz w:val="24"/>
          <w:szCs w:val="24"/>
        </w:rPr>
        <w:t>利物质条件</w:t>
      </w:r>
    </w:p>
    <w:p w:rsidR="00250CA7" w:rsidRDefault="00567AC4">
      <w:pPr>
        <w:spacing w:line="480" w:lineRule="exact"/>
        <w:ind w:firstLineChars="200" w:firstLine="480"/>
        <w:jc w:val="left"/>
        <w:rPr>
          <w:rFonts w:hAnsi="宋体" w:cs="宋体"/>
          <w:sz w:val="24"/>
          <w:szCs w:val="24"/>
        </w:rPr>
      </w:pPr>
      <w:bookmarkStart w:id="253" w:name="_Toc312678016"/>
      <w:bookmarkStart w:id="254" w:name="_Toc304295550"/>
      <w:bookmarkStart w:id="255" w:name="_Toc303539129"/>
      <w:bookmarkStart w:id="256" w:name="_Toc297216179"/>
      <w:bookmarkStart w:id="257" w:name="_Toc297123520"/>
      <w:bookmarkStart w:id="258" w:name="_Toc300934972"/>
      <w:bookmarkStart w:id="259" w:name="_Toc318581172"/>
      <w:r>
        <w:rPr>
          <w:rFonts w:hAnsi="宋体" w:cs="宋体" w:hint="eastAsia"/>
          <w:sz w:val="24"/>
          <w:szCs w:val="24"/>
        </w:rPr>
        <w:t>不利物质条件的其他情形和有关约定：。</w:t>
      </w:r>
    </w:p>
    <w:bookmarkEnd w:id="253"/>
    <w:bookmarkEnd w:id="254"/>
    <w:bookmarkEnd w:id="255"/>
    <w:bookmarkEnd w:id="256"/>
    <w:bookmarkEnd w:id="257"/>
    <w:bookmarkEnd w:id="258"/>
    <w:bookmarkEnd w:id="259"/>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7</w:t>
      </w:r>
      <w:bookmarkStart w:id="260" w:name="_Toc312678017"/>
      <w:bookmarkStart w:id="261" w:name="_Toc304295551"/>
      <w:bookmarkStart w:id="262" w:name="_Toc303539130"/>
      <w:bookmarkStart w:id="263" w:name="_Toc300934973"/>
      <w:bookmarkStart w:id="264" w:name="_Toc297216180"/>
      <w:bookmarkStart w:id="265" w:name="_Toc297123521"/>
      <w:r>
        <w:rPr>
          <w:rFonts w:hAnsi="宋体" w:cs="宋体" w:hint="eastAsia"/>
          <w:color w:val="000000"/>
          <w:sz w:val="24"/>
          <w:szCs w:val="24"/>
        </w:rPr>
        <w:t>.7异常恶劣的气候条件</w:t>
      </w:r>
    </w:p>
    <w:bookmarkEnd w:id="260"/>
    <w:bookmarkEnd w:id="261"/>
    <w:bookmarkEnd w:id="262"/>
    <w:bookmarkEnd w:id="263"/>
    <w:bookmarkEnd w:id="264"/>
    <w:bookmarkEnd w:id="265"/>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发包人和承包人同意以下情形视为异常恶劣的气候条件：</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（2）；</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（3）。</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7.9 提前竣工的奖励</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lastRenderedPageBreak/>
        <w:t>7.9.2提前竣工的奖励：。</w:t>
      </w:r>
    </w:p>
    <w:p w:rsidR="00250CA7" w:rsidRDefault="00567AC4">
      <w:pPr>
        <w:pStyle w:val="4"/>
        <w:spacing w:line="480" w:lineRule="exact"/>
        <w:rPr>
          <w:rFonts w:ascii="宋体" w:hAnsi="宋体" w:cs="宋体"/>
          <w:b w:val="0"/>
          <w:color w:val="000000"/>
          <w:sz w:val="24"/>
          <w:szCs w:val="24"/>
        </w:rPr>
      </w:pPr>
      <w:bookmarkStart w:id="266" w:name="_Toc351203640"/>
      <w:r>
        <w:rPr>
          <w:rFonts w:ascii="宋体" w:hAnsi="宋体" w:cs="宋体" w:hint="eastAsia"/>
          <w:b w:val="0"/>
          <w:color w:val="000000"/>
          <w:sz w:val="24"/>
          <w:szCs w:val="24"/>
        </w:rPr>
        <w:t>8. 材料与设备</w:t>
      </w:r>
      <w:bookmarkEnd w:id="266"/>
    </w:p>
    <w:bookmarkEnd w:id="201"/>
    <w:bookmarkEnd w:id="202"/>
    <w:bookmarkEnd w:id="203"/>
    <w:bookmarkEnd w:id="204"/>
    <w:bookmarkEnd w:id="205"/>
    <w:bookmarkEnd w:id="206"/>
    <w:bookmarkEnd w:id="207"/>
    <w:bookmarkEnd w:id="208"/>
    <w:bookmarkEnd w:id="209"/>
    <w:bookmarkEnd w:id="210"/>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8</w:t>
      </w:r>
      <w:bookmarkStart w:id="267" w:name="_Toc296891207"/>
      <w:bookmarkStart w:id="268" w:name="_Toc296944506"/>
      <w:bookmarkStart w:id="269" w:name="_Toc297123527"/>
      <w:bookmarkStart w:id="270" w:name="_Toc312678019"/>
      <w:bookmarkStart w:id="271" w:name="_Toc297120467"/>
      <w:bookmarkStart w:id="272" w:name="_Toc296346668"/>
      <w:bookmarkStart w:id="273" w:name="_Toc280868654"/>
      <w:bookmarkStart w:id="274" w:name="_Toc303539136"/>
      <w:bookmarkStart w:id="275" w:name="_Toc300934979"/>
      <w:bookmarkStart w:id="276" w:name="_Toc304295556"/>
      <w:bookmarkStart w:id="277" w:name="_Toc292559877"/>
      <w:bookmarkStart w:id="278" w:name="_Toc312677493"/>
      <w:bookmarkStart w:id="279" w:name="_Toc292559372"/>
      <w:bookmarkStart w:id="280" w:name="_Toc297048353"/>
      <w:bookmarkStart w:id="281" w:name="_Toc297216186"/>
      <w:bookmarkStart w:id="282" w:name="_Toc296347166"/>
      <w:bookmarkStart w:id="283" w:name="_Toc296890995"/>
      <w:bookmarkStart w:id="284" w:name="_Toc296503167"/>
      <w:bookmarkStart w:id="285" w:name="_Toc280868656"/>
      <w:bookmarkStart w:id="286" w:name="_Toc280868655"/>
      <w:bookmarkStart w:id="287" w:name="_Toc267251424"/>
      <w:r>
        <w:rPr>
          <w:rFonts w:hAnsi="宋体" w:cs="宋体" w:hint="eastAsia"/>
          <w:color w:val="000000"/>
          <w:sz w:val="24"/>
          <w:szCs w:val="24"/>
        </w:rPr>
        <w:t>.4材料与工程设备的保管与使用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250CA7" w:rsidRDefault="00567AC4">
      <w:pPr>
        <w:spacing w:line="480" w:lineRule="exact"/>
        <w:ind w:firstLineChars="200" w:firstLine="480"/>
        <w:jc w:val="left"/>
        <w:rPr>
          <w:rFonts w:hAnsi="宋体" w:cs="宋体"/>
          <w:sz w:val="24"/>
          <w:szCs w:val="24"/>
          <w:u w:val="single"/>
        </w:rPr>
      </w:pPr>
      <w:r>
        <w:rPr>
          <w:rFonts w:hAnsi="宋体" w:cs="宋体" w:hint="eastAsia"/>
          <w:sz w:val="24"/>
          <w:szCs w:val="24"/>
        </w:rPr>
        <w:t>8</w:t>
      </w:r>
      <w:bookmarkStart w:id="288" w:name="_Toc292559373"/>
      <w:bookmarkStart w:id="289" w:name="_Toc292559878"/>
      <w:bookmarkStart w:id="290" w:name="_Toc297123528"/>
      <w:bookmarkStart w:id="291" w:name="_Toc318581173"/>
      <w:bookmarkStart w:id="292" w:name="_Toc296944507"/>
      <w:bookmarkStart w:id="293" w:name="_Toc312677494"/>
      <w:bookmarkStart w:id="294" w:name="_Toc296891208"/>
      <w:bookmarkStart w:id="295" w:name="_Toc297048354"/>
      <w:bookmarkStart w:id="296" w:name="_Toc296503168"/>
      <w:bookmarkStart w:id="297" w:name="_Toc304295557"/>
      <w:bookmarkStart w:id="298" w:name="_Toc312678020"/>
      <w:bookmarkStart w:id="299" w:name="_Toc303539137"/>
      <w:bookmarkStart w:id="300" w:name="_Toc297120468"/>
      <w:bookmarkStart w:id="301" w:name="_Toc296347167"/>
      <w:bookmarkStart w:id="302" w:name="_Toc300934980"/>
      <w:bookmarkStart w:id="303" w:name="_Toc296346669"/>
      <w:bookmarkStart w:id="304" w:name="_Toc297216187"/>
      <w:bookmarkStart w:id="305" w:name="_Toc296890996"/>
      <w:r>
        <w:rPr>
          <w:rFonts w:hAnsi="宋体" w:cs="宋体" w:hint="eastAsia"/>
          <w:sz w:val="24"/>
          <w:szCs w:val="24"/>
        </w:rPr>
        <w:t>.4.1发包人供应的材料设备的保管费用的承担：</w:t>
      </w:r>
    </w:p>
    <w:p w:rsidR="00250CA7" w:rsidRDefault="00567AC4">
      <w:pPr>
        <w:spacing w:line="480" w:lineRule="exact"/>
        <w:jc w:val="left"/>
        <w:rPr>
          <w:rFonts w:hAnsi="宋体" w:cs="宋体"/>
          <w:sz w:val="24"/>
          <w:szCs w:val="24"/>
        </w:rPr>
      </w:pPr>
      <w:r>
        <w:rPr>
          <w:rFonts w:hAnsi="宋体" w:cs="宋体" w:hint="eastAsia"/>
          <w:sz w:val="24"/>
          <w:szCs w:val="24"/>
        </w:rPr>
        <w:t>。</w:t>
      </w:r>
      <w:bookmarkEnd w:id="288"/>
      <w:bookmarkEnd w:id="289"/>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8.6 样品</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8.6.1</w:t>
      </w:r>
      <w:r>
        <w:rPr>
          <w:rFonts w:hAnsi="宋体" w:cs="宋体" w:hint="eastAsia"/>
          <w:color w:val="000000"/>
          <w:sz w:val="24"/>
          <w:szCs w:val="24"/>
        </w:rPr>
        <w:tab/>
        <w:t>样品的报送与封存</w:t>
      </w:r>
    </w:p>
    <w:p w:rsidR="00250CA7" w:rsidRDefault="00567AC4">
      <w:pPr>
        <w:autoSpaceDE w:val="0"/>
        <w:autoSpaceDN w:val="0"/>
        <w:adjustRightInd w:val="0"/>
        <w:spacing w:line="480" w:lineRule="exact"/>
        <w:ind w:firstLineChars="200" w:firstLine="480"/>
        <w:jc w:val="left"/>
        <w:rPr>
          <w:rFonts w:hAnsi="宋体" w:cs="宋体"/>
          <w:sz w:val="24"/>
          <w:szCs w:val="24"/>
        </w:rPr>
      </w:pPr>
      <w:r>
        <w:rPr>
          <w:rFonts w:hAnsi="宋体" w:cs="宋体" w:hint="eastAsia"/>
          <w:color w:val="000000"/>
          <w:sz w:val="24"/>
          <w:szCs w:val="24"/>
        </w:rPr>
        <w:t>需要承包人报送样品的材料或工程设备，样品的种类、名称、规格、数量要求：</w:t>
      </w:r>
      <w:r>
        <w:rPr>
          <w:rFonts w:hAnsi="宋体" w:cs="宋体" w:hint="eastAsia"/>
          <w:sz w:val="24"/>
          <w:szCs w:val="24"/>
        </w:rPr>
        <w:t>。</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8.8 施工设备和临时设施</w:t>
      </w:r>
    </w:p>
    <w:p w:rsidR="00250CA7" w:rsidRDefault="00567AC4">
      <w:pPr>
        <w:autoSpaceDE w:val="0"/>
        <w:autoSpaceDN w:val="0"/>
        <w:adjustRightInd w:val="0"/>
        <w:spacing w:line="480" w:lineRule="exact"/>
        <w:ind w:firstLineChars="200" w:firstLine="480"/>
        <w:jc w:val="left"/>
        <w:rPr>
          <w:rFonts w:hAnsi="宋体" w:cs="宋体"/>
          <w:sz w:val="24"/>
          <w:szCs w:val="24"/>
        </w:rPr>
      </w:pPr>
      <w:r>
        <w:rPr>
          <w:rFonts w:hAnsi="宋体" w:cs="宋体" w:hint="eastAsia"/>
          <w:sz w:val="24"/>
          <w:szCs w:val="24"/>
        </w:rPr>
        <w:t>8.8.1 承包人提供的施工设备和临时设施</w:t>
      </w:r>
    </w:p>
    <w:p w:rsidR="00250CA7" w:rsidRDefault="00567AC4">
      <w:pPr>
        <w:autoSpaceDE w:val="0"/>
        <w:autoSpaceDN w:val="0"/>
        <w:adjustRightInd w:val="0"/>
        <w:spacing w:line="480" w:lineRule="exact"/>
        <w:ind w:firstLineChars="200" w:firstLine="480"/>
        <w:jc w:val="left"/>
        <w:rPr>
          <w:rFonts w:hAnsi="宋体" w:cs="宋体"/>
          <w:sz w:val="24"/>
          <w:szCs w:val="24"/>
        </w:rPr>
      </w:pPr>
      <w:r>
        <w:rPr>
          <w:rFonts w:hAnsi="宋体" w:cs="宋体" w:hint="eastAsia"/>
          <w:sz w:val="24"/>
          <w:szCs w:val="24"/>
        </w:rPr>
        <w:t>关于修建临时设施费用承担的约定：。</w:t>
      </w:r>
    </w:p>
    <w:p w:rsidR="00250CA7" w:rsidRDefault="00567AC4">
      <w:pPr>
        <w:pStyle w:val="4"/>
        <w:spacing w:line="480" w:lineRule="exact"/>
        <w:rPr>
          <w:rFonts w:ascii="宋体" w:hAnsi="宋体" w:cs="宋体"/>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宋体" w:hAnsi="宋体" w:cs="宋体" w:hint="eastAsia"/>
          <w:b w:val="0"/>
          <w:color w:val="000000"/>
          <w:sz w:val="24"/>
          <w:szCs w:val="24"/>
        </w:rPr>
        <w:t>9</w:t>
      </w:r>
      <w:bookmarkStart w:id="307" w:name="_Toc297216192"/>
      <w:bookmarkStart w:id="308" w:name="_Toc300934982"/>
      <w:bookmarkStart w:id="309" w:name="_Toc304295559"/>
      <w:bookmarkStart w:id="310" w:name="_Toc297123533"/>
      <w:bookmarkStart w:id="311" w:name="_Toc303539139"/>
      <w:bookmarkStart w:id="312" w:name="_Toc312678021"/>
      <w:bookmarkStart w:id="313" w:name="_Toc312677495"/>
      <w:bookmarkStart w:id="314" w:name="_Toc296346674"/>
      <w:bookmarkStart w:id="315" w:name="_Toc296347172"/>
      <w:bookmarkStart w:id="316" w:name="_Toc292559883"/>
      <w:bookmarkStart w:id="317" w:name="_Toc296944512"/>
      <w:bookmarkStart w:id="318" w:name="_Toc267251427"/>
      <w:bookmarkStart w:id="319" w:name="_Toc297048359"/>
      <w:bookmarkStart w:id="320" w:name="_Toc267251428"/>
      <w:bookmarkStart w:id="321" w:name="_Toc296891213"/>
      <w:bookmarkStart w:id="322" w:name="_Toc292559378"/>
      <w:bookmarkStart w:id="323" w:name="_Toc297120473"/>
      <w:bookmarkStart w:id="324" w:name="_Toc296891001"/>
      <w:bookmarkStart w:id="325" w:name="_Toc296503173"/>
      <w:bookmarkEnd w:id="285"/>
      <w:bookmarkEnd w:id="286"/>
      <w:bookmarkEnd w:id="287"/>
      <w:r>
        <w:rPr>
          <w:rFonts w:ascii="宋体" w:hAnsi="宋体" w:cs="宋体" w:hint="eastAsia"/>
          <w:b w:val="0"/>
          <w:color w:val="000000"/>
          <w:sz w:val="24"/>
          <w:szCs w:val="24"/>
        </w:rPr>
        <w:t>. 试验与检验</w:t>
      </w:r>
      <w:bookmarkEnd w:id="306"/>
    </w:p>
    <w:bookmarkEnd w:id="307"/>
    <w:bookmarkEnd w:id="308"/>
    <w:bookmarkEnd w:id="309"/>
    <w:bookmarkEnd w:id="310"/>
    <w:bookmarkEnd w:id="311"/>
    <w:bookmarkEnd w:id="312"/>
    <w:bookmarkEnd w:id="313"/>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9</w:t>
      </w:r>
      <w:bookmarkStart w:id="326" w:name="_Toc312677496"/>
      <w:bookmarkStart w:id="327" w:name="_Toc300934983"/>
      <w:bookmarkStart w:id="328" w:name="_Toc297216193"/>
      <w:bookmarkStart w:id="329" w:name="_Toc304295560"/>
      <w:bookmarkStart w:id="330" w:name="_Toc303539140"/>
      <w:bookmarkStart w:id="331" w:name="_Toc312678022"/>
      <w:bookmarkStart w:id="332" w:name="_Toc297123534"/>
      <w:r>
        <w:rPr>
          <w:rFonts w:hAnsi="宋体" w:cs="宋体" w:hint="eastAsia"/>
          <w:color w:val="000000"/>
          <w:sz w:val="24"/>
          <w:szCs w:val="24"/>
        </w:rPr>
        <w:t>.1试验设备与试验人员</w:t>
      </w:r>
    </w:p>
    <w:bookmarkEnd w:id="326"/>
    <w:bookmarkEnd w:id="327"/>
    <w:bookmarkEnd w:id="328"/>
    <w:bookmarkEnd w:id="329"/>
    <w:bookmarkEnd w:id="330"/>
    <w:bookmarkEnd w:id="331"/>
    <w:bookmarkEnd w:id="332"/>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9</w:t>
      </w:r>
      <w:bookmarkStart w:id="333" w:name="_Toc300934984"/>
      <w:bookmarkStart w:id="334" w:name="_Toc297123535"/>
      <w:bookmarkStart w:id="335" w:name="_Toc303539141"/>
      <w:bookmarkStart w:id="336" w:name="_Toc304295561"/>
      <w:bookmarkStart w:id="337" w:name="_Toc312677497"/>
      <w:bookmarkStart w:id="338" w:name="_Toc312678023"/>
      <w:bookmarkStart w:id="339" w:name="_Toc297216194"/>
      <w:bookmarkStart w:id="340" w:name="_Toc318581174"/>
      <w:r>
        <w:rPr>
          <w:rFonts w:hAnsi="宋体" w:cs="宋体" w:hint="eastAsia"/>
          <w:sz w:val="24"/>
          <w:szCs w:val="24"/>
        </w:rPr>
        <w:t>.1.2 试验设备</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施工现场需要配置的试验场所：</w:t>
      </w:r>
      <w:bookmarkStart w:id="341" w:name="_Toc312677498"/>
      <w:bookmarkStart w:id="342" w:name="_Toc312678024"/>
      <w:bookmarkStart w:id="343" w:name="_Toc303539142"/>
      <w:bookmarkStart w:id="344" w:name="_Toc300934985"/>
      <w:bookmarkStart w:id="345" w:name="_Toc297123536"/>
      <w:bookmarkStart w:id="346" w:name="_Toc304295562"/>
      <w:bookmarkStart w:id="347" w:name="_Toc297216195"/>
      <w:bookmarkEnd w:id="333"/>
      <w:bookmarkEnd w:id="334"/>
      <w:bookmarkEnd w:id="335"/>
      <w:bookmarkEnd w:id="336"/>
      <w:bookmarkEnd w:id="337"/>
      <w:bookmarkEnd w:id="338"/>
      <w:bookmarkEnd w:id="339"/>
      <w:r>
        <w:rPr>
          <w:rFonts w:hAnsi="宋体" w:cs="宋体" w:hint="eastAsia"/>
          <w:sz w:val="24"/>
          <w:szCs w:val="24"/>
        </w:rPr>
        <w:t>。</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施工现场需要配备的试验设备：。</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施工现场需要具备的其他试验条件：。</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9.4 现场工艺试验</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现场工艺试验的有关约定：。</w:t>
      </w:r>
    </w:p>
    <w:p w:rsidR="00250CA7" w:rsidRDefault="00567AC4">
      <w:pPr>
        <w:pStyle w:val="4"/>
        <w:spacing w:line="480" w:lineRule="exact"/>
        <w:rPr>
          <w:rFonts w:ascii="宋体" w:hAnsi="宋体" w:cs="宋体"/>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宋体" w:hAnsi="宋体" w:cs="宋体" w:hint="eastAsia"/>
          <w:b w:val="0"/>
          <w:color w:val="000000"/>
          <w:sz w:val="24"/>
          <w:szCs w:val="24"/>
        </w:rPr>
        <w:t>1</w:t>
      </w:r>
      <w:bookmarkStart w:id="349" w:name="_Toc297048379"/>
      <w:bookmarkStart w:id="350" w:name="_Toc300934989"/>
      <w:bookmarkStart w:id="351" w:name="_Toc296346694"/>
      <w:bookmarkStart w:id="352" w:name="_Toc296891021"/>
      <w:bookmarkStart w:id="353" w:name="_Toc297123540"/>
      <w:bookmarkStart w:id="354" w:name="_Toc297120493"/>
      <w:bookmarkStart w:id="355" w:name="_Toc296944532"/>
      <w:bookmarkStart w:id="356" w:name="_Toc303539146"/>
      <w:bookmarkStart w:id="357" w:name="_Toc292559903"/>
      <w:bookmarkStart w:id="358" w:name="_Toc296503193"/>
      <w:bookmarkStart w:id="359" w:name="_Toc292559398"/>
      <w:bookmarkStart w:id="360" w:name="_Toc297216199"/>
      <w:bookmarkStart w:id="361" w:name="_Toc304295566"/>
      <w:bookmarkStart w:id="362" w:name="_Toc296347192"/>
      <w:bookmarkStart w:id="363" w:name="_Toc296891233"/>
      <w:bookmarkStart w:id="364" w:name="_Toc312678025"/>
      <w:bookmarkStart w:id="365" w:name="_Toc312677499"/>
      <w:bookmarkStart w:id="366" w:name="_Toc267251433"/>
      <w:bookmarkStart w:id="367" w:name="_Toc267251437"/>
      <w:bookmarkStart w:id="368" w:name="_Toc267251435"/>
      <w:bookmarkStart w:id="369" w:name="_Toc267251440"/>
      <w:bookmarkStart w:id="370" w:name="_Toc267251441"/>
      <w:bookmarkStart w:id="371" w:name="_Toc267251439"/>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宋体" w:hAnsi="宋体" w:cs="宋体" w:hint="eastAsia"/>
          <w:b w:val="0"/>
          <w:color w:val="000000"/>
          <w:sz w:val="24"/>
          <w:szCs w:val="24"/>
        </w:rPr>
        <w:t>0. 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w:t>
      </w:r>
      <w:bookmarkStart w:id="373" w:name="_Toc292559399"/>
      <w:bookmarkStart w:id="374" w:name="_Toc297120494"/>
      <w:bookmarkStart w:id="375" w:name="_Toc296944533"/>
      <w:bookmarkStart w:id="376" w:name="_Toc304295567"/>
      <w:bookmarkStart w:id="377" w:name="_Toc297216200"/>
      <w:bookmarkStart w:id="378" w:name="_Toc312677500"/>
      <w:bookmarkStart w:id="379" w:name="_Toc297048380"/>
      <w:bookmarkStart w:id="380" w:name="_Toc296347193"/>
      <w:bookmarkStart w:id="381" w:name="_Toc312678026"/>
      <w:bookmarkStart w:id="382" w:name="_Toc296346695"/>
      <w:bookmarkStart w:id="383" w:name="_Toc297123541"/>
      <w:bookmarkStart w:id="384" w:name="_Toc292559904"/>
      <w:bookmarkStart w:id="385" w:name="_Toc300934990"/>
      <w:bookmarkStart w:id="386" w:name="_Toc296891022"/>
      <w:bookmarkStart w:id="387" w:name="_Toc296891234"/>
      <w:bookmarkStart w:id="388" w:name="_Toc303539147"/>
      <w:bookmarkStart w:id="389" w:name="_Toc296503194"/>
      <w:r>
        <w:rPr>
          <w:rFonts w:hAnsi="宋体" w:cs="宋体" w:hint="eastAsia"/>
          <w:color w:val="000000"/>
          <w:sz w:val="24"/>
          <w:szCs w:val="24"/>
        </w:rPr>
        <w:t>0.1变更的范围</w:t>
      </w:r>
    </w:p>
    <w:p w:rsidR="00250CA7" w:rsidRDefault="00567AC4">
      <w:pPr>
        <w:spacing w:line="480" w:lineRule="exact"/>
        <w:ind w:firstLine="600"/>
        <w:jc w:val="left"/>
        <w:rPr>
          <w:rFonts w:hAnsi="宋体" w:cs="宋体"/>
          <w:color w:val="000000"/>
          <w:sz w:val="24"/>
          <w:szCs w:val="24"/>
        </w:rPr>
      </w:pPr>
      <w:r>
        <w:rPr>
          <w:rFonts w:hAnsi="宋体" w:cs="宋体" w:hint="eastAsia"/>
          <w:color w:val="000000"/>
          <w:sz w:val="24"/>
          <w:szCs w:val="24"/>
        </w:rPr>
        <w:t>关于变更的范围的约定：。</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10.4 变更估价</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10.4.1 变更估价原则</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关于变更估价的约定: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w:t>
      </w:r>
      <w:bookmarkStart w:id="390" w:name="_Toc296891025"/>
      <w:bookmarkStart w:id="391" w:name="_Toc297120497"/>
      <w:bookmarkStart w:id="392" w:name="_Toc296891237"/>
      <w:bookmarkStart w:id="393" w:name="_Toc300934993"/>
      <w:bookmarkStart w:id="394" w:name="_Toc297123544"/>
      <w:bookmarkStart w:id="395" w:name="_Toc296503197"/>
      <w:bookmarkStart w:id="396" w:name="_Toc297048383"/>
      <w:bookmarkStart w:id="397" w:name="_Toc296346698"/>
      <w:bookmarkStart w:id="398" w:name="_Toc297216203"/>
      <w:bookmarkStart w:id="399" w:name="_Toc292559907"/>
      <w:bookmarkStart w:id="400" w:name="_Toc303539150"/>
      <w:bookmarkStart w:id="401" w:name="_Toc292559402"/>
      <w:bookmarkStart w:id="402" w:name="_Toc296347196"/>
      <w:bookmarkStart w:id="403" w:name="_Toc296944536"/>
      <w:bookmarkStart w:id="404" w:name="_Toc304295570"/>
      <w:bookmarkStart w:id="405" w:name="_Toc312678029"/>
      <w:bookmarkStart w:id="406" w:name="_Toc312677503"/>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hAnsi="宋体" w:cs="宋体" w:hint="eastAsia"/>
          <w:color w:val="000000"/>
          <w:sz w:val="24"/>
          <w:szCs w:val="24"/>
        </w:rPr>
        <w:t>0.5承</w:t>
      </w:r>
      <w:bookmarkStart w:id="407" w:name="_Toc292559913"/>
      <w:bookmarkStart w:id="408" w:name="_Toc296347202"/>
      <w:bookmarkStart w:id="409" w:name="_Toc296891243"/>
      <w:bookmarkStart w:id="410" w:name="_Toc296346704"/>
      <w:bookmarkStart w:id="411" w:name="_Toc297048389"/>
      <w:bookmarkStart w:id="412" w:name="_Toc292559408"/>
      <w:bookmarkStart w:id="413" w:name="_Toc296944542"/>
      <w:bookmarkStart w:id="414" w:name="_Toc296891031"/>
      <w:bookmarkStart w:id="415" w:name="_Toc297120503"/>
      <w:bookmarkStart w:id="416" w:name="_Toc297216204"/>
      <w:bookmarkStart w:id="417" w:name="_Toc297123545"/>
      <w:bookmarkStart w:id="418" w:name="_Toc296503203"/>
      <w:bookmarkStart w:id="419" w:name="_Toc303539151"/>
      <w:bookmarkStart w:id="420" w:name="_Toc300934994"/>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Ansi="宋体" w:cs="宋体" w:hint="eastAsia"/>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监理人审查承包人合理化建议的期限：。</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发包人审批承包人合理化建议的期限：。</w:t>
      </w:r>
    </w:p>
    <w:p w:rsidR="00250CA7" w:rsidRDefault="00567AC4">
      <w:pPr>
        <w:spacing w:line="480" w:lineRule="exact"/>
        <w:ind w:firstLineChars="200" w:firstLine="480"/>
        <w:jc w:val="left"/>
        <w:rPr>
          <w:rFonts w:hAnsi="宋体" w:cs="宋体"/>
          <w:sz w:val="24"/>
          <w:szCs w:val="24"/>
          <w:u w:val="single"/>
        </w:rPr>
      </w:pPr>
      <w:r>
        <w:rPr>
          <w:rFonts w:hAnsi="宋体" w:cs="宋体" w:hint="eastAsia"/>
          <w:sz w:val="24"/>
          <w:szCs w:val="24"/>
        </w:rPr>
        <w:t>承</w:t>
      </w:r>
      <w:bookmarkStart w:id="421" w:name="_Toc297123546"/>
      <w:bookmarkStart w:id="422" w:name="_Toc296891032"/>
      <w:bookmarkStart w:id="423" w:name="_Toc304295571"/>
      <w:bookmarkStart w:id="424" w:name="_Toc296944543"/>
      <w:bookmarkStart w:id="425" w:name="_Toc297216205"/>
      <w:bookmarkStart w:id="426" w:name="_Toc297048390"/>
      <w:bookmarkStart w:id="427" w:name="_Toc312678030"/>
      <w:bookmarkStart w:id="428" w:name="_Toc303539152"/>
      <w:bookmarkStart w:id="429" w:name="_Toc296503204"/>
      <w:bookmarkStart w:id="430" w:name="_Toc296346705"/>
      <w:bookmarkStart w:id="431" w:name="_Toc312677504"/>
      <w:bookmarkStart w:id="432" w:name="_Toc296347203"/>
      <w:bookmarkStart w:id="433" w:name="_Toc318581175"/>
      <w:bookmarkStart w:id="434" w:name="_Toc292559409"/>
      <w:bookmarkStart w:id="435" w:name="_Toc296891244"/>
      <w:bookmarkStart w:id="436" w:name="_Toc292559914"/>
      <w:bookmarkStart w:id="437" w:name="_Toc300934995"/>
      <w:bookmarkStart w:id="438" w:name="_Toc297120504"/>
      <w:r>
        <w:rPr>
          <w:rFonts w:hAnsi="宋体" w:cs="宋体" w:hint="eastAsia"/>
          <w:sz w:val="24"/>
          <w:szCs w:val="24"/>
        </w:rPr>
        <w:t>包人提出的合理化建议降低了合同价格或者提高了工程经济效益的奖励的方法和金</w:t>
      </w:r>
      <w:r>
        <w:rPr>
          <w:rFonts w:hAnsi="宋体" w:cs="宋体" w:hint="eastAsia"/>
          <w:sz w:val="24"/>
          <w:szCs w:val="24"/>
        </w:rPr>
        <w:lastRenderedPageBreak/>
        <w:t>额为：。</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w:t>
      </w:r>
      <w:bookmarkStart w:id="439" w:name="_Toc296346700"/>
      <w:bookmarkStart w:id="440" w:name="_Toc300934997"/>
      <w:bookmarkStart w:id="441" w:name="_Toc312677507"/>
      <w:bookmarkStart w:id="442" w:name="_Toc297123548"/>
      <w:bookmarkStart w:id="443" w:name="_Toc297048385"/>
      <w:bookmarkStart w:id="444" w:name="_Toc296503199"/>
      <w:bookmarkStart w:id="445" w:name="_Toc304295574"/>
      <w:bookmarkStart w:id="446" w:name="_Toc296891239"/>
      <w:bookmarkStart w:id="447" w:name="_Toc292559909"/>
      <w:bookmarkStart w:id="448" w:name="_Toc297120499"/>
      <w:bookmarkStart w:id="449" w:name="_Toc296891027"/>
      <w:bookmarkStart w:id="450" w:name="_Toc296347198"/>
      <w:bookmarkStart w:id="451" w:name="_Toc297216207"/>
      <w:bookmarkStart w:id="452" w:name="_Toc312678033"/>
      <w:bookmarkStart w:id="453" w:name="_Toc303539154"/>
      <w:bookmarkStart w:id="454" w:name="_Toc292559404"/>
      <w:bookmarkStart w:id="455" w:name="_Toc296944538"/>
      <w:r>
        <w:rPr>
          <w:rFonts w:hAnsi="宋体" w:cs="宋体" w:hint="eastAsia"/>
          <w:color w:val="000000"/>
          <w:sz w:val="24"/>
          <w:szCs w:val="24"/>
        </w:rPr>
        <w:t>0.7 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暂</w:t>
      </w:r>
      <w:bookmarkStart w:id="456" w:name="_Toc318581176"/>
      <w:bookmarkStart w:id="457" w:name="_Toc312678034"/>
      <w:bookmarkStart w:id="458" w:name="_Toc312677508"/>
      <w:r>
        <w:rPr>
          <w:rFonts w:hAnsi="宋体" w:cs="宋体" w:hint="eastAsia"/>
          <w:sz w:val="24"/>
          <w:szCs w:val="24"/>
        </w:rPr>
        <w:t>估价材料和工程设备的明细详见附件11：《</w:t>
      </w:r>
      <w:r>
        <w:rPr>
          <w:rFonts w:hAnsi="宋体" w:cs="宋体" w:hint="eastAsia"/>
          <w:color w:val="000000"/>
          <w:sz w:val="24"/>
          <w:szCs w:val="24"/>
        </w:rPr>
        <w:t>暂估价一览表》</w:t>
      </w:r>
      <w:r>
        <w:rPr>
          <w:rFonts w:hAnsi="宋体" w:cs="宋体" w:hint="eastAsia"/>
          <w:sz w:val="24"/>
          <w:szCs w:val="24"/>
        </w:rPr>
        <w:t>。</w:t>
      </w:r>
    </w:p>
    <w:bookmarkEnd w:id="456"/>
    <w:bookmarkEnd w:id="457"/>
    <w:bookmarkEnd w:id="458"/>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w:t>
      </w:r>
      <w:bookmarkStart w:id="459" w:name="_Toc318581177"/>
      <w:bookmarkStart w:id="460" w:name="_Toc312677509"/>
      <w:bookmarkStart w:id="461" w:name="_Toc312678035"/>
      <w:r>
        <w:rPr>
          <w:rFonts w:hAnsi="宋体" w:cs="宋体" w:hint="eastAsia"/>
          <w:sz w:val="24"/>
          <w:szCs w:val="24"/>
        </w:rPr>
        <w:t>0.7.1 依法必须招标的暂估价项目</w:t>
      </w:r>
    </w:p>
    <w:bookmarkEnd w:id="459"/>
    <w:bookmarkEnd w:id="460"/>
    <w:bookmarkEnd w:id="461"/>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对于依法必须招标的暂估价项目的确认和批准采取第种方式确定。</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10.7.2 不属于依法必须招标的暂估价项目</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对于不属于依法必须招标的暂估价项目的确认和批准采取第 种方式确定。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第3种方式：承包人直接实施的暂估价项目</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承包人直接实施的暂估价项目的约定：。</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10.8 暂列金额</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合同当事人关于暂列金额使用的约定：。</w:t>
      </w:r>
    </w:p>
    <w:p w:rsidR="00250CA7" w:rsidRDefault="00567AC4">
      <w:pPr>
        <w:pStyle w:val="4"/>
        <w:spacing w:line="480" w:lineRule="exact"/>
        <w:rPr>
          <w:rFonts w:ascii="宋体" w:hAnsi="宋体" w:cs="宋体"/>
          <w:b w:val="0"/>
          <w:color w:val="000000"/>
          <w:sz w:val="24"/>
          <w:szCs w:val="24"/>
        </w:rPr>
      </w:pPr>
      <w:bookmarkStart w:id="462" w:name="_Toc351203643"/>
      <w:r>
        <w:rPr>
          <w:rFonts w:ascii="宋体" w:hAnsi="宋体" w:cs="宋体" w:hint="eastAsia"/>
          <w:b w:val="0"/>
          <w:color w:val="000000"/>
          <w:sz w:val="24"/>
          <w:szCs w:val="24"/>
        </w:rPr>
        <w:t>11. 价格调整</w:t>
      </w:r>
      <w:bookmarkEnd w:id="462"/>
    </w:p>
    <w:p w:rsidR="00250CA7" w:rsidRDefault="00567AC4">
      <w:pPr>
        <w:spacing w:line="480" w:lineRule="exact"/>
        <w:ind w:firstLineChars="200" w:firstLine="480"/>
        <w:rPr>
          <w:rFonts w:hAnsi="宋体" w:cs="宋体"/>
          <w:color w:val="000000"/>
          <w:sz w:val="24"/>
          <w:szCs w:val="24"/>
        </w:rPr>
      </w:pPr>
      <w:bookmarkStart w:id="463" w:name="_Toc292559406"/>
      <w:bookmarkStart w:id="464" w:name="_Toc297120501"/>
      <w:bookmarkStart w:id="465" w:name="_Toc292559911"/>
      <w:bookmarkStart w:id="466" w:name="_Toc304295577"/>
      <w:bookmarkStart w:id="467" w:name="_Toc296891029"/>
      <w:bookmarkStart w:id="468" w:name="_Toc296346702"/>
      <w:bookmarkStart w:id="469" w:name="_Toc296503201"/>
      <w:bookmarkStart w:id="470" w:name="_Toc296347200"/>
      <w:bookmarkStart w:id="471" w:name="_Toc297048387"/>
      <w:bookmarkStart w:id="472" w:name="_Toc303539157"/>
      <w:bookmarkStart w:id="473" w:name="_Toc312678039"/>
      <w:bookmarkStart w:id="474" w:name="_Toc296944540"/>
      <w:bookmarkStart w:id="475" w:name="_Toc297216209"/>
      <w:bookmarkStart w:id="476" w:name="_Toc296891241"/>
      <w:bookmarkStart w:id="477" w:name="_Toc300935000"/>
      <w:bookmarkStart w:id="478" w:name="_Toc297123550"/>
      <w:r>
        <w:rPr>
          <w:rFonts w:hAnsi="宋体" w:cs="宋体" w:hint="eastAsia"/>
          <w:color w:val="000000"/>
          <w:sz w:val="24"/>
          <w:szCs w:val="24"/>
        </w:rPr>
        <w:t>11.1 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市场价格波动是否调整合同价格的约定：</w:t>
      </w:r>
      <w:r>
        <w:rPr>
          <w:rFonts w:hAnsi="宋体" w:cs="宋体" w:hint="eastAsia"/>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因市场价格波动调整合同价格，采用以下</w:t>
      </w:r>
      <w:r>
        <w:rPr>
          <w:rFonts w:hAnsi="宋体" w:cs="宋体" w:hint="eastAsia"/>
          <w:sz w:val="24"/>
          <w:szCs w:val="24"/>
        </w:rPr>
        <w:t>第</w:t>
      </w:r>
      <w:r>
        <w:rPr>
          <w:rFonts w:hAnsi="宋体" w:cs="宋体" w:hint="eastAsia"/>
          <w:color w:val="000000"/>
          <w:sz w:val="24"/>
          <w:szCs w:val="24"/>
        </w:rPr>
        <w:t>种方式对合同价格进行调整：</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第1种方式：采用价格指数进行价格调整。</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 xml:space="preserve">关于各可调因子、定值和变值权重，以及基本价格指数及其来源的约定：；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第2种方式：采用造价信息进行价格调整。</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（2）关于基准价格的约定：</w:t>
      </w:r>
      <w:r>
        <w:rPr>
          <w:rFonts w:hAnsi="宋体" w:cs="宋体" w:hint="eastAsia"/>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250CA7" w:rsidRDefault="00567AC4">
      <w:pPr>
        <w:spacing w:line="480" w:lineRule="exact"/>
        <w:ind w:firstLine="645"/>
        <w:jc w:val="left"/>
        <w:rPr>
          <w:rFonts w:hAnsi="宋体" w:cs="宋体"/>
          <w:color w:val="000000"/>
          <w:sz w:val="24"/>
          <w:szCs w:val="24"/>
        </w:rPr>
      </w:pPr>
      <w:r>
        <w:rPr>
          <w:rFonts w:hAnsi="宋体" w:cs="宋体" w:hint="eastAsia"/>
          <w:color w:val="000000"/>
          <w:sz w:val="24"/>
          <w:szCs w:val="24"/>
        </w:rPr>
        <w:t>③承包人在已标价工程量清单或预算书中载明的材料单价等于基准单价的：专用合同条款合同履行期间材料单价涨跌幅以基准单价为基础超过±%时，其超过部分据实调整。</w:t>
      </w:r>
    </w:p>
    <w:p w:rsidR="00250CA7" w:rsidRDefault="00567AC4">
      <w:pPr>
        <w:spacing w:line="480" w:lineRule="exact"/>
        <w:ind w:firstLine="645"/>
        <w:jc w:val="left"/>
        <w:rPr>
          <w:rFonts w:hAnsi="宋体" w:cs="宋体"/>
          <w:color w:val="000000"/>
          <w:sz w:val="24"/>
          <w:szCs w:val="24"/>
        </w:rPr>
      </w:pPr>
      <w:r>
        <w:rPr>
          <w:rFonts w:hAnsi="宋体" w:cs="宋体" w:hint="eastAsia"/>
          <w:color w:val="000000"/>
          <w:sz w:val="24"/>
          <w:szCs w:val="24"/>
        </w:rPr>
        <w:t>第3种方式：其他价格调整方式：。</w:t>
      </w:r>
    </w:p>
    <w:p w:rsidR="00250CA7" w:rsidRDefault="00567AC4">
      <w:pPr>
        <w:pStyle w:val="4"/>
        <w:spacing w:line="480" w:lineRule="exact"/>
        <w:rPr>
          <w:rFonts w:ascii="宋体" w:hAnsi="宋体" w:cs="宋体"/>
          <w:b w:val="0"/>
          <w:color w:val="000000"/>
          <w:sz w:val="24"/>
          <w:szCs w:val="24"/>
        </w:rPr>
      </w:pPr>
      <w:bookmarkStart w:id="479" w:name="_Toc296891033"/>
      <w:bookmarkStart w:id="480" w:name="_Toc296347204"/>
      <w:bookmarkStart w:id="481" w:name="_Toc292559915"/>
      <w:bookmarkStart w:id="482" w:name="_Toc296503205"/>
      <w:bookmarkStart w:id="483" w:name="_Toc296944544"/>
      <w:bookmarkStart w:id="484" w:name="_Toc297120505"/>
      <w:bookmarkStart w:id="485" w:name="_Toc297048391"/>
      <w:bookmarkStart w:id="486" w:name="_Toc296346706"/>
      <w:bookmarkStart w:id="487" w:name="_Toc292559410"/>
      <w:bookmarkStart w:id="488" w:name="_Toc296891245"/>
      <w:bookmarkStart w:id="489" w:name="_Toc351203644"/>
      <w:bookmarkStart w:id="490" w:name="_Toc297123552"/>
      <w:bookmarkStart w:id="491" w:name="_Toc303539159"/>
      <w:bookmarkStart w:id="492" w:name="_Toc312678040"/>
      <w:bookmarkStart w:id="493" w:name="_Toc297216211"/>
      <w:bookmarkStart w:id="494" w:name="_Toc300935002"/>
      <w:bookmarkStart w:id="495" w:name="_Toc304295579"/>
      <w:bookmarkEnd w:id="366"/>
      <w:bookmarkEnd w:id="367"/>
      <w:bookmarkEnd w:id="368"/>
      <w:bookmarkEnd w:id="369"/>
      <w:bookmarkEnd w:id="370"/>
      <w:bookmarkEnd w:id="371"/>
      <w:r>
        <w:rPr>
          <w:rFonts w:ascii="宋体" w:hAnsi="宋体" w:cs="宋体" w:hint="eastAsia"/>
          <w:b w:val="0"/>
          <w:color w:val="000000"/>
          <w:sz w:val="24"/>
          <w:szCs w:val="24"/>
        </w:rPr>
        <w:lastRenderedPageBreak/>
        <w:t xml:space="preserve">12. </w:t>
      </w:r>
      <w:bookmarkEnd w:id="479"/>
      <w:bookmarkEnd w:id="480"/>
      <w:bookmarkEnd w:id="481"/>
      <w:bookmarkEnd w:id="482"/>
      <w:bookmarkEnd w:id="483"/>
      <w:bookmarkEnd w:id="484"/>
      <w:bookmarkEnd w:id="485"/>
      <w:bookmarkEnd w:id="486"/>
      <w:bookmarkEnd w:id="487"/>
      <w:bookmarkEnd w:id="488"/>
      <w:r>
        <w:rPr>
          <w:rFonts w:ascii="宋体" w:hAnsi="宋体" w:cs="宋体" w:hint="eastAsia"/>
          <w:b w:val="0"/>
          <w:color w:val="000000"/>
          <w:sz w:val="24"/>
          <w:szCs w:val="24"/>
        </w:rPr>
        <w:t>合同价格、计量与支付</w:t>
      </w:r>
      <w:bookmarkEnd w:id="489"/>
    </w:p>
    <w:p w:rsidR="00250CA7" w:rsidRDefault="00567AC4">
      <w:pPr>
        <w:spacing w:line="480" w:lineRule="exact"/>
        <w:ind w:firstLineChars="200" w:firstLine="480"/>
        <w:rPr>
          <w:rFonts w:hAnsi="宋体" w:cs="宋体"/>
          <w:color w:val="000000"/>
          <w:sz w:val="24"/>
          <w:szCs w:val="24"/>
        </w:rPr>
      </w:pPr>
      <w:bookmarkStart w:id="496" w:name="_Toc292559916"/>
      <w:bookmarkStart w:id="497" w:name="_Toc267251461"/>
      <w:bookmarkStart w:id="498" w:name="_Toc292559411"/>
      <w:bookmarkStart w:id="499" w:name="_Toc296347205"/>
      <w:bookmarkStart w:id="500" w:name="_Toc296503206"/>
      <w:bookmarkStart w:id="501" w:name="_Toc296944545"/>
      <w:bookmarkStart w:id="502" w:name="_Toc297048392"/>
      <w:bookmarkStart w:id="503" w:name="_Toc296891034"/>
      <w:bookmarkStart w:id="504" w:name="_Toc296891246"/>
      <w:bookmarkStart w:id="505" w:name="_Toc296346707"/>
      <w:bookmarkStart w:id="506" w:name="_Toc297120506"/>
      <w:bookmarkStart w:id="507" w:name="_Toc303539160"/>
      <w:bookmarkStart w:id="508" w:name="_Toc297123553"/>
      <w:bookmarkStart w:id="509" w:name="_Toc297216212"/>
      <w:bookmarkStart w:id="510" w:name="_Toc312678041"/>
      <w:bookmarkStart w:id="511" w:name="_Toc304295580"/>
      <w:bookmarkStart w:id="512" w:name="_Toc300935003"/>
      <w:bookmarkEnd w:id="490"/>
      <w:bookmarkEnd w:id="491"/>
      <w:bookmarkEnd w:id="492"/>
      <w:bookmarkEnd w:id="493"/>
      <w:bookmarkEnd w:id="494"/>
      <w:bookmarkEnd w:id="495"/>
      <w:r>
        <w:rPr>
          <w:rFonts w:hAnsi="宋体" w:cs="宋体" w:hint="eastAsia"/>
          <w:color w:val="000000"/>
          <w:sz w:val="24"/>
          <w:szCs w:val="24"/>
        </w:rPr>
        <w:t>12.1 合</w:t>
      </w:r>
      <w:bookmarkEnd w:id="496"/>
      <w:bookmarkEnd w:id="497"/>
      <w:bookmarkEnd w:id="498"/>
      <w:r>
        <w:rPr>
          <w:rFonts w:hAnsi="宋体" w:cs="宋体" w:hint="eastAsia"/>
          <w:color w:val="000000"/>
          <w:sz w:val="24"/>
          <w:szCs w:val="24"/>
        </w:rPr>
        <w:t>同价</w:t>
      </w:r>
      <w:bookmarkEnd w:id="499"/>
      <w:bookmarkEnd w:id="500"/>
      <w:bookmarkEnd w:id="501"/>
      <w:bookmarkEnd w:id="502"/>
      <w:bookmarkEnd w:id="503"/>
      <w:bookmarkEnd w:id="504"/>
      <w:bookmarkEnd w:id="505"/>
      <w:bookmarkEnd w:id="506"/>
      <w:r>
        <w:rPr>
          <w:rFonts w:hAnsi="宋体" w:cs="宋体" w:hint="eastAsia"/>
          <w:color w:val="000000"/>
          <w:sz w:val="24"/>
          <w:szCs w:val="24"/>
        </w:rPr>
        <w:t>格形式</w:t>
      </w:r>
    </w:p>
    <w:bookmarkEnd w:id="507"/>
    <w:bookmarkEnd w:id="508"/>
    <w:bookmarkEnd w:id="509"/>
    <w:bookmarkEnd w:id="510"/>
    <w:bookmarkEnd w:id="511"/>
    <w:bookmarkEnd w:id="512"/>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1、单价合同。</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综合单价包含的风险范围：。</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风险费用的计算方法：。</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风险范围以外合同价格的调整方法：。</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2、总价合同。</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总价包含的风险范围：。</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风险费用的计算方法：。</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风险范围以外合同价格的调整方法：。</w:t>
      </w:r>
    </w:p>
    <w:p w:rsidR="00250CA7" w:rsidRDefault="00567AC4">
      <w:pPr>
        <w:numPr>
          <w:ilvl w:val="0"/>
          <w:numId w:val="4"/>
        </w:numPr>
        <w:spacing w:line="480" w:lineRule="exact"/>
        <w:ind w:firstLine="481"/>
        <w:jc w:val="left"/>
        <w:rPr>
          <w:rFonts w:hAnsi="宋体" w:cs="宋体"/>
          <w:color w:val="000000"/>
          <w:sz w:val="24"/>
          <w:szCs w:val="24"/>
        </w:rPr>
      </w:pPr>
      <w:r>
        <w:rPr>
          <w:rFonts w:hAnsi="宋体" w:cs="宋体" w:hint="eastAsia"/>
          <w:color w:val="000000"/>
          <w:sz w:val="24"/>
          <w:szCs w:val="24"/>
        </w:rPr>
        <w:t>其他价格方式：。</w:t>
      </w:r>
    </w:p>
    <w:p w:rsidR="00250CA7" w:rsidRDefault="00567AC4">
      <w:pPr>
        <w:spacing w:line="480" w:lineRule="exact"/>
        <w:ind w:firstLineChars="200" w:firstLine="480"/>
        <w:rPr>
          <w:rFonts w:hAnsi="宋体" w:cs="宋体"/>
          <w:color w:val="000000"/>
          <w:sz w:val="24"/>
          <w:szCs w:val="24"/>
        </w:rPr>
      </w:pPr>
      <w:bookmarkStart w:id="513" w:name="_Toc312678042"/>
      <w:bookmarkStart w:id="514" w:name="_Toc297123554"/>
      <w:bookmarkStart w:id="515" w:name="_Toc300935004"/>
      <w:bookmarkStart w:id="516" w:name="_Toc297216213"/>
      <w:bookmarkStart w:id="517" w:name="_Toc303539161"/>
      <w:bookmarkStart w:id="518" w:name="_Toc304295581"/>
      <w:bookmarkStart w:id="519" w:name="_Toc296347206"/>
      <w:bookmarkStart w:id="520" w:name="_Toc296891247"/>
      <w:bookmarkStart w:id="521" w:name="_Toc296891035"/>
      <w:bookmarkStart w:id="522" w:name="_Toc296503207"/>
      <w:bookmarkStart w:id="523" w:name="_Toc296944546"/>
      <w:bookmarkStart w:id="524" w:name="_Toc296346708"/>
      <w:bookmarkStart w:id="525" w:name="_Toc292559917"/>
      <w:bookmarkStart w:id="526" w:name="_Toc292559412"/>
      <w:bookmarkStart w:id="527" w:name="_Toc297048393"/>
      <w:bookmarkStart w:id="528" w:name="_Toc297120507"/>
      <w:r>
        <w:rPr>
          <w:rFonts w:hAnsi="宋体" w:cs="宋体" w:hint="eastAsia"/>
          <w:color w:val="000000"/>
          <w:sz w:val="24"/>
          <w:szCs w:val="24"/>
        </w:rPr>
        <w:t>12.2 预付款</w:t>
      </w:r>
    </w:p>
    <w:bookmarkEnd w:id="513"/>
    <w:bookmarkEnd w:id="514"/>
    <w:bookmarkEnd w:id="515"/>
    <w:bookmarkEnd w:id="516"/>
    <w:bookmarkEnd w:id="517"/>
    <w:bookmarkEnd w:id="518"/>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12.2.1 预付款的支付</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预付款支付比例或金额：。</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预付款支付期限：。</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预付款扣回的方式：。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12.2.2 预付款担保</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承包人提交预付款担保的期限：。</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12.3 计量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12.3.1 计量原则</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工程量计算规则：。</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12.3.2 计量周期</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关于计量周期的约定：。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12.3.3 单价合同的计量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关于单价合同计量的约定：。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12.3.4 总价合同的计量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关于总价合同计量的约定：。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12.3.5总价合同采用支付分解表计量支付的，是否适用第12.3.4 项〔总价合同的计量〕</w:t>
      </w:r>
      <w:r>
        <w:rPr>
          <w:rFonts w:hAnsi="宋体" w:cs="宋体" w:hint="eastAsia"/>
          <w:color w:val="000000"/>
          <w:sz w:val="24"/>
          <w:szCs w:val="24"/>
        </w:rPr>
        <w:lastRenderedPageBreak/>
        <w:t>约定进行计量：。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12.3.6 其他价格形式合同的计量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其他价格形式的计量方式和程序：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12.4 工程进度款支付</w:t>
      </w:r>
    </w:p>
    <w:p w:rsidR="00250CA7" w:rsidRDefault="00567AC4">
      <w:pPr>
        <w:spacing w:line="480" w:lineRule="exact"/>
        <w:ind w:firstLineChars="200" w:firstLine="480"/>
        <w:jc w:val="left"/>
        <w:rPr>
          <w:rFonts w:hAnsi="宋体" w:cs="宋体"/>
          <w:color w:val="000000"/>
          <w:sz w:val="24"/>
          <w:szCs w:val="24"/>
        </w:rPr>
      </w:pPr>
      <w:bookmarkStart w:id="529" w:name="_Toc303539163"/>
      <w:bookmarkStart w:id="530" w:name="_Toc292559416"/>
      <w:bookmarkStart w:id="531" w:name="_Toc296503211"/>
      <w:bookmarkStart w:id="532" w:name="_Toc297216215"/>
      <w:bookmarkStart w:id="533" w:name="_Toc296891251"/>
      <w:bookmarkStart w:id="534" w:name="_Toc296346712"/>
      <w:bookmarkStart w:id="535" w:name="_Toc296347210"/>
      <w:bookmarkStart w:id="536" w:name="_Toc292559921"/>
      <w:bookmarkStart w:id="537" w:name="_Toc296944550"/>
      <w:bookmarkStart w:id="538" w:name="_Toc300935006"/>
      <w:bookmarkStart w:id="539" w:name="_Toc296891039"/>
      <w:bookmarkStart w:id="540" w:name="_Toc297120511"/>
      <w:bookmarkStart w:id="541" w:name="_Toc297048397"/>
      <w:bookmarkStart w:id="542" w:name="_Toc297123556"/>
      <w:r>
        <w:rPr>
          <w:rFonts w:hAnsi="宋体" w:cs="宋体" w:hint="eastAsia"/>
          <w:color w:val="000000"/>
          <w:sz w:val="24"/>
          <w:szCs w:val="24"/>
        </w:rPr>
        <w:t>12.4.1 付款周期</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关于付款周期的约定：。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12.4.2 进度付款申请单的编制</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关于进度付款申请单编制的约定：。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hAnsi="宋体" w:cs="宋体" w:hint="eastAsia"/>
          <w:color w:val="000000"/>
          <w:sz w:val="24"/>
          <w:szCs w:val="24"/>
        </w:rPr>
        <w:t>2.4.3 进度付款申请单的提交</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（1）单价合同进度付款申请单提交的约定：。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（2）总价合同进度付款申请单提交的约定：。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（3）其他价格形式合同进度付款申请单提交的约定：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12.4.4 进度款审核和支付</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（1）监理人审查并报送发包人的期限：。</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发包人完成审批并签发进度款支付证书的期限：</w:t>
      </w:r>
    </w:p>
    <w:p w:rsidR="00250CA7" w:rsidRDefault="00567AC4">
      <w:pPr>
        <w:spacing w:line="480" w:lineRule="exact"/>
        <w:jc w:val="left"/>
        <w:rPr>
          <w:rFonts w:hAnsi="宋体" w:cs="宋体"/>
          <w:color w:val="000000"/>
          <w:sz w:val="24"/>
          <w:szCs w:val="24"/>
        </w:rPr>
      </w:pPr>
      <w:r>
        <w:rPr>
          <w:rFonts w:hAnsi="宋体" w:cs="宋体" w:hint="eastAsia"/>
          <w:color w:val="000000"/>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（2）发包人支付进度款的期限：。</w:t>
      </w:r>
    </w:p>
    <w:p w:rsidR="00250CA7" w:rsidRDefault="00567AC4">
      <w:pPr>
        <w:spacing w:line="480" w:lineRule="exact"/>
        <w:ind w:firstLineChars="250" w:firstLine="600"/>
        <w:jc w:val="left"/>
        <w:rPr>
          <w:rFonts w:hAnsi="宋体" w:cs="宋体"/>
          <w:color w:val="000000"/>
          <w:sz w:val="24"/>
          <w:szCs w:val="24"/>
        </w:rPr>
      </w:pPr>
      <w:r>
        <w:rPr>
          <w:rFonts w:hAnsi="宋体" w:cs="宋体" w:hint="eastAsia"/>
          <w:color w:val="000000"/>
          <w:sz w:val="24"/>
          <w:szCs w:val="24"/>
        </w:rPr>
        <w:t>发包人逾期支付进度款的违约金的计算方式：。</w:t>
      </w:r>
    </w:p>
    <w:p w:rsidR="00250CA7" w:rsidRDefault="00567AC4">
      <w:pPr>
        <w:spacing w:line="480" w:lineRule="exact"/>
        <w:ind w:firstLineChars="250" w:firstLine="600"/>
        <w:jc w:val="left"/>
        <w:rPr>
          <w:rFonts w:hAnsi="宋体" w:cs="宋体"/>
          <w:color w:val="000000"/>
          <w:sz w:val="24"/>
          <w:szCs w:val="24"/>
        </w:rPr>
      </w:pPr>
      <w:r>
        <w:rPr>
          <w:rFonts w:hAnsi="宋体" w:cs="宋体" w:hint="eastAsia"/>
          <w:color w:val="000000"/>
          <w:sz w:val="24"/>
          <w:szCs w:val="24"/>
        </w:rPr>
        <w:t>12.4.6 支付分解表的编制</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2、总价合同支付分解表的编制与审批：。</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3、单价合同的总价项目支付分解表的编制与审批：。</w:t>
      </w:r>
    </w:p>
    <w:p w:rsidR="00250CA7" w:rsidRDefault="00567AC4">
      <w:pPr>
        <w:pStyle w:val="4"/>
        <w:spacing w:line="480" w:lineRule="exact"/>
        <w:rPr>
          <w:rFonts w:ascii="宋体" w:hAnsi="宋体" w:cs="宋体"/>
          <w:b w:val="0"/>
          <w:color w:val="000000"/>
          <w:sz w:val="24"/>
          <w:szCs w:val="24"/>
        </w:rPr>
      </w:pPr>
      <w:bookmarkStart w:id="543" w:name="_Toc351203645"/>
      <w:bookmarkStart w:id="544" w:name="_Toc297216223"/>
      <w:bookmarkStart w:id="545" w:name="_Toc300935015"/>
      <w:bookmarkStart w:id="546" w:name="_Toc292559929"/>
      <w:bookmarkStart w:id="547" w:name="_Toc297123564"/>
      <w:bookmarkStart w:id="548" w:name="_Toc297120519"/>
      <w:bookmarkStart w:id="549" w:name="_Toc292559424"/>
      <w:bookmarkStart w:id="550" w:name="_Toc304295593"/>
      <w:bookmarkStart w:id="551" w:name="_Toc312678053"/>
      <w:bookmarkStart w:id="552" w:name="_Toc296891259"/>
      <w:bookmarkStart w:id="553" w:name="_Toc297048405"/>
      <w:bookmarkStart w:id="554" w:name="_Toc303539172"/>
      <w:bookmarkStart w:id="555" w:name="_Toc296503219"/>
      <w:bookmarkStart w:id="556" w:name="_Toc296346720"/>
      <w:bookmarkStart w:id="557" w:name="_Toc296944558"/>
      <w:bookmarkStart w:id="558" w:name="_Toc296347218"/>
      <w:bookmarkStart w:id="559" w:name="_Toc296891047"/>
      <w:bookmarkEnd w:id="372"/>
      <w:r>
        <w:rPr>
          <w:rFonts w:ascii="宋体" w:hAnsi="宋体" w:cs="宋体" w:hint="eastAsia"/>
          <w:b w:val="0"/>
          <w:color w:val="000000"/>
          <w:sz w:val="24"/>
          <w:szCs w:val="24"/>
        </w:rPr>
        <w:t>13.验收和工程试车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13.1 分部分项工程验收</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13.1.2监理人不能按时进行验收时，应提前小时提交书面延期要求。</w:t>
      </w:r>
    </w:p>
    <w:p w:rsidR="00250CA7" w:rsidRDefault="00567AC4">
      <w:pPr>
        <w:spacing w:line="480" w:lineRule="exact"/>
        <w:ind w:firstLineChars="200" w:firstLine="480"/>
        <w:jc w:val="left"/>
        <w:rPr>
          <w:rFonts w:hAnsi="宋体" w:cs="宋体"/>
          <w:b/>
          <w:color w:val="000000"/>
          <w:sz w:val="24"/>
          <w:szCs w:val="24"/>
        </w:rPr>
      </w:pPr>
      <w:r>
        <w:rPr>
          <w:rFonts w:hAnsi="宋体" w:cs="宋体" w:hint="eastAsia"/>
          <w:sz w:val="24"/>
          <w:szCs w:val="24"/>
        </w:rPr>
        <w:t>关于延期最长不得超过：小时。</w:t>
      </w:r>
    </w:p>
    <w:p w:rsidR="00250CA7" w:rsidRDefault="00567AC4">
      <w:pPr>
        <w:spacing w:line="480" w:lineRule="exact"/>
        <w:ind w:firstLineChars="200" w:firstLine="480"/>
        <w:rPr>
          <w:rFonts w:hAnsi="宋体" w:cs="宋体"/>
          <w:color w:val="000000"/>
          <w:sz w:val="24"/>
          <w:szCs w:val="24"/>
        </w:rPr>
      </w:pPr>
      <w:bookmarkStart w:id="560" w:name="_Toc304295596"/>
      <w:bookmarkStart w:id="561" w:name="_Toc296944562"/>
      <w:bookmarkStart w:id="562" w:name="_Toc296891051"/>
      <w:bookmarkStart w:id="563" w:name="_Toc297216224"/>
      <w:bookmarkStart w:id="564" w:name="_Toc297048409"/>
      <w:bookmarkStart w:id="565" w:name="_Toc296347222"/>
      <w:bookmarkStart w:id="566" w:name="_Toc312678056"/>
      <w:bookmarkStart w:id="567" w:name="_Toc296503223"/>
      <w:bookmarkStart w:id="568" w:name="_Toc292559428"/>
      <w:bookmarkStart w:id="569" w:name="_Toc297120523"/>
      <w:bookmarkStart w:id="570" w:name="_Toc292559933"/>
      <w:bookmarkStart w:id="571" w:name="_Toc296346724"/>
      <w:bookmarkStart w:id="572" w:name="_Toc297123565"/>
      <w:bookmarkStart w:id="573" w:name="_Toc303539173"/>
      <w:bookmarkStart w:id="574" w:name="_Toc300935016"/>
      <w:bookmarkStart w:id="575" w:name="_Toc296891263"/>
      <w:bookmarkStart w:id="576" w:name="_Toc267251476"/>
      <w:bookmarkStart w:id="577" w:name="_Toc267251470"/>
      <w:bookmarkStart w:id="578" w:name="_Toc267251472"/>
      <w:bookmarkStart w:id="579" w:name="_Toc267251471"/>
      <w:bookmarkStart w:id="580" w:name="_Toc267251473"/>
      <w:bookmarkStart w:id="581" w:name="_Toc267251475"/>
      <w:bookmarkStart w:id="582" w:name="_Toc267251474"/>
      <w:r>
        <w:rPr>
          <w:rFonts w:hAnsi="宋体" w:cs="宋体" w:hint="eastAsia"/>
          <w:color w:val="000000"/>
          <w:sz w:val="24"/>
          <w:szCs w:val="24"/>
        </w:rPr>
        <w:t>13.2 竣工验收</w:t>
      </w:r>
    </w:p>
    <w:p w:rsidR="00250CA7" w:rsidRDefault="00567AC4">
      <w:pPr>
        <w:spacing w:line="480" w:lineRule="exact"/>
        <w:ind w:firstLineChars="200" w:firstLine="480"/>
        <w:jc w:val="left"/>
        <w:rPr>
          <w:rFonts w:hAnsi="宋体" w:cs="宋体"/>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hAnsi="宋体" w:cs="宋体" w:hint="eastAsia"/>
          <w:color w:val="000000"/>
          <w:sz w:val="24"/>
          <w:szCs w:val="24"/>
        </w:rPr>
        <w:t>13.2.2竣工验收程序</w:t>
      </w:r>
    </w:p>
    <w:bookmarkEnd w:id="583"/>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关于竣工验收程序的约定：。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发包人不按照本项约定组织竣工验收、颁发工程接收证书的违约金的计算方法：。</w:t>
      </w:r>
    </w:p>
    <w:bookmarkEnd w:id="584"/>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lastRenderedPageBreak/>
        <w:t>13.2.5移交、接收全部与部分工程</w:t>
      </w:r>
    </w:p>
    <w:bookmarkEnd w:id="585"/>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承包人向发包人移交工程的期限：。</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发包人未按本合同约定接收全部或部分工程的，违约金的计算方法为：。</w:t>
      </w:r>
    </w:p>
    <w:bookmarkEnd w:id="586"/>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承包人未按时移交工程的，违约金的计算方法为：。</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13.3 工程试车</w:t>
      </w:r>
    </w:p>
    <w:bookmarkEnd w:id="587"/>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13.3.1 试车程序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工程试车内容：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（1）单机无负荷试车费用由承担；</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（2）无负荷联动试车费用由承担。</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13.3.3 投料试车</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关于投料试车相关事项的约定：   。</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13.6 竣工退场</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13.6.1 竣工退场</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承包人完成竣工退场的期限：  。</w:t>
      </w:r>
    </w:p>
    <w:p w:rsidR="00250CA7" w:rsidRDefault="00567AC4">
      <w:pPr>
        <w:pStyle w:val="4"/>
        <w:spacing w:line="480" w:lineRule="exact"/>
        <w:rPr>
          <w:rFonts w:ascii="宋体" w:hAnsi="宋体" w:cs="宋体"/>
          <w:b w:val="0"/>
          <w:color w:val="000000"/>
          <w:sz w:val="24"/>
          <w:szCs w:val="24"/>
        </w:rPr>
      </w:pPr>
      <w:bookmarkStart w:id="589" w:name="_Toc351203646"/>
      <w:r>
        <w:rPr>
          <w:rFonts w:ascii="宋体" w:hAnsi="宋体" w:cs="宋体" w:hint="eastAsia"/>
          <w:b w:val="0"/>
          <w:color w:val="000000"/>
          <w:sz w:val="24"/>
          <w:szCs w:val="24"/>
        </w:rPr>
        <w:t>14. 竣工结算</w:t>
      </w:r>
      <w:bookmarkEnd w:id="589"/>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14.1 竣工结算申请</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sz w:val="24"/>
          <w:szCs w:val="24"/>
        </w:rPr>
        <w:t xml:space="preserve">承包人提交竣工结算申请单的期限：   </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sz w:val="24"/>
          <w:szCs w:val="24"/>
        </w:rPr>
      </w:pPr>
      <w:r>
        <w:rPr>
          <w:rFonts w:hAnsi="宋体" w:cs="宋体" w:hint="eastAsia"/>
          <w:color w:val="000000"/>
          <w:sz w:val="24"/>
          <w:szCs w:val="24"/>
        </w:rPr>
        <w:t>竣工结算申请单应包括的内容：    。</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14.2 竣工结算审核</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发包人审批竣工付款申请单的期限：</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sz w:val="24"/>
          <w:szCs w:val="24"/>
        </w:rPr>
        <w:t>发包人完成竣工付款的期限：</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关于竣工付款证书异议部分复核的方式和程序：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14.4 最终结清</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14.4.1 最终结清申请单</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承包人提交最终结清申请单的份数：。</w:t>
      </w:r>
    </w:p>
    <w:p w:rsidR="00250CA7" w:rsidRDefault="00567AC4">
      <w:pPr>
        <w:spacing w:line="480" w:lineRule="exact"/>
        <w:ind w:firstLineChars="200" w:firstLine="480"/>
        <w:jc w:val="left"/>
        <w:rPr>
          <w:rFonts w:hAnsi="宋体" w:cs="宋体"/>
          <w:sz w:val="24"/>
          <w:szCs w:val="24"/>
        </w:rPr>
      </w:pPr>
      <w:r>
        <w:rPr>
          <w:rFonts w:hAnsi="宋体" w:cs="宋体" w:hint="eastAsia"/>
          <w:color w:val="000000"/>
          <w:sz w:val="24"/>
          <w:szCs w:val="24"/>
        </w:rPr>
        <w:t>承包人提交最终结算申请单的期限：。</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14.4.2 最终结清证书和支付</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（1）发包人完成最终结清申请单的审批并颁发最终结清证书的期限：</w:t>
      </w:r>
      <w:r>
        <w:rPr>
          <w:rFonts w:hAnsi="宋体" w:cs="宋体" w:hint="eastAsia"/>
          <w:color w:val="000000"/>
          <w:sz w:val="24"/>
          <w:szCs w:val="24"/>
        </w:rPr>
        <w:t>。</w:t>
      </w:r>
    </w:p>
    <w:p w:rsidR="00250CA7" w:rsidRDefault="00567AC4">
      <w:pPr>
        <w:spacing w:line="480" w:lineRule="exact"/>
        <w:ind w:firstLineChars="200" w:firstLine="480"/>
        <w:jc w:val="left"/>
        <w:rPr>
          <w:rFonts w:hAnsi="宋体" w:cs="宋体"/>
          <w:sz w:val="24"/>
          <w:szCs w:val="24"/>
        </w:rPr>
      </w:pPr>
      <w:r>
        <w:rPr>
          <w:rFonts w:hAnsi="宋体" w:cs="宋体" w:hint="eastAsia"/>
          <w:sz w:val="24"/>
          <w:szCs w:val="24"/>
        </w:rPr>
        <w:t>（2）发包人完成支付的期限：</w:t>
      </w:r>
      <w:r>
        <w:rPr>
          <w:rFonts w:hAnsi="宋体" w:cs="宋体" w:hint="eastAsia"/>
          <w:color w:val="000000"/>
          <w:sz w:val="24"/>
          <w:szCs w:val="24"/>
        </w:rPr>
        <w:t>。</w:t>
      </w:r>
    </w:p>
    <w:p w:rsidR="00250CA7" w:rsidRDefault="00567AC4">
      <w:pPr>
        <w:pStyle w:val="4"/>
        <w:spacing w:line="480" w:lineRule="exact"/>
        <w:rPr>
          <w:rFonts w:ascii="宋体" w:hAnsi="宋体" w:cs="宋体"/>
          <w:b w:val="0"/>
          <w:color w:val="000000"/>
          <w:sz w:val="24"/>
          <w:szCs w:val="24"/>
        </w:rPr>
      </w:pPr>
      <w:bookmarkStart w:id="590" w:name="_Toc351203647"/>
      <w:bookmarkStart w:id="591" w:name="_Toc267251483"/>
      <w:bookmarkStart w:id="592" w:name="_Toc267251482"/>
      <w:bookmarkStart w:id="593" w:name="_Toc267251484"/>
      <w:bookmarkStart w:id="594" w:name="_Toc267251485"/>
      <w:bookmarkStart w:id="595" w:name="_Toc267251489"/>
      <w:bookmarkStart w:id="596" w:name="_Toc267251488"/>
      <w:bookmarkStart w:id="597" w:name="_Toc267251486"/>
      <w:bookmarkStart w:id="598" w:name="_Toc267251490"/>
      <w:bookmarkStart w:id="599" w:name="_Toc267251498"/>
      <w:bookmarkStart w:id="600" w:name="_Toc267251491"/>
      <w:bookmarkStart w:id="601" w:name="_Toc267251499"/>
      <w:bookmarkStart w:id="602" w:name="_Toc267251497"/>
      <w:bookmarkStart w:id="603" w:name="_Toc267251502"/>
      <w:bookmarkStart w:id="604" w:name="_Toc267251495"/>
      <w:bookmarkStart w:id="605" w:name="_Toc267251493"/>
      <w:bookmarkStart w:id="606" w:name="_Toc267251503"/>
      <w:bookmarkStart w:id="607" w:name="_Toc267251492"/>
      <w:bookmarkStart w:id="608" w:name="_Toc267251494"/>
      <w:bookmarkStart w:id="609" w:name="_Toc267251496"/>
      <w:bookmarkStart w:id="610" w:name="_Toc267251501"/>
      <w:bookmarkStart w:id="611" w:name="_Toc267251504"/>
      <w:bookmarkStart w:id="612" w:name="_Toc267251506"/>
      <w:bookmarkStart w:id="613" w:name="_Toc267251507"/>
      <w:bookmarkStart w:id="614" w:name="_Toc267251508"/>
      <w:bookmarkStart w:id="615" w:name="_Toc267251510"/>
      <w:bookmarkStart w:id="616" w:name="_Toc267251515"/>
      <w:bookmarkStart w:id="617" w:name="_Toc267251513"/>
      <w:bookmarkStart w:id="618" w:name="_Toc267251511"/>
      <w:bookmarkStart w:id="619" w:name="_Toc267251509"/>
      <w:bookmarkStart w:id="620" w:name="_Toc267251514"/>
      <w:bookmarkEnd w:id="576"/>
      <w:bookmarkEnd w:id="577"/>
      <w:bookmarkEnd w:id="578"/>
      <w:bookmarkEnd w:id="579"/>
      <w:bookmarkEnd w:id="580"/>
      <w:bookmarkEnd w:id="581"/>
      <w:bookmarkEnd w:id="582"/>
      <w:bookmarkEnd w:id="588"/>
      <w:r>
        <w:rPr>
          <w:rFonts w:ascii="宋体" w:hAnsi="宋体" w:cs="宋体" w:hint="eastAsia"/>
          <w:b w:val="0"/>
          <w:color w:val="000000"/>
          <w:sz w:val="24"/>
          <w:szCs w:val="24"/>
        </w:rPr>
        <w:lastRenderedPageBreak/>
        <w:t>15. 缺陷责任期与保修</w:t>
      </w:r>
      <w:bookmarkEnd w:id="590"/>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15.2缺陷责任期</w:t>
      </w:r>
      <w:bookmarkEnd w:id="591"/>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缺陷责任期的具体期限：  。</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15.3 质量保证金</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关于是否扣留质量保证金的约定：。在工程项目竣工前，承包人按专用合同条款第3.7条提供履约担保的，发包人不得同时预留工程质量保证金。</w:t>
      </w:r>
    </w:p>
    <w:p w:rsidR="00250CA7" w:rsidRDefault="00567AC4">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15.3.1 承包人提供质量保证金的方式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质量保证金采用以下第种方式：</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 xml:space="preserve">（1）质量保证金保函，保证金额为：； </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（2）%的工程款；</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（3）其他方式:。</w:t>
      </w:r>
    </w:p>
    <w:p w:rsidR="00250CA7" w:rsidRDefault="00567AC4">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 xml:space="preserve">15.3.2 质量保证金的扣留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质量保证金的扣留采取以下第种方式：</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（1）在支付工程进度款时逐次扣留，在此情形下，质量保证金的计算基数不包括预付款的支付、扣回以及价格调整的金额；</w:t>
      </w:r>
    </w:p>
    <w:p w:rsidR="00250CA7" w:rsidRDefault="00567AC4">
      <w:pPr>
        <w:autoSpaceDE w:val="0"/>
        <w:autoSpaceDN w:val="0"/>
        <w:adjustRightInd w:val="0"/>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（2）工程竣工结算时一次性扣留质量保证金；</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（3）其他扣留方式:。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关于质量保证金的补充约定：  。</w:t>
      </w:r>
    </w:p>
    <w:bookmarkEnd w:id="592"/>
    <w:bookmarkEnd w:id="593"/>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15.4保修</w:t>
      </w:r>
    </w:p>
    <w:bookmarkEnd w:id="594"/>
    <w:p w:rsidR="00250CA7" w:rsidRDefault="00567AC4">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15.4.1 保修责任</w:t>
      </w:r>
    </w:p>
    <w:p w:rsidR="00250CA7" w:rsidRDefault="00567AC4">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工程保修期为：  。</w:t>
      </w:r>
    </w:p>
    <w:p w:rsidR="00250CA7" w:rsidRDefault="00567AC4">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15.4.3 修复通知</w:t>
      </w:r>
    </w:p>
    <w:p w:rsidR="00250CA7" w:rsidRDefault="00567AC4">
      <w:pPr>
        <w:spacing w:line="480" w:lineRule="exact"/>
        <w:ind w:firstLineChars="195" w:firstLine="468"/>
        <w:jc w:val="left"/>
        <w:rPr>
          <w:rFonts w:hAnsi="宋体" w:cs="宋体"/>
          <w:color w:val="000000"/>
          <w:sz w:val="24"/>
          <w:szCs w:val="24"/>
        </w:rPr>
      </w:pPr>
      <w:r>
        <w:rPr>
          <w:rFonts w:hAnsi="宋体" w:cs="宋体" w:hint="eastAsia"/>
          <w:color w:val="000000"/>
          <w:sz w:val="24"/>
          <w:szCs w:val="24"/>
        </w:rPr>
        <w:t>承包人收到保修通知并到达工程现场的合理时间：  。</w:t>
      </w:r>
    </w:p>
    <w:p w:rsidR="00250CA7" w:rsidRDefault="00567AC4">
      <w:pPr>
        <w:pStyle w:val="4"/>
        <w:spacing w:line="480" w:lineRule="exact"/>
        <w:rPr>
          <w:rFonts w:ascii="宋体" w:hAnsi="宋体" w:cs="宋体"/>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宋体" w:hAnsi="宋体" w:cs="宋体" w:hint="eastAsia"/>
          <w:b w:val="0"/>
          <w:color w:val="000000"/>
          <w:sz w:val="24"/>
          <w:szCs w:val="24"/>
        </w:rPr>
        <w:t>16. 违约</w:t>
      </w:r>
      <w:bookmarkEnd w:id="621"/>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16.1 发包人违约</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16.1.1发包人违约的情形</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发包人违约的其他情形：  。</w:t>
      </w:r>
    </w:p>
    <w:p w:rsidR="00250CA7" w:rsidRDefault="00567AC4">
      <w:pPr>
        <w:spacing w:line="480" w:lineRule="exact"/>
        <w:ind w:left="1200" w:hangingChars="500" w:hanging="1200"/>
        <w:jc w:val="left"/>
        <w:rPr>
          <w:rFonts w:hAnsi="宋体" w:cs="宋体"/>
          <w:color w:val="000000"/>
          <w:sz w:val="24"/>
          <w:szCs w:val="24"/>
        </w:rPr>
      </w:pPr>
      <w:r>
        <w:rPr>
          <w:rFonts w:hAnsi="宋体" w:cs="宋体" w:hint="eastAsia"/>
          <w:color w:val="000000"/>
          <w:sz w:val="24"/>
          <w:szCs w:val="24"/>
        </w:rPr>
        <w:t xml:space="preserve">    16.1.2 发包人违约的责任</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发包人违约责任的承担方式和计算方法：</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lastRenderedPageBreak/>
        <w:t>（1）因发包人原因未能在计划开工日期前7天内下达开工通知的违约责任：。</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（2）因发包人原因未能按合同约定支付合同价款的违约责任：。</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（3）发包人违反第10.1款〔变更的范围〕第（2）项约定，自行实施被取消的工作或转由他人实施的违约责任：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（4）发包人提供的材料、工程设备的规格、数量或质量不符合合同约定，或因发包人原因导致交货日期延误或交货地点变更等情况的违约责任：。</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（5）因发包人违反合同约定造成暂停施工的违约责任：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（6）发包人无正当理由没有在约定期限内发出复工指示，导致承包人无法复工的违约责任：。</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（7）其他：。</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16.1.3 因发包人违约解除合同</w:t>
      </w:r>
    </w:p>
    <w:p w:rsidR="00250CA7" w:rsidRDefault="00567AC4">
      <w:pPr>
        <w:autoSpaceDE w:val="0"/>
        <w:autoSpaceDN w:val="0"/>
        <w:adjustRightInd w:val="0"/>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承包人按16.1.1项〔发包人违约的情形〕约定暂停施工满天后发包人仍不纠正其违约行为并致使合同目的不能实现的，承包人有权解除合同。</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16.2 承包人违约</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16.2.1 承包人违约的情形</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承包人违约的其他情形：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16.2.2承包人违约的责任</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承包人违约责任的承担方式和计算方法： 。</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16.2.3 因承包人违约解除合同</w:t>
      </w:r>
    </w:p>
    <w:p w:rsidR="00250CA7" w:rsidRDefault="00567AC4">
      <w:pPr>
        <w:spacing w:before="120" w:after="120" w:line="480" w:lineRule="exact"/>
        <w:ind w:firstLineChars="200" w:firstLine="480"/>
        <w:rPr>
          <w:rFonts w:hAnsi="宋体" w:cs="宋体"/>
          <w:color w:val="000000"/>
          <w:sz w:val="24"/>
          <w:szCs w:val="24"/>
        </w:rPr>
      </w:pPr>
      <w:r>
        <w:rPr>
          <w:rFonts w:hAnsi="宋体" w:cs="宋体" w:hint="eastAsia"/>
          <w:color w:val="000000"/>
          <w:sz w:val="24"/>
          <w:szCs w:val="24"/>
        </w:rPr>
        <w:t>关于承包人违约解除合同的特别约定： 。</w:t>
      </w:r>
    </w:p>
    <w:p w:rsidR="00250CA7" w:rsidRDefault="00567AC4">
      <w:pPr>
        <w:spacing w:before="120" w:after="120" w:line="480" w:lineRule="exact"/>
        <w:ind w:firstLineChars="200" w:firstLine="480"/>
        <w:rPr>
          <w:rFonts w:hAnsi="宋体" w:cs="宋体"/>
          <w:color w:val="000000"/>
          <w:sz w:val="24"/>
          <w:szCs w:val="24"/>
        </w:rPr>
      </w:pPr>
      <w:r>
        <w:rPr>
          <w:rFonts w:hAnsi="宋体" w:cs="宋体" w:hint="eastAsia"/>
          <w:color w:val="000000"/>
          <w:sz w:val="24"/>
          <w:szCs w:val="24"/>
        </w:rPr>
        <w:t>发包人继续使用承包人在施工现场的材料、设备、临时工程、承包人文件和由承包人或以其名义编制的其他文件的费用承担方式： 。</w:t>
      </w:r>
    </w:p>
    <w:p w:rsidR="00250CA7" w:rsidRDefault="00567AC4">
      <w:pPr>
        <w:pStyle w:val="4"/>
        <w:spacing w:line="480" w:lineRule="exact"/>
        <w:rPr>
          <w:rFonts w:ascii="宋体" w:hAnsi="宋体" w:cs="宋体"/>
          <w:b w:val="0"/>
          <w:color w:val="000000"/>
          <w:sz w:val="24"/>
          <w:szCs w:val="24"/>
        </w:rPr>
      </w:pPr>
      <w:bookmarkStart w:id="624" w:name="_Toc351203649"/>
      <w:r>
        <w:rPr>
          <w:rFonts w:ascii="宋体" w:hAnsi="宋体" w:cs="宋体" w:hint="eastAsia"/>
          <w:b w:val="0"/>
          <w:color w:val="000000"/>
          <w:sz w:val="24"/>
          <w:szCs w:val="24"/>
        </w:rPr>
        <w:t>17. 不可抗力</w:t>
      </w:r>
      <w:bookmarkEnd w:id="622"/>
      <w:bookmarkEnd w:id="624"/>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17.1 不可抗力的确认</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除通用合同条款约定的不可抗力事件之外，视为不可抗力的其他情形： 。</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17.4 因不可抗力解除合同</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合同解除后，发包人应在商定或确定发包人应支付款项后天内完成款项的支付。</w:t>
      </w:r>
    </w:p>
    <w:p w:rsidR="00250CA7" w:rsidRDefault="00567AC4">
      <w:pPr>
        <w:pStyle w:val="4"/>
        <w:spacing w:line="480" w:lineRule="exact"/>
        <w:rPr>
          <w:rFonts w:ascii="宋体" w:hAnsi="宋体" w:cs="宋体"/>
          <w:b w:val="0"/>
          <w:color w:val="000000"/>
          <w:sz w:val="24"/>
          <w:szCs w:val="24"/>
        </w:rPr>
      </w:pPr>
      <w:bookmarkStart w:id="625" w:name="_Toc351203650"/>
      <w:r>
        <w:rPr>
          <w:rFonts w:ascii="宋体" w:hAnsi="宋体" w:cs="宋体" w:hint="eastAsia"/>
          <w:b w:val="0"/>
          <w:color w:val="000000"/>
          <w:sz w:val="24"/>
          <w:szCs w:val="24"/>
        </w:rPr>
        <w:lastRenderedPageBreak/>
        <w:t>18. 保险</w:t>
      </w:r>
      <w:bookmarkEnd w:id="625"/>
    </w:p>
    <w:bookmarkEnd w:id="623"/>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18.1 工程保险</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关于工程保险的特别约定：。</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18.3 其他保险</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关于其他保险的约定：。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承包人是否应为其施工设备等办理财产保险：  。</w:t>
      </w:r>
    </w:p>
    <w:p w:rsidR="00250CA7" w:rsidRDefault="00567AC4">
      <w:pPr>
        <w:spacing w:line="480" w:lineRule="exact"/>
        <w:ind w:firstLineChars="200" w:firstLine="480"/>
        <w:rPr>
          <w:rFonts w:hAnsi="宋体" w:cs="宋体"/>
          <w:color w:val="000000"/>
          <w:sz w:val="24"/>
          <w:szCs w:val="24"/>
        </w:rPr>
      </w:pPr>
      <w:r>
        <w:rPr>
          <w:rFonts w:hAnsi="宋体" w:cs="宋体" w:hint="eastAsia"/>
          <w:color w:val="000000"/>
          <w:sz w:val="24"/>
          <w:szCs w:val="24"/>
        </w:rPr>
        <w:t>18.7 通知义务</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关于变更保险合同时的通知义务的约定：  。</w:t>
      </w:r>
    </w:p>
    <w:p w:rsidR="00250CA7" w:rsidRDefault="00567AC4">
      <w:pPr>
        <w:pStyle w:val="4"/>
        <w:spacing w:line="480" w:lineRule="exact"/>
        <w:rPr>
          <w:rFonts w:ascii="宋体" w:hAnsi="宋体" w:cs="宋体"/>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宋体" w:hAnsi="宋体" w:cs="宋体" w:hint="eastAsia"/>
          <w:b w:val="0"/>
          <w:color w:val="000000"/>
          <w:sz w:val="24"/>
          <w:szCs w:val="24"/>
        </w:rPr>
        <w:t>20. 争议解决</w:t>
      </w:r>
      <w:bookmarkEnd w:id="626"/>
    </w:p>
    <w:bookmarkEnd w:id="611"/>
    <w:bookmarkEnd w:id="612"/>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20.3 争</w:t>
      </w:r>
      <w:bookmarkEnd w:id="613"/>
      <w:r>
        <w:rPr>
          <w:rFonts w:hAnsi="宋体" w:cs="宋体" w:hint="eastAsia"/>
          <w:color w:val="000000"/>
          <w:sz w:val="24"/>
          <w:szCs w:val="24"/>
        </w:rPr>
        <w:t>议评审</w:t>
      </w:r>
    </w:p>
    <w:p w:rsidR="00250CA7" w:rsidRDefault="00567AC4">
      <w:pPr>
        <w:spacing w:line="480" w:lineRule="exact"/>
        <w:ind w:leftChars="71" w:left="241" w:firstLineChars="150" w:firstLine="360"/>
        <w:jc w:val="left"/>
        <w:rPr>
          <w:rFonts w:hAnsi="宋体" w:cs="宋体"/>
          <w:color w:val="000000"/>
          <w:sz w:val="24"/>
          <w:szCs w:val="24"/>
        </w:rPr>
      </w:pPr>
      <w:r>
        <w:rPr>
          <w:rFonts w:hAnsi="宋体" w:cs="宋体" w:hint="eastAsia"/>
          <w:color w:val="000000"/>
          <w:sz w:val="24"/>
          <w:szCs w:val="24"/>
        </w:rPr>
        <w:t xml:space="preserve">合同当事人是否同意将工程争议提交争议评审小组决定： 。  </w:t>
      </w:r>
    </w:p>
    <w:p w:rsidR="00250CA7" w:rsidRDefault="00567AC4">
      <w:pPr>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20.3.1 争议评审小组的确定</w:t>
      </w:r>
    </w:p>
    <w:p w:rsidR="00250CA7" w:rsidRDefault="00567AC4">
      <w:pPr>
        <w:spacing w:line="480" w:lineRule="exact"/>
        <w:ind w:firstLineChars="200" w:firstLine="480"/>
        <w:jc w:val="left"/>
        <w:rPr>
          <w:rFonts w:hAnsi="宋体" w:cs="宋体"/>
          <w:color w:val="000000"/>
          <w:sz w:val="24"/>
          <w:szCs w:val="24"/>
          <w:u w:val="single"/>
        </w:rPr>
      </w:pPr>
      <w:r>
        <w:rPr>
          <w:rFonts w:hAnsi="宋体" w:cs="宋体" w:hint="eastAsia"/>
          <w:color w:val="000000"/>
          <w:sz w:val="24"/>
          <w:szCs w:val="24"/>
        </w:rPr>
        <w:t>争议评审小组成员的确定：。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选定争议评审员的期限：。</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争议评审小组成员的报酬承担方式：。</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其他事项的约定：。</w:t>
      </w:r>
    </w:p>
    <w:p w:rsidR="00250CA7" w:rsidRDefault="00567AC4">
      <w:pPr>
        <w:autoSpaceDE w:val="0"/>
        <w:autoSpaceDN w:val="0"/>
        <w:adjustRightInd w:val="0"/>
        <w:spacing w:line="480" w:lineRule="exact"/>
        <w:ind w:firstLineChars="200" w:firstLine="480"/>
        <w:jc w:val="left"/>
        <w:outlineLvl w:val="0"/>
        <w:rPr>
          <w:rFonts w:hAnsi="宋体" w:cs="宋体"/>
          <w:color w:val="000000"/>
          <w:sz w:val="24"/>
          <w:szCs w:val="24"/>
        </w:rPr>
      </w:pPr>
      <w:r>
        <w:rPr>
          <w:rFonts w:hAnsi="宋体" w:cs="宋体" w:hint="eastAsia"/>
          <w:color w:val="000000"/>
          <w:sz w:val="24"/>
          <w:szCs w:val="24"/>
        </w:rPr>
        <w:t>20.3.2 争议评审小组的决定</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合同当事人关于本项的约定：。</w:t>
      </w:r>
    </w:p>
    <w:p w:rsidR="00250CA7" w:rsidRDefault="00567AC4">
      <w:pPr>
        <w:spacing w:line="480" w:lineRule="exact"/>
        <w:ind w:firstLineChars="200" w:firstLine="480"/>
        <w:outlineLvl w:val="0"/>
        <w:rPr>
          <w:rFonts w:hAnsi="宋体" w:cs="宋体"/>
          <w:color w:val="000000"/>
          <w:sz w:val="24"/>
          <w:szCs w:val="24"/>
        </w:rPr>
      </w:pPr>
      <w:r>
        <w:rPr>
          <w:rFonts w:hAnsi="宋体" w:cs="宋体" w:hint="eastAsia"/>
          <w:color w:val="000000"/>
          <w:sz w:val="24"/>
          <w:szCs w:val="24"/>
        </w:rPr>
        <w:t>20.4仲裁或诉讼</w:t>
      </w:r>
      <w:bookmarkEnd w:id="614"/>
    </w:p>
    <w:p w:rsidR="00250CA7" w:rsidRDefault="00567AC4">
      <w:pPr>
        <w:spacing w:after="120" w:line="480" w:lineRule="exact"/>
        <w:ind w:firstLineChars="200" w:firstLine="480"/>
        <w:rPr>
          <w:rFonts w:hAnsi="宋体" w:cs="宋体"/>
          <w:color w:val="000000"/>
          <w:sz w:val="24"/>
          <w:szCs w:val="24"/>
        </w:rPr>
      </w:pPr>
      <w:r>
        <w:rPr>
          <w:rFonts w:hAnsi="宋体" w:cs="宋体" w:hint="eastAsia"/>
          <w:color w:val="000000"/>
          <w:sz w:val="24"/>
          <w:szCs w:val="24"/>
        </w:rPr>
        <w:t>因合同及合同有关事项发生的争议，按下列第种方式解决：</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（1）向仲裁委员会申请仲裁；</w:t>
      </w:r>
    </w:p>
    <w:p w:rsidR="00250CA7" w:rsidRDefault="00567AC4">
      <w:pPr>
        <w:spacing w:line="480" w:lineRule="exact"/>
        <w:ind w:firstLineChars="200" w:firstLine="480"/>
        <w:jc w:val="left"/>
        <w:rPr>
          <w:rFonts w:hAnsi="宋体" w:cs="宋体"/>
          <w:color w:val="000000"/>
          <w:sz w:val="24"/>
          <w:szCs w:val="24"/>
        </w:rPr>
      </w:pPr>
      <w:r>
        <w:rPr>
          <w:rFonts w:hAnsi="宋体" w:cs="宋体" w:hint="eastAsia"/>
          <w:color w:val="000000"/>
          <w:sz w:val="24"/>
          <w:szCs w:val="24"/>
        </w:rPr>
        <w:t>（2）向人民法院起诉。</w:t>
      </w:r>
      <w:bookmarkEnd w:id="615"/>
      <w:bookmarkEnd w:id="616"/>
      <w:bookmarkEnd w:id="617"/>
      <w:bookmarkEnd w:id="618"/>
      <w:bookmarkEnd w:id="619"/>
      <w:bookmarkEnd w:id="620"/>
    </w:p>
    <w:p w:rsidR="00250CA7" w:rsidRDefault="00250CA7">
      <w:pPr>
        <w:autoSpaceDE w:val="0"/>
        <w:autoSpaceDN w:val="0"/>
        <w:adjustRightInd w:val="0"/>
        <w:jc w:val="center"/>
        <w:outlineLvl w:val="0"/>
        <w:rPr>
          <w:rFonts w:hAnsi="宋体" w:cs="宋体"/>
          <w:b/>
          <w:sz w:val="36"/>
          <w:szCs w:val="36"/>
        </w:rPr>
      </w:pPr>
    </w:p>
    <w:p w:rsidR="00250CA7" w:rsidRDefault="00250CA7">
      <w:pPr>
        <w:autoSpaceDE w:val="0"/>
        <w:autoSpaceDN w:val="0"/>
        <w:adjustRightInd w:val="0"/>
        <w:jc w:val="center"/>
        <w:outlineLvl w:val="0"/>
        <w:rPr>
          <w:rFonts w:hAnsi="宋体" w:cs="宋体"/>
          <w:b/>
          <w:sz w:val="36"/>
          <w:szCs w:val="36"/>
        </w:rPr>
      </w:pPr>
    </w:p>
    <w:p w:rsidR="00250CA7" w:rsidRDefault="00250CA7">
      <w:pPr>
        <w:pStyle w:val="ad"/>
        <w:spacing w:line="360" w:lineRule="atLeast"/>
        <w:rPr>
          <w:kern w:val="2"/>
          <w:szCs w:val="24"/>
        </w:rPr>
      </w:pPr>
    </w:p>
    <w:p w:rsidR="00250CA7" w:rsidRDefault="00250CA7">
      <w:pPr>
        <w:pStyle w:val="ad"/>
        <w:spacing w:line="360" w:lineRule="atLeast"/>
        <w:rPr>
          <w:kern w:val="2"/>
          <w:szCs w:val="24"/>
        </w:rPr>
      </w:pPr>
    </w:p>
    <w:p w:rsidR="00250CA7" w:rsidRDefault="00250CA7">
      <w:pPr>
        <w:pStyle w:val="ad"/>
        <w:spacing w:line="360" w:lineRule="atLeast"/>
        <w:rPr>
          <w:szCs w:val="24"/>
        </w:rPr>
      </w:pPr>
    </w:p>
    <w:p w:rsidR="00250CA7" w:rsidRDefault="00567AC4" w:rsidP="00250CA7">
      <w:pPr>
        <w:autoSpaceDE w:val="0"/>
        <w:autoSpaceDN w:val="0"/>
        <w:adjustRightInd w:val="0"/>
        <w:ind w:firstLineChars="800" w:firstLine="2891"/>
        <w:outlineLvl w:val="0"/>
        <w:rPr>
          <w:rFonts w:hAnsi="宋体" w:cs="黑体"/>
          <w:b/>
          <w:sz w:val="36"/>
          <w:szCs w:val="36"/>
        </w:rPr>
      </w:pPr>
      <w:r>
        <w:rPr>
          <w:rFonts w:hAnsi="宋体" w:cs="黑体" w:hint="eastAsia"/>
          <w:b/>
          <w:sz w:val="36"/>
          <w:szCs w:val="36"/>
        </w:rPr>
        <w:lastRenderedPageBreak/>
        <w:t xml:space="preserve">  第五章 工程量清单</w:t>
      </w:r>
    </w:p>
    <w:p w:rsidR="00250CA7" w:rsidRDefault="00567AC4">
      <w:pPr>
        <w:spacing w:line="440" w:lineRule="exact"/>
        <w:rPr>
          <w:rFonts w:ascii="新宋体" w:eastAsia="新宋体" w:hAnsi="新宋体"/>
          <w:b/>
          <w:sz w:val="24"/>
        </w:rPr>
      </w:pPr>
      <w:r>
        <w:rPr>
          <w:rFonts w:ascii="新宋体" w:eastAsia="新宋体" w:hAnsi="新宋体" w:hint="eastAsia"/>
          <w:b/>
          <w:sz w:val="24"/>
        </w:rPr>
        <w:t>1、工程量清单说明</w:t>
      </w:r>
    </w:p>
    <w:p w:rsidR="00250CA7" w:rsidRDefault="00567AC4">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50CA7" w:rsidRDefault="00567AC4">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250CA7" w:rsidRDefault="00567AC4">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50CA7" w:rsidRDefault="00567AC4">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 GB 50500-2013</w:t>
      </w:r>
    </w:p>
    <w:p w:rsidR="00250CA7" w:rsidRDefault="00567AC4">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250CA7" w:rsidRDefault="00567AC4">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250CA7" w:rsidRDefault="00567AC4">
      <w:pPr>
        <w:spacing w:line="440" w:lineRule="exact"/>
        <w:rPr>
          <w:rFonts w:ascii="新宋体" w:eastAsia="新宋体" w:hAnsi="新宋体"/>
          <w:b/>
          <w:sz w:val="24"/>
        </w:rPr>
      </w:pPr>
      <w:r>
        <w:rPr>
          <w:rFonts w:ascii="新宋体" w:eastAsia="新宋体" w:hAnsi="新宋体" w:hint="eastAsia"/>
          <w:b/>
          <w:sz w:val="24"/>
        </w:rPr>
        <w:t>2、投标报价说明</w:t>
      </w:r>
    </w:p>
    <w:p w:rsidR="00250CA7" w:rsidRDefault="00567AC4">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250CA7" w:rsidRDefault="00567AC4">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本招标文件、施工图纸等资料；</w:t>
      </w:r>
    </w:p>
    <w:p w:rsidR="00250CA7" w:rsidRDefault="00567AC4">
      <w:pPr>
        <w:spacing w:line="440" w:lineRule="exact"/>
        <w:ind w:firstLineChars="200" w:firstLine="480"/>
        <w:jc w:val="left"/>
        <w:rPr>
          <w:rFonts w:ascii="新宋体" w:eastAsia="新宋体" w:hAnsi="新宋体"/>
          <w:sz w:val="24"/>
          <w:szCs w:val="22"/>
        </w:rPr>
      </w:pPr>
      <w:r>
        <w:rPr>
          <w:rFonts w:ascii="新宋体" w:eastAsia="新宋体" w:hAnsi="新宋体" w:hint="eastAsia"/>
          <w:sz w:val="24"/>
        </w:rPr>
        <w:t>(2)</w:t>
      </w:r>
      <w:r>
        <w:rPr>
          <w:rFonts w:ascii="新宋体" w:eastAsia="新宋体" w:hAnsi="新宋体" w:hint="eastAsia"/>
          <w:sz w:val="24"/>
          <w:szCs w:val="22"/>
        </w:rPr>
        <w:t>《建设工程工程量清单计价规范》GB 50500-2013、《河南省房屋建筑与装饰工程预算定额》（2016版）、《河南省通用安装工程预算定额》（2016版)、《河南省市政工程预算定额》（2016版）以及相关造价文件等进行编制；</w:t>
      </w:r>
    </w:p>
    <w:p w:rsidR="00250CA7" w:rsidRDefault="00567AC4">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(3) 税金按9%计取；</w:t>
      </w:r>
    </w:p>
    <w:p w:rsidR="00250CA7" w:rsidRDefault="00567AC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(4)人工费计算办法依据豫建标定【2019】26号文计取；</w:t>
      </w:r>
    </w:p>
    <w:p w:rsidR="00250CA7" w:rsidRDefault="00567AC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(5) 材料价格依据2019年《许昌市工程造价信息》第3期，造价信息未包含的材料价格依据市场询价记取；</w:t>
      </w:r>
    </w:p>
    <w:p w:rsidR="00250CA7" w:rsidRDefault="00567AC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（6）措施费中夜间施工增加费、二次搬运费、冬雨季施工增加费足额计取。</w:t>
      </w:r>
    </w:p>
    <w:p w:rsidR="00250CA7" w:rsidRDefault="00567AC4">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总承包服务费根据招标文件中列出的内容和要求，按“总承包服务费计价表”所列格式自主报价。</w:t>
      </w:r>
    </w:p>
    <w:p w:rsidR="00250CA7" w:rsidRDefault="00567AC4">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2.13 投标报价中应考虑招标文件中要求投标人承担的风险范围以及相关的费用。</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50CA7" w:rsidRDefault="00567AC4">
      <w:pPr>
        <w:spacing w:line="440" w:lineRule="exact"/>
        <w:ind w:firstLine="481"/>
        <w:rPr>
          <w:rFonts w:ascii="新宋体" w:eastAsia="新宋体" w:hAnsi="新宋体"/>
          <w:bCs/>
          <w:sz w:val="24"/>
        </w:rPr>
      </w:pPr>
      <w:r>
        <w:rPr>
          <w:rFonts w:ascii="新宋体" w:eastAsia="新宋体" w:hAnsi="新宋体" w:hint="eastAsia"/>
          <w:bCs/>
          <w:sz w:val="24"/>
        </w:rPr>
        <w:t>3、其他说明</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3.1.4 子目编码</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3.1.5 子目特征</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3.1.6 规费</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3.1.7 税金</w:t>
      </w:r>
      <w:r>
        <w:rPr>
          <w:rFonts w:ascii="新宋体" w:eastAsia="新宋体" w:hAnsi="新宋体" w:hint="eastAsia"/>
          <w:sz w:val="24"/>
        </w:rPr>
        <w:br/>
        <w:t xml:space="preserve">    根据财税《2016》36号文“营业税改征增值税试点实施办法”规定，增值税计税方法采用一般计税方法。 </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3.1.8 总承包服务费</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w:t>
      </w:r>
      <w:r>
        <w:rPr>
          <w:rFonts w:ascii="新宋体" w:eastAsia="新宋体" w:hAnsi="新宋体" w:hint="eastAsia"/>
          <w:sz w:val="24"/>
        </w:rPr>
        <w:lastRenderedPageBreak/>
        <w:t>管理、服务以及施工现场管理、竣工资料汇总整理等所需的费用。</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3.1.9 同义词语</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250CA7" w:rsidRDefault="00567AC4">
      <w:pPr>
        <w:spacing w:line="360" w:lineRule="auto"/>
        <w:ind w:left="1" w:firstLineChars="200" w:firstLine="480"/>
        <w:rPr>
          <w:rFonts w:ascii="新宋体" w:eastAsia="新宋体" w:hAnsi="新宋体"/>
          <w:b/>
          <w:sz w:val="24"/>
        </w:rPr>
      </w:pPr>
      <w:r>
        <w:rPr>
          <w:rFonts w:ascii="新宋体" w:eastAsia="新宋体" w:hAnsi="新宋体" w:hint="eastAsia"/>
          <w:sz w:val="24"/>
        </w:rPr>
        <w:t>3.2工程量差异调整</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50CA7" w:rsidRDefault="00567AC4">
      <w:pPr>
        <w:spacing w:line="360" w:lineRule="auto"/>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w:t>
      </w:r>
      <w:r>
        <w:rPr>
          <w:rFonts w:ascii="新宋体" w:eastAsia="新宋体" w:hAnsi="新宋体" w:hint="eastAsia"/>
          <w:sz w:val="24"/>
        </w:rPr>
        <w:lastRenderedPageBreak/>
        <w:t>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50CA7" w:rsidRDefault="00567AC4">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250CA7" w:rsidRDefault="00567AC4">
      <w:pPr>
        <w:spacing w:line="440" w:lineRule="exact"/>
        <w:rPr>
          <w:rFonts w:ascii="新宋体" w:eastAsia="新宋体" w:hAnsi="新宋体"/>
          <w:b/>
          <w:sz w:val="24"/>
        </w:rPr>
      </w:pPr>
      <w:r>
        <w:rPr>
          <w:rFonts w:ascii="新宋体" w:eastAsia="新宋体" w:hAnsi="新宋体" w:hint="eastAsia"/>
          <w:b/>
          <w:sz w:val="24"/>
        </w:rPr>
        <w:t>4．工程量清单</w:t>
      </w:r>
    </w:p>
    <w:p w:rsidR="00250CA7" w:rsidRDefault="00567AC4">
      <w:pPr>
        <w:spacing w:line="440" w:lineRule="exact"/>
        <w:ind w:firstLineChars="200" w:firstLine="480"/>
        <w:rPr>
          <w:rFonts w:ascii="新宋体" w:eastAsia="新宋体" w:hAnsi="新宋体"/>
          <w:sz w:val="36"/>
          <w:szCs w:val="36"/>
          <w:u w:val="single"/>
        </w:rPr>
      </w:pPr>
      <w:r>
        <w:rPr>
          <w:rFonts w:ascii="新宋体" w:eastAsia="新宋体" w:hAnsi="新宋体" w:hint="eastAsia"/>
          <w:sz w:val="24"/>
          <w:u w:val="single"/>
        </w:rPr>
        <w:t>工程量清单在全国公共资源交易平台（河南省·许昌市）上自行下载。</w:t>
      </w:r>
    </w:p>
    <w:p w:rsidR="00250CA7" w:rsidRDefault="00250CA7">
      <w:pPr>
        <w:autoSpaceDE w:val="0"/>
        <w:autoSpaceDN w:val="0"/>
        <w:adjustRightInd w:val="0"/>
        <w:jc w:val="center"/>
        <w:outlineLvl w:val="0"/>
        <w:rPr>
          <w:rFonts w:hAnsi="宋体" w:cs="黑体"/>
          <w:b/>
          <w:sz w:val="36"/>
          <w:szCs w:val="36"/>
        </w:rPr>
      </w:pPr>
      <w:bookmarkStart w:id="627" w:name="_Toc278443522"/>
    </w:p>
    <w:p w:rsidR="00250CA7" w:rsidRDefault="00250CA7">
      <w:pPr>
        <w:autoSpaceDE w:val="0"/>
        <w:autoSpaceDN w:val="0"/>
        <w:adjustRightInd w:val="0"/>
        <w:jc w:val="center"/>
        <w:outlineLvl w:val="0"/>
        <w:rPr>
          <w:rFonts w:hAnsi="宋体" w:cs="黑体"/>
          <w:b/>
          <w:sz w:val="36"/>
          <w:szCs w:val="36"/>
        </w:rPr>
      </w:pPr>
    </w:p>
    <w:p w:rsidR="00250CA7" w:rsidRDefault="00250CA7">
      <w:pPr>
        <w:autoSpaceDE w:val="0"/>
        <w:autoSpaceDN w:val="0"/>
        <w:adjustRightInd w:val="0"/>
        <w:outlineLvl w:val="0"/>
        <w:rPr>
          <w:rFonts w:hAnsi="宋体" w:cs="黑体"/>
          <w:b/>
          <w:sz w:val="36"/>
          <w:szCs w:val="36"/>
        </w:rPr>
      </w:pPr>
    </w:p>
    <w:p w:rsidR="00250CA7" w:rsidRDefault="00250CA7">
      <w:pPr>
        <w:pStyle w:val="a0"/>
        <w:ind w:firstLine="361"/>
        <w:rPr>
          <w:rFonts w:hAnsi="宋体" w:cs="黑体"/>
          <w:b/>
          <w:sz w:val="36"/>
          <w:szCs w:val="36"/>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Chars="0" w:left="0" w:firstLineChars="0" w:firstLine="0"/>
        <w:rPr>
          <w:rFonts w:hAnsi="宋体" w:cs="黑体" w:hint="default"/>
          <w:b/>
          <w:sz w:val="36"/>
          <w:szCs w:val="36"/>
          <w:lang w:eastAsia="zh-CN"/>
        </w:rPr>
      </w:pPr>
    </w:p>
    <w:p w:rsidR="00250CA7" w:rsidRDefault="00250CA7">
      <w:pPr>
        <w:pStyle w:val="20"/>
        <w:ind w:leftChars="0" w:left="0" w:firstLineChars="0" w:firstLine="0"/>
        <w:rPr>
          <w:rFonts w:hAnsi="宋体" w:cs="黑体" w:hint="default"/>
          <w:b/>
          <w:sz w:val="36"/>
          <w:szCs w:val="36"/>
          <w:lang w:eastAsia="zh-CN"/>
        </w:rPr>
      </w:pPr>
    </w:p>
    <w:p w:rsidR="00250CA7" w:rsidRDefault="00250CA7">
      <w:pPr>
        <w:pStyle w:val="20"/>
        <w:ind w:leftChars="0" w:left="0" w:firstLineChars="0" w:firstLine="0"/>
        <w:rPr>
          <w:rFonts w:hAnsi="宋体" w:cs="黑体" w:hint="default"/>
          <w:b/>
          <w:sz w:val="36"/>
          <w:szCs w:val="36"/>
          <w:lang w:eastAsia="zh-CN"/>
        </w:rPr>
      </w:pPr>
    </w:p>
    <w:p w:rsidR="00250CA7" w:rsidRDefault="00250CA7" w:rsidP="00250CA7">
      <w:pPr>
        <w:pStyle w:val="20"/>
        <w:ind w:left="680" w:firstLineChars="400" w:firstLine="1446"/>
        <w:rPr>
          <w:rFonts w:hAnsi="宋体" w:cs="黑体" w:hint="default"/>
          <w:b/>
          <w:sz w:val="36"/>
          <w:szCs w:val="36"/>
          <w:lang w:eastAsia="zh-CN"/>
        </w:rPr>
      </w:pPr>
    </w:p>
    <w:p w:rsidR="00250CA7" w:rsidRDefault="00567AC4">
      <w:pPr>
        <w:autoSpaceDE w:val="0"/>
        <w:autoSpaceDN w:val="0"/>
        <w:adjustRightInd w:val="0"/>
        <w:jc w:val="center"/>
        <w:outlineLvl w:val="0"/>
        <w:rPr>
          <w:rFonts w:hAnsi="宋体" w:cs="黑体"/>
          <w:b/>
          <w:sz w:val="36"/>
          <w:szCs w:val="36"/>
        </w:rPr>
      </w:pPr>
      <w:r>
        <w:rPr>
          <w:rFonts w:hAnsi="宋体" w:cs="黑体" w:hint="eastAsia"/>
          <w:b/>
          <w:sz w:val="36"/>
          <w:szCs w:val="36"/>
        </w:rPr>
        <w:t>第六章 图纸电子版（另附）</w:t>
      </w: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250CA7">
      <w:pPr>
        <w:pStyle w:val="20"/>
        <w:ind w:left="680" w:firstLine="723"/>
        <w:rPr>
          <w:rFonts w:hAnsi="宋体" w:cs="黑体" w:hint="default"/>
          <w:b/>
          <w:sz w:val="36"/>
          <w:szCs w:val="36"/>
          <w:lang w:eastAsia="zh-CN"/>
        </w:rPr>
      </w:pPr>
    </w:p>
    <w:p w:rsidR="00250CA7" w:rsidRDefault="00567AC4">
      <w:pPr>
        <w:autoSpaceDE w:val="0"/>
        <w:autoSpaceDN w:val="0"/>
        <w:adjustRightInd w:val="0"/>
        <w:jc w:val="center"/>
        <w:outlineLvl w:val="0"/>
        <w:rPr>
          <w:rFonts w:hAnsi="宋体" w:cs="黑体"/>
          <w:b/>
          <w:sz w:val="36"/>
          <w:szCs w:val="36"/>
        </w:rPr>
      </w:pPr>
      <w:r>
        <w:rPr>
          <w:rFonts w:hAnsi="宋体" w:cs="黑体" w:hint="eastAsia"/>
          <w:b/>
          <w:sz w:val="36"/>
          <w:szCs w:val="36"/>
        </w:rPr>
        <w:t>第七章 技术标准和要求</w:t>
      </w:r>
      <w:bookmarkEnd w:id="627"/>
    </w:p>
    <w:p w:rsidR="00250CA7" w:rsidRDefault="00567AC4">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250CA7" w:rsidRDefault="00567AC4">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250CA7" w:rsidRDefault="00250CA7">
      <w:pPr>
        <w:autoSpaceDE w:val="0"/>
        <w:autoSpaceDN w:val="0"/>
        <w:adjustRightInd w:val="0"/>
        <w:spacing w:line="420" w:lineRule="exact"/>
        <w:ind w:firstLine="480"/>
        <w:rPr>
          <w:rFonts w:ascii="新宋体" w:eastAsia="新宋体" w:hAnsi="新宋体"/>
          <w:sz w:val="24"/>
        </w:rPr>
      </w:pPr>
    </w:p>
    <w:p w:rsidR="00250CA7" w:rsidRDefault="00250CA7">
      <w:pPr>
        <w:autoSpaceDE w:val="0"/>
        <w:autoSpaceDN w:val="0"/>
        <w:adjustRightInd w:val="0"/>
        <w:spacing w:line="420" w:lineRule="exact"/>
        <w:jc w:val="center"/>
        <w:rPr>
          <w:rFonts w:hAnsi="宋体" w:cs="黑体"/>
          <w:sz w:val="32"/>
          <w:szCs w:val="32"/>
        </w:rPr>
      </w:pPr>
    </w:p>
    <w:p w:rsidR="00250CA7" w:rsidRDefault="00250CA7">
      <w:pPr>
        <w:autoSpaceDE w:val="0"/>
        <w:autoSpaceDN w:val="0"/>
        <w:adjustRightInd w:val="0"/>
        <w:spacing w:line="420" w:lineRule="exact"/>
        <w:jc w:val="center"/>
        <w:rPr>
          <w:rFonts w:hAnsi="宋体" w:cs="黑体"/>
          <w:sz w:val="32"/>
          <w:szCs w:val="32"/>
        </w:rPr>
      </w:pPr>
    </w:p>
    <w:p w:rsidR="00250CA7" w:rsidRDefault="00250CA7">
      <w:pPr>
        <w:autoSpaceDE w:val="0"/>
        <w:autoSpaceDN w:val="0"/>
        <w:adjustRightInd w:val="0"/>
        <w:spacing w:line="420" w:lineRule="exact"/>
        <w:jc w:val="center"/>
        <w:rPr>
          <w:rFonts w:hAnsi="宋体" w:cs="黑体"/>
          <w:sz w:val="32"/>
          <w:szCs w:val="32"/>
        </w:rPr>
      </w:pPr>
    </w:p>
    <w:p w:rsidR="00250CA7" w:rsidRDefault="00250CA7">
      <w:pPr>
        <w:pStyle w:val="20"/>
        <w:ind w:leftChars="0" w:left="0" w:firstLineChars="0" w:firstLine="0"/>
        <w:rPr>
          <w:rFonts w:hint="default"/>
          <w:lang w:eastAsia="zh-CN"/>
        </w:rPr>
      </w:pPr>
      <w:bookmarkStart w:id="628" w:name="_Toc278443525"/>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250CA7" w:rsidP="005F2B33">
      <w:pPr>
        <w:autoSpaceDE w:val="0"/>
        <w:autoSpaceDN w:val="0"/>
        <w:adjustRightInd w:val="0"/>
        <w:spacing w:beforeLines="100" w:afterLines="100"/>
        <w:jc w:val="center"/>
        <w:outlineLvl w:val="0"/>
        <w:rPr>
          <w:rFonts w:hAnsi="宋体" w:cs="黑体"/>
          <w:b/>
          <w:sz w:val="44"/>
          <w:szCs w:val="44"/>
        </w:rPr>
      </w:pPr>
    </w:p>
    <w:p w:rsidR="00250CA7" w:rsidRDefault="00567AC4" w:rsidP="005F2B33">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 投标文件格式</w:t>
      </w:r>
      <w:bookmarkEnd w:id="628"/>
    </w:p>
    <w:p w:rsidR="00250CA7" w:rsidRDefault="00250CA7">
      <w:pPr>
        <w:pStyle w:val="a0"/>
        <w:ind w:firstLine="340"/>
      </w:pPr>
    </w:p>
    <w:p w:rsidR="00250CA7" w:rsidRDefault="00567AC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50CA7" w:rsidRDefault="00250CA7">
      <w:pPr>
        <w:tabs>
          <w:tab w:val="center" w:pos="4739"/>
        </w:tabs>
        <w:ind w:left="180"/>
        <w:jc w:val="center"/>
        <w:rPr>
          <w:rFonts w:hAnsi="宋体" w:cs="宋体"/>
          <w:b/>
          <w:sz w:val="36"/>
          <w:szCs w:val="36"/>
        </w:rPr>
      </w:pPr>
    </w:p>
    <w:p w:rsidR="00250CA7" w:rsidRDefault="00250CA7">
      <w:pPr>
        <w:tabs>
          <w:tab w:val="center" w:pos="4739"/>
        </w:tabs>
        <w:ind w:left="180"/>
        <w:rPr>
          <w:rFonts w:hAnsi="宋体" w:cs="宋体"/>
          <w:sz w:val="24"/>
        </w:rPr>
      </w:pPr>
    </w:p>
    <w:p w:rsidR="00250CA7" w:rsidRDefault="00250CA7">
      <w:pPr>
        <w:tabs>
          <w:tab w:val="center" w:pos="4739"/>
        </w:tabs>
        <w:rPr>
          <w:rFonts w:hAnsi="宋体" w:cs="宋体"/>
          <w:sz w:val="24"/>
        </w:rPr>
      </w:pPr>
    </w:p>
    <w:p w:rsidR="00250CA7" w:rsidRDefault="00567AC4">
      <w:pPr>
        <w:tabs>
          <w:tab w:val="center" w:pos="4739"/>
        </w:tabs>
        <w:ind w:left="180"/>
        <w:jc w:val="center"/>
        <w:rPr>
          <w:rFonts w:hAnsi="宋体" w:cs="宋体"/>
          <w:b/>
          <w:sz w:val="72"/>
          <w:szCs w:val="72"/>
        </w:rPr>
      </w:pPr>
      <w:r>
        <w:rPr>
          <w:rFonts w:hAnsi="宋体" w:cs="宋体" w:hint="eastAsia"/>
          <w:b/>
          <w:sz w:val="72"/>
          <w:szCs w:val="72"/>
        </w:rPr>
        <w:t>投 标 文 件</w:t>
      </w: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567AC4">
      <w:pPr>
        <w:tabs>
          <w:tab w:val="center" w:pos="4739"/>
        </w:tabs>
        <w:ind w:left="180"/>
        <w:rPr>
          <w:rFonts w:hAnsi="宋体" w:cs="宋体"/>
          <w:b/>
          <w:sz w:val="32"/>
          <w:szCs w:val="32"/>
        </w:rPr>
      </w:pPr>
      <w:r>
        <w:rPr>
          <w:rFonts w:hAnsi="宋体" w:cs="宋体" w:hint="eastAsia"/>
          <w:b/>
          <w:sz w:val="32"/>
          <w:szCs w:val="32"/>
        </w:rPr>
        <w:t>（商务标）</w:t>
      </w:r>
    </w:p>
    <w:p w:rsidR="00250CA7" w:rsidRDefault="00567AC4">
      <w:pPr>
        <w:tabs>
          <w:tab w:val="center" w:pos="4739"/>
        </w:tabs>
        <w:ind w:left="180"/>
        <w:jc w:val="center"/>
        <w:rPr>
          <w:rFonts w:hAnsi="宋体" w:cs="宋体"/>
          <w:b/>
          <w:sz w:val="32"/>
          <w:szCs w:val="32"/>
        </w:rPr>
      </w:pPr>
      <w:r>
        <w:rPr>
          <w:rFonts w:hint="eastAsia"/>
          <w:b/>
          <w:sz w:val="32"/>
          <w:szCs w:val="32"/>
        </w:rPr>
        <w:t>项目编号：建安建工公字〔2019〕  号</w:t>
      </w: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567AC4">
      <w:pPr>
        <w:tabs>
          <w:tab w:val="center" w:pos="4739"/>
        </w:tabs>
        <w:ind w:left="180"/>
        <w:jc w:val="center"/>
        <w:rPr>
          <w:rFonts w:hAnsi="宋体" w:cs="宋体"/>
          <w:b/>
          <w:sz w:val="32"/>
        </w:rPr>
      </w:pPr>
      <w:r>
        <w:rPr>
          <w:rFonts w:hAnsi="宋体" w:cs="宋体" w:hint="eastAsia"/>
          <w:b/>
          <w:sz w:val="32"/>
        </w:rPr>
        <w:t>投标人:(盖单位章)</w:t>
      </w:r>
    </w:p>
    <w:p w:rsidR="00250CA7" w:rsidRDefault="00250CA7">
      <w:pPr>
        <w:tabs>
          <w:tab w:val="center" w:pos="4739"/>
        </w:tabs>
        <w:ind w:left="180"/>
        <w:jc w:val="center"/>
        <w:rPr>
          <w:rFonts w:hAnsi="宋体" w:cs="宋体"/>
          <w:b/>
          <w:sz w:val="32"/>
        </w:rPr>
      </w:pPr>
    </w:p>
    <w:p w:rsidR="00250CA7" w:rsidRDefault="00567AC4">
      <w:pPr>
        <w:tabs>
          <w:tab w:val="center" w:pos="4739"/>
        </w:tabs>
        <w:ind w:left="180"/>
        <w:jc w:val="center"/>
        <w:rPr>
          <w:rFonts w:hAnsi="宋体" w:cs="宋体"/>
          <w:b/>
          <w:sz w:val="32"/>
        </w:rPr>
      </w:pPr>
      <w:r>
        <w:rPr>
          <w:rFonts w:hAnsi="宋体" w:cs="宋体" w:hint="eastAsia"/>
          <w:b/>
          <w:sz w:val="32"/>
        </w:rPr>
        <w:t>法定代表人或其委托代理人:(签字)</w:t>
      </w:r>
    </w:p>
    <w:p w:rsidR="00250CA7" w:rsidRDefault="00250CA7">
      <w:pPr>
        <w:tabs>
          <w:tab w:val="center" w:pos="4739"/>
        </w:tabs>
        <w:ind w:left="180"/>
        <w:jc w:val="center"/>
        <w:rPr>
          <w:rFonts w:hAnsi="宋体" w:cs="宋体"/>
          <w:b/>
          <w:sz w:val="32"/>
        </w:rPr>
      </w:pPr>
    </w:p>
    <w:p w:rsidR="00250CA7" w:rsidRDefault="00567AC4">
      <w:pPr>
        <w:tabs>
          <w:tab w:val="center" w:pos="4739"/>
        </w:tabs>
        <w:ind w:left="180"/>
        <w:jc w:val="center"/>
        <w:rPr>
          <w:rFonts w:hAnsi="宋体" w:cs="宋体"/>
          <w:b/>
          <w:sz w:val="36"/>
          <w:szCs w:val="36"/>
        </w:rPr>
      </w:pPr>
      <w:r>
        <w:rPr>
          <w:rFonts w:hAnsi="宋体" w:cs="宋体" w:hint="eastAsia"/>
          <w:b/>
          <w:sz w:val="32"/>
        </w:rPr>
        <w:t>年月日</w:t>
      </w:r>
    </w:p>
    <w:p w:rsidR="00250CA7" w:rsidRDefault="00567AC4">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250CA7" w:rsidRDefault="00250CA7">
      <w:pPr>
        <w:pStyle w:val="20"/>
        <w:ind w:leftChars="0" w:left="0" w:firstLineChars="0" w:firstLine="0"/>
        <w:rPr>
          <w:rFonts w:hint="default"/>
          <w:lang w:eastAsia="zh-CN"/>
        </w:rPr>
      </w:pPr>
    </w:p>
    <w:p w:rsidR="00250CA7" w:rsidRDefault="00567AC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50CA7" w:rsidRDefault="00567AC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autoSpaceDE w:val="0"/>
        <w:autoSpaceDN w:val="0"/>
        <w:adjustRightInd w:val="0"/>
        <w:spacing w:line="420" w:lineRule="exact"/>
        <w:jc w:val="center"/>
        <w:rPr>
          <w:rFonts w:hAnsi="宋体" w:cs="宋体"/>
          <w:b/>
          <w:sz w:val="36"/>
          <w:szCs w:val="36"/>
        </w:rPr>
      </w:pPr>
    </w:p>
    <w:p w:rsidR="00250CA7" w:rsidRDefault="00250CA7">
      <w:pPr>
        <w:pStyle w:val="a0"/>
        <w:ind w:firstLine="340"/>
      </w:pPr>
    </w:p>
    <w:p w:rsidR="00250CA7" w:rsidRDefault="00250CA7">
      <w:pPr>
        <w:pStyle w:val="a0"/>
        <w:ind w:firstLine="340"/>
      </w:pPr>
    </w:p>
    <w:p w:rsidR="00250CA7" w:rsidRDefault="00250CA7">
      <w:pPr>
        <w:pStyle w:val="a0"/>
        <w:ind w:firstLine="340"/>
      </w:pPr>
    </w:p>
    <w:p w:rsidR="00250CA7" w:rsidRDefault="00250CA7">
      <w:pPr>
        <w:pStyle w:val="a0"/>
        <w:ind w:firstLine="340"/>
      </w:pPr>
    </w:p>
    <w:p w:rsidR="00250CA7" w:rsidRDefault="00250CA7">
      <w:pPr>
        <w:pStyle w:val="20"/>
        <w:ind w:left="680" w:firstLine="680"/>
        <w:rPr>
          <w:rFonts w:hint="default"/>
          <w:lang w:eastAsia="zh-CN"/>
        </w:rPr>
      </w:pPr>
    </w:p>
    <w:p w:rsidR="00250CA7" w:rsidRDefault="00250CA7">
      <w:pPr>
        <w:pStyle w:val="20"/>
        <w:ind w:left="680" w:firstLine="680"/>
        <w:rPr>
          <w:rFonts w:hint="default"/>
          <w:lang w:eastAsia="zh-CN"/>
        </w:rPr>
      </w:pPr>
    </w:p>
    <w:p w:rsidR="00250CA7" w:rsidRDefault="00250CA7">
      <w:pPr>
        <w:pStyle w:val="20"/>
        <w:ind w:left="680" w:firstLine="680"/>
        <w:rPr>
          <w:rFonts w:hint="default"/>
          <w:lang w:eastAsia="zh-CN"/>
        </w:rPr>
      </w:pPr>
    </w:p>
    <w:p w:rsidR="00250CA7" w:rsidRDefault="00250CA7">
      <w:pPr>
        <w:pStyle w:val="20"/>
        <w:ind w:left="680" w:firstLine="680"/>
        <w:rPr>
          <w:rFonts w:hint="default"/>
          <w:lang w:eastAsia="zh-CN"/>
        </w:rPr>
      </w:pPr>
    </w:p>
    <w:p w:rsidR="00250CA7" w:rsidRDefault="00567AC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50CA7" w:rsidRDefault="00250CA7">
      <w:pPr>
        <w:tabs>
          <w:tab w:val="center" w:pos="4739"/>
        </w:tabs>
        <w:ind w:left="180"/>
        <w:jc w:val="center"/>
        <w:rPr>
          <w:rFonts w:hAnsi="宋体" w:cs="宋体"/>
          <w:b/>
          <w:sz w:val="36"/>
          <w:szCs w:val="36"/>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567AC4">
      <w:pPr>
        <w:tabs>
          <w:tab w:val="center" w:pos="4739"/>
        </w:tabs>
        <w:ind w:left="180"/>
        <w:jc w:val="center"/>
        <w:rPr>
          <w:rFonts w:hAnsi="宋体" w:cs="宋体"/>
          <w:b/>
          <w:sz w:val="72"/>
          <w:szCs w:val="72"/>
        </w:rPr>
      </w:pPr>
      <w:r>
        <w:rPr>
          <w:rFonts w:hAnsi="宋体" w:cs="宋体" w:hint="eastAsia"/>
          <w:b/>
          <w:sz w:val="72"/>
          <w:szCs w:val="72"/>
        </w:rPr>
        <w:t>投 标 文 件</w:t>
      </w: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567AC4">
      <w:pPr>
        <w:tabs>
          <w:tab w:val="center" w:pos="4739"/>
        </w:tabs>
        <w:ind w:left="180"/>
        <w:rPr>
          <w:rFonts w:hAnsi="宋体" w:cs="宋体"/>
          <w:b/>
          <w:sz w:val="32"/>
          <w:szCs w:val="32"/>
        </w:rPr>
      </w:pPr>
      <w:r>
        <w:rPr>
          <w:rFonts w:hAnsi="宋体" w:cs="宋体" w:hint="eastAsia"/>
          <w:b/>
          <w:sz w:val="32"/>
          <w:szCs w:val="32"/>
        </w:rPr>
        <w:t>综合（信用）标</w:t>
      </w:r>
    </w:p>
    <w:p w:rsidR="00250CA7" w:rsidRDefault="00567AC4">
      <w:pPr>
        <w:tabs>
          <w:tab w:val="center" w:pos="4739"/>
        </w:tabs>
        <w:ind w:left="180"/>
        <w:rPr>
          <w:rFonts w:hAnsi="宋体" w:cs="宋体"/>
          <w:b/>
          <w:sz w:val="32"/>
          <w:szCs w:val="32"/>
        </w:rPr>
      </w:pPr>
      <w:r>
        <w:rPr>
          <w:rFonts w:hint="eastAsia"/>
          <w:b/>
          <w:sz w:val="32"/>
          <w:szCs w:val="32"/>
        </w:rPr>
        <w:t>项目编号：建安建工公字〔2019〕 号</w:t>
      </w: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250CA7">
      <w:pPr>
        <w:tabs>
          <w:tab w:val="center" w:pos="4739"/>
        </w:tabs>
        <w:ind w:left="180"/>
        <w:rPr>
          <w:rFonts w:hAnsi="宋体" w:cs="宋体"/>
          <w:sz w:val="24"/>
        </w:rPr>
      </w:pPr>
    </w:p>
    <w:p w:rsidR="00250CA7" w:rsidRDefault="00567AC4">
      <w:pPr>
        <w:tabs>
          <w:tab w:val="center" w:pos="4739"/>
        </w:tabs>
        <w:ind w:left="180"/>
        <w:jc w:val="center"/>
        <w:rPr>
          <w:rFonts w:hAnsi="宋体" w:cs="宋体"/>
          <w:b/>
          <w:sz w:val="32"/>
        </w:rPr>
      </w:pPr>
      <w:r>
        <w:rPr>
          <w:rFonts w:hAnsi="宋体" w:cs="宋体" w:hint="eastAsia"/>
          <w:b/>
          <w:sz w:val="32"/>
        </w:rPr>
        <w:t>投标人:(盖单位章)</w:t>
      </w:r>
    </w:p>
    <w:p w:rsidR="00250CA7" w:rsidRDefault="00250CA7">
      <w:pPr>
        <w:tabs>
          <w:tab w:val="center" w:pos="4739"/>
        </w:tabs>
        <w:ind w:left="180"/>
        <w:jc w:val="center"/>
        <w:rPr>
          <w:rFonts w:hAnsi="宋体" w:cs="宋体"/>
          <w:b/>
          <w:sz w:val="32"/>
        </w:rPr>
      </w:pPr>
    </w:p>
    <w:p w:rsidR="00250CA7" w:rsidRDefault="00567AC4">
      <w:pPr>
        <w:tabs>
          <w:tab w:val="center" w:pos="4739"/>
        </w:tabs>
        <w:ind w:left="180"/>
        <w:jc w:val="center"/>
        <w:rPr>
          <w:rFonts w:hAnsi="宋体" w:cs="宋体"/>
          <w:b/>
          <w:sz w:val="32"/>
        </w:rPr>
      </w:pPr>
      <w:r>
        <w:rPr>
          <w:rFonts w:hAnsi="宋体" w:cs="宋体" w:hint="eastAsia"/>
          <w:b/>
          <w:sz w:val="32"/>
        </w:rPr>
        <w:t>法定代表人或其委托代理人:(签字)</w:t>
      </w:r>
    </w:p>
    <w:p w:rsidR="00250CA7" w:rsidRDefault="00250CA7">
      <w:pPr>
        <w:tabs>
          <w:tab w:val="center" w:pos="4739"/>
        </w:tabs>
        <w:ind w:left="180"/>
        <w:jc w:val="center"/>
        <w:rPr>
          <w:rFonts w:hAnsi="宋体" w:cs="宋体"/>
          <w:b/>
          <w:sz w:val="32"/>
        </w:rPr>
      </w:pPr>
    </w:p>
    <w:p w:rsidR="00250CA7" w:rsidRDefault="00567AC4">
      <w:pPr>
        <w:tabs>
          <w:tab w:val="center" w:pos="4739"/>
        </w:tabs>
        <w:ind w:left="180"/>
        <w:jc w:val="center"/>
        <w:rPr>
          <w:rFonts w:hAnsi="宋体" w:cs="宋体"/>
          <w:b/>
          <w:sz w:val="36"/>
          <w:szCs w:val="36"/>
        </w:rPr>
      </w:pPr>
      <w:r>
        <w:rPr>
          <w:rFonts w:hAnsi="宋体" w:cs="宋体" w:hint="eastAsia"/>
          <w:b/>
          <w:sz w:val="32"/>
        </w:rPr>
        <w:t>年月日</w:t>
      </w:r>
    </w:p>
    <w:p w:rsidR="00250CA7" w:rsidRDefault="00250CA7">
      <w:pPr>
        <w:pStyle w:val="a0"/>
        <w:ind w:firstLine="340"/>
      </w:pPr>
    </w:p>
    <w:p w:rsidR="00250CA7" w:rsidRDefault="00250CA7">
      <w:pPr>
        <w:autoSpaceDE w:val="0"/>
        <w:autoSpaceDN w:val="0"/>
        <w:adjustRightInd w:val="0"/>
        <w:spacing w:line="420" w:lineRule="exact"/>
        <w:jc w:val="center"/>
        <w:rPr>
          <w:rFonts w:hAnsi="宋体" w:cs="宋体"/>
          <w:b/>
          <w:sz w:val="36"/>
          <w:szCs w:val="36"/>
        </w:rPr>
      </w:pPr>
    </w:p>
    <w:p w:rsidR="00250CA7" w:rsidRDefault="00250CA7" w:rsidP="00250CA7">
      <w:pPr>
        <w:pStyle w:val="a0"/>
        <w:ind w:firstLine="340"/>
      </w:pPr>
    </w:p>
    <w:p w:rsidR="00250CA7" w:rsidRDefault="00567AC4">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50CA7" w:rsidRDefault="00250CA7">
      <w:pPr>
        <w:autoSpaceDE w:val="0"/>
        <w:autoSpaceDN w:val="0"/>
        <w:adjustRightInd w:val="0"/>
        <w:spacing w:line="420" w:lineRule="exact"/>
        <w:jc w:val="center"/>
        <w:rPr>
          <w:rFonts w:hAnsi="宋体" w:cs="宋体"/>
          <w:sz w:val="28"/>
          <w:szCs w:val="28"/>
        </w:rPr>
      </w:pPr>
    </w:p>
    <w:p w:rsidR="00250CA7" w:rsidRDefault="00250CA7">
      <w:pPr>
        <w:autoSpaceDE w:val="0"/>
        <w:autoSpaceDN w:val="0"/>
        <w:adjustRightInd w:val="0"/>
        <w:spacing w:line="420" w:lineRule="exact"/>
        <w:jc w:val="center"/>
        <w:rPr>
          <w:rFonts w:hAnsi="宋体" w:cs="宋体"/>
          <w:sz w:val="28"/>
          <w:szCs w:val="28"/>
        </w:rPr>
      </w:pP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50CA7" w:rsidRDefault="00567AC4" w:rsidP="00250CA7">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50CA7" w:rsidRDefault="00250CA7" w:rsidP="00250CA7">
      <w:pPr>
        <w:autoSpaceDE w:val="0"/>
        <w:autoSpaceDN w:val="0"/>
        <w:adjustRightInd w:val="0"/>
        <w:spacing w:line="480" w:lineRule="auto"/>
        <w:ind w:leftChars="342" w:left="1163"/>
        <w:jc w:val="left"/>
        <w:rPr>
          <w:rFonts w:hAnsi="宋体" w:cs="宋体"/>
          <w:b/>
          <w:sz w:val="24"/>
        </w:rPr>
      </w:pPr>
    </w:p>
    <w:p w:rsidR="00250CA7" w:rsidRDefault="00567AC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0CA7" w:rsidRDefault="00567AC4">
      <w:pPr>
        <w:spacing w:line="600" w:lineRule="exact"/>
        <w:ind w:leftChars="405" w:left="1377"/>
        <w:rPr>
          <w:rFonts w:hAnsi="宋体" w:cs="宋体"/>
          <w:b/>
          <w:sz w:val="24"/>
        </w:rPr>
      </w:pPr>
      <w:r>
        <w:rPr>
          <w:rFonts w:hAnsi="宋体" w:cs="宋体" w:hint="eastAsia"/>
          <w:b/>
          <w:sz w:val="24"/>
        </w:rPr>
        <w:t>如有本章未提供的格式，投标人可自行编制。</w:t>
      </w:r>
    </w:p>
    <w:p w:rsidR="00250CA7" w:rsidRDefault="00567AC4">
      <w:pPr>
        <w:tabs>
          <w:tab w:val="center" w:pos="4739"/>
        </w:tabs>
        <w:ind w:left="180"/>
        <w:jc w:val="center"/>
        <w:rPr>
          <w:rFonts w:hAnsi="宋体" w:cs="宋体"/>
          <w:b/>
          <w:sz w:val="32"/>
        </w:rPr>
      </w:pPr>
      <w:r>
        <w:rPr>
          <w:rFonts w:hAnsi="宋体" w:cs="宋体" w:hint="eastAsia"/>
          <w:b/>
          <w:sz w:val="32"/>
        </w:rPr>
        <w:br w:type="page"/>
      </w:r>
    </w:p>
    <w:p w:rsidR="00250CA7" w:rsidRDefault="00567AC4">
      <w:pPr>
        <w:tabs>
          <w:tab w:val="center" w:pos="4739"/>
        </w:tabs>
        <w:ind w:left="180"/>
        <w:jc w:val="center"/>
        <w:outlineLvl w:val="0"/>
        <w:rPr>
          <w:rFonts w:hAnsi="宋体" w:cs="宋体"/>
          <w:b/>
          <w:sz w:val="32"/>
        </w:rPr>
      </w:pPr>
      <w:r>
        <w:rPr>
          <w:rFonts w:hAnsi="宋体" w:cs="宋体" w:hint="eastAsia"/>
          <w:b/>
          <w:sz w:val="32"/>
        </w:rPr>
        <w:lastRenderedPageBreak/>
        <w:t>一、投标函及投标函附录</w:t>
      </w:r>
    </w:p>
    <w:p w:rsidR="00250CA7" w:rsidRDefault="00567AC4" w:rsidP="005F2B33">
      <w:pPr>
        <w:spacing w:beforeLines="100" w:afterLines="50" w:line="510" w:lineRule="exact"/>
        <w:jc w:val="center"/>
        <w:outlineLvl w:val="0"/>
        <w:rPr>
          <w:rFonts w:hAnsi="宋体" w:cs="宋体"/>
          <w:sz w:val="28"/>
          <w:szCs w:val="28"/>
        </w:rPr>
      </w:pPr>
      <w:r>
        <w:rPr>
          <w:rFonts w:hAnsi="宋体" w:cs="宋体" w:hint="eastAsia"/>
          <w:sz w:val="28"/>
          <w:szCs w:val="28"/>
        </w:rPr>
        <w:t>（一）投标函</w:t>
      </w:r>
    </w:p>
    <w:p w:rsidR="00250CA7" w:rsidRDefault="00567AC4">
      <w:pPr>
        <w:spacing w:line="480" w:lineRule="exact"/>
        <w:rPr>
          <w:rFonts w:hAnsi="宋体" w:cs="宋体"/>
          <w:sz w:val="24"/>
        </w:rPr>
      </w:pPr>
      <w:r>
        <w:rPr>
          <w:rFonts w:hAnsi="宋体" w:cs="宋体" w:hint="eastAsia"/>
          <w:sz w:val="24"/>
        </w:rPr>
        <w:t>致：（招标人名称）</w:t>
      </w:r>
    </w:p>
    <w:p w:rsidR="00250CA7" w:rsidRDefault="00567AC4">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50CA7" w:rsidRDefault="00567AC4">
      <w:pPr>
        <w:spacing w:line="480" w:lineRule="exact"/>
        <w:ind w:firstLineChars="393" w:firstLine="943"/>
        <w:rPr>
          <w:rFonts w:hAnsi="宋体" w:cs="宋体"/>
          <w:sz w:val="24"/>
        </w:rPr>
      </w:pPr>
      <w:r>
        <w:rPr>
          <w:rFonts w:hAnsi="宋体" w:cs="宋体" w:hint="eastAsia"/>
          <w:sz w:val="24"/>
        </w:rPr>
        <w:t>人民币（大写）：元</w:t>
      </w:r>
    </w:p>
    <w:p w:rsidR="00250CA7" w:rsidRDefault="00567AC4">
      <w:pPr>
        <w:spacing w:line="480" w:lineRule="exact"/>
        <w:ind w:firstLineChars="393" w:firstLine="943"/>
        <w:rPr>
          <w:rFonts w:hAnsi="宋体" w:cs="宋体"/>
          <w:sz w:val="24"/>
        </w:rPr>
      </w:pPr>
      <w:r>
        <w:rPr>
          <w:rFonts w:hAnsi="宋体" w:cs="宋体" w:hint="eastAsia"/>
          <w:sz w:val="24"/>
        </w:rPr>
        <w:t>RMB￥：元</w:t>
      </w:r>
    </w:p>
    <w:p w:rsidR="00250CA7" w:rsidRDefault="00567AC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50CA7" w:rsidRDefault="00567AC4">
      <w:pPr>
        <w:spacing w:line="480" w:lineRule="exact"/>
        <w:ind w:firstLineChars="200" w:firstLine="480"/>
        <w:rPr>
          <w:rFonts w:hAnsi="宋体" w:cs="宋体"/>
          <w:sz w:val="24"/>
        </w:rPr>
      </w:pPr>
      <w:r>
        <w:rPr>
          <w:rFonts w:hAnsi="宋体" w:cs="宋体" w:hint="eastAsia"/>
          <w:sz w:val="24"/>
        </w:rPr>
        <w:t>在我方的上述投标总报价中，包括：</w:t>
      </w:r>
    </w:p>
    <w:p w:rsidR="00250CA7" w:rsidRDefault="00567AC4" w:rsidP="00250CA7">
      <w:pPr>
        <w:spacing w:line="480" w:lineRule="exact"/>
        <w:ind w:firstLineChars="437" w:firstLine="1049"/>
        <w:rPr>
          <w:rFonts w:hAnsi="宋体" w:cs="宋体"/>
          <w:sz w:val="24"/>
        </w:rPr>
      </w:pPr>
      <w:r>
        <w:rPr>
          <w:rFonts w:hAnsi="宋体" w:cs="宋体" w:hint="eastAsia"/>
          <w:sz w:val="24"/>
        </w:rPr>
        <w:t>规费RMB￥：元</w:t>
      </w:r>
    </w:p>
    <w:p w:rsidR="00250CA7" w:rsidRDefault="00567AC4" w:rsidP="00250CA7">
      <w:pPr>
        <w:spacing w:line="480" w:lineRule="exact"/>
        <w:ind w:firstLineChars="437" w:firstLine="1049"/>
        <w:rPr>
          <w:rFonts w:hAnsi="宋体" w:cs="宋体"/>
          <w:sz w:val="24"/>
        </w:rPr>
      </w:pPr>
      <w:r>
        <w:rPr>
          <w:rFonts w:hAnsi="宋体" w:cs="宋体" w:hint="eastAsia"/>
          <w:sz w:val="24"/>
        </w:rPr>
        <w:t>税金RMB￥：元</w:t>
      </w:r>
    </w:p>
    <w:p w:rsidR="00250CA7" w:rsidRDefault="00567AC4" w:rsidP="00250CA7">
      <w:pPr>
        <w:spacing w:line="480" w:lineRule="exact"/>
        <w:ind w:firstLineChars="437" w:firstLine="1049"/>
        <w:rPr>
          <w:rFonts w:hAnsi="宋体" w:cs="宋体"/>
          <w:sz w:val="24"/>
        </w:rPr>
      </w:pPr>
      <w:r>
        <w:rPr>
          <w:rFonts w:hAnsi="宋体" w:cs="宋体" w:hint="eastAsia"/>
          <w:sz w:val="24"/>
        </w:rPr>
        <w:t>安全文明措施费RMB￥：元</w:t>
      </w:r>
    </w:p>
    <w:p w:rsidR="00250CA7" w:rsidRDefault="00567AC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250CA7" w:rsidRDefault="00567AC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50CA7" w:rsidRDefault="00567AC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50CA7" w:rsidRDefault="00567AC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50CA7" w:rsidRDefault="00250CA7">
      <w:pPr>
        <w:spacing w:line="480" w:lineRule="exact"/>
        <w:ind w:firstLineChars="200" w:firstLine="480"/>
        <w:rPr>
          <w:rFonts w:hAnsi="宋体" w:cs="宋体"/>
          <w:sz w:val="24"/>
        </w:rPr>
      </w:pPr>
    </w:p>
    <w:p w:rsidR="00250CA7" w:rsidRDefault="00567AC4">
      <w:pPr>
        <w:spacing w:line="480" w:lineRule="exact"/>
        <w:ind w:firstLineChars="200" w:firstLine="480"/>
        <w:rPr>
          <w:rFonts w:hAnsi="宋体" w:cs="宋体"/>
          <w:sz w:val="24"/>
        </w:rPr>
      </w:pPr>
      <w:r>
        <w:rPr>
          <w:rFonts w:hAnsi="宋体" w:cs="宋体" w:hint="eastAsia"/>
          <w:sz w:val="24"/>
        </w:rPr>
        <w:t>投标人（盖章）：</w:t>
      </w:r>
    </w:p>
    <w:p w:rsidR="00250CA7" w:rsidRDefault="00567AC4">
      <w:pPr>
        <w:spacing w:line="480" w:lineRule="exact"/>
        <w:ind w:firstLineChars="200" w:firstLine="480"/>
        <w:rPr>
          <w:rFonts w:hAnsi="宋体" w:cs="宋体"/>
          <w:sz w:val="24"/>
        </w:rPr>
      </w:pPr>
      <w:r>
        <w:rPr>
          <w:rFonts w:hAnsi="宋体" w:cs="宋体" w:hint="eastAsia"/>
          <w:sz w:val="24"/>
        </w:rPr>
        <w:t>法定代表人或委托代理人（签字）：</w:t>
      </w:r>
    </w:p>
    <w:p w:rsidR="00250CA7" w:rsidRDefault="00567AC4">
      <w:pPr>
        <w:spacing w:line="480" w:lineRule="exact"/>
        <w:ind w:firstLineChars="200" w:firstLine="480"/>
        <w:rPr>
          <w:rFonts w:hAnsi="宋体" w:cs="宋体"/>
          <w:sz w:val="24"/>
        </w:rPr>
      </w:pPr>
      <w:r>
        <w:rPr>
          <w:rFonts w:hAnsi="宋体" w:cs="宋体" w:hint="eastAsia"/>
          <w:sz w:val="24"/>
        </w:rPr>
        <w:t>日期：年月日</w:t>
      </w:r>
    </w:p>
    <w:p w:rsidR="00250CA7" w:rsidRDefault="00250CA7">
      <w:pPr>
        <w:autoSpaceDE w:val="0"/>
        <w:autoSpaceDN w:val="0"/>
        <w:adjustRightInd w:val="0"/>
        <w:rPr>
          <w:rFonts w:hAnsi="宋体" w:cs="宋体"/>
          <w:b/>
          <w:sz w:val="24"/>
        </w:rPr>
      </w:pPr>
    </w:p>
    <w:p w:rsidR="00250CA7" w:rsidRDefault="00250CA7">
      <w:pPr>
        <w:autoSpaceDE w:val="0"/>
        <w:autoSpaceDN w:val="0"/>
        <w:adjustRightInd w:val="0"/>
        <w:rPr>
          <w:rFonts w:hAnsi="宋体" w:cs="宋体"/>
          <w:b/>
          <w:sz w:val="24"/>
        </w:rPr>
      </w:pPr>
    </w:p>
    <w:p w:rsidR="00250CA7" w:rsidRDefault="00250CA7">
      <w:pPr>
        <w:autoSpaceDE w:val="0"/>
        <w:autoSpaceDN w:val="0"/>
        <w:adjustRightInd w:val="0"/>
        <w:rPr>
          <w:rFonts w:hAnsi="宋体" w:cs="宋体"/>
          <w:b/>
          <w:sz w:val="24"/>
        </w:rPr>
      </w:pPr>
    </w:p>
    <w:p w:rsidR="00250CA7" w:rsidRDefault="00250CA7">
      <w:pPr>
        <w:autoSpaceDE w:val="0"/>
        <w:autoSpaceDN w:val="0"/>
        <w:adjustRightInd w:val="0"/>
        <w:rPr>
          <w:rFonts w:hAnsi="宋体" w:cs="宋体"/>
          <w:b/>
          <w:sz w:val="24"/>
        </w:rPr>
      </w:pPr>
    </w:p>
    <w:p w:rsidR="00250CA7" w:rsidRDefault="00250CA7">
      <w:pPr>
        <w:autoSpaceDE w:val="0"/>
        <w:autoSpaceDN w:val="0"/>
        <w:adjustRightInd w:val="0"/>
        <w:rPr>
          <w:rFonts w:hAnsi="宋体" w:cs="宋体"/>
          <w:b/>
          <w:sz w:val="24"/>
        </w:rPr>
      </w:pPr>
    </w:p>
    <w:p w:rsidR="00250CA7" w:rsidRDefault="00567AC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50CA7" w:rsidRDefault="00250CA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50CA7">
        <w:trPr>
          <w:trHeight w:val="774"/>
          <w:jc w:val="center"/>
        </w:trPr>
        <w:tc>
          <w:tcPr>
            <w:tcW w:w="3242" w:type="dxa"/>
            <w:vAlign w:val="center"/>
          </w:tcPr>
          <w:p w:rsidR="00250CA7" w:rsidRDefault="00567AC4">
            <w:pPr>
              <w:jc w:val="center"/>
              <w:rPr>
                <w:rFonts w:hAnsi="宋体" w:cs="宋体"/>
                <w:sz w:val="24"/>
              </w:rPr>
            </w:pPr>
            <w:r>
              <w:rPr>
                <w:rFonts w:hAnsi="宋体" w:cs="宋体" w:hint="eastAsia"/>
                <w:sz w:val="24"/>
              </w:rPr>
              <w:t>工程名称</w:t>
            </w:r>
          </w:p>
        </w:tc>
        <w:tc>
          <w:tcPr>
            <w:tcW w:w="6014" w:type="dxa"/>
            <w:gridSpan w:val="5"/>
            <w:vAlign w:val="center"/>
          </w:tcPr>
          <w:p w:rsidR="00250CA7" w:rsidRDefault="00250CA7">
            <w:pPr>
              <w:jc w:val="center"/>
              <w:rPr>
                <w:rFonts w:hAnsi="宋体" w:cs="宋体"/>
                <w:sz w:val="24"/>
              </w:rPr>
            </w:pPr>
          </w:p>
        </w:tc>
      </w:tr>
      <w:tr w:rsidR="00250CA7">
        <w:trPr>
          <w:trHeight w:val="798"/>
          <w:jc w:val="center"/>
        </w:trPr>
        <w:tc>
          <w:tcPr>
            <w:tcW w:w="3242" w:type="dxa"/>
            <w:vAlign w:val="center"/>
          </w:tcPr>
          <w:p w:rsidR="00250CA7" w:rsidRDefault="00567AC4">
            <w:pPr>
              <w:jc w:val="center"/>
              <w:rPr>
                <w:rFonts w:hAnsi="宋体" w:cs="宋体"/>
                <w:sz w:val="24"/>
              </w:rPr>
            </w:pPr>
            <w:r>
              <w:rPr>
                <w:rFonts w:hAnsi="宋体" w:cs="宋体" w:hint="eastAsia"/>
                <w:sz w:val="24"/>
              </w:rPr>
              <w:t>投标人</w:t>
            </w:r>
          </w:p>
        </w:tc>
        <w:tc>
          <w:tcPr>
            <w:tcW w:w="6014" w:type="dxa"/>
            <w:gridSpan w:val="5"/>
            <w:vAlign w:val="center"/>
          </w:tcPr>
          <w:p w:rsidR="00250CA7" w:rsidRDefault="00250CA7">
            <w:pPr>
              <w:jc w:val="center"/>
              <w:rPr>
                <w:rFonts w:hAnsi="宋体" w:cs="宋体"/>
                <w:sz w:val="24"/>
              </w:rPr>
            </w:pPr>
          </w:p>
        </w:tc>
      </w:tr>
      <w:tr w:rsidR="00250CA7">
        <w:trPr>
          <w:trHeight w:val="778"/>
          <w:jc w:val="center"/>
        </w:trPr>
        <w:tc>
          <w:tcPr>
            <w:tcW w:w="3242" w:type="dxa"/>
            <w:vAlign w:val="center"/>
          </w:tcPr>
          <w:p w:rsidR="00250CA7" w:rsidRDefault="00567AC4">
            <w:pPr>
              <w:jc w:val="center"/>
              <w:rPr>
                <w:rFonts w:hAnsi="宋体" w:cs="宋体"/>
                <w:sz w:val="24"/>
              </w:rPr>
            </w:pPr>
            <w:r>
              <w:rPr>
                <w:rFonts w:hAnsi="宋体" w:cs="宋体" w:hint="eastAsia"/>
                <w:sz w:val="24"/>
              </w:rPr>
              <w:t>项目负责人</w:t>
            </w:r>
          </w:p>
        </w:tc>
        <w:tc>
          <w:tcPr>
            <w:tcW w:w="1510" w:type="dxa"/>
            <w:vAlign w:val="center"/>
          </w:tcPr>
          <w:p w:rsidR="00250CA7" w:rsidRDefault="00250CA7">
            <w:pPr>
              <w:jc w:val="center"/>
              <w:rPr>
                <w:rFonts w:hAnsi="宋体" w:cs="宋体"/>
                <w:sz w:val="24"/>
              </w:rPr>
            </w:pPr>
          </w:p>
        </w:tc>
        <w:tc>
          <w:tcPr>
            <w:tcW w:w="565" w:type="dxa"/>
            <w:vAlign w:val="center"/>
          </w:tcPr>
          <w:p w:rsidR="00250CA7" w:rsidRDefault="00567AC4">
            <w:pPr>
              <w:jc w:val="center"/>
              <w:rPr>
                <w:rFonts w:hAnsi="宋体" w:cs="宋体"/>
                <w:sz w:val="24"/>
              </w:rPr>
            </w:pPr>
            <w:r>
              <w:rPr>
                <w:rFonts w:hAnsi="宋体" w:cs="宋体" w:hint="eastAsia"/>
                <w:sz w:val="24"/>
              </w:rPr>
              <w:t>级别</w:t>
            </w:r>
          </w:p>
        </w:tc>
        <w:tc>
          <w:tcPr>
            <w:tcW w:w="1245" w:type="dxa"/>
            <w:vAlign w:val="center"/>
          </w:tcPr>
          <w:p w:rsidR="00250CA7" w:rsidRDefault="00250CA7">
            <w:pPr>
              <w:jc w:val="center"/>
              <w:rPr>
                <w:rFonts w:hAnsi="宋体" w:cs="宋体"/>
                <w:sz w:val="24"/>
              </w:rPr>
            </w:pPr>
          </w:p>
        </w:tc>
        <w:tc>
          <w:tcPr>
            <w:tcW w:w="790" w:type="dxa"/>
            <w:vAlign w:val="center"/>
          </w:tcPr>
          <w:p w:rsidR="00250CA7" w:rsidRDefault="00567AC4">
            <w:pPr>
              <w:jc w:val="center"/>
              <w:rPr>
                <w:rFonts w:hAnsi="宋体" w:cs="宋体"/>
                <w:sz w:val="24"/>
              </w:rPr>
            </w:pPr>
            <w:r>
              <w:rPr>
                <w:rFonts w:hAnsi="宋体" w:cs="宋体" w:hint="eastAsia"/>
                <w:sz w:val="24"/>
              </w:rPr>
              <w:t>证书编号</w:t>
            </w:r>
          </w:p>
        </w:tc>
        <w:tc>
          <w:tcPr>
            <w:tcW w:w="1904" w:type="dxa"/>
            <w:vAlign w:val="center"/>
          </w:tcPr>
          <w:p w:rsidR="00250CA7" w:rsidRDefault="00250CA7">
            <w:pPr>
              <w:jc w:val="center"/>
              <w:rPr>
                <w:rFonts w:hAnsi="宋体" w:cs="宋体"/>
                <w:sz w:val="24"/>
              </w:rPr>
            </w:pPr>
          </w:p>
        </w:tc>
      </w:tr>
      <w:tr w:rsidR="00250CA7">
        <w:trPr>
          <w:trHeight w:val="778"/>
          <w:jc w:val="center"/>
        </w:trPr>
        <w:tc>
          <w:tcPr>
            <w:tcW w:w="3242" w:type="dxa"/>
            <w:vAlign w:val="center"/>
          </w:tcPr>
          <w:p w:rsidR="00250CA7" w:rsidRDefault="00567AC4">
            <w:pPr>
              <w:jc w:val="center"/>
              <w:rPr>
                <w:rFonts w:hAnsi="宋体" w:cs="宋体"/>
                <w:sz w:val="24"/>
              </w:rPr>
            </w:pPr>
            <w:r>
              <w:rPr>
                <w:rFonts w:hAnsi="宋体" w:cs="宋体" w:hint="eastAsia"/>
                <w:sz w:val="24"/>
              </w:rPr>
              <w:t>技术负责人</w:t>
            </w:r>
          </w:p>
        </w:tc>
        <w:tc>
          <w:tcPr>
            <w:tcW w:w="1510" w:type="dxa"/>
            <w:vAlign w:val="center"/>
          </w:tcPr>
          <w:p w:rsidR="00250CA7" w:rsidRDefault="00250CA7">
            <w:pPr>
              <w:jc w:val="center"/>
              <w:rPr>
                <w:rFonts w:hAnsi="宋体" w:cs="宋体"/>
                <w:sz w:val="24"/>
              </w:rPr>
            </w:pPr>
          </w:p>
        </w:tc>
        <w:tc>
          <w:tcPr>
            <w:tcW w:w="565" w:type="dxa"/>
            <w:vAlign w:val="center"/>
          </w:tcPr>
          <w:p w:rsidR="00250CA7" w:rsidRDefault="00567AC4">
            <w:pPr>
              <w:jc w:val="center"/>
              <w:rPr>
                <w:rFonts w:hAnsi="宋体" w:cs="宋体"/>
                <w:sz w:val="24"/>
              </w:rPr>
            </w:pPr>
            <w:r>
              <w:rPr>
                <w:rFonts w:hAnsi="宋体" w:cs="宋体" w:hint="eastAsia"/>
                <w:sz w:val="24"/>
              </w:rPr>
              <w:t>级别</w:t>
            </w:r>
          </w:p>
        </w:tc>
        <w:tc>
          <w:tcPr>
            <w:tcW w:w="1245" w:type="dxa"/>
            <w:vAlign w:val="center"/>
          </w:tcPr>
          <w:p w:rsidR="00250CA7" w:rsidRDefault="00250CA7">
            <w:pPr>
              <w:jc w:val="center"/>
              <w:rPr>
                <w:rFonts w:hAnsi="宋体" w:cs="宋体"/>
                <w:sz w:val="24"/>
              </w:rPr>
            </w:pPr>
          </w:p>
        </w:tc>
        <w:tc>
          <w:tcPr>
            <w:tcW w:w="790" w:type="dxa"/>
            <w:vAlign w:val="center"/>
          </w:tcPr>
          <w:p w:rsidR="00250CA7" w:rsidRDefault="00567AC4">
            <w:pPr>
              <w:jc w:val="center"/>
              <w:rPr>
                <w:rFonts w:hAnsi="宋体" w:cs="宋体"/>
                <w:sz w:val="24"/>
              </w:rPr>
            </w:pPr>
            <w:r>
              <w:rPr>
                <w:rFonts w:hAnsi="宋体" w:cs="宋体" w:hint="eastAsia"/>
                <w:sz w:val="24"/>
              </w:rPr>
              <w:t>证书编号</w:t>
            </w:r>
          </w:p>
        </w:tc>
        <w:tc>
          <w:tcPr>
            <w:tcW w:w="1904" w:type="dxa"/>
            <w:vAlign w:val="center"/>
          </w:tcPr>
          <w:p w:rsidR="00250CA7" w:rsidRDefault="00250CA7">
            <w:pPr>
              <w:jc w:val="center"/>
              <w:rPr>
                <w:rFonts w:hAnsi="宋体" w:cs="宋体"/>
                <w:sz w:val="24"/>
              </w:rPr>
            </w:pPr>
          </w:p>
        </w:tc>
      </w:tr>
      <w:tr w:rsidR="00250CA7">
        <w:trPr>
          <w:trHeight w:val="671"/>
          <w:jc w:val="center"/>
        </w:trPr>
        <w:tc>
          <w:tcPr>
            <w:tcW w:w="3242" w:type="dxa"/>
            <w:vMerge w:val="restart"/>
            <w:vAlign w:val="center"/>
          </w:tcPr>
          <w:p w:rsidR="00250CA7" w:rsidRDefault="00567AC4">
            <w:pPr>
              <w:jc w:val="center"/>
              <w:rPr>
                <w:rFonts w:hAnsi="宋体" w:cs="宋体"/>
                <w:sz w:val="24"/>
              </w:rPr>
            </w:pPr>
            <w:r>
              <w:rPr>
                <w:rFonts w:hAnsi="宋体" w:cs="宋体" w:hint="eastAsia"/>
                <w:sz w:val="24"/>
              </w:rPr>
              <w:t>投标总报价</w:t>
            </w:r>
          </w:p>
        </w:tc>
        <w:tc>
          <w:tcPr>
            <w:tcW w:w="3320" w:type="dxa"/>
            <w:gridSpan w:val="3"/>
            <w:vAlign w:val="center"/>
          </w:tcPr>
          <w:p w:rsidR="00250CA7" w:rsidRDefault="00567AC4">
            <w:pPr>
              <w:rPr>
                <w:rFonts w:hAnsi="宋体" w:cs="宋体"/>
                <w:sz w:val="24"/>
              </w:rPr>
            </w:pPr>
            <w:r>
              <w:rPr>
                <w:rFonts w:hAnsi="宋体" w:cs="宋体" w:hint="eastAsia"/>
                <w:sz w:val="24"/>
              </w:rPr>
              <w:t>（大写）</w:t>
            </w:r>
          </w:p>
        </w:tc>
        <w:tc>
          <w:tcPr>
            <w:tcW w:w="2694" w:type="dxa"/>
            <w:gridSpan w:val="2"/>
            <w:vAlign w:val="center"/>
          </w:tcPr>
          <w:p w:rsidR="00250CA7" w:rsidRDefault="00567AC4">
            <w:pPr>
              <w:rPr>
                <w:rFonts w:hAnsi="宋体" w:cs="宋体"/>
                <w:sz w:val="24"/>
              </w:rPr>
            </w:pPr>
            <w:r>
              <w:rPr>
                <w:rFonts w:hAnsi="宋体" w:cs="宋体" w:hint="eastAsia"/>
                <w:sz w:val="24"/>
              </w:rPr>
              <w:t>（小写）</w:t>
            </w:r>
          </w:p>
        </w:tc>
      </w:tr>
      <w:tr w:rsidR="00250CA7">
        <w:trPr>
          <w:trHeight w:val="2149"/>
          <w:jc w:val="center"/>
        </w:trPr>
        <w:tc>
          <w:tcPr>
            <w:tcW w:w="3242" w:type="dxa"/>
            <w:vMerge/>
            <w:vAlign w:val="center"/>
          </w:tcPr>
          <w:p w:rsidR="00250CA7" w:rsidRDefault="00250CA7">
            <w:pPr>
              <w:jc w:val="center"/>
              <w:rPr>
                <w:rFonts w:hAnsi="宋体" w:cs="宋体"/>
                <w:sz w:val="24"/>
              </w:rPr>
            </w:pPr>
          </w:p>
        </w:tc>
        <w:tc>
          <w:tcPr>
            <w:tcW w:w="6014" w:type="dxa"/>
            <w:gridSpan w:val="5"/>
            <w:vAlign w:val="center"/>
          </w:tcPr>
          <w:p w:rsidR="00250CA7" w:rsidRDefault="00567AC4">
            <w:pPr>
              <w:spacing w:line="480" w:lineRule="exact"/>
              <w:rPr>
                <w:rFonts w:hAnsi="宋体" w:cs="宋体"/>
                <w:sz w:val="24"/>
              </w:rPr>
            </w:pPr>
            <w:r>
              <w:rPr>
                <w:rFonts w:hAnsi="宋体" w:cs="宋体" w:hint="eastAsia"/>
                <w:sz w:val="24"/>
              </w:rPr>
              <w:t>其中：</w:t>
            </w:r>
          </w:p>
          <w:p w:rsidR="00250CA7" w:rsidRDefault="00567AC4">
            <w:pPr>
              <w:spacing w:line="480" w:lineRule="exact"/>
              <w:ind w:firstLineChars="250" w:firstLine="600"/>
              <w:rPr>
                <w:rFonts w:hAnsi="宋体" w:cs="宋体"/>
                <w:sz w:val="24"/>
              </w:rPr>
            </w:pPr>
            <w:r>
              <w:rPr>
                <w:rFonts w:hAnsi="宋体" w:cs="宋体" w:hint="eastAsia"/>
                <w:sz w:val="24"/>
              </w:rPr>
              <w:t>规费RMB￥：元</w:t>
            </w:r>
          </w:p>
          <w:p w:rsidR="00250CA7" w:rsidRDefault="00567AC4">
            <w:pPr>
              <w:spacing w:line="480" w:lineRule="exact"/>
              <w:ind w:firstLineChars="250" w:firstLine="600"/>
              <w:rPr>
                <w:rFonts w:hAnsi="宋体" w:cs="宋体"/>
                <w:sz w:val="24"/>
              </w:rPr>
            </w:pPr>
            <w:r>
              <w:rPr>
                <w:rFonts w:hAnsi="宋体" w:cs="宋体" w:hint="eastAsia"/>
                <w:sz w:val="24"/>
              </w:rPr>
              <w:t>税金RMB￥：元</w:t>
            </w:r>
          </w:p>
          <w:p w:rsidR="00250CA7" w:rsidRDefault="00567AC4">
            <w:pPr>
              <w:spacing w:line="480" w:lineRule="exact"/>
              <w:ind w:firstLineChars="250" w:firstLine="600"/>
              <w:rPr>
                <w:rFonts w:hAnsi="宋体" w:cs="宋体"/>
                <w:sz w:val="24"/>
              </w:rPr>
            </w:pPr>
            <w:r>
              <w:rPr>
                <w:rFonts w:hAnsi="宋体" w:cs="宋体" w:hint="eastAsia"/>
                <w:sz w:val="24"/>
              </w:rPr>
              <w:t>安全文明措施费RMB￥：元</w:t>
            </w:r>
          </w:p>
        </w:tc>
      </w:tr>
      <w:tr w:rsidR="00250CA7">
        <w:trPr>
          <w:trHeight w:val="751"/>
          <w:jc w:val="center"/>
        </w:trPr>
        <w:tc>
          <w:tcPr>
            <w:tcW w:w="3242" w:type="dxa"/>
            <w:vAlign w:val="center"/>
          </w:tcPr>
          <w:p w:rsidR="00250CA7" w:rsidRDefault="00567AC4">
            <w:pPr>
              <w:jc w:val="center"/>
              <w:rPr>
                <w:rFonts w:hAnsi="宋体" w:cs="宋体"/>
                <w:sz w:val="24"/>
              </w:rPr>
            </w:pPr>
            <w:r>
              <w:rPr>
                <w:rFonts w:hAnsi="宋体" w:cs="宋体" w:hint="eastAsia"/>
                <w:sz w:val="24"/>
              </w:rPr>
              <w:t>投标质量等级</w:t>
            </w:r>
          </w:p>
        </w:tc>
        <w:tc>
          <w:tcPr>
            <w:tcW w:w="6014" w:type="dxa"/>
            <w:gridSpan w:val="5"/>
            <w:vAlign w:val="center"/>
          </w:tcPr>
          <w:p w:rsidR="00250CA7" w:rsidRDefault="00250CA7">
            <w:pPr>
              <w:jc w:val="center"/>
              <w:rPr>
                <w:rFonts w:hAnsi="宋体" w:cs="宋体"/>
                <w:sz w:val="24"/>
              </w:rPr>
            </w:pPr>
          </w:p>
        </w:tc>
      </w:tr>
      <w:tr w:rsidR="00250CA7">
        <w:trPr>
          <w:trHeight w:val="761"/>
          <w:jc w:val="center"/>
        </w:trPr>
        <w:tc>
          <w:tcPr>
            <w:tcW w:w="3242" w:type="dxa"/>
            <w:vAlign w:val="center"/>
          </w:tcPr>
          <w:p w:rsidR="00250CA7" w:rsidRDefault="00567AC4">
            <w:pPr>
              <w:jc w:val="center"/>
              <w:rPr>
                <w:rFonts w:hAnsi="宋体" w:cs="宋体"/>
                <w:sz w:val="24"/>
              </w:rPr>
            </w:pPr>
            <w:r>
              <w:rPr>
                <w:rFonts w:hAnsi="宋体" w:cs="宋体" w:hint="eastAsia"/>
                <w:sz w:val="24"/>
              </w:rPr>
              <w:t>投标工期</w:t>
            </w:r>
          </w:p>
        </w:tc>
        <w:tc>
          <w:tcPr>
            <w:tcW w:w="6014" w:type="dxa"/>
            <w:gridSpan w:val="5"/>
            <w:vAlign w:val="center"/>
          </w:tcPr>
          <w:p w:rsidR="00250CA7" w:rsidRDefault="00567AC4">
            <w:pPr>
              <w:jc w:val="center"/>
              <w:rPr>
                <w:rFonts w:hAnsi="宋体" w:cs="宋体"/>
                <w:sz w:val="24"/>
              </w:rPr>
            </w:pPr>
            <w:r>
              <w:rPr>
                <w:rFonts w:hAnsi="宋体" w:cs="宋体" w:hint="eastAsia"/>
                <w:sz w:val="24"/>
              </w:rPr>
              <w:t>日历天</w:t>
            </w:r>
          </w:p>
        </w:tc>
      </w:tr>
      <w:tr w:rsidR="00250CA7">
        <w:trPr>
          <w:trHeight w:val="757"/>
          <w:jc w:val="center"/>
        </w:trPr>
        <w:tc>
          <w:tcPr>
            <w:tcW w:w="3242" w:type="dxa"/>
            <w:vAlign w:val="center"/>
          </w:tcPr>
          <w:p w:rsidR="00250CA7" w:rsidRDefault="00567AC4">
            <w:pPr>
              <w:jc w:val="center"/>
              <w:rPr>
                <w:rFonts w:hAnsi="宋体" w:cs="宋体"/>
                <w:sz w:val="24"/>
              </w:rPr>
            </w:pPr>
            <w:r>
              <w:rPr>
                <w:rFonts w:hAnsi="宋体" w:cs="宋体" w:hint="eastAsia"/>
                <w:sz w:val="24"/>
              </w:rPr>
              <w:t>投标有效期</w:t>
            </w:r>
          </w:p>
        </w:tc>
        <w:tc>
          <w:tcPr>
            <w:tcW w:w="6014" w:type="dxa"/>
            <w:gridSpan w:val="5"/>
            <w:vAlign w:val="center"/>
          </w:tcPr>
          <w:p w:rsidR="00250CA7" w:rsidRDefault="00250CA7">
            <w:pPr>
              <w:jc w:val="center"/>
              <w:rPr>
                <w:rFonts w:hAnsi="宋体" w:cs="宋体"/>
                <w:sz w:val="24"/>
                <w:u w:val="single"/>
              </w:rPr>
            </w:pPr>
          </w:p>
        </w:tc>
      </w:tr>
      <w:tr w:rsidR="00250CA7">
        <w:trPr>
          <w:trHeight w:val="733"/>
          <w:jc w:val="center"/>
        </w:trPr>
        <w:tc>
          <w:tcPr>
            <w:tcW w:w="9256" w:type="dxa"/>
            <w:gridSpan w:val="6"/>
          </w:tcPr>
          <w:p w:rsidR="00250CA7" w:rsidRDefault="00567AC4">
            <w:pPr>
              <w:rPr>
                <w:rFonts w:hAnsi="宋体" w:cs="宋体"/>
                <w:sz w:val="24"/>
              </w:rPr>
            </w:pPr>
            <w:r>
              <w:rPr>
                <w:rFonts w:hAnsi="宋体" w:cs="宋体" w:hint="eastAsia"/>
                <w:sz w:val="24"/>
              </w:rPr>
              <w:t>备注：</w:t>
            </w:r>
          </w:p>
          <w:p w:rsidR="00250CA7" w:rsidRDefault="00250CA7">
            <w:pPr>
              <w:rPr>
                <w:rFonts w:hAnsi="宋体" w:cs="宋体"/>
                <w:sz w:val="24"/>
              </w:rPr>
            </w:pPr>
          </w:p>
          <w:p w:rsidR="00250CA7" w:rsidRDefault="00250CA7">
            <w:pPr>
              <w:rPr>
                <w:rFonts w:hAnsi="宋体" w:cs="宋体"/>
                <w:sz w:val="24"/>
              </w:rPr>
            </w:pPr>
          </w:p>
        </w:tc>
      </w:tr>
    </w:tbl>
    <w:p w:rsidR="00250CA7" w:rsidRDefault="00250CA7">
      <w:pPr>
        <w:ind w:right="475"/>
        <w:jc w:val="right"/>
        <w:rPr>
          <w:rFonts w:hAnsi="宋体" w:cs="宋体"/>
        </w:rPr>
      </w:pPr>
    </w:p>
    <w:p w:rsidR="00250CA7" w:rsidRDefault="00250CA7">
      <w:pPr>
        <w:ind w:right="475"/>
        <w:jc w:val="right"/>
        <w:rPr>
          <w:rFonts w:hAnsi="宋体" w:cs="宋体"/>
          <w:sz w:val="24"/>
        </w:rPr>
      </w:pPr>
    </w:p>
    <w:p w:rsidR="00250CA7" w:rsidRDefault="00567AC4">
      <w:pPr>
        <w:spacing w:line="360" w:lineRule="auto"/>
        <w:ind w:right="475"/>
        <w:jc w:val="right"/>
        <w:rPr>
          <w:rFonts w:hAnsi="宋体" w:cs="宋体"/>
          <w:sz w:val="24"/>
        </w:rPr>
      </w:pPr>
      <w:r>
        <w:rPr>
          <w:rFonts w:hAnsi="宋体" w:cs="宋体" w:hint="eastAsia"/>
          <w:sz w:val="24"/>
        </w:rPr>
        <w:t>投标单位（盖章）：</w:t>
      </w:r>
    </w:p>
    <w:p w:rsidR="00250CA7" w:rsidRDefault="00567AC4">
      <w:pPr>
        <w:spacing w:line="360" w:lineRule="auto"/>
        <w:ind w:right="315"/>
        <w:jc w:val="right"/>
        <w:rPr>
          <w:rFonts w:hAnsi="宋体" w:cs="宋体"/>
          <w:sz w:val="24"/>
        </w:rPr>
      </w:pPr>
      <w:r>
        <w:rPr>
          <w:rFonts w:hAnsi="宋体" w:cs="宋体" w:hint="eastAsia"/>
          <w:sz w:val="24"/>
        </w:rPr>
        <w:t>法定代表人或委托代理人（签字）：</w:t>
      </w:r>
    </w:p>
    <w:p w:rsidR="00250CA7" w:rsidRDefault="00567AC4">
      <w:pPr>
        <w:spacing w:line="360" w:lineRule="auto"/>
        <w:ind w:right="1110"/>
        <w:jc w:val="right"/>
        <w:rPr>
          <w:rFonts w:hAnsi="宋体" w:cs="宋体"/>
          <w:sz w:val="28"/>
          <w:szCs w:val="28"/>
        </w:rPr>
      </w:pPr>
      <w:r>
        <w:rPr>
          <w:rFonts w:hAnsi="宋体" w:cs="宋体" w:hint="eastAsia"/>
          <w:sz w:val="24"/>
        </w:rPr>
        <w:t>年   月    日</w:t>
      </w:r>
    </w:p>
    <w:p w:rsidR="00250CA7" w:rsidRDefault="00250CA7">
      <w:pPr>
        <w:spacing w:line="360" w:lineRule="auto"/>
        <w:ind w:firstLineChars="200" w:firstLine="640"/>
        <w:jc w:val="center"/>
        <w:outlineLvl w:val="0"/>
        <w:rPr>
          <w:rFonts w:ascii="黑体" w:eastAsia="黑体" w:hAnsi="新宋体" w:cs="黑体"/>
          <w:sz w:val="32"/>
          <w:szCs w:val="32"/>
        </w:rPr>
      </w:pPr>
    </w:p>
    <w:p w:rsidR="00250CA7" w:rsidRDefault="00250CA7">
      <w:pPr>
        <w:spacing w:line="360" w:lineRule="auto"/>
        <w:ind w:firstLineChars="200" w:firstLine="640"/>
        <w:jc w:val="center"/>
        <w:outlineLvl w:val="0"/>
        <w:rPr>
          <w:rFonts w:ascii="黑体" w:eastAsia="黑体" w:hAnsi="新宋体" w:cs="黑体"/>
          <w:sz w:val="32"/>
          <w:szCs w:val="32"/>
        </w:rPr>
      </w:pPr>
    </w:p>
    <w:p w:rsidR="00250CA7" w:rsidRDefault="00567AC4">
      <w:pPr>
        <w:spacing w:line="360" w:lineRule="auto"/>
        <w:ind w:firstLineChars="200" w:firstLine="640"/>
        <w:jc w:val="center"/>
        <w:outlineLvl w:val="0"/>
        <w:rPr>
          <w:rFonts w:ascii="黑体" w:eastAsia="黑体" w:hAnsi="新宋体" w:cs="黑体"/>
          <w:sz w:val="32"/>
          <w:szCs w:val="32"/>
        </w:rPr>
      </w:pPr>
      <w:r>
        <w:rPr>
          <w:rFonts w:ascii="黑体" w:eastAsia="黑体" w:hAnsi="新宋体" w:cs="黑体" w:hint="eastAsia"/>
          <w:sz w:val="32"/>
          <w:szCs w:val="32"/>
        </w:rPr>
        <w:lastRenderedPageBreak/>
        <w:t>二、法定代表人身份证明、授权委托书</w:t>
      </w:r>
    </w:p>
    <w:p w:rsidR="00250CA7" w:rsidRDefault="00250CA7">
      <w:pPr>
        <w:spacing w:line="360" w:lineRule="auto"/>
        <w:ind w:firstLineChars="1100" w:firstLine="3520"/>
        <w:rPr>
          <w:rFonts w:ascii="黑体" w:eastAsia="黑体" w:hAnsi="新宋体" w:cs="黑体"/>
          <w:sz w:val="32"/>
          <w:szCs w:val="32"/>
        </w:rPr>
      </w:pPr>
    </w:p>
    <w:p w:rsidR="00250CA7" w:rsidRDefault="00567AC4">
      <w:pPr>
        <w:spacing w:line="360" w:lineRule="auto"/>
        <w:jc w:val="center"/>
        <w:outlineLvl w:val="0"/>
        <w:rPr>
          <w:rFonts w:ascii="黑体" w:eastAsia="黑体" w:hAnsi="新宋体" w:cs="黑体"/>
          <w:sz w:val="32"/>
          <w:szCs w:val="32"/>
        </w:rPr>
      </w:pPr>
      <w:r>
        <w:rPr>
          <w:rFonts w:ascii="黑体" w:eastAsia="黑体" w:hAnsi="新宋体" w:cs="黑体" w:hint="eastAsia"/>
          <w:sz w:val="32"/>
          <w:szCs w:val="32"/>
        </w:rPr>
        <w:t>（一）法定代表人身份证明</w:t>
      </w:r>
    </w:p>
    <w:p w:rsidR="00250CA7" w:rsidRDefault="00250CA7">
      <w:pPr>
        <w:autoSpaceDE w:val="0"/>
        <w:autoSpaceDN w:val="0"/>
        <w:adjustRightInd w:val="0"/>
        <w:spacing w:line="420" w:lineRule="exact"/>
        <w:jc w:val="center"/>
        <w:rPr>
          <w:rFonts w:hAnsi="宋体" w:cs="黑体"/>
          <w:sz w:val="28"/>
          <w:szCs w:val="28"/>
        </w:rPr>
      </w:pPr>
    </w:p>
    <w:p w:rsidR="00250CA7" w:rsidRDefault="00567AC4">
      <w:pPr>
        <w:autoSpaceDE w:val="0"/>
        <w:autoSpaceDN w:val="0"/>
        <w:adjustRightInd w:val="0"/>
        <w:spacing w:line="360" w:lineRule="auto"/>
        <w:ind w:firstLineChars="200" w:firstLine="480"/>
        <w:jc w:val="left"/>
        <w:rPr>
          <w:rFonts w:hAnsi="宋体" w:cs="TimesNewRomanPSMT"/>
          <w:sz w:val="24"/>
          <w:u w:val="single"/>
        </w:rPr>
      </w:pPr>
      <w:r>
        <w:rPr>
          <w:rFonts w:hAnsi="宋体" w:cs="仿宋_GB2312" w:hint="eastAsia"/>
          <w:sz w:val="24"/>
        </w:rPr>
        <w:t>投标人名称：</w:t>
      </w:r>
    </w:p>
    <w:p w:rsidR="00250CA7" w:rsidRDefault="00567AC4">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单位性质：</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250CA7" w:rsidRDefault="00567AC4">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成立时间：</w:t>
      </w:r>
      <w:r>
        <w:rPr>
          <w:rFonts w:hAnsi="宋体" w:cs="仿宋_GB2312" w:hint="eastAsia"/>
          <w:sz w:val="24"/>
          <w:u w:val="single"/>
        </w:rPr>
        <w:t xml:space="preserve">     年    月    日</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250CA7" w:rsidRDefault="00250CA7">
      <w:pPr>
        <w:autoSpaceDE w:val="0"/>
        <w:autoSpaceDN w:val="0"/>
        <w:adjustRightInd w:val="0"/>
        <w:spacing w:line="360" w:lineRule="auto"/>
        <w:ind w:firstLineChars="200" w:firstLine="480"/>
        <w:jc w:val="right"/>
        <w:rPr>
          <w:rFonts w:hAnsi="宋体" w:cs="仿宋_GB2312"/>
          <w:sz w:val="24"/>
        </w:rPr>
      </w:pPr>
    </w:p>
    <w:p w:rsidR="00250CA7" w:rsidRDefault="00250CA7">
      <w:pPr>
        <w:autoSpaceDE w:val="0"/>
        <w:autoSpaceDN w:val="0"/>
        <w:adjustRightInd w:val="0"/>
        <w:spacing w:line="360" w:lineRule="auto"/>
        <w:ind w:firstLineChars="200" w:firstLine="480"/>
        <w:rPr>
          <w:rFonts w:hAnsi="宋体" w:cs="仿宋_GB2312"/>
          <w:sz w:val="24"/>
        </w:rPr>
      </w:pPr>
    </w:p>
    <w:p w:rsidR="00250CA7" w:rsidRDefault="00250CA7">
      <w:pPr>
        <w:autoSpaceDE w:val="0"/>
        <w:autoSpaceDN w:val="0"/>
        <w:adjustRightInd w:val="0"/>
        <w:spacing w:line="360" w:lineRule="auto"/>
        <w:rPr>
          <w:rFonts w:hAnsi="宋体" w:cs="仿宋_GB2312"/>
          <w:sz w:val="24"/>
        </w:rPr>
      </w:pPr>
    </w:p>
    <w:p w:rsidR="00250CA7" w:rsidRDefault="00567AC4">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250CA7" w:rsidRDefault="00567AC4">
      <w:pPr>
        <w:autoSpaceDE w:val="0"/>
        <w:autoSpaceDN w:val="0"/>
        <w:adjustRightInd w:val="0"/>
        <w:spacing w:line="360" w:lineRule="auto"/>
        <w:ind w:right="480" w:firstLineChars="2450" w:firstLine="5880"/>
        <w:rPr>
          <w:rFonts w:hAnsi="宋体" w:cs="仿宋_GB2312"/>
          <w:sz w:val="24"/>
        </w:rPr>
      </w:pPr>
      <w:r>
        <w:rPr>
          <w:rFonts w:hAnsi="宋体" w:cs="仿宋_GB2312" w:hint="eastAsia"/>
          <w:sz w:val="24"/>
        </w:rPr>
        <w:t>年    月    日</w:t>
      </w:r>
    </w:p>
    <w:p w:rsidR="00250CA7" w:rsidRDefault="00250CA7">
      <w:pPr>
        <w:autoSpaceDE w:val="0"/>
        <w:autoSpaceDN w:val="0"/>
        <w:adjustRightInd w:val="0"/>
        <w:spacing w:line="420" w:lineRule="exact"/>
        <w:rPr>
          <w:rFonts w:ascii="黑体" w:eastAsia="黑体" w:hAnsi="新宋体" w:cs="黑体"/>
          <w:sz w:val="28"/>
          <w:szCs w:val="28"/>
        </w:rPr>
      </w:pPr>
    </w:p>
    <w:p w:rsidR="00250CA7" w:rsidRDefault="00250CA7">
      <w:pPr>
        <w:spacing w:line="360" w:lineRule="auto"/>
        <w:rPr>
          <w:rFonts w:ascii="黑体" w:eastAsia="黑体" w:hAnsi="新宋体" w:cs="黑体"/>
          <w:sz w:val="32"/>
          <w:szCs w:val="32"/>
        </w:rPr>
      </w:pPr>
    </w:p>
    <w:p w:rsidR="00250CA7" w:rsidRDefault="00250CA7">
      <w:pPr>
        <w:pStyle w:val="a0"/>
        <w:ind w:firstLineChars="0" w:firstLine="0"/>
      </w:pPr>
    </w:p>
    <w:p w:rsidR="00250CA7" w:rsidRDefault="00250CA7">
      <w:pPr>
        <w:pStyle w:val="20"/>
        <w:ind w:left="680" w:firstLine="680"/>
        <w:rPr>
          <w:rFonts w:hint="default"/>
          <w:lang w:eastAsia="zh-CN"/>
        </w:rPr>
      </w:pPr>
    </w:p>
    <w:p w:rsidR="00250CA7" w:rsidRDefault="00250CA7">
      <w:pPr>
        <w:pStyle w:val="20"/>
        <w:ind w:left="680" w:firstLine="680"/>
        <w:rPr>
          <w:rFonts w:hint="default"/>
          <w:lang w:eastAsia="zh-CN"/>
        </w:rPr>
      </w:pPr>
    </w:p>
    <w:p w:rsidR="00250CA7" w:rsidRDefault="00250CA7">
      <w:pPr>
        <w:pStyle w:val="20"/>
        <w:ind w:leftChars="0" w:left="0" w:firstLineChars="0" w:firstLine="0"/>
        <w:rPr>
          <w:rFonts w:hint="default"/>
          <w:lang w:eastAsia="zh-CN"/>
        </w:rPr>
      </w:pPr>
    </w:p>
    <w:p w:rsidR="00250CA7" w:rsidRDefault="00250CA7">
      <w:pPr>
        <w:pStyle w:val="20"/>
        <w:ind w:leftChars="0" w:left="0" w:firstLineChars="0" w:firstLine="0"/>
        <w:rPr>
          <w:rFonts w:hint="default"/>
          <w:lang w:eastAsia="zh-CN"/>
        </w:rPr>
      </w:pPr>
    </w:p>
    <w:p w:rsidR="00250CA7" w:rsidRDefault="00567AC4">
      <w:pPr>
        <w:spacing w:line="360" w:lineRule="auto"/>
        <w:ind w:firstLineChars="1100" w:firstLine="3520"/>
        <w:outlineLvl w:val="0"/>
        <w:rPr>
          <w:rFonts w:ascii="黑体" w:eastAsia="黑体" w:hAnsi="新宋体" w:cs="黑体"/>
          <w:sz w:val="32"/>
          <w:szCs w:val="32"/>
        </w:rPr>
      </w:pPr>
      <w:r>
        <w:rPr>
          <w:rFonts w:ascii="黑体" w:eastAsia="黑体" w:hAnsi="新宋体" w:cs="黑体" w:hint="eastAsia"/>
          <w:sz w:val="32"/>
          <w:szCs w:val="32"/>
        </w:rPr>
        <w:t>（二）授权委托书</w:t>
      </w:r>
    </w:p>
    <w:p w:rsidR="00250CA7" w:rsidRDefault="00250CA7">
      <w:pPr>
        <w:autoSpaceDE w:val="0"/>
        <w:autoSpaceDN w:val="0"/>
        <w:adjustRightInd w:val="0"/>
        <w:spacing w:line="420" w:lineRule="exact"/>
        <w:jc w:val="center"/>
        <w:rPr>
          <w:rFonts w:hAnsi="宋体" w:cs="黑体"/>
          <w:sz w:val="28"/>
          <w:szCs w:val="28"/>
        </w:rPr>
      </w:pPr>
    </w:p>
    <w:p w:rsidR="00250CA7" w:rsidRDefault="00567AC4">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250CA7" w:rsidRDefault="00567AC4">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250CA7" w:rsidRDefault="00567AC4">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附：法定代表人和委托代理人身份证原件扫描件（或图片）</w:t>
      </w:r>
    </w:p>
    <w:p w:rsidR="00250CA7" w:rsidRDefault="00250CA7">
      <w:pPr>
        <w:autoSpaceDE w:val="0"/>
        <w:autoSpaceDN w:val="0"/>
        <w:adjustRightInd w:val="0"/>
        <w:spacing w:line="360" w:lineRule="auto"/>
        <w:ind w:firstLineChars="200" w:firstLine="480"/>
        <w:jc w:val="left"/>
        <w:rPr>
          <w:rFonts w:hAnsi="宋体" w:cs="仿宋_GB2312"/>
          <w:sz w:val="24"/>
        </w:rPr>
      </w:pPr>
    </w:p>
    <w:p w:rsidR="00250CA7" w:rsidRDefault="00250CA7">
      <w:pPr>
        <w:autoSpaceDE w:val="0"/>
        <w:autoSpaceDN w:val="0"/>
        <w:adjustRightInd w:val="0"/>
        <w:spacing w:line="360" w:lineRule="auto"/>
        <w:ind w:firstLineChars="200" w:firstLine="480"/>
        <w:jc w:val="left"/>
        <w:rPr>
          <w:rFonts w:hAnsi="宋体" w:cs="仿宋_GB2312"/>
          <w:sz w:val="24"/>
        </w:rPr>
      </w:pPr>
    </w:p>
    <w:p w:rsidR="00250CA7" w:rsidRDefault="00567AC4" w:rsidP="00250CA7">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250CA7" w:rsidRDefault="00567AC4" w:rsidP="00250CA7">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250CA7" w:rsidRDefault="00567AC4" w:rsidP="00250CA7">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250CA7" w:rsidRDefault="00567AC4" w:rsidP="00250CA7">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250CA7" w:rsidRDefault="00567AC4" w:rsidP="00250CA7">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250CA7" w:rsidRDefault="00567AC4" w:rsidP="00250CA7">
      <w:pPr>
        <w:autoSpaceDE w:val="0"/>
        <w:autoSpaceDN w:val="0"/>
        <w:adjustRightInd w:val="0"/>
        <w:spacing w:line="360" w:lineRule="auto"/>
        <w:ind w:firstLineChars="1992" w:firstLine="4781"/>
        <w:jc w:val="left"/>
        <w:rPr>
          <w:rFonts w:hAnsi="宋体" w:cs="仿宋_GB2312"/>
          <w:sz w:val="24"/>
        </w:rPr>
      </w:pPr>
      <w:r>
        <w:rPr>
          <w:rFonts w:hAnsi="宋体" w:cs="仿宋_GB2312" w:hint="eastAsia"/>
          <w:sz w:val="24"/>
        </w:rPr>
        <w:t>年   月   日</w:t>
      </w:r>
    </w:p>
    <w:p w:rsidR="00250CA7" w:rsidRDefault="00250CA7">
      <w:pPr>
        <w:spacing w:line="360" w:lineRule="auto"/>
        <w:rPr>
          <w:rFonts w:ascii="黑体" w:eastAsia="黑体" w:hAnsi="新宋体" w:cs="黑体"/>
          <w:sz w:val="28"/>
          <w:szCs w:val="28"/>
        </w:rPr>
      </w:pPr>
    </w:p>
    <w:p w:rsidR="00250CA7" w:rsidRDefault="00250CA7">
      <w:pPr>
        <w:spacing w:line="360" w:lineRule="auto"/>
        <w:rPr>
          <w:rFonts w:ascii="黑体" w:eastAsia="黑体" w:hAnsi="新宋体" w:cs="黑体"/>
          <w:sz w:val="28"/>
          <w:szCs w:val="28"/>
        </w:rPr>
      </w:pPr>
    </w:p>
    <w:p w:rsidR="00250CA7" w:rsidRDefault="00250CA7">
      <w:pPr>
        <w:spacing w:line="360" w:lineRule="auto"/>
        <w:rPr>
          <w:rFonts w:ascii="黑体" w:eastAsia="黑体" w:hAnsi="新宋体" w:cs="黑体"/>
          <w:sz w:val="28"/>
          <w:szCs w:val="28"/>
        </w:rPr>
      </w:pPr>
    </w:p>
    <w:p w:rsidR="00250CA7" w:rsidRDefault="00250CA7">
      <w:pPr>
        <w:spacing w:line="360" w:lineRule="auto"/>
        <w:rPr>
          <w:rFonts w:hAnsi="宋体" w:cs="宋体"/>
          <w:b/>
          <w:bCs/>
          <w:sz w:val="28"/>
          <w:szCs w:val="28"/>
        </w:rPr>
      </w:pPr>
    </w:p>
    <w:p w:rsidR="00250CA7" w:rsidRDefault="00567AC4">
      <w:pPr>
        <w:spacing w:line="360" w:lineRule="auto"/>
        <w:jc w:val="center"/>
        <w:outlineLvl w:val="0"/>
        <w:rPr>
          <w:rFonts w:hAnsi="宋体"/>
          <w:b/>
          <w:sz w:val="32"/>
        </w:rPr>
      </w:pPr>
      <w:r>
        <w:rPr>
          <w:rFonts w:hAnsi="宋体" w:hint="eastAsia"/>
          <w:noProof/>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250CA7" w:rsidRDefault="00567AC4">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附投标保证金缴纳回执及开户许可证原件扫描件（或图片）</w:t>
      </w:r>
    </w:p>
    <w:p w:rsidR="00250CA7" w:rsidRDefault="00250CA7">
      <w:pPr>
        <w:widowControl/>
        <w:jc w:val="left"/>
        <w:rPr>
          <w:rFonts w:hAnsi="宋体" w:cs="宋体"/>
          <w:b/>
          <w:sz w:val="32"/>
        </w:rPr>
      </w:pPr>
    </w:p>
    <w:p w:rsidR="00250CA7" w:rsidRDefault="00250CA7">
      <w:pPr>
        <w:pStyle w:val="a0"/>
        <w:ind w:firstLineChars="0" w:firstLine="0"/>
      </w:pPr>
    </w:p>
    <w:p w:rsidR="00250CA7" w:rsidRDefault="00250CA7">
      <w:pPr>
        <w:pStyle w:val="20"/>
        <w:ind w:leftChars="0" w:left="0" w:firstLineChars="0" w:firstLine="0"/>
        <w:rPr>
          <w:rFonts w:hint="default"/>
          <w:lang w:eastAsia="zh-CN"/>
        </w:rPr>
      </w:pPr>
    </w:p>
    <w:p w:rsidR="00250CA7" w:rsidRDefault="00567AC4">
      <w:pPr>
        <w:autoSpaceDE w:val="0"/>
        <w:autoSpaceDN w:val="0"/>
        <w:adjustRightInd w:val="0"/>
        <w:spacing w:line="420" w:lineRule="exact"/>
        <w:jc w:val="center"/>
        <w:outlineLvl w:val="0"/>
        <w:rPr>
          <w:rFonts w:hAnsi="宋体" w:cs="宋体"/>
          <w:b/>
          <w:sz w:val="32"/>
        </w:rPr>
      </w:pPr>
      <w:r>
        <w:rPr>
          <w:rFonts w:hAnsi="宋体" w:cs="宋体" w:hint="eastAsia"/>
          <w:b/>
          <w:sz w:val="32"/>
        </w:rPr>
        <w:t>四、项目管理机构配备情况</w:t>
      </w:r>
    </w:p>
    <w:p w:rsidR="00250CA7" w:rsidRDefault="00250CA7">
      <w:pPr>
        <w:autoSpaceDE w:val="0"/>
        <w:autoSpaceDN w:val="0"/>
        <w:adjustRightInd w:val="0"/>
        <w:spacing w:line="360" w:lineRule="auto"/>
        <w:ind w:right="215" w:firstLine="420"/>
        <w:jc w:val="center"/>
        <w:outlineLvl w:val="0"/>
        <w:rPr>
          <w:rFonts w:hAnsi="宋体" w:cs="宋体"/>
          <w:b/>
          <w:sz w:val="28"/>
        </w:rPr>
      </w:pPr>
    </w:p>
    <w:p w:rsidR="00250CA7" w:rsidRDefault="00567AC4">
      <w:pPr>
        <w:autoSpaceDE w:val="0"/>
        <w:autoSpaceDN w:val="0"/>
        <w:adjustRightInd w:val="0"/>
        <w:spacing w:line="360" w:lineRule="auto"/>
        <w:ind w:right="215" w:firstLine="420"/>
        <w:jc w:val="center"/>
        <w:outlineLvl w:val="0"/>
        <w:rPr>
          <w:rFonts w:hAnsi="宋体" w:cs="宋体"/>
          <w:b/>
          <w:sz w:val="28"/>
        </w:rPr>
      </w:pPr>
      <w:r>
        <w:rPr>
          <w:rFonts w:hAnsi="宋体" w:cs="宋体" w:hint="eastAsia"/>
          <w:b/>
          <w:sz w:val="28"/>
        </w:rPr>
        <w:t>（一）项目管理机构组成表</w:t>
      </w:r>
    </w:p>
    <w:p w:rsidR="00250CA7" w:rsidRDefault="00250CA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50CA7">
        <w:trPr>
          <w:trHeight w:val="499"/>
          <w:jc w:val="center"/>
        </w:trPr>
        <w:tc>
          <w:tcPr>
            <w:tcW w:w="913" w:type="dxa"/>
            <w:vMerge w:val="restart"/>
            <w:vAlign w:val="center"/>
          </w:tcPr>
          <w:p w:rsidR="00250CA7" w:rsidRDefault="00567AC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250CA7" w:rsidRDefault="00567AC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250CA7" w:rsidRDefault="00567AC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250CA7">
        <w:trPr>
          <w:trHeight w:val="155"/>
          <w:jc w:val="center"/>
        </w:trPr>
        <w:tc>
          <w:tcPr>
            <w:tcW w:w="913"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914"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914"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140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76"/>
          <w:jc w:val="center"/>
        </w:trPr>
        <w:tc>
          <w:tcPr>
            <w:tcW w:w="913" w:type="dxa"/>
          </w:tcPr>
          <w:p w:rsidR="00250CA7" w:rsidRDefault="00250CA7">
            <w:pPr>
              <w:autoSpaceDE w:val="0"/>
              <w:autoSpaceDN w:val="0"/>
              <w:adjustRightInd w:val="0"/>
              <w:spacing w:line="360" w:lineRule="auto"/>
              <w:ind w:right="215"/>
              <w:jc w:val="center"/>
              <w:rPr>
                <w:rFonts w:hAnsi="宋体" w:cs="宋体"/>
                <w:sz w:val="24"/>
              </w:rPr>
            </w:pPr>
          </w:p>
        </w:tc>
        <w:tc>
          <w:tcPr>
            <w:tcW w:w="914" w:type="dxa"/>
          </w:tcPr>
          <w:p w:rsidR="00250CA7" w:rsidRDefault="00250CA7">
            <w:pPr>
              <w:autoSpaceDE w:val="0"/>
              <w:autoSpaceDN w:val="0"/>
              <w:adjustRightInd w:val="0"/>
              <w:spacing w:line="360" w:lineRule="auto"/>
              <w:ind w:right="215"/>
              <w:jc w:val="center"/>
              <w:rPr>
                <w:rFonts w:hAnsi="宋体" w:cs="宋体"/>
                <w:sz w:val="24"/>
              </w:rPr>
            </w:pPr>
          </w:p>
        </w:tc>
        <w:tc>
          <w:tcPr>
            <w:tcW w:w="914" w:type="dxa"/>
          </w:tcPr>
          <w:p w:rsidR="00250CA7" w:rsidRDefault="00250CA7">
            <w:pPr>
              <w:autoSpaceDE w:val="0"/>
              <w:autoSpaceDN w:val="0"/>
              <w:adjustRightInd w:val="0"/>
              <w:spacing w:line="360" w:lineRule="auto"/>
              <w:ind w:right="215"/>
              <w:jc w:val="center"/>
              <w:rPr>
                <w:rFonts w:hAnsi="宋体" w:cs="宋体"/>
                <w:sz w:val="24"/>
              </w:rPr>
            </w:pPr>
          </w:p>
        </w:tc>
        <w:tc>
          <w:tcPr>
            <w:tcW w:w="140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1470" w:type="dxa"/>
          </w:tcPr>
          <w:p w:rsidR="00250CA7" w:rsidRDefault="00250CA7">
            <w:pPr>
              <w:autoSpaceDE w:val="0"/>
              <w:autoSpaceDN w:val="0"/>
              <w:adjustRightInd w:val="0"/>
              <w:spacing w:line="360" w:lineRule="auto"/>
              <w:ind w:right="215"/>
              <w:jc w:val="center"/>
              <w:rPr>
                <w:rFonts w:hAnsi="宋体" w:cs="宋体"/>
                <w:sz w:val="24"/>
              </w:rPr>
            </w:pPr>
          </w:p>
        </w:tc>
        <w:tc>
          <w:tcPr>
            <w:tcW w:w="1036" w:type="dxa"/>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99"/>
          <w:jc w:val="center"/>
        </w:trPr>
        <w:tc>
          <w:tcPr>
            <w:tcW w:w="913" w:type="dxa"/>
          </w:tcPr>
          <w:p w:rsidR="00250CA7" w:rsidRDefault="00250CA7">
            <w:pPr>
              <w:autoSpaceDE w:val="0"/>
              <w:autoSpaceDN w:val="0"/>
              <w:adjustRightInd w:val="0"/>
              <w:spacing w:line="360" w:lineRule="auto"/>
              <w:ind w:right="215"/>
              <w:jc w:val="center"/>
              <w:rPr>
                <w:rFonts w:hAnsi="宋体" w:cs="宋体"/>
                <w:sz w:val="24"/>
              </w:rPr>
            </w:pPr>
          </w:p>
        </w:tc>
        <w:tc>
          <w:tcPr>
            <w:tcW w:w="914" w:type="dxa"/>
          </w:tcPr>
          <w:p w:rsidR="00250CA7" w:rsidRDefault="00250CA7">
            <w:pPr>
              <w:autoSpaceDE w:val="0"/>
              <w:autoSpaceDN w:val="0"/>
              <w:adjustRightInd w:val="0"/>
              <w:spacing w:line="360" w:lineRule="auto"/>
              <w:ind w:right="215"/>
              <w:jc w:val="center"/>
              <w:rPr>
                <w:rFonts w:hAnsi="宋体" w:cs="宋体"/>
                <w:sz w:val="24"/>
              </w:rPr>
            </w:pPr>
          </w:p>
        </w:tc>
        <w:tc>
          <w:tcPr>
            <w:tcW w:w="914" w:type="dxa"/>
          </w:tcPr>
          <w:p w:rsidR="00250CA7" w:rsidRDefault="00250CA7">
            <w:pPr>
              <w:autoSpaceDE w:val="0"/>
              <w:autoSpaceDN w:val="0"/>
              <w:adjustRightInd w:val="0"/>
              <w:spacing w:line="360" w:lineRule="auto"/>
              <w:ind w:right="215"/>
              <w:jc w:val="center"/>
              <w:rPr>
                <w:rFonts w:hAnsi="宋体" w:cs="宋体"/>
                <w:sz w:val="24"/>
              </w:rPr>
            </w:pPr>
          </w:p>
        </w:tc>
        <w:tc>
          <w:tcPr>
            <w:tcW w:w="140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1470" w:type="dxa"/>
          </w:tcPr>
          <w:p w:rsidR="00250CA7" w:rsidRDefault="00250CA7">
            <w:pPr>
              <w:autoSpaceDE w:val="0"/>
              <w:autoSpaceDN w:val="0"/>
              <w:adjustRightInd w:val="0"/>
              <w:spacing w:line="360" w:lineRule="auto"/>
              <w:ind w:right="215"/>
              <w:jc w:val="center"/>
              <w:rPr>
                <w:rFonts w:hAnsi="宋体" w:cs="宋体"/>
                <w:sz w:val="24"/>
              </w:rPr>
            </w:pPr>
          </w:p>
        </w:tc>
        <w:tc>
          <w:tcPr>
            <w:tcW w:w="1036" w:type="dxa"/>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99"/>
          <w:jc w:val="center"/>
        </w:trPr>
        <w:tc>
          <w:tcPr>
            <w:tcW w:w="913" w:type="dxa"/>
          </w:tcPr>
          <w:p w:rsidR="00250CA7" w:rsidRDefault="00250CA7">
            <w:pPr>
              <w:autoSpaceDE w:val="0"/>
              <w:autoSpaceDN w:val="0"/>
              <w:adjustRightInd w:val="0"/>
              <w:spacing w:line="360" w:lineRule="auto"/>
              <w:ind w:right="215"/>
              <w:jc w:val="center"/>
              <w:rPr>
                <w:rFonts w:hAnsi="宋体" w:cs="宋体"/>
                <w:sz w:val="24"/>
              </w:rPr>
            </w:pPr>
          </w:p>
        </w:tc>
        <w:tc>
          <w:tcPr>
            <w:tcW w:w="914" w:type="dxa"/>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250CA7" w:rsidRDefault="00250CA7">
            <w:pPr>
              <w:autoSpaceDE w:val="0"/>
              <w:autoSpaceDN w:val="0"/>
              <w:adjustRightInd w:val="0"/>
              <w:spacing w:line="360" w:lineRule="auto"/>
              <w:ind w:right="215"/>
              <w:jc w:val="center"/>
              <w:rPr>
                <w:rFonts w:hAnsi="宋体" w:cs="宋体"/>
                <w:sz w:val="24"/>
              </w:rPr>
            </w:pPr>
          </w:p>
        </w:tc>
        <w:tc>
          <w:tcPr>
            <w:tcW w:w="140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945" w:type="dxa"/>
          </w:tcPr>
          <w:p w:rsidR="00250CA7" w:rsidRDefault="00250CA7">
            <w:pPr>
              <w:autoSpaceDE w:val="0"/>
              <w:autoSpaceDN w:val="0"/>
              <w:adjustRightInd w:val="0"/>
              <w:spacing w:line="360" w:lineRule="auto"/>
              <w:ind w:right="215"/>
              <w:jc w:val="center"/>
              <w:rPr>
                <w:rFonts w:hAnsi="宋体" w:cs="宋体"/>
                <w:sz w:val="24"/>
              </w:rPr>
            </w:pPr>
          </w:p>
        </w:tc>
        <w:tc>
          <w:tcPr>
            <w:tcW w:w="1470" w:type="dxa"/>
          </w:tcPr>
          <w:p w:rsidR="00250CA7" w:rsidRDefault="00250CA7">
            <w:pPr>
              <w:autoSpaceDE w:val="0"/>
              <w:autoSpaceDN w:val="0"/>
              <w:adjustRightInd w:val="0"/>
              <w:spacing w:line="360" w:lineRule="auto"/>
              <w:ind w:right="215"/>
              <w:jc w:val="center"/>
              <w:rPr>
                <w:rFonts w:hAnsi="宋体" w:cs="宋体"/>
                <w:sz w:val="24"/>
              </w:rPr>
            </w:pPr>
          </w:p>
        </w:tc>
        <w:tc>
          <w:tcPr>
            <w:tcW w:w="1036" w:type="dxa"/>
          </w:tcPr>
          <w:p w:rsidR="00250CA7" w:rsidRDefault="00250CA7">
            <w:pPr>
              <w:autoSpaceDE w:val="0"/>
              <w:autoSpaceDN w:val="0"/>
              <w:adjustRightInd w:val="0"/>
              <w:spacing w:line="360" w:lineRule="auto"/>
              <w:ind w:right="215"/>
              <w:jc w:val="center"/>
              <w:rPr>
                <w:rFonts w:hAnsi="宋体" w:cs="宋体"/>
                <w:sz w:val="24"/>
              </w:rPr>
            </w:pPr>
          </w:p>
        </w:tc>
      </w:tr>
    </w:tbl>
    <w:p w:rsidR="00250CA7" w:rsidRDefault="00250CA7" w:rsidP="005F2B33">
      <w:pPr>
        <w:spacing w:beforeLines="50" w:afterLines="100" w:line="420" w:lineRule="exact"/>
        <w:ind w:firstLineChars="1000" w:firstLine="2811"/>
        <w:rPr>
          <w:rFonts w:hAnsi="宋体" w:cs="宋体"/>
          <w:b/>
          <w:sz w:val="28"/>
          <w:szCs w:val="28"/>
        </w:rPr>
      </w:pPr>
    </w:p>
    <w:p w:rsidR="00250CA7" w:rsidRDefault="00250CA7" w:rsidP="005F2B33">
      <w:pPr>
        <w:spacing w:beforeLines="50" w:afterLines="100" w:line="420" w:lineRule="exact"/>
        <w:ind w:firstLineChars="1000" w:firstLine="2811"/>
        <w:rPr>
          <w:rFonts w:hAnsi="宋体" w:cs="宋体"/>
          <w:b/>
          <w:sz w:val="28"/>
          <w:szCs w:val="28"/>
        </w:rPr>
      </w:pPr>
    </w:p>
    <w:p w:rsidR="00250CA7" w:rsidRDefault="00567AC4" w:rsidP="005F2B33">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50CA7" w:rsidRDefault="00567AC4">
      <w:pPr>
        <w:spacing w:line="420" w:lineRule="exact"/>
        <w:rPr>
          <w:rFonts w:hAnsi="宋体" w:cs="宋体"/>
          <w:sz w:val="24"/>
        </w:rPr>
      </w:pPr>
      <w:r>
        <w:rPr>
          <w:rFonts w:hAnsi="宋体" w:cs="宋体" w:hint="eastAsia"/>
          <w:sz w:val="24"/>
        </w:rPr>
        <w:t>附1：项目负责人简历表</w:t>
      </w:r>
    </w:p>
    <w:p w:rsidR="00250CA7" w:rsidRDefault="00250CA7">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50CA7">
        <w:trPr>
          <w:trHeight w:val="374"/>
          <w:jc w:val="center"/>
        </w:trPr>
        <w:tc>
          <w:tcPr>
            <w:tcW w:w="1161" w:type="dxa"/>
            <w:vAlign w:val="center"/>
          </w:tcPr>
          <w:p w:rsidR="00250CA7" w:rsidRDefault="00567AC4">
            <w:pPr>
              <w:jc w:val="center"/>
              <w:rPr>
                <w:rFonts w:hAnsi="宋体" w:cs="宋体"/>
                <w:sz w:val="24"/>
              </w:rPr>
            </w:pPr>
            <w:r>
              <w:rPr>
                <w:rFonts w:hAnsi="宋体" w:cs="宋体" w:hint="eastAsia"/>
                <w:sz w:val="24"/>
              </w:rPr>
              <w:t>姓  名</w:t>
            </w:r>
          </w:p>
        </w:tc>
        <w:tc>
          <w:tcPr>
            <w:tcW w:w="1101" w:type="dxa"/>
            <w:vAlign w:val="center"/>
          </w:tcPr>
          <w:p w:rsidR="00250CA7" w:rsidRDefault="00250CA7">
            <w:pPr>
              <w:jc w:val="center"/>
              <w:rPr>
                <w:rFonts w:hAnsi="宋体" w:cs="宋体"/>
                <w:sz w:val="24"/>
              </w:rPr>
            </w:pPr>
          </w:p>
        </w:tc>
        <w:tc>
          <w:tcPr>
            <w:tcW w:w="1204" w:type="dxa"/>
            <w:vAlign w:val="center"/>
          </w:tcPr>
          <w:p w:rsidR="00250CA7" w:rsidRDefault="00567AC4">
            <w:pPr>
              <w:jc w:val="center"/>
              <w:rPr>
                <w:rFonts w:hAnsi="宋体" w:cs="宋体"/>
                <w:sz w:val="24"/>
              </w:rPr>
            </w:pPr>
            <w:r>
              <w:rPr>
                <w:rFonts w:hAnsi="宋体" w:cs="宋体" w:hint="eastAsia"/>
                <w:sz w:val="24"/>
              </w:rPr>
              <w:t>年  龄</w:t>
            </w:r>
          </w:p>
        </w:tc>
        <w:tc>
          <w:tcPr>
            <w:tcW w:w="1355" w:type="dxa"/>
            <w:vAlign w:val="center"/>
          </w:tcPr>
          <w:p w:rsidR="00250CA7" w:rsidRDefault="00250CA7">
            <w:pPr>
              <w:jc w:val="center"/>
              <w:rPr>
                <w:rFonts w:hAnsi="宋体" w:cs="宋体"/>
                <w:sz w:val="24"/>
              </w:rPr>
            </w:pPr>
          </w:p>
        </w:tc>
        <w:tc>
          <w:tcPr>
            <w:tcW w:w="1959" w:type="dxa"/>
            <w:vAlign w:val="center"/>
          </w:tcPr>
          <w:p w:rsidR="00250CA7" w:rsidRDefault="00567AC4">
            <w:pPr>
              <w:jc w:val="center"/>
              <w:rPr>
                <w:rFonts w:hAnsi="宋体" w:cs="宋体"/>
                <w:sz w:val="24"/>
              </w:rPr>
            </w:pPr>
            <w:r>
              <w:rPr>
                <w:rFonts w:hAnsi="宋体" w:cs="宋体" w:hint="eastAsia"/>
                <w:sz w:val="24"/>
              </w:rPr>
              <w:t>学历</w:t>
            </w:r>
          </w:p>
        </w:tc>
        <w:tc>
          <w:tcPr>
            <w:tcW w:w="2259" w:type="dxa"/>
            <w:vAlign w:val="center"/>
          </w:tcPr>
          <w:p w:rsidR="00250CA7" w:rsidRDefault="00250CA7">
            <w:pPr>
              <w:jc w:val="center"/>
              <w:rPr>
                <w:rFonts w:hAnsi="宋体" w:cs="宋体"/>
                <w:sz w:val="24"/>
              </w:rPr>
            </w:pPr>
          </w:p>
        </w:tc>
      </w:tr>
      <w:tr w:rsidR="00250CA7">
        <w:trPr>
          <w:trHeight w:val="374"/>
          <w:jc w:val="center"/>
        </w:trPr>
        <w:tc>
          <w:tcPr>
            <w:tcW w:w="1161" w:type="dxa"/>
            <w:vAlign w:val="center"/>
          </w:tcPr>
          <w:p w:rsidR="00250CA7" w:rsidRDefault="00567AC4">
            <w:pPr>
              <w:jc w:val="center"/>
              <w:rPr>
                <w:rFonts w:hAnsi="宋体" w:cs="宋体"/>
                <w:sz w:val="24"/>
              </w:rPr>
            </w:pPr>
            <w:r>
              <w:rPr>
                <w:rFonts w:hAnsi="宋体" w:cs="宋体" w:hint="eastAsia"/>
                <w:sz w:val="24"/>
              </w:rPr>
              <w:t>职  称</w:t>
            </w:r>
          </w:p>
        </w:tc>
        <w:tc>
          <w:tcPr>
            <w:tcW w:w="1101" w:type="dxa"/>
            <w:vAlign w:val="center"/>
          </w:tcPr>
          <w:p w:rsidR="00250CA7" w:rsidRDefault="00250CA7">
            <w:pPr>
              <w:jc w:val="center"/>
              <w:rPr>
                <w:rFonts w:hAnsi="宋体" w:cs="宋体"/>
                <w:sz w:val="24"/>
              </w:rPr>
            </w:pPr>
          </w:p>
        </w:tc>
        <w:tc>
          <w:tcPr>
            <w:tcW w:w="1204" w:type="dxa"/>
            <w:vAlign w:val="center"/>
          </w:tcPr>
          <w:p w:rsidR="00250CA7" w:rsidRDefault="00567AC4">
            <w:pPr>
              <w:jc w:val="center"/>
              <w:rPr>
                <w:rFonts w:hAnsi="宋体" w:cs="宋体"/>
                <w:sz w:val="24"/>
              </w:rPr>
            </w:pPr>
            <w:r>
              <w:rPr>
                <w:rFonts w:hAnsi="宋体" w:cs="宋体" w:hint="eastAsia"/>
                <w:sz w:val="24"/>
              </w:rPr>
              <w:t>职  务</w:t>
            </w:r>
          </w:p>
        </w:tc>
        <w:tc>
          <w:tcPr>
            <w:tcW w:w="1355" w:type="dxa"/>
            <w:vAlign w:val="center"/>
          </w:tcPr>
          <w:p w:rsidR="00250CA7" w:rsidRDefault="00250CA7">
            <w:pPr>
              <w:jc w:val="center"/>
              <w:rPr>
                <w:rFonts w:hAnsi="宋体" w:cs="宋体"/>
                <w:sz w:val="24"/>
              </w:rPr>
            </w:pPr>
          </w:p>
        </w:tc>
        <w:tc>
          <w:tcPr>
            <w:tcW w:w="1959" w:type="dxa"/>
            <w:vAlign w:val="center"/>
          </w:tcPr>
          <w:p w:rsidR="00250CA7" w:rsidRDefault="00567AC4">
            <w:pPr>
              <w:jc w:val="center"/>
              <w:rPr>
                <w:rFonts w:hAnsi="宋体" w:cs="宋体"/>
                <w:sz w:val="24"/>
              </w:rPr>
            </w:pPr>
            <w:r>
              <w:rPr>
                <w:rFonts w:hAnsi="宋体" w:cs="宋体" w:hint="eastAsia"/>
                <w:sz w:val="24"/>
              </w:rPr>
              <w:t>拟在本工程任职</w:t>
            </w:r>
          </w:p>
        </w:tc>
        <w:tc>
          <w:tcPr>
            <w:tcW w:w="2259" w:type="dxa"/>
            <w:vAlign w:val="center"/>
          </w:tcPr>
          <w:p w:rsidR="00250CA7" w:rsidRDefault="00567AC4">
            <w:pPr>
              <w:jc w:val="center"/>
              <w:rPr>
                <w:rFonts w:hAnsi="宋体" w:cs="宋体"/>
                <w:sz w:val="24"/>
              </w:rPr>
            </w:pPr>
            <w:r>
              <w:rPr>
                <w:rFonts w:hAnsi="宋体" w:cs="宋体" w:hint="eastAsia"/>
                <w:sz w:val="24"/>
              </w:rPr>
              <w:t>项目负责人</w:t>
            </w:r>
          </w:p>
        </w:tc>
      </w:tr>
      <w:tr w:rsidR="00250CA7">
        <w:trPr>
          <w:trHeight w:val="374"/>
          <w:jc w:val="center"/>
        </w:trPr>
        <w:tc>
          <w:tcPr>
            <w:tcW w:w="3466" w:type="dxa"/>
            <w:gridSpan w:val="3"/>
            <w:vAlign w:val="center"/>
          </w:tcPr>
          <w:p w:rsidR="00250CA7" w:rsidRDefault="00567AC4">
            <w:pPr>
              <w:jc w:val="center"/>
              <w:rPr>
                <w:rFonts w:hAnsi="宋体" w:cs="宋体"/>
                <w:sz w:val="24"/>
              </w:rPr>
            </w:pPr>
            <w:r>
              <w:rPr>
                <w:rFonts w:hAnsi="宋体" w:cs="宋体" w:hint="eastAsia"/>
                <w:sz w:val="24"/>
              </w:rPr>
              <w:t>注册建造师执业资格等级</w:t>
            </w:r>
          </w:p>
        </w:tc>
        <w:tc>
          <w:tcPr>
            <w:tcW w:w="1355" w:type="dxa"/>
            <w:vAlign w:val="center"/>
          </w:tcPr>
          <w:p w:rsidR="00250CA7" w:rsidRDefault="00567AC4">
            <w:pPr>
              <w:jc w:val="center"/>
              <w:rPr>
                <w:rFonts w:hAnsi="宋体" w:cs="宋体"/>
                <w:sz w:val="24"/>
              </w:rPr>
            </w:pPr>
            <w:r>
              <w:rPr>
                <w:rFonts w:hAnsi="宋体" w:cs="宋体" w:hint="eastAsia"/>
                <w:sz w:val="24"/>
              </w:rPr>
              <w:t xml:space="preserve">      级</w:t>
            </w:r>
          </w:p>
        </w:tc>
        <w:tc>
          <w:tcPr>
            <w:tcW w:w="1959" w:type="dxa"/>
            <w:vAlign w:val="center"/>
          </w:tcPr>
          <w:p w:rsidR="00250CA7" w:rsidRDefault="00567AC4">
            <w:pPr>
              <w:jc w:val="center"/>
              <w:rPr>
                <w:rFonts w:hAnsi="宋体" w:cs="宋体"/>
                <w:sz w:val="24"/>
              </w:rPr>
            </w:pPr>
            <w:r>
              <w:rPr>
                <w:rFonts w:hAnsi="宋体" w:cs="宋体" w:hint="eastAsia"/>
                <w:sz w:val="24"/>
              </w:rPr>
              <w:t>建造师专业</w:t>
            </w:r>
          </w:p>
        </w:tc>
        <w:tc>
          <w:tcPr>
            <w:tcW w:w="2259" w:type="dxa"/>
            <w:vAlign w:val="center"/>
          </w:tcPr>
          <w:p w:rsidR="00250CA7" w:rsidRDefault="00250CA7">
            <w:pPr>
              <w:jc w:val="center"/>
              <w:rPr>
                <w:rFonts w:hAnsi="宋体" w:cs="宋体"/>
                <w:sz w:val="24"/>
              </w:rPr>
            </w:pPr>
          </w:p>
        </w:tc>
      </w:tr>
      <w:tr w:rsidR="00250CA7">
        <w:trPr>
          <w:trHeight w:val="374"/>
          <w:jc w:val="center"/>
        </w:trPr>
        <w:tc>
          <w:tcPr>
            <w:tcW w:w="3466" w:type="dxa"/>
            <w:gridSpan w:val="3"/>
            <w:vAlign w:val="center"/>
          </w:tcPr>
          <w:p w:rsidR="00250CA7" w:rsidRDefault="00567AC4">
            <w:pPr>
              <w:jc w:val="center"/>
              <w:rPr>
                <w:rFonts w:hAnsi="宋体" w:cs="宋体"/>
                <w:sz w:val="24"/>
              </w:rPr>
            </w:pPr>
            <w:r>
              <w:rPr>
                <w:rFonts w:hAnsi="宋体" w:cs="宋体" w:hint="eastAsia"/>
                <w:sz w:val="24"/>
              </w:rPr>
              <w:t>安全生产考核合格证书</w:t>
            </w:r>
          </w:p>
        </w:tc>
        <w:tc>
          <w:tcPr>
            <w:tcW w:w="5573" w:type="dxa"/>
            <w:gridSpan w:val="3"/>
            <w:vAlign w:val="center"/>
          </w:tcPr>
          <w:p w:rsidR="00250CA7" w:rsidRDefault="00250CA7">
            <w:pPr>
              <w:jc w:val="center"/>
              <w:rPr>
                <w:rFonts w:hAnsi="宋体" w:cs="宋体"/>
                <w:sz w:val="24"/>
              </w:rPr>
            </w:pPr>
          </w:p>
        </w:tc>
      </w:tr>
      <w:tr w:rsidR="00250CA7">
        <w:trPr>
          <w:trHeight w:val="374"/>
          <w:jc w:val="center"/>
        </w:trPr>
        <w:tc>
          <w:tcPr>
            <w:tcW w:w="1161" w:type="dxa"/>
            <w:vAlign w:val="center"/>
          </w:tcPr>
          <w:p w:rsidR="00250CA7" w:rsidRDefault="00567AC4">
            <w:pPr>
              <w:jc w:val="center"/>
              <w:rPr>
                <w:rFonts w:hAnsi="宋体" w:cs="宋体"/>
                <w:sz w:val="24"/>
              </w:rPr>
            </w:pPr>
            <w:r>
              <w:rPr>
                <w:rFonts w:hAnsi="宋体" w:cs="宋体" w:hint="eastAsia"/>
                <w:sz w:val="24"/>
              </w:rPr>
              <w:t>毕业学校</w:t>
            </w:r>
          </w:p>
        </w:tc>
        <w:tc>
          <w:tcPr>
            <w:tcW w:w="7878" w:type="dxa"/>
            <w:gridSpan w:val="5"/>
            <w:vAlign w:val="center"/>
          </w:tcPr>
          <w:p w:rsidR="00250CA7" w:rsidRDefault="00567AC4">
            <w:pPr>
              <w:ind w:firstLineChars="400" w:firstLine="960"/>
              <w:rPr>
                <w:rFonts w:hAnsi="宋体" w:cs="宋体"/>
                <w:sz w:val="24"/>
              </w:rPr>
            </w:pPr>
            <w:r>
              <w:rPr>
                <w:rFonts w:hAnsi="宋体" w:cs="宋体" w:hint="eastAsia"/>
                <w:sz w:val="24"/>
              </w:rPr>
              <w:t>年毕业于                  学校            专业</w:t>
            </w:r>
          </w:p>
        </w:tc>
      </w:tr>
      <w:tr w:rsidR="00250CA7">
        <w:trPr>
          <w:trHeight w:val="374"/>
          <w:jc w:val="center"/>
        </w:trPr>
        <w:tc>
          <w:tcPr>
            <w:tcW w:w="9039" w:type="dxa"/>
            <w:gridSpan w:val="6"/>
            <w:vAlign w:val="center"/>
          </w:tcPr>
          <w:p w:rsidR="00250CA7" w:rsidRDefault="00567AC4">
            <w:pPr>
              <w:jc w:val="center"/>
              <w:rPr>
                <w:rFonts w:hAnsi="宋体" w:cs="宋体"/>
                <w:sz w:val="24"/>
              </w:rPr>
            </w:pPr>
            <w:r>
              <w:rPr>
                <w:rFonts w:hAnsi="宋体" w:cs="宋体" w:hint="eastAsia"/>
                <w:sz w:val="24"/>
              </w:rPr>
              <w:t>主要工作经历</w:t>
            </w:r>
          </w:p>
        </w:tc>
      </w:tr>
      <w:tr w:rsidR="00250CA7">
        <w:trPr>
          <w:trHeight w:val="374"/>
          <w:jc w:val="center"/>
        </w:trPr>
        <w:tc>
          <w:tcPr>
            <w:tcW w:w="1161" w:type="dxa"/>
            <w:vAlign w:val="center"/>
          </w:tcPr>
          <w:p w:rsidR="00250CA7" w:rsidRDefault="00567AC4">
            <w:pPr>
              <w:jc w:val="center"/>
              <w:rPr>
                <w:rFonts w:hAnsi="宋体" w:cs="宋体"/>
                <w:sz w:val="24"/>
              </w:rPr>
            </w:pPr>
            <w:r>
              <w:rPr>
                <w:rFonts w:hAnsi="宋体" w:cs="宋体" w:hint="eastAsia"/>
                <w:sz w:val="24"/>
              </w:rPr>
              <w:t>时  间</w:t>
            </w:r>
          </w:p>
        </w:tc>
        <w:tc>
          <w:tcPr>
            <w:tcW w:w="3660" w:type="dxa"/>
            <w:gridSpan w:val="3"/>
            <w:vAlign w:val="center"/>
          </w:tcPr>
          <w:p w:rsidR="00250CA7" w:rsidRDefault="00567AC4">
            <w:pPr>
              <w:jc w:val="center"/>
              <w:rPr>
                <w:rFonts w:hAnsi="宋体" w:cs="宋体"/>
                <w:sz w:val="24"/>
              </w:rPr>
            </w:pPr>
            <w:r>
              <w:rPr>
                <w:rFonts w:hAnsi="宋体" w:cs="宋体" w:hint="eastAsia"/>
                <w:sz w:val="24"/>
              </w:rPr>
              <w:t>参加过的类似项目名称</w:t>
            </w:r>
          </w:p>
        </w:tc>
        <w:tc>
          <w:tcPr>
            <w:tcW w:w="1959" w:type="dxa"/>
            <w:vAlign w:val="center"/>
          </w:tcPr>
          <w:p w:rsidR="00250CA7" w:rsidRDefault="00567AC4">
            <w:pPr>
              <w:jc w:val="center"/>
              <w:rPr>
                <w:rFonts w:hAnsi="宋体" w:cs="宋体"/>
                <w:sz w:val="24"/>
              </w:rPr>
            </w:pPr>
            <w:r>
              <w:rPr>
                <w:rFonts w:hAnsi="宋体" w:cs="宋体" w:hint="eastAsia"/>
                <w:sz w:val="24"/>
              </w:rPr>
              <w:t>工程概况说明</w:t>
            </w:r>
          </w:p>
        </w:tc>
        <w:tc>
          <w:tcPr>
            <w:tcW w:w="2259" w:type="dxa"/>
            <w:vAlign w:val="center"/>
          </w:tcPr>
          <w:p w:rsidR="00250CA7" w:rsidRDefault="00567AC4">
            <w:pPr>
              <w:jc w:val="center"/>
              <w:rPr>
                <w:rFonts w:hAnsi="宋体" w:cs="宋体"/>
                <w:sz w:val="24"/>
              </w:rPr>
            </w:pPr>
            <w:r>
              <w:rPr>
                <w:rFonts w:hAnsi="宋体" w:cs="宋体" w:hint="eastAsia"/>
                <w:sz w:val="24"/>
              </w:rPr>
              <w:t>发包人及联系电话</w:t>
            </w:r>
          </w:p>
        </w:tc>
      </w:tr>
      <w:tr w:rsidR="00250CA7">
        <w:trPr>
          <w:trHeight w:val="374"/>
          <w:jc w:val="center"/>
        </w:trPr>
        <w:tc>
          <w:tcPr>
            <w:tcW w:w="1161" w:type="dxa"/>
            <w:vAlign w:val="center"/>
          </w:tcPr>
          <w:p w:rsidR="00250CA7" w:rsidRDefault="00250CA7">
            <w:pPr>
              <w:jc w:val="center"/>
              <w:rPr>
                <w:rFonts w:hAnsi="宋体" w:cs="宋体"/>
                <w:sz w:val="24"/>
              </w:rPr>
            </w:pPr>
          </w:p>
        </w:tc>
        <w:tc>
          <w:tcPr>
            <w:tcW w:w="3660" w:type="dxa"/>
            <w:gridSpan w:val="3"/>
            <w:vAlign w:val="center"/>
          </w:tcPr>
          <w:p w:rsidR="00250CA7" w:rsidRDefault="00250CA7">
            <w:pPr>
              <w:jc w:val="center"/>
              <w:rPr>
                <w:rFonts w:hAnsi="宋体" w:cs="宋体"/>
                <w:sz w:val="24"/>
              </w:rPr>
            </w:pPr>
          </w:p>
        </w:tc>
        <w:tc>
          <w:tcPr>
            <w:tcW w:w="1959" w:type="dxa"/>
            <w:vAlign w:val="center"/>
          </w:tcPr>
          <w:p w:rsidR="00250CA7" w:rsidRDefault="00250CA7">
            <w:pPr>
              <w:jc w:val="center"/>
              <w:rPr>
                <w:rFonts w:hAnsi="宋体" w:cs="宋体"/>
                <w:sz w:val="24"/>
              </w:rPr>
            </w:pPr>
          </w:p>
        </w:tc>
        <w:tc>
          <w:tcPr>
            <w:tcW w:w="2259" w:type="dxa"/>
            <w:vAlign w:val="center"/>
          </w:tcPr>
          <w:p w:rsidR="00250CA7" w:rsidRDefault="00250CA7">
            <w:pPr>
              <w:jc w:val="center"/>
              <w:rPr>
                <w:rFonts w:hAnsi="宋体" w:cs="宋体"/>
                <w:sz w:val="24"/>
              </w:rPr>
            </w:pPr>
          </w:p>
        </w:tc>
      </w:tr>
      <w:tr w:rsidR="00250CA7">
        <w:trPr>
          <w:trHeight w:val="374"/>
          <w:jc w:val="center"/>
        </w:trPr>
        <w:tc>
          <w:tcPr>
            <w:tcW w:w="1161" w:type="dxa"/>
            <w:vAlign w:val="center"/>
          </w:tcPr>
          <w:p w:rsidR="00250CA7" w:rsidRDefault="00250CA7">
            <w:pPr>
              <w:jc w:val="center"/>
              <w:rPr>
                <w:rFonts w:hAnsi="宋体" w:cs="宋体"/>
                <w:sz w:val="24"/>
              </w:rPr>
            </w:pPr>
          </w:p>
        </w:tc>
        <w:tc>
          <w:tcPr>
            <w:tcW w:w="3660" w:type="dxa"/>
            <w:gridSpan w:val="3"/>
            <w:vAlign w:val="center"/>
          </w:tcPr>
          <w:p w:rsidR="00250CA7" w:rsidRDefault="00250CA7">
            <w:pPr>
              <w:jc w:val="center"/>
              <w:rPr>
                <w:rFonts w:hAnsi="宋体" w:cs="宋体"/>
                <w:sz w:val="24"/>
              </w:rPr>
            </w:pPr>
          </w:p>
        </w:tc>
        <w:tc>
          <w:tcPr>
            <w:tcW w:w="1959" w:type="dxa"/>
            <w:vAlign w:val="center"/>
          </w:tcPr>
          <w:p w:rsidR="00250CA7" w:rsidRDefault="00250CA7">
            <w:pPr>
              <w:jc w:val="center"/>
              <w:rPr>
                <w:rFonts w:hAnsi="宋体" w:cs="宋体"/>
                <w:sz w:val="24"/>
              </w:rPr>
            </w:pPr>
          </w:p>
        </w:tc>
        <w:tc>
          <w:tcPr>
            <w:tcW w:w="2259" w:type="dxa"/>
            <w:vAlign w:val="center"/>
          </w:tcPr>
          <w:p w:rsidR="00250CA7" w:rsidRDefault="00250CA7">
            <w:pPr>
              <w:jc w:val="center"/>
              <w:rPr>
                <w:rFonts w:hAnsi="宋体" w:cs="宋体"/>
                <w:sz w:val="24"/>
              </w:rPr>
            </w:pPr>
          </w:p>
        </w:tc>
      </w:tr>
      <w:tr w:rsidR="00250CA7">
        <w:trPr>
          <w:trHeight w:val="386"/>
          <w:jc w:val="center"/>
        </w:trPr>
        <w:tc>
          <w:tcPr>
            <w:tcW w:w="1161" w:type="dxa"/>
            <w:vAlign w:val="center"/>
          </w:tcPr>
          <w:p w:rsidR="00250CA7" w:rsidRDefault="00250CA7">
            <w:pPr>
              <w:jc w:val="center"/>
              <w:rPr>
                <w:rFonts w:hAnsi="宋体" w:cs="宋体"/>
                <w:sz w:val="24"/>
              </w:rPr>
            </w:pPr>
          </w:p>
        </w:tc>
        <w:tc>
          <w:tcPr>
            <w:tcW w:w="3660" w:type="dxa"/>
            <w:gridSpan w:val="3"/>
            <w:vAlign w:val="center"/>
          </w:tcPr>
          <w:p w:rsidR="00250CA7" w:rsidRDefault="00250CA7">
            <w:pPr>
              <w:jc w:val="center"/>
              <w:rPr>
                <w:rFonts w:hAnsi="宋体" w:cs="宋体"/>
                <w:sz w:val="24"/>
              </w:rPr>
            </w:pPr>
          </w:p>
        </w:tc>
        <w:tc>
          <w:tcPr>
            <w:tcW w:w="1959" w:type="dxa"/>
            <w:vAlign w:val="center"/>
          </w:tcPr>
          <w:p w:rsidR="00250CA7" w:rsidRDefault="00250CA7">
            <w:pPr>
              <w:jc w:val="center"/>
              <w:rPr>
                <w:rFonts w:hAnsi="宋体" w:cs="宋体"/>
                <w:sz w:val="24"/>
              </w:rPr>
            </w:pPr>
          </w:p>
        </w:tc>
        <w:tc>
          <w:tcPr>
            <w:tcW w:w="2259" w:type="dxa"/>
            <w:vAlign w:val="center"/>
          </w:tcPr>
          <w:p w:rsidR="00250CA7" w:rsidRDefault="00250CA7">
            <w:pPr>
              <w:jc w:val="center"/>
              <w:rPr>
                <w:rFonts w:hAnsi="宋体" w:cs="宋体"/>
                <w:sz w:val="24"/>
              </w:rPr>
            </w:pPr>
          </w:p>
        </w:tc>
      </w:tr>
    </w:tbl>
    <w:p w:rsidR="00250CA7" w:rsidRDefault="00567AC4">
      <w:pPr>
        <w:spacing w:line="420" w:lineRule="exact"/>
        <w:rPr>
          <w:rFonts w:hAnsi="宋体" w:cs="宋体"/>
          <w:szCs w:val="21"/>
        </w:rPr>
      </w:pPr>
      <w:r>
        <w:rPr>
          <w:rFonts w:hAnsi="宋体" w:cs="宋体" w:hint="eastAsia"/>
          <w:szCs w:val="21"/>
        </w:rPr>
        <w:br w:type="page"/>
      </w:r>
    </w:p>
    <w:p w:rsidR="00250CA7" w:rsidRDefault="00250CA7">
      <w:pPr>
        <w:spacing w:line="420" w:lineRule="exact"/>
        <w:rPr>
          <w:rFonts w:hAnsi="宋体" w:cs="宋体"/>
          <w:szCs w:val="21"/>
        </w:rPr>
      </w:pPr>
    </w:p>
    <w:p w:rsidR="00250CA7" w:rsidRDefault="00567AC4">
      <w:pPr>
        <w:spacing w:line="420" w:lineRule="exact"/>
        <w:rPr>
          <w:rFonts w:hAnsi="宋体" w:cs="宋体"/>
          <w:sz w:val="24"/>
        </w:rPr>
      </w:pPr>
      <w:r>
        <w:rPr>
          <w:rFonts w:hAnsi="宋体" w:cs="宋体" w:hint="eastAsia"/>
          <w:sz w:val="24"/>
        </w:rPr>
        <w:t>附2：主要项目管理人员简历表</w:t>
      </w:r>
    </w:p>
    <w:p w:rsidR="00250CA7" w:rsidRDefault="00250CA7" w:rsidP="00250CA7">
      <w:pPr>
        <w:pStyle w:val="a0"/>
        <w:ind w:firstLine="340"/>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50CA7">
        <w:trPr>
          <w:trHeight w:val="590"/>
          <w:jc w:val="center"/>
        </w:trPr>
        <w:tc>
          <w:tcPr>
            <w:tcW w:w="8684" w:type="dxa"/>
            <w:gridSpan w:val="3"/>
            <w:tcBorders>
              <w:bottom w:val="single" w:sz="4" w:space="0" w:color="auto"/>
            </w:tcBorders>
            <w:vAlign w:val="center"/>
          </w:tcPr>
          <w:p w:rsidR="00250CA7" w:rsidRDefault="00567AC4">
            <w:pPr>
              <w:spacing w:line="640" w:lineRule="exact"/>
              <w:rPr>
                <w:rFonts w:hAnsi="宋体" w:cs="宋体"/>
                <w:sz w:val="24"/>
              </w:rPr>
            </w:pPr>
            <w:r>
              <w:rPr>
                <w:rFonts w:hAnsi="宋体" w:cs="宋体" w:hint="eastAsia"/>
                <w:sz w:val="24"/>
              </w:rPr>
              <w:t>岗位名称</w:t>
            </w:r>
          </w:p>
        </w:tc>
      </w:tr>
      <w:tr w:rsidR="00250CA7">
        <w:trPr>
          <w:trHeight w:val="604"/>
          <w:jc w:val="center"/>
        </w:trPr>
        <w:tc>
          <w:tcPr>
            <w:tcW w:w="4226" w:type="dxa"/>
            <w:gridSpan w:val="2"/>
            <w:tcBorders>
              <w:left w:val="single" w:sz="4" w:space="0" w:color="auto"/>
            </w:tcBorders>
            <w:vAlign w:val="center"/>
          </w:tcPr>
          <w:p w:rsidR="00250CA7" w:rsidRDefault="00567AC4">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250CA7" w:rsidRDefault="00567AC4">
            <w:pPr>
              <w:spacing w:line="640" w:lineRule="exact"/>
              <w:rPr>
                <w:rFonts w:hAnsi="宋体" w:cs="宋体"/>
                <w:sz w:val="24"/>
              </w:rPr>
            </w:pPr>
            <w:r>
              <w:rPr>
                <w:rFonts w:hAnsi="宋体" w:cs="宋体" w:hint="eastAsia"/>
                <w:sz w:val="24"/>
              </w:rPr>
              <w:t>年    龄</w:t>
            </w:r>
          </w:p>
        </w:tc>
      </w:tr>
      <w:tr w:rsidR="00250CA7">
        <w:trPr>
          <w:trHeight w:val="590"/>
          <w:jc w:val="center"/>
        </w:trPr>
        <w:tc>
          <w:tcPr>
            <w:tcW w:w="4226" w:type="dxa"/>
            <w:gridSpan w:val="2"/>
            <w:vAlign w:val="center"/>
          </w:tcPr>
          <w:p w:rsidR="00250CA7" w:rsidRDefault="00567AC4">
            <w:pPr>
              <w:spacing w:line="640" w:lineRule="exact"/>
              <w:rPr>
                <w:rFonts w:hAnsi="宋体" w:cs="宋体"/>
                <w:sz w:val="24"/>
              </w:rPr>
            </w:pPr>
            <w:r>
              <w:rPr>
                <w:rFonts w:hAnsi="宋体" w:cs="宋体" w:hint="eastAsia"/>
                <w:sz w:val="24"/>
              </w:rPr>
              <w:t>性    别</w:t>
            </w:r>
          </w:p>
        </w:tc>
        <w:tc>
          <w:tcPr>
            <w:tcW w:w="4458" w:type="dxa"/>
            <w:vAlign w:val="center"/>
          </w:tcPr>
          <w:p w:rsidR="00250CA7" w:rsidRDefault="00567AC4">
            <w:pPr>
              <w:spacing w:line="640" w:lineRule="exact"/>
              <w:rPr>
                <w:rFonts w:hAnsi="宋体" w:cs="宋体"/>
                <w:sz w:val="24"/>
              </w:rPr>
            </w:pPr>
            <w:r>
              <w:rPr>
                <w:rFonts w:hAnsi="宋体" w:cs="宋体" w:hint="eastAsia"/>
                <w:sz w:val="24"/>
              </w:rPr>
              <w:t>毕业学校</w:t>
            </w:r>
          </w:p>
        </w:tc>
      </w:tr>
      <w:tr w:rsidR="00250CA7">
        <w:trPr>
          <w:trHeight w:val="590"/>
          <w:jc w:val="center"/>
        </w:trPr>
        <w:tc>
          <w:tcPr>
            <w:tcW w:w="4226" w:type="dxa"/>
            <w:gridSpan w:val="2"/>
            <w:vAlign w:val="center"/>
          </w:tcPr>
          <w:p w:rsidR="00250CA7" w:rsidRDefault="00567AC4">
            <w:pPr>
              <w:spacing w:line="640" w:lineRule="exact"/>
              <w:rPr>
                <w:rFonts w:hAnsi="宋体" w:cs="宋体"/>
                <w:sz w:val="24"/>
              </w:rPr>
            </w:pPr>
            <w:r>
              <w:rPr>
                <w:rFonts w:hAnsi="宋体" w:cs="宋体" w:hint="eastAsia"/>
                <w:sz w:val="24"/>
              </w:rPr>
              <w:t>学历和专业</w:t>
            </w:r>
          </w:p>
        </w:tc>
        <w:tc>
          <w:tcPr>
            <w:tcW w:w="4458" w:type="dxa"/>
            <w:vAlign w:val="center"/>
          </w:tcPr>
          <w:p w:rsidR="00250CA7" w:rsidRDefault="00567AC4">
            <w:pPr>
              <w:spacing w:line="640" w:lineRule="exact"/>
              <w:rPr>
                <w:rFonts w:hAnsi="宋体" w:cs="宋体"/>
                <w:sz w:val="24"/>
              </w:rPr>
            </w:pPr>
            <w:r>
              <w:rPr>
                <w:rFonts w:hAnsi="宋体" w:cs="宋体" w:hint="eastAsia"/>
                <w:sz w:val="24"/>
              </w:rPr>
              <w:t>毕业时间</w:t>
            </w:r>
          </w:p>
        </w:tc>
      </w:tr>
      <w:tr w:rsidR="00250CA7">
        <w:trPr>
          <w:trHeight w:val="604"/>
          <w:jc w:val="center"/>
        </w:trPr>
        <w:tc>
          <w:tcPr>
            <w:tcW w:w="4226" w:type="dxa"/>
            <w:gridSpan w:val="2"/>
            <w:vAlign w:val="center"/>
          </w:tcPr>
          <w:p w:rsidR="00250CA7" w:rsidRDefault="00567AC4">
            <w:pPr>
              <w:spacing w:line="640" w:lineRule="exact"/>
              <w:rPr>
                <w:rFonts w:hAnsi="宋体" w:cs="宋体"/>
                <w:sz w:val="24"/>
              </w:rPr>
            </w:pPr>
            <w:r>
              <w:rPr>
                <w:rFonts w:hAnsi="宋体" w:cs="宋体" w:hint="eastAsia"/>
                <w:sz w:val="24"/>
              </w:rPr>
              <w:t>拥有的执业资格</w:t>
            </w:r>
          </w:p>
        </w:tc>
        <w:tc>
          <w:tcPr>
            <w:tcW w:w="4458" w:type="dxa"/>
            <w:vAlign w:val="center"/>
          </w:tcPr>
          <w:p w:rsidR="00250CA7" w:rsidRDefault="00567AC4">
            <w:pPr>
              <w:spacing w:line="640" w:lineRule="exact"/>
              <w:rPr>
                <w:rFonts w:hAnsi="宋体" w:cs="宋体"/>
                <w:sz w:val="24"/>
              </w:rPr>
            </w:pPr>
            <w:r>
              <w:rPr>
                <w:rFonts w:hAnsi="宋体" w:cs="宋体" w:hint="eastAsia"/>
                <w:sz w:val="24"/>
              </w:rPr>
              <w:t>专业职称</w:t>
            </w:r>
          </w:p>
        </w:tc>
      </w:tr>
      <w:tr w:rsidR="00250CA7">
        <w:trPr>
          <w:trHeight w:val="517"/>
          <w:jc w:val="center"/>
        </w:trPr>
        <w:tc>
          <w:tcPr>
            <w:tcW w:w="4226" w:type="dxa"/>
            <w:gridSpan w:val="2"/>
            <w:vAlign w:val="center"/>
          </w:tcPr>
          <w:p w:rsidR="00250CA7" w:rsidRDefault="00567AC4">
            <w:pPr>
              <w:spacing w:line="640" w:lineRule="exact"/>
              <w:rPr>
                <w:rFonts w:hAnsi="宋体" w:cs="宋体"/>
                <w:sz w:val="24"/>
              </w:rPr>
            </w:pPr>
            <w:r>
              <w:rPr>
                <w:rFonts w:hAnsi="宋体" w:cs="宋体" w:hint="eastAsia"/>
                <w:sz w:val="24"/>
              </w:rPr>
              <w:t>执业资格证书编号</w:t>
            </w:r>
          </w:p>
        </w:tc>
        <w:tc>
          <w:tcPr>
            <w:tcW w:w="4458" w:type="dxa"/>
            <w:vAlign w:val="center"/>
          </w:tcPr>
          <w:p w:rsidR="00250CA7" w:rsidRDefault="00567AC4">
            <w:pPr>
              <w:spacing w:line="640" w:lineRule="exact"/>
              <w:rPr>
                <w:rFonts w:hAnsi="宋体" w:cs="宋体"/>
                <w:sz w:val="24"/>
              </w:rPr>
            </w:pPr>
            <w:r>
              <w:rPr>
                <w:rFonts w:hAnsi="宋体" w:cs="宋体" w:hint="eastAsia"/>
                <w:sz w:val="24"/>
              </w:rPr>
              <w:t>工作年限</w:t>
            </w:r>
          </w:p>
        </w:tc>
      </w:tr>
      <w:tr w:rsidR="00250CA7">
        <w:trPr>
          <w:trHeight w:val="2196"/>
          <w:jc w:val="center"/>
        </w:trPr>
        <w:tc>
          <w:tcPr>
            <w:tcW w:w="1098" w:type="dxa"/>
            <w:vAlign w:val="center"/>
          </w:tcPr>
          <w:p w:rsidR="00250CA7" w:rsidRDefault="00567AC4">
            <w:pPr>
              <w:jc w:val="center"/>
              <w:rPr>
                <w:rFonts w:hAnsi="宋体" w:cs="宋体"/>
                <w:sz w:val="24"/>
              </w:rPr>
            </w:pPr>
            <w:r>
              <w:rPr>
                <w:rFonts w:hAnsi="宋体" w:cs="宋体" w:hint="eastAsia"/>
                <w:sz w:val="24"/>
              </w:rPr>
              <w:t>主要</w:t>
            </w:r>
          </w:p>
          <w:p w:rsidR="00250CA7" w:rsidRDefault="00567AC4">
            <w:pPr>
              <w:jc w:val="center"/>
              <w:rPr>
                <w:rFonts w:hAnsi="宋体" w:cs="宋体"/>
                <w:sz w:val="24"/>
              </w:rPr>
            </w:pPr>
            <w:r>
              <w:rPr>
                <w:rFonts w:hAnsi="宋体" w:cs="宋体" w:hint="eastAsia"/>
                <w:sz w:val="24"/>
              </w:rPr>
              <w:t>工作</w:t>
            </w:r>
          </w:p>
          <w:p w:rsidR="00250CA7" w:rsidRDefault="00567AC4">
            <w:pPr>
              <w:jc w:val="center"/>
              <w:rPr>
                <w:rFonts w:hAnsi="宋体" w:cs="宋体"/>
                <w:sz w:val="24"/>
              </w:rPr>
            </w:pPr>
            <w:r>
              <w:rPr>
                <w:rFonts w:hAnsi="宋体" w:cs="宋体" w:hint="eastAsia"/>
                <w:sz w:val="24"/>
              </w:rPr>
              <w:t>业绩</w:t>
            </w:r>
          </w:p>
          <w:p w:rsidR="00250CA7" w:rsidRDefault="00567AC4">
            <w:pPr>
              <w:jc w:val="center"/>
              <w:rPr>
                <w:rFonts w:hAnsi="宋体" w:cs="宋体"/>
                <w:sz w:val="24"/>
              </w:rPr>
            </w:pPr>
            <w:r>
              <w:rPr>
                <w:rFonts w:hAnsi="宋体" w:cs="宋体" w:hint="eastAsia"/>
                <w:sz w:val="24"/>
              </w:rPr>
              <w:t>及担</w:t>
            </w:r>
          </w:p>
          <w:p w:rsidR="00250CA7" w:rsidRDefault="00567AC4">
            <w:pPr>
              <w:jc w:val="center"/>
              <w:rPr>
                <w:rFonts w:hAnsi="宋体" w:cs="宋体"/>
                <w:sz w:val="24"/>
              </w:rPr>
            </w:pPr>
            <w:r>
              <w:rPr>
                <w:rFonts w:hAnsi="宋体" w:cs="宋体" w:hint="eastAsia"/>
                <w:sz w:val="24"/>
              </w:rPr>
              <w:t>任的</w:t>
            </w:r>
          </w:p>
          <w:p w:rsidR="00250CA7" w:rsidRDefault="00567AC4">
            <w:pPr>
              <w:jc w:val="center"/>
              <w:rPr>
                <w:rFonts w:hAnsi="宋体" w:cs="宋体"/>
                <w:sz w:val="24"/>
              </w:rPr>
            </w:pPr>
            <w:r>
              <w:rPr>
                <w:rFonts w:hAnsi="宋体" w:cs="宋体" w:hint="eastAsia"/>
                <w:sz w:val="24"/>
              </w:rPr>
              <w:t>主要</w:t>
            </w:r>
          </w:p>
          <w:p w:rsidR="00250CA7" w:rsidRDefault="00567AC4">
            <w:pPr>
              <w:jc w:val="center"/>
              <w:rPr>
                <w:rFonts w:hAnsi="宋体" w:cs="宋体"/>
                <w:sz w:val="24"/>
              </w:rPr>
            </w:pPr>
            <w:r>
              <w:rPr>
                <w:rFonts w:hAnsi="宋体" w:cs="宋体" w:hint="eastAsia"/>
                <w:sz w:val="24"/>
              </w:rPr>
              <w:t>工作</w:t>
            </w:r>
          </w:p>
        </w:tc>
        <w:tc>
          <w:tcPr>
            <w:tcW w:w="7586" w:type="dxa"/>
            <w:gridSpan w:val="2"/>
          </w:tcPr>
          <w:p w:rsidR="00250CA7" w:rsidRDefault="00250CA7">
            <w:pPr>
              <w:rPr>
                <w:rFonts w:hAnsi="宋体" w:cs="宋体"/>
                <w:sz w:val="24"/>
              </w:rPr>
            </w:pPr>
          </w:p>
        </w:tc>
      </w:tr>
    </w:tbl>
    <w:p w:rsidR="00250CA7" w:rsidRDefault="00250CA7">
      <w:pPr>
        <w:rPr>
          <w:rFonts w:hAnsi="宋体" w:cs="宋体"/>
          <w:szCs w:val="21"/>
        </w:rPr>
      </w:pPr>
    </w:p>
    <w:p w:rsidR="00250CA7" w:rsidRDefault="00567AC4">
      <w:pPr>
        <w:rPr>
          <w:rFonts w:hAnsi="宋体" w:cs="宋体"/>
          <w:sz w:val="24"/>
        </w:rPr>
      </w:pPr>
      <w:r>
        <w:rPr>
          <w:rFonts w:hAnsi="宋体" w:cs="宋体" w:hint="eastAsia"/>
          <w:sz w:val="24"/>
        </w:rPr>
        <w:t>附3：承诺书</w:t>
      </w:r>
    </w:p>
    <w:p w:rsidR="00250CA7" w:rsidRDefault="00567AC4">
      <w:pPr>
        <w:jc w:val="center"/>
        <w:rPr>
          <w:rFonts w:hAnsi="宋体" w:cs="宋体"/>
          <w:b/>
          <w:bCs/>
          <w:sz w:val="24"/>
        </w:rPr>
      </w:pPr>
      <w:r>
        <w:rPr>
          <w:rFonts w:hAnsi="宋体" w:cs="宋体" w:hint="eastAsia"/>
          <w:b/>
          <w:bCs/>
          <w:sz w:val="24"/>
        </w:rPr>
        <w:t>承诺书</w:t>
      </w:r>
    </w:p>
    <w:p w:rsidR="00250CA7" w:rsidRDefault="00567AC4">
      <w:pPr>
        <w:spacing w:line="440" w:lineRule="exact"/>
        <w:rPr>
          <w:rFonts w:hAnsi="宋体" w:cs="宋体"/>
          <w:sz w:val="24"/>
        </w:rPr>
      </w:pPr>
      <w:r>
        <w:rPr>
          <w:rFonts w:hAnsi="宋体" w:cs="宋体" w:hint="eastAsia"/>
          <w:sz w:val="24"/>
        </w:rPr>
        <w:t>（招标人名称）：</w:t>
      </w:r>
    </w:p>
    <w:p w:rsidR="00250CA7" w:rsidRDefault="00567AC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50CA7" w:rsidRDefault="00567AC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50CA7" w:rsidRDefault="00567AC4">
      <w:pPr>
        <w:spacing w:line="440" w:lineRule="exact"/>
        <w:ind w:firstLineChars="200" w:firstLine="480"/>
        <w:rPr>
          <w:rFonts w:hAnsi="宋体" w:cs="宋体"/>
          <w:sz w:val="24"/>
        </w:rPr>
      </w:pPr>
      <w:r>
        <w:rPr>
          <w:rFonts w:hAnsi="宋体" w:cs="宋体" w:hint="eastAsia"/>
          <w:sz w:val="24"/>
        </w:rPr>
        <w:t>特此承诺</w:t>
      </w:r>
    </w:p>
    <w:p w:rsidR="00250CA7" w:rsidRDefault="00567AC4">
      <w:pPr>
        <w:spacing w:line="440" w:lineRule="exact"/>
        <w:jc w:val="right"/>
        <w:rPr>
          <w:rFonts w:hAnsi="宋体" w:cs="宋体"/>
          <w:sz w:val="24"/>
        </w:rPr>
      </w:pPr>
      <w:r>
        <w:rPr>
          <w:rFonts w:hAnsi="宋体" w:cs="宋体" w:hint="eastAsia"/>
          <w:sz w:val="24"/>
        </w:rPr>
        <w:t>投标人：（盖单位章）</w:t>
      </w:r>
    </w:p>
    <w:p w:rsidR="00250CA7" w:rsidRDefault="00567AC4">
      <w:pPr>
        <w:spacing w:line="440" w:lineRule="exact"/>
        <w:ind w:right="315"/>
        <w:jc w:val="right"/>
        <w:rPr>
          <w:rFonts w:hAnsi="宋体" w:cs="宋体"/>
          <w:sz w:val="24"/>
        </w:rPr>
      </w:pPr>
      <w:r>
        <w:rPr>
          <w:rFonts w:hAnsi="宋体" w:cs="宋体" w:hint="eastAsia"/>
          <w:sz w:val="24"/>
        </w:rPr>
        <w:t>法定代表人：（签字）</w:t>
      </w:r>
    </w:p>
    <w:p w:rsidR="00250CA7" w:rsidRDefault="00567AC4">
      <w:pPr>
        <w:spacing w:line="440" w:lineRule="exact"/>
        <w:ind w:right="480" w:firstLineChars="2500" w:firstLine="6000"/>
        <w:rPr>
          <w:rFonts w:hAnsi="宋体" w:cs="宋体"/>
          <w:sz w:val="24"/>
        </w:rPr>
      </w:pPr>
      <w:r>
        <w:rPr>
          <w:rFonts w:hAnsi="宋体" w:cs="宋体" w:hint="eastAsia"/>
          <w:sz w:val="24"/>
        </w:rPr>
        <w:t>年    月     日</w:t>
      </w:r>
    </w:p>
    <w:p w:rsidR="00250CA7" w:rsidRDefault="00250CA7">
      <w:pPr>
        <w:autoSpaceDE w:val="0"/>
        <w:autoSpaceDN w:val="0"/>
        <w:adjustRightInd w:val="0"/>
        <w:spacing w:line="360" w:lineRule="auto"/>
        <w:ind w:right="215"/>
        <w:outlineLvl w:val="0"/>
        <w:rPr>
          <w:rFonts w:hAnsi="宋体" w:cs="宋体"/>
          <w:b/>
          <w:sz w:val="28"/>
          <w:szCs w:val="28"/>
        </w:rPr>
      </w:pPr>
    </w:p>
    <w:p w:rsidR="00250CA7" w:rsidRDefault="00567AC4">
      <w:pPr>
        <w:autoSpaceDE w:val="0"/>
        <w:autoSpaceDN w:val="0"/>
        <w:adjustRightInd w:val="0"/>
        <w:spacing w:line="360" w:lineRule="auto"/>
        <w:ind w:right="215" w:firstLine="420"/>
        <w:jc w:val="center"/>
        <w:outlineLvl w:val="0"/>
        <w:rPr>
          <w:rFonts w:hAnsi="宋体" w:cs="宋体"/>
          <w:sz w:val="24"/>
        </w:rPr>
      </w:pPr>
      <w:r>
        <w:rPr>
          <w:rFonts w:hAnsi="宋体" w:cs="宋体" w:hint="eastAsia"/>
          <w:b/>
          <w:sz w:val="32"/>
        </w:rPr>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lastRenderedPageBreak/>
              <w:t>投标人名称</w:t>
            </w:r>
          </w:p>
        </w:tc>
        <w:tc>
          <w:tcPr>
            <w:tcW w:w="7435" w:type="dxa"/>
            <w:gridSpan w:val="9"/>
            <w:vAlign w:val="center"/>
          </w:tcPr>
          <w:p w:rsidR="00250CA7" w:rsidRDefault="00250CA7" w:rsidP="00250CA7">
            <w:pPr>
              <w:autoSpaceDE w:val="0"/>
              <w:autoSpaceDN w:val="0"/>
              <w:adjustRightInd w:val="0"/>
              <w:spacing w:line="360" w:lineRule="auto"/>
              <w:ind w:left="41" w:right="215" w:hangingChars="17" w:hanging="41"/>
              <w:jc w:val="center"/>
              <w:rPr>
                <w:rFonts w:hAnsi="宋体" w:cs="宋体"/>
                <w:sz w:val="24"/>
              </w:rPr>
            </w:pPr>
          </w:p>
        </w:tc>
      </w:tr>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250CA7" w:rsidRDefault="00250CA7">
            <w:pPr>
              <w:autoSpaceDE w:val="0"/>
              <w:autoSpaceDN w:val="0"/>
              <w:adjustRightInd w:val="0"/>
              <w:spacing w:line="360" w:lineRule="auto"/>
              <w:ind w:right="215"/>
              <w:jc w:val="center"/>
              <w:rPr>
                <w:rFonts w:hAnsi="宋体" w:cs="宋体"/>
                <w:sz w:val="24"/>
              </w:rPr>
            </w:pPr>
          </w:p>
        </w:tc>
        <w:tc>
          <w:tcPr>
            <w:tcW w:w="1575" w:type="dxa"/>
            <w:gridSpan w:val="2"/>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72"/>
          <w:jc w:val="center"/>
        </w:trPr>
        <w:tc>
          <w:tcPr>
            <w:tcW w:w="1709" w:type="dxa"/>
            <w:vMerge w:val="restart"/>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250CA7" w:rsidRDefault="00250CA7">
            <w:pPr>
              <w:autoSpaceDE w:val="0"/>
              <w:autoSpaceDN w:val="0"/>
              <w:adjustRightInd w:val="0"/>
              <w:spacing w:line="360" w:lineRule="auto"/>
              <w:ind w:right="215"/>
              <w:jc w:val="center"/>
              <w:rPr>
                <w:rFonts w:hAnsi="宋体" w:cs="宋体"/>
                <w:sz w:val="24"/>
              </w:rPr>
            </w:pPr>
          </w:p>
        </w:tc>
        <w:tc>
          <w:tcPr>
            <w:tcW w:w="1575" w:type="dxa"/>
            <w:gridSpan w:val="2"/>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146"/>
          <w:jc w:val="center"/>
        </w:trPr>
        <w:tc>
          <w:tcPr>
            <w:tcW w:w="1709"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120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250CA7" w:rsidRDefault="00250CA7">
            <w:pPr>
              <w:autoSpaceDE w:val="0"/>
              <w:autoSpaceDN w:val="0"/>
              <w:adjustRightInd w:val="0"/>
              <w:spacing w:line="360" w:lineRule="auto"/>
              <w:ind w:right="215"/>
              <w:jc w:val="center"/>
              <w:rPr>
                <w:rFonts w:hAnsi="宋体" w:cs="宋体"/>
                <w:sz w:val="24"/>
              </w:rPr>
            </w:pPr>
          </w:p>
        </w:tc>
        <w:tc>
          <w:tcPr>
            <w:tcW w:w="1575" w:type="dxa"/>
            <w:gridSpan w:val="2"/>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250CA7" w:rsidRDefault="00250CA7">
            <w:pPr>
              <w:autoSpaceDE w:val="0"/>
              <w:autoSpaceDN w:val="0"/>
              <w:adjustRightInd w:val="0"/>
              <w:spacing w:line="360" w:lineRule="auto"/>
              <w:ind w:right="215"/>
              <w:jc w:val="center"/>
              <w:rPr>
                <w:rFonts w:hAnsi="宋体" w:cs="宋体"/>
                <w:sz w:val="24"/>
              </w:rPr>
            </w:pPr>
          </w:p>
        </w:tc>
        <w:tc>
          <w:tcPr>
            <w:tcW w:w="1689" w:type="dxa"/>
            <w:gridSpan w:val="2"/>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1061" w:type="dxa"/>
            <w:gridSpan w:val="2"/>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250CA7" w:rsidRDefault="00250CA7">
            <w:pPr>
              <w:autoSpaceDE w:val="0"/>
              <w:autoSpaceDN w:val="0"/>
              <w:adjustRightInd w:val="0"/>
              <w:spacing w:line="360" w:lineRule="auto"/>
              <w:ind w:right="215"/>
              <w:jc w:val="center"/>
              <w:rPr>
                <w:rFonts w:hAnsi="宋体" w:cs="宋体"/>
                <w:sz w:val="24"/>
              </w:rPr>
            </w:pPr>
          </w:p>
        </w:tc>
        <w:tc>
          <w:tcPr>
            <w:tcW w:w="1689" w:type="dxa"/>
            <w:gridSpan w:val="2"/>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1061" w:type="dxa"/>
            <w:gridSpan w:val="2"/>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55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5025" w:type="dxa"/>
            <w:gridSpan w:val="7"/>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1205" w:type="dxa"/>
            <w:vMerge w:val="restart"/>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1205"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2614" w:type="dxa"/>
            <w:gridSpan w:val="5"/>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57"/>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1205"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2614" w:type="dxa"/>
            <w:gridSpan w:val="5"/>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72"/>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1205"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2614" w:type="dxa"/>
            <w:gridSpan w:val="5"/>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57"/>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250CA7" w:rsidRDefault="00250CA7">
            <w:pPr>
              <w:autoSpaceDE w:val="0"/>
              <w:autoSpaceDN w:val="0"/>
              <w:adjustRightInd w:val="0"/>
              <w:spacing w:line="360" w:lineRule="auto"/>
              <w:ind w:right="215"/>
              <w:jc w:val="center"/>
              <w:rPr>
                <w:rFonts w:hAnsi="宋体" w:cs="宋体"/>
                <w:sz w:val="24"/>
              </w:rPr>
            </w:pPr>
          </w:p>
        </w:tc>
        <w:tc>
          <w:tcPr>
            <w:tcW w:w="1205" w:type="dxa"/>
            <w:vMerge/>
            <w:vAlign w:val="center"/>
          </w:tcPr>
          <w:p w:rsidR="00250CA7" w:rsidRDefault="00250CA7">
            <w:pPr>
              <w:autoSpaceDE w:val="0"/>
              <w:autoSpaceDN w:val="0"/>
              <w:adjustRightInd w:val="0"/>
              <w:spacing w:line="360" w:lineRule="auto"/>
              <w:ind w:right="215"/>
              <w:jc w:val="center"/>
              <w:rPr>
                <w:rFonts w:hAnsi="宋体" w:cs="宋体"/>
                <w:sz w:val="24"/>
              </w:rPr>
            </w:pPr>
          </w:p>
        </w:tc>
        <w:tc>
          <w:tcPr>
            <w:tcW w:w="2614" w:type="dxa"/>
            <w:gridSpan w:val="5"/>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2071"/>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250CA7" w:rsidRDefault="00250CA7">
            <w:pPr>
              <w:autoSpaceDE w:val="0"/>
              <w:autoSpaceDN w:val="0"/>
              <w:adjustRightInd w:val="0"/>
              <w:spacing w:line="360" w:lineRule="auto"/>
              <w:ind w:right="215"/>
              <w:rPr>
                <w:rFonts w:hAnsi="宋体" w:cs="宋体"/>
                <w:sz w:val="24"/>
              </w:rPr>
            </w:pPr>
          </w:p>
        </w:tc>
      </w:tr>
      <w:tr w:rsidR="00250CA7">
        <w:trPr>
          <w:trHeight w:val="944"/>
          <w:jc w:val="center"/>
        </w:trPr>
        <w:tc>
          <w:tcPr>
            <w:tcW w:w="1709"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250CA7" w:rsidRDefault="00250CA7">
            <w:pPr>
              <w:autoSpaceDE w:val="0"/>
              <w:autoSpaceDN w:val="0"/>
              <w:adjustRightInd w:val="0"/>
              <w:spacing w:line="360" w:lineRule="auto"/>
              <w:ind w:right="215"/>
              <w:rPr>
                <w:rFonts w:hAnsi="宋体" w:cs="宋体"/>
                <w:sz w:val="24"/>
              </w:rPr>
            </w:pPr>
          </w:p>
        </w:tc>
      </w:tr>
    </w:tbl>
    <w:p w:rsidR="00250CA7" w:rsidRDefault="00567AC4">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250CA7" w:rsidRDefault="00567AC4">
      <w:pPr>
        <w:autoSpaceDE w:val="0"/>
        <w:autoSpaceDN w:val="0"/>
        <w:adjustRightInd w:val="0"/>
        <w:spacing w:line="360" w:lineRule="auto"/>
        <w:ind w:right="215" w:firstLine="420"/>
        <w:jc w:val="center"/>
        <w:outlineLvl w:val="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50CA7" w:rsidRDefault="00567AC4">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p>
    <w:p w:rsidR="00250CA7" w:rsidRDefault="00567AC4">
      <w:pPr>
        <w:autoSpaceDE w:val="0"/>
        <w:autoSpaceDN w:val="0"/>
        <w:adjustRightInd w:val="0"/>
        <w:spacing w:line="360" w:lineRule="auto"/>
        <w:ind w:right="215" w:firstLine="420"/>
        <w:jc w:val="center"/>
        <w:outlineLvl w:val="0"/>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54"/>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475"/>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2198"/>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tc>
      </w:tr>
      <w:tr w:rsidR="00250CA7">
        <w:trPr>
          <w:trHeight w:val="970"/>
          <w:jc w:val="center"/>
        </w:trPr>
        <w:tc>
          <w:tcPr>
            <w:tcW w:w="2416" w:type="dxa"/>
            <w:vAlign w:val="center"/>
          </w:tcPr>
          <w:p w:rsidR="00250CA7" w:rsidRDefault="00567AC4">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250CA7" w:rsidRDefault="00250CA7">
            <w:pPr>
              <w:autoSpaceDE w:val="0"/>
              <w:autoSpaceDN w:val="0"/>
              <w:adjustRightInd w:val="0"/>
              <w:spacing w:line="520" w:lineRule="exact"/>
              <w:ind w:right="215"/>
              <w:jc w:val="center"/>
              <w:rPr>
                <w:rFonts w:hAnsi="宋体" w:cs="宋体"/>
                <w:sz w:val="24"/>
              </w:rPr>
            </w:pPr>
          </w:p>
          <w:p w:rsidR="00250CA7" w:rsidRDefault="00250CA7">
            <w:pPr>
              <w:autoSpaceDE w:val="0"/>
              <w:autoSpaceDN w:val="0"/>
              <w:adjustRightInd w:val="0"/>
              <w:spacing w:line="520" w:lineRule="exact"/>
              <w:ind w:right="215"/>
              <w:rPr>
                <w:rFonts w:hAnsi="宋体" w:cs="宋体"/>
                <w:sz w:val="24"/>
              </w:rPr>
            </w:pPr>
          </w:p>
        </w:tc>
      </w:tr>
    </w:tbl>
    <w:p w:rsidR="00250CA7" w:rsidRDefault="00250CA7">
      <w:pPr>
        <w:rPr>
          <w:rFonts w:hAnsi="宋体" w:cs="宋体"/>
          <w:sz w:val="24"/>
          <w:szCs w:val="24"/>
        </w:rPr>
      </w:pPr>
    </w:p>
    <w:p w:rsidR="00250CA7" w:rsidRDefault="00567AC4">
      <w:pPr>
        <w:jc w:val="center"/>
        <w:outlineLvl w:val="0"/>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50CA7" w:rsidRDefault="00250CA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65"/>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486"/>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tc>
      </w:tr>
      <w:tr w:rsidR="00250CA7">
        <w:trPr>
          <w:trHeight w:val="2778"/>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250CA7" w:rsidRDefault="00250CA7">
            <w:pPr>
              <w:autoSpaceDE w:val="0"/>
              <w:autoSpaceDN w:val="0"/>
              <w:adjustRightInd w:val="0"/>
              <w:spacing w:line="360" w:lineRule="auto"/>
              <w:ind w:right="215"/>
              <w:rPr>
                <w:rFonts w:hAnsi="宋体" w:cs="宋体"/>
                <w:sz w:val="24"/>
              </w:rPr>
            </w:pPr>
          </w:p>
          <w:p w:rsidR="00250CA7" w:rsidRDefault="00250CA7">
            <w:pPr>
              <w:autoSpaceDE w:val="0"/>
              <w:autoSpaceDN w:val="0"/>
              <w:adjustRightInd w:val="0"/>
              <w:spacing w:line="360" w:lineRule="auto"/>
              <w:ind w:right="215"/>
              <w:jc w:val="center"/>
              <w:rPr>
                <w:rFonts w:hAnsi="宋体" w:cs="宋体"/>
                <w:sz w:val="24"/>
              </w:rPr>
            </w:pPr>
          </w:p>
          <w:p w:rsidR="00250CA7" w:rsidRDefault="00250CA7">
            <w:pPr>
              <w:autoSpaceDE w:val="0"/>
              <w:autoSpaceDN w:val="0"/>
              <w:adjustRightInd w:val="0"/>
              <w:spacing w:line="360" w:lineRule="auto"/>
              <w:ind w:right="215"/>
              <w:jc w:val="center"/>
              <w:rPr>
                <w:rFonts w:hAnsi="宋体" w:cs="宋体"/>
                <w:sz w:val="24"/>
              </w:rPr>
            </w:pPr>
          </w:p>
        </w:tc>
      </w:tr>
      <w:tr w:rsidR="00250CA7">
        <w:trPr>
          <w:trHeight w:val="993"/>
          <w:jc w:val="center"/>
        </w:trPr>
        <w:tc>
          <w:tcPr>
            <w:tcW w:w="2291" w:type="dxa"/>
            <w:vAlign w:val="center"/>
          </w:tcPr>
          <w:p w:rsidR="00250CA7" w:rsidRDefault="00567AC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250CA7" w:rsidRDefault="00250CA7">
            <w:pPr>
              <w:autoSpaceDE w:val="0"/>
              <w:autoSpaceDN w:val="0"/>
              <w:adjustRightInd w:val="0"/>
              <w:spacing w:line="360" w:lineRule="auto"/>
              <w:ind w:right="215"/>
              <w:jc w:val="center"/>
              <w:rPr>
                <w:rFonts w:hAnsi="宋体" w:cs="宋体"/>
                <w:sz w:val="24"/>
              </w:rPr>
            </w:pPr>
          </w:p>
          <w:p w:rsidR="00250CA7" w:rsidRDefault="00250CA7">
            <w:pPr>
              <w:autoSpaceDE w:val="0"/>
              <w:autoSpaceDN w:val="0"/>
              <w:adjustRightInd w:val="0"/>
              <w:spacing w:line="360" w:lineRule="auto"/>
              <w:ind w:right="215"/>
              <w:rPr>
                <w:rFonts w:hAnsi="宋体" w:cs="宋体"/>
                <w:sz w:val="24"/>
              </w:rPr>
            </w:pPr>
          </w:p>
        </w:tc>
      </w:tr>
    </w:tbl>
    <w:p w:rsidR="00250CA7" w:rsidRDefault="00250CA7">
      <w:pPr>
        <w:autoSpaceDE w:val="0"/>
        <w:autoSpaceDN w:val="0"/>
        <w:adjustRightInd w:val="0"/>
        <w:spacing w:line="360" w:lineRule="auto"/>
        <w:ind w:right="215"/>
        <w:jc w:val="center"/>
        <w:rPr>
          <w:rFonts w:hAnsi="宋体" w:cs="宋体"/>
          <w:b/>
          <w:sz w:val="32"/>
          <w:szCs w:val="32"/>
        </w:rPr>
      </w:pPr>
    </w:p>
    <w:p w:rsidR="00250CA7" w:rsidRDefault="00250CA7">
      <w:pPr>
        <w:pStyle w:val="a0"/>
        <w:ind w:firstLine="340"/>
      </w:pPr>
    </w:p>
    <w:p w:rsidR="00250CA7" w:rsidRDefault="00250CA7">
      <w:pPr>
        <w:pStyle w:val="20"/>
        <w:ind w:left="680" w:firstLine="680"/>
        <w:rPr>
          <w:rFonts w:hint="default"/>
          <w:lang w:eastAsia="zh-CN"/>
        </w:rPr>
      </w:pPr>
    </w:p>
    <w:p w:rsidR="00250CA7" w:rsidRDefault="00567AC4">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50CA7" w:rsidRDefault="00250CA7" w:rsidP="00250CA7">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50CA7">
        <w:tc>
          <w:tcPr>
            <w:tcW w:w="1273" w:type="dxa"/>
          </w:tcPr>
          <w:p w:rsidR="00250CA7" w:rsidRDefault="00567AC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250CA7" w:rsidRDefault="00567AC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250CA7" w:rsidRDefault="00567AC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250CA7" w:rsidRDefault="00567AC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250CA7" w:rsidRDefault="00567AC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250CA7">
        <w:tc>
          <w:tcPr>
            <w:tcW w:w="1273" w:type="dxa"/>
            <w:vMerge w:val="restart"/>
          </w:tcPr>
          <w:p w:rsidR="00250CA7" w:rsidRDefault="00567AC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250CA7" w:rsidRDefault="00567AC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250CA7" w:rsidRDefault="00567AC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250CA7" w:rsidRDefault="00567AC4">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val="restart"/>
          </w:tcPr>
          <w:p w:rsidR="00250CA7" w:rsidRDefault="00567AC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250CA7" w:rsidRDefault="00567AC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250CA7" w:rsidRDefault="00567AC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250CA7" w:rsidRDefault="00567AC4">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r w:rsidR="00250CA7">
        <w:tc>
          <w:tcPr>
            <w:tcW w:w="1273" w:type="dxa"/>
            <w:vMerge/>
          </w:tcPr>
          <w:p w:rsidR="00250CA7" w:rsidRDefault="00250CA7">
            <w:pPr>
              <w:autoSpaceDE w:val="0"/>
              <w:autoSpaceDN w:val="0"/>
              <w:adjustRightInd w:val="0"/>
              <w:spacing w:line="360" w:lineRule="auto"/>
              <w:ind w:right="215"/>
              <w:rPr>
                <w:rFonts w:hAnsi="宋体" w:cs="宋体"/>
                <w:b/>
                <w:sz w:val="32"/>
                <w:szCs w:val="32"/>
              </w:rPr>
            </w:pPr>
          </w:p>
        </w:tc>
        <w:tc>
          <w:tcPr>
            <w:tcW w:w="1164" w:type="dxa"/>
          </w:tcPr>
          <w:p w:rsidR="00250CA7" w:rsidRDefault="00250CA7">
            <w:pPr>
              <w:autoSpaceDE w:val="0"/>
              <w:autoSpaceDN w:val="0"/>
              <w:adjustRightInd w:val="0"/>
              <w:spacing w:line="360" w:lineRule="auto"/>
              <w:ind w:right="215"/>
              <w:rPr>
                <w:rFonts w:hAnsi="宋体" w:cs="宋体"/>
                <w:b/>
                <w:sz w:val="32"/>
                <w:szCs w:val="32"/>
              </w:rPr>
            </w:pPr>
          </w:p>
        </w:tc>
        <w:tc>
          <w:tcPr>
            <w:tcW w:w="1752" w:type="dxa"/>
          </w:tcPr>
          <w:p w:rsidR="00250CA7" w:rsidRDefault="00250CA7">
            <w:pPr>
              <w:autoSpaceDE w:val="0"/>
              <w:autoSpaceDN w:val="0"/>
              <w:adjustRightInd w:val="0"/>
              <w:spacing w:line="360" w:lineRule="auto"/>
              <w:ind w:right="215"/>
              <w:rPr>
                <w:rFonts w:hAnsi="宋体" w:cs="宋体"/>
                <w:b/>
                <w:sz w:val="32"/>
                <w:szCs w:val="32"/>
              </w:rPr>
            </w:pPr>
          </w:p>
        </w:tc>
        <w:tc>
          <w:tcPr>
            <w:tcW w:w="3060" w:type="dxa"/>
          </w:tcPr>
          <w:p w:rsidR="00250CA7" w:rsidRDefault="00250CA7">
            <w:pPr>
              <w:autoSpaceDE w:val="0"/>
              <w:autoSpaceDN w:val="0"/>
              <w:adjustRightInd w:val="0"/>
              <w:spacing w:line="360" w:lineRule="auto"/>
              <w:ind w:right="215"/>
              <w:rPr>
                <w:rFonts w:hAnsi="宋体" w:cs="宋体"/>
                <w:b/>
                <w:sz w:val="32"/>
                <w:szCs w:val="32"/>
              </w:rPr>
            </w:pPr>
          </w:p>
        </w:tc>
        <w:tc>
          <w:tcPr>
            <w:tcW w:w="2605" w:type="dxa"/>
          </w:tcPr>
          <w:p w:rsidR="00250CA7" w:rsidRDefault="00250CA7">
            <w:pPr>
              <w:autoSpaceDE w:val="0"/>
              <w:autoSpaceDN w:val="0"/>
              <w:adjustRightInd w:val="0"/>
              <w:spacing w:line="360" w:lineRule="auto"/>
              <w:ind w:right="215"/>
              <w:rPr>
                <w:rFonts w:hAnsi="宋体" w:cs="宋体"/>
                <w:b/>
                <w:sz w:val="32"/>
                <w:szCs w:val="32"/>
              </w:rPr>
            </w:pPr>
          </w:p>
        </w:tc>
      </w:tr>
    </w:tbl>
    <w:p w:rsidR="00250CA7" w:rsidRDefault="00250CA7">
      <w:pPr>
        <w:autoSpaceDE w:val="0"/>
        <w:autoSpaceDN w:val="0"/>
        <w:adjustRightInd w:val="0"/>
        <w:spacing w:line="360" w:lineRule="auto"/>
        <w:ind w:right="215"/>
        <w:rPr>
          <w:rFonts w:hAnsi="宋体" w:cs="宋体"/>
          <w:b/>
          <w:sz w:val="32"/>
          <w:szCs w:val="32"/>
        </w:rPr>
      </w:pPr>
    </w:p>
    <w:p w:rsidR="00250CA7" w:rsidRDefault="00250CA7" w:rsidP="00250CA7">
      <w:pPr>
        <w:autoSpaceDE w:val="0"/>
        <w:autoSpaceDN w:val="0"/>
        <w:adjustRightInd w:val="0"/>
        <w:spacing w:line="360" w:lineRule="auto"/>
        <w:ind w:right="215" w:firstLineChars="800" w:firstLine="2570"/>
        <w:rPr>
          <w:rFonts w:hAnsi="宋体" w:cs="宋体"/>
          <w:b/>
          <w:sz w:val="32"/>
          <w:szCs w:val="32"/>
        </w:rPr>
      </w:pPr>
    </w:p>
    <w:p w:rsidR="00250CA7" w:rsidRDefault="00250CA7" w:rsidP="00250CA7">
      <w:pPr>
        <w:autoSpaceDE w:val="0"/>
        <w:autoSpaceDN w:val="0"/>
        <w:adjustRightInd w:val="0"/>
        <w:spacing w:line="360" w:lineRule="auto"/>
        <w:ind w:right="215" w:firstLineChars="800" w:firstLine="2570"/>
        <w:rPr>
          <w:rFonts w:hAnsi="宋体" w:cs="宋体"/>
          <w:b/>
          <w:sz w:val="32"/>
          <w:szCs w:val="32"/>
        </w:rPr>
      </w:pPr>
    </w:p>
    <w:p w:rsidR="00250CA7" w:rsidRDefault="00567AC4">
      <w:pPr>
        <w:autoSpaceDE w:val="0"/>
        <w:autoSpaceDN w:val="0"/>
        <w:adjustRightInd w:val="0"/>
        <w:spacing w:line="360" w:lineRule="auto"/>
        <w:ind w:right="215"/>
        <w:jc w:val="center"/>
        <w:outlineLvl w:val="0"/>
        <w:rPr>
          <w:rFonts w:hAnsi="宋体" w:cs="宋体"/>
          <w:b/>
          <w:sz w:val="32"/>
        </w:rPr>
      </w:pPr>
      <w:r>
        <w:rPr>
          <w:rFonts w:hAnsi="宋体" w:cs="宋体" w:hint="eastAsia"/>
          <w:b/>
          <w:sz w:val="32"/>
          <w:szCs w:val="32"/>
        </w:rPr>
        <w:t>十、其它材料</w:t>
      </w:r>
    </w:p>
    <w:p w:rsidR="00250CA7" w:rsidRDefault="00567AC4">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50CA7" w:rsidRDefault="00250CA7">
      <w:pPr>
        <w:autoSpaceDE w:val="0"/>
        <w:autoSpaceDN w:val="0"/>
        <w:adjustRightInd w:val="0"/>
        <w:spacing w:line="360" w:lineRule="auto"/>
        <w:ind w:right="215"/>
        <w:jc w:val="center"/>
        <w:rPr>
          <w:rFonts w:hAnsi="宋体" w:cs="宋体"/>
          <w:b/>
          <w:sz w:val="32"/>
        </w:rPr>
      </w:pPr>
    </w:p>
    <w:p w:rsidR="00250CA7" w:rsidRDefault="00250CA7">
      <w:pPr>
        <w:tabs>
          <w:tab w:val="center" w:pos="4739"/>
        </w:tabs>
        <w:rPr>
          <w:rFonts w:hAnsi="宋体" w:cs="宋体"/>
          <w:b/>
          <w:sz w:val="32"/>
        </w:rPr>
      </w:pPr>
    </w:p>
    <w:p w:rsidR="00250CA7" w:rsidRDefault="00250CA7">
      <w:pPr>
        <w:pStyle w:val="a0"/>
        <w:ind w:firstLine="340"/>
      </w:pPr>
    </w:p>
    <w:p w:rsidR="00250CA7" w:rsidRDefault="00250CA7">
      <w:pPr>
        <w:pStyle w:val="20"/>
        <w:ind w:left="680" w:firstLine="680"/>
        <w:rPr>
          <w:rFonts w:hint="default"/>
          <w:lang w:eastAsia="zh-CN"/>
        </w:rPr>
      </w:pPr>
    </w:p>
    <w:p w:rsidR="00250CA7" w:rsidRDefault="00250CA7">
      <w:pPr>
        <w:tabs>
          <w:tab w:val="center" w:pos="4739"/>
        </w:tabs>
        <w:rPr>
          <w:rFonts w:ascii="仿宋_GB2312" w:hAnsi="仿宋_GB2312"/>
          <w:szCs w:val="30"/>
        </w:rPr>
      </w:pPr>
    </w:p>
    <w:p w:rsidR="00250CA7" w:rsidRDefault="00250CA7">
      <w:pPr>
        <w:pStyle w:val="a0"/>
        <w:ind w:firstLine="340"/>
      </w:pPr>
    </w:p>
    <w:p w:rsidR="00250CA7" w:rsidRDefault="00567AC4">
      <w:pPr>
        <w:autoSpaceDE w:val="0"/>
        <w:autoSpaceDN w:val="0"/>
        <w:adjustRightInd w:val="0"/>
        <w:jc w:val="center"/>
        <w:rPr>
          <w:rFonts w:hAnsi="宋体" w:cs="黑体"/>
          <w:b/>
          <w:spacing w:val="60"/>
          <w:sz w:val="52"/>
          <w:szCs w:val="52"/>
          <w:u w:val="single"/>
        </w:rPr>
      </w:pPr>
      <w:r>
        <w:rPr>
          <w:rFonts w:ascii="黑体" w:eastAsia="黑体" w:hint="eastAsia"/>
          <w:b/>
          <w:sz w:val="36"/>
          <w:szCs w:val="36"/>
        </w:rPr>
        <w:t xml:space="preserve">　</w:t>
      </w:r>
      <w:r>
        <w:rPr>
          <w:rFonts w:hAnsi="宋体" w:cs="黑体" w:hint="eastAsia"/>
          <w:b/>
          <w:spacing w:val="60"/>
          <w:sz w:val="52"/>
          <w:szCs w:val="52"/>
          <w:u w:val="single"/>
        </w:rPr>
        <w:t xml:space="preserve">           （工程名称）</w:t>
      </w:r>
    </w:p>
    <w:p w:rsidR="00250CA7" w:rsidRDefault="00250CA7">
      <w:pPr>
        <w:autoSpaceDE w:val="0"/>
        <w:autoSpaceDN w:val="0"/>
        <w:adjustRightInd w:val="0"/>
        <w:jc w:val="center"/>
        <w:rPr>
          <w:sz w:val="36"/>
          <w:szCs w:val="36"/>
        </w:rPr>
      </w:pPr>
    </w:p>
    <w:p w:rsidR="00250CA7" w:rsidRDefault="00250CA7">
      <w:pPr>
        <w:autoSpaceDE w:val="0"/>
        <w:autoSpaceDN w:val="0"/>
        <w:adjustRightInd w:val="0"/>
        <w:jc w:val="center"/>
        <w:rPr>
          <w:sz w:val="36"/>
          <w:szCs w:val="36"/>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567AC4">
      <w:pPr>
        <w:tabs>
          <w:tab w:val="center" w:pos="4739"/>
        </w:tabs>
        <w:ind w:left="180"/>
        <w:jc w:val="center"/>
        <w:rPr>
          <w:rFonts w:ascii="黑体" w:eastAsia="黑体"/>
          <w:b/>
          <w:sz w:val="72"/>
          <w:szCs w:val="72"/>
        </w:rPr>
      </w:pPr>
      <w:r>
        <w:rPr>
          <w:rFonts w:ascii="黑体" w:eastAsia="黑体" w:hint="eastAsia"/>
          <w:b/>
          <w:sz w:val="72"/>
          <w:szCs w:val="72"/>
        </w:rPr>
        <w:t>投 标 文 件</w:t>
      </w:r>
    </w:p>
    <w:p w:rsidR="00250CA7" w:rsidRDefault="00250CA7">
      <w:pPr>
        <w:tabs>
          <w:tab w:val="center" w:pos="4739"/>
        </w:tabs>
        <w:ind w:left="180"/>
        <w:rPr>
          <w:sz w:val="24"/>
        </w:rPr>
      </w:pPr>
    </w:p>
    <w:p w:rsidR="00250CA7" w:rsidRDefault="00567AC4">
      <w:pPr>
        <w:tabs>
          <w:tab w:val="center" w:pos="4739"/>
        </w:tabs>
        <w:ind w:left="180"/>
        <w:jc w:val="center"/>
        <w:rPr>
          <w:b/>
          <w:sz w:val="32"/>
          <w:szCs w:val="32"/>
        </w:rPr>
      </w:pPr>
      <w:r>
        <w:rPr>
          <w:rFonts w:hint="eastAsia"/>
          <w:b/>
          <w:sz w:val="32"/>
          <w:szCs w:val="32"/>
        </w:rPr>
        <w:t>（技术标）</w:t>
      </w:r>
    </w:p>
    <w:p w:rsidR="00250CA7" w:rsidRDefault="00567AC4">
      <w:pPr>
        <w:tabs>
          <w:tab w:val="center" w:pos="4739"/>
        </w:tabs>
        <w:ind w:left="180"/>
        <w:rPr>
          <w:sz w:val="24"/>
        </w:rPr>
      </w:pPr>
      <w:r>
        <w:rPr>
          <w:rFonts w:hint="eastAsia"/>
          <w:b/>
          <w:sz w:val="32"/>
          <w:szCs w:val="32"/>
        </w:rPr>
        <w:t xml:space="preserve">               项目编号：建安建工公字〔2019〕  号</w:t>
      </w: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sz w:val="24"/>
        </w:rPr>
      </w:pPr>
    </w:p>
    <w:p w:rsidR="00250CA7" w:rsidRDefault="00250CA7">
      <w:pPr>
        <w:tabs>
          <w:tab w:val="center" w:pos="4739"/>
        </w:tabs>
        <w:ind w:left="180"/>
        <w:rPr>
          <w:rFonts w:hAnsi="宋体" w:cs="宋体"/>
          <w:sz w:val="24"/>
        </w:rPr>
      </w:pPr>
    </w:p>
    <w:p w:rsidR="00250CA7" w:rsidRDefault="00567AC4">
      <w:pPr>
        <w:tabs>
          <w:tab w:val="center" w:pos="4739"/>
        </w:tabs>
        <w:ind w:left="180"/>
        <w:jc w:val="center"/>
        <w:rPr>
          <w:rFonts w:hAnsi="宋体" w:cs="宋体"/>
          <w:b/>
          <w:sz w:val="32"/>
        </w:rPr>
      </w:pPr>
      <w:r>
        <w:rPr>
          <w:rFonts w:hAnsi="宋体" w:cs="宋体" w:hint="eastAsia"/>
          <w:b/>
          <w:sz w:val="32"/>
        </w:rPr>
        <w:t>投标人:(盖单位章)</w:t>
      </w:r>
    </w:p>
    <w:p w:rsidR="00250CA7" w:rsidRDefault="00250CA7">
      <w:pPr>
        <w:tabs>
          <w:tab w:val="center" w:pos="4739"/>
        </w:tabs>
        <w:ind w:left="180"/>
        <w:jc w:val="center"/>
        <w:rPr>
          <w:rFonts w:hAnsi="宋体" w:cs="宋体"/>
          <w:b/>
          <w:sz w:val="32"/>
        </w:rPr>
      </w:pPr>
    </w:p>
    <w:p w:rsidR="00250CA7" w:rsidRDefault="00567AC4">
      <w:pPr>
        <w:tabs>
          <w:tab w:val="center" w:pos="4739"/>
        </w:tabs>
        <w:ind w:left="180"/>
        <w:jc w:val="center"/>
        <w:rPr>
          <w:rFonts w:hAnsi="宋体" w:cs="宋体"/>
          <w:b/>
          <w:sz w:val="32"/>
        </w:rPr>
      </w:pPr>
      <w:r>
        <w:rPr>
          <w:rFonts w:hAnsi="宋体" w:cs="宋体" w:hint="eastAsia"/>
          <w:b/>
          <w:sz w:val="32"/>
        </w:rPr>
        <w:t>法定代表人或其委托代理人:(签字)</w:t>
      </w:r>
    </w:p>
    <w:p w:rsidR="00250CA7" w:rsidRDefault="00250CA7">
      <w:pPr>
        <w:tabs>
          <w:tab w:val="center" w:pos="4739"/>
        </w:tabs>
        <w:ind w:left="180"/>
        <w:jc w:val="center"/>
        <w:rPr>
          <w:rFonts w:hAnsi="宋体" w:cs="宋体"/>
          <w:b/>
          <w:sz w:val="32"/>
        </w:rPr>
      </w:pPr>
    </w:p>
    <w:p w:rsidR="00250CA7" w:rsidRDefault="00567AC4">
      <w:pPr>
        <w:tabs>
          <w:tab w:val="center" w:pos="4739"/>
        </w:tabs>
        <w:ind w:left="180"/>
        <w:jc w:val="center"/>
        <w:rPr>
          <w:rFonts w:hAnsi="宋体" w:cs="宋体"/>
          <w:b/>
          <w:sz w:val="36"/>
          <w:szCs w:val="36"/>
        </w:rPr>
      </w:pPr>
      <w:r>
        <w:rPr>
          <w:rFonts w:hAnsi="宋体" w:cs="宋体" w:hint="eastAsia"/>
          <w:b/>
          <w:sz w:val="32"/>
        </w:rPr>
        <w:t>年月日</w:t>
      </w:r>
    </w:p>
    <w:p w:rsidR="00250CA7" w:rsidRDefault="00567AC4">
      <w:pPr>
        <w:autoSpaceDE w:val="0"/>
        <w:autoSpaceDN w:val="0"/>
        <w:spacing w:line="540" w:lineRule="exact"/>
        <w:jc w:val="center"/>
        <w:rPr>
          <w:rFonts w:hAnsi="宋体" w:cs="宋体"/>
          <w:b/>
          <w:sz w:val="36"/>
          <w:szCs w:val="36"/>
        </w:rPr>
      </w:pPr>
      <w:r>
        <w:rPr>
          <w:rFonts w:hAnsi="宋体" w:cs="宋体"/>
          <w:b/>
          <w:sz w:val="36"/>
          <w:szCs w:val="36"/>
        </w:rPr>
        <w:br w:type="page"/>
      </w:r>
    </w:p>
    <w:p w:rsidR="00250CA7" w:rsidRDefault="00567AC4">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250CA7" w:rsidRDefault="00250CA7">
      <w:pPr>
        <w:autoSpaceDE w:val="0"/>
        <w:autoSpaceDN w:val="0"/>
        <w:spacing w:line="540" w:lineRule="exact"/>
        <w:jc w:val="center"/>
        <w:rPr>
          <w:rFonts w:hAnsi="宋体" w:cs="宋体"/>
          <w:b/>
          <w:sz w:val="36"/>
          <w:szCs w:val="36"/>
        </w:rPr>
      </w:pP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（10）技术创新的应用实施措施；</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250CA7" w:rsidRDefault="00567AC4" w:rsidP="00250CA7">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250CA7" w:rsidRDefault="00250CA7" w:rsidP="00250CA7">
      <w:pPr>
        <w:pStyle w:val="a0"/>
        <w:ind w:firstLine="261"/>
        <w:rPr>
          <w:rFonts w:hAnsi="宋体" w:cs="宋体"/>
          <w:b/>
          <w:sz w:val="26"/>
          <w:szCs w:val="26"/>
        </w:rPr>
      </w:pPr>
    </w:p>
    <w:p w:rsidR="00250CA7" w:rsidRDefault="00250CA7" w:rsidP="00250CA7">
      <w:pPr>
        <w:pStyle w:val="20"/>
        <w:ind w:left="680" w:firstLine="522"/>
        <w:rPr>
          <w:rFonts w:hAnsi="宋体" w:cs="宋体" w:hint="default"/>
          <w:b/>
          <w:sz w:val="26"/>
          <w:szCs w:val="26"/>
        </w:rPr>
      </w:pPr>
    </w:p>
    <w:p w:rsidR="00250CA7" w:rsidRDefault="00250CA7" w:rsidP="00250CA7">
      <w:pPr>
        <w:pStyle w:val="20"/>
        <w:ind w:left="680" w:firstLine="522"/>
        <w:rPr>
          <w:rFonts w:hAnsi="宋体" w:cs="宋体" w:hint="default"/>
          <w:b/>
          <w:sz w:val="26"/>
          <w:szCs w:val="26"/>
        </w:rPr>
      </w:pPr>
    </w:p>
    <w:p w:rsidR="00250CA7" w:rsidRDefault="00250CA7" w:rsidP="00250CA7">
      <w:pPr>
        <w:pStyle w:val="20"/>
        <w:ind w:left="680" w:firstLine="522"/>
        <w:rPr>
          <w:rFonts w:hAnsi="宋体" w:cs="宋体" w:hint="default"/>
          <w:b/>
          <w:sz w:val="26"/>
          <w:szCs w:val="26"/>
        </w:rPr>
      </w:pPr>
    </w:p>
    <w:p w:rsidR="00250CA7" w:rsidRDefault="00250CA7" w:rsidP="00567AC4">
      <w:pPr>
        <w:pStyle w:val="20"/>
        <w:ind w:leftChars="0" w:left="0" w:firstLineChars="0" w:firstLine="0"/>
        <w:rPr>
          <w:rFonts w:hAnsi="宋体" w:cs="宋体" w:hint="default"/>
          <w:b/>
          <w:sz w:val="26"/>
          <w:szCs w:val="26"/>
          <w:lang w:eastAsia="zh-CN"/>
        </w:rPr>
      </w:pPr>
    </w:p>
    <w:p w:rsidR="00250CA7" w:rsidRDefault="00250CA7">
      <w:pPr>
        <w:pStyle w:val="20"/>
        <w:ind w:leftChars="0" w:left="0" w:firstLineChars="0" w:firstLine="0"/>
        <w:rPr>
          <w:rFonts w:hAnsi="宋体" w:cs="宋体" w:hint="default"/>
          <w:b/>
          <w:sz w:val="26"/>
          <w:szCs w:val="26"/>
        </w:rPr>
      </w:pPr>
    </w:p>
    <w:sectPr w:rsidR="00250CA7" w:rsidSect="00250CA7">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05E" w:rsidRDefault="0020505E" w:rsidP="00250CA7">
      <w:r>
        <w:separator/>
      </w:r>
    </w:p>
  </w:endnote>
  <w:endnote w:type="continuationSeparator" w:id="0">
    <w:p w:rsidR="0020505E" w:rsidRDefault="0020505E" w:rsidP="0025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02" w:rsidRDefault="00D4170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A7" w:rsidRDefault="00250CA7">
    <w:pPr>
      <w:pStyle w:val="ab"/>
      <w:jc w:val="center"/>
      <w:rPr>
        <w:rFonts w:eastAsia="仿宋_GB2312"/>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02" w:rsidRDefault="00D41702">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A7" w:rsidRDefault="00E1137E">
    <w:pPr>
      <w:pStyle w:val="ab"/>
      <w:jc w:val="center"/>
      <w:rPr>
        <w:rFonts w:eastAsia="仿宋_GB2312"/>
        <w:sz w:val="24"/>
      </w:rPr>
    </w:pPr>
    <w:r w:rsidRPr="00E1137E">
      <w:rPr>
        <w:sz w:val="24"/>
      </w:rPr>
      <w:pict>
        <v:shapetype id="_x0000_t202" coordsize="21600,21600" o:spt="202" path="m,l,21600r21600,l21600,xe">
          <v:stroke joinstyle="miter"/>
          <v:path gradientshapeok="t" o:connecttype="rect"/>
        </v:shapetype>
        <v:shape id="文本框 18" o:spid="_x0000_s2049" type="#_x0000_t202" style="position:absolute;left:0;text-align:left;margin-left:0;margin-top:0;width:9.05pt;height:11.65pt;z-index:251658240;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filled="f" stroked="f">
          <v:textbox style="mso-fit-shape-to-text:t" inset="0,0,0,0">
            <w:txbxContent>
              <w:p w:rsidR="00250CA7" w:rsidRDefault="00E1137E">
                <w:pPr>
                  <w:snapToGrid w:val="0"/>
                  <w:rPr>
                    <w:sz w:val="18"/>
                  </w:rPr>
                </w:pPr>
                <w:r>
                  <w:rPr>
                    <w:rFonts w:hint="eastAsia"/>
                    <w:sz w:val="18"/>
                  </w:rPr>
                  <w:fldChar w:fldCharType="begin"/>
                </w:r>
                <w:r w:rsidR="00567AC4">
                  <w:rPr>
                    <w:rFonts w:hint="eastAsia"/>
                    <w:sz w:val="18"/>
                  </w:rPr>
                  <w:instrText xml:space="preserve"> PAGE  \* MERGEFORMAT </w:instrText>
                </w:r>
                <w:r>
                  <w:rPr>
                    <w:rFonts w:hint="eastAsia"/>
                    <w:sz w:val="18"/>
                  </w:rPr>
                  <w:fldChar w:fldCharType="separate"/>
                </w:r>
                <w:r w:rsidR="005F2B33">
                  <w:rPr>
                    <w:noProof/>
                    <w:sz w:val="18"/>
                  </w:rPr>
                  <w:t>6</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A7" w:rsidRDefault="00E1137E">
    <w:pPr>
      <w:jc w:val="center"/>
      <w:rPr>
        <w:szCs w:val="21"/>
      </w:rPr>
    </w:pPr>
    <w:r w:rsidRPr="00E1137E">
      <w:pict>
        <v:shapetype id="_x0000_t202" coordsize="21600,21600" o:spt="202" path="m,l,21600r21600,l21600,xe">
          <v:stroke joinstyle="miter"/>
          <v:path gradientshapeok="t" o:connecttype="rect"/>
        </v:shapetype>
        <v:shape id="文本框 19" o:spid="_x0000_s2050" type="#_x0000_t202" style="position:absolute;left:0;text-align:left;margin-left:0;margin-top:0;width:9.05pt;height:11.65pt;z-index:251657216;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filled="f" stroked="f">
          <v:textbox style="mso-fit-shape-to-text:t" inset="0,0,0,0">
            <w:txbxContent>
              <w:p w:rsidR="00250CA7" w:rsidRDefault="00E1137E">
                <w:pPr>
                  <w:snapToGrid w:val="0"/>
                  <w:rPr>
                    <w:sz w:val="18"/>
                  </w:rPr>
                </w:pPr>
                <w:r>
                  <w:rPr>
                    <w:rFonts w:hint="eastAsia"/>
                    <w:sz w:val="18"/>
                  </w:rPr>
                  <w:fldChar w:fldCharType="begin"/>
                </w:r>
                <w:r w:rsidR="00567AC4">
                  <w:rPr>
                    <w:rFonts w:hint="eastAsia"/>
                    <w:sz w:val="18"/>
                  </w:rPr>
                  <w:instrText xml:space="preserve"> PAGE  \* MERGEFORMAT </w:instrText>
                </w:r>
                <w:r>
                  <w:rPr>
                    <w:rFonts w:hint="eastAsia"/>
                    <w:sz w:val="18"/>
                  </w:rPr>
                  <w:fldChar w:fldCharType="separate"/>
                </w:r>
                <w:r w:rsidR="005F2B33">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05E" w:rsidRDefault="0020505E" w:rsidP="00250CA7">
      <w:r>
        <w:separator/>
      </w:r>
    </w:p>
  </w:footnote>
  <w:footnote w:type="continuationSeparator" w:id="0">
    <w:p w:rsidR="0020505E" w:rsidRDefault="0020505E" w:rsidP="0025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02" w:rsidRDefault="00D4170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A7" w:rsidRDefault="00250CA7">
    <w:pPr>
      <w:pStyle w:val="ac"/>
      <w:pBdr>
        <w:bottom w:val="none" w:sz="0" w:space="1" w:color="auto"/>
      </w:pBdr>
      <w:jc w:val="both"/>
      <w:rPr>
        <w:rFonts w:ascii="仿宋" w:eastAsia="仿宋" w:hAnsi="仿宋" w:cs="仿宋"/>
        <w:b/>
        <w:bCs/>
        <w:i/>
        <w:iCs/>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A7" w:rsidRDefault="00250CA7">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7C0F3"/>
    <w:multiLevelType w:val="singleLevel"/>
    <w:tmpl w:val="39A7C0F3"/>
    <w:lvl w:ilvl="0">
      <w:start w:val="4"/>
      <w:numFmt w:val="chineseCounting"/>
      <w:suff w:val="space"/>
      <w:lvlText w:val="第%1章"/>
      <w:lvlJc w:val="left"/>
      <w:rPr>
        <w:rFonts w:hint="eastAsia"/>
      </w:rPr>
    </w:lvl>
  </w:abstractNum>
  <w:abstractNum w:abstractNumId="1">
    <w:nsid w:val="576405E1"/>
    <w:multiLevelType w:val="singleLevel"/>
    <w:tmpl w:val="576405E1"/>
    <w:lvl w:ilvl="0">
      <w:start w:val="2"/>
      <w:numFmt w:val="decimal"/>
      <w:suff w:val="nothing"/>
      <w:lvlText w:val="%1、"/>
      <w:lvlJc w:val="left"/>
    </w:lvl>
  </w:abstractNum>
  <w:abstractNum w:abstractNumId="2">
    <w:nsid w:val="5A31E9E0"/>
    <w:multiLevelType w:val="singleLevel"/>
    <w:tmpl w:val="5A31E9E0"/>
    <w:lvl w:ilvl="0">
      <w:start w:val="9"/>
      <w:numFmt w:val="chineseCounting"/>
      <w:suff w:val="nothing"/>
      <w:lvlText w:val="%1、"/>
      <w:lvlJc w:val="left"/>
    </w:lvl>
  </w:abstractNum>
  <w:abstractNum w:abstractNumId="3">
    <w:nsid w:val="5BC053EE"/>
    <w:multiLevelType w:val="singleLevel"/>
    <w:tmpl w:val="5BC053EE"/>
    <w:lvl w:ilvl="0">
      <w:start w:val="1"/>
      <w:numFmt w:val="decimal"/>
      <w:suff w:val="nothing"/>
      <w:lvlText w:val="%1、"/>
      <w:lvlJc w:val="left"/>
    </w:lvl>
  </w:abstractNum>
  <w:abstractNum w:abstractNumId="4">
    <w:nsid w:val="5BC05452"/>
    <w:multiLevelType w:val="singleLevel"/>
    <w:tmpl w:val="5BC05452"/>
    <w:lvl w:ilvl="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6A37"/>
    <w:rsid w:val="000207E7"/>
    <w:rsid w:val="00021BDD"/>
    <w:rsid w:val="00022D4F"/>
    <w:rsid w:val="000B261D"/>
    <w:rsid w:val="000F20F3"/>
    <w:rsid w:val="000F4FAD"/>
    <w:rsid w:val="00117CDE"/>
    <w:rsid w:val="0017168A"/>
    <w:rsid w:val="001A2836"/>
    <w:rsid w:val="0020505E"/>
    <w:rsid w:val="00227D06"/>
    <w:rsid w:val="00232FB8"/>
    <w:rsid w:val="002446E0"/>
    <w:rsid w:val="00250CA7"/>
    <w:rsid w:val="00254BFB"/>
    <w:rsid w:val="00271972"/>
    <w:rsid w:val="00276664"/>
    <w:rsid w:val="002869FC"/>
    <w:rsid w:val="002B153F"/>
    <w:rsid w:val="002B7A80"/>
    <w:rsid w:val="002C3BF8"/>
    <w:rsid w:val="002F071E"/>
    <w:rsid w:val="003361E1"/>
    <w:rsid w:val="00337A7E"/>
    <w:rsid w:val="0034416C"/>
    <w:rsid w:val="00347180"/>
    <w:rsid w:val="00350945"/>
    <w:rsid w:val="00360EE1"/>
    <w:rsid w:val="00363113"/>
    <w:rsid w:val="0037054B"/>
    <w:rsid w:val="003752AC"/>
    <w:rsid w:val="00384EF9"/>
    <w:rsid w:val="00386F0F"/>
    <w:rsid w:val="00391859"/>
    <w:rsid w:val="00393752"/>
    <w:rsid w:val="003B1F1E"/>
    <w:rsid w:val="003B5432"/>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4177C"/>
    <w:rsid w:val="00560C1E"/>
    <w:rsid w:val="00567AC4"/>
    <w:rsid w:val="005811FD"/>
    <w:rsid w:val="00594B8D"/>
    <w:rsid w:val="005C7752"/>
    <w:rsid w:val="005F029A"/>
    <w:rsid w:val="005F2B33"/>
    <w:rsid w:val="00641CC2"/>
    <w:rsid w:val="0064311A"/>
    <w:rsid w:val="00645CE4"/>
    <w:rsid w:val="006719CA"/>
    <w:rsid w:val="00673372"/>
    <w:rsid w:val="00675199"/>
    <w:rsid w:val="006C351D"/>
    <w:rsid w:val="00721304"/>
    <w:rsid w:val="00725162"/>
    <w:rsid w:val="00763C63"/>
    <w:rsid w:val="007731B8"/>
    <w:rsid w:val="00777FBE"/>
    <w:rsid w:val="00792955"/>
    <w:rsid w:val="007C4B35"/>
    <w:rsid w:val="007E2B93"/>
    <w:rsid w:val="007E6B5B"/>
    <w:rsid w:val="007F18FF"/>
    <w:rsid w:val="00831E0F"/>
    <w:rsid w:val="00846A37"/>
    <w:rsid w:val="00862D66"/>
    <w:rsid w:val="00872677"/>
    <w:rsid w:val="008740DB"/>
    <w:rsid w:val="008931E9"/>
    <w:rsid w:val="008A06B6"/>
    <w:rsid w:val="008B3B0A"/>
    <w:rsid w:val="008B50F2"/>
    <w:rsid w:val="008B7E27"/>
    <w:rsid w:val="008D4BEA"/>
    <w:rsid w:val="008E3295"/>
    <w:rsid w:val="009122CA"/>
    <w:rsid w:val="00914908"/>
    <w:rsid w:val="00932C7B"/>
    <w:rsid w:val="00975475"/>
    <w:rsid w:val="009B6757"/>
    <w:rsid w:val="009C1B57"/>
    <w:rsid w:val="009C441D"/>
    <w:rsid w:val="009F1263"/>
    <w:rsid w:val="009F2C65"/>
    <w:rsid w:val="00A00EC7"/>
    <w:rsid w:val="00A13E03"/>
    <w:rsid w:val="00A55D17"/>
    <w:rsid w:val="00A92A08"/>
    <w:rsid w:val="00AC3FA2"/>
    <w:rsid w:val="00AD309A"/>
    <w:rsid w:val="00AD52AA"/>
    <w:rsid w:val="00AF72E7"/>
    <w:rsid w:val="00B022CA"/>
    <w:rsid w:val="00B061C6"/>
    <w:rsid w:val="00B27F4B"/>
    <w:rsid w:val="00B42E04"/>
    <w:rsid w:val="00B52F9B"/>
    <w:rsid w:val="00B6626A"/>
    <w:rsid w:val="00B92B9B"/>
    <w:rsid w:val="00B97A9F"/>
    <w:rsid w:val="00BC33DF"/>
    <w:rsid w:val="00BC6327"/>
    <w:rsid w:val="00C52088"/>
    <w:rsid w:val="00C57F96"/>
    <w:rsid w:val="00C63578"/>
    <w:rsid w:val="00C724C2"/>
    <w:rsid w:val="00C87B5F"/>
    <w:rsid w:val="00CD10B6"/>
    <w:rsid w:val="00CD40D6"/>
    <w:rsid w:val="00D077D1"/>
    <w:rsid w:val="00D121FC"/>
    <w:rsid w:val="00D167A8"/>
    <w:rsid w:val="00D31BCE"/>
    <w:rsid w:val="00D41702"/>
    <w:rsid w:val="00D4577A"/>
    <w:rsid w:val="00D50F66"/>
    <w:rsid w:val="00DB1B1E"/>
    <w:rsid w:val="00DC15AF"/>
    <w:rsid w:val="00DD48A7"/>
    <w:rsid w:val="00DE15B4"/>
    <w:rsid w:val="00E1031C"/>
    <w:rsid w:val="00E1137E"/>
    <w:rsid w:val="00E15866"/>
    <w:rsid w:val="00E20AEC"/>
    <w:rsid w:val="00E50D9A"/>
    <w:rsid w:val="00E63BF6"/>
    <w:rsid w:val="00EA4832"/>
    <w:rsid w:val="00EB5ABD"/>
    <w:rsid w:val="00EC099C"/>
    <w:rsid w:val="00ED7689"/>
    <w:rsid w:val="00EF790C"/>
    <w:rsid w:val="00F65269"/>
    <w:rsid w:val="00F761B3"/>
    <w:rsid w:val="00F768A1"/>
    <w:rsid w:val="00FC09C2"/>
    <w:rsid w:val="00FF25F9"/>
    <w:rsid w:val="00FF30D3"/>
    <w:rsid w:val="01407227"/>
    <w:rsid w:val="01465A4E"/>
    <w:rsid w:val="015504BF"/>
    <w:rsid w:val="017237E6"/>
    <w:rsid w:val="01741E00"/>
    <w:rsid w:val="01742E53"/>
    <w:rsid w:val="01B33CE3"/>
    <w:rsid w:val="01FB3616"/>
    <w:rsid w:val="02390FC1"/>
    <w:rsid w:val="029E7345"/>
    <w:rsid w:val="02B54C33"/>
    <w:rsid w:val="02CF58C2"/>
    <w:rsid w:val="02F47FAA"/>
    <w:rsid w:val="0332011C"/>
    <w:rsid w:val="035150D4"/>
    <w:rsid w:val="0369426B"/>
    <w:rsid w:val="037A1CB8"/>
    <w:rsid w:val="037E00DB"/>
    <w:rsid w:val="03872807"/>
    <w:rsid w:val="03A42F70"/>
    <w:rsid w:val="03E72AB1"/>
    <w:rsid w:val="03F75042"/>
    <w:rsid w:val="03F85697"/>
    <w:rsid w:val="04952078"/>
    <w:rsid w:val="04B41378"/>
    <w:rsid w:val="04E3193C"/>
    <w:rsid w:val="04E90AD9"/>
    <w:rsid w:val="05006FC9"/>
    <w:rsid w:val="05124CA3"/>
    <w:rsid w:val="05254B7A"/>
    <w:rsid w:val="05A533BD"/>
    <w:rsid w:val="05CE69A4"/>
    <w:rsid w:val="05F964E8"/>
    <w:rsid w:val="060144CE"/>
    <w:rsid w:val="0603121F"/>
    <w:rsid w:val="0696151D"/>
    <w:rsid w:val="075F5872"/>
    <w:rsid w:val="0773625F"/>
    <w:rsid w:val="07805DD6"/>
    <w:rsid w:val="07C33011"/>
    <w:rsid w:val="081B20BA"/>
    <w:rsid w:val="08491DF2"/>
    <w:rsid w:val="0877142D"/>
    <w:rsid w:val="0890380B"/>
    <w:rsid w:val="08D92A57"/>
    <w:rsid w:val="08E00C2C"/>
    <w:rsid w:val="092666CD"/>
    <w:rsid w:val="09614CFF"/>
    <w:rsid w:val="09B0231D"/>
    <w:rsid w:val="09C846A2"/>
    <w:rsid w:val="09D60FD5"/>
    <w:rsid w:val="0A1F683D"/>
    <w:rsid w:val="0AAC6188"/>
    <w:rsid w:val="0B6A73EC"/>
    <w:rsid w:val="0C0421D9"/>
    <w:rsid w:val="0C052B04"/>
    <w:rsid w:val="0C242A58"/>
    <w:rsid w:val="0C3A03CF"/>
    <w:rsid w:val="0C4221E1"/>
    <w:rsid w:val="0C455ADE"/>
    <w:rsid w:val="0C4C0640"/>
    <w:rsid w:val="0C710E6E"/>
    <w:rsid w:val="0CF94A04"/>
    <w:rsid w:val="0D14265D"/>
    <w:rsid w:val="0D51038F"/>
    <w:rsid w:val="0D6526B0"/>
    <w:rsid w:val="0D880AC6"/>
    <w:rsid w:val="0D9A3C9A"/>
    <w:rsid w:val="0DA624E1"/>
    <w:rsid w:val="0DAC042D"/>
    <w:rsid w:val="0DB41FC7"/>
    <w:rsid w:val="0DD1628B"/>
    <w:rsid w:val="0DEA6394"/>
    <w:rsid w:val="0DEB32F0"/>
    <w:rsid w:val="0E806CE7"/>
    <w:rsid w:val="0F1677AE"/>
    <w:rsid w:val="10092221"/>
    <w:rsid w:val="10244CC7"/>
    <w:rsid w:val="103413E5"/>
    <w:rsid w:val="103C31F3"/>
    <w:rsid w:val="10556C5D"/>
    <w:rsid w:val="106C1AB6"/>
    <w:rsid w:val="10984E72"/>
    <w:rsid w:val="10A3474C"/>
    <w:rsid w:val="10C92E2B"/>
    <w:rsid w:val="11112838"/>
    <w:rsid w:val="11416C6D"/>
    <w:rsid w:val="11432EA2"/>
    <w:rsid w:val="119B311C"/>
    <w:rsid w:val="119F5865"/>
    <w:rsid w:val="11B26CDA"/>
    <w:rsid w:val="11FD208D"/>
    <w:rsid w:val="127D3595"/>
    <w:rsid w:val="12F5646F"/>
    <w:rsid w:val="12FF71D7"/>
    <w:rsid w:val="13652DAC"/>
    <w:rsid w:val="13A60853"/>
    <w:rsid w:val="13B250DA"/>
    <w:rsid w:val="13B45123"/>
    <w:rsid w:val="13D86F05"/>
    <w:rsid w:val="13EF14DD"/>
    <w:rsid w:val="14342144"/>
    <w:rsid w:val="143906F3"/>
    <w:rsid w:val="143E4EBE"/>
    <w:rsid w:val="14546D73"/>
    <w:rsid w:val="1484556F"/>
    <w:rsid w:val="14BA2233"/>
    <w:rsid w:val="150B7302"/>
    <w:rsid w:val="157068A2"/>
    <w:rsid w:val="15955713"/>
    <w:rsid w:val="15B4109C"/>
    <w:rsid w:val="15B96571"/>
    <w:rsid w:val="15C24447"/>
    <w:rsid w:val="15C50AA0"/>
    <w:rsid w:val="160C613A"/>
    <w:rsid w:val="1658799E"/>
    <w:rsid w:val="169A3438"/>
    <w:rsid w:val="16D36DB4"/>
    <w:rsid w:val="16E64BB2"/>
    <w:rsid w:val="17204A24"/>
    <w:rsid w:val="175C528C"/>
    <w:rsid w:val="17607D0B"/>
    <w:rsid w:val="17BF77DE"/>
    <w:rsid w:val="17D30993"/>
    <w:rsid w:val="17F13650"/>
    <w:rsid w:val="181F15FF"/>
    <w:rsid w:val="182D25DA"/>
    <w:rsid w:val="183F3ADE"/>
    <w:rsid w:val="18403560"/>
    <w:rsid w:val="18497FF5"/>
    <w:rsid w:val="185D4D81"/>
    <w:rsid w:val="187A28D5"/>
    <w:rsid w:val="18F6401D"/>
    <w:rsid w:val="18F76BE3"/>
    <w:rsid w:val="192D5980"/>
    <w:rsid w:val="19341F10"/>
    <w:rsid w:val="197B02B7"/>
    <w:rsid w:val="198357A2"/>
    <w:rsid w:val="19960B8A"/>
    <w:rsid w:val="19CF72A2"/>
    <w:rsid w:val="1AD97A66"/>
    <w:rsid w:val="1B326060"/>
    <w:rsid w:val="1B441D2C"/>
    <w:rsid w:val="1B720E9F"/>
    <w:rsid w:val="1B7528A1"/>
    <w:rsid w:val="1B8B4D7B"/>
    <w:rsid w:val="1BA93DBF"/>
    <w:rsid w:val="1BB0666E"/>
    <w:rsid w:val="1BE41D3D"/>
    <w:rsid w:val="1C1B4D2D"/>
    <w:rsid w:val="1C296F02"/>
    <w:rsid w:val="1C654870"/>
    <w:rsid w:val="1C9C63DC"/>
    <w:rsid w:val="1CC9393C"/>
    <w:rsid w:val="1D30385F"/>
    <w:rsid w:val="1D620243"/>
    <w:rsid w:val="1D6731A6"/>
    <w:rsid w:val="1D871DF1"/>
    <w:rsid w:val="1DAA2641"/>
    <w:rsid w:val="1DAF44CA"/>
    <w:rsid w:val="1DBD5CC6"/>
    <w:rsid w:val="1DEA44E6"/>
    <w:rsid w:val="1E901B59"/>
    <w:rsid w:val="1EBD3568"/>
    <w:rsid w:val="1F2C47BF"/>
    <w:rsid w:val="1F4C1B90"/>
    <w:rsid w:val="1F743226"/>
    <w:rsid w:val="1F947027"/>
    <w:rsid w:val="1FD8524D"/>
    <w:rsid w:val="207E7CE7"/>
    <w:rsid w:val="20866D52"/>
    <w:rsid w:val="20C867D0"/>
    <w:rsid w:val="210B0336"/>
    <w:rsid w:val="211B7E7E"/>
    <w:rsid w:val="21336A7F"/>
    <w:rsid w:val="214521DD"/>
    <w:rsid w:val="21A428B6"/>
    <w:rsid w:val="221D5061"/>
    <w:rsid w:val="221D6257"/>
    <w:rsid w:val="22511DC6"/>
    <w:rsid w:val="227A24E5"/>
    <w:rsid w:val="227F3384"/>
    <w:rsid w:val="22AA64C6"/>
    <w:rsid w:val="22D849DE"/>
    <w:rsid w:val="230320DF"/>
    <w:rsid w:val="236F6828"/>
    <w:rsid w:val="23AE28DC"/>
    <w:rsid w:val="23B35C62"/>
    <w:rsid w:val="23D90B28"/>
    <w:rsid w:val="23E513EF"/>
    <w:rsid w:val="23E60B27"/>
    <w:rsid w:val="24334D40"/>
    <w:rsid w:val="24EE0BD3"/>
    <w:rsid w:val="25956ED1"/>
    <w:rsid w:val="273B559B"/>
    <w:rsid w:val="27652BE8"/>
    <w:rsid w:val="2790540D"/>
    <w:rsid w:val="280433CD"/>
    <w:rsid w:val="283A3AEF"/>
    <w:rsid w:val="283D74A1"/>
    <w:rsid w:val="28440429"/>
    <w:rsid w:val="28630AC1"/>
    <w:rsid w:val="289F453C"/>
    <w:rsid w:val="28FB76D9"/>
    <w:rsid w:val="29274CA9"/>
    <w:rsid w:val="2A0578CB"/>
    <w:rsid w:val="2A253420"/>
    <w:rsid w:val="2A6600C1"/>
    <w:rsid w:val="2A7351D0"/>
    <w:rsid w:val="2ABC18DB"/>
    <w:rsid w:val="2B367100"/>
    <w:rsid w:val="2B3E7444"/>
    <w:rsid w:val="2B583C64"/>
    <w:rsid w:val="2BB76E82"/>
    <w:rsid w:val="2C114498"/>
    <w:rsid w:val="2C696D11"/>
    <w:rsid w:val="2C850D23"/>
    <w:rsid w:val="2CB12CC7"/>
    <w:rsid w:val="2CBB59F6"/>
    <w:rsid w:val="2CC35468"/>
    <w:rsid w:val="2CCA71D0"/>
    <w:rsid w:val="2CCF0956"/>
    <w:rsid w:val="2CEC4968"/>
    <w:rsid w:val="2D3871FC"/>
    <w:rsid w:val="2D3F33DC"/>
    <w:rsid w:val="2D682854"/>
    <w:rsid w:val="2DCB76ED"/>
    <w:rsid w:val="2DCF157F"/>
    <w:rsid w:val="2DD23BC4"/>
    <w:rsid w:val="2E064D0C"/>
    <w:rsid w:val="2E9403CC"/>
    <w:rsid w:val="2EA20AC9"/>
    <w:rsid w:val="2EB92E47"/>
    <w:rsid w:val="2F0A1F92"/>
    <w:rsid w:val="2FDD462B"/>
    <w:rsid w:val="2FEB7358"/>
    <w:rsid w:val="30107178"/>
    <w:rsid w:val="30762FF8"/>
    <w:rsid w:val="30862215"/>
    <w:rsid w:val="30C76D1B"/>
    <w:rsid w:val="31254969"/>
    <w:rsid w:val="313C4106"/>
    <w:rsid w:val="31732EA0"/>
    <w:rsid w:val="31A32D61"/>
    <w:rsid w:val="31D0317D"/>
    <w:rsid w:val="32227ED8"/>
    <w:rsid w:val="32322F53"/>
    <w:rsid w:val="323534DC"/>
    <w:rsid w:val="324D063C"/>
    <w:rsid w:val="325C7A68"/>
    <w:rsid w:val="32DD0533"/>
    <w:rsid w:val="32E90131"/>
    <w:rsid w:val="330C68D6"/>
    <w:rsid w:val="33A404BF"/>
    <w:rsid w:val="33F165F0"/>
    <w:rsid w:val="34075C1F"/>
    <w:rsid w:val="34292884"/>
    <w:rsid w:val="34574995"/>
    <w:rsid w:val="345A00E8"/>
    <w:rsid w:val="34E401D5"/>
    <w:rsid w:val="34F97D77"/>
    <w:rsid w:val="353D69B9"/>
    <w:rsid w:val="35C33DAE"/>
    <w:rsid w:val="362E7508"/>
    <w:rsid w:val="36442C25"/>
    <w:rsid w:val="36712BAC"/>
    <w:rsid w:val="367624AF"/>
    <w:rsid w:val="368E0A09"/>
    <w:rsid w:val="368F7891"/>
    <w:rsid w:val="36AF5C66"/>
    <w:rsid w:val="36C5414C"/>
    <w:rsid w:val="36ED25AC"/>
    <w:rsid w:val="370754AC"/>
    <w:rsid w:val="371D1722"/>
    <w:rsid w:val="37250D42"/>
    <w:rsid w:val="378F4EA1"/>
    <w:rsid w:val="37BD09AD"/>
    <w:rsid w:val="37D54CD7"/>
    <w:rsid w:val="37D670EF"/>
    <w:rsid w:val="38330347"/>
    <w:rsid w:val="38370A92"/>
    <w:rsid w:val="38DE6E83"/>
    <w:rsid w:val="38EC3920"/>
    <w:rsid w:val="39232827"/>
    <w:rsid w:val="399D6D31"/>
    <w:rsid w:val="3A266C84"/>
    <w:rsid w:val="3A41001C"/>
    <w:rsid w:val="3AB323DC"/>
    <w:rsid w:val="3AC76E2C"/>
    <w:rsid w:val="3AD91912"/>
    <w:rsid w:val="3B3F1EB5"/>
    <w:rsid w:val="3B437A62"/>
    <w:rsid w:val="3B701EB0"/>
    <w:rsid w:val="3B756681"/>
    <w:rsid w:val="3BA84BE7"/>
    <w:rsid w:val="3C496C21"/>
    <w:rsid w:val="3C507942"/>
    <w:rsid w:val="3C522EA3"/>
    <w:rsid w:val="3C5E7FE9"/>
    <w:rsid w:val="3C8937F0"/>
    <w:rsid w:val="3C8C2C32"/>
    <w:rsid w:val="3D843AB1"/>
    <w:rsid w:val="3DB15252"/>
    <w:rsid w:val="3DC25BFE"/>
    <w:rsid w:val="3DD334E5"/>
    <w:rsid w:val="3E147DF1"/>
    <w:rsid w:val="3E56112D"/>
    <w:rsid w:val="3E70179E"/>
    <w:rsid w:val="3EAA5BAC"/>
    <w:rsid w:val="3EC5234F"/>
    <w:rsid w:val="3ECD0755"/>
    <w:rsid w:val="3F046251"/>
    <w:rsid w:val="3F215AC4"/>
    <w:rsid w:val="3F8B5752"/>
    <w:rsid w:val="3FF47CF9"/>
    <w:rsid w:val="4052113F"/>
    <w:rsid w:val="4068646D"/>
    <w:rsid w:val="407270D1"/>
    <w:rsid w:val="40940FA8"/>
    <w:rsid w:val="40A111FE"/>
    <w:rsid w:val="410C524C"/>
    <w:rsid w:val="41591859"/>
    <w:rsid w:val="415D23BE"/>
    <w:rsid w:val="417E40E8"/>
    <w:rsid w:val="41E22B00"/>
    <w:rsid w:val="420145B0"/>
    <w:rsid w:val="42494CD6"/>
    <w:rsid w:val="42B145A0"/>
    <w:rsid w:val="42C01889"/>
    <w:rsid w:val="42CF1C6C"/>
    <w:rsid w:val="42FD69E4"/>
    <w:rsid w:val="435C65AD"/>
    <w:rsid w:val="439A4B34"/>
    <w:rsid w:val="43A25BBA"/>
    <w:rsid w:val="43B468F0"/>
    <w:rsid w:val="43DD38FB"/>
    <w:rsid w:val="43FE3E5D"/>
    <w:rsid w:val="44170F16"/>
    <w:rsid w:val="441B4A5F"/>
    <w:rsid w:val="446F157F"/>
    <w:rsid w:val="448506FB"/>
    <w:rsid w:val="44CC2B4E"/>
    <w:rsid w:val="44D93EB8"/>
    <w:rsid w:val="44E131D5"/>
    <w:rsid w:val="44E2100D"/>
    <w:rsid w:val="44FD56A9"/>
    <w:rsid w:val="453E05F3"/>
    <w:rsid w:val="453E637F"/>
    <w:rsid w:val="455F7CE1"/>
    <w:rsid w:val="45940C08"/>
    <w:rsid w:val="45954076"/>
    <w:rsid w:val="45CA34CC"/>
    <w:rsid w:val="45DA25E2"/>
    <w:rsid w:val="463D643C"/>
    <w:rsid w:val="46411670"/>
    <w:rsid w:val="46717A94"/>
    <w:rsid w:val="46947D89"/>
    <w:rsid w:val="469D6150"/>
    <w:rsid w:val="479A220D"/>
    <w:rsid w:val="479B3574"/>
    <w:rsid w:val="47D94249"/>
    <w:rsid w:val="47F16E16"/>
    <w:rsid w:val="485031D7"/>
    <w:rsid w:val="48662C74"/>
    <w:rsid w:val="48A870A7"/>
    <w:rsid w:val="48CF2FCA"/>
    <w:rsid w:val="4921744F"/>
    <w:rsid w:val="49354707"/>
    <w:rsid w:val="499C0C40"/>
    <w:rsid w:val="49F64326"/>
    <w:rsid w:val="4A000C9E"/>
    <w:rsid w:val="4A617628"/>
    <w:rsid w:val="4AD6759E"/>
    <w:rsid w:val="4AF63389"/>
    <w:rsid w:val="4B170271"/>
    <w:rsid w:val="4B1941EA"/>
    <w:rsid w:val="4B200C64"/>
    <w:rsid w:val="4BCF49D6"/>
    <w:rsid w:val="4BE14197"/>
    <w:rsid w:val="4BF826DD"/>
    <w:rsid w:val="4CD026C1"/>
    <w:rsid w:val="4CDA5F56"/>
    <w:rsid w:val="4D553A2E"/>
    <w:rsid w:val="4E0F16AC"/>
    <w:rsid w:val="4E887D1A"/>
    <w:rsid w:val="4F263676"/>
    <w:rsid w:val="4F574569"/>
    <w:rsid w:val="504B7300"/>
    <w:rsid w:val="505E397B"/>
    <w:rsid w:val="50BD6ABF"/>
    <w:rsid w:val="50FA6009"/>
    <w:rsid w:val="51562468"/>
    <w:rsid w:val="51995E70"/>
    <w:rsid w:val="51AB28C7"/>
    <w:rsid w:val="52381A06"/>
    <w:rsid w:val="524528FF"/>
    <w:rsid w:val="525151D8"/>
    <w:rsid w:val="52983943"/>
    <w:rsid w:val="52A07AC7"/>
    <w:rsid w:val="52BC5BC0"/>
    <w:rsid w:val="53244A2B"/>
    <w:rsid w:val="53886EDC"/>
    <w:rsid w:val="538E02C4"/>
    <w:rsid w:val="53CA1088"/>
    <w:rsid w:val="53E54CEA"/>
    <w:rsid w:val="548B3399"/>
    <w:rsid w:val="5518640C"/>
    <w:rsid w:val="557001AD"/>
    <w:rsid w:val="55D4573F"/>
    <w:rsid w:val="55E00968"/>
    <w:rsid w:val="56B15E6F"/>
    <w:rsid w:val="56FB0959"/>
    <w:rsid w:val="571901FC"/>
    <w:rsid w:val="57244A85"/>
    <w:rsid w:val="573D2416"/>
    <w:rsid w:val="574B5A36"/>
    <w:rsid w:val="57E02922"/>
    <w:rsid w:val="57FB5DC4"/>
    <w:rsid w:val="58465062"/>
    <w:rsid w:val="58FC4CAE"/>
    <w:rsid w:val="59C40FE6"/>
    <w:rsid w:val="59DD6B60"/>
    <w:rsid w:val="5A390187"/>
    <w:rsid w:val="5A464BCF"/>
    <w:rsid w:val="5A8A5BCC"/>
    <w:rsid w:val="5AFE7845"/>
    <w:rsid w:val="5B0F1249"/>
    <w:rsid w:val="5B1325F1"/>
    <w:rsid w:val="5B214A77"/>
    <w:rsid w:val="5B3B62F4"/>
    <w:rsid w:val="5B537401"/>
    <w:rsid w:val="5BCD65F7"/>
    <w:rsid w:val="5C18117A"/>
    <w:rsid w:val="5C574F15"/>
    <w:rsid w:val="5CE53A1C"/>
    <w:rsid w:val="5D043C26"/>
    <w:rsid w:val="5D5B5F47"/>
    <w:rsid w:val="5D6E1177"/>
    <w:rsid w:val="5D770041"/>
    <w:rsid w:val="5D922D53"/>
    <w:rsid w:val="5DAA78DA"/>
    <w:rsid w:val="5DC73CCA"/>
    <w:rsid w:val="5E7656FC"/>
    <w:rsid w:val="5ED17479"/>
    <w:rsid w:val="5ED92465"/>
    <w:rsid w:val="5EFD774F"/>
    <w:rsid w:val="5F187552"/>
    <w:rsid w:val="5F1A504B"/>
    <w:rsid w:val="5F285343"/>
    <w:rsid w:val="5F4B16F6"/>
    <w:rsid w:val="5FAD2E94"/>
    <w:rsid w:val="5FE163C5"/>
    <w:rsid w:val="5FE70BF2"/>
    <w:rsid w:val="60081C4C"/>
    <w:rsid w:val="6061193B"/>
    <w:rsid w:val="6095025E"/>
    <w:rsid w:val="60E27871"/>
    <w:rsid w:val="60F05F1B"/>
    <w:rsid w:val="615658B3"/>
    <w:rsid w:val="61A7676B"/>
    <w:rsid w:val="61BE3088"/>
    <w:rsid w:val="62365C36"/>
    <w:rsid w:val="62451A89"/>
    <w:rsid w:val="62B90990"/>
    <w:rsid w:val="62C36554"/>
    <w:rsid w:val="62DD71D2"/>
    <w:rsid w:val="62F34DDB"/>
    <w:rsid w:val="632013CE"/>
    <w:rsid w:val="63297495"/>
    <w:rsid w:val="637B3292"/>
    <w:rsid w:val="63962D9C"/>
    <w:rsid w:val="63C15CF9"/>
    <w:rsid w:val="63D25FC9"/>
    <w:rsid w:val="63FB0738"/>
    <w:rsid w:val="64205191"/>
    <w:rsid w:val="642920A3"/>
    <w:rsid w:val="642B699F"/>
    <w:rsid w:val="644667DA"/>
    <w:rsid w:val="645B3DE9"/>
    <w:rsid w:val="647A6F8B"/>
    <w:rsid w:val="64F07E25"/>
    <w:rsid w:val="652A48D5"/>
    <w:rsid w:val="65E1579A"/>
    <w:rsid w:val="65F327D9"/>
    <w:rsid w:val="65F81395"/>
    <w:rsid w:val="662366B6"/>
    <w:rsid w:val="66304C3A"/>
    <w:rsid w:val="665D2277"/>
    <w:rsid w:val="66664762"/>
    <w:rsid w:val="66914E5C"/>
    <w:rsid w:val="66AB1019"/>
    <w:rsid w:val="66BA042D"/>
    <w:rsid w:val="66C204D0"/>
    <w:rsid w:val="66EB1E59"/>
    <w:rsid w:val="67064E6D"/>
    <w:rsid w:val="672144E5"/>
    <w:rsid w:val="67292EEE"/>
    <w:rsid w:val="679F3A91"/>
    <w:rsid w:val="67AB15C6"/>
    <w:rsid w:val="67B50531"/>
    <w:rsid w:val="67BA2385"/>
    <w:rsid w:val="67BE0ED4"/>
    <w:rsid w:val="67C4422B"/>
    <w:rsid w:val="67C9648F"/>
    <w:rsid w:val="67DE33CE"/>
    <w:rsid w:val="680442BC"/>
    <w:rsid w:val="68855210"/>
    <w:rsid w:val="68957BEC"/>
    <w:rsid w:val="68C66A7D"/>
    <w:rsid w:val="68D10413"/>
    <w:rsid w:val="69165025"/>
    <w:rsid w:val="691E6B5B"/>
    <w:rsid w:val="69526567"/>
    <w:rsid w:val="69875EC8"/>
    <w:rsid w:val="69C14D79"/>
    <w:rsid w:val="69DA2389"/>
    <w:rsid w:val="6A0135FC"/>
    <w:rsid w:val="6A243E78"/>
    <w:rsid w:val="6A9879DA"/>
    <w:rsid w:val="6AA14D5E"/>
    <w:rsid w:val="6AA20A34"/>
    <w:rsid w:val="6AAB3721"/>
    <w:rsid w:val="6AC61FC6"/>
    <w:rsid w:val="6B0A1B36"/>
    <w:rsid w:val="6B7139B9"/>
    <w:rsid w:val="6B723A81"/>
    <w:rsid w:val="6B9725D5"/>
    <w:rsid w:val="6BA51FAB"/>
    <w:rsid w:val="6BB02315"/>
    <w:rsid w:val="6BBE6324"/>
    <w:rsid w:val="6BCC75D5"/>
    <w:rsid w:val="6BEA12C8"/>
    <w:rsid w:val="6C1F2184"/>
    <w:rsid w:val="6C584AF3"/>
    <w:rsid w:val="6C9918CC"/>
    <w:rsid w:val="6C9B53A8"/>
    <w:rsid w:val="6CF6008F"/>
    <w:rsid w:val="6D0A5779"/>
    <w:rsid w:val="6D0D7C8E"/>
    <w:rsid w:val="6D43796E"/>
    <w:rsid w:val="6D5A3CA6"/>
    <w:rsid w:val="6DAD58E5"/>
    <w:rsid w:val="6DC55276"/>
    <w:rsid w:val="6E237A87"/>
    <w:rsid w:val="6E7563D4"/>
    <w:rsid w:val="6E80732E"/>
    <w:rsid w:val="6E8701FE"/>
    <w:rsid w:val="6ECF5302"/>
    <w:rsid w:val="6EFB7D94"/>
    <w:rsid w:val="6F370BEE"/>
    <w:rsid w:val="6FE0057E"/>
    <w:rsid w:val="6FFD5D6C"/>
    <w:rsid w:val="701E4349"/>
    <w:rsid w:val="70CE17CC"/>
    <w:rsid w:val="70E15054"/>
    <w:rsid w:val="70EC03E9"/>
    <w:rsid w:val="70F474CA"/>
    <w:rsid w:val="70FA51CC"/>
    <w:rsid w:val="711E51EC"/>
    <w:rsid w:val="713441FF"/>
    <w:rsid w:val="71696C6A"/>
    <w:rsid w:val="717C1979"/>
    <w:rsid w:val="7197050C"/>
    <w:rsid w:val="72034680"/>
    <w:rsid w:val="72134E00"/>
    <w:rsid w:val="725D6028"/>
    <w:rsid w:val="728C3800"/>
    <w:rsid w:val="72A03539"/>
    <w:rsid w:val="72D27326"/>
    <w:rsid w:val="72EA668A"/>
    <w:rsid w:val="72EE3025"/>
    <w:rsid w:val="73890978"/>
    <w:rsid w:val="73FC79B3"/>
    <w:rsid w:val="74054CAC"/>
    <w:rsid w:val="74181936"/>
    <w:rsid w:val="74242F8F"/>
    <w:rsid w:val="744D39F4"/>
    <w:rsid w:val="745B1171"/>
    <w:rsid w:val="74DE4CA5"/>
    <w:rsid w:val="74DF3E23"/>
    <w:rsid w:val="74E16D85"/>
    <w:rsid w:val="74F17502"/>
    <w:rsid w:val="7571099F"/>
    <w:rsid w:val="75881148"/>
    <w:rsid w:val="75E30C7B"/>
    <w:rsid w:val="76091A3A"/>
    <w:rsid w:val="764C1CB9"/>
    <w:rsid w:val="76A11097"/>
    <w:rsid w:val="76BF547B"/>
    <w:rsid w:val="76DB18A0"/>
    <w:rsid w:val="77065D70"/>
    <w:rsid w:val="77A01846"/>
    <w:rsid w:val="77DF4B49"/>
    <w:rsid w:val="77F2612B"/>
    <w:rsid w:val="77FC0103"/>
    <w:rsid w:val="781B3B0B"/>
    <w:rsid w:val="784563BD"/>
    <w:rsid w:val="785B5F5E"/>
    <w:rsid w:val="78651A17"/>
    <w:rsid w:val="78AD6E46"/>
    <w:rsid w:val="78DB3FA8"/>
    <w:rsid w:val="78FA3373"/>
    <w:rsid w:val="792709F8"/>
    <w:rsid w:val="796A63E7"/>
    <w:rsid w:val="797A4987"/>
    <w:rsid w:val="79800B84"/>
    <w:rsid w:val="79BB10F7"/>
    <w:rsid w:val="79EF0BCB"/>
    <w:rsid w:val="79F51D26"/>
    <w:rsid w:val="7ADF3AE9"/>
    <w:rsid w:val="7B07795F"/>
    <w:rsid w:val="7C035CC0"/>
    <w:rsid w:val="7C3A43FA"/>
    <w:rsid w:val="7C8268F4"/>
    <w:rsid w:val="7CCD2536"/>
    <w:rsid w:val="7D5E732F"/>
    <w:rsid w:val="7D702BAD"/>
    <w:rsid w:val="7D71365E"/>
    <w:rsid w:val="7E401C57"/>
    <w:rsid w:val="7E513836"/>
    <w:rsid w:val="7E836841"/>
    <w:rsid w:val="7EB74122"/>
    <w:rsid w:val="7ECF70BB"/>
    <w:rsid w:val="7EEB30AA"/>
    <w:rsid w:val="7F3510E7"/>
    <w:rsid w:val="7F996D00"/>
    <w:rsid w:val="7FC6705A"/>
    <w:rsid w:val="7FF54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50CA7"/>
    <w:pPr>
      <w:widowControl w:val="0"/>
      <w:jc w:val="both"/>
    </w:pPr>
    <w:rPr>
      <w:rFonts w:ascii="宋体" w:eastAsia="宋体" w:hAnsi="Times New Roman" w:cs="Times New Roman"/>
      <w:sz w:val="34"/>
    </w:rPr>
  </w:style>
  <w:style w:type="paragraph" w:styleId="1">
    <w:name w:val="heading 1"/>
    <w:basedOn w:val="a"/>
    <w:next w:val="a"/>
    <w:link w:val="1Char"/>
    <w:qFormat/>
    <w:rsid w:val="00250CA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0CA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50CA7"/>
    <w:pPr>
      <w:keepNext/>
      <w:keepLines/>
      <w:spacing w:before="260" w:after="260" w:line="416" w:lineRule="auto"/>
      <w:outlineLvl w:val="2"/>
    </w:pPr>
    <w:rPr>
      <w:b/>
      <w:bCs/>
      <w:sz w:val="32"/>
      <w:szCs w:val="32"/>
    </w:rPr>
  </w:style>
  <w:style w:type="paragraph" w:styleId="4">
    <w:name w:val="heading 4"/>
    <w:basedOn w:val="a"/>
    <w:next w:val="a"/>
    <w:link w:val="4Char"/>
    <w:qFormat/>
    <w:rsid w:val="00250CA7"/>
    <w:pPr>
      <w:keepNext/>
      <w:keepLines/>
      <w:spacing w:line="360" w:lineRule="auto"/>
      <w:outlineLvl w:val="3"/>
    </w:pPr>
    <w:rPr>
      <w:rFonts w:ascii="Arial" w:hAnsi="Arial"/>
      <w:b/>
      <w:bCs/>
      <w:szCs w:val="28"/>
    </w:rPr>
  </w:style>
  <w:style w:type="paragraph" w:styleId="5">
    <w:name w:val="heading 5"/>
    <w:basedOn w:val="a"/>
    <w:next w:val="a"/>
    <w:link w:val="5Char"/>
    <w:qFormat/>
    <w:rsid w:val="00250CA7"/>
    <w:pPr>
      <w:keepNext/>
      <w:keepLines/>
      <w:spacing w:before="280" w:after="290" w:line="376" w:lineRule="auto"/>
      <w:outlineLvl w:val="4"/>
    </w:pPr>
    <w:rPr>
      <w:b/>
      <w:bCs/>
      <w:sz w:val="28"/>
      <w:szCs w:val="28"/>
    </w:rPr>
  </w:style>
  <w:style w:type="paragraph" w:styleId="6">
    <w:name w:val="heading 6"/>
    <w:basedOn w:val="a"/>
    <w:next w:val="a"/>
    <w:link w:val="6Char"/>
    <w:qFormat/>
    <w:rsid w:val="00250CA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50CA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50CA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50CA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qFormat/>
    <w:rsid w:val="00250CA7"/>
    <w:pPr>
      <w:ind w:firstLineChars="100" w:firstLine="420"/>
    </w:pPr>
  </w:style>
  <w:style w:type="paragraph" w:styleId="a4">
    <w:name w:val="Body Text"/>
    <w:basedOn w:val="a"/>
    <w:link w:val="Char0"/>
    <w:unhideWhenUsed/>
    <w:qFormat/>
    <w:rsid w:val="00250CA7"/>
    <w:pPr>
      <w:spacing w:after="120"/>
    </w:pPr>
  </w:style>
  <w:style w:type="paragraph" w:styleId="20">
    <w:name w:val="Body Text First Indent 2"/>
    <w:basedOn w:val="a5"/>
    <w:qFormat/>
    <w:rsid w:val="00250CA7"/>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qFormat/>
    <w:rsid w:val="00250CA7"/>
    <w:pPr>
      <w:spacing w:after="120"/>
      <w:ind w:leftChars="200" w:left="420"/>
    </w:pPr>
  </w:style>
  <w:style w:type="paragraph" w:styleId="a6">
    <w:name w:val="Normal Indent"/>
    <w:basedOn w:val="a"/>
    <w:qFormat/>
    <w:rsid w:val="00250CA7"/>
    <w:pPr>
      <w:ind w:firstLineChars="200" w:firstLine="420"/>
    </w:pPr>
  </w:style>
  <w:style w:type="paragraph" w:styleId="a7">
    <w:name w:val="Document Map"/>
    <w:basedOn w:val="a"/>
    <w:link w:val="Char2"/>
    <w:semiHidden/>
    <w:qFormat/>
    <w:rsid w:val="00250CA7"/>
    <w:pPr>
      <w:shd w:val="clear" w:color="auto" w:fill="000080"/>
    </w:pPr>
  </w:style>
  <w:style w:type="paragraph" w:styleId="30">
    <w:name w:val="Body Text 3"/>
    <w:basedOn w:val="a"/>
    <w:link w:val="3Char0"/>
    <w:qFormat/>
    <w:rsid w:val="00250CA7"/>
    <w:rPr>
      <w:sz w:val="24"/>
    </w:rPr>
  </w:style>
  <w:style w:type="paragraph" w:styleId="a8">
    <w:name w:val="Plain Text"/>
    <w:basedOn w:val="a"/>
    <w:link w:val="Char3"/>
    <w:qFormat/>
    <w:rsid w:val="00250CA7"/>
    <w:rPr>
      <w:rFonts w:hAnsi="Courier New"/>
      <w:sz w:val="20"/>
      <w:szCs w:val="21"/>
    </w:rPr>
  </w:style>
  <w:style w:type="paragraph" w:styleId="a9">
    <w:name w:val="Date"/>
    <w:basedOn w:val="a"/>
    <w:next w:val="a"/>
    <w:link w:val="Char4"/>
    <w:qFormat/>
    <w:rsid w:val="00250CA7"/>
    <w:pPr>
      <w:ind w:leftChars="2500" w:left="100"/>
    </w:pPr>
  </w:style>
  <w:style w:type="paragraph" w:styleId="21">
    <w:name w:val="Body Text Indent 2"/>
    <w:basedOn w:val="a"/>
    <w:link w:val="2Char0"/>
    <w:qFormat/>
    <w:rsid w:val="00250CA7"/>
    <w:pPr>
      <w:spacing w:after="120" w:line="480" w:lineRule="auto"/>
      <w:ind w:leftChars="200" w:left="420"/>
    </w:pPr>
  </w:style>
  <w:style w:type="paragraph" w:styleId="aa">
    <w:name w:val="Balloon Text"/>
    <w:basedOn w:val="a"/>
    <w:link w:val="Char5"/>
    <w:semiHidden/>
    <w:qFormat/>
    <w:rsid w:val="00250CA7"/>
    <w:rPr>
      <w:sz w:val="18"/>
      <w:szCs w:val="18"/>
    </w:rPr>
  </w:style>
  <w:style w:type="paragraph" w:styleId="ab">
    <w:name w:val="footer"/>
    <w:basedOn w:val="a"/>
    <w:link w:val="Char6"/>
    <w:uiPriority w:val="99"/>
    <w:qFormat/>
    <w:rsid w:val="00250CA7"/>
    <w:pPr>
      <w:tabs>
        <w:tab w:val="center" w:pos="4153"/>
        <w:tab w:val="right" w:pos="8306"/>
      </w:tabs>
      <w:snapToGrid w:val="0"/>
      <w:jc w:val="left"/>
    </w:pPr>
    <w:rPr>
      <w:rFonts w:ascii="Calibri" w:hAnsi="Calibri"/>
      <w:sz w:val="18"/>
      <w:szCs w:val="18"/>
    </w:rPr>
  </w:style>
  <w:style w:type="paragraph" w:styleId="ac">
    <w:name w:val="header"/>
    <w:basedOn w:val="a"/>
    <w:link w:val="Char7"/>
    <w:qFormat/>
    <w:rsid w:val="00250CA7"/>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qFormat/>
    <w:rsid w:val="00250CA7"/>
    <w:pPr>
      <w:ind w:firstLineChars="200" w:firstLine="420"/>
    </w:pPr>
    <w:rPr>
      <w:rFonts w:hAnsi="宋体"/>
    </w:rPr>
  </w:style>
  <w:style w:type="paragraph" w:styleId="ad">
    <w:name w:val="Normal (Web)"/>
    <w:basedOn w:val="a"/>
    <w:qFormat/>
    <w:rsid w:val="00250CA7"/>
    <w:pPr>
      <w:widowControl/>
      <w:spacing w:before="100" w:beforeAutospacing="1" w:after="100" w:afterAutospacing="1"/>
      <w:jc w:val="left"/>
    </w:pPr>
    <w:rPr>
      <w:rFonts w:hAnsi="宋体" w:cs="宋体"/>
      <w:sz w:val="24"/>
    </w:rPr>
  </w:style>
  <w:style w:type="paragraph" w:styleId="ae">
    <w:name w:val="Title"/>
    <w:basedOn w:val="a"/>
    <w:link w:val="Char8"/>
    <w:qFormat/>
    <w:rsid w:val="00250CA7"/>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250CA7"/>
    <w:rPr>
      <w:b/>
      <w:bCs/>
    </w:rPr>
  </w:style>
  <w:style w:type="character" w:styleId="af0">
    <w:name w:val="page number"/>
    <w:basedOn w:val="a1"/>
    <w:qFormat/>
    <w:rsid w:val="00250CA7"/>
  </w:style>
  <w:style w:type="character" w:styleId="af1">
    <w:name w:val="FollowedHyperlink"/>
    <w:qFormat/>
    <w:rsid w:val="00250CA7"/>
    <w:rPr>
      <w:color w:val="000000"/>
      <w:u w:val="none"/>
    </w:rPr>
  </w:style>
  <w:style w:type="character" w:styleId="af2">
    <w:name w:val="Hyperlink"/>
    <w:qFormat/>
    <w:rsid w:val="00250CA7"/>
    <w:rPr>
      <w:color w:val="000000"/>
      <w:u w:val="none"/>
    </w:rPr>
  </w:style>
  <w:style w:type="character" w:customStyle="1" w:styleId="sl">
    <w:name w:val="sl"/>
    <w:basedOn w:val="a1"/>
    <w:qFormat/>
    <w:rsid w:val="00250CA7"/>
  </w:style>
  <w:style w:type="character" w:customStyle="1" w:styleId="tit1">
    <w:name w:val="tit1"/>
    <w:basedOn w:val="a1"/>
    <w:qFormat/>
    <w:rsid w:val="00250CA7"/>
  </w:style>
  <w:style w:type="character" w:customStyle="1" w:styleId="4Char">
    <w:name w:val="标题 4 Char"/>
    <w:link w:val="4"/>
    <w:qFormat/>
    <w:rsid w:val="00250CA7"/>
    <w:rPr>
      <w:rFonts w:ascii="Arial" w:eastAsia="宋体" w:hAnsi="Arial" w:cs="Times New Roman"/>
      <w:b/>
      <w:bCs/>
      <w:kern w:val="0"/>
      <w:sz w:val="34"/>
      <w:szCs w:val="28"/>
    </w:rPr>
  </w:style>
  <w:style w:type="character" w:customStyle="1" w:styleId="lsl">
    <w:name w:val="lsl"/>
    <w:basedOn w:val="a1"/>
    <w:qFormat/>
    <w:rsid w:val="00250CA7"/>
  </w:style>
  <w:style w:type="character" w:customStyle="1" w:styleId="textcontents">
    <w:name w:val="textcontents"/>
    <w:basedOn w:val="a1"/>
    <w:qFormat/>
    <w:rsid w:val="00250CA7"/>
  </w:style>
  <w:style w:type="character" w:customStyle="1" w:styleId="lsr">
    <w:name w:val="lsr"/>
    <w:basedOn w:val="a1"/>
    <w:qFormat/>
    <w:rsid w:val="00250CA7"/>
  </w:style>
  <w:style w:type="character" w:customStyle="1" w:styleId="apple-converted-space">
    <w:name w:val="apple-converted-space"/>
    <w:basedOn w:val="a1"/>
    <w:qFormat/>
    <w:rsid w:val="00250CA7"/>
  </w:style>
  <w:style w:type="character" w:customStyle="1" w:styleId="3Char">
    <w:name w:val="标题 3 Char"/>
    <w:link w:val="3"/>
    <w:qFormat/>
    <w:rsid w:val="00250CA7"/>
    <w:rPr>
      <w:rFonts w:ascii="宋体" w:eastAsia="宋体" w:hAnsi="Times New Roman" w:cs="Times New Roman"/>
      <w:b/>
      <w:bCs/>
      <w:kern w:val="0"/>
      <w:sz w:val="32"/>
      <w:szCs w:val="32"/>
    </w:rPr>
  </w:style>
  <w:style w:type="character" w:customStyle="1" w:styleId="3Char0">
    <w:name w:val="正文文本 3 Char"/>
    <w:link w:val="30"/>
    <w:qFormat/>
    <w:rsid w:val="00250CA7"/>
    <w:rPr>
      <w:rFonts w:ascii="宋体" w:eastAsia="宋体" w:hAnsi="Times New Roman" w:cs="Times New Roman"/>
      <w:kern w:val="0"/>
      <w:sz w:val="24"/>
      <w:szCs w:val="20"/>
    </w:rPr>
  </w:style>
  <w:style w:type="character" w:customStyle="1" w:styleId="Char0">
    <w:name w:val="正文文本 Char"/>
    <w:link w:val="a4"/>
    <w:uiPriority w:val="99"/>
    <w:semiHidden/>
    <w:qFormat/>
    <w:rsid w:val="00250CA7"/>
    <w:rPr>
      <w:rFonts w:ascii="宋体" w:eastAsia="宋体" w:hAnsi="Times New Roman" w:cs="Times New Roman"/>
      <w:kern w:val="0"/>
      <w:sz w:val="34"/>
      <w:szCs w:val="20"/>
    </w:rPr>
  </w:style>
  <w:style w:type="character" w:customStyle="1" w:styleId="Char10">
    <w:name w:val="纯文本 Char1"/>
    <w:uiPriority w:val="99"/>
    <w:semiHidden/>
    <w:qFormat/>
    <w:rsid w:val="00250CA7"/>
    <w:rPr>
      <w:rFonts w:ascii="宋体" w:eastAsia="宋体" w:hAnsi="Courier New" w:cs="Courier New"/>
      <w:kern w:val="0"/>
      <w:szCs w:val="21"/>
    </w:rPr>
  </w:style>
  <w:style w:type="character" w:customStyle="1" w:styleId="3Char1">
    <w:name w:val="正文文本缩进 3 Char"/>
    <w:link w:val="31"/>
    <w:qFormat/>
    <w:rsid w:val="00250CA7"/>
    <w:rPr>
      <w:rFonts w:ascii="宋体" w:eastAsia="宋体" w:hAnsi="宋体" w:cs="Times New Roman"/>
      <w:kern w:val="0"/>
      <w:sz w:val="34"/>
      <w:szCs w:val="20"/>
    </w:rPr>
  </w:style>
  <w:style w:type="character" w:customStyle="1" w:styleId="9Char">
    <w:name w:val="标题 9 Char"/>
    <w:link w:val="9"/>
    <w:qFormat/>
    <w:rsid w:val="00250CA7"/>
    <w:rPr>
      <w:rFonts w:ascii="Arial" w:eastAsia="黑体" w:hAnsi="Arial" w:cs="Times New Roman"/>
      <w:kern w:val="0"/>
      <w:sz w:val="34"/>
      <w:szCs w:val="21"/>
    </w:rPr>
  </w:style>
  <w:style w:type="character" w:customStyle="1" w:styleId="Char7">
    <w:name w:val="页眉 Char"/>
    <w:link w:val="ac"/>
    <w:qFormat/>
    <w:rsid w:val="00250CA7"/>
    <w:rPr>
      <w:rFonts w:ascii="宋体" w:eastAsia="宋体" w:hAnsi="Times New Roman" w:cs="Times New Roman"/>
      <w:kern w:val="0"/>
      <w:sz w:val="18"/>
      <w:szCs w:val="18"/>
    </w:rPr>
  </w:style>
  <w:style w:type="character" w:customStyle="1" w:styleId="2Char">
    <w:name w:val="标题 2 Char"/>
    <w:link w:val="2"/>
    <w:qFormat/>
    <w:rsid w:val="00250CA7"/>
    <w:rPr>
      <w:rFonts w:ascii="Arial" w:eastAsia="黑体" w:hAnsi="Arial" w:cs="Times New Roman"/>
      <w:b/>
      <w:bCs/>
      <w:sz w:val="32"/>
      <w:szCs w:val="32"/>
    </w:rPr>
  </w:style>
  <w:style w:type="character" w:customStyle="1" w:styleId="2Char0">
    <w:name w:val="正文文本缩进 2 Char"/>
    <w:link w:val="21"/>
    <w:qFormat/>
    <w:rsid w:val="00250CA7"/>
    <w:rPr>
      <w:rFonts w:ascii="宋体" w:eastAsia="宋体" w:hAnsi="Times New Roman" w:cs="Times New Roman"/>
      <w:kern w:val="0"/>
      <w:sz w:val="34"/>
      <w:szCs w:val="20"/>
    </w:rPr>
  </w:style>
  <w:style w:type="character" w:customStyle="1" w:styleId="Char3">
    <w:name w:val="纯文本 Char"/>
    <w:link w:val="a8"/>
    <w:qFormat/>
    <w:rsid w:val="00250CA7"/>
    <w:rPr>
      <w:rFonts w:ascii="宋体" w:eastAsia="宋体" w:hAnsi="Courier New" w:cs="Courier New"/>
      <w:szCs w:val="21"/>
    </w:rPr>
  </w:style>
  <w:style w:type="character" w:customStyle="1" w:styleId="Char1">
    <w:name w:val="正文文本缩进 Char"/>
    <w:link w:val="a5"/>
    <w:qFormat/>
    <w:rsid w:val="00250CA7"/>
    <w:rPr>
      <w:rFonts w:ascii="宋体" w:eastAsia="宋体" w:hAnsi="Times New Roman" w:cs="Times New Roman"/>
      <w:kern w:val="0"/>
      <w:sz w:val="34"/>
      <w:szCs w:val="20"/>
    </w:rPr>
  </w:style>
  <w:style w:type="character" w:customStyle="1" w:styleId="5Char">
    <w:name w:val="标题 5 Char"/>
    <w:link w:val="5"/>
    <w:qFormat/>
    <w:rsid w:val="00250CA7"/>
    <w:rPr>
      <w:rFonts w:ascii="宋体" w:eastAsia="宋体" w:hAnsi="Times New Roman" w:cs="Times New Roman"/>
      <w:b/>
      <w:bCs/>
      <w:kern w:val="0"/>
      <w:sz w:val="28"/>
      <w:szCs w:val="28"/>
    </w:rPr>
  </w:style>
  <w:style w:type="character" w:customStyle="1" w:styleId="Char2">
    <w:name w:val="文档结构图 Char"/>
    <w:link w:val="a7"/>
    <w:semiHidden/>
    <w:qFormat/>
    <w:rsid w:val="00250CA7"/>
    <w:rPr>
      <w:rFonts w:ascii="宋体" w:eastAsia="宋体" w:hAnsi="Times New Roman" w:cs="Times New Roman"/>
      <w:kern w:val="0"/>
      <w:sz w:val="34"/>
      <w:szCs w:val="20"/>
      <w:shd w:val="clear" w:color="auto" w:fill="000080"/>
    </w:rPr>
  </w:style>
  <w:style w:type="character" w:customStyle="1" w:styleId="6Char">
    <w:name w:val="标题 6 Char"/>
    <w:link w:val="6"/>
    <w:qFormat/>
    <w:rsid w:val="00250CA7"/>
    <w:rPr>
      <w:rFonts w:ascii="Arial" w:eastAsia="黑体" w:hAnsi="Arial" w:cs="Times New Roman"/>
      <w:b/>
      <w:bCs/>
      <w:kern w:val="0"/>
      <w:sz w:val="24"/>
      <w:szCs w:val="20"/>
    </w:rPr>
  </w:style>
  <w:style w:type="character" w:customStyle="1" w:styleId="Char5">
    <w:name w:val="批注框文本 Char"/>
    <w:link w:val="aa"/>
    <w:semiHidden/>
    <w:qFormat/>
    <w:rsid w:val="00250CA7"/>
    <w:rPr>
      <w:rFonts w:ascii="宋体" w:eastAsia="宋体" w:hAnsi="Times New Roman" w:cs="Times New Roman"/>
      <w:kern w:val="0"/>
      <w:sz w:val="18"/>
      <w:szCs w:val="18"/>
    </w:rPr>
  </w:style>
  <w:style w:type="character" w:customStyle="1" w:styleId="Char8">
    <w:name w:val="标题 Char"/>
    <w:link w:val="ae"/>
    <w:qFormat/>
    <w:rsid w:val="00250CA7"/>
    <w:rPr>
      <w:rFonts w:ascii="Arial" w:eastAsia="宋体" w:hAnsi="Arial" w:cs="Times New Roman"/>
      <w:b/>
      <w:kern w:val="0"/>
      <w:sz w:val="32"/>
      <w:szCs w:val="20"/>
    </w:rPr>
  </w:style>
  <w:style w:type="character" w:customStyle="1" w:styleId="Char11">
    <w:name w:val="页脚 Char1"/>
    <w:uiPriority w:val="99"/>
    <w:semiHidden/>
    <w:qFormat/>
    <w:rsid w:val="00250CA7"/>
    <w:rPr>
      <w:rFonts w:ascii="宋体" w:eastAsia="宋体" w:hAnsi="Times New Roman" w:cs="Times New Roman"/>
      <w:kern w:val="0"/>
      <w:sz w:val="18"/>
      <w:szCs w:val="18"/>
    </w:rPr>
  </w:style>
  <w:style w:type="character" w:customStyle="1" w:styleId="tit">
    <w:name w:val="tit"/>
    <w:basedOn w:val="a1"/>
    <w:qFormat/>
    <w:rsid w:val="00250CA7"/>
  </w:style>
  <w:style w:type="character" w:customStyle="1" w:styleId="1Char">
    <w:name w:val="标题 1 Char"/>
    <w:link w:val="1"/>
    <w:qFormat/>
    <w:rsid w:val="00250CA7"/>
    <w:rPr>
      <w:rFonts w:ascii="宋体" w:eastAsia="宋体" w:hAnsi="Times New Roman" w:cs="Times New Roman"/>
      <w:b/>
      <w:bCs/>
      <w:kern w:val="44"/>
      <w:sz w:val="44"/>
      <w:szCs w:val="44"/>
    </w:rPr>
  </w:style>
  <w:style w:type="character" w:customStyle="1" w:styleId="Char6">
    <w:name w:val="页脚 Char"/>
    <w:link w:val="ab"/>
    <w:uiPriority w:val="99"/>
    <w:qFormat/>
    <w:rsid w:val="00250CA7"/>
    <w:rPr>
      <w:sz w:val="18"/>
      <w:szCs w:val="18"/>
    </w:rPr>
  </w:style>
  <w:style w:type="character" w:customStyle="1" w:styleId="Char">
    <w:name w:val="正文首行缩进 Char"/>
    <w:link w:val="a0"/>
    <w:uiPriority w:val="99"/>
    <w:qFormat/>
    <w:rsid w:val="00250CA7"/>
    <w:rPr>
      <w:rFonts w:ascii="宋体" w:eastAsia="宋体" w:hAnsi="Times New Roman" w:cs="Times New Roman"/>
      <w:kern w:val="0"/>
      <w:sz w:val="34"/>
      <w:szCs w:val="20"/>
    </w:rPr>
  </w:style>
  <w:style w:type="character" w:customStyle="1" w:styleId="down">
    <w:name w:val="down"/>
    <w:qFormat/>
    <w:rsid w:val="00250CA7"/>
    <w:rPr>
      <w:shd w:val="clear" w:color="auto" w:fill="DAEEF9"/>
    </w:rPr>
  </w:style>
  <w:style w:type="character" w:customStyle="1" w:styleId="font161">
    <w:name w:val="font161"/>
    <w:qFormat/>
    <w:rsid w:val="00250CA7"/>
    <w:rPr>
      <w:b/>
      <w:bCs/>
      <w:sz w:val="32"/>
      <w:szCs w:val="32"/>
    </w:rPr>
  </w:style>
  <w:style w:type="character" w:customStyle="1" w:styleId="8Char">
    <w:name w:val="标题 8 Char"/>
    <w:link w:val="8"/>
    <w:qFormat/>
    <w:rsid w:val="00250CA7"/>
    <w:rPr>
      <w:rFonts w:ascii="Arial" w:eastAsia="黑体" w:hAnsi="Arial" w:cs="Times New Roman"/>
      <w:kern w:val="0"/>
      <w:sz w:val="24"/>
      <w:szCs w:val="20"/>
    </w:rPr>
  </w:style>
  <w:style w:type="character" w:customStyle="1" w:styleId="7Char">
    <w:name w:val="标题 7 Char"/>
    <w:link w:val="7"/>
    <w:qFormat/>
    <w:rsid w:val="00250CA7"/>
    <w:rPr>
      <w:rFonts w:ascii="宋体" w:eastAsia="宋体" w:hAnsi="Times New Roman" w:cs="Times New Roman"/>
      <w:b/>
      <w:bCs/>
      <w:kern w:val="0"/>
      <w:sz w:val="24"/>
      <w:szCs w:val="20"/>
    </w:rPr>
  </w:style>
  <w:style w:type="character" w:customStyle="1" w:styleId="Char4">
    <w:name w:val="日期 Char"/>
    <w:link w:val="a9"/>
    <w:qFormat/>
    <w:rsid w:val="00250CA7"/>
    <w:rPr>
      <w:rFonts w:ascii="宋体" w:eastAsia="宋体" w:hAnsi="Times New Roman" w:cs="Times New Roman"/>
      <w:kern w:val="0"/>
      <w:sz w:val="34"/>
      <w:szCs w:val="20"/>
    </w:rPr>
  </w:style>
  <w:style w:type="character" w:customStyle="1" w:styleId="sr">
    <w:name w:val="sr"/>
    <w:basedOn w:val="a1"/>
    <w:qFormat/>
    <w:rsid w:val="00250CA7"/>
  </w:style>
  <w:style w:type="paragraph" w:customStyle="1" w:styleId="2TimesNewRoman5020">
    <w:name w:val="样式 标题 2 + Times New Roman 四号 非加粗 段前: 5 磅 段后: 0 磅 行距: 固定值 20..."/>
    <w:basedOn w:val="2"/>
    <w:qFormat/>
    <w:rsid w:val="00250CA7"/>
    <w:pPr>
      <w:spacing w:before="100" w:after="0" w:line="400" w:lineRule="exact"/>
    </w:pPr>
    <w:rPr>
      <w:rFonts w:ascii="Times New Roman" w:hAnsi="Times New Roman" w:cs="宋体"/>
      <w:b w:val="0"/>
      <w:bCs w:val="0"/>
      <w:sz w:val="28"/>
      <w:szCs w:val="20"/>
    </w:rPr>
  </w:style>
  <w:style w:type="paragraph" w:customStyle="1" w:styleId="ParaCharCharCharCharCharCharChar">
    <w:name w:val="默认段落字体 Para Char Char Char Char Char Char Char"/>
    <w:basedOn w:val="a"/>
    <w:qFormat/>
    <w:rsid w:val="00250CA7"/>
    <w:rPr>
      <w:rFonts w:ascii="Tahoma" w:hAnsi="Tahoma"/>
      <w:sz w:val="24"/>
    </w:rPr>
  </w:style>
  <w:style w:type="paragraph" w:customStyle="1" w:styleId="378020">
    <w:name w:val="样式 标题 3 + (中文) 黑体 小四 非加粗 段前: 7.8 磅 段后: 0 磅 行距: 固定值 20 磅"/>
    <w:basedOn w:val="3"/>
    <w:qFormat/>
    <w:rsid w:val="00250CA7"/>
    <w:pPr>
      <w:spacing w:before="0" w:after="0" w:line="400" w:lineRule="exact"/>
    </w:pPr>
    <w:rPr>
      <w:rFonts w:eastAsia="黑体" w:cs="宋体"/>
      <w:b w:val="0"/>
      <w:bCs w:val="0"/>
      <w:sz w:val="24"/>
      <w:szCs w:val="20"/>
    </w:rPr>
  </w:style>
  <w:style w:type="paragraph" w:customStyle="1" w:styleId="af3">
    <w:name w:val="表格文字"/>
    <w:basedOn w:val="a"/>
    <w:qFormat/>
    <w:rsid w:val="00250CA7"/>
    <w:pPr>
      <w:adjustRightInd w:val="0"/>
      <w:spacing w:line="420" w:lineRule="atLeast"/>
      <w:jc w:val="left"/>
      <w:textAlignment w:val="baseline"/>
    </w:pPr>
  </w:style>
  <w:style w:type="paragraph" w:styleId="af4">
    <w:name w:val="List Paragraph"/>
    <w:basedOn w:val="a"/>
    <w:qFormat/>
    <w:rsid w:val="00250CA7"/>
    <w:pPr>
      <w:adjustRightInd w:val="0"/>
      <w:snapToGrid w:val="0"/>
      <w:spacing w:line="360" w:lineRule="auto"/>
      <w:ind w:firstLineChars="200" w:firstLine="420"/>
    </w:pPr>
    <w:rPr>
      <w:color w:val="000000"/>
      <w:szCs w:val="21"/>
    </w:rPr>
  </w:style>
  <w:style w:type="paragraph" w:customStyle="1" w:styleId="p0">
    <w:name w:val="p0"/>
    <w:basedOn w:val="a"/>
    <w:qFormat/>
    <w:rsid w:val="00250CA7"/>
    <w:pPr>
      <w:widowControl/>
      <w:spacing w:line="408" w:lineRule="auto"/>
      <w:ind w:left="1"/>
      <w:textAlignment w:val="bottom"/>
    </w:pPr>
    <w:rPr>
      <w:color w:val="000000"/>
    </w:rPr>
  </w:style>
  <w:style w:type="paragraph" w:customStyle="1" w:styleId="Style6">
    <w:name w:val="_Style 6"/>
    <w:basedOn w:val="1"/>
    <w:next w:val="a"/>
    <w:qFormat/>
    <w:rsid w:val="00250CA7"/>
    <w:pPr>
      <w:spacing w:line="576" w:lineRule="auto"/>
      <w:outlineLvl w:val="9"/>
    </w:pPr>
    <w:rPr>
      <w:rFonts w:ascii="Calibri" w:hAnsi="Calibri"/>
    </w:rPr>
  </w:style>
  <w:style w:type="paragraph" w:customStyle="1" w:styleId="16620">
    <w:name w:val="样式 标题 1 + 黑体 三号 非加粗 居中 段前: 6 磅 段后: 6 磅 行距: 固定值 20 磅"/>
    <w:basedOn w:val="1"/>
    <w:qFormat/>
    <w:rsid w:val="00250CA7"/>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250CA7"/>
    <w:pPr>
      <w:snapToGrid w:val="0"/>
      <w:spacing w:line="360" w:lineRule="auto"/>
      <w:ind w:firstLineChars="200" w:firstLine="200"/>
    </w:pPr>
    <w:rPr>
      <w:rFonts w:ascii="Times New Roman"/>
      <w:kern w:val="2"/>
      <w:sz w:val="21"/>
      <w:szCs w:val="24"/>
    </w:rPr>
  </w:style>
  <w:style w:type="paragraph" w:customStyle="1" w:styleId="Char9">
    <w:name w:val="Char"/>
    <w:basedOn w:val="a"/>
    <w:qFormat/>
    <w:rsid w:val="00250CA7"/>
    <w:rPr>
      <w:rFonts w:ascii="仿宋_GB2312" w:eastAsia="仿宋_GB2312"/>
      <w:b/>
      <w:sz w:val="32"/>
      <w:szCs w:val="32"/>
    </w:rPr>
  </w:style>
  <w:style w:type="paragraph" w:customStyle="1" w:styleId="Style9">
    <w:name w:val="_Style 9"/>
    <w:basedOn w:val="1"/>
    <w:next w:val="a"/>
    <w:qFormat/>
    <w:rsid w:val="00250CA7"/>
    <w:pPr>
      <w:spacing w:line="576" w:lineRule="auto"/>
      <w:outlineLvl w:val="9"/>
    </w:pPr>
    <w:rPr>
      <w:rFonts w:ascii="Calibri" w:hAnsi="Calibri"/>
    </w:rPr>
  </w:style>
  <w:style w:type="paragraph" w:customStyle="1" w:styleId="60">
    <w:name w:val="6'"/>
    <w:basedOn w:val="a"/>
    <w:qFormat/>
    <w:rsid w:val="00250CA7"/>
    <w:pPr>
      <w:autoSpaceDE w:val="0"/>
      <w:autoSpaceDN w:val="0"/>
      <w:adjustRightInd w:val="0"/>
      <w:snapToGrid w:val="0"/>
      <w:spacing w:line="320" w:lineRule="exact"/>
      <w:jc w:val="center"/>
      <w:textAlignment w:val="baseline"/>
    </w:pPr>
    <w:rPr>
      <w:spacing w:val="20"/>
      <w:kern w:val="28"/>
    </w:rPr>
  </w:style>
  <w:style w:type="paragraph" w:customStyle="1" w:styleId="af5">
    <w:name w:val="正文 + 自动设置"/>
    <w:basedOn w:val="1"/>
    <w:qFormat/>
    <w:rsid w:val="00250CA7"/>
    <w:pPr>
      <w:tabs>
        <w:tab w:val="left" w:pos="840"/>
      </w:tabs>
      <w:spacing w:before="360" w:after="360" w:line="480" w:lineRule="auto"/>
      <w:jc w:val="center"/>
    </w:pPr>
    <w:rPr>
      <w:rFonts w:eastAsia="黑体"/>
      <w:bCs w:val="0"/>
      <w:sz w:val="36"/>
      <w:szCs w:val="20"/>
    </w:rPr>
  </w:style>
  <w:style w:type="paragraph" w:customStyle="1" w:styleId="af6">
    <w:name w:val="表格"/>
    <w:basedOn w:val="a"/>
    <w:qFormat/>
    <w:rsid w:val="00250CA7"/>
    <w:pPr>
      <w:jc w:val="center"/>
      <w:textAlignment w:val="center"/>
    </w:pPr>
    <w:rPr>
      <w:rFonts w:ascii="华文细黑" w:hAnsi="华文细黑"/>
    </w:rPr>
  </w:style>
  <w:style w:type="paragraph" w:customStyle="1" w:styleId="10">
    <w:name w:val="正文1"/>
    <w:qFormat/>
    <w:rsid w:val="00250CA7"/>
    <w:pPr>
      <w:widowControl w:val="0"/>
      <w:adjustRightInd w:val="0"/>
      <w:spacing w:line="312" w:lineRule="atLeast"/>
      <w:jc w:val="both"/>
      <w:textAlignment w:val="baseline"/>
    </w:pPr>
    <w:rPr>
      <w:rFonts w:ascii="宋体" w:eastAsia="宋体" w:hAnsi="Times New Roman" w:cs="Times New Roman"/>
      <w:sz w:val="34"/>
    </w:rPr>
  </w:style>
  <w:style w:type="paragraph" w:customStyle="1" w:styleId="Default">
    <w:name w:val="Default"/>
    <w:qFormat/>
    <w:rsid w:val="00250CA7"/>
    <w:pPr>
      <w:widowControl w:val="0"/>
      <w:autoSpaceDE w:val="0"/>
      <w:autoSpaceDN w:val="0"/>
      <w:adjustRightInd w:val="0"/>
    </w:pPr>
    <w:rPr>
      <w:rFonts w:ascii="宋体" w:eastAsia="宋体" w:hAnsi="Times New Roman" w:cs="宋体"/>
      <w:color w:val="000000"/>
      <w:sz w:val="24"/>
      <w:szCs w:val="24"/>
    </w:rPr>
  </w:style>
  <w:style w:type="paragraph" w:customStyle="1" w:styleId="Char12">
    <w:name w:val="Char1"/>
    <w:basedOn w:val="a"/>
    <w:qFormat/>
    <w:rsid w:val="00250CA7"/>
    <w:pPr>
      <w:adjustRightInd w:val="0"/>
      <w:spacing w:line="600" w:lineRule="exact"/>
      <w:ind w:firstLineChars="200" w:firstLine="560"/>
      <w:jc w:val="center"/>
    </w:pPr>
  </w:style>
  <w:style w:type="paragraph" w:customStyle="1" w:styleId="TOC1">
    <w:name w:val="TOC 标题1"/>
    <w:basedOn w:val="1"/>
    <w:next w:val="a"/>
    <w:qFormat/>
    <w:rsid w:val="00250CA7"/>
    <w:pPr>
      <w:spacing w:line="576" w:lineRule="auto"/>
      <w:outlineLvl w:val="9"/>
    </w:pPr>
    <w:rPr>
      <w:rFonts w:ascii="Calibri" w:hAnsi="Calibri"/>
    </w:rPr>
  </w:style>
  <w:style w:type="paragraph" w:customStyle="1" w:styleId="11">
    <w:name w:val="1"/>
    <w:basedOn w:val="a"/>
    <w:next w:val="a"/>
    <w:qFormat/>
    <w:rsid w:val="00250C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82</Pages>
  <Words>6802</Words>
  <Characters>38778</Characters>
  <Application>Microsoft Office Word</Application>
  <DocSecurity>0</DocSecurity>
  <Lines>323</Lines>
  <Paragraphs>90</Paragraphs>
  <ScaleCrop>false</ScaleCrop>
  <Company>微软中国</Company>
  <LinksUpToDate>false</LinksUpToDate>
  <CharactersWithSpaces>45490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河南建标工程管理有限公司:刘素娜</cp:lastModifiedBy>
  <cp:revision>54</cp:revision>
  <cp:lastPrinted>2019-12-26T02:07:00Z</cp:lastPrinted>
  <dcterms:created xsi:type="dcterms:W3CDTF">2019-09-05T02:54:00Z</dcterms:created>
  <dcterms:modified xsi:type="dcterms:W3CDTF">2019-12-26T09:01:00Z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