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72" w:rsidRDefault="00513F72" w:rsidP="00513F72">
      <w:pPr>
        <w:widowControl/>
        <w:spacing w:line="500" w:lineRule="exact"/>
        <w:jc w:val="center"/>
        <w:rPr>
          <w:rFonts w:asciiTheme="majorEastAsia" w:eastAsiaTheme="majorEastAsia" w:hAnsiTheme="majorEastAsia" w:cstheme="majorEastAsia" w:hint="eastAsia"/>
          <w:b/>
          <w:bCs/>
          <w:sz w:val="44"/>
          <w:szCs w:val="44"/>
        </w:rPr>
      </w:pPr>
    </w:p>
    <w:p w:rsidR="008B54C8" w:rsidRPr="00513F72" w:rsidRDefault="00513F72" w:rsidP="00513F72">
      <w:pPr>
        <w:widowControl/>
        <w:spacing w:line="500" w:lineRule="exact"/>
        <w:jc w:val="center"/>
        <w:rPr>
          <w:rFonts w:asciiTheme="majorEastAsia" w:eastAsiaTheme="majorEastAsia" w:hAnsiTheme="majorEastAsia" w:cstheme="majorEastAsia"/>
          <w:b/>
          <w:bCs/>
          <w:color w:val="000000"/>
          <w:sz w:val="44"/>
          <w:szCs w:val="44"/>
        </w:rPr>
      </w:pPr>
      <w:r w:rsidRPr="00513F72">
        <w:rPr>
          <w:rFonts w:asciiTheme="majorEastAsia" w:eastAsiaTheme="majorEastAsia" w:hAnsiTheme="majorEastAsia" w:cstheme="majorEastAsia" w:hint="eastAsia"/>
          <w:b/>
          <w:bCs/>
          <w:color w:val="000000"/>
          <w:sz w:val="44"/>
          <w:szCs w:val="44"/>
        </w:rPr>
        <w:t>许昌市农业技术推广站</w:t>
      </w:r>
      <w:r w:rsidR="00AD0128">
        <w:rPr>
          <w:rFonts w:asciiTheme="majorEastAsia" w:eastAsiaTheme="majorEastAsia" w:hAnsiTheme="majorEastAsia" w:cstheme="majorEastAsia" w:hint="eastAsia"/>
          <w:b/>
          <w:bCs/>
          <w:color w:val="000000"/>
          <w:sz w:val="44"/>
          <w:szCs w:val="44"/>
        </w:rPr>
        <w:t>“</w:t>
      </w:r>
      <w:r w:rsidRPr="00513F72">
        <w:rPr>
          <w:rFonts w:asciiTheme="majorEastAsia" w:eastAsiaTheme="majorEastAsia" w:hAnsiTheme="majorEastAsia" w:cstheme="majorEastAsia" w:hint="eastAsia"/>
          <w:b/>
          <w:bCs/>
          <w:color w:val="000000"/>
          <w:sz w:val="44"/>
          <w:szCs w:val="44"/>
        </w:rPr>
        <w:t>许昌市耕地质量等级评价</w:t>
      </w:r>
      <w:r w:rsidR="00AD0128">
        <w:rPr>
          <w:rFonts w:asciiTheme="majorEastAsia" w:eastAsiaTheme="majorEastAsia" w:hAnsiTheme="majorEastAsia" w:cstheme="majorEastAsia" w:hint="eastAsia"/>
          <w:b/>
          <w:bCs/>
          <w:color w:val="000000"/>
          <w:sz w:val="44"/>
          <w:szCs w:val="44"/>
        </w:rPr>
        <w:t>”项目</w:t>
      </w: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AD0128">
      <w:pPr>
        <w:jc w:val="center"/>
        <w:rPr>
          <w:rFonts w:ascii="华文隶书" w:eastAsia="华文隶书"/>
          <w:bCs/>
          <w:w w:val="90"/>
          <w:sz w:val="96"/>
        </w:rPr>
      </w:pPr>
      <w:r>
        <w:rPr>
          <w:rFonts w:ascii="华文隶书" w:eastAsia="华文隶书" w:hint="eastAsia"/>
          <w:bCs/>
          <w:w w:val="90"/>
          <w:sz w:val="96"/>
        </w:rPr>
        <w:t>采  购　文　件</w:t>
      </w: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AD0128">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A533B8">
        <w:rPr>
          <w:rFonts w:asciiTheme="majorEastAsia" w:eastAsiaTheme="majorEastAsia" w:hAnsiTheme="majorEastAsia" w:cstheme="majorEastAsia" w:hint="eastAsia"/>
          <w:b/>
          <w:bCs/>
          <w:sz w:val="36"/>
          <w:szCs w:val="36"/>
        </w:rPr>
        <w:t>087</w:t>
      </w:r>
      <w:r>
        <w:rPr>
          <w:rFonts w:asciiTheme="majorEastAsia" w:eastAsiaTheme="majorEastAsia" w:hAnsiTheme="majorEastAsia" w:cstheme="majorEastAsia" w:hint="eastAsia"/>
          <w:b/>
          <w:bCs/>
          <w:sz w:val="36"/>
          <w:szCs w:val="36"/>
        </w:rPr>
        <w:t>号</w:t>
      </w:r>
    </w:p>
    <w:p w:rsidR="008B54C8" w:rsidRDefault="00AD012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15200" w:rsidRPr="00715200">
        <w:rPr>
          <w:rFonts w:asciiTheme="majorEastAsia" w:eastAsiaTheme="majorEastAsia" w:hAnsiTheme="majorEastAsia" w:cstheme="majorEastAsia" w:hint="eastAsia"/>
          <w:b/>
          <w:bCs/>
          <w:sz w:val="36"/>
          <w:szCs w:val="36"/>
        </w:rPr>
        <w:t>许昌市农业技术推广站</w:t>
      </w:r>
    </w:p>
    <w:p w:rsidR="008B54C8" w:rsidRDefault="00AD012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代理机构：许昌市政府采购服务中心</w:t>
      </w:r>
    </w:p>
    <w:p w:rsidR="008B54C8" w:rsidRDefault="008B54C8">
      <w:pPr>
        <w:rPr>
          <w:rFonts w:asciiTheme="majorEastAsia" w:eastAsiaTheme="majorEastAsia" w:hAnsiTheme="majorEastAsia" w:cstheme="majorEastAsia"/>
          <w:b/>
          <w:bCs/>
          <w:sz w:val="36"/>
          <w:szCs w:val="36"/>
        </w:rPr>
      </w:pPr>
    </w:p>
    <w:p w:rsidR="008B54C8" w:rsidRDefault="00AD012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715200">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月</w:t>
      </w:r>
      <w:r w:rsidR="00876E64">
        <w:rPr>
          <w:rFonts w:asciiTheme="majorEastAsia" w:eastAsiaTheme="majorEastAsia" w:hAnsiTheme="majorEastAsia" w:cstheme="majorEastAsia" w:hint="eastAsia"/>
          <w:b/>
          <w:bCs/>
          <w:sz w:val="36"/>
          <w:szCs w:val="36"/>
        </w:rPr>
        <w:t>二十三</w:t>
      </w:r>
      <w:r>
        <w:rPr>
          <w:rFonts w:asciiTheme="majorEastAsia" w:eastAsiaTheme="majorEastAsia" w:hAnsiTheme="majorEastAsia" w:cstheme="majorEastAsia" w:hint="eastAsia"/>
          <w:b/>
          <w:bCs/>
          <w:sz w:val="36"/>
          <w:szCs w:val="36"/>
        </w:rPr>
        <w:t>日</w:t>
      </w:r>
    </w:p>
    <w:p w:rsidR="008B54C8" w:rsidRDefault="008B54C8">
      <w:pPr>
        <w:rPr>
          <w:rFonts w:asciiTheme="majorEastAsia" w:eastAsiaTheme="majorEastAsia" w:hAnsiTheme="majorEastAsia" w:cstheme="majorEastAsia"/>
          <w:b/>
          <w:bCs/>
          <w:sz w:val="36"/>
          <w:szCs w:val="36"/>
        </w:rPr>
      </w:pPr>
    </w:p>
    <w:p w:rsidR="008B54C8" w:rsidRDefault="00AD012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56811" w:rsidRDefault="00556811">
      <w:pPr>
        <w:autoSpaceDE w:val="0"/>
        <w:autoSpaceDN w:val="0"/>
        <w:adjustRightInd w:val="0"/>
        <w:spacing w:line="700" w:lineRule="exact"/>
        <w:jc w:val="center"/>
        <w:rPr>
          <w:rFonts w:asciiTheme="minorEastAsia" w:hAnsiTheme="minorEastAsia" w:cs="黑体"/>
          <w:b/>
          <w:bCs/>
          <w:sz w:val="44"/>
          <w:szCs w:val="44"/>
          <w:lang w:val="zh-CN"/>
        </w:rPr>
      </w:pPr>
    </w:p>
    <w:p w:rsidR="008B54C8" w:rsidRDefault="00AD012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8B54C8" w:rsidRDefault="008B54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8B54C8" w:rsidRDefault="00AD012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B54C8" w:rsidRDefault="008B54C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B54C8" w:rsidRPr="00556811" w:rsidRDefault="00AD0128" w:rsidP="00556811">
      <w:pPr>
        <w:widowControl/>
        <w:jc w:val="center"/>
        <w:rPr>
          <w:rFonts w:ascii="宋体" w:eastAsia="宋体" w:hAnsi="宋体" w:cs="宋体"/>
          <w:b/>
          <w:sz w:val="36"/>
          <w:szCs w:val="36"/>
          <w:shd w:val="clear" w:color="auto" w:fill="FFFFFF"/>
        </w:rPr>
      </w:pPr>
      <w:r>
        <w:rPr>
          <w:rFonts w:asciiTheme="majorEastAsia" w:eastAsiaTheme="majorEastAsia" w:hAnsiTheme="majorEastAsia" w:cs="宋体" w:hint="eastAsia"/>
          <w:b/>
          <w:kern w:val="0"/>
          <w:sz w:val="32"/>
          <w:szCs w:val="32"/>
        </w:rPr>
        <w:lastRenderedPageBreak/>
        <w:t>第一章 谈判邀请</w:t>
      </w:r>
    </w:p>
    <w:p w:rsidR="008B54C8" w:rsidRPr="008A65A8" w:rsidRDefault="00AD0128" w:rsidP="008A65A8">
      <w:pPr>
        <w:widowControl/>
        <w:spacing w:line="500" w:lineRule="exact"/>
        <w:ind w:firstLineChars="200" w:firstLine="420"/>
        <w:jc w:val="left"/>
        <w:rPr>
          <w:rFonts w:ascii="宋体" w:eastAsia="宋体" w:hAnsi="宋体" w:cs="仿宋_GB2312"/>
          <w:color w:val="000000"/>
          <w:szCs w:val="21"/>
          <w:shd w:val="clear" w:color="auto" w:fill="FFFFFF"/>
        </w:rPr>
      </w:pPr>
      <w:r w:rsidRPr="008A65A8">
        <w:rPr>
          <w:rFonts w:ascii="宋体" w:eastAsia="宋体" w:hAnsi="宋体" w:cs="仿宋_GB2312" w:hint="eastAsia"/>
          <w:color w:val="000000"/>
          <w:szCs w:val="21"/>
          <w:shd w:val="clear" w:color="auto" w:fill="FFFFFF"/>
        </w:rPr>
        <w:t>许昌市政府采购服务中心(以下简称采购中心) 受</w:t>
      </w:r>
      <w:r w:rsidR="008A65A8" w:rsidRPr="008A65A8">
        <w:rPr>
          <w:rFonts w:ascii="宋体" w:eastAsia="宋体" w:hAnsi="宋体" w:cs="仿宋_GB2312" w:hint="eastAsia"/>
          <w:color w:val="000000"/>
          <w:szCs w:val="21"/>
          <w:shd w:val="clear" w:color="auto" w:fill="FFFFFF"/>
        </w:rPr>
        <w:t>许昌市农业技术推广站</w:t>
      </w:r>
      <w:r>
        <w:rPr>
          <w:rFonts w:ascii="宋体" w:hAnsi="宋体" w:cs="仿宋_GB2312" w:hint="eastAsia"/>
          <w:color w:val="000000"/>
          <w:szCs w:val="21"/>
          <w:shd w:val="clear" w:color="auto" w:fill="FFFFFF"/>
        </w:rPr>
        <w:t>的委托，对</w:t>
      </w:r>
      <w:r w:rsidRPr="008A65A8">
        <w:rPr>
          <w:rFonts w:ascii="宋体" w:hAnsi="宋体" w:cs="仿宋_GB2312" w:hint="eastAsia"/>
          <w:color w:val="000000"/>
          <w:szCs w:val="21"/>
          <w:shd w:val="clear" w:color="auto" w:fill="FFFFFF"/>
        </w:rPr>
        <w:t>“</w:t>
      </w:r>
      <w:r w:rsidR="008A65A8" w:rsidRPr="008A65A8">
        <w:rPr>
          <w:rFonts w:ascii="宋体" w:eastAsia="宋体" w:hAnsi="宋体" w:cs="仿宋_GB2312" w:hint="eastAsia"/>
          <w:color w:val="000000"/>
          <w:szCs w:val="21"/>
          <w:shd w:val="clear" w:color="auto" w:fill="FFFFFF"/>
        </w:rPr>
        <w:t>许昌市耕地质量等级评价</w:t>
      </w:r>
      <w:r w:rsidRPr="008A65A8">
        <w:rPr>
          <w:rFonts w:ascii="宋体" w:hAnsi="宋体" w:cs="仿宋_GB2312" w:hint="eastAsia"/>
          <w:color w:val="000000"/>
          <w:szCs w:val="21"/>
          <w:shd w:val="clear" w:color="auto" w:fill="FFFFFF"/>
        </w:rPr>
        <w:t>”</w:t>
      </w:r>
      <w:r w:rsidRPr="008A65A8">
        <w:rPr>
          <w:rFonts w:ascii="宋体" w:eastAsia="宋体" w:hAnsi="宋体" w:cs="仿宋_GB2312" w:hint="eastAsia"/>
          <w:color w:val="000000"/>
          <w:szCs w:val="21"/>
          <w:shd w:val="clear" w:color="auto" w:fill="FFFFFF"/>
        </w:rPr>
        <w:t>项目</w:t>
      </w:r>
      <w:r>
        <w:rPr>
          <w:rFonts w:ascii="宋体" w:hAnsi="宋体" w:cs="仿宋_GB2312" w:hint="eastAsia"/>
          <w:color w:val="000000"/>
          <w:szCs w:val="21"/>
          <w:shd w:val="clear" w:color="auto" w:fill="FFFFFF"/>
        </w:rPr>
        <w:t>进行竞争性谈判</w:t>
      </w:r>
      <w:r w:rsidRPr="008A65A8">
        <w:rPr>
          <w:rFonts w:ascii="宋体" w:eastAsia="宋体" w:hAnsi="宋体" w:cs="仿宋_GB2312" w:hint="eastAsia"/>
          <w:color w:val="000000"/>
          <w:szCs w:val="21"/>
          <w:shd w:val="clear" w:color="auto" w:fill="FFFFFF"/>
        </w:rPr>
        <w:t>采购</w:t>
      </w:r>
      <w:r>
        <w:rPr>
          <w:rFonts w:ascii="宋体" w:hAnsi="宋体" w:cs="仿宋_GB2312" w:hint="eastAsia"/>
          <w:color w:val="000000"/>
          <w:szCs w:val="21"/>
          <w:shd w:val="clear" w:color="auto" w:fill="FFFFFF"/>
        </w:rPr>
        <w:t>。</w:t>
      </w:r>
      <w:r w:rsidRPr="008A65A8">
        <w:rPr>
          <w:rFonts w:ascii="宋体" w:hAnsi="宋体" w:cs="仿宋_GB2312" w:hint="eastAsia"/>
          <w:color w:val="000000"/>
          <w:szCs w:val="21"/>
          <w:shd w:val="clear" w:color="auto" w:fill="FFFFFF"/>
        </w:rPr>
        <w:t>现邀请符合本谈判文件规定条件的供应商前来谈判。</w:t>
      </w:r>
    </w:p>
    <w:p w:rsidR="008B54C8" w:rsidRDefault="00AD0128">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544EE" w:rsidRPr="00F544EE">
        <w:rPr>
          <w:rFonts w:asciiTheme="minorEastAsia" w:eastAsiaTheme="minorEastAsia" w:hAnsiTheme="minorEastAsia" w:cs="仿宋_GB2312" w:hint="eastAsia"/>
          <w:color w:val="000000"/>
          <w:sz w:val="21"/>
          <w:szCs w:val="21"/>
          <w:shd w:val="clear" w:color="auto" w:fill="FFFFFF"/>
        </w:rPr>
        <w:t>许昌市耕地质量等级评价</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（二）项目编号：ZFCG-T2019</w:t>
      </w:r>
      <w:r w:rsidR="00F544EE">
        <w:rPr>
          <w:rFonts w:asciiTheme="minorEastAsia" w:eastAsiaTheme="minorEastAsia" w:hAnsiTheme="minorEastAsia" w:cs="仿宋_GB2312" w:hint="eastAsia"/>
          <w:color w:val="000000"/>
          <w:sz w:val="21"/>
          <w:szCs w:val="21"/>
          <w:shd w:val="clear" w:color="auto" w:fill="FFFFFF"/>
        </w:rPr>
        <w:t>087</w:t>
      </w:r>
      <w:r>
        <w:rPr>
          <w:rFonts w:asciiTheme="minorEastAsia" w:eastAsiaTheme="minorEastAsia" w:hAnsiTheme="minorEastAsia" w:cs="仿宋_GB2312" w:hint="eastAsia"/>
          <w:color w:val="000000"/>
          <w:sz w:val="21"/>
          <w:szCs w:val="21"/>
          <w:shd w:val="clear" w:color="auto" w:fill="FFFFFF"/>
        </w:rPr>
        <w:t xml:space="preserve">号    </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F544EE" w:rsidRPr="00F544EE">
        <w:rPr>
          <w:rFonts w:asciiTheme="minorEastAsia" w:eastAsiaTheme="minorEastAsia" w:hAnsiTheme="minorEastAsia" w:cs="仿宋_GB2312" w:hint="eastAsia"/>
          <w:color w:val="000000"/>
          <w:sz w:val="21"/>
          <w:szCs w:val="21"/>
          <w:shd w:val="clear" w:color="auto" w:fill="FFFFFF"/>
        </w:rPr>
        <w:t>市县基础图件数据接边及整理,市县工作空间数据库建设,模型库及耕地质量等级评价,专题图制作及成果撰写等。</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F544EE">
        <w:rPr>
          <w:rFonts w:asciiTheme="minorEastAsia" w:eastAsiaTheme="minorEastAsia" w:hAnsiTheme="minorEastAsia" w:cs="仿宋_GB2312" w:hint="eastAsia"/>
          <w:color w:val="000000"/>
          <w:sz w:val="21"/>
          <w:szCs w:val="21"/>
          <w:shd w:val="clear" w:color="auto" w:fill="FFFFFF"/>
        </w:rPr>
        <w:t>150000</w:t>
      </w:r>
      <w:r>
        <w:rPr>
          <w:rFonts w:asciiTheme="minorEastAsia" w:eastAsiaTheme="minorEastAsia" w:hAnsiTheme="minorEastAsia" w:cs="仿宋_GB2312" w:hint="eastAsia"/>
          <w:color w:val="000000"/>
          <w:sz w:val="21"/>
          <w:szCs w:val="21"/>
          <w:shd w:val="clear" w:color="auto" w:fill="FFFFFF"/>
        </w:rPr>
        <w:t>元。最高限价：</w:t>
      </w:r>
      <w:r w:rsidR="00F544EE">
        <w:rPr>
          <w:rFonts w:asciiTheme="minorEastAsia" w:eastAsiaTheme="minorEastAsia" w:hAnsiTheme="minorEastAsia" w:cs="仿宋_GB2312" w:hint="eastAsia"/>
          <w:color w:val="000000"/>
          <w:sz w:val="21"/>
          <w:szCs w:val="21"/>
          <w:shd w:val="clear" w:color="auto" w:fill="FFFFFF"/>
        </w:rPr>
        <w:t>150000</w:t>
      </w:r>
      <w:r>
        <w:rPr>
          <w:rFonts w:asciiTheme="minorEastAsia" w:eastAsiaTheme="minorEastAsia" w:hAnsiTheme="minorEastAsia" w:cs="仿宋_GB2312" w:hint="eastAsia"/>
          <w:color w:val="000000"/>
          <w:sz w:val="21"/>
          <w:szCs w:val="21"/>
          <w:shd w:val="clear" w:color="auto" w:fill="FFFFFF"/>
        </w:rPr>
        <w:t>元。</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Pr="00F544EE">
        <w:rPr>
          <w:rFonts w:asciiTheme="minorEastAsia" w:eastAsiaTheme="minorEastAsia" w:hAnsiTheme="minorEastAsia" w:cs="仿宋_GB2312" w:hint="eastAsia"/>
          <w:color w:val="000000"/>
          <w:sz w:val="21"/>
          <w:szCs w:val="21"/>
          <w:shd w:val="clear" w:color="auto" w:fill="FFFFFF"/>
        </w:rPr>
        <w:t>自合同生效之日起</w:t>
      </w:r>
      <w:r w:rsidR="00F544EE" w:rsidRPr="00F544EE">
        <w:rPr>
          <w:rFonts w:asciiTheme="minorEastAsia" w:eastAsiaTheme="minorEastAsia" w:hAnsiTheme="minorEastAsia" w:cs="仿宋_GB2312" w:hint="eastAsia"/>
          <w:color w:val="000000"/>
          <w:sz w:val="21"/>
          <w:szCs w:val="21"/>
          <w:shd w:val="clear" w:color="auto" w:fill="FFFFFF"/>
        </w:rPr>
        <w:t>30</w:t>
      </w:r>
      <w:r w:rsidRPr="00F544EE">
        <w:rPr>
          <w:rFonts w:asciiTheme="minorEastAsia" w:eastAsiaTheme="minorEastAsia" w:hAnsiTheme="minorEastAsia" w:cs="仿宋_GB2312" w:hint="eastAsia"/>
          <w:color w:val="000000"/>
          <w:sz w:val="21"/>
          <w:szCs w:val="21"/>
          <w:shd w:val="clear" w:color="auto" w:fill="FFFFFF"/>
        </w:rPr>
        <w:t>天。</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F544EE" w:rsidRPr="00F544EE">
        <w:rPr>
          <w:rFonts w:asciiTheme="minorEastAsia" w:eastAsiaTheme="minorEastAsia" w:hAnsiTheme="minorEastAsia" w:cs="仿宋_GB2312" w:hint="eastAsia"/>
          <w:color w:val="000000"/>
          <w:sz w:val="21"/>
          <w:szCs w:val="21"/>
          <w:shd w:val="clear" w:color="auto" w:fill="FFFFFF"/>
        </w:rPr>
        <w:t>许昌市农业技术推广站</w:t>
      </w:r>
    </w:p>
    <w:p w:rsidR="008B54C8" w:rsidRDefault="00AD0128" w:rsidP="00F544E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B54C8" w:rsidRDefault="00AD0128" w:rsidP="008F6A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t>
      </w:r>
      <w:proofErr w:type="spellStart"/>
      <w:r>
        <w:rPr>
          <w:rFonts w:asciiTheme="minorEastAsia" w:eastAsiaTheme="minorEastAsia" w:hAnsiTheme="minorEastAsia" w:cs="仿宋_GB2312"/>
          <w:color w:val="000000"/>
          <w:sz w:val="21"/>
          <w:szCs w:val="21"/>
          <w:shd w:val="clear" w:color="auto" w:fill="FFFFFF"/>
        </w:rPr>
        <w:t>www.creditchina.gov.cn</w:t>
      </w:r>
      <w:proofErr w:type="spellEnd"/>
      <w:r>
        <w:rPr>
          <w:rFonts w:asciiTheme="minorEastAsia" w:eastAsiaTheme="minorEastAsia" w:hAnsiTheme="minorEastAsia" w:cs="仿宋_GB2312"/>
          <w:color w:val="000000"/>
          <w:sz w:val="21"/>
          <w:szCs w:val="21"/>
          <w:shd w:val="clear" w:color="auto" w:fill="FFFFFF"/>
        </w:rPr>
        <w:t>)失信被执行人、重大税收违法案件当事人名单的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t>
      </w:r>
      <w:proofErr w:type="spellStart"/>
      <w:r>
        <w:rPr>
          <w:rFonts w:asciiTheme="minorEastAsia" w:eastAsiaTheme="minorEastAsia" w:hAnsiTheme="minorEastAsia" w:cs="仿宋_GB2312"/>
          <w:color w:val="000000"/>
          <w:sz w:val="21"/>
          <w:szCs w:val="21"/>
          <w:shd w:val="clear" w:color="auto" w:fill="FFFFFF"/>
        </w:rPr>
        <w:t>www.ccgp.gov.cn</w:t>
      </w:r>
      <w:proofErr w:type="spellEnd"/>
      <w:r>
        <w:rPr>
          <w:rFonts w:asciiTheme="minorEastAsia" w:eastAsiaTheme="minorEastAsia" w:hAnsiTheme="minorEastAsia" w:cs="仿宋_GB2312"/>
          <w:color w:val="000000"/>
          <w:sz w:val="21"/>
          <w:szCs w:val="21"/>
          <w:shd w:val="clear" w:color="auto" w:fill="FFFFFF"/>
        </w:rPr>
        <w:t>)政府采购严重违法失信行为记录名单的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proofErr w:type="spellStart"/>
      <w:r>
        <w:rPr>
          <w:rFonts w:asciiTheme="minorEastAsia" w:eastAsiaTheme="minorEastAsia" w:hAnsiTheme="minorEastAsia" w:cs="仿宋_GB2312"/>
          <w:color w:val="000000"/>
          <w:sz w:val="21"/>
          <w:szCs w:val="21"/>
          <w:shd w:val="clear" w:color="auto" w:fill="FFFFFF"/>
        </w:rPr>
        <w:t>www.chinanpo.gov.cn</w:t>
      </w:r>
      <w:proofErr w:type="spellEnd"/>
      <w:r>
        <w:rPr>
          <w:rFonts w:asciiTheme="minorEastAsia" w:eastAsiaTheme="minorEastAsia" w:hAnsiTheme="minorEastAsia" w:cs="仿宋_GB2312" w:hint="eastAsia"/>
          <w:color w:val="000000"/>
          <w:sz w:val="21"/>
          <w:szCs w:val="21"/>
          <w:shd w:val="clear" w:color="auto" w:fill="FFFFFF"/>
        </w:rPr>
        <w:t>）严重违法失信名单的社会组织。</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F6AB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8B54C8" w:rsidRDefault="00AD0128">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w:t>
      </w:r>
      <w:r w:rsidR="00B13E63">
        <w:rPr>
          <w:rFonts w:asciiTheme="minorEastAsia" w:eastAsiaTheme="minorEastAsia" w:hAnsiTheme="minorEastAsia" w:cs="仿宋_GB2312" w:hint="eastAsia"/>
          <w:color w:val="000000"/>
          <w:sz w:val="21"/>
          <w:szCs w:val="21"/>
        </w:rPr>
        <w:t>2019</w:t>
      </w:r>
      <w:r>
        <w:rPr>
          <w:rFonts w:asciiTheme="minorEastAsia" w:eastAsiaTheme="minorEastAsia" w:hAnsiTheme="minorEastAsia" w:cs="仿宋_GB2312" w:hint="eastAsia"/>
          <w:color w:val="000000"/>
          <w:sz w:val="21"/>
          <w:szCs w:val="21"/>
        </w:rPr>
        <w:t>年</w:t>
      </w:r>
      <w:r w:rsidR="00B13E63">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月</w:t>
      </w:r>
      <w:r w:rsidR="00B13E63">
        <w:rPr>
          <w:rFonts w:asciiTheme="minorEastAsia" w:eastAsiaTheme="minorEastAsia" w:hAnsiTheme="minorEastAsia" w:cs="仿宋_GB2312" w:hint="eastAsia"/>
          <w:color w:val="000000"/>
          <w:sz w:val="21"/>
          <w:szCs w:val="21"/>
        </w:rPr>
        <w:t>31</w:t>
      </w:r>
      <w:r>
        <w:rPr>
          <w:rFonts w:asciiTheme="minorEastAsia" w:eastAsiaTheme="minorEastAsia" w:hAnsiTheme="minorEastAsia" w:cs="仿宋_GB2312" w:hint="eastAsia"/>
          <w:color w:val="000000"/>
          <w:sz w:val="21"/>
          <w:szCs w:val="21"/>
        </w:rPr>
        <w:t>日</w:t>
      </w:r>
      <w:r w:rsidR="00B13E63">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B13E6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8B54C8" w:rsidRPr="002728E2"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728E2">
        <w:rPr>
          <w:rFonts w:asciiTheme="minorEastAsia" w:eastAsiaTheme="minorEastAsia" w:hAnsiTheme="minorEastAsia" w:cs="仿宋_GB2312" w:hint="eastAsia"/>
          <w:sz w:val="21"/>
          <w:szCs w:val="21"/>
        </w:rPr>
        <w:t>（一）谈判响应文件递交地点：许昌市公共资源交易中心（</w:t>
      </w:r>
      <w:r w:rsidRPr="002728E2">
        <w:rPr>
          <w:rFonts w:asciiTheme="minorEastAsia" w:hAnsiTheme="minorEastAsia" w:cs="Arial"/>
          <w:szCs w:val="21"/>
        </w:rPr>
        <w:t>龙兴路与竹林路交汇处</w:t>
      </w:r>
      <w:r w:rsidRPr="002728E2">
        <w:rPr>
          <w:rFonts w:asciiTheme="minorEastAsia" w:hAnsiTheme="minorEastAsia" w:cs="仿宋_GB2312" w:hint="eastAsia"/>
          <w:szCs w:val="21"/>
        </w:rPr>
        <w:t>创业服务中心C座</w:t>
      </w:r>
      <w:r w:rsidRPr="002728E2">
        <w:rPr>
          <w:rFonts w:asciiTheme="minorEastAsia" w:eastAsiaTheme="minorEastAsia" w:hAnsiTheme="minorEastAsia" w:cs="仿宋_GB2312" w:hint="eastAsia"/>
          <w:sz w:val="21"/>
          <w:szCs w:val="21"/>
        </w:rPr>
        <w:t>）三楼开标</w:t>
      </w:r>
      <w:r w:rsidR="00C33023">
        <w:rPr>
          <w:rFonts w:asciiTheme="minorEastAsia" w:eastAsiaTheme="minorEastAsia" w:hAnsiTheme="minorEastAsia" w:cs="仿宋_GB2312" w:hint="eastAsia"/>
          <w:sz w:val="21"/>
          <w:szCs w:val="21"/>
        </w:rPr>
        <w:t>5</w:t>
      </w:r>
      <w:r w:rsidRPr="002728E2">
        <w:rPr>
          <w:rFonts w:asciiTheme="minorEastAsia" w:eastAsiaTheme="minorEastAsia" w:hAnsiTheme="minorEastAsia" w:cs="仿宋_GB2312" w:hint="eastAsia"/>
          <w:sz w:val="21"/>
          <w:szCs w:val="21"/>
        </w:rPr>
        <w:t>室。</w:t>
      </w:r>
    </w:p>
    <w:p w:rsidR="008B54C8" w:rsidRPr="002728E2"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728E2">
        <w:rPr>
          <w:rFonts w:asciiTheme="minorEastAsia" w:eastAsiaTheme="minorEastAsia" w:hAnsiTheme="minorEastAsia" w:cs="仿宋_GB2312" w:hint="eastAsia"/>
          <w:sz w:val="21"/>
          <w:szCs w:val="21"/>
        </w:rPr>
        <w:t>（二）谈判响应文件开启及谈判地点：许昌市公共资源交易中心（</w:t>
      </w:r>
      <w:r w:rsidRPr="002728E2">
        <w:rPr>
          <w:rFonts w:asciiTheme="minorEastAsia" w:hAnsiTheme="minorEastAsia" w:cs="Arial"/>
          <w:szCs w:val="21"/>
        </w:rPr>
        <w:t>龙兴路与竹林路交汇处</w:t>
      </w:r>
      <w:r w:rsidRPr="002728E2">
        <w:rPr>
          <w:rFonts w:asciiTheme="minorEastAsia" w:hAnsiTheme="minorEastAsia" w:cs="仿宋_GB2312" w:hint="eastAsia"/>
          <w:szCs w:val="21"/>
        </w:rPr>
        <w:t>创业服务中心C座</w:t>
      </w:r>
      <w:r w:rsidRPr="002728E2">
        <w:rPr>
          <w:rFonts w:asciiTheme="minorEastAsia" w:eastAsiaTheme="minorEastAsia" w:hAnsiTheme="minorEastAsia" w:cs="仿宋_GB2312" w:hint="eastAsia"/>
          <w:sz w:val="21"/>
          <w:szCs w:val="21"/>
        </w:rPr>
        <w:t>）四楼谈判</w:t>
      </w:r>
      <w:r w:rsidR="00C33023">
        <w:rPr>
          <w:rFonts w:asciiTheme="minorEastAsia" w:eastAsiaTheme="minorEastAsia" w:hAnsiTheme="minorEastAsia" w:cs="仿宋_GB2312" w:hint="eastAsia"/>
          <w:sz w:val="21"/>
          <w:szCs w:val="21"/>
        </w:rPr>
        <w:t>2</w:t>
      </w:r>
      <w:r w:rsidRPr="002728E2">
        <w:rPr>
          <w:rFonts w:asciiTheme="minorEastAsia" w:eastAsiaTheme="minorEastAsia" w:hAnsiTheme="minorEastAsia" w:cs="仿宋_GB2312" w:hint="eastAsia"/>
          <w:sz w:val="21"/>
          <w:szCs w:val="21"/>
        </w:rPr>
        <w:t>室。</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Theme="minorEastAsia"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5C118C" w:rsidRDefault="00AD0128" w:rsidP="005C118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5C118C" w:rsidRDefault="00AD0128" w:rsidP="00D14F19">
      <w:pPr>
        <w:pStyle w:val="ac"/>
        <w:widowControl/>
        <w:shd w:val="clear" w:color="auto" w:fill="FFFFFF"/>
        <w:spacing w:line="360" w:lineRule="auto"/>
        <w:ind w:firstLineChars="400" w:firstLine="843"/>
        <w:contextualSpacing/>
        <w:jc w:val="left"/>
        <w:rPr>
          <w:rFonts w:ascii="宋体" w:eastAsiaTheme="minorEastAsia" w:hAnsi="宋体" w:cstheme="minorBidi"/>
          <w:sz w:val="21"/>
          <w:szCs w:val="21"/>
        </w:rPr>
      </w:pPr>
      <w:r w:rsidRPr="00D14F19">
        <w:rPr>
          <w:rFonts w:ascii="宋体" w:hAnsi="宋体" w:hint="eastAsia"/>
          <w:b/>
          <w:sz w:val="21"/>
          <w:szCs w:val="21"/>
        </w:rPr>
        <w:t>采购人：</w:t>
      </w:r>
      <w:r w:rsidR="005C118C" w:rsidRPr="005C118C">
        <w:rPr>
          <w:rFonts w:ascii="宋体" w:eastAsiaTheme="minorEastAsia" w:hAnsi="宋体" w:cstheme="minorBidi" w:hint="eastAsia"/>
          <w:sz w:val="21"/>
          <w:szCs w:val="21"/>
        </w:rPr>
        <w:t>许昌市农业技术推广站</w:t>
      </w:r>
    </w:p>
    <w:p w:rsidR="005C118C" w:rsidRDefault="00AD0128" w:rsidP="00D14F19">
      <w:pPr>
        <w:pStyle w:val="ac"/>
        <w:widowControl/>
        <w:shd w:val="clear" w:color="auto" w:fill="FFFFFF"/>
        <w:spacing w:line="360" w:lineRule="auto"/>
        <w:ind w:firstLineChars="400" w:firstLine="840"/>
        <w:contextualSpacing/>
        <w:jc w:val="left"/>
        <w:rPr>
          <w:rFonts w:ascii="宋体" w:eastAsiaTheme="minorEastAsia" w:hAnsi="宋体" w:cstheme="minorBidi"/>
          <w:sz w:val="21"/>
          <w:szCs w:val="21"/>
        </w:rPr>
      </w:pPr>
      <w:r w:rsidRPr="00D14F19">
        <w:rPr>
          <w:rFonts w:ascii="宋体" w:eastAsiaTheme="minorEastAsia" w:hAnsi="宋体" w:cstheme="minorBidi" w:hint="eastAsia"/>
          <w:sz w:val="21"/>
          <w:szCs w:val="21"/>
        </w:rPr>
        <w:t>地址：</w:t>
      </w:r>
      <w:r w:rsidR="005C118C" w:rsidRPr="005C118C">
        <w:rPr>
          <w:rFonts w:ascii="宋体" w:eastAsiaTheme="minorEastAsia" w:hAnsi="宋体" w:cstheme="minorBidi" w:hint="eastAsia"/>
          <w:sz w:val="21"/>
          <w:szCs w:val="21"/>
        </w:rPr>
        <w:t>许昌市南关大街24号</w:t>
      </w:r>
    </w:p>
    <w:p w:rsidR="008B54C8" w:rsidRPr="00D14F19" w:rsidRDefault="00AD0128" w:rsidP="00D14F19">
      <w:pPr>
        <w:pStyle w:val="ac"/>
        <w:widowControl/>
        <w:shd w:val="clear" w:color="auto" w:fill="FFFFFF"/>
        <w:spacing w:line="360" w:lineRule="auto"/>
        <w:ind w:firstLineChars="400" w:firstLine="840"/>
        <w:contextualSpacing/>
        <w:jc w:val="left"/>
        <w:rPr>
          <w:rFonts w:ascii="宋体" w:eastAsiaTheme="minorEastAsia" w:hAnsi="宋体" w:cstheme="minorBidi"/>
          <w:sz w:val="21"/>
          <w:szCs w:val="21"/>
        </w:rPr>
      </w:pPr>
      <w:r w:rsidRPr="00D14F19">
        <w:rPr>
          <w:rFonts w:ascii="宋体" w:eastAsiaTheme="minorEastAsia" w:hAnsi="宋体" w:cstheme="minorBidi" w:hint="eastAsia"/>
          <w:sz w:val="21"/>
          <w:szCs w:val="21"/>
        </w:rPr>
        <w:lastRenderedPageBreak/>
        <w:t>联系人：</w:t>
      </w:r>
      <w:r w:rsidR="005C118C" w:rsidRPr="005C118C">
        <w:rPr>
          <w:rFonts w:ascii="宋体" w:eastAsiaTheme="minorEastAsia" w:hAnsi="宋体" w:cstheme="minorBidi" w:hint="eastAsia"/>
          <w:sz w:val="21"/>
          <w:szCs w:val="21"/>
        </w:rPr>
        <w:t>侯占领</w:t>
      </w:r>
      <w:r w:rsidRPr="00D14F19">
        <w:rPr>
          <w:rFonts w:ascii="宋体" w:eastAsiaTheme="minorEastAsia" w:hAnsi="宋体" w:cstheme="minorBidi" w:hint="eastAsia"/>
          <w:sz w:val="21"/>
          <w:szCs w:val="21"/>
        </w:rPr>
        <w:t xml:space="preserve">                   联系电话：</w:t>
      </w:r>
      <w:r w:rsidR="005C118C" w:rsidRPr="005C118C">
        <w:rPr>
          <w:rFonts w:ascii="宋体" w:eastAsiaTheme="minorEastAsia" w:hAnsi="宋体" w:cstheme="minorBidi" w:hint="eastAsia"/>
          <w:sz w:val="21"/>
          <w:szCs w:val="21"/>
        </w:rPr>
        <w:t>13703744076</w:t>
      </w:r>
    </w:p>
    <w:p w:rsidR="008B54C8" w:rsidRDefault="00AD0128">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8B54C8"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8F556D">
        <w:rPr>
          <w:rFonts w:ascii="宋体" w:hAnsi="宋体" w:hint="eastAsia"/>
          <w:szCs w:val="21"/>
        </w:rPr>
        <w:t>许昌市</w:t>
      </w:r>
      <w:r w:rsidRPr="008F556D">
        <w:rPr>
          <w:rFonts w:asciiTheme="minorEastAsia" w:hAnsiTheme="minorEastAsia" w:cs="Arial"/>
          <w:szCs w:val="21"/>
        </w:rPr>
        <w:t>龙兴路与竹林路交汇处</w:t>
      </w:r>
      <w:r w:rsidRPr="008F556D">
        <w:rPr>
          <w:rFonts w:asciiTheme="minorEastAsia" w:hAnsiTheme="minorEastAsia" w:cs="仿宋_GB2312" w:hint="eastAsia"/>
          <w:szCs w:val="21"/>
        </w:rPr>
        <w:t>创业服务中心C座</w:t>
      </w:r>
    </w:p>
    <w:p w:rsidR="008B54C8"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F556D">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8F556D">
        <w:rPr>
          <w:rFonts w:ascii="宋体" w:hAnsi="宋体" w:hint="eastAsia"/>
          <w:szCs w:val="21"/>
        </w:rPr>
        <w:t>2805</w:t>
      </w:r>
    </w:p>
    <w:p w:rsidR="008B54C8" w:rsidRDefault="008B54C8">
      <w:pPr>
        <w:adjustRightInd w:val="0"/>
        <w:snapToGrid w:val="0"/>
        <w:spacing w:line="360" w:lineRule="auto"/>
        <w:ind w:firstLineChars="400" w:firstLine="840"/>
        <w:jc w:val="left"/>
        <w:rPr>
          <w:rFonts w:ascii="宋体" w:hAnsi="宋体"/>
          <w:szCs w:val="21"/>
        </w:rPr>
      </w:pPr>
    </w:p>
    <w:p w:rsidR="008B54C8" w:rsidRDefault="00AD0128">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8F556D">
        <w:rPr>
          <w:rFonts w:asciiTheme="minorEastAsia" w:hAnsiTheme="minorEastAsia" w:cs="Arial" w:hint="eastAsia"/>
          <w:color w:val="000000"/>
          <w:szCs w:val="21"/>
          <w:lang w:val="zh-CN"/>
        </w:rPr>
        <w:t>农业技术推广站</w:t>
      </w:r>
    </w:p>
    <w:p w:rsidR="008B54C8" w:rsidRDefault="00AD0128">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8F556D">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C803C1">
        <w:rPr>
          <w:rFonts w:asciiTheme="minorEastAsia" w:hAnsiTheme="minorEastAsia" w:cs="Arial" w:hint="eastAsia"/>
          <w:color w:val="000000"/>
          <w:szCs w:val="21"/>
        </w:rPr>
        <w:t>二十三</w:t>
      </w:r>
      <w:r>
        <w:rPr>
          <w:rFonts w:asciiTheme="minorEastAsia" w:hAnsiTheme="minorEastAsia" w:cs="Arial" w:hint="eastAsia"/>
          <w:color w:val="000000"/>
          <w:szCs w:val="21"/>
        </w:rPr>
        <w:t>日</w:t>
      </w:r>
    </w:p>
    <w:p w:rsidR="008B54C8" w:rsidRDefault="008B54C8">
      <w:pPr>
        <w:adjustRightInd w:val="0"/>
        <w:snapToGrid w:val="0"/>
        <w:spacing w:line="360" w:lineRule="auto"/>
        <w:ind w:firstLineChars="400" w:firstLine="840"/>
        <w:jc w:val="left"/>
        <w:rPr>
          <w:rFonts w:ascii="宋体" w:hAnsi="宋体"/>
          <w:szCs w:val="21"/>
        </w:rPr>
      </w:pPr>
    </w:p>
    <w:p w:rsidR="008B54C8" w:rsidRDefault="008B54C8">
      <w:pPr>
        <w:adjustRightInd w:val="0"/>
        <w:snapToGrid w:val="0"/>
        <w:spacing w:line="360" w:lineRule="auto"/>
        <w:ind w:firstLineChars="400" w:firstLine="840"/>
        <w:jc w:val="left"/>
        <w:rPr>
          <w:rFonts w:ascii="宋体" w:hAnsi="宋体"/>
          <w:szCs w:val="21"/>
        </w:rPr>
      </w:pPr>
    </w:p>
    <w:p w:rsidR="008B54C8" w:rsidRDefault="00AD0128">
      <w:pPr>
        <w:spacing w:line="360" w:lineRule="auto"/>
        <w:rPr>
          <w:rFonts w:hAnsi="宋体"/>
          <w:b/>
          <w:sz w:val="28"/>
          <w:szCs w:val="28"/>
        </w:rPr>
      </w:pPr>
      <w:r>
        <w:rPr>
          <w:rFonts w:hAnsi="宋体" w:hint="eastAsia"/>
          <w:b/>
          <w:sz w:val="28"/>
          <w:szCs w:val="28"/>
        </w:rPr>
        <w:t>温馨提示：</w:t>
      </w:r>
    </w:p>
    <w:p w:rsidR="008B54C8" w:rsidRDefault="00AD0128">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8B54C8" w:rsidRDefault="008B54C8" w:rsidP="00513F72">
      <w:pPr>
        <w:pStyle w:val="ad"/>
        <w:ind w:firstLine="320"/>
        <w:rPr>
          <w:rFonts w:ascii="仿宋_GB2312" w:eastAsia="仿宋_GB2312"/>
          <w:b/>
          <w:sz w:val="32"/>
          <w:szCs w:val="32"/>
        </w:rPr>
      </w:pP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452F1B">
        <w:fldChar w:fldCharType="begin"/>
      </w:r>
      <w:r w:rsidR="00452F1B">
        <w:instrText>HYPERLINK "http://221.14.6.70:8088/ggzy/"</w:instrText>
      </w:r>
      <w:r w:rsidR="00452F1B">
        <w:fldChar w:fldCharType="separate"/>
      </w:r>
      <w:r>
        <w:rPr>
          <w:rStyle w:val="af1"/>
          <w:rFonts w:hAnsi="宋体"/>
          <w:szCs w:val="21"/>
        </w:rPr>
        <w:t>http://221.14.6.70:8088/ggzy/</w:t>
      </w:r>
      <w:r w:rsidR="00452F1B">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8B54C8" w:rsidRDefault="00AD012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8B54C8" w:rsidRDefault="00AD012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8B54C8" w:rsidRDefault="00AD0128">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452F1B">
        <w:fldChar w:fldCharType="begin"/>
      </w:r>
      <w:r w:rsidR="00452F1B">
        <w:instrText>HYPERLINK "http://221.14.6.70:8088/ggzy/"</w:instrText>
      </w:r>
      <w:r w:rsidR="00452F1B">
        <w:fldChar w:fldCharType="separate"/>
      </w:r>
      <w:r>
        <w:rPr>
          <w:rStyle w:val="af1"/>
          <w:rFonts w:hAnsi="宋体"/>
          <w:szCs w:val="21"/>
        </w:rPr>
        <w:t>http://221.14.6.70:8088/ggzy/</w:t>
      </w:r>
      <w:r w:rsidR="00452F1B">
        <w:fldChar w:fldCharType="end"/>
      </w:r>
      <w:r>
        <w:rPr>
          <w:rFonts w:hAnsi="宋体" w:hint="eastAsia"/>
          <w:color w:val="000000"/>
          <w:szCs w:val="21"/>
        </w:rPr>
        <w:t>）。</w:t>
      </w:r>
    </w:p>
    <w:p w:rsidR="008B54C8" w:rsidRDefault="00AD0128">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AD012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8B54C8" w:rsidRDefault="008B54C8">
      <w:pPr>
        <w:rPr>
          <w:rFonts w:asciiTheme="majorEastAsia" w:eastAsiaTheme="majorEastAsia" w:hAnsiTheme="majorEastAsia" w:cs="宋体"/>
          <w:b/>
          <w:kern w:val="0"/>
          <w:sz w:val="32"/>
          <w:szCs w:val="32"/>
        </w:rPr>
      </w:pPr>
    </w:p>
    <w:p w:rsidR="004D4FDF" w:rsidRPr="004D4FDF" w:rsidRDefault="004D4FDF" w:rsidP="00E62B5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4D4FDF">
        <w:rPr>
          <w:rFonts w:asciiTheme="minorEastAsia" w:hAnsiTheme="minorEastAsia" w:cs="黑体" w:hint="eastAsia"/>
          <w:b/>
          <w:bCs/>
          <w:color w:val="000000"/>
          <w:sz w:val="24"/>
          <w:szCs w:val="24"/>
          <w:shd w:val="clear" w:color="auto" w:fill="FFFFFF"/>
        </w:rPr>
        <w:t>、</w:t>
      </w:r>
      <w:r w:rsidR="00AD0128" w:rsidRPr="004D4FDF">
        <w:rPr>
          <w:rFonts w:asciiTheme="minorEastAsia" w:hAnsiTheme="minorEastAsia" w:cs="黑体" w:hint="eastAsia"/>
          <w:b/>
          <w:bCs/>
          <w:color w:val="000000"/>
          <w:sz w:val="24"/>
          <w:szCs w:val="24"/>
          <w:shd w:val="clear" w:color="auto" w:fill="FFFFFF"/>
        </w:rPr>
        <w:t>本项目需实现的功能或者目标</w:t>
      </w:r>
    </w:p>
    <w:p w:rsidR="008B54C8" w:rsidRPr="004D4FDF" w:rsidRDefault="004D4FDF" w:rsidP="004D4FDF">
      <w:pPr>
        <w:wordWrap w:val="0"/>
        <w:spacing w:line="360" w:lineRule="auto"/>
        <w:ind w:firstLineChars="200" w:firstLine="480"/>
        <w:contextualSpacing/>
        <w:rPr>
          <w:rFonts w:asciiTheme="minorEastAsia" w:hAnsiTheme="minorEastAsia" w:cs="宋体"/>
          <w:kern w:val="0"/>
          <w:sz w:val="24"/>
          <w:szCs w:val="24"/>
        </w:rPr>
      </w:pPr>
      <w:r w:rsidRPr="004D4FDF">
        <w:rPr>
          <w:rFonts w:asciiTheme="minorEastAsia" w:hAnsiTheme="minorEastAsia" w:cs="宋体" w:hint="eastAsia"/>
          <w:kern w:val="0"/>
          <w:sz w:val="24"/>
          <w:szCs w:val="24"/>
        </w:rPr>
        <w:t>按照耕地质量评价技术规程要求，完成耕地质量等级评价工作报告、技术报告和成果报告等。</w:t>
      </w:r>
    </w:p>
    <w:p w:rsidR="00EA1AC9" w:rsidRDefault="00AD0128" w:rsidP="00EA1AC9">
      <w:pPr>
        <w:spacing w:line="500" w:lineRule="exact"/>
        <w:ind w:firstLineChars="200" w:firstLine="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EA1AC9" w:rsidRPr="00EA1AC9" w:rsidRDefault="00EA1AC9" w:rsidP="00EA1AC9">
      <w:pPr>
        <w:spacing w:line="500" w:lineRule="exact"/>
        <w:ind w:firstLineChars="200" w:firstLine="48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1.市县基础图件数据接边及整理</w:t>
      </w:r>
    </w:p>
    <w:p w:rsidR="00EA1AC9" w:rsidRPr="00EA1AC9" w:rsidRDefault="00EA1AC9" w:rsidP="00EA1AC9">
      <w:pPr>
        <w:spacing w:line="500" w:lineRule="exact"/>
        <w:ind w:firstLineChars="200" w:firstLine="480"/>
        <w:rPr>
          <w:rFonts w:asciiTheme="minorEastAsia" w:hAnsiTheme="minorEastAsia" w:cs="仿宋_GB2312"/>
          <w:sz w:val="24"/>
          <w:szCs w:val="24"/>
          <w:lang w:val="zh-CN"/>
        </w:rPr>
      </w:pPr>
      <w:bookmarkStart w:id="1" w:name="_Hlk25746704"/>
      <w:r w:rsidRPr="00EA1AC9">
        <w:rPr>
          <w:rFonts w:asciiTheme="minorEastAsia" w:hAnsiTheme="minorEastAsia" w:cs="仿宋_GB2312" w:hint="eastAsia"/>
          <w:sz w:val="24"/>
          <w:szCs w:val="24"/>
          <w:lang w:val="zh-CN"/>
        </w:rPr>
        <w:t>按照质量等级评价技术规程,</w:t>
      </w:r>
      <w:bookmarkEnd w:id="1"/>
      <w:r w:rsidRPr="00EA1AC9">
        <w:rPr>
          <w:rFonts w:asciiTheme="minorEastAsia" w:hAnsiTheme="minorEastAsia" w:cs="仿宋_GB2312" w:hint="eastAsia"/>
          <w:sz w:val="24"/>
          <w:szCs w:val="24"/>
          <w:lang w:val="zh-CN"/>
        </w:rPr>
        <w:t>整理许昌市所辖的市县两级行政区图、接边处理土地利用现状图、土壤图等，确保土壤图斑界线不发生变化，县与县之间图斑无缝对接。</w:t>
      </w:r>
    </w:p>
    <w:p w:rsidR="00EA1AC9" w:rsidRPr="00EA1AC9" w:rsidRDefault="00EA1AC9" w:rsidP="00EA1AC9">
      <w:pPr>
        <w:spacing w:line="500" w:lineRule="exact"/>
        <w:ind w:firstLineChars="200" w:firstLine="48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2.市县工作空间数据库建设</w:t>
      </w:r>
    </w:p>
    <w:p w:rsidR="00EA1AC9" w:rsidRPr="00EA1AC9" w:rsidRDefault="00EA1AC9" w:rsidP="00EA1AC9">
      <w:pPr>
        <w:spacing w:line="500" w:lineRule="exact"/>
        <w:ind w:firstLineChars="200" w:firstLine="48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按照质量等级评价技术规程，建立市县两级工作空间，设置行政区代码、设置坐标系等参数。通过数据处理，生成市、县两级耕地资源管理单元图。</w:t>
      </w:r>
    </w:p>
    <w:p w:rsidR="00005A0B" w:rsidRDefault="00EA1AC9" w:rsidP="00005A0B">
      <w:pPr>
        <w:spacing w:line="500" w:lineRule="exact"/>
        <w:ind w:firstLineChars="200" w:firstLine="48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3.模型库及耕地质量等级评价</w:t>
      </w:r>
    </w:p>
    <w:p w:rsidR="00EA1AC9" w:rsidRPr="00EA1AC9" w:rsidRDefault="00EA1AC9" w:rsidP="00005A0B">
      <w:pPr>
        <w:spacing w:line="500" w:lineRule="exact"/>
        <w:ind w:firstLineChars="200" w:firstLine="48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建立耕地质量评价模型库，包括计算指标及权重的设置、样点数据属性隶属度等，完成全市及各县耕地质量等级评价的试算。即划分全市及各县的耕地评价等级划定条件，根据划定等级标准，完成全市及各县耕地每个等级的单元数、占比数、面积及占比数，并自动生成统计表格。</w:t>
      </w:r>
    </w:p>
    <w:p w:rsidR="00EA1AC9" w:rsidRPr="00EA1AC9" w:rsidRDefault="00EA1AC9" w:rsidP="00EA1AC9">
      <w:pPr>
        <w:spacing w:line="500" w:lineRule="exact"/>
        <w:ind w:firstLineChars="200" w:firstLine="48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4.市县级评价成果检查会商修改</w:t>
      </w:r>
    </w:p>
    <w:p w:rsidR="00EA1AC9" w:rsidRPr="00EA1AC9" w:rsidRDefault="00EA1AC9" w:rsidP="00EA1AC9">
      <w:pPr>
        <w:spacing w:line="500" w:lineRule="exact"/>
        <w:ind w:firstLine="555"/>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 xml:space="preserve">按照农业部、省农业厅相关要求，检查市县两级工作空间是否缺项，成果资料是否完备等问题。评价结果需要多次会商，修正样点参数重新完成评价等级的修改和完善。 </w:t>
      </w:r>
    </w:p>
    <w:p w:rsidR="00EA1AC9" w:rsidRPr="00EA1AC9" w:rsidRDefault="00EA1AC9" w:rsidP="00EA1AC9">
      <w:pPr>
        <w:spacing w:line="500" w:lineRule="exact"/>
        <w:ind w:firstLine="555"/>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5.专题图制作</w:t>
      </w:r>
    </w:p>
    <w:p w:rsidR="00EA1AC9" w:rsidRPr="00EA1AC9" w:rsidRDefault="00EA1AC9" w:rsidP="00EA1AC9">
      <w:pPr>
        <w:spacing w:line="500" w:lineRule="exact"/>
        <w:ind w:firstLine="555"/>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按照耕地质量评价技术规程要求，完成市县两级专题图的制作，包括耕地质量等级分布图、土壤图（省土种）、土壤图（县土种）、灌溉排涝图、土壤容重图、土壤pH值等级分布图、土壤有机质含量等级分布图、土壤有效磷含量等级分布图、土壤速效</w:t>
      </w:r>
      <w:r w:rsidRPr="00EA1AC9">
        <w:rPr>
          <w:rFonts w:asciiTheme="minorEastAsia" w:hAnsiTheme="minorEastAsia" w:cs="仿宋_GB2312" w:hint="eastAsia"/>
          <w:sz w:val="24"/>
          <w:szCs w:val="24"/>
          <w:lang w:val="zh-CN"/>
        </w:rPr>
        <w:lastRenderedPageBreak/>
        <w:t>钾含量等级分布图、土壤缓效钾含量等级分布图、土壤水溶态硼含量等级分布图等。</w:t>
      </w:r>
    </w:p>
    <w:p w:rsidR="00005A0B" w:rsidRDefault="00EA1AC9" w:rsidP="00005A0B">
      <w:pPr>
        <w:spacing w:line="500" w:lineRule="exact"/>
        <w:ind w:firstLineChars="200" w:firstLine="480"/>
        <w:outlineLvl w:val="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6.成果撰写</w:t>
      </w:r>
    </w:p>
    <w:p w:rsidR="00EA1AC9" w:rsidRPr="00EA1AC9" w:rsidRDefault="00EA1AC9" w:rsidP="00005A0B">
      <w:pPr>
        <w:spacing w:line="500" w:lineRule="exact"/>
        <w:ind w:firstLineChars="200" w:firstLine="480"/>
        <w:outlineLvl w:val="0"/>
        <w:rPr>
          <w:rFonts w:asciiTheme="minorEastAsia" w:hAnsiTheme="minorEastAsia" w:cs="仿宋_GB2312"/>
          <w:sz w:val="24"/>
          <w:szCs w:val="24"/>
          <w:lang w:val="zh-CN"/>
        </w:rPr>
      </w:pPr>
      <w:r w:rsidRPr="00EA1AC9">
        <w:rPr>
          <w:rFonts w:asciiTheme="minorEastAsia" w:hAnsiTheme="minorEastAsia" w:cs="仿宋_GB2312" w:hint="eastAsia"/>
          <w:sz w:val="24"/>
          <w:szCs w:val="24"/>
          <w:lang w:val="zh-CN"/>
        </w:rPr>
        <w:t>按照耕地质量评价技术规程要求，完成耕地质量等级评价工作报告、技术报告和成果报告等。</w:t>
      </w:r>
    </w:p>
    <w:p w:rsidR="008B54C8" w:rsidRDefault="00AD0128" w:rsidP="00EA1AC9">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A1AC9" w:rsidRDefault="00AD0128" w:rsidP="00EA1AC9">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EA1AC9" w:rsidRPr="00EA1AC9" w:rsidRDefault="00EA1AC9" w:rsidP="00EA1AC9">
      <w:pPr>
        <w:spacing w:line="360" w:lineRule="auto"/>
        <w:ind w:firstLineChars="200" w:firstLine="480"/>
        <w:contextualSpacing/>
        <w:rPr>
          <w:rFonts w:ascii="楷体" w:eastAsia="楷体" w:hAnsi="楷体" w:cs="宋体"/>
          <w:color w:val="000000"/>
          <w:kern w:val="0"/>
          <w:szCs w:val="21"/>
          <w:lang w:val="zh-CN"/>
        </w:rPr>
      </w:pPr>
      <w:r>
        <w:rPr>
          <w:rFonts w:asciiTheme="minorEastAsia" w:hAnsiTheme="minorEastAsia" w:cs="仿宋_GB2312" w:hint="eastAsia"/>
          <w:sz w:val="24"/>
          <w:szCs w:val="24"/>
          <w:lang w:val="zh-CN"/>
        </w:rPr>
        <w:t>行业标准：</w:t>
      </w:r>
      <w:r w:rsidRPr="00EA1AC9">
        <w:rPr>
          <w:rFonts w:asciiTheme="minorEastAsia" w:hAnsiTheme="minorEastAsia" w:cs="仿宋_GB2312" w:hint="eastAsia"/>
          <w:sz w:val="24"/>
          <w:szCs w:val="24"/>
          <w:lang w:val="zh-CN"/>
        </w:rPr>
        <w:t>中华人民共和国国家标准GB/T33469-2016</w:t>
      </w:r>
      <w:r w:rsidR="00935AC1">
        <w:rPr>
          <w:rFonts w:asciiTheme="minorEastAsia" w:hAnsiTheme="minorEastAsia" w:cs="仿宋_GB2312" w:hint="eastAsia"/>
          <w:sz w:val="24"/>
          <w:szCs w:val="24"/>
          <w:lang w:val="zh-CN"/>
        </w:rPr>
        <w:t>。</w:t>
      </w:r>
    </w:p>
    <w:p w:rsidR="00EA1AC9" w:rsidRDefault="00AD0128" w:rsidP="00EA1AC9">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EA1AC9" w:rsidRPr="00EA1AC9" w:rsidRDefault="00EA1AC9" w:rsidP="00EA1AC9">
      <w:pPr>
        <w:spacing w:line="360" w:lineRule="auto"/>
        <w:ind w:firstLineChars="200" w:firstLine="480"/>
        <w:contextualSpacing/>
        <w:rPr>
          <w:rFonts w:asciiTheme="minorEastAsia" w:hAnsiTheme="minorEastAsia" w:cs="宋体"/>
          <w:b/>
          <w:color w:val="000000"/>
          <w:kern w:val="0"/>
          <w:szCs w:val="21"/>
          <w:lang w:val="zh-CN"/>
        </w:rPr>
      </w:pPr>
      <w:r w:rsidRPr="00EA1AC9">
        <w:rPr>
          <w:rFonts w:asciiTheme="minorEastAsia" w:hAnsiTheme="minorEastAsia" w:cs="仿宋_GB2312" w:hint="eastAsia"/>
          <w:sz w:val="24"/>
          <w:szCs w:val="24"/>
          <w:lang w:val="zh-CN"/>
        </w:rPr>
        <w:t>自合同生效之日起30天。</w:t>
      </w:r>
    </w:p>
    <w:p w:rsidR="008B54C8" w:rsidRDefault="00AD0128" w:rsidP="00EA1AC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8B54C8" w:rsidRPr="00EA1AC9" w:rsidRDefault="00EA1AC9">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w:t>
      </w:r>
      <w:r w:rsidR="00AD0128">
        <w:rPr>
          <w:rFonts w:ascii="宋体" w:cs="宋体" w:hint="eastAsia"/>
          <w:sz w:val="24"/>
          <w:lang w:val="zh-CN"/>
        </w:rPr>
        <w:t>、供应商应就本项目（每包或者标段）完整响应，</w:t>
      </w:r>
      <w:r w:rsidR="00AD0128" w:rsidRPr="00EA1AC9">
        <w:rPr>
          <w:rFonts w:ascii="宋体" w:cs="宋体" w:hint="eastAsia"/>
          <w:b/>
          <w:sz w:val="24"/>
          <w:lang w:val="zh-CN"/>
        </w:rPr>
        <w:t>否则为无效响应。</w:t>
      </w:r>
    </w:p>
    <w:p w:rsidR="00EA1AC9" w:rsidRDefault="00EA1AC9" w:rsidP="00EA1AC9">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AD0128">
        <w:rPr>
          <w:rFonts w:ascii="宋体" w:cs="宋体" w:hint="eastAsia"/>
          <w:sz w:val="24"/>
          <w:lang w:val="zh-CN"/>
        </w:rPr>
        <w:t>、本项目为交钥匙工程。</w:t>
      </w:r>
    </w:p>
    <w:p w:rsidR="008B54C8" w:rsidRPr="00EA1AC9" w:rsidRDefault="00EA1AC9" w:rsidP="00EA1AC9">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AD0128" w:rsidRPr="00EA1AC9">
        <w:rPr>
          <w:rFonts w:ascii="宋体" w:cs="宋体" w:hint="eastAsia"/>
          <w:sz w:val="24"/>
          <w:lang w:val="zh-CN"/>
        </w:rPr>
        <w:t>、投标文件中须有详细的实施（技术）方案，</w:t>
      </w:r>
      <w:r w:rsidR="00AD0128" w:rsidRPr="00EA1AC9">
        <w:rPr>
          <w:rFonts w:ascii="宋体" w:cs="宋体" w:hint="eastAsia"/>
          <w:b/>
          <w:sz w:val="24"/>
          <w:lang w:val="zh-CN"/>
        </w:rPr>
        <w:t>否则为无效投标。</w:t>
      </w:r>
    </w:p>
    <w:p w:rsidR="008B54C8" w:rsidRDefault="00AD0128">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8B54C8" w:rsidRDefault="00AD0128">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1AC9" w:rsidRDefault="00AD0128" w:rsidP="00EA1AC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00EA1AC9" w:rsidRPr="00EA1AC9">
        <w:rPr>
          <w:rFonts w:asciiTheme="minorEastAsia" w:hAnsiTheme="minorEastAsia" w:cs="宋体" w:hint="eastAsia"/>
          <w:color w:val="000000"/>
          <w:kern w:val="0"/>
          <w:sz w:val="24"/>
          <w:szCs w:val="24"/>
          <w:lang w:val="zh-CN"/>
        </w:rPr>
        <w:t>按照中华人民共和国国家标准GB/T33469-2016验收。</w:t>
      </w:r>
    </w:p>
    <w:p w:rsidR="008B54C8" w:rsidRPr="00954C5D" w:rsidRDefault="00AD0128" w:rsidP="00954C5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954C5D">
        <w:rPr>
          <w:rFonts w:asciiTheme="minorEastAsia" w:hAnsiTheme="minorEastAsia" w:cs="宋体" w:hint="eastAsia"/>
          <w:b/>
          <w:color w:val="000000"/>
          <w:kern w:val="0"/>
          <w:sz w:val="24"/>
          <w:szCs w:val="24"/>
          <w:lang w:val="zh-CN"/>
        </w:rPr>
        <w:t>七、本项目预算金额</w:t>
      </w:r>
      <w:r w:rsidR="00EA1AC9" w:rsidRPr="00954C5D">
        <w:rPr>
          <w:rFonts w:asciiTheme="minorEastAsia" w:hAnsiTheme="minorEastAsia" w:cs="宋体" w:hint="eastAsia"/>
          <w:b/>
          <w:color w:val="000000"/>
          <w:kern w:val="0"/>
          <w:sz w:val="24"/>
          <w:szCs w:val="24"/>
          <w:lang w:val="zh-CN"/>
        </w:rPr>
        <w:t>150000</w:t>
      </w:r>
      <w:r w:rsidRPr="00954C5D">
        <w:rPr>
          <w:rFonts w:asciiTheme="minorEastAsia" w:hAnsiTheme="minorEastAsia" w:cs="宋体" w:hint="eastAsia"/>
          <w:b/>
          <w:color w:val="000000"/>
          <w:kern w:val="0"/>
          <w:sz w:val="24"/>
          <w:szCs w:val="24"/>
          <w:lang w:val="zh-CN"/>
        </w:rPr>
        <w:t>元。超出预算金额的谈判响应无效。</w:t>
      </w:r>
    </w:p>
    <w:p w:rsidR="008B54C8" w:rsidRDefault="00AD012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005A0B" w:rsidRPr="00005A0B">
        <w:rPr>
          <w:rFonts w:asciiTheme="minorEastAsia" w:hAnsiTheme="minorEastAsia" w:cs="宋体" w:hint="eastAsia"/>
          <w:color w:val="000000"/>
          <w:kern w:val="0"/>
          <w:sz w:val="24"/>
          <w:szCs w:val="24"/>
          <w:lang w:val="zh-CN"/>
        </w:rPr>
        <w:t>银行转账</w:t>
      </w:r>
    </w:p>
    <w:p w:rsidR="008B54C8" w:rsidRPr="00005A0B"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005A0B" w:rsidRPr="00005A0B">
        <w:rPr>
          <w:rFonts w:asciiTheme="minorEastAsia" w:hAnsiTheme="minorEastAsia" w:cs="宋体" w:hint="eastAsia"/>
          <w:color w:val="000000"/>
          <w:kern w:val="0"/>
          <w:sz w:val="24"/>
          <w:szCs w:val="24"/>
          <w:lang w:val="zh-CN"/>
        </w:rPr>
        <w:t>验收合格后一次性付款</w:t>
      </w:r>
    </w:p>
    <w:p w:rsidR="00EA1AC9" w:rsidRDefault="00EA1AC9">
      <w:pPr>
        <w:autoSpaceDE w:val="0"/>
        <w:autoSpaceDN w:val="0"/>
        <w:adjustRightInd w:val="0"/>
        <w:jc w:val="center"/>
        <w:rPr>
          <w:rFonts w:asciiTheme="majorEastAsia" w:eastAsiaTheme="majorEastAsia" w:hAnsiTheme="majorEastAsia" w:cs="宋体"/>
          <w:b/>
          <w:kern w:val="0"/>
          <w:sz w:val="32"/>
          <w:szCs w:val="32"/>
        </w:rPr>
      </w:pPr>
    </w:p>
    <w:p w:rsidR="008B54C8" w:rsidRDefault="00AD012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4C8" w:rsidRDefault="00AD012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4C8">
        <w:trPr>
          <w:trHeight w:val="636"/>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B54C8">
        <w:trPr>
          <w:trHeight w:val="1278"/>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B54C8" w:rsidRPr="00935AC1" w:rsidRDefault="00AD0128" w:rsidP="00935AC1">
            <w:pPr>
              <w:widowControl/>
              <w:shd w:val="clear" w:color="auto" w:fill="FFFFFF"/>
              <w:spacing w:line="560" w:lineRule="atLeast"/>
              <w:rPr>
                <w:rFonts w:asciiTheme="minorEastAsia" w:hAnsiTheme="minorEastAsia" w:cs="仿宋_GB2312"/>
                <w:szCs w:val="21"/>
              </w:rPr>
            </w:pPr>
            <w:r>
              <w:rPr>
                <w:rFonts w:asciiTheme="minorEastAsia" w:hAnsiTheme="minorEastAsia" w:cs="仿宋_GB2312" w:hint="eastAsia"/>
                <w:szCs w:val="21"/>
              </w:rPr>
              <w:t>项目名称：</w:t>
            </w:r>
            <w:r w:rsidR="00935AC1" w:rsidRPr="00935AC1">
              <w:rPr>
                <w:rFonts w:asciiTheme="minorEastAsia" w:hAnsiTheme="minorEastAsia" w:cs="仿宋_GB2312" w:hint="eastAsia"/>
                <w:szCs w:val="21"/>
              </w:rPr>
              <w:t>许昌市耕地质量等级评价</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935AC1">
              <w:rPr>
                <w:rFonts w:asciiTheme="minorEastAsia" w:hAnsiTheme="minorEastAsia" w:cs="仿宋_GB2312" w:hint="eastAsia"/>
                <w:szCs w:val="21"/>
              </w:rPr>
              <w:t>087</w:t>
            </w:r>
            <w:r>
              <w:rPr>
                <w:rFonts w:asciiTheme="minorEastAsia" w:hAnsiTheme="minorEastAsia" w:cs="仿宋_GB2312" w:hint="eastAsia"/>
                <w:szCs w:val="21"/>
              </w:rPr>
              <w:t>号</w:t>
            </w:r>
          </w:p>
          <w:p w:rsidR="00935AC1" w:rsidRDefault="00AD0128" w:rsidP="00935AC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935AC1" w:rsidRPr="00935AC1">
              <w:rPr>
                <w:rFonts w:asciiTheme="minorEastAsia" w:hAnsiTheme="minorEastAsia" w:cs="仿宋_GB2312" w:hint="eastAsia"/>
                <w:szCs w:val="21"/>
              </w:rPr>
              <w:t>市县基础图件数据接边及整理,市县工作空间数据库建设,模型库及耕地质量等级评价,专题图制作及成果撰写等。</w:t>
            </w:r>
          </w:p>
          <w:p w:rsidR="008B54C8" w:rsidRDefault="00AD0128" w:rsidP="00935AC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935AC1" w:rsidRPr="00935AC1">
              <w:rPr>
                <w:rFonts w:asciiTheme="minorEastAsia" w:hAnsiTheme="minorEastAsia" w:cs="仿宋_GB2312" w:hint="eastAsia"/>
                <w:szCs w:val="21"/>
              </w:rPr>
              <w:t>许昌市农业技术推广站</w:t>
            </w:r>
          </w:p>
        </w:tc>
      </w:tr>
      <w:tr w:rsidR="008B54C8">
        <w:trPr>
          <w:trHeight w:val="1421"/>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B54C8" w:rsidRDefault="00AD0128" w:rsidP="00935AC1">
            <w:pPr>
              <w:widowControl/>
              <w:spacing w:line="500" w:lineRule="exact"/>
              <w:jc w:val="left"/>
              <w:rPr>
                <w:rFonts w:asciiTheme="minorEastAsia" w:hAnsiTheme="minorEastAsia" w:cs="仿宋_GB2312"/>
                <w:szCs w:val="21"/>
              </w:rPr>
            </w:pPr>
            <w:r>
              <w:rPr>
                <w:rFonts w:asciiTheme="minorEastAsia" w:hAnsiTheme="minorEastAsia" w:cs="仿宋_GB2312" w:hint="eastAsia"/>
                <w:szCs w:val="21"/>
              </w:rPr>
              <w:t>名称：</w:t>
            </w:r>
            <w:r w:rsidR="00935AC1" w:rsidRPr="00935AC1">
              <w:rPr>
                <w:rFonts w:asciiTheme="minorEastAsia" w:hAnsiTheme="minorEastAsia" w:cs="仿宋_GB2312" w:hint="eastAsia"/>
                <w:szCs w:val="21"/>
              </w:rPr>
              <w:t>许昌市农业技术推广站</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935AC1" w:rsidRPr="00935AC1">
              <w:rPr>
                <w:rFonts w:asciiTheme="minorEastAsia" w:hAnsiTheme="minorEastAsia" w:cs="仿宋_GB2312" w:hint="eastAsia"/>
                <w:szCs w:val="21"/>
              </w:rPr>
              <w:t>许昌市南关大街24号</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935AC1" w:rsidRPr="00935AC1">
              <w:rPr>
                <w:rFonts w:asciiTheme="minorEastAsia" w:hAnsiTheme="minorEastAsia" w:cs="仿宋_GB2312" w:hint="eastAsia"/>
                <w:szCs w:val="21"/>
              </w:rPr>
              <w:t>侯占领</w:t>
            </w:r>
            <w:r>
              <w:rPr>
                <w:rFonts w:asciiTheme="minorEastAsia" w:hAnsiTheme="minorEastAsia" w:cs="仿宋_GB2312" w:hint="eastAsia"/>
                <w:szCs w:val="21"/>
              </w:rPr>
              <w:t xml:space="preserve">                   电话：</w:t>
            </w:r>
            <w:r w:rsidR="00935AC1" w:rsidRPr="00935AC1">
              <w:rPr>
                <w:rFonts w:asciiTheme="minorEastAsia" w:hAnsiTheme="minorEastAsia" w:cs="仿宋_GB2312" w:hint="eastAsia"/>
                <w:szCs w:val="21"/>
              </w:rPr>
              <w:t>13703744076</w:t>
            </w:r>
          </w:p>
        </w:tc>
      </w:tr>
      <w:tr w:rsidR="008B54C8">
        <w:trPr>
          <w:trHeight w:val="323"/>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8B54C8" w:rsidRPr="00935AC1"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Pr="00935AC1">
              <w:rPr>
                <w:rFonts w:asciiTheme="minorEastAsia" w:hAnsiTheme="minorEastAsia" w:cs="仿宋_GB2312" w:hint="eastAsia"/>
                <w:szCs w:val="21"/>
              </w:rPr>
              <w:t>许昌市</w:t>
            </w:r>
            <w:r w:rsidRPr="00935AC1">
              <w:rPr>
                <w:rFonts w:asciiTheme="minorEastAsia" w:hAnsiTheme="minorEastAsia" w:cs="仿宋_GB2312"/>
                <w:szCs w:val="21"/>
              </w:rPr>
              <w:t>龙兴路与竹林路交汇处</w:t>
            </w:r>
            <w:r w:rsidRPr="00935AC1">
              <w:rPr>
                <w:rFonts w:asciiTheme="minorEastAsia" w:hAnsiTheme="minorEastAsia" w:cs="仿宋_GB2312" w:hint="eastAsia"/>
                <w:szCs w:val="21"/>
              </w:rPr>
              <w:t>创业服务中心C座</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935AC1">
              <w:rPr>
                <w:rFonts w:asciiTheme="minorEastAsia" w:hAnsiTheme="minorEastAsia" w:cs="仿宋_GB2312" w:hint="eastAsia"/>
                <w:szCs w:val="21"/>
              </w:rPr>
              <w:t xml:space="preserve">沙先生                  </w:t>
            </w:r>
            <w:r>
              <w:rPr>
                <w:rFonts w:asciiTheme="minorEastAsia" w:hAnsiTheme="minorEastAsia" w:cs="仿宋_GB2312" w:hint="eastAsia"/>
                <w:szCs w:val="21"/>
              </w:rPr>
              <w:t xml:space="preserve"> 电话：0374-296</w:t>
            </w:r>
            <w:r w:rsidR="00935AC1">
              <w:rPr>
                <w:rFonts w:asciiTheme="minorEastAsia" w:hAnsiTheme="minorEastAsia" w:cs="仿宋_GB2312" w:hint="eastAsia"/>
                <w:szCs w:val="21"/>
              </w:rPr>
              <w:t>2805</w:t>
            </w:r>
          </w:p>
        </w:tc>
      </w:tr>
      <w:tr w:rsidR="008B54C8">
        <w:trPr>
          <w:trHeight w:val="9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B54C8" w:rsidRDefault="00AD012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B54C8" w:rsidRDefault="00AD012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8B54C8" w:rsidRDefault="00AD012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proofErr w:type="spellStart"/>
            <w:r>
              <w:rPr>
                <w:rFonts w:asciiTheme="minorEastAsia" w:hAnsiTheme="minorEastAsia" w:cs="宋体" w:hint="eastAsia"/>
                <w:kern w:val="0"/>
                <w:szCs w:val="21"/>
              </w:rPr>
              <w:t>www.ccgp.gov.cn</w:t>
            </w:r>
            <w:proofErr w:type="spellEnd"/>
            <w:r>
              <w:rPr>
                <w:rFonts w:asciiTheme="minorEastAsia" w:hAnsiTheme="minorEastAsia" w:cs="宋体" w:hint="eastAsia"/>
                <w:kern w:val="0"/>
                <w:szCs w:val="21"/>
              </w:rPr>
              <w:t>）</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proofErr w:type="spellStart"/>
            <w:r>
              <w:rPr>
                <w:rFonts w:asciiTheme="minorEastAsia" w:hAnsiTheme="minorEastAsia" w:cs="宋体"/>
                <w:kern w:val="0"/>
                <w:szCs w:val="21"/>
              </w:rPr>
              <w:t>www.chinanpo.gov.cn</w:t>
            </w:r>
            <w:proofErr w:type="spellEnd"/>
            <w:r>
              <w:rPr>
                <w:rFonts w:asciiTheme="minorEastAsia" w:hAnsiTheme="minorEastAsia" w:cs="宋体" w:hint="eastAsia"/>
                <w:kern w:val="0"/>
                <w:szCs w:val="21"/>
              </w:rPr>
              <w:t>）（仅查询社会组织）；</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8B54C8" w:rsidRPr="00853713"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color w:val="FF0000"/>
                <w:kern w:val="0"/>
                <w:szCs w:val="21"/>
              </w:rPr>
              <w:t>供应商无须提供</w:t>
            </w:r>
            <w:r>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B54C8" w:rsidRDefault="00AD012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52F1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52F1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B54C8" w:rsidRDefault="00853713" w:rsidP="0085371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150000</w:t>
            </w:r>
            <w:r w:rsidR="00AD0128">
              <w:rPr>
                <w:rFonts w:asciiTheme="minorEastAsia" w:hAnsiTheme="minorEastAsia" w:cs="宋体" w:hint="eastAsia"/>
                <w:bCs/>
                <w:szCs w:val="21"/>
                <w:lang w:val="zh-CN"/>
              </w:rPr>
              <w:t>元，超出预算金额的响应无效</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B54C8" w:rsidRDefault="00452F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不组织</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B54C8" w:rsidRDefault="00452F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不召开</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B54C8" w:rsidRDefault="00452F1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B54C8" w:rsidRDefault="00452F1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cs="仿宋_GB2312"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B54C8" w:rsidRDefault="00AD0128" w:rsidP="00725C7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0A6FEB">
              <w:rPr>
                <w:rFonts w:asciiTheme="minorEastAsia" w:hAnsiTheme="minorEastAsia" w:cs="宋体" w:hint="eastAsia"/>
                <w:bCs/>
                <w:szCs w:val="21"/>
                <w:lang w:val="zh-CN"/>
              </w:rPr>
              <w:t>12</w:t>
            </w:r>
            <w:r>
              <w:rPr>
                <w:rFonts w:asciiTheme="minorEastAsia" w:hAnsiTheme="minorEastAsia" w:cs="宋体" w:hint="eastAsia"/>
                <w:bCs/>
                <w:szCs w:val="21"/>
                <w:lang w:val="zh-CN"/>
              </w:rPr>
              <w:t>月</w:t>
            </w:r>
            <w:r w:rsidR="000A6FEB">
              <w:rPr>
                <w:rFonts w:asciiTheme="minorEastAsia" w:hAnsiTheme="minorEastAsia" w:cs="宋体" w:hint="eastAsia"/>
                <w:bCs/>
                <w:szCs w:val="21"/>
                <w:lang w:val="zh-CN"/>
              </w:rPr>
              <w:t>31</w:t>
            </w:r>
            <w:r>
              <w:rPr>
                <w:rFonts w:asciiTheme="minorEastAsia" w:hAnsiTheme="minorEastAsia" w:cs="宋体" w:hint="eastAsia"/>
                <w:bCs/>
                <w:szCs w:val="21"/>
                <w:lang w:val="zh-CN"/>
              </w:rPr>
              <w:t>日</w:t>
            </w:r>
            <w:r w:rsidR="00725C73">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725C73">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725C73">
              <w:rPr>
                <w:rFonts w:asciiTheme="minorEastAsia" w:hAnsiTheme="minorEastAsia" w:cs="宋体" w:hint="eastAsia"/>
                <w:bCs/>
                <w:szCs w:val="21"/>
                <w:lang w:val="zh-CN"/>
              </w:rPr>
              <w:t>5</w:t>
            </w:r>
            <w:r>
              <w:rPr>
                <w:rFonts w:asciiTheme="minorEastAsia" w:hAnsiTheme="minorEastAsia" w:cs="宋体" w:hint="eastAsia"/>
                <w:bCs/>
                <w:szCs w:val="21"/>
                <w:lang w:val="zh-CN"/>
              </w:rPr>
              <w:t>室；</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725C73">
              <w:rPr>
                <w:rFonts w:asciiTheme="minorEastAsia" w:hAnsiTheme="minorEastAsia" w:cs="宋体" w:hint="eastAsia"/>
                <w:bCs/>
                <w:szCs w:val="21"/>
                <w:lang w:val="zh-CN"/>
              </w:rPr>
              <w:t>2</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B54C8" w:rsidRDefault="00AD012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8B54C8">
        <w:trPr>
          <w:trHeight w:val="156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452F1B">
              <w:fldChar w:fldCharType="begin"/>
            </w:r>
            <w:r w:rsidR="00452F1B">
              <w:instrText>HYPERLINK "https://www.baidu.com/link?url=8rmedzOhlAuXDcXgh4Ih79cf3oX63OtO_HyxHSCPnTT6Bb4nFcbI-6b-kaJFEjJrZKGkaq6fZ0YCvibRAKulsXONz3kZBFBKcnun2fra-tu&amp;wd=&amp;eqid=f166cd3a00044721000000025acd62c1" \t "_blank"</w:instrText>
            </w:r>
            <w:r w:rsidR="00452F1B">
              <w:fldChar w:fldCharType="separate"/>
            </w:r>
            <w:r>
              <w:rPr>
                <w:rFonts w:asciiTheme="minorEastAsia" w:hAnsiTheme="minorEastAsia" w:cs="宋体"/>
                <w:color w:val="000000"/>
                <w:szCs w:val="21"/>
              </w:rPr>
              <w:t>中国·许昌许昌市政府网</w:t>
            </w:r>
            <w:r w:rsidR="00452F1B">
              <w:fldChar w:fldCharType="end"/>
            </w:r>
            <w:r>
              <w:rPr>
                <w:rFonts w:asciiTheme="minorEastAsia" w:hAnsiTheme="minorEastAsia" w:cs="宋体" w:hint="eastAsia"/>
                <w:color w:val="000000"/>
                <w:szCs w:val="21"/>
              </w:rPr>
              <w:t>》</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B54C8" w:rsidRDefault="00452F1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电子响应文件：成功上传至《全国公共资源交易平台（河南省·许昌市）》公共资源交易系统加密电子响应文件1份</w:t>
            </w:r>
            <w:r w:rsidR="00AD0128">
              <w:rPr>
                <w:rFonts w:hAnsi="宋体" w:cs="宋体" w:hint="eastAsia"/>
                <w:szCs w:val="21"/>
                <w:lang w:val="zh-CN"/>
              </w:rPr>
              <w:t>（文件格式为：</w:t>
            </w:r>
            <w:r w:rsidR="00AD0128">
              <w:rPr>
                <w:rFonts w:hAnsi="宋体" w:cs="宋体" w:hint="eastAsia"/>
                <w:szCs w:val="21"/>
                <w:lang w:val="zh-CN"/>
              </w:rPr>
              <w:t xml:space="preserve"> XXX</w:t>
            </w:r>
            <w:r w:rsidR="00AD0128">
              <w:rPr>
                <w:rFonts w:hAnsi="宋体" w:cs="宋体" w:hint="eastAsia"/>
                <w:szCs w:val="21"/>
                <w:lang w:val="zh-CN"/>
              </w:rPr>
              <w:t>公司</w:t>
            </w:r>
            <w:r w:rsidR="00AD0128">
              <w:rPr>
                <w:rFonts w:hAnsi="宋体" w:cs="宋体" w:hint="eastAsia"/>
                <w:szCs w:val="21"/>
                <w:lang w:val="zh-CN"/>
              </w:rPr>
              <w:t>XXX</w:t>
            </w:r>
            <w:r w:rsidR="00AD0128">
              <w:rPr>
                <w:rFonts w:hAnsi="宋体" w:cs="宋体" w:hint="eastAsia"/>
                <w:szCs w:val="21"/>
                <w:lang w:val="zh-CN"/>
              </w:rPr>
              <w:t>项目编号</w:t>
            </w:r>
            <w:r w:rsidR="00AD0128">
              <w:rPr>
                <w:rFonts w:hAnsi="宋体" w:cs="宋体" w:hint="eastAsia"/>
                <w:szCs w:val="21"/>
                <w:lang w:val="zh-CN"/>
              </w:rPr>
              <w:t>.file</w:t>
            </w:r>
            <w:r w:rsidR="00AD0128">
              <w:rPr>
                <w:rFonts w:hAnsi="宋体" w:cs="宋体" w:hint="eastAsia"/>
                <w:szCs w:val="21"/>
                <w:lang w:val="zh-CN"/>
              </w:rPr>
              <w:t>）。</w:t>
            </w:r>
            <w:r w:rsidR="00AD0128">
              <w:rPr>
                <w:rFonts w:ascii="新宋体" w:eastAsia="新宋体" w:hAnsi="新宋体" w:hint="eastAsia"/>
                <w:szCs w:val="21"/>
              </w:rPr>
              <w:t>使用电子介质存储的备份文件1份（文件格式为：名</w:t>
            </w:r>
            <w:r w:rsidR="00AD0128">
              <w:rPr>
                <w:rFonts w:ascii="新宋体" w:eastAsia="新宋体" w:hAnsi="新宋体" w:hint="eastAsia"/>
                <w:szCs w:val="21"/>
              </w:rPr>
              <w:lastRenderedPageBreak/>
              <w:t>称为“备份”的文件夹）。</w:t>
            </w:r>
          </w:p>
          <w:p w:rsidR="008B54C8" w:rsidRDefault="00452F1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w:t>
            </w:r>
            <w:r w:rsidR="00AD0128">
              <w:rPr>
                <w:rFonts w:asciiTheme="minorEastAsia" w:hAnsiTheme="minorEastAsia" w:cs="仿宋_GB2312" w:hint="eastAsia"/>
                <w:szCs w:val="21"/>
              </w:rPr>
              <w:t>正本</w:t>
            </w:r>
            <w:r w:rsidR="00AD0128">
              <w:rPr>
                <w:rFonts w:asciiTheme="minorEastAsia" w:hAnsiTheme="minorEastAsia" w:cs="仿宋_GB2312" w:hint="eastAsia"/>
                <w:b/>
                <w:szCs w:val="21"/>
              </w:rPr>
              <w:t>一</w:t>
            </w:r>
            <w:r w:rsidR="00AD0128">
              <w:rPr>
                <w:rFonts w:asciiTheme="minorEastAsia" w:hAnsiTheme="minorEastAsia" w:cs="仿宋_GB2312" w:hint="eastAsia"/>
                <w:szCs w:val="21"/>
              </w:rPr>
              <w:t>份，</w:t>
            </w:r>
            <w:r w:rsidR="00AD0128">
              <w:rPr>
                <w:rFonts w:ascii="新宋体" w:eastAsia="新宋体" w:hAnsi="新宋体" w:hint="eastAsia"/>
                <w:szCs w:val="21"/>
              </w:rPr>
              <w:t>副本一份</w:t>
            </w:r>
            <w:r w:rsidR="00AD0128">
              <w:rPr>
                <w:rFonts w:asciiTheme="minorEastAsia" w:hAnsiTheme="minorEastAsia" w:cs="仿宋_GB2312" w:hint="eastAsia"/>
                <w:szCs w:val="21"/>
              </w:rPr>
              <w:t>。使用</w:t>
            </w:r>
            <w:r w:rsidR="00AD0128">
              <w:rPr>
                <w:rFonts w:ascii="新宋体" w:eastAsia="新宋体" w:hAnsi="新宋体" w:hint="eastAsia"/>
                <w:szCs w:val="21"/>
              </w:rPr>
              <w:t>格式为“投标文件（供打印）.PDF”的文件</w:t>
            </w:r>
          </w:p>
          <w:p w:rsidR="008B54C8" w:rsidRDefault="00AD012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B54C8" w:rsidRDefault="00452F1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电子响应文件：按谈判文件要求加盖供应商电子印章和法人电子印章。</w:t>
            </w:r>
          </w:p>
          <w:p w:rsidR="008B54C8" w:rsidRDefault="00452F1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纸质响应文件：投标文件封面加盖供应商公章（响应文件是指供应商电子响应文件制作完成后生成的后缀名为</w:t>
            </w:r>
            <w:r w:rsidR="00AD0128">
              <w:rPr>
                <w:rFonts w:hAnsi="宋体" w:hint="eastAsia"/>
                <w:color w:val="000000"/>
                <w:szCs w:val="21"/>
              </w:rPr>
              <w:t>“</w:t>
            </w:r>
            <w:r w:rsidR="00AD0128">
              <w:rPr>
                <w:rFonts w:hAnsi="宋体" w:hint="eastAsia"/>
                <w:color w:val="000000"/>
                <w:szCs w:val="21"/>
              </w:rPr>
              <w:t>.PDF</w:t>
            </w:r>
            <w:r w:rsidR="00AD0128">
              <w:rPr>
                <w:rFonts w:hAnsi="宋体" w:hint="eastAsia"/>
                <w:color w:val="000000"/>
                <w:szCs w:val="21"/>
              </w:rPr>
              <w:t>”的文件</w:t>
            </w:r>
            <w:r w:rsidR="00AD0128">
              <w:rPr>
                <w:rFonts w:ascii="新宋体" w:eastAsia="新宋体" w:hAnsi="新宋体" w:hint="eastAsia"/>
                <w:szCs w:val="21"/>
              </w:rPr>
              <w:t>打印的纸质响应文件）。</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B54C8" w:rsidRDefault="00452F1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B54C8" w:rsidRDefault="00AD012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8B54C8">
        <w:trPr>
          <w:trHeight w:val="699"/>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B54C8" w:rsidRDefault="00452F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无要求</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B54C8" w:rsidRDefault="00452F1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不收取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w:t>
            </w:r>
            <w:r>
              <w:rPr>
                <w:rFonts w:asciiTheme="minorEastAsia" w:hAnsiTheme="minorEastAsia" w:cs="宋体" w:hint="eastAsia"/>
                <w:bCs/>
                <w:color w:val="FF0000"/>
                <w:szCs w:val="21"/>
                <w:lang w:val="zh-CN"/>
              </w:rPr>
              <w:t>告知</w:t>
            </w:r>
            <w:r>
              <w:rPr>
                <w:rFonts w:asciiTheme="minorEastAsia" w:hAnsiTheme="minorEastAsia" w:cs="宋体" w:hint="eastAsia"/>
                <w:bCs/>
                <w:szCs w:val="21"/>
                <w:lang w:val="zh-CN"/>
              </w:rPr>
              <w:t>交易见证部。联系电话：0374-2968027；邮箱：jzb2968027@163.com。       。</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B54C8" w:rsidRDefault="00452F1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是。</w:t>
            </w:r>
            <w:r w:rsidR="00AD0128">
              <w:rPr>
                <w:rFonts w:hAnsi="宋体" w:cs="宋体" w:hint="eastAsia"/>
                <w:szCs w:val="21"/>
                <w:lang w:val="zh-CN"/>
              </w:rPr>
              <w:t>供应商响应时须提供加密电子响应文件、备份文件（使用电子介</w:t>
            </w:r>
            <w:r w:rsidR="00AD0128">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8B54C8" w:rsidRDefault="00AD012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00661E">
        <w:trPr>
          <w:trHeight w:val="510"/>
          <w:jc w:val="center"/>
        </w:trPr>
        <w:tc>
          <w:tcPr>
            <w:tcW w:w="806" w:type="dxa"/>
            <w:vAlign w:val="center"/>
          </w:tcPr>
          <w:p w:rsidR="0000661E" w:rsidRDefault="000066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00661E" w:rsidRPr="00152608" w:rsidRDefault="0000661E" w:rsidP="00CF6D86">
            <w:pPr>
              <w:autoSpaceDE w:val="0"/>
              <w:autoSpaceDN w:val="0"/>
              <w:adjustRightInd w:val="0"/>
              <w:spacing w:line="360" w:lineRule="auto"/>
              <w:jc w:val="center"/>
              <w:rPr>
                <w:rFonts w:asciiTheme="minorEastAsia" w:hAnsiTheme="minorEastAsia" w:cs="宋体"/>
                <w:bCs/>
                <w:color w:val="FF0000"/>
                <w:szCs w:val="21"/>
              </w:rPr>
            </w:pPr>
            <w:r w:rsidRPr="00152608">
              <w:rPr>
                <w:rFonts w:asciiTheme="minorEastAsia" w:hAnsiTheme="minorEastAsia" w:cs="宋体" w:hint="eastAsia"/>
                <w:bCs/>
                <w:color w:val="FF0000"/>
                <w:szCs w:val="21"/>
              </w:rPr>
              <w:t>最后报价</w:t>
            </w:r>
          </w:p>
        </w:tc>
        <w:tc>
          <w:tcPr>
            <w:tcW w:w="6813" w:type="dxa"/>
            <w:vAlign w:val="center"/>
          </w:tcPr>
          <w:p w:rsidR="0000661E" w:rsidRPr="00152608" w:rsidRDefault="0000661E" w:rsidP="00CF6D86">
            <w:pPr>
              <w:autoSpaceDE w:val="0"/>
              <w:autoSpaceDN w:val="0"/>
              <w:adjustRightInd w:val="0"/>
              <w:spacing w:line="360" w:lineRule="auto"/>
              <w:contextualSpacing/>
              <w:rPr>
                <w:rFonts w:ascii="ˎ̥" w:hAnsi="ˎ̥"/>
                <w:color w:val="FF0000"/>
              </w:rPr>
            </w:pPr>
            <w:r w:rsidRPr="00152608">
              <w:rPr>
                <w:rFonts w:ascii="ˎ̥" w:hAnsi="ˎ̥" w:hint="eastAsia"/>
                <w:color w:val="FF0000"/>
              </w:rPr>
              <w:t>根据谈判小组要求，供应商须使用</w:t>
            </w:r>
            <w:r w:rsidRPr="00152608">
              <w:rPr>
                <w:rFonts w:ascii="ˎ̥" w:hAnsi="ˎ̥"/>
                <w:color w:val="FF0000"/>
              </w:rPr>
              <w:t>CA</w:t>
            </w:r>
            <w:r w:rsidRPr="00152608">
              <w:rPr>
                <w:rFonts w:ascii="ˎ̥" w:hAnsi="ˎ̥"/>
                <w:color w:val="FF0000"/>
              </w:rPr>
              <w:t>数字证书</w:t>
            </w:r>
            <w:r w:rsidRPr="00152608">
              <w:rPr>
                <w:rFonts w:ascii="ˎ̥" w:hAnsi="ˎ̥" w:hint="eastAsia"/>
                <w:color w:val="FF0000"/>
              </w:rPr>
              <w:t>登录《全国公共资源交易平台</w:t>
            </w:r>
            <w:r w:rsidRPr="00152608">
              <w:rPr>
                <w:rFonts w:ascii="ˎ̥" w:hAnsi="ˎ̥" w:hint="eastAsia"/>
                <w:color w:val="FF0000"/>
              </w:rPr>
              <w:t>(</w:t>
            </w:r>
            <w:r w:rsidRPr="00152608">
              <w:rPr>
                <w:rFonts w:ascii="ˎ̥" w:hAnsi="ˎ̥" w:hint="eastAsia"/>
                <w:color w:val="FF0000"/>
              </w:rPr>
              <w:t>河南省▪许昌市</w:t>
            </w:r>
            <w:r w:rsidRPr="00152608">
              <w:rPr>
                <w:rFonts w:ascii="ˎ̥" w:hAnsi="ˎ̥" w:hint="eastAsia"/>
                <w:color w:val="FF0000"/>
              </w:rPr>
              <w:t>)</w:t>
            </w:r>
            <w:r w:rsidRPr="00152608">
              <w:rPr>
                <w:rFonts w:ascii="ˎ̥" w:hAnsi="ˎ̥" w:hint="eastAsia"/>
                <w:color w:val="FF0000"/>
              </w:rPr>
              <w:t>》公共资源交易系统（</w:t>
            </w:r>
            <w:r w:rsidRPr="00152608">
              <w:rPr>
                <w:rFonts w:ascii="ˎ̥" w:hAnsi="ˎ̥"/>
                <w:color w:val="FF0000"/>
              </w:rPr>
              <w:t>http://ggzy.xuchang.gov.cn:8088/ggzy/</w:t>
            </w:r>
            <w:r w:rsidRPr="00152608">
              <w:rPr>
                <w:rFonts w:ascii="ˎ̥" w:hAnsi="ˎ̥" w:hint="eastAsia"/>
                <w:color w:val="FF0000"/>
              </w:rPr>
              <w:t>）进行最后报价，最后报价应包括：①总报价②分项报价。</w:t>
            </w:r>
          </w:p>
          <w:p w:rsidR="0000661E" w:rsidRPr="00152608" w:rsidRDefault="0000661E" w:rsidP="00CF6D86">
            <w:pPr>
              <w:autoSpaceDE w:val="0"/>
              <w:autoSpaceDN w:val="0"/>
              <w:adjustRightInd w:val="0"/>
              <w:spacing w:line="360" w:lineRule="auto"/>
              <w:ind w:right="-11"/>
              <w:rPr>
                <w:rFonts w:ascii="楷体" w:eastAsia="楷体" w:hAnsi="楷体" w:cs="仿宋_GB2312"/>
                <w:color w:val="FF0000"/>
                <w:sz w:val="24"/>
                <w:szCs w:val="24"/>
                <w:lang w:val="zh-CN"/>
              </w:rPr>
            </w:pPr>
            <w:r w:rsidRPr="00152608">
              <w:rPr>
                <w:rFonts w:ascii="楷体" w:eastAsia="楷体" w:hAnsi="楷体" w:cs="仿宋_GB2312" w:hint="eastAsia"/>
                <w:color w:val="FF0000"/>
                <w:sz w:val="24"/>
                <w:szCs w:val="24"/>
                <w:lang w:val="zh-CN"/>
              </w:rPr>
              <w:t>注：</w:t>
            </w:r>
          </w:p>
          <w:p w:rsidR="00323266" w:rsidRPr="00323266" w:rsidRDefault="00323266" w:rsidP="00323266">
            <w:pPr>
              <w:autoSpaceDE w:val="0"/>
              <w:autoSpaceDN w:val="0"/>
              <w:adjustRightInd w:val="0"/>
              <w:spacing w:line="360" w:lineRule="auto"/>
              <w:ind w:right="-11"/>
              <w:rPr>
                <w:rFonts w:ascii="楷体" w:eastAsia="楷体" w:hAnsi="楷体" w:cs="仿宋_GB2312"/>
                <w:color w:val="FF0000"/>
                <w:sz w:val="24"/>
                <w:szCs w:val="24"/>
                <w:lang w:val="zh-CN"/>
              </w:rPr>
            </w:pPr>
            <w:r w:rsidRPr="00323266">
              <w:rPr>
                <w:rFonts w:ascii="楷体" w:eastAsia="楷体" w:hAnsi="楷体" w:cs="仿宋_GB2312" w:hint="eastAsia"/>
                <w:color w:val="FF0000"/>
                <w:sz w:val="24"/>
                <w:szCs w:val="24"/>
                <w:lang w:val="zh-CN"/>
              </w:rPr>
              <w:t>①谈判小组要求供应商提交一次最后报价时，在谈判小组规定时间内，供应商未提交最后报价则以其初次提交响应文件报价为最后报价。</w:t>
            </w:r>
          </w:p>
          <w:p w:rsidR="00323266" w:rsidRPr="00323266" w:rsidRDefault="00323266" w:rsidP="00323266">
            <w:pPr>
              <w:autoSpaceDE w:val="0"/>
              <w:autoSpaceDN w:val="0"/>
              <w:adjustRightInd w:val="0"/>
              <w:spacing w:line="360" w:lineRule="auto"/>
              <w:ind w:right="-11"/>
              <w:rPr>
                <w:rFonts w:ascii="楷体" w:eastAsia="楷体" w:hAnsi="楷体" w:cs="仿宋_GB2312"/>
                <w:color w:val="FF0000"/>
                <w:sz w:val="24"/>
                <w:szCs w:val="24"/>
                <w:lang w:val="zh-CN"/>
              </w:rPr>
            </w:pPr>
            <w:r w:rsidRPr="00323266">
              <w:rPr>
                <w:rFonts w:ascii="楷体" w:eastAsia="楷体" w:hAnsi="楷体" w:cs="仿宋_GB2312" w:hint="eastAsia"/>
                <w:color w:val="FF0000"/>
                <w:sz w:val="24"/>
                <w:szCs w:val="24"/>
                <w:lang w:val="zh-CN"/>
              </w:rPr>
              <w:t>②采购文件第二章“采购需求”中“采购清单”以工程量清单提供的，供应商应以工程量清单方式提交最后报价。</w:t>
            </w:r>
          </w:p>
          <w:p w:rsidR="0000661E" w:rsidRPr="00152608" w:rsidRDefault="00323266" w:rsidP="00323266">
            <w:pPr>
              <w:autoSpaceDE w:val="0"/>
              <w:autoSpaceDN w:val="0"/>
              <w:adjustRightInd w:val="0"/>
              <w:spacing w:line="360" w:lineRule="auto"/>
              <w:ind w:right="-11"/>
              <w:rPr>
                <w:rFonts w:ascii="ˎ̥" w:hAnsi="ˎ̥"/>
                <w:color w:val="FF0000"/>
              </w:rPr>
            </w:pPr>
            <w:r w:rsidRPr="00323266">
              <w:rPr>
                <w:rFonts w:ascii="楷体" w:eastAsia="楷体" w:hAnsi="楷体" w:cs="仿宋_GB2312" w:hint="eastAsia"/>
                <w:color w:val="FF0000"/>
                <w:sz w:val="24"/>
                <w:szCs w:val="24"/>
                <w:lang w:val="zh-CN"/>
              </w:rPr>
              <w:t>③请供应商根据项目情况，可提前准备分项报价。</w:t>
            </w:r>
          </w:p>
        </w:tc>
      </w:tr>
      <w:tr w:rsidR="0000661E">
        <w:trPr>
          <w:trHeight w:val="510"/>
          <w:jc w:val="center"/>
        </w:trPr>
        <w:tc>
          <w:tcPr>
            <w:tcW w:w="806" w:type="dxa"/>
            <w:vAlign w:val="center"/>
          </w:tcPr>
          <w:p w:rsidR="0000661E" w:rsidRDefault="000066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00661E" w:rsidRDefault="0000661E" w:rsidP="00CF6D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00661E" w:rsidRDefault="0000661E" w:rsidP="00CF6D8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00661E" w:rsidRDefault="0000661E" w:rsidP="00CF6D86">
            <w:pPr>
              <w:autoSpaceDE w:val="0"/>
              <w:autoSpaceDN w:val="0"/>
              <w:adjustRightInd w:val="0"/>
              <w:spacing w:line="360" w:lineRule="auto"/>
              <w:contextualSpacing/>
              <w:rPr>
                <w:rFonts w:ascii="ˎ̥" w:hAnsi="ˎ̥"/>
              </w:rPr>
            </w:pPr>
            <w:r>
              <w:rPr>
                <w:rFonts w:ascii="ˎ̥" w:hAnsi="ˎ̥" w:hint="eastAsia"/>
              </w:rPr>
              <w:t>不同供应商电子投标文件制作硬件特征码</w:t>
            </w:r>
            <w:r>
              <w:rPr>
                <w:rFonts w:ascii="ˎ̥" w:hAnsi="ˎ̥" w:hint="eastAsia"/>
                <w:color w:val="FF0000"/>
              </w:rPr>
              <w:t>（网卡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序号、硬盘序列号）均一致时，视为‘</w:t>
            </w:r>
            <w:r>
              <w:rPr>
                <w:rFonts w:ascii="ˎ̥" w:hAnsi="ˎ̥"/>
                <w:color w:val="FF0000"/>
              </w:rPr>
              <w:t>不同</w:t>
            </w:r>
            <w:r>
              <w:rPr>
                <w:rFonts w:ascii="ˎ̥" w:hAnsi="ˎ̥" w:hint="eastAsia"/>
                <w:color w:val="FF0000"/>
              </w:rPr>
              <w:t>供应商的投标</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’，其响应无效。</w:t>
            </w:r>
          </w:p>
          <w:p w:rsidR="0000661E" w:rsidRDefault="0000661E" w:rsidP="00CF6D86">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相关信息并进行评审，在评审报告中显示“不同供应商电子投标文件制作硬件特征码”是否雷同的分析及判定结果。</w:t>
            </w:r>
          </w:p>
        </w:tc>
      </w:tr>
    </w:tbl>
    <w:p w:rsidR="008B54C8" w:rsidRDefault="008B54C8" w:rsidP="0000661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8B54C8" w:rsidRDefault="008B54C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B54C8" w:rsidRDefault="00AD012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B54C8" w:rsidRDefault="008B54C8">
      <w:pPr>
        <w:pStyle w:val="af2"/>
        <w:autoSpaceDE w:val="0"/>
        <w:autoSpaceDN w:val="0"/>
        <w:spacing w:line="360" w:lineRule="auto"/>
        <w:ind w:left="780"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B54C8" w:rsidRDefault="00AD012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B54C8" w:rsidRDefault="00AD012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B54C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proofErr w:type="spellStart"/>
      <w:r>
        <w:rPr>
          <w:rFonts w:asciiTheme="minorEastAsia" w:hAnsiTheme="minorEastAsia" w:cs="宋体"/>
          <w:kern w:val="0"/>
          <w:szCs w:val="21"/>
        </w:rPr>
        <w:t>www.creditchina.gov.cn</w:t>
      </w:r>
      <w:proofErr w:type="spellEnd"/>
      <w:r>
        <w:rPr>
          <w:rFonts w:asciiTheme="minorEastAsia" w:hAnsiTheme="minorEastAsia" w:cs="宋体" w:hint="eastAsia"/>
          <w:kern w:val="0"/>
          <w:szCs w:val="21"/>
        </w:rPr>
        <w:t>）、“中国政府采购网”（</w:t>
      </w:r>
      <w:proofErr w:type="spellStart"/>
      <w:r>
        <w:rPr>
          <w:rFonts w:asciiTheme="minorEastAsia" w:hAnsiTheme="minorEastAsia" w:cs="宋体"/>
          <w:kern w:val="0"/>
          <w:szCs w:val="21"/>
        </w:rPr>
        <w:t>www.ccgp.gov.cn</w:t>
      </w:r>
      <w:proofErr w:type="spellEnd"/>
      <w:r>
        <w:rPr>
          <w:rFonts w:asciiTheme="minorEastAsia" w:hAnsiTheme="minorEastAsia" w:cs="宋体" w:hint="eastAsia"/>
          <w:kern w:val="0"/>
          <w:szCs w:val="21"/>
        </w:rPr>
        <w:t>）、“中国社会组织公共服务平台”网站（</w:t>
      </w:r>
      <w:proofErr w:type="spellStart"/>
      <w:r>
        <w:rPr>
          <w:rFonts w:asciiTheme="minorEastAsia" w:hAnsiTheme="minorEastAsia" w:cs="宋体"/>
          <w:kern w:val="0"/>
          <w:szCs w:val="21"/>
        </w:rPr>
        <w:t>www.chinanpo.gov.cn</w:t>
      </w:r>
      <w:proofErr w:type="spellEnd"/>
      <w:r>
        <w:rPr>
          <w:rFonts w:asciiTheme="minorEastAsia" w:hAnsiTheme="minorEastAsia" w:cs="宋体" w:hint="eastAsia"/>
          <w:kern w:val="0"/>
          <w:szCs w:val="21"/>
        </w:rPr>
        <w:t>）；</w:t>
      </w:r>
    </w:p>
    <w:p w:rsidR="008B54C8" w:rsidRDefault="00AD012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8B54C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8B54C8" w:rsidRDefault="00AD0128" w:rsidP="00AD0128">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8B54C8" w:rsidRDefault="00AD0128" w:rsidP="00AD0128">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color w:val="FF0000"/>
          <w:kern w:val="0"/>
          <w:szCs w:val="21"/>
        </w:rPr>
        <w:t>供应商无须提供</w:t>
      </w:r>
      <w:r>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供应商不良信用记录以谈判小组查询结果为准，谈判小组查询之后，网站信息发生的任何变更不再作为评审依据，</w:t>
      </w:r>
      <w:r>
        <w:rPr>
          <w:rFonts w:ascii="ˎ̥" w:hAnsi="ˎ̥" w:hint="eastAsia"/>
          <w:color w:val="FF0000"/>
        </w:rPr>
        <w:t>供应商</w:t>
      </w:r>
      <w:r>
        <w:rPr>
          <w:rFonts w:asciiTheme="minorEastAsia" w:hAnsiTheme="minorEastAsia" w:cs="宋体" w:hint="eastAsia"/>
          <w:color w:val="FF0000"/>
          <w:kern w:val="0"/>
          <w:szCs w:val="21"/>
        </w:rPr>
        <w:t>自行提供的与网站信息不一致的其他证明材料亦不作为评审依据。</w:t>
      </w:r>
    </w:p>
    <w:p w:rsidR="008B54C8" w:rsidRDefault="00AD0128" w:rsidP="00AD0128">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452F1B">
        <w:fldChar w:fldCharType="begin"/>
      </w:r>
      <w:r w:rsidR="00452F1B">
        <w:instrText>HYPERLINK "https://baike.baidu.com/item/%E6%89%BF%E6%8B%85%E8%BF%9E%E5%B8%A6%E8%B4%A3%E4%BB%BB" \t "_blank"</w:instrText>
      </w:r>
      <w:r w:rsidR="00452F1B">
        <w:fldChar w:fldCharType="separate"/>
      </w:r>
      <w:r>
        <w:rPr>
          <w:rFonts w:asciiTheme="minorEastAsia" w:hAnsiTheme="minorEastAsia" w:cs="宋体"/>
          <w:kern w:val="0"/>
          <w:szCs w:val="21"/>
        </w:rPr>
        <w:t>承担连带责任</w:t>
      </w:r>
      <w:r w:rsidR="00452F1B">
        <w:fldChar w:fldCharType="end"/>
      </w:r>
      <w:r>
        <w:rPr>
          <w:rFonts w:asciiTheme="minorEastAsia" w:hAnsiTheme="minorEastAsia" w:cs="宋体"/>
          <w:kern w:val="0"/>
          <w:szCs w:val="21"/>
        </w:rPr>
        <w:t>。</w:t>
      </w:r>
    </w:p>
    <w:p w:rsidR="008B54C8" w:rsidRDefault="00AD0128">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B54C8" w:rsidRDefault="00AD012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B54C8" w:rsidRDefault="00AD012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B54C8" w:rsidRDefault="00AD0128">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B54C8" w:rsidRDefault="00AD0128" w:rsidP="00AD012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B54C8" w:rsidRDefault="00AD0128">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8B54C8" w:rsidRDefault="008B54C8">
      <w:pPr>
        <w:pStyle w:val="af2"/>
        <w:numPr>
          <w:ilvl w:val="1"/>
          <w:numId w:val="9"/>
        </w:numPr>
        <w:autoSpaceDE w:val="0"/>
        <w:autoSpaceDN w:val="0"/>
        <w:spacing w:line="360" w:lineRule="auto"/>
        <w:ind w:firstLineChars="0"/>
        <w:contextualSpacing/>
        <w:rPr>
          <w:rFonts w:ascii="ˎ̥" w:hAnsi="ˎ̥"/>
          <w:vanish/>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B54C8" w:rsidRDefault="00AD0128">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B54C8" w:rsidRDefault="00AD0128">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B54C8" w:rsidRDefault="00AD0128">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8B54C8" w:rsidRDefault="008B54C8">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AD0128">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bookmarkStart w:id="3" w:name="_GoBack"/>
      <w:bookmarkEnd w:id="3"/>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Pr>
          <w:rFonts w:ascii="ˎ̥" w:hAnsi="ˎ̥" w:hint="eastAsia"/>
          <w:color w:val="FF0000"/>
        </w:rPr>
        <w:t>不同供应商电子投标文件制作硬件特征码（网卡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序号、硬盘序列号）均一致时，视为‘</w:t>
      </w:r>
      <w:r>
        <w:rPr>
          <w:rFonts w:ascii="ˎ̥" w:hAnsi="ˎ̥"/>
          <w:color w:val="FF0000"/>
        </w:rPr>
        <w:t>不同</w:t>
      </w:r>
      <w:r>
        <w:rPr>
          <w:rFonts w:ascii="ˎ̥" w:hAnsi="ˎ̥" w:hint="eastAsia"/>
          <w:color w:val="FF0000"/>
        </w:rPr>
        <w:t>供应商的投标</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w:t>
      </w:r>
      <w:r>
        <w:rPr>
          <w:rFonts w:ascii="ˎ̥" w:hAnsi="ˎ̥" w:hint="eastAsia"/>
        </w:rPr>
        <w:t>其响应无效。</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B54C8" w:rsidRDefault="00AD0128">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B54C8" w:rsidRDefault="00AD0128">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8B54C8">
      <w:pPr>
        <w:tabs>
          <w:tab w:val="left" w:pos="1260"/>
        </w:tabs>
        <w:autoSpaceDE w:val="0"/>
        <w:autoSpaceDN w:val="0"/>
        <w:spacing w:line="360" w:lineRule="auto"/>
        <w:contextualSpacing/>
        <w:jc w:val="center"/>
        <w:rPr>
          <w:rFonts w:asciiTheme="minorEastAsia" w:hAnsiTheme="minorEastAsia" w:cs="宋体"/>
          <w:b/>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B54C8" w:rsidRDefault="00AD012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B54C8" w:rsidRDefault="008B54C8">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B54C8" w:rsidRDefault="00AD0128">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B54C8" w:rsidRDefault="00AD0128">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B54C8" w:rsidRDefault="00AD012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5CCE" w:rsidRDefault="000C5C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Default="00AD0128" w:rsidP="003728E7">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B54C8" w:rsidRDefault="008B54C8">
      <w:pPr>
        <w:jc w:val="center"/>
        <w:rPr>
          <w:rFonts w:asciiTheme="majorEastAsia" w:eastAsiaTheme="majorEastAsia" w:hAnsiTheme="majorEastAsia" w:cs="宋体"/>
          <w:b/>
          <w:kern w:val="0"/>
          <w:sz w:val="36"/>
          <w:szCs w:val="36"/>
        </w:rPr>
      </w:pPr>
    </w:p>
    <w:p w:rsidR="008B54C8" w:rsidRDefault="00AD0128">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4C8" w:rsidRDefault="00AD012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B54C8" w:rsidRDefault="00AD012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4C8" w:rsidRDefault="00AD012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8B54C8" w:rsidRDefault="008B54C8">
      <w:pPr>
        <w:pStyle w:val="a7"/>
        <w:spacing w:line="360" w:lineRule="auto"/>
        <w:contextualSpacing/>
        <w:rPr>
          <w:rFonts w:asciiTheme="minorEastAsia" w:hAnsiTheme="minorEastAsia" w:cs="仿宋_GB2312"/>
          <w:lang w:val="zh-CN"/>
        </w:rPr>
      </w:pPr>
    </w:p>
    <w:p w:rsidR="008B54C8" w:rsidRDefault="00AD012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B54C8" w:rsidRDefault="00AD012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B54C8" w:rsidRDefault="00AD012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（1）查询渠道：</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②“中国政府采购网”（</w:t>
            </w:r>
            <w:proofErr w:type="spellStart"/>
            <w:r>
              <w:rPr>
                <w:rFonts w:asciiTheme="minorEastAsia" w:hAnsiTheme="minorEastAsia" w:hint="eastAsia"/>
                <w:bCs/>
                <w:szCs w:val="21"/>
              </w:rPr>
              <w:t>www.ccgp.gov.cn</w:t>
            </w:r>
            <w:proofErr w:type="spellEnd"/>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（4）信用信息的使用原则：经</w:t>
            </w:r>
            <w:r>
              <w:rPr>
                <w:rFonts w:asciiTheme="minorEastAsia" w:hAnsiTheme="minorEastAsia" w:cs="宋体" w:hint="eastAsia"/>
                <w:color w:val="FF0000"/>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8B54C8" w:rsidRDefault="00AD0128">
            <w:pPr>
              <w:spacing w:line="360" w:lineRule="auto"/>
              <w:rPr>
                <w:rFonts w:asciiTheme="minorEastAsia" w:hAnsiTheme="minorEastAsia"/>
                <w:b/>
                <w:bCs/>
                <w:szCs w:val="21"/>
              </w:rPr>
            </w:pPr>
            <w:r>
              <w:rPr>
                <w:rFonts w:asciiTheme="minorEastAsia" w:hAnsiTheme="minorEastAsia" w:cs="宋体" w:hint="eastAsia"/>
                <w:kern w:val="0"/>
                <w:szCs w:val="21"/>
              </w:rPr>
              <w:t>（5）</w:t>
            </w:r>
            <w:r>
              <w:rPr>
                <w:rFonts w:ascii="ˎ̥" w:hAnsi="ˎ̥" w:hint="eastAsia"/>
                <w:color w:val="FF0000"/>
              </w:rPr>
              <w:t>供应商</w:t>
            </w:r>
            <w:r>
              <w:rPr>
                <w:rFonts w:asciiTheme="minorEastAsia" w:hAnsiTheme="minorEastAsia" w:cs="宋体" w:hint="eastAsia"/>
                <w:color w:val="FF0000"/>
                <w:kern w:val="0"/>
                <w:szCs w:val="21"/>
              </w:rPr>
              <w:t>无须提供</w:t>
            </w:r>
            <w:r>
              <w:rPr>
                <w:rFonts w:ascii="宋体" w:hAnsi="宋体" w:cs="微软雅黑" w:hint="eastAsia"/>
                <w:bCs/>
                <w:color w:val="FF0000"/>
                <w:szCs w:val="21"/>
              </w:rPr>
              <w:t>信用记录查询结果网页截屏。</w:t>
            </w:r>
            <w:r>
              <w:rPr>
                <w:rFonts w:ascii="ˎ̥" w:hAnsi="ˎ̥" w:hint="eastAsia"/>
                <w:color w:val="FF0000"/>
              </w:rPr>
              <w:t>供应商</w:t>
            </w:r>
            <w:r>
              <w:rPr>
                <w:rFonts w:asciiTheme="minorEastAsia" w:hAnsiTheme="minorEastAsia" w:cs="宋体" w:hint="eastAsia"/>
                <w:color w:val="FF0000"/>
                <w:kern w:val="0"/>
                <w:szCs w:val="21"/>
              </w:rPr>
              <w:t>不良信用记录以谈判小组查询结果为准，谈判小组查询之后，网站信息发生的任何变更不再作为评审依据，</w:t>
            </w:r>
            <w:r>
              <w:rPr>
                <w:rFonts w:ascii="ˎ̥" w:hAnsi="ˎ̥" w:hint="eastAsia"/>
                <w:color w:val="FF0000"/>
              </w:rPr>
              <w:t>供应商</w:t>
            </w:r>
            <w:r>
              <w:rPr>
                <w:rFonts w:asciiTheme="minorEastAsia" w:hAnsiTheme="minorEastAsia" w:cs="宋体" w:hint="eastAsia"/>
                <w:color w:val="FF0000"/>
                <w:kern w:val="0"/>
                <w:szCs w:val="21"/>
              </w:rPr>
              <w:t>自行提供的与网站信息不一致的其他证明材料亦不作为评审依据。</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szCs w:val="21"/>
              </w:rPr>
              <w:t>供应商须具备的特殊</w:t>
            </w:r>
          </w:p>
          <w:p w:rsidR="008B54C8" w:rsidRDefault="00AD012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无</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B54C8" w:rsidRDefault="00AD0128">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8B54C8" w:rsidRDefault="00AD012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8B54C8" w:rsidRDefault="00AD012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4C8" w:rsidRDefault="00AD012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4C8" w:rsidRDefault="00AD012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4C8" w:rsidRDefault="00AD012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B54C8" w:rsidRDefault="008B54C8">
            <w:pPr>
              <w:spacing w:line="360" w:lineRule="auto"/>
              <w:rPr>
                <w:rFonts w:asciiTheme="minorEastAsia" w:hAnsiTheme="minorEastAsia" w:cs="仿宋_GB2312"/>
                <w:szCs w:val="21"/>
                <w:lang w:val="zh-CN"/>
              </w:rPr>
            </w:pP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B54C8" w:rsidRDefault="008B54C8">
            <w:pPr>
              <w:spacing w:line="360" w:lineRule="auto"/>
              <w:rPr>
                <w:rFonts w:asciiTheme="minorEastAsia" w:hAnsiTheme="minorEastAsia"/>
                <w:bCs/>
                <w:szCs w:val="21"/>
              </w:rPr>
            </w:pPr>
          </w:p>
        </w:tc>
      </w:tr>
    </w:tbl>
    <w:p w:rsidR="008B54C8" w:rsidRDefault="008B54C8">
      <w:pPr>
        <w:pStyle w:val="a7"/>
        <w:spacing w:line="360" w:lineRule="auto"/>
        <w:ind w:firstLineChars="200" w:firstLine="482"/>
        <w:contextualSpacing/>
        <w:rPr>
          <w:rFonts w:asciiTheme="minorEastAsia" w:eastAsiaTheme="minorEastAsia" w:hAnsiTheme="minorEastAsia" w:cs="仿宋_GB2312"/>
          <w:b/>
          <w:szCs w:val="24"/>
          <w:lang w:val="zh-CN"/>
        </w:rPr>
      </w:pP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8B54C8" w:rsidRDefault="00AD012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B54C8" w:rsidRDefault="00AD0128">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B54C8" w:rsidRDefault="00AD012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B54C8">
        <w:trPr>
          <w:trHeight w:val="55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计算公式</w:t>
            </w:r>
          </w:p>
        </w:tc>
      </w:tr>
      <w:tr w:rsidR="008B54C8">
        <w:trPr>
          <w:trHeight w:val="891"/>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8B54C8" w:rsidRDefault="00AD012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8B54C8" w:rsidRDefault="008B54C8">
            <w:pPr>
              <w:jc w:val="center"/>
              <w:rPr>
                <w:rFonts w:ascii="宋体" w:hAnsi="宋体"/>
                <w:b/>
                <w:color w:val="000000"/>
                <w:szCs w:val="21"/>
                <w:lang w:val="en-GB"/>
              </w:rPr>
            </w:pPr>
          </w:p>
        </w:tc>
      </w:tr>
      <w:tr w:rsidR="008B54C8">
        <w:trPr>
          <w:trHeight w:val="1414"/>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8B54C8" w:rsidRDefault="00AD012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8B54C8" w:rsidRDefault="00AD012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8B54C8" w:rsidRDefault="00AD012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B54C8" w:rsidRDefault="008B54C8">
            <w:pPr>
              <w:rPr>
                <w:rFonts w:ascii="宋体" w:hAnsi="宋体"/>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对联合体总金额扣除</w:t>
            </w:r>
          </w:p>
          <w:p w:rsidR="008B54C8" w:rsidRDefault="00AD012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B54C8" w:rsidRDefault="008B54C8">
            <w:pPr>
              <w:jc w:val="center"/>
              <w:rPr>
                <w:rFonts w:ascii="宋体" w:hAnsi="宋体"/>
                <w:b/>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B54C8">
        <w:trPr>
          <w:trHeight w:val="2582"/>
        </w:trPr>
        <w:tc>
          <w:tcPr>
            <w:tcW w:w="8931" w:type="dxa"/>
            <w:gridSpan w:val="4"/>
            <w:vAlign w:val="center"/>
          </w:tcPr>
          <w:p w:rsidR="008B54C8" w:rsidRDefault="00AD012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4C8" w:rsidRDefault="00AD012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B54C8" w:rsidRDefault="00AD012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8B54C8" w:rsidRDefault="00AD012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8B54C8" w:rsidRDefault="00AD012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B54C8" w:rsidRDefault="00AD012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B54C8" w:rsidRDefault="00AD012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8B54C8" w:rsidRDefault="00AD012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B54C8" w:rsidRDefault="008B54C8">
      <w:pPr>
        <w:pStyle w:val="a7"/>
        <w:spacing w:line="360" w:lineRule="auto"/>
        <w:contextualSpacing/>
        <w:rPr>
          <w:rFonts w:asciiTheme="minorEastAsia" w:eastAsiaTheme="minorEastAsia" w:hAnsiTheme="minorEastAsia" w:cs="仿宋_GB2312"/>
          <w:b/>
          <w:sz w:val="21"/>
          <w:szCs w:val="21"/>
          <w:lang w:val="zh-CN"/>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AD012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4C8" w:rsidRDefault="008B54C8">
      <w:pPr>
        <w:pStyle w:val="ac"/>
        <w:spacing w:before="75" w:after="75" w:line="360" w:lineRule="auto"/>
        <w:rPr>
          <w:rFonts w:ascii="宋体" w:eastAsia="微软雅黑" w:hAnsi="宋体"/>
          <w:color w:val="000000"/>
          <w:u w:val="single"/>
        </w:rPr>
      </w:pP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AD012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6274126"/>
      <w:bookmarkStart w:id="6" w:name="_Toc184023138"/>
      <w:bookmarkStart w:id="7" w:name="_Toc174185203"/>
      <w:r>
        <w:rPr>
          <w:rFonts w:asciiTheme="minorEastAsia" w:eastAsiaTheme="minorEastAsia" w:hAnsiTheme="minorEastAsia" w:cs="黑体" w:hint="eastAsia"/>
          <w:color w:val="auto"/>
          <w:kern w:val="2"/>
          <w:sz w:val="28"/>
          <w:szCs w:val="28"/>
          <w:lang w:val="zh-CN"/>
        </w:rPr>
        <w:lastRenderedPageBreak/>
        <w:t>一、供应商应答索引表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B54C8">
        <w:tc>
          <w:tcPr>
            <w:tcW w:w="46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B54C8" w:rsidRDefault="00AD012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B54C8" w:rsidRDefault="00AD012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doub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B54C8" w:rsidRDefault="008B54C8">
            <w:pPr>
              <w:jc w:val="center"/>
              <w:rPr>
                <w:szCs w:val="21"/>
              </w:rPr>
            </w:pPr>
          </w:p>
        </w:tc>
        <w:tc>
          <w:tcPr>
            <w:tcW w:w="1560"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B54C8" w:rsidRDefault="008B54C8">
            <w:pPr>
              <w:jc w:val="center"/>
              <w:rPr>
                <w:szCs w:val="21"/>
              </w:rPr>
            </w:pPr>
          </w:p>
        </w:tc>
        <w:tc>
          <w:tcPr>
            <w:tcW w:w="1560"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814"/>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8B54C8" w:rsidRDefault="00AD012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ign w:val="center"/>
          </w:tcPr>
          <w:p w:rsidR="008B54C8" w:rsidRDefault="008B54C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B54C8" w:rsidRDefault="008B54C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bl>
    <w:p w:rsidR="008B54C8" w:rsidRDefault="00AD012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w:t>
      </w:r>
      <w:r>
        <w:rPr>
          <w:rFonts w:ascii="楷体" w:eastAsia="楷体" w:hAnsi="楷体" w:hint="eastAsia"/>
          <w:color w:val="FF0000"/>
          <w:sz w:val="24"/>
          <w:szCs w:val="24"/>
        </w:rPr>
        <w:t>采购</w:t>
      </w:r>
      <w:r>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文件“第六章资格审查与评标”资格审查表中序号3要求，根据所提供经审计财务报告、基本开户银行资信证明、银行资信证明、政府采购投标担保函情况填写其中一项即可。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Pr>
          <w:rFonts w:ascii="楷体" w:eastAsia="楷体" w:hAnsi="楷体" w:hint="eastAsia"/>
          <w:color w:val="FF0000"/>
          <w:sz w:val="24"/>
          <w:szCs w:val="24"/>
        </w:rPr>
        <w:t>采购</w:t>
      </w:r>
      <w:r>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8B54C8" w:rsidRDefault="00452F1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D0128">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AD0128">
        <w:rPr>
          <w:rFonts w:ascii="楷体" w:eastAsia="楷体" w:hAnsi="楷体" w:hint="eastAsia"/>
          <w:color w:val="000000"/>
          <w:sz w:val="24"/>
          <w:szCs w:val="24"/>
        </w:rPr>
        <w:t>④</w:t>
      </w:r>
      <w:r>
        <w:rPr>
          <w:rFonts w:ascii="楷体" w:eastAsia="楷体" w:hAnsi="楷体"/>
          <w:color w:val="000000"/>
          <w:sz w:val="24"/>
          <w:szCs w:val="24"/>
        </w:rPr>
        <w:fldChar w:fldCharType="end"/>
      </w:r>
      <w:r w:rsidR="00AD0128">
        <w:rPr>
          <w:rFonts w:ascii="楷体" w:eastAsia="楷体" w:hAnsi="楷体" w:hint="eastAsia"/>
          <w:color w:val="000000"/>
          <w:sz w:val="24"/>
          <w:szCs w:val="24"/>
        </w:rPr>
        <w:t>本表序号30～32仅适用于物业项目。</w:t>
      </w:r>
    </w:p>
    <w:p w:rsidR="008B54C8" w:rsidRDefault="008B54C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rsidP="00EC15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B54C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B54C8" w:rsidRDefault="00AD012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Cs w:val="24"/>
        </w:rPr>
      </w:pPr>
    </w:p>
    <w:p w:rsidR="008B54C8" w:rsidRDefault="00AD0128">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8B54C8" w:rsidRDefault="00AD012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8B54C8" w:rsidRDefault="00AD012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B54C8" w:rsidRDefault="00AD012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B54C8" w:rsidRDefault="00AD012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AD012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B54C8" w:rsidRDefault="00AD0128">
      <w:pPr>
        <w:adjustRightInd w:val="0"/>
        <w:snapToGrid w:val="0"/>
        <w:spacing w:line="360" w:lineRule="auto"/>
        <w:rPr>
          <w:rFonts w:asciiTheme="minorEastAsia" w:hAnsiTheme="minorEastAsia" w:cs="宋体"/>
          <w:szCs w:val="21"/>
          <w:u w:val="single"/>
        </w:rPr>
      </w:pPr>
      <w:r>
        <w:rPr>
          <w:rFonts w:ascii="ˎ̥" w:hAnsi="ˎ̥" w:hint="eastAsia"/>
          <w:color w:val="FF0000"/>
        </w:rPr>
        <w:t>供应商</w:t>
      </w:r>
      <w:r>
        <w:rPr>
          <w:rFonts w:asciiTheme="minorEastAsia" w:hAnsiTheme="minorEastAsia" w:cs="宋体" w:hint="eastAsia"/>
          <w:szCs w:val="21"/>
        </w:rPr>
        <w:t>代表姓名：.  职    务：.</w:t>
      </w:r>
    </w:p>
    <w:p w:rsidR="008B54C8" w:rsidRDefault="008B54C8">
      <w:pPr>
        <w:adjustRightInd w:val="0"/>
        <w:snapToGrid w:val="0"/>
        <w:spacing w:line="360" w:lineRule="auto"/>
        <w:rPr>
          <w:rFonts w:asciiTheme="minorEastAsia" w:hAnsiTheme="minorEastAsia" w:cs="宋体"/>
          <w:szCs w:val="21"/>
          <w:u w:val="single"/>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AD0128">
      <w:pPr>
        <w:adjustRightInd w:val="0"/>
        <w:snapToGrid w:val="0"/>
        <w:spacing w:line="360" w:lineRule="auto"/>
        <w:ind w:firstLineChars="1500" w:firstLine="3150"/>
        <w:rPr>
          <w:rFonts w:asciiTheme="minorEastAsia" w:hAnsiTheme="minorEastAsia" w:cs="宋体"/>
          <w:szCs w:val="21"/>
        </w:rPr>
      </w:pPr>
      <w:r>
        <w:rPr>
          <w:rFonts w:ascii="ˎ̥" w:hAnsi="ˎ̥" w:hint="eastAsia"/>
          <w:color w:val="FF0000"/>
        </w:rPr>
        <w:t>供应商</w:t>
      </w:r>
      <w:r>
        <w:rPr>
          <w:rFonts w:asciiTheme="minorEastAsia" w:hAnsiTheme="minorEastAsia" w:cs="宋体" w:hint="eastAsia"/>
          <w:szCs w:val="21"/>
        </w:rPr>
        <w:t>名称（并加盖公章）：</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B54C8" w:rsidRDefault="008B54C8" w:rsidP="00AD0128">
      <w:pPr>
        <w:autoSpaceDE w:val="0"/>
        <w:autoSpaceDN w:val="0"/>
        <w:adjustRightInd w:val="0"/>
        <w:spacing w:line="480" w:lineRule="auto"/>
        <w:ind w:firstLineChars="257" w:firstLine="617"/>
        <w:rPr>
          <w:rFonts w:ascii="宋体" w:hAnsi="宋体"/>
          <w:color w:val="000000"/>
          <w:sz w:val="24"/>
          <w:szCs w:val="24"/>
        </w:rPr>
      </w:pP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AD0128" w:rsidP="00AD012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B54C8" w:rsidRDefault="008B54C8" w:rsidP="00AD0128">
      <w:pPr>
        <w:pStyle w:val="13"/>
        <w:spacing w:line="480" w:lineRule="auto"/>
        <w:ind w:leftChars="-256" w:left="-538" w:firstLineChars="257" w:firstLine="540"/>
        <w:jc w:val="center"/>
        <w:rPr>
          <w:rFonts w:asciiTheme="minorEastAsia" w:hAnsiTheme="minorEastAsia"/>
          <w:bCs/>
          <w:color w:val="000000"/>
          <w:sz w:val="21"/>
          <w:szCs w:val="21"/>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AD0128" w:rsidP="00AD0128">
      <w:pPr>
        <w:spacing w:line="480" w:lineRule="auto"/>
        <w:ind w:firstLineChars="1875" w:firstLine="3938"/>
        <w:rPr>
          <w:rFonts w:asciiTheme="minorEastAsia" w:hAnsiTheme="minorEastAsia" w:cs="Arial"/>
          <w:color w:val="FF0000"/>
          <w:szCs w:val="21"/>
          <w:u w:val="single"/>
        </w:rPr>
      </w:pPr>
      <w:r>
        <w:rPr>
          <w:rFonts w:asciiTheme="minorEastAsia" w:hAnsiTheme="minorEastAsia" w:cs="Arial" w:hint="eastAsia"/>
          <w:color w:val="FF0000"/>
          <w:szCs w:val="21"/>
        </w:rPr>
        <w:t>供应商名称（并加盖公章）：</w:t>
      </w:r>
    </w:p>
    <w:p w:rsidR="008B54C8" w:rsidRDefault="00AD0128" w:rsidP="00AD012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B54C8" w:rsidRDefault="008B54C8">
      <w:pPr>
        <w:pStyle w:val="14"/>
        <w:spacing w:line="480" w:lineRule="auto"/>
        <w:rPr>
          <w:rFonts w:asciiTheme="minorEastAsia" w:hAnsiTheme="minorEastAsia" w:cs="Arial"/>
          <w:color w:val="000000"/>
          <w:sz w:val="21"/>
          <w:szCs w:val="21"/>
        </w:rPr>
      </w:pPr>
    </w:p>
    <w:p w:rsidR="008B54C8" w:rsidRDefault="008B54C8">
      <w:pPr>
        <w:rPr>
          <w:szCs w:val="21"/>
        </w:rPr>
      </w:pPr>
    </w:p>
    <w:p w:rsidR="008B54C8" w:rsidRDefault="00AD012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B54C8" w:rsidRDefault="008B54C8">
      <w:pPr>
        <w:spacing w:line="480" w:lineRule="exact"/>
        <w:jc w:val="center"/>
        <w:rPr>
          <w:rFonts w:ascii="宋体" w:hAnsi="宋体"/>
          <w:b/>
          <w:bCs/>
          <w:color w:val="000000"/>
          <w:sz w:val="36"/>
          <w:szCs w:val="36"/>
        </w:rPr>
      </w:pPr>
    </w:p>
    <w:p w:rsidR="008B54C8" w:rsidRDefault="00AD012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8B54C8" w:rsidRDefault="008B54C8">
      <w:pPr>
        <w:spacing w:line="480" w:lineRule="exact"/>
        <w:jc w:val="center"/>
        <w:rPr>
          <w:rFonts w:ascii="宋体" w:hAnsi="宋体"/>
          <w:b/>
          <w:bCs/>
          <w:color w:val="000000"/>
          <w:sz w:val="36"/>
          <w:szCs w:val="36"/>
        </w:rPr>
      </w:pP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B54C8" w:rsidRDefault="00AD012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B54C8" w:rsidRDefault="00AD012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B54C8" w:rsidRDefault="00AD012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4C8">
        <w:trPr>
          <w:gridAfter w:val="1"/>
          <w:wAfter w:w="14" w:type="dxa"/>
          <w:trHeight w:val="2636"/>
        </w:trPr>
        <w:tc>
          <w:tcPr>
            <w:tcW w:w="4484" w:type="dxa"/>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B54C8">
        <w:trPr>
          <w:trHeight w:val="2781"/>
        </w:trPr>
        <w:tc>
          <w:tcPr>
            <w:tcW w:w="4491"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（反面）</w:t>
            </w:r>
          </w:p>
        </w:tc>
      </w:tr>
    </w:tbl>
    <w:p w:rsidR="008B54C8" w:rsidRDefault="008B54C8" w:rsidP="00AD0128">
      <w:pPr>
        <w:spacing w:line="320" w:lineRule="exact"/>
        <w:ind w:left="2" w:firstLineChars="149" w:firstLine="358"/>
        <w:rPr>
          <w:rFonts w:asciiTheme="minorEastAsia" w:hAnsiTheme="minorEastAsia" w:cs="Courier New"/>
          <w:sz w:val="24"/>
          <w:szCs w:val="24"/>
        </w:rPr>
      </w:pPr>
    </w:p>
    <w:p w:rsidR="008B54C8" w:rsidRDefault="00AD012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8B54C8" w:rsidRDefault="00AD0128" w:rsidP="00EC15F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B54C8" w:rsidRDefault="00AD0128" w:rsidP="00EC15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4C8" w:rsidRDefault="00AD0128" w:rsidP="00EC15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B54C8" w:rsidRDefault="00AD0128" w:rsidP="00EC15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B54C8" w:rsidRDefault="008B54C8" w:rsidP="00EC15FA">
      <w:pPr>
        <w:spacing w:beforeLines="50" w:afterLines="50" w:line="360" w:lineRule="auto"/>
        <w:ind w:firstLineChars="236" w:firstLine="496"/>
        <w:rPr>
          <w:rFonts w:asciiTheme="minorEastAsia" w:hAnsiTheme="minorEastAsia" w:cs="宋体"/>
          <w:szCs w:val="21"/>
          <w:lang w:val="zh-CN"/>
        </w:rPr>
      </w:pPr>
    </w:p>
    <w:p w:rsidR="008B54C8" w:rsidRDefault="00AD0128" w:rsidP="00EC15FA">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AD0128" w:rsidP="00EC15F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EC15FA">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B54C8" w:rsidRDefault="008B54C8">
      <w:pPr>
        <w:autoSpaceDE w:val="0"/>
        <w:autoSpaceDN w:val="0"/>
        <w:snapToGrid w:val="0"/>
        <w:spacing w:line="360" w:lineRule="auto"/>
        <w:jc w:val="center"/>
        <w:rPr>
          <w:rFonts w:ascii="宋体" w:hAnsi="宋体"/>
          <w:b/>
          <w:bCs/>
          <w:color w:val="000000"/>
          <w:sz w:val="24"/>
          <w:szCs w:val="24"/>
        </w:rPr>
      </w:pPr>
    </w:p>
    <w:p w:rsidR="008B54C8" w:rsidRDefault="00AD0128" w:rsidP="00EC15F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8B54C8" w:rsidRDefault="00AD0128" w:rsidP="00EC15F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B54C8" w:rsidRDefault="00AD0128" w:rsidP="00EC15F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8B54C8" w:rsidRDefault="00AD0128" w:rsidP="00EC15F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8B54C8" w:rsidRDefault="00AD0128" w:rsidP="00EC15F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8B54C8" w:rsidRDefault="00AD0128" w:rsidP="00EC15F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B54C8" w:rsidRDefault="00AD0128" w:rsidP="00EC15F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8B54C8" w:rsidRDefault="008B54C8">
      <w:pPr>
        <w:rPr>
          <w:color w:val="000000"/>
          <w:sz w:val="28"/>
          <w:szCs w:val="28"/>
          <w:u w:val="single"/>
        </w:rPr>
      </w:pPr>
    </w:p>
    <w:p w:rsidR="008B54C8" w:rsidRDefault="008B54C8">
      <w:pPr>
        <w:rPr>
          <w:color w:val="000000"/>
          <w:sz w:val="28"/>
          <w:szCs w:val="28"/>
          <w:u w:val="single"/>
        </w:rPr>
      </w:pP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Pr>
          <w:rFonts w:asciiTheme="minorEastAsia" w:hAnsiTheme="minorEastAsia" w:cs="宋体" w:hint="eastAsia"/>
          <w:szCs w:val="21"/>
        </w:rPr>
        <w:t>名称（并加盖公章）：</w:t>
      </w:r>
      <w:r>
        <w:rPr>
          <w:rFonts w:asciiTheme="minorEastAsia" w:hAnsiTheme="minorEastAsia" w:cs="Arial" w:hint="eastAsia"/>
          <w:color w:val="000000"/>
          <w:szCs w:val="21"/>
        </w:rPr>
        <w:t xml:space="preserve">　</w:t>
      </w: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B54C8" w:rsidRDefault="008B54C8">
      <w:pPr>
        <w:autoSpaceDE w:val="0"/>
        <w:autoSpaceDN w:val="0"/>
        <w:adjustRightInd w:val="0"/>
        <w:spacing w:line="360" w:lineRule="auto"/>
        <w:jc w:val="center"/>
        <w:rPr>
          <w:rFonts w:ascii="宋体" w:cs="宋体"/>
          <w:szCs w:val="21"/>
          <w:lang w:val="zh-CN"/>
        </w:rPr>
      </w:pPr>
    </w:p>
    <w:p w:rsidR="008B54C8" w:rsidRDefault="008B54C8">
      <w:pPr>
        <w:autoSpaceDE w:val="0"/>
        <w:autoSpaceDN w:val="0"/>
        <w:adjustRightInd w:val="0"/>
        <w:spacing w:line="360" w:lineRule="auto"/>
        <w:ind w:right="-11"/>
        <w:rPr>
          <w:rFonts w:ascii="宋体" w:cs="宋体"/>
          <w:szCs w:val="21"/>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outlineLvl w:val="0"/>
        <w:rPr>
          <w:rFonts w:ascii="宋体" w:cs="宋体"/>
          <w:sz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8B54C8" w:rsidRDefault="00AD0128" w:rsidP="00EC15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B54C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8B54C8">
      <w:pPr>
        <w:spacing w:line="300" w:lineRule="exact"/>
        <w:rPr>
          <w:rFonts w:asciiTheme="minorEastAsia" w:hAnsiTheme="minorEastAsia"/>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8B54C8" w:rsidRDefault="00AD0128" w:rsidP="00EC15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B54C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B54C8" w:rsidRDefault="00AD012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8B54C8" w:rsidRDefault="008B54C8">
      <w:pPr>
        <w:snapToGrid w:val="0"/>
        <w:spacing w:line="360" w:lineRule="auto"/>
        <w:jc w:val="center"/>
        <w:rPr>
          <w:rFonts w:eastAsia="宋体" w:hAnsi="宋体"/>
          <w:b/>
          <w:snapToGrid w:val="0"/>
          <w:kern w:val="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EC15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4C8">
        <w:trPr>
          <w:trHeight w:val="777"/>
        </w:trPr>
        <w:tc>
          <w:tcPr>
            <w:tcW w:w="712"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EC15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EC15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Theme="minorEastAsia" w:hAnsiTheme="minorEastAsia" w:cs="宋体"/>
          <w:szCs w:val="21"/>
          <w:lang w:val="zh-CN"/>
        </w:rPr>
      </w:pPr>
    </w:p>
    <w:p w:rsidR="008B54C8" w:rsidRDefault="00AD0128">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EC15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napToGrid w:val="0"/>
        <w:spacing w:line="500" w:lineRule="exact"/>
        <w:rPr>
          <w:rFonts w:asciiTheme="minorEastAsia" w:hAnsiTheme="minorEastAsia" w:cs="宋体"/>
          <w:szCs w:val="21"/>
          <w:lang w:val="zh-CN"/>
        </w:rPr>
      </w:pPr>
    </w:p>
    <w:p w:rsidR="008B54C8" w:rsidRDefault="00AD0128">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B54C8" w:rsidRDefault="008B54C8">
      <w:pPr>
        <w:spacing w:line="360" w:lineRule="auto"/>
        <w:jc w:val="center"/>
        <w:rPr>
          <w:rFonts w:ascii="宋体" w:hAnsi="宋体"/>
          <w:b/>
          <w:bCs/>
          <w:color w:val="000000"/>
          <w:szCs w:val="21"/>
        </w:rPr>
      </w:pP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AD0128">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AD0128">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8B54C8" w:rsidRDefault="00AD012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8B54C8" w:rsidRDefault="008B54C8">
      <w:pPr>
        <w:spacing w:line="360" w:lineRule="auto"/>
        <w:rPr>
          <w:rFonts w:ascii="宋体" w:hAnsi="宋体"/>
          <w:szCs w:val="21"/>
        </w:rPr>
      </w:pPr>
    </w:p>
    <w:p w:rsidR="008B54C8" w:rsidRDefault="00AD012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4C8" w:rsidRDefault="00AD012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B54C8" w:rsidRDefault="008B54C8">
      <w:pPr>
        <w:spacing w:line="360" w:lineRule="auto"/>
        <w:rPr>
          <w:rFonts w:ascii="宋体" w:hAnsi="宋体"/>
          <w:szCs w:val="21"/>
        </w:rPr>
      </w:pPr>
    </w:p>
    <w:p w:rsidR="008B54C8" w:rsidRDefault="008B54C8">
      <w:pPr>
        <w:spacing w:line="360" w:lineRule="auto"/>
        <w:rPr>
          <w:rFonts w:ascii="宋体" w:hAnsi="宋体"/>
          <w:szCs w:val="21"/>
        </w:rPr>
      </w:pPr>
    </w:p>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宋体" w:hAnsi="宋体"/>
          <w:szCs w:val="21"/>
        </w:rPr>
      </w:pPr>
    </w:p>
    <w:p w:rsidR="008B54C8" w:rsidRDefault="00AD0128">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AD012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供应商名称（并加盖公章）：</w:t>
      </w:r>
    </w:p>
    <w:p w:rsidR="008B54C8" w:rsidRDefault="00AD012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B54C8" w:rsidRDefault="008B54C8">
      <w:pPr>
        <w:snapToGrid w:val="0"/>
        <w:spacing w:line="500" w:lineRule="exact"/>
        <w:rPr>
          <w:rFonts w:asciiTheme="minorEastAsia" w:hAnsiTheme="minorEastAsia" w:cs="宋体"/>
          <w:szCs w:val="21"/>
          <w:lang w:val="zh-CN"/>
        </w:rPr>
      </w:pP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8B54C8"/>
    <w:p w:rsidR="008B54C8" w:rsidRDefault="008B54C8"/>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B54C8" w:rsidRDefault="008B54C8"/>
    <w:p w:rsidR="008B54C8" w:rsidRDefault="008B54C8"/>
    <w:p w:rsidR="008B54C8" w:rsidRDefault="008B54C8"/>
    <w:p w:rsidR="008B54C8" w:rsidRDefault="00AD012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8B54C8" w:rsidRDefault="00AD0128">
      <w:pPr>
        <w:spacing w:line="360" w:lineRule="auto"/>
        <w:jc w:val="center"/>
        <w:rPr>
          <w:rFonts w:ascii="宋体" w:hAnsi="宋体"/>
          <w:b/>
          <w:bCs/>
          <w:color w:val="000000"/>
          <w:sz w:val="28"/>
          <w:szCs w:val="28"/>
        </w:rPr>
      </w:pPr>
      <w:r>
        <w:rPr>
          <w:rFonts w:ascii="宋体" w:hAnsi="宋体"/>
          <w:b/>
          <w:bCs/>
          <w:color w:val="000000"/>
          <w:sz w:val="28"/>
          <w:szCs w:val="28"/>
        </w:rPr>
        <w:t> </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sectPr w:rsidR="008B54C8" w:rsidSect="008B54C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EC" w:rsidRDefault="006869EC" w:rsidP="008B54C8">
      <w:r>
        <w:separator/>
      </w:r>
    </w:p>
  </w:endnote>
  <w:endnote w:type="continuationSeparator" w:id="0">
    <w:p w:rsidR="006869EC" w:rsidRDefault="006869EC" w:rsidP="008B5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C8" w:rsidRDefault="00452F1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54C8" w:rsidRDefault="00452F1B">
                <w:pPr>
                  <w:pStyle w:val="aa"/>
                </w:pPr>
                <w:r>
                  <w:fldChar w:fldCharType="begin"/>
                </w:r>
                <w:r w:rsidR="00AD0128">
                  <w:instrText xml:space="preserve"> PAGE  \* MERGEFORMAT </w:instrText>
                </w:r>
                <w:r>
                  <w:fldChar w:fldCharType="separate"/>
                </w:r>
                <w:r w:rsidR="003728E7">
                  <w:rPr>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EC" w:rsidRDefault="006869EC" w:rsidP="008B54C8">
      <w:r>
        <w:separator/>
      </w:r>
    </w:p>
  </w:footnote>
  <w:footnote w:type="continuationSeparator" w:id="0">
    <w:p w:rsidR="006869EC" w:rsidRDefault="006869EC" w:rsidP="008B5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C61E78"/>
    <w:multiLevelType w:val="hybridMultilevel"/>
    <w:tmpl w:val="17D6AFE2"/>
    <w:lvl w:ilvl="0" w:tplc="A3A6AC2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A0B"/>
    <w:rsid w:val="0000661E"/>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A6FEB"/>
    <w:rsid w:val="000B04D4"/>
    <w:rsid w:val="000B4684"/>
    <w:rsid w:val="000B59E9"/>
    <w:rsid w:val="000B74CC"/>
    <w:rsid w:val="000B7BA2"/>
    <w:rsid w:val="000C05E8"/>
    <w:rsid w:val="000C127F"/>
    <w:rsid w:val="000C2771"/>
    <w:rsid w:val="000C2E49"/>
    <w:rsid w:val="000C393F"/>
    <w:rsid w:val="000C5582"/>
    <w:rsid w:val="000C57C8"/>
    <w:rsid w:val="000C5CCE"/>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639A"/>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8E2"/>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2E69"/>
    <w:rsid w:val="0031527C"/>
    <w:rsid w:val="00316537"/>
    <w:rsid w:val="00316751"/>
    <w:rsid w:val="00316973"/>
    <w:rsid w:val="00316D67"/>
    <w:rsid w:val="00317177"/>
    <w:rsid w:val="0032071E"/>
    <w:rsid w:val="00320855"/>
    <w:rsid w:val="00322774"/>
    <w:rsid w:val="00323266"/>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28E7"/>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1B"/>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4FDF"/>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5203"/>
    <w:rsid w:val="005075CA"/>
    <w:rsid w:val="00510715"/>
    <w:rsid w:val="00510D29"/>
    <w:rsid w:val="005119C1"/>
    <w:rsid w:val="00512E1D"/>
    <w:rsid w:val="00513627"/>
    <w:rsid w:val="00513F72"/>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811"/>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118C"/>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69EC"/>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5200"/>
    <w:rsid w:val="00716754"/>
    <w:rsid w:val="00717E8B"/>
    <w:rsid w:val="00720DC9"/>
    <w:rsid w:val="007232E6"/>
    <w:rsid w:val="00723ED1"/>
    <w:rsid w:val="0072488A"/>
    <w:rsid w:val="0072571C"/>
    <w:rsid w:val="00725743"/>
    <w:rsid w:val="00725C7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593"/>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3713"/>
    <w:rsid w:val="00856E26"/>
    <w:rsid w:val="00857412"/>
    <w:rsid w:val="008629A1"/>
    <w:rsid w:val="00865204"/>
    <w:rsid w:val="00870DCD"/>
    <w:rsid w:val="00875099"/>
    <w:rsid w:val="00876E64"/>
    <w:rsid w:val="008824BB"/>
    <w:rsid w:val="0088488A"/>
    <w:rsid w:val="008868B3"/>
    <w:rsid w:val="00893816"/>
    <w:rsid w:val="00894121"/>
    <w:rsid w:val="0089532C"/>
    <w:rsid w:val="00895CD2"/>
    <w:rsid w:val="00896627"/>
    <w:rsid w:val="008A1317"/>
    <w:rsid w:val="008A532F"/>
    <w:rsid w:val="008A65A8"/>
    <w:rsid w:val="008A7180"/>
    <w:rsid w:val="008A735D"/>
    <w:rsid w:val="008B1EBC"/>
    <w:rsid w:val="008B3760"/>
    <w:rsid w:val="008B3BF1"/>
    <w:rsid w:val="008B46D9"/>
    <w:rsid w:val="008B4CCA"/>
    <w:rsid w:val="008B54C8"/>
    <w:rsid w:val="008B62B1"/>
    <w:rsid w:val="008B6376"/>
    <w:rsid w:val="008B72C1"/>
    <w:rsid w:val="008C0905"/>
    <w:rsid w:val="008C380D"/>
    <w:rsid w:val="008C427B"/>
    <w:rsid w:val="008D0138"/>
    <w:rsid w:val="008D0251"/>
    <w:rsid w:val="008D25AE"/>
    <w:rsid w:val="008D33F7"/>
    <w:rsid w:val="008D37EF"/>
    <w:rsid w:val="008D4DB3"/>
    <w:rsid w:val="008E0A7E"/>
    <w:rsid w:val="008E2454"/>
    <w:rsid w:val="008E7034"/>
    <w:rsid w:val="008F0BC4"/>
    <w:rsid w:val="008F2CA7"/>
    <w:rsid w:val="008F556D"/>
    <w:rsid w:val="008F6AB3"/>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35AC1"/>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4C5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33B8"/>
    <w:rsid w:val="00A561F7"/>
    <w:rsid w:val="00A5620A"/>
    <w:rsid w:val="00A57099"/>
    <w:rsid w:val="00A577F4"/>
    <w:rsid w:val="00A57D69"/>
    <w:rsid w:val="00A608C5"/>
    <w:rsid w:val="00A630FF"/>
    <w:rsid w:val="00A634C2"/>
    <w:rsid w:val="00A64FE3"/>
    <w:rsid w:val="00A67F60"/>
    <w:rsid w:val="00A71479"/>
    <w:rsid w:val="00A71C03"/>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5C9F"/>
    <w:rsid w:val="00AE0428"/>
    <w:rsid w:val="00AE23CC"/>
    <w:rsid w:val="00AE2AA2"/>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3E63"/>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023"/>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03C1"/>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4F19"/>
    <w:rsid w:val="00D1649F"/>
    <w:rsid w:val="00D167E5"/>
    <w:rsid w:val="00D21019"/>
    <w:rsid w:val="00D227B2"/>
    <w:rsid w:val="00D228EB"/>
    <w:rsid w:val="00D23E27"/>
    <w:rsid w:val="00D26DDF"/>
    <w:rsid w:val="00D3099C"/>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2B5E"/>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AC9"/>
    <w:rsid w:val="00EA1F46"/>
    <w:rsid w:val="00EA20BB"/>
    <w:rsid w:val="00EA2CDE"/>
    <w:rsid w:val="00EA6C87"/>
    <w:rsid w:val="00EB2412"/>
    <w:rsid w:val="00EB2492"/>
    <w:rsid w:val="00EB3AA0"/>
    <w:rsid w:val="00EB3D1C"/>
    <w:rsid w:val="00EB4C15"/>
    <w:rsid w:val="00EC0745"/>
    <w:rsid w:val="00EC15FA"/>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4EE"/>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DC714AE"/>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C8"/>
    <w:pPr>
      <w:widowControl w:val="0"/>
      <w:jc w:val="both"/>
    </w:pPr>
    <w:rPr>
      <w:kern w:val="2"/>
      <w:sz w:val="21"/>
      <w:szCs w:val="22"/>
    </w:rPr>
  </w:style>
  <w:style w:type="paragraph" w:styleId="1">
    <w:name w:val="heading 1"/>
    <w:basedOn w:val="a"/>
    <w:next w:val="a"/>
    <w:link w:val="1Char"/>
    <w:qFormat/>
    <w:rsid w:val="008B54C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4C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4C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4C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4C8"/>
    <w:pPr>
      <w:ind w:firstLine="425"/>
    </w:pPr>
    <w:rPr>
      <w:rFonts w:ascii="Times New Roman" w:eastAsia="宋体" w:hAnsi="Times New Roman" w:cs="Times New Roman"/>
      <w:szCs w:val="20"/>
    </w:rPr>
  </w:style>
  <w:style w:type="paragraph" w:styleId="a4">
    <w:name w:val="caption"/>
    <w:basedOn w:val="a"/>
    <w:next w:val="a"/>
    <w:qFormat/>
    <w:rsid w:val="008B54C8"/>
    <w:rPr>
      <w:rFonts w:ascii="Arial" w:eastAsia="黑体" w:hAnsi="Arial" w:cs="Arial"/>
      <w:sz w:val="20"/>
      <w:szCs w:val="20"/>
    </w:rPr>
  </w:style>
  <w:style w:type="paragraph" w:styleId="30">
    <w:name w:val="Body Text 3"/>
    <w:basedOn w:val="a"/>
    <w:link w:val="3Char0"/>
    <w:qFormat/>
    <w:rsid w:val="008B54C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4C8"/>
    <w:pPr>
      <w:spacing w:after="120"/>
    </w:pPr>
  </w:style>
  <w:style w:type="paragraph" w:styleId="a6">
    <w:name w:val="Body Text Indent"/>
    <w:basedOn w:val="a"/>
    <w:link w:val="Char1"/>
    <w:qFormat/>
    <w:rsid w:val="008B54C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B54C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4C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B54C8"/>
    <w:rPr>
      <w:rFonts w:eastAsia="宋体"/>
      <w:sz w:val="24"/>
    </w:rPr>
  </w:style>
  <w:style w:type="paragraph" w:styleId="a8">
    <w:name w:val="Date"/>
    <w:basedOn w:val="a"/>
    <w:next w:val="a"/>
    <w:link w:val="Char2"/>
    <w:uiPriority w:val="99"/>
    <w:unhideWhenUsed/>
    <w:qFormat/>
    <w:rsid w:val="008B54C8"/>
    <w:pPr>
      <w:ind w:leftChars="2500" w:left="100"/>
    </w:pPr>
  </w:style>
  <w:style w:type="paragraph" w:styleId="a9">
    <w:name w:val="Balloon Text"/>
    <w:basedOn w:val="a"/>
    <w:link w:val="Char3"/>
    <w:uiPriority w:val="99"/>
    <w:semiHidden/>
    <w:unhideWhenUsed/>
    <w:qFormat/>
    <w:rsid w:val="008B54C8"/>
    <w:rPr>
      <w:sz w:val="18"/>
      <w:szCs w:val="18"/>
    </w:rPr>
  </w:style>
  <w:style w:type="paragraph" w:styleId="aa">
    <w:name w:val="footer"/>
    <w:basedOn w:val="a"/>
    <w:link w:val="Char4"/>
    <w:uiPriority w:val="99"/>
    <w:unhideWhenUsed/>
    <w:qFormat/>
    <w:rsid w:val="008B54C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4C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4C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B54C8"/>
    <w:rPr>
      <w:rFonts w:ascii="Calibri" w:eastAsia="宋体" w:hAnsi="Calibri" w:cs="Times New Roman"/>
      <w:sz w:val="24"/>
      <w:szCs w:val="24"/>
    </w:rPr>
  </w:style>
  <w:style w:type="paragraph" w:styleId="ad">
    <w:name w:val="Body Text First Indent"/>
    <w:basedOn w:val="a5"/>
    <w:link w:val="Char6"/>
    <w:qFormat/>
    <w:rsid w:val="008B54C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4C8"/>
    <w:rPr>
      <w:b/>
      <w:bCs/>
    </w:rPr>
  </w:style>
  <w:style w:type="character" w:styleId="af">
    <w:name w:val="FollowedHyperlink"/>
    <w:basedOn w:val="a0"/>
    <w:uiPriority w:val="99"/>
    <w:semiHidden/>
    <w:unhideWhenUsed/>
    <w:qFormat/>
    <w:rsid w:val="008B54C8"/>
    <w:rPr>
      <w:color w:val="800080" w:themeColor="followedHyperlink"/>
      <w:u w:val="single"/>
    </w:rPr>
  </w:style>
  <w:style w:type="character" w:styleId="af0">
    <w:name w:val="Emphasis"/>
    <w:basedOn w:val="a0"/>
    <w:uiPriority w:val="20"/>
    <w:qFormat/>
    <w:rsid w:val="008B54C8"/>
    <w:rPr>
      <w:i/>
      <w:iCs/>
    </w:rPr>
  </w:style>
  <w:style w:type="character" w:styleId="af1">
    <w:name w:val="Hyperlink"/>
    <w:basedOn w:val="a0"/>
    <w:uiPriority w:val="99"/>
    <w:unhideWhenUsed/>
    <w:qFormat/>
    <w:rsid w:val="008B54C8"/>
    <w:rPr>
      <w:color w:val="0000FF"/>
      <w:u w:val="single"/>
    </w:rPr>
  </w:style>
  <w:style w:type="character" w:customStyle="1" w:styleId="1Char">
    <w:name w:val="标题 1 Char"/>
    <w:basedOn w:val="a0"/>
    <w:link w:val="1"/>
    <w:qFormat/>
    <w:rsid w:val="008B54C8"/>
    <w:rPr>
      <w:rFonts w:ascii="Calibri" w:eastAsia="宋体" w:hAnsi="Calibri" w:cs="Times New Roman"/>
      <w:b/>
      <w:bCs/>
      <w:kern w:val="44"/>
      <w:sz w:val="44"/>
      <w:szCs w:val="44"/>
    </w:rPr>
  </w:style>
  <w:style w:type="character" w:customStyle="1" w:styleId="2Char">
    <w:name w:val="标题 2 Char"/>
    <w:basedOn w:val="a0"/>
    <w:link w:val="2"/>
    <w:qFormat/>
    <w:rsid w:val="008B54C8"/>
    <w:rPr>
      <w:rFonts w:ascii="Arial" w:eastAsia="黑体" w:hAnsi="Arial" w:cs="Times New Roman"/>
      <w:b/>
      <w:bCs/>
      <w:sz w:val="32"/>
      <w:szCs w:val="32"/>
    </w:rPr>
  </w:style>
  <w:style w:type="character" w:customStyle="1" w:styleId="3Char">
    <w:name w:val="标题 3 Char"/>
    <w:basedOn w:val="a0"/>
    <w:link w:val="3"/>
    <w:qFormat/>
    <w:rsid w:val="008B54C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4C8"/>
    <w:rPr>
      <w:rFonts w:ascii="Arial" w:eastAsia="黑体" w:hAnsi="Arial" w:cs="Times New Roman"/>
      <w:b/>
      <w:bCs/>
      <w:sz w:val="28"/>
      <w:szCs w:val="28"/>
    </w:rPr>
  </w:style>
  <w:style w:type="character" w:customStyle="1" w:styleId="3Char0">
    <w:name w:val="正文文本 3 Char"/>
    <w:basedOn w:val="a0"/>
    <w:link w:val="30"/>
    <w:qFormat/>
    <w:rsid w:val="008B54C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4C8"/>
  </w:style>
  <w:style w:type="character" w:customStyle="1" w:styleId="Char0">
    <w:name w:val="纯文本 Char"/>
    <w:basedOn w:val="a0"/>
    <w:link w:val="a7"/>
    <w:qFormat/>
    <w:rsid w:val="008B54C8"/>
    <w:rPr>
      <w:rFonts w:eastAsia="宋体"/>
      <w:sz w:val="24"/>
    </w:rPr>
  </w:style>
  <w:style w:type="character" w:customStyle="1" w:styleId="Char2">
    <w:name w:val="日期 Char"/>
    <w:basedOn w:val="a0"/>
    <w:link w:val="a8"/>
    <w:uiPriority w:val="99"/>
    <w:qFormat/>
    <w:rsid w:val="008B54C8"/>
  </w:style>
  <w:style w:type="character" w:customStyle="1" w:styleId="Char4">
    <w:name w:val="页脚 Char"/>
    <w:basedOn w:val="a0"/>
    <w:link w:val="aa"/>
    <w:uiPriority w:val="99"/>
    <w:qFormat/>
    <w:rsid w:val="008B54C8"/>
    <w:rPr>
      <w:sz w:val="18"/>
      <w:szCs w:val="18"/>
    </w:rPr>
  </w:style>
  <w:style w:type="character" w:customStyle="1" w:styleId="Char5">
    <w:name w:val="页眉 Char"/>
    <w:basedOn w:val="a0"/>
    <w:link w:val="ab"/>
    <w:uiPriority w:val="99"/>
    <w:qFormat/>
    <w:rsid w:val="008B54C8"/>
    <w:rPr>
      <w:sz w:val="18"/>
      <w:szCs w:val="18"/>
    </w:rPr>
  </w:style>
  <w:style w:type="character" w:customStyle="1" w:styleId="HTMLChar">
    <w:name w:val="HTML 预设格式 Char"/>
    <w:basedOn w:val="a0"/>
    <w:link w:val="HTML"/>
    <w:uiPriority w:val="99"/>
    <w:semiHidden/>
    <w:qFormat/>
    <w:rsid w:val="008B54C8"/>
    <w:rPr>
      <w:rFonts w:ascii="宋体" w:eastAsia="宋体" w:hAnsi="宋体" w:cs="宋体"/>
      <w:kern w:val="0"/>
      <w:sz w:val="24"/>
      <w:szCs w:val="24"/>
    </w:rPr>
  </w:style>
  <w:style w:type="character" w:customStyle="1" w:styleId="Char6">
    <w:name w:val="正文首行缩进 Char"/>
    <w:basedOn w:val="Char"/>
    <w:link w:val="ad"/>
    <w:qFormat/>
    <w:rsid w:val="008B54C8"/>
    <w:rPr>
      <w:rFonts w:ascii="宋体" w:eastAsia="宋体" w:hAnsi="Times New Roman" w:cs="Times New Roman"/>
      <w:kern w:val="0"/>
      <w:sz w:val="34"/>
      <w:szCs w:val="20"/>
    </w:rPr>
  </w:style>
  <w:style w:type="character" w:customStyle="1" w:styleId="Char10">
    <w:name w:val="纯文本 Char1"/>
    <w:qFormat/>
    <w:rsid w:val="008B54C8"/>
    <w:rPr>
      <w:rFonts w:eastAsia="宋体"/>
      <w:sz w:val="24"/>
    </w:rPr>
  </w:style>
  <w:style w:type="paragraph" w:customStyle="1" w:styleId="Default">
    <w:name w:val="Default"/>
    <w:qFormat/>
    <w:rsid w:val="008B54C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B54C8"/>
    <w:pPr>
      <w:ind w:firstLineChars="200" w:firstLine="420"/>
    </w:pPr>
  </w:style>
  <w:style w:type="paragraph" w:styleId="af2">
    <w:name w:val="List Paragraph"/>
    <w:basedOn w:val="a"/>
    <w:uiPriority w:val="99"/>
    <w:unhideWhenUsed/>
    <w:qFormat/>
    <w:rsid w:val="008B54C8"/>
    <w:pPr>
      <w:ind w:firstLineChars="200" w:firstLine="420"/>
    </w:pPr>
  </w:style>
  <w:style w:type="character" w:customStyle="1" w:styleId="CharChar">
    <w:name w:val="正文文本缩进 Char Char"/>
    <w:link w:val="13"/>
    <w:qFormat/>
    <w:rsid w:val="008B54C8"/>
    <w:rPr>
      <w:rFonts w:ascii="宋体"/>
      <w:sz w:val="24"/>
    </w:rPr>
  </w:style>
  <w:style w:type="paragraph" w:customStyle="1" w:styleId="13">
    <w:name w:val="正文文本缩进1"/>
    <w:basedOn w:val="a"/>
    <w:link w:val="CharChar"/>
    <w:qFormat/>
    <w:rsid w:val="008B54C8"/>
    <w:pPr>
      <w:spacing w:line="360" w:lineRule="auto"/>
      <w:ind w:firstLineChars="200" w:firstLine="480"/>
    </w:pPr>
    <w:rPr>
      <w:rFonts w:ascii="宋体"/>
      <w:sz w:val="24"/>
    </w:rPr>
  </w:style>
  <w:style w:type="character" w:customStyle="1" w:styleId="CharChar0">
    <w:name w:val="日期 Char Char"/>
    <w:link w:val="14"/>
    <w:qFormat/>
    <w:rsid w:val="008B54C8"/>
    <w:rPr>
      <w:sz w:val="24"/>
    </w:rPr>
  </w:style>
  <w:style w:type="paragraph" w:customStyle="1" w:styleId="14">
    <w:name w:val="日期1"/>
    <w:basedOn w:val="a"/>
    <w:next w:val="a"/>
    <w:link w:val="CharChar0"/>
    <w:qFormat/>
    <w:rsid w:val="008B54C8"/>
    <w:rPr>
      <w:sz w:val="24"/>
    </w:rPr>
  </w:style>
  <w:style w:type="paragraph" w:customStyle="1" w:styleId="15">
    <w:name w:val="正文缩进1"/>
    <w:basedOn w:val="a"/>
    <w:qFormat/>
    <w:rsid w:val="008B54C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4C8"/>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B54C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4C8"/>
  </w:style>
  <w:style w:type="paragraph" w:customStyle="1" w:styleId="11212">
    <w:name w:val="样式 标题 1 + 四号 居中 段前: 12 磅 段后: 12 磅 行距: 单倍行距"/>
    <w:basedOn w:val="1"/>
    <w:qFormat/>
    <w:rsid w:val="008B54C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4C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B54C8"/>
    <w:rPr>
      <w:sz w:val="24"/>
    </w:rPr>
  </w:style>
  <w:style w:type="character" w:customStyle="1" w:styleId="Char1">
    <w:name w:val="正文文本缩进 Char1"/>
    <w:basedOn w:val="a0"/>
    <w:link w:val="a6"/>
    <w:uiPriority w:val="99"/>
    <w:semiHidden/>
    <w:qFormat/>
    <w:rsid w:val="008B54C8"/>
    <w:rPr>
      <w:kern w:val="2"/>
      <w:sz w:val="21"/>
      <w:szCs w:val="22"/>
    </w:rPr>
  </w:style>
  <w:style w:type="character" w:customStyle="1" w:styleId="Char3">
    <w:name w:val="批注框文本 Char"/>
    <w:basedOn w:val="a0"/>
    <w:link w:val="a9"/>
    <w:uiPriority w:val="99"/>
    <w:semiHidden/>
    <w:qFormat/>
    <w:rsid w:val="008B54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D82F4-2EBF-4A3D-9C47-DF2E1B97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69</Pages>
  <Words>5071</Words>
  <Characters>28909</Characters>
  <Application>Microsoft Office Word</Application>
  <DocSecurity>0</DocSecurity>
  <Lines>240</Lines>
  <Paragraphs>67</Paragraphs>
  <ScaleCrop>false</ScaleCrop>
  <Company>Sky123.Org</Company>
  <LinksUpToDate>false</LinksUpToDate>
  <CharactersWithSpaces>33913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46</cp:revision>
  <cp:lastPrinted>2018-03-20T03:26:00Z</cp:lastPrinted>
  <dcterms:created xsi:type="dcterms:W3CDTF">2019-11-01T02:45:00Z</dcterms:created>
  <dcterms:modified xsi:type="dcterms:W3CDTF">2019-12-22T23:52:00Z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