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JSGC-SL-201</w:t>
      </w:r>
      <w:r>
        <w:rPr>
          <w:rFonts w:hint="eastAsia" w:ascii="宋体" w:hAnsi="宋体" w:cs="仿宋_GB2312"/>
          <w:b/>
          <w:bCs/>
          <w:color w:val="auto"/>
          <w:sz w:val="32"/>
          <w:szCs w:val="32"/>
        </w:rPr>
        <w:t>9</w:t>
      </w:r>
      <w:r>
        <w:rPr>
          <w:rFonts w:hint="eastAsia" w:ascii="宋体" w:hAnsi="宋体" w:cs="仿宋_GB2312"/>
          <w:b/>
          <w:bCs/>
          <w:color w:val="auto"/>
          <w:sz w:val="32"/>
          <w:szCs w:val="32"/>
          <w:lang w:val="en-US" w:eastAsia="zh-CN"/>
        </w:rPr>
        <w:t>243</w:t>
      </w:r>
      <w:r>
        <w:rPr>
          <w:rFonts w:hint="eastAsia" w:ascii="宋体" w:hAnsi="宋体" w:cs="仿宋_GB2312"/>
          <w:b/>
          <w:bCs/>
          <w:color w:val="auto"/>
          <w:sz w:val="32"/>
          <w:szCs w:val="32"/>
        </w:rPr>
        <w:t xml:space="preserve"> 禹</w:t>
      </w:r>
      <w:r>
        <w:rPr>
          <w:rFonts w:hint="eastAsia" w:ascii="宋体" w:hAnsi="宋体" w:cs="仿宋_GB2312"/>
          <w:b/>
          <w:bCs/>
          <w:sz w:val="32"/>
          <w:szCs w:val="32"/>
        </w:rPr>
        <w:t>州市农村饮水安全工程建设管理局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5" w:after="105" w:line="34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禹州市枣园煤矿疏干排水水系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连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通工程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”中标</w:t>
      </w:r>
      <w:r>
        <w:rPr>
          <w:rFonts w:hint="eastAsia" w:ascii="宋体" w:hAnsi="宋体" w:cs="仿宋_GB2312"/>
          <w:b/>
          <w:bCs/>
          <w:sz w:val="32"/>
          <w:szCs w:val="32"/>
          <w:lang w:eastAsia="zh-CN"/>
        </w:rPr>
        <w:t>公告</w:t>
      </w:r>
    </w:p>
    <w:tbl>
      <w:tblPr>
        <w:tblStyle w:val="6"/>
        <w:tblpPr w:leftFromText="180" w:rightFromText="180" w:vertAnchor="page" w:horzAnchor="page" w:tblpXSpec="center" w:tblpY="2553"/>
        <w:tblOverlap w:val="never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720"/>
        <w:gridCol w:w="2671"/>
        <w:gridCol w:w="1321"/>
        <w:gridCol w:w="681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74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禹州市枣园煤矿疏干排水水系连通工程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7442" w:type="dxa"/>
            <w:gridSpan w:val="4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JSGC-SL-2019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74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禹州市农村饮水安全工程建设管理局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招标控制价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1151942.90元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</w:rPr>
              <w:t>日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</w:rPr>
              <w:t>:</w:t>
            </w:r>
            <w:r>
              <w:rPr>
                <w:rFonts w:hint="eastAsia" w:ascii="宋体" w:hAnsi="宋体" w:cs="宋体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</w:rPr>
              <w:t>分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建设地点及规模</w:t>
            </w:r>
          </w:p>
        </w:tc>
        <w:tc>
          <w:tcPr>
            <w:tcW w:w="7442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禹州市文殊镇境内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招标代理机构</w:t>
            </w:r>
          </w:p>
        </w:tc>
        <w:tc>
          <w:tcPr>
            <w:tcW w:w="7442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评标委员会成员</w:t>
            </w:r>
          </w:p>
        </w:tc>
        <w:tc>
          <w:tcPr>
            <w:tcW w:w="7442" w:type="dxa"/>
            <w:gridSpan w:val="4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李丽娟    宋京铎   李薇    李娅    陈晓倩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评标办法</w:t>
            </w:r>
          </w:p>
        </w:tc>
        <w:tc>
          <w:tcPr>
            <w:tcW w:w="7442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中标人</w:t>
            </w:r>
          </w:p>
        </w:tc>
        <w:tc>
          <w:tcPr>
            <w:tcW w:w="7442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河南安疆建筑工程有限公司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中标人资质</w:t>
            </w:r>
          </w:p>
        </w:tc>
        <w:tc>
          <w:tcPr>
            <w:tcW w:w="7442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市政公用工程施工总承包叁级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合同金额</w:t>
            </w:r>
          </w:p>
        </w:tc>
        <w:tc>
          <w:tcPr>
            <w:tcW w:w="7442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1142214.77元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质量等级</w:t>
            </w:r>
          </w:p>
        </w:tc>
        <w:tc>
          <w:tcPr>
            <w:tcW w:w="399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合格</w:t>
            </w:r>
          </w:p>
        </w:tc>
        <w:tc>
          <w:tcPr>
            <w:tcW w:w="681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工期</w:t>
            </w:r>
          </w:p>
        </w:tc>
        <w:tc>
          <w:tcPr>
            <w:tcW w:w="276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中标人班子配备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注册建造师</w:t>
            </w:r>
          </w:p>
        </w:tc>
        <w:tc>
          <w:tcPr>
            <w:tcW w:w="7442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刘佳佳（市政公用工程注册建造师贰级</w:t>
            </w:r>
            <w:r>
              <w:rPr>
                <w:rFonts w:hint="eastAsia" w:ascii="宋体" w:hAnsi="宋体" w:eastAsia="宋体" w:cs="宋体"/>
                <w:color w:val="auto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注册</w:t>
            </w:r>
            <w:r>
              <w:rPr>
                <w:rFonts w:hint="eastAsia" w:ascii="宋体" w:hAnsi="宋体" w:eastAsia="宋体" w:cs="宋体"/>
                <w:color w:val="auto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豫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241151687215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</w:rPr>
              <w:t>技术负责人</w:t>
            </w:r>
          </w:p>
        </w:tc>
        <w:tc>
          <w:tcPr>
            <w:tcW w:w="7442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韩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雷（高级工程师证，</w:t>
            </w:r>
            <w:r>
              <w:rPr>
                <w:rFonts w:hint="eastAsia" w:ascii="宋体" w:hAnsi="宋体" w:eastAsia="宋体" w:cs="宋体"/>
                <w:color w:val="auto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1228200800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质</w:t>
            </w:r>
            <w:r>
              <w:rPr>
                <w:rFonts w:hint="eastAsia" w:ascii="宋体" w:hAnsi="宋体" w:eastAsia="宋体" w:cs="宋体"/>
                <w:lang w:eastAsia="zh-CN"/>
              </w:rPr>
              <w:t>量</w:t>
            </w:r>
            <w:r>
              <w:rPr>
                <w:rFonts w:hint="eastAsia" w:ascii="宋体" w:hAnsi="宋体" w:eastAsia="宋体" w:cs="宋体"/>
              </w:rPr>
              <w:t>员</w:t>
            </w:r>
          </w:p>
        </w:tc>
        <w:tc>
          <w:tcPr>
            <w:tcW w:w="7442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李彦阳（岗位证证书编号：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41171060002102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材料</w:t>
            </w:r>
            <w:r>
              <w:rPr>
                <w:rFonts w:hint="eastAsia" w:ascii="宋体" w:hAnsi="宋体" w:eastAsia="宋体" w:cs="宋体"/>
              </w:rPr>
              <w:t>员</w:t>
            </w:r>
          </w:p>
        </w:tc>
        <w:tc>
          <w:tcPr>
            <w:tcW w:w="7442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丁国敏（岗位证证书编号：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41171110002255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资料</w:t>
            </w:r>
            <w:r>
              <w:rPr>
                <w:rFonts w:hint="eastAsia" w:ascii="宋体" w:hAnsi="宋体" w:eastAsia="宋体" w:cs="宋体"/>
              </w:rPr>
              <w:t>员</w:t>
            </w:r>
          </w:p>
        </w:tc>
        <w:tc>
          <w:tcPr>
            <w:tcW w:w="7442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李付岭（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岗位证证书编号：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H41141140000021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施工</w:t>
            </w:r>
            <w:r>
              <w:rPr>
                <w:rFonts w:hint="eastAsia" w:ascii="宋体" w:hAnsi="宋体" w:eastAsia="宋体" w:cs="宋体"/>
              </w:rPr>
              <w:t>员</w:t>
            </w:r>
          </w:p>
        </w:tc>
        <w:tc>
          <w:tcPr>
            <w:tcW w:w="7442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葛龙兴（岗位证证书编号：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41171010002586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专职安全员</w:t>
            </w:r>
          </w:p>
        </w:tc>
        <w:tc>
          <w:tcPr>
            <w:tcW w:w="7442" w:type="dxa"/>
            <w:gridSpan w:val="4"/>
            <w:vAlign w:val="center"/>
          </w:tcPr>
          <w:p>
            <w:pPr>
              <w:rPr>
                <w:rFonts w:hint="default" w:ascii="宋体" w:hAnsi="宋体" w:eastAsia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曹鹏飞（岗位证证书编号：豫建安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C（2018）3504900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造价师</w:t>
            </w:r>
          </w:p>
        </w:tc>
        <w:tc>
          <w:tcPr>
            <w:tcW w:w="7442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刘佳佳（岗位证证书编号：建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[造]18410009049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</w:tbl>
    <w:p>
      <w:pPr>
        <w:pStyle w:val="2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049B1"/>
    <w:rsid w:val="01C5591A"/>
    <w:rsid w:val="084333D6"/>
    <w:rsid w:val="0B67436E"/>
    <w:rsid w:val="0C1F2BB4"/>
    <w:rsid w:val="0F5B42E7"/>
    <w:rsid w:val="110A6D69"/>
    <w:rsid w:val="14F12542"/>
    <w:rsid w:val="16161A17"/>
    <w:rsid w:val="167426A9"/>
    <w:rsid w:val="19123FFF"/>
    <w:rsid w:val="1BF3797D"/>
    <w:rsid w:val="1E557956"/>
    <w:rsid w:val="29993C06"/>
    <w:rsid w:val="2A7C0ED4"/>
    <w:rsid w:val="2E3F792C"/>
    <w:rsid w:val="312657D7"/>
    <w:rsid w:val="364F3F24"/>
    <w:rsid w:val="3EB21D26"/>
    <w:rsid w:val="4279434F"/>
    <w:rsid w:val="481B4AE2"/>
    <w:rsid w:val="492B76AB"/>
    <w:rsid w:val="4C012A4E"/>
    <w:rsid w:val="51E3794D"/>
    <w:rsid w:val="52D503A1"/>
    <w:rsid w:val="5406418E"/>
    <w:rsid w:val="56153AAF"/>
    <w:rsid w:val="56686DAF"/>
    <w:rsid w:val="58A64E27"/>
    <w:rsid w:val="661D2476"/>
    <w:rsid w:val="6A2100FA"/>
    <w:rsid w:val="6EDE03EC"/>
    <w:rsid w:val="71077820"/>
    <w:rsid w:val="713B2445"/>
    <w:rsid w:val="71AB5F67"/>
    <w:rsid w:val="78042107"/>
    <w:rsid w:val="7D433AE6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7"/>
    <w:qFormat/>
    <w:uiPriority w:val="0"/>
    <w:rPr>
      <w:color w:val="FF0000"/>
    </w:rPr>
  </w:style>
  <w:style w:type="character" w:customStyle="1" w:styleId="15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hover"/>
    <w:basedOn w:val="7"/>
    <w:qFormat/>
    <w:uiPriority w:val="0"/>
  </w:style>
  <w:style w:type="character" w:customStyle="1" w:styleId="21">
    <w:name w:val="hover24"/>
    <w:basedOn w:val="7"/>
    <w:qFormat/>
    <w:uiPriority w:val="0"/>
  </w:style>
  <w:style w:type="character" w:customStyle="1" w:styleId="22">
    <w:name w:val="red3"/>
    <w:basedOn w:val="7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华夏城投项目管理有限公司:姚太伦</cp:lastModifiedBy>
  <cp:lastPrinted>2019-12-12T08:50:00Z</cp:lastPrinted>
  <dcterms:modified xsi:type="dcterms:W3CDTF">2019-12-18T01:35:52Z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