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outlineLvl w:val="0"/>
        <w:rPr>
          <w:rFonts w:hint="eastAsia" w:ascii="宋体" w:hAnsi="宋体" w:eastAsia="宋体" w:cs="宋体"/>
          <w:b/>
          <w:snapToGrid w:val="0"/>
          <w:kern w:val="0"/>
          <w:sz w:val="32"/>
          <w:szCs w:val="32"/>
        </w:rPr>
      </w:pPr>
      <w:r>
        <w:rPr>
          <w:rFonts w:hint="eastAsia" w:ascii="宋体" w:hAnsi="宋体" w:eastAsia="宋体" w:cs="宋体"/>
          <w:b/>
          <w:snapToGrid w:val="0"/>
          <w:kern w:val="0"/>
          <w:sz w:val="32"/>
          <w:szCs w:val="32"/>
        </w:rPr>
        <w:t>投标分项报价一览表</w:t>
      </w:r>
    </w:p>
    <w:p>
      <w:pPr>
        <w:rPr>
          <w:rFonts w:hint="eastAsia" w:ascii="宋体" w:hAnsi="宋体" w:eastAsia="宋体" w:cs="宋体"/>
          <w:sz w:val="24"/>
          <w:szCs w:val="24"/>
        </w:rPr>
      </w:pPr>
    </w:p>
    <w:tbl>
      <w:tblPr>
        <w:tblStyle w:val="5"/>
        <w:tblW w:w="10414" w:type="dxa"/>
        <w:jc w:val="center"/>
        <w:tblLayout w:type="fixed"/>
        <w:tblCellMar>
          <w:top w:w="0" w:type="dxa"/>
          <w:left w:w="108" w:type="dxa"/>
          <w:bottom w:w="0" w:type="dxa"/>
          <w:right w:w="108" w:type="dxa"/>
        </w:tblCellMar>
      </w:tblPr>
      <w:tblGrid>
        <w:gridCol w:w="443"/>
        <w:gridCol w:w="750"/>
        <w:gridCol w:w="709"/>
        <w:gridCol w:w="1301"/>
        <w:gridCol w:w="3158"/>
        <w:gridCol w:w="613"/>
        <w:gridCol w:w="641"/>
        <w:gridCol w:w="819"/>
        <w:gridCol w:w="1036"/>
        <w:gridCol w:w="944"/>
      </w:tblGrid>
      <w:tr>
        <w:tblPrEx>
          <w:tblCellMar>
            <w:top w:w="0" w:type="dxa"/>
            <w:left w:w="108" w:type="dxa"/>
            <w:bottom w:w="0" w:type="dxa"/>
            <w:right w:w="108" w:type="dxa"/>
          </w:tblCellMar>
        </w:tblPrEx>
        <w:trPr>
          <w:trHeight w:val="839" w:hRule="atLeast"/>
          <w:jc w:val="center"/>
        </w:trPr>
        <w:tc>
          <w:tcPr>
            <w:tcW w:w="4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序号</w:t>
            </w:r>
          </w:p>
        </w:tc>
        <w:tc>
          <w:tcPr>
            <w:tcW w:w="7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名称</w:t>
            </w:r>
          </w:p>
        </w:tc>
        <w:tc>
          <w:tcPr>
            <w:tcW w:w="7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品牌</w:t>
            </w:r>
          </w:p>
        </w:tc>
        <w:tc>
          <w:tcPr>
            <w:tcW w:w="13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20"/>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规格</w:t>
            </w:r>
          </w:p>
          <w:p>
            <w:pPr>
              <w:keepNext w:val="0"/>
              <w:keepLines w:val="0"/>
              <w:pageBreakBefore w:val="0"/>
              <w:widowControl w:val="0"/>
              <w:kinsoku/>
              <w:wordWrap/>
              <w:overflowPunct/>
              <w:topLinePunct w:val="0"/>
              <w:autoSpaceDE w:val="0"/>
              <w:autoSpaceDN w:val="0"/>
              <w:bidi w:val="0"/>
              <w:adjustRightInd w:val="0"/>
              <w:snapToGrid/>
              <w:spacing w:line="240" w:lineRule="auto"/>
              <w:ind w:firstLine="120"/>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型号</w:t>
            </w:r>
          </w:p>
        </w:tc>
        <w:tc>
          <w:tcPr>
            <w:tcW w:w="315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技术</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参数</w:t>
            </w:r>
          </w:p>
        </w:tc>
        <w:tc>
          <w:tcPr>
            <w:tcW w:w="61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单位</w:t>
            </w:r>
          </w:p>
        </w:tc>
        <w:tc>
          <w:tcPr>
            <w:tcW w:w="64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数量</w:t>
            </w:r>
          </w:p>
        </w:tc>
        <w:tc>
          <w:tcPr>
            <w:tcW w:w="81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单价</w:t>
            </w:r>
          </w:p>
        </w:tc>
        <w:tc>
          <w:tcPr>
            <w:tcW w:w="103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120" w:leftChars="57"/>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总价</w:t>
            </w:r>
          </w:p>
        </w:tc>
        <w:tc>
          <w:tcPr>
            <w:tcW w:w="94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120" w:hanging="120"/>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产地及</w:t>
            </w:r>
          </w:p>
          <w:p>
            <w:pPr>
              <w:keepNext w:val="0"/>
              <w:keepLines w:val="0"/>
              <w:pageBreakBefore w:val="0"/>
              <w:widowControl w:val="0"/>
              <w:kinsoku/>
              <w:wordWrap/>
              <w:overflowPunct/>
              <w:topLinePunct w:val="0"/>
              <w:autoSpaceDE w:val="0"/>
              <w:autoSpaceDN w:val="0"/>
              <w:bidi w:val="0"/>
              <w:adjustRightInd w:val="0"/>
              <w:snapToGrid/>
              <w:spacing w:line="240" w:lineRule="auto"/>
              <w:ind w:left="120" w:hanging="120"/>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厂家</w:t>
            </w:r>
          </w:p>
        </w:tc>
      </w:tr>
      <w:tr>
        <w:tblPrEx>
          <w:tblCellMar>
            <w:top w:w="0" w:type="dxa"/>
            <w:left w:w="108" w:type="dxa"/>
            <w:bottom w:w="0" w:type="dxa"/>
            <w:right w:w="108" w:type="dxa"/>
          </w:tblCellMar>
        </w:tblPrEx>
        <w:trPr>
          <w:trHeight w:val="2603" w:hRule="atLeast"/>
          <w:jc w:val="center"/>
        </w:trPr>
        <w:tc>
          <w:tcPr>
            <w:tcW w:w="4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立式饲料混合机</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乐为农</w:t>
            </w:r>
          </w:p>
        </w:tc>
        <w:tc>
          <w:tcPr>
            <w:tcW w:w="13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9HLP-1000</w:t>
            </w:r>
          </w:p>
        </w:tc>
        <w:tc>
          <w:tcPr>
            <w:tcW w:w="315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1、配套动力：≥15KW</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2、粉碎机转速：≥2900r/min</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3、搅拌机转速：≥1450r/min</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4、外型尺寸：≥1350mm*1260mm*2800mm</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5、风盘直径：≥375mm≥375mm</w:t>
            </w:r>
          </w:p>
        </w:tc>
        <w:tc>
          <w:tcPr>
            <w:tcW w:w="61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6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8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7100</w:t>
            </w:r>
          </w:p>
        </w:tc>
        <w:tc>
          <w:tcPr>
            <w:tcW w:w="10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99400</w:t>
            </w:r>
          </w:p>
        </w:tc>
        <w:tc>
          <w:tcPr>
            <w:tcW w:w="9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新乡市、</w:t>
            </w:r>
            <w:r>
              <w:rPr>
                <w:rFonts w:hint="eastAsia" w:ascii="宋体" w:hAnsi="宋体" w:eastAsia="宋体" w:cs="宋体"/>
                <w:sz w:val="24"/>
                <w:szCs w:val="24"/>
              </w:rPr>
              <w:t>新乡市乐为农农牧机械有限公司</w:t>
            </w:r>
          </w:p>
        </w:tc>
      </w:tr>
      <w:tr>
        <w:tblPrEx>
          <w:tblCellMar>
            <w:top w:w="0" w:type="dxa"/>
            <w:left w:w="108" w:type="dxa"/>
            <w:bottom w:w="0" w:type="dxa"/>
            <w:right w:w="108" w:type="dxa"/>
          </w:tblCellMar>
        </w:tblPrEx>
        <w:trPr>
          <w:trHeight w:val="2482" w:hRule="atLeast"/>
          <w:jc w:val="center"/>
        </w:trPr>
        <w:tc>
          <w:tcPr>
            <w:tcW w:w="4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7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畜禽粪便固液分离机</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科牧华</w:t>
            </w:r>
          </w:p>
        </w:tc>
        <w:tc>
          <w:tcPr>
            <w:tcW w:w="13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kmh180</w:t>
            </w:r>
          </w:p>
        </w:tc>
        <w:tc>
          <w:tcPr>
            <w:tcW w:w="315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1、外形尺寸≥2000mm*650mm*1130mm</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2、螺旋直径≥200mm</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3、主轴转速≥40r/min</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4、主机功率≥4KW</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5、总配套功率≥5.5KW</w:t>
            </w:r>
          </w:p>
        </w:tc>
        <w:tc>
          <w:tcPr>
            <w:tcW w:w="61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台</w:t>
            </w:r>
          </w:p>
        </w:tc>
        <w:tc>
          <w:tcPr>
            <w:tcW w:w="6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14</w:t>
            </w:r>
          </w:p>
        </w:tc>
        <w:tc>
          <w:tcPr>
            <w:tcW w:w="8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17800</w:t>
            </w:r>
          </w:p>
        </w:tc>
        <w:tc>
          <w:tcPr>
            <w:tcW w:w="10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249200</w:t>
            </w:r>
          </w:p>
        </w:tc>
        <w:tc>
          <w:tcPr>
            <w:tcW w:w="9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新乡市、</w:t>
            </w:r>
            <w:r>
              <w:rPr>
                <w:rFonts w:hint="eastAsia" w:ascii="宋体" w:hAnsi="宋体" w:eastAsia="宋体" w:cs="宋体"/>
                <w:sz w:val="24"/>
                <w:szCs w:val="24"/>
              </w:rPr>
              <w:t>河南科牧华农牧机械有限公司</w:t>
            </w:r>
          </w:p>
        </w:tc>
      </w:tr>
      <w:tr>
        <w:tblPrEx>
          <w:tblCellMar>
            <w:top w:w="0" w:type="dxa"/>
            <w:left w:w="108" w:type="dxa"/>
            <w:bottom w:w="0" w:type="dxa"/>
            <w:right w:w="108" w:type="dxa"/>
          </w:tblCellMar>
        </w:tblPrEx>
        <w:trPr>
          <w:trHeight w:val="854" w:hRule="atLeast"/>
          <w:jc w:val="center"/>
        </w:trPr>
        <w:tc>
          <w:tcPr>
            <w:tcW w:w="119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合计</w:t>
            </w:r>
          </w:p>
        </w:tc>
        <w:tc>
          <w:tcPr>
            <w:tcW w:w="709"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240" w:lineRule="auto"/>
              <w:ind w:firstLine="120" w:firstLineChars="50"/>
              <w:textAlignment w:val="auto"/>
              <w:rPr>
                <w:rFonts w:hint="eastAsia" w:ascii="宋体" w:hAnsi="宋体" w:eastAsia="宋体" w:cs="宋体"/>
                <w:sz w:val="24"/>
                <w:szCs w:val="24"/>
                <w:lang w:val="zh-CN"/>
              </w:rPr>
            </w:pPr>
          </w:p>
        </w:tc>
        <w:tc>
          <w:tcPr>
            <w:tcW w:w="851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20" w:firstLineChars="5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大写：叁拾肆万捌仟陆佰元整　　　小写：348600</w:t>
            </w:r>
            <w:r>
              <w:rPr>
                <w:rFonts w:hint="eastAsia" w:ascii="宋体" w:hAnsi="宋体" w:eastAsia="宋体" w:cs="宋体"/>
                <w:sz w:val="24"/>
                <w:szCs w:val="24"/>
                <w:lang w:val="en-US" w:eastAsia="zh-CN"/>
              </w:rPr>
              <w:t>.00</w:t>
            </w:r>
            <w:r>
              <w:rPr>
                <w:rFonts w:hint="eastAsia" w:ascii="宋体" w:hAnsi="宋体" w:eastAsia="宋体" w:cs="宋体"/>
                <w:sz w:val="24"/>
                <w:szCs w:val="24"/>
                <w:lang w:val="zh-CN"/>
              </w:rPr>
              <w:t>元</w:t>
            </w:r>
          </w:p>
        </w:tc>
      </w:tr>
    </w:tbl>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投标人：鄢陵县大宇农机有限公司（公章）</w:t>
      </w:r>
    </w:p>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法定代表人或授权代表：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（签字或盖章）</w:t>
      </w:r>
    </w:p>
    <w:p>
      <w:r>
        <w:br w:type="page"/>
      </w:r>
    </w:p>
    <w:p>
      <w:pPr>
        <w:autoSpaceDE w:val="0"/>
        <w:autoSpaceDN w:val="0"/>
        <w:adjustRightInd w:val="0"/>
        <w:spacing w:line="360" w:lineRule="auto"/>
        <w:jc w:val="center"/>
        <w:outlineLvl w:val="0"/>
        <w:rPr>
          <w:rFonts w:hint="eastAsia" w:ascii="宋体" w:hAnsi="宋体" w:eastAsia="宋体" w:cs="宋体"/>
          <w:b/>
          <w:snapToGrid w:val="0"/>
          <w:kern w:val="0"/>
          <w:sz w:val="32"/>
          <w:szCs w:val="32"/>
        </w:rPr>
      </w:pPr>
      <w:r>
        <w:rPr>
          <w:rFonts w:hint="eastAsia" w:ascii="宋体" w:hAnsi="宋体" w:eastAsia="宋体" w:cs="宋体"/>
          <w:b/>
          <w:snapToGrid w:val="0"/>
          <w:kern w:val="0"/>
          <w:sz w:val="32"/>
          <w:szCs w:val="32"/>
        </w:rPr>
        <w:t>技术规格偏离表</w:t>
      </w:r>
    </w:p>
    <w:p>
      <w:pPr>
        <w:spacing w:line="300" w:lineRule="exact"/>
        <w:rPr>
          <w:rFonts w:hint="eastAsia" w:ascii="宋体" w:hAnsi="宋体" w:eastAsia="宋体" w:cs="宋体"/>
          <w:sz w:val="24"/>
          <w:szCs w:val="24"/>
        </w:rPr>
      </w:pPr>
    </w:p>
    <w:tbl>
      <w:tblPr>
        <w:tblStyle w:val="5"/>
        <w:tblW w:w="9209" w:type="dxa"/>
        <w:jc w:val="center"/>
        <w:tblLayout w:type="fixed"/>
        <w:tblCellMar>
          <w:top w:w="0" w:type="dxa"/>
          <w:left w:w="108" w:type="dxa"/>
          <w:bottom w:w="0" w:type="dxa"/>
          <w:right w:w="108" w:type="dxa"/>
        </w:tblCellMar>
      </w:tblPr>
      <w:tblGrid>
        <w:gridCol w:w="521"/>
        <w:gridCol w:w="763"/>
        <w:gridCol w:w="3300"/>
        <w:gridCol w:w="3300"/>
        <w:gridCol w:w="428"/>
        <w:gridCol w:w="897"/>
      </w:tblGrid>
      <w:tr>
        <w:tblPrEx>
          <w:tblCellMar>
            <w:top w:w="0" w:type="dxa"/>
            <w:left w:w="108" w:type="dxa"/>
            <w:bottom w:w="0" w:type="dxa"/>
            <w:right w:w="108" w:type="dxa"/>
          </w:tblCellMar>
        </w:tblPrEx>
        <w:trPr>
          <w:trHeight w:val="958" w:hRule="atLeast"/>
          <w:jc w:val="center"/>
        </w:trPr>
        <w:tc>
          <w:tcPr>
            <w:tcW w:w="52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76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33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hint="eastAsia" w:ascii="宋体" w:hAnsi="宋体" w:eastAsia="宋体" w:cs="宋体"/>
                <w:b/>
                <w:bCs/>
                <w:sz w:val="24"/>
                <w:szCs w:val="24"/>
              </w:rPr>
            </w:pPr>
            <w:r>
              <w:rPr>
                <w:rFonts w:hint="eastAsia" w:ascii="宋体" w:hAnsi="宋体" w:eastAsia="宋体" w:cs="宋体"/>
                <w:b/>
                <w:bCs/>
                <w:sz w:val="24"/>
                <w:szCs w:val="24"/>
              </w:rPr>
              <w:t>招标文件</w:t>
            </w:r>
          </w:p>
          <w:p>
            <w:pPr>
              <w:pStyle w:val="3"/>
              <w:jc w:val="center"/>
              <w:rPr>
                <w:rFonts w:hint="eastAsia" w:ascii="宋体" w:hAnsi="宋体" w:eastAsia="宋体" w:cs="宋体"/>
                <w:b/>
                <w:bCs/>
                <w:sz w:val="24"/>
                <w:szCs w:val="24"/>
              </w:rPr>
            </w:pPr>
            <w:r>
              <w:rPr>
                <w:rFonts w:hint="eastAsia" w:ascii="宋体" w:hAnsi="宋体" w:eastAsia="宋体" w:cs="宋体"/>
                <w:b/>
                <w:bCs/>
                <w:sz w:val="24"/>
                <w:szCs w:val="24"/>
              </w:rPr>
              <w:t>技术参数</w:t>
            </w:r>
          </w:p>
        </w:tc>
        <w:tc>
          <w:tcPr>
            <w:tcW w:w="33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hint="eastAsia" w:ascii="宋体" w:hAnsi="宋体" w:eastAsia="宋体" w:cs="宋体"/>
                <w:b/>
                <w:bCs/>
                <w:sz w:val="24"/>
                <w:szCs w:val="24"/>
              </w:rPr>
            </w:pPr>
            <w:r>
              <w:rPr>
                <w:rFonts w:hint="eastAsia" w:ascii="宋体" w:hAnsi="宋体" w:eastAsia="宋体" w:cs="宋体"/>
                <w:b/>
                <w:bCs/>
                <w:sz w:val="24"/>
                <w:szCs w:val="24"/>
              </w:rPr>
              <w:t>投标技术</w:t>
            </w:r>
          </w:p>
          <w:p>
            <w:pPr>
              <w:pStyle w:val="3"/>
              <w:jc w:val="center"/>
              <w:rPr>
                <w:rFonts w:hint="eastAsia" w:ascii="宋体" w:hAnsi="宋体" w:eastAsia="宋体" w:cs="宋体"/>
                <w:b/>
                <w:bCs/>
                <w:sz w:val="24"/>
                <w:szCs w:val="24"/>
              </w:rPr>
            </w:pPr>
            <w:r>
              <w:rPr>
                <w:rFonts w:hint="eastAsia" w:ascii="宋体" w:hAnsi="宋体" w:eastAsia="宋体" w:cs="宋体"/>
                <w:b/>
                <w:bCs/>
                <w:sz w:val="24"/>
                <w:szCs w:val="24"/>
              </w:rPr>
              <w:t>参数</w:t>
            </w:r>
          </w:p>
        </w:tc>
        <w:tc>
          <w:tcPr>
            <w:tcW w:w="4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hint="eastAsia" w:ascii="宋体" w:hAnsi="宋体" w:eastAsia="宋体" w:cs="宋体"/>
                <w:b/>
                <w:bCs/>
                <w:sz w:val="24"/>
                <w:szCs w:val="24"/>
              </w:rPr>
            </w:pPr>
            <w:r>
              <w:rPr>
                <w:rFonts w:hint="eastAsia" w:ascii="宋体" w:hAnsi="宋体" w:eastAsia="宋体" w:cs="宋体"/>
                <w:b/>
                <w:bCs/>
                <w:sz w:val="24"/>
                <w:szCs w:val="24"/>
              </w:rPr>
              <w:t>偏离</w:t>
            </w:r>
          </w:p>
        </w:tc>
        <w:tc>
          <w:tcPr>
            <w:tcW w:w="89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hint="eastAsia" w:ascii="宋体" w:hAnsi="宋体" w:eastAsia="宋体" w:cs="宋体"/>
                <w:b/>
                <w:bCs/>
                <w:sz w:val="24"/>
                <w:szCs w:val="24"/>
              </w:rPr>
            </w:pPr>
            <w:r>
              <w:rPr>
                <w:rFonts w:hint="eastAsia" w:ascii="宋体" w:hAnsi="宋体" w:eastAsia="宋体" w:cs="宋体"/>
                <w:b/>
                <w:bCs/>
                <w:sz w:val="24"/>
                <w:szCs w:val="24"/>
              </w:rPr>
              <w:t>说明</w:t>
            </w:r>
          </w:p>
        </w:tc>
      </w:tr>
      <w:tr>
        <w:tblPrEx>
          <w:tblCellMar>
            <w:top w:w="0" w:type="dxa"/>
            <w:left w:w="108" w:type="dxa"/>
            <w:bottom w:w="0" w:type="dxa"/>
            <w:right w:w="108" w:type="dxa"/>
          </w:tblCellMar>
        </w:tblPrEx>
        <w:trPr>
          <w:trHeight w:val="958" w:hRule="atLeast"/>
          <w:jc w:val="center"/>
        </w:trPr>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76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立式饲料混合机</w:t>
            </w:r>
          </w:p>
        </w:tc>
        <w:tc>
          <w:tcPr>
            <w:tcW w:w="33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1、配套动力：≥15KW</w:t>
            </w:r>
          </w:p>
          <w:p>
            <w:pPr>
              <w:autoSpaceDE w:val="0"/>
              <w:autoSpaceDN w:val="0"/>
              <w:adjustRightInd w:val="0"/>
              <w:spacing w:line="48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2、粉碎机转速：≥2900r/min</w:t>
            </w:r>
          </w:p>
          <w:p>
            <w:pPr>
              <w:autoSpaceDE w:val="0"/>
              <w:autoSpaceDN w:val="0"/>
              <w:adjustRightInd w:val="0"/>
              <w:spacing w:line="48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3、搅拌机转速：≥1450r/min</w:t>
            </w:r>
          </w:p>
          <w:p>
            <w:pPr>
              <w:autoSpaceDE w:val="0"/>
              <w:autoSpaceDN w:val="0"/>
              <w:adjustRightInd w:val="0"/>
              <w:spacing w:line="48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4、外型尺寸：≥1350mm*1260mm*2800mm</w:t>
            </w:r>
          </w:p>
          <w:p>
            <w:pPr>
              <w:autoSpaceDE w:val="0"/>
              <w:autoSpaceDN w:val="0"/>
              <w:adjustRightInd w:val="0"/>
              <w:spacing w:line="48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5、风盘直径：≥375mm</w:t>
            </w:r>
          </w:p>
        </w:tc>
        <w:tc>
          <w:tcPr>
            <w:tcW w:w="33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1、配套动力：≥15KW</w:t>
            </w:r>
          </w:p>
          <w:p>
            <w:pPr>
              <w:autoSpaceDE w:val="0"/>
              <w:autoSpaceDN w:val="0"/>
              <w:adjustRightInd w:val="0"/>
              <w:spacing w:line="48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2、粉碎机转速：≥2900r/min</w:t>
            </w:r>
          </w:p>
          <w:p>
            <w:pPr>
              <w:autoSpaceDE w:val="0"/>
              <w:autoSpaceDN w:val="0"/>
              <w:adjustRightInd w:val="0"/>
              <w:spacing w:line="48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3、搅拌机转速：≥1450r/min</w:t>
            </w:r>
          </w:p>
          <w:p>
            <w:pPr>
              <w:autoSpaceDE w:val="0"/>
              <w:autoSpaceDN w:val="0"/>
              <w:adjustRightInd w:val="0"/>
              <w:spacing w:line="48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4、外型尺寸：≥1350mm*1260mm*2800mm</w:t>
            </w:r>
          </w:p>
          <w:p>
            <w:pPr>
              <w:autoSpaceDE w:val="0"/>
              <w:autoSpaceDN w:val="0"/>
              <w:adjustRightInd w:val="0"/>
              <w:spacing w:line="48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5、风盘直径：≥375mm</w:t>
            </w:r>
          </w:p>
        </w:tc>
        <w:tc>
          <w:tcPr>
            <w:tcW w:w="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无偏离</w:t>
            </w:r>
          </w:p>
        </w:tc>
        <w:tc>
          <w:tcPr>
            <w:tcW w:w="8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符合招标文件所列需求</w:t>
            </w:r>
          </w:p>
        </w:tc>
      </w:tr>
      <w:tr>
        <w:tblPrEx>
          <w:tblCellMar>
            <w:top w:w="0" w:type="dxa"/>
            <w:left w:w="108" w:type="dxa"/>
            <w:bottom w:w="0" w:type="dxa"/>
            <w:right w:w="108" w:type="dxa"/>
          </w:tblCellMar>
        </w:tblPrEx>
        <w:trPr>
          <w:trHeight w:val="958" w:hRule="atLeast"/>
          <w:jc w:val="center"/>
        </w:trPr>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Cs/>
                <w:sz w:val="24"/>
                <w:szCs w:val="24"/>
                <w:lang w:eastAsia="zh-CN"/>
              </w:rPr>
            </w:pPr>
            <w:r>
              <w:rPr>
                <w:rFonts w:hint="eastAsia" w:ascii="宋体" w:hAnsi="宋体" w:eastAsia="宋体" w:cs="宋体"/>
                <w:sz w:val="24"/>
                <w:szCs w:val="24"/>
                <w:lang w:val="en-US" w:eastAsia="zh-CN"/>
              </w:rPr>
              <w:t>2</w:t>
            </w:r>
          </w:p>
        </w:tc>
        <w:tc>
          <w:tcPr>
            <w:tcW w:w="76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畜禽粪便固液分离机</w:t>
            </w:r>
          </w:p>
        </w:tc>
        <w:tc>
          <w:tcPr>
            <w:tcW w:w="33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1、外形尺寸≥2000mm*650mm*1130mm</w:t>
            </w:r>
          </w:p>
          <w:p>
            <w:pPr>
              <w:autoSpaceDE w:val="0"/>
              <w:autoSpaceDN w:val="0"/>
              <w:adjustRightInd w:val="0"/>
              <w:spacing w:line="48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2、螺旋直径≥200mm</w:t>
            </w:r>
          </w:p>
          <w:p>
            <w:pPr>
              <w:autoSpaceDE w:val="0"/>
              <w:autoSpaceDN w:val="0"/>
              <w:adjustRightInd w:val="0"/>
              <w:spacing w:line="48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3、主轴转速≥40r/min</w:t>
            </w:r>
          </w:p>
          <w:p>
            <w:pPr>
              <w:autoSpaceDE w:val="0"/>
              <w:autoSpaceDN w:val="0"/>
              <w:adjustRightInd w:val="0"/>
              <w:spacing w:line="48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4、主机功率≥4KW</w:t>
            </w:r>
          </w:p>
          <w:p>
            <w:pPr>
              <w:autoSpaceDE w:val="0"/>
              <w:autoSpaceDN w:val="0"/>
              <w:adjustRightInd w:val="0"/>
              <w:spacing w:line="48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5、总配套功率≥5.5KW</w:t>
            </w:r>
          </w:p>
        </w:tc>
        <w:tc>
          <w:tcPr>
            <w:tcW w:w="33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1、外形尺寸≥2000mm*650mm*1130mm</w:t>
            </w:r>
          </w:p>
          <w:p>
            <w:pPr>
              <w:autoSpaceDE w:val="0"/>
              <w:autoSpaceDN w:val="0"/>
              <w:adjustRightInd w:val="0"/>
              <w:spacing w:line="48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2、螺旋直径≥200mm</w:t>
            </w:r>
          </w:p>
          <w:p>
            <w:pPr>
              <w:autoSpaceDE w:val="0"/>
              <w:autoSpaceDN w:val="0"/>
              <w:adjustRightInd w:val="0"/>
              <w:spacing w:line="48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3、主轴转速≥40r/min</w:t>
            </w:r>
          </w:p>
          <w:p>
            <w:pPr>
              <w:autoSpaceDE w:val="0"/>
              <w:autoSpaceDN w:val="0"/>
              <w:adjustRightInd w:val="0"/>
              <w:spacing w:line="48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4、主机功率≥4KW</w:t>
            </w:r>
          </w:p>
          <w:p>
            <w:pPr>
              <w:autoSpaceDE w:val="0"/>
              <w:autoSpaceDN w:val="0"/>
              <w:adjustRightInd w:val="0"/>
              <w:spacing w:line="48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5、总配套功率≥5.5KW</w:t>
            </w:r>
          </w:p>
        </w:tc>
        <w:tc>
          <w:tcPr>
            <w:tcW w:w="4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无偏离</w:t>
            </w:r>
          </w:p>
        </w:tc>
        <w:tc>
          <w:tcPr>
            <w:tcW w:w="8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符合招标文件所列需求</w:t>
            </w:r>
          </w:p>
        </w:tc>
      </w:tr>
    </w:tbl>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投标人：鄢陵县大宇农机有限公司（公章）</w:t>
      </w:r>
    </w:p>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法定代表人或授权代表：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（签字或盖章）</w:t>
      </w:r>
    </w:p>
    <w:p>
      <w:pPr>
        <w:spacing w:line="360" w:lineRule="auto"/>
        <w:rPr>
          <w:rFonts w:hint="eastAsia" w:ascii="宋体" w:hAnsi="宋体" w:eastAsia="宋体" w:cs="宋体"/>
          <w:sz w:val="28"/>
          <w:szCs w:val="28"/>
        </w:rPr>
      </w:pPr>
    </w:p>
    <w:p>
      <w:pPr>
        <w:widowControl/>
        <w:jc w:val="center"/>
        <w:rPr>
          <w:rFonts w:hint="eastAsia" w:ascii="宋体" w:hAnsi="宋体" w:eastAsia="宋体" w:cs="宋体"/>
          <w:b/>
          <w:bCs/>
          <w:sz w:val="28"/>
          <w:szCs w:val="28"/>
        </w:rPr>
      </w:pPr>
      <w:r>
        <w:rPr>
          <w:rFonts w:hint="eastAsia" w:ascii="宋体" w:hAnsi="宋体" w:eastAsia="宋体" w:cs="宋体"/>
          <w:b/>
          <w:bCs/>
          <w:sz w:val="28"/>
          <w:szCs w:val="28"/>
        </w:rPr>
        <w:t>服务承诺</w:t>
      </w:r>
    </w:p>
    <w:p>
      <w:pPr>
        <w:autoSpaceDE w:val="0"/>
        <w:autoSpaceDN w:val="0"/>
        <w:adjustRightInd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（投标人根据招标文件要求自行编制）</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我公司依据本项目</w:t>
      </w:r>
      <w:r>
        <w:rPr>
          <w:rFonts w:hint="eastAsia" w:ascii="宋体" w:hAnsi="宋体" w:eastAsia="宋体" w:cs="宋体"/>
          <w:b/>
          <w:color w:val="000000"/>
          <w:kern w:val="0"/>
          <w:sz w:val="24"/>
          <w:szCs w:val="24"/>
          <w:u w:val="single"/>
          <w:lang w:val="en-US" w:eastAsia="zh-CN" w:bidi="ar"/>
        </w:rPr>
        <w:t>鄢陵县2018年畜禽养殖废弃物资源化利用项目</w:t>
      </w:r>
      <w:r>
        <w:rPr>
          <w:rFonts w:hint="eastAsia" w:ascii="宋体" w:hAnsi="宋体" w:eastAsia="宋体" w:cs="宋体"/>
          <w:color w:val="000000"/>
          <w:kern w:val="2"/>
          <w:sz w:val="24"/>
          <w:szCs w:val="24"/>
          <w:lang w:val="en-US" w:eastAsia="zh-CN" w:bidi="ar"/>
        </w:rPr>
        <w:t>（项目名称）招标文件的规定，我公司郑重承诺，如果我公司经评审后被确定为成交供应商，我公司对于成交货物，除完全响应招标文件合同条款和合同专用条款规定的所有要求外，还将按照以下条款提供优质和完善的质保期及售后服务：</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一、所投设备符合招标文件的要求，并且其质量完全符合国家标准、行业标准或地方标准，均有标准的以高（严格）者为准。没有国家标准、行业标准和企业标准的，按照通常标准或者符合采购目的的特定标准确定。</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二、所提供的服务没有侵犯任何第三方的知识产权、技术秘密等合法权利。</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三、付款方式：项目验收合格后支付合同额的95%，剩余的5%作为质保金，质保期结束后无息全额支付剩余款项。</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四、质保期：质保一年。</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故障响应时间：在接报后1小时内响应，12小时内到达现场并处理问题。</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在免费保修期内，同一质量问题连续两次维修仍无法正常使用，承诺予以更换同品牌、同型号的全新产品。</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b w:val="0"/>
          <w:bCs w:val="0"/>
          <w:sz w:val="24"/>
          <w:szCs w:val="24"/>
          <w:lang w:val="en-US"/>
        </w:rPr>
      </w:pPr>
      <w:r>
        <w:rPr>
          <w:rFonts w:hint="eastAsia" w:ascii="宋体" w:hAnsi="宋体" w:eastAsia="宋体" w:cs="宋体"/>
          <w:b w:val="0"/>
          <w:bCs w:val="0"/>
          <w:kern w:val="2"/>
          <w:sz w:val="24"/>
          <w:szCs w:val="24"/>
          <w:lang w:val="en-US" w:eastAsia="zh-CN" w:bidi="ar"/>
        </w:rPr>
        <w:t>超过保修期发生故障，用户可自由选择维修单位，如委托给我公司，保证不借故推诿，并且维修费不能超过市场平均价格。</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left"/>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1、质量保证期（简称“质保期”）满足国家有关规范规定要求，质保期内我公司对所供货物实行包修、包维护保养，期满后可同时提供维修保养服务，质保一年。</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left"/>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拟提供售后服务的项目：</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1）</w:t>
      </w:r>
      <w:r>
        <w:rPr>
          <w:rFonts w:hint="eastAsia" w:ascii="宋体" w:hAnsi="宋体" w:eastAsia="宋体" w:cs="宋体"/>
          <w:kern w:val="2"/>
          <w:sz w:val="24"/>
          <w:szCs w:val="24"/>
          <w:lang w:val="en-US" w:eastAsia="zh-CN" w:bidi="ar"/>
        </w:rPr>
        <w:t>我方愿意派合格的并有资格的技术人员到合同货物的安装地培训贵方的技术人员，并负责解决合同货物在安装调试，试运行中发现的制造缺陷。</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2）如果我方中标，我方将向贵方提供修理和维修合同货物的必要备件，并免费向贵方提供关于改进合同货物的所有相关技术资料。</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3）货物安装完毕后我方派人参加调试，并尽快解决出现的问题，在合同执行的过程中的任何时候，凡由于我方负责。货物的选型应符合安全可靠，经济运行和易于维护的要求。</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4）合同货物执行其间，如果由于我方的货物缺陷和技术资料错误，或由于我方技术指导人员的失误，造成工程返工，货物报废，我方立即无偿换货，并负担由此产生的到安装现场换货的一切费用。</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 售后服务响应及到达现场的时间：</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color w:val="111111"/>
          <w:sz w:val="24"/>
          <w:szCs w:val="24"/>
          <w:lang w:val="en-US"/>
        </w:rPr>
      </w:pPr>
      <w:r>
        <w:rPr>
          <w:rFonts w:hint="eastAsia" w:ascii="宋体" w:hAnsi="宋体" w:eastAsia="宋体" w:cs="宋体"/>
          <w:color w:val="111111"/>
          <w:sz w:val="24"/>
          <w:szCs w:val="24"/>
          <w:lang w:val="en-US" w:eastAsia="zh-CN"/>
        </w:rPr>
        <w:t>2</w:t>
      </w:r>
      <w:r>
        <w:rPr>
          <w:rFonts w:hint="eastAsia" w:ascii="宋体" w:hAnsi="宋体" w:eastAsia="宋体" w:cs="宋体"/>
          <w:color w:val="111111"/>
          <w:sz w:val="24"/>
          <w:szCs w:val="24"/>
          <w:lang w:val="en-US"/>
        </w:rPr>
        <w:t>.1</w:t>
      </w:r>
      <w:r>
        <w:rPr>
          <w:rFonts w:hint="eastAsia" w:ascii="宋体" w:hAnsi="宋体" w:eastAsia="宋体" w:cs="宋体"/>
          <w:sz w:val="24"/>
          <w:szCs w:val="24"/>
          <w:lang w:eastAsia="zh-CN"/>
        </w:rPr>
        <w:t>对招标人的服务通知，我单位在接报后</w:t>
      </w:r>
      <w:r>
        <w:rPr>
          <w:rFonts w:hint="eastAsia" w:ascii="宋体" w:hAnsi="宋体" w:eastAsia="宋体" w:cs="宋体"/>
          <w:sz w:val="24"/>
          <w:szCs w:val="24"/>
          <w:lang w:val="en-US"/>
        </w:rPr>
        <w:t>1</w:t>
      </w:r>
      <w:r>
        <w:rPr>
          <w:rFonts w:hint="eastAsia" w:ascii="宋体" w:hAnsi="宋体" w:eastAsia="宋体" w:cs="宋体"/>
          <w:sz w:val="24"/>
          <w:szCs w:val="24"/>
          <w:lang w:eastAsia="zh-CN"/>
        </w:rPr>
        <w:t>小时内响应，</w:t>
      </w:r>
      <w:r>
        <w:rPr>
          <w:rFonts w:hint="eastAsia" w:ascii="宋体" w:hAnsi="宋体" w:eastAsia="宋体" w:cs="宋体"/>
          <w:sz w:val="24"/>
          <w:szCs w:val="24"/>
          <w:lang w:val="en-US"/>
        </w:rPr>
        <w:t>12</w:t>
      </w:r>
      <w:r>
        <w:rPr>
          <w:rFonts w:hint="eastAsia" w:ascii="宋体" w:hAnsi="宋体" w:eastAsia="宋体" w:cs="宋体"/>
          <w:sz w:val="24"/>
          <w:szCs w:val="24"/>
          <w:lang w:eastAsia="zh-CN"/>
        </w:rPr>
        <w:t>小时内到达现场并处理问题。</w:t>
      </w:r>
    </w:p>
    <w:p>
      <w:pPr>
        <w:pStyle w:val="4"/>
        <w:keepNext w:val="0"/>
        <w:keepLines w:val="0"/>
        <w:pageBreakBefore w:val="0"/>
        <w:widowControl/>
        <w:kinsoku/>
        <w:wordWrap/>
        <w:overflowPunct/>
        <w:topLinePunct w:val="0"/>
        <w:autoSpaceDE w:val="0"/>
        <w:autoSpaceDN/>
        <w:bidi w:val="0"/>
        <w:snapToGrid/>
        <w:spacing w:beforeAutospacing="0" w:afterAutospacing="1" w:line="500" w:lineRule="exact"/>
        <w:ind w:left="17" w:leftChars="8" w:firstLine="400" w:firstLineChars="167"/>
        <w:textAlignment w:val="auto"/>
        <w:rPr>
          <w:rFonts w:hint="eastAsia" w:ascii="宋体" w:hAnsi="宋体" w:eastAsia="宋体" w:cs="宋体"/>
          <w:color w:val="111111"/>
          <w:sz w:val="24"/>
          <w:szCs w:val="24"/>
          <w:lang w:eastAsia="zh-CN"/>
        </w:rPr>
      </w:pPr>
      <w:r>
        <w:rPr>
          <w:rFonts w:hint="eastAsia" w:ascii="宋体" w:hAnsi="宋体" w:eastAsia="宋体" w:cs="宋体"/>
          <w:color w:val="111111"/>
          <w:sz w:val="24"/>
          <w:szCs w:val="24"/>
          <w:lang w:val="en-US" w:eastAsia="zh-CN"/>
        </w:rPr>
        <w:t>2</w:t>
      </w:r>
      <w:r>
        <w:rPr>
          <w:rFonts w:hint="eastAsia" w:ascii="宋体" w:hAnsi="宋体" w:eastAsia="宋体" w:cs="宋体"/>
          <w:color w:val="111111"/>
          <w:sz w:val="24"/>
          <w:szCs w:val="24"/>
          <w:lang w:val="en-US"/>
        </w:rPr>
        <w:t>.2</w:t>
      </w:r>
      <w:r>
        <w:rPr>
          <w:rFonts w:hint="eastAsia" w:ascii="宋体" w:hAnsi="宋体" w:eastAsia="宋体" w:cs="宋体"/>
          <w:color w:val="111111"/>
          <w:sz w:val="24"/>
          <w:szCs w:val="24"/>
          <w:lang w:eastAsia="zh-CN"/>
        </w:rPr>
        <w:t>在质量保证期内存在或发生质量方面的问题，经双方确认，确是我企业责任，我企业妥善处理，并且承诺在一般情况下</w:t>
      </w:r>
      <w:r>
        <w:rPr>
          <w:rFonts w:hint="eastAsia" w:ascii="宋体" w:hAnsi="宋体" w:eastAsia="宋体" w:cs="宋体"/>
          <w:color w:val="111111"/>
          <w:sz w:val="24"/>
          <w:szCs w:val="24"/>
          <w:lang w:val="en-US"/>
        </w:rPr>
        <w:t>24</w:t>
      </w:r>
      <w:r>
        <w:rPr>
          <w:rFonts w:hint="eastAsia" w:ascii="宋体" w:hAnsi="宋体" w:eastAsia="宋体" w:cs="宋体"/>
          <w:color w:val="111111"/>
          <w:sz w:val="24"/>
          <w:szCs w:val="24"/>
          <w:lang w:eastAsia="zh-CN"/>
        </w:rPr>
        <w:t>小时服务到位，紧急情况与用户协商确定，合理费用概由我公司承担。若是用户责任而造成的质量问题，我公司也将积极协助解决，力争满足用户合理要求。</w:t>
      </w:r>
    </w:p>
    <w:p>
      <w:pPr>
        <w:pStyle w:val="4"/>
        <w:keepNext w:val="0"/>
        <w:keepLines w:val="0"/>
        <w:pageBreakBefore w:val="0"/>
        <w:widowControl/>
        <w:kinsoku/>
        <w:wordWrap/>
        <w:overflowPunct/>
        <w:topLinePunct w:val="0"/>
        <w:autoSpaceDE w:val="0"/>
        <w:autoSpaceDN/>
        <w:bidi w:val="0"/>
        <w:snapToGrid/>
        <w:spacing w:beforeAutospacing="0" w:afterAutospacing="1" w:line="500" w:lineRule="exact"/>
        <w:ind w:left="17" w:leftChars="8" w:firstLine="400" w:firstLineChars="167"/>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3、详细的培训计划：</w:t>
      </w:r>
    </w:p>
    <w:p>
      <w:pPr>
        <w:pStyle w:val="4"/>
        <w:keepNext w:val="0"/>
        <w:keepLines w:val="0"/>
        <w:pageBreakBefore w:val="0"/>
        <w:widowControl/>
        <w:kinsoku/>
        <w:wordWrap/>
        <w:overflowPunct/>
        <w:topLinePunct w:val="0"/>
        <w:autoSpaceDE w:val="0"/>
        <w:autoSpaceDN/>
        <w:bidi w:val="0"/>
        <w:snapToGrid/>
        <w:spacing w:beforeAutospacing="0" w:afterAutospacing="1" w:line="500" w:lineRule="exact"/>
        <w:ind w:left="17" w:leftChars="8" w:firstLine="400" w:firstLineChars="167"/>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3.1我方会为贵方免费提供相关技术资料并由专业工程师对操作人员讲解相关技术知识，课时为8小时。</w:t>
      </w:r>
    </w:p>
    <w:p>
      <w:pPr>
        <w:keepNext w:val="0"/>
        <w:keepLines w:val="0"/>
        <w:pageBreakBefore w:val="0"/>
        <w:widowControl w:val="0"/>
        <w:suppressLineNumbers w:val="0"/>
        <w:kinsoku/>
        <w:wordWrap/>
        <w:overflowPunct/>
        <w:topLinePunct w:val="0"/>
        <w:autoSpaceDE w:val="0"/>
        <w:autoSpaceDN/>
        <w:bidi w:val="0"/>
        <w:snapToGrid/>
        <w:spacing w:before="0" w:beforeAutospacing="0" w:after="120" w:afterLines="50" w:afterAutospacing="0" w:line="500" w:lineRule="exact"/>
        <w:ind w:left="17" w:leftChars="8" w:right="0" w:firstLine="400" w:firstLineChars="167"/>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3.2专业技术工程师对工地操作工现场示范操作一遍，并指导操作工操作，直到贵方操作工熟练操作为止。</w:t>
      </w:r>
    </w:p>
    <w:p>
      <w:pPr>
        <w:keepNext w:val="0"/>
        <w:keepLines w:val="0"/>
        <w:pageBreakBefore w:val="0"/>
        <w:widowControl w:val="0"/>
        <w:suppressLineNumbers w:val="0"/>
        <w:kinsoku/>
        <w:wordWrap/>
        <w:overflowPunct/>
        <w:topLinePunct w:val="0"/>
        <w:autoSpaceDE w:val="0"/>
        <w:autoSpaceDN/>
        <w:bidi w:val="0"/>
        <w:snapToGrid/>
        <w:spacing w:before="0" w:beforeAutospacing="0" w:after="120" w:afterLines="50" w:afterAutospacing="0" w:line="500" w:lineRule="exact"/>
        <w:ind w:left="17" w:leftChars="8" w:right="0" w:firstLine="400" w:firstLineChars="167"/>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3.3培训过程中，我方工程师会及时尽力解决设备在操作过程中所出现的问题，帮助贵方顺利施工。</w:t>
      </w:r>
    </w:p>
    <w:p>
      <w:pPr>
        <w:keepNext w:val="0"/>
        <w:keepLines w:val="0"/>
        <w:pageBreakBefore w:val="0"/>
        <w:widowControl w:val="0"/>
        <w:suppressLineNumbers w:val="0"/>
        <w:kinsoku/>
        <w:wordWrap/>
        <w:overflowPunct/>
        <w:topLinePunct w:val="0"/>
        <w:autoSpaceDE w:val="0"/>
        <w:autoSpaceDN/>
        <w:bidi w:val="0"/>
        <w:snapToGrid/>
        <w:spacing w:before="0" w:beforeAutospacing="0" w:after="120" w:afterLines="50" w:afterAutospacing="0" w:line="500" w:lineRule="exact"/>
        <w:ind w:left="17" w:leftChars="8" w:right="0" w:firstLine="400" w:firstLineChars="167"/>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 维修技术人员及设备方面的保证措施及收费标准。</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4.1本公司的设备产品的相关标准或按需方合同规定的技术规范,本公司产品的质量保证期，自交货验收之日起1年。质保期内设备在正常运行条件下发生的质量问题，经质监部门检定属于我公司造成的质量问题，本公司实行“三包”、“一保”制度。</w:t>
      </w:r>
    </w:p>
    <w:p>
      <w:pPr>
        <w:keepNext w:val="0"/>
        <w:keepLines w:val="0"/>
        <w:pageBreakBefore w:val="0"/>
        <w:widowControl w:val="0"/>
        <w:suppressLineNumbers w:val="0"/>
        <w:kinsoku/>
        <w:wordWrap/>
        <w:overflowPunct/>
        <w:topLinePunct w:val="0"/>
        <w:autoSpaceDE w:val="0"/>
        <w:autoSpaceDN/>
        <w:bidi w:val="0"/>
        <w:snapToGrid/>
        <w:spacing w:before="0" w:beforeAutospacing="0" w:after="120" w:afterLines="50" w:afterAutospacing="0" w:line="500" w:lineRule="exact"/>
        <w:ind w:left="17" w:leftChars="8" w:right="0" w:firstLine="400" w:firstLineChars="167"/>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4.2 收费标准：免费提供相关资料以及现场培训。</w:t>
      </w:r>
    </w:p>
    <w:p>
      <w:pPr>
        <w:pStyle w:val="4"/>
        <w:keepNext w:val="0"/>
        <w:keepLines w:val="0"/>
        <w:pageBreakBefore w:val="0"/>
        <w:widowControl/>
        <w:kinsoku/>
        <w:wordWrap/>
        <w:overflowPunct/>
        <w:topLinePunct w:val="0"/>
        <w:autoSpaceDE w:val="0"/>
        <w:autoSpaceDN/>
        <w:bidi w:val="0"/>
        <w:snapToGrid/>
        <w:spacing w:beforeAutospacing="0" w:afterAutospacing="1" w:line="500" w:lineRule="exact"/>
        <w:ind w:left="17" w:leftChars="8" w:firstLine="400" w:firstLineChars="167"/>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5.其他：</w:t>
      </w:r>
    </w:p>
    <w:p>
      <w:pPr>
        <w:keepNext w:val="0"/>
        <w:keepLines w:val="0"/>
        <w:pageBreakBefore w:val="0"/>
        <w:widowControl/>
        <w:suppressLineNumbers w:val="0"/>
        <w:kinsoku/>
        <w:wordWrap/>
        <w:overflowPunct/>
        <w:topLinePunct w:val="0"/>
        <w:autoSpaceDE w:val="0"/>
        <w:autoSpaceDN/>
        <w:bidi w:val="0"/>
        <w:snapToGrid/>
        <w:spacing w:before="0" w:beforeAutospacing="0" w:after="0" w:afterAutospacing="0" w:line="500" w:lineRule="exact"/>
        <w:ind w:left="17" w:leftChars="8" w:right="0" w:firstLine="400" w:firstLineChars="167"/>
        <w:jc w:val="left"/>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我公司提供的产品严格按照ISO9001质量管理体系从事采购、检验、生产和销售。公司完全具有质量检验和控制手段。产品从原材料进厂到成品出厂，严格按照标准进行检验和检测，确保出厂产品的质量稳定，从而满足市场的需求。“以质取胜，质优价廉”，为了达到我们的质量目标，再次我们郑重承诺：</w:t>
      </w:r>
    </w:p>
    <w:p>
      <w:pPr>
        <w:keepNext w:val="0"/>
        <w:keepLines w:val="0"/>
        <w:pageBreakBefore w:val="0"/>
        <w:widowControl/>
        <w:suppressLineNumbers w:val="0"/>
        <w:tabs>
          <w:tab w:val="left" w:pos="420"/>
        </w:tabs>
        <w:kinsoku/>
        <w:wordWrap/>
        <w:overflowPunct/>
        <w:topLinePunct w:val="0"/>
        <w:autoSpaceDE w:val="0"/>
        <w:autoSpaceDN/>
        <w:bidi w:val="0"/>
        <w:snapToGrid/>
        <w:spacing w:before="0" w:beforeAutospacing="0" w:after="150" w:afterAutospacing="0" w:line="500" w:lineRule="exact"/>
        <w:ind w:left="17" w:leftChars="8" w:right="0" w:firstLine="400" w:firstLineChars="167"/>
        <w:jc w:val="left"/>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5.1产品质量承诺：</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1） 产品的制造和检测均有质量记录和检测资料。</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2） 对产品性能的检测，我们诚请用户亲临对产品进行全过程、全性能检查，待产品被确认合格后再装箱发货。</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150" w:afterAutospacing="0" w:line="500" w:lineRule="exact"/>
        <w:ind w:left="17" w:leftChars="8" w:right="0" w:firstLine="400" w:firstLineChars="167"/>
        <w:jc w:val="left"/>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5.2产品价格承诺：</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1）为了保证产品的高可靠性和先进性，系统的选材均选用国内或国际优质名牌产品。</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2）在同等竞争条件下，我公司在不以降低产品技术性能、更改产品部件为代价的基础上，真诚以最优惠的价格提供给贵方。</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150" w:afterAutospacing="0" w:line="500" w:lineRule="exact"/>
        <w:ind w:left="17" w:leftChars="8" w:right="0" w:firstLine="400" w:firstLineChars="167"/>
        <w:jc w:val="left"/>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5.3、交货期承诺：</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1、产品交货期：尽量按用户要求，若有特殊要求，需提前完工的，我公司可特别组织生产、安装，力争满足用户需求。</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2、产品交货时，我公司向用户提供下列文件；</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① 技术保养维修手册</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② 安装总图</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③ 外购件说明书及制造厂家</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④ 提供易损件、备件清单，并附送一定量的备件</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150" w:afterAutospacing="0" w:line="500" w:lineRule="exact"/>
        <w:ind w:left="17" w:leftChars="8" w:right="0" w:firstLine="400" w:firstLineChars="167"/>
        <w:jc w:val="left"/>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5.4、售后服务承诺：</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1、服务宗旨：快速、果断、准确、周到、彻底</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2、服务目标：服务质量赢得用户满意</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3、服务效率：保修期内或保修期外如设备出现故障，供方在接到通知后，维修人员在12小时内可达到现场并开始维修。</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4、 服务原则：保修期内我方将免费维修和更换属质量原因造成的零部件损坏，保修期外零部件的损坏，提供的配件只收成本费，由需方人为因素造成的设备损坏，供方维修或提供的配件均按成本价计。</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150" w:afterAutospacing="0" w:line="500" w:lineRule="exact"/>
        <w:ind w:left="17" w:leftChars="8" w:right="0" w:firstLine="400" w:firstLineChars="167"/>
        <w:jc w:val="left"/>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在保修期外我公司技术人员每年不少于三次回访调查用户使用情况。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5.5交付货物的准备工作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在交付货物的同时，我们将向用户提供包括但不限于有关的如下资料：货物的技术参数资料、货物的出厂检验报告、验收标准、货物的使用说明书、其他为交付目的的所必需的有关资料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在交付货物的二日以前，我们将致函用户，对货物所在的运行环境进行建议。我们的建议并不具备强制性，也不能作为货物未达到我们承诺的技术参数的原因。</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我们提供的前述服务是完全免费的。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5.6测试与验收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我们将在货物到达项目现场的时候 ，向用户提供详细的设备供货清单，由用户予以确认。当货物到达指定地点后，依据约定的时间（安装前），由用户和我们依据设备供货清单共同对设备进行验收，并对设备的数量、品质进行逐项检查。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五、项目需求及其他要求</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（一）采购清单</w:t>
      </w:r>
    </w:p>
    <w:tbl>
      <w:tblPr>
        <w:tblStyle w:val="5"/>
        <w:tblW w:w="8740" w:type="dxa"/>
        <w:tblInd w:w="0" w:type="dxa"/>
        <w:tblLayout w:type="fixed"/>
        <w:tblCellMar>
          <w:top w:w="0" w:type="dxa"/>
          <w:left w:w="0" w:type="dxa"/>
          <w:bottom w:w="0" w:type="dxa"/>
          <w:right w:w="0" w:type="dxa"/>
        </w:tblCellMar>
      </w:tblPr>
      <w:tblGrid>
        <w:gridCol w:w="2431"/>
        <w:gridCol w:w="2397"/>
        <w:gridCol w:w="2953"/>
        <w:gridCol w:w="959"/>
      </w:tblGrid>
      <w:tr>
        <w:tblPrEx>
          <w:tblCellMar>
            <w:top w:w="0" w:type="dxa"/>
            <w:left w:w="0" w:type="dxa"/>
            <w:bottom w:w="0" w:type="dxa"/>
            <w:right w:w="0" w:type="dxa"/>
          </w:tblCellMar>
        </w:tblPrEx>
        <w:trPr>
          <w:trHeight w:val="455" w:hRule="atLeast"/>
        </w:trPr>
        <w:tc>
          <w:tcPr>
            <w:tcW w:w="874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立式饲料混合机</w:t>
            </w:r>
          </w:p>
        </w:tc>
      </w:tr>
      <w:tr>
        <w:tblPrEx>
          <w:tblCellMar>
            <w:top w:w="0" w:type="dxa"/>
            <w:left w:w="0" w:type="dxa"/>
            <w:bottom w:w="0" w:type="dxa"/>
            <w:right w:w="0" w:type="dxa"/>
          </w:tblCellMar>
        </w:tblPrEx>
        <w:trPr>
          <w:trHeight w:val="455" w:hRule="atLeast"/>
        </w:trPr>
        <w:tc>
          <w:tcPr>
            <w:tcW w:w="874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55"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名称</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单位</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详细参数</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数量</w:t>
            </w:r>
          </w:p>
        </w:tc>
      </w:tr>
      <w:tr>
        <w:tblPrEx>
          <w:tblCellMar>
            <w:top w:w="0" w:type="dxa"/>
            <w:left w:w="0" w:type="dxa"/>
            <w:bottom w:w="0" w:type="dxa"/>
            <w:right w:w="0" w:type="dxa"/>
          </w:tblCellMar>
        </w:tblPrEx>
        <w:trPr>
          <w:trHeight w:val="455"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配套动力</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KW</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≥15</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14台</w:t>
            </w:r>
          </w:p>
        </w:tc>
      </w:tr>
      <w:tr>
        <w:tblPrEx>
          <w:tblCellMar>
            <w:top w:w="0" w:type="dxa"/>
            <w:left w:w="0" w:type="dxa"/>
            <w:bottom w:w="0" w:type="dxa"/>
            <w:right w:w="0" w:type="dxa"/>
          </w:tblCellMar>
        </w:tblPrEx>
        <w:trPr>
          <w:trHeight w:val="455"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粉碎机转速</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r/min</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≥2900</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55"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搅拌机转速</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r/min</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≥1450</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55"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外型尺寸</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mm</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≥1350*1260*2800</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55"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风盘直径</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mm</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≥375</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056" w:hRule="atLeast"/>
        </w:trPr>
        <w:tc>
          <w:tcPr>
            <w:tcW w:w="874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畜禽粪便固液分离机</w:t>
            </w:r>
          </w:p>
        </w:tc>
      </w:tr>
      <w:tr>
        <w:tblPrEx>
          <w:tblCellMar>
            <w:top w:w="0" w:type="dxa"/>
            <w:left w:w="0" w:type="dxa"/>
            <w:bottom w:w="0" w:type="dxa"/>
            <w:right w:w="0" w:type="dxa"/>
          </w:tblCellMar>
        </w:tblPrEx>
        <w:trPr>
          <w:trHeight w:val="455"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名称</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单位</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详细配置</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数量</w:t>
            </w:r>
          </w:p>
        </w:tc>
      </w:tr>
      <w:tr>
        <w:tblPrEx>
          <w:tblCellMar>
            <w:top w:w="0" w:type="dxa"/>
            <w:left w:w="0" w:type="dxa"/>
            <w:bottom w:w="0" w:type="dxa"/>
            <w:right w:w="0" w:type="dxa"/>
          </w:tblCellMar>
        </w:tblPrEx>
        <w:trPr>
          <w:trHeight w:val="455"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外形尺寸</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mm</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≥2000*650*1130</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14台</w:t>
            </w:r>
          </w:p>
        </w:tc>
      </w:tr>
      <w:tr>
        <w:tblPrEx>
          <w:tblCellMar>
            <w:top w:w="0" w:type="dxa"/>
            <w:left w:w="0" w:type="dxa"/>
            <w:bottom w:w="0" w:type="dxa"/>
            <w:right w:w="0" w:type="dxa"/>
          </w:tblCellMar>
        </w:tblPrEx>
        <w:trPr>
          <w:trHeight w:val="455"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螺旋直径</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mm</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≥200</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55"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主轴转速</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r/min</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≥40</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55"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主机功率</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KW</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68" w:hRule="atLeast"/>
        </w:trPr>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总配套功率</w:t>
            </w:r>
          </w:p>
        </w:tc>
        <w:tc>
          <w:tcPr>
            <w:tcW w:w="23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KW</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≥5.5</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color w:val="000000"/>
                <w:sz w:val="24"/>
                <w:szCs w:val="24"/>
              </w:rPr>
            </w:pPr>
          </w:p>
        </w:tc>
      </w:tr>
    </w:tbl>
    <w:p>
      <w:pPr>
        <w:spacing w:line="360" w:lineRule="auto"/>
        <w:rPr>
          <w:rFonts w:ascii="宋体" w:hAnsi="宋体" w:eastAsia="宋体" w:cs="Times New Roman"/>
          <w:sz w:val="24"/>
          <w:szCs w:val="24"/>
        </w:rPr>
      </w:pPr>
      <w:r>
        <w:rPr>
          <w:rFonts w:hint="eastAsia" w:ascii="宋体" w:hAnsi="宋体"/>
          <w:sz w:val="24"/>
          <w:szCs w:val="24"/>
        </w:rPr>
        <w:t>（二）</w:t>
      </w:r>
      <w:r>
        <w:rPr>
          <w:rFonts w:hint="eastAsia" w:ascii="宋体" w:hAnsi="宋体" w:eastAsia="宋体" w:cs="Times New Roman"/>
          <w:sz w:val="24"/>
          <w:szCs w:val="24"/>
        </w:rPr>
        <w:t>其他要求：</w:t>
      </w:r>
    </w:p>
    <w:p>
      <w:pPr>
        <w:spacing w:line="360" w:lineRule="auto"/>
        <w:rPr>
          <w:rFonts w:ascii="宋体" w:hAnsi="宋体"/>
          <w:sz w:val="24"/>
          <w:szCs w:val="24"/>
        </w:rPr>
      </w:pPr>
      <w:r>
        <w:rPr>
          <w:rFonts w:hint="eastAsia" w:ascii="宋体" w:hAnsi="宋体"/>
          <w:sz w:val="24"/>
          <w:szCs w:val="24"/>
        </w:rPr>
        <w:t>1、明确投标产品的厂家、产地、品牌、型号、详细参数</w:t>
      </w:r>
      <w:r>
        <w:rPr>
          <w:rFonts w:hint="eastAsia" w:ascii="宋体" w:hAnsi="宋体"/>
          <w:sz w:val="24"/>
          <w:szCs w:val="24"/>
          <w:lang w:eastAsia="zh-CN"/>
        </w:rPr>
        <w:t>如下</w:t>
      </w:r>
      <w:r>
        <w:rPr>
          <w:rFonts w:hint="eastAsia" w:ascii="宋体" w:hAnsi="宋体"/>
          <w:sz w:val="24"/>
          <w:szCs w:val="24"/>
        </w:rPr>
        <w:t>。</w:t>
      </w:r>
    </w:p>
    <w:tbl>
      <w:tblPr>
        <w:tblStyle w:val="5"/>
        <w:tblW w:w="9737" w:type="dxa"/>
        <w:jc w:val="center"/>
        <w:tblLayout w:type="fixed"/>
        <w:tblCellMar>
          <w:top w:w="0" w:type="dxa"/>
          <w:left w:w="108" w:type="dxa"/>
          <w:bottom w:w="0" w:type="dxa"/>
          <w:right w:w="108" w:type="dxa"/>
        </w:tblCellMar>
      </w:tblPr>
      <w:tblGrid>
        <w:gridCol w:w="1548"/>
        <w:gridCol w:w="1017"/>
        <w:gridCol w:w="1333"/>
        <w:gridCol w:w="4614"/>
        <w:gridCol w:w="1225"/>
      </w:tblGrid>
      <w:tr>
        <w:tblPrEx>
          <w:tblCellMar>
            <w:top w:w="0" w:type="dxa"/>
            <w:left w:w="108" w:type="dxa"/>
            <w:bottom w:w="0" w:type="dxa"/>
            <w:right w:w="108" w:type="dxa"/>
          </w:tblCellMar>
        </w:tblPrEx>
        <w:trPr>
          <w:trHeight w:val="818" w:hRule="atLeast"/>
          <w:jc w:val="center"/>
        </w:trPr>
        <w:tc>
          <w:tcPr>
            <w:tcW w:w="154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名称</w:t>
            </w:r>
          </w:p>
        </w:tc>
        <w:tc>
          <w:tcPr>
            <w:tcW w:w="10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品牌</w:t>
            </w:r>
          </w:p>
        </w:tc>
        <w:tc>
          <w:tcPr>
            <w:tcW w:w="133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120"/>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型号</w:t>
            </w:r>
          </w:p>
        </w:tc>
        <w:tc>
          <w:tcPr>
            <w:tcW w:w="461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详细参数</w:t>
            </w:r>
          </w:p>
        </w:tc>
        <w:tc>
          <w:tcPr>
            <w:tcW w:w="12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120" w:hanging="120"/>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产地及</w:t>
            </w:r>
          </w:p>
          <w:p>
            <w:pPr>
              <w:keepNext w:val="0"/>
              <w:keepLines w:val="0"/>
              <w:pageBreakBefore w:val="0"/>
              <w:widowControl w:val="0"/>
              <w:kinsoku/>
              <w:wordWrap/>
              <w:overflowPunct/>
              <w:topLinePunct w:val="0"/>
              <w:autoSpaceDE w:val="0"/>
              <w:autoSpaceDN w:val="0"/>
              <w:bidi w:val="0"/>
              <w:adjustRightInd w:val="0"/>
              <w:snapToGrid/>
              <w:spacing w:line="240" w:lineRule="auto"/>
              <w:ind w:left="120" w:hanging="120"/>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厂家</w:t>
            </w:r>
          </w:p>
        </w:tc>
      </w:tr>
      <w:tr>
        <w:tblPrEx>
          <w:tblCellMar>
            <w:top w:w="0" w:type="dxa"/>
            <w:left w:w="108" w:type="dxa"/>
            <w:bottom w:w="0" w:type="dxa"/>
            <w:right w:w="108" w:type="dxa"/>
          </w:tblCellMar>
        </w:tblPrEx>
        <w:trPr>
          <w:trHeight w:val="2097"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立式饲料混合机</w:t>
            </w:r>
          </w:p>
        </w:tc>
        <w:tc>
          <w:tcPr>
            <w:tcW w:w="10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乐为农</w:t>
            </w:r>
          </w:p>
        </w:tc>
        <w:tc>
          <w:tcPr>
            <w:tcW w:w="133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9HLP-1000</w:t>
            </w:r>
          </w:p>
        </w:tc>
        <w:tc>
          <w:tcPr>
            <w:tcW w:w="4614"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1、配套动力：≥15KW</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2、粉碎机转速：≥2900r/min</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3、搅拌机转速：≥1450r/min</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4、外型尺寸：≥1350mm*1260mm*2800mm</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5、风盘直径：≥375mm</w:t>
            </w:r>
          </w:p>
        </w:tc>
        <w:tc>
          <w:tcPr>
            <w:tcW w:w="122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新乡市、</w:t>
            </w:r>
            <w:r>
              <w:rPr>
                <w:rFonts w:hint="eastAsia" w:ascii="宋体" w:hAnsi="宋体" w:eastAsia="宋体" w:cs="宋体"/>
                <w:sz w:val="24"/>
                <w:szCs w:val="24"/>
              </w:rPr>
              <w:t>新乡市乐为农农牧机械有限公司</w:t>
            </w:r>
          </w:p>
        </w:tc>
      </w:tr>
      <w:tr>
        <w:tblPrEx>
          <w:tblCellMar>
            <w:top w:w="0" w:type="dxa"/>
            <w:left w:w="108" w:type="dxa"/>
            <w:bottom w:w="0" w:type="dxa"/>
            <w:right w:w="108" w:type="dxa"/>
          </w:tblCellMar>
        </w:tblPrEx>
        <w:trPr>
          <w:trHeight w:val="2582"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畜禽粪便固液分离机</w:t>
            </w:r>
          </w:p>
        </w:tc>
        <w:tc>
          <w:tcPr>
            <w:tcW w:w="10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科牧华</w:t>
            </w:r>
          </w:p>
        </w:tc>
        <w:tc>
          <w:tcPr>
            <w:tcW w:w="133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kmh180</w:t>
            </w:r>
          </w:p>
        </w:tc>
        <w:tc>
          <w:tcPr>
            <w:tcW w:w="4614"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1、外形尺寸≥2000mm*650mm*1130mm</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2、螺旋直径≥200mm</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3、主轴转速≥40r/min</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4、主机功率≥4KW</w:t>
            </w:r>
          </w:p>
          <w:p>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5、总配套功率≥5.5KW</w:t>
            </w:r>
          </w:p>
        </w:tc>
        <w:tc>
          <w:tcPr>
            <w:tcW w:w="122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新乡市、</w:t>
            </w:r>
            <w:r>
              <w:rPr>
                <w:rFonts w:hint="eastAsia" w:ascii="宋体" w:hAnsi="宋体" w:eastAsia="宋体" w:cs="宋体"/>
                <w:sz w:val="24"/>
                <w:szCs w:val="24"/>
              </w:rPr>
              <w:t>河南科牧华农牧机械有限公司</w:t>
            </w:r>
          </w:p>
        </w:tc>
      </w:tr>
    </w:tbl>
    <w:p>
      <w:pPr>
        <w:spacing w:line="360" w:lineRule="auto"/>
        <w:rPr>
          <w:rFonts w:ascii="宋体" w:hAnsi="宋体"/>
          <w:sz w:val="24"/>
          <w:szCs w:val="24"/>
        </w:rPr>
      </w:pPr>
      <w:r>
        <w:rPr>
          <w:rFonts w:hint="eastAsia" w:ascii="宋体" w:hAnsi="宋体"/>
          <w:sz w:val="24"/>
          <w:szCs w:val="24"/>
        </w:rPr>
        <w:t>2、就该项目完整投标。</w:t>
      </w:r>
    </w:p>
    <w:p>
      <w:pPr>
        <w:spacing w:line="360" w:lineRule="auto"/>
        <w:rPr>
          <w:rFonts w:ascii="宋体" w:hAnsi="宋体"/>
          <w:sz w:val="24"/>
          <w:szCs w:val="24"/>
        </w:rPr>
      </w:pPr>
      <w:r>
        <w:rPr>
          <w:rFonts w:hint="eastAsia" w:ascii="宋体" w:hAnsi="宋体"/>
          <w:sz w:val="24"/>
          <w:szCs w:val="24"/>
        </w:rPr>
        <w:t>3、</w:t>
      </w:r>
      <w:r>
        <w:rPr>
          <w:rFonts w:hint="eastAsia" w:ascii="宋体" w:hAnsi="宋体"/>
          <w:sz w:val="24"/>
          <w:szCs w:val="24"/>
          <w:lang w:eastAsia="zh-CN"/>
        </w:rPr>
        <w:t>保证所投产品不低于</w:t>
      </w:r>
      <w:r>
        <w:rPr>
          <w:rFonts w:hint="eastAsia" w:ascii="宋体" w:hAnsi="宋体"/>
          <w:sz w:val="24"/>
          <w:szCs w:val="24"/>
        </w:rPr>
        <w:t>本招标文件所列需求。</w:t>
      </w:r>
    </w:p>
    <w:p>
      <w:pPr>
        <w:spacing w:line="360" w:lineRule="auto"/>
        <w:rPr>
          <w:rFonts w:ascii="宋体" w:hAnsi="宋体"/>
          <w:sz w:val="24"/>
          <w:szCs w:val="24"/>
        </w:rPr>
      </w:pPr>
      <w:r>
        <w:rPr>
          <w:rFonts w:hint="eastAsia" w:ascii="宋体" w:hAnsi="宋体"/>
          <w:sz w:val="24"/>
          <w:szCs w:val="24"/>
        </w:rPr>
        <w:t>4、交货期：合同签订后60日历天</w:t>
      </w:r>
      <w:r>
        <w:rPr>
          <w:rFonts w:hint="eastAsia" w:ascii="宋体" w:hAnsi="宋体"/>
          <w:sz w:val="24"/>
          <w:szCs w:val="24"/>
          <w:lang w:eastAsia="zh-CN"/>
        </w:rPr>
        <w:t>内</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5、</w:t>
      </w:r>
      <w:r>
        <w:rPr>
          <w:rFonts w:hint="eastAsia" w:ascii="宋体" w:hAnsi="宋体"/>
          <w:sz w:val="24"/>
          <w:szCs w:val="24"/>
          <w:lang w:eastAsia="zh-CN"/>
        </w:rPr>
        <w:t>保证投标总报价不高于</w:t>
      </w:r>
      <w:r>
        <w:rPr>
          <w:rFonts w:hint="eastAsia" w:ascii="宋体" w:hAnsi="宋体"/>
          <w:sz w:val="24"/>
          <w:szCs w:val="24"/>
        </w:rPr>
        <w:t>最高限价。</w:t>
      </w:r>
    </w:p>
    <w:p>
      <w:pPr>
        <w:spacing w:line="360" w:lineRule="auto"/>
        <w:rPr>
          <w:rFonts w:ascii="宋体" w:hAnsi="宋体"/>
          <w:sz w:val="24"/>
          <w:szCs w:val="24"/>
        </w:rPr>
      </w:pPr>
      <w:r>
        <w:rPr>
          <w:rFonts w:hint="eastAsia" w:ascii="宋体" w:hAnsi="宋体"/>
          <w:sz w:val="24"/>
          <w:szCs w:val="24"/>
        </w:rPr>
        <w:t>6、质保一年。</w:t>
      </w:r>
    </w:p>
    <w:p>
      <w:pPr>
        <w:spacing w:line="360" w:lineRule="auto"/>
        <w:rPr>
          <w:rFonts w:ascii="宋体" w:hAnsi="宋体" w:eastAsia="宋体" w:cs="Times New Roman"/>
          <w:sz w:val="24"/>
          <w:szCs w:val="24"/>
        </w:rPr>
      </w:pPr>
      <w:r>
        <w:rPr>
          <w:rFonts w:hint="eastAsia" w:ascii="宋体" w:hAnsi="宋体"/>
          <w:sz w:val="24"/>
          <w:szCs w:val="24"/>
        </w:rPr>
        <w:t>（三）</w:t>
      </w:r>
      <w:r>
        <w:rPr>
          <w:rFonts w:hint="eastAsia" w:ascii="宋体" w:hAnsi="宋体" w:eastAsia="宋体" w:cs="Times New Roman"/>
          <w:sz w:val="24"/>
          <w:szCs w:val="24"/>
        </w:rPr>
        <w:t>验收标准</w:t>
      </w:r>
    </w:p>
    <w:p>
      <w:pPr>
        <w:spacing w:line="360" w:lineRule="auto"/>
        <w:rPr>
          <w:rFonts w:ascii="宋体" w:hAnsi="宋体"/>
          <w:sz w:val="24"/>
          <w:szCs w:val="24"/>
        </w:rPr>
      </w:pPr>
      <w:r>
        <w:rPr>
          <w:rFonts w:hint="eastAsia" w:ascii="宋体" w:hAnsi="宋体"/>
          <w:sz w:val="24"/>
          <w:szCs w:val="24"/>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rPr>
          <w:rFonts w:ascii="宋体" w:hAnsi="宋体"/>
          <w:sz w:val="24"/>
          <w:szCs w:val="24"/>
        </w:rPr>
      </w:pPr>
      <w:r>
        <w:rPr>
          <w:rFonts w:hint="eastAsia" w:ascii="宋体" w:hAnsi="宋体"/>
          <w:sz w:val="24"/>
          <w:szCs w:val="24"/>
        </w:rPr>
        <w:t>2、按照招标文件要求、投标文件响应和承诺验收。</w:t>
      </w:r>
    </w:p>
    <w:p>
      <w:pPr>
        <w:spacing w:line="360" w:lineRule="auto"/>
        <w:rPr>
          <w:rFonts w:ascii="宋体" w:hAnsi="宋体"/>
          <w:sz w:val="24"/>
          <w:szCs w:val="24"/>
        </w:rPr>
      </w:pPr>
      <w:r>
        <w:rPr>
          <w:rFonts w:hint="eastAsia" w:ascii="宋体" w:hAnsi="宋体"/>
          <w:sz w:val="24"/>
          <w:szCs w:val="24"/>
        </w:rPr>
        <w:t>3、按照国家及行业相关标准验收。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六、我方承诺：</w:t>
      </w:r>
    </w:p>
    <w:p>
      <w:pPr>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我公司对产品实行免费送货，按业主要求送到指定地点。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2、免费提供安装敷设所需机械、工具等给用户使用。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3、公司售后部实行月回访制，召开先进技术推广交流经验会，把先进经验传给用户。</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4、建立用户档案，详细记录不同区域所用的产品规格、型号、数量等指标，以及能快捷到达的路线、联系人等，以便于街道报修能为维修人员提供所需的资料、数据。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5、免费发放有关技术资料，培养用户自身的使用维修能力。</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6、免费提供售后培训计划。</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7、若在保修期外因产品出现质量问题，我公司可提供免费维修技术支持。</w:t>
      </w:r>
    </w:p>
    <w:p>
      <w:pPr>
        <w:keepNext w:val="0"/>
        <w:keepLines w:val="0"/>
        <w:pageBreakBefore w:val="0"/>
        <w:widowControl w:val="0"/>
        <w:suppressLineNumbers w:val="0"/>
        <w:kinsoku/>
        <w:wordWrap/>
        <w:overflowPunct/>
        <w:topLinePunct w:val="0"/>
        <w:bidi w:val="0"/>
        <w:snapToGrid/>
        <w:spacing w:before="0" w:beforeAutospacing="0" w:after="0" w:afterAutospacing="0" w:line="500" w:lineRule="exact"/>
        <w:ind w:left="0" w:right="0"/>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         </w:t>
      </w:r>
    </w:p>
    <w:p>
      <w:pPr>
        <w:keepNext w:val="0"/>
        <w:keepLines w:val="0"/>
        <w:pageBreakBefore w:val="0"/>
        <w:widowControl w:val="0"/>
        <w:suppressLineNumbers w:val="0"/>
        <w:kinsoku/>
        <w:wordWrap/>
        <w:overflowPunct/>
        <w:topLinePunct w:val="0"/>
        <w:bidi w:val="0"/>
        <w:snapToGrid/>
        <w:spacing w:before="0" w:beforeAutospacing="0" w:after="0" w:afterAutospacing="0" w:line="500" w:lineRule="exact"/>
        <w:ind w:left="3360" w:leftChars="0" w:right="0" w:firstLine="420" w:firstLineChars="0"/>
        <w:jc w:val="left"/>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投标人：（公章）鄢陵县大宇农机有限公司</w:t>
      </w:r>
    </w:p>
    <w:p>
      <w:pPr>
        <w:keepNext w:val="0"/>
        <w:keepLines w:val="0"/>
        <w:pageBreakBefore w:val="0"/>
        <w:widowControl w:val="0"/>
        <w:suppressLineNumbers w:val="0"/>
        <w:kinsoku/>
        <w:wordWrap/>
        <w:overflowPunct/>
        <w:topLinePunct w:val="0"/>
        <w:bidi w:val="0"/>
        <w:snapToGrid/>
        <w:spacing w:before="0" w:beforeAutospacing="0" w:after="0" w:afterAutospacing="0" w:line="500" w:lineRule="exact"/>
        <w:ind w:left="3360" w:leftChars="0" w:right="0" w:firstLine="420" w:firstLineChars="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法定代表人或授权代表人签字：</w:t>
      </w:r>
    </w:p>
    <w:p>
      <w:pPr>
        <w:keepNext w:val="0"/>
        <w:keepLines w:val="0"/>
        <w:pageBreakBefore w:val="0"/>
        <w:widowControl w:val="0"/>
        <w:suppressLineNumbers w:val="0"/>
        <w:kinsoku/>
        <w:wordWrap/>
        <w:overflowPunct/>
        <w:topLinePunct w:val="0"/>
        <w:bidi w:val="0"/>
        <w:snapToGrid/>
        <w:spacing w:before="0" w:beforeAutospacing="0" w:after="0" w:afterAutospacing="0" w:line="500" w:lineRule="exact"/>
        <w:ind w:left="3360" w:leftChars="0" w:right="0" w:firstLine="420" w:firstLineChars="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日    期：2019年12月06日</w:t>
      </w:r>
    </w:p>
    <w:p>
      <w:pP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br w:type="page"/>
      </w:r>
    </w:p>
    <w:p>
      <w:pPr>
        <w:autoSpaceDE w:val="0"/>
        <w:autoSpaceDN w:val="0"/>
        <w:adjustRightInd w:val="0"/>
        <w:spacing w:line="360" w:lineRule="auto"/>
        <w:jc w:val="center"/>
        <w:outlineLvl w:val="0"/>
        <w:rPr>
          <w:rFonts w:hint="eastAsia" w:ascii="宋体" w:hAnsi="宋体" w:eastAsia="宋体" w:cs="宋体"/>
          <w:kern w:val="0"/>
          <w:sz w:val="24"/>
          <w:szCs w:val="24"/>
        </w:rPr>
      </w:pPr>
      <w:r>
        <w:rPr>
          <w:rFonts w:hint="eastAsia" w:ascii="宋体" w:hAnsi="宋体" w:eastAsia="宋体" w:cs="宋体"/>
          <w:kern w:val="0"/>
          <w:sz w:val="24"/>
          <w:szCs w:val="24"/>
        </w:rPr>
        <w:t>售后服务承诺书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质保期：</w:t>
      </w:r>
      <w:r>
        <w:rPr>
          <w:rFonts w:hint="eastAsia" w:ascii="宋体" w:hAnsi="宋体"/>
          <w:sz w:val="24"/>
          <w:szCs w:val="24"/>
        </w:rPr>
        <w:t>质保一年</w:t>
      </w:r>
      <w:r>
        <w:rPr>
          <w:rFonts w:hint="eastAsia" w:ascii="宋体" w:hAnsi="宋体" w:eastAsia="宋体" w:cs="宋体"/>
          <w:b w:val="0"/>
          <w:bCs w:val="0"/>
          <w:kern w:val="2"/>
          <w:sz w:val="24"/>
          <w:szCs w:val="24"/>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故障响应时间：在接报后1小时内响应，12小时内到达现场并处理问题。</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在免费保修期内，同一质量问题连续两次维修仍无法正常使用，承诺予以更换同品牌、同型号的全新产品。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b w:val="0"/>
          <w:bCs w:val="0"/>
          <w:sz w:val="24"/>
          <w:szCs w:val="24"/>
          <w:lang w:val="en-US"/>
        </w:rPr>
      </w:pPr>
      <w:r>
        <w:rPr>
          <w:rFonts w:hint="eastAsia" w:ascii="宋体" w:hAnsi="宋体" w:eastAsia="宋体" w:cs="宋体"/>
          <w:b w:val="0"/>
          <w:bCs w:val="0"/>
          <w:kern w:val="2"/>
          <w:sz w:val="24"/>
          <w:szCs w:val="24"/>
          <w:lang w:val="en-US" w:eastAsia="zh-CN" w:bidi="ar"/>
        </w:rPr>
        <w:t>超过保修期发生故障，用户可自由选择维修单位，如委托给我公司，保证不借故推诿，并且维修费不能超过市场平均价格。</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left"/>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1、质量保证期（简称“质保期”）满足国家有关规范规定要求，质保期内我公司对所供货物实行包修、包维护保养，期满后可同时提供维修保养服务，质保期为1年。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left"/>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拟提供售后服务的项目：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1）.</w:t>
      </w:r>
      <w:r>
        <w:rPr>
          <w:rFonts w:hint="eastAsia" w:ascii="宋体" w:hAnsi="宋体" w:eastAsia="宋体" w:cs="宋体"/>
          <w:kern w:val="2"/>
          <w:sz w:val="24"/>
          <w:szCs w:val="24"/>
          <w:lang w:val="en-US" w:eastAsia="zh-CN" w:bidi="ar"/>
        </w:rPr>
        <w:t>我方愿意派合格的并有资格的技术人员到合同货物的安装地培训贵方的技术人员，并负责解决合同货物在安装调试，试运行中发现的制造缺陷。</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2）.如果我方中标，我方将向贵方提供修理和维修合同货物的必要备件，并免费向贵方提供关于改进合同货物的所有相关技术资料。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3）.货物安装完毕后我方派人参加调试，并尽快解决出现的问题，在合同执行的过程中的任何时候，凡由于我方负责。货物的选型应符合安全可靠，经济运行和易于维护的要求。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4）.合同货物执行其间，如果由于我方的货物缺陷和技术资料错误，或由于我方技术指导人员的失误，造成工程返工，货物报废，我方立即无偿换货，并负担由此产生的到安装现场换货的一切费用。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 售后服务响应及到达现场的时间：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color w:val="111111"/>
          <w:sz w:val="24"/>
          <w:szCs w:val="24"/>
          <w:lang w:val="en-US"/>
        </w:rPr>
      </w:pPr>
      <w:r>
        <w:rPr>
          <w:rFonts w:hint="eastAsia" w:ascii="宋体" w:hAnsi="宋体" w:eastAsia="宋体" w:cs="宋体"/>
          <w:color w:val="111111"/>
          <w:sz w:val="24"/>
          <w:szCs w:val="24"/>
          <w:lang w:val="en-US" w:eastAsia="zh-CN"/>
        </w:rPr>
        <w:t>2</w:t>
      </w:r>
      <w:r>
        <w:rPr>
          <w:rFonts w:hint="eastAsia" w:ascii="宋体" w:hAnsi="宋体" w:eastAsia="宋体" w:cs="宋体"/>
          <w:color w:val="111111"/>
          <w:sz w:val="24"/>
          <w:szCs w:val="24"/>
          <w:lang w:val="en-US"/>
        </w:rPr>
        <w:t>.1</w:t>
      </w:r>
      <w:r>
        <w:rPr>
          <w:rFonts w:hint="eastAsia" w:ascii="宋体" w:hAnsi="宋体" w:eastAsia="宋体" w:cs="宋体"/>
          <w:sz w:val="24"/>
          <w:szCs w:val="24"/>
          <w:lang w:eastAsia="zh-CN"/>
        </w:rPr>
        <w:t>对招标人的服务通知，我单位在接报后</w:t>
      </w:r>
      <w:r>
        <w:rPr>
          <w:rFonts w:hint="eastAsia" w:ascii="宋体" w:hAnsi="宋体" w:eastAsia="宋体" w:cs="宋体"/>
          <w:sz w:val="24"/>
          <w:szCs w:val="24"/>
          <w:lang w:val="en-US"/>
        </w:rPr>
        <w:t>1</w:t>
      </w:r>
      <w:r>
        <w:rPr>
          <w:rFonts w:hint="eastAsia" w:ascii="宋体" w:hAnsi="宋体" w:eastAsia="宋体" w:cs="宋体"/>
          <w:sz w:val="24"/>
          <w:szCs w:val="24"/>
          <w:lang w:eastAsia="zh-CN"/>
        </w:rPr>
        <w:t>小时内响应，</w:t>
      </w:r>
      <w:r>
        <w:rPr>
          <w:rFonts w:hint="eastAsia" w:ascii="宋体" w:hAnsi="宋体" w:eastAsia="宋体" w:cs="宋体"/>
          <w:sz w:val="24"/>
          <w:szCs w:val="24"/>
          <w:lang w:val="en-US"/>
        </w:rPr>
        <w:t>12</w:t>
      </w:r>
      <w:r>
        <w:rPr>
          <w:rFonts w:hint="eastAsia" w:ascii="宋体" w:hAnsi="宋体" w:eastAsia="宋体" w:cs="宋体"/>
          <w:sz w:val="24"/>
          <w:szCs w:val="24"/>
          <w:lang w:eastAsia="zh-CN"/>
        </w:rPr>
        <w:t>小时内到达现场并处理问题。</w:t>
      </w:r>
    </w:p>
    <w:p>
      <w:pPr>
        <w:pStyle w:val="4"/>
        <w:keepNext w:val="0"/>
        <w:keepLines w:val="0"/>
        <w:pageBreakBefore w:val="0"/>
        <w:widowControl/>
        <w:kinsoku/>
        <w:wordWrap/>
        <w:overflowPunct/>
        <w:topLinePunct w:val="0"/>
        <w:autoSpaceDE w:val="0"/>
        <w:autoSpaceDN/>
        <w:bidi w:val="0"/>
        <w:adjustRightInd/>
        <w:snapToGrid/>
        <w:spacing w:beforeAutospacing="0" w:afterAutospacing="1" w:line="500" w:lineRule="exact"/>
        <w:ind w:left="17" w:leftChars="8" w:firstLine="400" w:firstLineChars="167"/>
        <w:textAlignment w:val="auto"/>
        <w:rPr>
          <w:rFonts w:hint="eastAsia" w:ascii="宋体" w:hAnsi="宋体" w:eastAsia="宋体" w:cs="宋体"/>
          <w:color w:val="111111"/>
          <w:sz w:val="24"/>
          <w:szCs w:val="24"/>
          <w:lang w:eastAsia="zh-CN"/>
        </w:rPr>
      </w:pPr>
      <w:r>
        <w:rPr>
          <w:rFonts w:hint="eastAsia" w:ascii="宋体" w:hAnsi="宋体" w:eastAsia="宋体" w:cs="宋体"/>
          <w:color w:val="111111"/>
          <w:sz w:val="24"/>
          <w:szCs w:val="24"/>
          <w:lang w:val="en-US" w:eastAsia="zh-CN"/>
        </w:rPr>
        <w:t>2</w:t>
      </w:r>
      <w:r>
        <w:rPr>
          <w:rFonts w:hint="eastAsia" w:ascii="宋体" w:hAnsi="宋体" w:eastAsia="宋体" w:cs="宋体"/>
          <w:color w:val="111111"/>
          <w:sz w:val="24"/>
          <w:szCs w:val="24"/>
          <w:lang w:val="en-US"/>
        </w:rPr>
        <w:t>.2</w:t>
      </w:r>
      <w:r>
        <w:rPr>
          <w:rFonts w:hint="eastAsia" w:ascii="宋体" w:hAnsi="宋体" w:eastAsia="宋体" w:cs="宋体"/>
          <w:color w:val="111111"/>
          <w:sz w:val="24"/>
          <w:szCs w:val="24"/>
          <w:lang w:eastAsia="zh-CN"/>
        </w:rPr>
        <w:t>在质量保证期内存在或发生质量方面的问题，经双方确认，确是我企业责任，我企业妥善处理，并且承诺在一般情况下</w:t>
      </w:r>
      <w:r>
        <w:rPr>
          <w:rFonts w:hint="eastAsia" w:ascii="宋体" w:hAnsi="宋体" w:eastAsia="宋体" w:cs="宋体"/>
          <w:color w:val="111111"/>
          <w:sz w:val="24"/>
          <w:szCs w:val="24"/>
          <w:lang w:val="en-US"/>
        </w:rPr>
        <w:t>24</w:t>
      </w:r>
      <w:r>
        <w:rPr>
          <w:rFonts w:hint="eastAsia" w:ascii="宋体" w:hAnsi="宋体" w:eastAsia="宋体" w:cs="宋体"/>
          <w:color w:val="111111"/>
          <w:sz w:val="24"/>
          <w:szCs w:val="24"/>
          <w:lang w:eastAsia="zh-CN"/>
        </w:rPr>
        <w:t>小时服务到位，紧急情况与用户协商确定，合理费用概由我公司承担。若是用户责任而造成的质量问题，我公司也将积极协助解决，力争满足用户合理要求。</w:t>
      </w:r>
    </w:p>
    <w:p>
      <w:pPr>
        <w:pStyle w:val="4"/>
        <w:keepNext w:val="0"/>
        <w:keepLines w:val="0"/>
        <w:pageBreakBefore w:val="0"/>
        <w:widowControl/>
        <w:kinsoku/>
        <w:wordWrap/>
        <w:overflowPunct/>
        <w:topLinePunct w:val="0"/>
        <w:autoSpaceDE w:val="0"/>
        <w:autoSpaceDN/>
        <w:bidi w:val="0"/>
        <w:adjustRightInd/>
        <w:snapToGrid/>
        <w:spacing w:beforeAutospacing="0" w:afterAutospacing="1" w:line="500" w:lineRule="exact"/>
        <w:ind w:left="17" w:leftChars="8" w:firstLine="400" w:firstLineChars="167"/>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3、详细的培训计划：</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120" w:afterLines="50" w:afterAutospacing="0" w:line="500" w:lineRule="exact"/>
        <w:ind w:left="17" w:leftChars="8" w:right="0" w:firstLine="400" w:firstLineChars="167"/>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3.1我方会为贵方免费提供相关技术资料并由专业工程师对操作人员讲解相关技术知识，课时为8小时。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120" w:afterLines="50" w:afterAutospacing="0" w:line="500" w:lineRule="exact"/>
        <w:ind w:left="17" w:leftChars="8" w:right="0" w:firstLine="400" w:firstLineChars="167"/>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3.2专业技术工程师对工地操作工现场示范操作一遍，并指导操作工操作，直到贵方操作工熟练操作为止。</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120" w:afterLines="50" w:afterAutospacing="0" w:line="500" w:lineRule="exact"/>
        <w:ind w:left="17" w:leftChars="8" w:right="0" w:firstLine="400" w:firstLineChars="167"/>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3.3培训过程中，我方工程师会及时尽力解决设备在操作过程中所出现的问题，帮助贵方顺利施工。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120" w:afterLines="50" w:afterAutospacing="0" w:line="500" w:lineRule="exact"/>
        <w:ind w:left="17" w:leftChars="8" w:right="0" w:firstLine="400" w:firstLineChars="167"/>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 维修技术人员及设备方面的保证措施及收费标准。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4.1本公司的设备产品的相关标准或按需方合同规定的技术规范,本公司产品的质量保证期，自交货验收之日起1年。质保期内设备在正常运行条件下发生的质量问题，经质监部门检定属于我公司造成的质量问题，本公司实行“三包”、“一保”制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120" w:afterLines="50" w:afterAutospacing="0" w:line="500" w:lineRule="exact"/>
        <w:ind w:left="17" w:leftChars="8" w:right="0" w:firstLine="400" w:firstLineChars="167"/>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4.2 收费标准：免费提供相关资料以及现场培训。</w:t>
      </w:r>
    </w:p>
    <w:p>
      <w:pPr>
        <w:pStyle w:val="4"/>
        <w:keepNext w:val="0"/>
        <w:keepLines w:val="0"/>
        <w:pageBreakBefore w:val="0"/>
        <w:widowControl/>
        <w:kinsoku/>
        <w:wordWrap/>
        <w:overflowPunct/>
        <w:topLinePunct w:val="0"/>
        <w:autoSpaceDE w:val="0"/>
        <w:autoSpaceDN/>
        <w:bidi w:val="0"/>
        <w:adjustRightInd/>
        <w:snapToGrid/>
        <w:spacing w:beforeAutospacing="0" w:afterAutospacing="1" w:line="500" w:lineRule="exact"/>
        <w:ind w:left="17" w:leftChars="8" w:firstLine="400" w:firstLineChars="167"/>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5.其他：</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left"/>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我公司提供的产品严格按照ISO9001质量管理体系从事采购、检验、生产和销售。公司完全具有质量检验和控制手段。产品从原材料进厂到成品出厂，严格按照标准进行检验和检测，确保出厂产品的质量稳定，从而满足市场的需求。“以质取胜，质优价廉”，为了达到我们的质量目标，再次我们郑重承诺：</w:t>
      </w:r>
    </w:p>
    <w:p>
      <w:pPr>
        <w:keepNext w:val="0"/>
        <w:keepLines w:val="0"/>
        <w:pageBreakBefore w:val="0"/>
        <w:widowControl/>
        <w:suppressLineNumbers w:val="0"/>
        <w:tabs>
          <w:tab w:val="left" w:pos="420"/>
        </w:tabs>
        <w:kinsoku/>
        <w:wordWrap/>
        <w:overflowPunct/>
        <w:topLinePunct w:val="0"/>
        <w:autoSpaceDE w:val="0"/>
        <w:autoSpaceDN/>
        <w:bidi w:val="0"/>
        <w:adjustRightInd/>
        <w:snapToGrid/>
        <w:spacing w:before="0" w:beforeAutospacing="0" w:after="150" w:afterAutospacing="0" w:line="500" w:lineRule="exact"/>
        <w:ind w:left="17" w:leftChars="8" w:right="0" w:firstLine="400" w:firstLineChars="167"/>
        <w:jc w:val="left"/>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5.1产品质量承诺：</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1） 产品的制造和检测均有质量记录和检测资料。</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2） 对产品性能的检测，我们诚请用户亲临对产品进行全过程、全性能检查，待产品被确认合格后再装箱发货。</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150" w:afterAutospacing="0" w:line="500" w:lineRule="exact"/>
        <w:ind w:left="17" w:leftChars="8" w:right="0" w:firstLine="400" w:firstLineChars="167"/>
        <w:jc w:val="left"/>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5.2产品价格承诺：</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1）为了保证产品的高可靠性和先进性，系统的选材均选用国内或国际优质名牌产品。</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2）在同等竞争条件下，我公司在不以降低产品技术性能、更改产品部件为代价的基础上，真诚以最优惠的价格提供给贵方。</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150" w:afterAutospacing="0" w:line="500" w:lineRule="exact"/>
        <w:ind w:right="0" w:firstLine="420" w:firstLineChars="0"/>
        <w:jc w:val="left"/>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5.3、交货期承诺：</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1、产品交货期：尽量按用户要求，若有特殊要求，需提前完工的，我公司可特别组织生产、安装，力争满足用户需求。</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2、产品交货时，我公司向用户提供下列文件；</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① 技术保养维修手册</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② 安装总图</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③ 外购件说明书及制造厂家</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④ 提供易损件、备件清单，并附送一定量的备件</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150" w:afterAutospacing="0" w:line="500" w:lineRule="exact"/>
        <w:ind w:left="17" w:leftChars="8" w:right="0" w:firstLine="400" w:firstLineChars="167"/>
        <w:jc w:val="left"/>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5.4、售后服务承诺：</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1、服务宗旨：快速、果断、准确、周到、彻底</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2、服务目标：服务质量赢得用户满意</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3、服务效率：保修期内或保修期外如设备出现故障，供方在接到通知后，维修人员在12小时内可达到现场并开始维修。</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4、 服务原则：保修期内我方将免费维修和更换属质量原因造成的零部件损坏，保修期外零部件的损坏，提供的配件只收成本费，由需方人为因素造成的设备损坏，供方维修或提供的配件均按成本价计。</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150" w:afterAutospacing="0" w:line="500" w:lineRule="exact"/>
        <w:ind w:left="17" w:leftChars="8" w:right="0" w:firstLine="400" w:firstLineChars="167"/>
        <w:jc w:val="left"/>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在保修期外我公司技术人员每年不少于三次回访调查用户使用情况。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5.5交付货物的准备工作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在交付货物的同时，我们将向用户提供包括但不限于有关的如下资料：货物的技术参数资料、货物的出厂检验报告、验收标准、货物的使用说明书、其他为交付目的的所必需的有关资料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在交付货物的二日以前，我们将致函用户，对货物所在的运行环境进行建议。我们的建议并不具备强制性，也不能作为货物未达到我们承诺的技术参数的原因。</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我们提供的前述服务是完全免费的。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17" w:leftChars="8" w:right="0" w:firstLine="400" w:firstLineChars="167"/>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5.6测试与验收</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00" w:lineRule="exact"/>
        <w:ind w:right="0" w:firstLine="420" w:firstLineChars="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我们将在货物到达项目现场的时候 ，向用户提供详细的设备供货清单，由用户予以确认。当货物到达指定地点后，依据约定的时间（安装前），由用户和我们依据设备供货清单共同对设备进行验收，并对设备的数量、品质进行逐项检查。</w:t>
      </w:r>
    </w:p>
    <w:p>
      <w:pPr>
        <w:keepNext w:val="0"/>
        <w:keepLines w:val="0"/>
        <w:pageBreakBefore w:val="0"/>
        <w:widowControl w:val="0"/>
        <w:suppressLineNumbers w:val="0"/>
        <w:kinsoku/>
        <w:wordWrap/>
        <w:overflowPunct/>
        <w:topLinePunct w:val="0"/>
        <w:bidi w:val="0"/>
        <w:snapToGrid/>
        <w:spacing w:before="0" w:beforeAutospacing="0" w:after="0" w:afterAutospacing="0" w:line="500" w:lineRule="exact"/>
        <w:ind w:left="3360" w:leftChars="0" w:right="0" w:firstLine="420" w:firstLineChars="0"/>
        <w:jc w:val="left"/>
        <w:textAlignment w:val="auto"/>
        <w:rPr>
          <w:rFonts w:hint="eastAsia" w:ascii="宋体" w:hAnsi="宋体" w:eastAsia="宋体" w:cs="宋体"/>
          <w:kern w:val="2"/>
          <w:sz w:val="24"/>
          <w:szCs w:val="24"/>
          <w:lang w:val="en-US" w:eastAsia="zh-CN" w:bidi="ar"/>
        </w:rPr>
      </w:pPr>
    </w:p>
    <w:p>
      <w:pPr>
        <w:keepNext w:val="0"/>
        <w:keepLines w:val="0"/>
        <w:pageBreakBefore w:val="0"/>
        <w:widowControl w:val="0"/>
        <w:suppressLineNumbers w:val="0"/>
        <w:kinsoku/>
        <w:wordWrap/>
        <w:overflowPunct/>
        <w:topLinePunct w:val="0"/>
        <w:bidi w:val="0"/>
        <w:snapToGrid/>
        <w:spacing w:before="0" w:beforeAutospacing="0" w:after="0" w:afterAutospacing="0" w:line="500" w:lineRule="exact"/>
        <w:ind w:left="3360" w:leftChars="0" w:right="0" w:firstLine="420" w:firstLineChars="0"/>
        <w:jc w:val="left"/>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投标人：（公章）鄢陵县大宇农机有限公司</w:t>
      </w:r>
    </w:p>
    <w:p>
      <w:pPr>
        <w:keepNext w:val="0"/>
        <w:keepLines w:val="0"/>
        <w:pageBreakBefore w:val="0"/>
        <w:widowControl w:val="0"/>
        <w:suppressLineNumbers w:val="0"/>
        <w:kinsoku/>
        <w:wordWrap/>
        <w:overflowPunct/>
        <w:topLinePunct w:val="0"/>
        <w:bidi w:val="0"/>
        <w:snapToGrid/>
        <w:spacing w:before="0" w:beforeAutospacing="0" w:after="0" w:afterAutospacing="0" w:line="500" w:lineRule="exact"/>
        <w:ind w:left="3360" w:leftChars="0" w:right="0" w:firstLine="420" w:firstLineChars="0"/>
        <w:jc w:val="left"/>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法定代表人或授权代表人签字：</w:t>
      </w:r>
    </w:p>
    <w:p>
      <w:pPr>
        <w:keepNext w:val="0"/>
        <w:keepLines w:val="0"/>
        <w:pageBreakBefore w:val="0"/>
        <w:widowControl w:val="0"/>
        <w:suppressLineNumbers w:val="0"/>
        <w:kinsoku/>
        <w:wordWrap/>
        <w:overflowPunct/>
        <w:topLinePunct w:val="0"/>
        <w:bidi w:val="0"/>
        <w:snapToGrid/>
        <w:spacing w:before="0" w:beforeAutospacing="0" w:after="0" w:afterAutospacing="0" w:line="500" w:lineRule="exact"/>
        <w:ind w:left="2940" w:leftChars="0" w:right="0" w:firstLine="420" w:firstLineChars="0"/>
        <w:jc w:val="righ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日    期：2019年12月06日</w:t>
      </w:r>
    </w:p>
    <w:p>
      <w:pP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br w:type="page"/>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BDF0CD"/>
    <w:multiLevelType w:val="multilevel"/>
    <w:tmpl w:val="E3BDF0C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DF47D7"/>
    <w:rsid w:val="49DF4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3">
    <w:name w:val="caption"/>
    <w:basedOn w:val="1"/>
    <w:next w:val="1"/>
    <w:qFormat/>
    <w:uiPriority w:val="0"/>
    <w:rPr>
      <w:rFonts w:ascii="Arial" w:hAnsi="Arial" w:eastAsia="黑体" w:cs="Arial"/>
      <w:sz w:val="20"/>
      <w:szCs w:val="20"/>
    </w:rPr>
  </w:style>
  <w:style w:type="paragraph" w:styleId="4">
    <w:name w:val="Normal (Web)"/>
    <w:basedOn w:val="1"/>
    <w:qFormat/>
    <w:uiPriority w:val="0"/>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2019-12-09T05:01:00Z</dcterms:created>
  <dc:creator>Administrator</dc:creator>
  <cp:lastModifiedBy>Administrator</cp:lastModifiedBy>
  <dcterms:modified xsi:type="dcterms:W3CDTF">2019-12-09T05:02:19Z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