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 w:leftChars="0" w:firstLine="0" w:firstLineChars="0"/>
        <w:jc w:val="center"/>
        <w:rPr>
          <w:rFonts w:hint="eastAsia" w:ascii="仿宋" w:hAnsi="仿宋" w:eastAsia="仿宋" w:cs="仿宋"/>
          <w:b/>
          <w:sz w:val="36"/>
          <w:szCs w:val="36"/>
          <w:lang w:val="en-US" w:eastAsia="zh-CN"/>
        </w:rPr>
      </w:pPr>
      <w:r>
        <w:rPr>
          <w:rFonts w:hint="eastAsia" w:ascii="仿宋" w:hAnsi="仿宋" w:eastAsia="仿宋" w:cs="仿宋"/>
          <w:b/>
          <w:sz w:val="36"/>
          <w:szCs w:val="36"/>
        </w:rPr>
        <w:t>XCGC-F2019</w:t>
      </w:r>
      <w:r>
        <w:rPr>
          <w:rFonts w:hint="eastAsia" w:ascii="仿宋" w:hAnsi="仿宋" w:eastAsia="仿宋" w:cs="仿宋"/>
          <w:b/>
          <w:sz w:val="36"/>
          <w:szCs w:val="36"/>
          <w:lang w:val="en-US" w:eastAsia="zh-CN"/>
        </w:rPr>
        <w:t>278</w:t>
      </w:r>
      <w:r>
        <w:rPr>
          <w:rFonts w:hint="eastAsia" w:ascii="仿宋" w:hAnsi="仿宋" w:eastAsia="仿宋" w:cs="仿宋"/>
          <w:b/>
          <w:sz w:val="36"/>
          <w:szCs w:val="36"/>
        </w:rPr>
        <w:t>许昌市中心医院“许昌市中心医院新院区建设项目智能化工程”</w:t>
      </w:r>
      <w:r>
        <w:rPr>
          <w:rFonts w:hint="eastAsia" w:ascii="仿宋" w:hAnsi="仿宋" w:eastAsia="仿宋" w:cs="仿宋"/>
          <w:b/>
          <w:sz w:val="36"/>
          <w:szCs w:val="36"/>
          <w:lang w:val="en-US" w:eastAsia="zh-CN"/>
        </w:rPr>
        <w:t>项目提疑回复</w:t>
      </w:r>
    </w:p>
    <w:p>
      <w:pPr>
        <w:ind w:left="0" w:leftChars="0" w:firstLine="599" w:firstLineChars="213"/>
        <w:rPr>
          <w:rFonts w:hint="eastAsia" w:ascii="仿宋" w:hAnsi="仿宋" w:eastAsia="仿宋" w:cs="仿宋"/>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各潜在投标人：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13"/>
        <w:jc w:val="left"/>
        <w:textAlignment w:val="auto"/>
        <w:rPr>
          <w:rFonts w:hint="eastAsia" w:ascii="仿宋" w:hAnsi="仿宋" w:eastAsia="仿宋" w:cs="仿宋"/>
          <w:b/>
          <w:sz w:val="24"/>
          <w:szCs w:val="24"/>
          <w:lang w:eastAsia="zh-CN"/>
        </w:rPr>
      </w:pPr>
      <w:r>
        <w:rPr>
          <w:rFonts w:hint="eastAsia" w:ascii="仿宋" w:hAnsi="仿宋" w:eastAsia="仿宋" w:cs="仿宋"/>
          <w:b/>
          <w:sz w:val="24"/>
          <w:szCs w:val="24"/>
        </w:rPr>
        <w:t>XCGC-F2019278许昌市中心医院“许昌市中心医院新院区建设项目智能化工程”项目</w:t>
      </w:r>
      <w:r>
        <w:rPr>
          <w:rFonts w:hint="eastAsia" w:ascii="仿宋" w:hAnsi="仿宋" w:eastAsia="仿宋" w:cs="仿宋"/>
          <w:b/>
          <w:sz w:val="24"/>
          <w:szCs w:val="24"/>
          <w:lang w:val="en-US" w:eastAsia="zh-CN"/>
        </w:rPr>
        <w:t>质疑回复</w:t>
      </w:r>
      <w:r>
        <w:rPr>
          <w:rFonts w:hint="eastAsia" w:ascii="仿宋" w:hAnsi="仿宋" w:eastAsia="仿宋" w:cs="仿宋"/>
          <w:b/>
          <w:sz w:val="24"/>
          <w:szCs w:val="24"/>
        </w:rPr>
        <w:t>如下</w:t>
      </w:r>
      <w:r>
        <w:rPr>
          <w:rFonts w:hint="eastAsia" w:ascii="仿宋" w:hAnsi="仿宋" w:eastAsia="仿宋" w:cs="仿宋"/>
          <w:b/>
          <w:sz w:val="24"/>
          <w:szCs w:val="24"/>
          <w:lang w:eastAsia="zh-CN"/>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问题1：</w:t>
      </w:r>
      <w:r>
        <w:rPr>
          <w:rFonts w:hint="eastAsia" w:ascii="仿宋" w:hAnsi="仿宋" w:eastAsia="仿宋" w:cs="仿宋"/>
          <w:sz w:val="24"/>
          <w:szCs w:val="24"/>
        </w:rPr>
        <w:t>招标文件中有能耗管理系统图纸，但没有能耗管理系统清单，请明确能耗管理系统是否在此次招标范围内。</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回复： 以所发出工程量清单内容为准。</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问题2：</w:t>
      </w:r>
      <w:r>
        <w:rPr>
          <w:rFonts w:hint="eastAsia" w:ascii="仿宋" w:hAnsi="仿宋" w:eastAsia="仿宋" w:cs="仿宋"/>
          <w:sz w:val="24"/>
          <w:szCs w:val="24"/>
        </w:rPr>
        <w:t>请问各子系统技术方案、产品配置选型方案应该放置在技术标目录哪个章节中？能否放在技术标目录“</w:t>
      </w:r>
      <w:r>
        <w:rPr>
          <w:rFonts w:hint="eastAsia" w:ascii="仿宋" w:hAnsi="仿宋" w:eastAsia="仿宋" w:cs="仿宋"/>
          <w:bCs/>
          <w:sz w:val="24"/>
          <w:szCs w:val="24"/>
        </w:rPr>
        <w:t>（1）内容完整性</w:t>
      </w:r>
      <w:r>
        <w:rPr>
          <w:rFonts w:hint="eastAsia" w:ascii="仿宋" w:hAnsi="仿宋" w:eastAsia="仿宋" w:cs="仿宋"/>
          <w:sz w:val="24"/>
          <w:szCs w:val="24"/>
        </w:rPr>
        <w:t>”中？</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回复：请投标人根据企业自身情况编制。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问题3：</w:t>
      </w:r>
      <w:r>
        <w:rPr>
          <w:rFonts w:hint="eastAsia" w:ascii="仿宋" w:hAnsi="仿宋" w:eastAsia="仿宋" w:cs="仿宋"/>
          <w:sz w:val="24"/>
          <w:szCs w:val="24"/>
        </w:rPr>
        <w:t>招标文件第12页“10.12 特别提示 1、·····中标单位进场后需向总承包单位交纳1.5%的总承包服务费和1.5%的配合费，请各投标单位在投标报价时予以考虑。”请问总承包服务费及配合费以什么金额为计算基数？另在投标报价时是否需要单列此两项内容，如单列，是否在其它其他项目清单与计价汇总表列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回复：总承包服务费和配合费已在控制价中包括，投标人投标报价时须考虑在内。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问题4：</w:t>
      </w:r>
      <w:r>
        <w:rPr>
          <w:rFonts w:hint="eastAsia" w:ascii="仿宋" w:hAnsi="仿宋" w:eastAsia="仿宋" w:cs="仿宋"/>
          <w:sz w:val="24"/>
          <w:szCs w:val="24"/>
        </w:rPr>
        <w:t>发布的招标文件中，有编制的控制价清单，请问投标报价时安全文明施工措施费金额是按控制价清单中的金额填写，还是按豫建设标（2014）57号文计算？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回复：请按招标文件要求编制。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问题5：</w:t>
      </w:r>
      <w:r>
        <w:rPr>
          <w:rFonts w:hint="eastAsia" w:ascii="仿宋" w:hAnsi="仿宋" w:eastAsia="仿宋" w:cs="仿宋"/>
          <w:sz w:val="24"/>
          <w:szCs w:val="24"/>
        </w:rPr>
        <w:t>招标文件第13页“11、付款方式：按合同执行”，而招标文件第37页“第四章 合同条款”里写的是：采用由中华人民共和国住房和城乡建设部与国家工商行政管理局联合制定的《建设工程施工合同》(GF2017-0201)签订合同；此合同里未规定具体付款方式，请问此项目付款方式是什么？</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回复：具体付款方式招标人与中标人签订合同时双方友好协商。</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问题6：</w:t>
      </w:r>
      <w:r>
        <w:rPr>
          <w:rFonts w:hint="eastAsia" w:ascii="仿宋" w:hAnsi="仿宋" w:eastAsia="仿宋" w:cs="仿宋"/>
          <w:sz w:val="24"/>
          <w:szCs w:val="24"/>
        </w:rPr>
        <w:t>招标文件第38页“2、投标报价说明 2.1 投标报价应根据招标文件中的有关计价要求，并按照下列依据自主报价。（10） 材料价格参照许昌2019年4月份信息价（优先）及2019年一季度《郑州市材料价格基准信息》，信息价中没有的按市场询价计入，核心软件部分选用高端产品经市场询价计入。”请问投标报价时，材料价格在许昌2019年4月份信息价（优先）及2019年一季度《郑州市材料价格基准信息》有的，是否按信息价上的价格填报？</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回复：请根据招标文件要求结合投标单位自身情况自行报价。</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问题7：</w:t>
      </w:r>
      <w:r>
        <w:rPr>
          <w:rFonts w:hint="eastAsia" w:ascii="仿宋" w:hAnsi="仿宋" w:eastAsia="仿宋" w:cs="仿宋"/>
          <w:sz w:val="24"/>
          <w:szCs w:val="24"/>
        </w:rPr>
        <w:t>招标文件中：“控制价.YDB.YDB”文件，用广联达清单造价软件接收打开生成投标文件，在分部分项工程量清单界面，有“最低限价综合单价”、“最高限价综合单价”，而“许昌市中心医院新院区建设项目智能化工程施工招标文件”未提及该内容。请问，投标人在投标报价中是否，无需考虑每一清单项的“最低限价综合单价”、“最高限价综合单价”？</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回复：请按所发出工程量清单内容编制。</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问题8：</w:t>
      </w:r>
      <w:r>
        <w:rPr>
          <w:rFonts w:hint="eastAsia" w:ascii="仿宋" w:hAnsi="仿宋" w:eastAsia="仿宋" w:cs="仿宋"/>
          <w:sz w:val="24"/>
          <w:szCs w:val="24"/>
        </w:rPr>
        <w:t>请问该项目的安全文明施工费是根据河南省计价依据规定计算计取，还是统一按固定金额664571.98元计入，假如按固定金额请问是否可直接一次性计取到某一单位工程中？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回复：请按招标文件要求。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问题9：</w:t>
      </w:r>
      <w:r>
        <w:rPr>
          <w:rFonts w:hint="eastAsia" w:ascii="仿宋" w:hAnsi="仿宋" w:eastAsia="仿宋" w:cs="仿宋"/>
          <w:sz w:val="24"/>
          <w:szCs w:val="24"/>
        </w:rPr>
        <w:t>招标清单“许昌市中心医院新院区建设项目智能化工程-护理对讲及信息导引及发布系统”中，IP床位分机的项目特征描述要求是7寸多点触控、IPS显示屏1024*600分辨率，但招标文件图纸平面图中的技术规格要求是大于等于7寸数字真彩电容式触摸屏，分辨率大于等于700P，请明确以那个参数为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回复： 以所发出工程量清单内容为准。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问题10：</w:t>
      </w:r>
      <w:r>
        <w:rPr>
          <w:rFonts w:hint="eastAsia" w:ascii="仿宋" w:hAnsi="仿宋" w:eastAsia="仿宋" w:cs="仿宋"/>
          <w:sz w:val="24"/>
          <w:szCs w:val="24"/>
        </w:rPr>
        <w:t>招标清单“许昌市中心医院新院区建设项目智能化工程-护理对讲及信息导引及发布系统”中，液晶走廊显示屏（单面）项目特征描述要求是双面4屏结构：4片16寸液晶屏显示, 但招标文件图纸平面图中的技术规格要求液晶双面走廊显示屏采用25寸液晶屏、分辨率2560*1080，请明确以那个参数为为准？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回复：以所发出工程量清单内容为准。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问题11：</w:t>
      </w:r>
      <w:r>
        <w:rPr>
          <w:rFonts w:hint="eastAsia" w:ascii="仿宋" w:hAnsi="仿宋" w:eastAsia="仿宋" w:cs="仿宋"/>
          <w:sz w:val="24"/>
          <w:szCs w:val="24"/>
        </w:rPr>
        <w:t>招标清单“许昌市中心医院新院区建设项目智能化工程-护理对讲及信息导引及发布系统”中，候诊显示屏（一级分诊屏）、护士站智慧看板(液晶病员一览表)、诊室显示屏（二级分诊屏）、护士站叫号显示屏、液晶一体机（手术状态显示屏)、液晶一体机（手术公告显示屏 )、液晶一体机（手术宣教显示屏) 项目特征描述要求与招标文件图纸平面图中的技术规格要求不一致，请明确以那个参数为为准？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回复：以所发出工程量清单内容为准。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问题12：</w:t>
      </w:r>
      <w:r>
        <w:rPr>
          <w:rFonts w:hint="eastAsia" w:ascii="仿宋" w:hAnsi="仿宋" w:eastAsia="仿宋" w:cs="仿宋"/>
          <w:sz w:val="24"/>
          <w:szCs w:val="24"/>
        </w:rPr>
        <w:t>根据设计说明“F区四层会议室设计系统有多媒体显示系统，数字会议系统、音频扩声系统、矩阵系统等”。但招标清单多媒体会议系统中只有显示系统、扩声系统，而且清单中只有前端设备。请问F区四层会议室多媒体会议系统是否只需要根据平面图配置前端设备即可？请甲方核实明确。若需要配置中心设备，请补充F区四层会议室多媒体会议系统图及清单设备工程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回复：以所发出工程量清单内容为准。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w:t>
      </w:r>
      <w:r>
        <w:rPr>
          <w:rFonts w:hint="eastAsia" w:ascii="仿宋" w:hAnsi="仿宋" w:eastAsia="仿宋" w:cs="仿宋"/>
          <w:sz w:val="24"/>
          <w:szCs w:val="24"/>
        </w:rPr>
        <w:t>13</w:t>
      </w:r>
      <w:r>
        <w:rPr>
          <w:rFonts w:hint="eastAsia" w:ascii="仿宋" w:hAnsi="仿宋" w:eastAsia="仿宋" w:cs="仿宋"/>
          <w:sz w:val="24"/>
          <w:szCs w:val="24"/>
          <w:lang w:eastAsia="zh-CN"/>
        </w:rPr>
        <w:t>：</w:t>
      </w:r>
      <w:r>
        <w:rPr>
          <w:rFonts w:hint="eastAsia" w:ascii="仿宋" w:hAnsi="仿宋" w:eastAsia="仿宋" w:cs="仿宋"/>
          <w:sz w:val="24"/>
          <w:szCs w:val="24"/>
        </w:rPr>
        <w:t>在招标清单子母钟系统中，没有线缆和线管的工程量，请问子母钟系统的线材和管材是否不在本次招标范围内？若在请明确其工程量。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回复：以所发出工程量清单内容为准。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w:t>
      </w:r>
      <w:r>
        <w:rPr>
          <w:rFonts w:hint="eastAsia" w:ascii="仿宋" w:hAnsi="仿宋" w:eastAsia="仿宋" w:cs="仿宋"/>
          <w:sz w:val="24"/>
          <w:szCs w:val="24"/>
        </w:rPr>
        <w:t>14</w:t>
      </w:r>
      <w:r>
        <w:rPr>
          <w:rFonts w:hint="eastAsia" w:ascii="仿宋" w:hAnsi="仿宋" w:eastAsia="仿宋" w:cs="仿宋"/>
          <w:sz w:val="24"/>
          <w:szCs w:val="24"/>
          <w:lang w:eastAsia="zh-CN"/>
        </w:rPr>
        <w:t>：</w:t>
      </w:r>
      <w:r>
        <w:rPr>
          <w:rFonts w:hint="eastAsia" w:ascii="仿宋" w:hAnsi="仿宋" w:eastAsia="仿宋" w:cs="仿宋"/>
          <w:sz w:val="24"/>
          <w:szCs w:val="24"/>
        </w:rPr>
        <w:t>电子标书的封面格式与纸质招标文件的封面格式内容不一致，请问以哪份为准？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回复：请按招标文件所给出的内容自行修改。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w:t>
      </w:r>
      <w:r>
        <w:rPr>
          <w:rFonts w:hint="eastAsia" w:ascii="仿宋" w:hAnsi="仿宋" w:eastAsia="仿宋" w:cs="仿宋"/>
          <w:sz w:val="24"/>
          <w:szCs w:val="24"/>
        </w:rPr>
        <w:t>15</w:t>
      </w:r>
      <w:r>
        <w:rPr>
          <w:rFonts w:hint="eastAsia" w:ascii="仿宋" w:hAnsi="仿宋" w:eastAsia="仿宋" w:cs="仿宋"/>
          <w:sz w:val="24"/>
          <w:szCs w:val="24"/>
          <w:lang w:eastAsia="zh-CN"/>
        </w:rPr>
        <w:t>：</w:t>
      </w:r>
      <w:r>
        <w:rPr>
          <w:rFonts w:hint="eastAsia" w:ascii="仿宋" w:hAnsi="仿宋" w:eastAsia="仿宋" w:cs="仿宋"/>
          <w:sz w:val="24"/>
          <w:szCs w:val="24"/>
        </w:rPr>
        <w:t>投标文件里要求填写标段号，招标文件里却未体现标段号，但投标编制系统里显示为“第一标段”，请问标段号是否为“第一标段”？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回复：本项目仅一个标段，请以项目编号为准。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w:t>
      </w:r>
      <w:r>
        <w:rPr>
          <w:rFonts w:hint="eastAsia" w:ascii="仿宋" w:hAnsi="仿宋" w:eastAsia="仿宋" w:cs="仿宋"/>
          <w:sz w:val="24"/>
          <w:szCs w:val="24"/>
        </w:rPr>
        <w:t>16</w:t>
      </w:r>
      <w:r>
        <w:rPr>
          <w:rFonts w:hint="eastAsia" w:ascii="仿宋" w:hAnsi="仿宋" w:eastAsia="仿宋" w:cs="仿宋"/>
          <w:sz w:val="24"/>
          <w:szCs w:val="24"/>
          <w:lang w:eastAsia="zh-CN"/>
        </w:rPr>
        <w:t>：</w:t>
      </w:r>
      <w:r>
        <w:rPr>
          <w:rFonts w:hint="eastAsia" w:ascii="仿宋" w:hAnsi="仿宋" w:eastAsia="仿宋" w:cs="仿宋"/>
          <w:sz w:val="24"/>
          <w:szCs w:val="24"/>
        </w:rPr>
        <w:t>下载的招标文件里有两份WORD版的招标文件，请问以哪一份为准？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回复：所下载的招标文件内容应一致的，若不一致时以EGP文件为准。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w:t>
      </w:r>
      <w:r>
        <w:rPr>
          <w:rFonts w:hint="eastAsia" w:ascii="仿宋" w:hAnsi="仿宋" w:eastAsia="仿宋" w:cs="仿宋"/>
          <w:sz w:val="24"/>
          <w:szCs w:val="24"/>
        </w:rPr>
        <w:t>17</w:t>
      </w:r>
      <w:r>
        <w:rPr>
          <w:rFonts w:hint="eastAsia" w:ascii="仿宋" w:hAnsi="仿宋" w:eastAsia="仿宋" w:cs="仿宋"/>
          <w:sz w:val="24"/>
          <w:szCs w:val="24"/>
          <w:lang w:eastAsia="zh-CN"/>
        </w:rPr>
        <w:t>：</w:t>
      </w:r>
      <w:r>
        <w:rPr>
          <w:rFonts w:hint="eastAsia" w:ascii="仿宋" w:hAnsi="仿宋" w:eastAsia="仿宋" w:cs="仿宋"/>
          <w:sz w:val="24"/>
          <w:szCs w:val="24"/>
        </w:rPr>
        <w:t>投标文件里需委托代理人和项目经理签字，由于没有委托代理人和项目经理的电子签章，请问是直接打名字上去来代替手签字吗？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回复：请投标单位根据招标文件要求编制，如有问题可技术咨询。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w:t>
      </w:r>
      <w:r>
        <w:rPr>
          <w:rFonts w:hint="eastAsia" w:ascii="仿宋" w:hAnsi="仿宋" w:eastAsia="仿宋" w:cs="仿宋"/>
          <w:sz w:val="24"/>
          <w:szCs w:val="24"/>
        </w:rPr>
        <w:t>18</w:t>
      </w:r>
      <w:r>
        <w:rPr>
          <w:rFonts w:hint="eastAsia" w:ascii="仿宋" w:hAnsi="仿宋" w:eastAsia="仿宋" w:cs="仿宋"/>
          <w:sz w:val="24"/>
          <w:szCs w:val="24"/>
          <w:lang w:eastAsia="zh-CN"/>
        </w:rPr>
        <w:t>：</w:t>
      </w:r>
      <w:r>
        <w:rPr>
          <w:rFonts w:hint="eastAsia" w:ascii="仿宋" w:hAnsi="仿宋" w:eastAsia="仿宋" w:cs="仿宋"/>
          <w:sz w:val="24"/>
          <w:szCs w:val="24"/>
        </w:rPr>
        <w:t>投标人及项目经理业绩需提供该业绩的发票或银行转账扫描件，请问是否提供该项目的其中一张发票或银行转账扫描件即可，不用提供全部合同额发票或银行转账扫描件？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回复：请投标单位根据招标文件要求结合自己所提供业绩情况提供。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w:t>
      </w:r>
      <w:r>
        <w:rPr>
          <w:rFonts w:hint="eastAsia" w:ascii="仿宋" w:hAnsi="仿宋" w:eastAsia="仿宋" w:cs="仿宋"/>
          <w:sz w:val="24"/>
          <w:szCs w:val="24"/>
        </w:rPr>
        <w:t>19</w:t>
      </w:r>
      <w:r>
        <w:rPr>
          <w:rFonts w:hint="eastAsia" w:ascii="仿宋" w:hAnsi="仿宋" w:eastAsia="仿宋" w:cs="仿宋"/>
          <w:sz w:val="24"/>
          <w:szCs w:val="24"/>
          <w:lang w:eastAsia="zh-CN"/>
        </w:rPr>
        <w:t>：</w:t>
      </w:r>
      <w:r>
        <w:rPr>
          <w:rFonts w:hint="eastAsia" w:ascii="仿宋" w:hAnsi="仿宋" w:eastAsia="仿宋" w:cs="仿宋"/>
          <w:sz w:val="24"/>
          <w:szCs w:val="24"/>
        </w:rPr>
        <w:t>招标文件格式“六、资格证明文件”，要求附原件扫描件，但没有具体说明需要哪些原件，请列出。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回复：请投标单位根据招标文件要求自行编制。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问题20：</w:t>
      </w:r>
      <w:r>
        <w:rPr>
          <w:rFonts w:hint="eastAsia" w:ascii="仿宋" w:hAnsi="仿宋" w:eastAsia="仿宋" w:cs="仿宋"/>
          <w:sz w:val="24"/>
          <w:szCs w:val="24"/>
        </w:rPr>
        <w:t>评标办法业绩要求有发票或银行转账记录，请问是否对发票或银行转账记录的金额有要求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回复：请投标单位根据招标文件要求结合自己所提供业绩情况提供。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问题21：</w:t>
      </w:r>
      <w:r>
        <w:rPr>
          <w:rFonts w:hint="eastAsia" w:ascii="仿宋" w:hAnsi="仿宋" w:eastAsia="仿宋" w:cs="仿宋"/>
          <w:sz w:val="24"/>
          <w:szCs w:val="24"/>
        </w:rPr>
        <w:t xml:space="preserve">评标办法企业业绩和项目经理业绩是否能重复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回复：请按招标文件要求。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问题22：</w:t>
      </w:r>
      <w:r>
        <w:rPr>
          <w:rFonts w:hint="eastAsia" w:ascii="仿宋" w:hAnsi="仿宋" w:eastAsia="仿宋" w:cs="仿宋"/>
          <w:sz w:val="24"/>
          <w:szCs w:val="24"/>
        </w:rPr>
        <w:t>评标办法优质奖是颁发给公司的不体现项目经理名称，同级奖励文件是指什么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回复：项目经理所负责过的项目获得优质奖，同级奖励文件是指所发证书的奖励文件。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b w:val="0"/>
          <w:bCs/>
          <w:sz w:val="24"/>
          <w:szCs w:val="24"/>
          <w:lang w:val="en-US" w:eastAsia="zh-CN"/>
        </w:rPr>
      </w:pPr>
      <w:r>
        <w:rPr>
          <w:rFonts w:hint="eastAsia" w:ascii="仿宋" w:hAnsi="仿宋" w:eastAsia="仿宋" w:cs="仿宋"/>
          <w:sz w:val="24"/>
          <w:szCs w:val="24"/>
          <w:lang w:val="en-US" w:eastAsia="zh-CN"/>
        </w:rPr>
        <w:t>问题23：</w:t>
      </w:r>
      <w:r>
        <w:rPr>
          <w:rFonts w:hint="eastAsia" w:ascii="仿宋" w:hAnsi="仿宋" w:eastAsia="仿宋" w:cs="仿宋"/>
          <w:b w:val="0"/>
          <w:bCs/>
          <w:sz w:val="24"/>
          <w:szCs w:val="24"/>
          <w:lang w:val="en-US" w:eastAsia="zh-CN"/>
        </w:rPr>
        <w:t>招标工程量清单中“表-14 主要材料价格表“，请问投标人提供的主要材料价格表，只要按招标人提供的格式填写即可还是必须按照表格里面的主材顺序填写？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回复：请以EGP格式为准，按所发出工程量清单内容编制。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b w:val="0"/>
          <w:bCs/>
          <w:sz w:val="24"/>
          <w:szCs w:val="24"/>
          <w:lang w:val="en-US" w:eastAsia="zh-CN"/>
        </w:rPr>
      </w:pPr>
      <w:r>
        <w:rPr>
          <w:rFonts w:hint="eastAsia" w:ascii="仿宋" w:hAnsi="仿宋" w:eastAsia="仿宋" w:cs="仿宋"/>
          <w:sz w:val="24"/>
          <w:szCs w:val="24"/>
          <w:lang w:val="en-US" w:eastAsia="zh-CN"/>
        </w:rPr>
        <w:t>问题24：</w:t>
      </w:r>
      <w:r>
        <w:rPr>
          <w:rFonts w:hint="eastAsia" w:ascii="仿宋" w:hAnsi="仿宋" w:eastAsia="仿宋" w:cs="仿宋"/>
          <w:b w:val="0"/>
          <w:bCs/>
          <w:sz w:val="24"/>
          <w:szCs w:val="24"/>
          <w:lang w:val="en-US" w:eastAsia="zh-CN"/>
        </w:rPr>
        <w:t>请问做投标预算是用从招标文件里面导出来的标准数据接口YDB格式清单还是用发布的控制价YDB格式的清单？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回复：请以EGP格式为准，按所发出工程量清单内容编制。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textAlignment w:val="auto"/>
        <w:rPr>
          <w:rFonts w:hint="eastAsia" w:ascii="仿宋" w:hAnsi="仿宋" w:eastAsia="仿宋" w:cs="仿宋"/>
          <w:b w:val="0"/>
          <w:bCs/>
          <w:sz w:val="24"/>
          <w:szCs w:val="24"/>
          <w:lang w:val="en-US" w:eastAsia="zh-CN"/>
        </w:rPr>
      </w:pPr>
      <w:r>
        <w:rPr>
          <w:rFonts w:hint="eastAsia" w:ascii="仿宋" w:hAnsi="仿宋" w:eastAsia="仿宋" w:cs="仿宋"/>
          <w:sz w:val="24"/>
          <w:szCs w:val="24"/>
          <w:lang w:val="en-US" w:eastAsia="zh-CN"/>
        </w:rPr>
        <w:t>问题25：</w:t>
      </w:r>
      <w:r>
        <w:rPr>
          <w:rFonts w:hint="eastAsia" w:ascii="仿宋" w:hAnsi="仿宋" w:eastAsia="仿宋" w:cs="仿宋"/>
          <w:b w:val="0"/>
          <w:bCs/>
          <w:sz w:val="24"/>
          <w:szCs w:val="24"/>
          <w:lang w:val="en-US" w:eastAsia="zh-CN"/>
        </w:rPr>
        <w:t>评标办法综合标序号6→项目经理信用→有不良信息扣2分，无信用信息，该项得0分。请问不良信息具体在哪查询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回复：请参照豫建〔2018〕161号 关于印发《河南省建设工程工程量清单招标评标办法》的通知内的相关内容。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3" w:firstLineChars="213"/>
        <w:textAlignment w:val="auto"/>
        <w:rPr>
          <w:rFonts w:hint="eastAsia" w:ascii="仿宋" w:hAnsi="仿宋" w:eastAsia="仿宋" w:cs="仿宋"/>
          <w:b/>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jc w:val="righ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许昌市中心医院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1" w:firstLineChars="213"/>
        <w:jc w:val="righ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2019年12月12</w:t>
      </w:r>
      <w:bookmarkStart w:id="0" w:name="_GoBack"/>
      <w:bookmarkEnd w:id="0"/>
      <w:r>
        <w:rPr>
          <w:rFonts w:hint="eastAsia" w:ascii="仿宋" w:hAnsi="仿宋" w:eastAsia="仿宋" w:cs="仿宋"/>
          <w:b w:val="0"/>
          <w:bCs/>
          <w:sz w:val="24"/>
          <w:szCs w:val="24"/>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11B20"/>
    <w:rsid w:val="0C0123C4"/>
    <w:rsid w:val="0E8E25BD"/>
    <w:rsid w:val="0EDD1376"/>
    <w:rsid w:val="10D67839"/>
    <w:rsid w:val="13053E9B"/>
    <w:rsid w:val="163E0A7D"/>
    <w:rsid w:val="1BC70A36"/>
    <w:rsid w:val="1C5B4240"/>
    <w:rsid w:val="1CE4746B"/>
    <w:rsid w:val="201E2BE5"/>
    <w:rsid w:val="23426686"/>
    <w:rsid w:val="257A36BE"/>
    <w:rsid w:val="25D07CDC"/>
    <w:rsid w:val="2AFF6FD9"/>
    <w:rsid w:val="2B0032F3"/>
    <w:rsid w:val="2D6135B8"/>
    <w:rsid w:val="2EA910FF"/>
    <w:rsid w:val="2EB53526"/>
    <w:rsid w:val="2F345B20"/>
    <w:rsid w:val="2F747D26"/>
    <w:rsid w:val="30B679ED"/>
    <w:rsid w:val="329A3238"/>
    <w:rsid w:val="33C83654"/>
    <w:rsid w:val="34D81EF9"/>
    <w:rsid w:val="34E6067C"/>
    <w:rsid w:val="388274DD"/>
    <w:rsid w:val="39224714"/>
    <w:rsid w:val="3B0B1914"/>
    <w:rsid w:val="3B6870C5"/>
    <w:rsid w:val="3D2143E1"/>
    <w:rsid w:val="3EA613BD"/>
    <w:rsid w:val="42750883"/>
    <w:rsid w:val="45090B26"/>
    <w:rsid w:val="4566072E"/>
    <w:rsid w:val="4A151E0E"/>
    <w:rsid w:val="4E580A13"/>
    <w:rsid w:val="50C978B3"/>
    <w:rsid w:val="517055BD"/>
    <w:rsid w:val="51BB5912"/>
    <w:rsid w:val="54F1236B"/>
    <w:rsid w:val="55766C91"/>
    <w:rsid w:val="57DF6D91"/>
    <w:rsid w:val="59CE663B"/>
    <w:rsid w:val="5D69563A"/>
    <w:rsid w:val="5E7F57A5"/>
    <w:rsid w:val="5F114AD4"/>
    <w:rsid w:val="65E666E9"/>
    <w:rsid w:val="6B721882"/>
    <w:rsid w:val="6FCD1308"/>
    <w:rsid w:val="704978C3"/>
    <w:rsid w:val="70656179"/>
    <w:rsid w:val="7189628C"/>
    <w:rsid w:val="746138BB"/>
    <w:rsid w:val="75B7219A"/>
    <w:rsid w:val="770B6372"/>
    <w:rsid w:val="78511B20"/>
    <w:rsid w:val="7DC431CE"/>
    <w:rsid w:val="7F5C7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000000"/>
      <w:u w:val="none"/>
    </w:rPr>
  </w:style>
  <w:style w:type="character" w:styleId="7">
    <w:name w:val="Emphasis"/>
    <w:basedOn w:val="5"/>
    <w:qFormat/>
    <w:uiPriority w:val="0"/>
  </w:style>
  <w:style w:type="character" w:styleId="8">
    <w:name w:val="Hyperlink"/>
    <w:basedOn w:val="5"/>
    <w:qFormat/>
    <w:uiPriority w:val="0"/>
    <w:rPr>
      <w:color w:val="000000"/>
      <w:u w:val="none"/>
    </w:rPr>
  </w:style>
  <w:style w:type="character" w:customStyle="1" w:styleId="9">
    <w:name w:val="red"/>
    <w:basedOn w:val="5"/>
    <w:qFormat/>
    <w:uiPriority w:val="0"/>
    <w:rPr>
      <w:color w:val="CC0000"/>
    </w:rPr>
  </w:style>
  <w:style w:type="character" w:customStyle="1" w:styleId="10">
    <w:name w:val="red1"/>
    <w:basedOn w:val="5"/>
    <w:qFormat/>
    <w:uiPriority w:val="0"/>
    <w:rPr>
      <w:color w:val="FF0000"/>
      <w:sz w:val="18"/>
      <w:szCs w:val="18"/>
    </w:rPr>
  </w:style>
  <w:style w:type="character" w:customStyle="1" w:styleId="11">
    <w:name w:val="red2"/>
    <w:basedOn w:val="5"/>
    <w:qFormat/>
    <w:uiPriority w:val="0"/>
    <w:rPr>
      <w:color w:val="FF0000"/>
      <w:sz w:val="18"/>
      <w:szCs w:val="18"/>
    </w:rPr>
  </w:style>
  <w:style w:type="character" w:customStyle="1" w:styleId="12">
    <w:name w:val="red3"/>
    <w:basedOn w:val="5"/>
    <w:qFormat/>
    <w:uiPriority w:val="0"/>
    <w:rPr>
      <w:color w:val="FF0000"/>
    </w:rPr>
  </w:style>
  <w:style w:type="character" w:customStyle="1" w:styleId="13">
    <w:name w:val="hover25"/>
    <w:basedOn w:val="5"/>
    <w:qFormat/>
    <w:uiPriority w:val="0"/>
  </w:style>
  <w:style w:type="character" w:customStyle="1" w:styleId="14">
    <w:name w:val="green"/>
    <w:basedOn w:val="5"/>
    <w:qFormat/>
    <w:uiPriority w:val="0"/>
    <w:rPr>
      <w:color w:val="66AE00"/>
      <w:sz w:val="18"/>
      <w:szCs w:val="18"/>
    </w:rPr>
  </w:style>
  <w:style w:type="character" w:customStyle="1" w:styleId="15">
    <w:name w:val="green1"/>
    <w:basedOn w:val="5"/>
    <w:uiPriority w:val="0"/>
    <w:rPr>
      <w:color w:val="66AE00"/>
      <w:sz w:val="18"/>
      <w:szCs w:val="18"/>
    </w:rPr>
  </w:style>
  <w:style w:type="character" w:customStyle="1" w:styleId="16">
    <w:name w:val="gb-jt"/>
    <w:basedOn w:val="5"/>
    <w:qFormat/>
    <w:uiPriority w:val="0"/>
  </w:style>
  <w:style w:type="character" w:customStyle="1" w:styleId="17">
    <w:name w:val="blue"/>
    <w:basedOn w:val="5"/>
    <w:qFormat/>
    <w:uiPriority w:val="0"/>
    <w:rPr>
      <w:color w:val="0371C6"/>
      <w:sz w:val="21"/>
      <w:szCs w:val="21"/>
    </w:rPr>
  </w:style>
  <w:style w:type="character" w:customStyle="1" w:styleId="18">
    <w:name w:val="right"/>
    <w:basedOn w:val="5"/>
    <w:qFormat/>
    <w:uiPriority w:val="0"/>
    <w:rPr>
      <w:color w:val="999999"/>
      <w:sz w:val="18"/>
      <w:szCs w:val="18"/>
    </w:rPr>
  </w:style>
  <w:style w:type="paragraph" w:styleId="19">
    <w:name w:val="List Paragraph"/>
    <w:basedOn w:val="1"/>
    <w:qFormat/>
    <w:uiPriority w:val="34"/>
    <w:pPr>
      <w:ind w:firstLine="420" w:firstLineChars="200"/>
    </w:pPr>
  </w:style>
  <w:style w:type="character" w:customStyle="1" w:styleId="20">
    <w:name w:val="hover"/>
    <w:basedOn w:val="5"/>
    <w:uiPriority w:val="0"/>
  </w:style>
  <w:style w:type="character" w:customStyle="1" w:styleId="21">
    <w:name w:val="l_12"/>
    <w:basedOn w:val="5"/>
    <w:qFormat/>
    <w:uiPriority w:val="0"/>
  </w:style>
  <w:style w:type="character" w:customStyle="1" w:styleId="22">
    <w:name w:val="l_121"/>
    <w:basedOn w:val="5"/>
    <w:uiPriority w:val="0"/>
  </w:style>
  <w:style w:type="character" w:customStyle="1" w:styleId="23">
    <w:name w:val="l_11"/>
    <w:basedOn w:val="5"/>
    <w:uiPriority w:val="0"/>
  </w:style>
  <w:style w:type="character" w:customStyle="1" w:styleId="24">
    <w:name w:val="l_111"/>
    <w:basedOn w:val="5"/>
    <w:qFormat/>
    <w:uiPriority w:val="0"/>
  </w:style>
  <w:style w:type="character" w:customStyle="1" w:styleId="25">
    <w:name w:val="icon_dljg"/>
    <w:basedOn w:val="5"/>
    <w:qFormat/>
    <w:uiPriority w:val="0"/>
  </w:style>
  <w:style w:type="character" w:customStyle="1" w:styleId="26">
    <w:name w:val="icon_cxktbr"/>
    <w:basedOn w:val="5"/>
    <w:qFormat/>
    <w:uiPriority w:val="0"/>
  </w:style>
  <w:style w:type="character" w:customStyle="1" w:styleId="27">
    <w:name w:val="icon_cxkcyry"/>
    <w:basedOn w:val="5"/>
    <w:qFormat/>
    <w:uiPriority w:val="0"/>
  </w:style>
  <w:style w:type="character" w:customStyle="1" w:styleId="28">
    <w:name w:val="l_13"/>
    <w:basedOn w:val="5"/>
    <w:uiPriority w:val="0"/>
  </w:style>
  <w:style w:type="character" w:customStyle="1" w:styleId="29">
    <w:name w:val="l_131"/>
    <w:basedOn w:val="5"/>
    <w:qFormat/>
    <w:uiPriority w:val="0"/>
  </w:style>
  <w:style w:type="character" w:customStyle="1" w:styleId="30">
    <w:name w:val="l_4"/>
    <w:basedOn w:val="5"/>
    <w:qFormat/>
    <w:uiPriority w:val="0"/>
  </w:style>
  <w:style w:type="character" w:customStyle="1" w:styleId="31">
    <w:name w:val="menutitle"/>
    <w:basedOn w:val="5"/>
    <w:qFormat/>
    <w:uiPriority w:val="0"/>
    <w:rPr>
      <w:color w:val="333333"/>
      <w:sz w:val="24"/>
      <w:szCs w:val="24"/>
    </w:rPr>
  </w:style>
  <w:style w:type="character" w:customStyle="1" w:styleId="32">
    <w:name w:val="menutitle1"/>
    <w:basedOn w:val="5"/>
    <w:qFormat/>
    <w:uiPriority w:val="0"/>
    <w:rPr>
      <w:color w:val="333333"/>
      <w:sz w:val="24"/>
      <w:szCs w:val="24"/>
    </w:rPr>
  </w:style>
  <w:style w:type="character" w:customStyle="1" w:styleId="33">
    <w:name w:val="close6"/>
    <w:basedOn w:val="5"/>
    <w:qFormat/>
    <w:uiPriority w:val="0"/>
  </w:style>
  <w:style w:type="character" w:customStyle="1" w:styleId="34">
    <w:name w:val="focus2"/>
    <w:basedOn w:val="5"/>
    <w:qFormat/>
    <w:uiPriority w:val="0"/>
    <w:rPr>
      <w:b/>
      <w:color w:val="000000"/>
    </w:rPr>
  </w:style>
  <w:style w:type="character" w:customStyle="1" w:styleId="35">
    <w:name w:val="swapimg"/>
    <w:basedOn w:val="5"/>
    <w:qFormat/>
    <w:uiPriority w:val="0"/>
  </w:style>
  <w:style w:type="character" w:customStyle="1" w:styleId="36">
    <w:name w:val="swapimg1"/>
    <w:basedOn w:val="5"/>
    <w:uiPriority w:val="0"/>
  </w:style>
  <w:style w:type="character" w:customStyle="1" w:styleId="37">
    <w:name w:val="icon_xglc"/>
    <w:basedOn w:val="5"/>
    <w:qFormat/>
    <w:uiPriority w:val="0"/>
  </w:style>
  <w:style w:type="character" w:customStyle="1" w:styleId="38">
    <w:name w:val="icon_gzkj"/>
    <w:basedOn w:val="5"/>
    <w:uiPriority w:val="0"/>
  </w:style>
  <w:style w:type="character" w:customStyle="1" w:styleId="39">
    <w:name w:val="icon_xzry"/>
    <w:basedOn w:val="5"/>
    <w:uiPriority w:val="0"/>
  </w:style>
  <w:style w:type="character" w:customStyle="1" w:styleId="40">
    <w:name w:val="icon_lzrz"/>
    <w:basedOn w:val="5"/>
    <w:qFormat/>
    <w:uiPriority w:val="0"/>
  </w:style>
  <w:style w:type="character" w:customStyle="1" w:styleId="41">
    <w:name w:val="searchclose"/>
    <w:basedOn w:val="5"/>
    <w:qFormat/>
    <w:uiPriority w:val="0"/>
  </w:style>
  <w:style w:type="character" w:customStyle="1" w:styleId="42">
    <w:name w:val="searchopen"/>
    <w:basedOn w:val="5"/>
    <w:qFormat/>
    <w:uiPriority w:val="0"/>
  </w:style>
  <w:style w:type="character" w:customStyle="1" w:styleId="43">
    <w:name w:val="l_10"/>
    <w:basedOn w:val="5"/>
    <w:uiPriority w:val="0"/>
  </w:style>
  <w:style w:type="character" w:customStyle="1" w:styleId="44">
    <w:name w:val="m-text"/>
    <w:basedOn w:val="5"/>
    <w:uiPriority w:val="0"/>
  </w:style>
  <w:style w:type="character" w:customStyle="1" w:styleId="45">
    <w:name w:val="l_6"/>
    <w:basedOn w:val="5"/>
    <w:qFormat/>
    <w:uiPriority w:val="0"/>
  </w:style>
  <w:style w:type="character" w:customStyle="1" w:styleId="46">
    <w:name w:val="l_61"/>
    <w:basedOn w:val="5"/>
    <w:uiPriority w:val="0"/>
  </w:style>
  <w:style w:type="character" w:customStyle="1" w:styleId="47">
    <w:name w:val="l_0"/>
    <w:basedOn w:val="5"/>
    <w:qFormat/>
    <w:uiPriority w:val="0"/>
  </w:style>
  <w:style w:type="character" w:customStyle="1" w:styleId="48">
    <w:name w:val="l_01"/>
    <w:basedOn w:val="5"/>
    <w:qFormat/>
    <w:uiPriority w:val="0"/>
  </w:style>
  <w:style w:type="character" w:customStyle="1" w:styleId="49">
    <w:name w:val="l_1"/>
    <w:basedOn w:val="5"/>
    <w:qFormat/>
    <w:uiPriority w:val="0"/>
  </w:style>
  <w:style w:type="character" w:customStyle="1" w:styleId="50">
    <w:name w:val="l_14"/>
    <w:basedOn w:val="5"/>
    <w:qFormat/>
    <w:uiPriority w:val="0"/>
  </w:style>
  <w:style w:type="character" w:customStyle="1" w:styleId="51">
    <w:name w:val="l_2"/>
    <w:basedOn w:val="5"/>
    <w:qFormat/>
    <w:uiPriority w:val="0"/>
  </w:style>
  <w:style w:type="character" w:customStyle="1" w:styleId="52">
    <w:name w:val="l_21"/>
    <w:basedOn w:val="5"/>
    <w:qFormat/>
    <w:uiPriority w:val="0"/>
  </w:style>
  <w:style w:type="character" w:customStyle="1" w:styleId="53">
    <w:name w:val="l_3"/>
    <w:basedOn w:val="5"/>
    <w:qFormat/>
    <w:uiPriority w:val="0"/>
  </w:style>
  <w:style w:type="character" w:customStyle="1" w:styleId="54">
    <w:name w:val="l_31"/>
    <w:basedOn w:val="5"/>
    <w:qFormat/>
    <w:uiPriority w:val="0"/>
  </w:style>
  <w:style w:type="character" w:customStyle="1" w:styleId="55">
    <w:name w:val="l_5"/>
    <w:basedOn w:val="5"/>
    <w:uiPriority w:val="0"/>
  </w:style>
  <w:style w:type="character" w:customStyle="1" w:styleId="56">
    <w:name w:val="l_51"/>
    <w:basedOn w:val="5"/>
    <w:uiPriority w:val="0"/>
  </w:style>
  <w:style w:type="character" w:customStyle="1" w:styleId="57">
    <w:name w:val="l_7"/>
    <w:basedOn w:val="5"/>
    <w:qFormat/>
    <w:uiPriority w:val="0"/>
  </w:style>
  <w:style w:type="character" w:customStyle="1" w:styleId="58">
    <w:name w:val="l_71"/>
    <w:basedOn w:val="5"/>
    <w:qFormat/>
    <w:uiPriority w:val="0"/>
  </w:style>
  <w:style w:type="character" w:customStyle="1" w:styleId="59">
    <w:name w:val="l_8"/>
    <w:basedOn w:val="5"/>
    <w:qFormat/>
    <w:uiPriority w:val="0"/>
  </w:style>
  <w:style w:type="character" w:customStyle="1" w:styleId="60">
    <w:name w:val="l_81"/>
    <w:basedOn w:val="5"/>
    <w:qFormat/>
    <w:uiPriority w:val="0"/>
  </w:style>
  <w:style w:type="character" w:customStyle="1" w:styleId="61">
    <w:name w:val="l_9"/>
    <w:basedOn w:val="5"/>
    <w:qFormat/>
    <w:uiPriority w:val="0"/>
  </w:style>
  <w:style w:type="character" w:customStyle="1" w:styleId="62">
    <w:name w:val="l_91"/>
    <w:basedOn w:val="5"/>
    <w:qFormat/>
    <w:uiPriority w:val="0"/>
  </w:style>
  <w:style w:type="character" w:customStyle="1" w:styleId="63">
    <w:name w:val="l_141"/>
    <w:basedOn w:val="5"/>
    <w:uiPriority w:val="0"/>
  </w:style>
  <w:style w:type="character" w:customStyle="1" w:styleId="64">
    <w:name w:val="l_142"/>
    <w:basedOn w:val="5"/>
    <w:qFormat/>
    <w:uiPriority w:val="0"/>
  </w:style>
  <w:style w:type="character" w:customStyle="1" w:styleId="65">
    <w:name w:val="l_15"/>
    <w:basedOn w:val="5"/>
    <w:qFormat/>
    <w:uiPriority w:val="0"/>
  </w:style>
  <w:style w:type="character" w:customStyle="1" w:styleId="66">
    <w:name w:val="l_151"/>
    <w:basedOn w:val="5"/>
    <w:qFormat/>
    <w:uiPriority w:val="0"/>
  </w:style>
  <w:style w:type="character" w:customStyle="1" w:styleId="67">
    <w:name w:val="color_cdyy"/>
    <w:basedOn w:val="5"/>
    <w:qFormat/>
    <w:uiPriority w:val="0"/>
    <w:rPr>
      <w:color w:val="FFFFFF"/>
      <w:bdr w:val="single" w:color="FFFFFF" w:sz="6" w:space="0"/>
    </w:rPr>
  </w:style>
  <w:style w:type="character" w:customStyle="1" w:styleId="68">
    <w:name w:val="l_101"/>
    <w:basedOn w:val="5"/>
    <w:qFormat/>
    <w:uiPriority w:val="0"/>
  </w:style>
  <w:style w:type="character" w:customStyle="1" w:styleId="69">
    <w:name w:val="l_41"/>
    <w:basedOn w:val="5"/>
    <w:qFormat/>
    <w:uiPriority w:val="0"/>
  </w:style>
  <w:style w:type="character" w:customStyle="1" w:styleId="70">
    <w:name w:val="l_112"/>
    <w:basedOn w:val="5"/>
    <w:qFormat/>
    <w:uiPriority w:val="0"/>
  </w:style>
  <w:style w:type="character" w:customStyle="1" w:styleId="71">
    <w:name w:val="close"/>
    <w:basedOn w:val="5"/>
    <w:qFormat/>
    <w:uiPriority w:val="0"/>
  </w:style>
  <w:style w:type="character" w:customStyle="1" w:styleId="72">
    <w:name w:val="swapimg4"/>
    <w:basedOn w:val="5"/>
    <w:qFormat/>
    <w:uiPriority w:val="0"/>
  </w:style>
  <w:style w:type="character" w:customStyle="1" w:styleId="73">
    <w:name w:val="swapimg5"/>
    <w:basedOn w:val="5"/>
    <w:qFormat/>
    <w:uiPriority w:val="0"/>
  </w:style>
  <w:style w:type="character" w:customStyle="1" w:styleId="74">
    <w:name w:val="l_122"/>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2019-12-11T02:54:00Z</dcterms:created>
  <dc:creator>中建山河建设管理集团有限公司:郑晓光</dc:creator>
  <cp:lastModifiedBy>中建山河建设管理集团有限公司:郑晓光</cp:lastModifiedBy>
  <dcterms:modified xsi:type="dcterms:W3CDTF">2019-12-12T09:15:12Z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