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64" w:rsidRPr="001F2364" w:rsidRDefault="00B457D8" w:rsidP="001F2364">
      <w:pPr>
        <w:shd w:val="clear" w:color="auto" w:fill="FFFFFF"/>
        <w:adjustRightInd/>
        <w:snapToGrid/>
        <w:spacing w:after="0" w:line="520" w:lineRule="atLeast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bCs/>
          <w:sz w:val="30"/>
          <w:szCs w:val="30"/>
        </w:rPr>
        <w:t>神垕镇罗王村公路工程</w:t>
      </w:r>
      <w:r w:rsidR="001F2364" w:rsidRPr="00B848A2">
        <w:rPr>
          <w:rFonts w:hint="eastAsia"/>
          <w:b/>
          <w:bCs/>
          <w:color w:val="000000"/>
          <w:sz w:val="30"/>
          <w:szCs w:val="30"/>
        </w:rPr>
        <w:t>中标公告</w:t>
      </w:r>
    </w:p>
    <w:tbl>
      <w:tblPr>
        <w:tblW w:w="516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1224"/>
        <w:gridCol w:w="1458"/>
        <w:gridCol w:w="1206"/>
        <w:gridCol w:w="1322"/>
        <w:gridCol w:w="2880"/>
      </w:tblGrid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B457D8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457D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神垕镇罗王村公路工程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B457D8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JSGC-J-20192</w:t>
            </w:r>
            <w:r w:rsidR="00B457D8">
              <w:rPr>
                <w:rFonts w:hint="eastAsia"/>
                <w:color w:val="000000"/>
              </w:rPr>
              <w:t>32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禹州市交通运输局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B457D8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1668432.00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1F2364" w:rsidRPr="001F2364" w:rsidTr="00A516A7">
        <w:trPr>
          <w:trHeight w:val="718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B457D8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2019年1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B84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="00B457D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B457D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市公共资源交易中心</w:t>
            </w:r>
          </w:p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F2364" w:rsidRPr="001F2364" w:rsidTr="00A516A7">
        <w:trPr>
          <w:trHeight w:val="802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E428E9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本工程道路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位于禹州市境内，招标控制价：</w:t>
            </w:r>
            <w:r w:rsidR="00B457D8">
              <w:rPr>
                <w:rFonts w:ascii="宋体" w:eastAsia="宋体" w:hAnsi="宋体" w:cs="宋体" w:hint="eastAsia"/>
                <w:sz w:val="24"/>
                <w:szCs w:val="24"/>
              </w:rPr>
              <w:t>1668432.00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B457D8" w:rsidP="00B457D8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高子谦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</w:rPr>
              <w:t>楚贡耀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严爱琴、宋京铎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樊迎菊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合理低价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E428E9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禹州市交通实业开发公司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公路工程施工总承包叁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B457D8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1660929.00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54110E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0日历天</w:t>
            </w:r>
          </w:p>
        </w:tc>
      </w:tr>
      <w:tr w:rsidR="001F2364" w:rsidRPr="001F2364" w:rsidTr="00A516A7">
        <w:trPr>
          <w:trHeight w:val="504"/>
          <w:jc w:val="center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B457D8" w:rsidP="00B457D8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陈小华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（公路工程，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贰级建造师，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注册编号：豫241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5411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5411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2323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项目总工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B457D8" w:rsidP="00B457D8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张传钢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（工程师，证书编号：C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A516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211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09000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="005411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A516A7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试验负责人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B457D8" w:rsidP="00B457D8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张玉霞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（岗位证书编号：</w:t>
            </w:r>
            <w:r w:rsidR="00A516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（公路）检</w:t>
            </w:r>
            <w:r w:rsidR="005411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="005411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3012G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B457D8" w:rsidP="00B457D8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梅莉丽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（岗位证书编号：豫建安</w:t>
            </w:r>
            <w:r w:rsidR="001F2364" w:rsidRPr="001F2364">
              <w:rPr>
                <w:rFonts w:ascii="宋体" w:eastAsia="宋体" w:hAnsi="宋体" w:cs="宋体"/>
                <w:color w:val="000000"/>
                <w:sz w:val="24"/>
                <w:szCs w:val="24"/>
              </w:rPr>
              <w:t>C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1F2364" w:rsidRPr="001F2364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  <w:r w:rsidR="00A516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  <w:r w:rsidR="005411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276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A516A7">
        <w:trPr>
          <w:trHeight w:val="700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行贿犯罪档案</w:t>
            </w:r>
          </w:p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F2364"/>
    <w:rsid w:val="002C57DD"/>
    <w:rsid w:val="00323B43"/>
    <w:rsid w:val="003D37D8"/>
    <w:rsid w:val="00426133"/>
    <w:rsid w:val="004358AB"/>
    <w:rsid w:val="0054110E"/>
    <w:rsid w:val="008B7726"/>
    <w:rsid w:val="00913E40"/>
    <w:rsid w:val="009A2338"/>
    <w:rsid w:val="00A379AF"/>
    <w:rsid w:val="00A516A7"/>
    <w:rsid w:val="00B31330"/>
    <w:rsid w:val="00B457D8"/>
    <w:rsid w:val="00B848A2"/>
    <w:rsid w:val="00C10C63"/>
    <w:rsid w:val="00D31D50"/>
    <w:rsid w:val="00D9344C"/>
    <w:rsid w:val="00E4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364"/>
    <w:rPr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87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955800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河南省科信建设咨询有限公司1:河南省科信建设咨询有限公司</cp:lastModifiedBy>
  <cp:revision>5</cp:revision>
  <cp:lastPrinted>2019-12-04T05:33:00Z</cp:lastPrinted>
  <dcterms:created xsi:type="dcterms:W3CDTF">2008-09-11T17:20:00Z</dcterms:created>
  <dcterms:modified xsi:type="dcterms:W3CDTF">2019-12-04T07:32:00Z</dcterms:modified>
</cp:coreProperties>
</file>