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幼圆" w:hAnsi="宋体" w:eastAsia="幼圆"/>
          <w:b/>
          <w:snapToGrid w:val="0"/>
          <w:kern w:val="0"/>
          <w:sz w:val="32"/>
          <w:szCs w:val="32"/>
        </w:rPr>
      </w:pPr>
      <w:r>
        <w:rPr>
          <w:rFonts w:hint="eastAsia" w:ascii="幼圆" w:hAnsi="宋体" w:eastAsia="幼圆"/>
          <w:b/>
          <w:snapToGrid w:val="0"/>
          <w:kern w:val="0"/>
          <w:sz w:val="32"/>
          <w:szCs w:val="32"/>
        </w:rPr>
        <w:t>投标分项报价一览表</w:t>
      </w:r>
    </w:p>
    <w:p>
      <w:pPr>
        <w:rPr>
          <w:rFonts w:ascii="幼圆" w:hAnsi="宋体" w:eastAsia="幼圆" w:cs="宋体"/>
          <w:sz w:val="24"/>
          <w:szCs w:val="24"/>
        </w:rPr>
      </w:pPr>
    </w:p>
    <w:tbl>
      <w:tblPr>
        <w:tblStyle w:val="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17"/>
        <w:gridCol w:w="1016"/>
        <w:gridCol w:w="1402"/>
        <w:gridCol w:w="1260"/>
        <w:gridCol w:w="1080"/>
        <w:gridCol w:w="795"/>
        <w:gridCol w:w="927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leftChars="57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幼圆" w:hAnsi="宋体" w:eastAsia="幼圆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幼圆" w:hAnsi="宋体" w:eastAsia="幼圆"/>
                <w:sz w:val="24"/>
                <w:szCs w:val="24"/>
              </w:rPr>
            </w:pPr>
            <w:r>
              <w:rPr>
                <w:rFonts w:hint="eastAsia" w:ascii="幼圆" w:hAnsi="宋体" w:eastAsia="幼圆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幼圆" w:hAnsi="宋体" w:eastAsia="幼圆"/>
                <w:sz w:val="24"/>
                <w:szCs w:val="24"/>
              </w:rPr>
            </w:pPr>
            <w:r>
              <w:rPr>
                <w:rFonts w:hint="eastAsia" w:ascii="幼圆" w:hAnsi="宋体" w:eastAsia="幼圆"/>
                <w:sz w:val="24"/>
                <w:szCs w:val="24"/>
              </w:rPr>
              <w:t>45%配方肥（15-15-15）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幼圆" w:hAnsi="宋体" w:eastAsia="幼圆"/>
                <w:sz w:val="24"/>
                <w:szCs w:val="24"/>
              </w:rPr>
            </w:pPr>
            <w:r>
              <w:rPr>
                <w:rFonts w:hint="eastAsia" w:ascii="幼圆" w:hAnsi="宋体" w:eastAsia="幼圆"/>
                <w:sz w:val="24"/>
                <w:szCs w:val="24"/>
              </w:rPr>
              <w:t>澳特尔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N：15%、P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O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：15%、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幼圆" w:hAnsi="宋体" w:eastAsia="幼圆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K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O：15%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吨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125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幼圆" w:hAnsi="宋体" w:eastAsia="幼圆"/>
                <w:sz w:val="24"/>
                <w:szCs w:val="24"/>
              </w:rPr>
            </w:pPr>
            <w:r>
              <w:rPr>
                <w:rFonts w:hint="eastAsia" w:ascii="幼圆" w:hAnsi="宋体" w:eastAsia="幼圆"/>
                <w:sz w:val="24"/>
                <w:szCs w:val="24"/>
              </w:rPr>
              <w:t>2600元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幼圆" w:hAnsi="宋体" w:eastAsia="幼圆"/>
                <w:sz w:val="24"/>
                <w:szCs w:val="24"/>
              </w:rPr>
            </w:pPr>
            <w:r>
              <w:rPr>
                <w:rFonts w:hint="eastAsia" w:ascii="幼圆" w:hAnsi="宋体" w:eastAsia="幼圆"/>
                <w:sz w:val="24"/>
                <w:szCs w:val="24"/>
              </w:rPr>
              <w:t>325000.00元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幼圆" w:hAnsi="宋体" w:eastAsia="幼圆"/>
                <w:sz w:val="24"/>
                <w:szCs w:val="24"/>
              </w:rPr>
            </w:pPr>
            <w:r>
              <w:rPr>
                <w:rFonts w:hint="eastAsia" w:ascii="幼圆" w:hAnsi="宋体" w:eastAsia="幼圆"/>
                <w:sz w:val="24"/>
                <w:szCs w:val="24"/>
              </w:rPr>
              <w:t>湖北省荆门市、湖北澳特尔化工有限公司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幼圆" w:hAnsi="宋体" w:eastAsia="幼圆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幼圆" w:hAnsi="宋体" w:eastAsia="幼圆" w:cs="宋体"/>
                <w:sz w:val="24"/>
                <w:szCs w:val="24"/>
                <w:lang w:val="zh-CN"/>
              </w:rPr>
            </w:pPr>
          </w:p>
        </w:tc>
        <w:tc>
          <w:tcPr>
            <w:tcW w:w="6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幼圆" w:hAnsi="宋体" w:eastAsia="幼圆" w:cs="宋体"/>
                <w:sz w:val="24"/>
                <w:szCs w:val="24"/>
                <w:lang w:val="zh-CN"/>
              </w:rPr>
            </w:pPr>
            <w:r>
              <w:rPr>
                <w:rFonts w:hint="eastAsia" w:ascii="幼圆" w:hAnsi="宋体" w:eastAsia="幼圆" w:cs="宋体"/>
                <w:sz w:val="24"/>
                <w:szCs w:val="24"/>
                <w:lang w:val="zh-CN"/>
              </w:rPr>
              <w:t>大写：叁拾贰万伍仟元整</w:t>
            </w:r>
            <w:r>
              <w:rPr>
                <w:rFonts w:hint="eastAsia" w:ascii="幼圆" w:hAnsi="宋体" w:eastAsia="宋体" w:cs="宋体"/>
                <w:sz w:val="24"/>
                <w:szCs w:val="24"/>
                <w:lang w:val="zh-CN"/>
              </w:rPr>
              <w:t>　　　　　　</w:t>
            </w:r>
            <w:r>
              <w:rPr>
                <w:rFonts w:hint="eastAsia" w:ascii="幼圆" w:hAnsi="宋体" w:eastAsia="幼圆" w:cs="宋体"/>
                <w:sz w:val="24"/>
                <w:szCs w:val="24"/>
                <w:lang w:val="zh-CN"/>
              </w:rPr>
              <w:t>小写：325000.00元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幼圆" w:eastAsia="幼圆" w:cs="宋体" w:hAnsiTheme="minorEastAsia"/>
          <w:sz w:val="24"/>
          <w:szCs w:val="24"/>
          <w:lang w:val="zh-CN"/>
        </w:rPr>
      </w:pPr>
      <w:r>
        <w:rPr>
          <w:rFonts w:hint="eastAsia" w:ascii="幼圆" w:eastAsia="幼圆" w:cs="宋体" w:hAnsiTheme="minorEastAsia"/>
          <w:sz w:val="24"/>
          <w:szCs w:val="24"/>
          <w:lang w:val="zh-CN"/>
        </w:rPr>
        <w:t>投标人：</w:t>
      </w:r>
      <w:r>
        <w:rPr>
          <w:rFonts w:hint="eastAsia" w:ascii="幼圆" w:hAnsi="幼圆" w:eastAsia="幼圆" w:cs="幼圆"/>
          <w:sz w:val="24"/>
          <w:szCs w:val="24"/>
          <w:lang w:val="zh-CN"/>
        </w:rPr>
        <w:t>襄城县伊科农资有限公司</w:t>
      </w:r>
      <w:r>
        <w:rPr>
          <w:rFonts w:hint="eastAsia" w:ascii="幼圆" w:eastAsia="幼圆" w:cs="宋体" w:hAnsiTheme="minorEastAsia"/>
          <w:sz w:val="24"/>
          <w:szCs w:val="24"/>
          <w:lang w:val="zh-CN"/>
        </w:rPr>
        <w:t>（公章）</w:t>
      </w:r>
    </w:p>
    <w:p>
      <w:pPr>
        <w:autoSpaceDE w:val="0"/>
        <w:autoSpaceDN w:val="0"/>
        <w:adjustRightInd w:val="0"/>
        <w:spacing w:line="480" w:lineRule="auto"/>
        <w:rPr>
          <w:rFonts w:ascii="幼圆" w:eastAsia="幼圆" w:cs="宋体" w:hAnsiTheme="minorEastAsia"/>
          <w:sz w:val="24"/>
          <w:szCs w:val="24"/>
          <w:lang w:val="zh-CN"/>
        </w:rPr>
      </w:pPr>
      <w:r>
        <w:rPr>
          <w:rFonts w:hint="eastAsia" w:ascii="幼圆" w:eastAsia="幼圆" w:cs="宋体" w:hAnsiTheme="minorEastAsia"/>
          <w:sz w:val="24"/>
          <w:szCs w:val="24"/>
          <w:lang w:val="zh-CN"/>
        </w:rPr>
        <w:t>法定代表人或授权代表：（签字或盖章）</w:t>
      </w: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幼圆" w:eastAsia="幼圆" w:cs="幼圆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hint="eastAsia" w:ascii="幼圆" w:eastAsia="幼圆" w:cs="幼圆"/>
          <w:kern w:val="0"/>
          <w:sz w:val="28"/>
          <w:szCs w:val="28"/>
        </w:rPr>
        <w:t>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hint="eastAsia" w:ascii="幼圆" w:eastAsia="幼圆" w:cs="幼圆"/>
          <w:kern w:val="0"/>
          <w:sz w:val="28"/>
          <w:szCs w:val="28"/>
        </w:rPr>
        <w:t>（投标人根据招标文件要求自行编制）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hint="eastAsia" w:ascii="幼圆" w:eastAsia="幼圆" w:cs="幼圆"/>
          <w:kern w:val="0"/>
          <w:sz w:val="28"/>
          <w:szCs w:val="28"/>
        </w:rPr>
        <w:t>致：鄢陵县农业农村局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hint="eastAsia" w:ascii="幼圆" w:eastAsia="幼圆" w:cs="幼圆"/>
          <w:kern w:val="0"/>
          <w:sz w:val="28"/>
          <w:szCs w:val="28"/>
        </w:rPr>
        <w:t xml:space="preserve">    襄城县伊科农资有限公司一向恪守“产品创一流，服务求满意，创新促发展，诚信铸品牌”的务实质量方针，以其质量过硬的产品和良好的服务赢得了广大用户的信赖与支持。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hint="eastAsia" w:ascii="幼圆" w:eastAsia="幼圆" w:cs="幼圆"/>
          <w:kern w:val="0"/>
          <w:sz w:val="28"/>
          <w:szCs w:val="28"/>
        </w:rPr>
        <w:t xml:space="preserve">    如我单位在本次投标中有幸中标，公司全体员工将以极大的热情和高度的职责感，以严谨、认真、负责的工作态度，一丝不苟的按国家相关质量体系的管理标准，严加监督，确保所带给产品的质量完全满足相关标准和招标要求，如我方有幸中标，我方保证以下售后服务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ascii="Ó×Ô²" w:hAnsi="Ó×Ô²" w:eastAsia="幼圆" w:cs="Ó×Ô²"/>
          <w:kern w:val="0"/>
          <w:sz w:val="28"/>
          <w:szCs w:val="28"/>
        </w:rPr>
        <w:t>1</w:t>
      </w:r>
      <w:r>
        <w:rPr>
          <w:rFonts w:hint="eastAsia" w:ascii="幼圆" w:eastAsia="幼圆" w:cs="幼圆"/>
          <w:kern w:val="0"/>
          <w:sz w:val="28"/>
          <w:szCs w:val="28"/>
        </w:rPr>
        <w:t>、保证按合同期限，提供优质的产品，如因质量问题造成的损失，公司承担一切责任和赔偿。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ascii="Ó×Ô²" w:hAnsi="Ó×Ô²" w:eastAsia="幼圆" w:cs="Ó×Ô²"/>
          <w:kern w:val="0"/>
          <w:sz w:val="28"/>
          <w:szCs w:val="28"/>
        </w:rPr>
        <w:t>2</w:t>
      </w:r>
      <w:r>
        <w:rPr>
          <w:rFonts w:hint="eastAsia" w:ascii="幼圆" w:eastAsia="幼圆" w:cs="幼圆"/>
          <w:kern w:val="0"/>
          <w:sz w:val="28"/>
          <w:szCs w:val="28"/>
        </w:rPr>
        <w:t>、保证产品使用过程中，全程跟踪技术指导。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ascii="Ó×Ô²" w:hAnsi="Ó×Ô²" w:eastAsia="幼圆" w:cs="Ó×Ô²"/>
          <w:kern w:val="0"/>
          <w:sz w:val="28"/>
          <w:szCs w:val="28"/>
        </w:rPr>
        <w:t>3</w:t>
      </w:r>
      <w:r>
        <w:rPr>
          <w:rFonts w:hint="eastAsia" w:ascii="幼圆" w:eastAsia="幼圆" w:cs="幼圆"/>
          <w:kern w:val="0"/>
          <w:sz w:val="28"/>
          <w:szCs w:val="28"/>
        </w:rPr>
        <w:t>、积极配合采购方的监督和检查，承担所供产品的全部化验费用。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ascii="Ó×Ô²" w:hAnsi="Ó×Ô²" w:eastAsia="幼圆" w:cs="Ó×Ô²"/>
          <w:kern w:val="0"/>
          <w:sz w:val="28"/>
          <w:szCs w:val="28"/>
        </w:rPr>
        <w:t>4</w:t>
      </w:r>
      <w:r>
        <w:rPr>
          <w:rFonts w:hint="eastAsia" w:ascii="幼圆" w:eastAsia="幼圆" w:cs="幼圆"/>
          <w:kern w:val="0"/>
          <w:sz w:val="28"/>
          <w:szCs w:val="28"/>
        </w:rPr>
        <w:t>、提供和配方肥配套的各种农作物施肥方案。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ascii="Ó×Ô²" w:hAnsi="Ó×Ô²" w:eastAsia="幼圆" w:cs="Ó×Ô²"/>
          <w:kern w:val="0"/>
          <w:sz w:val="28"/>
          <w:szCs w:val="28"/>
        </w:rPr>
        <w:t>5</w:t>
      </w:r>
      <w:r>
        <w:rPr>
          <w:rFonts w:hint="eastAsia" w:ascii="幼圆" w:eastAsia="幼圆" w:cs="幼圆"/>
          <w:kern w:val="0"/>
          <w:sz w:val="28"/>
          <w:szCs w:val="28"/>
        </w:rPr>
        <w:t>、提交项目审查和验收所要的全部技术资料。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ascii="Ó×Ô²" w:hAnsi="Ó×Ô²" w:eastAsia="幼圆" w:cs="Ó×Ô²"/>
          <w:kern w:val="0"/>
          <w:sz w:val="28"/>
          <w:szCs w:val="28"/>
        </w:rPr>
        <w:t>6</w:t>
      </w:r>
      <w:r>
        <w:rPr>
          <w:rFonts w:hint="eastAsia" w:ascii="幼圆" w:eastAsia="幼圆" w:cs="幼圆"/>
          <w:kern w:val="0"/>
          <w:sz w:val="28"/>
          <w:szCs w:val="28"/>
        </w:rPr>
        <w:t>、项目完成后，永久性的指导用户施用配方肥，为项目区农业生产做贡献。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Ó×Ô²" w:hAnsi="Ó×Ô²" w:eastAsia="幼圆" w:cs="Ó×Ô²"/>
          <w:kern w:val="0"/>
          <w:sz w:val="28"/>
          <w:szCs w:val="28"/>
        </w:rPr>
      </w:pPr>
      <w:r>
        <w:rPr>
          <w:rFonts w:ascii="Ó×Ô²" w:hAnsi="Ó×Ô²" w:eastAsia="幼圆" w:cs="Ó×Ô²"/>
          <w:kern w:val="0"/>
          <w:sz w:val="28"/>
          <w:szCs w:val="28"/>
        </w:rPr>
        <w:t>7</w:t>
      </w:r>
      <w:r>
        <w:rPr>
          <w:rFonts w:hint="eastAsia" w:ascii="幼圆" w:eastAsia="幼圆" w:cs="幼圆"/>
          <w:kern w:val="0"/>
          <w:sz w:val="28"/>
          <w:szCs w:val="28"/>
        </w:rPr>
        <w:t>、技术咨询电话：</w:t>
      </w:r>
      <w:r>
        <w:rPr>
          <w:rFonts w:ascii="Ó×Ô²" w:hAnsi="Ó×Ô²" w:eastAsia="幼圆" w:cs="Ó×Ô²"/>
          <w:kern w:val="0"/>
          <w:sz w:val="28"/>
          <w:szCs w:val="28"/>
        </w:rPr>
        <w:t>13837427160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幼圆" w:eastAsia="幼圆" w:cs="幼圆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幼圆" w:eastAsia="幼圆" w:cs="幼圆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ascii="幼圆" w:eastAsia="幼圆" w:cs="幼圆"/>
          <w:kern w:val="0"/>
          <w:sz w:val="28"/>
          <w:szCs w:val="28"/>
        </w:rPr>
      </w:pPr>
      <w:r>
        <w:rPr>
          <w:rFonts w:hint="eastAsia" w:ascii="幼圆" w:eastAsia="幼圆" w:cs="幼圆"/>
          <w:kern w:val="0"/>
          <w:sz w:val="28"/>
          <w:szCs w:val="28"/>
        </w:rPr>
        <w:t>投标人（公章）：襄城县伊科农资有限公司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 w:ascii="幼圆" w:eastAsia="幼圆" w:cs="幼圆"/>
          <w:kern w:val="0"/>
          <w:sz w:val="28"/>
          <w:szCs w:val="28"/>
        </w:rPr>
        <w:t>法定代表人</w:t>
      </w:r>
      <w:r>
        <w:rPr>
          <w:rFonts w:ascii="幼圆" w:eastAsia="幼圆" w:cs="幼圆"/>
          <w:kern w:val="0"/>
          <w:sz w:val="28"/>
          <w:szCs w:val="28"/>
        </w:rPr>
        <w:t xml:space="preserve"> </w:t>
      </w:r>
      <w:r>
        <w:rPr>
          <w:rFonts w:hint="eastAsia" w:ascii="幼圆" w:eastAsia="幼圆" w:cs="幼圆"/>
          <w:kern w:val="0"/>
          <w:sz w:val="28"/>
          <w:szCs w:val="28"/>
        </w:rPr>
        <w:t>（或授权代表）签字：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Ó×Ô²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2AC"/>
    <w:rsid w:val="004E72AC"/>
    <w:rsid w:val="00951F38"/>
    <w:rsid w:val="00C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9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信息标题 Char"/>
    <w:basedOn w:val="6"/>
    <w:link w:val="2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</Words>
  <Characters>596</Characters>
  <Lines>4</Lines>
  <Paragraphs>1</Paragraphs>
  <TotalTime>8</TotalTime>
  <ScaleCrop>false</ScaleCrop>
  <LinksUpToDate>false</LinksUpToDate>
  <CharactersWithSpaces>699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2019-12-05T01:17:00Z</dcterms:created>
  <dc:creator>Users</dc:creator>
  <cp:lastModifiedBy>木水</cp:lastModifiedBy>
  <dcterms:modified xsi:type="dcterms:W3CDTF">2019-12-05T01:42:20Z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