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77" w:rsidRDefault="00BC7377">
      <w:pPr>
        <w:autoSpaceDE w:val="0"/>
        <w:autoSpaceDN w:val="0"/>
        <w:adjustRightInd w:val="0"/>
        <w:rPr>
          <w:rFonts w:hAnsi="宋体" w:cs="宋体"/>
          <w:b/>
          <w:spacing w:val="20"/>
          <w:sz w:val="36"/>
          <w:szCs w:val="36"/>
        </w:rPr>
      </w:pPr>
    </w:p>
    <w:p w:rsidR="00BC7377" w:rsidRDefault="00BC7377">
      <w:pPr>
        <w:autoSpaceDE w:val="0"/>
        <w:autoSpaceDN w:val="0"/>
        <w:adjustRightInd w:val="0"/>
        <w:jc w:val="center"/>
        <w:rPr>
          <w:rFonts w:hAnsi="宋体" w:cs="宋体"/>
          <w:b/>
          <w:sz w:val="10"/>
          <w:szCs w:val="10"/>
        </w:rPr>
      </w:pPr>
    </w:p>
    <w:p w:rsidR="00BC7377" w:rsidRDefault="008D76D7">
      <w:pPr>
        <w:autoSpaceDE w:val="0"/>
        <w:autoSpaceDN w:val="0"/>
        <w:adjustRightInd w:val="0"/>
        <w:jc w:val="center"/>
        <w:rPr>
          <w:rFonts w:ascii="黑体" w:eastAsia="黑体" w:hAnsi="黑体" w:cs="黑体"/>
          <w:b/>
          <w:sz w:val="56"/>
          <w:szCs w:val="48"/>
        </w:rPr>
      </w:pPr>
      <w:proofErr w:type="gramStart"/>
      <w:r>
        <w:rPr>
          <w:rFonts w:ascii="黑体" w:eastAsia="黑体" w:hAnsi="黑体" w:cs="黑体" w:hint="eastAsia"/>
          <w:b/>
          <w:sz w:val="56"/>
          <w:szCs w:val="48"/>
        </w:rPr>
        <w:t>颍</w:t>
      </w:r>
      <w:proofErr w:type="gramEnd"/>
      <w:r>
        <w:rPr>
          <w:rFonts w:ascii="黑体" w:eastAsia="黑体" w:hAnsi="黑体" w:cs="黑体" w:hint="eastAsia"/>
          <w:b/>
          <w:sz w:val="56"/>
          <w:szCs w:val="48"/>
        </w:rPr>
        <w:t>汝干渠东李庄至前戴庄南侧</w:t>
      </w:r>
    </w:p>
    <w:p w:rsidR="00BC7377" w:rsidRDefault="008D76D7">
      <w:pPr>
        <w:autoSpaceDE w:val="0"/>
        <w:autoSpaceDN w:val="0"/>
        <w:adjustRightInd w:val="0"/>
        <w:jc w:val="center"/>
        <w:rPr>
          <w:rFonts w:ascii="黑体" w:eastAsia="黑体" w:hAnsi="黑体" w:cs="黑体"/>
          <w:b/>
          <w:sz w:val="56"/>
          <w:szCs w:val="48"/>
        </w:rPr>
      </w:pPr>
      <w:r>
        <w:rPr>
          <w:rFonts w:ascii="黑体" w:eastAsia="黑体" w:hAnsi="黑体" w:cs="黑体" w:hint="eastAsia"/>
          <w:b/>
          <w:sz w:val="56"/>
          <w:szCs w:val="48"/>
        </w:rPr>
        <w:t>景观绿化工程</w:t>
      </w:r>
    </w:p>
    <w:p w:rsidR="00BC7377" w:rsidRDefault="00BC7377">
      <w:pPr>
        <w:autoSpaceDE w:val="0"/>
        <w:autoSpaceDN w:val="0"/>
        <w:adjustRightInd w:val="0"/>
        <w:jc w:val="center"/>
        <w:rPr>
          <w:rFonts w:hAnsi="宋体" w:cs="宋体"/>
          <w:b/>
          <w:spacing w:val="60"/>
          <w:sz w:val="24"/>
          <w:szCs w:val="24"/>
        </w:rPr>
      </w:pPr>
    </w:p>
    <w:p w:rsidR="00BC7377" w:rsidRPr="001465CD" w:rsidRDefault="00BC7377">
      <w:pPr>
        <w:autoSpaceDE w:val="0"/>
        <w:autoSpaceDN w:val="0"/>
        <w:adjustRightInd w:val="0"/>
        <w:jc w:val="center"/>
        <w:rPr>
          <w:rFonts w:hAnsi="宋体" w:cs="宋体"/>
          <w:b/>
          <w:spacing w:val="60"/>
          <w:szCs w:val="21"/>
        </w:rPr>
      </w:pPr>
    </w:p>
    <w:p w:rsidR="00BC7377" w:rsidRDefault="00BC7377">
      <w:pPr>
        <w:autoSpaceDE w:val="0"/>
        <w:autoSpaceDN w:val="0"/>
        <w:adjustRightInd w:val="0"/>
        <w:rPr>
          <w:rFonts w:hAnsi="宋体" w:cs="宋体"/>
          <w:b/>
          <w:spacing w:val="60"/>
          <w:szCs w:val="21"/>
        </w:rPr>
      </w:pPr>
    </w:p>
    <w:p w:rsidR="00BC7377" w:rsidRDefault="00BC7377">
      <w:pPr>
        <w:pStyle w:val="a0"/>
        <w:ind w:firstLine="340"/>
      </w:pPr>
    </w:p>
    <w:p w:rsidR="00BC7377" w:rsidRDefault="00BC7377">
      <w:pPr>
        <w:autoSpaceDE w:val="0"/>
        <w:autoSpaceDN w:val="0"/>
        <w:adjustRightInd w:val="0"/>
        <w:rPr>
          <w:rFonts w:hAnsi="宋体" w:cs="宋体"/>
          <w:b/>
          <w:spacing w:val="60"/>
          <w:szCs w:val="21"/>
        </w:rPr>
      </w:pPr>
    </w:p>
    <w:p w:rsidR="00BC7377" w:rsidRDefault="008D76D7">
      <w:pPr>
        <w:autoSpaceDE w:val="0"/>
        <w:autoSpaceDN w:val="0"/>
        <w:adjustRightInd w:val="0"/>
        <w:jc w:val="center"/>
        <w:rPr>
          <w:rFonts w:hAnsi="宋体" w:cs="宋体"/>
          <w:b/>
          <w:sz w:val="72"/>
          <w:szCs w:val="72"/>
        </w:rPr>
      </w:pPr>
      <w:r>
        <w:rPr>
          <w:rFonts w:hAnsi="宋体" w:cs="宋体" w:hint="eastAsia"/>
          <w:b/>
          <w:sz w:val="72"/>
          <w:szCs w:val="72"/>
        </w:rPr>
        <w:t xml:space="preserve"> 施工招标文件</w:t>
      </w:r>
    </w:p>
    <w:p w:rsidR="00BC7377" w:rsidRDefault="008D76D7">
      <w:pPr>
        <w:autoSpaceDE w:val="0"/>
        <w:autoSpaceDN w:val="0"/>
        <w:adjustRightInd w:val="0"/>
        <w:rPr>
          <w:rFonts w:hAnsi="宋体" w:cs="宋体"/>
          <w:b/>
          <w:sz w:val="40"/>
          <w:szCs w:val="40"/>
        </w:rPr>
      </w:pPr>
      <w:r>
        <w:rPr>
          <w:rFonts w:hAnsi="宋体" w:cs="宋体" w:hint="eastAsia"/>
          <w:b/>
          <w:sz w:val="40"/>
          <w:szCs w:val="40"/>
        </w:rPr>
        <w:t xml:space="preserve">           </w:t>
      </w:r>
    </w:p>
    <w:p w:rsidR="00BC7377" w:rsidRDefault="008D76D7" w:rsidP="001465CD">
      <w:pPr>
        <w:autoSpaceDE w:val="0"/>
        <w:autoSpaceDN w:val="0"/>
        <w:adjustRightInd w:val="0"/>
        <w:ind w:firstLineChars="800" w:firstLine="2891"/>
        <w:rPr>
          <w:rFonts w:hAnsi="宋体" w:cs="宋体"/>
          <w:b/>
          <w:sz w:val="36"/>
          <w:szCs w:val="36"/>
        </w:rPr>
      </w:pPr>
      <w:r>
        <w:rPr>
          <w:rFonts w:hAnsi="宋体" w:cs="宋体" w:hint="eastAsia"/>
          <w:b/>
          <w:sz w:val="36"/>
          <w:szCs w:val="36"/>
        </w:rPr>
        <w:t>项目编号：</w:t>
      </w:r>
      <w:r w:rsidR="005B2481">
        <w:rPr>
          <w:rFonts w:hAnsi="宋体" w:cs="宋体" w:hint="eastAsia"/>
          <w:b/>
          <w:sz w:val="36"/>
          <w:szCs w:val="36"/>
        </w:rPr>
        <w:t>XCGC-F2019275</w:t>
      </w:r>
    </w:p>
    <w:p w:rsidR="00BC7377" w:rsidRPr="005B2481" w:rsidRDefault="00BC7377">
      <w:pPr>
        <w:autoSpaceDE w:val="0"/>
        <w:autoSpaceDN w:val="0"/>
        <w:adjustRightInd w:val="0"/>
        <w:rPr>
          <w:rFonts w:hAnsi="宋体" w:cs="宋体"/>
          <w:b/>
          <w:sz w:val="32"/>
          <w:szCs w:val="32"/>
        </w:rPr>
      </w:pPr>
    </w:p>
    <w:p w:rsidR="00BC7377" w:rsidRDefault="00BC7377">
      <w:pPr>
        <w:pStyle w:val="Default"/>
        <w:tabs>
          <w:tab w:val="left" w:pos="1980"/>
        </w:tabs>
        <w:spacing w:line="1000" w:lineRule="exact"/>
        <w:rPr>
          <w:rFonts w:hAnsi="宋体"/>
          <w:b/>
          <w:color w:val="auto"/>
          <w:sz w:val="32"/>
          <w:szCs w:val="32"/>
        </w:rPr>
      </w:pPr>
    </w:p>
    <w:p w:rsidR="000A674C" w:rsidRDefault="000A674C">
      <w:pPr>
        <w:pStyle w:val="Default"/>
        <w:tabs>
          <w:tab w:val="left" w:pos="1980"/>
        </w:tabs>
        <w:spacing w:line="1000" w:lineRule="exact"/>
        <w:rPr>
          <w:rFonts w:hAnsi="宋体"/>
          <w:b/>
          <w:color w:val="auto"/>
          <w:sz w:val="32"/>
          <w:szCs w:val="32"/>
        </w:rPr>
      </w:pPr>
    </w:p>
    <w:p w:rsidR="00BC7377" w:rsidRDefault="008D76D7" w:rsidP="001465CD">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 标 人：许昌市魏都区城市园林绿化中心</w:t>
      </w:r>
    </w:p>
    <w:p w:rsidR="00BC7377" w:rsidRDefault="008D76D7" w:rsidP="001465CD">
      <w:pPr>
        <w:pStyle w:val="Default"/>
        <w:tabs>
          <w:tab w:val="left" w:pos="1980"/>
        </w:tabs>
        <w:spacing w:line="1000" w:lineRule="exact"/>
        <w:ind w:firstLineChars="400" w:firstLine="1285"/>
        <w:rPr>
          <w:rFonts w:eastAsia="宋体" w:hAnsi="宋体"/>
          <w:b/>
          <w:color w:val="auto"/>
          <w:sz w:val="32"/>
          <w:szCs w:val="32"/>
        </w:rPr>
      </w:pPr>
      <w:r>
        <w:rPr>
          <w:rFonts w:eastAsia="宋体" w:hAnsi="宋体" w:hint="eastAsia"/>
          <w:b/>
          <w:color w:val="auto"/>
          <w:sz w:val="32"/>
          <w:szCs w:val="32"/>
        </w:rPr>
        <w:t>招标代理机构：许昌宏业工程招标代理有限公司</w:t>
      </w:r>
    </w:p>
    <w:p w:rsidR="00BC7377" w:rsidRDefault="008D76D7" w:rsidP="001465CD">
      <w:pPr>
        <w:pStyle w:val="Default"/>
        <w:tabs>
          <w:tab w:val="left" w:pos="1980"/>
        </w:tabs>
        <w:spacing w:line="1000" w:lineRule="exact"/>
        <w:ind w:firstLineChars="300" w:firstLine="964"/>
        <w:rPr>
          <w:rFonts w:eastAsia="宋体" w:hAnsi="宋体"/>
          <w:b/>
          <w:color w:val="auto"/>
          <w:sz w:val="32"/>
          <w:szCs w:val="32"/>
        </w:rPr>
      </w:pPr>
      <w:r>
        <w:rPr>
          <w:rFonts w:eastAsia="宋体" w:hAnsi="宋体" w:hint="eastAsia"/>
          <w:b/>
          <w:color w:val="auto"/>
          <w:sz w:val="32"/>
          <w:szCs w:val="32"/>
        </w:rPr>
        <w:t xml:space="preserve">              </w:t>
      </w:r>
    </w:p>
    <w:p w:rsidR="00BC7377" w:rsidRDefault="00BC7377" w:rsidP="001465CD">
      <w:pPr>
        <w:ind w:firstLineChars="1083" w:firstLine="3479"/>
        <w:rPr>
          <w:rFonts w:hAnsi="宋体" w:cs="宋体"/>
          <w:b/>
          <w:sz w:val="32"/>
          <w:szCs w:val="32"/>
        </w:rPr>
        <w:sectPr w:rsidR="00BC7377">
          <w:headerReference w:type="even" r:id="rId8"/>
          <w:headerReference w:type="default" r:id="rId9"/>
          <w:footerReference w:type="even" r:id="rId10"/>
          <w:footerReference w:type="default" r:id="rId11"/>
          <w:headerReference w:type="first" r:id="rId12"/>
          <w:footerReference w:type="first" r:id="rId13"/>
          <w:pgSz w:w="11906" w:h="16838"/>
          <w:pgMar w:top="1304" w:right="1134" w:bottom="1304" w:left="1134" w:header="851" w:footer="992" w:gutter="0"/>
          <w:cols w:space="720"/>
          <w:titlePg/>
          <w:docGrid w:type="linesAndChars" w:linePitch="312"/>
        </w:sectPr>
      </w:pPr>
    </w:p>
    <w:p w:rsidR="00BC7377" w:rsidRDefault="00BC7377" w:rsidP="001465CD">
      <w:pPr>
        <w:ind w:firstLineChars="1083" w:firstLine="4784"/>
        <w:rPr>
          <w:rFonts w:hAnsi="宋体" w:cs="宋体"/>
          <w:b/>
          <w:sz w:val="44"/>
        </w:rPr>
      </w:pPr>
    </w:p>
    <w:p w:rsidR="00BC7377" w:rsidRDefault="008D76D7" w:rsidP="001465CD">
      <w:pPr>
        <w:ind w:firstLineChars="1083" w:firstLine="4784"/>
        <w:rPr>
          <w:rFonts w:hAnsi="宋体" w:cs="宋体"/>
          <w:b/>
          <w:sz w:val="44"/>
        </w:rPr>
      </w:pPr>
      <w:r>
        <w:rPr>
          <w:rFonts w:hAnsi="宋体" w:cs="宋体" w:hint="eastAsia"/>
          <w:b/>
          <w:sz w:val="44"/>
        </w:rPr>
        <w:t>目  录</w:t>
      </w:r>
    </w:p>
    <w:p w:rsidR="00BC7377" w:rsidRDefault="00BC7377">
      <w:pPr>
        <w:jc w:val="center"/>
        <w:rPr>
          <w:rFonts w:hAnsi="宋体" w:cs="宋体"/>
          <w:b/>
          <w:sz w:val="32"/>
        </w:rPr>
      </w:pP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BC7377" w:rsidRDefault="008D76D7">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BC7377" w:rsidRDefault="008D76D7">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BC7377" w:rsidRDefault="00BC7377">
      <w:pPr>
        <w:autoSpaceDE w:val="0"/>
        <w:autoSpaceDN w:val="0"/>
        <w:adjustRightInd w:val="0"/>
        <w:spacing w:line="360" w:lineRule="auto"/>
        <w:jc w:val="center"/>
        <w:rPr>
          <w:rFonts w:hAnsi="宋体" w:cs="宋体"/>
          <w:b/>
          <w:sz w:val="36"/>
          <w:szCs w:val="36"/>
        </w:rPr>
      </w:pPr>
      <w:bookmarkStart w:id="0" w:name="_Toc215282124"/>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pPr>
        <w:autoSpaceDE w:val="0"/>
        <w:autoSpaceDN w:val="0"/>
        <w:adjustRightInd w:val="0"/>
        <w:spacing w:line="360" w:lineRule="auto"/>
        <w:jc w:val="center"/>
        <w:rPr>
          <w:rFonts w:hAnsi="宋体" w:cs="宋体"/>
          <w:b/>
          <w:sz w:val="36"/>
          <w:szCs w:val="36"/>
        </w:rPr>
      </w:pPr>
    </w:p>
    <w:p w:rsidR="00BC7377" w:rsidRDefault="00BC7377" w:rsidP="005B2481">
      <w:pPr>
        <w:snapToGrid w:val="0"/>
        <w:spacing w:beforeLines="50"/>
        <w:rPr>
          <w:rFonts w:hAnsi="宋体" w:cs="宋体"/>
          <w:b/>
          <w:sz w:val="36"/>
          <w:szCs w:val="36"/>
        </w:rPr>
      </w:pPr>
    </w:p>
    <w:p w:rsidR="00BC7377" w:rsidRDefault="00BC7377" w:rsidP="005B2481">
      <w:pPr>
        <w:snapToGrid w:val="0"/>
        <w:spacing w:beforeLines="50"/>
        <w:rPr>
          <w:rFonts w:hAnsi="宋体" w:cs="宋体"/>
          <w:b/>
          <w:sz w:val="36"/>
          <w:szCs w:val="36"/>
        </w:rPr>
      </w:pPr>
    </w:p>
    <w:p w:rsidR="00BC7377" w:rsidRDefault="008D76D7">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第一章  招标公告</w:t>
      </w:r>
    </w:p>
    <w:p w:rsidR="00BC7377" w:rsidRDefault="008D76D7">
      <w:pPr>
        <w:spacing w:line="440" w:lineRule="exact"/>
        <w:jc w:val="center"/>
        <w:outlineLvl w:val="0"/>
        <w:rPr>
          <w:rFonts w:hAnsi="宋体" w:cs="宋体"/>
          <w:b/>
          <w:sz w:val="30"/>
          <w:szCs w:val="30"/>
        </w:rPr>
      </w:pPr>
      <w:r>
        <w:rPr>
          <w:rFonts w:hAnsi="宋体" w:cs="宋体" w:hint="eastAsia"/>
          <w:b/>
          <w:sz w:val="30"/>
          <w:szCs w:val="30"/>
        </w:rPr>
        <w:t>XCGC-F2019</w:t>
      </w:r>
      <w:r w:rsidR="005B2481">
        <w:rPr>
          <w:rFonts w:hAnsi="宋体" w:cs="宋体" w:hint="eastAsia"/>
          <w:b/>
          <w:sz w:val="30"/>
          <w:szCs w:val="30"/>
        </w:rPr>
        <w:t>275</w:t>
      </w:r>
      <w:r>
        <w:rPr>
          <w:rFonts w:eastAsia="宋体" w:hAnsi="宋体" w:cs="宋体" w:hint="eastAsia"/>
          <w:b/>
          <w:sz w:val="30"/>
          <w:szCs w:val="30"/>
        </w:rPr>
        <w:t>许昌市魏都区城市园林绿化中心</w:t>
      </w:r>
      <w:r>
        <w:rPr>
          <w:rFonts w:hAnsi="宋体" w:cs="宋体" w:hint="eastAsia"/>
          <w:b/>
          <w:sz w:val="30"/>
          <w:szCs w:val="30"/>
        </w:rPr>
        <w:t>“</w:t>
      </w:r>
      <w:proofErr w:type="gramStart"/>
      <w:r>
        <w:rPr>
          <w:rFonts w:eastAsia="宋体" w:hAnsi="宋体" w:cs="宋体" w:hint="eastAsia"/>
          <w:b/>
          <w:sz w:val="30"/>
          <w:szCs w:val="30"/>
        </w:rPr>
        <w:t>颍</w:t>
      </w:r>
      <w:proofErr w:type="gramEnd"/>
      <w:r>
        <w:rPr>
          <w:rFonts w:eastAsia="宋体" w:hAnsi="宋体" w:cs="宋体" w:hint="eastAsia"/>
          <w:b/>
          <w:sz w:val="30"/>
          <w:szCs w:val="30"/>
        </w:rPr>
        <w:t>汝干渠东李庄至前戴庄南侧景观绿化工程</w:t>
      </w:r>
      <w:r>
        <w:rPr>
          <w:rFonts w:hAnsi="宋体" w:cs="宋体" w:hint="eastAsia"/>
          <w:b/>
          <w:sz w:val="30"/>
          <w:szCs w:val="30"/>
        </w:rPr>
        <w:t>”</w:t>
      </w:r>
    </w:p>
    <w:p w:rsidR="00BC7377" w:rsidRDefault="008D76D7">
      <w:pPr>
        <w:spacing w:line="440" w:lineRule="exact"/>
        <w:outlineLvl w:val="0"/>
        <w:rPr>
          <w:rFonts w:hAnsi="宋体" w:cs="宋体"/>
          <w:b/>
          <w:sz w:val="24"/>
          <w:szCs w:val="24"/>
        </w:rPr>
      </w:pPr>
      <w:r>
        <w:rPr>
          <w:rFonts w:hAnsi="宋体" w:cs="宋体" w:hint="eastAsia"/>
          <w:b/>
          <w:sz w:val="24"/>
          <w:szCs w:val="24"/>
        </w:rPr>
        <w:t>1.招标条件</w:t>
      </w:r>
    </w:p>
    <w:p w:rsidR="00BC7377" w:rsidRDefault="008D76D7">
      <w:pPr>
        <w:tabs>
          <w:tab w:val="left" w:pos="6120"/>
        </w:tabs>
        <w:spacing w:line="560" w:lineRule="exact"/>
        <w:ind w:firstLineChars="200" w:firstLine="480"/>
        <w:rPr>
          <w:rFonts w:hAnsi="宋体" w:cs="宋体"/>
          <w:sz w:val="24"/>
          <w:szCs w:val="24"/>
        </w:rPr>
      </w:pPr>
      <w:proofErr w:type="gramStart"/>
      <w:r>
        <w:rPr>
          <w:rFonts w:eastAsia="宋体" w:hAnsi="宋体" w:cs="宋体" w:hint="eastAsia"/>
          <w:sz w:val="24"/>
          <w:szCs w:val="24"/>
        </w:rPr>
        <w:t>颍</w:t>
      </w:r>
      <w:proofErr w:type="gramEnd"/>
      <w:r>
        <w:rPr>
          <w:rFonts w:eastAsia="宋体" w:hAnsi="宋体" w:cs="宋体" w:hint="eastAsia"/>
          <w:sz w:val="24"/>
          <w:szCs w:val="24"/>
        </w:rPr>
        <w:t>汝干渠东李庄至前戴庄南侧景观绿化工程</w:t>
      </w:r>
      <w:r>
        <w:rPr>
          <w:rFonts w:hAnsi="宋体" w:cs="宋体" w:hint="eastAsia"/>
          <w:sz w:val="24"/>
          <w:szCs w:val="24"/>
        </w:rPr>
        <w:t>已由许昌市魏都区发展和改革委员会以许魏发改【2019】97号文件批准建设，招标人为</w:t>
      </w:r>
      <w:r>
        <w:rPr>
          <w:rFonts w:eastAsia="宋体" w:hAnsi="宋体" w:cs="宋体" w:hint="eastAsia"/>
          <w:sz w:val="24"/>
          <w:szCs w:val="24"/>
        </w:rPr>
        <w:t>许昌市魏都区城市园林绿化中心</w:t>
      </w:r>
      <w:r>
        <w:rPr>
          <w:rFonts w:hAnsi="宋体" w:cs="宋体" w:hint="eastAsia"/>
          <w:sz w:val="24"/>
          <w:szCs w:val="24"/>
        </w:rPr>
        <w:t>，建设资金为财政资金，项目出资比例100%。项目已具备招标条件，现对该项目的施工进行公开招标。</w:t>
      </w:r>
    </w:p>
    <w:p w:rsidR="00BC7377" w:rsidRDefault="008D76D7">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BC7377" w:rsidRDefault="008D76D7">
      <w:pPr>
        <w:spacing w:line="560" w:lineRule="exact"/>
        <w:ind w:firstLineChars="200" w:firstLine="480"/>
        <w:outlineLvl w:val="0"/>
        <w:rPr>
          <w:rFonts w:hAnsi="宋体" w:cs="宋体"/>
          <w:sz w:val="24"/>
          <w:szCs w:val="24"/>
        </w:rPr>
      </w:pPr>
      <w:r>
        <w:rPr>
          <w:rFonts w:hAnsi="宋体" w:cs="宋体" w:hint="eastAsia"/>
          <w:sz w:val="24"/>
          <w:szCs w:val="24"/>
        </w:rPr>
        <w:t>2.1项目编号：XCGC-F2019</w:t>
      </w:r>
      <w:r w:rsidR="005B2481">
        <w:rPr>
          <w:rFonts w:hAnsi="宋体" w:cs="宋体" w:hint="eastAsia"/>
          <w:sz w:val="24"/>
          <w:szCs w:val="24"/>
        </w:rPr>
        <w:t>275</w:t>
      </w:r>
      <w:r>
        <w:rPr>
          <w:rFonts w:hAnsi="宋体" w:cs="宋体" w:hint="eastAsia"/>
          <w:sz w:val="24"/>
          <w:szCs w:val="24"/>
        </w:rPr>
        <w:t xml:space="preserve">    </w:t>
      </w:r>
    </w:p>
    <w:p w:rsidR="00BC7377" w:rsidRDefault="008D76D7">
      <w:pPr>
        <w:spacing w:line="560" w:lineRule="exact"/>
        <w:ind w:firstLineChars="200" w:firstLine="480"/>
        <w:outlineLvl w:val="0"/>
        <w:rPr>
          <w:rFonts w:hAnsi="宋体" w:cs="宋体"/>
          <w:sz w:val="24"/>
          <w:szCs w:val="24"/>
        </w:rPr>
      </w:pPr>
      <w:r>
        <w:rPr>
          <w:rFonts w:hAnsi="宋体" w:cs="宋体" w:hint="eastAsia"/>
          <w:sz w:val="24"/>
          <w:szCs w:val="24"/>
        </w:rPr>
        <w:t>2.2建设地点：</w:t>
      </w:r>
      <w:r>
        <w:rPr>
          <w:rFonts w:eastAsia="宋体" w:hAnsi="宋体" w:cs="宋体" w:hint="eastAsia"/>
          <w:sz w:val="24"/>
          <w:szCs w:val="24"/>
        </w:rPr>
        <w:t>位于</w:t>
      </w:r>
      <w:proofErr w:type="gramStart"/>
      <w:r>
        <w:rPr>
          <w:rFonts w:eastAsia="宋体" w:hAnsi="宋体" w:cs="宋体" w:hint="eastAsia"/>
          <w:sz w:val="24"/>
          <w:szCs w:val="24"/>
        </w:rPr>
        <w:t>颍</w:t>
      </w:r>
      <w:proofErr w:type="gramEnd"/>
      <w:r>
        <w:rPr>
          <w:rFonts w:eastAsia="宋体" w:hAnsi="宋体" w:cs="宋体" w:hint="eastAsia"/>
          <w:sz w:val="24"/>
          <w:szCs w:val="24"/>
        </w:rPr>
        <w:t>汝干渠东李庄至前戴庄段（南侧）</w:t>
      </w:r>
      <w:r>
        <w:rPr>
          <w:rFonts w:hAnsi="宋体" w:cs="宋体" w:hint="eastAsia"/>
          <w:sz w:val="24"/>
          <w:szCs w:val="24"/>
        </w:rPr>
        <w:t>。</w:t>
      </w:r>
      <w:r>
        <w:rPr>
          <w:rFonts w:eastAsia="宋体" w:hAnsi="宋体" w:cs="宋体" w:hint="eastAsia"/>
          <w:sz w:val="24"/>
          <w:szCs w:val="24"/>
        </w:rPr>
        <w:t xml:space="preserve"> </w:t>
      </w:r>
    </w:p>
    <w:p w:rsidR="00BC7377" w:rsidRDefault="008D76D7">
      <w:pPr>
        <w:spacing w:line="560" w:lineRule="exact"/>
        <w:ind w:firstLineChars="200" w:firstLine="480"/>
        <w:outlineLvl w:val="0"/>
        <w:rPr>
          <w:rFonts w:hAnsi="宋体" w:cs="宋体"/>
          <w:sz w:val="24"/>
          <w:szCs w:val="24"/>
        </w:rPr>
      </w:pPr>
      <w:r>
        <w:rPr>
          <w:rFonts w:hAnsi="宋体" w:cs="宋体" w:hint="eastAsia"/>
          <w:sz w:val="24"/>
          <w:szCs w:val="24"/>
        </w:rPr>
        <w:t>2.3建设规模：</w:t>
      </w:r>
      <w:r>
        <w:rPr>
          <w:rFonts w:eastAsia="宋体" w:hAnsi="宋体" w:cs="宋体" w:hint="eastAsia"/>
          <w:sz w:val="24"/>
          <w:szCs w:val="24"/>
        </w:rPr>
        <w:t>主要包括绿化工程、铺装工程、给水工程、电气工程、公厕工程。</w:t>
      </w:r>
    </w:p>
    <w:p w:rsidR="00BC7377" w:rsidRDefault="008D76D7">
      <w:pPr>
        <w:spacing w:line="560" w:lineRule="exact"/>
        <w:ind w:firstLineChars="200" w:firstLine="480"/>
        <w:outlineLvl w:val="0"/>
        <w:rPr>
          <w:rFonts w:hAnsi="宋体" w:cs="宋体"/>
          <w:sz w:val="24"/>
          <w:szCs w:val="24"/>
        </w:rPr>
      </w:pPr>
      <w:r>
        <w:rPr>
          <w:rFonts w:hAnsi="宋体" w:cs="宋体" w:hint="eastAsia"/>
          <w:sz w:val="24"/>
          <w:szCs w:val="24"/>
        </w:rPr>
        <w:t>2.4招标控制价为：一标段：3390830.75元，二标段：714777.62元。</w:t>
      </w:r>
    </w:p>
    <w:p w:rsidR="00BC7377" w:rsidRDefault="008D76D7">
      <w:pPr>
        <w:spacing w:line="560" w:lineRule="exact"/>
        <w:ind w:firstLineChars="200" w:firstLine="480"/>
        <w:outlineLvl w:val="0"/>
        <w:rPr>
          <w:rFonts w:hAnsi="宋体" w:cs="宋体"/>
          <w:sz w:val="24"/>
          <w:szCs w:val="24"/>
        </w:rPr>
      </w:pPr>
      <w:r>
        <w:rPr>
          <w:rFonts w:hAnsi="宋体" w:cs="宋体" w:hint="eastAsia"/>
          <w:sz w:val="24"/>
          <w:szCs w:val="24"/>
        </w:rPr>
        <w:t xml:space="preserve">2.5招标范围：施工招标范围为招标文件、施工图纸、工程量清单、答疑纪要和补充文件（如有）范围内的所有建设内容。 </w:t>
      </w:r>
    </w:p>
    <w:p w:rsidR="00BC7377" w:rsidRDefault="008D76D7">
      <w:pPr>
        <w:spacing w:line="560" w:lineRule="exact"/>
        <w:ind w:firstLineChars="200" w:firstLine="480"/>
        <w:outlineLvl w:val="0"/>
        <w:rPr>
          <w:rFonts w:hAnsi="宋体" w:cs="宋体"/>
          <w:sz w:val="24"/>
          <w:szCs w:val="24"/>
        </w:rPr>
      </w:pPr>
      <w:r>
        <w:rPr>
          <w:rFonts w:hAnsi="宋体" w:cs="宋体" w:hint="eastAsia"/>
          <w:sz w:val="24"/>
          <w:szCs w:val="24"/>
        </w:rPr>
        <w:t>2.6标段划分：本项目共划分两个标段，一标段：主要包括</w:t>
      </w:r>
      <w:r>
        <w:rPr>
          <w:rFonts w:eastAsia="宋体" w:hAnsi="宋体" w:cs="宋体" w:hint="eastAsia"/>
          <w:sz w:val="24"/>
          <w:szCs w:val="24"/>
        </w:rPr>
        <w:t>绿化工程、铺装工程</w:t>
      </w:r>
      <w:r>
        <w:rPr>
          <w:rFonts w:hAnsi="宋体" w:cs="宋体" w:hint="eastAsia"/>
          <w:sz w:val="24"/>
          <w:szCs w:val="24"/>
        </w:rPr>
        <w:t>；二标段：主要包括</w:t>
      </w:r>
      <w:r>
        <w:rPr>
          <w:rFonts w:eastAsia="宋体" w:hAnsi="宋体" w:cs="宋体" w:hint="eastAsia"/>
          <w:sz w:val="24"/>
          <w:szCs w:val="24"/>
        </w:rPr>
        <w:t>给水工程、电气工程、公厕工程。</w:t>
      </w:r>
    </w:p>
    <w:p w:rsidR="00BC7377" w:rsidRDefault="008D76D7">
      <w:pPr>
        <w:spacing w:line="560" w:lineRule="exact"/>
        <w:ind w:firstLineChars="200" w:firstLine="480"/>
        <w:outlineLvl w:val="0"/>
        <w:rPr>
          <w:rFonts w:hAnsi="宋体" w:cs="宋体"/>
          <w:sz w:val="24"/>
          <w:szCs w:val="24"/>
        </w:rPr>
      </w:pPr>
      <w:r>
        <w:rPr>
          <w:rFonts w:hAnsi="宋体" w:cs="宋体" w:hint="eastAsia"/>
          <w:sz w:val="24"/>
          <w:szCs w:val="24"/>
        </w:rPr>
        <w:t>2.7计划工期:一二标段均为</w:t>
      </w:r>
      <w:r w:rsidR="001465CD">
        <w:rPr>
          <w:rFonts w:hAnsi="宋体" w:cs="宋体" w:hint="eastAsia"/>
          <w:sz w:val="24"/>
          <w:szCs w:val="24"/>
        </w:rPr>
        <w:t>60</w:t>
      </w:r>
      <w:r>
        <w:rPr>
          <w:rFonts w:hAnsi="宋体" w:cs="宋体" w:hint="eastAsia"/>
          <w:sz w:val="24"/>
          <w:szCs w:val="24"/>
        </w:rPr>
        <w:t xml:space="preserve">日历天。 </w:t>
      </w:r>
    </w:p>
    <w:p w:rsidR="00BC7377" w:rsidRDefault="008D76D7">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2.8质量要求：合格（符合国家现行的验收规范和标准）。</w:t>
      </w:r>
    </w:p>
    <w:p w:rsidR="00BC7377" w:rsidRDefault="008D76D7">
      <w:pPr>
        <w:spacing w:line="440" w:lineRule="exact"/>
        <w:outlineLvl w:val="0"/>
        <w:rPr>
          <w:rFonts w:hAnsi="宋体" w:cs="宋体"/>
          <w:b/>
          <w:sz w:val="24"/>
          <w:szCs w:val="24"/>
        </w:rPr>
      </w:pPr>
      <w:r>
        <w:rPr>
          <w:rFonts w:hAnsi="宋体" w:cs="宋体" w:hint="eastAsia"/>
          <w:b/>
          <w:sz w:val="24"/>
          <w:szCs w:val="24"/>
        </w:rPr>
        <w:t>3.投标人资格要求</w:t>
      </w:r>
    </w:p>
    <w:p w:rsidR="00BC7377" w:rsidRDefault="008D76D7">
      <w:pPr>
        <w:spacing w:line="560" w:lineRule="exact"/>
        <w:ind w:firstLineChars="200" w:firstLine="480"/>
        <w:outlineLvl w:val="0"/>
        <w:rPr>
          <w:rFonts w:hAnsi="宋体" w:cs="宋体"/>
          <w:sz w:val="24"/>
          <w:szCs w:val="24"/>
        </w:rPr>
      </w:pPr>
      <w:r>
        <w:rPr>
          <w:rFonts w:hAnsi="宋体" w:cs="宋体" w:hint="eastAsia"/>
          <w:sz w:val="24"/>
          <w:szCs w:val="24"/>
        </w:rPr>
        <w:t>3.1</w:t>
      </w:r>
      <w:proofErr w:type="gramStart"/>
      <w:r>
        <w:rPr>
          <w:rFonts w:hAnsi="宋体" w:cs="宋体" w:hint="eastAsia"/>
          <w:sz w:val="24"/>
          <w:szCs w:val="24"/>
        </w:rPr>
        <w:t>一</w:t>
      </w:r>
      <w:proofErr w:type="gramEnd"/>
      <w:r>
        <w:rPr>
          <w:rFonts w:hAnsi="宋体" w:cs="宋体" w:hint="eastAsia"/>
          <w:sz w:val="24"/>
          <w:szCs w:val="24"/>
        </w:rPr>
        <w:t>标段：</w:t>
      </w:r>
    </w:p>
    <w:p w:rsidR="00BC7377" w:rsidRDefault="008D76D7">
      <w:pPr>
        <w:spacing w:line="560" w:lineRule="exact"/>
        <w:ind w:firstLineChars="200" w:firstLine="480"/>
        <w:outlineLvl w:val="0"/>
        <w:rPr>
          <w:rFonts w:hAnsi="宋体" w:cs="宋体"/>
          <w:sz w:val="24"/>
          <w:szCs w:val="24"/>
        </w:rPr>
      </w:pPr>
      <w:r>
        <w:rPr>
          <w:rFonts w:hAnsi="宋体" w:cs="宋体" w:hint="eastAsia"/>
          <w:sz w:val="24"/>
          <w:szCs w:val="24"/>
        </w:rPr>
        <w:t>投标人须具备独立的法人资格和有效的营业执照(经营范围须含园林绿化)，并在人员、设备、资金等方面具有相应的施工能力。</w:t>
      </w:r>
    </w:p>
    <w:p w:rsidR="00BC7377" w:rsidRDefault="008D76D7">
      <w:pPr>
        <w:spacing w:line="560" w:lineRule="exact"/>
        <w:ind w:firstLineChars="200" w:firstLine="480"/>
        <w:outlineLvl w:val="0"/>
        <w:rPr>
          <w:rFonts w:hAnsi="宋体" w:cs="宋体"/>
          <w:sz w:val="24"/>
          <w:szCs w:val="24"/>
        </w:rPr>
      </w:pPr>
      <w:r>
        <w:rPr>
          <w:rFonts w:hAnsi="宋体" w:cs="宋体" w:hint="eastAsia"/>
          <w:sz w:val="24"/>
          <w:szCs w:val="24"/>
        </w:rPr>
        <w:t>二标段：</w:t>
      </w:r>
    </w:p>
    <w:p w:rsidR="00BC7377" w:rsidRDefault="008D76D7">
      <w:pPr>
        <w:spacing w:line="560" w:lineRule="exact"/>
        <w:ind w:firstLineChars="200" w:firstLine="480"/>
        <w:outlineLvl w:val="0"/>
        <w:rPr>
          <w:rFonts w:hAnsi="宋体" w:cs="宋体"/>
          <w:sz w:val="24"/>
          <w:szCs w:val="24"/>
        </w:rPr>
      </w:pPr>
      <w:r>
        <w:rPr>
          <w:rFonts w:hAnsi="宋体" w:cs="宋体" w:hint="eastAsia"/>
          <w:sz w:val="24"/>
          <w:szCs w:val="24"/>
        </w:rPr>
        <w:t>投标人须具有市政工程施工总承包三级以上（含三级）企业资质，具有有效的安全生产许可证的独立法人企业，并在人员、设备、资金等方面具有相应的施工能力。拟派项目负责人具有二级以上（含二级）市政工程专业注册建造师执业资格和有效的安全生产考核合格证，</w:t>
      </w:r>
      <w:r>
        <w:rPr>
          <w:rFonts w:hAnsi="宋体" w:cs="宋体" w:hint="eastAsia"/>
          <w:sz w:val="24"/>
          <w:szCs w:val="24"/>
        </w:rPr>
        <w:lastRenderedPageBreak/>
        <w:t>且未担任其它在施建设工程的项目负责人。</w:t>
      </w:r>
    </w:p>
    <w:p w:rsidR="00BC7377" w:rsidRDefault="008D76D7">
      <w:pPr>
        <w:spacing w:line="560" w:lineRule="exact"/>
        <w:ind w:firstLineChars="200" w:firstLine="480"/>
        <w:outlineLvl w:val="0"/>
        <w:rPr>
          <w:rFonts w:hAnsi="宋体" w:cs="宋体"/>
          <w:sz w:val="24"/>
          <w:szCs w:val="24"/>
        </w:rPr>
      </w:pPr>
      <w:r>
        <w:rPr>
          <w:rFonts w:hAnsi="宋体" w:cs="宋体" w:hint="eastAsia"/>
          <w:sz w:val="24"/>
          <w:szCs w:val="24"/>
        </w:rPr>
        <w:t>3.2未被列入“信用中国”网站（www.creditchina.gov.cn）失信被执行人名单的投标人；未被列入“国家企业信用公示系统”网站（www.gsxt.gov.cn）严重违法失信企业名单（黑名单）的投标人；（招标人、代理机构或评标专家委员会评标现场查询）。信用信息查询记录和证据留存具体方式：经评标专家委员会确认的查询结果网页截图作为查询记录和证据，与其他文件一并保存。</w:t>
      </w:r>
    </w:p>
    <w:p w:rsidR="00BC7377" w:rsidRDefault="008D76D7">
      <w:pPr>
        <w:spacing w:line="560" w:lineRule="exact"/>
        <w:ind w:firstLineChars="200" w:firstLine="480"/>
        <w:outlineLvl w:val="0"/>
        <w:rPr>
          <w:rFonts w:hAnsi="宋体" w:cs="宋体"/>
          <w:sz w:val="24"/>
          <w:szCs w:val="24"/>
        </w:rPr>
      </w:pPr>
      <w:r>
        <w:rPr>
          <w:rFonts w:hAnsi="宋体" w:cs="宋体" w:hint="eastAsia"/>
          <w:sz w:val="24"/>
          <w:szCs w:val="24"/>
        </w:rPr>
        <w:t xml:space="preserve"> 3.3本次招标不接受联合体投标。</w:t>
      </w:r>
    </w:p>
    <w:p w:rsidR="00BC7377" w:rsidRDefault="008D76D7">
      <w:pPr>
        <w:spacing w:line="560" w:lineRule="exact"/>
        <w:ind w:firstLineChars="200" w:firstLine="480"/>
        <w:outlineLvl w:val="0"/>
        <w:rPr>
          <w:rFonts w:hAnsi="宋体" w:cs="宋体"/>
          <w:sz w:val="24"/>
          <w:szCs w:val="24"/>
        </w:rPr>
      </w:pPr>
      <w:r>
        <w:rPr>
          <w:rFonts w:hAnsi="宋体" w:cs="宋体" w:hint="eastAsia"/>
          <w:sz w:val="24"/>
          <w:szCs w:val="24"/>
        </w:rPr>
        <w:t xml:space="preserve"> 3.4本次招标实行资格后审。</w:t>
      </w:r>
    </w:p>
    <w:p w:rsidR="00BC7377" w:rsidRDefault="008D76D7">
      <w:pPr>
        <w:spacing w:line="440" w:lineRule="exact"/>
        <w:outlineLvl w:val="0"/>
        <w:rPr>
          <w:rFonts w:hAnsi="宋体"/>
          <w:b/>
          <w:sz w:val="24"/>
          <w:szCs w:val="24"/>
        </w:rPr>
      </w:pPr>
      <w:r>
        <w:rPr>
          <w:rFonts w:hAnsi="宋体" w:hint="eastAsia"/>
          <w:b/>
          <w:sz w:val="24"/>
          <w:szCs w:val="24"/>
        </w:rPr>
        <w:t>4.网上下载招标文件</w:t>
      </w:r>
    </w:p>
    <w:p w:rsidR="00BC7377" w:rsidRDefault="008D76D7">
      <w:pPr>
        <w:pStyle w:val="a8"/>
        <w:wordWrap w:val="0"/>
        <w:spacing w:beforeAutospacing="0" w:afterAutospacing="0" w:line="440" w:lineRule="exact"/>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BC7377" w:rsidRDefault="008D76D7">
      <w:pPr>
        <w:pStyle w:val="a8"/>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BC7377" w:rsidRDefault="008D76D7">
      <w:pPr>
        <w:spacing w:line="440" w:lineRule="exact"/>
        <w:outlineLvl w:val="0"/>
        <w:rPr>
          <w:rFonts w:hAnsi="宋体"/>
          <w:b/>
          <w:sz w:val="24"/>
          <w:szCs w:val="24"/>
        </w:rPr>
      </w:pPr>
      <w:r>
        <w:rPr>
          <w:rFonts w:hAnsi="宋体" w:hint="eastAsia"/>
          <w:b/>
          <w:sz w:val="24"/>
          <w:szCs w:val="24"/>
        </w:rPr>
        <w:t>5.招标文件和施工图纸的获取</w:t>
      </w:r>
    </w:p>
    <w:p w:rsidR="00BC7377" w:rsidRDefault="008D76D7">
      <w:pPr>
        <w:widowControl/>
        <w:spacing w:before="226" w:line="460" w:lineRule="atLeast"/>
        <w:ind w:firstLine="480"/>
        <w:jc w:val="left"/>
        <w:rPr>
          <w:rFonts w:hAnsi="宋体"/>
          <w:sz w:val="24"/>
          <w:szCs w:val="24"/>
        </w:rPr>
      </w:pPr>
      <w:r>
        <w:rPr>
          <w:rFonts w:hAnsi="宋体" w:hint="eastAsia"/>
          <w:sz w:val="24"/>
          <w:szCs w:val="24"/>
        </w:rPr>
        <w:t xml:space="preserve"> 5.1招标文件的获取：投标人于投标文件递交截止时间前均可登录《全国公共资源交易平台(河南省▪许昌市)》（http://www.xcggzy.gov.cn/），通过“投标人/供应商登录” 入口自行下载。</w:t>
      </w:r>
    </w:p>
    <w:p w:rsidR="00BC7377" w:rsidRDefault="008D76D7">
      <w:pPr>
        <w:tabs>
          <w:tab w:val="left" w:pos="7095"/>
        </w:tabs>
        <w:spacing w:line="440" w:lineRule="exact"/>
        <w:ind w:firstLineChars="150" w:firstLine="360"/>
        <w:rPr>
          <w:rFonts w:hAnsi="宋体"/>
          <w:sz w:val="24"/>
          <w:szCs w:val="24"/>
        </w:rPr>
      </w:pPr>
      <w:r>
        <w:rPr>
          <w:rFonts w:hAnsi="宋体" w:hint="eastAsia"/>
          <w:sz w:val="24"/>
          <w:szCs w:val="24"/>
        </w:rPr>
        <w:t xml:space="preserve"> 5.2施工图纸下载：按照施工招标文件中第二章投标人须知前附表第2.1项自行下载。</w:t>
      </w:r>
    </w:p>
    <w:p w:rsidR="00BC7377" w:rsidRDefault="008D76D7">
      <w:pPr>
        <w:autoSpaceDE w:val="0"/>
        <w:autoSpaceDN w:val="0"/>
        <w:adjustRightInd w:val="0"/>
        <w:spacing w:line="440" w:lineRule="exact"/>
        <w:ind w:firstLine="480"/>
        <w:jc w:val="left"/>
        <w:rPr>
          <w:rFonts w:hAnsi="宋体" w:cs="宋体"/>
          <w:b/>
          <w:bCs/>
          <w:sz w:val="24"/>
        </w:rPr>
      </w:pPr>
      <w:r>
        <w:rPr>
          <w:rFonts w:hAnsi="宋体" w:hint="eastAsia"/>
          <w:sz w:val="24"/>
          <w:szCs w:val="24"/>
        </w:rPr>
        <w:t>5.3招标文件每套售价300元/标段，于提交电子投标文件时缴纳给招标代理机构，售后不退</w:t>
      </w:r>
      <w:r>
        <w:rPr>
          <w:rFonts w:hAnsi="宋体" w:cs="宋体" w:hint="eastAsia"/>
          <w:sz w:val="24"/>
        </w:rPr>
        <w:t>。</w:t>
      </w:r>
    </w:p>
    <w:p w:rsidR="00BC7377" w:rsidRDefault="008D76D7">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BC7377" w:rsidRDefault="008D76D7">
      <w:pPr>
        <w:spacing w:line="440" w:lineRule="exact"/>
        <w:ind w:firstLine="465"/>
        <w:rPr>
          <w:rFonts w:hAnsi="宋体" w:cs="宋体"/>
          <w:sz w:val="24"/>
          <w:szCs w:val="24"/>
        </w:rPr>
      </w:pPr>
      <w:r>
        <w:rPr>
          <w:rFonts w:hAnsi="宋体" w:cs="宋体" w:hint="eastAsia"/>
          <w:sz w:val="24"/>
          <w:szCs w:val="24"/>
        </w:rPr>
        <w:t>6.1 本项目为全流程电子化交易项目，</w:t>
      </w:r>
      <w:r>
        <w:rPr>
          <w:rFonts w:eastAsia="宋体" w:hAnsi="宋体" w:cs="宋体" w:hint="eastAsia"/>
          <w:sz w:val="24"/>
          <w:szCs w:val="24"/>
          <w:shd w:val="clear" w:color="auto" w:fill="FFFFFF"/>
        </w:rPr>
        <w:t>须提交电子投标文件和电子介质存储的投标文件</w:t>
      </w:r>
      <w:r>
        <w:rPr>
          <w:rFonts w:hAnsi="宋体" w:cs="宋体" w:hint="eastAsia"/>
          <w:sz w:val="24"/>
          <w:szCs w:val="24"/>
        </w:rPr>
        <w:t>。</w:t>
      </w:r>
    </w:p>
    <w:p w:rsidR="00BC7377" w:rsidRDefault="008D76D7">
      <w:pPr>
        <w:spacing w:line="440" w:lineRule="exact"/>
        <w:ind w:firstLine="465"/>
        <w:rPr>
          <w:rFonts w:hAnsi="宋体" w:cs="宋体"/>
          <w:sz w:val="24"/>
          <w:szCs w:val="24"/>
        </w:rPr>
      </w:pPr>
      <w:r>
        <w:rPr>
          <w:rFonts w:hAnsi="宋体" w:cs="宋体" w:hint="eastAsia"/>
          <w:sz w:val="24"/>
          <w:szCs w:val="24"/>
        </w:rPr>
        <w:t>6.2 投标文件提交的截止时间及开标时间：2019年 12 月 30 日 08 时 30 分。</w:t>
      </w:r>
    </w:p>
    <w:p w:rsidR="00BC7377" w:rsidRDefault="008D76D7">
      <w:pPr>
        <w:spacing w:line="44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公共资源交易系统，同时提交1份</w:t>
      </w:r>
      <w:r>
        <w:rPr>
          <w:rFonts w:hAnsi="宋体" w:cs="宋体" w:hint="eastAsia"/>
          <w:sz w:val="24"/>
        </w:rPr>
        <w:t>使用电子介质存储的备份文件。</w:t>
      </w:r>
    </w:p>
    <w:p w:rsidR="00BC7377" w:rsidRDefault="008D76D7">
      <w:pPr>
        <w:spacing w:line="440" w:lineRule="exact"/>
        <w:ind w:firstLine="465"/>
        <w:rPr>
          <w:rFonts w:hAnsi="宋体" w:cs="宋体"/>
          <w:sz w:val="24"/>
          <w:szCs w:val="24"/>
        </w:rPr>
      </w:pPr>
      <w:r>
        <w:rPr>
          <w:rFonts w:hAnsi="宋体" w:cs="宋体" w:hint="eastAsia"/>
          <w:sz w:val="24"/>
        </w:rPr>
        <w:t>6.4电子投标文件提交地点：</w:t>
      </w:r>
      <w:r>
        <w:rPr>
          <w:rFonts w:hAnsi="宋体" w:cs="宋体" w:hint="eastAsia"/>
          <w:sz w:val="24"/>
          <w:szCs w:val="24"/>
        </w:rPr>
        <w:t>许昌市公共资源交易中心（龙兴路与竹林路交汇</w:t>
      </w:r>
      <w:proofErr w:type="gramStart"/>
      <w:r>
        <w:rPr>
          <w:rFonts w:hAnsi="宋体" w:cs="宋体" w:hint="eastAsia"/>
          <w:sz w:val="24"/>
          <w:szCs w:val="24"/>
        </w:rPr>
        <w:t>处创业</w:t>
      </w:r>
      <w:proofErr w:type="gramEnd"/>
      <w:r>
        <w:rPr>
          <w:rFonts w:hAnsi="宋体" w:cs="宋体" w:hint="eastAsia"/>
          <w:sz w:val="24"/>
          <w:szCs w:val="24"/>
        </w:rPr>
        <w:t>服</w:t>
      </w:r>
      <w:r>
        <w:rPr>
          <w:rFonts w:hAnsi="宋体" w:cs="宋体" w:hint="eastAsia"/>
          <w:sz w:val="24"/>
          <w:szCs w:val="24"/>
        </w:rPr>
        <w:lastRenderedPageBreak/>
        <w:t>务中心C 座）三楼开标（一）室。</w:t>
      </w:r>
    </w:p>
    <w:p w:rsidR="00BC7377" w:rsidRDefault="008D76D7">
      <w:pPr>
        <w:spacing w:line="530" w:lineRule="exact"/>
        <w:ind w:firstLine="465"/>
        <w:rPr>
          <w:rFonts w:hAnsi="宋体" w:cs="宋体"/>
          <w:sz w:val="24"/>
        </w:rPr>
      </w:pPr>
      <w:r>
        <w:rPr>
          <w:rFonts w:hAnsi="宋体" w:cs="宋体" w:hint="eastAsia"/>
          <w:sz w:val="24"/>
        </w:rPr>
        <w:t>6.5逾期送达的或者未送达指定地点的投标文件，招标人不予受理</w:t>
      </w:r>
      <w:r>
        <w:rPr>
          <w:rFonts w:hAnsi="宋体" w:cs="宋体" w:hint="eastAsia"/>
          <w:sz w:val="24"/>
          <w:szCs w:val="24"/>
        </w:rPr>
        <w:t>。</w:t>
      </w:r>
    </w:p>
    <w:p w:rsidR="00BC7377" w:rsidRDefault="008D76D7">
      <w:pPr>
        <w:spacing w:line="440" w:lineRule="exact"/>
        <w:outlineLvl w:val="0"/>
        <w:rPr>
          <w:rFonts w:hAnsi="宋体" w:cs="宋体"/>
          <w:b/>
          <w:sz w:val="24"/>
          <w:szCs w:val="24"/>
        </w:rPr>
      </w:pPr>
      <w:r>
        <w:rPr>
          <w:rFonts w:hAnsi="宋体" w:cs="宋体" w:hint="eastAsia"/>
          <w:b/>
          <w:sz w:val="24"/>
          <w:szCs w:val="24"/>
        </w:rPr>
        <w:t>7.发布公告的媒介</w:t>
      </w:r>
    </w:p>
    <w:p w:rsidR="00BC7377" w:rsidRDefault="008D76D7">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BC7377" w:rsidRDefault="008D76D7">
      <w:pPr>
        <w:spacing w:line="440" w:lineRule="exact"/>
        <w:outlineLvl w:val="0"/>
        <w:rPr>
          <w:rFonts w:hAnsi="宋体" w:cs="宋体"/>
          <w:b/>
          <w:sz w:val="24"/>
          <w:szCs w:val="24"/>
        </w:rPr>
      </w:pPr>
      <w:r>
        <w:rPr>
          <w:rFonts w:hAnsi="宋体" w:cs="宋体" w:hint="eastAsia"/>
          <w:b/>
          <w:sz w:val="24"/>
          <w:szCs w:val="24"/>
        </w:rPr>
        <w:t>8.联系方式</w:t>
      </w:r>
    </w:p>
    <w:p w:rsidR="00BC7377" w:rsidRDefault="008D76D7">
      <w:pPr>
        <w:spacing w:line="560" w:lineRule="exact"/>
        <w:ind w:firstLineChars="100" w:firstLine="240"/>
        <w:rPr>
          <w:rFonts w:hAnsi="宋体" w:cs="宋体"/>
          <w:sz w:val="24"/>
        </w:rPr>
      </w:pPr>
      <w:r>
        <w:rPr>
          <w:rFonts w:hAnsi="宋体" w:cs="宋体" w:hint="eastAsia"/>
          <w:sz w:val="24"/>
          <w:szCs w:val="24"/>
        </w:rPr>
        <w:t>招 标 人：</w:t>
      </w:r>
      <w:r>
        <w:rPr>
          <w:rFonts w:hAnsi="宋体" w:cs="宋体" w:hint="eastAsia"/>
          <w:sz w:val="24"/>
        </w:rPr>
        <w:t xml:space="preserve">许昌市魏都区城市园林绿化中心　</w:t>
      </w:r>
    </w:p>
    <w:p w:rsidR="00BC7377" w:rsidRDefault="008D76D7">
      <w:pPr>
        <w:spacing w:line="560" w:lineRule="exact"/>
        <w:rPr>
          <w:rFonts w:hAnsi="宋体" w:cs="宋体"/>
          <w:sz w:val="24"/>
          <w:szCs w:val="24"/>
        </w:rPr>
      </w:pPr>
      <w:r>
        <w:rPr>
          <w:rFonts w:hAnsi="宋体" w:cs="宋体" w:hint="eastAsia"/>
          <w:sz w:val="24"/>
          <w:szCs w:val="24"/>
        </w:rPr>
        <w:t xml:space="preserve">  地    址：许昌市天宝路</w:t>
      </w:r>
    </w:p>
    <w:p w:rsidR="00BC7377" w:rsidRDefault="008D76D7">
      <w:pPr>
        <w:spacing w:line="560" w:lineRule="exact"/>
        <w:ind w:firstLineChars="100" w:firstLine="240"/>
        <w:rPr>
          <w:rFonts w:hAnsi="宋体" w:cs="宋体"/>
          <w:sz w:val="24"/>
          <w:szCs w:val="24"/>
        </w:rPr>
      </w:pPr>
      <w:r>
        <w:rPr>
          <w:rFonts w:hAnsi="宋体" w:cs="宋体" w:hint="eastAsia"/>
          <w:sz w:val="24"/>
          <w:szCs w:val="24"/>
        </w:rPr>
        <w:t xml:space="preserve">联 系 人：赵先生 </w:t>
      </w:r>
    </w:p>
    <w:p w:rsidR="00BC7377" w:rsidRDefault="008D76D7">
      <w:pPr>
        <w:spacing w:line="560" w:lineRule="exact"/>
        <w:ind w:firstLineChars="100" w:firstLine="240"/>
        <w:rPr>
          <w:rFonts w:hAnsi="宋体" w:cs="宋体"/>
          <w:sz w:val="24"/>
          <w:szCs w:val="24"/>
        </w:rPr>
      </w:pPr>
      <w:r>
        <w:rPr>
          <w:rFonts w:hAnsi="宋体" w:cs="宋体" w:hint="eastAsia"/>
          <w:sz w:val="24"/>
          <w:szCs w:val="24"/>
        </w:rPr>
        <w:t>联系电话：13782381851</w:t>
      </w:r>
    </w:p>
    <w:p w:rsidR="00BC7377" w:rsidRDefault="00BC7377">
      <w:pPr>
        <w:spacing w:line="560" w:lineRule="exact"/>
        <w:ind w:firstLineChars="100" w:firstLine="240"/>
        <w:rPr>
          <w:rFonts w:hAnsi="宋体" w:cs="宋体"/>
          <w:sz w:val="24"/>
          <w:szCs w:val="24"/>
        </w:rPr>
      </w:pPr>
    </w:p>
    <w:p w:rsidR="00BC7377" w:rsidRDefault="008D76D7">
      <w:pPr>
        <w:spacing w:line="560" w:lineRule="exact"/>
        <w:ind w:firstLineChars="100" w:firstLine="240"/>
        <w:rPr>
          <w:rFonts w:hAnsi="宋体"/>
          <w:sz w:val="24"/>
        </w:rPr>
      </w:pPr>
      <w:r>
        <w:rPr>
          <w:rFonts w:hAnsi="宋体" w:cs="宋体" w:hint="eastAsia"/>
          <w:sz w:val="24"/>
          <w:szCs w:val="24"/>
        </w:rPr>
        <w:t>招标代理机构名称：</w:t>
      </w:r>
      <w:r>
        <w:rPr>
          <w:rFonts w:hAnsi="宋体" w:hint="eastAsia"/>
          <w:sz w:val="24"/>
        </w:rPr>
        <w:t xml:space="preserve">许昌宏业工程招标代理有限公司 </w:t>
      </w:r>
    </w:p>
    <w:p w:rsidR="00BC7377" w:rsidRDefault="008D76D7">
      <w:pPr>
        <w:widowControl/>
        <w:spacing w:line="560" w:lineRule="exact"/>
        <w:rPr>
          <w:rFonts w:hAnsi="宋体"/>
          <w:sz w:val="24"/>
        </w:rPr>
      </w:pPr>
      <w:r>
        <w:rPr>
          <w:rFonts w:hAnsi="宋体" w:hint="eastAsia"/>
          <w:sz w:val="24"/>
        </w:rPr>
        <w:t xml:space="preserve">  地    址：许昌市创业服务中心</w:t>
      </w:r>
    </w:p>
    <w:p w:rsidR="00BC7377" w:rsidRDefault="008D76D7">
      <w:pPr>
        <w:widowControl/>
        <w:spacing w:line="560" w:lineRule="exact"/>
        <w:ind w:firstLineChars="100" w:firstLine="240"/>
        <w:rPr>
          <w:rFonts w:hAnsi="宋体"/>
          <w:sz w:val="24"/>
        </w:rPr>
      </w:pPr>
      <w:r>
        <w:rPr>
          <w:rFonts w:hAnsi="宋体" w:hint="eastAsia"/>
          <w:sz w:val="24"/>
        </w:rPr>
        <w:t>联 系 人：辛女士</w:t>
      </w:r>
    </w:p>
    <w:p w:rsidR="00BC7377" w:rsidRDefault="008D76D7">
      <w:pPr>
        <w:widowControl/>
        <w:spacing w:line="560" w:lineRule="exact"/>
        <w:ind w:firstLineChars="100" w:firstLine="240"/>
        <w:rPr>
          <w:rFonts w:hAnsi="宋体" w:cs="宋体"/>
          <w:sz w:val="24"/>
          <w:szCs w:val="24"/>
        </w:rPr>
      </w:pPr>
      <w:r>
        <w:rPr>
          <w:rFonts w:hAnsi="宋体" w:hint="eastAsia"/>
          <w:sz w:val="24"/>
        </w:rPr>
        <w:t>联系电话：13598978466</w:t>
      </w:r>
    </w:p>
    <w:p w:rsidR="00BC7377" w:rsidRDefault="00BC7377">
      <w:pPr>
        <w:spacing w:line="440" w:lineRule="exact"/>
        <w:rPr>
          <w:rFonts w:hAnsi="宋体"/>
          <w:b/>
          <w:sz w:val="28"/>
          <w:szCs w:val="28"/>
        </w:rPr>
      </w:pPr>
    </w:p>
    <w:p w:rsidR="00BC7377" w:rsidRDefault="008D76D7">
      <w:pPr>
        <w:spacing w:line="560" w:lineRule="exact"/>
        <w:ind w:firstLineChars="100" w:firstLine="240"/>
        <w:jc w:val="right"/>
        <w:rPr>
          <w:rFonts w:hAnsi="宋体" w:cs="宋体"/>
          <w:sz w:val="24"/>
          <w:szCs w:val="24"/>
        </w:rPr>
      </w:pPr>
      <w:r>
        <w:rPr>
          <w:rFonts w:hAnsi="宋体" w:cs="宋体" w:hint="eastAsia"/>
          <w:sz w:val="24"/>
        </w:rPr>
        <w:t>许昌市魏都区城市园林绿化中心</w:t>
      </w:r>
    </w:p>
    <w:p w:rsidR="00BC7377" w:rsidRDefault="008D76D7">
      <w:pPr>
        <w:spacing w:line="560" w:lineRule="exact"/>
        <w:ind w:firstLineChars="100" w:firstLine="240"/>
        <w:jc w:val="right"/>
        <w:rPr>
          <w:rFonts w:hAnsi="宋体" w:cs="宋体"/>
          <w:sz w:val="24"/>
          <w:szCs w:val="24"/>
        </w:rPr>
      </w:pPr>
      <w:r>
        <w:rPr>
          <w:rFonts w:hAnsi="宋体" w:cs="宋体" w:hint="eastAsia"/>
          <w:sz w:val="24"/>
          <w:szCs w:val="24"/>
        </w:rPr>
        <w:t>2019年 12月04日</w:t>
      </w:r>
    </w:p>
    <w:p w:rsidR="00BC7377" w:rsidRDefault="00BC7377">
      <w:pPr>
        <w:spacing w:line="560" w:lineRule="exact"/>
        <w:ind w:firstLineChars="100" w:firstLine="240"/>
        <w:jc w:val="right"/>
        <w:rPr>
          <w:rFonts w:hAnsi="宋体" w:cs="宋体"/>
          <w:sz w:val="24"/>
          <w:szCs w:val="24"/>
        </w:rPr>
      </w:pPr>
    </w:p>
    <w:p w:rsidR="00BC7377" w:rsidRDefault="00BC7377">
      <w:pPr>
        <w:spacing w:line="440" w:lineRule="exact"/>
        <w:rPr>
          <w:rFonts w:hAnsi="宋体"/>
          <w:b/>
          <w:sz w:val="28"/>
          <w:szCs w:val="28"/>
        </w:rPr>
      </w:pPr>
    </w:p>
    <w:p w:rsidR="00BC7377" w:rsidRDefault="00BC7377">
      <w:pPr>
        <w:spacing w:line="440" w:lineRule="exact"/>
        <w:rPr>
          <w:rFonts w:hAnsi="宋体"/>
          <w:b/>
          <w:sz w:val="28"/>
          <w:szCs w:val="28"/>
        </w:rPr>
      </w:pPr>
    </w:p>
    <w:p w:rsidR="00BC7377" w:rsidRDefault="008D76D7">
      <w:pPr>
        <w:spacing w:line="440" w:lineRule="exact"/>
        <w:rPr>
          <w:rFonts w:hAnsi="宋体"/>
          <w:b/>
          <w:sz w:val="28"/>
          <w:szCs w:val="28"/>
        </w:rPr>
      </w:pPr>
      <w:r>
        <w:rPr>
          <w:rFonts w:hAnsi="宋体" w:hint="eastAsia"/>
          <w:b/>
          <w:sz w:val="28"/>
          <w:szCs w:val="28"/>
        </w:rPr>
        <w:t>温馨提示：</w:t>
      </w:r>
    </w:p>
    <w:p w:rsidR="00BC7377" w:rsidRDefault="008D76D7" w:rsidP="001465CD">
      <w:pPr>
        <w:spacing w:line="440" w:lineRule="exact"/>
        <w:ind w:firstLineChars="200" w:firstLine="562"/>
        <w:rPr>
          <w:rFonts w:hAnsi="宋体"/>
          <w:sz w:val="28"/>
          <w:szCs w:val="28"/>
        </w:rPr>
      </w:pPr>
      <w:r>
        <w:rPr>
          <w:rFonts w:hAnsi="宋体" w:hint="eastAsia"/>
          <w:b/>
          <w:sz w:val="28"/>
          <w:szCs w:val="28"/>
        </w:rPr>
        <w:t>本项目为全流程电子化交易项目，请认真阅读招标文件，并注意以下事项。</w:t>
      </w:r>
    </w:p>
    <w:p w:rsidR="00BC7377" w:rsidRDefault="008D76D7" w:rsidP="001465CD">
      <w:pPr>
        <w:tabs>
          <w:tab w:val="left" w:pos="7095"/>
        </w:tabs>
        <w:spacing w:line="440" w:lineRule="exact"/>
        <w:ind w:firstLineChars="200" w:firstLine="482"/>
        <w:contextualSpacing/>
        <w:rPr>
          <w:rFonts w:hAnsi="宋体"/>
          <w:b/>
          <w:sz w:val="24"/>
          <w:szCs w:val="24"/>
        </w:rPr>
      </w:pPr>
      <w:r>
        <w:rPr>
          <w:rFonts w:hAnsi="宋体" w:hint="eastAsia"/>
          <w:b/>
          <w:sz w:val="24"/>
          <w:szCs w:val="24"/>
        </w:rPr>
        <w:t>1.投标人应按招标文件规定下载、编制、提交电子投标文件。开、评标现场不接受投标人递交的电子投标文件以外的其他资料。</w:t>
      </w:r>
    </w:p>
    <w:p w:rsidR="00BC7377" w:rsidRDefault="008D76D7" w:rsidP="001465CD">
      <w:pPr>
        <w:tabs>
          <w:tab w:val="left" w:pos="7095"/>
        </w:tabs>
        <w:spacing w:line="440" w:lineRule="exact"/>
        <w:ind w:firstLineChars="200" w:firstLine="482"/>
        <w:contextualSpacing/>
        <w:rPr>
          <w:rFonts w:hAnsi="宋体"/>
          <w:b/>
          <w:sz w:val="24"/>
          <w:szCs w:val="24"/>
        </w:rPr>
      </w:pPr>
      <w:r>
        <w:rPr>
          <w:rFonts w:hAnsi="宋体" w:hint="eastAsia"/>
          <w:b/>
          <w:sz w:val="24"/>
          <w:szCs w:val="24"/>
        </w:rPr>
        <w:t>2.电子文件下载、制作、提交期间和开标（电子投标文件的解密）环节，投标人须使用CA数字证书（证书须在有效期内）。</w:t>
      </w:r>
    </w:p>
    <w:p w:rsidR="00BC7377" w:rsidRDefault="008D76D7" w:rsidP="001465CD">
      <w:pPr>
        <w:tabs>
          <w:tab w:val="left" w:pos="7095"/>
        </w:tabs>
        <w:spacing w:line="44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.电子投标文件的制作</w:t>
      </w:r>
    </w:p>
    <w:p w:rsidR="00BC7377" w:rsidRDefault="008D76D7">
      <w:pPr>
        <w:tabs>
          <w:tab w:val="left" w:pos="7095"/>
        </w:tabs>
        <w:spacing w:line="440" w:lineRule="exact"/>
        <w:ind w:firstLineChars="200" w:firstLine="480"/>
        <w:contextualSpacing/>
        <w:rPr>
          <w:rFonts w:hAnsi="宋体"/>
          <w:sz w:val="24"/>
          <w:szCs w:val="24"/>
        </w:rPr>
      </w:pPr>
      <w:r>
        <w:rPr>
          <w:rFonts w:hAnsi="宋体"/>
          <w:sz w:val="24"/>
          <w:szCs w:val="24"/>
        </w:rPr>
        <w:lastRenderedPageBreak/>
        <w:t>3</w:t>
      </w:r>
      <w:r>
        <w:rPr>
          <w:rFonts w:hAnsi="宋体" w:hint="eastAsia"/>
          <w:sz w:val="24"/>
          <w:szCs w:val="24"/>
        </w:rPr>
        <w:t>.1 投标人登录【全国公共资源交易平台(河南省▪许昌市)】公共资源交易系统（</w:t>
      </w:r>
      <w:hyperlink r:id="rId14" w:history="1">
        <w:r>
          <w:rPr>
            <w:rStyle w:val="ad"/>
            <w:rFonts w:hAnsi="宋体"/>
            <w:color w:val="auto"/>
            <w:sz w:val="24"/>
            <w:szCs w:val="24"/>
          </w:rPr>
          <w:t>http://221.14.6.70:8088/ggzy/</w:t>
        </w:r>
      </w:hyperlink>
      <w:r>
        <w:rPr>
          <w:rFonts w:hAnsi="宋体" w:hint="eastAsia"/>
          <w:sz w:val="24"/>
          <w:szCs w:val="24"/>
        </w:rPr>
        <w:t>）下载“许昌投标文件制作系统SEARUN V1.1”，按招标文件要求制作电子投标文件。</w:t>
      </w:r>
    </w:p>
    <w:p w:rsidR="00BC7377" w:rsidRDefault="008D76D7">
      <w:pPr>
        <w:tabs>
          <w:tab w:val="left" w:pos="7095"/>
        </w:tabs>
        <w:spacing w:line="440" w:lineRule="exact"/>
        <w:ind w:firstLineChars="200" w:firstLine="480"/>
        <w:contextualSpacing/>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BC7377" w:rsidRDefault="008D76D7">
      <w:pPr>
        <w:tabs>
          <w:tab w:val="left" w:pos="7095"/>
        </w:tabs>
        <w:spacing w:line="440" w:lineRule="exact"/>
        <w:ind w:leftChars="50" w:left="170" w:firstLineChars="150" w:firstLine="360"/>
        <w:contextualSpacing/>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投标人须将招标文件要求的资质、业绩、荣誉及相关人员证明材料等资料原件扫描件（或图片）制作到所提交的电子投标文件中。</w:t>
      </w:r>
    </w:p>
    <w:p w:rsidR="00BC7377" w:rsidRDefault="008D76D7">
      <w:pPr>
        <w:tabs>
          <w:tab w:val="left" w:pos="7095"/>
        </w:tabs>
        <w:spacing w:line="440" w:lineRule="exact"/>
        <w:ind w:leftChars="50" w:left="170" w:firstLineChars="150" w:firstLine="360"/>
        <w:contextualSpacing/>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BC7377" w:rsidRDefault="008D76D7">
      <w:pPr>
        <w:tabs>
          <w:tab w:val="left" w:pos="7095"/>
        </w:tabs>
        <w:spacing w:line="440" w:lineRule="exact"/>
        <w:ind w:firstLineChars="200" w:firstLine="480"/>
        <w:contextualSpacing/>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”的文件用于电子投标使用，“备份文件夹”使用电子介质存储，供开标现场备用。</w:t>
      </w:r>
    </w:p>
    <w:p w:rsidR="00BC7377" w:rsidRDefault="008D76D7" w:rsidP="001465CD">
      <w:pPr>
        <w:tabs>
          <w:tab w:val="left" w:pos="7095"/>
        </w:tabs>
        <w:spacing w:line="440" w:lineRule="exact"/>
        <w:ind w:firstLineChars="200" w:firstLine="482"/>
        <w:contextualSpacing/>
        <w:rPr>
          <w:rFonts w:hAnsi="宋体"/>
          <w:b/>
          <w:sz w:val="24"/>
          <w:szCs w:val="24"/>
        </w:rPr>
      </w:pPr>
      <w:r>
        <w:rPr>
          <w:rFonts w:hAnsi="宋体"/>
          <w:b/>
          <w:sz w:val="24"/>
          <w:szCs w:val="24"/>
        </w:rPr>
        <w:t>4</w:t>
      </w:r>
      <w:r>
        <w:rPr>
          <w:rFonts w:hAnsi="宋体" w:hint="eastAsia"/>
          <w:b/>
          <w:sz w:val="24"/>
          <w:szCs w:val="24"/>
        </w:rPr>
        <w:t>.电子投标文件的提交</w:t>
      </w:r>
    </w:p>
    <w:p w:rsidR="00BC7377" w:rsidRDefault="008D76D7">
      <w:pPr>
        <w:tabs>
          <w:tab w:val="left" w:pos="7095"/>
        </w:tabs>
        <w:spacing w:line="440" w:lineRule="exact"/>
        <w:contextualSpacing/>
        <w:rPr>
          <w:rFonts w:hAnsi="宋体"/>
          <w:sz w:val="24"/>
          <w:szCs w:val="24"/>
        </w:rPr>
      </w:pP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hyperlink r:id="rId15" w:history="1">
        <w:r>
          <w:rPr>
            <w:rStyle w:val="ad"/>
            <w:rFonts w:hAnsi="宋体"/>
            <w:color w:val="auto"/>
            <w:sz w:val="24"/>
            <w:szCs w:val="24"/>
          </w:rPr>
          <w:t>http://221.14.6.70:8088/ggzy/</w:t>
        </w:r>
      </w:hyperlink>
      <w:r>
        <w:rPr>
          <w:rFonts w:hAnsi="宋体" w:hint="eastAsia"/>
          <w:sz w:val="24"/>
          <w:szCs w:val="24"/>
        </w:rPr>
        <w:t>）。</w:t>
      </w:r>
    </w:p>
    <w:p w:rsidR="00BC7377" w:rsidRDefault="008D76D7">
      <w:pPr>
        <w:tabs>
          <w:tab w:val="left" w:pos="7095"/>
        </w:tabs>
        <w:spacing w:line="440" w:lineRule="exact"/>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BC7377" w:rsidRDefault="008D76D7">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BC7377" w:rsidRDefault="008D76D7">
      <w:pPr>
        <w:tabs>
          <w:tab w:val="left" w:pos="7095"/>
        </w:tabs>
        <w:spacing w:line="440" w:lineRule="exact"/>
        <w:ind w:firstLineChars="200" w:firstLine="480"/>
        <w:contextualSpacing/>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电子投标文件成功提交后，投标人应打印“投标文件提交回执单”，供开标现场备查。</w:t>
      </w:r>
    </w:p>
    <w:p w:rsidR="00BC7377" w:rsidRDefault="008D76D7" w:rsidP="001465CD">
      <w:pPr>
        <w:tabs>
          <w:tab w:val="left" w:pos="7095"/>
        </w:tabs>
        <w:spacing w:line="440" w:lineRule="exact"/>
        <w:ind w:firstLineChars="200" w:firstLine="482"/>
        <w:contextualSpacing/>
        <w:rPr>
          <w:rFonts w:hAnsi="宋体"/>
          <w:b/>
          <w:sz w:val="24"/>
          <w:szCs w:val="24"/>
        </w:rPr>
      </w:pPr>
      <w:r>
        <w:rPr>
          <w:rFonts w:hAnsi="宋体"/>
          <w:b/>
          <w:sz w:val="24"/>
          <w:szCs w:val="24"/>
        </w:rPr>
        <w:t>5</w:t>
      </w:r>
      <w:r>
        <w:rPr>
          <w:rFonts w:hAnsi="宋体" w:hint="eastAsia"/>
          <w:b/>
          <w:sz w:val="24"/>
          <w:szCs w:val="24"/>
        </w:rPr>
        <w:t>.评标依据</w:t>
      </w:r>
    </w:p>
    <w:p w:rsidR="00BC7377" w:rsidRDefault="008D76D7">
      <w:pPr>
        <w:tabs>
          <w:tab w:val="left" w:pos="7095"/>
        </w:tabs>
        <w:spacing w:line="360" w:lineRule="auto"/>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BC7377" w:rsidRDefault="008D76D7">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5.2全流程电子化交易系统如因系统异常情况无法完成，将以人工方式进行。评标委员</w:t>
      </w:r>
    </w:p>
    <w:p w:rsidR="00BC7377" w:rsidRDefault="008D76D7">
      <w:pPr>
        <w:tabs>
          <w:tab w:val="left" w:pos="7095"/>
        </w:tabs>
        <w:spacing w:line="440" w:lineRule="exact"/>
        <w:ind w:leftChars="50" w:left="170" w:firstLineChars="150" w:firstLine="360"/>
        <w:contextualSpacing/>
        <w:rPr>
          <w:rFonts w:hAnsi="宋体"/>
          <w:sz w:val="24"/>
          <w:szCs w:val="24"/>
          <w:highlight w:val="cyan"/>
        </w:rPr>
      </w:pPr>
      <w:r>
        <w:rPr>
          <w:rFonts w:hAnsi="宋体" w:hint="eastAsia"/>
          <w:sz w:val="24"/>
          <w:szCs w:val="24"/>
        </w:rPr>
        <w:t>会以评标委员会以投标人提供的电子版投标文件为依据评标。</w:t>
      </w:r>
    </w:p>
    <w:p w:rsidR="00BC7377" w:rsidRDefault="008D76D7">
      <w:pPr>
        <w:widowControl/>
        <w:jc w:val="left"/>
        <w:rPr>
          <w:rFonts w:hAnsi="宋体" w:cs="宋体"/>
          <w:b/>
          <w:sz w:val="36"/>
          <w:szCs w:val="36"/>
        </w:rPr>
      </w:pPr>
      <w:r>
        <w:rPr>
          <w:rFonts w:hAnsi="宋体" w:cs="宋体"/>
          <w:b/>
          <w:sz w:val="36"/>
          <w:szCs w:val="36"/>
        </w:rPr>
        <w:br w:type="page"/>
      </w:r>
    </w:p>
    <w:p w:rsidR="00BC7377" w:rsidRDefault="008D76D7">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BC7377" w:rsidRDefault="008D76D7">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BC7377">
        <w:trPr>
          <w:trHeight w:val="153"/>
          <w:jc w:val="center"/>
        </w:trPr>
        <w:tc>
          <w:tcPr>
            <w:tcW w:w="1003" w:type="dxa"/>
            <w:vAlign w:val="center"/>
          </w:tcPr>
          <w:p w:rsidR="00BC7377" w:rsidRDefault="008D76D7">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BC7377" w:rsidRDefault="008D76D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BC7377">
        <w:trPr>
          <w:trHeight w:val="860"/>
          <w:jc w:val="center"/>
        </w:trPr>
        <w:tc>
          <w:tcPr>
            <w:tcW w:w="1003" w:type="dxa"/>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 标 人：许昌市魏都区城市园林绿化中心　</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址：许昌市天宝路</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联 系 人：赵先生 </w:t>
            </w:r>
          </w:p>
          <w:p w:rsidR="00BC7377" w:rsidRDefault="008D76D7">
            <w:pPr>
              <w:autoSpaceDE w:val="0"/>
              <w:autoSpaceDN w:val="0"/>
              <w:adjustRightInd w:val="0"/>
              <w:spacing w:line="420" w:lineRule="exact"/>
              <w:jc w:val="left"/>
              <w:rPr>
                <w:rFonts w:hAnsi="宋体" w:cs="宋体"/>
                <w:sz w:val="24"/>
                <w:szCs w:val="24"/>
              </w:rPr>
            </w:pPr>
            <w:r>
              <w:rPr>
                <w:rFonts w:eastAsia="宋体" w:hAnsi="宋体" w:cs="宋体" w:hint="eastAsia"/>
                <w:sz w:val="24"/>
              </w:rPr>
              <w:t>联系电话：13782381851</w:t>
            </w:r>
          </w:p>
        </w:tc>
      </w:tr>
      <w:tr w:rsidR="00BC7377">
        <w:trPr>
          <w:trHeight w:val="860"/>
          <w:jc w:val="center"/>
        </w:trPr>
        <w:tc>
          <w:tcPr>
            <w:tcW w:w="1003" w:type="dxa"/>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招标代理机构名称：许昌宏业工程招标代理有限公司 </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址：许昌市创业服务中心</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人：辛女士</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联系电话：13598978466</w:t>
            </w:r>
          </w:p>
        </w:tc>
      </w:tr>
      <w:tr w:rsidR="00BC7377">
        <w:trPr>
          <w:trHeight w:val="439"/>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BC7377" w:rsidRDefault="008D76D7">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BC7377" w:rsidRDefault="008D76D7">
            <w:pPr>
              <w:rPr>
                <w:rFonts w:eastAsia="宋体" w:hAnsi="宋体" w:cs="宋体"/>
                <w:sz w:val="24"/>
              </w:rPr>
            </w:pPr>
            <w:proofErr w:type="gramStart"/>
            <w:r>
              <w:rPr>
                <w:rFonts w:eastAsia="宋体" w:hAnsi="宋体" w:cs="宋体" w:hint="eastAsia"/>
                <w:sz w:val="24"/>
              </w:rPr>
              <w:t>颍</w:t>
            </w:r>
            <w:proofErr w:type="gramEnd"/>
            <w:r>
              <w:rPr>
                <w:rFonts w:eastAsia="宋体" w:hAnsi="宋体" w:cs="宋体" w:hint="eastAsia"/>
                <w:sz w:val="24"/>
              </w:rPr>
              <w:t>汝干渠东李庄至前戴庄南侧景观绿化工程</w:t>
            </w:r>
          </w:p>
        </w:tc>
      </w:tr>
      <w:tr w:rsidR="00BC7377">
        <w:trPr>
          <w:trHeight w:val="9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BC7377" w:rsidRDefault="008D76D7">
            <w:pPr>
              <w:rPr>
                <w:rFonts w:eastAsia="宋体" w:hAnsi="宋体" w:cs="宋体"/>
                <w:sz w:val="24"/>
              </w:rPr>
            </w:pPr>
            <w:r>
              <w:rPr>
                <w:rFonts w:eastAsia="宋体" w:hAnsi="宋体" w:cs="宋体" w:hint="eastAsia"/>
                <w:sz w:val="24"/>
              </w:rPr>
              <w:t>位于</w:t>
            </w:r>
            <w:proofErr w:type="gramStart"/>
            <w:r>
              <w:rPr>
                <w:rFonts w:eastAsia="宋体" w:hAnsi="宋体" w:cs="宋体" w:hint="eastAsia"/>
                <w:sz w:val="24"/>
              </w:rPr>
              <w:t>颍</w:t>
            </w:r>
            <w:proofErr w:type="gramEnd"/>
            <w:r>
              <w:rPr>
                <w:rFonts w:eastAsia="宋体" w:hAnsi="宋体" w:cs="宋体" w:hint="eastAsia"/>
                <w:sz w:val="24"/>
              </w:rPr>
              <w:t>汝干渠东李庄至前戴庄段（南侧）。</w:t>
            </w:r>
          </w:p>
        </w:tc>
      </w:tr>
      <w:tr w:rsidR="00BC7377">
        <w:trPr>
          <w:trHeight w:val="41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财政资金</w:t>
            </w:r>
          </w:p>
        </w:tc>
      </w:tr>
      <w:tr w:rsidR="00BC7377">
        <w:trPr>
          <w:trHeight w:val="402"/>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BC7377">
        <w:trPr>
          <w:trHeight w:val="48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招标文件、施工图纸、工程量清单、答疑纪要和补充文件（如有）范围内的所有建设内容。</w:t>
            </w:r>
          </w:p>
        </w:tc>
      </w:tr>
      <w:tr w:rsidR="00BC7377">
        <w:trPr>
          <w:trHeight w:val="558"/>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BC7377" w:rsidRDefault="001465CD" w:rsidP="001465CD">
            <w:pPr>
              <w:spacing w:line="360" w:lineRule="auto"/>
              <w:rPr>
                <w:rFonts w:eastAsia="宋体" w:hAnsi="宋体" w:cs="宋体"/>
                <w:sz w:val="24"/>
                <w:szCs w:val="24"/>
                <w:highlight w:val="yellow"/>
              </w:rPr>
            </w:pPr>
            <w:r>
              <w:rPr>
                <w:rFonts w:eastAsia="宋体" w:hAnsi="宋体" w:cs="宋体" w:hint="eastAsia"/>
                <w:sz w:val="24"/>
                <w:szCs w:val="24"/>
              </w:rPr>
              <w:t>60</w:t>
            </w:r>
            <w:proofErr w:type="gramStart"/>
            <w:r w:rsidR="008D76D7">
              <w:rPr>
                <w:rFonts w:eastAsia="宋体" w:hAnsi="宋体" w:cs="宋体" w:hint="eastAsia"/>
                <w:sz w:val="24"/>
                <w:szCs w:val="24"/>
              </w:rPr>
              <w:t>日历天</w:t>
            </w:r>
            <w:proofErr w:type="gramEnd"/>
          </w:p>
        </w:tc>
      </w:tr>
      <w:tr w:rsidR="00BC7377">
        <w:trPr>
          <w:trHeight w:val="599"/>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BC7377">
        <w:trPr>
          <w:trHeight w:val="412"/>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详见招标公告。</w:t>
            </w:r>
          </w:p>
        </w:tc>
      </w:tr>
      <w:tr w:rsidR="00BC7377">
        <w:trPr>
          <w:trHeight w:val="54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1.4.2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BC7377">
        <w:trPr>
          <w:trHeight w:val="37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BC7377">
        <w:trPr>
          <w:trHeight w:val="60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BC7377">
        <w:trPr>
          <w:trHeight w:val="86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BC7377" w:rsidRDefault="008D76D7">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BC7377" w:rsidRDefault="008D76D7">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BC7377" w:rsidRDefault="008D76D7">
            <w:pPr>
              <w:rPr>
                <w:rFonts w:eastAsia="宋体" w:hAnsi="宋体" w:cs="宋体"/>
                <w:sz w:val="24"/>
              </w:rPr>
            </w:pPr>
            <w:r>
              <w:rPr>
                <w:rFonts w:eastAsia="宋体" w:hAnsi="宋体" w:cs="宋体" w:hint="eastAsia"/>
                <w:sz w:val="24"/>
              </w:rPr>
              <w:t>投标截止时间10日前</w:t>
            </w:r>
          </w:p>
        </w:tc>
      </w:tr>
      <w:tr w:rsidR="00BC7377">
        <w:trPr>
          <w:trHeight w:val="472"/>
          <w:jc w:val="center"/>
        </w:trPr>
        <w:tc>
          <w:tcPr>
            <w:tcW w:w="1003" w:type="dxa"/>
            <w:vAlign w:val="center"/>
          </w:tcPr>
          <w:p w:rsidR="00BC7377" w:rsidRDefault="008D76D7">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BC7377" w:rsidRDefault="008D76D7">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BC7377" w:rsidRDefault="008D76D7">
            <w:pPr>
              <w:rPr>
                <w:rFonts w:eastAsia="宋体" w:hAnsi="宋体" w:cs="宋体"/>
                <w:sz w:val="24"/>
              </w:rPr>
            </w:pPr>
            <w:r>
              <w:rPr>
                <w:rFonts w:eastAsia="宋体" w:hAnsi="宋体" w:cs="宋体" w:hint="eastAsia"/>
                <w:sz w:val="24"/>
              </w:rPr>
              <w:t>投标截止时间15日前</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BC7377">
        <w:trPr>
          <w:trHeight w:val="116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2.1 </w:t>
            </w:r>
          </w:p>
        </w:tc>
        <w:tc>
          <w:tcPr>
            <w:tcW w:w="2590" w:type="dxa"/>
            <w:gridSpan w:val="3"/>
            <w:vAlign w:val="center"/>
          </w:tcPr>
          <w:p w:rsidR="00BC7377" w:rsidRDefault="008D76D7">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BC7377" w:rsidRDefault="008D76D7">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BC7377" w:rsidRDefault="008D76D7">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许昌市)】（http://www.xcggzy.gov.cn/），通过“投标人/供应商登录”后自行下载。</w:t>
            </w:r>
          </w:p>
        </w:tc>
      </w:tr>
      <w:tr w:rsidR="00BC7377">
        <w:trPr>
          <w:trHeight w:val="9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BC7377">
        <w:trPr>
          <w:trHeight w:val="1129"/>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hAnsi="宋体" w:cs="宋体" w:hint="eastAsia"/>
                <w:sz w:val="24"/>
                <w:szCs w:val="24"/>
              </w:rPr>
              <w:t>2019年 12 月 30 日 08 时 30 分</w:t>
            </w:r>
            <w:r>
              <w:rPr>
                <w:rFonts w:eastAsia="宋体" w:hAnsi="宋体" w:cs="宋体" w:hint="eastAsia"/>
                <w:sz w:val="24"/>
              </w:rPr>
              <w:t>（北京时间）</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w:t>
            </w:r>
          </w:p>
        </w:tc>
      </w:tr>
      <w:tr w:rsidR="00BC7377">
        <w:trPr>
          <w:trHeight w:val="15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w:t>
            </w:r>
          </w:p>
        </w:tc>
      </w:tr>
      <w:tr w:rsidR="00BC7377">
        <w:trPr>
          <w:trHeight w:val="503"/>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BC7377" w:rsidRDefault="008D76D7">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BC7377">
        <w:trPr>
          <w:trHeight w:val="34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BC7377">
        <w:trPr>
          <w:trHeight w:val="34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BC7377" w:rsidRDefault="008D76D7">
            <w:pPr>
              <w:autoSpaceDE w:val="0"/>
              <w:autoSpaceDN w:val="0"/>
              <w:adjustRightInd w:val="0"/>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BC7377" w:rsidRDefault="008D76D7">
            <w:pPr>
              <w:autoSpaceDE w:val="0"/>
              <w:autoSpaceDN w:val="0"/>
              <w:adjustRightInd w:val="0"/>
              <w:rPr>
                <w:rFonts w:eastAsia="宋体" w:hAnsi="宋体" w:cs="宋体"/>
                <w:sz w:val="24"/>
              </w:rPr>
            </w:pPr>
            <w:r>
              <w:rPr>
                <w:rFonts w:eastAsia="宋体" w:hAnsi="宋体" w:cs="宋体" w:hint="eastAsia"/>
                <w:sz w:val="24"/>
              </w:rPr>
              <w:t xml:space="preserve">2、基本户备案流程： </w:t>
            </w:r>
          </w:p>
          <w:p w:rsidR="00BC7377" w:rsidRDefault="008D76D7">
            <w:pPr>
              <w:autoSpaceDE w:val="0"/>
              <w:autoSpaceDN w:val="0"/>
              <w:adjustRightInd w:val="0"/>
              <w:rPr>
                <w:rFonts w:eastAsia="宋体" w:hAnsi="宋体" w:cs="宋体"/>
                <w:sz w:val="24"/>
              </w:rPr>
            </w:pPr>
            <w:r>
              <w:rPr>
                <w:rFonts w:eastAsia="宋体" w:hAnsi="宋体" w:cs="宋体"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eastAsia="宋体" w:hAnsi="宋体" w:cs="宋体" w:hint="eastAsia"/>
                <w:sz w:val="24"/>
              </w:rPr>
              <w:t>传基本</w:t>
            </w:r>
            <w:proofErr w:type="gramEnd"/>
            <w:r>
              <w:rPr>
                <w:rFonts w:eastAsia="宋体" w:hAnsi="宋体" w:cs="宋体" w:hint="eastAsia"/>
                <w:sz w:val="24"/>
              </w:rPr>
              <w:t>户开户许可证（两者信息必须相符），保存备案信息，提交并绑定CA后可缴纳、绑定投标保证金。</w:t>
            </w:r>
          </w:p>
          <w:p w:rsidR="00BC7377" w:rsidRDefault="008D76D7">
            <w:pPr>
              <w:autoSpaceDE w:val="0"/>
              <w:autoSpaceDN w:val="0"/>
              <w:adjustRightInd w:val="0"/>
              <w:rPr>
                <w:rFonts w:eastAsia="宋体" w:hAnsi="宋体" w:cs="宋体"/>
                <w:sz w:val="24"/>
              </w:rPr>
            </w:pPr>
            <w:r>
              <w:rPr>
                <w:rFonts w:eastAsia="宋体" w:hAnsi="宋体" w:cs="宋体" w:hint="eastAsia"/>
                <w:sz w:val="24"/>
              </w:rPr>
              <w:t>3、特殊情况处理：</w:t>
            </w:r>
          </w:p>
          <w:p w:rsidR="00BC7377" w:rsidRDefault="008D76D7">
            <w:pPr>
              <w:autoSpaceDE w:val="0"/>
              <w:autoSpaceDN w:val="0"/>
              <w:adjustRightInd w:val="0"/>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BC7377" w:rsidRDefault="008D76D7">
            <w:pPr>
              <w:autoSpaceDE w:val="0"/>
              <w:autoSpaceDN w:val="0"/>
              <w:adjustRightInd w:val="0"/>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BC7377">
        <w:trPr>
          <w:trHeight w:val="35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bookmarkStart w:id="2" w:name="OLE_LINK4" w:colFirst="0" w:colLast="2"/>
            <w:bookmarkStart w:id="3" w:name="_Hlk424659721"/>
            <w:bookmarkStart w:id="4" w:name="OLE_LINK3" w:colFirst="0" w:colLast="2"/>
            <w:r>
              <w:rPr>
                <w:rFonts w:eastAsia="宋体" w:hAnsi="宋体" w:cs="宋体" w:hint="eastAsia"/>
                <w:sz w:val="24"/>
              </w:rPr>
              <w:t>3.4.2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BC7377" w:rsidRDefault="008D76D7">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BC7377" w:rsidRDefault="008D76D7">
            <w:pPr>
              <w:autoSpaceDE w:val="0"/>
              <w:autoSpaceDN w:val="0"/>
              <w:adjustRightInd w:val="0"/>
              <w:spacing w:line="276" w:lineRule="auto"/>
              <w:jc w:val="left"/>
              <w:rPr>
                <w:rFonts w:eastAsia="宋体" w:hAnsi="宋体" w:cs="宋体"/>
                <w:b/>
                <w:bCs/>
                <w:sz w:val="24"/>
              </w:rPr>
            </w:pPr>
            <w:r>
              <w:rPr>
                <w:rFonts w:eastAsia="宋体" w:hAnsi="宋体" w:cs="宋体" w:hint="eastAsia"/>
                <w:b/>
                <w:bCs/>
                <w:sz w:val="24"/>
              </w:rPr>
              <w:t>一标段：</w:t>
            </w:r>
          </w:p>
          <w:p w:rsidR="00BC7377" w:rsidRDefault="008D76D7" w:rsidP="001465CD">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金额：陆万柒仟元整（¥67000.00元）</w:t>
            </w:r>
          </w:p>
          <w:p w:rsidR="00BC7377" w:rsidRDefault="008D76D7">
            <w:pPr>
              <w:pStyle w:val="a0"/>
              <w:ind w:firstLineChars="0" w:firstLine="0"/>
              <w:rPr>
                <w:rFonts w:eastAsia="宋体" w:hAnsi="宋体" w:cs="宋体"/>
                <w:b/>
                <w:bCs/>
                <w:sz w:val="24"/>
              </w:rPr>
            </w:pPr>
            <w:r>
              <w:rPr>
                <w:rFonts w:eastAsia="宋体" w:hAnsi="宋体" w:cs="宋体" w:hint="eastAsia"/>
                <w:b/>
                <w:bCs/>
                <w:sz w:val="24"/>
              </w:rPr>
              <w:t>二标段：</w:t>
            </w:r>
          </w:p>
          <w:p w:rsidR="00BC7377" w:rsidRDefault="008D76D7" w:rsidP="001465CD">
            <w:pPr>
              <w:pStyle w:val="a0"/>
              <w:ind w:firstLineChars="200" w:firstLine="482"/>
              <w:rPr>
                <w:rFonts w:eastAsia="宋体" w:hAnsi="宋体" w:cs="宋体"/>
                <w:b/>
                <w:bCs/>
                <w:sz w:val="24"/>
              </w:rPr>
            </w:pPr>
            <w:r>
              <w:rPr>
                <w:rFonts w:eastAsia="宋体" w:hAnsi="宋体" w:cs="宋体" w:hint="eastAsia"/>
                <w:b/>
                <w:bCs/>
                <w:sz w:val="24"/>
              </w:rPr>
              <w:t>金额：</w:t>
            </w:r>
            <w:proofErr w:type="gramStart"/>
            <w:r>
              <w:rPr>
                <w:rFonts w:eastAsia="宋体" w:hAnsi="宋体" w:cs="宋体" w:hint="eastAsia"/>
                <w:b/>
                <w:bCs/>
                <w:sz w:val="24"/>
              </w:rPr>
              <w:t>壹万肆仟</w:t>
            </w:r>
            <w:proofErr w:type="gramEnd"/>
            <w:r>
              <w:rPr>
                <w:rFonts w:eastAsia="宋体" w:hAnsi="宋体" w:cs="宋体" w:hint="eastAsia"/>
                <w:b/>
                <w:bCs/>
                <w:sz w:val="24"/>
              </w:rPr>
              <w:t>元整 （¥14000.00元）</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w:t>
            </w:r>
            <w:r>
              <w:rPr>
                <w:rFonts w:hAnsi="宋体" w:cs="宋体" w:hint="eastAsia"/>
                <w:sz w:val="24"/>
                <w:lang w:val="zh-CN"/>
              </w:rPr>
              <w:lastRenderedPageBreak/>
              <w:t>的，由投标人自行负责。</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BC7377" w:rsidRDefault="008D76D7">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6"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BC7377" w:rsidRDefault="008D76D7">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BC7377" w:rsidRDefault="008D76D7">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BC7377" w:rsidRDefault="008D76D7">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BC7377" w:rsidRDefault="008D76D7">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BC7377" w:rsidRDefault="008D76D7">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BC7377" w:rsidRDefault="008D76D7">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BC7377" w:rsidRDefault="008D76D7">
            <w:pPr>
              <w:autoSpaceDE w:val="0"/>
              <w:autoSpaceDN w:val="0"/>
              <w:adjustRightInd w:val="0"/>
              <w:spacing w:line="276"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BC7377">
        <w:trPr>
          <w:trHeight w:val="56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BC7377" w:rsidRDefault="008D76D7">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BC7377" w:rsidRDefault="008D76D7">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2016、2017、2018</w:t>
            </w:r>
            <w:r>
              <w:rPr>
                <w:rFonts w:eastAsia="宋体" w:hAnsi="宋体" w:cs="宋体" w:hint="eastAsia"/>
                <w:sz w:val="24"/>
              </w:rPr>
              <w:t>年。</w:t>
            </w:r>
            <w:r>
              <w:rPr>
                <w:rFonts w:hAnsi="宋体" w:cs="宋体" w:hint="eastAsia"/>
                <w:sz w:val="24"/>
              </w:rPr>
              <w:t>（新成立不足三年的企业提供自成立之日以来现有年限的财务会计报表）</w:t>
            </w:r>
          </w:p>
        </w:tc>
      </w:tr>
      <w:tr w:rsidR="00BC7377">
        <w:trPr>
          <w:trHeight w:val="57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BC7377" w:rsidRDefault="008D76D7">
            <w:pPr>
              <w:autoSpaceDE w:val="0"/>
              <w:autoSpaceDN w:val="0"/>
              <w:adjustRightInd w:val="0"/>
              <w:spacing w:line="276" w:lineRule="auto"/>
              <w:rPr>
                <w:rFonts w:eastAsia="宋体" w:hAnsi="宋体" w:cs="宋体"/>
                <w:sz w:val="24"/>
              </w:rPr>
            </w:pPr>
            <w:r>
              <w:rPr>
                <w:rFonts w:eastAsia="宋体" w:hAnsi="宋体" w:cs="宋体" w:hint="eastAsia"/>
                <w:sz w:val="24"/>
              </w:rPr>
              <w:t>近年，指 2016年1月1日以来。</w:t>
            </w:r>
          </w:p>
        </w:tc>
      </w:tr>
      <w:tr w:rsidR="00BC7377">
        <w:trPr>
          <w:trHeight w:val="426"/>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3.5.5</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BC7377" w:rsidRDefault="008D76D7">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BC7377">
        <w:trPr>
          <w:trHeight w:val="500"/>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BC7377" w:rsidRDefault="008D76D7">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BC7377" w:rsidRDefault="008D76D7">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BC7377">
        <w:trPr>
          <w:trHeight w:val="532"/>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BC7377" w:rsidRDefault="008D76D7">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BC7377">
        <w:trPr>
          <w:trHeight w:val="25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BC7377" w:rsidRDefault="008D76D7">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BC7377" w:rsidRDefault="008D76D7">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BC7377" w:rsidRDefault="008D76D7">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BC7377" w:rsidRDefault="008D76D7">
            <w:pPr>
              <w:spacing w:line="360" w:lineRule="auto"/>
              <w:rPr>
                <w:rFonts w:eastAsia="宋体" w:hAnsi="宋体" w:cs="宋体"/>
                <w:sz w:val="24"/>
              </w:rPr>
            </w:pPr>
            <w:r>
              <w:rPr>
                <w:rFonts w:eastAsia="宋体" w:hAnsi="宋体" w:cs="宋体" w:hint="eastAsia"/>
                <w:sz w:val="24"/>
              </w:rPr>
              <w:t>2、电子投标文件和使用</w:t>
            </w:r>
            <w:r>
              <w:rPr>
                <w:rFonts w:hAnsi="宋体" w:cs="宋体" w:hint="eastAsia"/>
                <w:sz w:val="24"/>
              </w:rPr>
              <w:t>电子介质存储的承包文件的内容、格式、水印码、</w:t>
            </w:r>
            <w:r>
              <w:rPr>
                <w:rFonts w:hAnsi="宋体" w:cs="宋体" w:hint="eastAsia"/>
                <w:b/>
                <w:sz w:val="24"/>
              </w:rPr>
              <w:t>电子签章</w:t>
            </w:r>
            <w:r>
              <w:rPr>
                <w:rFonts w:hAnsi="宋体" w:cs="宋体" w:hint="eastAsia"/>
                <w:sz w:val="24"/>
              </w:rPr>
              <w:t>应一致。</w:t>
            </w:r>
          </w:p>
          <w:p w:rsidR="00BC7377" w:rsidRDefault="008D76D7">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sz w:val="24"/>
                <w:szCs w:val="24"/>
              </w:rPr>
              <w:t>许昌投标文件制作系统SEARUNV1.1</w:t>
            </w:r>
            <w:r>
              <w:rPr>
                <w:rFonts w:ascii="等线" w:eastAsia="等线" w:hAnsi="等线" w:hint="eastAsia"/>
                <w:b/>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BC7377">
        <w:trPr>
          <w:trHeight w:val="421"/>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BC7377" w:rsidRDefault="008D76D7">
            <w:pPr>
              <w:autoSpaceDE w:val="0"/>
              <w:autoSpaceDN w:val="0"/>
              <w:adjustRightInd w:val="0"/>
              <w:spacing w:line="360" w:lineRule="auto"/>
              <w:rPr>
                <w:rFonts w:eastAsia="宋体" w:hAnsi="宋体" w:cs="宋体"/>
                <w:sz w:val="24"/>
              </w:rPr>
            </w:pPr>
            <w:r>
              <w:rPr>
                <w:rFonts w:eastAsia="宋体" w:hAnsi="宋体" w:hint="eastAsia"/>
                <w:sz w:val="24"/>
                <w:szCs w:val="24"/>
              </w:rPr>
              <w:t>电子介质存储的投标文件应密封包装，</w:t>
            </w:r>
            <w:r>
              <w:rPr>
                <w:rFonts w:hAnsi="宋体" w:cs="宋体" w:hint="eastAsia"/>
                <w:sz w:val="24"/>
              </w:rPr>
              <w:t>法定代表人或委托代理人签名</w:t>
            </w:r>
            <w:r>
              <w:rPr>
                <w:rFonts w:eastAsia="宋体" w:hAnsi="宋体" w:hint="eastAsia"/>
                <w:sz w:val="24"/>
                <w:szCs w:val="24"/>
              </w:rPr>
              <w:t>，</w:t>
            </w:r>
            <w:r>
              <w:rPr>
                <w:rFonts w:hAnsi="宋体" w:cs="宋体" w:hint="eastAsia"/>
                <w:sz w:val="24"/>
              </w:rPr>
              <w:t>并加盖单位公章。</w:t>
            </w:r>
            <w:r>
              <w:rPr>
                <w:rFonts w:eastAsia="宋体" w:hAnsi="宋体" w:cs="宋体"/>
                <w:sz w:val="24"/>
              </w:rPr>
              <w:t xml:space="preserve"> </w:t>
            </w:r>
          </w:p>
        </w:tc>
      </w:tr>
      <w:tr w:rsidR="00BC7377">
        <w:trPr>
          <w:trHeight w:val="422"/>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BC7377" w:rsidRDefault="008D76D7">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招标人名称：</w:t>
            </w:r>
          </w:p>
          <w:p w:rsidR="00BC7377" w:rsidRDefault="008D76D7">
            <w:pPr>
              <w:autoSpaceDE w:val="0"/>
              <w:autoSpaceDN w:val="0"/>
              <w:adjustRightInd w:val="0"/>
              <w:spacing w:line="360" w:lineRule="exact"/>
              <w:jc w:val="left"/>
              <w:rPr>
                <w:rFonts w:eastAsia="宋体" w:hAnsi="宋体" w:cs="宋体"/>
                <w:sz w:val="24"/>
              </w:rPr>
            </w:pPr>
            <w:r>
              <w:rPr>
                <w:rFonts w:eastAsia="宋体" w:hAnsi="宋体" w:cs="宋体" w:hint="eastAsia"/>
                <w:sz w:val="24"/>
              </w:rPr>
              <w:t>投标人名称：</w:t>
            </w:r>
          </w:p>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（项目名称/标段）     </w:t>
            </w:r>
            <w:r>
              <w:rPr>
                <w:rFonts w:eastAsia="宋体" w:hAnsi="宋体" w:cs="宋体" w:hint="eastAsia"/>
                <w:sz w:val="24"/>
              </w:rPr>
              <w:t>投标文件在2019 年12月30日08时30分前不得开启。</w:t>
            </w:r>
          </w:p>
        </w:tc>
      </w:tr>
      <w:tr w:rsidR="00BC7377">
        <w:trPr>
          <w:trHeight w:val="45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BC7377" w:rsidRDefault="008D76D7">
            <w:pPr>
              <w:spacing w:line="440" w:lineRule="exact"/>
              <w:rPr>
                <w:rFonts w:hAnsi="宋体" w:cs="宋体"/>
                <w:sz w:val="24"/>
                <w:szCs w:val="24"/>
              </w:rPr>
            </w:pPr>
            <w:r>
              <w:rPr>
                <w:rFonts w:hAnsi="宋体" w:cs="宋体" w:hint="eastAsia"/>
                <w:sz w:val="24"/>
                <w:szCs w:val="24"/>
              </w:rPr>
              <w:t>许昌市公共资源交易中心（龙兴路与竹林路交汇</w:t>
            </w:r>
            <w:proofErr w:type="gramStart"/>
            <w:r>
              <w:rPr>
                <w:rFonts w:hAnsi="宋体" w:cs="宋体" w:hint="eastAsia"/>
                <w:sz w:val="24"/>
                <w:szCs w:val="24"/>
              </w:rPr>
              <w:t>处创业</w:t>
            </w:r>
            <w:proofErr w:type="gramEnd"/>
            <w:r>
              <w:rPr>
                <w:rFonts w:hAnsi="宋体" w:cs="宋体" w:hint="eastAsia"/>
                <w:sz w:val="24"/>
                <w:szCs w:val="24"/>
              </w:rPr>
              <w:t>服务中心C 座）三楼开标（一）室。</w:t>
            </w:r>
          </w:p>
        </w:tc>
      </w:tr>
      <w:tr w:rsidR="00BC7377">
        <w:trPr>
          <w:trHeight w:val="41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BC7377">
        <w:trPr>
          <w:trHeight w:val="458"/>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BC7377" w:rsidRDefault="008D76D7">
            <w:pPr>
              <w:spacing w:line="440" w:lineRule="exact"/>
              <w:rPr>
                <w:rFonts w:hAnsi="宋体" w:cs="宋体"/>
                <w:sz w:val="24"/>
                <w:szCs w:val="24"/>
              </w:rPr>
            </w:pPr>
            <w:r>
              <w:rPr>
                <w:rFonts w:eastAsia="宋体" w:hAnsi="宋体" w:cs="宋体" w:hint="eastAsia"/>
                <w:sz w:val="24"/>
              </w:rPr>
              <w:t>开标地点：</w:t>
            </w:r>
            <w:r>
              <w:rPr>
                <w:rFonts w:hAnsi="宋体" w:cs="宋体" w:hint="eastAsia"/>
                <w:sz w:val="24"/>
                <w:szCs w:val="24"/>
              </w:rPr>
              <w:t>许昌市公共资源交易中心（龙兴路与竹林路交汇</w:t>
            </w:r>
            <w:proofErr w:type="gramStart"/>
            <w:r>
              <w:rPr>
                <w:rFonts w:hAnsi="宋体" w:cs="宋体" w:hint="eastAsia"/>
                <w:sz w:val="24"/>
                <w:szCs w:val="24"/>
              </w:rPr>
              <w:t>处创业</w:t>
            </w:r>
            <w:proofErr w:type="gramEnd"/>
            <w:r>
              <w:rPr>
                <w:rFonts w:hAnsi="宋体" w:cs="宋体" w:hint="eastAsia"/>
                <w:sz w:val="24"/>
                <w:szCs w:val="24"/>
              </w:rPr>
              <w:t>服务中心C 座）三楼开标（一）室。</w:t>
            </w:r>
          </w:p>
        </w:tc>
      </w:tr>
      <w:tr w:rsidR="00BC7377">
        <w:trPr>
          <w:trHeight w:val="457"/>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BC7377">
        <w:trPr>
          <w:trHeight w:val="114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 xml:space="preserve">6.1.1 </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BC7377" w:rsidRDefault="008D76D7">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BC7377">
        <w:trPr>
          <w:trHeight w:val="435"/>
          <w:jc w:val="center"/>
        </w:trPr>
        <w:tc>
          <w:tcPr>
            <w:tcW w:w="1003"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BC7377">
        <w:trPr>
          <w:trHeight w:val="475"/>
          <w:jc w:val="center"/>
        </w:trPr>
        <w:tc>
          <w:tcPr>
            <w:tcW w:w="9867" w:type="dxa"/>
            <w:gridSpan w:val="6"/>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BC7377">
        <w:trPr>
          <w:trHeight w:val="437"/>
          <w:jc w:val="center"/>
        </w:trPr>
        <w:tc>
          <w:tcPr>
            <w:tcW w:w="9867" w:type="dxa"/>
            <w:gridSpan w:val="6"/>
            <w:tcBorders>
              <w:bottom w:val="single" w:sz="4" w:space="0" w:color="auto"/>
            </w:tcBorders>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BC7377">
        <w:trPr>
          <w:trHeight w:val="416"/>
          <w:jc w:val="center"/>
        </w:trPr>
        <w:tc>
          <w:tcPr>
            <w:tcW w:w="1077" w:type="dxa"/>
            <w:gridSpan w:val="2"/>
            <w:shd w:val="clear" w:color="auto" w:fill="FFFFFF" w:themeFill="background1"/>
            <w:vAlign w:val="center"/>
          </w:tcPr>
          <w:p w:rsidR="00BC7377" w:rsidRDefault="008D76D7">
            <w:pPr>
              <w:autoSpaceDE w:val="0"/>
              <w:autoSpaceDN w:val="0"/>
              <w:adjustRightInd w:val="0"/>
              <w:spacing w:line="420" w:lineRule="exact"/>
              <w:jc w:val="left"/>
              <w:rPr>
                <w:rFonts w:eastAsia="宋体" w:hAnsi="宋体" w:cs="宋体"/>
                <w:b/>
                <w:sz w:val="24"/>
              </w:rPr>
            </w:pPr>
            <w:r>
              <w:rPr>
                <w:rFonts w:eastAsia="宋体" w:hAnsi="宋体" w:cs="宋体" w:hint="eastAsia"/>
                <w:b/>
                <w:sz w:val="24"/>
              </w:rPr>
              <w:t>10.1.1</w:t>
            </w:r>
          </w:p>
        </w:tc>
        <w:tc>
          <w:tcPr>
            <w:tcW w:w="1571" w:type="dxa"/>
            <w:shd w:val="clear" w:color="auto" w:fill="FFFFFF" w:themeFill="background1"/>
            <w:vAlign w:val="center"/>
          </w:tcPr>
          <w:p w:rsidR="00BC7377" w:rsidRDefault="008D76D7">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类似项目</w:t>
            </w:r>
          </w:p>
        </w:tc>
        <w:tc>
          <w:tcPr>
            <w:tcW w:w="7219" w:type="dxa"/>
            <w:gridSpan w:val="3"/>
            <w:shd w:val="clear" w:color="auto" w:fill="FFFFFF" w:themeFill="background1"/>
            <w:vAlign w:val="center"/>
          </w:tcPr>
          <w:p w:rsidR="00BC7377" w:rsidRDefault="008D76D7">
            <w:pPr>
              <w:pStyle w:val="a0"/>
              <w:ind w:firstLineChars="0" w:firstLine="0"/>
              <w:rPr>
                <w:rFonts w:eastAsia="宋体" w:hAnsi="宋体" w:cs="宋体"/>
                <w:sz w:val="24"/>
              </w:rPr>
            </w:pPr>
            <w:r>
              <w:rPr>
                <w:rFonts w:eastAsia="宋体" w:hAnsi="宋体" w:cs="宋体" w:hint="eastAsia"/>
                <w:sz w:val="24"/>
              </w:rPr>
              <w:t>一标段:类似项目指绿化工程项目。</w:t>
            </w:r>
          </w:p>
          <w:p w:rsidR="00BC7377" w:rsidRDefault="008D76D7">
            <w:pPr>
              <w:pStyle w:val="a0"/>
              <w:ind w:firstLineChars="0" w:firstLine="0"/>
              <w:rPr>
                <w:rFonts w:eastAsia="宋体" w:hAnsi="宋体" w:cs="宋体"/>
                <w:b/>
                <w:sz w:val="24"/>
                <w:shd w:val="clear" w:color="FFFFFF" w:fill="D9D9D9"/>
              </w:rPr>
            </w:pPr>
            <w:r>
              <w:rPr>
                <w:rFonts w:eastAsia="宋体" w:hAnsi="宋体" w:cs="宋体" w:hint="eastAsia"/>
                <w:sz w:val="24"/>
              </w:rPr>
              <w:t>二标段：类似项目指市政工程项目。</w:t>
            </w:r>
          </w:p>
        </w:tc>
      </w:tr>
      <w:tr w:rsidR="00BC7377">
        <w:trPr>
          <w:trHeight w:val="475"/>
          <w:jc w:val="center"/>
        </w:trPr>
        <w:tc>
          <w:tcPr>
            <w:tcW w:w="9867" w:type="dxa"/>
            <w:gridSpan w:val="6"/>
            <w:vAlign w:val="center"/>
          </w:tcPr>
          <w:p w:rsidR="00BC7377" w:rsidRDefault="008D76D7">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BC7377">
        <w:trPr>
          <w:trHeight w:val="475"/>
          <w:jc w:val="center"/>
        </w:trPr>
        <w:tc>
          <w:tcPr>
            <w:tcW w:w="1077" w:type="dxa"/>
            <w:gridSpan w:val="2"/>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BC7377" w:rsidRDefault="008D76D7">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BC7377" w:rsidRDefault="008D76D7">
            <w:pPr>
              <w:autoSpaceDE w:val="0"/>
              <w:autoSpaceDN w:val="0"/>
              <w:adjustRightInd w:val="0"/>
              <w:spacing w:line="420" w:lineRule="exact"/>
              <w:rPr>
                <w:rFonts w:eastAsia="宋体" w:hAnsi="宋体" w:cs="宋体"/>
                <w:sz w:val="24"/>
              </w:rPr>
            </w:pPr>
            <w:r>
              <w:rPr>
                <w:rFonts w:eastAsia="宋体" w:hAnsi="宋体" w:cs="宋体" w:hint="eastAsia"/>
                <w:sz w:val="24"/>
              </w:rPr>
              <w:t>本工程招标控制价：</w:t>
            </w:r>
          </w:p>
          <w:p w:rsidR="00BC7377" w:rsidRDefault="008D76D7">
            <w:pPr>
              <w:autoSpaceDE w:val="0"/>
              <w:autoSpaceDN w:val="0"/>
              <w:adjustRightInd w:val="0"/>
              <w:spacing w:line="420" w:lineRule="exact"/>
              <w:rPr>
                <w:rFonts w:eastAsia="宋体" w:hAnsi="宋体" w:cs="宋体"/>
                <w:b/>
                <w:sz w:val="24"/>
              </w:rPr>
            </w:pPr>
            <w:r>
              <w:rPr>
                <w:rFonts w:eastAsia="宋体" w:hAnsi="宋体" w:cs="宋体" w:hint="eastAsia"/>
                <w:b/>
                <w:sz w:val="24"/>
              </w:rPr>
              <w:t>一标段：</w:t>
            </w:r>
          </w:p>
          <w:p w:rsidR="00BC7377" w:rsidRDefault="008D76D7">
            <w:pPr>
              <w:autoSpaceDE w:val="0"/>
              <w:autoSpaceDN w:val="0"/>
              <w:adjustRightInd w:val="0"/>
              <w:spacing w:line="420" w:lineRule="exact"/>
              <w:rPr>
                <w:rFonts w:eastAsia="宋体" w:hAnsi="宋体" w:cs="宋体"/>
                <w:b/>
                <w:sz w:val="24"/>
              </w:rPr>
            </w:pPr>
            <w:r>
              <w:rPr>
                <w:rFonts w:eastAsia="宋体" w:hAnsi="宋体" w:cs="宋体" w:hint="eastAsia"/>
                <w:b/>
                <w:sz w:val="24"/>
              </w:rPr>
              <w:t>大写：叁佰叁拾玖万零捌佰叁拾元柒角伍分</w:t>
            </w:r>
          </w:p>
          <w:p w:rsidR="00BC7377" w:rsidRDefault="008D76D7">
            <w:pPr>
              <w:autoSpaceDE w:val="0"/>
              <w:autoSpaceDN w:val="0"/>
              <w:adjustRightInd w:val="0"/>
              <w:spacing w:line="420" w:lineRule="exact"/>
              <w:rPr>
                <w:rFonts w:eastAsia="宋体" w:hAnsi="宋体" w:cs="宋体"/>
                <w:b/>
                <w:sz w:val="24"/>
              </w:rPr>
            </w:pPr>
            <w:r>
              <w:rPr>
                <w:rFonts w:eastAsia="宋体" w:hAnsi="宋体" w:cs="宋体" w:hint="eastAsia"/>
                <w:b/>
                <w:sz w:val="24"/>
              </w:rPr>
              <w:t>小写：</w:t>
            </w:r>
            <w:r>
              <w:rPr>
                <w:rFonts w:hAnsi="宋体" w:cs="宋体" w:hint="eastAsia"/>
                <w:sz w:val="24"/>
                <w:szCs w:val="24"/>
              </w:rPr>
              <w:t>3390830.75元</w:t>
            </w:r>
          </w:p>
          <w:p w:rsidR="00BC7377" w:rsidRDefault="008D76D7">
            <w:pPr>
              <w:pStyle w:val="a0"/>
              <w:ind w:firstLineChars="0" w:firstLine="0"/>
              <w:rPr>
                <w:rFonts w:eastAsia="宋体" w:hAnsi="宋体" w:cs="宋体"/>
                <w:b/>
                <w:sz w:val="24"/>
              </w:rPr>
            </w:pPr>
            <w:r>
              <w:rPr>
                <w:rFonts w:eastAsia="宋体" w:hAnsi="宋体" w:cs="宋体" w:hint="eastAsia"/>
                <w:b/>
                <w:sz w:val="24"/>
              </w:rPr>
              <w:t>二标段：</w:t>
            </w:r>
          </w:p>
          <w:p w:rsidR="00BC7377" w:rsidRDefault="008D76D7">
            <w:pPr>
              <w:pStyle w:val="a0"/>
              <w:ind w:firstLineChars="0" w:firstLine="0"/>
              <w:rPr>
                <w:rFonts w:eastAsia="宋体" w:hAnsi="宋体" w:cs="宋体"/>
                <w:b/>
                <w:sz w:val="24"/>
              </w:rPr>
            </w:pPr>
            <w:r>
              <w:rPr>
                <w:rFonts w:eastAsia="宋体" w:hAnsi="宋体" w:cs="宋体" w:hint="eastAsia"/>
                <w:b/>
                <w:sz w:val="24"/>
              </w:rPr>
              <w:t>大写：</w:t>
            </w:r>
            <w:proofErr w:type="gramStart"/>
            <w:r>
              <w:rPr>
                <w:rFonts w:eastAsia="宋体" w:hAnsi="宋体" w:cs="宋体" w:hint="eastAsia"/>
                <w:b/>
                <w:sz w:val="24"/>
              </w:rPr>
              <w:t>柒拾壹万肆仟柒佰柒拾柒</w:t>
            </w:r>
            <w:proofErr w:type="gramEnd"/>
            <w:r>
              <w:rPr>
                <w:rFonts w:eastAsia="宋体" w:hAnsi="宋体" w:cs="宋体" w:hint="eastAsia"/>
                <w:b/>
                <w:sz w:val="24"/>
              </w:rPr>
              <w:t>元陆角贰分</w:t>
            </w:r>
          </w:p>
          <w:p w:rsidR="00BC7377" w:rsidRDefault="008D76D7">
            <w:pPr>
              <w:autoSpaceDE w:val="0"/>
              <w:autoSpaceDN w:val="0"/>
              <w:adjustRightInd w:val="0"/>
              <w:spacing w:line="420" w:lineRule="exact"/>
              <w:rPr>
                <w:rFonts w:hAnsi="宋体" w:cs="宋体"/>
                <w:sz w:val="24"/>
                <w:szCs w:val="24"/>
              </w:rPr>
            </w:pPr>
            <w:r>
              <w:rPr>
                <w:rFonts w:eastAsia="宋体" w:hAnsi="宋体" w:cs="宋体" w:hint="eastAsia"/>
                <w:b/>
                <w:sz w:val="24"/>
              </w:rPr>
              <w:t>小写：</w:t>
            </w:r>
            <w:r>
              <w:rPr>
                <w:rFonts w:hAnsi="宋体" w:cs="宋体" w:hint="eastAsia"/>
                <w:sz w:val="24"/>
                <w:szCs w:val="24"/>
              </w:rPr>
              <w:t>714777.62元</w:t>
            </w:r>
          </w:p>
          <w:p w:rsidR="00BC7377" w:rsidRDefault="008D76D7">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10.3“暗标”评审</w:t>
            </w:r>
          </w:p>
        </w:tc>
      </w:tr>
      <w:tr w:rsidR="00BC7377">
        <w:trPr>
          <w:trHeight w:val="680"/>
          <w:jc w:val="center"/>
        </w:trPr>
        <w:tc>
          <w:tcPr>
            <w:tcW w:w="1077" w:type="dxa"/>
            <w:gridSpan w:val="2"/>
            <w:vAlign w:val="center"/>
          </w:tcPr>
          <w:p w:rsidR="00BC7377" w:rsidRDefault="00BC7377">
            <w:pPr>
              <w:spacing w:line="312" w:lineRule="auto"/>
              <w:rPr>
                <w:rFonts w:eastAsia="宋体" w:hAnsi="宋体" w:cs="宋体"/>
                <w:sz w:val="24"/>
              </w:rPr>
            </w:pPr>
          </w:p>
        </w:tc>
        <w:tc>
          <w:tcPr>
            <w:tcW w:w="3037" w:type="dxa"/>
            <w:gridSpan w:val="3"/>
            <w:vAlign w:val="center"/>
          </w:tcPr>
          <w:p w:rsidR="00BC7377" w:rsidRDefault="008D76D7">
            <w:pPr>
              <w:spacing w:line="260" w:lineRule="exact"/>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BC7377" w:rsidRDefault="008D76D7">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BC7377" w:rsidRDefault="008D76D7">
            <w:pPr>
              <w:spacing w:line="312" w:lineRule="auto"/>
              <w:rPr>
                <w:rFonts w:eastAsia="宋体" w:hAnsi="宋体" w:cs="宋体"/>
                <w:sz w:val="24"/>
              </w:rPr>
            </w:pPr>
            <w:r>
              <w:rPr>
                <w:rFonts w:eastAsia="宋体" w:hAnsi="宋体" w:cs="宋体" w:hint="eastAsia"/>
                <w:sz w:val="24"/>
              </w:rPr>
              <w:t>不采用</w:t>
            </w:r>
          </w:p>
        </w:tc>
      </w:tr>
      <w:tr w:rsidR="00BC7377">
        <w:trPr>
          <w:trHeight w:val="320"/>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10.4投标人代表出席开标会</w:t>
            </w:r>
          </w:p>
        </w:tc>
      </w:tr>
      <w:tr w:rsidR="00BC7377">
        <w:trPr>
          <w:trHeight w:val="515"/>
          <w:jc w:val="center"/>
        </w:trPr>
        <w:tc>
          <w:tcPr>
            <w:tcW w:w="1077" w:type="dxa"/>
            <w:gridSpan w:val="2"/>
            <w:vAlign w:val="center"/>
          </w:tcPr>
          <w:p w:rsidR="00BC7377" w:rsidRDefault="00BC7377">
            <w:pPr>
              <w:spacing w:line="260" w:lineRule="exact"/>
              <w:jc w:val="center"/>
              <w:rPr>
                <w:rFonts w:eastAsia="宋体" w:hAnsi="宋体" w:cs="宋体"/>
                <w:sz w:val="24"/>
              </w:rPr>
            </w:pPr>
          </w:p>
        </w:tc>
        <w:tc>
          <w:tcPr>
            <w:tcW w:w="8790" w:type="dxa"/>
            <w:gridSpan w:val="4"/>
            <w:vAlign w:val="center"/>
          </w:tcPr>
          <w:p w:rsidR="00BC7377" w:rsidRDefault="008D76D7">
            <w:pPr>
              <w:spacing w:line="260" w:lineRule="exact"/>
              <w:jc w:val="left"/>
              <w:rPr>
                <w:rFonts w:eastAsia="宋体" w:hAnsi="宋体" w:cs="宋体"/>
                <w:sz w:val="24"/>
              </w:rPr>
            </w:pPr>
            <w:r>
              <w:rPr>
                <w:rFonts w:eastAsia="宋体" w:hAnsi="宋体" w:cs="宋体" w:hint="eastAsia"/>
                <w:sz w:val="24"/>
              </w:rPr>
              <w:t>开标时各投标人的法定代表人或授权委托人（持有效的授权委托书原件）持身份证原件到开标现场签到，缺席或逾期不到者视为放弃。各投标单位参加会议人数不得多于三人。</w:t>
            </w:r>
          </w:p>
        </w:tc>
      </w:tr>
      <w:tr w:rsidR="00BC7377">
        <w:trPr>
          <w:trHeight w:val="83"/>
          <w:jc w:val="center"/>
        </w:trPr>
        <w:tc>
          <w:tcPr>
            <w:tcW w:w="9867" w:type="dxa"/>
            <w:gridSpan w:val="6"/>
            <w:vAlign w:val="center"/>
          </w:tcPr>
          <w:p w:rsidR="00BC7377" w:rsidRDefault="008D76D7">
            <w:pPr>
              <w:rPr>
                <w:rFonts w:eastAsia="宋体" w:hAnsi="宋体" w:cs="宋体"/>
                <w:sz w:val="24"/>
              </w:rPr>
            </w:pPr>
            <w:r>
              <w:rPr>
                <w:rFonts w:eastAsia="宋体" w:hAnsi="宋体" w:cs="宋体" w:hint="eastAsia"/>
                <w:sz w:val="24"/>
              </w:rPr>
              <w:t>10.5中标公示</w:t>
            </w:r>
          </w:p>
        </w:tc>
      </w:tr>
      <w:tr w:rsidR="00BC7377">
        <w:trPr>
          <w:trHeight w:val="470"/>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276" w:lineRule="auto"/>
              <w:rPr>
                <w:rFonts w:eastAsia="宋体" w:hAnsi="宋体" w:cs="宋体"/>
                <w:sz w:val="24"/>
              </w:rPr>
            </w:pP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10.6 知识产权</w:t>
            </w:r>
          </w:p>
        </w:tc>
      </w:tr>
      <w:tr w:rsidR="00BC7377">
        <w:trPr>
          <w:trHeight w:val="8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10.7重新招标的其他情形</w:t>
            </w:r>
          </w:p>
        </w:tc>
      </w:tr>
      <w:tr w:rsidR="00BC7377">
        <w:trPr>
          <w:trHeight w:val="8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10.8 同义词语</w:t>
            </w:r>
          </w:p>
        </w:tc>
      </w:tr>
      <w:tr w:rsidR="00BC7377">
        <w:trPr>
          <w:trHeight w:val="137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C7377">
        <w:trPr>
          <w:trHeight w:val="83"/>
          <w:jc w:val="center"/>
        </w:trPr>
        <w:tc>
          <w:tcPr>
            <w:tcW w:w="9867" w:type="dxa"/>
            <w:gridSpan w:val="6"/>
            <w:vAlign w:val="center"/>
          </w:tcPr>
          <w:p w:rsidR="00BC7377" w:rsidRDefault="008D76D7">
            <w:pPr>
              <w:spacing w:line="360" w:lineRule="auto"/>
              <w:rPr>
                <w:rFonts w:eastAsia="宋体" w:hAnsi="宋体" w:cs="宋体"/>
                <w:sz w:val="24"/>
              </w:rPr>
            </w:pPr>
            <w:r>
              <w:rPr>
                <w:rFonts w:eastAsia="宋体" w:hAnsi="宋体" w:cs="宋体" w:hint="eastAsia"/>
                <w:sz w:val="24"/>
              </w:rPr>
              <w:t>10.9监  督</w:t>
            </w:r>
          </w:p>
        </w:tc>
      </w:tr>
      <w:tr w:rsidR="00BC7377">
        <w:trPr>
          <w:trHeight w:val="950"/>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sz w:val="24"/>
              </w:rPr>
            </w:pPr>
            <w:r>
              <w:rPr>
                <w:rFonts w:eastAsia="宋体" w:hAnsi="宋体" w:cs="宋体" w:hint="eastAsia"/>
                <w:sz w:val="24"/>
              </w:rPr>
              <w:t>10.10 解释权</w:t>
            </w:r>
          </w:p>
        </w:tc>
      </w:tr>
      <w:tr w:rsidR="00BC7377">
        <w:trPr>
          <w:trHeight w:val="83"/>
          <w:jc w:val="center"/>
        </w:trPr>
        <w:tc>
          <w:tcPr>
            <w:tcW w:w="1077" w:type="dxa"/>
            <w:gridSpan w:val="2"/>
            <w:vAlign w:val="center"/>
          </w:tcPr>
          <w:p w:rsidR="00BC7377" w:rsidRDefault="00BC7377">
            <w:pPr>
              <w:spacing w:line="312" w:lineRule="auto"/>
              <w:rPr>
                <w:rFonts w:eastAsia="宋体" w:hAnsi="宋体" w:cs="宋体"/>
                <w:sz w:val="24"/>
              </w:rPr>
            </w:pPr>
          </w:p>
        </w:tc>
        <w:tc>
          <w:tcPr>
            <w:tcW w:w="8790" w:type="dxa"/>
            <w:gridSpan w:val="4"/>
            <w:vAlign w:val="center"/>
          </w:tcPr>
          <w:p w:rsidR="00BC7377" w:rsidRDefault="008D76D7">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BC7377" w:rsidRDefault="008D76D7">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BC7377" w:rsidRDefault="008D76D7">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BC7377" w:rsidRDefault="008D76D7">
            <w:pPr>
              <w:spacing w:line="360" w:lineRule="auto"/>
              <w:rPr>
                <w:rFonts w:eastAsia="宋体" w:hAnsi="宋体" w:cs="宋体"/>
                <w:sz w:val="24"/>
              </w:rPr>
            </w:pPr>
            <w:r>
              <w:rPr>
                <w:rFonts w:eastAsia="宋体" w:hAnsi="宋体" w:cs="宋体" w:hint="eastAsia"/>
                <w:sz w:val="24"/>
              </w:rPr>
              <w:t>3、同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BC7377" w:rsidRDefault="008D76D7">
            <w:pPr>
              <w:spacing w:line="360" w:lineRule="auto"/>
              <w:rPr>
                <w:rFonts w:eastAsia="宋体" w:hAnsi="宋体" w:cs="宋体"/>
                <w:sz w:val="24"/>
              </w:rPr>
            </w:pPr>
            <w:r>
              <w:rPr>
                <w:rFonts w:eastAsia="宋体" w:hAnsi="宋体" w:cs="宋体" w:hint="eastAsia"/>
                <w:sz w:val="24"/>
              </w:rPr>
              <w:t>4、同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BC7377" w:rsidRDefault="008D76D7">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BC7377">
        <w:trPr>
          <w:trHeight w:val="271"/>
          <w:jc w:val="center"/>
        </w:trPr>
        <w:tc>
          <w:tcPr>
            <w:tcW w:w="9867" w:type="dxa"/>
            <w:gridSpan w:val="6"/>
            <w:vAlign w:val="center"/>
          </w:tcPr>
          <w:p w:rsidR="00BC7377" w:rsidRDefault="008D76D7">
            <w:pPr>
              <w:spacing w:line="312" w:lineRule="auto"/>
              <w:rPr>
                <w:rFonts w:eastAsia="宋体" w:hAnsi="宋体" w:cs="宋体"/>
                <w:b/>
                <w:sz w:val="24"/>
              </w:rPr>
            </w:pPr>
            <w:r>
              <w:rPr>
                <w:rFonts w:eastAsia="宋体" w:hAnsi="宋体" w:cs="宋体" w:hint="eastAsia"/>
                <w:b/>
                <w:sz w:val="24"/>
              </w:rPr>
              <w:t>10.11招标人补充的其他内容</w:t>
            </w:r>
          </w:p>
        </w:tc>
      </w:tr>
      <w:tr w:rsidR="00BC7377">
        <w:trPr>
          <w:trHeight w:val="83"/>
          <w:jc w:val="center"/>
        </w:trPr>
        <w:tc>
          <w:tcPr>
            <w:tcW w:w="9867" w:type="dxa"/>
            <w:gridSpan w:val="6"/>
            <w:vAlign w:val="center"/>
          </w:tcPr>
          <w:p w:rsidR="00BC7377" w:rsidRDefault="008D76D7">
            <w:pPr>
              <w:spacing w:line="312" w:lineRule="auto"/>
              <w:rPr>
                <w:rFonts w:eastAsia="宋体" w:hAnsi="宋体" w:cs="宋体"/>
                <w:color w:val="FF0000"/>
                <w:sz w:val="24"/>
                <w:shd w:val="clear" w:color="FFFFFF" w:fill="D9D9D9"/>
              </w:rPr>
            </w:pPr>
            <w:bookmarkStart w:id="5" w:name="_Toc283559965"/>
            <w:bookmarkStart w:id="6" w:name="_Toc225243456"/>
            <w:r>
              <w:rPr>
                <w:rFonts w:eastAsia="宋体" w:hAnsi="宋体" w:cs="宋体" w:hint="eastAsia"/>
                <w:b/>
                <w:sz w:val="24"/>
              </w:rPr>
              <w:t>10.11.1 投标文件的拒收</w:t>
            </w:r>
            <w:bookmarkEnd w:id="5"/>
            <w:bookmarkEnd w:id="6"/>
          </w:p>
        </w:tc>
      </w:tr>
      <w:tr w:rsidR="00BC7377">
        <w:trPr>
          <w:trHeight w:val="83"/>
          <w:jc w:val="center"/>
        </w:trPr>
        <w:tc>
          <w:tcPr>
            <w:tcW w:w="1077" w:type="dxa"/>
            <w:gridSpan w:val="2"/>
            <w:vAlign w:val="center"/>
          </w:tcPr>
          <w:p w:rsidR="00BC7377" w:rsidRDefault="00BC7377">
            <w:pPr>
              <w:spacing w:line="360" w:lineRule="auto"/>
              <w:rPr>
                <w:rFonts w:eastAsia="宋体" w:hAnsi="宋体" w:cs="宋体"/>
                <w:sz w:val="24"/>
              </w:rPr>
            </w:pPr>
          </w:p>
        </w:tc>
        <w:tc>
          <w:tcPr>
            <w:tcW w:w="8790" w:type="dxa"/>
            <w:gridSpan w:val="4"/>
            <w:vAlign w:val="center"/>
          </w:tcPr>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1、逾期送达的或者未送达指定地点的电子介质存储投标文件；</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2、电子介质存储的投标文件未按招标文件要求密封的；</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3、未按招标文件要求缴纳投标保证金的；</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4、开标时法人或授权委托人（持有效的授权委托书原件）未携带本人身份证原件到开标现场并签到的。</w:t>
            </w:r>
          </w:p>
        </w:tc>
      </w:tr>
      <w:tr w:rsidR="00BC7377">
        <w:trPr>
          <w:trHeight w:val="83"/>
          <w:jc w:val="center"/>
        </w:trPr>
        <w:tc>
          <w:tcPr>
            <w:tcW w:w="9867" w:type="dxa"/>
            <w:gridSpan w:val="6"/>
            <w:vAlign w:val="center"/>
          </w:tcPr>
          <w:p w:rsidR="00BC7377" w:rsidRDefault="008D76D7">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BC7377">
        <w:trPr>
          <w:trHeight w:val="83"/>
          <w:jc w:val="center"/>
        </w:trPr>
        <w:tc>
          <w:tcPr>
            <w:tcW w:w="1077" w:type="dxa"/>
            <w:gridSpan w:val="2"/>
            <w:vAlign w:val="center"/>
          </w:tcPr>
          <w:p w:rsidR="00BC7377" w:rsidRDefault="00BC7377">
            <w:pPr>
              <w:autoSpaceDE w:val="0"/>
              <w:autoSpaceDN w:val="0"/>
              <w:spacing w:line="440" w:lineRule="exact"/>
              <w:jc w:val="left"/>
              <w:outlineLvl w:val="0"/>
              <w:rPr>
                <w:rFonts w:eastAsia="宋体" w:hAnsi="宋体" w:cs="宋体"/>
                <w:sz w:val="24"/>
              </w:rPr>
            </w:pPr>
          </w:p>
        </w:tc>
        <w:tc>
          <w:tcPr>
            <w:tcW w:w="8790" w:type="dxa"/>
            <w:gridSpan w:val="4"/>
            <w:vAlign w:val="center"/>
          </w:tcPr>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w:t>
            </w:r>
            <w:r>
              <w:rPr>
                <w:rFonts w:eastAsia="宋体" w:hAnsi="宋体" w:cs="宋体" w:hint="eastAsia"/>
                <w:sz w:val="24"/>
              </w:rPr>
              <w:lastRenderedPageBreak/>
              <w:t>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4、投标文件依据最终的招标文件进行编制。如果招标文件发生变更，投标人应以招标人最终发出的电子招标文件为准，编制投标文件，务请投标人随时关注项目变更信息。</w:t>
            </w:r>
          </w:p>
          <w:p w:rsidR="00BC7377" w:rsidRDefault="008D76D7">
            <w:pPr>
              <w:tabs>
                <w:tab w:val="left" w:pos="7095"/>
              </w:tabs>
              <w:spacing w:line="360" w:lineRule="auto"/>
              <w:rPr>
                <w:rFonts w:eastAsia="宋体" w:hAnsi="宋体" w:cs="宋体"/>
                <w:sz w:val="24"/>
              </w:rPr>
            </w:pPr>
            <w:r>
              <w:rPr>
                <w:rFonts w:eastAsia="宋体" w:hAnsi="宋体" w:cs="宋体" w:hint="eastAsia"/>
                <w:sz w:val="24"/>
              </w:rPr>
              <w:t>5、投标人电子投标文件成功提交后，应打印“投标文件提交回执单”，供开标现场备查。</w:t>
            </w:r>
          </w:p>
          <w:p w:rsidR="00BC7377" w:rsidRDefault="008D76D7">
            <w:pPr>
              <w:tabs>
                <w:tab w:val="left" w:pos="7095"/>
              </w:tabs>
              <w:spacing w:line="360" w:lineRule="auto"/>
              <w:rPr>
                <w:rFonts w:eastAsia="宋体" w:hAnsi="宋体" w:cs="宋体"/>
                <w:sz w:val="24"/>
              </w:rPr>
            </w:pPr>
            <w:r>
              <w:rPr>
                <w:rFonts w:eastAsia="宋体" w:hAnsi="宋体" w:cs="宋体" w:hint="eastAsia"/>
                <w:sz w:val="24"/>
              </w:rPr>
              <w:t>6、招标人及其代理机构需留存项目电子档案时，可在质疑期满后使用</w:t>
            </w:r>
            <w:r>
              <w:rPr>
                <w:rFonts w:eastAsia="宋体" w:hAnsi="宋体" w:cs="宋体"/>
                <w:sz w:val="24"/>
              </w:rPr>
              <w:t>CA</w:t>
            </w:r>
            <w:proofErr w:type="gramStart"/>
            <w:r>
              <w:rPr>
                <w:rFonts w:eastAsia="宋体" w:hAnsi="宋体" w:cs="宋体"/>
                <w:sz w:val="24"/>
              </w:rPr>
              <w:t>锁从交易</w:t>
            </w:r>
            <w:proofErr w:type="gramEnd"/>
            <w:r>
              <w:rPr>
                <w:rFonts w:eastAsia="宋体" w:hAnsi="宋体" w:cs="宋体"/>
                <w:sz w:val="24"/>
              </w:rPr>
              <w:t>平台自行下载。</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V1.1” 和操作手册（工程项目），按招标文件要求制作商务标投标文件。</w:t>
            </w:r>
          </w:p>
          <w:p w:rsidR="00BC7377" w:rsidRDefault="008D76D7">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p w:rsidR="00BC7377" w:rsidRDefault="008D76D7">
            <w:pPr>
              <w:autoSpaceDE w:val="0"/>
              <w:autoSpaceDN w:val="0"/>
              <w:spacing w:line="360" w:lineRule="auto"/>
              <w:jc w:val="left"/>
              <w:outlineLvl w:val="0"/>
            </w:pPr>
            <w:r>
              <w:rPr>
                <w:rFonts w:eastAsia="宋体" w:hAnsi="宋体" w:cs="宋体" w:hint="eastAsia"/>
                <w:b/>
                <w:sz w:val="24"/>
              </w:rPr>
              <w:t>8、不同投标人电子投标文件制作硬件特征码（网卡MAC地址、CPU序号、硬盘序列号）均一致时，视为‘不同投标人的投标文件由同一单位或者个人编制’或‘不同投标人委托同一单位或者个人办理投标事宜’，其投标无效</w:t>
            </w:r>
            <w:proofErr w:type="gramStart"/>
            <w:r>
              <w:rPr>
                <w:rFonts w:eastAsia="宋体" w:hAnsi="宋体" w:cs="宋体" w:hint="eastAsia"/>
                <w:b/>
                <w:sz w:val="24"/>
              </w:rPr>
              <w:t>”</w:t>
            </w:r>
            <w:proofErr w:type="gramEnd"/>
            <w:r>
              <w:rPr>
                <w:rFonts w:eastAsia="宋体" w:hAnsi="宋体" w:cs="宋体" w:hint="eastAsia"/>
                <w:b/>
                <w:sz w:val="24"/>
              </w:rPr>
              <w:t>；评标专家应严格按照招标文件要求查看“硬件特征码”相关信息并进行评审，在评标报告中显示“不同投标人电子投标文件制作硬件特征码”是否雷同的分析及判定结果。</w:t>
            </w:r>
          </w:p>
        </w:tc>
      </w:tr>
    </w:tbl>
    <w:p w:rsidR="00BC7377" w:rsidRDefault="008D76D7">
      <w:pPr>
        <w:autoSpaceDE w:val="0"/>
        <w:autoSpaceDN w:val="0"/>
        <w:spacing w:line="440" w:lineRule="exact"/>
        <w:jc w:val="left"/>
        <w:outlineLvl w:val="0"/>
        <w:rPr>
          <w:rFonts w:hAnsi="宋体" w:cs="宋体"/>
          <w:sz w:val="24"/>
        </w:rPr>
      </w:pPr>
      <w:bookmarkStart w:id="7" w:name="_Toc283559947"/>
      <w:r>
        <w:rPr>
          <w:rFonts w:hAnsi="宋体" w:cs="宋体" w:hint="eastAsia"/>
          <w:sz w:val="24"/>
        </w:rPr>
        <w:lastRenderedPageBreak/>
        <w:t>1. 总则</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1.1.4 本招标项目名称：见投标人须知前附表。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BC7377" w:rsidRDefault="008D76D7">
      <w:pPr>
        <w:autoSpaceDE w:val="0"/>
        <w:autoSpaceDN w:val="0"/>
        <w:spacing w:line="440" w:lineRule="exact"/>
        <w:jc w:val="left"/>
        <w:outlineLvl w:val="0"/>
        <w:rPr>
          <w:rFonts w:hAnsi="宋体" w:cs="宋体"/>
          <w:b/>
          <w:sz w:val="24"/>
        </w:rPr>
      </w:pPr>
      <w:bookmarkStart w:id="8" w:name="_Toc144974503"/>
      <w:bookmarkStart w:id="9" w:name="_Toc152042311"/>
      <w:bookmarkStart w:id="10" w:name="_Toc179632552"/>
      <w:bookmarkStart w:id="11" w:name="_Toc152045535"/>
      <w:r>
        <w:rPr>
          <w:rFonts w:hAnsi="宋体" w:cs="宋体" w:hint="eastAsia"/>
          <w:b/>
          <w:sz w:val="24"/>
        </w:rPr>
        <w:t>1.5 费用承担</w:t>
      </w:r>
      <w:bookmarkEnd w:id="8"/>
      <w:bookmarkEnd w:id="9"/>
      <w:bookmarkEnd w:id="10"/>
      <w:bookmarkEnd w:id="11"/>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投标人准备和参加投标活动发生的费用自理。</w:t>
      </w:r>
    </w:p>
    <w:p w:rsidR="00BC7377" w:rsidRDefault="008D76D7">
      <w:pPr>
        <w:autoSpaceDE w:val="0"/>
        <w:autoSpaceDN w:val="0"/>
        <w:spacing w:line="440" w:lineRule="exact"/>
        <w:jc w:val="left"/>
        <w:outlineLvl w:val="0"/>
        <w:rPr>
          <w:rFonts w:hAnsi="宋体" w:cs="宋体"/>
          <w:b/>
          <w:sz w:val="24"/>
        </w:rPr>
      </w:pPr>
      <w:bookmarkStart w:id="12" w:name="_Toc144974504"/>
      <w:bookmarkStart w:id="13" w:name="_Toc152042312"/>
      <w:bookmarkStart w:id="14" w:name="_Toc179632553"/>
      <w:bookmarkStart w:id="15" w:name="_Toc152045536"/>
      <w:r>
        <w:rPr>
          <w:rFonts w:hAnsi="宋体" w:cs="宋体" w:hint="eastAsia"/>
          <w:b/>
          <w:sz w:val="24"/>
        </w:rPr>
        <w:t>1.6 保密</w:t>
      </w:r>
      <w:bookmarkEnd w:id="12"/>
      <w:bookmarkEnd w:id="13"/>
      <w:bookmarkEnd w:id="14"/>
      <w:bookmarkEnd w:id="15"/>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BC7377" w:rsidRDefault="008D76D7">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1.7 语言</w:t>
      </w:r>
      <w:bookmarkEnd w:id="16"/>
      <w:r>
        <w:rPr>
          <w:rFonts w:hAnsi="宋体" w:cs="宋体" w:hint="eastAsia"/>
          <w:b/>
          <w:sz w:val="24"/>
        </w:rPr>
        <w:t>文字</w:t>
      </w:r>
      <w:bookmarkEnd w:id="17"/>
      <w:bookmarkEnd w:id="18"/>
      <w:bookmarkEnd w:id="19"/>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BC7377" w:rsidRDefault="008D76D7">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Pr>
          <w:rFonts w:hAnsi="宋体" w:cs="宋体" w:hint="eastAsia"/>
          <w:b/>
          <w:sz w:val="24"/>
        </w:rPr>
        <w:t>1.8 计量单位</w:t>
      </w:r>
      <w:bookmarkEnd w:id="20"/>
      <w:bookmarkEnd w:id="21"/>
      <w:bookmarkEnd w:id="22"/>
      <w:bookmarkEnd w:id="23"/>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1.9 踏勘现场</w:t>
      </w:r>
      <w:bookmarkEnd w:id="7"/>
    </w:p>
    <w:p w:rsidR="00BC7377" w:rsidRDefault="008D76D7">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BC7377" w:rsidRDefault="008D76D7">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BC7377" w:rsidRDefault="008D76D7">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BC7377" w:rsidRDefault="008D76D7">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1.10 投标预备会</w:t>
      </w:r>
      <w:bookmarkEnd w:id="24"/>
    </w:p>
    <w:p w:rsidR="00BC7377" w:rsidRDefault="008D76D7">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BC7377" w:rsidRDefault="008D76D7">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1.11 分包</w:t>
      </w:r>
      <w:bookmarkEnd w:id="25"/>
    </w:p>
    <w:p w:rsidR="00BC7377" w:rsidRDefault="008D76D7">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BC7377" w:rsidRDefault="008D76D7">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1.12 偏离</w:t>
      </w:r>
      <w:bookmarkEnd w:id="26"/>
    </w:p>
    <w:p w:rsidR="00BC7377" w:rsidRDefault="008D76D7">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BC7377" w:rsidRDefault="008D76D7">
      <w:pPr>
        <w:pStyle w:val="Default"/>
        <w:spacing w:line="450" w:lineRule="exact"/>
        <w:jc w:val="both"/>
        <w:outlineLvl w:val="0"/>
        <w:rPr>
          <w:rFonts w:hAnsi="宋体"/>
          <w:b/>
          <w:color w:val="auto"/>
        </w:rPr>
      </w:pPr>
      <w:bookmarkStart w:id="27" w:name="_Toc283559951"/>
      <w:r>
        <w:rPr>
          <w:rFonts w:hAnsi="宋体" w:hint="eastAsia"/>
          <w:b/>
          <w:color w:val="auto"/>
        </w:rPr>
        <w:t>2. 招标文件</w:t>
      </w:r>
      <w:bookmarkEnd w:id="27"/>
    </w:p>
    <w:p w:rsidR="00BC7377" w:rsidRDefault="008D76D7">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2.1 招标文件的组成</w:t>
      </w:r>
      <w:bookmarkEnd w:id="28"/>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BC7377" w:rsidRDefault="008D76D7">
      <w:pPr>
        <w:spacing w:line="450" w:lineRule="exact"/>
        <w:ind w:firstLineChars="171" w:firstLine="410"/>
        <w:rPr>
          <w:rFonts w:hAnsi="宋体" w:cs="宋体"/>
          <w:sz w:val="24"/>
        </w:rPr>
      </w:pPr>
      <w:r>
        <w:rPr>
          <w:rFonts w:hAnsi="宋体" w:cs="宋体" w:hint="eastAsia"/>
          <w:sz w:val="24"/>
        </w:rPr>
        <w:t>（1）招标公告；</w:t>
      </w:r>
    </w:p>
    <w:p w:rsidR="00BC7377" w:rsidRDefault="008D76D7">
      <w:pPr>
        <w:spacing w:line="450" w:lineRule="exact"/>
        <w:ind w:firstLineChars="171" w:firstLine="410"/>
        <w:rPr>
          <w:rFonts w:hAnsi="宋体" w:cs="宋体"/>
          <w:sz w:val="24"/>
        </w:rPr>
      </w:pPr>
      <w:r>
        <w:rPr>
          <w:rFonts w:hAnsi="宋体" w:cs="宋体" w:hint="eastAsia"/>
          <w:sz w:val="24"/>
        </w:rPr>
        <w:t>（2）投标人须知；</w:t>
      </w:r>
    </w:p>
    <w:p w:rsidR="00BC7377" w:rsidRDefault="008D76D7">
      <w:pPr>
        <w:spacing w:line="450" w:lineRule="exact"/>
        <w:ind w:firstLineChars="171" w:firstLine="410"/>
        <w:rPr>
          <w:rFonts w:hAnsi="宋体" w:cs="宋体"/>
          <w:sz w:val="24"/>
        </w:rPr>
      </w:pPr>
      <w:r>
        <w:rPr>
          <w:rFonts w:hAnsi="宋体" w:cs="宋体" w:hint="eastAsia"/>
          <w:sz w:val="24"/>
        </w:rPr>
        <w:t>（3）评标办法；</w:t>
      </w:r>
    </w:p>
    <w:p w:rsidR="00BC7377" w:rsidRDefault="008D76D7">
      <w:pPr>
        <w:spacing w:line="450" w:lineRule="exact"/>
        <w:ind w:firstLineChars="171" w:firstLine="410"/>
        <w:rPr>
          <w:rFonts w:hAnsi="宋体" w:cs="宋体"/>
          <w:sz w:val="24"/>
        </w:rPr>
      </w:pPr>
      <w:r>
        <w:rPr>
          <w:rFonts w:hAnsi="宋体" w:cs="宋体" w:hint="eastAsia"/>
          <w:sz w:val="24"/>
        </w:rPr>
        <w:lastRenderedPageBreak/>
        <w:t>（4）合同条款；</w:t>
      </w:r>
    </w:p>
    <w:p w:rsidR="00BC7377" w:rsidRDefault="008D76D7">
      <w:pPr>
        <w:spacing w:line="450" w:lineRule="exact"/>
        <w:ind w:firstLineChars="171" w:firstLine="410"/>
        <w:rPr>
          <w:rFonts w:hAnsi="宋体" w:cs="宋体"/>
          <w:sz w:val="24"/>
        </w:rPr>
      </w:pPr>
      <w:r>
        <w:rPr>
          <w:rFonts w:hAnsi="宋体" w:cs="宋体" w:hint="eastAsia"/>
          <w:sz w:val="24"/>
        </w:rPr>
        <w:t xml:space="preserve">（5）工程量清单； </w:t>
      </w:r>
    </w:p>
    <w:p w:rsidR="00BC7377" w:rsidRDefault="008D76D7">
      <w:pPr>
        <w:spacing w:line="450" w:lineRule="exact"/>
        <w:ind w:firstLineChars="171" w:firstLine="410"/>
        <w:rPr>
          <w:rFonts w:hAnsi="宋体" w:cs="宋体"/>
          <w:sz w:val="24"/>
        </w:rPr>
      </w:pPr>
      <w:r>
        <w:rPr>
          <w:rFonts w:hAnsi="宋体" w:cs="宋体" w:hint="eastAsia"/>
          <w:sz w:val="24"/>
        </w:rPr>
        <w:t xml:space="preserve">（6）图纸； </w:t>
      </w:r>
    </w:p>
    <w:p w:rsidR="00BC7377" w:rsidRDefault="008D76D7">
      <w:pPr>
        <w:spacing w:line="450" w:lineRule="exact"/>
        <w:ind w:firstLineChars="171" w:firstLine="410"/>
        <w:rPr>
          <w:rFonts w:hAnsi="宋体" w:cs="宋体"/>
          <w:sz w:val="24"/>
        </w:rPr>
      </w:pPr>
      <w:r>
        <w:rPr>
          <w:rFonts w:hAnsi="宋体" w:cs="宋体" w:hint="eastAsia"/>
          <w:sz w:val="24"/>
        </w:rPr>
        <w:t>（7）技术标准和要求；</w:t>
      </w:r>
    </w:p>
    <w:p w:rsidR="00BC7377" w:rsidRDefault="008D76D7">
      <w:pPr>
        <w:spacing w:line="450" w:lineRule="exact"/>
        <w:ind w:firstLineChars="171" w:firstLine="410"/>
        <w:rPr>
          <w:rFonts w:hAnsi="宋体" w:cs="宋体"/>
          <w:sz w:val="24"/>
        </w:rPr>
      </w:pPr>
      <w:r>
        <w:rPr>
          <w:rFonts w:hAnsi="宋体" w:cs="宋体" w:hint="eastAsia"/>
          <w:sz w:val="24"/>
        </w:rPr>
        <w:t>（8）投标文件格式；</w:t>
      </w:r>
    </w:p>
    <w:p w:rsidR="00BC7377" w:rsidRDefault="008D76D7">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BC7377" w:rsidRDefault="008D76D7">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2.2 招标文件的澄清</w:t>
      </w:r>
      <w:bookmarkEnd w:id="29"/>
    </w:p>
    <w:p w:rsidR="00BC7377" w:rsidRDefault="008D76D7" w:rsidP="001465CD">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BC7377" w:rsidRDefault="008D76D7" w:rsidP="001465CD">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C7377" w:rsidRDefault="008D76D7" w:rsidP="001465CD">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BC7377" w:rsidRDefault="008D76D7">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0"/>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BC7377" w:rsidRDefault="008D76D7">
      <w:pPr>
        <w:autoSpaceDE w:val="0"/>
        <w:autoSpaceDN w:val="0"/>
        <w:spacing w:line="420" w:lineRule="exact"/>
        <w:jc w:val="left"/>
        <w:outlineLvl w:val="0"/>
        <w:rPr>
          <w:rFonts w:hAnsi="宋体" w:cs="宋体"/>
          <w:b/>
          <w:sz w:val="24"/>
        </w:rPr>
      </w:pPr>
      <w:bookmarkStart w:id="31" w:name="_Toc152045546"/>
      <w:bookmarkStart w:id="32" w:name="_Toc144974514"/>
      <w:bookmarkStart w:id="33" w:name="_Toc179632564"/>
      <w:bookmarkStart w:id="34" w:name="_Toc152042322"/>
      <w:r>
        <w:rPr>
          <w:rFonts w:hAnsi="宋体" w:cs="宋体" w:hint="eastAsia"/>
          <w:b/>
          <w:sz w:val="24"/>
        </w:rPr>
        <w:t>3. 投标文件</w:t>
      </w:r>
      <w:bookmarkEnd w:id="31"/>
      <w:bookmarkEnd w:id="32"/>
      <w:bookmarkEnd w:id="33"/>
      <w:bookmarkEnd w:id="34"/>
    </w:p>
    <w:p w:rsidR="00BC7377" w:rsidRDefault="008D76D7">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3.1投标文件由商务标、综合标和技术标三部分组成。</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3.1.2综合标组成：</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（7）近年完成的类似项目情况；</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BC7377" w:rsidRDefault="008D76D7">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BC7377" w:rsidRDefault="008D76D7">
      <w:pPr>
        <w:autoSpaceDE w:val="0"/>
        <w:autoSpaceDN w:val="0"/>
        <w:spacing w:line="440" w:lineRule="exact"/>
        <w:ind w:firstLineChars="200" w:firstLine="520"/>
        <w:jc w:val="left"/>
        <w:outlineLvl w:val="0"/>
        <w:rPr>
          <w:rFonts w:hAnsi="宋体" w:cs="宋体"/>
          <w:sz w:val="24"/>
        </w:rPr>
      </w:pPr>
      <w:r>
        <w:rPr>
          <w:rFonts w:hAnsi="宋体" w:cs="宋体" w:hint="eastAsia"/>
          <w:bCs/>
          <w:sz w:val="26"/>
          <w:szCs w:val="26"/>
        </w:rPr>
        <w:t>（</w:t>
      </w:r>
      <w:r>
        <w:rPr>
          <w:rFonts w:hAnsi="宋体" w:cs="宋体" w:hint="eastAsia"/>
          <w:sz w:val="24"/>
        </w:rPr>
        <w:t>1）内容完整性</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（2）主要施工方案与技术措施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（3）质量管理体系与措施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（4）安全管理体系与措施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（5）文明施工、环境保护管理体系及施工现场扬尘治理措施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（6）工期保证措施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（7）拟投入资源配备计划</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（8）施工进度表或网络计划图</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（9）施工总平面图布置</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（10）技术创新的应用实施措施</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（11）采用新工艺、新技术、新设备、新材料、BIM等的程度</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（12）施工现场实施信息化监控和数据处理</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（13）风险管理措施</w:t>
      </w:r>
    </w:p>
    <w:p w:rsidR="00BC7377" w:rsidRDefault="008D76D7">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3.2.1 投标人应按第五章“工程量清单”的要求填写相应表格。</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BC7377" w:rsidRDefault="008D76D7" w:rsidP="001465CD">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BC7377" w:rsidRDefault="008D76D7">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BC7377" w:rsidRDefault="008D76D7" w:rsidP="001465CD">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【2014】57号）规定，“安全文明施工措施费”是不可竞争费。</w:t>
      </w:r>
    </w:p>
    <w:p w:rsidR="00BC7377" w:rsidRDefault="008D76D7" w:rsidP="001465CD">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bookmarkEnd w:id="36"/>
    <w:p w:rsidR="00BC7377" w:rsidRDefault="008D76D7">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5"/>
      <w:r>
        <w:rPr>
          <w:rFonts w:hAnsi="宋体" w:cs="宋体" w:hint="eastAsia"/>
          <w:b/>
          <w:bCs/>
          <w:sz w:val="24"/>
        </w:rPr>
        <w:tab/>
      </w:r>
    </w:p>
    <w:p w:rsidR="00BC7377" w:rsidRDefault="008D76D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BC7377" w:rsidRDefault="008D76D7">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lastRenderedPageBreak/>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BC7377" w:rsidRDefault="008D76D7">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户开户许可证（两者信息必须相符），保存备案信息，提交并绑定CA后可缴纳、绑定投标保证金。</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 xml:space="preserve">、银行电汇（均需从投标人的基本账户汇出），不接受以现金方式缴纳的投标保证金。凡以现金方式缴纳投标保证金而影响其投标结果的，由投标人自行负责。 </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7"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lastRenderedPageBreak/>
        <w:t>3.4.2.4</w:t>
      </w:r>
      <w:r>
        <w:rPr>
          <w:rFonts w:ascii="新宋体" w:eastAsia="新宋体" w:hAnsi="新宋体" w:cs="仿宋_GB2312" w:hint="eastAsia"/>
          <w:sz w:val="24"/>
        </w:rPr>
        <w:t>未按上述规定操作引起的无效投标，由投标人自行负责。</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BC7377" w:rsidRDefault="008D76D7">
      <w:pPr>
        <w:tabs>
          <w:tab w:val="left" w:pos="1260"/>
        </w:tabs>
        <w:autoSpaceDE w:val="0"/>
        <w:autoSpaceDN w:val="0"/>
        <w:adjustRightInd w:val="0"/>
        <w:spacing w:line="460" w:lineRule="exact"/>
        <w:ind w:firstLineChars="200" w:firstLine="480"/>
        <w:jc w:val="left"/>
        <w:rPr>
          <w:rFonts w:hAnsi="宋体"/>
          <w:sz w:val="24"/>
        </w:rPr>
      </w:pPr>
      <w:r>
        <w:rPr>
          <w:rFonts w:ascii="新宋体" w:eastAsia="新宋体" w:hAnsi="新宋体" w:cs="仿宋_GB2312" w:hint="eastAsia"/>
          <w:sz w:val="24"/>
        </w:rPr>
        <w:t>（5）相关投标人有违法违规行为的项目，其投标保证金暂不退还，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sz w:val="24"/>
        </w:rPr>
        <w:t>门对相关情况处置后，按照有关规定办理。</w:t>
      </w:r>
    </w:p>
    <w:p w:rsidR="00BC7377" w:rsidRDefault="008D76D7">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（7）退还投标保证金，除另有规定外，一般以转账方式一次性退还至投标保证金的原提交账户。</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BC7377" w:rsidRDefault="008D76D7">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BC7377" w:rsidRDefault="008D76D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lastRenderedPageBreak/>
        <w:t xml:space="preserve"> （2）中标通知书发出后，中标人无故放弃中标项目或无正当理由在规定时间内不与招标人签订合同或未按招标文件规定提交履约担保的； </w:t>
      </w:r>
    </w:p>
    <w:p w:rsidR="00BC7377" w:rsidRDefault="008D76D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BC7377" w:rsidRDefault="008D76D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 xml:space="preserve">行政监督部门调查核实的； </w:t>
      </w:r>
    </w:p>
    <w:p w:rsidR="00BC7377" w:rsidRDefault="008D76D7">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（7）相关法律、法规规定不予退还的其它情形。 </w:t>
      </w:r>
    </w:p>
    <w:p w:rsidR="00BC7377" w:rsidRDefault="008D76D7">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1465CD" w:rsidRDefault="008D76D7" w:rsidP="001465C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3.5.1</w:t>
      </w:r>
      <w:r w:rsidRPr="001465CD">
        <w:rPr>
          <w:rFonts w:hAnsi="宋体" w:cs="宋体" w:hint="eastAsia"/>
          <w:sz w:val="24"/>
        </w:rPr>
        <w:t xml:space="preserve"> “投标人基本情况表”</w:t>
      </w:r>
      <w:r w:rsidR="001465CD" w:rsidRPr="001465CD">
        <w:rPr>
          <w:rFonts w:hAnsi="宋体" w:cs="宋体" w:hint="eastAsia"/>
          <w:sz w:val="24"/>
        </w:rPr>
        <w:t xml:space="preserve"> </w:t>
      </w:r>
      <w:r w:rsidR="001465CD">
        <w:rPr>
          <w:rFonts w:hAnsi="宋体" w:cs="宋体" w:hint="eastAsia"/>
          <w:sz w:val="24"/>
        </w:rPr>
        <w:t>一标段：应附企业法人营业执照副本等材料的原件扫描件（或图片）。二标段：应附企业法人营业执照、企业资质证书副本、安全生产许可证等材料的原件扫描件（或图片）。</w:t>
      </w:r>
    </w:p>
    <w:p w:rsidR="00BC7377" w:rsidRDefault="008D76D7" w:rsidP="001465CD">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3.5.2 “近年财务状况表”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w:t>
      </w:r>
      <w:r>
        <w:rPr>
          <w:rFonts w:hAnsi="宋体" w:cs="宋体" w:hint="eastAsia"/>
          <w:color w:val="000000" w:themeColor="text1"/>
          <w:sz w:val="24"/>
        </w:rPr>
        <w:t>说明书（或会计报表附注）的原件</w:t>
      </w:r>
      <w:r>
        <w:rPr>
          <w:rFonts w:hAnsi="宋体" w:cs="宋体" w:hint="eastAsia"/>
          <w:sz w:val="24"/>
        </w:rPr>
        <w:t>扫描件，具体年份要求见投标人须知前附表。</w:t>
      </w:r>
      <w:r>
        <w:rPr>
          <w:rFonts w:hAnsi="宋体" w:cs="宋体" w:hint="eastAsia"/>
          <w:b/>
          <w:sz w:val="24"/>
        </w:rPr>
        <w:t xml:space="preserve">（新成立不足三年的企业提供自成立之日以来现有年限的财务会计报表） </w:t>
      </w:r>
      <w:r>
        <w:rPr>
          <w:rFonts w:hAnsi="宋体" w:cs="宋体" w:hint="eastAsia"/>
          <w:sz w:val="24"/>
        </w:rPr>
        <w:t xml:space="preserve">   </w:t>
      </w:r>
    </w:p>
    <w:p w:rsidR="00BC7377" w:rsidRDefault="008D76D7">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BC7377" w:rsidRDefault="008D76D7">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BC7377" w:rsidRDefault="008D76D7">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BC7377" w:rsidRDefault="008D76D7">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79632571"/>
      <w:bookmarkStart w:id="40" w:name="_Toc152045553"/>
      <w:bookmarkStart w:id="41" w:name="_Toc144974521"/>
      <w:bookmarkStart w:id="42" w:name="_Toc152042329"/>
      <w:r>
        <w:rPr>
          <w:rFonts w:hAnsi="宋体" w:cs="宋体" w:hint="eastAsia"/>
          <w:b/>
          <w:sz w:val="24"/>
        </w:rPr>
        <w:t>备选投标方案</w:t>
      </w:r>
    </w:p>
    <w:bookmarkEnd w:id="39"/>
    <w:bookmarkEnd w:id="40"/>
    <w:bookmarkEnd w:id="41"/>
    <w:bookmarkEnd w:id="42"/>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lastRenderedPageBreak/>
        <w:t>3.7 投标文件的编制</w:t>
      </w:r>
      <w:bookmarkEnd w:id="38"/>
    </w:p>
    <w:p w:rsidR="00BC7377" w:rsidRDefault="008D76D7">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BC7377" w:rsidRDefault="008D76D7">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投标人编制的投标文件应分为商务标、综合标和技术标。</w:t>
      </w:r>
    </w:p>
    <w:p w:rsidR="00BC7377" w:rsidRDefault="008D76D7">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BC7377" w:rsidRDefault="008D76D7">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w:t>
      </w:r>
    </w:p>
    <w:p w:rsidR="00BC7377" w:rsidRDefault="008D76D7">
      <w:pPr>
        <w:tabs>
          <w:tab w:val="left" w:pos="7095"/>
        </w:tabs>
        <w:spacing w:line="360" w:lineRule="auto"/>
        <w:ind w:firstLineChars="200" w:firstLine="480"/>
        <w:rPr>
          <w:rFonts w:hAnsi="宋体"/>
          <w:sz w:val="24"/>
          <w:szCs w:val="24"/>
        </w:rPr>
      </w:pPr>
      <w:bookmarkStart w:id="43" w:name="_Toc283559961"/>
      <w:r>
        <w:rPr>
          <w:rFonts w:hAnsi="宋体" w:hint="eastAsia"/>
          <w:sz w:val="24"/>
          <w:szCs w:val="24"/>
        </w:rPr>
        <w:t>3.7.7 当生成的电子投标文件投标报价大小写不一致时，以大写为准。</w:t>
      </w:r>
    </w:p>
    <w:p w:rsidR="00BC7377" w:rsidRDefault="008D76D7">
      <w:pPr>
        <w:autoSpaceDE w:val="0"/>
        <w:autoSpaceDN w:val="0"/>
        <w:adjustRightInd w:val="0"/>
        <w:spacing w:line="460" w:lineRule="exact"/>
        <w:jc w:val="left"/>
        <w:rPr>
          <w:rFonts w:hAnsi="宋体" w:cs="宋体"/>
          <w:sz w:val="24"/>
        </w:rPr>
      </w:pPr>
      <w:r>
        <w:rPr>
          <w:rFonts w:hAnsi="宋体" w:cs="宋体" w:hint="eastAsia"/>
          <w:b/>
          <w:bCs/>
          <w:sz w:val="24"/>
        </w:rPr>
        <w:t>3.7.8 商务标投标文件制作注意事项：</w:t>
      </w:r>
    </w:p>
    <w:p w:rsidR="00BC7377" w:rsidRDefault="008D76D7">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3.7.8.1 投标人登录【全国公共资源交易平台（河南省·许昌市）】公共资源交易系统下载“许昌投标文件制作系统SEARUN V1.1” 和操作手册（工程项目），按招标文件要求制作商务标投标文件。</w:t>
      </w:r>
    </w:p>
    <w:p w:rsidR="00BC7377" w:rsidRDefault="008D76D7">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3.7.8.2 商务标投标文件制作技术咨询：0374-2961598。</w:t>
      </w:r>
    </w:p>
    <w:p w:rsidR="00BC7377" w:rsidRDefault="008D76D7">
      <w:pPr>
        <w:pStyle w:val="Default"/>
        <w:spacing w:line="440" w:lineRule="exact"/>
        <w:jc w:val="both"/>
        <w:outlineLvl w:val="0"/>
        <w:rPr>
          <w:rFonts w:hAnsi="宋体"/>
          <w:b/>
          <w:color w:val="auto"/>
        </w:rPr>
      </w:pPr>
      <w:r>
        <w:rPr>
          <w:rFonts w:hAnsi="宋体" w:hint="eastAsia"/>
          <w:b/>
          <w:color w:val="auto"/>
        </w:rPr>
        <w:t>4. 投标</w:t>
      </w:r>
      <w:bookmarkEnd w:id="43"/>
    </w:p>
    <w:p w:rsidR="00BC7377" w:rsidRDefault="008D76D7">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 投标文件的密封和标记</w:t>
      </w:r>
      <w:bookmarkEnd w:id="44"/>
    </w:p>
    <w:p w:rsidR="00BC7377" w:rsidRDefault="008D76D7">
      <w:pPr>
        <w:autoSpaceDE w:val="0"/>
        <w:autoSpaceDN w:val="0"/>
        <w:spacing w:line="360" w:lineRule="auto"/>
        <w:ind w:firstLineChars="200" w:firstLine="480"/>
        <w:jc w:val="left"/>
        <w:outlineLvl w:val="0"/>
        <w:rPr>
          <w:rFonts w:hAnsi="宋体" w:cs="宋体"/>
          <w:sz w:val="24"/>
        </w:rPr>
      </w:pPr>
      <w:r>
        <w:rPr>
          <w:rFonts w:hAnsi="宋体" w:cs="宋体" w:hint="eastAsia"/>
          <w:sz w:val="24"/>
        </w:rPr>
        <w:t>电子介质存储的投标文件应单独密封，封套上写明“招标人名称、投标人名称、项目名称、标段，在年月日时分前不得开启”，并加盖单位公章，法定代表人或委托代理人签名，在投标截止时间前递交。</w:t>
      </w:r>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投标人应在投标人须知前附表中规定的投标截止时间前成功上传电子投标文件和现场提交电子介质存储的投标文件。</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投标人提交电子介质存储的投标文件地点：见投标人须知前附表。</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除投标人须知前附表另有规定外，投标人所提交的电子投标文件及电子介质存储的投标文件不予退还。</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逾期送达的或者未送达指定地点的电子介质存储的投标文件，招标人不予受理。</w:t>
      </w:r>
    </w:p>
    <w:p w:rsidR="00BC7377" w:rsidRDefault="008D76D7">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4.3 投标文件的修改与撤回</w:t>
      </w:r>
      <w:bookmarkEnd w:id="45"/>
    </w:p>
    <w:p w:rsidR="00BC7377" w:rsidRDefault="008D76D7">
      <w:pPr>
        <w:autoSpaceDE w:val="0"/>
        <w:autoSpaceDN w:val="0"/>
        <w:spacing w:line="440" w:lineRule="exact"/>
        <w:ind w:firstLineChars="200" w:firstLine="480"/>
        <w:jc w:val="left"/>
        <w:rPr>
          <w:rFonts w:hAnsi="宋体" w:cs="宋体"/>
          <w:sz w:val="24"/>
        </w:rPr>
      </w:pPr>
      <w:r>
        <w:rPr>
          <w:rFonts w:hAnsi="宋体" w:cs="宋体" w:hint="eastAsia"/>
          <w:sz w:val="24"/>
        </w:rPr>
        <w:t>4.3.1 在本章第2.2.2 项规定的投标截止时间前，投标人可以修改或撤回已提交的电子投标文件修改或撤回应以书面形式通知招标人。</w:t>
      </w:r>
    </w:p>
    <w:p w:rsidR="00BC7377" w:rsidRDefault="008D76D7">
      <w:pPr>
        <w:autoSpaceDE w:val="0"/>
        <w:autoSpaceDN w:val="0"/>
        <w:spacing w:line="440" w:lineRule="exact"/>
        <w:ind w:firstLineChars="200" w:firstLine="480"/>
        <w:jc w:val="left"/>
        <w:rPr>
          <w:rFonts w:hAnsi="宋体" w:cs="宋体"/>
          <w:sz w:val="24"/>
        </w:rPr>
      </w:pPr>
      <w:r>
        <w:rPr>
          <w:rFonts w:hAnsi="宋体" w:cs="宋体" w:hint="eastAsia"/>
          <w:sz w:val="24"/>
        </w:rPr>
        <w:lastRenderedPageBreak/>
        <w:t>4.3.2 投标人修改或撤回已提交电子投标文件的书面通知应按照投标人须知前附表第3.7.3 项的要求签字或盖章。招标人收到书面通知后，向投标人出具签收凭证。</w:t>
      </w:r>
    </w:p>
    <w:p w:rsidR="00BC7377" w:rsidRDefault="008D76D7">
      <w:pPr>
        <w:autoSpaceDE w:val="0"/>
        <w:autoSpaceDN w:val="0"/>
        <w:spacing w:line="440" w:lineRule="exact"/>
        <w:ind w:firstLineChars="200" w:firstLine="480"/>
        <w:jc w:val="left"/>
        <w:rPr>
          <w:rFonts w:hAnsi="宋体" w:cs="宋体"/>
          <w:sz w:val="24"/>
        </w:rPr>
      </w:pPr>
      <w:r>
        <w:rPr>
          <w:rFonts w:hAnsi="宋体" w:cs="宋体" w:hint="eastAsia"/>
          <w:sz w:val="24"/>
        </w:rPr>
        <w:t>4.3.3 修改的内容为投标文件的组成部分。修改的电子投标文件应按照本章第3条、第4条规定进行编制、密封、标记和提交，并标明“修改”字样。</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BC7377" w:rsidRDefault="008D76D7">
      <w:pPr>
        <w:pStyle w:val="Default"/>
        <w:spacing w:line="440" w:lineRule="exact"/>
        <w:jc w:val="both"/>
        <w:outlineLvl w:val="0"/>
        <w:rPr>
          <w:rFonts w:hAnsi="宋体"/>
          <w:b/>
          <w:color w:val="auto"/>
        </w:rPr>
      </w:pPr>
      <w:bookmarkStart w:id="46" w:name="_Toc283559967"/>
      <w:r>
        <w:rPr>
          <w:rFonts w:hAnsi="宋体" w:hint="eastAsia"/>
          <w:b/>
          <w:color w:val="auto"/>
        </w:rPr>
        <w:t>5. 开标</w:t>
      </w:r>
      <w:bookmarkEnd w:id="46"/>
    </w:p>
    <w:p w:rsidR="00BC7377" w:rsidRDefault="008D76D7">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5.1 开标时间和地点</w:t>
      </w:r>
      <w:bookmarkEnd w:id="47"/>
    </w:p>
    <w:p w:rsidR="00BC7377" w:rsidRDefault="008D76D7">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BC7377" w:rsidRDefault="008D76D7">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BC7377" w:rsidRDefault="008D76D7">
      <w:pPr>
        <w:spacing w:line="360" w:lineRule="auto"/>
        <w:ind w:firstLineChars="200" w:firstLine="480"/>
        <w:rPr>
          <w:rFonts w:hAnsi="宋体" w:cs="宋体"/>
          <w:sz w:val="24"/>
        </w:rPr>
      </w:pPr>
      <w:bookmarkStart w:id="48" w:name="_Toc283559970"/>
      <w:r>
        <w:rPr>
          <w:rFonts w:hAnsi="宋体" w:cs="宋体" w:hint="eastAsia"/>
          <w:sz w:val="24"/>
        </w:rPr>
        <w:t>5.2.1主持人按下列程序进行开标：</w:t>
      </w:r>
    </w:p>
    <w:p w:rsidR="00BC7377" w:rsidRDefault="008D76D7">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BC7377" w:rsidRDefault="008D76D7">
      <w:pPr>
        <w:spacing w:line="360" w:lineRule="auto"/>
        <w:ind w:firstLineChars="200" w:firstLine="480"/>
        <w:rPr>
          <w:rFonts w:hAnsi="宋体" w:cs="宋体"/>
          <w:sz w:val="24"/>
        </w:rPr>
      </w:pPr>
      <w:r>
        <w:rPr>
          <w:rFonts w:hAnsi="宋体" w:cs="宋体" w:hint="eastAsia"/>
          <w:sz w:val="24"/>
        </w:rPr>
        <w:t>（2）宣布开标纪律；</w:t>
      </w:r>
    </w:p>
    <w:p w:rsidR="00BC7377" w:rsidRDefault="008D76D7">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BC7377" w:rsidRDefault="008D76D7">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BC7377" w:rsidRDefault="008D76D7">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BC7377" w:rsidRDefault="008D76D7">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BC7377" w:rsidRDefault="008D76D7">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BC7377" w:rsidRDefault="008D76D7">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BC7377" w:rsidRDefault="008D76D7">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BC7377" w:rsidRDefault="008D76D7">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BC7377" w:rsidRDefault="008D76D7">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BC7377" w:rsidRDefault="008D76D7">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BC7377" w:rsidRDefault="008D76D7">
      <w:pPr>
        <w:spacing w:line="360" w:lineRule="auto"/>
        <w:ind w:firstLineChars="200" w:firstLine="480"/>
        <w:rPr>
          <w:rFonts w:hAnsi="宋体"/>
          <w:sz w:val="24"/>
          <w:szCs w:val="24"/>
        </w:rPr>
      </w:pPr>
      <w:r>
        <w:rPr>
          <w:rFonts w:hAnsi="宋体" w:hint="eastAsia"/>
          <w:sz w:val="24"/>
          <w:szCs w:val="24"/>
        </w:rPr>
        <w:t>5.2.2.2电子投标文件解密异常情况处理</w:t>
      </w:r>
    </w:p>
    <w:p w:rsidR="00BC7377" w:rsidRDefault="008D76D7">
      <w:pPr>
        <w:spacing w:line="360" w:lineRule="auto"/>
        <w:ind w:firstLineChars="200" w:firstLine="480"/>
        <w:rPr>
          <w:rFonts w:hAnsi="宋体" w:cs="宋体"/>
          <w:sz w:val="24"/>
        </w:rPr>
      </w:pPr>
      <w:r>
        <w:rPr>
          <w:rFonts w:hAnsi="宋体" w:cs="宋体" w:hint="eastAsia"/>
          <w:sz w:val="24"/>
        </w:rPr>
        <w:t>（1）因电子交易系统异常无法解密电子投标文件的，以人工方式进行。</w:t>
      </w:r>
    </w:p>
    <w:p w:rsidR="00BC7377" w:rsidRDefault="008D76D7">
      <w:pPr>
        <w:spacing w:line="360" w:lineRule="auto"/>
        <w:ind w:firstLineChars="200" w:firstLine="480"/>
        <w:rPr>
          <w:rFonts w:hAnsi="宋体" w:cs="宋体"/>
          <w:sz w:val="24"/>
        </w:rPr>
      </w:pPr>
      <w:r>
        <w:rPr>
          <w:rFonts w:hAnsi="宋体" w:cs="宋体" w:hint="eastAsia"/>
          <w:sz w:val="24"/>
        </w:rPr>
        <w:lastRenderedPageBreak/>
        <w:t>（2）因投标人原因电子投标文件解密失败的，由系统技术人员协助投标人将备份文件（电子介质存储）导入系统。若备份文件（电子介质存储）无法导入系统或导入系统仍无法解密的，视为投标人撤销其投标文件。</w:t>
      </w:r>
    </w:p>
    <w:p w:rsidR="00BC7377" w:rsidRDefault="008D76D7">
      <w:pPr>
        <w:pStyle w:val="Default"/>
        <w:spacing w:line="440" w:lineRule="exact"/>
        <w:jc w:val="both"/>
        <w:outlineLvl w:val="0"/>
        <w:rPr>
          <w:rFonts w:hAnsi="宋体"/>
          <w:b/>
          <w:color w:val="auto"/>
        </w:rPr>
      </w:pPr>
      <w:r>
        <w:rPr>
          <w:rFonts w:hAnsi="宋体" w:hint="eastAsia"/>
          <w:b/>
          <w:color w:val="auto"/>
        </w:rPr>
        <w:t>6. 评标</w:t>
      </w:r>
      <w:bookmarkEnd w:id="48"/>
    </w:p>
    <w:p w:rsidR="00BC7377" w:rsidRDefault="008D76D7">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6.1 评标委员会</w:t>
      </w:r>
      <w:bookmarkEnd w:id="49"/>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BC7377" w:rsidRDefault="008D76D7">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6.2 评标原则</w:t>
      </w:r>
      <w:bookmarkEnd w:id="50"/>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BC7377" w:rsidRDefault="008D76D7">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6.3 评标</w:t>
      </w:r>
      <w:bookmarkEnd w:id="51"/>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BC7377" w:rsidRDefault="008D76D7">
      <w:pPr>
        <w:pStyle w:val="Default"/>
        <w:spacing w:line="440" w:lineRule="exact"/>
        <w:jc w:val="both"/>
        <w:outlineLvl w:val="0"/>
        <w:rPr>
          <w:rFonts w:hAnsi="宋体"/>
          <w:b/>
          <w:color w:val="auto"/>
        </w:rPr>
      </w:pPr>
      <w:bookmarkStart w:id="52" w:name="_Toc283559974"/>
      <w:r>
        <w:rPr>
          <w:rFonts w:hAnsi="宋体" w:hint="eastAsia"/>
          <w:b/>
          <w:color w:val="auto"/>
        </w:rPr>
        <w:t>7. 合同授予</w:t>
      </w:r>
      <w:bookmarkEnd w:id="52"/>
    </w:p>
    <w:p w:rsidR="00BC7377" w:rsidRDefault="008D76D7">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7.1 定标方式</w:t>
      </w:r>
      <w:bookmarkEnd w:id="53"/>
    </w:p>
    <w:p w:rsidR="00BC7377" w:rsidRDefault="008D76D7">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BC7377" w:rsidRDefault="008D76D7">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7.2 中标通知</w:t>
      </w:r>
      <w:bookmarkEnd w:id="54"/>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5" w:name="_Toc144974537"/>
      <w:bookmarkStart w:id="56" w:name="_Toc152045569"/>
      <w:bookmarkStart w:id="57" w:name="_Toc152042345"/>
      <w:bookmarkStart w:id="58" w:name="_Toc179632587"/>
    </w:p>
    <w:p w:rsidR="00BC7377" w:rsidRDefault="008D76D7">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3签订合同</w:t>
      </w:r>
      <w:bookmarkEnd w:id="59"/>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C7377" w:rsidRDefault="008D76D7">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BC7377" w:rsidRDefault="008D76D7">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lastRenderedPageBreak/>
        <w:t>8. 重新招标和不再招标</w:t>
      </w:r>
      <w:bookmarkEnd w:id="60"/>
    </w:p>
    <w:p w:rsidR="00BC7377" w:rsidRDefault="008D76D7">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8.1 重新招标</w:t>
      </w:r>
      <w:bookmarkEnd w:id="61"/>
    </w:p>
    <w:p w:rsidR="00BC7377" w:rsidRDefault="008D76D7">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BC7377" w:rsidRDefault="008D76D7">
      <w:pPr>
        <w:autoSpaceDE w:val="0"/>
        <w:autoSpaceDN w:val="0"/>
        <w:adjustRightInd w:val="0"/>
        <w:spacing w:line="440" w:lineRule="exact"/>
        <w:ind w:firstLineChars="175" w:firstLine="420"/>
        <w:jc w:val="left"/>
        <w:rPr>
          <w:rFonts w:hAnsi="宋体" w:cs="宋体"/>
          <w:sz w:val="24"/>
        </w:rPr>
      </w:pPr>
      <w:r>
        <w:rPr>
          <w:rFonts w:hAnsi="宋体" w:cs="宋体" w:hint="eastAsia"/>
          <w:sz w:val="24"/>
        </w:rPr>
        <w:t xml:space="preserve">（1）投标截止时间止，投标人少于3 </w:t>
      </w:r>
      <w:proofErr w:type="gramStart"/>
      <w:r>
        <w:rPr>
          <w:rFonts w:hAnsi="宋体" w:cs="宋体" w:hint="eastAsia"/>
          <w:sz w:val="24"/>
        </w:rPr>
        <w:t>个</w:t>
      </w:r>
      <w:proofErr w:type="gramEnd"/>
      <w:r>
        <w:rPr>
          <w:rFonts w:hAnsi="宋体" w:cs="宋体" w:hint="eastAsia"/>
          <w:sz w:val="24"/>
        </w:rPr>
        <w:t>的；</w:t>
      </w:r>
    </w:p>
    <w:p w:rsidR="00BC7377" w:rsidRDefault="008D76D7">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BC7377" w:rsidRDefault="008D76D7">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8.2 不再招标</w:t>
      </w:r>
      <w:bookmarkEnd w:id="62"/>
    </w:p>
    <w:p w:rsidR="00BC7377" w:rsidRDefault="008D76D7">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BC7377" w:rsidRDefault="008D76D7">
      <w:pPr>
        <w:pStyle w:val="Default"/>
        <w:spacing w:line="440" w:lineRule="exact"/>
        <w:jc w:val="both"/>
        <w:outlineLvl w:val="0"/>
        <w:rPr>
          <w:rFonts w:hAnsi="宋体"/>
          <w:b/>
          <w:color w:val="auto"/>
        </w:rPr>
      </w:pPr>
      <w:bookmarkStart w:id="63" w:name="_Toc283559981"/>
      <w:r>
        <w:rPr>
          <w:rFonts w:hAnsi="宋体" w:hint="eastAsia"/>
          <w:b/>
          <w:color w:val="auto"/>
        </w:rPr>
        <w:t>9. 纪律和监督</w:t>
      </w:r>
      <w:bookmarkEnd w:id="63"/>
    </w:p>
    <w:p w:rsidR="00BC7377" w:rsidRDefault="008D76D7">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t>9.1 对招标人的纪律要求</w:t>
      </w:r>
      <w:bookmarkEnd w:id="64"/>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BC7377" w:rsidRDefault="008D76D7">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9.2 对投标人的纪律要求</w:t>
      </w:r>
      <w:bookmarkEnd w:id="65"/>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C7377" w:rsidRDefault="008D76D7">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9.3 对评标委员会成员的纪律要求</w:t>
      </w:r>
      <w:bookmarkEnd w:id="66"/>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BC7377" w:rsidRDefault="008D76D7">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9.4 对与评标活动有关的工作人员的纪律要求</w:t>
      </w:r>
      <w:bookmarkEnd w:id="67"/>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C7377" w:rsidRDefault="008D76D7">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9.5 投诉</w:t>
      </w:r>
      <w:bookmarkEnd w:id="68"/>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BC7377" w:rsidRDefault="008D76D7">
      <w:pPr>
        <w:pStyle w:val="Default"/>
        <w:spacing w:line="440" w:lineRule="exact"/>
        <w:jc w:val="both"/>
        <w:outlineLvl w:val="0"/>
        <w:rPr>
          <w:rFonts w:hAnsi="宋体"/>
          <w:b/>
          <w:color w:val="auto"/>
        </w:rPr>
      </w:pPr>
      <w:bookmarkStart w:id="69" w:name="_Toc283559987"/>
      <w:r>
        <w:rPr>
          <w:rFonts w:hAnsi="宋体" w:hint="eastAsia"/>
          <w:b/>
          <w:color w:val="auto"/>
        </w:rPr>
        <w:t>10. 需要补充的其他内容</w:t>
      </w:r>
      <w:bookmarkEnd w:id="69"/>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BC7377" w:rsidRDefault="008D76D7" w:rsidP="005B2481">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w:t>
      </w:r>
      <w:proofErr w:type="gramStart"/>
      <w:r>
        <w:rPr>
          <w:rFonts w:hAnsi="宋体" w:cs="宋体" w:hint="eastAsia"/>
          <w:sz w:val="24"/>
        </w:rPr>
        <w:t>一</w:t>
      </w:r>
      <w:proofErr w:type="gramEnd"/>
      <w:r>
        <w:rPr>
          <w:rFonts w:hAnsi="宋体" w:cs="宋体" w:hint="eastAsia"/>
          <w:sz w:val="24"/>
        </w:rPr>
        <w:t>：</w:t>
      </w:r>
    </w:p>
    <w:p w:rsidR="00BC7377" w:rsidRDefault="008D76D7" w:rsidP="005B2481">
      <w:pPr>
        <w:spacing w:beforeLines="100" w:afterLines="100" w:line="400" w:lineRule="exact"/>
        <w:jc w:val="center"/>
        <w:rPr>
          <w:rFonts w:hAnsi="宋体" w:cs="宋体"/>
          <w:sz w:val="28"/>
          <w:szCs w:val="28"/>
        </w:rPr>
      </w:pPr>
      <w:r>
        <w:rPr>
          <w:rFonts w:hAnsi="宋体" w:cs="宋体" w:hint="eastAsia"/>
          <w:sz w:val="28"/>
          <w:szCs w:val="28"/>
        </w:rPr>
        <w:t>问题澄清通知</w:t>
      </w:r>
    </w:p>
    <w:p w:rsidR="00BC7377" w:rsidRDefault="008D76D7">
      <w:pPr>
        <w:spacing w:line="400" w:lineRule="exact"/>
        <w:ind w:firstLineChars="2550" w:firstLine="6120"/>
        <w:rPr>
          <w:rFonts w:hAnsi="宋体" w:cs="宋体"/>
          <w:sz w:val="24"/>
          <w:u w:val="single"/>
        </w:rPr>
      </w:pPr>
      <w:r>
        <w:rPr>
          <w:rFonts w:hAnsi="宋体" w:cs="宋体" w:hint="eastAsia"/>
          <w:sz w:val="24"/>
        </w:rPr>
        <w:t>编号：</w:t>
      </w:r>
    </w:p>
    <w:p w:rsidR="00BC7377" w:rsidRDefault="008D76D7">
      <w:pPr>
        <w:spacing w:line="480" w:lineRule="exact"/>
        <w:ind w:firstLineChars="200" w:firstLine="480"/>
        <w:rPr>
          <w:rFonts w:hAnsi="宋体" w:cs="宋体"/>
          <w:sz w:val="24"/>
        </w:rPr>
      </w:pPr>
      <w:r>
        <w:rPr>
          <w:rFonts w:hAnsi="宋体" w:cs="宋体" w:hint="eastAsia"/>
          <w:sz w:val="24"/>
        </w:rPr>
        <w:t>（投标人名称）：</w:t>
      </w:r>
    </w:p>
    <w:p w:rsidR="00BC7377" w:rsidRDefault="008D76D7">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1.</w:t>
      </w:r>
    </w:p>
    <w:p w:rsidR="00BC7377" w:rsidRDefault="008D76D7">
      <w:pPr>
        <w:spacing w:line="480" w:lineRule="exact"/>
        <w:ind w:firstLineChars="200" w:firstLine="480"/>
        <w:rPr>
          <w:rFonts w:hAnsi="宋体" w:cs="宋体"/>
          <w:sz w:val="24"/>
        </w:rPr>
      </w:pPr>
      <w:r>
        <w:rPr>
          <w:rFonts w:hAnsi="宋体" w:cs="宋体" w:hint="eastAsia"/>
          <w:sz w:val="24"/>
        </w:rPr>
        <w:t>2.</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BC7377" w:rsidRDefault="00BC7377">
      <w:pPr>
        <w:spacing w:line="480" w:lineRule="exact"/>
        <w:rPr>
          <w:rFonts w:hAnsi="宋体" w:cs="宋体"/>
          <w:sz w:val="24"/>
        </w:rPr>
      </w:pPr>
    </w:p>
    <w:p w:rsidR="00BC7377" w:rsidRDefault="008D76D7">
      <w:pPr>
        <w:spacing w:line="480" w:lineRule="exact"/>
        <w:rPr>
          <w:rFonts w:hAnsi="宋体" w:cs="宋体"/>
          <w:sz w:val="24"/>
        </w:rPr>
      </w:pPr>
      <w:r>
        <w:rPr>
          <w:rFonts w:hAnsi="宋体" w:cs="宋体" w:hint="eastAsia"/>
          <w:sz w:val="24"/>
        </w:rPr>
        <w:t>附件：质疑问卷</w:t>
      </w:r>
    </w:p>
    <w:p w:rsidR="00BC7377" w:rsidRDefault="00BC7377">
      <w:pPr>
        <w:spacing w:line="480" w:lineRule="exact"/>
        <w:ind w:firstLineChars="1700" w:firstLine="4080"/>
        <w:rPr>
          <w:rFonts w:hAnsi="宋体" w:cs="宋体"/>
          <w:sz w:val="24"/>
          <w:u w:val="single"/>
        </w:rPr>
      </w:pPr>
    </w:p>
    <w:p w:rsidR="00BC7377" w:rsidRDefault="00BC7377">
      <w:pPr>
        <w:spacing w:line="480" w:lineRule="exact"/>
        <w:ind w:firstLineChars="1700" w:firstLine="4080"/>
        <w:rPr>
          <w:rFonts w:hAnsi="宋体" w:cs="宋体"/>
          <w:sz w:val="24"/>
          <w:u w:val="single"/>
        </w:rPr>
      </w:pPr>
    </w:p>
    <w:p w:rsidR="00BC7377" w:rsidRDefault="00BC7377">
      <w:pPr>
        <w:spacing w:line="480" w:lineRule="exact"/>
        <w:ind w:firstLineChars="1700" w:firstLine="4080"/>
        <w:rPr>
          <w:rFonts w:hAnsi="宋体" w:cs="宋体"/>
          <w:sz w:val="24"/>
          <w:u w:val="single"/>
        </w:rPr>
      </w:pPr>
    </w:p>
    <w:p w:rsidR="00BC7377" w:rsidRDefault="00BC7377">
      <w:pPr>
        <w:spacing w:line="480" w:lineRule="exact"/>
        <w:rPr>
          <w:rFonts w:hAnsi="宋体" w:cs="宋体"/>
          <w:sz w:val="24"/>
          <w:u w:val="single"/>
        </w:rPr>
      </w:pPr>
    </w:p>
    <w:p w:rsidR="00BC7377" w:rsidRDefault="00BC7377">
      <w:pPr>
        <w:spacing w:line="480" w:lineRule="exact"/>
        <w:ind w:firstLineChars="1700" w:firstLine="4080"/>
        <w:rPr>
          <w:rFonts w:hAnsi="宋体" w:cs="宋体"/>
          <w:sz w:val="24"/>
          <w:u w:val="single"/>
        </w:rPr>
      </w:pPr>
    </w:p>
    <w:p w:rsidR="00BC7377" w:rsidRDefault="008D76D7">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BC7377" w:rsidRDefault="008D76D7">
      <w:pPr>
        <w:spacing w:line="480" w:lineRule="exact"/>
        <w:ind w:firstLineChars="1200" w:firstLine="2880"/>
        <w:rPr>
          <w:sz w:val="24"/>
        </w:rPr>
      </w:pPr>
      <w:r>
        <w:rPr>
          <w:rFonts w:hint="eastAsia"/>
          <w:sz w:val="24"/>
        </w:rPr>
        <w:t>（经评标委员会授权的招标人代表签字或招标人加盖单位章）</w:t>
      </w:r>
    </w:p>
    <w:p w:rsidR="00BC7377" w:rsidRDefault="008D76D7">
      <w:pPr>
        <w:spacing w:line="480" w:lineRule="exact"/>
        <w:ind w:firstLineChars="2200" w:firstLine="5280"/>
        <w:rPr>
          <w:rFonts w:hAnsi="宋体" w:cs="宋体"/>
          <w:sz w:val="24"/>
        </w:rPr>
      </w:pPr>
      <w:r>
        <w:rPr>
          <w:rFonts w:hint="eastAsia"/>
          <w:sz w:val="24"/>
        </w:rPr>
        <w:t>年月日</w:t>
      </w:r>
    </w:p>
    <w:p w:rsidR="00BC7377" w:rsidRDefault="00BC7377">
      <w:pPr>
        <w:spacing w:line="480" w:lineRule="exact"/>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BC7377">
      <w:pPr>
        <w:spacing w:line="400" w:lineRule="exact"/>
        <w:ind w:firstLineChars="200" w:firstLine="480"/>
        <w:rPr>
          <w:rFonts w:hAnsi="宋体" w:cs="宋体"/>
          <w:sz w:val="24"/>
        </w:rPr>
      </w:pPr>
    </w:p>
    <w:p w:rsidR="00BC7377" w:rsidRDefault="008D76D7">
      <w:pPr>
        <w:spacing w:line="400" w:lineRule="exact"/>
        <w:ind w:firstLineChars="200" w:firstLine="480"/>
        <w:rPr>
          <w:rFonts w:hAnsi="宋体" w:cs="宋体"/>
          <w:sz w:val="24"/>
        </w:rPr>
      </w:pPr>
      <w:r>
        <w:rPr>
          <w:rFonts w:hAnsi="宋体" w:cs="宋体" w:hint="eastAsia"/>
          <w:sz w:val="24"/>
        </w:rPr>
        <w:lastRenderedPageBreak/>
        <w:t>附表二：问题的澄清</w:t>
      </w:r>
    </w:p>
    <w:p w:rsidR="00BC7377" w:rsidRDefault="008D76D7" w:rsidP="005B248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C7377" w:rsidRDefault="008D76D7">
      <w:pPr>
        <w:spacing w:line="400" w:lineRule="exact"/>
        <w:ind w:firstLineChars="2550" w:firstLine="6120"/>
        <w:rPr>
          <w:rFonts w:hAnsi="宋体" w:cs="宋体"/>
          <w:sz w:val="24"/>
          <w:u w:val="single"/>
        </w:rPr>
      </w:pPr>
      <w:r>
        <w:rPr>
          <w:rFonts w:hAnsi="宋体" w:cs="宋体" w:hint="eastAsia"/>
          <w:sz w:val="24"/>
        </w:rPr>
        <w:t>编号：</w:t>
      </w:r>
    </w:p>
    <w:p w:rsidR="00BC7377" w:rsidRDefault="008D76D7">
      <w:pPr>
        <w:spacing w:line="480" w:lineRule="exact"/>
        <w:rPr>
          <w:rFonts w:hAnsi="宋体" w:cs="宋体"/>
          <w:sz w:val="24"/>
        </w:rPr>
      </w:pPr>
      <w:r>
        <w:rPr>
          <w:rFonts w:hAnsi="宋体" w:cs="宋体" w:hint="eastAsia"/>
          <w:sz w:val="24"/>
        </w:rPr>
        <w:t>（项目名称）招标评标委员会：</w:t>
      </w:r>
    </w:p>
    <w:p w:rsidR="00BC7377" w:rsidRDefault="008D76D7">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BC7377" w:rsidRDefault="008D76D7">
      <w:pPr>
        <w:spacing w:line="480" w:lineRule="exact"/>
        <w:ind w:firstLineChars="200" w:firstLine="480"/>
        <w:rPr>
          <w:rFonts w:hAnsi="宋体" w:cs="宋体"/>
          <w:sz w:val="24"/>
        </w:rPr>
      </w:pPr>
      <w:r>
        <w:rPr>
          <w:rFonts w:hAnsi="宋体" w:cs="宋体" w:hint="eastAsia"/>
          <w:sz w:val="24"/>
        </w:rPr>
        <w:t>1.</w:t>
      </w:r>
    </w:p>
    <w:p w:rsidR="00BC7377" w:rsidRDefault="008D76D7">
      <w:pPr>
        <w:spacing w:line="480" w:lineRule="exact"/>
        <w:ind w:firstLineChars="200" w:firstLine="480"/>
        <w:rPr>
          <w:rFonts w:hAnsi="宋体" w:cs="宋体"/>
          <w:sz w:val="24"/>
        </w:rPr>
      </w:pPr>
      <w:r>
        <w:rPr>
          <w:rFonts w:hAnsi="宋体" w:cs="宋体" w:hint="eastAsia"/>
          <w:sz w:val="24"/>
        </w:rPr>
        <w:t>2.</w:t>
      </w:r>
    </w:p>
    <w:p w:rsidR="00BC7377" w:rsidRDefault="00BC7377">
      <w:pPr>
        <w:spacing w:line="480" w:lineRule="exact"/>
        <w:ind w:firstLineChars="200" w:firstLine="480"/>
        <w:rPr>
          <w:rFonts w:hAnsi="宋体" w:cs="宋体"/>
          <w:sz w:val="24"/>
        </w:rPr>
      </w:pPr>
    </w:p>
    <w:p w:rsidR="00BC7377" w:rsidRDefault="008D76D7">
      <w:pPr>
        <w:spacing w:line="480" w:lineRule="exact"/>
        <w:ind w:firstLineChars="200" w:firstLine="480"/>
        <w:rPr>
          <w:rFonts w:hAnsi="宋体" w:cs="宋体"/>
          <w:sz w:val="24"/>
        </w:rPr>
      </w:pPr>
      <w:r>
        <w:rPr>
          <w:rFonts w:hAnsi="宋体" w:cs="宋体" w:hint="eastAsia"/>
          <w:sz w:val="24"/>
        </w:rPr>
        <w:t>……</w:t>
      </w: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BC7377">
      <w:pPr>
        <w:spacing w:line="480" w:lineRule="exact"/>
        <w:ind w:firstLineChars="200" w:firstLine="480"/>
        <w:rPr>
          <w:rFonts w:hAnsi="宋体" w:cs="宋体"/>
          <w:sz w:val="24"/>
        </w:rPr>
      </w:pPr>
    </w:p>
    <w:p w:rsidR="00BC7377" w:rsidRDefault="008D76D7">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BC7377" w:rsidRDefault="008D76D7" w:rsidP="005B2481">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BC7377" w:rsidRDefault="008D76D7">
      <w:pPr>
        <w:spacing w:line="480" w:lineRule="exact"/>
        <w:jc w:val="right"/>
        <w:rPr>
          <w:rFonts w:hAnsi="宋体" w:cs="宋体"/>
          <w:sz w:val="24"/>
        </w:rPr>
      </w:pPr>
      <w:r>
        <w:rPr>
          <w:rFonts w:hAnsi="宋体" w:cs="宋体" w:hint="eastAsia"/>
          <w:sz w:val="24"/>
        </w:rPr>
        <w:t>年    月     日</w:t>
      </w:r>
    </w:p>
    <w:p w:rsidR="00BC7377" w:rsidRDefault="00BC7377">
      <w:pPr>
        <w:spacing w:line="480" w:lineRule="exact"/>
        <w:rPr>
          <w:rFonts w:hAnsi="宋体" w:cs="宋体"/>
          <w:sz w:val="24"/>
        </w:rPr>
      </w:pPr>
    </w:p>
    <w:p w:rsidR="00BC7377" w:rsidRDefault="00BC7377">
      <w:pPr>
        <w:spacing w:line="480" w:lineRule="exact"/>
        <w:rPr>
          <w:rFonts w:hAnsi="宋体" w:cs="宋体"/>
        </w:rPr>
      </w:pPr>
    </w:p>
    <w:p w:rsidR="00BC7377" w:rsidRDefault="00BC7377">
      <w:pPr>
        <w:spacing w:line="400" w:lineRule="exact"/>
        <w:ind w:firstLineChars="50" w:firstLine="120"/>
        <w:rPr>
          <w:rFonts w:hAnsi="宋体" w:cs="宋体"/>
          <w:sz w:val="24"/>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pacing w:line="400" w:lineRule="exact"/>
        <w:rPr>
          <w:rFonts w:hAnsi="宋体" w:cs="宋体"/>
          <w:sz w:val="24"/>
          <w:u w:val="single"/>
        </w:rPr>
      </w:pPr>
    </w:p>
    <w:p w:rsidR="00BC7377" w:rsidRDefault="00BC7377">
      <w:pPr>
        <w:snapToGrid w:val="0"/>
        <w:spacing w:line="360" w:lineRule="auto"/>
        <w:jc w:val="center"/>
        <w:rPr>
          <w:rFonts w:hAnsi="宋体" w:cs="宋体"/>
          <w:b/>
          <w:bCs/>
          <w:sz w:val="36"/>
          <w:szCs w:val="36"/>
        </w:rPr>
      </w:pPr>
    </w:p>
    <w:p w:rsidR="00BC7377" w:rsidRDefault="008D76D7">
      <w:pPr>
        <w:snapToGrid w:val="0"/>
        <w:spacing w:line="360" w:lineRule="auto"/>
        <w:jc w:val="center"/>
        <w:rPr>
          <w:rFonts w:hAnsi="宋体" w:cs="宋体"/>
          <w:sz w:val="24"/>
        </w:rPr>
      </w:pPr>
      <w:r>
        <w:rPr>
          <w:rFonts w:hAnsi="宋体" w:cs="宋体" w:hint="eastAsia"/>
          <w:b/>
          <w:bCs/>
          <w:sz w:val="36"/>
          <w:szCs w:val="36"/>
        </w:rPr>
        <w:lastRenderedPageBreak/>
        <w:t>第三章 评标办法（综合评标法）</w:t>
      </w:r>
    </w:p>
    <w:p w:rsidR="00BC7377" w:rsidRDefault="008D76D7">
      <w:pPr>
        <w:spacing w:line="360" w:lineRule="auto"/>
        <w:ind w:firstLineChars="200" w:firstLine="480"/>
        <w:rPr>
          <w:rFonts w:ascii="新宋体" w:eastAsia="新宋体" w:hAnsi="新宋体"/>
          <w:sz w:val="24"/>
        </w:rPr>
      </w:pPr>
      <w:bookmarkStart w:id="70" w:name="_Toc283559990"/>
      <w:r>
        <w:rPr>
          <w:rFonts w:ascii="新宋体" w:eastAsia="新宋体" w:hAnsi="新宋体" w:hint="eastAsia"/>
          <w:sz w:val="24"/>
        </w:rPr>
        <w:t>一、评标应遵循公正、公平、择优的原则严格按照招标文件进行。</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三、评标采用综合评标法，是指评标委员会根据招标文件要求，应从技术标、商务标、综合标三部分进行综合评审。</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（一）初步评审；</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（二）详细评审；</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（三）问题的澄清、说明或补正；</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（四）推荐中标候选人；</w:t>
      </w:r>
    </w:p>
    <w:p w:rsidR="00BC7377" w:rsidRDefault="008D76D7">
      <w:pPr>
        <w:spacing w:line="360" w:lineRule="auto"/>
        <w:ind w:firstLineChars="200" w:firstLine="480"/>
        <w:rPr>
          <w:rFonts w:ascii="新宋体" w:eastAsia="新宋体" w:hAnsi="新宋体"/>
          <w:sz w:val="24"/>
        </w:rPr>
      </w:pPr>
      <w:r>
        <w:rPr>
          <w:rFonts w:ascii="新宋体" w:eastAsia="新宋体" w:hAnsi="新宋体" w:hint="eastAsia"/>
          <w:sz w:val="24"/>
        </w:rPr>
        <w:t>（五）评标现场宣布中标候选人确定结果并在指定媒体上进行公示。</w:t>
      </w:r>
    </w:p>
    <w:p w:rsidR="00BC7377" w:rsidRDefault="008D76D7">
      <w:pPr>
        <w:spacing w:line="440" w:lineRule="exact"/>
        <w:ind w:firstLineChars="200" w:firstLine="480"/>
        <w:rPr>
          <w:rFonts w:ascii="新宋体" w:eastAsia="新宋体" w:hAnsi="新宋体"/>
          <w:b/>
          <w:sz w:val="24"/>
        </w:rPr>
      </w:pPr>
      <w:r>
        <w:rPr>
          <w:rFonts w:ascii="新宋体" w:eastAsia="新宋体" w:hAnsi="新宋体" w:hint="eastAsia"/>
          <w:bCs/>
          <w:sz w:val="24"/>
        </w:rPr>
        <w:t>五、</w:t>
      </w:r>
      <w:r>
        <w:rPr>
          <w:rFonts w:ascii="新宋体" w:eastAsia="新宋体" w:hAnsi="新宋体" w:hint="eastAsia"/>
          <w:b/>
          <w:sz w:val="24"/>
        </w:rPr>
        <w:t>初步评审</w:t>
      </w:r>
    </w:p>
    <w:p w:rsidR="00BC7377" w:rsidRDefault="008D76D7">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评标委员会按招标文件及商务标清标内容要求对所有投标文件符合性、响应性、资格条件和重大偏差等逐一进行评审，经审查不符合招标文件要求的，不再进入详细评审阶段。符合招标文件要求的投标文件为有效投标文件，进行</w:t>
      </w:r>
      <w:proofErr w:type="gramStart"/>
      <w:r>
        <w:rPr>
          <w:rFonts w:ascii="新宋体" w:eastAsia="新宋体" w:hAnsi="新宋体" w:cs="宋体" w:hint="eastAsia"/>
          <w:bCs/>
          <w:sz w:val="24"/>
        </w:rPr>
        <w:t>祥细</w:t>
      </w:r>
      <w:proofErr w:type="gramEnd"/>
      <w:r>
        <w:rPr>
          <w:rFonts w:ascii="新宋体" w:eastAsia="新宋体" w:hAnsi="新宋体" w:cs="宋体" w:hint="eastAsia"/>
          <w:bCs/>
          <w:sz w:val="24"/>
        </w:rPr>
        <w:t>评审阶段，其报价为有效投标报价。</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重大偏差是指投标文件存在标的物、价格、工期、质量、付款方式等不符合《评标委员会和评标方法暂行规定》第二十五条规定及招标文件实质性要求的情况。</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5.1 </w:t>
      </w:r>
      <w:r>
        <w:rPr>
          <w:rFonts w:ascii="新宋体" w:eastAsia="新宋体" w:hAnsi="新宋体" w:hint="eastAsia"/>
          <w:bCs/>
          <w:sz w:val="24"/>
        </w:rPr>
        <w:t>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BC7377" w:rsidRDefault="008D76D7">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w:t>
      </w:r>
      <w:proofErr w:type="gramStart"/>
      <w:r>
        <w:rPr>
          <w:rFonts w:ascii="新宋体" w:eastAsia="新宋体" w:hAnsi="新宋体" w:cs="宋体" w:hint="eastAsia"/>
          <w:bCs/>
          <w:sz w:val="24"/>
        </w:rPr>
        <w:t>师注册</w:t>
      </w:r>
      <w:proofErr w:type="gramEnd"/>
      <w:r>
        <w:rPr>
          <w:rFonts w:ascii="新宋体" w:eastAsia="新宋体" w:hAnsi="新宋体" w:cs="宋体" w:hint="eastAsia"/>
          <w:bCs/>
          <w:sz w:val="24"/>
        </w:rPr>
        <w:t>单位与投标人是否一致；</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BC7377" w:rsidRDefault="008D76D7">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lastRenderedPageBreak/>
        <w:t>5.2投标文件存在下列情形之一的，</w:t>
      </w:r>
      <w:proofErr w:type="gramStart"/>
      <w:r>
        <w:rPr>
          <w:rFonts w:ascii="新宋体" w:eastAsia="新宋体" w:hAnsi="新宋体" w:hint="eastAsia"/>
          <w:bCs/>
          <w:sz w:val="24"/>
        </w:rPr>
        <w:t>按废标处理</w:t>
      </w:r>
      <w:proofErr w:type="gramEnd"/>
      <w:r>
        <w:rPr>
          <w:rFonts w:ascii="新宋体" w:eastAsia="新宋体" w:hAnsi="新宋体" w:hint="eastAsia"/>
          <w:bCs/>
          <w:sz w:val="24"/>
        </w:rPr>
        <w:t>：</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（2）投标总报价与其组成部分、工程量清单项目合价与综合单价、综合单价与</w:t>
      </w:r>
      <w:proofErr w:type="gramStart"/>
      <w:r>
        <w:rPr>
          <w:rFonts w:ascii="新宋体" w:eastAsia="新宋体" w:hAnsi="新宋体" w:hint="eastAsia"/>
          <w:bCs/>
          <w:sz w:val="24"/>
        </w:rPr>
        <w:t>人材机用量</w:t>
      </w:r>
      <w:proofErr w:type="gramEnd"/>
      <w:r>
        <w:rPr>
          <w:rFonts w:ascii="新宋体" w:eastAsia="新宋体" w:hAnsi="新宋体" w:hint="eastAsia"/>
          <w:bCs/>
          <w:sz w:val="24"/>
        </w:rPr>
        <w:t xml:space="preserve">相互矛盾，致使评标委员会无法正常评审判定的；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（3）</w:t>
      </w:r>
      <w:proofErr w:type="gramStart"/>
      <w:r>
        <w:rPr>
          <w:rFonts w:ascii="新宋体" w:eastAsia="新宋体" w:hAnsi="新宋体" w:hint="eastAsia"/>
          <w:bCs/>
          <w:sz w:val="24"/>
        </w:rPr>
        <w:t>规</w:t>
      </w:r>
      <w:proofErr w:type="gramEnd"/>
      <w:r>
        <w:rPr>
          <w:rFonts w:ascii="新宋体" w:eastAsia="新宋体" w:hAnsi="新宋体" w:hint="eastAsia"/>
          <w:bCs/>
          <w:sz w:val="24"/>
        </w:rPr>
        <w:t xml:space="preserve">费和安全文明施工措施费违背工程造价计价有关规定的；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（5）未按照招标文件所列明的暂列金额、暂估价编制投标报价的。</w:t>
      </w:r>
    </w:p>
    <w:p w:rsidR="00BC7377" w:rsidRDefault="008D76D7">
      <w:pPr>
        <w:spacing w:line="360" w:lineRule="auto"/>
        <w:ind w:firstLineChars="200" w:firstLine="480"/>
        <w:rPr>
          <w:rFonts w:ascii="新宋体" w:eastAsia="新宋体" w:hAnsi="新宋体"/>
          <w:bCs/>
          <w:sz w:val="24"/>
        </w:rPr>
      </w:pPr>
      <w:r>
        <w:rPr>
          <w:rFonts w:ascii="新宋体" w:eastAsia="新宋体" w:hAnsi="新宋体" w:hint="eastAsia"/>
          <w:bCs/>
          <w:sz w:val="24"/>
        </w:rPr>
        <w:t>（6）住房和城乡建设部《标准施工招标文件》规定的其他否决条件。</w:t>
      </w:r>
    </w:p>
    <w:p w:rsidR="00BC7377" w:rsidRDefault="008D76D7">
      <w:pPr>
        <w:spacing w:line="440" w:lineRule="exact"/>
        <w:rPr>
          <w:rFonts w:ascii="新宋体" w:eastAsia="新宋体" w:hAnsi="新宋体"/>
          <w:b/>
          <w:sz w:val="24"/>
        </w:rPr>
      </w:pPr>
      <w:r>
        <w:rPr>
          <w:rFonts w:ascii="新宋体" w:eastAsia="新宋体" w:hAnsi="新宋体" w:hint="eastAsia"/>
          <w:b/>
          <w:sz w:val="24"/>
        </w:rPr>
        <w:t>5.3清标内容：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315"/>
        <w:gridCol w:w="3915"/>
        <w:gridCol w:w="600"/>
        <w:gridCol w:w="525"/>
      </w:tblGrid>
      <w:tr w:rsidR="00BC7377">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315"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3915"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清</w:t>
            </w:r>
            <w:proofErr w:type="gramStart"/>
            <w:r>
              <w:rPr>
                <w:rFonts w:ascii="新宋体" w:eastAsia="新宋体" w:hAnsi="新宋体" w:cs="新宋体" w:hint="eastAsia"/>
                <w:b/>
                <w:sz w:val="21"/>
                <w:szCs w:val="21"/>
              </w:rPr>
              <w:t>标结果</w:t>
            </w:r>
            <w:proofErr w:type="gramEnd"/>
          </w:p>
        </w:tc>
      </w:tr>
      <w:tr w:rsidR="00BC7377">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BC7377" w:rsidRDefault="00BC7377">
            <w:pPr>
              <w:rPr>
                <w:rFonts w:ascii="Times New Roman"/>
                <w:sz w:val="20"/>
              </w:rPr>
            </w:pPr>
          </w:p>
        </w:tc>
        <w:tc>
          <w:tcPr>
            <w:tcW w:w="3315" w:type="dxa"/>
            <w:vMerge/>
            <w:tcBorders>
              <w:top w:val="single" w:sz="4" w:space="0" w:color="auto"/>
              <w:left w:val="single" w:sz="4" w:space="0" w:color="auto"/>
              <w:bottom w:val="single" w:sz="4" w:space="0" w:color="auto"/>
              <w:right w:val="single" w:sz="4" w:space="0" w:color="auto"/>
            </w:tcBorders>
            <w:vAlign w:val="center"/>
          </w:tcPr>
          <w:p w:rsidR="00BC7377" w:rsidRDefault="00BC7377">
            <w:pPr>
              <w:rPr>
                <w:rFonts w:ascii="Times New Roman"/>
                <w:sz w:val="20"/>
              </w:rPr>
            </w:pPr>
          </w:p>
        </w:tc>
        <w:tc>
          <w:tcPr>
            <w:tcW w:w="3915" w:type="dxa"/>
            <w:vMerge/>
            <w:tcBorders>
              <w:top w:val="single" w:sz="4" w:space="0" w:color="auto"/>
              <w:left w:val="single" w:sz="4" w:space="0" w:color="auto"/>
              <w:bottom w:val="single" w:sz="4" w:space="0" w:color="auto"/>
              <w:right w:val="single" w:sz="4" w:space="0" w:color="auto"/>
            </w:tcBorders>
            <w:vAlign w:val="center"/>
          </w:tcPr>
          <w:p w:rsidR="00BC7377" w:rsidRDefault="00BC7377">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w:t>
            </w: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是否等于各分部分项清单（含单价措施项目）费之和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分部分项及单价措施项目工程量</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材料表中的单价与组成清单单价中的综合单价必须一致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安全文明施工费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其他措施费（费率类）项目</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val="restart"/>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专业工程暂估价</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应与招标人价格一致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应与招标人数量一致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vMerge/>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spacing w:line="440" w:lineRule="exact"/>
              <w:jc w:val="center"/>
              <w:rPr>
                <w:rFonts w:ascii="新宋体" w:eastAsia="新宋体" w:hAnsi="新宋体" w:cs="新宋体"/>
                <w:b/>
                <w:sz w:val="21"/>
                <w:szCs w:val="21"/>
              </w:rPr>
            </w:pPr>
          </w:p>
        </w:tc>
      </w:tr>
      <w:tr w:rsidR="00BC7377">
        <w:tc>
          <w:tcPr>
            <w:tcW w:w="468"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proofErr w:type="gramStart"/>
            <w:r>
              <w:rPr>
                <w:rFonts w:ascii="新宋体" w:eastAsia="新宋体" w:hAnsi="新宋体" w:cs="新宋体" w:hint="eastAsia"/>
                <w:b/>
                <w:sz w:val="21"/>
                <w:szCs w:val="21"/>
              </w:rPr>
              <w:t>规</w:t>
            </w:r>
            <w:proofErr w:type="gramEnd"/>
            <w:r>
              <w:rPr>
                <w:rFonts w:ascii="新宋体" w:eastAsia="新宋体" w:hAnsi="新宋体" w:cs="新宋体" w:hint="eastAsia"/>
                <w:b/>
                <w:sz w:val="21"/>
                <w:szCs w:val="21"/>
              </w:rPr>
              <w:t>费</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3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增值税</w:t>
            </w:r>
          </w:p>
        </w:tc>
        <w:tc>
          <w:tcPr>
            <w:tcW w:w="3915"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根据河南省计价依据规定计算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r w:rsidR="00BC7377">
        <w:tc>
          <w:tcPr>
            <w:tcW w:w="468"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C7377" w:rsidRDefault="008D76D7">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C7377" w:rsidRDefault="00BC7377">
            <w:pPr>
              <w:jc w:val="center"/>
              <w:rPr>
                <w:rFonts w:ascii="新宋体" w:eastAsia="新宋体" w:hAnsi="新宋体" w:cs="新宋体"/>
                <w:b/>
                <w:sz w:val="21"/>
                <w:szCs w:val="21"/>
              </w:rPr>
            </w:pPr>
          </w:p>
        </w:tc>
      </w:tr>
    </w:tbl>
    <w:p w:rsidR="00BC7377" w:rsidRDefault="008D76D7" w:rsidP="001465CD">
      <w:pPr>
        <w:tabs>
          <w:tab w:val="left" w:pos="1260"/>
        </w:tabs>
        <w:autoSpaceDE w:val="0"/>
        <w:autoSpaceDN w:val="0"/>
        <w:adjustRightInd w:val="0"/>
        <w:spacing w:line="420" w:lineRule="exact"/>
        <w:ind w:firstLineChars="200" w:firstLine="482"/>
        <w:jc w:val="left"/>
        <w:rPr>
          <w:rFonts w:hAnsi="宋体" w:cs="宋体"/>
          <w:b/>
          <w:sz w:val="24"/>
          <w:szCs w:val="24"/>
        </w:rPr>
      </w:pPr>
      <w:r>
        <w:rPr>
          <w:rFonts w:hAnsi="宋体" w:cs="宋体" w:hint="eastAsia"/>
          <w:b/>
          <w:sz w:val="24"/>
          <w:szCs w:val="24"/>
        </w:rPr>
        <w:t>注：不在上述范围内且不具有实质性影响的内容，均不能作为清标的依据或理由。</w:t>
      </w:r>
    </w:p>
    <w:p w:rsidR="00BC7377" w:rsidRDefault="008D76D7" w:rsidP="001465CD">
      <w:pPr>
        <w:pStyle w:val="a0"/>
        <w:spacing w:line="420" w:lineRule="exact"/>
        <w:ind w:firstLineChars="200" w:firstLine="482"/>
        <w:rPr>
          <w:rFonts w:hAnsi="宋体" w:cs="宋体"/>
          <w:b/>
          <w:sz w:val="24"/>
          <w:szCs w:val="24"/>
        </w:rPr>
      </w:pP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费和税金”的规定按照住建部《建设工程工程量清单计价规范》（GB50500-2013）</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BC7377" w:rsidRDefault="008D76D7">
      <w:pPr>
        <w:spacing w:line="420" w:lineRule="exact"/>
        <w:ind w:firstLineChars="200" w:firstLine="480"/>
        <w:rPr>
          <w:rFonts w:ascii="新宋体" w:eastAsia="新宋体" w:hAnsi="新宋体"/>
          <w:bCs/>
          <w:sz w:val="24"/>
        </w:rPr>
      </w:pPr>
      <w:r>
        <w:rPr>
          <w:rFonts w:ascii="新宋体" w:eastAsia="新宋体" w:hAnsi="新宋体" w:hint="eastAsia"/>
          <w:bCs/>
          <w:sz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w:t>
      </w:r>
      <w:proofErr w:type="gramStart"/>
      <w:r>
        <w:rPr>
          <w:rFonts w:ascii="新宋体" w:eastAsia="新宋体" w:hAnsi="新宋体" w:hint="eastAsia"/>
          <w:bCs/>
          <w:sz w:val="24"/>
        </w:rPr>
        <w:t>作出</w:t>
      </w:r>
      <w:proofErr w:type="gramEnd"/>
      <w:r>
        <w:rPr>
          <w:rFonts w:ascii="新宋体" w:eastAsia="新宋体" w:hAnsi="新宋体" w:hint="eastAsia"/>
          <w:bCs/>
          <w:sz w:val="24"/>
        </w:rPr>
        <w:t>书面澄清、说明或补正，不予以否决投标。</w:t>
      </w:r>
    </w:p>
    <w:p w:rsidR="00BC7377" w:rsidRPr="008D76D7" w:rsidRDefault="008D76D7" w:rsidP="008D76D7">
      <w:pPr>
        <w:spacing w:line="420" w:lineRule="exact"/>
        <w:ind w:firstLineChars="200" w:firstLine="482"/>
        <w:rPr>
          <w:rFonts w:eastAsia="宋体" w:hAnsi="宋体" w:cs="宋体"/>
          <w:b/>
          <w:sz w:val="24"/>
        </w:rPr>
      </w:pPr>
      <w:r w:rsidRPr="008D76D7">
        <w:rPr>
          <w:rFonts w:eastAsia="宋体" w:hAnsi="宋体" w:cs="宋体" w:hint="eastAsia"/>
          <w:b/>
          <w:sz w:val="24"/>
        </w:rPr>
        <w:t>注：</w:t>
      </w:r>
      <w:r>
        <w:rPr>
          <w:rFonts w:eastAsia="宋体" w:hAnsi="宋体" w:cs="宋体" w:hint="eastAsia"/>
          <w:b/>
          <w:sz w:val="24"/>
        </w:rPr>
        <w:t>不同投标人电子投标文件制作硬件特征码（网卡MAC地址、CPU序号、硬盘序列号）均一致时，视为‘不同投标人的投标文件由同一单位或者个人编制’或‘不同投标人委托同一单位或者个人办理投标事宜’，其投标无效</w:t>
      </w:r>
      <w:proofErr w:type="gramStart"/>
      <w:r>
        <w:rPr>
          <w:rFonts w:eastAsia="宋体" w:hAnsi="宋体" w:cs="宋体" w:hint="eastAsia"/>
          <w:b/>
          <w:sz w:val="24"/>
        </w:rPr>
        <w:t>”</w:t>
      </w:r>
      <w:proofErr w:type="gramEnd"/>
      <w:r>
        <w:rPr>
          <w:rFonts w:eastAsia="宋体" w:hAnsi="宋体" w:cs="宋体" w:hint="eastAsia"/>
          <w:b/>
          <w:sz w:val="24"/>
        </w:rPr>
        <w:t>；评标专家应严格按照招标文件要求查看“硬件特征码”相关信息并进行评审，在评标报告中显示“不同投标人电子投标文件制作硬件特征码”是否雷同的分析及判定结果。</w:t>
      </w:r>
      <w:r w:rsidRPr="008D76D7">
        <w:rPr>
          <w:rFonts w:eastAsia="宋体" w:hAnsi="宋体" w:cs="宋体" w:hint="eastAsia"/>
          <w:b/>
          <w:sz w:val="24"/>
        </w:rPr>
        <w:t>六、详细评审</w:t>
      </w:r>
    </w:p>
    <w:p w:rsidR="00BC7377" w:rsidRDefault="008D76D7">
      <w:pPr>
        <w:spacing w:line="42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评标委员会根据招标文件要求应从技术标、商务标、综合标三部分进行综合评审。技术标的权重占25%，商务标的权重占50%，综合标的权重占25%。</w:t>
      </w:r>
    </w:p>
    <w:p w:rsidR="00BC7377" w:rsidRDefault="008D76D7">
      <w:pPr>
        <w:snapToGrid w:val="0"/>
        <w:spacing w:line="360" w:lineRule="auto"/>
        <w:rPr>
          <w:rFonts w:hAnsi="宋体" w:cs="宋体"/>
          <w:b/>
          <w:sz w:val="24"/>
        </w:rPr>
      </w:pPr>
      <w:r>
        <w:rPr>
          <w:rFonts w:hAnsi="宋体" w:cs="宋体" w:hint="eastAsia"/>
          <w:b/>
          <w:sz w:val="24"/>
        </w:rPr>
        <w:t>（一）技术标（25分）</w:t>
      </w:r>
    </w:p>
    <w:p w:rsidR="00BC7377" w:rsidRDefault="008D76D7">
      <w:pPr>
        <w:snapToGrid w:val="0"/>
        <w:spacing w:line="360" w:lineRule="auto"/>
        <w:rPr>
          <w:rFonts w:ascii="新宋体" w:eastAsia="新宋体" w:hAnsi="新宋体"/>
          <w:sz w:val="24"/>
        </w:rPr>
      </w:pPr>
      <w:r>
        <w:rPr>
          <w:rFonts w:ascii="新宋体" w:eastAsia="新宋体" w:hAnsi="新宋体"/>
          <w:sz w:val="24"/>
        </w:rPr>
        <w:t>评审内容</w:t>
      </w:r>
      <w:r>
        <w:rPr>
          <w:rFonts w:ascii="新宋体" w:eastAsia="新宋体" w:hAnsi="新宋体" w:hint="eastAsia"/>
          <w:sz w:val="24"/>
        </w:rPr>
        <w:t>：</w:t>
      </w:r>
    </w:p>
    <w:tbl>
      <w:tblPr>
        <w:tblW w:w="92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52"/>
        <w:gridCol w:w="1123"/>
        <w:gridCol w:w="980"/>
        <w:gridCol w:w="5344"/>
        <w:gridCol w:w="1241"/>
      </w:tblGrid>
      <w:tr w:rsidR="00BC7377">
        <w:trPr>
          <w:trHeight w:val="621"/>
          <w:jc w:val="center"/>
        </w:trPr>
        <w:tc>
          <w:tcPr>
            <w:tcW w:w="552" w:type="dxa"/>
            <w:tcBorders>
              <w:tl2br w:val="nil"/>
              <w:tr2bl w:val="nil"/>
            </w:tcBorders>
            <w:vAlign w:val="center"/>
          </w:tcPr>
          <w:p w:rsidR="00BC7377" w:rsidRDefault="008D76D7">
            <w:pPr>
              <w:jc w:val="center"/>
              <w:rPr>
                <w:rFonts w:eastAsia="宋体" w:hAnsi="宋体" w:cs="宋体"/>
                <w:b/>
                <w:bCs/>
                <w:sz w:val="21"/>
                <w:szCs w:val="21"/>
              </w:rPr>
            </w:pPr>
            <w:bookmarkStart w:id="71" w:name="_Toc295572535"/>
            <w:bookmarkStart w:id="72" w:name="_Toc272833453"/>
            <w:bookmarkStart w:id="73" w:name="_Toc273546398"/>
            <w:bookmarkStart w:id="74" w:name="_Toc270931534"/>
            <w:r>
              <w:rPr>
                <w:rFonts w:eastAsia="宋体" w:hAnsi="宋体" w:cs="宋体" w:hint="eastAsia"/>
                <w:b/>
                <w:bCs/>
                <w:sz w:val="21"/>
                <w:szCs w:val="21"/>
              </w:rPr>
              <w:t>序号</w:t>
            </w:r>
          </w:p>
        </w:tc>
        <w:tc>
          <w:tcPr>
            <w:tcW w:w="1123"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内容</w:t>
            </w:r>
          </w:p>
        </w:tc>
        <w:tc>
          <w:tcPr>
            <w:tcW w:w="980"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分值</w:t>
            </w:r>
          </w:p>
        </w:tc>
        <w:tc>
          <w:tcPr>
            <w:tcW w:w="5344"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评审标准</w:t>
            </w:r>
          </w:p>
        </w:tc>
        <w:tc>
          <w:tcPr>
            <w:tcW w:w="1241" w:type="dxa"/>
            <w:tcBorders>
              <w:tl2br w:val="nil"/>
              <w:tr2bl w:val="nil"/>
            </w:tcBorders>
            <w:vAlign w:val="center"/>
          </w:tcPr>
          <w:p w:rsidR="00BC7377" w:rsidRDefault="008D76D7">
            <w:pPr>
              <w:jc w:val="center"/>
              <w:rPr>
                <w:rFonts w:eastAsia="宋体" w:hAnsi="宋体" w:cs="宋体"/>
                <w:b/>
                <w:bCs/>
                <w:sz w:val="21"/>
                <w:szCs w:val="21"/>
              </w:rPr>
            </w:pPr>
            <w:r>
              <w:rPr>
                <w:rFonts w:eastAsia="宋体" w:hAnsi="宋体" w:cs="宋体" w:hint="eastAsia"/>
                <w:b/>
                <w:bCs/>
                <w:sz w:val="21"/>
                <w:szCs w:val="21"/>
              </w:rPr>
              <w:t>评审得分</w:t>
            </w:r>
          </w:p>
        </w:tc>
      </w:tr>
      <w:tr w:rsidR="00BC7377">
        <w:trPr>
          <w:trHeight w:val="313"/>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内容完整性</w:t>
            </w:r>
          </w:p>
        </w:tc>
        <w:tc>
          <w:tcPr>
            <w:tcW w:w="980" w:type="dxa"/>
            <w:vMerge w:val="restart"/>
            <w:tcBorders>
              <w:tl2br w:val="nil"/>
              <w:tr2bl w:val="nil"/>
            </w:tcBorders>
            <w:vAlign w:val="center"/>
          </w:tcPr>
          <w:p w:rsidR="00BC7377" w:rsidRDefault="008D76D7">
            <w:pPr>
              <w:jc w:val="center"/>
              <w:rPr>
                <w:sz w:val="21"/>
                <w:szCs w:val="21"/>
              </w:rPr>
            </w:pPr>
            <w:r>
              <w:rPr>
                <w:sz w:val="21"/>
                <w:szCs w:val="21"/>
              </w:rPr>
              <w:t>0-0.5</w:t>
            </w:r>
            <w:r>
              <w:rPr>
                <w:rFonts w:hint="eastAsia"/>
                <w:sz w:val="21"/>
                <w:szCs w:val="21"/>
              </w:rPr>
              <w:t>分</w:t>
            </w:r>
          </w:p>
        </w:tc>
        <w:tc>
          <w:tcPr>
            <w:tcW w:w="5344" w:type="dxa"/>
            <w:tcBorders>
              <w:tl2br w:val="nil"/>
              <w:tr2bl w:val="nil"/>
            </w:tcBorders>
            <w:vAlign w:val="center"/>
          </w:tcPr>
          <w:p w:rsidR="00BC7377" w:rsidRDefault="008D76D7">
            <w:pPr>
              <w:jc w:val="center"/>
              <w:rPr>
                <w:sz w:val="21"/>
                <w:szCs w:val="21"/>
              </w:rPr>
            </w:pPr>
            <w:r>
              <w:rPr>
                <w:rFonts w:hint="eastAsia"/>
                <w:sz w:val="21"/>
                <w:szCs w:val="21"/>
              </w:rPr>
              <w:t>技术标的主要内容具有完整性，符合招标文件的要求。</w:t>
            </w:r>
          </w:p>
        </w:tc>
        <w:tc>
          <w:tcPr>
            <w:tcW w:w="1241" w:type="dxa"/>
            <w:tcBorders>
              <w:tl2br w:val="nil"/>
              <w:tr2bl w:val="nil"/>
            </w:tcBorders>
            <w:vAlign w:val="center"/>
          </w:tcPr>
          <w:p w:rsidR="00BC7377" w:rsidRDefault="008D76D7">
            <w:pPr>
              <w:jc w:val="center"/>
              <w:rPr>
                <w:sz w:val="21"/>
                <w:szCs w:val="21"/>
              </w:rPr>
            </w:pPr>
            <w:r>
              <w:rPr>
                <w:sz w:val="21"/>
                <w:szCs w:val="21"/>
              </w:rPr>
              <w:t>0.5</w:t>
            </w:r>
          </w:p>
        </w:tc>
      </w:tr>
      <w:tr w:rsidR="00BC7377">
        <w:trPr>
          <w:trHeight w:val="313"/>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jc w:val="center"/>
              <w:rPr>
                <w:sz w:val="21"/>
                <w:szCs w:val="21"/>
              </w:rPr>
            </w:pPr>
            <w:proofErr w:type="gramStart"/>
            <w:r>
              <w:rPr>
                <w:rFonts w:hint="eastAsia"/>
                <w:sz w:val="21"/>
                <w:szCs w:val="21"/>
              </w:rPr>
              <w:t>技术标不符合</w:t>
            </w:r>
            <w:proofErr w:type="gramEnd"/>
            <w:r>
              <w:rPr>
                <w:rFonts w:hint="eastAsia"/>
                <w:sz w:val="21"/>
                <w:szCs w:val="21"/>
              </w:rPr>
              <w:t>招标文件要求。</w:t>
            </w:r>
          </w:p>
        </w:tc>
        <w:tc>
          <w:tcPr>
            <w:tcW w:w="1241" w:type="dxa"/>
            <w:tcBorders>
              <w:tl2br w:val="nil"/>
              <w:tr2bl w:val="nil"/>
            </w:tcBorders>
            <w:vAlign w:val="center"/>
          </w:tcPr>
          <w:p w:rsidR="00BC7377" w:rsidRDefault="008D76D7">
            <w:pPr>
              <w:jc w:val="center"/>
              <w:rPr>
                <w:sz w:val="21"/>
                <w:szCs w:val="21"/>
              </w:rPr>
            </w:pPr>
            <w:r>
              <w:rPr>
                <w:sz w:val="21"/>
                <w:szCs w:val="21"/>
              </w:rPr>
              <w:t>0</w:t>
            </w:r>
          </w:p>
        </w:tc>
      </w:tr>
      <w:tr w:rsidR="00BC7377">
        <w:trPr>
          <w:trHeight w:val="928"/>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lastRenderedPageBreak/>
              <w:t>2</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主要施工方案与技术措施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 xml:space="preserve"> 1-3</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特点、施工重点与难点及绿色施工）总体安排合理，运用先进、合理的施工工艺、施工机械；对施工难点有先进和合理的建议。</w:t>
            </w:r>
          </w:p>
        </w:tc>
        <w:tc>
          <w:tcPr>
            <w:tcW w:w="1241" w:type="dxa"/>
            <w:tcBorders>
              <w:tl2br w:val="nil"/>
              <w:tr2bl w:val="nil"/>
            </w:tcBorders>
            <w:vAlign w:val="center"/>
          </w:tcPr>
          <w:p w:rsidR="00BC7377" w:rsidRDefault="008D76D7">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BC7377">
        <w:trPr>
          <w:trHeight w:val="928"/>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施工方案（</w:t>
            </w:r>
            <w:proofErr w:type="gramStart"/>
            <w:r>
              <w:rPr>
                <w:rFonts w:hint="eastAsia"/>
                <w:sz w:val="21"/>
                <w:szCs w:val="21"/>
              </w:rPr>
              <w:t>含工程</w:t>
            </w:r>
            <w:proofErr w:type="gramEnd"/>
            <w:r>
              <w:rPr>
                <w:rFonts w:hint="eastAsia"/>
                <w:sz w:val="21"/>
                <w:szCs w:val="21"/>
              </w:rPr>
              <w:t>特点、施工重点与难点及绿色施工）总体安排合理，施工工艺、施工机械合理、可行；对施工难点有合理的建议。</w:t>
            </w:r>
          </w:p>
        </w:tc>
        <w:tc>
          <w:tcPr>
            <w:tcW w:w="1241" w:type="dxa"/>
            <w:tcBorders>
              <w:tl2br w:val="nil"/>
              <w:tr2bl w:val="nil"/>
            </w:tcBorders>
            <w:vAlign w:val="center"/>
          </w:tcPr>
          <w:p w:rsidR="00BC7377" w:rsidRDefault="008D76D7">
            <w:pPr>
              <w:jc w:val="center"/>
              <w:rPr>
                <w:sz w:val="21"/>
                <w:szCs w:val="21"/>
              </w:rPr>
            </w:pPr>
            <w:r>
              <w:rPr>
                <w:sz w:val="21"/>
                <w:szCs w:val="21"/>
              </w:rPr>
              <w:t xml:space="preserve"> 1</w:t>
            </w:r>
            <w:r>
              <w:rPr>
                <w:sz w:val="21"/>
                <w:szCs w:val="21"/>
              </w:rPr>
              <w:t>≤</w:t>
            </w:r>
            <w:r>
              <w:rPr>
                <w:rFonts w:hint="eastAsia"/>
                <w:sz w:val="21"/>
                <w:szCs w:val="21"/>
              </w:rPr>
              <w:t>得分</w:t>
            </w:r>
            <w:r>
              <w:rPr>
                <w:sz w:val="21"/>
                <w:szCs w:val="21"/>
              </w:rPr>
              <w:t>≤</w:t>
            </w:r>
            <w:r>
              <w:rPr>
                <w:sz w:val="21"/>
                <w:szCs w:val="21"/>
              </w:rPr>
              <w:t>2</w:t>
            </w:r>
          </w:p>
        </w:tc>
      </w:tr>
      <w:tr w:rsidR="00BC7377">
        <w:trPr>
          <w:trHeight w:val="1780"/>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3</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质量管理体系与措施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spacing w:line="360" w:lineRule="exact"/>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1425"/>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60" w:lineRule="exact"/>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2135"/>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4</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安全管理体系与措施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 xml:space="preserve"> 1-2</w:t>
            </w:r>
            <w:r>
              <w:rPr>
                <w:rFonts w:hint="eastAsia"/>
                <w:sz w:val="21"/>
                <w:szCs w:val="21"/>
              </w:rPr>
              <w:t>分</w:t>
            </w:r>
          </w:p>
        </w:tc>
        <w:tc>
          <w:tcPr>
            <w:tcW w:w="5344" w:type="dxa"/>
            <w:tcBorders>
              <w:tl2br w:val="nil"/>
              <w:tr2bl w:val="nil"/>
            </w:tcBorders>
            <w:vAlign w:val="center"/>
          </w:tcPr>
          <w:p w:rsidR="00BC7377" w:rsidRDefault="008D76D7">
            <w:pPr>
              <w:spacing w:line="360" w:lineRule="exact"/>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2017"/>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40" w:lineRule="exact"/>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2822"/>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5</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文明施工、环境保护管理体系及施工现场扬尘治理措施</w:t>
            </w:r>
            <w:r>
              <w:rPr>
                <w:sz w:val="21"/>
                <w:szCs w:val="21"/>
              </w:rPr>
              <w:t xml:space="preserve">  </w:t>
            </w:r>
          </w:p>
        </w:tc>
        <w:tc>
          <w:tcPr>
            <w:tcW w:w="980" w:type="dxa"/>
            <w:vMerge w:val="restart"/>
            <w:tcBorders>
              <w:tl2br w:val="nil"/>
              <w:tr2bl w:val="nil"/>
            </w:tcBorders>
            <w:vAlign w:val="center"/>
          </w:tcPr>
          <w:p w:rsidR="00BC7377" w:rsidRDefault="008D76D7">
            <w:pPr>
              <w:jc w:val="center"/>
              <w:rPr>
                <w:sz w:val="21"/>
                <w:szCs w:val="21"/>
              </w:rPr>
            </w:pPr>
            <w:r>
              <w:rPr>
                <w:sz w:val="21"/>
                <w:szCs w:val="21"/>
              </w:rPr>
              <w:t>1-3</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创安全文明标准化工</w:t>
            </w:r>
            <w:proofErr w:type="gramStart"/>
            <w:r>
              <w:rPr>
                <w:rFonts w:hint="eastAsia"/>
                <w:sz w:val="21"/>
                <w:szCs w:val="21"/>
              </w:rPr>
              <w:t>地目标</w:t>
            </w:r>
            <w:proofErr w:type="gramEnd"/>
            <w:r>
              <w:rPr>
                <w:rFonts w:hint="eastAsia"/>
                <w:sz w:val="21"/>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 w:val="21"/>
                <w:szCs w:val="21"/>
              </w:rPr>
              <w:t>DBJ41/174</w:t>
            </w:r>
            <w:r>
              <w:rPr>
                <w:rFonts w:hint="eastAsia"/>
                <w:sz w:val="21"/>
                <w:szCs w:val="21"/>
              </w:rPr>
              <w:t>）的规定，防治方案科学、先进。</w:t>
            </w:r>
          </w:p>
        </w:tc>
        <w:tc>
          <w:tcPr>
            <w:tcW w:w="1241" w:type="dxa"/>
            <w:tcBorders>
              <w:tl2br w:val="nil"/>
              <w:tr2bl w:val="nil"/>
            </w:tcBorders>
            <w:vAlign w:val="center"/>
          </w:tcPr>
          <w:p w:rsidR="00BC7377" w:rsidRDefault="008D76D7">
            <w:pPr>
              <w:jc w:val="center"/>
              <w:rPr>
                <w:rFonts w:eastAsia="宋体"/>
                <w:sz w:val="21"/>
                <w:szCs w:val="21"/>
              </w:rPr>
            </w:pPr>
            <w:r>
              <w:rPr>
                <w:sz w:val="21"/>
                <w:szCs w:val="21"/>
              </w:rPr>
              <w:t>2</w:t>
            </w:r>
            <w:r>
              <w:rPr>
                <w:rFonts w:hint="eastAsia"/>
                <w:sz w:val="21"/>
                <w:szCs w:val="21"/>
              </w:rPr>
              <w:t>＜得分</w:t>
            </w:r>
            <w:r>
              <w:rPr>
                <w:sz w:val="21"/>
                <w:szCs w:val="21"/>
              </w:rPr>
              <w:t>≤</w:t>
            </w:r>
            <w:r>
              <w:rPr>
                <w:sz w:val="21"/>
                <w:szCs w:val="21"/>
              </w:rPr>
              <w:t>3</w:t>
            </w:r>
          </w:p>
        </w:tc>
      </w:tr>
      <w:tr w:rsidR="00BC7377">
        <w:trPr>
          <w:trHeight w:val="1978"/>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 w:val="21"/>
                <w:szCs w:val="21"/>
              </w:rPr>
              <w:t>DBJ41/174</w:t>
            </w:r>
            <w:r>
              <w:rPr>
                <w:rFonts w:hint="eastAsia"/>
                <w:sz w:val="21"/>
                <w:szCs w:val="21"/>
              </w:rPr>
              <w:t>）的规定，有防治方案。</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lastRenderedPageBreak/>
              <w:t>6</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工期保证措施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工期承诺满足招标文件要求，工期保证措施合理且有针对性，有具体的违约责任承诺。</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794"/>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工期承诺满足招标文件要求，工期保证措施基本合理，有具体的违约责任承诺。</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2701"/>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7</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拟投入资源配备计划</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sz w:val="21"/>
                <w:szCs w:val="21"/>
              </w:rPr>
              <w:t>1.</w:t>
            </w:r>
            <w:r>
              <w:rPr>
                <w:rFonts w:hint="eastAsia"/>
                <w:sz w:val="21"/>
                <w:szCs w:val="21"/>
              </w:rPr>
              <w:t>机械：投入计划与进度计划呼应，采用先进机械设备且配置合理、先进，满足安全技术规范和施工进度需要；</w:t>
            </w:r>
            <w:r>
              <w:rPr>
                <w:sz w:val="21"/>
                <w:szCs w:val="21"/>
              </w:rPr>
              <w:t>PC</w:t>
            </w:r>
            <w:r>
              <w:rPr>
                <w:rFonts w:hint="eastAsia"/>
                <w:sz w:val="21"/>
                <w:szCs w:val="21"/>
              </w:rPr>
              <w:t>构件运输、安装设备满足施工要求；</w:t>
            </w:r>
          </w:p>
          <w:p w:rsidR="00BC7377" w:rsidRDefault="008D76D7">
            <w:pPr>
              <w:spacing w:line="300" w:lineRule="exact"/>
              <w:rPr>
                <w:sz w:val="21"/>
                <w:szCs w:val="21"/>
              </w:rPr>
            </w:pPr>
            <w:r>
              <w:rPr>
                <w:sz w:val="21"/>
                <w:szCs w:val="21"/>
              </w:rPr>
              <w:t>2.</w:t>
            </w:r>
            <w:r>
              <w:rPr>
                <w:rFonts w:hint="eastAsia"/>
                <w:sz w:val="21"/>
                <w:szCs w:val="21"/>
              </w:rPr>
              <w:t>劳动力：投入计划与进度计划呼应，较好满足施工需要，调配投入计划合理、准确；</w:t>
            </w:r>
          </w:p>
          <w:p w:rsidR="00BC7377" w:rsidRDefault="008D76D7">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构件的供应需求）投入计划与进度计划呼应，较好满足施工需要，调配投入计划合理、准确。</w:t>
            </w:r>
          </w:p>
        </w:tc>
        <w:tc>
          <w:tcPr>
            <w:tcW w:w="1241" w:type="dxa"/>
            <w:tcBorders>
              <w:tl2br w:val="nil"/>
              <w:tr2bl w:val="nil"/>
            </w:tcBorders>
            <w:vAlign w:val="center"/>
          </w:tcPr>
          <w:p w:rsidR="00BC7377" w:rsidRDefault="008D76D7">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BC7377">
        <w:trPr>
          <w:trHeight w:val="2311"/>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sz w:val="21"/>
                <w:szCs w:val="21"/>
              </w:rPr>
              <w:t>1.</w:t>
            </w:r>
            <w:r>
              <w:rPr>
                <w:rFonts w:hint="eastAsia"/>
                <w:sz w:val="21"/>
                <w:szCs w:val="21"/>
              </w:rPr>
              <w:t>机械：投入计划与进度计划呼应，机械设备配置基本合理，满足安全技术规范和施工进度需要；</w:t>
            </w:r>
          </w:p>
          <w:p w:rsidR="00BC7377" w:rsidRDefault="008D76D7">
            <w:pPr>
              <w:spacing w:line="300" w:lineRule="exact"/>
              <w:rPr>
                <w:sz w:val="21"/>
                <w:szCs w:val="21"/>
              </w:rPr>
            </w:pPr>
            <w:r>
              <w:rPr>
                <w:sz w:val="21"/>
                <w:szCs w:val="21"/>
              </w:rPr>
              <w:t>2.</w:t>
            </w:r>
            <w:r>
              <w:rPr>
                <w:rFonts w:hint="eastAsia"/>
                <w:sz w:val="21"/>
                <w:szCs w:val="21"/>
              </w:rPr>
              <w:t>劳动力：投入计划与进度计划呼应，基本满足施工需要，调配投入计划基本合理；</w:t>
            </w:r>
          </w:p>
          <w:p w:rsidR="00BC7377" w:rsidRDefault="008D76D7">
            <w:pPr>
              <w:spacing w:line="300" w:lineRule="exact"/>
              <w:rPr>
                <w:sz w:val="21"/>
                <w:szCs w:val="21"/>
              </w:rPr>
            </w:pPr>
            <w:r>
              <w:rPr>
                <w:sz w:val="21"/>
                <w:szCs w:val="21"/>
              </w:rPr>
              <w:t>3.</w:t>
            </w:r>
            <w:r>
              <w:rPr>
                <w:rFonts w:hint="eastAsia"/>
                <w:sz w:val="21"/>
                <w:szCs w:val="21"/>
              </w:rPr>
              <w:t>主要物资计划：主要物资（含</w:t>
            </w:r>
            <w:r>
              <w:rPr>
                <w:sz w:val="21"/>
                <w:szCs w:val="21"/>
              </w:rPr>
              <w:t>PC</w:t>
            </w:r>
            <w:r>
              <w:rPr>
                <w:rFonts w:hint="eastAsia"/>
                <w:sz w:val="21"/>
                <w:szCs w:val="21"/>
              </w:rPr>
              <w:t>构件的供应需求）投入计划与进度计划呼应，基本满足施工需要，调配投入计划基本合理。</w:t>
            </w:r>
          </w:p>
        </w:tc>
        <w:tc>
          <w:tcPr>
            <w:tcW w:w="1241" w:type="dxa"/>
            <w:tcBorders>
              <w:tl2br w:val="nil"/>
              <w:tr2bl w:val="nil"/>
            </w:tcBorders>
            <w:vAlign w:val="center"/>
          </w:tcPr>
          <w:p w:rsidR="00BC7377" w:rsidRDefault="008D76D7">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8</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施工进度表</w:t>
            </w:r>
            <w:r>
              <w:rPr>
                <w:rFonts w:hint="eastAsia"/>
                <w:color w:val="FF0000"/>
                <w:sz w:val="21"/>
                <w:szCs w:val="21"/>
              </w:rPr>
              <w:t>或</w:t>
            </w:r>
            <w:r>
              <w:rPr>
                <w:rFonts w:hint="eastAsia"/>
                <w:sz w:val="21"/>
                <w:szCs w:val="21"/>
              </w:rPr>
              <w:t>网络计划图</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关键线路清晰、准确、完整、计划编制合理、可行、满足招标文件对工期的要求。</w:t>
            </w:r>
          </w:p>
        </w:tc>
        <w:tc>
          <w:tcPr>
            <w:tcW w:w="1241" w:type="dxa"/>
            <w:tcBorders>
              <w:tl2br w:val="nil"/>
              <w:tr2bl w:val="nil"/>
            </w:tcBorders>
            <w:vAlign w:val="center"/>
          </w:tcPr>
          <w:p w:rsidR="00BC7377" w:rsidRDefault="008D76D7">
            <w:pPr>
              <w:jc w:val="center"/>
              <w:rPr>
                <w:sz w:val="21"/>
                <w:szCs w:val="21"/>
              </w:rPr>
            </w:pPr>
            <w:r>
              <w:rPr>
                <w:sz w:val="21"/>
                <w:szCs w:val="21"/>
              </w:rPr>
              <w:t>1</w:t>
            </w:r>
            <w:r>
              <w:rPr>
                <w:rFonts w:hint="eastAsia"/>
                <w:sz w:val="21"/>
                <w:szCs w:val="21"/>
              </w:rPr>
              <w:t>＜得分</w:t>
            </w:r>
            <w:r>
              <w:rPr>
                <w:sz w:val="21"/>
                <w:szCs w:val="21"/>
              </w:rPr>
              <w:t>≤</w:t>
            </w:r>
            <w:r>
              <w:rPr>
                <w:sz w:val="21"/>
                <w:szCs w:val="21"/>
              </w:rPr>
              <w:t>2</w:t>
            </w:r>
          </w:p>
        </w:tc>
      </w:tr>
      <w:tr w:rsidR="00BC7377">
        <w:trPr>
          <w:trHeight w:val="400"/>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关键线路基本准确，计划编制基本可行。</w:t>
            </w:r>
          </w:p>
        </w:tc>
        <w:tc>
          <w:tcPr>
            <w:tcW w:w="1241" w:type="dxa"/>
            <w:tcBorders>
              <w:tl2br w:val="nil"/>
              <w:tr2bl w:val="nil"/>
            </w:tcBorders>
            <w:vAlign w:val="center"/>
          </w:tcPr>
          <w:p w:rsidR="00BC7377" w:rsidRDefault="008D76D7">
            <w:pPr>
              <w:jc w:val="center"/>
              <w:rPr>
                <w:sz w:val="21"/>
                <w:szCs w:val="21"/>
              </w:rPr>
            </w:pPr>
            <w:r>
              <w:rPr>
                <w:sz w:val="21"/>
                <w:szCs w:val="21"/>
              </w:rPr>
              <w:t>0.5</w:t>
            </w:r>
            <w:r>
              <w:rPr>
                <w:sz w:val="21"/>
                <w:szCs w:val="21"/>
              </w:rPr>
              <w:t>≤</w:t>
            </w:r>
            <w:r>
              <w:rPr>
                <w:rFonts w:hint="eastAsia"/>
                <w:sz w:val="21"/>
                <w:szCs w:val="21"/>
              </w:rPr>
              <w:t>得分</w:t>
            </w:r>
            <w:r>
              <w:rPr>
                <w:sz w:val="21"/>
                <w:szCs w:val="21"/>
              </w:rPr>
              <w:t>≤</w:t>
            </w:r>
            <w:r>
              <w:rPr>
                <w:sz w:val="21"/>
                <w:szCs w:val="21"/>
              </w:rPr>
              <w:t>1</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9</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施工总平面图布置</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0.5-1</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总体布置有针对性、合理、能较好满足施工需要，符合安全、文明施工要求；材料堆放有序。</w:t>
            </w:r>
          </w:p>
        </w:tc>
        <w:tc>
          <w:tcPr>
            <w:tcW w:w="1241" w:type="dxa"/>
            <w:tcBorders>
              <w:tl2br w:val="nil"/>
              <w:tr2bl w:val="nil"/>
            </w:tcBorders>
            <w:vAlign w:val="center"/>
          </w:tcPr>
          <w:p w:rsidR="00BC7377" w:rsidRDefault="008D76D7">
            <w:pPr>
              <w:jc w:val="center"/>
              <w:rPr>
                <w:sz w:val="21"/>
                <w:szCs w:val="21"/>
              </w:rPr>
            </w:pPr>
            <w:r>
              <w:rPr>
                <w:sz w:val="21"/>
                <w:szCs w:val="21"/>
              </w:rPr>
              <w:t>1</w:t>
            </w:r>
          </w:p>
        </w:tc>
      </w:tr>
      <w:tr w:rsidR="00BC7377">
        <w:trPr>
          <w:trHeight w:val="400"/>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总体布置基本合理、基本满足施工需要。</w:t>
            </w:r>
          </w:p>
        </w:tc>
        <w:tc>
          <w:tcPr>
            <w:tcW w:w="1241" w:type="dxa"/>
            <w:tcBorders>
              <w:tl2br w:val="nil"/>
              <w:tr2bl w:val="nil"/>
            </w:tcBorders>
            <w:vAlign w:val="center"/>
          </w:tcPr>
          <w:p w:rsidR="00BC7377" w:rsidRDefault="008D76D7">
            <w:pPr>
              <w:jc w:val="center"/>
              <w:rPr>
                <w:sz w:val="21"/>
                <w:szCs w:val="21"/>
              </w:rPr>
            </w:pPr>
            <w:r>
              <w:rPr>
                <w:sz w:val="21"/>
                <w:szCs w:val="21"/>
              </w:rPr>
              <w:t>0.5</w:t>
            </w:r>
          </w:p>
        </w:tc>
      </w:tr>
      <w:tr w:rsidR="00BC7377">
        <w:trPr>
          <w:trHeight w:val="1189"/>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10</w:t>
            </w:r>
          </w:p>
        </w:tc>
        <w:tc>
          <w:tcPr>
            <w:tcW w:w="1123" w:type="dxa"/>
            <w:vMerge w:val="restart"/>
            <w:tcBorders>
              <w:tl2br w:val="nil"/>
              <w:tr2bl w:val="nil"/>
            </w:tcBorders>
            <w:vAlign w:val="center"/>
          </w:tcPr>
          <w:p w:rsidR="00BC7377" w:rsidRDefault="008D76D7">
            <w:pPr>
              <w:jc w:val="left"/>
              <w:rPr>
                <w:sz w:val="21"/>
                <w:szCs w:val="21"/>
              </w:rPr>
            </w:pPr>
            <w:r>
              <w:rPr>
                <w:rFonts w:hint="eastAsia"/>
                <w:sz w:val="21"/>
                <w:szCs w:val="21"/>
              </w:rPr>
              <w:t>技术创新的应用实施措施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spacing w:line="300" w:lineRule="exact"/>
              <w:rPr>
                <w:sz w:val="21"/>
                <w:szCs w:val="21"/>
              </w:rPr>
            </w:pPr>
            <w:r>
              <w:rPr>
                <w:rFonts w:hint="eastAsia"/>
                <w:sz w:val="21"/>
                <w:szCs w:val="21"/>
              </w:rPr>
              <w:t>（</w:t>
            </w:r>
            <w:r>
              <w:rPr>
                <w:sz w:val="21"/>
                <w:szCs w:val="21"/>
              </w:rPr>
              <w:t>1</w:t>
            </w:r>
            <w:r>
              <w:rPr>
                <w:rFonts w:hint="eastAsia"/>
                <w:sz w:val="21"/>
                <w:szCs w:val="21"/>
              </w:rPr>
              <w:t>）节能减排、（</w:t>
            </w:r>
            <w:r>
              <w:rPr>
                <w:sz w:val="21"/>
                <w:szCs w:val="21"/>
              </w:rPr>
              <w:t>2</w:t>
            </w:r>
            <w:r>
              <w:rPr>
                <w:rFonts w:hint="eastAsia"/>
                <w:sz w:val="21"/>
                <w:szCs w:val="21"/>
              </w:rPr>
              <w:t>）绿色施工、（</w:t>
            </w:r>
            <w:r>
              <w:rPr>
                <w:sz w:val="21"/>
                <w:szCs w:val="21"/>
              </w:rPr>
              <w:t>3</w:t>
            </w:r>
            <w:r>
              <w:rPr>
                <w:rFonts w:hint="eastAsia"/>
                <w:sz w:val="21"/>
                <w:szCs w:val="21"/>
              </w:rPr>
              <w:t>）工艺创新、（</w:t>
            </w:r>
            <w:r>
              <w:rPr>
                <w:sz w:val="21"/>
                <w:szCs w:val="21"/>
              </w:rPr>
              <w:t>4</w:t>
            </w:r>
            <w:r>
              <w:rPr>
                <w:rFonts w:hint="eastAsia"/>
                <w:sz w:val="21"/>
                <w:szCs w:val="21"/>
              </w:rPr>
              <w:t>）装配式建筑等技术创新的应用实施措施符合工程情况，具有针对性、可行性、经济适用性。</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400"/>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spacing w:line="300" w:lineRule="exact"/>
              <w:rPr>
                <w:sz w:val="21"/>
                <w:szCs w:val="21"/>
              </w:rPr>
            </w:pPr>
            <w:r>
              <w:rPr>
                <w:rFonts w:hint="eastAsia"/>
                <w:spacing w:val="-8"/>
                <w:sz w:val="21"/>
                <w:szCs w:val="21"/>
              </w:rPr>
              <w:t>（</w:t>
            </w:r>
            <w:r>
              <w:rPr>
                <w:spacing w:val="-8"/>
                <w:sz w:val="21"/>
                <w:szCs w:val="21"/>
              </w:rPr>
              <w:t>1</w:t>
            </w:r>
            <w:r>
              <w:rPr>
                <w:rFonts w:hint="eastAsia"/>
                <w:spacing w:val="-8"/>
                <w:sz w:val="21"/>
                <w:szCs w:val="21"/>
              </w:rPr>
              <w:t>）节能减排、（</w:t>
            </w:r>
            <w:r>
              <w:rPr>
                <w:spacing w:val="-8"/>
                <w:sz w:val="21"/>
                <w:szCs w:val="21"/>
              </w:rPr>
              <w:t>2</w:t>
            </w:r>
            <w:r>
              <w:rPr>
                <w:rFonts w:hint="eastAsia"/>
                <w:spacing w:val="-8"/>
                <w:sz w:val="21"/>
                <w:szCs w:val="21"/>
              </w:rPr>
              <w:t>）绿色施工、（</w:t>
            </w:r>
            <w:r>
              <w:rPr>
                <w:spacing w:val="-8"/>
                <w:sz w:val="21"/>
                <w:szCs w:val="21"/>
              </w:rPr>
              <w:t>3</w:t>
            </w:r>
            <w:r>
              <w:rPr>
                <w:rFonts w:hint="eastAsia"/>
                <w:spacing w:val="-8"/>
                <w:sz w:val="21"/>
                <w:szCs w:val="21"/>
              </w:rPr>
              <w:t>）工艺创新、（</w:t>
            </w:r>
            <w:r>
              <w:rPr>
                <w:spacing w:val="-8"/>
                <w:sz w:val="21"/>
                <w:szCs w:val="21"/>
              </w:rPr>
              <w:t>4</w:t>
            </w:r>
            <w:r>
              <w:rPr>
                <w:rFonts w:hint="eastAsia"/>
                <w:spacing w:val="-8"/>
                <w:sz w:val="21"/>
                <w:szCs w:val="21"/>
              </w:rPr>
              <w:t>）装配式建筑等技术创新的应用实施措施基本符合工程情况，具有针</w:t>
            </w:r>
            <w:r>
              <w:rPr>
                <w:rFonts w:hint="eastAsia"/>
                <w:sz w:val="21"/>
                <w:szCs w:val="21"/>
              </w:rPr>
              <w:t>对性。</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377"/>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11</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采用新工艺、新技术、新设备、新材料、</w:t>
            </w:r>
            <w:r>
              <w:rPr>
                <w:sz w:val="21"/>
                <w:szCs w:val="21"/>
              </w:rPr>
              <w:t>BIM</w:t>
            </w:r>
            <w:r>
              <w:rPr>
                <w:rFonts w:hint="eastAsia"/>
                <w:sz w:val="21"/>
                <w:szCs w:val="21"/>
              </w:rPr>
              <w:t>等的程度</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等的程度满足设计要求，符合施工需要和相应技术标准等规定，经济适用。</w:t>
            </w:r>
          </w:p>
        </w:tc>
        <w:tc>
          <w:tcPr>
            <w:tcW w:w="1241" w:type="dxa"/>
            <w:tcBorders>
              <w:tl2br w:val="nil"/>
              <w:tr2bl w:val="nil"/>
            </w:tcBorders>
            <w:vAlign w:val="center"/>
          </w:tcPr>
          <w:p w:rsidR="00BC7377" w:rsidRDefault="008D76D7">
            <w:pPr>
              <w:jc w:val="center"/>
              <w:rPr>
                <w:sz w:val="21"/>
                <w:szCs w:val="21"/>
              </w:rPr>
            </w:pPr>
            <w:r>
              <w:rPr>
                <w:sz w:val="21"/>
                <w:szCs w:val="21"/>
              </w:rPr>
              <w:t>1.5</w:t>
            </w:r>
            <w:r>
              <w:rPr>
                <w:sz w:val="21"/>
                <w:szCs w:val="21"/>
              </w:rPr>
              <w:t>≤</w:t>
            </w:r>
            <w:r>
              <w:rPr>
                <w:rFonts w:hint="eastAsia"/>
                <w:sz w:val="21"/>
                <w:szCs w:val="21"/>
              </w:rPr>
              <w:t>得分</w:t>
            </w:r>
            <w:r>
              <w:rPr>
                <w:sz w:val="21"/>
                <w:szCs w:val="21"/>
              </w:rPr>
              <w:t>≤</w:t>
            </w:r>
            <w:r>
              <w:rPr>
                <w:sz w:val="21"/>
                <w:szCs w:val="21"/>
              </w:rPr>
              <w:t>2</w:t>
            </w:r>
          </w:p>
        </w:tc>
      </w:tr>
      <w:tr w:rsidR="00BC7377">
        <w:trPr>
          <w:trHeight w:val="1217"/>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采用新工艺、新技术、新设备、新材料、</w:t>
            </w:r>
            <w:r>
              <w:rPr>
                <w:sz w:val="21"/>
                <w:szCs w:val="21"/>
              </w:rPr>
              <w:t>BIM</w:t>
            </w:r>
            <w:r>
              <w:rPr>
                <w:rFonts w:hint="eastAsia"/>
                <w:sz w:val="21"/>
                <w:szCs w:val="21"/>
              </w:rPr>
              <w:t>等的程度满足设计要求，</w:t>
            </w:r>
            <w:r>
              <w:rPr>
                <w:sz w:val="21"/>
                <w:szCs w:val="21"/>
              </w:rPr>
              <w:t xml:space="preserve"> </w:t>
            </w:r>
            <w:r>
              <w:rPr>
                <w:rFonts w:hint="eastAsia"/>
                <w:sz w:val="21"/>
                <w:szCs w:val="21"/>
              </w:rPr>
              <w:t>基本符合施工要求和相应技术标准等规定。</w:t>
            </w:r>
          </w:p>
        </w:tc>
        <w:tc>
          <w:tcPr>
            <w:tcW w:w="1241" w:type="dxa"/>
            <w:tcBorders>
              <w:tl2br w:val="nil"/>
              <w:tr2bl w:val="nil"/>
            </w:tcBorders>
            <w:vAlign w:val="center"/>
          </w:tcPr>
          <w:p w:rsidR="00BC7377" w:rsidRDefault="008D76D7">
            <w:pPr>
              <w:jc w:val="center"/>
              <w:rPr>
                <w:sz w:val="21"/>
                <w:szCs w:val="21"/>
              </w:rPr>
            </w:pPr>
            <w:r>
              <w:rPr>
                <w:sz w:val="21"/>
                <w:szCs w:val="21"/>
              </w:rPr>
              <w:t>1</w:t>
            </w:r>
            <w:r>
              <w:rPr>
                <w:rFonts w:hint="eastAsia"/>
                <w:sz w:val="21"/>
                <w:szCs w:val="21"/>
              </w:rPr>
              <w:t>＜得分</w:t>
            </w:r>
            <w:r>
              <w:rPr>
                <w:sz w:val="21"/>
                <w:szCs w:val="21"/>
              </w:rPr>
              <w:t>≤</w:t>
            </w:r>
            <w:r>
              <w:rPr>
                <w:sz w:val="21"/>
                <w:szCs w:val="21"/>
              </w:rPr>
              <w:t>1.5</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lastRenderedPageBreak/>
              <w:t>12</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施工现场实施信息化监控和数据处理</w:t>
            </w:r>
          </w:p>
        </w:tc>
        <w:tc>
          <w:tcPr>
            <w:tcW w:w="980" w:type="dxa"/>
            <w:vMerge w:val="restart"/>
            <w:tcBorders>
              <w:tl2br w:val="nil"/>
              <w:tr2bl w:val="nil"/>
            </w:tcBorders>
            <w:vAlign w:val="center"/>
          </w:tcPr>
          <w:p w:rsidR="00BC7377" w:rsidRDefault="008D76D7">
            <w:pPr>
              <w:jc w:val="center"/>
              <w:rPr>
                <w:sz w:val="21"/>
                <w:szCs w:val="21"/>
              </w:rPr>
            </w:pPr>
            <w:r>
              <w:rPr>
                <w:sz w:val="21"/>
                <w:szCs w:val="21"/>
              </w:rPr>
              <w:t>0.5-1.5</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施工现场实施信息化监控和数据处理系统布置合理，满足需要。</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794"/>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施工现场实施信息化监控和数据处理系统布置基本符合需要。</w:t>
            </w:r>
          </w:p>
        </w:tc>
        <w:tc>
          <w:tcPr>
            <w:tcW w:w="1241" w:type="dxa"/>
            <w:tcBorders>
              <w:tl2br w:val="nil"/>
              <w:tr2bl w:val="nil"/>
            </w:tcBorders>
            <w:vAlign w:val="center"/>
          </w:tcPr>
          <w:p w:rsidR="00BC7377" w:rsidRDefault="008D76D7">
            <w:pPr>
              <w:jc w:val="center"/>
              <w:rPr>
                <w:sz w:val="21"/>
                <w:szCs w:val="21"/>
              </w:rPr>
            </w:pPr>
            <w:r>
              <w:rPr>
                <w:sz w:val="21"/>
                <w:szCs w:val="21"/>
              </w:rPr>
              <w:t>0.5</w:t>
            </w:r>
            <w:r>
              <w:rPr>
                <w:rFonts w:hint="eastAsia"/>
                <w:sz w:val="21"/>
                <w:szCs w:val="21"/>
              </w:rPr>
              <w:t>＜得分</w:t>
            </w:r>
            <w:r>
              <w:rPr>
                <w:sz w:val="21"/>
                <w:szCs w:val="21"/>
              </w:rPr>
              <w:t>≤</w:t>
            </w:r>
            <w:r>
              <w:rPr>
                <w:sz w:val="21"/>
                <w:szCs w:val="21"/>
              </w:rPr>
              <w:t xml:space="preserve">1 </w:t>
            </w:r>
          </w:p>
        </w:tc>
      </w:tr>
      <w:tr w:rsidR="00BC7377">
        <w:trPr>
          <w:trHeight w:val="794"/>
          <w:jc w:val="center"/>
        </w:trPr>
        <w:tc>
          <w:tcPr>
            <w:tcW w:w="552" w:type="dxa"/>
            <w:vMerge w:val="restart"/>
            <w:tcBorders>
              <w:tl2br w:val="nil"/>
              <w:tr2bl w:val="nil"/>
            </w:tcBorders>
            <w:vAlign w:val="center"/>
          </w:tcPr>
          <w:p w:rsidR="00BC7377" w:rsidRDefault="008D76D7">
            <w:pPr>
              <w:jc w:val="center"/>
              <w:rPr>
                <w:sz w:val="21"/>
                <w:szCs w:val="21"/>
              </w:rPr>
            </w:pPr>
            <w:r>
              <w:rPr>
                <w:sz w:val="21"/>
                <w:szCs w:val="21"/>
              </w:rPr>
              <w:t>13</w:t>
            </w:r>
          </w:p>
        </w:tc>
        <w:tc>
          <w:tcPr>
            <w:tcW w:w="1123" w:type="dxa"/>
            <w:vMerge w:val="restart"/>
            <w:tcBorders>
              <w:tl2br w:val="nil"/>
              <w:tr2bl w:val="nil"/>
            </w:tcBorders>
            <w:vAlign w:val="center"/>
          </w:tcPr>
          <w:p w:rsidR="00BC7377" w:rsidRDefault="008D76D7">
            <w:pPr>
              <w:jc w:val="center"/>
              <w:rPr>
                <w:sz w:val="21"/>
                <w:szCs w:val="21"/>
              </w:rPr>
            </w:pPr>
            <w:r>
              <w:rPr>
                <w:rFonts w:hint="eastAsia"/>
                <w:sz w:val="21"/>
                <w:szCs w:val="21"/>
              </w:rPr>
              <w:t>风险管理措施</w:t>
            </w:r>
          </w:p>
        </w:tc>
        <w:tc>
          <w:tcPr>
            <w:tcW w:w="980" w:type="dxa"/>
            <w:vMerge w:val="restart"/>
            <w:tcBorders>
              <w:tl2br w:val="nil"/>
              <w:tr2bl w:val="nil"/>
            </w:tcBorders>
            <w:vAlign w:val="center"/>
          </w:tcPr>
          <w:p w:rsidR="00BC7377" w:rsidRDefault="008D76D7">
            <w:pPr>
              <w:jc w:val="center"/>
              <w:rPr>
                <w:sz w:val="21"/>
                <w:szCs w:val="21"/>
              </w:rPr>
            </w:pPr>
            <w:r>
              <w:rPr>
                <w:sz w:val="21"/>
                <w:szCs w:val="21"/>
              </w:rPr>
              <w:t>1-2</w:t>
            </w:r>
            <w:r>
              <w:rPr>
                <w:rFonts w:hint="eastAsia"/>
                <w:sz w:val="21"/>
                <w:szCs w:val="21"/>
              </w:rPr>
              <w:t>分</w:t>
            </w:r>
          </w:p>
        </w:tc>
        <w:tc>
          <w:tcPr>
            <w:tcW w:w="5344" w:type="dxa"/>
            <w:tcBorders>
              <w:tl2br w:val="nil"/>
              <w:tr2bl w:val="nil"/>
            </w:tcBorders>
            <w:vAlign w:val="center"/>
          </w:tcPr>
          <w:p w:rsidR="00BC7377" w:rsidRDefault="008D76D7">
            <w:pPr>
              <w:rPr>
                <w:sz w:val="21"/>
                <w:szCs w:val="21"/>
              </w:rPr>
            </w:pPr>
            <w:r>
              <w:rPr>
                <w:rFonts w:hint="eastAsia"/>
                <w:sz w:val="21"/>
                <w:szCs w:val="21"/>
              </w:rPr>
              <w:t>风险防控管理措施齐全，风险预控符合规范要求，风险控制要点定位准确，各阶段风险控制及应急措施得力。</w:t>
            </w:r>
          </w:p>
        </w:tc>
        <w:tc>
          <w:tcPr>
            <w:tcW w:w="1241" w:type="dxa"/>
            <w:tcBorders>
              <w:tl2br w:val="nil"/>
              <w:tr2bl w:val="nil"/>
            </w:tcBorders>
            <w:vAlign w:val="center"/>
          </w:tcPr>
          <w:p w:rsidR="00BC7377" w:rsidRDefault="008D76D7">
            <w:pPr>
              <w:jc w:val="center"/>
              <w:rPr>
                <w:sz w:val="21"/>
                <w:szCs w:val="21"/>
              </w:rPr>
            </w:pPr>
            <w:r>
              <w:rPr>
                <w:sz w:val="21"/>
                <w:szCs w:val="21"/>
              </w:rPr>
              <w:t>1.5</w:t>
            </w:r>
            <w:r>
              <w:rPr>
                <w:rFonts w:hint="eastAsia"/>
                <w:sz w:val="21"/>
                <w:szCs w:val="21"/>
              </w:rPr>
              <w:t>＜得分</w:t>
            </w:r>
            <w:r>
              <w:rPr>
                <w:sz w:val="21"/>
                <w:szCs w:val="21"/>
              </w:rPr>
              <w:t>≤</w:t>
            </w:r>
            <w:r>
              <w:rPr>
                <w:sz w:val="21"/>
                <w:szCs w:val="21"/>
              </w:rPr>
              <w:t>2</w:t>
            </w:r>
          </w:p>
        </w:tc>
      </w:tr>
      <w:tr w:rsidR="00BC7377">
        <w:trPr>
          <w:trHeight w:val="794"/>
          <w:jc w:val="center"/>
        </w:trPr>
        <w:tc>
          <w:tcPr>
            <w:tcW w:w="552" w:type="dxa"/>
            <w:vMerge/>
            <w:tcBorders>
              <w:tl2br w:val="nil"/>
              <w:tr2bl w:val="nil"/>
            </w:tcBorders>
            <w:vAlign w:val="center"/>
          </w:tcPr>
          <w:p w:rsidR="00BC7377" w:rsidRDefault="00BC7377">
            <w:pPr>
              <w:jc w:val="left"/>
              <w:rPr>
                <w:sz w:val="21"/>
                <w:szCs w:val="21"/>
              </w:rPr>
            </w:pPr>
          </w:p>
        </w:tc>
        <w:tc>
          <w:tcPr>
            <w:tcW w:w="1123" w:type="dxa"/>
            <w:vMerge/>
            <w:tcBorders>
              <w:tl2br w:val="nil"/>
              <w:tr2bl w:val="nil"/>
            </w:tcBorders>
            <w:vAlign w:val="center"/>
          </w:tcPr>
          <w:p w:rsidR="00BC7377" w:rsidRDefault="00BC7377">
            <w:pPr>
              <w:jc w:val="left"/>
              <w:rPr>
                <w:sz w:val="21"/>
                <w:szCs w:val="21"/>
              </w:rPr>
            </w:pPr>
          </w:p>
        </w:tc>
        <w:tc>
          <w:tcPr>
            <w:tcW w:w="980" w:type="dxa"/>
            <w:vMerge/>
            <w:tcBorders>
              <w:tl2br w:val="nil"/>
              <w:tr2bl w:val="nil"/>
            </w:tcBorders>
            <w:vAlign w:val="center"/>
          </w:tcPr>
          <w:p w:rsidR="00BC7377" w:rsidRDefault="00BC7377">
            <w:pPr>
              <w:jc w:val="left"/>
              <w:rPr>
                <w:sz w:val="21"/>
                <w:szCs w:val="21"/>
              </w:rPr>
            </w:pPr>
          </w:p>
        </w:tc>
        <w:tc>
          <w:tcPr>
            <w:tcW w:w="5344" w:type="dxa"/>
            <w:tcBorders>
              <w:tl2br w:val="nil"/>
              <w:tr2bl w:val="nil"/>
            </w:tcBorders>
            <w:vAlign w:val="center"/>
          </w:tcPr>
          <w:p w:rsidR="00BC7377" w:rsidRDefault="008D76D7">
            <w:pPr>
              <w:rPr>
                <w:sz w:val="21"/>
                <w:szCs w:val="21"/>
              </w:rPr>
            </w:pPr>
            <w:r>
              <w:rPr>
                <w:rFonts w:hint="eastAsia"/>
                <w:sz w:val="21"/>
                <w:szCs w:val="21"/>
              </w:rPr>
              <w:t>风险防控管理措施基本齐全，风险预控符合规范要求，风险控制要点定位基本准确，有各阶段风险控制及应急措施。</w:t>
            </w:r>
          </w:p>
        </w:tc>
        <w:tc>
          <w:tcPr>
            <w:tcW w:w="1241" w:type="dxa"/>
            <w:tcBorders>
              <w:tl2br w:val="nil"/>
              <w:tr2bl w:val="nil"/>
            </w:tcBorders>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1.5</w:t>
            </w:r>
          </w:p>
        </w:tc>
      </w:tr>
      <w:tr w:rsidR="00BC7377">
        <w:trPr>
          <w:trHeight w:val="799"/>
          <w:jc w:val="center"/>
        </w:trPr>
        <w:tc>
          <w:tcPr>
            <w:tcW w:w="1675" w:type="dxa"/>
            <w:gridSpan w:val="2"/>
            <w:tcBorders>
              <w:tl2br w:val="nil"/>
              <w:tr2bl w:val="nil"/>
            </w:tcBorders>
            <w:vAlign w:val="center"/>
          </w:tcPr>
          <w:p w:rsidR="00BC7377" w:rsidRDefault="008D76D7">
            <w:pPr>
              <w:jc w:val="center"/>
              <w:rPr>
                <w:sz w:val="21"/>
                <w:szCs w:val="21"/>
              </w:rPr>
            </w:pPr>
            <w:r>
              <w:rPr>
                <w:rFonts w:hint="eastAsia"/>
                <w:sz w:val="21"/>
                <w:szCs w:val="21"/>
              </w:rPr>
              <w:t>合计</w:t>
            </w:r>
          </w:p>
        </w:tc>
        <w:tc>
          <w:tcPr>
            <w:tcW w:w="980" w:type="dxa"/>
            <w:tcBorders>
              <w:tl2br w:val="nil"/>
              <w:tr2bl w:val="nil"/>
            </w:tcBorders>
            <w:vAlign w:val="center"/>
          </w:tcPr>
          <w:p w:rsidR="00BC7377" w:rsidRDefault="008D76D7">
            <w:pPr>
              <w:jc w:val="center"/>
              <w:rPr>
                <w:sz w:val="21"/>
                <w:szCs w:val="21"/>
              </w:rPr>
            </w:pPr>
            <w:r>
              <w:rPr>
                <w:sz w:val="21"/>
                <w:szCs w:val="21"/>
              </w:rPr>
              <w:t>10-25</w:t>
            </w:r>
            <w:r>
              <w:rPr>
                <w:rFonts w:hint="eastAsia"/>
                <w:sz w:val="21"/>
                <w:szCs w:val="21"/>
              </w:rPr>
              <w:t>分</w:t>
            </w:r>
          </w:p>
        </w:tc>
        <w:tc>
          <w:tcPr>
            <w:tcW w:w="5344" w:type="dxa"/>
            <w:tcBorders>
              <w:tl2br w:val="nil"/>
              <w:tr2bl w:val="nil"/>
            </w:tcBorders>
            <w:vAlign w:val="center"/>
          </w:tcPr>
          <w:p w:rsidR="00BC7377" w:rsidRDefault="00BC7377">
            <w:pPr>
              <w:rPr>
                <w:sz w:val="21"/>
                <w:szCs w:val="21"/>
              </w:rPr>
            </w:pPr>
          </w:p>
        </w:tc>
        <w:tc>
          <w:tcPr>
            <w:tcW w:w="1241" w:type="dxa"/>
            <w:tcBorders>
              <w:tl2br w:val="nil"/>
              <w:tr2bl w:val="nil"/>
            </w:tcBorders>
            <w:vAlign w:val="center"/>
          </w:tcPr>
          <w:p w:rsidR="00BC7377" w:rsidRDefault="008D76D7">
            <w:pPr>
              <w:jc w:val="center"/>
              <w:rPr>
                <w:sz w:val="21"/>
                <w:szCs w:val="21"/>
              </w:rPr>
            </w:pPr>
            <w:r>
              <w:rPr>
                <w:sz w:val="21"/>
                <w:szCs w:val="21"/>
              </w:rPr>
              <w:t>10</w:t>
            </w:r>
            <w:r>
              <w:rPr>
                <w:sz w:val="21"/>
                <w:szCs w:val="21"/>
              </w:rPr>
              <w:t>≤</w:t>
            </w:r>
            <w:r>
              <w:rPr>
                <w:rFonts w:hint="eastAsia"/>
                <w:sz w:val="21"/>
                <w:szCs w:val="21"/>
              </w:rPr>
              <w:t>得分</w:t>
            </w:r>
            <w:r>
              <w:rPr>
                <w:sz w:val="21"/>
                <w:szCs w:val="21"/>
              </w:rPr>
              <w:t>≤</w:t>
            </w:r>
            <w:r>
              <w:rPr>
                <w:sz w:val="21"/>
                <w:szCs w:val="21"/>
              </w:rPr>
              <w:t>25</w:t>
            </w:r>
          </w:p>
        </w:tc>
      </w:tr>
    </w:tbl>
    <w:p w:rsidR="00BC7377" w:rsidRDefault="008D76D7">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BC7377" w:rsidRDefault="008D76D7">
      <w:pPr>
        <w:snapToGrid w:val="0"/>
        <w:spacing w:line="360" w:lineRule="auto"/>
        <w:jc w:val="left"/>
        <w:rPr>
          <w:rFonts w:hAnsi="宋体" w:cs="宋体"/>
          <w:b/>
          <w:bCs/>
          <w:sz w:val="24"/>
          <w:szCs w:val="24"/>
        </w:rPr>
      </w:pPr>
      <w:r>
        <w:rPr>
          <w:rFonts w:hAnsi="宋体" w:cs="宋体" w:hint="eastAsia"/>
          <w:b/>
          <w:bCs/>
          <w:sz w:val="24"/>
          <w:szCs w:val="24"/>
        </w:rPr>
        <w:t>（二）商务标（50分）</w:t>
      </w:r>
    </w:p>
    <w:p w:rsidR="00BC7377" w:rsidRDefault="008D76D7">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BC7377" w:rsidRDefault="008D76D7">
      <w:pPr>
        <w:snapToGrid w:val="0"/>
        <w:spacing w:line="360" w:lineRule="auto"/>
        <w:ind w:firstLine="484"/>
        <w:rPr>
          <w:rFonts w:hAnsi="宋体" w:cs="宋体"/>
          <w:sz w:val="24"/>
          <w:szCs w:val="24"/>
        </w:rPr>
      </w:pPr>
      <w:r>
        <w:rPr>
          <w:rFonts w:hAnsi="宋体" w:cs="宋体" w:hint="eastAsia"/>
          <w:sz w:val="24"/>
          <w:szCs w:val="24"/>
        </w:rPr>
        <w:t>（1）工程量清单报价评标基准价计算公式为：</w:t>
      </w:r>
    </w:p>
    <w:p w:rsidR="00BC7377" w:rsidRDefault="008D76D7">
      <w:pPr>
        <w:snapToGrid w:val="0"/>
        <w:spacing w:line="360" w:lineRule="auto"/>
        <w:ind w:firstLine="484"/>
        <w:rPr>
          <w:rFonts w:hAnsi="宋体" w:cs="宋体"/>
          <w:sz w:val="24"/>
          <w:szCs w:val="24"/>
        </w:rPr>
      </w:pPr>
      <w:r>
        <w:rPr>
          <w:rFonts w:hAnsi="宋体" w:cs="宋体" w:hint="eastAsia"/>
          <w:sz w:val="24"/>
          <w:szCs w:val="24"/>
        </w:rPr>
        <w:t>评标基准价＝最高投标限价×K+投标报价×（1－K）。</w:t>
      </w:r>
    </w:p>
    <w:p w:rsidR="00BC7377" w:rsidRDefault="008D76D7">
      <w:pPr>
        <w:snapToGrid w:val="0"/>
        <w:spacing w:line="360" w:lineRule="auto"/>
        <w:ind w:firstLine="484"/>
        <w:rPr>
          <w:rFonts w:hAnsi="宋体" w:cs="宋体"/>
          <w:sz w:val="24"/>
          <w:szCs w:val="24"/>
        </w:rPr>
      </w:pPr>
      <w:r>
        <w:rPr>
          <w:rFonts w:hAnsi="宋体" w:cs="宋体" w:hint="eastAsia"/>
          <w:sz w:val="24"/>
          <w:szCs w:val="24"/>
        </w:rPr>
        <w:t>其中：K为最高投标限价权重系数，取值范围为（0.3、0.4、0.5），在开标现场随机抽取。投标报价为各投标人有效投标报价去掉一个最高和一个最低报价后的算术平均值。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投标少于5家时（不含5家），则以所有有效投标报价的算术平均值作为投标报价。上述最高投标限价、投标报价、有效投标报价在参与评标基准价计算时，均不含:</w:t>
      </w:r>
      <w:proofErr w:type="gramStart"/>
      <w:r>
        <w:rPr>
          <w:rFonts w:hAnsi="宋体" w:cs="宋体" w:hint="eastAsia"/>
          <w:sz w:val="24"/>
          <w:szCs w:val="24"/>
        </w:rPr>
        <w:t>规</w:t>
      </w:r>
      <w:proofErr w:type="gramEnd"/>
      <w:r>
        <w:rPr>
          <w:rFonts w:hAnsi="宋体" w:cs="宋体" w:hint="eastAsia"/>
          <w:sz w:val="24"/>
          <w:szCs w:val="24"/>
        </w:rPr>
        <w:t>费、安全文明施工费、暂列金额与专业暂估价、增值税。</w:t>
      </w:r>
    </w:p>
    <w:p w:rsidR="00BC7377" w:rsidRDefault="008D76D7">
      <w:pPr>
        <w:snapToGrid w:val="0"/>
        <w:spacing w:line="360" w:lineRule="auto"/>
        <w:ind w:firstLine="484"/>
        <w:rPr>
          <w:rFonts w:hAnsi="宋体" w:cs="宋体"/>
          <w:sz w:val="24"/>
          <w:szCs w:val="24"/>
        </w:rPr>
      </w:pPr>
      <w:r>
        <w:rPr>
          <w:rFonts w:hAnsi="宋体" w:cs="宋体" w:hint="eastAsia"/>
          <w:sz w:val="24"/>
          <w:szCs w:val="24"/>
        </w:rPr>
        <w:t>（2）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rsidR="00BC7377" w:rsidRDefault="008D76D7">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分部分项工程项目清单单价评审（10分）</w:t>
      </w:r>
    </w:p>
    <w:p w:rsidR="00BC7377" w:rsidRDefault="008D76D7">
      <w:pPr>
        <w:snapToGrid w:val="0"/>
        <w:spacing w:line="360" w:lineRule="auto"/>
        <w:ind w:firstLine="484"/>
        <w:rPr>
          <w:rFonts w:hAnsi="宋体" w:cs="宋体"/>
          <w:sz w:val="24"/>
          <w:szCs w:val="24"/>
        </w:rPr>
      </w:pPr>
      <w:r>
        <w:rPr>
          <w:rFonts w:hAnsi="宋体" w:cs="宋体" w:hint="eastAsia"/>
          <w:sz w:val="24"/>
          <w:szCs w:val="24"/>
        </w:rPr>
        <w:t>从最高投标限价中分部分项工程项目权重最大的前10-30项清单项目中抽取15项，在剩余的分部分项工程项目清单项目中抽取5项。</w:t>
      </w:r>
    </w:p>
    <w:p w:rsidR="00BC7377" w:rsidRDefault="008D76D7">
      <w:pPr>
        <w:snapToGrid w:val="0"/>
        <w:spacing w:line="360" w:lineRule="auto"/>
        <w:ind w:firstLine="484"/>
        <w:rPr>
          <w:rFonts w:hAnsi="宋体" w:cs="宋体"/>
          <w:sz w:val="24"/>
          <w:szCs w:val="24"/>
        </w:rPr>
      </w:pPr>
      <w:r>
        <w:rPr>
          <w:rFonts w:hAnsi="宋体" w:cs="宋体" w:hint="eastAsia"/>
          <w:sz w:val="24"/>
          <w:szCs w:val="24"/>
        </w:rPr>
        <w:t>综合单价基准值是以各有效投标报价中（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投标人5名及以上时，去掉1个最高、1个最低值）对应抽取清单项目综合单价的算术平均值。</w:t>
      </w:r>
    </w:p>
    <w:p w:rsidR="00BC7377" w:rsidRDefault="008D76D7">
      <w:pPr>
        <w:snapToGrid w:val="0"/>
        <w:spacing w:line="360" w:lineRule="auto"/>
        <w:ind w:firstLine="484"/>
        <w:rPr>
          <w:rFonts w:hAnsi="宋体" w:cs="宋体"/>
          <w:b/>
          <w:bCs/>
          <w:sz w:val="24"/>
          <w:szCs w:val="24"/>
        </w:rPr>
      </w:pPr>
      <w:r>
        <w:rPr>
          <w:rFonts w:hAnsi="宋体" w:cs="宋体" w:hint="eastAsia"/>
          <w:sz w:val="24"/>
          <w:szCs w:val="24"/>
        </w:rPr>
        <w:t>投标人报价在综合单价基准值95%–103%范围内（不含95%和103%）的，每项得0.5分；在综合单价基准值90%–95%范围内（含90%和95%）每项得0.25分。满分共计10分。超出</w:t>
      </w:r>
      <w:r>
        <w:rPr>
          <w:rFonts w:hAnsi="宋体" w:cs="宋体" w:hint="eastAsia"/>
          <w:sz w:val="24"/>
          <w:szCs w:val="24"/>
        </w:rPr>
        <w:lastRenderedPageBreak/>
        <w:t>该范围的不得分。</w:t>
      </w:r>
      <w:r>
        <w:rPr>
          <w:rFonts w:hAnsi="宋体" w:cs="宋体" w:hint="eastAsia"/>
          <w:b/>
          <w:bCs/>
          <w:sz w:val="24"/>
          <w:szCs w:val="24"/>
        </w:rPr>
        <w:t xml:space="preserve">    </w:t>
      </w:r>
    </w:p>
    <w:p w:rsidR="00BC7377" w:rsidRDefault="008D76D7">
      <w:pPr>
        <w:numPr>
          <w:ilvl w:val="0"/>
          <w:numId w:val="1"/>
        </w:numPr>
        <w:snapToGrid w:val="0"/>
        <w:spacing w:line="360" w:lineRule="auto"/>
        <w:ind w:firstLine="481"/>
        <w:rPr>
          <w:rFonts w:hAnsi="宋体" w:cs="宋体"/>
          <w:b/>
          <w:bCs/>
          <w:sz w:val="24"/>
          <w:szCs w:val="24"/>
        </w:rPr>
      </w:pPr>
      <w:r>
        <w:rPr>
          <w:rFonts w:hAnsi="宋体" w:cs="宋体" w:hint="eastAsia"/>
          <w:b/>
          <w:bCs/>
          <w:sz w:val="24"/>
          <w:szCs w:val="24"/>
        </w:rPr>
        <w:t>措施项目费的评审（不含安全文明措施费）（5分）</w:t>
      </w:r>
    </w:p>
    <w:p w:rsidR="00BC7377" w:rsidRDefault="008D76D7">
      <w:pPr>
        <w:snapToGrid w:val="0"/>
        <w:spacing w:line="360" w:lineRule="auto"/>
        <w:ind w:firstLineChars="200" w:firstLine="480"/>
        <w:rPr>
          <w:rFonts w:hAnsi="宋体" w:cs="宋体"/>
          <w:b/>
          <w:bCs/>
          <w:sz w:val="24"/>
          <w:szCs w:val="24"/>
        </w:rPr>
      </w:pPr>
      <w:r>
        <w:rPr>
          <w:rFonts w:hAnsi="宋体" w:cs="宋体" w:hint="eastAsia"/>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rsidR="00BC7377" w:rsidRDefault="008D76D7">
      <w:pPr>
        <w:numPr>
          <w:ilvl w:val="0"/>
          <w:numId w:val="2"/>
        </w:numPr>
        <w:snapToGrid w:val="0"/>
        <w:spacing w:line="360" w:lineRule="auto"/>
        <w:ind w:firstLine="484"/>
        <w:rPr>
          <w:rFonts w:hAnsi="宋体" w:cs="宋体"/>
          <w:b/>
          <w:bCs/>
          <w:sz w:val="24"/>
          <w:szCs w:val="24"/>
        </w:rPr>
      </w:pPr>
      <w:r>
        <w:rPr>
          <w:rFonts w:hAnsi="宋体" w:cs="宋体" w:hint="eastAsia"/>
          <w:b/>
          <w:bCs/>
          <w:sz w:val="24"/>
          <w:szCs w:val="24"/>
        </w:rPr>
        <w:t>主要材料单价的评审（5分）</w:t>
      </w:r>
    </w:p>
    <w:p w:rsidR="00BC7377" w:rsidRDefault="008D76D7">
      <w:pPr>
        <w:snapToGrid w:val="0"/>
        <w:spacing w:line="360" w:lineRule="auto"/>
        <w:ind w:firstLineChars="200" w:firstLine="480"/>
        <w:rPr>
          <w:rFonts w:hAnsi="宋体" w:cs="宋体"/>
          <w:sz w:val="24"/>
          <w:szCs w:val="24"/>
        </w:rPr>
      </w:pPr>
      <w:r>
        <w:rPr>
          <w:rFonts w:hAnsi="宋体" w:cs="宋体" w:hint="eastAsia"/>
          <w:sz w:val="24"/>
          <w:szCs w:val="24"/>
        </w:rPr>
        <w:t>从最高投标限价中材料总价权重最大的前10-20项材料中抽取6项，在剩余材料中抽取4项。</w:t>
      </w:r>
    </w:p>
    <w:p w:rsidR="00BC7377" w:rsidRDefault="008D76D7">
      <w:pPr>
        <w:snapToGrid w:val="0"/>
        <w:spacing w:line="360" w:lineRule="auto"/>
        <w:ind w:firstLineChars="200" w:firstLine="480"/>
        <w:rPr>
          <w:rFonts w:hAnsi="宋体" w:cs="宋体"/>
          <w:sz w:val="24"/>
          <w:szCs w:val="24"/>
        </w:rPr>
      </w:pPr>
      <w:r>
        <w:rPr>
          <w:rFonts w:hAnsi="宋体" w:cs="宋体" w:hint="eastAsia"/>
          <w:sz w:val="24"/>
          <w:szCs w:val="24"/>
        </w:rPr>
        <w:t>主要材料单价基准值是以各有效投标报价中（</w:t>
      </w:r>
      <w:proofErr w:type="gramStart"/>
      <w:r>
        <w:rPr>
          <w:rFonts w:hAnsi="宋体" w:cs="宋体" w:hint="eastAsia"/>
          <w:sz w:val="24"/>
          <w:szCs w:val="24"/>
        </w:rPr>
        <w:t>当有效</w:t>
      </w:r>
      <w:proofErr w:type="gramEnd"/>
      <w:r>
        <w:rPr>
          <w:rFonts w:hAnsi="宋体" w:cs="宋体" w:hint="eastAsia"/>
          <w:sz w:val="24"/>
          <w:szCs w:val="24"/>
        </w:rPr>
        <w:t>投标人5名及以上时，去掉1个最高、1个最低值）对应抽取材料单价的算术平均值。</w:t>
      </w:r>
    </w:p>
    <w:p w:rsidR="00BC7377" w:rsidRDefault="008D76D7">
      <w:pPr>
        <w:snapToGrid w:val="0"/>
        <w:spacing w:line="360" w:lineRule="auto"/>
        <w:ind w:firstLineChars="200" w:firstLine="480"/>
        <w:rPr>
          <w:rFonts w:hAnsi="宋体" w:cs="宋体"/>
          <w:sz w:val="24"/>
          <w:szCs w:val="24"/>
        </w:rPr>
      </w:pPr>
      <w:r>
        <w:rPr>
          <w:rFonts w:hAnsi="宋体" w:cs="宋体" w:hint="eastAsia"/>
          <w:sz w:val="24"/>
          <w:szCs w:val="24"/>
        </w:rPr>
        <w:t>当投标人报价在材料单价基准值95%–103%范围内（不含95%和103%）每项得0.5分，在材料单价基准值90%–95%范围内（含90%和95%）每项得0.25分。超出该范围的不得分。材料单价与综合单价组成中价格不一致时该项为0分。</w:t>
      </w:r>
    </w:p>
    <w:p w:rsidR="00BC7377" w:rsidRDefault="008D76D7">
      <w:pPr>
        <w:snapToGrid w:val="0"/>
        <w:spacing w:line="360" w:lineRule="auto"/>
        <w:rPr>
          <w:rFonts w:hAnsi="宋体" w:cs="宋体"/>
          <w:b/>
          <w:bCs/>
          <w:sz w:val="24"/>
          <w:szCs w:val="24"/>
        </w:rPr>
      </w:pPr>
      <w:r>
        <w:rPr>
          <w:rFonts w:hAnsi="宋体" w:cs="宋体" w:hint="eastAsia"/>
          <w:b/>
          <w:bCs/>
          <w:sz w:val="24"/>
          <w:szCs w:val="24"/>
        </w:rPr>
        <w:t>（四）综合标（25分）</w:t>
      </w:r>
    </w:p>
    <w:tbl>
      <w:tblPr>
        <w:tblW w:w="97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2"/>
        <w:gridCol w:w="2050"/>
        <w:gridCol w:w="4950"/>
        <w:gridCol w:w="2074"/>
      </w:tblGrid>
      <w:tr w:rsidR="00BC7377">
        <w:trPr>
          <w:trHeight w:val="989"/>
          <w:jc w:val="center"/>
        </w:trPr>
        <w:tc>
          <w:tcPr>
            <w:tcW w:w="662"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序号</w:t>
            </w:r>
          </w:p>
        </w:tc>
        <w:tc>
          <w:tcPr>
            <w:tcW w:w="2050"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量化因素</w:t>
            </w:r>
          </w:p>
        </w:tc>
        <w:tc>
          <w:tcPr>
            <w:tcW w:w="4950"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评分标准</w:t>
            </w:r>
          </w:p>
        </w:tc>
        <w:tc>
          <w:tcPr>
            <w:tcW w:w="2074" w:type="dxa"/>
            <w:vAlign w:val="center"/>
          </w:tcPr>
          <w:p w:rsidR="00BC7377" w:rsidRDefault="008D76D7">
            <w:pPr>
              <w:jc w:val="center"/>
              <w:rPr>
                <w:rFonts w:eastAsia="宋体" w:hAnsi="宋体" w:cs="宋体"/>
                <w:b/>
                <w:sz w:val="21"/>
                <w:szCs w:val="21"/>
              </w:rPr>
            </w:pPr>
            <w:r>
              <w:rPr>
                <w:rFonts w:eastAsia="宋体" w:hAnsi="宋体" w:cs="宋体" w:hint="eastAsia"/>
                <w:b/>
                <w:sz w:val="21"/>
                <w:szCs w:val="21"/>
              </w:rPr>
              <w:t>评审得分</w:t>
            </w:r>
          </w:p>
        </w:tc>
      </w:tr>
      <w:tr w:rsidR="00BC7377">
        <w:trPr>
          <w:trHeight w:val="937"/>
          <w:jc w:val="center"/>
        </w:trPr>
        <w:tc>
          <w:tcPr>
            <w:tcW w:w="662" w:type="dxa"/>
            <w:vAlign w:val="center"/>
          </w:tcPr>
          <w:p w:rsidR="00BC7377" w:rsidRDefault="008D76D7">
            <w:pPr>
              <w:autoSpaceDE w:val="0"/>
              <w:autoSpaceDN w:val="0"/>
              <w:adjustRightInd w:val="0"/>
              <w:jc w:val="center"/>
              <w:rPr>
                <w:rFonts w:eastAsia="宋体"/>
                <w:sz w:val="21"/>
                <w:szCs w:val="21"/>
              </w:rPr>
            </w:pPr>
            <w:r>
              <w:rPr>
                <w:rFonts w:hint="eastAsia"/>
                <w:sz w:val="21"/>
                <w:szCs w:val="21"/>
              </w:rPr>
              <w:t>1</w:t>
            </w:r>
          </w:p>
        </w:tc>
        <w:tc>
          <w:tcPr>
            <w:tcW w:w="2050" w:type="dxa"/>
            <w:vAlign w:val="center"/>
          </w:tcPr>
          <w:p w:rsidR="00BC7377" w:rsidRDefault="008D76D7">
            <w:pPr>
              <w:autoSpaceDE w:val="0"/>
              <w:autoSpaceDN w:val="0"/>
              <w:adjustRightInd w:val="0"/>
              <w:rPr>
                <w:sz w:val="21"/>
                <w:szCs w:val="21"/>
              </w:rPr>
            </w:pPr>
            <w:r>
              <w:rPr>
                <w:rFonts w:hint="eastAsia"/>
                <w:sz w:val="21"/>
                <w:szCs w:val="21"/>
              </w:rPr>
              <w:t>企业业绩（0-4分）</w:t>
            </w:r>
          </w:p>
        </w:tc>
        <w:tc>
          <w:tcPr>
            <w:tcW w:w="4950" w:type="dxa"/>
            <w:vAlign w:val="center"/>
          </w:tcPr>
          <w:p w:rsidR="00BC7377" w:rsidRDefault="008D76D7">
            <w:pPr>
              <w:snapToGrid w:val="0"/>
              <w:spacing w:line="360" w:lineRule="auto"/>
              <w:rPr>
                <w:sz w:val="21"/>
                <w:szCs w:val="21"/>
              </w:rPr>
            </w:pPr>
            <w:r>
              <w:rPr>
                <w:rFonts w:hint="eastAsia"/>
                <w:sz w:val="21"/>
                <w:szCs w:val="21"/>
              </w:rPr>
              <w:t>2016年1月1日以来（以合同签订时间为准）：企业具有类似工程施工业绩者，每项得2分，本项最高得4分。（以施工合同和竣工验收表为准或施工合同和中标通知书为准）</w:t>
            </w:r>
          </w:p>
        </w:tc>
        <w:tc>
          <w:tcPr>
            <w:tcW w:w="2074" w:type="dxa"/>
            <w:vAlign w:val="center"/>
          </w:tcPr>
          <w:p w:rsidR="00BC7377" w:rsidRDefault="008D76D7">
            <w:pPr>
              <w:autoSpaceDN w:val="0"/>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rFonts w:hint="eastAsia"/>
                <w:sz w:val="21"/>
                <w:szCs w:val="21"/>
              </w:rPr>
              <w:t xml:space="preserve"> 4</w:t>
            </w:r>
          </w:p>
        </w:tc>
      </w:tr>
      <w:tr w:rsidR="00BC7377">
        <w:trPr>
          <w:trHeight w:val="985"/>
          <w:jc w:val="center"/>
        </w:trPr>
        <w:tc>
          <w:tcPr>
            <w:tcW w:w="662" w:type="dxa"/>
            <w:vAlign w:val="center"/>
          </w:tcPr>
          <w:p w:rsidR="00BC7377" w:rsidRDefault="008D76D7">
            <w:pPr>
              <w:jc w:val="center"/>
              <w:rPr>
                <w:rFonts w:eastAsia="宋体"/>
                <w:sz w:val="21"/>
                <w:szCs w:val="21"/>
              </w:rPr>
            </w:pPr>
            <w:r>
              <w:rPr>
                <w:rFonts w:hint="eastAsia"/>
                <w:sz w:val="21"/>
                <w:szCs w:val="21"/>
              </w:rPr>
              <w:t>2</w:t>
            </w:r>
          </w:p>
        </w:tc>
        <w:tc>
          <w:tcPr>
            <w:tcW w:w="2050" w:type="dxa"/>
            <w:vAlign w:val="center"/>
          </w:tcPr>
          <w:p w:rsidR="00BC7377" w:rsidRDefault="008D76D7">
            <w:pPr>
              <w:rPr>
                <w:sz w:val="21"/>
                <w:szCs w:val="21"/>
              </w:rPr>
            </w:pPr>
            <w:r>
              <w:rPr>
                <w:rFonts w:hint="eastAsia"/>
                <w:sz w:val="21"/>
                <w:szCs w:val="21"/>
              </w:rPr>
              <w:t>项目经理业绩(0-6分）</w:t>
            </w:r>
          </w:p>
        </w:tc>
        <w:tc>
          <w:tcPr>
            <w:tcW w:w="4950" w:type="dxa"/>
            <w:vAlign w:val="center"/>
          </w:tcPr>
          <w:p w:rsidR="00BC7377" w:rsidRDefault="008D76D7">
            <w:pPr>
              <w:snapToGrid w:val="0"/>
              <w:spacing w:line="360" w:lineRule="auto"/>
              <w:rPr>
                <w:sz w:val="21"/>
                <w:szCs w:val="21"/>
              </w:rPr>
            </w:pPr>
            <w:r>
              <w:rPr>
                <w:rFonts w:hint="eastAsia"/>
                <w:sz w:val="21"/>
                <w:szCs w:val="21"/>
              </w:rPr>
              <w:t>2016年1月1日以来，承担过类似项目业绩的得3分，本项最高得6分。（以施工合同和竣工验收表为准或施工合同和中标通知书为准）</w:t>
            </w:r>
          </w:p>
        </w:tc>
        <w:tc>
          <w:tcPr>
            <w:tcW w:w="2074" w:type="dxa"/>
            <w:vAlign w:val="center"/>
          </w:tcPr>
          <w:p w:rsidR="00BC7377" w:rsidRDefault="008D76D7">
            <w:pPr>
              <w:jc w:val="center"/>
              <w:rPr>
                <w:sz w:val="21"/>
                <w:szCs w:val="21"/>
              </w:rPr>
            </w:pPr>
            <w:r>
              <w:rPr>
                <w:sz w:val="21"/>
                <w:szCs w:val="21"/>
              </w:rPr>
              <w:t>0</w:t>
            </w:r>
            <w:r>
              <w:rPr>
                <w:rFonts w:hint="eastAsia"/>
                <w:sz w:val="21"/>
                <w:szCs w:val="21"/>
              </w:rPr>
              <w:t>＜得分</w:t>
            </w:r>
            <w:r>
              <w:rPr>
                <w:sz w:val="21"/>
                <w:szCs w:val="21"/>
              </w:rPr>
              <w:t>≤</w:t>
            </w:r>
            <w:r>
              <w:rPr>
                <w:sz w:val="21"/>
                <w:szCs w:val="21"/>
              </w:rPr>
              <w:t>6</w:t>
            </w:r>
          </w:p>
        </w:tc>
      </w:tr>
      <w:tr w:rsidR="00BC7377">
        <w:trPr>
          <w:trHeight w:val="949"/>
          <w:jc w:val="center"/>
        </w:trPr>
        <w:tc>
          <w:tcPr>
            <w:tcW w:w="662" w:type="dxa"/>
            <w:vMerge w:val="restart"/>
            <w:vAlign w:val="center"/>
          </w:tcPr>
          <w:p w:rsidR="00BC7377" w:rsidRDefault="008D76D7">
            <w:pPr>
              <w:jc w:val="center"/>
              <w:rPr>
                <w:rFonts w:eastAsia="宋体"/>
                <w:sz w:val="21"/>
                <w:szCs w:val="21"/>
              </w:rPr>
            </w:pPr>
            <w:r>
              <w:rPr>
                <w:rFonts w:hint="eastAsia"/>
                <w:sz w:val="21"/>
                <w:szCs w:val="21"/>
              </w:rPr>
              <w:t>3</w:t>
            </w:r>
          </w:p>
        </w:tc>
        <w:tc>
          <w:tcPr>
            <w:tcW w:w="2050" w:type="dxa"/>
            <w:vMerge w:val="restart"/>
            <w:vAlign w:val="center"/>
          </w:tcPr>
          <w:p w:rsidR="00BC7377" w:rsidRDefault="008D76D7">
            <w:pPr>
              <w:spacing w:line="240" w:lineRule="exact"/>
              <w:jc w:val="left"/>
              <w:rPr>
                <w:sz w:val="21"/>
                <w:szCs w:val="21"/>
              </w:rPr>
            </w:pPr>
            <w:r>
              <w:rPr>
                <w:rFonts w:hint="eastAsia"/>
                <w:sz w:val="21"/>
                <w:szCs w:val="21"/>
              </w:rPr>
              <w:t>优惠承诺（1-4分）</w:t>
            </w:r>
          </w:p>
        </w:tc>
        <w:tc>
          <w:tcPr>
            <w:tcW w:w="4950" w:type="dxa"/>
            <w:vAlign w:val="center"/>
          </w:tcPr>
          <w:p w:rsidR="00BC7377" w:rsidRDefault="008D76D7">
            <w:pPr>
              <w:snapToGrid w:val="0"/>
              <w:spacing w:line="360" w:lineRule="auto"/>
              <w:rPr>
                <w:sz w:val="21"/>
                <w:szCs w:val="21"/>
              </w:rPr>
            </w:pPr>
            <w:r>
              <w:rPr>
                <w:rFonts w:hint="eastAsia"/>
                <w:sz w:val="21"/>
                <w:szCs w:val="21"/>
              </w:rPr>
              <w:t>优惠承诺应是书面的符合工程实际情况，确保依法依规，优惠合理，详实可行。</w:t>
            </w:r>
          </w:p>
        </w:tc>
        <w:tc>
          <w:tcPr>
            <w:tcW w:w="2074" w:type="dxa"/>
            <w:vAlign w:val="center"/>
          </w:tcPr>
          <w:p w:rsidR="00BC7377" w:rsidRDefault="008D76D7">
            <w:pPr>
              <w:jc w:val="center"/>
              <w:rPr>
                <w:sz w:val="21"/>
                <w:szCs w:val="21"/>
              </w:rPr>
            </w:pPr>
            <w:r>
              <w:rPr>
                <w:sz w:val="21"/>
                <w:szCs w:val="21"/>
              </w:rPr>
              <w:t>3</w:t>
            </w:r>
            <w:r>
              <w:rPr>
                <w:rFonts w:hint="eastAsia"/>
                <w:sz w:val="21"/>
                <w:szCs w:val="21"/>
              </w:rPr>
              <w:t>＜得分</w:t>
            </w:r>
            <w:r>
              <w:rPr>
                <w:sz w:val="21"/>
                <w:szCs w:val="21"/>
              </w:rPr>
              <w:t>≤</w:t>
            </w:r>
            <w:r>
              <w:rPr>
                <w:sz w:val="21"/>
                <w:szCs w:val="21"/>
              </w:rPr>
              <w:t>4</w:t>
            </w:r>
          </w:p>
        </w:tc>
      </w:tr>
      <w:tr w:rsidR="00BC7377">
        <w:trPr>
          <w:trHeight w:val="894"/>
          <w:jc w:val="center"/>
        </w:trPr>
        <w:tc>
          <w:tcPr>
            <w:tcW w:w="662" w:type="dxa"/>
            <w:vMerge/>
            <w:vAlign w:val="center"/>
          </w:tcPr>
          <w:p w:rsidR="00BC7377" w:rsidRDefault="00BC7377">
            <w:pPr>
              <w:jc w:val="left"/>
              <w:rPr>
                <w:sz w:val="21"/>
                <w:szCs w:val="21"/>
              </w:rPr>
            </w:pPr>
          </w:p>
        </w:tc>
        <w:tc>
          <w:tcPr>
            <w:tcW w:w="2050" w:type="dxa"/>
            <w:vMerge/>
            <w:vAlign w:val="center"/>
          </w:tcPr>
          <w:p w:rsidR="00BC7377" w:rsidRDefault="00BC7377">
            <w:pPr>
              <w:spacing w:line="240" w:lineRule="exact"/>
              <w:jc w:val="left"/>
              <w:rPr>
                <w:sz w:val="21"/>
                <w:szCs w:val="21"/>
              </w:rPr>
            </w:pPr>
          </w:p>
        </w:tc>
        <w:tc>
          <w:tcPr>
            <w:tcW w:w="4950" w:type="dxa"/>
            <w:vAlign w:val="center"/>
          </w:tcPr>
          <w:p w:rsidR="00BC7377" w:rsidRDefault="008D76D7">
            <w:pPr>
              <w:snapToGrid w:val="0"/>
              <w:spacing w:line="360" w:lineRule="auto"/>
              <w:rPr>
                <w:sz w:val="21"/>
                <w:szCs w:val="21"/>
              </w:rPr>
            </w:pPr>
            <w:r>
              <w:rPr>
                <w:rFonts w:hint="eastAsia"/>
                <w:sz w:val="21"/>
                <w:szCs w:val="21"/>
              </w:rPr>
              <w:t>优惠承诺符合工程实际情况，确保依法依规，优惠基本合理，基本详实可行。</w:t>
            </w:r>
          </w:p>
        </w:tc>
        <w:tc>
          <w:tcPr>
            <w:tcW w:w="2074" w:type="dxa"/>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3</w:t>
            </w:r>
          </w:p>
        </w:tc>
      </w:tr>
      <w:tr w:rsidR="00BC7377">
        <w:trPr>
          <w:trHeight w:val="839"/>
          <w:jc w:val="center"/>
        </w:trPr>
        <w:tc>
          <w:tcPr>
            <w:tcW w:w="662" w:type="dxa"/>
            <w:vMerge w:val="restart"/>
            <w:vAlign w:val="center"/>
          </w:tcPr>
          <w:p w:rsidR="00BC7377" w:rsidRDefault="008D76D7">
            <w:pPr>
              <w:tabs>
                <w:tab w:val="left" w:pos="366"/>
              </w:tabs>
              <w:jc w:val="center"/>
              <w:rPr>
                <w:rFonts w:eastAsia="宋体"/>
                <w:sz w:val="21"/>
                <w:szCs w:val="21"/>
              </w:rPr>
            </w:pPr>
            <w:r>
              <w:rPr>
                <w:rFonts w:hint="eastAsia"/>
                <w:sz w:val="21"/>
                <w:szCs w:val="21"/>
              </w:rPr>
              <w:t>4</w:t>
            </w:r>
          </w:p>
        </w:tc>
        <w:tc>
          <w:tcPr>
            <w:tcW w:w="2050" w:type="dxa"/>
            <w:vMerge w:val="restart"/>
            <w:vAlign w:val="center"/>
          </w:tcPr>
          <w:p w:rsidR="00BC7377" w:rsidRDefault="008D76D7">
            <w:pPr>
              <w:spacing w:line="240" w:lineRule="exact"/>
              <w:jc w:val="left"/>
              <w:rPr>
                <w:sz w:val="21"/>
                <w:szCs w:val="21"/>
              </w:rPr>
            </w:pPr>
            <w:r>
              <w:rPr>
                <w:rFonts w:hint="eastAsia"/>
                <w:sz w:val="21"/>
                <w:szCs w:val="21"/>
              </w:rPr>
              <w:t>履职尽责承诺（1-3分）</w:t>
            </w:r>
          </w:p>
        </w:tc>
        <w:tc>
          <w:tcPr>
            <w:tcW w:w="4950" w:type="dxa"/>
            <w:vAlign w:val="center"/>
          </w:tcPr>
          <w:p w:rsidR="00BC7377" w:rsidRDefault="008D76D7">
            <w:pPr>
              <w:snapToGrid w:val="0"/>
              <w:spacing w:line="360" w:lineRule="auto"/>
              <w:rPr>
                <w:sz w:val="21"/>
                <w:szCs w:val="21"/>
              </w:rPr>
            </w:pPr>
            <w:r>
              <w:rPr>
                <w:rFonts w:hint="eastAsia"/>
                <w:sz w:val="21"/>
                <w:szCs w:val="21"/>
              </w:rPr>
              <w:t>具有全面、详实、可行、合法有效的书面保证技术措施落实到位的承诺和落实不到位的处理承诺。</w:t>
            </w:r>
          </w:p>
        </w:tc>
        <w:tc>
          <w:tcPr>
            <w:tcW w:w="2074" w:type="dxa"/>
            <w:vAlign w:val="center"/>
          </w:tcPr>
          <w:p w:rsidR="00BC7377" w:rsidRDefault="008D76D7">
            <w:pPr>
              <w:jc w:val="center"/>
              <w:rPr>
                <w:sz w:val="21"/>
                <w:szCs w:val="21"/>
              </w:rPr>
            </w:pPr>
            <w:r>
              <w:rPr>
                <w:sz w:val="21"/>
                <w:szCs w:val="21"/>
              </w:rPr>
              <w:t>2</w:t>
            </w:r>
            <w:r>
              <w:rPr>
                <w:rFonts w:hint="eastAsia"/>
                <w:sz w:val="21"/>
                <w:szCs w:val="21"/>
              </w:rPr>
              <w:t>＜得分</w:t>
            </w:r>
            <w:r>
              <w:rPr>
                <w:sz w:val="21"/>
                <w:szCs w:val="21"/>
              </w:rPr>
              <w:t>≤</w:t>
            </w:r>
            <w:r>
              <w:rPr>
                <w:sz w:val="21"/>
                <w:szCs w:val="21"/>
              </w:rPr>
              <w:t>3</w:t>
            </w:r>
          </w:p>
        </w:tc>
      </w:tr>
      <w:tr w:rsidR="00BC7377">
        <w:trPr>
          <w:trHeight w:val="1088"/>
          <w:jc w:val="center"/>
        </w:trPr>
        <w:tc>
          <w:tcPr>
            <w:tcW w:w="662" w:type="dxa"/>
            <w:vMerge/>
            <w:vAlign w:val="center"/>
          </w:tcPr>
          <w:p w:rsidR="00BC7377" w:rsidRDefault="00BC7377">
            <w:pPr>
              <w:jc w:val="left"/>
              <w:rPr>
                <w:sz w:val="21"/>
                <w:szCs w:val="21"/>
              </w:rPr>
            </w:pPr>
          </w:p>
        </w:tc>
        <w:tc>
          <w:tcPr>
            <w:tcW w:w="2050" w:type="dxa"/>
            <w:vMerge/>
            <w:vAlign w:val="center"/>
          </w:tcPr>
          <w:p w:rsidR="00BC7377" w:rsidRDefault="00BC7377">
            <w:pPr>
              <w:spacing w:line="240" w:lineRule="exact"/>
              <w:jc w:val="left"/>
              <w:rPr>
                <w:sz w:val="21"/>
                <w:szCs w:val="21"/>
              </w:rPr>
            </w:pPr>
          </w:p>
        </w:tc>
        <w:tc>
          <w:tcPr>
            <w:tcW w:w="4950" w:type="dxa"/>
            <w:vAlign w:val="center"/>
          </w:tcPr>
          <w:p w:rsidR="00BC7377" w:rsidRDefault="008D76D7">
            <w:pPr>
              <w:snapToGrid w:val="0"/>
              <w:spacing w:line="360" w:lineRule="auto"/>
              <w:rPr>
                <w:sz w:val="21"/>
                <w:szCs w:val="21"/>
              </w:rPr>
            </w:pPr>
            <w:r>
              <w:rPr>
                <w:rFonts w:hint="eastAsia"/>
                <w:sz w:val="21"/>
                <w:szCs w:val="21"/>
              </w:rPr>
              <w:t>具有可行、合法有效的书面保证技术措施落实到位的承诺和落实不到位的处理承诺，履职尽责承诺，提供承包商履约保证。</w:t>
            </w:r>
          </w:p>
        </w:tc>
        <w:tc>
          <w:tcPr>
            <w:tcW w:w="2074" w:type="dxa"/>
            <w:vAlign w:val="center"/>
          </w:tcPr>
          <w:p w:rsidR="00BC7377" w:rsidRDefault="008D76D7">
            <w:pPr>
              <w:jc w:val="center"/>
              <w:rPr>
                <w:sz w:val="21"/>
                <w:szCs w:val="21"/>
              </w:rPr>
            </w:pPr>
            <w:r>
              <w:rPr>
                <w:sz w:val="21"/>
                <w:szCs w:val="21"/>
              </w:rPr>
              <w:t>1</w:t>
            </w:r>
            <w:r>
              <w:rPr>
                <w:sz w:val="21"/>
                <w:szCs w:val="21"/>
              </w:rPr>
              <w:t>≤</w:t>
            </w:r>
            <w:r>
              <w:rPr>
                <w:rFonts w:hint="eastAsia"/>
                <w:sz w:val="21"/>
                <w:szCs w:val="21"/>
              </w:rPr>
              <w:t>得分</w:t>
            </w:r>
            <w:r>
              <w:rPr>
                <w:sz w:val="21"/>
                <w:szCs w:val="21"/>
              </w:rPr>
              <w:t>≤</w:t>
            </w:r>
            <w:r>
              <w:rPr>
                <w:sz w:val="21"/>
                <w:szCs w:val="21"/>
              </w:rPr>
              <w:t>2</w:t>
            </w:r>
          </w:p>
        </w:tc>
      </w:tr>
      <w:tr w:rsidR="00BC7377">
        <w:trPr>
          <w:trHeight w:val="279"/>
          <w:jc w:val="center"/>
        </w:trPr>
        <w:tc>
          <w:tcPr>
            <w:tcW w:w="662" w:type="dxa"/>
            <w:vAlign w:val="center"/>
          </w:tcPr>
          <w:p w:rsidR="00BC7377" w:rsidRDefault="008D76D7">
            <w:pPr>
              <w:jc w:val="center"/>
              <w:rPr>
                <w:rFonts w:eastAsia="宋体"/>
                <w:sz w:val="21"/>
                <w:szCs w:val="21"/>
              </w:rPr>
            </w:pPr>
            <w:r>
              <w:rPr>
                <w:rFonts w:hint="eastAsia"/>
                <w:sz w:val="21"/>
                <w:szCs w:val="21"/>
              </w:rPr>
              <w:t>5</w:t>
            </w:r>
          </w:p>
        </w:tc>
        <w:tc>
          <w:tcPr>
            <w:tcW w:w="2050" w:type="dxa"/>
            <w:vAlign w:val="center"/>
          </w:tcPr>
          <w:p w:rsidR="00BC7377" w:rsidRDefault="008D76D7">
            <w:pPr>
              <w:spacing w:line="240" w:lineRule="exact"/>
              <w:jc w:val="left"/>
              <w:rPr>
                <w:sz w:val="21"/>
                <w:szCs w:val="21"/>
              </w:rPr>
            </w:pPr>
            <w:r>
              <w:rPr>
                <w:rFonts w:hint="eastAsia"/>
                <w:sz w:val="21"/>
                <w:szCs w:val="21"/>
              </w:rPr>
              <w:t>企业信用（含纳税诚信）（0-4分）</w:t>
            </w:r>
          </w:p>
        </w:tc>
        <w:tc>
          <w:tcPr>
            <w:tcW w:w="4950" w:type="dxa"/>
            <w:vAlign w:val="center"/>
          </w:tcPr>
          <w:p w:rsidR="00BC7377" w:rsidRDefault="008D76D7">
            <w:pPr>
              <w:snapToGrid w:val="0"/>
              <w:spacing w:line="360" w:lineRule="auto"/>
              <w:rPr>
                <w:sz w:val="21"/>
                <w:szCs w:val="21"/>
              </w:rPr>
            </w:pPr>
            <w:r>
              <w:rPr>
                <w:rFonts w:hint="eastAsia"/>
                <w:sz w:val="21"/>
                <w:szCs w:val="21"/>
              </w:rPr>
              <w:t>2016年1月1日以来企业所承建的市政园林项目荣获河南省金杯奖工程或其他同等省级奖项的得 4分，最高得4分；（需提供获奖证书和同级奖励文件扫描件，以证书时间为准）</w:t>
            </w:r>
          </w:p>
        </w:tc>
        <w:tc>
          <w:tcPr>
            <w:tcW w:w="2074" w:type="dxa"/>
            <w:vAlign w:val="center"/>
          </w:tcPr>
          <w:p w:rsidR="00BC7377" w:rsidRDefault="008D76D7">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4</w:t>
            </w:r>
          </w:p>
        </w:tc>
      </w:tr>
      <w:tr w:rsidR="00BC7377">
        <w:trPr>
          <w:trHeight w:val="864"/>
          <w:jc w:val="center"/>
        </w:trPr>
        <w:tc>
          <w:tcPr>
            <w:tcW w:w="662" w:type="dxa"/>
            <w:vAlign w:val="center"/>
          </w:tcPr>
          <w:p w:rsidR="00BC7377" w:rsidRDefault="008D76D7">
            <w:pPr>
              <w:jc w:val="center"/>
              <w:rPr>
                <w:sz w:val="21"/>
                <w:szCs w:val="21"/>
              </w:rPr>
            </w:pPr>
            <w:r>
              <w:rPr>
                <w:rFonts w:hint="eastAsia"/>
                <w:sz w:val="21"/>
                <w:szCs w:val="21"/>
              </w:rPr>
              <w:t>6</w:t>
            </w:r>
          </w:p>
        </w:tc>
        <w:tc>
          <w:tcPr>
            <w:tcW w:w="2050" w:type="dxa"/>
            <w:vAlign w:val="center"/>
          </w:tcPr>
          <w:p w:rsidR="00BC7377" w:rsidRDefault="008D76D7">
            <w:pPr>
              <w:spacing w:line="240" w:lineRule="exact"/>
              <w:jc w:val="left"/>
              <w:rPr>
                <w:sz w:val="21"/>
                <w:szCs w:val="21"/>
              </w:rPr>
            </w:pPr>
            <w:r>
              <w:rPr>
                <w:rFonts w:hint="eastAsia"/>
                <w:sz w:val="21"/>
                <w:szCs w:val="21"/>
              </w:rPr>
              <w:t>项目经理信用（0-2分）</w:t>
            </w:r>
          </w:p>
        </w:tc>
        <w:tc>
          <w:tcPr>
            <w:tcW w:w="4950" w:type="dxa"/>
            <w:vAlign w:val="center"/>
          </w:tcPr>
          <w:p w:rsidR="00BC7377" w:rsidRDefault="008D76D7">
            <w:pPr>
              <w:snapToGrid w:val="0"/>
              <w:spacing w:line="360" w:lineRule="auto"/>
              <w:rPr>
                <w:sz w:val="21"/>
                <w:szCs w:val="21"/>
              </w:rPr>
            </w:pPr>
            <w:r>
              <w:rPr>
                <w:rFonts w:hint="eastAsia"/>
                <w:sz w:val="21"/>
                <w:szCs w:val="21"/>
              </w:rPr>
              <w:t>自2016年1月1日以来，项目经理获得过省级及以上优秀项目经理得2分；</w:t>
            </w:r>
          </w:p>
          <w:p w:rsidR="00BC7377" w:rsidRDefault="008D76D7">
            <w:pPr>
              <w:snapToGrid w:val="0"/>
              <w:spacing w:line="360" w:lineRule="auto"/>
              <w:rPr>
                <w:sz w:val="21"/>
                <w:szCs w:val="21"/>
              </w:rPr>
            </w:pPr>
            <w:r>
              <w:rPr>
                <w:rFonts w:hint="eastAsia"/>
                <w:sz w:val="21"/>
                <w:szCs w:val="21"/>
              </w:rPr>
              <w:t>注：需提供获奖证书和同级奖励文件，以证书时间为准。</w:t>
            </w:r>
          </w:p>
        </w:tc>
        <w:tc>
          <w:tcPr>
            <w:tcW w:w="2074" w:type="dxa"/>
            <w:vAlign w:val="center"/>
          </w:tcPr>
          <w:p w:rsidR="00BC7377" w:rsidRDefault="008D76D7">
            <w:pPr>
              <w:spacing w:line="240" w:lineRule="exact"/>
              <w:jc w:val="center"/>
              <w:rPr>
                <w:sz w:val="21"/>
                <w:szCs w:val="21"/>
              </w:rPr>
            </w:pPr>
            <w:r>
              <w:rPr>
                <w:rFonts w:hint="eastAsia"/>
                <w:sz w:val="21"/>
                <w:szCs w:val="21"/>
              </w:rPr>
              <w:t>0</w:t>
            </w:r>
            <w:r>
              <w:rPr>
                <w:sz w:val="21"/>
                <w:szCs w:val="21"/>
              </w:rPr>
              <w:t>≤</w:t>
            </w:r>
            <w:r>
              <w:rPr>
                <w:rFonts w:hint="eastAsia"/>
                <w:sz w:val="21"/>
                <w:szCs w:val="21"/>
              </w:rPr>
              <w:t>得分</w:t>
            </w:r>
            <w:r>
              <w:rPr>
                <w:sz w:val="21"/>
                <w:szCs w:val="21"/>
              </w:rPr>
              <w:t>≤</w:t>
            </w:r>
            <w:r>
              <w:rPr>
                <w:sz w:val="21"/>
                <w:szCs w:val="21"/>
              </w:rPr>
              <w:t>2</w:t>
            </w:r>
          </w:p>
        </w:tc>
      </w:tr>
      <w:tr w:rsidR="00BC7377">
        <w:trPr>
          <w:trHeight w:val="676"/>
          <w:jc w:val="center"/>
        </w:trPr>
        <w:tc>
          <w:tcPr>
            <w:tcW w:w="662" w:type="dxa"/>
            <w:vAlign w:val="center"/>
          </w:tcPr>
          <w:p w:rsidR="00BC7377" w:rsidRDefault="008D76D7">
            <w:pPr>
              <w:tabs>
                <w:tab w:val="left" w:pos="379"/>
              </w:tabs>
              <w:jc w:val="center"/>
              <w:rPr>
                <w:sz w:val="21"/>
                <w:szCs w:val="21"/>
              </w:rPr>
            </w:pPr>
            <w:r>
              <w:rPr>
                <w:rFonts w:hint="eastAsia"/>
                <w:sz w:val="21"/>
                <w:szCs w:val="21"/>
              </w:rPr>
              <w:t>7</w:t>
            </w:r>
          </w:p>
        </w:tc>
        <w:tc>
          <w:tcPr>
            <w:tcW w:w="2050" w:type="dxa"/>
            <w:vAlign w:val="center"/>
          </w:tcPr>
          <w:p w:rsidR="00BC7377" w:rsidRDefault="008D76D7">
            <w:pPr>
              <w:jc w:val="center"/>
              <w:rPr>
                <w:sz w:val="21"/>
                <w:szCs w:val="21"/>
              </w:rPr>
            </w:pPr>
            <w:r>
              <w:rPr>
                <w:rFonts w:hint="eastAsia"/>
                <w:sz w:val="21"/>
                <w:szCs w:val="21"/>
              </w:rPr>
              <w:t>招标人意见（0-2分）</w:t>
            </w:r>
          </w:p>
        </w:tc>
        <w:tc>
          <w:tcPr>
            <w:tcW w:w="4950" w:type="dxa"/>
            <w:vAlign w:val="center"/>
          </w:tcPr>
          <w:p w:rsidR="00BC7377" w:rsidRDefault="008D76D7">
            <w:pPr>
              <w:snapToGrid w:val="0"/>
              <w:spacing w:line="360" w:lineRule="auto"/>
              <w:rPr>
                <w:sz w:val="21"/>
                <w:szCs w:val="21"/>
              </w:rPr>
            </w:pPr>
            <w:r>
              <w:rPr>
                <w:rFonts w:hint="eastAsia"/>
                <w:sz w:val="21"/>
                <w:szCs w:val="21"/>
              </w:rPr>
              <w:t>招标人意见均为2分。</w:t>
            </w:r>
          </w:p>
        </w:tc>
        <w:tc>
          <w:tcPr>
            <w:tcW w:w="2074" w:type="dxa"/>
            <w:vAlign w:val="center"/>
          </w:tcPr>
          <w:p w:rsidR="00BC7377" w:rsidRDefault="008D76D7">
            <w:pPr>
              <w:jc w:val="center"/>
              <w:rPr>
                <w:sz w:val="21"/>
                <w:szCs w:val="21"/>
              </w:rPr>
            </w:pPr>
            <w:r>
              <w:rPr>
                <w:sz w:val="21"/>
                <w:szCs w:val="21"/>
              </w:rPr>
              <w:t>0</w:t>
            </w:r>
            <w:r>
              <w:rPr>
                <w:sz w:val="21"/>
                <w:szCs w:val="21"/>
              </w:rPr>
              <w:t>≤</w:t>
            </w:r>
            <w:r>
              <w:rPr>
                <w:rFonts w:hint="eastAsia"/>
                <w:sz w:val="21"/>
                <w:szCs w:val="21"/>
              </w:rPr>
              <w:t>得分</w:t>
            </w:r>
            <w:r>
              <w:rPr>
                <w:sz w:val="21"/>
                <w:szCs w:val="21"/>
              </w:rPr>
              <w:t>≤</w:t>
            </w:r>
            <w:r>
              <w:rPr>
                <w:sz w:val="21"/>
                <w:szCs w:val="21"/>
              </w:rPr>
              <w:t>2</w:t>
            </w:r>
            <w:r>
              <w:rPr>
                <w:rFonts w:hint="eastAsia"/>
                <w:sz w:val="21"/>
                <w:szCs w:val="21"/>
              </w:rPr>
              <w:t>分</w:t>
            </w:r>
          </w:p>
        </w:tc>
      </w:tr>
    </w:tbl>
    <w:p w:rsidR="00BC7377" w:rsidRDefault="00BC7377">
      <w:pPr>
        <w:snapToGrid w:val="0"/>
        <w:spacing w:line="360" w:lineRule="auto"/>
        <w:rPr>
          <w:rFonts w:hAnsi="宋体" w:cs="宋体"/>
          <w:b/>
          <w:bCs/>
          <w:sz w:val="24"/>
          <w:szCs w:val="24"/>
        </w:rPr>
      </w:pPr>
    </w:p>
    <w:p w:rsidR="00BC7377" w:rsidRDefault="008D76D7">
      <w:pPr>
        <w:snapToGrid w:val="0"/>
        <w:spacing w:line="360" w:lineRule="auto"/>
        <w:rPr>
          <w:rFonts w:hAnsi="宋体" w:cs="宋体"/>
          <w:sz w:val="24"/>
          <w:szCs w:val="24"/>
        </w:rPr>
      </w:pPr>
      <w:r>
        <w:rPr>
          <w:rFonts w:hAnsi="宋体" w:cs="宋体" w:hint="eastAsia"/>
          <w:b/>
          <w:bCs/>
          <w:sz w:val="24"/>
          <w:szCs w:val="24"/>
        </w:rPr>
        <w:t>（五）投标人综合得分</w:t>
      </w:r>
    </w:p>
    <w:p w:rsidR="00BC7377" w:rsidRDefault="008D76D7">
      <w:pPr>
        <w:snapToGrid w:val="0"/>
        <w:spacing w:line="360" w:lineRule="auto"/>
        <w:ind w:firstLine="480"/>
        <w:rPr>
          <w:rFonts w:hAnsi="宋体" w:cs="宋体"/>
          <w:sz w:val="24"/>
          <w:szCs w:val="24"/>
        </w:rPr>
      </w:pPr>
      <w:r>
        <w:rPr>
          <w:rFonts w:hAnsi="宋体" w:cs="宋体" w:hint="eastAsia"/>
          <w:sz w:val="24"/>
          <w:szCs w:val="24"/>
        </w:rPr>
        <w:t xml:space="preserve">投标人综合得分＝技术标得分＋商务标得分＋综合标得分 </w:t>
      </w:r>
    </w:p>
    <w:p w:rsidR="00BC7377" w:rsidRDefault="008D76D7">
      <w:pPr>
        <w:spacing w:line="440" w:lineRule="exact"/>
        <w:rPr>
          <w:rFonts w:ascii="新宋体" w:eastAsia="新宋体" w:hAnsi="新宋体" w:cs="宋体"/>
          <w:b/>
          <w:sz w:val="24"/>
        </w:rPr>
      </w:pPr>
      <w:r>
        <w:rPr>
          <w:rFonts w:ascii="新宋体" w:eastAsia="新宋体" w:hAnsi="新宋体" w:cs="宋体" w:hint="eastAsia"/>
          <w:b/>
          <w:sz w:val="24"/>
        </w:rPr>
        <w:t xml:space="preserve">（六）中标候选人排序 </w:t>
      </w:r>
    </w:p>
    <w:p w:rsidR="00BC7377" w:rsidRDefault="008D76D7">
      <w:pPr>
        <w:spacing w:line="440" w:lineRule="exact"/>
        <w:ind w:firstLineChars="200" w:firstLine="480"/>
        <w:rPr>
          <w:rFonts w:ascii="新宋体" w:eastAsia="新宋体" w:hAnsi="新宋体"/>
          <w:sz w:val="24"/>
        </w:rPr>
      </w:pPr>
      <w:r>
        <w:rPr>
          <w:rFonts w:ascii="新宋体" w:eastAsia="新宋体" w:hAnsi="新宋体" w:hint="eastAsia"/>
          <w:sz w:val="24"/>
        </w:rPr>
        <w:t xml:space="preserve">2.评标委员会按照投标人的得分，由高到低排序，向招标人推荐1-3名中标候选人。当得分相等时，依次以商务标、综合标、技术标得分高低进行排序；若三项得分均相等时，可以通过公开随机抽取方式确定中标候选人的排序。  </w:t>
      </w:r>
    </w:p>
    <w:p w:rsidR="00BC7377" w:rsidRDefault="008D76D7" w:rsidP="001465CD">
      <w:pPr>
        <w:spacing w:line="440" w:lineRule="exact"/>
        <w:ind w:firstLineChars="200" w:firstLine="482"/>
        <w:rPr>
          <w:rFonts w:ascii="新宋体" w:eastAsia="新宋体" w:hAnsi="新宋体"/>
          <w:b/>
          <w:bCs/>
          <w:sz w:val="24"/>
        </w:rPr>
      </w:pPr>
      <w:r>
        <w:rPr>
          <w:rFonts w:ascii="新宋体" w:eastAsia="新宋体" w:hAnsi="新宋体" w:hint="eastAsia"/>
          <w:b/>
          <w:bCs/>
          <w:sz w:val="24"/>
        </w:rPr>
        <w:t>国有资金投资的建设工程依法必须进行招标的项目，评标委员会按规定否决不合格投标后，有效投标人只剩</w:t>
      </w:r>
      <w:proofErr w:type="gramStart"/>
      <w:r>
        <w:rPr>
          <w:rFonts w:ascii="新宋体" w:eastAsia="新宋体" w:hAnsi="新宋体" w:hint="eastAsia"/>
          <w:b/>
          <w:bCs/>
          <w:sz w:val="24"/>
        </w:rPr>
        <w:t>一家且</w:t>
      </w:r>
      <w:proofErr w:type="gramEnd"/>
      <w:r>
        <w:rPr>
          <w:rFonts w:ascii="新宋体" w:eastAsia="新宋体" w:hAnsi="新宋体" w:hint="eastAsia"/>
          <w:b/>
          <w:bCs/>
          <w:sz w:val="24"/>
        </w:rPr>
        <w:t>投标报价为所有投标人报价中最高的，投标明显缺乏竞争的，评标委员会应当否决全部投标。</w:t>
      </w:r>
    </w:p>
    <w:p w:rsidR="00BC7377" w:rsidRDefault="008D76D7" w:rsidP="001465C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七、定标</w:t>
      </w:r>
    </w:p>
    <w:p w:rsidR="00BC7377" w:rsidRDefault="008D76D7">
      <w:pPr>
        <w:spacing w:line="44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C7377" w:rsidRDefault="008D76D7" w:rsidP="001465CD">
      <w:pPr>
        <w:spacing w:line="440" w:lineRule="exact"/>
        <w:ind w:firstLineChars="200" w:firstLine="482"/>
        <w:rPr>
          <w:rFonts w:ascii="新宋体" w:eastAsia="新宋体" w:hAnsi="新宋体" w:cs="宋体"/>
          <w:b/>
          <w:sz w:val="24"/>
        </w:rPr>
      </w:pPr>
      <w:r>
        <w:rPr>
          <w:rFonts w:ascii="新宋体" w:eastAsia="新宋体" w:hAnsi="新宋体" w:cs="宋体" w:hint="eastAsia"/>
          <w:b/>
          <w:sz w:val="24"/>
        </w:rPr>
        <w:t>八、评标注意事项</w:t>
      </w:r>
      <w:bookmarkEnd w:id="71"/>
      <w:bookmarkEnd w:id="72"/>
      <w:bookmarkEnd w:id="73"/>
      <w:bookmarkEnd w:id="74"/>
    </w:p>
    <w:p w:rsidR="00BC7377" w:rsidRDefault="008D76D7">
      <w:pPr>
        <w:spacing w:line="400" w:lineRule="exact"/>
        <w:ind w:firstLineChars="200" w:firstLine="480"/>
        <w:rPr>
          <w:rFonts w:hAnsi="宋体" w:cs="宋体"/>
          <w:bCs/>
          <w:sz w:val="24"/>
          <w:szCs w:val="24"/>
        </w:rPr>
      </w:pPr>
      <w:r>
        <w:rPr>
          <w:rFonts w:hAnsi="宋体" w:cs="宋体" w:hint="eastAsia"/>
          <w:bCs/>
          <w:sz w:val="24"/>
          <w:szCs w:val="24"/>
        </w:rPr>
        <w:t>评标委员会应按下列原则进行评分汇总统计：</w:t>
      </w:r>
    </w:p>
    <w:p w:rsidR="00BC7377" w:rsidRDefault="008D76D7">
      <w:pPr>
        <w:spacing w:line="440" w:lineRule="exact"/>
        <w:ind w:firstLineChars="200" w:firstLine="480"/>
        <w:rPr>
          <w:rFonts w:ascii="新宋体" w:eastAsia="新宋体" w:hAnsi="新宋体"/>
          <w:sz w:val="24"/>
        </w:rPr>
      </w:pPr>
      <w:r>
        <w:rPr>
          <w:rFonts w:ascii="新宋体" w:eastAsia="新宋体" w:hAnsi="新宋体" w:hint="eastAsia"/>
          <w:sz w:val="24"/>
        </w:rPr>
        <w:t>1.评标委员会完成技术标评分、综合标评分后，应分别从中去掉一个最高分和一个最低分，取平均值作为该投标人的技术标、综合标得分。</w:t>
      </w:r>
    </w:p>
    <w:p w:rsidR="00BC7377" w:rsidRDefault="008D76D7">
      <w:pPr>
        <w:spacing w:line="400" w:lineRule="exact"/>
        <w:ind w:firstLineChars="200" w:firstLine="480"/>
        <w:rPr>
          <w:rFonts w:ascii="新宋体" w:eastAsia="新宋体" w:hAnsi="新宋体"/>
          <w:sz w:val="24"/>
        </w:rPr>
      </w:pPr>
      <w:r>
        <w:rPr>
          <w:rFonts w:hAnsi="宋体" w:cs="宋体" w:hint="eastAsia"/>
          <w:bCs/>
          <w:sz w:val="24"/>
          <w:szCs w:val="24"/>
        </w:rPr>
        <w:t>2.评标委员会人数在5人以上时，去掉一个最高分和一个最低分取平均值；评标委员会</w:t>
      </w:r>
      <w:r>
        <w:rPr>
          <w:rFonts w:hAnsi="宋体" w:cs="宋体" w:hint="eastAsia"/>
          <w:bCs/>
          <w:sz w:val="24"/>
          <w:szCs w:val="24"/>
        </w:rPr>
        <w:lastRenderedPageBreak/>
        <w:t>人数在5人时，取所有评委评分的平均值。</w:t>
      </w:r>
    </w:p>
    <w:p w:rsidR="00BC7377" w:rsidRDefault="008D76D7">
      <w:pPr>
        <w:spacing w:line="400" w:lineRule="exact"/>
        <w:ind w:firstLineChars="200" w:firstLine="480"/>
        <w:rPr>
          <w:rFonts w:hAnsi="宋体" w:cs="宋体"/>
          <w:bCs/>
          <w:sz w:val="24"/>
          <w:szCs w:val="24"/>
        </w:rPr>
      </w:pPr>
      <w:r>
        <w:rPr>
          <w:rFonts w:hAnsi="宋体" w:cs="宋体" w:hint="eastAsia"/>
          <w:bCs/>
          <w:sz w:val="24"/>
          <w:szCs w:val="24"/>
        </w:rPr>
        <w:t>3.分数计算过程中，保留两位小数，小数点后第三位四舍五入。</w:t>
      </w:r>
    </w:p>
    <w:p w:rsidR="00BC7377" w:rsidRDefault="008D76D7" w:rsidP="001465CD">
      <w:pPr>
        <w:pStyle w:val="378020"/>
        <w:keepNext w:val="0"/>
        <w:keepLines w:val="0"/>
        <w:ind w:firstLineChars="200" w:firstLine="482"/>
        <w:rPr>
          <w:rFonts w:ascii="新宋体" w:eastAsia="新宋体" w:hAnsi="新宋体"/>
          <w:b/>
          <w:szCs w:val="24"/>
        </w:rPr>
      </w:pPr>
      <w:r>
        <w:rPr>
          <w:rFonts w:ascii="新宋体" w:eastAsia="新宋体" w:hAnsi="新宋体" w:hint="eastAsia"/>
          <w:b/>
          <w:szCs w:val="24"/>
        </w:rPr>
        <w:t>九、评标报告</w:t>
      </w:r>
    </w:p>
    <w:p w:rsidR="00BC7377" w:rsidRDefault="008D76D7">
      <w:pPr>
        <w:spacing w:line="43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BC7377" w:rsidRDefault="008D76D7" w:rsidP="001465CD">
      <w:pPr>
        <w:pStyle w:val="378020"/>
        <w:keepNext w:val="0"/>
        <w:keepLines w:val="0"/>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BC7377" w:rsidRDefault="008D76D7">
      <w:pPr>
        <w:spacing w:line="420" w:lineRule="exact"/>
        <w:ind w:firstLineChars="200" w:firstLine="480"/>
        <w:rPr>
          <w:rFonts w:ascii="新宋体" w:eastAsia="新宋体" w:hAnsi="新宋体"/>
          <w:sz w:val="24"/>
        </w:rPr>
      </w:pPr>
      <w:r>
        <w:rPr>
          <w:rFonts w:ascii="新宋体" w:eastAsia="新宋体" w:hAnsi="新宋体"/>
          <w:sz w:val="24"/>
        </w:rPr>
        <w:t>中标人确定后，招标人应当</w:t>
      </w:r>
      <w:r>
        <w:rPr>
          <w:rFonts w:ascii="新宋体" w:eastAsia="新宋体" w:hAnsi="新宋体" w:hint="eastAsia"/>
          <w:sz w:val="24"/>
        </w:rPr>
        <w:t>告知各投标人</w:t>
      </w:r>
      <w:r>
        <w:rPr>
          <w:rFonts w:ascii="新宋体" w:eastAsia="新宋体" w:hAnsi="新宋体"/>
          <w:sz w:val="24"/>
        </w:rPr>
        <w:t>，</w:t>
      </w:r>
      <w:r>
        <w:rPr>
          <w:rFonts w:ascii="新宋体" w:eastAsia="新宋体" w:hAnsi="新宋体" w:hint="eastAsia"/>
          <w:sz w:val="24"/>
        </w:rPr>
        <w:t>质疑</w:t>
      </w:r>
      <w:r>
        <w:rPr>
          <w:rFonts w:ascii="新宋体" w:eastAsia="新宋体" w:hAnsi="新宋体"/>
          <w:sz w:val="24"/>
        </w:rPr>
        <w:t>时间不少于3日。</w:t>
      </w:r>
      <w:r>
        <w:rPr>
          <w:rFonts w:ascii="新宋体" w:eastAsia="新宋体" w:hAnsi="新宋体" w:hint="eastAsia"/>
          <w:sz w:val="24"/>
        </w:rPr>
        <w:t>质疑</w:t>
      </w:r>
      <w:r>
        <w:rPr>
          <w:rFonts w:ascii="新宋体" w:eastAsia="新宋体" w:hAnsi="新宋体"/>
          <w:sz w:val="24"/>
        </w:rPr>
        <w:t>期满后，招标人应当将招标投标情况书面报告提交招标投标管理部门备案，向中标人发出中标通知书，并向所有合格投标人告知中标结果。</w:t>
      </w:r>
    </w:p>
    <w:p w:rsidR="00BC7377" w:rsidRDefault="008D76D7" w:rsidP="001465C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BC7377" w:rsidRDefault="008D76D7" w:rsidP="001465C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BC7377" w:rsidRDefault="008D76D7">
      <w:pPr>
        <w:spacing w:line="43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BC7377" w:rsidRDefault="008D76D7" w:rsidP="001465C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BC7377" w:rsidRDefault="008D76D7">
      <w:pPr>
        <w:spacing w:line="430" w:lineRule="exact"/>
        <w:ind w:firstLineChars="200" w:firstLine="480"/>
        <w:rPr>
          <w:rFonts w:ascii="新宋体" w:eastAsia="新宋体" w:hAnsi="新宋体"/>
          <w:sz w:val="24"/>
        </w:rPr>
      </w:pPr>
      <w:r>
        <w:rPr>
          <w:rFonts w:ascii="新宋体" w:eastAsia="新宋体" w:hAnsi="新宋体" w:hint="eastAsia"/>
          <w:sz w:val="24"/>
        </w:rPr>
        <w:t>11.2.1评标委员会应当执行连续评标的原则，按评标办法中规定的程序、内容、方法、标准完成全部评标工作。只有发生不可抗力导致评标工作无法继续时，评标活动方可暂停。</w:t>
      </w:r>
    </w:p>
    <w:p w:rsidR="00BC7377" w:rsidRDefault="008D76D7">
      <w:pPr>
        <w:spacing w:line="430" w:lineRule="exact"/>
        <w:ind w:firstLineChars="200" w:firstLine="480"/>
        <w:rPr>
          <w:rFonts w:ascii="新宋体" w:eastAsia="新宋体" w:hAnsi="新宋体"/>
          <w:sz w:val="24"/>
        </w:rPr>
      </w:pPr>
      <w:r>
        <w:rPr>
          <w:rFonts w:ascii="新宋体" w:eastAsia="新宋体" w:hAnsi="新宋体" w:hint="eastAsia"/>
          <w:sz w:val="24"/>
        </w:rPr>
        <w:t>11.2.2发生评标暂停情况时，评标委员会应当封存全部投标文件和评标记录，待不可抗力的影响结束且具备继续评标的条件时，由原评标委员会继续评标。</w:t>
      </w:r>
    </w:p>
    <w:p w:rsidR="00BC7377" w:rsidRDefault="008D76D7" w:rsidP="001465CD">
      <w:pPr>
        <w:spacing w:line="43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BC7377" w:rsidRDefault="008D76D7">
      <w:pPr>
        <w:spacing w:line="430" w:lineRule="exact"/>
        <w:ind w:firstLineChars="200" w:firstLine="480"/>
        <w:rPr>
          <w:rFonts w:ascii="新宋体" w:eastAsia="新宋体" w:hAnsi="新宋体"/>
          <w:sz w:val="24"/>
        </w:rPr>
      </w:pPr>
      <w:r>
        <w:rPr>
          <w:rFonts w:ascii="新宋体" w:eastAsia="新宋体" w:hAnsi="新宋体" w:hint="eastAsia"/>
          <w:sz w:val="24"/>
        </w:rPr>
        <w:t>11.3.1除非发生下列情况之一，评标委员会成员不得在评标中途更换：</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11.3.2退出评标的评标委员会成员，其已完成的评标行为无效。由招标人根据本招标文件规定的评标委员会成员产生方式另行确定替代者进行评标。</w:t>
      </w:r>
    </w:p>
    <w:p w:rsidR="00BC7377" w:rsidRDefault="008D76D7" w:rsidP="001465CD">
      <w:pPr>
        <w:spacing w:line="40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BC7377" w:rsidRDefault="008D76D7">
      <w:pPr>
        <w:spacing w:line="40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BC7377" w:rsidRDefault="008D76D7" w:rsidP="001465CD">
      <w:pPr>
        <w:spacing w:line="400" w:lineRule="exact"/>
        <w:ind w:firstLineChars="200" w:firstLine="482"/>
        <w:rPr>
          <w:b/>
          <w:sz w:val="24"/>
        </w:rPr>
      </w:pPr>
      <w:r>
        <w:rPr>
          <w:rFonts w:hint="eastAsia"/>
          <w:b/>
          <w:sz w:val="24"/>
        </w:rPr>
        <w:t>11.5评标委员会对评标结果有异议的</w:t>
      </w:r>
    </w:p>
    <w:p w:rsidR="00BC7377" w:rsidRDefault="008D76D7">
      <w:pPr>
        <w:adjustRightInd w:val="0"/>
        <w:snapToGrid w:val="0"/>
        <w:spacing w:line="430" w:lineRule="exact"/>
        <w:rPr>
          <w:rFonts w:hAnsi="宋体" w:cs="宋体"/>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4"/>
        </w:rPr>
        <w:t>作出</w:t>
      </w:r>
      <w:proofErr w:type="gramEnd"/>
      <w:r>
        <w:rPr>
          <w:rFonts w:hint="eastAsia"/>
          <w:spacing w:val="-3"/>
          <w:sz w:val="24"/>
        </w:rPr>
        <w:t>书面说明并记录在案。</w:t>
      </w:r>
    </w:p>
    <w:p w:rsidR="00BC7377" w:rsidRDefault="00BC7377">
      <w:pPr>
        <w:adjustRightInd w:val="0"/>
        <w:snapToGrid w:val="0"/>
        <w:spacing w:line="440" w:lineRule="exact"/>
        <w:ind w:firstLineChars="200" w:firstLine="468"/>
        <w:rPr>
          <w:rFonts w:hAnsi="宋体" w:cs="宋体"/>
          <w:spacing w:val="-3"/>
          <w:sz w:val="24"/>
        </w:rPr>
      </w:pPr>
    </w:p>
    <w:p w:rsidR="00BC7377" w:rsidRDefault="00BC7377">
      <w:pPr>
        <w:adjustRightInd w:val="0"/>
        <w:snapToGrid w:val="0"/>
        <w:spacing w:line="440" w:lineRule="exact"/>
        <w:ind w:firstLineChars="200" w:firstLine="468"/>
        <w:rPr>
          <w:rFonts w:hAnsi="宋体" w:cs="宋体"/>
          <w:spacing w:val="-3"/>
          <w:sz w:val="24"/>
        </w:rPr>
      </w:pPr>
    </w:p>
    <w:p w:rsidR="00BC7377" w:rsidRDefault="00BC7377">
      <w:pPr>
        <w:adjustRightInd w:val="0"/>
        <w:snapToGrid w:val="0"/>
        <w:spacing w:line="440" w:lineRule="exact"/>
        <w:ind w:firstLineChars="200" w:firstLine="468"/>
        <w:jc w:val="center"/>
        <w:rPr>
          <w:rFonts w:hAnsi="宋体" w:cs="宋体"/>
          <w:spacing w:val="-3"/>
          <w:sz w:val="24"/>
        </w:rPr>
      </w:pPr>
    </w:p>
    <w:p w:rsidR="00BC7377" w:rsidRDefault="008D76D7">
      <w:pPr>
        <w:adjustRightInd w:val="0"/>
        <w:snapToGrid w:val="0"/>
        <w:spacing w:line="440" w:lineRule="exact"/>
        <w:jc w:val="center"/>
        <w:rPr>
          <w:rFonts w:hAnsi="宋体" w:cs="宋体"/>
          <w:b/>
          <w:sz w:val="36"/>
          <w:szCs w:val="36"/>
        </w:rPr>
      </w:pPr>
      <w:r>
        <w:rPr>
          <w:rFonts w:hAnsi="宋体" w:cs="宋体" w:hint="eastAsia"/>
          <w:b/>
          <w:sz w:val="36"/>
          <w:szCs w:val="36"/>
        </w:rPr>
        <w:t>第四章 合同条款</w:t>
      </w:r>
      <w:bookmarkEnd w:id="70"/>
    </w:p>
    <w:p w:rsidR="00BC7377" w:rsidRDefault="00BC7377">
      <w:pPr>
        <w:tabs>
          <w:tab w:val="left" w:pos="5000"/>
        </w:tabs>
        <w:spacing w:line="360" w:lineRule="auto"/>
        <w:ind w:firstLine="490"/>
        <w:rPr>
          <w:rFonts w:hAnsi="宋体" w:cs="宋体"/>
          <w:bCs/>
          <w:sz w:val="28"/>
          <w:szCs w:val="28"/>
        </w:rPr>
      </w:pPr>
      <w:bookmarkStart w:id="75" w:name="_Toc278443514"/>
    </w:p>
    <w:p w:rsidR="00BC7377" w:rsidRDefault="008D76D7">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6" w:name="_Toc278443518"/>
      <w:bookmarkEnd w:id="75"/>
      <w:r>
        <w:rPr>
          <w:rFonts w:hAnsi="宋体" w:cs="宋体" w:hint="eastAsia"/>
          <w:bCs/>
          <w:sz w:val="28"/>
          <w:szCs w:val="28"/>
        </w:rPr>
        <w:t>同。</w:t>
      </w: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BC7377" w:rsidP="001465CD">
      <w:pPr>
        <w:autoSpaceDE w:val="0"/>
        <w:autoSpaceDN w:val="0"/>
        <w:adjustRightInd w:val="0"/>
        <w:ind w:firstLineChars="245" w:firstLine="885"/>
        <w:outlineLvl w:val="0"/>
        <w:rPr>
          <w:rFonts w:hAnsi="宋体" w:cs="宋体"/>
          <w:b/>
          <w:sz w:val="36"/>
          <w:szCs w:val="36"/>
        </w:rPr>
      </w:pPr>
    </w:p>
    <w:p w:rsidR="00BC7377" w:rsidRDefault="008D76D7" w:rsidP="001465CD">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BC7377" w:rsidRDefault="008D76D7" w:rsidP="001465CD">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BC7377" w:rsidRDefault="008D76D7">
      <w:pPr>
        <w:spacing w:line="440" w:lineRule="exact"/>
        <w:rPr>
          <w:rFonts w:hAnsi="宋体" w:cs="宋体"/>
          <w:b/>
          <w:sz w:val="24"/>
        </w:rPr>
      </w:pPr>
      <w:r>
        <w:rPr>
          <w:rFonts w:hAnsi="宋体" w:cs="宋体" w:hint="eastAsia"/>
          <w:b/>
          <w:sz w:val="24"/>
        </w:rPr>
        <w:t>1、工程量清单说明</w:t>
      </w:r>
    </w:p>
    <w:p w:rsidR="00BC7377" w:rsidRDefault="008D76D7">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BC7377" w:rsidRDefault="008D76D7">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BC7377" w:rsidRDefault="008D76D7">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BC7377" w:rsidRDefault="008D76D7">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BC7377" w:rsidRDefault="008D76D7">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BC7377" w:rsidRDefault="008D76D7">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BC7377" w:rsidRDefault="008D76D7">
      <w:pPr>
        <w:spacing w:line="440" w:lineRule="exact"/>
        <w:rPr>
          <w:rFonts w:hAnsi="宋体" w:cs="宋体"/>
          <w:b/>
          <w:sz w:val="24"/>
        </w:rPr>
      </w:pPr>
      <w:r>
        <w:rPr>
          <w:rFonts w:hAnsi="宋体" w:cs="宋体" w:hint="eastAsia"/>
          <w:b/>
          <w:sz w:val="24"/>
        </w:rPr>
        <w:t>2、投标报价说明</w:t>
      </w:r>
    </w:p>
    <w:p w:rsidR="00BC7377" w:rsidRDefault="008D76D7">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BC7377" w:rsidRDefault="008D76D7">
      <w:pPr>
        <w:spacing w:line="440" w:lineRule="exact"/>
        <w:ind w:left="1" w:firstLineChars="200" w:firstLine="480"/>
        <w:rPr>
          <w:rFonts w:hAnsi="宋体" w:cs="宋体"/>
          <w:sz w:val="24"/>
        </w:rPr>
      </w:pPr>
      <w:r>
        <w:rPr>
          <w:rFonts w:hAnsi="宋体" w:cs="宋体" w:hint="eastAsia"/>
          <w:sz w:val="24"/>
        </w:rPr>
        <w:t>(1) 本招标文件；</w:t>
      </w:r>
    </w:p>
    <w:p w:rsidR="00BC7377" w:rsidRDefault="008D76D7">
      <w:pPr>
        <w:spacing w:line="440" w:lineRule="exact"/>
        <w:ind w:left="1" w:firstLineChars="200" w:firstLine="480"/>
        <w:rPr>
          <w:rFonts w:eastAsia="宋体" w:hAnsi="宋体" w:cs="宋体"/>
          <w:sz w:val="24"/>
        </w:rPr>
      </w:pPr>
      <w:r>
        <w:rPr>
          <w:rFonts w:hAnsi="宋体" w:cs="宋体" w:hint="eastAsia"/>
          <w:sz w:val="24"/>
        </w:rPr>
        <w:t xml:space="preserve">(2) </w:t>
      </w:r>
      <w:r>
        <w:rPr>
          <w:rFonts w:eastAsia="宋体" w:hAnsi="宋体" w:cs="宋体" w:hint="eastAsia"/>
          <w:sz w:val="24"/>
        </w:rPr>
        <w:t>《河南省建设工程工程量清单综合单价（E园林绿化工程）》（2008版）、《河南省房屋建筑与装饰工程预算定额》（HA 01-31-2016）、《河南省通用安装工程预算定额》（HA 02-31-2016）， 《建设工程工程量清单计价规范》(GB50500-2013)及相关计价文件等。</w:t>
      </w:r>
    </w:p>
    <w:p w:rsidR="00BC7377" w:rsidRDefault="008D76D7">
      <w:pPr>
        <w:spacing w:line="440" w:lineRule="exact"/>
        <w:ind w:left="1" w:firstLineChars="200" w:firstLine="480"/>
        <w:rPr>
          <w:rFonts w:hAnsi="宋体" w:cs="宋体"/>
          <w:sz w:val="24"/>
        </w:rPr>
      </w:pPr>
      <w:r>
        <w:rPr>
          <w:rFonts w:hAnsi="宋体" w:cs="宋体" w:hint="eastAsia"/>
          <w:sz w:val="24"/>
        </w:rPr>
        <w:t xml:space="preserve"> (3) 国家或省级、行业建设主管部门颁发的计价办法；</w:t>
      </w:r>
    </w:p>
    <w:p w:rsidR="00BC7377" w:rsidRDefault="008D76D7">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BC7377" w:rsidRDefault="008D76D7">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BC7377" w:rsidRDefault="008D76D7">
      <w:pPr>
        <w:spacing w:line="440" w:lineRule="exact"/>
        <w:ind w:left="1" w:firstLineChars="200" w:firstLine="480"/>
        <w:rPr>
          <w:rFonts w:hAnsi="宋体" w:cs="宋体"/>
          <w:sz w:val="24"/>
        </w:rPr>
      </w:pPr>
      <w:r>
        <w:rPr>
          <w:rFonts w:hAnsi="宋体" w:cs="宋体" w:hint="eastAsia"/>
          <w:sz w:val="24"/>
        </w:rPr>
        <w:t>(6) 建设工程设计文件及相关资料；</w:t>
      </w:r>
    </w:p>
    <w:p w:rsidR="00BC7377" w:rsidRDefault="008D76D7">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BC7377" w:rsidRDefault="008D76D7">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BC7377" w:rsidRDefault="008D76D7">
      <w:pPr>
        <w:spacing w:line="440" w:lineRule="exact"/>
        <w:ind w:left="1" w:firstLineChars="200" w:firstLine="480"/>
        <w:rPr>
          <w:rFonts w:hAnsi="宋体" w:cs="宋体"/>
          <w:sz w:val="24"/>
        </w:rPr>
      </w:pPr>
      <w:r>
        <w:rPr>
          <w:rFonts w:hAnsi="宋体" w:cs="宋体" w:hint="eastAsia"/>
          <w:sz w:val="24"/>
        </w:rPr>
        <w:lastRenderedPageBreak/>
        <w:t xml:space="preserve">(9) </w:t>
      </w:r>
      <w:r>
        <w:rPr>
          <w:rFonts w:eastAsia="宋体" w:hAnsi="宋体" w:cs="宋体" w:hint="eastAsia"/>
          <w:sz w:val="24"/>
        </w:rPr>
        <w:t>材料价格依据2019第三期6月份《许昌工程造价信息》及市场调查价调整。</w:t>
      </w:r>
    </w:p>
    <w:p w:rsidR="00BC7377" w:rsidRDefault="008D76D7">
      <w:pPr>
        <w:spacing w:line="440" w:lineRule="exact"/>
        <w:ind w:left="1" w:firstLineChars="200" w:firstLine="480"/>
        <w:rPr>
          <w:rFonts w:hAnsi="宋体" w:cs="宋体"/>
          <w:sz w:val="24"/>
        </w:rPr>
      </w:pPr>
      <w:r>
        <w:rPr>
          <w:rFonts w:hAnsi="宋体" w:cs="宋体" w:hint="eastAsia"/>
          <w:sz w:val="24"/>
        </w:rPr>
        <w:t>（10）</w:t>
      </w:r>
      <w:r>
        <w:rPr>
          <w:rFonts w:eastAsia="宋体" w:hAnsi="宋体" w:cs="宋体" w:hint="eastAsia"/>
          <w:sz w:val="24"/>
        </w:rPr>
        <w:t>价格指数</w:t>
      </w:r>
      <w:proofErr w:type="gramStart"/>
      <w:r>
        <w:rPr>
          <w:rFonts w:eastAsia="宋体" w:hAnsi="宋体" w:cs="宋体" w:hint="eastAsia"/>
          <w:sz w:val="24"/>
        </w:rPr>
        <w:t>依据豫建标定</w:t>
      </w:r>
      <w:proofErr w:type="gramEnd"/>
      <w:r>
        <w:rPr>
          <w:rFonts w:eastAsia="宋体" w:hAnsi="宋体" w:cs="宋体" w:hint="eastAsia"/>
          <w:sz w:val="24"/>
        </w:rPr>
        <w:t>【2019】26号《河南省建筑工程标准定额站发布2019年1-6月份人工价格指数、各工种信息价、实物工程量人工成本信息价的通知》调整。</w:t>
      </w:r>
    </w:p>
    <w:p w:rsidR="00BC7377" w:rsidRDefault="008D76D7">
      <w:pPr>
        <w:spacing w:line="440" w:lineRule="exact"/>
        <w:ind w:left="1" w:firstLineChars="200" w:firstLine="480"/>
        <w:rPr>
          <w:rFonts w:ascii="仿宋" w:eastAsia="仿宋" w:hAnsi="仿宋" w:cs="Times New Roman"/>
          <w:spacing w:val="10"/>
          <w:sz w:val="28"/>
          <w:szCs w:val="28"/>
        </w:rPr>
      </w:pPr>
      <w:r>
        <w:rPr>
          <w:rFonts w:hAnsi="宋体" w:cs="宋体" w:hint="eastAsia"/>
          <w:sz w:val="24"/>
        </w:rPr>
        <w:t>（11）</w:t>
      </w:r>
      <w:r>
        <w:rPr>
          <w:rFonts w:eastAsia="宋体" w:hAnsi="宋体" w:cs="宋体" w:hint="eastAsia"/>
          <w:sz w:val="24"/>
        </w:rPr>
        <w:t>税金按照豫</w:t>
      </w:r>
      <w:proofErr w:type="gramStart"/>
      <w:r>
        <w:rPr>
          <w:rFonts w:eastAsia="宋体" w:hAnsi="宋体" w:cs="宋体" w:hint="eastAsia"/>
          <w:sz w:val="24"/>
        </w:rPr>
        <w:t>办标函</w:t>
      </w:r>
      <w:proofErr w:type="gramEnd"/>
      <w:r>
        <w:rPr>
          <w:rFonts w:eastAsia="宋体" w:hAnsi="宋体" w:cs="宋体" w:hint="eastAsia"/>
          <w:sz w:val="24"/>
        </w:rPr>
        <w:t>【2019】193号文《住房和城乡建设部办公厅关于重新调整建设工程计价依据增值税税率的通知》计入</w:t>
      </w:r>
      <w:r>
        <w:rPr>
          <w:rFonts w:ascii="仿宋" w:eastAsia="仿宋" w:hAnsi="仿宋" w:cs="Times New Roman" w:hint="eastAsia"/>
          <w:spacing w:val="10"/>
          <w:sz w:val="28"/>
          <w:szCs w:val="28"/>
        </w:rPr>
        <w:t>。</w:t>
      </w:r>
    </w:p>
    <w:p w:rsidR="00BC7377" w:rsidRDefault="008D76D7">
      <w:pPr>
        <w:spacing w:line="440" w:lineRule="exact"/>
        <w:ind w:left="1" w:firstLineChars="200" w:firstLine="480"/>
        <w:rPr>
          <w:rFonts w:hAnsi="宋体" w:cs="宋体"/>
          <w:sz w:val="24"/>
        </w:rPr>
      </w:pPr>
      <w:r>
        <w:rPr>
          <w:rFonts w:hAnsi="宋体" w:cs="宋体" w:hint="eastAsia"/>
          <w:sz w:val="24"/>
        </w:rPr>
        <w:t xml:space="preserve"> (12)其他的相关资料：</w:t>
      </w:r>
    </w:p>
    <w:p w:rsidR="00BC7377" w:rsidRDefault="008D76D7">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BC7377" w:rsidRDefault="008D76D7">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BC7377" w:rsidRDefault="008D76D7">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BC7377" w:rsidRDefault="008D76D7">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BC7377" w:rsidRDefault="008D76D7">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BC7377" w:rsidRDefault="008D76D7">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BC7377" w:rsidRDefault="008D76D7">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BC7377" w:rsidRDefault="008D76D7">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BC7377" w:rsidRDefault="008D76D7">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BC7377" w:rsidRDefault="008D76D7">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w:t>
      </w:r>
      <w:r>
        <w:rPr>
          <w:rFonts w:hAnsi="宋体" w:cs="宋体" w:hint="eastAsia"/>
          <w:sz w:val="24"/>
        </w:rPr>
        <w:lastRenderedPageBreak/>
        <w:t>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BC7377" w:rsidRDefault="008D76D7">
      <w:pPr>
        <w:spacing w:line="430" w:lineRule="exact"/>
        <w:ind w:left="1" w:firstLineChars="200" w:firstLine="480"/>
        <w:rPr>
          <w:rFonts w:hAnsi="宋体" w:cs="宋体"/>
          <w:sz w:val="24"/>
        </w:rPr>
      </w:pPr>
      <w:r>
        <w:rPr>
          <w:rFonts w:hAnsi="宋体" w:cs="宋体" w:hint="eastAsia"/>
          <w:sz w:val="24"/>
        </w:rPr>
        <w:t>2.7 措施项目按下列要求报价：</w:t>
      </w:r>
    </w:p>
    <w:p w:rsidR="00BC7377" w:rsidRDefault="008D76D7">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BC7377" w:rsidRDefault="008D76D7">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BC7377" w:rsidRDefault="008D76D7">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BC7377" w:rsidRDefault="008D76D7">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BC7377" w:rsidRDefault="008D76D7">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BC7377" w:rsidRDefault="008D76D7">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给定的，并不包括本章第2.8.3项的计日工金额。</w:t>
      </w:r>
    </w:p>
    <w:p w:rsidR="00BC7377" w:rsidRDefault="008D76D7">
      <w:pPr>
        <w:spacing w:line="430" w:lineRule="exact"/>
        <w:ind w:left="1" w:firstLineChars="200" w:firstLine="480"/>
        <w:rPr>
          <w:rFonts w:hAnsi="宋体" w:cs="宋体"/>
          <w:sz w:val="24"/>
        </w:rPr>
      </w:pPr>
      <w:r>
        <w:rPr>
          <w:rFonts w:hAnsi="宋体" w:cs="宋体" w:hint="eastAsia"/>
          <w:sz w:val="24"/>
        </w:rPr>
        <w:t>2.8.2 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rsidR="00BC7377" w:rsidRDefault="008D76D7">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BC7377" w:rsidRDefault="008D76D7">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BC7377" w:rsidRDefault="008D76D7">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BC7377" w:rsidRDefault="008D76D7">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BC7377" w:rsidRDefault="008D76D7">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w:t>
      </w:r>
      <w:r>
        <w:rPr>
          <w:rFonts w:hAnsi="宋体" w:cs="宋体" w:hint="eastAsia"/>
          <w:sz w:val="24"/>
        </w:rPr>
        <w:lastRenderedPageBreak/>
        <w:t>列格式自主报价。</w:t>
      </w:r>
    </w:p>
    <w:p w:rsidR="00BC7377" w:rsidRDefault="008D76D7">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BC7377" w:rsidRDefault="008D76D7">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BC7377" w:rsidRDefault="008D76D7">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BC7377" w:rsidRDefault="008D76D7">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BC7377" w:rsidRDefault="008D76D7">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BC7377" w:rsidRDefault="008D76D7">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BC7377" w:rsidRDefault="008D76D7">
      <w:pPr>
        <w:spacing w:line="440" w:lineRule="exact"/>
        <w:ind w:firstLine="481"/>
        <w:rPr>
          <w:rFonts w:hAnsi="宋体" w:cs="宋体"/>
          <w:bCs/>
          <w:sz w:val="24"/>
        </w:rPr>
      </w:pPr>
      <w:r>
        <w:rPr>
          <w:rFonts w:hAnsi="宋体" w:cs="宋体" w:hint="eastAsia"/>
          <w:bCs/>
          <w:sz w:val="24"/>
        </w:rPr>
        <w:t>3、其他说明</w:t>
      </w:r>
    </w:p>
    <w:p w:rsidR="00BC7377" w:rsidRDefault="008D76D7">
      <w:pPr>
        <w:spacing w:line="430" w:lineRule="exact"/>
        <w:ind w:left="1" w:firstLineChars="200" w:firstLine="480"/>
        <w:rPr>
          <w:rFonts w:hAnsi="宋体" w:cs="宋体"/>
          <w:sz w:val="24"/>
        </w:rPr>
      </w:pPr>
      <w:r>
        <w:rPr>
          <w:rFonts w:hAnsi="宋体" w:cs="宋体" w:hint="eastAsia"/>
          <w:sz w:val="24"/>
        </w:rPr>
        <w:t>3.1词语和定义</w:t>
      </w:r>
    </w:p>
    <w:p w:rsidR="00BC7377" w:rsidRDefault="008D76D7">
      <w:pPr>
        <w:spacing w:line="430" w:lineRule="exact"/>
        <w:ind w:left="1" w:firstLineChars="200" w:firstLine="480"/>
        <w:rPr>
          <w:rFonts w:hAnsi="宋体" w:cs="宋体"/>
          <w:sz w:val="24"/>
        </w:rPr>
      </w:pPr>
      <w:r>
        <w:rPr>
          <w:rFonts w:hAnsi="宋体" w:cs="宋体" w:hint="eastAsia"/>
          <w:sz w:val="24"/>
        </w:rPr>
        <w:t>3.1.1 工程量清单</w:t>
      </w:r>
    </w:p>
    <w:p w:rsidR="00BC7377" w:rsidRDefault="008D76D7">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BC7377" w:rsidRDefault="008D76D7">
      <w:pPr>
        <w:spacing w:line="430" w:lineRule="exact"/>
        <w:ind w:left="1" w:firstLineChars="200" w:firstLine="480"/>
        <w:rPr>
          <w:rFonts w:hAnsi="宋体" w:cs="宋体"/>
          <w:sz w:val="24"/>
        </w:rPr>
      </w:pPr>
      <w:r>
        <w:rPr>
          <w:rFonts w:hAnsi="宋体" w:cs="宋体" w:hint="eastAsia"/>
          <w:sz w:val="24"/>
        </w:rPr>
        <w:t>3.1.2 总价子目</w:t>
      </w:r>
    </w:p>
    <w:p w:rsidR="00BC7377" w:rsidRDefault="008D76D7">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BC7377" w:rsidRDefault="008D76D7">
      <w:pPr>
        <w:spacing w:line="430" w:lineRule="exact"/>
        <w:ind w:left="1" w:firstLineChars="200" w:firstLine="480"/>
        <w:rPr>
          <w:rFonts w:hAnsi="宋体" w:cs="宋体"/>
          <w:sz w:val="24"/>
        </w:rPr>
      </w:pPr>
      <w:r>
        <w:rPr>
          <w:rFonts w:hAnsi="宋体" w:cs="宋体" w:hint="eastAsia"/>
          <w:sz w:val="24"/>
        </w:rPr>
        <w:t>3.1.3 单价子目</w:t>
      </w:r>
    </w:p>
    <w:p w:rsidR="00BC7377" w:rsidRDefault="008D76D7">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BC7377" w:rsidRDefault="008D76D7">
      <w:pPr>
        <w:spacing w:line="430" w:lineRule="exact"/>
        <w:ind w:left="1" w:firstLineChars="200" w:firstLine="480"/>
        <w:rPr>
          <w:rFonts w:hAnsi="宋体" w:cs="宋体"/>
          <w:sz w:val="24"/>
        </w:rPr>
      </w:pPr>
      <w:r>
        <w:rPr>
          <w:rFonts w:hAnsi="宋体" w:cs="宋体" w:hint="eastAsia"/>
          <w:sz w:val="24"/>
        </w:rPr>
        <w:t>3.1.4 子目编码</w:t>
      </w:r>
    </w:p>
    <w:p w:rsidR="00BC7377" w:rsidRDefault="008D76D7">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BC7377" w:rsidRDefault="008D76D7">
      <w:pPr>
        <w:spacing w:line="430" w:lineRule="exact"/>
        <w:ind w:left="1" w:firstLineChars="200" w:firstLine="480"/>
        <w:rPr>
          <w:rFonts w:hAnsi="宋体" w:cs="宋体"/>
          <w:sz w:val="24"/>
        </w:rPr>
      </w:pPr>
      <w:r>
        <w:rPr>
          <w:rFonts w:hAnsi="宋体" w:cs="宋体" w:hint="eastAsia"/>
          <w:sz w:val="24"/>
        </w:rPr>
        <w:t>3.1.5 子目特征</w:t>
      </w:r>
    </w:p>
    <w:p w:rsidR="00BC7377" w:rsidRDefault="008D76D7">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BC7377" w:rsidRDefault="008D76D7">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BC7377" w:rsidRDefault="008D76D7">
      <w:pPr>
        <w:spacing w:line="430" w:lineRule="exact"/>
        <w:ind w:left="1" w:firstLineChars="200" w:firstLine="480"/>
        <w:rPr>
          <w:rFonts w:hAnsi="宋体" w:cs="宋体"/>
          <w:sz w:val="24"/>
        </w:rPr>
      </w:pPr>
      <w:r>
        <w:rPr>
          <w:rFonts w:hAnsi="宋体" w:cs="宋体" w:hint="eastAsia"/>
          <w:sz w:val="24"/>
        </w:rPr>
        <w:lastRenderedPageBreak/>
        <w:t>承包人根据省级政府或省级有关权力部门规定必须缴纳的，应计入建筑安装工程造价的费用。</w:t>
      </w:r>
    </w:p>
    <w:p w:rsidR="00BC7377" w:rsidRDefault="008D76D7">
      <w:pPr>
        <w:spacing w:line="430" w:lineRule="exact"/>
        <w:ind w:left="1" w:firstLineChars="200" w:firstLine="480"/>
        <w:rPr>
          <w:rFonts w:hAnsi="宋体" w:cs="宋体"/>
          <w:sz w:val="24"/>
        </w:rPr>
      </w:pPr>
      <w:r>
        <w:rPr>
          <w:rFonts w:hAnsi="宋体" w:cs="宋体" w:hint="eastAsia"/>
          <w:sz w:val="24"/>
        </w:rPr>
        <w:t>3.1.7 税金</w:t>
      </w:r>
    </w:p>
    <w:p w:rsidR="00BC7377" w:rsidRDefault="008D76D7">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安装工程造价内的增值税、城市维护建设税及教育费附加等。</w:t>
      </w:r>
    </w:p>
    <w:p w:rsidR="00BC7377" w:rsidRDefault="008D76D7">
      <w:pPr>
        <w:spacing w:line="430" w:lineRule="exact"/>
        <w:ind w:left="1" w:firstLineChars="200" w:firstLine="480"/>
        <w:rPr>
          <w:rFonts w:hAnsi="宋体" w:cs="宋体"/>
          <w:sz w:val="24"/>
        </w:rPr>
      </w:pPr>
      <w:r>
        <w:rPr>
          <w:rFonts w:hAnsi="宋体" w:cs="宋体" w:hint="eastAsia"/>
          <w:sz w:val="24"/>
        </w:rPr>
        <w:t>3.1.8 总承包服务费</w:t>
      </w:r>
    </w:p>
    <w:p w:rsidR="00BC7377" w:rsidRDefault="008D76D7">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BC7377" w:rsidRDefault="008D76D7">
      <w:pPr>
        <w:spacing w:line="430" w:lineRule="exact"/>
        <w:ind w:left="1" w:firstLineChars="200" w:firstLine="480"/>
        <w:rPr>
          <w:rFonts w:hAnsi="宋体" w:cs="宋体"/>
          <w:sz w:val="24"/>
        </w:rPr>
      </w:pPr>
      <w:r>
        <w:rPr>
          <w:rFonts w:hAnsi="宋体" w:cs="宋体" w:hint="eastAsia"/>
          <w:sz w:val="24"/>
        </w:rPr>
        <w:t>3.1.9 同义词语</w:t>
      </w:r>
    </w:p>
    <w:p w:rsidR="00BC7377" w:rsidRDefault="008D76D7">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BC7377" w:rsidRDefault="008D76D7">
      <w:pPr>
        <w:spacing w:line="430" w:lineRule="exact"/>
        <w:ind w:left="1" w:firstLineChars="200" w:firstLine="480"/>
        <w:rPr>
          <w:rFonts w:hAnsi="宋体" w:cs="宋体"/>
          <w:b/>
          <w:sz w:val="24"/>
        </w:rPr>
      </w:pPr>
      <w:r>
        <w:rPr>
          <w:rFonts w:hAnsi="宋体" w:cs="宋体" w:hint="eastAsia"/>
          <w:sz w:val="24"/>
        </w:rPr>
        <w:t>3.2工程量差异调整</w:t>
      </w:r>
    </w:p>
    <w:p w:rsidR="00BC7377" w:rsidRDefault="008D76D7">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BC7377" w:rsidRDefault="008D76D7">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BC7377" w:rsidRDefault="008D76D7">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BC7377" w:rsidRDefault="008D76D7">
      <w:pPr>
        <w:spacing w:line="430" w:lineRule="exact"/>
        <w:ind w:left="1" w:firstLineChars="200" w:firstLine="480"/>
        <w:rPr>
          <w:rFonts w:hAnsi="宋体" w:cs="宋体"/>
          <w:sz w:val="24"/>
        </w:rPr>
      </w:pPr>
      <w:r>
        <w:rPr>
          <w:rFonts w:hAnsi="宋体" w:cs="宋体" w:hint="eastAsia"/>
          <w:sz w:val="24"/>
        </w:rPr>
        <w:t>3.3暂列金额和暂估价</w:t>
      </w:r>
    </w:p>
    <w:p w:rsidR="00BC7377" w:rsidRDefault="008D76D7">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w:t>
      </w:r>
      <w:r>
        <w:rPr>
          <w:rFonts w:hAnsi="宋体" w:cs="宋体" w:hint="eastAsia"/>
          <w:sz w:val="24"/>
        </w:rPr>
        <w:lastRenderedPageBreak/>
        <w:t>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BC7377" w:rsidRDefault="008D76D7">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BC7377" w:rsidRDefault="008D76D7">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BC7377" w:rsidRDefault="008D76D7">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BC7377" w:rsidRDefault="008D76D7">
      <w:pPr>
        <w:spacing w:line="440" w:lineRule="exact"/>
        <w:rPr>
          <w:rFonts w:hAnsi="宋体" w:cs="宋体"/>
          <w:b/>
          <w:sz w:val="24"/>
        </w:rPr>
      </w:pPr>
      <w:r>
        <w:rPr>
          <w:rFonts w:hAnsi="宋体" w:cs="宋体" w:hint="eastAsia"/>
          <w:b/>
          <w:sz w:val="24"/>
        </w:rPr>
        <w:t>4．工程量清单</w:t>
      </w:r>
    </w:p>
    <w:p w:rsidR="00BC7377" w:rsidRDefault="008D76D7">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BC7377" w:rsidRDefault="00BC7377">
      <w:pPr>
        <w:spacing w:line="440" w:lineRule="exact"/>
        <w:rPr>
          <w:rFonts w:hAnsi="宋体" w:cs="宋体"/>
          <w:sz w:val="36"/>
          <w:szCs w:val="36"/>
          <w:u w:val="single"/>
        </w:rPr>
      </w:pPr>
    </w:p>
    <w:p w:rsidR="00BC7377" w:rsidRDefault="008D76D7">
      <w:pPr>
        <w:widowControl/>
        <w:jc w:val="center"/>
        <w:rPr>
          <w:rFonts w:hAnsi="宋体" w:cs="宋体"/>
          <w:b/>
          <w:sz w:val="36"/>
          <w:szCs w:val="36"/>
        </w:rPr>
      </w:pPr>
      <w:r>
        <w:rPr>
          <w:rFonts w:hAnsi="宋体" w:cs="宋体"/>
          <w:b/>
          <w:sz w:val="36"/>
          <w:szCs w:val="36"/>
        </w:rPr>
        <w:br w:type="page"/>
      </w:r>
      <w:r>
        <w:rPr>
          <w:rFonts w:hAnsi="宋体" w:cs="宋体" w:hint="eastAsia"/>
          <w:b/>
          <w:sz w:val="36"/>
          <w:szCs w:val="36"/>
        </w:rPr>
        <w:lastRenderedPageBreak/>
        <w:t>第六章 图 纸</w:t>
      </w:r>
      <w:bookmarkEnd w:id="76"/>
    </w:p>
    <w:p w:rsidR="00BC7377" w:rsidRDefault="00BC7377">
      <w:pPr>
        <w:autoSpaceDE w:val="0"/>
        <w:autoSpaceDN w:val="0"/>
        <w:adjustRightInd w:val="0"/>
        <w:jc w:val="center"/>
        <w:outlineLvl w:val="0"/>
        <w:rPr>
          <w:rFonts w:hAnsi="宋体" w:cs="宋体"/>
          <w:b/>
          <w:sz w:val="24"/>
        </w:rPr>
      </w:pPr>
    </w:p>
    <w:p w:rsidR="00BC7377" w:rsidRDefault="008D76D7">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BC7377" w:rsidRDefault="00BC7377">
      <w:pPr>
        <w:autoSpaceDE w:val="0"/>
        <w:autoSpaceDN w:val="0"/>
        <w:adjustRightInd w:val="0"/>
        <w:jc w:val="center"/>
        <w:outlineLvl w:val="0"/>
        <w:rPr>
          <w:rFonts w:hAnsi="宋体" w:cs="宋体"/>
          <w:sz w:val="28"/>
          <w:szCs w:val="28"/>
        </w:rPr>
      </w:pPr>
      <w:bookmarkStart w:id="77" w:name="_Toc278443522"/>
    </w:p>
    <w:p w:rsidR="00BC7377" w:rsidRDefault="00BC7377">
      <w:pPr>
        <w:autoSpaceDE w:val="0"/>
        <w:autoSpaceDN w:val="0"/>
        <w:adjustRightInd w:val="0"/>
        <w:jc w:val="center"/>
        <w:outlineLvl w:val="0"/>
        <w:rPr>
          <w:rFonts w:hAnsi="宋体" w:cs="宋体"/>
          <w:sz w:val="28"/>
          <w:szCs w:val="28"/>
        </w:rPr>
      </w:pPr>
    </w:p>
    <w:p w:rsidR="00BC7377" w:rsidRDefault="00BC7377">
      <w:pPr>
        <w:autoSpaceDE w:val="0"/>
        <w:autoSpaceDN w:val="0"/>
        <w:adjustRightInd w:val="0"/>
        <w:jc w:val="center"/>
        <w:outlineLvl w:val="0"/>
        <w:rPr>
          <w:rFonts w:hAnsi="宋体" w:cs="宋体"/>
          <w:sz w:val="28"/>
          <w:szCs w:val="28"/>
        </w:rPr>
      </w:pPr>
    </w:p>
    <w:p w:rsidR="00BC7377" w:rsidRDefault="00BC7377">
      <w:pPr>
        <w:autoSpaceDE w:val="0"/>
        <w:autoSpaceDN w:val="0"/>
        <w:adjustRightInd w:val="0"/>
        <w:jc w:val="center"/>
        <w:outlineLvl w:val="0"/>
        <w:rPr>
          <w:rFonts w:hAnsi="宋体" w:cs="宋体"/>
          <w:sz w:val="28"/>
          <w:szCs w:val="28"/>
        </w:rPr>
      </w:pPr>
    </w:p>
    <w:p w:rsidR="00BC7377" w:rsidRDefault="008D76D7">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7"/>
    </w:p>
    <w:p w:rsidR="00BC7377" w:rsidRDefault="00BC7377">
      <w:pPr>
        <w:spacing w:line="500" w:lineRule="exact"/>
        <w:ind w:firstLineChars="200" w:firstLine="480"/>
        <w:jc w:val="left"/>
        <w:rPr>
          <w:rFonts w:hAnsi="宋体" w:cs="宋体"/>
          <w:sz w:val="24"/>
        </w:rPr>
      </w:pPr>
    </w:p>
    <w:p w:rsidR="00BC7377" w:rsidRDefault="008D76D7">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BC7377" w:rsidRDefault="008D76D7">
      <w:pPr>
        <w:spacing w:line="500" w:lineRule="exact"/>
        <w:ind w:firstLineChars="200" w:firstLine="480"/>
        <w:jc w:val="left"/>
        <w:rPr>
          <w:rFonts w:hAnsi="宋体" w:cs="宋体"/>
          <w:sz w:val="24"/>
        </w:rPr>
      </w:pPr>
      <w:r>
        <w:rPr>
          <w:rFonts w:hAnsi="宋体" w:cs="宋体" w:hint="eastAsia"/>
          <w:sz w:val="24"/>
        </w:rPr>
        <w:t>2、施工工地扬尘污染整治标准以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【2016】21号文件为准。</w:t>
      </w: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jc w:val="center"/>
        <w:rPr>
          <w:rFonts w:hAnsi="宋体" w:cs="宋体"/>
          <w:sz w:val="32"/>
          <w:szCs w:val="32"/>
        </w:rPr>
      </w:pPr>
    </w:p>
    <w:p w:rsidR="00BC7377" w:rsidRDefault="00BC7377">
      <w:pPr>
        <w:autoSpaceDE w:val="0"/>
        <w:autoSpaceDN w:val="0"/>
        <w:adjustRightInd w:val="0"/>
        <w:spacing w:line="420" w:lineRule="exact"/>
        <w:rPr>
          <w:rFonts w:hAnsi="宋体" w:cs="宋体"/>
          <w:sz w:val="32"/>
          <w:szCs w:val="32"/>
        </w:rPr>
      </w:pPr>
    </w:p>
    <w:p w:rsidR="00BC7377" w:rsidRDefault="008D76D7" w:rsidP="005B2481">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BC7377" w:rsidRDefault="00BC7377" w:rsidP="005B2481">
      <w:pPr>
        <w:tabs>
          <w:tab w:val="center" w:pos="4739"/>
        </w:tabs>
        <w:spacing w:beforeLines="100" w:afterLines="100"/>
        <w:jc w:val="right"/>
        <w:rPr>
          <w:rFonts w:hAnsi="宋体" w:cs="宋体"/>
          <w:sz w:val="32"/>
          <w:szCs w:val="32"/>
        </w:rPr>
      </w:pPr>
    </w:p>
    <w:p w:rsidR="00BC7377" w:rsidRDefault="008D76D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BC7377" w:rsidRDefault="00BC7377">
      <w:pPr>
        <w:tabs>
          <w:tab w:val="center" w:pos="4739"/>
        </w:tabs>
        <w:ind w:left="180"/>
        <w:jc w:val="center"/>
        <w:rPr>
          <w:rFonts w:hAnsi="宋体" w:cs="宋体"/>
          <w:b/>
          <w:sz w:val="36"/>
          <w:szCs w:val="36"/>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72"/>
          <w:szCs w:val="72"/>
        </w:rPr>
      </w:pPr>
      <w:r>
        <w:rPr>
          <w:rFonts w:hAnsi="宋体" w:cs="宋体" w:hint="eastAsia"/>
          <w:b/>
          <w:sz w:val="72"/>
          <w:szCs w:val="72"/>
        </w:rPr>
        <w:t>投 标 文 件</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szCs w:val="32"/>
        </w:rPr>
      </w:pPr>
      <w:r>
        <w:rPr>
          <w:rFonts w:hAnsi="宋体" w:cs="宋体" w:hint="eastAsia"/>
          <w:b/>
          <w:sz w:val="32"/>
          <w:szCs w:val="32"/>
        </w:rPr>
        <w:t>（商务标）</w:t>
      </w:r>
    </w:p>
    <w:p w:rsidR="00BC7377" w:rsidRDefault="008D76D7">
      <w:pPr>
        <w:tabs>
          <w:tab w:val="center" w:pos="4739"/>
        </w:tabs>
        <w:ind w:left="180"/>
        <w:rPr>
          <w:rFonts w:hAnsi="宋体" w:cs="宋体"/>
          <w:b/>
          <w:sz w:val="32"/>
          <w:szCs w:val="32"/>
        </w:rPr>
      </w:pPr>
      <w:r>
        <w:rPr>
          <w:rFonts w:hAnsi="宋体" w:cs="宋体" w:hint="eastAsia"/>
          <w:b/>
          <w:sz w:val="32"/>
          <w:szCs w:val="32"/>
        </w:rPr>
        <w:t xml:space="preserve">               项目编号：</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rPr>
      </w:pPr>
      <w:r>
        <w:rPr>
          <w:rFonts w:hAnsi="宋体" w:cs="宋体" w:hint="eastAsia"/>
          <w:b/>
          <w:sz w:val="32"/>
        </w:rPr>
        <w:t>投标人:(盖单位章)</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法定代表人或其委托代理人:(签字)</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6"/>
          <w:szCs w:val="36"/>
        </w:rPr>
      </w:pPr>
      <w:r>
        <w:rPr>
          <w:rFonts w:hAnsi="宋体" w:cs="宋体" w:hint="eastAsia"/>
          <w:b/>
          <w:sz w:val="32"/>
        </w:rPr>
        <w:t>年  月  日</w:t>
      </w:r>
      <w:r>
        <w:rPr>
          <w:rFonts w:hAnsi="宋体" w:cs="宋体" w:hint="eastAsia"/>
          <w:b/>
          <w:sz w:val="36"/>
          <w:szCs w:val="36"/>
        </w:rPr>
        <w:br w:type="page"/>
      </w:r>
    </w:p>
    <w:p w:rsidR="00BC7377" w:rsidRDefault="008D76D7">
      <w:pPr>
        <w:autoSpaceDE w:val="0"/>
        <w:autoSpaceDN w:val="0"/>
        <w:adjustRightInd w:val="0"/>
        <w:spacing w:line="420" w:lineRule="exact"/>
        <w:jc w:val="center"/>
        <w:rPr>
          <w:rFonts w:hAnsi="宋体" w:cs="宋体"/>
          <w:b/>
          <w:sz w:val="36"/>
          <w:szCs w:val="36"/>
        </w:rPr>
      </w:pPr>
      <w:r>
        <w:rPr>
          <w:rFonts w:hAnsi="宋体" w:cs="宋体" w:hint="eastAsia"/>
          <w:b/>
          <w:sz w:val="36"/>
          <w:szCs w:val="36"/>
        </w:rPr>
        <w:lastRenderedPageBreak/>
        <w:t>已标价工程量清单</w:t>
      </w:r>
    </w:p>
    <w:p w:rsidR="00BC7377" w:rsidRDefault="008D76D7">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BC7377" w:rsidRDefault="00BC7377">
      <w:pPr>
        <w:autoSpaceDE w:val="0"/>
        <w:autoSpaceDN w:val="0"/>
        <w:adjustRightInd w:val="0"/>
        <w:spacing w:line="420" w:lineRule="exact"/>
        <w:jc w:val="center"/>
        <w:rPr>
          <w:rFonts w:hAnsi="宋体" w:cs="宋体"/>
          <w:b/>
          <w:sz w:val="36"/>
          <w:szCs w:val="36"/>
        </w:rPr>
      </w:pPr>
    </w:p>
    <w:p w:rsidR="008D76D7" w:rsidRPr="008D76D7" w:rsidRDefault="008D76D7" w:rsidP="008D76D7">
      <w:pPr>
        <w:pStyle w:val="a0"/>
        <w:ind w:firstLine="340"/>
      </w:pPr>
    </w:p>
    <w:p w:rsidR="00BC7377" w:rsidRDefault="00BC7377" w:rsidP="005B2481">
      <w:pPr>
        <w:tabs>
          <w:tab w:val="center" w:pos="4739"/>
        </w:tabs>
        <w:spacing w:beforeLines="100" w:afterLines="100"/>
        <w:jc w:val="right"/>
        <w:rPr>
          <w:rFonts w:hAnsi="宋体" w:cs="宋体"/>
          <w:sz w:val="32"/>
          <w:szCs w:val="32"/>
        </w:rPr>
      </w:pPr>
    </w:p>
    <w:p w:rsidR="00BC7377" w:rsidRDefault="00BC7377" w:rsidP="008D76D7">
      <w:pPr>
        <w:autoSpaceDE w:val="0"/>
        <w:autoSpaceDN w:val="0"/>
        <w:adjustRightInd w:val="0"/>
        <w:rPr>
          <w:rFonts w:hAnsi="宋体" w:cs="宋体"/>
          <w:b/>
          <w:spacing w:val="60"/>
          <w:sz w:val="52"/>
          <w:szCs w:val="52"/>
          <w:u w:val="single"/>
        </w:rPr>
      </w:pPr>
    </w:p>
    <w:p w:rsidR="00BC7377" w:rsidRDefault="008D76D7">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（工程名称）（标段）</w:t>
      </w:r>
    </w:p>
    <w:p w:rsidR="00BC7377" w:rsidRDefault="00BC7377">
      <w:pPr>
        <w:tabs>
          <w:tab w:val="center" w:pos="4739"/>
        </w:tabs>
        <w:ind w:left="180"/>
        <w:jc w:val="center"/>
        <w:rPr>
          <w:rFonts w:hAnsi="宋体" w:cs="宋体"/>
          <w:b/>
          <w:sz w:val="36"/>
          <w:szCs w:val="36"/>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72"/>
          <w:szCs w:val="72"/>
        </w:rPr>
      </w:pPr>
      <w:r>
        <w:rPr>
          <w:rFonts w:hAnsi="宋体" w:cs="宋体" w:hint="eastAsia"/>
          <w:b/>
          <w:sz w:val="72"/>
          <w:szCs w:val="72"/>
        </w:rPr>
        <w:t>投 标 文 件</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szCs w:val="32"/>
        </w:rPr>
      </w:pPr>
      <w:r>
        <w:rPr>
          <w:rFonts w:hAnsi="宋体" w:cs="宋体" w:hint="eastAsia"/>
          <w:b/>
          <w:sz w:val="32"/>
          <w:szCs w:val="32"/>
        </w:rPr>
        <w:t>（综合标）</w:t>
      </w:r>
    </w:p>
    <w:p w:rsidR="00BC7377" w:rsidRDefault="008D76D7">
      <w:pPr>
        <w:tabs>
          <w:tab w:val="center" w:pos="4739"/>
        </w:tabs>
        <w:ind w:left="180"/>
        <w:rPr>
          <w:rFonts w:hAnsi="宋体" w:cs="宋体"/>
          <w:b/>
          <w:sz w:val="32"/>
          <w:szCs w:val="32"/>
        </w:rPr>
      </w:pPr>
      <w:r>
        <w:rPr>
          <w:rFonts w:hAnsi="宋体" w:cs="宋体" w:hint="eastAsia"/>
          <w:b/>
          <w:sz w:val="32"/>
          <w:szCs w:val="32"/>
        </w:rPr>
        <w:t xml:space="preserve">               项目编号：</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rPr>
      </w:pPr>
      <w:r>
        <w:rPr>
          <w:rFonts w:hAnsi="宋体" w:cs="宋体" w:hint="eastAsia"/>
          <w:b/>
          <w:sz w:val="32"/>
        </w:rPr>
        <w:t>投标人:(盖单位章)</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法定代表人或其委托代理人:(签字)</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6"/>
          <w:szCs w:val="36"/>
        </w:rPr>
      </w:pPr>
      <w:r>
        <w:rPr>
          <w:rFonts w:hAnsi="宋体" w:cs="宋体" w:hint="eastAsia"/>
          <w:b/>
          <w:sz w:val="32"/>
        </w:rPr>
        <w:t>年月日</w:t>
      </w: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BC7377">
      <w:pPr>
        <w:autoSpaceDE w:val="0"/>
        <w:autoSpaceDN w:val="0"/>
        <w:adjustRightInd w:val="0"/>
        <w:spacing w:line="420" w:lineRule="exact"/>
        <w:rPr>
          <w:rFonts w:hAnsi="宋体" w:cs="宋体"/>
          <w:b/>
          <w:sz w:val="36"/>
          <w:szCs w:val="36"/>
        </w:rPr>
      </w:pPr>
    </w:p>
    <w:p w:rsidR="00BC7377" w:rsidRDefault="008D76D7">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BC7377" w:rsidRDefault="00BC7377">
      <w:pPr>
        <w:autoSpaceDE w:val="0"/>
        <w:autoSpaceDN w:val="0"/>
        <w:adjustRightInd w:val="0"/>
        <w:spacing w:line="420" w:lineRule="exact"/>
        <w:jc w:val="center"/>
        <w:rPr>
          <w:rFonts w:hAnsi="宋体" w:cs="宋体"/>
          <w:sz w:val="28"/>
          <w:szCs w:val="28"/>
        </w:rPr>
      </w:pPr>
    </w:p>
    <w:p w:rsidR="00BC7377" w:rsidRDefault="00BC7377">
      <w:pPr>
        <w:autoSpaceDE w:val="0"/>
        <w:autoSpaceDN w:val="0"/>
        <w:adjustRightInd w:val="0"/>
        <w:spacing w:line="420" w:lineRule="exact"/>
        <w:jc w:val="center"/>
        <w:rPr>
          <w:rFonts w:hAnsi="宋体" w:cs="宋体"/>
          <w:sz w:val="28"/>
          <w:szCs w:val="28"/>
        </w:rPr>
      </w:pP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七、近年完成的类似项目情况表；</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BC7377" w:rsidRDefault="008D76D7" w:rsidP="001465CD">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BC7377" w:rsidRDefault="00BC7377" w:rsidP="001465CD">
      <w:pPr>
        <w:autoSpaceDE w:val="0"/>
        <w:autoSpaceDN w:val="0"/>
        <w:adjustRightInd w:val="0"/>
        <w:spacing w:line="480" w:lineRule="auto"/>
        <w:ind w:leftChars="342" w:left="1163"/>
        <w:jc w:val="left"/>
        <w:rPr>
          <w:rFonts w:hAnsi="宋体" w:cs="宋体"/>
          <w:b/>
          <w:sz w:val="24"/>
        </w:rPr>
      </w:pPr>
    </w:p>
    <w:p w:rsidR="00BC7377" w:rsidRDefault="008D76D7">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BC7377" w:rsidRDefault="008D76D7">
      <w:pPr>
        <w:spacing w:line="600" w:lineRule="exact"/>
        <w:ind w:leftChars="405" w:left="1377"/>
        <w:rPr>
          <w:rFonts w:hAnsi="宋体" w:cs="宋体"/>
          <w:b/>
          <w:sz w:val="24"/>
        </w:rPr>
      </w:pPr>
      <w:r>
        <w:rPr>
          <w:rFonts w:hAnsi="宋体" w:cs="宋体" w:hint="eastAsia"/>
          <w:b/>
          <w:sz w:val="24"/>
        </w:rPr>
        <w:t>如有本章未提供的格式，投标人可自行编制。</w:t>
      </w:r>
    </w:p>
    <w:p w:rsidR="00BC7377" w:rsidRDefault="008D76D7">
      <w:pPr>
        <w:tabs>
          <w:tab w:val="center" w:pos="4739"/>
        </w:tabs>
        <w:ind w:left="180"/>
        <w:jc w:val="center"/>
        <w:rPr>
          <w:rFonts w:hAnsi="宋体" w:cs="宋体"/>
          <w:b/>
          <w:sz w:val="32"/>
        </w:rPr>
      </w:pPr>
      <w:r>
        <w:rPr>
          <w:rFonts w:hAnsi="宋体" w:cs="宋体" w:hint="eastAsia"/>
          <w:b/>
          <w:sz w:val="32"/>
        </w:rPr>
        <w:br w:type="page"/>
      </w:r>
    </w:p>
    <w:p w:rsidR="00BC7377" w:rsidRDefault="008D76D7">
      <w:pPr>
        <w:tabs>
          <w:tab w:val="center" w:pos="4739"/>
        </w:tabs>
        <w:ind w:left="180"/>
        <w:jc w:val="center"/>
        <w:rPr>
          <w:rFonts w:hAnsi="宋体" w:cs="宋体"/>
          <w:b/>
          <w:sz w:val="32"/>
        </w:rPr>
      </w:pPr>
      <w:r>
        <w:rPr>
          <w:rFonts w:hAnsi="宋体" w:cs="宋体" w:hint="eastAsia"/>
          <w:b/>
          <w:sz w:val="32"/>
        </w:rPr>
        <w:lastRenderedPageBreak/>
        <w:t>一、投标函及投标函附录</w:t>
      </w:r>
    </w:p>
    <w:p w:rsidR="00BC7377" w:rsidRDefault="008D76D7" w:rsidP="005B2481">
      <w:pPr>
        <w:spacing w:beforeLines="100" w:afterLines="50" w:line="510" w:lineRule="exact"/>
        <w:jc w:val="center"/>
        <w:rPr>
          <w:rFonts w:hAnsi="宋体" w:cs="宋体"/>
          <w:sz w:val="28"/>
          <w:szCs w:val="28"/>
        </w:rPr>
      </w:pPr>
      <w:bookmarkStart w:id="78" w:name="_Toc271787730"/>
      <w:r>
        <w:rPr>
          <w:rFonts w:hAnsi="宋体" w:cs="宋体" w:hint="eastAsia"/>
          <w:sz w:val="28"/>
          <w:szCs w:val="28"/>
        </w:rPr>
        <w:t>（一）投标函</w:t>
      </w:r>
    </w:p>
    <w:p w:rsidR="00BC7377" w:rsidRDefault="008D76D7">
      <w:pPr>
        <w:spacing w:line="480" w:lineRule="exact"/>
        <w:rPr>
          <w:rFonts w:hAnsi="宋体" w:cs="宋体"/>
          <w:sz w:val="24"/>
        </w:rPr>
      </w:pPr>
      <w:r>
        <w:rPr>
          <w:rFonts w:hAnsi="宋体" w:cs="宋体" w:hint="eastAsia"/>
          <w:sz w:val="24"/>
        </w:rPr>
        <w:t>致：（招标人名称）</w:t>
      </w:r>
    </w:p>
    <w:p w:rsidR="00BC7377" w:rsidRDefault="008D76D7">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BC7377" w:rsidRDefault="008D76D7">
      <w:pPr>
        <w:spacing w:line="480" w:lineRule="exact"/>
        <w:ind w:firstLineChars="393" w:firstLine="943"/>
        <w:rPr>
          <w:rFonts w:hAnsi="宋体" w:cs="宋体"/>
          <w:sz w:val="24"/>
        </w:rPr>
      </w:pPr>
      <w:r>
        <w:rPr>
          <w:rFonts w:hAnsi="宋体" w:cs="宋体" w:hint="eastAsia"/>
          <w:sz w:val="24"/>
        </w:rPr>
        <w:t>人民币（大写）：元</w:t>
      </w:r>
    </w:p>
    <w:p w:rsidR="00BC7377" w:rsidRDefault="008D76D7">
      <w:pPr>
        <w:spacing w:line="480" w:lineRule="exact"/>
        <w:ind w:firstLineChars="393" w:firstLine="943"/>
        <w:rPr>
          <w:rFonts w:hAnsi="宋体" w:cs="宋体"/>
          <w:sz w:val="24"/>
        </w:rPr>
      </w:pPr>
      <w:r>
        <w:rPr>
          <w:rFonts w:hAnsi="宋体" w:cs="宋体" w:hint="eastAsia"/>
          <w:sz w:val="24"/>
        </w:rPr>
        <w:t>RMB￥：元</w:t>
      </w:r>
    </w:p>
    <w:p w:rsidR="00BC7377" w:rsidRDefault="008D76D7">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BC7377" w:rsidRDefault="008D76D7">
      <w:pPr>
        <w:spacing w:line="480" w:lineRule="exact"/>
        <w:ind w:firstLineChars="200" w:firstLine="480"/>
        <w:rPr>
          <w:rFonts w:hAnsi="宋体" w:cs="宋体"/>
          <w:sz w:val="24"/>
        </w:rPr>
      </w:pPr>
      <w:r>
        <w:rPr>
          <w:rFonts w:hAnsi="宋体" w:cs="宋体" w:hint="eastAsia"/>
          <w:sz w:val="24"/>
        </w:rPr>
        <w:t>在我方的上述投标总报价中，包括：</w:t>
      </w:r>
    </w:p>
    <w:p w:rsidR="00BC7377" w:rsidRDefault="008D76D7" w:rsidP="001465CD">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费RMB￥：元</w:t>
      </w:r>
    </w:p>
    <w:p w:rsidR="00BC7377" w:rsidRDefault="008D76D7" w:rsidP="001465CD">
      <w:pPr>
        <w:spacing w:line="480" w:lineRule="exact"/>
        <w:ind w:firstLineChars="437" w:firstLine="1049"/>
        <w:rPr>
          <w:rFonts w:hAnsi="宋体" w:cs="宋体"/>
          <w:sz w:val="24"/>
        </w:rPr>
      </w:pPr>
      <w:r>
        <w:rPr>
          <w:rFonts w:hAnsi="宋体" w:cs="宋体" w:hint="eastAsia"/>
          <w:sz w:val="24"/>
        </w:rPr>
        <w:t>税金RMB￥：元</w:t>
      </w:r>
    </w:p>
    <w:p w:rsidR="00BC7377" w:rsidRDefault="008D76D7" w:rsidP="001465CD">
      <w:pPr>
        <w:spacing w:line="480" w:lineRule="exact"/>
        <w:ind w:firstLineChars="437" w:firstLine="1049"/>
        <w:rPr>
          <w:rFonts w:hAnsi="宋体" w:cs="宋体"/>
          <w:sz w:val="24"/>
        </w:rPr>
      </w:pPr>
      <w:r>
        <w:rPr>
          <w:rFonts w:hAnsi="宋体" w:cs="宋体" w:hint="eastAsia"/>
          <w:sz w:val="24"/>
        </w:rPr>
        <w:t>安全文明措施费RMB￥：元</w:t>
      </w:r>
    </w:p>
    <w:p w:rsidR="00BC7377" w:rsidRDefault="008D76D7" w:rsidP="001465CD">
      <w:pPr>
        <w:spacing w:line="480" w:lineRule="exact"/>
        <w:ind w:firstLineChars="437" w:firstLine="1049"/>
        <w:rPr>
          <w:rFonts w:hAnsi="宋体" w:cs="宋体"/>
          <w:sz w:val="24"/>
        </w:rPr>
      </w:pPr>
      <w:r>
        <w:rPr>
          <w:rFonts w:hAnsi="宋体" w:cs="宋体" w:hint="eastAsia"/>
          <w:sz w:val="24"/>
        </w:rPr>
        <w:t>暂列金额RMB￥：元</w:t>
      </w:r>
    </w:p>
    <w:p w:rsidR="00BC7377" w:rsidRDefault="008D76D7" w:rsidP="001465CD">
      <w:pPr>
        <w:spacing w:line="480" w:lineRule="exact"/>
        <w:ind w:firstLineChars="437" w:firstLine="1049"/>
        <w:rPr>
          <w:rFonts w:hAnsi="宋体" w:cs="宋体"/>
          <w:sz w:val="24"/>
        </w:rPr>
      </w:pPr>
      <w:r>
        <w:rPr>
          <w:rFonts w:hAnsi="宋体" w:cs="宋体" w:hint="eastAsia"/>
          <w:sz w:val="24"/>
        </w:rPr>
        <w:t>专业暂估价RMB￥：元</w:t>
      </w:r>
    </w:p>
    <w:p w:rsidR="00BC7377" w:rsidRDefault="008D76D7">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w:t>
      </w:r>
      <w:r>
        <w:rPr>
          <w:rFonts w:hAnsi="宋体" w:cs="宋体" w:hint="eastAsia"/>
          <w:sz w:val="24"/>
          <w:u w:val="single"/>
        </w:rPr>
        <w:t xml:space="preserve">      天</w:t>
      </w:r>
      <w:r>
        <w:rPr>
          <w:rFonts w:hAnsi="宋体" w:cs="宋体" w:hint="eastAsia"/>
          <w:sz w:val="24"/>
        </w:rPr>
        <w:t>（日历天）内竣工，并确保工程质量达到</w:t>
      </w:r>
      <w:r>
        <w:rPr>
          <w:rFonts w:hAnsi="宋体" w:cs="宋体" w:hint="eastAsia"/>
          <w:sz w:val="24"/>
          <w:u w:val="single"/>
        </w:rPr>
        <w:t xml:space="preserve">     </w:t>
      </w:r>
      <w:r>
        <w:rPr>
          <w:rFonts w:hAnsi="宋体" w:cs="宋体" w:hint="eastAsia"/>
          <w:sz w:val="24"/>
        </w:rPr>
        <w:t>标准。我方同意本投标函在招标文件规定的提交投标文件截止时间后，在招标文件规定的投标有效期期满前对我方具有约束力，且随时准备接受你方发出的中标通知书。</w:t>
      </w:r>
    </w:p>
    <w:p w:rsidR="00BC7377" w:rsidRDefault="008D76D7">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BC7377" w:rsidRDefault="008D76D7">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BC7377" w:rsidRDefault="008D76D7">
      <w:pPr>
        <w:spacing w:line="480" w:lineRule="exact"/>
        <w:ind w:firstLineChars="200" w:firstLine="480"/>
        <w:rPr>
          <w:rFonts w:hAnsi="宋体" w:cs="宋体"/>
          <w:sz w:val="24"/>
        </w:rPr>
      </w:pPr>
      <w:r>
        <w:rPr>
          <w:rFonts w:hAnsi="宋体" w:cs="宋体" w:hint="eastAsia"/>
          <w:sz w:val="24"/>
        </w:rPr>
        <w:t>我方承诺，若我方中标，愿意按</w:t>
      </w:r>
      <w:proofErr w:type="gramStart"/>
      <w:r>
        <w:rPr>
          <w:rFonts w:hAnsi="宋体" w:cs="宋体" w:hint="eastAsia"/>
          <w:sz w:val="24"/>
        </w:rPr>
        <w:t>国家发改委</w:t>
      </w:r>
      <w:proofErr w:type="gramEnd"/>
      <w:r>
        <w:rPr>
          <w:rFonts w:hAnsi="宋体" w:cs="宋体" w:hint="eastAsia"/>
          <w:sz w:val="24"/>
        </w:rPr>
        <w:t>“计价格（2002）1980号”规定缴纳招标代理服务费等相关费用。</w:t>
      </w:r>
    </w:p>
    <w:p w:rsidR="00BC7377" w:rsidRDefault="008D76D7">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BC7377" w:rsidRDefault="008D76D7">
      <w:pPr>
        <w:spacing w:line="480" w:lineRule="exact"/>
        <w:ind w:firstLineChars="200" w:firstLine="480"/>
        <w:rPr>
          <w:rFonts w:hAnsi="宋体" w:cs="宋体"/>
          <w:sz w:val="24"/>
        </w:rPr>
      </w:pPr>
      <w:r>
        <w:rPr>
          <w:rFonts w:hAnsi="宋体" w:cs="宋体" w:hint="eastAsia"/>
          <w:sz w:val="24"/>
        </w:rPr>
        <w:t>投标人（盖章）：</w:t>
      </w:r>
    </w:p>
    <w:p w:rsidR="00BC7377" w:rsidRDefault="008D76D7">
      <w:pPr>
        <w:spacing w:line="480" w:lineRule="exact"/>
        <w:ind w:firstLineChars="200" w:firstLine="480"/>
        <w:rPr>
          <w:rFonts w:hAnsi="宋体" w:cs="宋体"/>
          <w:sz w:val="24"/>
        </w:rPr>
      </w:pPr>
      <w:r>
        <w:rPr>
          <w:rFonts w:hAnsi="宋体" w:cs="宋体" w:hint="eastAsia"/>
          <w:sz w:val="24"/>
        </w:rPr>
        <w:t>法定代表人或委托代理人（签字）：</w:t>
      </w:r>
    </w:p>
    <w:p w:rsidR="00BC7377" w:rsidRDefault="008D76D7">
      <w:pPr>
        <w:spacing w:line="480" w:lineRule="exact"/>
        <w:ind w:firstLineChars="200" w:firstLine="480"/>
        <w:rPr>
          <w:rFonts w:hAnsi="宋体" w:cs="宋体"/>
          <w:sz w:val="24"/>
        </w:rPr>
      </w:pPr>
      <w:r>
        <w:rPr>
          <w:rFonts w:hAnsi="宋体" w:cs="宋体" w:hint="eastAsia"/>
          <w:sz w:val="24"/>
        </w:rPr>
        <w:t>日期：年月日</w:t>
      </w:r>
    </w:p>
    <w:p w:rsidR="00BC7377" w:rsidRDefault="008D76D7">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BC7377" w:rsidRDefault="00BC7377">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BC7377">
        <w:trPr>
          <w:trHeight w:val="774"/>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BC7377" w:rsidRDefault="00BC7377">
            <w:pPr>
              <w:jc w:val="center"/>
              <w:rPr>
                <w:rFonts w:eastAsia="宋体" w:hAnsi="宋体" w:cs="宋体"/>
                <w:sz w:val="24"/>
              </w:rPr>
            </w:pPr>
          </w:p>
        </w:tc>
      </w:tr>
      <w:tr w:rsidR="00BC7377">
        <w:trPr>
          <w:trHeight w:val="798"/>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BC7377" w:rsidRDefault="00BC7377">
            <w:pPr>
              <w:jc w:val="center"/>
              <w:rPr>
                <w:rFonts w:eastAsia="宋体" w:hAnsi="宋体" w:cs="宋体"/>
                <w:sz w:val="24"/>
              </w:rPr>
            </w:pPr>
          </w:p>
        </w:tc>
      </w:tr>
      <w:tr w:rsidR="00BC7377">
        <w:trPr>
          <w:trHeight w:val="778"/>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项目负责人</w:t>
            </w:r>
          </w:p>
        </w:tc>
        <w:tc>
          <w:tcPr>
            <w:tcW w:w="1510" w:type="dxa"/>
            <w:vAlign w:val="center"/>
          </w:tcPr>
          <w:p w:rsidR="00BC7377" w:rsidRDefault="00BC7377">
            <w:pPr>
              <w:jc w:val="center"/>
              <w:rPr>
                <w:rFonts w:eastAsia="宋体" w:hAnsi="宋体" w:cs="宋体"/>
                <w:sz w:val="24"/>
              </w:rPr>
            </w:pPr>
          </w:p>
        </w:tc>
        <w:tc>
          <w:tcPr>
            <w:tcW w:w="565" w:type="dxa"/>
            <w:vAlign w:val="center"/>
          </w:tcPr>
          <w:p w:rsidR="00BC7377" w:rsidRDefault="008D76D7">
            <w:pPr>
              <w:jc w:val="center"/>
              <w:rPr>
                <w:rFonts w:eastAsia="宋体" w:hAnsi="宋体" w:cs="宋体"/>
                <w:sz w:val="24"/>
              </w:rPr>
            </w:pPr>
            <w:r>
              <w:rPr>
                <w:rFonts w:eastAsia="宋体" w:hAnsi="宋体" w:cs="宋体" w:hint="eastAsia"/>
                <w:sz w:val="24"/>
              </w:rPr>
              <w:t>级别</w:t>
            </w:r>
          </w:p>
        </w:tc>
        <w:tc>
          <w:tcPr>
            <w:tcW w:w="1245" w:type="dxa"/>
            <w:vAlign w:val="center"/>
          </w:tcPr>
          <w:p w:rsidR="00BC7377" w:rsidRDefault="00BC7377">
            <w:pPr>
              <w:jc w:val="center"/>
              <w:rPr>
                <w:rFonts w:eastAsia="宋体" w:hAnsi="宋体" w:cs="宋体"/>
                <w:sz w:val="24"/>
              </w:rPr>
            </w:pPr>
          </w:p>
        </w:tc>
        <w:tc>
          <w:tcPr>
            <w:tcW w:w="790" w:type="dxa"/>
            <w:vAlign w:val="center"/>
          </w:tcPr>
          <w:p w:rsidR="00BC7377" w:rsidRDefault="008D76D7">
            <w:pPr>
              <w:jc w:val="center"/>
              <w:rPr>
                <w:rFonts w:eastAsia="宋体" w:hAnsi="宋体" w:cs="宋体"/>
                <w:sz w:val="24"/>
              </w:rPr>
            </w:pPr>
            <w:r>
              <w:rPr>
                <w:rFonts w:eastAsia="宋体" w:hAnsi="宋体" w:cs="宋体" w:hint="eastAsia"/>
                <w:sz w:val="24"/>
              </w:rPr>
              <w:t>证书编号</w:t>
            </w:r>
          </w:p>
        </w:tc>
        <w:tc>
          <w:tcPr>
            <w:tcW w:w="1904" w:type="dxa"/>
            <w:vAlign w:val="center"/>
          </w:tcPr>
          <w:p w:rsidR="00BC7377" w:rsidRDefault="00BC7377">
            <w:pPr>
              <w:jc w:val="center"/>
              <w:rPr>
                <w:rFonts w:eastAsia="宋体" w:hAnsi="宋体" w:cs="宋体"/>
                <w:sz w:val="24"/>
              </w:rPr>
            </w:pPr>
          </w:p>
        </w:tc>
      </w:tr>
      <w:tr w:rsidR="00BC7377">
        <w:trPr>
          <w:trHeight w:val="778"/>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技术负责人</w:t>
            </w:r>
          </w:p>
        </w:tc>
        <w:tc>
          <w:tcPr>
            <w:tcW w:w="1510" w:type="dxa"/>
            <w:vAlign w:val="center"/>
          </w:tcPr>
          <w:p w:rsidR="00BC7377" w:rsidRDefault="00BC7377">
            <w:pPr>
              <w:jc w:val="center"/>
              <w:rPr>
                <w:rFonts w:eastAsia="宋体" w:hAnsi="宋体" w:cs="宋体"/>
                <w:sz w:val="24"/>
              </w:rPr>
            </w:pPr>
          </w:p>
        </w:tc>
        <w:tc>
          <w:tcPr>
            <w:tcW w:w="565" w:type="dxa"/>
            <w:vAlign w:val="center"/>
          </w:tcPr>
          <w:p w:rsidR="00BC7377" w:rsidRDefault="008D76D7">
            <w:pPr>
              <w:jc w:val="center"/>
              <w:rPr>
                <w:rFonts w:eastAsia="宋体" w:hAnsi="宋体" w:cs="宋体"/>
                <w:sz w:val="24"/>
              </w:rPr>
            </w:pPr>
            <w:r>
              <w:rPr>
                <w:rFonts w:eastAsia="宋体" w:hAnsi="宋体" w:cs="宋体" w:hint="eastAsia"/>
                <w:sz w:val="24"/>
              </w:rPr>
              <w:t>级别</w:t>
            </w:r>
          </w:p>
        </w:tc>
        <w:tc>
          <w:tcPr>
            <w:tcW w:w="1245" w:type="dxa"/>
            <w:vAlign w:val="center"/>
          </w:tcPr>
          <w:p w:rsidR="00BC7377" w:rsidRDefault="00BC7377">
            <w:pPr>
              <w:jc w:val="center"/>
              <w:rPr>
                <w:rFonts w:eastAsia="宋体" w:hAnsi="宋体" w:cs="宋体"/>
                <w:sz w:val="24"/>
              </w:rPr>
            </w:pPr>
          </w:p>
        </w:tc>
        <w:tc>
          <w:tcPr>
            <w:tcW w:w="790" w:type="dxa"/>
            <w:vAlign w:val="center"/>
          </w:tcPr>
          <w:p w:rsidR="00BC7377" w:rsidRDefault="008D76D7">
            <w:pPr>
              <w:jc w:val="center"/>
              <w:rPr>
                <w:rFonts w:eastAsia="宋体" w:hAnsi="宋体" w:cs="宋体"/>
                <w:sz w:val="24"/>
              </w:rPr>
            </w:pPr>
            <w:r>
              <w:rPr>
                <w:rFonts w:eastAsia="宋体" w:hAnsi="宋体" w:cs="宋体" w:hint="eastAsia"/>
                <w:sz w:val="24"/>
              </w:rPr>
              <w:t>证书编号</w:t>
            </w:r>
          </w:p>
        </w:tc>
        <w:tc>
          <w:tcPr>
            <w:tcW w:w="1904" w:type="dxa"/>
            <w:vAlign w:val="center"/>
          </w:tcPr>
          <w:p w:rsidR="00BC7377" w:rsidRDefault="00BC7377">
            <w:pPr>
              <w:jc w:val="center"/>
              <w:rPr>
                <w:rFonts w:eastAsia="宋体" w:hAnsi="宋体" w:cs="宋体"/>
                <w:sz w:val="24"/>
              </w:rPr>
            </w:pPr>
          </w:p>
        </w:tc>
      </w:tr>
      <w:tr w:rsidR="00BC7377">
        <w:trPr>
          <w:trHeight w:val="671"/>
          <w:jc w:val="center"/>
        </w:trPr>
        <w:tc>
          <w:tcPr>
            <w:tcW w:w="3242" w:type="dxa"/>
            <w:vMerge w:val="restart"/>
            <w:vAlign w:val="center"/>
          </w:tcPr>
          <w:p w:rsidR="00BC7377" w:rsidRDefault="008D76D7">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BC7377" w:rsidRDefault="008D76D7">
            <w:pPr>
              <w:rPr>
                <w:rFonts w:eastAsia="宋体" w:hAnsi="宋体" w:cs="宋体"/>
                <w:sz w:val="24"/>
              </w:rPr>
            </w:pPr>
            <w:r>
              <w:rPr>
                <w:rFonts w:eastAsia="宋体" w:hAnsi="宋体" w:cs="宋体" w:hint="eastAsia"/>
                <w:sz w:val="24"/>
              </w:rPr>
              <w:t>（大写）</w:t>
            </w:r>
          </w:p>
        </w:tc>
        <w:tc>
          <w:tcPr>
            <w:tcW w:w="2694" w:type="dxa"/>
            <w:gridSpan w:val="2"/>
            <w:vAlign w:val="center"/>
          </w:tcPr>
          <w:p w:rsidR="00BC7377" w:rsidRDefault="008D76D7">
            <w:pPr>
              <w:rPr>
                <w:rFonts w:eastAsia="宋体" w:hAnsi="宋体" w:cs="宋体"/>
                <w:sz w:val="24"/>
              </w:rPr>
            </w:pPr>
            <w:r>
              <w:rPr>
                <w:rFonts w:eastAsia="宋体" w:hAnsi="宋体" w:cs="宋体" w:hint="eastAsia"/>
                <w:sz w:val="24"/>
              </w:rPr>
              <w:t>（小写）</w:t>
            </w:r>
          </w:p>
        </w:tc>
      </w:tr>
      <w:tr w:rsidR="00BC7377">
        <w:trPr>
          <w:trHeight w:val="2149"/>
          <w:jc w:val="center"/>
        </w:trPr>
        <w:tc>
          <w:tcPr>
            <w:tcW w:w="3242" w:type="dxa"/>
            <w:vMerge/>
            <w:vAlign w:val="center"/>
          </w:tcPr>
          <w:p w:rsidR="00BC7377" w:rsidRDefault="00BC7377">
            <w:pPr>
              <w:jc w:val="center"/>
              <w:rPr>
                <w:rFonts w:eastAsia="宋体" w:hAnsi="宋体" w:cs="宋体"/>
                <w:sz w:val="24"/>
              </w:rPr>
            </w:pPr>
          </w:p>
        </w:tc>
        <w:tc>
          <w:tcPr>
            <w:tcW w:w="6014" w:type="dxa"/>
            <w:gridSpan w:val="5"/>
            <w:vAlign w:val="center"/>
          </w:tcPr>
          <w:p w:rsidR="00BC7377" w:rsidRDefault="008D76D7">
            <w:pPr>
              <w:spacing w:line="480" w:lineRule="exact"/>
              <w:rPr>
                <w:rFonts w:eastAsia="宋体" w:hAnsi="宋体" w:cs="宋体"/>
                <w:sz w:val="24"/>
              </w:rPr>
            </w:pPr>
            <w:r>
              <w:rPr>
                <w:rFonts w:eastAsia="宋体" w:hAnsi="宋体" w:cs="宋体" w:hint="eastAsia"/>
                <w:sz w:val="24"/>
              </w:rPr>
              <w:t>其中：</w:t>
            </w:r>
          </w:p>
          <w:p w:rsidR="00BC7377" w:rsidRDefault="008D76D7">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费RMB￥：元</w:t>
            </w:r>
          </w:p>
          <w:p w:rsidR="00BC7377" w:rsidRDefault="008D76D7">
            <w:pPr>
              <w:spacing w:line="480" w:lineRule="exact"/>
              <w:ind w:firstLineChars="250" w:firstLine="600"/>
              <w:rPr>
                <w:rFonts w:eastAsia="宋体" w:hAnsi="宋体" w:cs="宋体"/>
                <w:sz w:val="24"/>
              </w:rPr>
            </w:pPr>
            <w:r>
              <w:rPr>
                <w:rFonts w:eastAsia="宋体" w:hAnsi="宋体" w:cs="宋体" w:hint="eastAsia"/>
                <w:sz w:val="24"/>
              </w:rPr>
              <w:t>税金RMB￥：元</w:t>
            </w:r>
          </w:p>
          <w:p w:rsidR="00BC7377" w:rsidRDefault="008D76D7">
            <w:pPr>
              <w:spacing w:line="480" w:lineRule="exact"/>
              <w:ind w:firstLineChars="250" w:firstLine="600"/>
              <w:rPr>
                <w:rFonts w:eastAsia="宋体" w:hAnsi="宋体" w:cs="宋体"/>
                <w:sz w:val="24"/>
              </w:rPr>
            </w:pPr>
            <w:r>
              <w:rPr>
                <w:rFonts w:eastAsia="宋体" w:hAnsi="宋体" w:cs="宋体" w:hint="eastAsia"/>
                <w:sz w:val="24"/>
              </w:rPr>
              <w:t>安全文明措施费RMB￥：元</w:t>
            </w:r>
          </w:p>
          <w:p w:rsidR="00BC7377" w:rsidRDefault="008D76D7">
            <w:pPr>
              <w:spacing w:line="480" w:lineRule="exact"/>
              <w:ind w:firstLineChars="250" w:firstLine="600"/>
              <w:rPr>
                <w:rFonts w:hAnsi="宋体" w:cs="宋体"/>
                <w:sz w:val="24"/>
              </w:rPr>
            </w:pPr>
            <w:r>
              <w:rPr>
                <w:rFonts w:hAnsi="宋体" w:cs="宋体" w:hint="eastAsia"/>
                <w:sz w:val="24"/>
              </w:rPr>
              <w:t>暂列金额RMB￥：元</w:t>
            </w:r>
          </w:p>
          <w:p w:rsidR="00BC7377" w:rsidRDefault="008D76D7">
            <w:pPr>
              <w:spacing w:line="480" w:lineRule="exact"/>
              <w:ind w:firstLineChars="250" w:firstLine="600"/>
              <w:rPr>
                <w:rFonts w:hAnsi="宋体" w:cs="宋体"/>
                <w:sz w:val="24"/>
              </w:rPr>
            </w:pPr>
            <w:r>
              <w:rPr>
                <w:rFonts w:hAnsi="宋体" w:cs="宋体" w:hint="eastAsia"/>
                <w:sz w:val="24"/>
              </w:rPr>
              <w:t>专业暂估价RMB￥：元</w:t>
            </w:r>
          </w:p>
        </w:tc>
      </w:tr>
      <w:tr w:rsidR="00BC7377">
        <w:trPr>
          <w:trHeight w:val="751"/>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BC7377" w:rsidRDefault="00BC7377">
            <w:pPr>
              <w:jc w:val="center"/>
              <w:rPr>
                <w:rFonts w:eastAsia="宋体" w:hAnsi="宋体" w:cs="宋体"/>
                <w:sz w:val="24"/>
              </w:rPr>
            </w:pPr>
          </w:p>
        </w:tc>
      </w:tr>
      <w:tr w:rsidR="00BC7377">
        <w:trPr>
          <w:trHeight w:val="761"/>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BC7377" w:rsidRDefault="008D76D7">
            <w:pPr>
              <w:jc w:val="center"/>
              <w:rPr>
                <w:rFonts w:eastAsia="宋体" w:hAnsi="宋体" w:cs="宋体"/>
                <w:sz w:val="24"/>
              </w:rPr>
            </w:pPr>
            <w:proofErr w:type="gramStart"/>
            <w:r>
              <w:rPr>
                <w:rFonts w:eastAsia="宋体" w:hAnsi="宋体" w:cs="宋体" w:hint="eastAsia"/>
                <w:sz w:val="24"/>
              </w:rPr>
              <w:t>日历天</w:t>
            </w:r>
            <w:proofErr w:type="gramEnd"/>
          </w:p>
        </w:tc>
      </w:tr>
      <w:tr w:rsidR="00BC7377">
        <w:trPr>
          <w:trHeight w:val="757"/>
          <w:jc w:val="center"/>
        </w:trPr>
        <w:tc>
          <w:tcPr>
            <w:tcW w:w="3242" w:type="dxa"/>
            <w:vAlign w:val="center"/>
          </w:tcPr>
          <w:p w:rsidR="00BC7377" w:rsidRDefault="008D76D7">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BC7377" w:rsidRDefault="00BC7377">
            <w:pPr>
              <w:jc w:val="center"/>
              <w:rPr>
                <w:rFonts w:eastAsia="宋体" w:hAnsi="宋体" w:cs="宋体"/>
                <w:sz w:val="24"/>
                <w:u w:val="single"/>
              </w:rPr>
            </w:pPr>
          </w:p>
        </w:tc>
      </w:tr>
      <w:tr w:rsidR="00BC7377">
        <w:trPr>
          <w:trHeight w:val="733"/>
          <w:jc w:val="center"/>
        </w:trPr>
        <w:tc>
          <w:tcPr>
            <w:tcW w:w="9256" w:type="dxa"/>
            <w:gridSpan w:val="6"/>
          </w:tcPr>
          <w:p w:rsidR="00BC7377" w:rsidRDefault="008D76D7">
            <w:pPr>
              <w:spacing w:line="276" w:lineRule="auto"/>
              <w:rPr>
                <w:rFonts w:hAnsi="宋体"/>
                <w:sz w:val="24"/>
              </w:rPr>
            </w:pPr>
            <w:r>
              <w:rPr>
                <w:rFonts w:hAnsi="宋体" w:hint="eastAsia"/>
                <w:sz w:val="24"/>
              </w:rPr>
              <w:t>承  诺：</w:t>
            </w:r>
          </w:p>
          <w:p w:rsidR="00BC7377" w:rsidRDefault="00BC7377">
            <w:pPr>
              <w:spacing w:line="276" w:lineRule="auto"/>
              <w:rPr>
                <w:rFonts w:hAnsi="宋体"/>
                <w:sz w:val="24"/>
              </w:rPr>
            </w:pPr>
          </w:p>
          <w:p w:rsidR="00BC7377" w:rsidRDefault="00BC7377">
            <w:pPr>
              <w:spacing w:line="276" w:lineRule="auto"/>
              <w:rPr>
                <w:rFonts w:hAnsi="宋体"/>
                <w:sz w:val="24"/>
              </w:rPr>
            </w:pPr>
          </w:p>
          <w:p w:rsidR="00BC7377" w:rsidRDefault="00BC7377">
            <w:pPr>
              <w:spacing w:line="276" w:lineRule="auto"/>
              <w:rPr>
                <w:rFonts w:hAnsi="宋体"/>
                <w:sz w:val="24"/>
              </w:rPr>
            </w:pPr>
          </w:p>
          <w:p w:rsidR="00BC7377" w:rsidRDefault="008D76D7">
            <w:pPr>
              <w:rPr>
                <w:rFonts w:eastAsia="宋体" w:hAnsi="宋体" w:cs="宋体"/>
                <w:sz w:val="24"/>
              </w:rPr>
            </w:pPr>
            <w:r>
              <w:rPr>
                <w:rFonts w:ascii="新宋体" w:eastAsia="新宋体" w:hAnsi="新宋体" w:hint="eastAsia"/>
                <w:sz w:val="24"/>
              </w:rPr>
              <w:t>（包含优惠承诺、质量承诺、服务承诺及按扬尘污染整治标准进行各工序的施工等）</w:t>
            </w:r>
          </w:p>
        </w:tc>
      </w:tr>
    </w:tbl>
    <w:p w:rsidR="00BC7377" w:rsidRDefault="00BC7377">
      <w:pPr>
        <w:ind w:right="475"/>
        <w:jc w:val="right"/>
        <w:rPr>
          <w:rFonts w:hAnsi="宋体" w:cs="宋体"/>
        </w:rPr>
      </w:pPr>
    </w:p>
    <w:p w:rsidR="00BC7377" w:rsidRDefault="008D76D7">
      <w:pPr>
        <w:spacing w:line="360" w:lineRule="auto"/>
        <w:ind w:right="475"/>
        <w:jc w:val="right"/>
        <w:rPr>
          <w:rFonts w:hAnsi="宋体" w:cs="宋体"/>
          <w:sz w:val="24"/>
        </w:rPr>
      </w:pPr>
      <w:r>
        <w:rPr>
          <w:rFonts w:hAnsi="宋体" w:cs="宋体" w:hint="eastAsia"/>
          <w:sz w:val="24"/>
        </w:rPr>
        <w:t>投标单位（盖章）：</w:t>
      </w:r>
    </w:p>
    <w:p w:rsidR="00BC7377" w:rsidRDefault="008D76D7">
      <w:pPr>
        <w:spacing w:line="360" w:lineRule="auto"/>
        <w:ind w:right="315"/>
        <w:jc w:val="right"/>
        <w:rPr>
          <w:rFonts w:hAnsi="宋体" w:cs="宋体"/>
          <w:sz w:val="24"/>
        </w:rPr>
      </w:pPr>
      <w:r>
        <w:rPr>
          <w:rFonts w:hAnsi="宋体" w:cs="宋体" w:hint="eastAsia"/>
          <w:sz w:val="24"/>
        </w:rPr>
        <w:t>法定代表人或委托代理人（签字）：</w:t>
      </w:r>
    </w:p>
    <w:p w:rsidR="00BC7377" w:rsidRDefault="008D76D7">
      <w:pPr>
        <w:wordWrap w:val="0"/>
        <w:spacing w:line="360" w:lineRule="auto"/>
        <w:ind w:right="1110"/>
        <w:jc w:val="right"/>
        <w:rPr>
          <w:rFonts w:hAnsi="宋体" w:cs="宋体"/>
          <w:sz w:val="28"/>
          <w:szCs w:val="28"/>
        </w:rPr>
      </w:pPr>
      <w:r>
        <w:rPr>
          <w:rFonts w:hAnsi="宋体" w:cs="宋体" w:hint="eastAsia"/>
          <w:sz w:val="24"/>
        </w:rPr>
        <w:t>年   月    日</w:t>
      </w:r>
    </w:p>
    <w:p w:rsidR="00BC7377" w:rsidRDefault="008D76D7" w:rsidP="005B2481">
      <w:pPr>
        <w:autoSpaceDE w:val="0"/>
        <w:autoSpaceDN w:val="0"/>
        <w:adjustRightInd w:val="0"/>
        <w:spacing w:beforeLines="100" w:afterLines="100" w:line="420" w:lineRule="exact"/>
        <w:jc w:val="center"/>
        <w:outlineLvl w:val="0"/>
        <w:rPr>
          <w:rFonts w:hAnsi="宋体" w:cs="宋体"/>
          <w:b/>
          <w:color w:val="000000" w:themeColor="text1"/>
          <w:sz w:val="32"/>
        </w:rPr>
      </w:pPr>
      <w:r>
        <w:rPr>
          <w:rFonts w:hAnsi="宋体" w:cs="宋体" w:hint="eastAsia"/>
          <w:sz w:val="28"/>
          <w:szCs w:val="28"/>
        </w:rPr>
        <w:br w:type="page"/>
      </w:r>
      <w:r>
        <w:rPr>
          <w:rFonts w:hAnsi="宋体" w:cs="宋体" w:hint="eastAsia"/>
          <w:b/>
          <w:color w:val="000000" w:themeColor="text1"/>
          <w:sz w:val="32"/>
        </w:rPr>
        <w:lastRenderedPageBreak/>
        <w:t>二、</w:t>
      </w:r>
      <w:bookmarkStart w:id="79" w:name="_Toc271787731"/>
      <w:bookmarkEnd w:id="78"/>
      <w:r>
        <w:rPr>
          <w:rFonts w:hAnsi="宋体" w:cs="宋体" w:hint="eastAsia"/>
          <w:b/>
          <w:color w:val="000000" w:themeColor="text1"/>
          <w:sz w:val="32"/>
        </w:rPr>
        <w:t>法定代表人身份证明、授权委托书</w:t>
      </w:r>
    </w:p>
    <w:p w:rsidR="00BC7377" w:rsidRDefault="008D76D7" w:rsidP="005B2481">
      <w:pPr>
        <w:autoSpaceDE w:val="0"/>
        <w:autoSpaceDN w:val="0"/>
        <w:adjustRightInd w:val="0"/>
        <w:spacing w:beforeLines="100" w:afterLines="100" w:line="420" w:lineRule="exact"/>
        <w:jc w:val="center"/>
        <w:outlineLvl w:val="0"/>
        <w:rPr>
          <w:rFonts w:hAnsi="宋体" w:cs="宋体"/>
          <w:b/>
          <w:bCs/>
          <w:sz w:val="28"/>
          <w:szCs w:val="28"/>
        </w:rPr>
      </w:pPr>
      <w:r>
        <w:rPr>
          <w:rFonts w:hAnsi="宋体" w:cs="宋体" w:hint="eastAsia"/>
          <w:b/>
          <w:bCs/>
          <w:sz w:val="28"/>
          <w:szCs w:val="28"/>
        </w:rPr>
        <w:t>（一）法定代表人身份证明</w:t>
      </w:r>
      <w:bookmarkEnd w:id="79"/>
    </w:p>
    <w:p w:rsidR="00BC7377" w:rsidRDefault="00BC7377">
      <w:pPr>
        <w:autoSpaceDE w:val="0"/>
        <w:autoSpaceDN w:val="0"/>
        <w:adjustRightInd w:val="0"/>
        <w:spacing w:line="420" w:lineRule="exact"/>
        <w:jc w:val="center"/>
        <w:rPr>
          <w:rFonts w:hAnsi="宋体" w:cs="宋体"/>
          <w:sz w:val="28"/>
          <w:szCs w:val="28"/>
        </w:rPr>
      </w:pPr>
    </w:p>
    <w:p w:rsidR="00BC7377" w:rsidRDefault="008D76D7">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BC7377" w:rsidRDefault="008D76D7">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BC7377" w:rsidRDefault="00BC7377">
      <w:pPr>
        <w:autoSpaceDE w:val="0"/>
        <w:autoSpaceDN w:val="0"/>
        <w:adjustRightInd w:val="0"/>
        <w:spacing w:line="420" w:lineRule="exact"/>
        <w:ind w:firstLineChars="200" w:firstLine="480"/>
        <w:jc w:val="right"/>
        <w:rPr>
          <w:rFonts w:hAnsi="宋体" w:cs="宋体"/>
          <w:sz w:val="24"/>
        </w:rPr>
      </w:pPr>
    </w:p>
    <w:p w:rsidR="00BC7377" w:rsidRDefault="008D76D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BC7377" w:rsidRDefault="008D76D7">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BC7377" w:rsidRDefault="00BC7377">
      <w:pPr>
        <w:autoSpaceDE w:val="0"/>
        <w:autoSpaceDN w:val="0"/>
        <w:adjustRightInd w:val="0"/>
        <w:spacing w:line="420" w:lineRule="exact"/>
        <w:ind w:firstLineChars="200" w:firstLine="680"/>
        <w:jc w:val="right"/>
        <w:rPr>
          <w:rFonts w:hAnsi="宋体" w:cs="宋体"/>
          <w:szCs w:val="21"/>
        </w:rPr>
      </w:pPr>
    </w:p>
    <w:p w:rsidR="00BC7377" w:rsidRDefault="008D76D7">
      <w:pPr>
        <w:autoSpaceDE w:val="0"/>
        <w:autoSpaceDN w:val="0"/>
        <w:adjustRightInd w:val="0"/>
        <w:spacing w:line="420" w:lineRule="exact"/>
        <w:jc w:val="center"/>
        <w:outlineLvl w:val="0"/>
        <w:rPr>
          <w:rFonts w:hAnsi="宋体" w:cs="宋体"/>
          <w:b/>
          <w:bCs/>
          <w:sz w:val="28"/>
          <w:szCs w:val="28"/>
        </w:rPr>
      </w:pPr>
      <w:bookmarkStart w:id="80" w:name="_Toc271787732"/>
      <w:r>
        <w:rPr>
          <w:rFonts w:hAnsi="宋体" w:cs="宋体" w:hint="eastAsia"/>
          <w:b/>
          <w:bCs/>
          <w:sz w:val="28"/>
          <w:szCs w:val="28"/>
        </w:rPr>
        <w:t>（二）授权委托书</w:t>
      </w:r>
      <w:bookmarkEnd w:id="80"/>
    </w:p>
    <w:p w:rsidR="00BC7377" w:rsidRDefault="00BC7377">
      <w:pPr>
        <w:autoSpaceDE w:val="0"/>
        <w:autoSpaceDN w:val="0"/>
        <w:adjustRightInd w:val="0"/>
        <w:spacing w:line="420" w:lineRule="exact"/>
        <w:jc w:val="center"/>
        <w:rPr>
          <w:rFonts w:hAnsi="宋体" w:cs="宋体"/>
          <w:sz w:val="28"/>
          <w:szCs w:val="28"/>
        </w:rPr>
      </w:pP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BC7377" w:rsidRDefault="008D76D7">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BC7377" w:rsidRDefault="00BC7377">
      <w:pPr>
        <w:autoSpaceDE w:val="0"/>
        <w:autoSpaceDN w:val="0"/>
        <w:adjustRightInd w:val="0"/>
        <w:spacing w:line="440" w:lineRule="exact"/>
        <w:ind w:firstLineChars="200" w:firstLine="480"/>
        <w:jc w:val="left"/>
        <w:rPr>
          <w:rFonts w:hAnsi="宋体" w:cs="宋体"/>
          <w:sz w:val="24"/>
        </w:rPr>
      </w:pP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BC7377" w:rsidRDefault="008D76D7" w:rsidP="001465CD">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BC7377" w:rsidRDefault="008D76D7">
      <w:pPr>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8"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BC7377" w:rsidRDefault="00BC7377">
      <w:pPr>
        <w:rPr>
          <w:sz w:val="21"/>
          <w:szCs w:val="21"/>
        </w:rPr>
      </w:pPr>
    </w:p>
    <w:p w:rsidR="00BC7377" w:rsidRDefault="008D76D7">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w:t>
      </w:r>
      <w:r>
        <w:rPr>
          <w:rFonts w:hAnsi="宋体" w:cs="宋体" w:hint="eastAsia"/>
          <w:sz w:val="24"/>
        </w:rPr>
        <w:t>原件扫描件或图片</w:t>
      </w:r>
      <w:r>
        <w:rPr>
          <w:rFonts w:hAnsi="宋体" w:cs="宋体" w:hint="eastAsia"/>
          <w:sz w:val="24"/>
          <w:szCs w:val="24"/>
        </w:rPr>
        <w:t>；</w:t>
      </w:r>
    </w:p>
    <w:p w:rsidR="00BC7377" w:rsidRDefault="008D76D7">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BC7377" w:rsidRDefault="008D76D7">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BC7377" w:rsidRDefault="00BC7377">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BC7377">
        <w:trPr>
          <w:trHeight w:val="499"/>
          <w:jc w:val="center"/>
        </w:trPr>
        <w:tc>
          <w:tcPr>
            <w:tcW w:w="913" w:type="dxa"/>
            <w:vMerge w:val="restart"/>
            <w:vAlign w:val="center"/>
          </w:tcPr>
          <w:p w:rsidR="00BC7377" w:rsidRDefault="008D76D7">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BC7377" w:rsidRDefault="008D76D7">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BC7377" w:rsidRDefault="008D76D7">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BC7377">
        <w:trPr>
          <w:trHeight w:val="155"/>
          <w:jc w:val="center"/>
        </w:trPr>
        <w:tc>
          <w:tcPr>
            <w:tcW w:w="913"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6"/>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99"/>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99"/>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99"/>
          <w:jc w:val="center"/>
        </w:trPr>
        <w:tc>
          <w:tcPr>
            <w:tcW w:w="913"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14" w:type="dxa"/>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0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945"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470" w:type="dxa"/>
          </w:tcPr>
          <w:p w:rsidR="00BC7377" w:rsidRDefault="00BC7377">
            <w:pPr>
              <w:autoSpaceDE w:val="0"/>
              <w:autoSpaceDN w:val="0"/>
              <w:adjustRightInd w:val="0"/>
              <w:spacing w:line="360" w:lineRule="auto"/>
              <w:ind w:right="215"/>
              <w:jc w:val="center"/>
              <w:rPr>
                <w:rFonts w:eastAsia="宋体" w:hAnsi="宋体" w:cs="宋体"/>
                <w:sz w:val="24"/>
              </w:rPr>
            </w:pPr>
          </w:p>
        </w:tc>
        <w:tc>
          <w:tcPr>
            <w:tcW w:w="1036" w:type="dxa"/>
          </w:tcPr>
          <w:p w:rsidR="00BC7377" w:rsidRDefault="00BC7377">
            <w:pPr>
              <w:autoSpaceDE w:val="0"/>
              <w:autoSpaceDN w:val="0"/>
              <w:adjustRightInd w:val="0"/>
              <w:spacing w:line="360" w:lineRule="auto"/>
              <w:ind w:right="215"/>
              <w:jc w:val="center"/>
              <w:rPr>
                <w:rFonts w:eastAsia="宋体" w:hAnsi="宋体" w:cs="宋体"/>
                <w:sz w:val="24"/>
              </w:rPr>
            </w:pPr>
          </w:p>
        </w:tc>
      </w:tr>
    </w:tbl>
    <w:p w:rsidR="00BC7377" w:rsidRDefault="00BC7377">
      <w:pPr>
        <w:autoSpaceDE w:val="0"/>
        <w:autoSpaceDN w:val="0"/>
        <w:adjustRightInd w:val="0"/>
        <w:spacing w:line="360" w:lineRule="auto"/>
        <w:ind w:right="215"/>
        <w:rPr>
          <w:rFonts w:hAnsi="宋体" w:cs="宋体"/>
        </w:rPr>
      </w:pPr>
    </w:p>
    <w:p w:rsidR="00BC7377" w:rsidRDefault="008D76D7" w:rsidP="005B2481">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BC7377" w:rsidRDefault="008D76D7">
      <w:pPr>
        <w:spacing w:line="420" w:lineRule="exact"/>
        <w:rPr>
          <w:rFonts w:hAnsi="宋体" w:cs="宋体"/>
          <w:sz w:val="24"/>
        </w:rPr>
      </w:pPr>
      <w:r>
        <w:rPr>
          <w:rFonts w:hAnsi="宋体" w:cs="宋体" w:hint="eastAsia"/>
          <w:sz w:val="24"/>
        </w:rPr>
        <w:t>附1：项目负责人</w:t>
      </w:r>
      <w:bookmarkStart w:id="81" w:name="_GoBack"/>
      <w:bookmarkEnd w:id="81"/>
      <w:r>
        <w:rPr>
          <w:rFonts w:hAnsi="宋体" w:cs="宋体" w:hint="eastAsia"/>
          <w:sz w:val="24"/>
        </w:rPr>
        <w:t>简历表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姓  名</w:t>
            </w:r>
          </w:p>
        </w:tc>
        <w:tc>
          <w:tcPr>
            <w:tcW w:w="1101" w:type="dxa"/>
            <w:vAlign w:val="center"/>
          </w:tcPr>
          <w:p w:rsidR="00BC7377" w:rsidRDefault="00BC7377">
            <w:pPr>
              <w:jc w:val="center"/>
              <w:rPr>
                <w:rFonts w:eastAsia="宋体" w:hAnsi="宋体" w:cs="宋体"/>
                <w:sz w:val="24"/>
              </w:rPr>
            </w:pPr>
          </w:p>
        </w:tc>
        <w:tc>
          <w:tcPr>
            <w:tcW w:w="1204" w:type="dxa"/>
            <w:vAlign w:val="center"/>
          </w:tcPr>
          <w:p w:rsidR="00BC7377" w:rsidRDefault="008D76D7">
            <w:pPr>
              <w:jc w:val="center"/>
              <w:rPr>
                <w:rFonts w:eastAsia="宋体" w:hAnsi="宋体" w:cs="宋体"/>
                <w:sz w:val="24"/>
              </w:rPr>
            </w:pPr>
            <w:r>
              <w:rPr>
                <w:rFonts w:eastAsia="宋体" w:hAnsi="宋体" w:cs="宋体" w:hint="eastAsia"/>
                <w:sz w:val="24"/>
              </w:rPr>
              <w:t>年  龄</w:t>
            </w:r>
          </w:p>
        </w:tc>
        <w:tc>
          <w:tcPr>
            <w:tcW w:w="1355" w:type="dxa"/>
            <w:vAlign w:val="center"/>
          </w:tcPr>
          <w:p w:rsidR="00BC7377" w:rsidRDefault="00BC7377">
            <w:pPr>
              <w:jc w:val="center"/>
              <w:rPr>
                <w:rFonts w:eastAsia="宋体" w:hAnsi="宋体" w:cs="宋体"/>
                <w:sz w:val="24"/>
              </w:rPr>
            </w:pP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学历</w:t>
            </w:r>
          </w:p>
        </w:tc>
        <w:tc>
          <w:tcPr>
            <w:tcW w:w="2259" w:type="dxa"/>
            <w:vAlign w:val="center"/>
          </w:tcPr>
          <w:p w:rsidR="00BC7377" w:rsidRDefault="00BC7377">
            <w:pPr>
              <w:jc w:val="center"/>
              <w:rPr>
                <w:rFonts w:eastAsia="宋体" w:hAnsi="宋体" w:cs="宋体"/>
                <w:sz w:val="24"/>
              </w:rPr>
            </w:pPr>
          </w:p>
        </w:tc>
      </w:tr>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职  称</w:t>
            </w:r>
          </w:p>
        </w:tc>
        <w:tc>
          <w:tcPr>
            <w:tcW w:w="1101" w:type="dxa"/>
            <w:vAlign w:val="center"/>
          </w:tcPr>
          <w:p w:rsidR="00BC7377" w:rsidRDefault="00BC7377">
            <w:pPr>
              <w:jc w:val="center"/>
              <w:rPr>
                <w:rFonts w:eastAsia="宋体" w:hAnsi="宋体" w:cs="宋体"/>
                <w:sz w:val="24"/>
              </w:rPr>
            </w:pPr>
          </w:p>
        </w:tc>
        <w:tc>
          <w:tcPr>
            <w:tcW w:w="1204" w:type="dxa"/>
            <w:vAlign w:val="center"/>
          </w:tcPr>
          <w:p w:rsidR="00BC7377" w:rsidRDefault="008D76D7">
            <w:pPr>
              <w:jc w:val="center"/>
              <w:rPr>
                <w:rFonts w:eastAsia="宋体" w:hAnsi="宋体" w:cs="宋体"/>
                <w:sz w:val="24"/>
              </w:rPr>
            </w:pPr>
            <w:r>
              <w:rPr>
                <w:rFonts w:eastAsia="宋体" w:hAnsi="宋体" w:cs="宋体" w:hint="eastAsia"/>
                <w:sz w:val="24"/>
              </w:rPr>
              <w:t xml:space="preserve">职  </w:t>
            </w:r>
            <w:proofErr w:type="gramStart"/>
            <w:r>
              <w:rPr>
                <w:rFonts w:eastAsia="宋体" w:hAnsi="宋体" w:cs="宋体" w:hint="eastAsia"/>
                <w:sz w:val="24"/>
              </w:rPr>
              <w:t>务</w:t>
            </w:r>
            <w:proofErr w:type="gramEnd"/>
          </w:p>
        </w:tc>
        <w:tc>
          <w:tcPr>
            <w:tcW w:w="1355" w:type="dxa"/>
            <w:vAlign w:val="center"/>
          </w:tcPr>
          <w:p w:rsidR="00BC7377" w:rsidRDefault="00BC7377">
            <w:pPr>
              <w:jc w:val="center"/>
              <w:rPr>
                <w:rFonts w:eastAsia="宋体" w:hAnsi="宋体" w:cs="宋体"/>
                <w:sz w:val="24"/>
              </w:rPr>
            </w:pP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BC7377" w:rsidRDefault="008D76D7">
            <w:pPr>
              <w:jc w:val="center"/>
              <w:rPr>
                <w:rFonts w:eastAsia="宋体" w:hAnsi="宋体" w:cs="宋体"/>
                <w:sz w:val="24"/>
              </w:rPr>
            </w:pPr>
            <w:r>
              <w:rPr>
                <w:rFonts w:eastAsia="宋体" w:hAnsi="宋体" w:cs="宋体" w:hint="eastAsia"/>
                <w:sz w:val="24"/>
              </w:rPr>
              <w:t>项目负责人</w:t>
            </w:r>
          </w:p>
        </w:tc>
      </w:tr>
      <w:tr w:rsidR="00BC7377">
        <w:trPr>
          <w:trHeight w:val="374"/>
          <w:jc w:val="center"/>
        </w:trPr>
        <w:tc>
          <w:tcPr>
            <w:tcW w:w="3466" w:type="dxa"/>
            <w:gridSpan w:val="3"/>
            <w:vAlign w:val="center"/>
          </w:tcPr>
          <w:p w:rsidR="00BC7377" w:rsidRDefault="008D76D7">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BC7377" w:rsidRDefault="008D76D7">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建造师专业</w:t>
            </w:r>
          </w:p>
        </w:tc>
        <w:tc>
          <w:tcPr>
            <w:tcW w:w="2259" w:type="dxa"/>
            <w:vAlign w:val="center"/>
          </w:tcPr>
          <w:p w:rsidR="00BC7377" w:rsidRDefault="00BC7377">
            <w:pPr>
              <w:jc w:val="center"/>
              <w:rPr>
                <w:rFonts w:eastAsia="宋体" w:hAnsi="宋体" w:cs="宋体"/>
                <w:sz w:val="24"/>
              </w:rPr>
            </w:pPr>
          </w:p>
        </w:tc>
      </w:tr>
      <w:tr w:rsidR="00BC7377">
        <w:trPr>
          <w:trHeight w:val="374"/>
          <w:jc w:val="center"/>
        </w:trPr>
        <w:tc>
          <w:tcPr>
            <w:tcW w:w="3466" w:type="dxa"/>
            <w:gridSpan w:val="3"/>
            <w:vAlign w:val="center"/>
          </w:tcPr>
          <w:p w:rsidR="00BC7377" w:rsidRDefault="008D76D7">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BC7377" w:rsidRDefault="00BC7377">
            <w:pPr>
              <w:jc w:val="center"/>
              <w:rPr>
                <w:rFonts w:eastAsia="宋体" w:hAnsi="宋体" w:cs="宋体"/>
                <w:sz w:val="24"/>
              </w:rPr>
            </w:pPr>
          </w:p>
        </w:tc>
      </w:tr>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BC7377" w:rsidRDefault="008D76D7">
            <w:pPr>
              <w:ind w:firstLineChars="400" w:firstLine="960"/>
              <w:rPr>
                <w:rFonts w:eastAsia="宋体" w:hAnsi="宋体" w:cs="宋体"/>
                <w:sz w:val="24"/>
              </w:rPr>
            </w:pPr>
            <w:r>
              <w:rPr>
                <w:rFonts w:eastAsia="宋体" w:hAnsi="宋体" w:cs="宋体" w:hint="eastAsia"/>
                <w:sz w:val="24"/>
              </w:rPr>
              <w:t>年毕业于                  学校            专业</w:t>
            </w:r>
          </w:p>
        </w:tc>
      </w:tr>
      <w:tr w:rsidR="00BC7377">
        <w:trPr>
          <w:trHeight w:val="374"/>
          <w:jc w:val="center"/>
        </w:trPr>
        <w:tc>
          <w:tcPr>
            <w:tcW w:w="9039" w:type="dxa"/>
            <w:gridSpan w:val="6"/>
            <w:vAlign w:val="center"/>
          </w:tcPr>
          <w:p w:rsidR="00BC7377" w:rsidRDefault="008D76D7">
            <w:pPr>
              <w:jc w:val="center"/>
              <w:rPr>
                <w:rFonts w:eastAsia="宋体" w:hAnsi="宋体" w:cs="宋体"/>
                <w:sz w:val="24"/>
              </w:rPr>
            </w:pPr>
            <w:r>
              <w:rPr>
                <w:rFonts w:eastAsia="宋体" w:hAnsi="宋体" w:cs="宋体" w:hint="eastAsia"/>
                <w:sz w:val="24"/>
              </w:rPr>
              <w:t>主要工作经历</w:t>
            </w:r>
          </w:p>
        </w:tc>
      </w:tr>
      <w:tr w:rsidR="00BC7377">
        <w:trPr>
          <w:trHeight w:val="374"/>
          <w:jc w:val="center"/>
        </w:trPr>
        <w:tc>
          <w:tcPr>
            <w:tcW w:w="1161" w:type="dxa"/>
            <w:vAlign w:val="center"/>
          </w:tcPr>
          <w:p w:rsidR="00BC7377" w:rsidRDefault="008D76D7">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BC7377" w:rsidRDefault="008D76D7">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BC7377" w:rsidRDefault="008D76D7">
            <w:pPr>
              <w:jc w:val="center"/>
              <w:rPr>
                <w:rFonts w:eastAsia="宋体" w:hAnsi="宋体" w:cs="宋体"/>
                <w:sz w:val="24"/>
              </w:rPr>
            </w:pPr>
            <w:r>
              <w:rPr>
                <w:rFonts w:eastAsia="宋体" w:hAnsi="宋体" w:cs="宋体" w:hint="eastAsia"/>
                <w:sz w:val="24"/>
              </w:rPr>
              <w:t>工程概况说明</w:t>
            </w:r>
          </w:p>
        </w:tc>
        <w:tc>
          <w:tcPr>
            <w:tcW w:w="2259" w:type="dxa"/>
            <w:vAlign w:val="center"/>
          </w:tcPr>
          <w:p w:rsidR="00BC7377" w:rsidRDefault="008D76D7">
            <w:pPr>
              <w:jc w:val="center"/>
              <w:rPr>
                <w:rFonts w:eastAsia="宋体" w:hAnsi="宋体" w:cs="宋体"/>
                <w:sz w:val="24"/>
              </w:rPr>
            </w:pPr>
            <w:r>
              <w:rPr>
                <w:rFonts w:eastAsia="宋体" w:hAnsi="宋体" w:cs="宋体" w:hint="eastAsia"/>
                <w:sz w:val="24"/>
              </w:rPr>
              <w:t>发包人及联系电话</w:t>
            </w:r>
          </w:p>
        </w:tc>
      </w:tr>
      <w:tr w:rsidR="00BC7377">
        <w:trPr>
          <w:trHeight w:val="374"/>
          <w:jc w:val="center"/>
        </w:trPr>
        <w:tc>
          <w:tcPr>
            <w:tcW w:w="1161" w:type="dxa"/>
            <w:vAlign w:val="center"/>
          </w:tcPr>
          <w:p w:rsidR="00BC7377" w:rsidRDefault="00BC7377">
            <w:pPr>
              <w:jc w:val="center"/>
              <w:rPr>
                <w:rFonts w:eastAsia="宋体" w:hAnsi="宋体" w:cs="宋体"/>
                <w:sz w:val="24"/>
              </w:rPr>
            </w:pPr>
          </w:p>
        </w:tc>
        <w:tc>
          <w:tcPr>
            <w:tcW w:w="3660" w:type="dxa"/>
            <w:gridSpan w:val="3"/>
            <w:vAlign w:val="center"/>
          </w:tcPr>
          <w:p w:rsidR="00BC7377" w:rsidRDefault="00BC7377">
            <w:pPr>
              <w:jc w:val="center"/>
              <w:rPr>
                <w:rFonts w:eastAsia="宋体" w:hAnsi="宋体" w:cs="宋体"/>
                <w:sz w:val="24"/>
              </w:rPr>
            </w:pPr>
          </w:p>
        </w:tc>
        <w:tc>
          <w:tcPr>
            <w:tcW w:w="1959" w:type="dxa"/>
            <w:vAlign w:val="center"/>
          </w:tcPr>
          <w:p w:rsidR="00BC7377" w:rsidRDefault="00BC7377">
            <w:pPr>
              <w:jc w:val="center"/>
              <w:rPr>
                <w:rFonts w:eastAsia="宋体" w:hAnsi="宋体" w:cs="宋体"/>
                <w:sz w:val="24"/>
              </w:rPr>
            </w:pPr>
          </w:p>
        </w:tc>
        <w:tc>
          <w:tcPr>
            <w:tcW w:w="2259" w:type="dxa"/>
            <w:vAlign w:val="center"/>
          </w:tcPr>
          <w:p w:rsidR="00BC7377" w:rsidRDefault="00BC7377">
            <w:pPr>
              <w:jc w:val="center"/>
              <w:rPr>
                <w:rFonts w:eastAsia="宋体" w:hAnsi="宋体" w:cs="宋体"/>
                <w:sz w:val="24"/>
              </w:rPr>
            </w:pPr>
          </w:p>
        </w:tc>
      </w:tr>
      <w:tr w:rsidR="00BC7377">
        <w:trPr>
          <w:trHeight w:val="374"/>
          <w:jc w:val="center"/>
        </w:trPr>
        <w:tc>
          <w:tcPr>
            <w:tcW w:w="1161" w:type="dxa"/>
            <w:vAlign w:val="center"/>
          </w:tcPr>
          <w:p w:rsidR="00BC7377" w:rsidRDefault="00BC7377">
            <w:pPr>
              <w:jc w:val="center"/>
              <w:rPr>
                <w:rFonts w:eastAsia="宋体" w:hAnsi="宋体" w:cs="宋体"/>
                <w:sz w:val="24"/>
              </w:rPr>
            </w:pPr>
          </w:p>
        </w:tc>
        <w:tc>
          <w:tcPr>
            <w:tcW w:w="3660" w:type="dxa"/>
            <w:gridSpan w:val="3"/>
            <w:vAlign w:val="center"/>
          </w:tcPr>
          <w:p w:rsidR="00BC7377" w:rsidRDefault="00BC7377">
            <w:pPr>
              <w:jc w:val="center"/>
              <w:rPr>
                <w:rFonts w:eastAsia="宋体" w:hAnsi="宋体" w:cs="宋体"/>
                <w:sz w:val="24"/>
              </w:rPr>
            </w:pPr>
          </w:p>
        </w:tc>
        <w:tc>
          <w:tcPr>
            <w:tcW w:w="1959" w:type="dxa"/>
            <w:vAlign w:val="center"/>
          </w:tcPr>
          <w:p w:rsidR="00BC7377" w:rsidRDefault="00BC7377">
            <w:pPr>
              <w:jc w:val="center"/>
              <w:rPr>
                <w:rFonts w:eastAsia="宋体" w:hAnsi="宋体" w:cs="宋体"/>
                <w:sz w:val="24"/>
              </w:rPr>
            </w:pPr>
          </w:p>
        </w:tc>
        <w:tc>
          <w:tcPr>
            <w:tcW w:w="2259" w:type="dxa"/>
            <w:vAlign w:val="center"/>
          </w:tcPr>
          <w:p w:rsidR="00BC7377" w:rsidRDefault="00BC7377">
            <w:pPr>
              <w:jc w:val="center"/>
              <w:rPr>
                <w:rFonts w:eastAsia="宋体" w:hAnsi="宋体" w:cs="宋体"/>
                <w:sz w:val="24"/>
              </w:rPr>
            </w:pPr>
          </w:p>
        </w:tc>
      </w:tr>
      <w:tr w:rsidR="00BC7377">
        <w:trPr>
          <w:trHeight w:val="386"/>
          <w:jc w:val="center"/>
        </w:trPr>
        <w:tc>
          <w:tcPr>
            <w:tcW w:w="1161" w:type="dxa"/>
            <w:vAlign w:val="center"/>
          </w:tcPr>
          <w:p w:rsidR="00BC7377" w:rsidRDefault="00BC7377">
            <w:pPr>
              <w:jc w:val="center"/>
              <w:rPr>
                <w:rFonts w:eastAsia="宋体" w:hAnsi="宋体" w:cs="宋体"/>
                <w:sz w:val="24"/>
              </w:rPr>
            </w:pPr>
          </w:p>
        </w:tc>
        <w:tc>
          <w:tcPr>
            <w:tcW w:w="3660" w:type="dxa"/>
            <w:gridSpan w:val="3"/>
            <w:vAlign w:val="center"/>
          </w:tcPr>
          <w:p w:rsidR="00BC7377" w:rsidRDefault="00BC7377">
            <w:pPr>
              <w:jc w:val="center"/>
              <w:rPr>
                <w:rFonts w:eastAsia="宋体" w:hAnsi="宋体" w:cs="宋体"/>
                <w:sz w:val="24"/>
              </w:rPr>
            </w:pPr>
          </w:p>
        </w:tc>
        <w:tc>
          <w:tcPr>
            <w:tcW w:w="1959" w:type="dxa"/>
            <w:vAlign w:val="center"/>
          </w:tcPr>
          <w:p w:rsidR="00BC7377" w:rsidRDefault="00BC7377">
            <w:pPr>
              <w:jc w:val="center"/>
              <w:rPr>
                <w:rFonts w:eastAsia="宋体" w:hAnsi="宋体" w:cs="宋体"/>
                <w:sz w:val="24"/>
              </w:rPr>
            </w:pPr>
          </w:p>
        </w:tc>
        <w:tc>
          <w:tcPr>
            <w:tcW w:w="2259" w:type="dxa"/>
            <w:vAlign w:val="center"/>
          </w:tcPr>
          <w:p w:rsidR="00BC7377" w:rsidRDefault="00BC7377">
            <w:pPr>
              <w:jc w:val="center"/>
              <w:rPr>
                <w:rFonts w:eastAsia="宋体" w:hAnsi="宋体" w:cs="宋体"/>
                <w:sz w:val="24"/>
              </w:rPr>
            </w:pPr>
          </w:p>
        </w:tc>
      </w:tr>
    </w:tbl>
    <w:p w:rsidR="00BC7377" w:rsidRDefault="008D76D7">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BC7377" w:rsidRDefault="008D76D7">
      <w:pPr>
        <w:spacing w:line="420" w:lineRule="exact"/>
        <w:ind w:firstLineChars="200" w:firstLine="480"/>
        <w:rPr>
          <w:rFonts w:hAnsi="宋体" w:cs="宋体"/>
          <w:color w:val="000000" w:themeColor="text1"/>
          <w:sz w:val="24"/>
          <w:szCs w:val="24"/>
        </w:rPr>
      </w:pPr>
      <w:r>
        <w:rPr>
          <w:rFonts w:hAnsi="宋体" w:cs="宋体" w:hint="eastAsia"/>
          <w:color w:val="000000" w:themeColor="text1"/>
          <w:sz w:val="24"/>
          <w:szCs w:val="24"/>
        </w:rPr>
        <w:t>主要项目管理人员是指技术负责人、专职安全生产管理员等岗位人员。</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BC7377">
        <w:trPr>
          <w:trHeight w:val="590"/>
          <w:jc w:val="center"/>
        </w:trPr>
        <w:tc>
          <w:tcPr>
            <w:tcW w:w="8684" w:type="dxa"/>
            <w:gridSpan w:val="3"/>
            <w:tcBorders>
              <w:bottom w:val="single" w:sz="4" w:space="0" w:color="auto"/>
            </w:tcBorders>
            <w:vAlign w:val="center"/>
          </w:tcPr>
          <w:p w:rsidR="00BC7377" w:rsidRDefault="008D76D7">
            <w:pPr>
              <w:spacing w:line="640" w:lineRule="exact"/>
              <w:rPr>
                <w:rFonts w:eastAsia="宋体" w:hAnsi="宋体" w:cs="宋体"/>
                <w:sz w:val="24"/>
              </w:rPr>
            </w:pPr>
            <w:r>
              <w:rPr>
                <w:rFonts w:eastAsia="宋体" w:hAnsi="宋体" w:cs="宋体" w:hint="eastAsia"/>
                <w:sz w:val="24"/>
              </w:rPr>
              <w:t>岗位名称</w:t>
            </w:r>
          </w:p>
        </w:tc>
      </w:tr>
      <w:tr w:rsidR="00BC7377">
        <w:trPr>
          <w:trHeight w:val="604"/>
          <w:jc w:val="center"/>
        </w:trPr>
        <w:tc>
          <w:tcPr>
            <w:tcW w:w="4226" w:type="dxa"/>
            <w:gridSpan w:val="2"/>
            <w:tcBorders>
              <w:left w:val="single" w:sz="4" w:space="0" w:color="auto"/>
            </w:tcBorders>
            <w:vAlign w:val="center"/>
          </w:tcPr>
          <w:p w:rsidR="00BC7377" w:rsidRDefault="008D76D7">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BC7377" w:rsidRDefault="008D76D7">
            <w:pPr>
              <w:spacing w:line="640" w:lineRule="exact"/>
              <w:rPr>
                <w:rFonts w:eastAsia="宋体" w:hAnsi="宋体" w:cs="宋体"/>
                <w:sz w:val="24"/>
              </w:rPr>
            </w:pPr>
            <w:r>
              <w:rPr>
                <w:rFonts w:eastAsia="宋体" w:hAnsi="宋体" w:cs="宋体" w:hint="eastAsia"/>
                <w:sz w:val="24"/>
              </w:rPr>
              <w:t>年    龄</w:t>
            </w:r>
          </w:p>
        </w:tc>
      </w:tr>
      <w:tr w:rsidR="00BC7377">
        <w:trPr>
          <w:trHeight w:val="590"/>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毕业学校</w:t>
            </w:r>
          </w:p>
        </w:tc>
      </w:tr>
      <w:tr w:rsidR="00BC7377">
        <w:trPr>
          <w:trHeight w:val="590"/>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毕业时间</w:t>
            </w:r>
          </w:p>
        </w:tc>
      </w:tr>
      <w:tr w:rsidR="00BC7377">
        <w:trPr>
          <w:trHeight w:val="604"/>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专业职称</w:t>
            </w:r>
          </w:p>
        </w:tc>
      </w:tr>
      <w:tr w:rsidR="00BC7377">
        <w:trPr>
          <w:trHeight w:val="517"/>
          <w:jc w:val="center"/>
        </w:trPr>
        <w:tc>
          <w:tcPr>
            <w:tcW w:w="4226" w:type="dxa"/>
            <w:gridSpan w:val="2"/>
            <w:vAlign w:val="center"/>
          </w:tcPr>
          <w:p w:rsidR="00BC7377" w:rsidRDefault="008D76D7">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BC7377" w:rsidRDefault="008D76D7">
            <w:pPr>
              <w:spacing w:line="640" w:lineRule="exact"/>
              <w:rPr>
                <w:rFonts w:eastAsia="宋体" w:hAnsi="宋体" w:cs="宋体"/>
                <w:sz w:val="24"/>
              </w:rPr>
            </w:pPr>
            <w:r>
              <w:rPr>
                <w:rFonts w:eastAsia="宋体" w:hAnsi="宋体" w:cs="宋体" w:hint="eastAsia"/>
                <w:sz w:val="24"/>
              </w:rPr>
              <w:t>工作年限</w:t>
            </w:r>
          </w:p>
        </w:tc>
      </w:tr>
      <w:tr w:rsidR="00BC7377">
        <w:trPr>
          <w:trHeight w:val="2196"/>
          <w:jc w:val="center"/>
        </w:trPr>
        <w:tc>
          <w:tcPr>
            <w:tcW w:w="1098" w:type="dxa"/>
            <w:vAlign w:val="center"/>
          </w:tcPr>
          <w:p w:rsidR="00BC7377" w:rsidRDefault="008D76D7">
            <w:pPr>
              <w:jc w:val="center"/>
              <w:rPr>
                <w:rFonts w:eastAsia="宋体" w:hAnsi="宋体" w:cs="宋体"/>
                <w:sz w:val="24"/>
              </w:rPr>
            </w:pPr>
            <w:r>
              <w:rPr>
                <w:rFonts w:eastAsia="宋体" w:hAnsi="宋体" w:cs="宋体" w:hint="eastAsia"/>
                <w:sz w:val="24"/>
              </w:rPr>
              <w:t>主要</w:t>
            </w:r>
          </w:p>
          <w:p w:rsidR="00BC7377" w:rsidRDefault="008D76D7">
            <w:pPr>
              <w:jc w:val="center"/>
              <w:rPr>
                <w:rFonts w:eastAsia="宋体" w:hAnsi="宋体" w:cs="宋体"/>
                <w:sz w:val="24"/>
              </w:rPr>
            </w:pPr>
            <w:r>
              <w:rPr>
                <w:rFonts w:eastAsia="宋体" w:hAnsi="宋体" w:cs="宋体" w:hint="eastAsia"/>
                <w:sz w:val="24"/>
              </w:rPr>
              <w:t>工作</w:t>
            </w:r>
          </w:p>
          <w:p w:rsidR="00BC7377" w:rsidRDefault="008D76D7">
            <w:pPr>
              <w:jc w:val="center"/>
              <w:rPr>
                <w:rFonts w:eastAsia="宋体" w:hAnsi="宋体" w:cs="宋体"/>
                <w:sz w:val="24"/>
              </w:rPr>
            </w:pPr>
            <w:r>
              <w:rPr>
                <w:rFonts w:eastAsia="宋体" w:hAnsi="宋体" w:cs="宋体" w:hint="eastAsia"/>
                <w:sz w:val="24"/>
              </w:rPr>
              <w:t>业绩</w:t>
            </w:r>
          </w:p>
          <w:p w:rsidR="00BC7377" w:rsidRDefault="008D76D7">
            <w:pPr>
              <w:jc w:val="center"/>
              <w:rPr>
                <w:rFonts w:eastAsia="宋体" w:hAnsi="宋体" w:cs="宋体"/>
                <w:sz w:val="24"/>
              </w:rPr>
            </w:pPr>
            <w:r>
              <w:rPr>
                <w:rFonts w:eastAsia="宋体" w:hAnsi="宋体" w:cs="宋体" w:hint="eastAsia"/>
                <w:sz w:val="24"/>
              </w:rPr>
              <w:t>及担</w:t>
            </w:r>
          </w:p>
          <w:p w:rsidR="00BC7377" w:rsidRDefault="008D76D7">
            <w:pPr>
              <w:jc w:val="center"/>
              <w:rPr>
                <w:rFonts w:eastAsia="宋体" w:hAnsi="宋体" w:cs="宋体"/>
                <w:sz w:val="24"/>
              </w:rPr>
            </w:pPr>
            <w:r>
              <w:rPr>
                <w:rFonts w:eastAsia="宋体" w:hAnsi="宋体" w:cs="宋体" w:hint="eastAsia"/>
                <w:sz w:val="24"/>
              </w:rPr>
              <w:t>任的</w:t>
            </w:r>
          </w:p>
          <w:p w:rsidR="00BC7377" w:rsidRDefault="008D76D7">
            <w:pPr>
              <w:jc w:val="center"/>
              <w:rPr>
                <w:rFonts w:eastAsia="宋体" w:hAnsi="宋体" w:cs="宋体"/>
                <w:sz w:val="24"/>
              </w:rPr>
            </w:pPr>
            <w:r>
              <w:rPr>
                <w:rFonts w:eastAsia="宋体" w:hAnsi="宋体" w:cs="宋体" w:hint="eastAsia"/>
                <w:sz w:val="24"/>
              </w:rPr>
              <w:t>主要</w:t>
            </w:r>
          </w:p>
          <w:p w:rsidR="00BC7377" w:rsidRDefault="008D76D7">
            <w:pPr>
              <w:jc w:val="center"/>
              <w:rPr>
                <w:rFonts w:eastAsia="宋体" w:hAnsi="宋体" w:cs="宋体"/>
                <w:sz w:val="24"/>
              </w:rPr>
            </w:pPr>
            <w:r>
              <w:rPr>
                <w:rFonts w:eastAsia="宋体" w:hAnsi="宋体" w:cs="宋体" w:hint="eastAsia"/>
                <w:sz w:val="24"/>
              </w:rPr>
              <w:t>工作</w:t>
            </w:r>
          </w:p>
        </w:tc>
        <w:tc>
          <w:tcPr>
            <w:tcW w:w="7586" w:type="dxa"/>
            <w:gridSpan w:val="2"/>
          </w:tcPr>
          <w:p w:rsidR="00BC7377" w:rsidRDefault="00BC7377">
            <w:pPr>
              <w:rPr>
                <w:rFonts w:eastAsia="宋体" w:hAnsi="宋体" w:cs="宋体"/>
                <w:sz w:val="24"/>
              </w:rPr>
            </w:pPr>
          </w:p>
        </w:tc>
      </w:tr>
    </w:tbl>
    <w:p w:rsidR="00BC7377" w:rsidRDefault="00BC7377">
      <w:pPr>
        <w:rPr>
          <w:rFonts w:hAnsi="宋体" w:cs="宋体"/>
          <w:szCs w:val="21"/>
        </w:rPr>
      </w:pPr>
    </w:p>
    <w:p w:rsidR="00BC7377" w:rsidRDefault="008D76D7">
      <w:pPr>
        <w:rPr>
          <w:rFonts w:hAnsi="宋体" w:cs="宋体"/>
          <w:sz w:val="24"/>
        </w:rPr>
      </w:pPr>
      <w:r>
        <w:rPr>
          <w:rFonts w:hAnsi="宋体" w:cs="宋体" w:hint="eastAsia"/>
          <w:sz w:val="24"/>
        </w:rPr>
        <w:t>附3：承诺书</w:t>
      </w:r>
    </w:p>
    <w:p w:rsidR="00BC7377" w:rsidRDefault="008D76D7">
      <w:pPr>
        <w:jc w:val="center"/>
        <w:rPr>
          <w:rFonts w:hAnsi="宋体" w:cs="宋体"/>
          <w:b/>
          <w:bCs/>
          <w:sz w:val="24"/>
        </w:rPr>
      </w:pPr>
      <w:r>
        <w:rPr>
          <w:rFonts w:hAnsi="宋体" w:cs="宋体" w:hint="eastAsia"/>
          <w:b/>
          <w:bCs/>
          <w:sz w:val="24"/>
        </w:rPr>
        <w:t>承诺书（仅二标段提供）</w:t>
      </w:r>
    </w:p>
    <w:p w:rsidR="00BC7377" w:rsidRDefault="008D76D7" w:rsidP="005B2481">
      <w:pPr>
        <w:spacing w:afterLines="100" w:line="440" w:lineRule="exact"/>
        <w:rPr>
          <w:rFonts w:hAnsi="宋体" w:cs="宋体"/>
          <w:sz w:val="24"/>
        </w:rPr>
      </w:pPr>
      <w:r>
        <w:rPr>
          <w:rFonts w:hAnsi="宋体" w:cs="宋体" w:hint="eastAsia"/>
          <w:sz w:val="24"/>
        </w:rPr>
        <w:t>（招标人名称）：</w:t>
      </w:r>
    </w:p>
    <w:p w:rsidR="00BC7377" w:rsidRDefault="008D76D7">
      <w:pPr>
        <w:spacing w:line="440" w:lineRule="exact"/>
        <w:ind w:firstLineChars="200" w:firstLine="480"/>
        <w:rPr>
          <w:rFonts w:hAnsi="宋体" w:cs="宋体"/>
          <w:sz w:val="24"/>
        </w:rPr>
      </w:pPr>
      <w:r>
        <w:rPr>
          <w:rFonts w:hAnsi="宋体" w:cs="宋体" w:hint="eastAsia"/>
          <w:sz w:val="24"/>
        </w:rPr>
        <w:t>我方在此声明，我方拟派往（项目名称/标段）（以下简称“本工程”）的项目负责人（项目负责人姓名）现阶段没有担任任何在施建设工程项目的项目负责人。</w:t>
      </w:r>
    </w:p>
    <w:p w:rsidR="00BC7377" w:rsidRDefault="008D76D7">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BC7377" w:rsidRDefault="008D76D7">
      <w:pPr>
        <w:spacing w:line="440" w:lineRule="exact"/>
        <w:ind w:firstLineChars="200" w:firstLine="480"/>
        <w:rPr>
          <w:rFonts w:hAnsi="宋体" w:cs="宋体"/>
          <w:sz w:val="24"/>
        </w:rPr>
      </w:pPr>
      <w:r>
        <w:rPr>
          <w:rFonts w:hAnsi="宋体" w:cs="宋体" w:hint="eastAsia"/>
          <w:sz w:val="24"/>
        </w:rPr>
        <w:t>特此承诺</w:t>
      </w:r>
    </w:p>
    <w:p w:rsidR="00BC7377" w:rsidRDefault="008D76D7">
      <w:pPr>
        <w:spacing w:line="440" w:lineRule="exact"/>
        <w:jc w:val="right"/>
        <w:rPr>
          <w:rFonts w:hAnsi="宋体" w:cs="宋体"/>
          <w:sz w:val="24"/>
        </w:rPr>
      </w:pPr>
      <w:r>
        <w:rPr>
          <w:rFonts w:hAnsi="宋体" w:cs="宋体" w:hint="eastAsia"/>
          <w:sz w:val="24"/>
        </w:rPr>
        <w:t>投标人：（盖单位章）</w:t>
      </w:r>
    </w:p>
    <w:p w:rsidR="00BC7377" w:rsidRDefault="008D76D7">
      <w:pPr>
        <w:spacing w:line="440" w:lineRule="exact"/>
        <w:ind w:right="315"/>
        <w:jc w:val="right"/>
        <w:rPr>
          <w:rFonts w:hAnsi="宋体" w:cs="宋体"/>
          <w:sz w:val="24"/>
        </w:rPr>
      </w:pPr>
      <w:r>
        <w:rPr>
          <w:rFonts w:hAnsi="宋体" w:cs="宋体" w:hint="eastAsia"/>
          <w:sz w:val="24"/>
        </w:rPr>
        <w:t>法定代表人：（签字）</w:t>
      </w:r>
    </w:p>
    <w:p w:rsidR="00BC7377" w:rsidRDefault="008D76D7">
      <w:pPr>
        <w:spacing w:line="440" w:lineRule="exact"/>
        <w:jc w:val="right"/>
        <w:rPr>
          <w:rFonts w:hAnsi="宋体" w:cs="宋体"/>
          <w:sz w:val="24"/>
        </w:rPr>
      </w:pPr>
      <w:r>
        <w:rPr>
          <w:rFonts w:hAnsi="宋体" w:cs="宋体" w:hint="eastAsia"/>
          <w:sz w:val="24"/>
        </w:rPr>
        <w:t>年月日</w:t>
      </w:r>
    </w:p>
    <w:p w:rsidR="00BC7377" w:rsidRDefault="008D76D7">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BC7377" w:rsidRDefault="00BC7377">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BC7377" w:rsidRDefault="00BC7377" w:rsidP="001465CD">
            <w:pPr>
              <w:autoSpaceDE w:val="0"/>
              <w:autoSpaceDN w:val="0"/>
              <w:adjustRightInd w:val="0"/>
              <w:spacing w:line="360" w:lineRule="auto"/>
              <w:ind w:left="41" w:right="215" w:hangingChars="17" w:hanging="41"/>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Merge w:val="restart"/>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146"/>
          <w:jc w:val="center"/>
        </w:trPr>
        <w:tc>
          <w:tcPr>
            <w:tcW w:w="1709"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55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57"/>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72"/>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57"/>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BC7377" w:rsidRDefault="00BC7377">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3321"/>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rPr>
                <w:rFonts w:eastAsia="宋体" w:hAnsi="宋体" w:cs="宋体"/>
                <w:sz w:val="24"/>
              </w:rPr>
            </w:pPr>
          </w:p>
        </w:tc>
      </w:tr>
      <w:tr w:rsidR="00BC7377">
        <w:trPr>
          <w:trHeight w:val="944"/>
          <w:jc w:val="center"/>
        </w:trPr>
        <w:tc>
          <w:tcPr>
            <w:tcW w:w="1709"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tc>
      </w:tr>
    </w:tbl>
    <w:p w:rsidR="00BC7377" w:rsidRDefault="008D76D7">
      <w:pPr>
        <w:autoSpaceDE w:val="0"/>
        <w:autoSpaceDN w:val="0"/>
        <w:adjustRightInd w:val="0"/>
        <w:spacing w:line="360" w:lineRule="auto"/>
        <w:ind w:right="215"/>
        <w:jc w:val="left"/>
        <w:rPr>
          <w:rFonts w:hAnsi="宋体" w:cs="宋体"/>
          <w:sz w:val="24"/>
        </w:rPr>
      </w:pPr>
      <w:r>
        <w:rPr>
          <w:rFonts w:hAnsi="宋体" w:cs="宋体" w:hint="eastAsia"/>
          <w:sz w:val="24"/>
        </w:rPr>
        <w:t xml:space="preserve">备注：一标段：应附企业法人营业执照副本等材料的原件扫描件（或图片）。 </w:t>
      </w:r>
    </w:p>
    <w:p w:rsidR="00BC7377" w:rsidRDefault="008D76D7">
      <w:pPr>
        <w:autoSpaceDE w:val="0"/>
        <w:autoSpaceDN w:val="0"/>
        <w:adjustRightInd w:val="0"/>
        <w:spacing w:line="360" w:lineRule="auto"/>
        <w:ind w:right="215" w:firstLine="420"/>
        <w:jc w:val="left"/>
        <w:rPr>
          <w:rFonts w:hAnsi="宋体" w:cs="宋体"/>
          <w:sz w:val="24"/>
        </w:rPr>
      </w:pPr>
      <w:r>
        <w:rPr>
          <w:rFonts w:hAnsi="宋体" w:cs="宋体" w:hint="eastAsia"/>
          <w:sz w:val="24"/>
        </w:rPr>
        <w:t xml:space="preserve">  二标段：应附企业法人营业执照、企业资质证书副本、安全生产许可证等材料的原件扫描件（或图片）</w:t>
      </w:r>
    </w:p>
    <w:p w:rsidR="00BC7377" w:rsidRDefault="008D76D7">
      <w:pPr>
        <w:autoSpaceDE w:val="0"/>
        <w:autoSpaceDN w:val="0"/>
        <w:adjustRightInd w:val="0"/>
        <w:spacing w:line="360" w:lineRule="auto"/>
        <w:ind w:right="215"/>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BC7377" w:rsidRDefault="008D76D7">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BC7377" w:rsidRDefault="00BC7377">
      <w:pPr>
        <w:autoSpaceDE w:val="0"/>
        <w:autoSpaceDN w:val="0"/>
        <w:adjustRightInd w:val="0"/>
        <w:spacing w:line="360" w:lineRule="auto"/>
        <w:ind w:right="215" w:firstLine="420"/>
        <w:jc w:val="center"/>
        <w:rPr>
          <w:rFonts w:hAnsi="宋体" w:cs="宋体"/>
          <w:sz w:val="24"/>
        </w:rPr>
      </w:pPr>
    </w:p>
    <w:p w:rsidR="00BC7377" w:rsidRDefault="008D76D7">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54"/>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475"/>
          <w:jc w:val="center"/>
        </w:trPr>
        <w:tc>
          <w:tcPr>
            <w:tcW w:w="2416" w:type="dxa"/>
            <w:vAlign w:val="center"/>
          </w:tcPr>
          <w:p w:rsidR="00BC7377" w:rsidRDefault="008D76D7">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BC7377" w:rsidRDefault="00BC7377">
            <w:pPr>
              <w:autoSpaceDE w:val="0"/>
              <w:autoSpaceDN w:val="0"/>
              <w:adjustRightInd w:val="0"/>
              <w:spacing w:line="480" w:lineRule="auto"/>
              <w:ind w:right="215"/>
              <w:jc w:val="center"/>
              <w:rPr>
                <w:rFonts w:eastAsia="宋体" w:hAnsi="宋体" w:cs="宋体"/>
                <w:sz w:val="24"/>
              </w:rPr>
            </w:pPr>
          </w:p>
        </w:tc>
      </w:tr>
      <w:tr w:rsidR="00BC7377">
        <w:trPr>
          <w:trHeight w:val="2198"/>
          <w:jc w:val="center"/>
        </w:trPr>
        <w:tc>
          <w:tcPr>
            <w:tcW w:w="2416"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970"/>
          <w:jc w:val="center"/>
        </w:trPr>
        <w:tc>
          <w:tcPr>
            <w:tcW w:w="2416"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rPr>
                <w:rFonts w:eastAsia="宋体" w:hAnsi="宋体" w:cs="宋体"/>
                <w:sz w:val="24"/>
              </w:rPr>
            </w:pPr>
          </w:p>
        </w:tc>
      </w:tr>
    </w:tbl>
    <w:p w:rsidR="00BC7377" w:rsidRDefault="00BC7377">
      <w:pPr>
        <w:rPr>
          <w:rFonts w:hAnsi="宋体" w:cs="宋体"/>
          <w:sz w:val="24"/>
          <w:szCs w:val="24"/>
        </w:rPr>
      </w:pPr>
    </w:p>
    <w:p w:rsidR="00BC7377" w:rsidRDefault="008D76D7">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BC7377" w:rsidRDefault="00BC7377">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65"/>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486"/>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2778"/>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BC7377" w:rsidRDefault="00BC7377">
            <w:pPr>
              <w:autoSpaceDE w:val="0"/>
              <w:autoSpaceDN w:val="0"/>
              <w:adjustRightInd w:val="0"/>
              <w:spacing w:line="360" w:lineRule="auto"/>
              <w:ind w:right="215"/>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jc w:val="center"/>
              <w:rPr>
                <w:rFonts w:eastAsia="宋体" w:hAnsi="宋体" w:cs="宋体"/>
                <w:sz w:val="24"/>
              </w:rPr>
            </w:pPr>
          </w:p>
        </w:tc>
      </w:tr>
      <w:tr w:rsidR="00BC7377">
        <w:trPr>
          <w:trHeight w:val="993"/>
          <w:jc w:val="center"/>
        </w:trPr>
        <w:tc>
          <w:tcPr>
            <w:tcW w:w="2291" w:type="dxa"/>
            <w:vAlign w:val="center"/>
          </w:tcPr>
          <w:p w:rsidR="00BC7377" w:rsidRDefault="008D76D7">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BC7377" w:rsidRDefault="00BC7377">
            <w:pPr>
              <w:autoSpaceDE w:val="0"/>
              <w:autoSpaceDN w:val="0"/>
              <w:adjustRightInd w:val="0"/>
              <w:spacing w:line="360" w:lineRule="auto"/>
              <w:ind w:right="215"/>
              <w:jc w:val="center"/>
              <w:rPr>
                <w:rFonts w:eastAsia="宋体" w:hAnsi="宋体" w:cs="宋体"/>
                <w:sz w:val="24"/>
              </w:rPr>
            </w:pPr>
          </w:p>
          <w:p w:rsidR="00BC7377" w:rsidRDefault="00BC7377">
            <w:pPr>
              <w:autoSpaceDE w:val="0"/>
              <w:autoSpaceDN w:val="0"/>
              <w:adjustRightInd w:val="0"/>
              <w:spacing w:line="360" w:lineRule="auto"/>
              <w:ind w:right="215"/>
              <w:rPr>
                <w:rFonts w:eastAsia="宋体" w:hAnsi="宋体" w:cs="宋体"/>
                <w:sz w:val="24"/>
              </w:rPr>
            </w:pPr>
          </w:p>
        </w:tc>
      </w:tr>
    </w:tbl>
    <w:p w:rsidR="00BC7377" w:rsidRDefault="00BC7377">
      <w:pPr>
        <w:autoSpaceDE w:val="0"/>
        <w:autoSpaceDN w:val="0"/>
        <w:adjustRightInd w:val="0"/>
        <w:spacing w:line="360" w:lineRule="auto"/>
        <w:ind w:right="215"/>
        <w:jc w:val="center"/>
        <w:rPr>
          <w:rFonts w:hAnsi="宋体" w:cs="宋体"/>
          <w:b/>
          <w:sz w:val="32"/>
          <w:szCs w:val="32"/>
        </w:rPr>
      </w:pPr>
    </w:p>
    <w:p w:rsidR="00BC7377" w:rsidRDefault="00BC7377">
      <w:pPr>
        <w:autoSpaceDE w:val="0"/>
        <w:autoSpaceDN w:val="0"/>
        <w:adjustRightInd w:val="0"/>
        <w:spacing w:line="360" w:lineRule="auto"/>
        <w:ind w:right="215"/>
        <w:jc w:val="center"/>
        <w:rPr>
          <w:rFonts w:hAnsi="宋体" w:cs="宋体"/>
          <w:b/>
          <w:sz w:val="32"/>
          <w:szCs w:val="32"/>
        </w:rPr>
      </w:pPr>
    </w:p>
    <w:p w:rsidR="00BC7377" w:rsidRDefault="00BC7377">
      <w:pPr>
        <w:autoSpaceDE w:val="0"/>
        <w:autoSpaceDN w:val="0"/>
        <w:adjustRightInd w:val="0"/>
        <w:spacing w:line="360" w:lineRule="auto"/>
        <w:ind w:right="215"/>
        <w:jc w:val="center"/>
        <w:rPr>
          <w:rFonts w:hAnsi="宋体" w:cs="宋体"/>
          <w:b/>
          <w:sz w:val="32"/>
          <w:szCs w:val="32"/>
        </w:rPr>
      </w:pPr>
    </w:p>
    <w:p w:rsidR="00BC7377" w:rsidRDefault="00BC7377">
      <w:pPr>
        <w:autoSpaceDE w:val="0"/>
        <w:autoSpaceDN w:val="0"/>
        <w:adjustRightInd w:val="0"/>
        <w:spacing w:line="360" w:lineRule="auto"/>
        <w:ind w:right="215"/>
        <w:jc w:val="center"/>
        <w:rPr>
          <w:rFonts w:hAnsi="宋体" w:cs="宋体"/>
          <w:b/>
          <w:sz w:val="32"/>
          <w:szCs w:val="32"/>
        </w:rPr>
      </w:pPr>
    </w:p>
    <w:p w:rsidR="00BC7377" w:rsidRDefault="008D76D7">
      <w:pPr>
        <w:numPr>
          <w:ilvl w:val="0"/>
          <w:numId w:val="3"/>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BC7377" w:rsidRDefault="00BC7377" w:rsidP="001465CD">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BC7377">
        <w:tc>
          <w:tcPr>
            <w:tcW w:w="1273"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BC7377" w:rsidRDefault="008D76D7">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BC7377">
        <w:tc>
          <w:tcPr>
            <w:tcW w:w="1273" w:type="dxa"/>
            <w:vMerge w:val="restart"/>
          </w:tcPr>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BC7377" w:rsidRDefault="008D76D7">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BC7377" w:rsidRDefault="008D76D7">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val="restart"/>
          </w:tcPr>
          <w:p w:rsidR="00BC7377" w:rsidRDefault="008D76D7">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BC7377" w:rsidRDefault="008D76D7">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BC7377" w:rsidRDefault="008D76D7">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BC7377" w:rsidRDefault="008D76D7">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r w:rsidR="00BC7377">
        <w:tc>
          <w:tcPr>
            <w:tcW w:w="1273" w:type="dxa"/>
            <w:vMerge/>
          </w:tcPr>
          <w:p w:rsidR="00BC7377" w:rsidRDefault="00BC7377">
            <w:pPr>
              <w:autoSpaceDE w:val="0"/>
              <w:autoSpaceDN w:val="0"/>
              <w:adjustRightInd w:val="0"/>
              <w:spacing w:line="360" w:lineRule="auto"/>
              <w:ind w:right="215"/>
              <w:rPr>
                <w:rFonts w:eastAsia="宋体" w:hAnsi="宋体" w:cs="宋体"/>
                <w:b/>
                <w:sz w:val="32"/>
                <w:szCs w:val="32"/>
              </w:rPr>
            </w:pPr>
          </w:p>
        </w:tc>
        <w:tc>
          <w:tcPr>
            <w:tcW w:w="1164"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1752"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3060" w:type="dxa"/>
          </w:tcPr>
          <w:p w:rsidR="00BC7377" w:rsidRDefault="00BC7377">
            <w:pPr>
              <w:autoSpaceDE w:val="0"/>
              <w:autoSpaceDN w:val="0"/>
              <w:adjustRightInd w:val="0"/>
              <w:spacing w:line="360" w:lineRule="auto"/>
              <w:ind w:right="215"/>
              <w:rPr>
                <w:rFonts w:eastAsia="宋体" w:hAnsi="宋体" w:cs="宋体"/>
                <w:b/>
                <w:sz w:val="32"/>
                <w:szCs w:val="32"/>
              </w:rPr>
            </w:pPr>
          </w:p>
        </w:tc>
        <w:tc>
          <w:tcPr>
            <w:tcW w:w="2605" w:type="dxa"/>
          </w:tcPr>
          <w:p w:rsidR="00BC7377" w:rsidRDefault="00BC7377">
            <w:pPr>
              <w:autoSpaceDE w:val="0"/>
              <w:autoSpaceDN w:val="0"/>
              <w:adjustRightInd w:val="0"/>
              <w:spacing w:line="360" w:lineRule="auto"/>
              <w:ind w:right="215"/>
              <w:rPr>
                <w:rFonts w:eastAsia="宋体" w:hAnsi="宋体" w:cs="宋体"/>
                <w:b/>
                <w:sz w:val="32"/>
                <w:szCs w:val="32"/>
              </w:rPr>
            </w:pPr>
          </w:p>
        </w:tc>
      </w:tr>
    </w:tbl>
    <w:p w:rsidR="00BC7377" w:rsidRDefault="00BC7377">
      <w:pPr>
        <w:autoSpaceDE w:val="0"/>
        <w:autoSpaceDN w:val="0"/>
        <w:adjustRightInd w:val="0"/>
        <w:spacing w:line="360" w:lineRule="auto"/>
        <w:ind w:right="215"/>
        <w:rPr>
          <w:rFonts w:hAnsi="宋体" w:cs="宋体"/>
          <w:b/>
          <w:sz w:val="32"/>
          <w:szCs w:val="32"/>
        </w:rPr>
      </w:pPr>
    </w:p>
    <w:p w:rsidR="00BC7377" w:rsidRDefault="00BC7377" w:rsidP="001465CD">
      <w:pPr>
        <w:autoSpaceDE w:val="0"/>
        <w:autoSpaceDN w:val="0"/>
        <w:adjustRightInd w:val="0"/>
        <w:spacing w:line="360" w:lineRule="auto"/>
        <w:ind w:right="215" w:firstLineChars="800" w:firstLine="2570"/>
        <w:rPr>
          <w:rFonts w:hAnsi="宋体" w:cs="宋体"/>
          <w:b/>
          <w:sz w:val="32"/>
          <w:szCs w:val="32"/>
        </w:rPr>
      </w:pPr>
    </w:p>
    <w:p w:rsidR="00BC7377" w:rsidRDefault="00BC7377" w:rsidP="001465CD">
      <w:pPr>
        <w:autoSpaceDE w:val="0"/>
        <w:autoSpaceDN w:val="0"/>
        <w:adjustRightInd w:val="0"/>
        <w:spacing w:line="360" w:lineRule="auto"/>
        <w:ind w:right="215" w:firstLineChars="800" w:firstLine="2570"/>
        <w:rPr>
          <w:rFonts w:hAnsi="宋体" w:cs="宋体"/>
          <w:b/>
          <w:sz w:val="32"/>
          <w:szCs w:val="32"/>
        </w:rPr>
      </w:pPr>
    </w:p>
    <w:p w:rsidR="00BC7377" w:rsidRDefault="008D76D7">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BC7377" w:rsidRDefault="008D76D7">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BC7377">
      <w:pPr>
        <w:autoSpaceDE w:val="0"/>
        <w:autoSpaceDN w:val="0"/>
        <w:adjustRightInd w:val="0"/>
        <w:spacing w:line="360" w:lineRule="auto"/>
        <w:ind w:right="215"/>
        <w:rPr>
          <w:rFonts w:hAnsi="宋体" w:cs="宋体"/>
          <w:b/>
          <w:sz w:val="32"/>
        </w:rPr>
      </w:pPr>
    </w:p>
    <w:p w:rsidR="00BC7377" w:rsidRDefault="00BC7377">
      <w:pPr>
        <w:autoSpaceDE w:val="0"/>
        <w:autoSpaceDN w:val="0"/>
        <w:adjustRightInd w:val="0"/>
        <w:spacing w:line="360" w:lineRule="auto"/>
        <w:ind w:right="215"/>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 xml:space="preserve">　</w:t>
      </w:r>
    </w:p>
    <w:p w:rsidR="00BC7377" w:rsidRDefault="008D76D7">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（工程名称）（标段）</w:t>
      </w:r>
    </w:p>
    <w:p w:rsidR="00BC7377" w:rsidRDefault="00BC7377">
      <w:pPr>
        <w:autoSpaceDE w:val="0"/>
        <w:autoSpaceDN w:val="0"/>
        <w:adjustRightInd w:val="0"/>
        <w:jc w:val="center"/>
        <w:rPr>
          <w:rFonts w:hAnsi="宋体" w:cs="宋体"/>
          <w:sz w:val="36"/>
          <w:szCs w:val="36"/>
        </w:rPr>
      </w:pPr>
    </w:p>
    <w:p w:rsidR="00BC7377" w:rsidRDefault="00BC7377">
      <w:pPr>
        <w:autoSpaceDE w:val="0"/>
        <w:autoSpaceDN w:val="0"/>
        <w:adjustRightInd w:val="0"/>
        <w:jc w:val="center"/>
        <w:rPr>
          <w:rFonts w:hAnsi="宋体" w:cs="宋体"/>
          <w:sz w:val="36"/>
          <w:szCs w:val="36"/>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72"/>
          <w:szCs w:val="72"/>
        </w:rPr>
      </w:pPr>
      <w:r>
        <w:rPr>
          <w:rFonts w:hAnsi="宋体" w:cs="宋体" w:hint="eastAsia"/>
          <w:b/>
          <w:sz w:val="72"/>
          <w:szCs w:val="72"/>
        </w:rPr>
        <w:t>投 标 文 件</w:t>
      </w: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szCs w:val="32"/>
        </w:rPr>
      </w:pPr>
      <w:r>
        <w:rPr>
          <w:rFonts w:hAnsi="宋体" w:cs="宋体" w:hint="eastAsia"/>
          <w:b/>
          <w:sz w:val="32"/>
          <w:szCs w:val="32"/>
        </w:rPr>
        <w:t>（技术标）</w:t>
      </w:r>
    </w:p>
    <w:p w:rsidR="00BC7377" w:rsidRDefault="008D76D7">
      <w:pPr>
        <w:tabs>
          <w:tab w:val="center" w:pos="4739"/>
        </w:tabs>
        <w:ind w:left="180"/>
        <w:rPr>
          <w:rFonts w:hAnsi="宋体" w:cs="宋体"/>
          <w:b/>
          <w:sz w:val="32"/>
          <w:szCs w:val="32"/>
        </w:rPr>
      </w:pPr>
      <w:r>
        <w:rPr>
          <w:rFonts w:hAnsi="宋体" w:cs="宋体" w:hint="eastAsia"/>
          <w:b/>
          <w:sz w:val="32"/>
          <w:szCs w:val="32"/>
        </w:rPr>
        <w:t xml:space="preserve">               项目编号：</w:t>
      </w: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BC7377">
      <w:pPr>
        <w:tabs>
          <w:tab w:val="center" w:pos="4739"/>
        </w:tabs>
        <w:ind w:left="180"/>
        <w:rPr>
          <w:rFonts w:hAnsi="宋体" w:cs="宋体"/>
          <w:sz w:val="24"/>
        </w:rPr>
      </w:pPr>
    </w:p>
    <w:p w:rsidR="00BC7377" w:rsidRDefault="008D76D7">
      <w:pPr>
        <w:tabs>
          <w:tab w:val="center" w:pos="4739"/>
        </w:tabs>
        <w:ind w:left="180"/>
        <w:jc w:val="center"/>
        <w:rPr>
          <w:rFonts w:hAnsi="宋体" w:cs="宋体"/>
          <w:b/>
          <w:sz w:val="32"/>
        </w:rPr>
      </w:pPr>
      <w:r>
        <w:rPr>
          <w:rFonts w:hAnsi="宋体" w:cs="宋体" w:hint="eastAsia"/>
          <w:b/>
          <w:sz w:val="32"/>
        </w:rPr>
        <w:t>投标人:(盖单位章)</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法定代表人或其委托代理人:(签字)</w:t>
      </w:r>
    </w:p>
    <w:p w:rsidR="00BC7377" w:rsidRDefault="00BC7377">
      <w:pPr>
        <w:tabs>
          <w:tab w:val="center" w:pos="4739"/>
        </w:tabs>
        <w:ind w:left="180"/>
        <w:jc w:val="center"/>
        <w:rPr>
          <w:rFonts w:hAnsi="宋体" w:cs="宋体"/>
          <w:b/>
          <w:sz w:val="32"/>
        </w:rPr>
      </w:pPr>
    </w:p>
    <w:p w:rsidR="00BC7377" w:rsidRDefault="008D76D7">
      <w:pPr>
        <w:tabs>
          <w:tab w:val="center" w:pos="4739"/>
        </w:tabs>
        <w:ind w:left="180"/>
        <w:jc w:val="center"/>
        <w:rPr>
          <w:rFonts w:hAnsi="宋体" w:cs="宋体"/>
          <w:b/>
          <w:sz w:val="32"/>
        </w:rPr>
      </w:pPr>
      <w:r>
        <w:rPr>
          <w:rFonts w:hAnsi="宋体" w:cs="宋体" w:hint="eastAsia"/>
          <w:b/>
          <w:sz w:val="32"/>
        </w:rPr>
        <w:t>年  月  日</w:t>
      </w:r>
    </w:p>
    <w:p w:rsidR="00BC7377" w:rsidRDefault="008D76D7">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BC7377" w:rsidRDefault="00BC7377">
      <w:pPr>
        <w:autoSpaceDE w:val="0"/>
        <w:autoSpaceDN w:val="0"/>
        <w:spacing w:line="540" w:lineRule="exact"/>
        <w:jc w:val="left"/>
        <w:rPr>
          <w:rFonts w:hAnsi="宋体" w:cs="宋体"/>
          <w:b/>
          <w:sz w:val="26"/>
          <w:szCs w:val="26"/>
        </w:rPr>
      </w:pPr>
    </w:p>
    <w:p w:rsidR="00BC7377" w:rsidRDefault="008D76D7">
      <w:pPr>
        <w:tabs>
          <w:tab w:val="center" w:pos="4739"/>
        </w:tabs>
        <w:ind w:left="180"/>
        <w:rPr>
          <w:rFonts w:hAnsi="宋体" w:cs="宋体"/>
          <w:b/>
          <w:bCs/>
          <w:sz w:val="26"/>
          <w:szCs w:val="26"/>
        </w:rPr>
      </w:pPr>
      <w:r>
        <w:rPr>
          <w:rFonts w:hAnsi="宋体" w:cs="宋体" w:hint="eastAsia"/>
          <w:b/>
          <w:bCs/>
          <w:sz w:val="26"/>
          <w:szCs w:val="26"/>
        </w:rPr>
        <w:t>（1）内容完整性</w:t>
      </w:r>
    </w:p>
    <w:p w:rsidR="00BC7377" w:rsidRDefault="008D76D7">
      <w:pPr>
        <w:tabs>
          <w:tab w:val="center" w:pos="4739"/>
        </w:tabs>
        <w:ind w:left="180"/>
        <w:rPr>
          <w:rFonts w:hAnsi="宋体" w:cs="宋体"/>
          <w:b/>
          <w:bCs/>
          <w:sz w:val="26"/>
          <w:szCs w:val="26"/>
        </w:rPr>
      </w:pPr>
      <w:r>
        <w:rPr>
          <w:rFonts w:hAnsi="宋体" w:cs="宋体" w:hint="eastAsia"/>
          <w:b/>
          <w:bCs/>
          <w:sz w:val="26"/>
          <w:szCs w:val="26"/>
        </w:rPr>
        <w:t>（2）主要施工方案与技术措施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（3）质量管理体系与措施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（4）安全管理体系与措施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（5）文明施工、环境保护管理体系及施工现场扬尘治理措施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（6）工期保证措施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（7）拟投入资源配备计划</w:t>
      </w:r>
    </w:p>
    <w:p w:rsidR="00BC7377" w:rsidRDefault="008D76D7">
      <w:pPr>
        <w:tabs>
          <w:tab w:val="center" w:pos="4739"/>
        </w:tabs>
        <w:ind w:left="180"/>
        <w:rPr>
          <w:rFonts w:hAnsi="宋体" w:cs="宋体"/>
          <w:b/>
          <w:bCs/>
          <w:sz w:val="26"/>
          <w:szCs w:val="26"/>
        </w:rPr>
      </w:pPr>
      <w:r>
        <w:rPr>
          <w:rFonts w:hAnsi="宋体" w:cs="宋体" w:hint="eastAsia"/>
          <w:b/>
          <w:bCs/>
          <w:sz w:val="26"/>
          <w:szCs w:val="26"/>
        </w:rPr>
        <w:t>（8）施工进度表或网络计划图</w:t>
      </w:r>
    </w:p>
    <w:p w:rsidR="00BC7377" w:rsidRDefault="008D76D7">
      <w:pPr>
        <w:tabs>
          <w:tab w:val="center" w:pos="4739"/>
        </w:tabs>
        <w:ind w:left="180"/>
        <w:rPr>
          <w:rFonts w:hAnsi="宋体" w:cs="宋体"/>
          <w:b/>
          <w:bCs/>
          <w:sz w:val="26"/>
          <w:szCs w:val="26"/>
        </w:rPr>
      </w:pPr>
      <w:r>
        <w:rPr>
          <w:rFonts w:hAnsi="宋体" w:cs="宋体" w:hint="eastAsia"/>
          <w:b/>
          <w:bCs/>
          <w:sz w:val="26"/>
          <w:szCs w:val="26"/>
        </w:rPr>
        <w:t>（9）施工总平面图布置</w:t>
      </w:r>
    </w:p>
    <w:p w:rsidR="00BC7377" w:rsidRDefault="008D76D7">
      <w:pPr>
        <w:tabs>
          <w:tab w:val="center" w:pos="4739"/>
        </w:tabs>
        <w:ind w:left="180"/>
        <w:rPr>
          <w:rFonts w:hAnsi="宋体" w:cs="宋体"/>
          <w:b/>
          <w:bCs/>
          <w:sz w:val="26"/>
          <w:szCs w:val="26"/>
        </w:rPr>
      </w:pPr>
      <w:r>
        <w:rPr>
          <w:rFonts w:hAnsi="宋体" w:cs="宋体" w:hint="eastAsia"/>
          <w:b/>
          <w:bCs/>
          <w:sz w:val="26"/>
          <w:szCs w:val="26"/>
        </w:rPr>
        <w:t>（10）技术创新的应用实施措施</w:t>
      </w:r>
    </w:p>
    <w:p w:rsidR="00BC7377" w:rsidRDefault="008D76D7">
      <w:pPr>
        <w:tabs>
          <w:tab w:val="center" w:pos="4739"/>
        </w:tabs>
        <w:ind w:left="180"/>
        <w:rPr>
          <w:rFonts w:hAnsi="宋体" w:cs="宋体"/>
          <w:b/>
          <w:bCs/>
          <w:sz w:val="26"/>
          <w:szCs w:val="26"/>
        </w:rPr>
      </w:pPr>
      <w:r>
        <w:rPr>
          <w:rFonts w:hAnsi="宋体" w:cs="宋体" w:hint="eastAsia"/>
          <w:b/>
          <w:bCs/>
          <w:sz w:val="26"/>
          <w:szCs w:val="26"/>
        </w:rPr>
        <w:t>（11）采用新工艺、新技术、新设备、新材料、BIM等的程度</w:t>
      </w:r>
    </w:p>
    <w:p w:rsidR="00BC7377" w:rsidRDefault="008D76D7">
      <w:pPr>
        <w:tabs>
          <w:tab w:val="center" w:pos="4739"/>
        </w:tabs>
        <w:ind w:left="180"/>
        <w:rPr>
          <w:rFonts w:hAnsi="宋体" w:cs="宋体"/>
          <w:b/>
          <w:bCs/>
          <w:sz w:val="26"/>
          <w:szCs w:val="26"/>
        </w:rPr>
      </w:pPr>
      <w:r>
        <w:rPr>
          <w:rFonts w:hAnsi="宋体" w:cs="宋体" w:hint="eastAsia"/>
          <w:b/>
          <w:bCs/>
          <w:sz w:val="26"/>
          <w:szCs w:val="26"/>
        </w:rPr>
        <w:t>（12）施工现场实施信息化监控和数据处理</w:t>
      </w:r>
    </w:p>
    <w:p w:rsidR="00BC7377" w:rsidRDefault="008D76D7" w:rsidP="001465CD">
      <w:pPr>
        <w:autoSpaceDE w:val="0"/>
        <w:autoSpaceDN w:val="0"/>
        <w:spacing w:line="540" w:lineRule="exact"/>
        <w:ind w:firstLineChars="50" w:firstLine="131"/>
        <w:jc w:val="left"/>
        <w:rPr>
          <w:rFonts w:hAnsi="宋体" w:cs="宋体"/>
          <w:b/>
          <w:sz w:val="26"/>
          <w:szCs w:val="26"/>
        </w:rPr>
      </w:pPr>
      <w:r>
        <w:rPr>
          <w:rFonts w:hAnsi="宋体" w:cs="宋体" w:hint="eastAsia"/>
          <w:b/>
          <w:bCs/>
          <w:sz w:val="26"/>
          <w:szCs w:val="26"/>
        </w:rPr>
        <w:t>（13）风险管理措施</w:t>
      </w:r>
    </w:p>
    <w:p w:rsidR="00BC7377" w:rsidRDefault="00BC7377" w:rsidP="001465CD">
      <w:pPr>
        <w:autoSpaceDE w:val="0"/>
        <w:autoSpaceDN w:val="0"/>
        <w:spacing w:line="540" w:lineRule="exact"/>
        <w:ind w:firstLineChars="200" w:firstLine="522"/>
        <w:jc w:val="left"/>
        <w:rPr>
          <w:rFonts w:hAnsi="宋体" w:cs="宋体"/>
          <w:b/>
          <w:sz w:val="26"/>
          <w:szCs w:val="26"/>
        </w:rPr>
      </w:pPr>
    </w:p>
    <w:p w:rsidR="00BC7377" w:rsidRDefault="00BC7377" w:rsidP="00BC7377">
      <w:pPr>
        <w:autoSpaceDE w:val="0"/>
        <w:autoSpaceDN w:val="0"/>
        <w:spacing w:line="540" w:lineRule="exact"/>
        <w:ind w:firstLineChars="200" w:firstLine="522"/>
        <w:jc w:val="left"/>
        <w:rPr>
          <w:rFonts w:hAnsi="宋体" w:cs="宋体"/>
          <w:b/>
          <w:sz w:val="26"/>
          <w:szCs w:val="26"/>
        </w:rPr>
      </w:pPr>
    </w:p>
    <w:sectPr w:rsidR="00BC7377" w:rsidSect="00BC7377">
      <w:footerReference w:type="default" r:id="rId19"/>
      <w:footerReference w:type="first" r:id="rId20"/>
      <w:pgSz w:w="11906" w:h="16838"/>
      <w:pgMar w:top="1304" w:right="1134" w:bottom="1304"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377" w:rsidRDefault="00BC7377" w:rsidP="00BC7377">
      <w:r>
        <w:separator/>
      </w:r>
    </w:p>
  </w:endnote>
  <w:endnote w:type="continuationSeparator" w:id="0">
    <w:p w:rsidR="00BC7377" w:rsidRDefault="00BC7377" w:rsidP="00BC7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77" w:rsidRDefault="00B335B8">
    <w:pPr>
      <w:pStyle w:val="a6"/>
      <w:framePr w:wrap="around" w:vAnchor="text" w:hAnchor="margin" w:xAlign="center" w:y="1"/>
      <w:rPr>
        <w:rStyle w:val="aa"/>
      </w:rPr>
    </w:pPr>
    <w:r>
      <w:fldChar w:fldCharType="begin"/>
    </w:r>
    <w:r w:rsidR="008D76D7">
      <w:rPr>
        <w:rStyle w:val="aa"/>
      </w:rPr>
      <w:instrText xml:space="preserve">PAGE  </w:instrText>
    </w:r>
    <w:r>
      <w:fldChar w:fldCharType="end"/>
    </w:r>
  </w:p>
  <w:p w:rsidR="00BC7377" w:rsidRDefault="00BC737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77" w:rsidRDefault="00BC7377">
    <w:pPr>
      <w:pStyle w:val="a6"/>
      <w:pBdr>
        <w:top w:val="single" w:sz="4" w:space="0" w:color="auto"/>
      </w:pBd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77" w:rsidRDefault="00BC737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77" w:rsidRDefault="00B335B8">
    <w:pPr>
      <w:pStyle w:val="a6"/>
      <w:pBdr>
        <w:top w:val="single" w:sz="4" w:space="0" w:color="auto"/>
      </w:pBdr>
      <w:ind w:right="360"/>
      <w:jc w:val="center"/>
    </w:pPr>
    <w:r>
      <w:pict>
        <v:shapetype id="_x0000_t202" coordsize="21600,21600" o:spt="202" path="m,l,21600r21600,l21600,xe">
          <v:stroke joinstyle="miter"/>
          <v:path gradientshapeok="t" o:connecttype="rect"/>
        </v:shapetype>
        <v:shape id="Text Box 3" o:spid="_x0000_s4097" type="#_x0000_t202" style="position:absolute;left:0;text-align:left;margin-left:0;margin-top:0;width:27.05pt;height:10.85pt;z-index:251660288;mso-wrap-style:none;mso-position-horizontal:center;mso-position-horizontal-relative:margin;mso-width-relative:page;mso-height-relative:page" o:gfxdata="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oA9w0gAAAAMBAAAP&#10;AAAAAAAAAAEAIAAAACIAAABkcnMvZG93bnJldi54bWxQSwECFAAUAAAACACHTuJAqHu26OUBAADB&#10;AwAADgAAAAAAAAABACAAAAAhAQAAZHJzL2Uyb0RvYy54bWxQSwUGAAAAAAYABgBZAQAAeAUAAAAA&#10;" filled="f" stroked="f">
          <v:textbox style="mso-fit-shape-to-text:t" inset="0,0,0,0">
            <w:txbxContent>
              <w:p w:rsidR="00BC7377" w:rsidRDefault="00B335B8">
                <w:pPr>
                  <w:pStyle w:val="a6"/>
                  <w:pBdr>
                    <w:top w:val="single" w:sz="4" w:space="0" w:color="auto"/>
                  </w:pBdr>
                  <w:ind w:right="360"/>
                  <w:jc w:val="center"/>
                </w:pPr>
                <w:r>
                  <w:fldChar w:fldCharType="begin"/>
                </w:r>
                <w:r w:rsidR="008D76D7">
                  <w:rPr>
                    <w:rStyle w:val="aa"/>
                  </w:rPr>
                  <w:instrText xml:space="preserve"> PAGE </w:instrText>
                </w:r>
                <w:r>
                  <w:fldChar w:fldCharType="separate"/>
                </w:r>
                <w:r w:rsidR="000A674C">
                  <w:rPr>
                    <w:rStyle w:val="aa"/>
                    <w:noProof/>
                  </w:rPr>
                  <w:t>38</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77" w:rsidRDefault="00B335B8">
    <w:pPr>
      <w:pStyle w:val="a6"/>
    </w:pPr>
    <w:r>
      <w:pict>
        <v:shapetype id="_x0000_t202" coordsize="21600,21600" o:spt="202" path="m,l,21600r21600,l21600,xe">
          <v:stroke joinstyle="miter"/>
          <v:path gradientshapeok="t" o:connecttype="rect"/>
        </v:shapetype>
        <v:shape id="Text Box 4" o:spid="_x0000_s4098"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TaqQL3gEAAMMDAAAOAAAAAAAA&#10;AAEAIAAAAB4BAABkcnMvZTJvRG9jLnhtbFBLBQYAAAAABgAGAFkBAABuBQAAAAA=&#10;" filled="f" stroked="f">
          <v:textbox style="mso-fit-shape-to-text:t" inset="0,0,0,0">
            <w:txbxContent>
              <w:p w:rsidR="00BC7377" w:rsidRDefault="00B335B8">
                <w:pPr>
                  <w:pStyle w:val="a6"/>
                </w:pPr>
                <w:r>
                  <w:rPr>
                    <w:rFonts w:hint="eastAsia"/>
                  </w:rPr>
                  <w:fldChar w:fldCharType="begin"/>
                </w:r>
                <w:r w:rsidR="008D76D7">
                  <w:rPr>
                    <w:rFonts w:hint="eastAsia"/>
                  </w:rPr>
                  <w:instrText xml:space="preserve"> PAGE  \* MERGEFORMAT </w:instrText>
                </w:r>
                <w:r>
                  <w:rPr>
                    <w:rFonts w:hint="eastAsia"/>
                  </w:rPr>
                  <w:fldChar w:fldCharType="separate"/>
                </w:r>
                <w:r w:rsidR="008D76D7">
                  <w:rPr>
                    <w:rFonts w:hint="eastAsia"/>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377" w:rsidRDefault="00BC7377" w:rsidP="00BC7377">
      <w:r>
        <w:separator/>
      </w:r>
    </w:p>
  </w:footnote>
  <w:footnote w:type="continuationSeparator" w:id="0">
    <w:p w:rsidR="00BC7377" w:rsidRDefault="00BC7377" w:rsidP="00BC7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77" w:rsidRDefault="00BC737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77" w:rsidRDefault="008D76D7">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 xml:space="preserve">                                                                             施工招标文件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77" w:rsidRDefault="00BC7377">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405E1"/>
    <w:multiLevelType w:val="singleLevel"/>
    <w:tmpl w:val="576405E1"/>
    <w:lvl w:ilvl="0">
      <w:start w:val="2"/>
      <w:numFmt w:val="decimal"/>
      <w:suff w:val="nothing"/>
      <w:lvlText w:val="%1、"/>
      <w:lvlJc w:val="left"/>
    </w:lvl>
  </w:abstractNum>
  <w:abstractNum w:abstractNumId="1">
    <w:nsid w:val="576406D4"/>
    <w:multiLevelType w:val="singleLevel"/>
    <w:tmpl w:val="576406D4"/>
    <w:lvl w:ilvl="0">
      <w:start w:val="4"/>
      <w:numFmt w:val="decimal"/>
      <w:suff w:val="nothing"/>
      <w:lvlText w:val="%1、"/>
      <w:lvlJc w:val="left"/>
    </w:lvl>
  </w:abstractNum>
  <w:abstractNum w:abstractNumId="2">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101"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4820C8"/>
    <w:rsid w:val="00001673"/>
    <w:rsid w:val="00011AFD"/>
    <w:rsid w:val="000310D4"/>
    <w:rsid w:val="000406C7"/>
    <w:rsid w:val="00040B20"/>
    <w:rsid w:val="000432ED"/>
    <w:rsid w:val="0006136C"/>
    <w:rsid w:val="000661B4"/>
    <w:rsid w:val="0007083C"/>
    <w:rsid w:val="00071018"/>
    <w:rsid w:val="000738EE"/>
    <w:rsid w:val="000A4B94"/>
    <w:rsid w:val="000A674C"/>
    <w:rsid w:val="000B71DA"/>
    <w:rsid w:val="000E5DE8"/>
    <w:rsid w:val="000F3E50"/>
    <w:rsid w:val="000F459D"/>
    <w:rsid w:val="000F66D9"/>
    <w:rsid w:val="000F6F95"/>
    <w:rsid w:val="001015B8"/>
    <w:rsid w:val="00106D22"/>
    <w:rsid w:val="00112BE9"/>
    <w:rsid w:val="001149D8"/>
    <w:rsid w:val="001158A0"/>
    <w:rsid w:val="00122548"/>
    <w:rsid w:val="00123585"/>
    <w:rsid w:val="00124BEC"/>
    <w:rsid w:val="00124C0C"/>
    <w:rsid w:val="001459AF"/>
    <w:rsid w:val="001465CD"/>
    <w:rsid w:val="00147A04"/>
    <w:rsid w:val="00153D65"/>
    <w:rsid w:val="00153F56"/>
    <w:rsid w:val="00160BF4"/>
    <w:rsid w:val="00177A3D"/>
    <w:rsid w:val="00184B91"/>
    <w:rsid w:val="00190CA3"/>
    <w:rsid w:val="001A07E8"/>
    <w:rsid w:val="001B3FB5"/>
    <w:rsid w:val="001D1431"/>
    <w:rsid w:val="001D32A6"/>
    <w:rsid w:val="001D6C4E"/>
    <w:rsid w:val="001F2568"/>
    <w:rsid w:val="001F5720"/>
    <w:rsid w:val="0020445D"/>
    <w:rsid w:val="002120C1"/>
    <w:rsid w:val="002415A9"/>
    <w:rsid w:val="002639F8"/>
    <w:rsid w:val="00276551"/>
    <w:rsid w:val="00294330"/>
    <w:rsid w:val="00294ACF"/>
    <w:rsid w:val="00296B80"/>
    <w:rsid w:val="002A696E"/>
    <w:rsid w:val="002B535B"/>
    <w:rsid w:val="002B616B"/>
    <w:rsid w:val="002C5BF9"/>
    <w:rsid w:val="002C61C6"/>
    <w:rsid w:val="002D33A7"/>
    <w:rsid w:val="002E24EB"/>
    <w:rsid w:val="002E2FFB"/>
    <w:rsid w:val="002F3CC3"/>
    <w:rsid w:val="00305A9A"/>
    <w:rsid w:val="003113B9"/>
    <w:rsid w:val="0031627C"/>
    <w:rsid w:val="00336A88"/>
    <w:rsid w:val="003702A0"/>
    <w:rsid w:val="00373DA5"/>
    <w:rsid w:val="003B1B4C"/>
    <w:rsid w:val="003B534F"/>
    <w:rsid w:val="003C299D"/>
    <w:rsid w:val="003C4002"/>
    <w:rsid w:val="003E3408"/>
    <w:rsid w:val="00402F24"/>
    <w:rsid w:val="00406024"/>
    <w:rsid w:val="00425696"/>
    <w:rsid w:val="004362EF"/>
    <w:rsid w:val="004444E6"/>
    <w:rsid w:val="00470530"/>
    <w:rsid w:val="00472957"/>
    <w:rsid w:val="00494200"/>
    <w:rsid w:val="00497426"/>
    <w:rsid w:val="00497C4B"/>
    <w:rsid w:val="004B37FB"/>
    <w:rsid w:val="004B7AB0"/>
    <w:rsid w:val="004F4CCA"/>
    <w:rsid w:val="004F5208"/>
    <w:rsid w:val="004F5DC5"/>
    <w:rsid w:val="00500738"/>
    <w:rsid w:val="0050085D"/>
    <w:rsid w:val="005222FE"/>
    <w:rsid w:val="00524065"/>
    <w:rsid w:val="005247DE"/>
    <w:rsid w:val="00547524"/>
    <w:rsid w:val="00547C3E"/>
    <w:rsid w:val="00554DC3"/>
    <w:rsid w:val="00554DD9"/>
    <w:rsid w:val="005B2481"/>
    <w:rsid w:val="005B546A"/>
    <w:rsid w:val="005C3C27"/>
    <w:rsid w:val="005D27A6"/>
    <w:rsid w:val="005D3872"/>
    <w:rsid w:val="005D5A7A"/>
    <w:rsid w:val="005F0110"/>
    <w:rsid w:val="005F15C0"/>
    <w:rsid w:val="0061290A"/>
    <w:rsid w:val="0061481C"/>
    <w:rsid w:val="00615E17"/>
    <w:rsid w:val="00623935"/>
    <w:rsid w:val="006259AD"/>
    <w:rsid w:val="00631E65"/>
    <w:rsid w:val="00634E07"/>
    <w:rsid w:val="006370B3"/>
    <w:rsid w:val="00682561"/>
    <w:rsid w:val="00687258"/>
    <w:rsid w:val="006B072C"/>
    <w:rsid w:val="006B0E39"/>
    <w:rsid w:val="006B7778"/>
    <w:rsid w:val="006C1CE6"/>
    <w:rsid w:val="006D04E7"/>
    <w:rsid w:val="006D5D6D"/>
    <w:rsid w:val="006D682C"/>
    <w:rsid w:val="006E08B6"/>
    <w:rsid w:val="006F2988"/>
    <w:rsid w:val="006F5693"/>
    <w:rsid w:val="0070276D"/>
    <w:rsid w:val="00710FBA"/>
    <w:rsid w:val="007122BF"/>
    <w:rsid w:val="00720D43"/>
    <w:rsid w:val="007318DC"/>
    <w:rsid w:val="00772E5C"/>
    <w:rsid w:val="00776137"/>
    <w:rsid w:val="00783829"/>
    <w:rsid w:val="00784CA7"/>
    <w:rsid w:val="00790DBC"/>
    <w:rsid w:val="00791B2A"/>
    <w:rsid w:val="00792C2C"/>
    <w:rsid w:val="007A0D6B"/>
    <w:rsid w:val="007A4F4D"/>
    <w:rsid w:val="007B6D1A"/>
    <w:rsid w:val="007C0EAF"/>
    <w:rsid w:val="007C1FB6"/>
    <w:rsid w:val="007C203F"/>
    <w:rsid w:val="007C7EA5"/>
    <w:rsid w:val="007D3C1B"/>
    <w:rsid w:val="007D3DA1"/>
    <w:rsid w:val="007E1335"/>
    <w:rsid w:val="007E5D3B"/>
    <w:rsid w:val="007E6EC1"/>
    <w:rsid w:val="00803D85"/>
    <w:rsid w:val="00807369"/>
    <w:rsid w:val="0082371C"/>
    <w:rsid w:val="008240FF"/>
    <w:rsid w:val="00855C63"/>
    <w:rsid w:val="00856E3A"/>
    <w:rsid w:val="008612AE"/>
    <w:rsid w:val="00882E9E"/>
    <w:rsid w:val="00892C13"/>
    <w:rsid w:val="008A1F5B"/>
    <w:rsid w:val="008B43EE"/>
    <w:rsid w:val="008B4F00"/>
    <w:rsid w:val="008D074E"/>
    <w:rsid w:val="008D2093"/>
    <w:rsid w:val="008D76D7"/>
    <w:rsid w:val="008E36E7"/>
    <w:rsid w:val="008E640B"/>
    <w:rsid w:val="008E6A24"/>
    <w:rsid w:val="0090127E"/>
    <w:rsid w:val="00902390"/>
    <w:rsid w:val="00914CB9"/>
    <w:rsid w:val="009305D9"/>
    <w:rsid w:val="00942073"/>
    <w:rsid w:val="009425BA"/>
    <w:rsid w:val="009456DA"/>
    <w:rsid w:val="0095421D"/>
    <w:rsid w:val="0095656E"/>
    <w:rsid w:val="00957C23"/>
    <w:rsid w:val="009611E7"/>
    <w:rsid w:val="00964592"/>
    <w:rsid w:val="009725E8"/>
    <w:rsid w:val="009746CD"/>
    <w:rsid w:val="00994109"/>
    <w:rsid w:val="009A0CD6"/>
    <w:rsid w:val="009A5E0F"/>
    <w:rsid w:val="009B403B"/>
    <w:rsid w:val="009D4DFC"/>
    <w:rsid w:val="009E56BE"/>
    <w:rsid w:val="009F3A01"/>
    <w:rsid w:val="00A016E5"/>
    <w:rsid w:val="00A04DA3"/>
    <w:rsid w:val="00A07EB2"/>
    <w:rsid w:val="00A11AEA"/>
    <w:rsid w:val="00A11B8C"/>
    <w:rsid w:val="00A15A7E"/>
    <w:rsid w:val="00A25601"/>
    <w:rsid w:val="00A335BB"/>
    <w:rsid w:val="00A34834"/>
    <w:rsid w:val="00A410F4"/>
    <w:rsid w:val="00A422F6"/>
    <w:rsid w:val="00A52FAF"/>
    <w:rsid w:val="00A72F81"/>
    <w:rsid w:val="00A7544A"/>
    <w:rsid w:val="00A948AA"/>
    <w:rsid w:val="00AC03DE"/>
    <w:rsid w:val="00AD20C5"/>
    <w:rsid w:val="00AD2461"/>
    <w:rsid w:val="00AD3C74"/>
    <w:rsid w:val="00AD79EB"/>
    <w:rsid w:val="00AE07B7"/>
    <w:rsid w:val="00AE1046"/>
    <w:rsid w:val="00AE1A2D"/>
    <w:rsid w:val="00AF431D"/>
    <w:rsid w:val="00B1556F"/>
    <w:rsid w:val="00B22804"/>
    <w:rsid w:val="00B2280C"/>
    <w:rsid w:val="00B258EF"/>
    <w:rsid w:val="00B31840"/>
    <w:rsid w:val="00B325AC"/>
    <w:rsid w:val="00B335B8"/>
    <w:rsid w:val="00B354CE"/>
    <w:rsid w:val="00B41467"/>
    <w:rsid w:val="00B5742F"/>
    <w:rsid w:val="00B63108"/>
    <w:rsid w:val="00B66F77"/>
    <w:rsid w:val="00B80677"/>
    <w:rsid w:val="00BA2B8A"/>
    <w:rsid w:val="00BB360C"/>
    <w:rsid w:val="00BC1F1F"/>
    <w:rsid w:val="00BC5B90"/>
    <w:rsid w:val="00BC7377"/>
    <w:rsid w:val="00BE0598"/>
    <w:rsid w:val="00BE228A"/>
    <w:rsid w:val="00BE788E"/>
    <w:rsid w:val="00BE795E"/>
    <w:rsid w:val="00C26BCD"/>
    <w:rsid w:val="00C43D25"/>
    <w:rsid w:val="00C63C42"/>
    <w:rsid w:val="00C66149"/>
    <w:rsid w:val="00C669B1"/>
    <w:rsid w:val="00C70C78"/>
    <w:rsid w:val="00C81278"/>
    <w:rsid w:val="00C90355"/>
    <w:rsid w:val="00C92076"/>
    <w:rsid w:val="00CA2F93"/>
    <w:rsid w:val="00CB37C0"/>
    <w:rsid w:val="00CC4693"/>
    <w:rsid w:val="00CC5433"/>
    <w:rsid w:val="00CC64E7"/>
    <w:rsid w:val="00CE106D"/>
    <w:rsid w:val="00CF1BCA"/>
    <w:rsid w:val="00CF52F7"/>
    <w:rsid w:val="00D05BAA"/>
    <w:rsid w:val="00D14155"/>
    <w:rsid w:val="00D55744"/>
    <w:rsid w:val="00D70280"/>
    <w:rsid w:val="00D77007"/>
    <w:rsid w:val="00D91EF8"/>
    <w:rsid w:val="00DA4771"/>
    <w:rsid w:val="00DB135E"/>
    <w:rsid w:val="00DB7688"/>
    <w:rsid w:val="00DC5756"/>
    <w:rsid w:val="00DD68BE"/>
    <w:rsid w:val="00DE5EE8"/>
    <w:rsid w:val="00DF0B8E"/>
    <w:rsid w:val="00DF203A"/>
    <w:rsid w:val="00DF5F4A"/>
    <w:rsid w:val="00DF67C1"/>
    <w:rsid w:val="00E05C9F"/>
    <w:rsid w:val="00E12124"/>
    <w:rsid w:val="00E31005"/>
    <w:rsid w:val="00E52957"/>
    <w:rsid w:val="00E52DAF"/>
    <w:rsid w:val="00E65D2F"/>
    <w:rsid w:val="00E65E03"/>
    <w:rsid w:val="00E72BFC"/>
    <w:rsid w:val="00E9545E"/>
    <w:rsid w:val="00EA7812"/>
    <w:rsid w:val="00EB1ECD"/>
    <w:rsid w:val="00EB4EE3"/>
    <w:rsid w:val="00EB7A53"/>
    <w:rsid w:val="00EC55D2"/>
    <w:rsid w:val="00ED5480"/>
    <w:rsid w:val="00EE0A33"/>
    <w:rsid w:val="00EF567C"/>
    <w:rsid w:val="00EF6448"/>
    <w:rsid w:val="00EF6724"/>
    <w:rsid w:val="00EF7D94"/>
    <w:rsid w:val="00F11597"/>
    <w:rsid w:val="00F14C24"/>
    <w:rsid w:val="00F21EAE"/>
    <w:rsid w:val="00F23030"/>
    <w:rsid w:val="00F244BB"/>
    <w:rsid w:val="00F45404"/>
    <w:rsid w:val="00F51DBA"/>
    <w:rsid w:val="00F52F97"/>
    <w:rsid w:val="00F65359"/>
    <w:rsid w:val="00F65C07"/>
    <w:rsid w:val="00F67A2C"/>
    <w:rsid w:val="00F80A81"/>
    <w:rsid w:val="00F83385"/>
    <w:rsid w:val="00F844C2"/>
    <w:rsid w:val="00F8516B"/>
    <w:rsid w:val="00F9449A"/>
    <w:rsid w:val="00F95ABF"/>
    <w:rsid w:val="00FD27E3"/>
    <w:rsid w:val="00FD5B29"/>
    <w:rsid w:val="00FE4A3E"/>
    <w:rsid w:val="01DB434E"/>
    <w:rsid w:val="025A1A0E"/>
    <w:rsid w:val="05B347DC"/>
    <w:rsid w:val="06E835F7"/>
    <w:rsid w:val="07E778CA"/>
    <w:rsid w:val="08CA67DF"/>
    <w:rsid w:val="08F576CB"/>
    <w:rsid w:val="0A4866D0"/>
    <w:rsid w:val="0A8E6F0E"/>
    <w:rsid w:val="0A9A38CE"/>
    <w:rsid w:val="0B0010DA"/>
    <w:rsid w:val="0B4C6956"/>
    <w:rsid w:val="0BAC12EB"/>
    <w:rsid w:val="0D8116DE"/>
    <w:rsid w:val="0E274A96"/>
    <w:rsid w:val="0E4D3374"/>
    <w:rsid w:val="0EB217EF"/>
    <w:rsid w:val="0F3930AA"/>
    <w:rsid w:val="0FDD387F"/>
    <w:rsid w:val="0FE557E4"/>
    <w:rsid w:val="10085E52"/>
    <w:rsid w:val="13CC49C6"/>
    <w:rsid w:val="14D972B5"/>
    <w:rsid w:val="14EC08FF"/>
    <w:rsid w:val="151E2293"/>
    <w:rsid w:val="15AC6033"/>
    <w:rsid w:val="1769612C"/>
    <w:rsid w:val="176C0E13"/>
    <w:rsid w:val="1A6627AB"/>
    <w:rsid w:val="1A8C3E4C"/>
    <w:rsid w:val="1AC14286"/>
    <w:rsid w:val="1ADA0CB9"/>
    <w:rsid w:val="1C063260"/>
    <w:rsid w:val="1CE276BD"/>
    <w:rsid w:val="1D004958"/>
    <w:rsid w:val="1D726CFF"/>
    <w:rsid w:val="203866A1"/>
    <w:rsid w:val="2119095A"/>
    <w:rsid w:val="21421D01"/>
    <w:rsid w:val="220075A0"/>
    <w:rsid w:val="22F50FD7"/>
    <w:rsid w:val="26166079"/>
    <w:rsid w:val="269D2D47"/>
    <w:rsid w:val="26AC047F"/>
    <w:rsid w:val="27FD27F9"/>
    <w:rsid w:val="280D5608"/>
    <w:rsid w:val="28C01D96"/>
    <w:rsid w:val="2AB95941"/>
    <w:rsid w:val="2ABC6414"/>
    <w:rsid w:val="2D2C6D7A"/>
    <w:rsid w:val="2DEF4A1F"/>
    <w:rsid w:val="2F3A012D"/>
    <w:rsid w:val="2FFD3C00"/>
    <w:rsid w:val="30D23E37"/>
    <w:rsid w:val="30E64908"/>
    <w:rsid w:val="30F03510"/>
    <w:rsid w:val="32D53070"/>
    <w:rsid w:val="3427237C"/>
    <w:rsid w:val="343C7DB6"/>
    <w:rsid w:val="35254EA4"/>
    <w:rsid w:val="358E19EB"/>
    <w:rsid w:val="35DC23A2"/>
    <w:rsid w:val="375271E8"/>
    <w:rsid w:val="37B71904"/>
    <w:rsid w:val="3945175B"/>
    <w:rsid w:val="39D40903"/>
    <w:rsid w:val="3A4820C8"/>
    <w:rsid w:val="3C526FDA"/>
    <w:rsid w:val="3E0C767D"/>
    <w:rsid w:val="3EDE5F9D"/>
    <w:rsid w:val="3F557D77"/>
    <w:rsid w:val="3F653ECD"/>
    <w:rsid w:val="40B1193E"/>
    <w:rsid w:val="40EF27CC"/>
    <w:rsid w:val="41A24648"/>
    <w:rsid w:val="42B750E0"/>
    <w:rsid w:val="42E171A3"/>
    <w:rsid w:val="45C149C9"/>
    <w:rsid w:val="4608522B"/>
    <w:rsid w:val="46170712"/>
    <w:rsid w:val="46C97F82"/>
    <w:rsid w:val="476A20C4"/>
    <w:rsid w:val="4C536B94"/>
    <w:rsid w:val="4CEF3CF8"/>
    <w:rsid w:val="4E1B15A0"/>
    <w:rsid w:val="4E841886"/>
    <w:rsid w:val="51025EEC"/>
    <w:rsid w:val="51773CFC"/>
    <w:rsid w:val="525C2B2E"/>
    <w:rsid w:val="52CB4273"/>
    <w:rsid w:val="559558C2"/>
    <w:rsid w:val="566A5FED"/>
    <w:rsid w:val="56BD391A"/>
    <w:rsid w:val="56E35A9C"/>
    <w:rsid w:val="591D3BA7"/>
    <w:rsid w:val="596E7B6E"/>
    <w:rsid w:val="5AA9798C"/>
    <w:rsid w:val="5B244A5A"/>
    <w:rsid w:val="5B621989"/>
    <w:rsid w:val="5B74382F"/>
    <w:rsid w:val="5C691376"/>
    <w:rsid w:val="5C7134DE"/>
    <w:rsid w:val="5CAF735A"/>
    <w:rsid w:val="5E352002"/>
    <w:rsid w:val="5F1C7AED"/>
    <w:rsid w:val="5F90413A"/>
    <w:rsid w:val="60565855"/>
    <w:rsid w:val="60F56473"/>
    <w:rsid w:val="60F86FD4"/>
    <w:rsid w:val="610A4B5F"/>
    <w:rsid w:val="616E4CF3"/>
    <w:rsid w:val="61ED3E3C"/>
    <w:rsid w:val="633B3EAB"/>
    <w:rsid w:val="647916AF"/>
    <w:rsid w:val="64B31810"/>
    <w:rsid w:val="650D1C96"/>
    <w:rsid w:val="6518479E"/>
    <w:rsid w:val="65853E6F"/>
    <w:rsid w:val="6642520A"/>
    <w:rsid w:val="66882038"/>
    <w:rsid w:val="66CC144B"/>
    <w:rsid w:val="67236075"/>
    <w:rsid w:val="688641BC"/>
    <w:rsid w:val="69FA48EF"/>
    <w:rsid w:val="6AB32E4C"/>
    <w:rsid w:val="6C965D84"/>
    <w:rsid w:val="6FA96611"/>
    <w:rsid w:val="71EB3F0D"/>
    <w:rsid w:val="72F15351"/>
    <w:rsid w:val="73AC73AC"/>
    <w:rsid w:val="742A7635"/>
    <w:rsid w:val="749123F0"/>
    <w:rsid w:val="74FF5FC2"/>
    <w:rsid w:val="76173E55"/>
    <w:rsid w:val="76731A9E"/>
    <w:rsid w:val="773B0D0D"/>
    <w:rsid w:val="77CA4249"/>
    <w:rsid w:val="78412583"/>
    <w:rsid w:val="7855496E"/>
    <w:rsid w:val="79A1156A"/>
    <w:rsid w:val="79A5544F"/>
    <w:rsid w:val="79C6269C"/>
    <w:rsid w:val="7AA8546C"/>
    <w:rsid w:val="7ABD0011"/>
    <w:rsid w:val="7B521D5B"/>
    <w:rsid w:val="7B5A74E2"/>
    <w:rsid w:val="7B6D1EB3"/>
    <w:rsid w:val="7B853AC8"/>
    <w:rsid w:val="7C5E37E6"/>
    <w:rsid w:val="7EBE4303"/>
    <w:rsid w:val="7F0707C4"/>
    <w:rsid w:val="7F436895"/>
    <w:rsid w:val="7F590637"/>
    <w:rsid w:val="7F784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7377"/>
    <w:pPr>
      <w:widowControl w:val="0"/>
      <w:jc w:val="both"/>
    </w:pPr>
    <w:rPr>
      <w:rFonts w:ascii="宋体" w:eastAsiaTheme="minorEastAsia" w:hAnsiTheme="minorHAnsi" w:cstheme="minorBidi"/>
      <w:sz w:val="34"/>
      <w:szCs w:val="22"/>
    </w:rPr>
  </w:style>
  <w:style w:type="paragraph" w:styleId="2">
    <w:name w:val="heading 2"/>
    <w:basedOn w:val="a"/>
    <w:next w:val="a"/>
    <w:link w:val="2Char"/>
    <w:unhideWhenUsed/>
    <w:qFormat/>
    <w:rsid w:val="00BC73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BC7377"/>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C7377"/>
    <w:pPr>
      <w:ind w:firstLineChars="100" w:firstLine="420"/>
    </w:pPr>
  </w:style>
  <w:style w:type="paragraph" w:styleId="a4">
    <w:name w:val="Body Text"/>
    <w:basedOn w:val="a"/>
    <w:qFormat/>
    <w:rsid w:val="00BC7377"/>
  </w:style>
  <w:style w:type="paragraph" w:styleId="a5">
    <w:name w:val="Balloon Text"/>
    <w:basedOn w:val="a"/>
    <w:link w:val="Char"/>
    <w:qFormat/>
    <w:rsid w:val="00BC7377"/>
    <w:rPr>
      <w:sz w:val="18"/>
      <w:szCs w:val="18"/>
    </w:rPr>
  </w:style>
  <w:style w:type="paragraph" w:styleId="a6">
    <w:name w:val="footer"/>
    <w:basedOn w:val="a"/>
    <w:qFormat/>
    <w:rsid w:val="00BC7377"/>
    <w:pPr>
      <w:tabs>
        <w:tab w:val="center" w:pos="4153"/>
        <w:tab w:val="right" w:pos="8306"/>
      </w:tabs>
      <w:snapToGrid w:val="0"/>
      <w:jc w:val="left"/>
    </w:pPr>
    <w:rPr>
      <w:rFonts w:ascii="Times New Roman"/>
      <w:kern w:val="2"/>
      <w:sz w:val="18"/>
      <w:szCs w:val="18"/>
    </w:rPr>
  </w:style>
  <w:style w:type="paragraph" w:styleId="a7">
    <w:name w:val="header"/>
    <w:basedOn w:val="a"/>
    <w:qFormat/>
    <w:rsid w:val="00BC737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C7377"/>
    <w:pPr>
      <w:widowControl/>
      <w:spacing w:beforeAutospacing="1" w:afterAutospacing="1"/>
      <w:jc w:val="left"/>
    </w:pPr>
    <w:rPr>
      <w:rFonts w:hAnsi="宋体" w:cs="宋体"/>
      <w:sz w:val="24"/>
    </w:rPr>
  </w:style>
  <w:style w:type="table" w:styleId="a9">
    <w:name w:val="Table Grid"/>
    <w:basedOn w:val="a2"/>
    <w:uiPriority w:val="99"/>
    <w:unhideWhenUsed/>
    <w:qFormat/>
    <w:rsid w:val="00BC7377"/>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BC7377"/>
  </w:style>
  <w:style w:type="character" w:styleId="ab">
    <w:name w:val="FollowedHyperlink"/>
    <w:basedOn w:val="a1"/>
    <w:qFormat/>
    <w:rsid w:val="00BC7377"/>
    <w:rPr>
      <w:color w:val="000000"/>
      <w:u w:val="none"/>
    </w:rPr>
  </w:style>
  <w:style w:type="character" w:styleId="ac">
    <w:name w:val="Emphasis"/>
    <w:basedOn w:val="a1"/>
    <w:qFormat/>
    <w:rsid w:val="00BC7377"/>
  </w:style>
  <w:style w:type="character" w:styleId="ad">
    <w:name w:val="Hyperlink"/>
    <w:basedOn w:val="a1"/>
    <w:qFormat/>
    <w:rsid w:val="00BC7377"/>
    <w:rPr>
      <w:color w:val="000000"/>
      <w:u w:val="none"/>
    </w:rPr>
  </w:style>
  <w:style w:type="paragraph" w:customStyle="1" w:styleId="Default">
    <w:name w:val="Default"/>
    <w:qFormat/>
    <w:rsid w:val="00BC7377"/>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BC7377"/>
    <w:pPr>
      <w:spacing w:line="400" w:lineRule="exact"/>
    </w:pPr>
    <w:rPr>
      <w:rFonts w:eastAsia="黑体" w:cs="宋体"/>
      <w:b w:val="0"/>
      <w:bCs w:val="0"/>
      <w:sz w:val="24"/>
      <w:szCs w:val="20"/>
    </w:rPr>
  </w:style>
  <w:style w:type="character" w:customStyle="1" w:styleId="red">
    <w:name w:val="red"/>
    <w:basedOn w:val="a1"/>
    <w:qFormat/>
    <w:rsid w:val="00BC7377"/>
    <w:rPr>
      <w:color w:val="FF0000"/>
      <w:sz w:val="18"/>
      <w:szCs w:val="18"/>
    </w:rPr>
  </w:style>
  <w:style w:type="character" w:customStyle="1" w:styleId="red1">
    <w:name w:val="red1"/>
    <w:basedOn w:val="a1"/>
    <w:qFormat/>
    <w:rsid w:val="00BC7377"/>
    <w:rPr>
      <w:color w:val="FF0000"/>
      <w:sz w:val="18"/>
      <w:szCs w:val="18"/>
    </w:rPr>
  </w:style>
  <w:style w:type="character" w:customStyle="1" w:styleId="red2">
    <w:name w:val="red2"/>
    <w:basedOn w:val="a1"/>
    <w:qFormat/>
    <w:rsid w:val="00BC7377"/>
    <w:rPr>
      <w:color w:val="CC0000"/>
    </w:rPr>
  </w:style>
  <w:style w:type="character" w:customStyle="1" w:styleId="red3">
    <w:name w:val="red3"/>
    <w:basedOn w:val="a1"/>
    <w:qFormat/>
    <w:rsid w:val="00BC7377"/>
    <w:rPr>
      <w:color w:val="FF0000"/>
    </w:rPr>
  </w:style>
  <w:style w:type="character" w:customStyle="1" w:styleId="hover25">
    <w:name w:val="hover25"/>
    <w:basedOn w:val="a1"/>
    <w:qFormat/>
    <w:rsid w:val="00BC7377"/>
  </w:style>
  <w:style w:type="character" w:customStyle="1" w:styleId="green">
    <w:name w:val="green"/>
    <w:basedOn w:val="a1"/>
    <w:qFormat/>
    <w:rsid w:val="00BC7377"/>
    <w:rPr>
      <w:color w:val="66AE00"/>
      <w:sz w:val="18"/>
      <w:szCs w:val="18"/>
    </w:rPr>
  </w:style>
  <w:style w:type="character" w:customStyle="1" w:styleId="green1">
    <w:name w:val="green1"/>
    <w:basedOn w:val="a1"/>
    <w:qFormat/>
    <w:rsid w:val="00BC7377"/>
    <w:rPr>
      <w:color w:val="66AE00"/>
      <w:sz w:val="18"/>
      <w:szCs w:val="18"/>
    </w:rPr>
  </w:style>
  <w:style w:type="character" w:customStyle="1" w:styleId="blue">
    <w:name w:val="blue"/>
    <w:basedOn w:val="a1"/>
    <w:qFormat/>
    <w:rsid w:val="00BC7377"/>
    <w:rPr>
      <w:color w:val="0371C6"/>
      <w:sz w:val="21"/>
      <w:szCs w:val="21"/>
    </w:rPr>
  </w:style>
  <w:style w:type="character" w:customStyle="1" w:styleId="gb-jt">
    <w:name w:val="gb-jt"/>
    <w:basedOn w:val="a1"/>
    <w:qFormat/>
    <w:rsid w:val="00BC7377"/>
  </w:style>
  <w:style w:type="character" w:customStyle="1" w:styleId="right">
    <w:name w:val="right"/>
    <w:basedOn w:val="a1"/>
    <w:qFormat/>
    <w:rsid w:val="00BC7377"/>
    <w:rPr>
      <w:color w:val="999999"/>
      <w:sz w:val="18"/>
      <w:szCs w:val="18"/>
    </w:rPr>
  </w:style>
  <w:style w:type="character" w:customStyle="1" w:styleId="2Char">
    <w:name w:val="标题 2 Char"/>
    <w:basedOn w:val="a1"/>
    <w:link w:val="2"/>
    <w:semiHidden/>
    <w:qFormat/>
    <w:rsid w:val="00BC7377"/>
    <w:rPr>
      <w:rFonts w:asciiTheme="majorHAnsi" w:eastAsiaTheme="majorEastAsia" w:hAnsiTheme="majorHAnsi" w:cstheme="majorBidi"/>
      <w:b/>
      <w:bCs/>
      <w:sz w:val="32"/>
      <w:szCs w:val="32"/>
    </w:rPr>
  </w:style>
  <w:style w:type="character" w:customStyle="1" w:styleId="Char">
    <w:name w:val="批注框文本 Char"/>
    <w:basedOn w:val="a1"/>
    <w:link w:val="a5"/>
    <w:rsid w:val="00BC7377"/>
    <w:rPr>
      <w:rFonts w:ascii="宋体" w:eastAsiaTheme="minorEastAsia" w:hAnsiTheme="minorHAnsi" w:cstheme="minorBidi"/>
      <w:sz w:val="18"/>
      <w:szCs w:val="18"/>
    </w:rPr>
  </w:style>
  <w:style w:type="paragraph" w:customStyle="1" w:styleId="1">
    <w:name w:val="列出段落1"/>
    <w:basedOn w:val="a"/>
    <w:uiPriority w:val="99"/>
    <w:unhideWhenUsed/>
    <w:qFormat/>
    <w:rsid w:val="00BC7377"/>
    <w:pPr>
      <w:ind w:firstLineChars="200" w:firstLine="420"/>
    </w:pPr>
  </w:style>
  <w:style w:type="character" w:customStyle="1" w:styleId="p0Char">
    <w:name w:val="p0 Char"/>
    <w:link w:val="p0"/>
    <w:qFormat/>
    <w:rsid w:val="00BC7377"/>
  </w:style>
  <w:style w:type="paragraph" w:customStyle="1" w:styleId="p0">
    <w:name w:val="p0"/>
    <w:basedOn w:val="a"/>
    <w:link w:val="p0Char"/>
    <w:qFormat/>
    <w:rsid w:val="00BC7377"/>
    <w:pPr>
      <w:widowControl/>
      <w:spacing w:line="365" w:lineRule="atLeast"/>
      <w:ind w:left="1"/>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30365</Words>
  <Characters>5074</Characters>
  <Application>Microsoft Office Word</Application>
  <DocSecurity>0</DocSecurity>
  <Lines>42</Lines>
  <Paragraphs>70</Paragraphs>
  <ScaleCrop>false</ScaleCrop>
  <Company>china</Company>
  <LinksUpToDate>false</LinksUpToDate>
  <CharactersWithSpaces>35369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许昌宏业工程招标代理有限公司:张咏竑</cp:lastModifiedBy>
  <cp:revision>18</cp:revision>
  <cp:lastPrinted>2019-10-14T09:17:00Z</cp:lastPrinted>
  <dcterms:created xsi:type="dcterms:W3CDTF">2019-11-26T05:40:00Z</dcterms:created>
  <dcterms:modified xsi:type="dcterms:W3CDTF">2019-12-03T10:35:00Z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