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" w:hAnsi="仿宋"/>
          <w:sz w:val="44"/>
          <w:szCs w:val="44"/>
        </w:rPr>
      </w:pPr>
      <w:r>
        <w:rPr>
          <w:rFonts w:hint="eastAsia" w:ascii="仿宋" w:hAnsi="仿宋"/>
          <w:sz w:val="44"/>
          <w:szCs w:val="44"/>
        </w:rPr>
        <w:t>投标分项报价表</w:t>
      </w:r>
    </w:p>
    <w:p>
      <w:pPr>
        <w:spacing w:before="50" w:after="156" w:afterLines="50"/>
        <w:contextualSpacing/>
        <w:rPr>
          <w:rFonts w:ascii="仿宋" w:hAnsi="仿宋"/>
          <w:color w:val="000000"/>
        </w:rPr>
      </w:pPr>
      <w:r>
        <w:rPr>
          <w:rFonts w:hint="eastAsia" w:ascii="仿宋" w:hAnsi="仿宋"/>
          <w:color w:val="000000"/>
        </w:rPr>
        <w:t>项目编号：XZZ-G2019049号</w:t>
      </w:r>
    </w:p>
    <w:p>
      <w:pPr>
        <w:rPr>
          <w:rFonts w:ascii="仿宋" w:hAnsi="仿宋"/>
          <w:b/>
          <w:snapToGrid w:val="0"/>
          <w:kern w:val="0"/>
          <w:sz w:val="36"/>
          <w:szCs w:val="36"/>
        </w:rPr>
      </w:pPr>
      <w:r>
        <w:rPr>
          <w:rFonts w:hint="eastAsia" w:ascii="仿宋" w:hAnsi="仿宋"/>
        </w:rPr>
        <w:t xml:space="preserve">项目名称：襄城县公安局刑事技术装备项目（2019年政法转移支付资金）   </w:t>
      </w:r>
    </w:p>
    <w:tbl>
      <w:tblPr>
        <w:tblStyle w:val="6"/>
        <w:tblW w:w="482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732"/>
        <w:gridCol w:w="1950"/>
        <w:gridCol w:w="881"/>
        <w:gridCol w:w="863"/>
        <w:gridCol w:w="1575"/>
        <w:gridCol w:w="2193"/>
        <w:gridCol w:w="2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1" w:hRule="atLeast"/>
        </w:trPr>
        <w:tc>
          <w:tcPr>
            <w:tcW w:w="2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宋体"/>
                <w:b/>
                <w:lang w:val="zh-CN"/>
              </w:rPr>
            </w:pPr>
            <w:r>
              <w:rPr>
                <w:rFonts w:hint="eastAsia" w:ascii="仿宋" w:hAnsi="仿宋" w:cs="宋体"/>
                <w:b/>
                <w:lang w:val="zh-CN"/>
              </w:rPr>
              <w:t>序号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cs="宋体"/>
                <w:b/>
                <w:lang w:val="zh-CN"/>
              </w:rPr>
            </w:pPr>
            <w:r>
              <w:rPr>
                <w:rFonts w:hint="eastAsia" w:ascii="仿宋" w:hAnsi="仿宋" w:cs="宋体"/>
                <w:b/>
                <w:lang w:val="zh-CN"/>
              </w:rPr>
              <w:t>名称</w:t>
            </w:r>
          </w:p>
        </w:tc>
        <w:tc>
          <w:tcPr>
            <w:tcW w:w="7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ind w:firstLine="120"/>
              <w:jc w:val="center"/>
              <w:rPr>
                <w:rFonts w:ascii="仿宋" w:hAnsi="仿宋" w:cs="宋体"/>
                <w:b/>
                <w:lang w:val="zh-CN"/>
              </w:rPr>
            </w:pPr>
            <w:r>
              <w:rPr>
                <w:rFonts w:hint="eastAsia" w:ascii="仿宋" w:hAnsi="仿宋" w:cs="宋体"/>
                <w:b/>
                <w:lang w:val="zh-CN"/>
              </w:rPr>
              <w:t>规格型号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cs="宋体"/>
                <w:b/>
                <w:lang w:val="zh-CN"/>
              </w:rPr>
            </w:pPr>
            <w:r>
              <w:rPr>
                <w:rFonts w:hint="eastAsia" w:ascii="仿宋" w:hAnsi="仿宋" w:cs="宋体"/>
                <w:b/>
                <w:lang w:val="zh-CN"/>
              </w:rPr>
              <w:t>单位</w:t>
            </w:r>
          </w:p>
        </w:tc>
        <w:tc>
          <w:tcPr>
            <w:tcW w:w="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cs="宋体"/>
                <w:b/>
                <w:lang w:val="zh-CN"/>
              </w:rPr>
            </w:pPr>
            <w:r>
              <w:rPr>
                <w:rFonts w:hint="eastAsia" w:ascii="仿宋" w:hAnsi="仿宋" w:cs="宋体"/>
                <w:b/>
                <w:lang w:val="zh-CN"/>
              </w:rPr>
              <w:t>数量</w:t>
            </w:r>
          </w:p>
        </w:tc>
        <w:tc>
          <w:tcPr>
            <w:tcW w:w="5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cs="宋体"/>
                <w:b/>
                <w:lang w:val="zh-CN"/>
              </w:rPr>
            </w:pPr>
            <w:r>
              <w:rPr>
                <w:rFonts w:hint="eastAsia" w:ascii="仿宋" w:hAnsi="仿宋" w:cs="宋体"/>
                <w:b/>
                <w:lang w:val="zh-CN"/>
              </w:rPr>
              <w:t>单价</w:t>
            </w:r>
          </w:p>
        </w:tc>
        <w:tc>
          <w:tcPr>
            <w:tcW w:w="8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ind w:firstLine="120"/>
              <w:jc w:val="center"/>
              <w:rPr>
                <w:rFonts w:ascii="仿宋" w:hAnsi="仿宋" w:cs="宋体"/>
                <w:b/>
                <w:lang w:val="zh-CN"/>
              </w:rPr>
            </w:pPr>
            <w:r>
              <w:rPr>
                <w:rFonts w:hint="eastAsia" w:ascii="仿宋" w:hAnsi="仿宋" w:cs="宋体"/>
                <w:b/>
                <w:lang w:val="zh-CN"/>
              </w:rPr>
              <w:t>总价</w:t>
            </w:r>
          </w:p>
        </w:tc>
        <w:tc>
          <w:tcPr>
            <w:tcW w:w="10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ind w:left="120" w:hanging="120"/>
              <w:jc w:val="center"/>
              <w:rPr>
                <w:rFonts w:ascii="仿宋" w:hAnsi="仿宋" w:cs="宋体"/>
                <w:b/>
                <w:lang w:val="zh-CN"/>
              </w:rPr>
            </w:pPr>
            <w:r>
              <w:rPr>
                <w:rFonts w:hint="eastAsia" w:ascii="仿宋" w:hAnsi="仿宋" w:cs="宋体"/>
                <w:b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ind w:left="120" w:hanging="120"/>
              <w:jc w:val="center"/>
              <w:rPr>
                <w:rFonts w:ascii="仿宋" w:hAnsi="仿宋" w:cs="宋体"/>
                <w:b/>
                <w:lang w:val="zh-CN"/>
              </w:rPr>
            </w:pPr>
            <w:r>
              <w:rPr>
                <w:rFonts w:hint="eastAsia" w:ascii="仿宋" w:hAnsi="仿宋" w:cs="宋体"/>
                <w:b/>
                <w:lang w:val="zh-CN"/>
              </w:rPr>
              <w:t>厂家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1" w:hRule="atLeast"/>
        </w:trPr>
        <w:tc>
          <w:tcPr>
            <w:tcW w:w="2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1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/>
                <w:kern w:val="0"/>
              </w:rPr>
            </w:pPr>
            <w:r>
              <w:rPr>
                <w:rFonts w:hint="eastAsia" w:ascii="仿宋" w:hAnsi="仿宋"/>
              </w:rPr>
              <w:t>微量生物物证DNA自动化提取纯化系统</w:t>
            </w:r>
          </w:p>
        </w:tc>
        <w:tc>
          <w:tcPr>
            <w:tcW w:w="7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B</w:t>
            </w:r>
            <w:r>
              <w:rPr>
                <w:rFonts w:ascii="仿宋" w:hAnsi="仿宋"/>
              </w:rPr>
              <w:t>K-TQ-001</w:t>
            </w:r>
            <w:bookmarkStart w:id="0" w:name="_GoBack"/>
            <w:bookmarkEnd w:id="0"/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/>
                <w:color w:val="000000"/>
                <w:kern w:val="0"/>
              </w:rPr>
            </w:pPr>
            <w:r>
              <w:rPr>
                <w:rFonts w:hint="eastAsia" w:ascii="仿宋" w:hAnsi="仿宋"/>
                <w:color w:val="000000"/>
              </w:rPr>
              <w:t>套</w:t>
            </w:r>
          </w:p>
        </w:tc>
        <w:tc>
          <w:tcPr>
            <w:tcW w:w="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1</w:t>
            </w:r>
          </w:p>
        </w:tc>
        <w:tc>
          <w:tcPr>
            <w:tcW w:w="5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eastAsia="宋体"/>
                <w:kern w:val="0"/>
              </w:rPr>
            </w:pPr>
            <w:r>
              <w:rPr>
                <w:rFonts w:hint="eastAsia"/>
              </w:rPr>
              <w:t xml:space="preserve">￥475660.00 </w:t>
            </w:r>
          </w:p>
        </w:tc>
        <w:tc>
          <w:tcPr>
            <w:tcW w:w="8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 xml:space="preserve">￥475660.00 </w:t>
            </w:r>
          </w:p>
        </w:tc>
        <w:tc>
          <w:tcPr>
            <w:tcW w:w="10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产地：长春</w:t>
            </w:r>
            <w:r>
              <w:rPr>
                <w:rFonts w:ascii="仿宋" w:hAnsi="仿宋"/>
              </w:rPr>
              <w:br w:type="textWrapping"/>
            </w:r>
            <w:r>
              <w:rPr>
                <w:rFonts w:hint="eastAsia" w:ascii="仿宋" w:hAnsi="仿宋"/>
              </w:rPr>
              <w:t>厂家：长春市博坤生物科技有限公司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1" w:hRule="atLeast"/>
        </w:trPr>
        <w:tc>
          <w:tcPr>
            <w:tcW w:w="2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2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便携式全光谱现场物证搜索照相系统</w:t>
            </w:r>
          </w:p>
        </w:tc>
        <w:tc>
          <w:tcPr>
            <w:tcW w:w="7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B</w:t>
            </w:r>
            <w:r>
              <w:rPr>
                <w:rFonts w:ascii="仿宋" w:hAnsi="仿宋"/>
              </w:rPr>
              <w:t>RWS-100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套</w:t>
            </w:r>
          </w:p>
        </w:tc>
        <w:tc>
          <w:tcPr>
            <w:tcW w:w="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1</w:t>
            </w:r>
          </w:p>
        </w:tc>
        <w:tc>
          <w:tcPr>
            <w:tcW w:w="5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 xml:space="preserve">￥543500.00 </w:t>
            </w:r>
          </w:p>
        </w:tc>
        <w:tc>
          <w:tcPr>
            <w:tcW w:w="8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 xml:space="preserve">￥543500.00 </w:t>
            </w:r>
          </w:p>
        </w:tc>
        <w:tc>
          <w:tcPr>
            <w:tcW w:w="10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产地：北京</w:t>
            </w:r>
            <w:r>
              <w:rPr>
                <w:rFonts w:ascii="仿宋" w:hAnsi="仿宋"/>
              </w:rPr>
              <w:br w:type="textWrapping"/>
            </w:r>
            <w:r>
              <w:rPr>
                <w:rFonts w:hint="eastAsia" w:ascii="仿宋" w:hAnsi="仿宋"/>
              </w:rPr>
              <w:t>厂家：北京博瑞恩特科技有限公司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1" w:hRule="atLeast"/>
        </w:trPr>
        <w:tc>
          <w:tcPr>
            <w:tcW w:w="2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3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相机</w:t>
            </w:r>
          </w:p>
        </w:tc>
        <w:tc>
          <w:tcPr>
            <w:tcW w:w="7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 w:cs="宋体"/>
                <w:kern w:val="0"/>
              </w:rPr>
              <w:t>佳能Canon EOS 80D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台</w:t>
            </w:r>
          </w:p>
        </w:tc>
        <w:tc>
          <w:tcPr>
            <w:tcW w:w="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3</w:t>
            </w:r>
          </w:p>
        </w:tc>
        <w:tc>
          <w:tcPr>
            <w:tcW w:w="5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 xml:space="preserve">￥8780.00 </w:t>
            </w:r>
          </w:p>
        </w:tc>
        <w:tc>
          <w:tcPr>
            <w:tcW w:w="8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 xml:space="preserve">￥26340.00 </w:t>
            </w:r>
          </w:p>
        </w:tc>
        <w:tc>
          <w:tcPr>
            <w:tcW w:w="10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产地：北京</w:t>
            </w:r>
            <w:r>
              <w:rPr>
                <w:rFonts w:ascii="仿宋" w:hAnsi="仿宋"/>
              </w:rPr>
              <w:br w:type="textWrapping"/>
            </w:r>
            <w:r>
              <w:rPr>
                <w:rFonts w:hint="eastAsia" w:ascii="仿宋" w:hAnsi="仿宋"/>
              </w:rPr>
              <w:t>厂家：</w:t>
            </w:r>
            <w:r>
              <w:rPr>
                <w:rFonts w:ascii="仿宋" w:hAnsi="仿宋"/>
                <w:color w:val="333333"/>
              </w:rPr>
              <w:t>佳能（中国）有限公司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1" w:hRule="atLeast"/>
        </w:trPr>
        <w:tc>
          <w:tcPr>
            <w:tcW w:w="2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4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录像机</w:t>
            </w:r>
          </w:p>
        </w:tc>
        <w:tc>
          <w:tcPr>
            <w:tcW w:w="7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 w:cs="宋体"/>
                <w:kern w:val="0"/>
              </w:rPr>
              <w:t>索尼（SONY）FDR-AX45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台</w:t>
            </w:r>
          </w:p>
        </w:tc>
        <w:tc>
          <w:tcPr>
            <w:tcW w:w="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2</w:t>
            </w:r>
          </w:p>
        </w:tc>
        <w:tc>
          <w:tcPr>
            <w:tcW w:w="5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 xml:space="preserve">￥6930.00 </w:t>
            </w:r>
          </w:p>
        </w:tc>
        <w:tc>
          <w:tcPr>
            <w:tcW w:w="8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 xml:space="preserve">￥13860.00 </w:t>
            </w:r>
          </w:p>
        </w:tc>
        <w:tc>
          <w:tcPr>
            <w:tcW w:w="10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产地：上海</w:t>
            </w:r>
            <w:r>
              <w:rPr>
                <w:rFonts w:ascii="仿宋" w:hAnsi="仿宋"/>
              </w:rPr>
              <w:br w:type="textWrapping"/>
            </w:r>
            <w:r>
              <w:rPr>
                <w:rFonts w:hint="eastAsia" w:ascii="仿宋" w:hAnsi="仿宋"/>
              </w:rPr>
              <w:t>厂家：索尼（中国）有限公司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1" w:hRule="atLeast"/>
        </w:trPr>
        <w:tc>
          <w:tcPr>
            <w:tcW w:w="2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5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迷你足迹光源</w:t>
            </w:r>
          </w:p>
        </w:tc>
        <w:tc>
          <w:tcPr>
            <w:tcW w:w="7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O</w:t>
            </w:r>
            <w:r>
              <w:rPr>
                <w:rFonts w:ascii="仿宋" w:hAnsi="仿宋"/>
              </w:rPr>
              <w:t>R-ZJ40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台</w:t>
            </w:r>
          </w:p>
        </w:tc>
        <w:tc>
          <w:tcPr>
            <w:tcW w:w="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3</w:t>
            </w:r>
          </w:p>
        </w:tc>
        <w:tc>
          <w:tcPr>
            <w:tcW w:w="5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 xml:space="preserve">￥16450.00 </w:t>
            </w:r>
          </w:p>
        </w:tc>
        <w:tc>
          <w:tcPr>
            <w:tcW w:w="8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 xml:space="preserve">￥49350.00 </w:t>
            </w:r>
          </w:p>
        </w:tc>
        <w:tc>
          <w:tcPr>
            <w:tcW w:w="10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产地：杭州</w:t>
            </w:r>
            <w:r>
              <w:rPr>
                <w:rFonts w:ascii="仿宋" w:hAnsi="仿宋"/>
              </w:rPr>
              <w:br w:type="textWrapping"/>
            </w:r>
            <w:r>
              <w:rPr>
                <w:rFonts w:hint="eastAsia" w:ascii="仿宋" w:hAnsi="仿宋"/>
              </w:rPr>
              <w:t>厂家：杭州衡利电子技术有限公司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1" w:hRule="atLeast"/>
        </w:trPr>
        <w:tc>
          <w:tcPr>
            <w:tcW w:w="2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6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平板离心机</w:t>
            </w:r>
          </w:p>
        </w:tc>
        <w:tc>
          <w:tcPr>
            <w:tcW w:w="7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L</w:t>
            </w:r>
            <w:r>
              <w:rPr>
                <w:rFonts w:ascii="仿宋" w:hAnsi="仿宋"/>
              </w:rPr>
              <w:t>350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台</w:t>
            </w:r>
          </w:p>
        </w:tc>
        <w:tc>
          <w:tcPr>
            <w:tcW w:w="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1</w:t>
            </w:r>
          </w:p>
        </w:tc>
        <w:tc>
          <w:tcPr>
            <w:tcW w:w="5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 xml:space="preserve">￥18900.00 </w:t>
            </w:r>
          </w:p>
        </w:tc>
        <w:tc>
          <w:tcPr>
            <w:tcW w:w="8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 xml:space="preserve">￥18900.00 </w:t>
            </w:r>
          </w:p>
        </w:tc>
        <w:tc>
          <w:tcPr>
            <w:tcW w:w="10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产地：长沙</w:t>
            </w:r>
            <w:r>
              <w:rPr>
                <w:rFonts w:ascii="仿宋" w:hAnsi="仿宋"/>
              </w:rPr>
              <w:br w:type="textWrapping"/>
            </w:r>
            <w:r>
              <w:rPr>
                <w:rFonts w:hint="eastAsia" w:ascii="仿宋" w:hAnsi="仿宋"/>
              </w:rPr>
              <w:t>厂家：湘仪离心机仪器有限公司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1" w:hRule="atLeast"/>
        </w:trPr>
        <w:tc>
          <w:tcPr>
            <w:tcW w:w="2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7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磁力搅拌器</w:t>
            </w:r>
          </w:p>
        </w:tc>
        <w:tc>
          <w:tcPr>
            <w:tcW w:w="7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R</w:t>
            </w:r>
            <w:r>
              <w:rPr>
                <w:rFonts w:ascii="仿宋" w:hAnsi="仿宋"/>
              </w:rPr>
              <w:t>CT</w:t>
            </w:r>
            <w:r>
              <w:rPr>
                <w:rFonts w:hint="eastAsia" w:ascii="仿宋" w:hAnsi="仿宋"/>
              </w:rPr>
              <w:t>基本型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台</w:t>
            </w:r>
          </w:p>
        </w:tc>
        <w:tc>
          <w:tcPr>
            <w:tcW w:w="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1</w:t>
            </w:r>
          </w:p>
        </w:tc>
        <w:tc>
          <w:tcPr>
            <w:tcW w:w="5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 xml:space="preserve">￥13200.00 </w:t>
            </w:r>
          </w:p>
        </w:tc>
        <w:tc>
          <w:tcPr>
            <w:tcW w:w="8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 xml:space="preserve">￥13200.00 </w:t>
            </w:r>
          </w:p>
        </w:tc>
        <w:tc>
          <w:tcPr>
            <w:tcW w:w="10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产地：广州</w:t>
            </w:r>
            <w:r>
              <w:rPr>
                <w:rFonts w:ascii="仿宋" w:hAnsi="仿宋"/>
              </w:rPr>
              <w:br w:type="textWrapping"/>
            </w:r>
            <w:r>
              <w:rPr>
                <w:rFonts w:hint="eastAsia" w:ascii="仿宋" w:hAnsi="仿宋"/>
              </w:rPr>
              <w:t>厂家：</w:t>
            </w:r>
            <w:r>
              <w:rPr>
                <w:rStyle w:val="12"/>
                <w:rFonts w:ascii="仿宋" w:hAnsi="仿宋"/>
              </w:rPr>
              <w:t xml:space="preserve">艾卡 </w:t>
            </w:r>
            <w:r>
              <w:rPr>
                <w:rStyle w:val="13"/>
                <w:rFonts w:ascii="仿宋" w:hAnsi="仿宋"/>
              </w:rPr>
              <w:t>(</w:t>
            </w:r>
            <w:r>
              <w:rPr>
                <w:rStyle w:val="12"/>
                <w:rFonts w:ascii="仿宋" w:hAnsi="仿宋"/>
              </w:rPr>
              <w:t>广州</w:t>
            </w:r>
            <w:r>
              <w:rPr>
                <w:rStyle w:val="13"/>
                <w:rFonts w:ascii="仿宋" w:hAnsi="仿宋"/>
              </w:rPr>
              <w:t xml:space="preserve">) </w:t>
            </w:r>
            <w:r>
              <w:rPr>
                <w:rStyle w:val="12"/>
                <w:rFonts w:ascii="仿宋" w:hAnsi="仿宋"/>
              </w:rPr>
              <w:t>仪器设备有限公司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1" w:hRule="atLeast"/>
        </w:trPr>
        <w:tc>
          <w:tcPr>
            <w:tcW w:w="2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8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烘箱</w:t>
            </w:r>
          </w:p>
        </w:tc>
        <w:tc>
          <w:tcPr>
            <w:tcW w:w="7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/>
              </w:rPr>
            </w:pPr>
            <w:r>
              <w:rPr>
                <w:rFonts w:ascii="仿宋" w:hAnsi="仿宋"/>
              </w:rPr>
              <w:t>DHG-9070A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台</w:t>
            </w:r>
          </w:p>
        </w:tc>
        <w:tc>
          <w:tcPr>
            <w:tcW w:w="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1</w:t>
            </w:r>
          </w:p>
        </w:tc>
        <w:tc>
          <w:tcPr>
            <w:tcW w:w="5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 xml:space="preserve">￥9600.00 </w:t>
            </w:r>
          </w:p>
        </w:tc>
        <w:tc>
          <w:tcPr>
            <w:tcW w:w="8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 xml:space="preserve">￥9600.00 </w:t>
            </w:r>
          </w:p>
        </w:tc>
        <w:tc>
          <w:tcPr>
            <w:tcW w:w="10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产地：上海</w:t>
            </w:r>
            <w:r>
              <w:rPr>
                <w:rFonts w:ascii="仿宋" w:hAnsi="仿宋"/>
              </w:rPr>
              <w:br w:type="textWrapping"/>
            </w:r>
            <w:r>
              <w:rPr>
                <w:rFonts w:hint="eastAsia" w:ascii="仿宋" w:hAnsi="仿宋"/>
              </w:rPr>
              <w:t>厂家：上海一恒科学仪器有限公司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1" w:hRule="atLeast"/>
        </w:trPr>
        <w:tc>
          <w:tcPr>
            <w:tcW w:w="2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9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高精准精密天平</w:t>
            </w:r>
          </w:p>
        </w:tc>
        <w:tc>
          <w:tcPr>
            <w:tcW w:w="7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/>
              </w:rPr>
            </w:pPr>
            <w:r>
              <w:rPr>
                <w:rFonts w:ascii="仿宋" w:hAnsi="仿宋"/>
              </w:rPr>
              <w:t>FA1004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台</w:t>
            </w:r>
          </w:p>
        </w:tc>
        <w:tc>
          <w:tcPr>
            <w:tcW w:w="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1</w:t>
            </w:r>
          </w:p>
        </w:tc>
        <w:tc>
          <w:tcPr>
            <w:tcW w:w="5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 xml:space="preserve">￥3300.00 </w:t>
            </w:r>
          </w:p>
        </w:tc>
        <w:tc>
          <w:tcPr>
            <w:tcW w:w="8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 xml:space="preserve">￥3300.00 </w:t>
            </w:r>
          </w:p>
        </w:tc>
        <w:tc>
          <w:tcPr>
            <w:tcW w:w="10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产地：上海</w:t>
            </w:r>
            <w:r>
              <w:rPr>
                <w:rFonts w:ascii="仿宋" w:hAnsi="仿宋"/>
              </w:rPr>
              <w:br w:type="textWrapping"/>
            </w:r>
            <w:r>
              <w:rPr>
                <w:rFonts w:hint="eastAsia" w:ascii="仿宋" w:hAnsi="仿宋"/>
              </w:rPr>
              <w:t>厂家：</w:t>
            </w:r>
            <w:r>
              <w:rPr>
                <w:rFonts w:hint="eastAsia" w:ascii="仿宋" w:hAnsi="仿宋"/>
                <w:shd w:val="clear" w:color="auto" w:fill="FFFFFF"/>
              </w:rPr>
              <w:t>上海力辰邦西仪器科技有限公司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6" w:hRule="atLeast"/>
        </w:trPr>
        <w:tc>
          <w:tcPr>
            <w:tcW w:w="2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1</w:t>
            </w:r>
            <w:r>
              <w:rPr>
                <w:rFonts w:ascii="仿宋" w:hAnsi="仿宋"/>
              </w:rPr>
              <w:t>0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超级磁力架</w:t>
            </w:r>
          </w:p>
        </w:tc>
        <w:tc>
          <w:tcPr>
            <w:tcW w:w="7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/>
              </w:rPr>
            </w:pPr>
            <w:r>
              <w:rPr>
                <w:rFonts w:ascii="仿宋" w:hAnsi="仿宋"/>
              </w:rPr>
              <w:t>BK-M-2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个</w:t>
            </w:r>
          </w:p>
        </w:tc>
        <w:tc>
          <w:tcPr>
            <w:tcW w:w="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1</w:t>
            </w:r>
          </w:p>
        </w:tc>
        <w:tc>
          <w:tcPr>
            <w:tcW w:w="5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 xml:space="preserve">￥2800.00 </w:t>
            </w:r>
          </w:p>
        </w:tc>
        <w:tc>
          <w:tcPr>
            <w:tcW w:w="8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 xml:space="preserve">￥2800.00 </w:t>
            </w:r>
          </w:p>
        </w:tc>
        <w:tc>
          <w:tcPr>
            <w:tcW w:w="10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产地：长春</w:t>
            </w:r>
            <w:r>
              <w:rPr>
                <w:rFonts w:ascii="仿宋" w:hAnsi="仿宋"/>
              </w:rPr>
              <w:br w:type="textWrapping"/>
            </w:r>
            <w:r>
              <w:rPr>
                <w:rFonts w:hint="eastAsia" w:ascii="仿宋" w:hAnsi="仿宋"/>
              </w:rPr>
              <w:t>厂家：长春市博坤生物科技有限公司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1" w:hRule="atLeast"/>
        </w:trPr>
        <w:tc>
          <w:tcPr>
            <w:tcW w:w="2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1</w:t>
            </w:r>
            <w:r>
              <w:rPr>
                <w:rFonts w:ascii="仿宋" w:hAnsi="仿宋"/>
              </w:rPr>
              <w:t>1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封膜机</w:t>
            </w:r>
          </w:p>
        </w:tc>
        <w:tc>
          <w:tcPr>
            <w:tcW w:w="7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V</w:t>
            </w:r>
            <w:r>
              <w:rPr>
                <w:rFonts w:ascii="仿宋" w:hAnsi="仿宋"/>
              </w:rPr>
              <w:t>TS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台</w:t>
            </w:r>
          </w:p>
        </w:tc>
        <w:tc>
          <w:tcPr>
            <w:tcW w:w="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1</w:t>
            </w:r>
          </w:p>
        </w:tc>
        <w:tc>
          <w:tcPr>
            <w:tcW w:w="5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 xml:space="preserve">￥24000.00 </w:t>
            </w:r>
          </w:p>
        </w:tc>
        <w:tc>
          <w:tcPr>
            <w:tcW w:w="8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 xml:space="preserve">￥24000.00 </w:t>
            </w:r>
          </w:p>
        </w:tc>
        <w:tc>
          <w:tcPr>
            <w:tcW w:w="10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产地：上海</w:t>
            </w:r>
            <w:r>
              <w:rPr>
                <w:rFonts w:ascii="仿宋" w:hAnsi="仿宋"/>
              </w:rPr>
              <w:br w:type="textWrapping"/>
            </w:r>
            <w:r>
              <w:rPr>
                <w:rFonts w:hint="eastAsia" w:ascii="仿宋" w:hAnsi="仿宋"/>
              </w:rPr>
              <w:t>厂家：莱因特电子系统(上海)有限公司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1" w:hRule="atLeast"/>
        </w:trPr>
        <w:tc>
          <w:tcPr>
            <w:tcW w:w="2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1</w:t>
            </w:r>
            <w:r>
              <w:rPr>
                <w:rFonts w:ascii="仿宋" w:hAnsi="仿宋"/>
              </w:rPr>
              <w:t>2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3500XLDC软件</w:t>
            </w:r>
          </w:p>
        </w:tc>
        <w:tc>
          <w:tcPr>
            <w:tcW w:w="7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3500XL适用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套</w:t>
            </w:r>
          </w:p>
        </w:tc>
        <w:tc>
          <w:tcPr>
            <w:tcW w:w="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/>
                <w:color w:val="000000"/>
              </w:rPr>
            </w:pPr>
            <w:r>
              <w:rPr>
                <w:rFonts w:hint="eastAsia" w:ascii="仿宋" w:hAnsi="仿宋"/>
                <w:color w:val="000000"/>
              </w:rPr>
              <w:t>1</w:t>
            </w:r>
          </w:p>
        </w:tc>
        <w:tc>
          <w:tcPr>
            <w:tcW w:w="5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 xml:space="preserve">￥38050.00 </w:t>
            </w:r>
          </w:p>
        </w:tc>
        <w:tc>
          <w:tcPr>
            <w:tcW w:w="8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 xml:space="preserve">￥38050.00 </w:t>
            </w:r>
          </w:p>
        </w:tc>
        <w:tc>
          <w:tcPr>
            <w:tcW w:w="10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产地：上海</w:t>
            </w:r>
            <w:r>
              <w:rPr>
                <w:rFonts w:ascii="仿宋" w:hAnsi="仿宋"/>
              </w:rPr>
              <w:br w:type="textWrapping"/>
            </w:r>
            <w:r>
              <w:rPr>
                <w:rFonts w:hint="eastAsia" w:ascii="仿宋" w:hAnsi="仿宋"/>
              </w:rPr>
              <w:t>厂家：英潍捷基（上海）贸易有限公司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1" w:hRule="atLeast"/>
        </w:trPr>
        <w:tc>
          <w:tcPr>
            <w:tcW w:w="123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/>
                <w:b/>
                <w:bCs/>
              </w:rPr>
            </w:pPr>
            <w:r>
              <w:rPr>
                <w:rFonts w:hint="eastAsia" w:ascii="仿宋" w:hAnsi="仿宋" w:cs="宋体"/>
                <w:b/>
                <w:bCs/>
                <w:lang w:val="zh-CN"/>
              </w:rPr>
              <w:t>合计</w:t>
            </w:r>
          </w:p>
        </w:tc>
        <w:tc>
          <w:tcPr>
            <w:tcW w:w="3762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rPr>
                <w:rFonts w:ascii="仿宋" w:hAnsi="仿宋" w:cs="宋体"/>
                <w:b/>
                <w:bCs/>
                <w:lang w:val="zh-CN"/>
              </w:rPr>
            </w:pPr>
            <w:r>
              <w:rPr>
                <w:rFonts w:hint="eastAsia" w:ascii="仿宋" w:hAnsi="仿宋" w:cs="宋体"/>
                <w:b/>
                <w:bCs/>
                <w:lang w:val="zh-CN"/>
              </w:rPr>
              <w:t>大写：人民币壹佰贰拾壹万捌仟伍佰陆拾元整　　　　　　    小写：￥</w:t>
            </w:r>
            <w:r>
              <w:rPr>
                <w:rFonts w:ascii="仿宋" w:hAnsi="仿宋" w:cs="宋体"/>
                <w:b/>
                <w:bCs/>
                <w:lang w:val="zh-CN"/>
              </w:rPr>
              <w:t>1218560.00</w:t>
            </w:r>
            <w:r>
              <w:rPr>
                <w:rFonts w:hint="eastAsia" w:ascii="仿宋" w:hAnsi="仿宋" w:cs="宋体"/>
                <w:b/>
                <w:bCs/>
                <w:lang w:val="zh-CN"/>
              </w:rPr>
              <w:t>元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hint="eastAsia" w:ascii="仿宋" w:hAnsi="仿宋" w:cs="宋体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ascii="仿宋" w:hAnsi="仿宋" w:cs="宋体"/>
          <w:sz w:val="36"/>
          <w:szCs w:val="36"/>
          <w:lang w:val="zh-CN"/>
        </w:rPr>
      </w:pPr>
      <w:r>
        <w:rPr>
          <w:rFonts w:hint="eastAsia" w:ascii="仿宋" w:hAnsi="仿宋" w:cs="宋体"/>
          <w:sz w:val="36"/>
          <w:szCs w:val="36"/>
          <w:lang w:val="zh-CN"/>
        </w:rPr>
        <w:t>投标人：</w:t>
      </w:r>
      <w:r>
        <w:rPr>
          <w:rFonts w:hint="eastAsia" w:ascii="仿宋" w:hAnsi="仿宋" w:cs="宋体"/>
          <w:sz w:val="36"/>
          <w:szCs w:val="36"/>
          <w:u w:val="single"/>
          <w:lang w:val="zh-CN"/>
        </w:rPr>
        <w:t>郑州思普朗达科技有限公司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Yg2gj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rutigerNextIKA-Ligh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17"/>
    <w:rsid w:val="00533917"/>
    <w:rsid w:val="00C34206"/>
    <w:rsid w:val="00D90355"/>
    <w:rsid w:val="00F222FA"/>
    <w:rsid w:val="038C0063"/>
    <w:rsid w:val="1FB56045"/>
    <w:rsid w:val="208C2815"/>
    <w:rsid w:val="32085658"/>
    <w:rsid w:val="5367608B"/>
    <w:rsid w:val="57145F48"/>
    <w:rsid w:val="5CD11523"/>
    <w:rsid w:val="6F7E6B8D"/>
    <w:rsid w:val="702272E6"/>
    <w:rsid w:val="70A541C3"/>
    <w:rsid w:val="74A23AA9"/>
    <w:rsid w:val="770C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Times New Roman" w:hAnsi="Times New Roman" w:eastAsia="仿宋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jc w:val="center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kern w:val="0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2 字符"/>
    <w:basedOn w:val="7"/>
    <w:link w:val="2"/>
    <w:qFormat/>
    <w:uiPriority w:val="9"/>
    <w:rPr>
      <w:rFonts w:eastAsia="仿宋" w:asciiTheme="majorHAnsi" w:hAnsiTheme="majorHAnsi" w:cstheme="majorBidi"/>
      <w:b/>
      <w:bCs/>
      <w:sz w:val="32"/>
      <w:szCs w:val="32"/>
    </w:rPr>
  </w:style>
  <w:style w:type="paragraph" w:customStyle="1" w:styleId="11">
    <w:name w:val="列出段落2"/>
    <w:basedOn w:val="1"/>
    <w:qFormat/>
    <w:uiPriority w:val="34"/>
    <w:pPr>
      <w:spacing w:line="240" w:lineRule="auto"/>
      <w:ind w:firstLine="420" w:firstLineChars="200"/>
      <w:jc w:val="both"/>
    </w:pPr>
    <w:rPr>
      <w:rFonts w:ascii="Calibri" w:hAnsi="Calibri" w:eastAsia="宋体"/>
      <w:sz w:val="21"/>
      <w:szCs w:val="22"/>
    </w:rPr>
  </w:style>
  <w:style w:type="character" w:customStyle="1" w:styleId="12">
    <w:name w:val="fontstyle01"/>
    <w:qFormat/>
    <w:uiPriority w:val="0"/>
    <w:rPr>
      <w:rFonts w:hint="default" w:ascii="HYg2gj" w:hAnsi="HYg2gj"/>
      <w:color w:val="80888E"/>
      <w:sz w:val="16"/>
      <w:szCs w:val="16"/>
    </w:rPr>
  </w:style>
  <w:style w:type="character" w:customStyle="1" w:styleId="13">
    <w:name w:val="fontstyle21"/>
    <w:qFormat/>
    <w:uiPriority w:val="0"/>
    <w:rPr>
      <w:rFonts w:hint="default" w:ascii="FrutigerNextIKA-Light" w:hAnsi="FrutigerNextIKA-Light"/>
      <w:color w:val="80888E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699</Words>
  <Characters>3985</Characters>
  <Lines>33</Lines>
  <Paragraphs>9</Paragraphs>
  <TotalTime>6</TotalTime>
  <ScaleCrop>false</ScaleCrop>
  <LinksUpToDate>false</LinksUpToDate>
  <CharactersWithSpaces>4675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2019-12-03T02:43:00Z</dcterms:created>
  <dc:creator>spld11</dc:creator>
  <cp:lastModifiedBy>郑惠～</cp:lastModifiedBy>
  <dcterms:modified xsi:type="dcterms:W3CDTF">2019-12-03T03:03:48Z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