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ED" w:rsidRPr="00C67B7D" w:rsidRDefault="00E651ED">
      <w:pPr>
        <w:ind w:firstLineChars="300" w:firstLine="1325"/>
        <w:rPr>
          <w:rFonts w:asciiTheme="majorEastAsia" w:eastAsiaTheme="majorEastAsia" w:hAnsiTheme="majorEastAsia" w:cstheme="majorEastAsia" w:hint="eastAsia"/>
          <w:b/>
          <w:bCs/>
          <w:sz w:val="44"/>
          <w:szCs w:val="44"/>
        </w:rPr>
      </w:pPr>
    </w:p>
    <w:p w:rsidR="00E651ED" w:rsidRPr="00C67B7D" w:rsidRDefault="003F6D76" w:rsidP="00764EAB">
      <w:pPr>
        <w:jc w:val="center"/>
        <w:rPr>
          <w:rFonts w:ascii="微软简隶书" w:eastAsia="微软简隶书"/>
        </w:rPr>
      </w:pPr>
      <w:r w:rsidRPr="003F6D76">
        <w:rPr>
          <w:rFonts w:asciiTheme="majorEastAsia" w:eastAsiaTheme="majorEastAsia" w:hAnsiTheme="majorEastAsia" w:cstheme="majorEastAsia" w:hint="eastAsia"/>
          <w:b/>
          <w:bCs/>
          <w:sz w:val="44"/>
          <w:szCs w:val="44"/>
        </w:rPr>
        <w:t>襄城县2019年支持渔业增殖放流项目</w:t>
      </w: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764EAB" w:rsidRDefault="00731F28">
      <w:pPr>
        <w:rPr>
          <w:rFonts w:ascii="微软简隶书" w:eastAsia="微软简隶书"/>
        </w:rPr>
      </w:pPr>
    </w:p>
    <w:p w:rsidR="00E651ED" w:rsidRPr="009275A2" w:rsidRDefault="00853B4E" w:rsidP="0042097D">
      <w:pPr>
        <w:jc w:val="center"/>
        <w:rPr>
          <w:rFonts w:ascii="微软简隶书" w:eastAsia="微软简隶书"/>
          <w:sz w:val="52"/>
          <w:szCs w:val="52"/>
        </w:rPr>
      </w:pPr>
      <w:r>
        <w:rPr>
          <w:rFonts w:ascii="微软简隶书" w:eastAsia="微软简隶书" w:hint="eastAsia"/>
          <w:sz w:val="52"/>
          <w:szCs w:val="52"/>
        </w:rPr>
        <w:t xml:space="preserve"> </w:t>
      </w: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64EAB" w:rsidRDefault="00C4024D">
      <w:pPr>
        <w:rPr>
          <w:rFonts w:asciiTheme="majorEastAsia" w:eastAsiaTheme="majorEastAsia" w:hAnsiTheme="majorEastAsia" w:cstheme="majorEastAsia"/>
          <w:b/>
          <w:bCs/>
          <w:sz w:val="36"/>
          <w:szCs w:val="36"/>
        </w:rPr>
      </w:pPr>
      <w:r w:rsidRPr="00C67B7D">
        <w:rPr>
          <w:rFonts w:asciiTheme="majorEastAsia" w:eastAsiaTheme="majorEastAsia" w:hAnsiTheme="majorEastAsia" w:cstheme="majorEastAsia" w:hint="eastAsia"/>
          <w:b/>
          <w:bCs/>
          <w:sz w:val="36"/>
          <w:szCs w:val="36"/>
        </w:rPr>
        <w:t xml:space="preserve">      </w:t>
      </w:r>
    </w:p>
    <w:p w:rsidR="00764EAB" w:rsidRDefault="00764EAB">
      <w:pPr>
        <w:rPr>
          <w:rFonts w:asciiTheme="majorEastAsia" w:eastAsiaTheme="majorEastAsia" w:hAnsiTheme="majorEastAsia" w:cstheme="majorEastAsia"/>
          <w:b/>
          <w:bCs/>
          <w:sz w:val="36"/>
          <w:szCs w:val="36"/>
        </w:rPr>
      </w:pPr>
    </w:p>
    <w:p w:rsidR="00E651ED" w:rsidRPr="00C67B7D" w:rsidRDefault="00C4024D" w:rsidP="00764EAB">
      <w:pPr>
        <w:ind w:firstLineChars="295" w:firstLine="1062"/>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2019</w:t>
      </w:r>
      <w:r w:rsidR="00F917EE" w:rsidRPr="00C67B7D">
        <w:rPr>
          <w:rFonts w:asciiTheme="majorEastAsia" w:eastAsiaTheme="majorEastAsia" w:hAnsiTheme="majorEastAsia" w:cstheme="majorEastAsia" w:hint="eastAsia"/>
          <w:bCs/>
          <w:sz w:val="36"/>
          <w:szCs w:val="36"/>
        </w:rPr>
        <w:t>0</w:t>
      </w:r>
      <w:r w:rsidR="003F6D76">
        <w:rPr>
          <w:rFonts w:asciiTheme="majorEastAsia" w:eastAsiaTheme="majorEastAsia" w:hAnsiTheme="majorEastAsia" w:cstheme="majorEastAsia" w:hint="eastAsia"/>
          <w:bCs/>
          <w:sz w:val="36"/>
          <w:szCs w:val="36"/>
        </w:rPr>
        <w:t>32</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6D76" w:rsidRPr="003F6D76">
        <w:rPr>
          <w:rFonts w:asciiTheme="majorEastAsia" w:eastAsiaTheme="majorEastAsia" w:hAnsiTheme="majorEastAsia" w:cstheme="majorEastAsia" w:hint="eastAsia"/>
          <w:bCs/>
          <w:sz w:val="36"/>
          <w:szCs w:val="36"/>
        </w:rPr>
        <w:t>襄城县农业农村局</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E651ED" w:rsidRPr="00C67B7D" w:rsidRDefault="00E651ED">
      <w:pPr>
        <w:rPr>
          <w:rFonts w:asciiTheme="majorEastAsia" w:eastAsiaTheme="majorEastAsia" w:hAnsiTheme="majorEastAsia" w:cstheme="majorEastAsia"/>
          <w:b/>
          <w:bCs/>
          <w:sz w:val="36"/>
          <w:szCs w:val="36"/>
        </w:rPr>
      </w:pPr>
    </w:p>
    <w:p w:rsidR="003F1209" w:rsidRPr="00371AC8" w:rsidRDefault="003F1209">
      <w:pPr>
        <w:rPr>
          <w:rFonts w:asciiTheme="majorEastAsia" w:eastAsiaTheme="majorEastAsia" w:hAnsiTheme="majorEastAsia" w:cstheme="majorEastAsia"/>
          <w:b/>
          <w:bCs/>
          <w:sz w:val="36"/>
          <w:szCs w:val="36"/>
        </w:rPr>
      </w:pPr>
    </w:p>
    <w:p w:rsidR="00853B4E" w:rsidRPr="00764EAB" w:rsidRDefault="00C4024D" w:rsidP="00764EAB">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3F6D76">
        <w:rPr>
          <w:rFonts w:asciiTheme="majorEastAsia" w:eastAsiaTheme="majorEastAsia" w:hAnsiTheme="majorEastAsia" w:cstheme="majorEastAsia" w:hint="eastAsia"/>
          <w:bCs/>
          <w:sz w:val="36"/>
          <w:szCs w:val="36"/>
        </w:rPr>
        <w:t>十一</w:t>
      </w:r>
      <w:r w:rsidRPr="00C67B7D">
        <w:rPr>
          <w:rFonts w:asciiTheme="majorEastAsia" w:eastAsiaTheme="majorEastAsia" w:hAnsiTheme="majorEastAsia" w:cstheme="majorEastAsia" w:hint="eastAsia"/>
          <w:bCs/>
          <w:sz w:val="36"/>
          <w:szCs w:val="36"/>
        </w:rPr>
        <w:t>月</w:t>
      </w:r>
      <w:r w:rsidR="003F6D76">
        <w:rPr>
          <w:rFonts w:asciiTheme="majorEastAsia" w:eastAsiaTheme="majorEastAsia" w:hAnsiTheme="majorEastAsia" w:cstheme="majorEastAsia" w:hint="eastAsia"/>
          <w:bCs/>
          <w:sz w:val="36"/>
          <w:szCs w:val="36"/>
        </w:rPr>
        <w:t>二十</w:t>
      </w:r>
      <w:r w:rsidR="00C03431">
        <w:rPr>
          <w:rFonts w:asciiTheme="majorEastAsia" w:eastAsiaTheme="majorEastAsia" w:hAnsiTheme="majorEastAsia" w:cstheme="majorEastAsia" w:hint="eastAsia"/>
          <w:bCs/>
          <w:sz w:val="36"/>
          <w:szCs w:val="36"/>
        </w:rPr>
        <w:t>五</w:t>
      </w:r>
      <w:r w:rsidRPr="00C67B7D">
        <w:rPr>
          <w:rFonts w:asciiTheme="majorEastAsia" w:eastAsiaTheme="majorEastAsia" w:hAnsiTheme="majorEastAsia" w:cstheme="majorEastAsia" w:hint="eastAsia"/>
          <w:bCs/>
          <w:sz w:val="36"/>
          <w:szCs w:val="36"/>
        </w:rPr>
        <w:t>日</w:t>
      </w:r>
    </w:p>
    <w:p w:rsidR="00E651ED" w:rsidRPr="00C67B7D" w:rsidRDefault="00C4024D" w:rsidP="009275A2">
      <w:pPr>
        <w:widowControl/>
        <w:jc w:val="center"/>
        <w:rPr>
          <w:rFonts w:asciiTheme="minorEastAsia" w:hAnsiTheme="minorEastAsia" w:cs="黑体"/>
          <w:b/>
          <w:bCs/>
          <w:sz w:val="44"/>
          <w:szCs w:val="44"/>
          <w:lang w:val="zh-CN"/>
        </w:rPr>
      </w:pP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w:t>
      </w:r>
      <w:r w:rsidR="003F6D76" w:rsidRPr="003F6D76">
        <w:rPr>
          <w:rFonts w:asciiTheme="minorEastAsia" w:hAnsiTheme="minorEastAsia" w:cs="仿宋" w:hint="eastAsia"/>
          <w:sz w:val="24"/>
          <w:szCs w:val="24"/>
        </w:rPr>
        <w:t>襄城县政府采购中心受襄城县农业农村局的委托，对“襄城县2019年支持渔业增殖放流项目”进行询价采购，欢迎符合条件的供应商参加</w:t>
      </w:r>
      <w:r w:rsidRPr="00C67B7D">
        <w:rPr>
          <w:rFonts w:asciiTheme="minorEastAsia" w:hAnsiTheme="minorEastAsia" w:cs="仿宋" w:hint="eastAsia"/>
          <w:sz w:val="24"/>
          <w:szCs w:val="24"/>
        </w:rPr>
        <w:t>。</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C67B7D">
        <w:rPr>
          <w:rFonts w:asciiTheme="minorEastAsia" w:eastAsiaTheme="minorEastAsia" w:hAnsiTheme="minorEastAsia" w:cs="仿宋_GB2312" w:hint="eastAsia"/>
          <w:shd w:val="clear" w:color="auto" w:fill="FFFFFF"/>
        </w:rPr>
        <w:t>（一）项目名称：</w:t>
      </w:r>
      <w:r w:rsidR="003F6D76" w:rsidRPr="003F6D76">
        <w:rPr>
          <w:rFonts w:asciiTheme="minorEastAsia" w:hAnsiTheme="minorEastAsia" w:cs="仿宋" w:hint="eastAsia"/>
        </w:rPr>
        <w:t>襄城县2019年支持渔业增殖放流项目</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F917EE" w:rsidRPr="00C67B7D">
        <w:rPr>
          <w:rFonts w:asciiTheme="minorEastAsia" w:eastAsiaTheme="minorEastAsia" w:hAnsiTheme="minorEastAsia" w:cs="仿宋_GB2312" w:hint="eastAsia"/>
          <w:shd w:val="clear" w:color="auto" w:fill="FFFFFF"/>
        </w:rPr>
        <w:t>0</w:t>
      </w:r>
      <w:r w:rsidR="003F6D76">
        <w:rPr>
          <w:rFonts w:asciiTheme="minorEastAsia" w:eastAsiaTheme="minorEastAsia" w:hAnsiTheme="minorEastAsia" w:cs="仿宋_GB2312" w:hint="eastAsia"/>
          <w:shd w:val="clear" w:color="auto" w:fill="FFFFFF"/>
        </w:rPr>
        <w:t>32</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（四）项目主要内容、数量及简要规格描述或项目基本概况介绍：</w:t>
      </w:r>
      <w:r w:rsidR="003F6D76" w:rsidRPr="003F6D76">
        <w:rPr>
          <w:rFonts w:asciiTheme="minorEastAsia" w:eastAsiaTheme="minorEastAsia" w:hAnsiTheme="minorEastAsia" w:cs="仿宋_GB2312" w:hint="eastAsia"/>
          <w:bCs/>
          <w:shd w:val="clear" w:color="auto" w:fill="FFFFFF"/>
        </w:rPr>
        <w:t>襄城县北汝河（十里铺镇鲍坡河段、仝庄河段）水系开展增殖放流活动，投放鲢、鳙鱼苗60万尾</w:t>
      </w:r>
      <w:r w:rsidR="00713933" w:rsidRPr="00C67B7D">
        <w:rPr>
          <w:rFonts w:asciiTheme="minorEastAsia" w:eastAsiaTheme="minorEastAsia" w:hAnsiTheme="minorEastAsia" w:cs="仿宋_GB2312" w:hint="eastAsia"/>
          <w:shd w:val="clear" w:color="auto" w:fill="FFFFFF"/>
        </w:rPr>
        <w:t>。</w:t>
      </w:r>
      <w:r w:rsidR="00E709EF" w:rsidRPr="00E709EF">
        <w:rPr>
          <w:rFonts w:asciiTheme="minorEastAsia" w:eastAsiaTheme="minorEastAsia" w:hAnsiTheme="minorEastAsia" w:cs="仿宋_GB2312" w:hint="eastAsia"/>
          <w:shd w:val="clear" w:color="auto" w:fill="FFFFFF"/>
        </w:rPr>
        <w:t>本项目采用固定金额招数量，投标人不得改变采购预算价，投标时应标明单价和数量，以单价作为投标竞价标准</w:t>
      </w:r>
      <w:r w:rsidR="00E709EF">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（五）预算金额</w:t>
      </w:r>
      <w:r w:rsidR="003F1209" w:rsidRPr="00C67B7D">
        <w:rPr>
          <w:rFonts w:asciiTheme="minorEastAsia" w:eastAsiaTheme="minorEastAsia" w:hAnsiTheme="minorEastAsia" w:cs="仿宋_GB2312" w:hint="eastAsia"/>
          <w:shd w:val="clear" w:color="auto" w:fill="FFFFFF"/>
        </w:rPr>
        <w:t>（最高限价）</w:t>
      </w:r>
      <w:r w:rsidRPr="00C67B7D">
        <w:rPr>
          <w:rFonts w:asciiTheme="minorEastAsia" w:eastAsiaTheme="minorEastAsia" w:hAnsiTheme="minorEastAsia" w:cs="仿宋_GB2312" w:hint="eastAsia"/>
          <w:shd w:val="clear" w:color="auto" w:fill="FFFFFF"/>
        </w:rPr>
        <w:t>：</w:t>
      </w:r>
      <w:r w:rsidR="003F6D76">
        <w:rPr>
          <w:rFonts w:asciiTheme="minorEastAsia" w:eastAsiaTheme="minorEastAsia" w:hAnsiTheme="minorEastAsia" w:cs="仿宋_GB2312" w:hint="eastAsia"/>
          <w:shd w:val="clear" w:color="auto" w:fill="FFFFFF"/>
        </w:rPr>
        <w:t>100000</w:t>
      </w:r>
      <w:r w:rsidR="00764EAB" w:rsidRPr="00764EAB">
        <w:rPr>
          <w:rFonts w:asciiTheme="minorEastAsia" w:eastAsiaTheme="minorEastAsia" w:hAnsiTheme="minorEastAsia" w:cs="仿宋_GB2312"/>
          <w:shd w:val="clear" w:color="auto" w:fill="FFFFFF"/>
        </w:rPr>
        <w:t>.00</w:t>
      </w:r>
      <w:r w:rsidR="00713933" w:rsidRPr="00C67B7D">
        <w:rPr>
          <w:rFonts w:asciiTheme="minorEastAsia" w:eastAsiaTheme="minorEastAsia" w:hAnsiTheme="minorEastAsia" w:cs="仿宋_GB2312" w:hint="eastAsia"/>
          <w:shd w:val="clear" w:color="auto" w:fill="FFFFFF"/>
        </w:rPr>
        <w:t>元</w:t>
      </w:r>
      <w:r w:rsidRPr="00C67B7D">
        <w:rPr>
          <w:rFonts w:asciiTheme="minorEastAsia" w:eastAsiaTheme="minorEastAsia" w:hAnsiTheme="minorEastAsia" w:cs="仿宋_GB2312" w:hint="eastAsia"/>
          <w:shd w:val="clear" w:color="auto" w:fill="FFFFFF"/>
        </w:rPr>
        <w:t>。</w:t>
      </w:r>
      <w:r w:rsidR="003B1606" w:rsidRPr="003B1606">
        <w:rPr>
          <w:rFonts w:asciiTheme="minorEastAsia" w:eastAsiaTheme="minorEastAsia" w:hAnsiTheme="minorEastAsia" w:cs="仿宋_GB2312" w:hint="eastAsia"/>
          <w:shd w:val="clear" w:color="auto" w:fill="FFFFFF"/>
        </w:rPr>
        <w:t>鲢鱼苗40万尾、鳙鱼苗20万尾（不得低于此数量）</w:t>
      </w:r>
      <w:r w:rsidR="003B1606">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（六）交付（服务、完工）时间 ：</w:t>
      </w:r>
      <w:r w:rsidR="003F6D76" w:rsidRPr="003F6D76">
        <w:rPr>
          <w:rFonts w:asciiTheme="minorEastAsia" w:eastAsiaTheme="minorEastAsia" w:hAnsiTheme="minorEastAsia" w:cs="仿宋_GB2312" w:hint="eastAsia"/>
          <w:shd w:val="clear" w:color="auto" w:fill="FFFFFF"/>
        </w:rPr>
        <w:t>采购合同签订后7日内</w:t>
      </w:r>
      <w:r w:rsidRPr="00C67B7D">
        <w:rPr>
          <w:rFonts w:asciiTheme="minorEastAsia" w:eastAsiaTheme="minorEastAsia" w:hAnsiTheme="minorEastAsia" w:cs="仿宋_GB2312" w:hint="eastAsia"/>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（七）交付（服务、完工）地点：</w:t>
      </w:r>
      <w:r w:rsidR="003F6D76" w:rsidRPr="003F6D76">
        <w:rPr>
          <w:rFonts w:asciiTheme="minorEastAsia" w:eastAsiaTheme="minorEastAsia" w:hAnsiTheme="minorEastAsia" w:cs="仿宋_GB2312" w:hint="eastAsia"/>
          <w:shd w:val="clear" w:color="auto" w:fill="FFFFFF"/>
        </w:rPr>
        <w:t>襄城县北汝河鲍坡河段、仝庄河段</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（八）进口产品：不允许。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w:t>
      </w:r>
      <w:r w:rsidR="00DB7188">
        <w:rPr>
          <w:rFonts w:asciiTheme="minorEastAsia" w:eastAsiaTheme="minorEastAsia" w:hAnsiTheme="minorEastAsia" w:cs="仿宋_GB2312" w:hint="eastAsia"/>
          <w:shd w:val="clear" w:color="auto" w:fill="FFFFFF"/>
        </w:rPr>
        <w:t>节能环保、</w:t>
      </w:r>
      <w:r w:rsidRPr="00C67B7D">
        <w:rPr>
          <w:rFonts w:asciiTheme="minorEastAsia" w:eastAsiaTheme="minorEastAsia" w:hAnsiTheme="minorEastAsia" w:cs="仿宋_GB2312" w:hint="eastAsia"/>
          <w:shd w:val="clear" w:color="auto" w:fill="FFFFFF"/>
        </w:rPr>
        <w:t>中小微型企业、监狱企业、残疾人福利性单位扶持等相关政府采购政策。</w:t>
      </w:r>
    </w:p>
    <w:p w:rsidR="00E651ED" w:rsidRPr="00C67B7D" w:rsidRDefault="00DB7188">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三、供应商资格条件</w:t>
      </w:r>
    </w:p>
    <w:p w:rsidR="00E651E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764EAB">
        <w:rPr>
          <w:rFonts w:asciiTheme="minorEastAsia" w:eastAsiaTheme="minorEastAsia" w:hAnsiTheme="minorEastAsia" w:cs="仿宋_GB2312" w:hint="eastAsia"/>
          <w:shd w:val="clear" w:color="auto" w:fill="FFFFFF"/>
        </w:rPr>
        <w:t xml:space="preserve"> </w:t>
      </w:r>
      <w:r w:rsidRPr="00C67B7D">
        <w:rPr>
          <w:rFonts w:asciiTheme="minorEastAsia" w:eastAsiaTheme="minorEastAsia" w:hAnsiTheme="minorEastAsia" w:cs="仿宋_GB2312" w:hint="eastAsia"/>
          <w:shd w:val="clear" w:color="auto" w:fill="FFFFFF"/>
        </w:rPr>
        <w:t>。</w:t>
      </w:r>
    </w:p>
    <w:p w:rsidR="00764EAB" w:rsidRPr="00764EAB" w:rsidRDefault="00764EA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3F6D76" w:rsidRPr="003F6D76">
        <w:rPr>
          <w:rFonts w:asciiTheme="minorEastAsia" w:eastAsiaTheme="minorEastAsia" w:hAnsiTheme="minorEastAsia" w:cs="仿宋_GB2312" w:hint="eastAsia"/>
          <w:shd w:val="clear" w:color="auto" w:fill="FFFFFF"/>
        </w:rPr>
        <w:t>具有水产苗种生产许可证；具有中华人民共和国水域滩涂养殖证</w:t>
      </w:r>
      <w:r>
        <w:rPr>
          <w:rFonts w:asciiTheme="minorEastAsia" w:eastAsiaTheme="minorEastAsia" w:hAnsiTheme="minorEastAsia" w:cs="仿宋_GB2312" w:hint="eastAsia"/>
          <w:shd w:val="clear" w:color="auto" w:fill="FFFFFF"/>
        </w:rPr>
        <w:t>。</w:t>
      </w:r>
    </w:p>
    <w:p w:rsidR="00E651ED" w:rsidRPr="009C0806" w:rsidRDefault="00C4024D" w:rsidP="009C0806">
      <w:pPr>
        <w:pStyle w:val="ac"/>
        <w:widowControl/>
        <w:shd w:val="clear" w:color="auto" w:fill="FFFFFF"/>
        <w:spacing w:line="360" w:lineRule="auto"/>
        <w:ind w:firstLineChars="200" w:firstLine="480"/>
        <w:contextualSpacing/>
        <w:rPr>
          <w:rFonts w:asciiTheme="minorEastAsia" w:eastAsiaTheme="minorEastAsia" w:hAnsiTheme="minorEastAsia" w:cs="仿宋_GB2312"/>
          <w:color w:val="000000"/>
          <w:shd w:val="clear" w:color="auto" w:fill="FFFFFF"/>
        </w:rPr>
      </w:pPr>
      <w:r w:rsidRPr="00C67B7D">
        <w:rPr>
          <w:rFonts w:asciiTheme="minorEastAsia" w:eastAsiaTheme="minorEastAsia" w:hAnsiTheme="minorEastAsia" w:cs="仿宋_GB2312" w:hint="eastAsia"/>
          <w:shd w:val="clear" w:color="auto" w:fill="FFFFFF"/>
        </w:rPr>
        <w:t>（</w:t>
      </w:r>
      <w:r w:rsidR="00764EAB">
        <w:rPr>
          <w:rFonts w:asciiTheme="minorEastAsia" w:eastAsiaTheme="minorEastAsia" w:hAnsiTheme="minorEastAsia" w:cs="仿宋_GB2312" w:hint="eastAsia"/>
          <w:shd w:val="clear" w:color="auto" w:fill="FFFFFF"/>
        </w:rPr>
        <w:t>三</w:t>
      </w:r>
      <w:r w:rsidRPr="00C67B7D">
        <w:rPr>
          <w:rFonts w:asciiTheme="minorEastAsia" w:eastAsiaTheme="minorEastAsia" w:hAnsiTheme="minorEastAsia" w:cs="仿宋_GB2312" w:hint="eastAsia"/>
          <w:shd w:val="clear" w:color="auto" w:fill="FFFFFF"/>
        </w:rPr>
        <w:t>）</w:t>
      </w:r>
      <w:r w:rsidR="003F6D76" w:rsidRPr="003F6D76">
        <w:rPr>
          <w:rFonts w:asciiTheme="minorEastAsia" w:eastAsiaTheme="minorEastAsia" w:hAnsiTheme="minorEastAsia" w:cs="仿宋_GB2312" w:hint="eastAsia"/>
          <w:color w:val="000000"/>
          <w:shd w:val="clear" w:color="auto" w:fill="FFFFFF"/>
        </w:rPr>
        <w:t>投标人未被列入“信用中国”网站(www.creditchina.gov.cn)失信被执行人、企业经营异常名录、重大税收违法案件当事人名单的投标人；“中国政府采购网”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(www.ccgp.gov.cn)政府采购严重违法失信行为记录名单的投标人；“中国社会组织公共服务平台”网站（www.chinanpo.gov.cn）严重违法失信名单的社会组织；上述查询结果页面截图查询时间应在本公告发布之日起至开标前</w:t>
      </w:r>
      <w:r w:rsidR="003F1209" w:rsidRPr="00C67B7D">
        <w:rPr>
          <w:rFonts w:asciiTheme="minorEastAsia" w:eastAsiaTheme="minorEastAsia" w:hAnsiTheme="minorEastAsia" w:cs="仿宋_GB2312" w:hint="eastAsia"/>
          <w:shd w:val="clear" w:color="auto" w:fill="FFFFFF"/>
        </w:rPr>
        <w:t>。</w:t>
      </w:r>
      <w:r w:rsidR="003F1209" w:rsidRPr="00C67B7D">
        <w:rPr>
          <w:rFonts w:asciiTheme="minorEastAsia" w:eastAsiaTheme="minorEastAsia" w:hAnsiTheme="minorEastAsia" w:cs="仿宋_GB2312"/>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lastRenderedPageBreak/>
        <w:t>（</w:t>
      </w:r>
      <w:r w:rsidR="00764EAB">
        <w:rPr>
          <w:rFonts w:asciiTheme="minorEastAsia" w:eastAsiaTheme="minorEastAsia" w:hAnsiTheme="minorEastAsia" w:cs="仿宋_GB2312" w:hint="eastAsia"/>
          <w:shd w:val="clear" w:color="auto" w:fill="FFFFFF"/>
        </w:rPr>
        <w:t>四</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213E"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213E" w:rsidP="0096213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213E">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3F6D76">
        <w:rPr>
          <w:rFonts w:asciiTheme="minorEastAsia" w:eastAsiaTheme="minorEastAsia" w:hAnsiTheme="minorEastAsia" w:cs="仿宋_GB2312" w:hint="eastAsia"/>
        </w:rPr>
        <w:t>12</w:t>
      </w:r>
      <w:r w:rsidR="00764EAB" w:rsidRPr="00764EAB">
        <w:rPr>
          <w:rFonts w:asciiTheme="minorEastAsia" w:eastAsiaTheme="minorEastAsia" w:hAnsiTheme="minorEastAsia" w:cs="仿宋_GB2312" w:hint="eastAsia"/>
        </w:rPr>
        <w:t>月</w:t>
      </w:r>
      <w:r w:rsidR="003F6D76">
        <w:rPr>
          <w:rFonts w:asciiTheme="minorEastAsia" w:eastAsiaTheme="minorEastAsia" w:hAnsiTheme="minorEastAsia" w:cs="仿宋_GB2312" w:hint="eastAsia"/>
        </w:rPr>
        <w:t>3</w:t>
      </w:r>
      <w:r w:rsidR="00764EAB" w:rsidRPr="00764EAB">
        <w:rPr>
          <w:rFonts w:asciiTheme="minorEastAsia" w:eastAsiaTheme="minorEastAsia" w:hAnsiTheme="minorEastAsia" w:cs="仿宋_GB2312" w:hint="eastAsia"/>
        </w:rPr>
        <w:t>日</w:t>
      </w:r>
      <w:r w:rsidR="003F6D76">
        <w:rPr>
          <w:rFonts w:asciiTheme="minorEastAsia" w:eastAsiaTheme="minorEastAsia" w:hAnsiTheme="minorEastAsia" w:cs="仿宋_GB2312" w:hint="eastAsia"/>
        </w:rPr>
        <w:t>15</w:t>
      </w:r>
      <w:r w:rsidR="00764EAB" w:rsidRPr="00764EAB">
        <w:rPr>
          <w:rFonts w:asciiTheme="minorEastAsia" w:eastAsiaTheme="minorEastAsia" w:hAnsiTheme="minorEastAsia" w:cs="仿宋_GB2312" w:hint="eastAsia"/>
        </w:rPr>
        <w:t>时00分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lastRenderedPageBreak/>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3F6D76" w:rsidRPr="003F6D76">
        <w:rPr>
          <w:rFonts w:ascii="宋体" w:hAnsi="宋体" w:hint="eastAsia"/>
          <w:sz w:val="24"/>
          <w:szCs w:val="24"/>
        </w:rPr>
        <w:t>襄城县农业农村局</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3A6504" w:rsidRPr="00C67B7D">
        <w:rPr>
          <w:rFonts w:ascii="宋体" w:hAnsi="宋体" w:hint="eastAsia"/>
          <w:sz w:val="24"/>
          <w:szCs w:val="24"/>
        </w:rPr>
        <w:t>襄城县</w:t>
      </w:r>
      <w:r w:rsidR="00853B4E">
        <w:rPr>
          <w:rFonts w:ascii="宋体" w:hAnsi="宋体" w:hint="eastAsia"/>
          <w:sz w:val="24"/>
          <w:szCs w:val="24"/>
        </w:rPr>
        <w:t xml:space="preserve"> </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3F6D76" w:rsidRPr="003F6D76">
        <w:rPr>
          <w:rFonts w:asciiTheme="minorEastAsia" w:hAnsiTheme="minorEastAsia" w:cs="仿宋_GB2312" w:hint="eastAsia"/>
          <w:sz w:val="24"/>
          <w:szCs w:val="24"/>
          <w:shd w:val="clear" w:color="auto" w:fill="FFFFFF"/>
        </w:rPr>
        <w:t>刘先生</w:t>
      </w:r>
      <w:r w:rsidR="00764EAB" w:rsidRPr="00764EAB">
        <w:rPr>
          <w:rFonts w:asciiTheme="minorEastAsia" w:hAnsiTheme="minorEastAsia" w:cs="仿宋_GB2312" w:hint="eastAsia"/>
          <w:sz w:val="24"/>
          <w:szCs w:val="24"/>
          <w:shd w:val="clear" w:color="auto" w:fill="FFFFFF"/>
        </w:rPr>
        <w:t xml:space="preserve">　     联系电话：</w:t>
      </w:r>
      <w:r w:rsidR="003F6D76" w:rsidRPr="003F6D76">
        <w:rPr>
          <w:rFonts w:asciiTheme="minorEastAsia" w:hAnsiTheme="minorEastAsia" w:cs="仿宋_GB2312"/>
          <w:sz w:val="24"/>
          <w:szCs w:val="24"/>
          <w:shd w:val="clear" w:color="auto" w:fill="FFFFFF"/>
        </w:rPr>
        <w:t>17630897028</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853B4E">
        <w:rPr>
          <w:rFonts w:ascii="宋体" w:hAnsi="宋体" w:hint="eastAsia"/>
          <w:sz w:val="24"/>
          <w:szCs w:val="24"/>
        </w:rPr>
        <w:t>万</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3F6D76">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4F69CE">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764EAB">
        <w:rPr>
          <w:rFonts w:asciiTheme="minorEastAsia" w:hAnsiTheme="minorEastAsia" w:cs="仿宋_GB2312" w:hint="eastAsia"/>
          <w:sz w:val="24"/>
          <w:szCs w:val="24"/>
          <w:shd w:val="clear" w:color="auto" w:fill="FFFFFF"/>
        </w:rPr>
        <w:t>十</w:t>
      </w:r>
      <w:r w:rsidR="003F6D76">
        <w:rPr>
          <w:rFonts w:asciiTheme="minorEastAsia" w:hAnsiTheme="minorEastAsia" w:cs="仿宋_GB2312" w:hint="eastAsia"/>
          <w:sz w:val="24"/>
          <w:szCs w:val="24"/>
          <w:shd w:val="clear" w:color="auto" w:fill="FFFFFF"/>
        </w:rPr>
        <w:t>一</w:t>
      </w:r>
      <w:r w:rsidR="00713933" w:rsidRPr="00C67B7D">
        <w:rPr>
          <w:rFonts w:asciiTheme="minorEastAsia" w:hAnsiTheme="minorEastAsia" w:cs="仿宋_GB2312" w:hint="eastAsia"/>
          <w:sz w:val="24"/>
          <w:szCs w:val="24"/>
          <w:shd w:val="clear" w:color="auto" w:fill="FFFFFF"/>
        </w:rPr>
        <w:t>月</w:t>
      </w:r>
      <w:r w:rsidR="003F6D76">
        <w:rPr>
          <w:rFonts w:asciiTheme="minorEastAsia" w:hAnsiTheme="minorEastAsia" w:cs="仿宋_GB2312" w:hint="eastAsia"/>
          <w:sz w:val="24"/>
          <w:szCs w:val="24"/>
          <w:shd w:val="clear" w:color="auto" w:fill="FFFFFF"/>
        </w:rPr>
        <w:t>二十</w:t>
      </w:r>
      <w:r w:rsidR="00C03431">
        <w:rPr>
          <w:rFonts w:asciiTheme="minorEastAsia" w:hAnsiTheme="minorEastAsia" w:cs="仿宋_GB2312" w:hint="eastAsia"/>
          <w:sz w:val="24"/>
          <w:szCs w:val="24"/>
          <w:shd w:val="clear" w:color="auto" w:fill="FFFFFF"/>
        </w:rPr>
        <w:t>五</w:t>
      </w:r>
      <w:r w:rsidR="00713933" w:rsidRPr="00C67B7D">
        <w:rPr>
          <w:rFonts w:asciiTheme="minorEastAsia" w:hAnsiTheme="minorEastAsia" w:cs="仿宋_GB2312" w:hint="eastAsia"/>
          <w:sz w:val="24"/>
          <w:szCs w:val="24"/>
          <w:shd w:val="clear" w:color="auto" w:fill="FFFFFF"/>
        </w:rPr>
        <w:t>日</w:t>
      </w:r>
    </w:p>
    <w:p w:rsidR="00E651ED" w:rsidRPr="00764EAB"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C4024D" w:rsidP="00DB7188">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r w:rsidR="001138CC">
        <w:fldChar w:fldCharType="begin"/>
      </w:r>
      <w:r w:rsidR="001138CC">
        <w:instrText xml:space="preserve"> HYPERLINK "http://221.14.6.70:8088/ggzy/" </w:instrText>
      </w:r>
      <w:r w:rsidR="001138CC">
        <w:fldChar w:fldCharType="separate"/>
      </w:r>
      <w:r w:rsidRPr="00C67B7D">
        <w:rPr>
          <w:rStyle w:val="af1"/>
          <w:rFonts w:hAnsi="宋体"/>
          <w:color w:val="auto"/>
          <w:sz w:val="24"/>
          <w:szCs w:val="24"/>
        </w:rPr>
        <w:t>http://221.14.6.70:8088/ggzy/</w:t>
      </w:r>
      <w:r w:rsidR="001138CC">
        <w:rPr>
          <w:rStyle w:val="af1"/>
          <w:rFonts w:hAnsi="宋体"/>
          <w:color w:val="auto"/>
          <w:sz w:val="24"/>
          <w:szCs w:val="24"/>
        </w:rPr>
        <w:fldChar w:fldCharType="end"/>
      </w:r>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proofErr w:type="spellStart"/>
      <w:r w:rsidRPr="00C67B7D">
        <w:rPr>
          <w:rFonts w:hAnsi="宋体" w:hint="eastAsia"/>
          <w:sz w:val="24"/>
          <w:szCs w:val="24"/>
        </w:rPr>
        <w:t>xxxx</w:t>
      </w:r>
      <w:proofErr w:type="spellEnd"/>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w:t>
      </w:r>
      <w:r w:rsidRPr="00C67B7D">
        <w:rPr>
          <w:rFonts w:hAnsi="宋体" w:hint="eastAsia"/>
          <w:sz w:val="24"/>
          <w:szCs w:val="24"/>
        </w:rPr>
        <w:lastRenderedPageBreak/>
        <w:t>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rsidP="005906BA">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r w:rsidR="001138CC">
        <w:fldChar w:fldCharType="begin"/>
      </w:r>
      <w:r w:rsidR="001138CC">
        <w:instrText xml:space="preserve"> HYPERLINK "http://221.14.6.70:8088/ggzy/" </w:instrText>
      </w:r>
      <w:r w:rsidR="001138CC">
        <w:fldChar w:fldCharType="separate"/>
      </w:r>
      <w:r w:rsidRPr="00C67B7D">
        <w:rPr>
          <w:rStyle w:val="af1"/>
          <w:rFonts w:hAnsi="宋体"/>
          <w:color w:val="auto"/>
          <w:sz w:val="24"/>
          <w:szCs w:val="24"/>
        </w:rPr>
        <w:t>http://221.14.6.70:8088/ggzy/</w:t>
      </w:r>
      <w:r w:rsidR="001138CC">
        <w:rPr>
          <w:rStyle w:val="af1"/>
          <w:rFonts w:hAnsi="宋体"/>
          <w:color w:val="auto"/>
          <w:sz w:val="24"/>
          <w:szCs w:val="24"/>
        </w:rPr>
        <w:fldChar w:fldCharType="end"/>
      </w:r>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第二章 采购需求</w:t>
      </w:r>
    </w:p>
    <w:p w:rsidR="00713933" w:rsidRDefault="001F1913" w:rsidP="003F6D76">
      <w:pPr>
        <w:autoSpaceDN w:val="0"/>
        <w:spacing w:line="360" w:lineRule="auto"/>
        <w:ind w:firstLineChars="200" w:firstLine="482"/>
        <w:rPr>
          <w:rFonts w:ascii="宋体" w:hAnsi="宋体" w:cs="宋体"/>
          <w:b/>
          <w:color w:val="000000"/>
          <w:kern w:val="0"/>
          <w:sz w:val="24"/>
        </w:rPr>
      </w:pPr>
      <w:r>
        <w:rPr>
          <w:rFonts w:asciiTheme="minorEastAsia" w:hAnsiTheme="minorEastAsia" w:cs="黑体" w:hint="eastAsia"/>
          <w:b/>
          <w:bCs/>
          <w:sz w:val="24"/>
          <w:szCs w:val="24"/>
          <w:shd w:val="clear" w:color="auto" w:fill="FFFFFF"/>
        </w:rPr>
        <w:t xml:space="preserve"> </w:t>
      </w:r>
      <w:r w:rsidR="003F6D76">
        <w:rPr>
          <w:rFonts w:ascii="宋体" w:hAnsi="宋体" w:cs="宋体" w:hint="eastAsia"/>
          <w:b/>
          <w:color w:val="000000"/>
          <w:kern w:val="0"/>
          <w:sz w:val="24"/>
        </w:rPr>
        <w:t>一</w:t>
      </w:r>
      <w:r w:rsidR="003F6D76" w:rsidRPr="0025469C">
        <w:rPr>
          <w:rFonts w:ascii="宋体" w:hAnsi="宋体" w:cs="宋体" w:hint="eastAsia"/>
          <w:b/>
          <w:color w:val="000000"/>
          <w:kern w:val="0"/>
          <w:sz w:val="24"/>
        </w:rPr>
        <w:t>、本项目需实现的功能或者目标</w:t>
      </w:r>
      <w:r w:rsidR="003F6D76">
        <w:rPr>
          <w:rFonts w:ascii="宋体" w:hAnsi="宋体" w:cs="宋体" w:hint="eastAsia"/>
          <w:b/>
          <w:color w:val="000000"/>
          <w:kern w:val="0"/>
          <w:sz w:val="24"/>
        </w:rPr>
        <w:t>：</w:t>
      </w:r>
    </w:p>
    <w:p w:rsidR="003F6D76" w:rsidRPr="003F6D76" w:rsidRDefault="003F6D76" w:rsidP="003F6D76">
      <w:pPr>
        <w:autoSpaceDN w:val="0"/>
        <w:spacing w:line="360" w:lineRule="auto"/>
        <w:ind w:firstLineChars="200" w:firstLine="480"/>
        <w:rPr>
          <w:rFonts w:asciiTheme="minorEastAsia" w:hAnsiTheme="minorEastAsia" w:cs="仿宋_GB2312"/>
          <w:sz w:val="24"/>
          <w:szCs w:val="24"/>
          <w:shd w:val="clear" w:color="auto" w:fill="FFFFFF"/>
        </w:rPr>
      </w:pPr>
      <w:r w:rsidRPr="003F6D76">
        <w:rPr>
          <w:rFonts w:asciiTheme="minorEastAsia" w:hAnsiTheme="minorEastAsia" w:cs="仿宋_GB2312" w:hint="eastAsia"/>
          <w:sz w:val="24"/>
          <w:szCs w:val="24"/>
          <w:shd w:val="clear" w:color="auto" w:fill="FFFFFF"/>
        </w:rPr>
        <w:t>按照襄城县2019年支持渔业、增殖放流项目实施方案，向我县北汝河、鲍坡河段、仝庄河段投放鲢鱼、鳙鱼苗，利用生物作用，改善水域生态环境，养护水生生物资源，助力我县水生态文明建设</w:t>
      </w:r>
    </w:p>
    <w:p w:rsidR="00E651ED" w:rsidRDefault="003F6D76" w:rsidP="003F6D76">
      <w:pPr>
        <w:widowControl/>
        <w:shd w:val="clear" w:color="auto" w:fill="FFFFFF"/>
        <w:spacing w:line="360" w:lineRule="auto"/>
        <w:ind w:firstLineChars="250" w:firstLine="60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w:t>
      </w:r>
      <w:r w:rsidR="00C4024D" w:rsidRPr="00C67B7D">
        <w:rPr>
          <w:rFonts w:asciiTheme="minorEastAsia" w:hAnsiTheme="minorEastAsia" w:cs="黑体" w:hint="eastAsia"/>
          <w:b/>
          <w:bCs/>
          <w:sz w:val="24"/>
          <w:szCs w:val="24"/>
          <w:shd w:val="clear" w:color="auto" w:fill="FFFFFF"/>
        </w:rPr>
        <w:t>、采购清单</w:t>
      </w:r>
    </w:p>
    <w:tbl>
      <w:tblPr>
        <w:tblW w:w="9614"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1478"/>
        <w:gridCol w:w="3546"/>
        <w:gridCol w:w="945"/>
        <w:gridCol w:w="1419"/>
        <w:gridCol w:w="1316"/>
      </w:tblGrid>
      <w:tr w:rsidR="003F6D76" w:rsidTr="00E709EF">
        <w:trPr>
          <w:trHeight w:val="968"/>
          <w:jc w:val="center"/>
        </w:trPr>
        <w:tc>
          <w:tcPr>
            <w:tcW w:w="910"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rFonts w:hint="eastAsia"/>
                <w:szCs w:val="21"/>
              </w:rPr>
              <w:t>序号</w:t>
            </w:r>
          </w:p>
        </w:tc>
        <w:tc>
          <w:tcPr>
            <w:tcW w:w="1478"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rFonts w:hint="eastAsia"/>
                <w:szCs w:val="21"/>
              </w:rPr>
              <w:t>货物名称</w:t>
            </w:r>
          </w:p>
        </w:tc>
        <w:tc>
          <w:tcPr>
            <w:tcW w:w="3546"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rFonts w:hint="eastAsia"/>
                <w:szCs w:val="21"/>
              </w:rPr>
              <w:t>技术规格及主要参数</w:t>
            </w:r>
          </w:p>
        </w:tc>
        <w:tc>
          <w:tcPr>
            <w:tcW w:w="945"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rFonts w:hint="eastAsia"/>
                <w:szCs w:val="21"/>
              </w:rPr>
              <w:t>单位</w:t>
            </w:r>
          </w:p>
        </w:tc>
        <w:tc>
          <w:tcPr>
            <w:tcW w:w="1419" w:type="dxa"/>
            <w:tcBorders>
              <w:top w:val="single" w:sz="4" w:space="0" w:color="auto"/>
              <w:left w:val="single" w:sz="4" w:space="0" w:color="auto"/>
              <w:bottom w:val="single" w:sz="4" w:space="0" w:color="auto"/>
              <w:right w:val="single" w:sz="4" w:space="0" w:color="auto"/>
            </w:tcBorders>
            <w:vAlign w:val="center"/>
            <w:hideMark/>
          </w:tcPr>
          <w:p w:rsidR="003F6D76" w:rsidRDefault="003F6D76" w:rsidP="00E709EF">
            <w:pPr>
              <w:jc w:val="center"/>
              <w:rPr>
                <w:szCs w:val="21"/>
              </w:rPr>
            </w:pPr>
            <w:r>
              <w:rPr>
                <w:rFonts w:hint="eastAsia"/>
                <w:szCs w:val="21"/>
              </w:rPr>
              <w:t>数量</w:t>
            </w:r>
          </w:p>
        </w:tc>
        <w:tc>
          <w:tcPr>
            <w:tcW w:w="1316"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rFonts w:hint="eastAsia"/>
                <w:szCs w:val="21"/>
              </w:rPr>
              <w:t>是否为核心产品</w:t>
            </w:r>
          </w:p>
        </w:tc>
      </w:tr>
      <w:tr w:rsidR="003F6D76" w:rsidTr="00E709EF">
        <w:trPr>
          <w:trHeight w:val="952"/>
          <w:jc w:val="center"/>
        </w:trPr>
        <w:tc>
          <w:tcPr>
            <w:tcW w:w="910"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szCs w:val="21"/>
              </w:rPr>
              <w:t>1</w:t>
            </w:r>
          </w:p>
        </w:tc>
        <w:tc>
          <w:tcPr>
            <w:tcW w:w="1478"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rFonts w:hint="eastAsia"/>
                <w:szCs w:val="21"/>
              </w:rPr>
              <w:t>鲢鱼苗</w:t>
            </w:r>
          </w:p>
        </w:tc>
        <w:tc>
          <w:tcPr>
            <w:tcW w:w="3546" w:type="dxa"/>
            <w:tcBorders>
              <w:top w:val="single" w:sz="4" w:space="0" w:color="auto"/>
              <w:left w:val="single" w:sz="4" w:space="0" w:color="auto"/>
              <w:bottom w:val="single" w:sz="4" w:space="0" w:color="auto"/>
              <w:right w:val="single" w:sz="4" w:space="0" w:color="auto"/>
            </w:tcBorders>
            <w:vAlign w:val="center"/>
          </w:tcPr>
          <w:p w:rsidR="003F6D76" w:rsidRPr="00E709EF" w:rsidRDefault="003F6D76">
            <w:pPr>
              <w:rPr>
                <w:rFonts w:ascii="Arial" w:hAnsi="Arial" w:cs="Arial"/>
                <w:color w:val="333333"/>
                <w:szCs w:val="21"/>
              </w:rPr>
            </w:pPr>
            <w:r>
              <w:rPr>
                <w:rFonts w:hint="eastAsia"/>
                <w:szCs w:val="21"/>
              </w:rPr>
              <w:t>苗种规格（体长）</w:t>
            </w:r>
            <w:r>
              <w:rPr>
                <w:rFonts w:ascii="Arial" w:hAnsi="Arial" w:cs="Arial"/>
                <w:b/>
                <w:color w:val="333333"/>
                <w:szCs w:val="21"/>
              </w:rPr>
              <w:t>&gt;</w:t>
            </w:r>
            <w:r>
              <w:rPr>
                <w:rFonts w:ascii="宋体" w:hAnsi="宋体" w:cs="Arial" w:hint="eastAsia"/>
                <w:b/>
                <w:color w:val="333333"/>
                <w:szCs w:val="21"/>
              </w:rPr>
              <w:t>5cm</w:t>
            </w:r>
            <w:r>
              <w:rPr>
                <w:rFonts w:ascii="Arial" w:hAnsi="Arial" w:cs="Arial"/>
                <w:b/>
                <w:color w:val="333333"/>
                <w:szCs w:val="21"/>
              </w:rPr>
              <w:t>;</w:t>
            </w:r>
            <w:r>
              <w:rPr>
                <w:rFonts w:ascii="Arial" w:hAnsi="Arial" w:cs="Arial" w:hint="eastAsia"/>
                <w:b/>
                <w:color w:val="333333"/>
                <w:szCs w:val="21"/>
              </w:rPr>
              <w:t>体表无损伤，粘液丰富；死亡率、伤残率</w:t>
            </w:r>
          </w:p>
        </w:tc>
        <w:tc>
          <w:tcPr>
            <w:tcW w:w="945"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rFonts w:hint="eastAsia"/>
                <w:szCs w:val="21"/>
              </w:rPr>
              <w:t>万尾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F6D76" w:rsidRDefault="003F6D76" w:rsidP="00E709EF">
            <w:pPr>
              <w:jc w:val="center"/>
              <w:rPr>
                <w:szCs w:val="21"/>
              </w:rPr>
            </w:pPr>
            <w:r>
              <w:rPr>
                <w:szCs w:val="21"/>
              </w:rPr>
              <w:t>40</w:t>
            </w:r>
            <w:r w:rsidR="00E709EF">
              <w:rPr>
                <w:rFonts w:hint="eastAsia"/>
                <w:szCs w:val="21"/>
              </w:rPr>
              <w:t xml:space="preserve"> </w:t>
            </w:r>
            <w:r w:rsidR="00E709EF">
              <w:rPr>
                <w:rFonts w:hint="eastAsia"/>
                <w:szCs w:val="21"/>
              </w:rPr>
              <w:t>（不得低于此数量）</w:t>
            </w:r>
          </w:p>
        </w:tc>
        <w:tc>
          <w:tcPr>
            <w:tcW w:w="1316" w:type="dxa"/>
            <w:tcBorders>
              <w:top w:val="single" w:sz="4" w:space="0" w:color="auto"/>
              <w:left w:val="single" w:sz="4" w:space="0" w:color="auto"/>
              <w:bottom w:val="single" w:sz="4" w:space="0" w:color="auto"/>
              <w:right w:val="single" w:sz="4" w:space="0" w:color="auto"/>
            </w:tcBorders>
            <w:vAlign w:val="center"/>
            <w:hideMark/>
          </w:tcPr>
          <w:p w:rsidR="003F6D76" w:rsidRDefault="003F6D76" w:rsidP="003F6D76">
            <w:pPr>
              <w:jc w:val="center"/>
              <w:rPr>
                <w:szCs w:val="21"/>
              </w:rPr>
            </w:pPr>
            <w:r>
              <w:rPr>
                <w:rFonts w:hint="eastAsia"/>
                <w:szCs w:val="21"/>
              </w:rPr>
              <w:t>是</w:t>
            </w:r>
          </w:p>
        </w:tc>
      </w:tr>
      <w:tr w:rsidR="003F6D76" w:rsidTr="00E709EF">
        <w:trPr>
          <w:trHeight w:val="1224"/>
          <w:jc w:val="center"/>
        </w:trPr>
        <w:tc>
          <w:tcPr>
            <w:tcW w:w="910"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szCs w:val="21"/>
              </w:rPr>
              <w:t>2</w:t>
            </w:r>
          </w:p>
        </w:tc>
        <w:tc>
          <w:tcPr>
            <w:tcW w:w="1478"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rFonts w:hint="eastAsia"/>
                <w:szCs w:val="21"/>
              </w:rPr>
              <w:t>鳙鱼苗</w:t>
            </w:r>
          </w:p>
        </w:tc>
        <w:tc>
          <w:tcPr>
            <w:tcW w:w="3546" w:type="dxa"/>
            <w:tcBorders>
              <w:top w:val="single" w:sz="4" w:space="0" w:color="auto"/>
              <w:left w:val="single" w:sz="4" w:space="0" w:color="auto"/>
              <w:bottom w:val="single" w:sz="4" w:space="0" w:color="auto"/>
              <w:right w:val="single" w:sz="4" w:space="0" w:color="auto"/>
            </w:tcBorders>
            <w:vAlign w:val="center"/>
          </w:tcPr>
          <w:p w:rsidR="003F6D76" w:rsidRPr="00E709EF" w:rsidRDefault="003F6D76">
            <w:pPr>
              <w:rPr>
                <w:rFonts w:ascii="Arial" w:hAnsi="Arial" w:cs="Arial"/>
                <w:color w:val="333333"/>
                <w:szCs w:val="21"/>
              </w:rPr>
            </w:pPr>
            <w:r>
              <w:rPr>
                <w:rFonts w:hint="eastAsia"/>
                <w:szCs w:val="21"/>
              </w:rPr>
              <w:t>苗种规格（体长）</w:t>
            </w:r>
            <w:r>
              <w:rPr>
                <w:rFonts w:ascii="Arial" w:hAnsi="Arial" w:cs="Arial"/>
                <w:b/>
                <w:color w:val="333333"/>
                <w:szCs w:val="21"/>
              </w:rPr>
              <w:t>&gt;5cm;</w:t>
            </w:r>
            <w:r>
              <w:rPr>
                <w:rFonts w:ascii="Arial" w:hAnsi="Arial" w:cs="Arial" w:hint="eastAsia"/>
                <w:b/>
                <w:color w:val="333333"/>
                <w:szCs w:val="21"/>
              </w:rPr>
              <w:t>体表无损伤，粘液丰富：死亡率、伤残率</w:t>
            </w:r>
          </w:p>
        </w:tc>
        <w:tc>
          <w:tcPr>
            <w:tcW w:w="945" w:type="dxa"/>
            <w:tcBorders>
              <w:top w:val="single" w:sz="4" w:space="0" w:color="auto"/>
              <w:left w:val="single" w:sz="4" w:space="0" w:color="auto"/>
              <w:bottom w:val="single" w:sz="4" w:space="0" w:color="auto"/>
              <w:right w:val="single" w:sz="4" w:space="0" w:color="auto"/>
            </w:tcBorders>
            <w:vAlign w:val="center"/>
            <w:hideMark/>
          </w:tcPr>
          <w:p w:rsidR="003F6D76" w:rsidRDefault="003F6D76">
            <w:pPr>
              <w:rPr>
                <w:szCs w:val="21"/>
              </w:rPr>
            </w:pPr>
            <w:r>
              <w:rPr>
                <w:rFonts w:hint="eastAsia"/>
                <w:szCs w:val="21"/>
              </w:rPr>
              <w:t>万尾</w:t>
            </w:r>
          </w:p>
        </w:tc>
        <w:tc>
          <w:tcPr>
            <w:tcW w:w="1419" w:type="dxa"/>
            <w:tcBorders>
              <w:top w:val="single" w:sz="4" w:space="0" w:color="auto"/>
              <w:left w:val="single" w:sz="4" w:space="0" w:color="auto"/>
              <w:bottom w:val="single" w:sz="4" w:space="0" w:color="auto"/>
              <w:right w:val="single" w:sz="4" w:space="0" w:color="auto"/>
            </w:tcBorders>
            <w:vAlign w:val="center"/>
            <w:hideMark/>
          </w:tcPr>
          <w:p w:rsidR="003F6D76" w:rsidRDefault="003F6D76" w:rsidP="00E709EF">
            <w:pPr>
              <w:jc w:val="center"/>
              <w:rPr>
                <w:szCs w:val="21"/>
              </w:rPr>
            </w:pPr>
            <w:r>
              <w:rPr>
                <w:szCs w:val="21"/>
              </w:rPr>
              <w:t>20</w:t>
            </w:r>
            <w:r w:rsidR="00E709EF">
              <w:rPr>
                <w:rFonts w:hint="eastAsia"/>
                <w:szCs w:val="21"/>
              </w:rPr>
              <w:t>（不得低于此数量）</w:t>
            </w:r>
          </w:p>
        </w:tc>
        <w:tc>
          <w:tcPr>
            <w:tcW w:w="1316" w:type="dxa"/>
            <w:tcBorders>
              <w:top w:val="single" w:sz="4" w:space="0" w:color="auto"/>
              <w:left w:val="single" w:sz="4" w:space="0" w:color="auto"/>
              <w:bottom w:val="single" w:sz="4" w:space="0" w:color="auto"/>
              <w:right w:val="single" w:sz="4" w:space="0" w:color="auto"/>
            </w:tcBorders>
            <w:vAlign w:val="center"/>
            <w:hideMark/>
          </w:tcPr>
          <w:p w:rsidR="003F6D76" w:rsidRDefault="003F6D76" w:rsidP="003F6D76">
            <w:pPr>
              <w:jc w:val="center"/>
              <w:rPr>
                <w:szCs w:val="21"/>
              </w:rPr>
            </w:pPr>
            <w:r>
              <w:rPr>
                <w:rFonts w:hint="eastAsia"/>
                <w:szCs w:val="21"/>
              </w:rPr>
              <w:t>是</w:t>
            </w:r>
          </w:p>
        </w:tc>
      </w:tr>
    </w:tbl>
    <w:p w:rsidR="00E651ED" w:rsidRPr="00C67B7D" w:rsidRDefault="00E651ED" w:rsidP="00853B4E">
      <w:pPr>
        <w:spacing w:line="360" w:lineRule="auto"/>
        <w:contextualSpacing/>
        <w:rPr>
          <w:rFonts w:asciiTheme="minorEastAsia" w:hAnsiTheme="minorEastAsia" w:cs="微软雅黑"/>
          <w:b/>
          <w:sz w:val="24"/>
          <w:szCs w:val="24"/>
        </w:rPr>
      </w:pPr>
    </w:p>
    <w:p w:rsidR="00F205E3" w:rsidRPr="00C67B7D" w:rsidRDefault="003F6D76" w:rsidP="0026056B">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三</w:t>
      </w:r>
      <w:r w:rsidR="00C4024D" w:rsidRPr="00C67B7D">
        <w:rPr>
          <w:rFonts w:asciiTheme="minorEastAsia" w:hAnsiTheme="minorEastAsia" w:cs="宋体" w:hint="eastAsia"/>
          <w:b/>
          <w:kern w:val="0"/>
          <w:sz w:val="24"/>
          <w:szCs w:val="24"/>
          <w:lang w:val="zh-CN"/>
        </w:rPr>
        <w:t>、采购标的</w:t>
      </w:r>
      <w:proofErr w:type="gramStart"/>
      <w:r w:rsidR="00C4024D" w:rsidRPr="00C67B7D">
        <w:rPr>
          <w:rFonts w:asciiTheme="minorEastAsia" w:hAnsiTheme="minorEastAsia" w:cs="宋体" w:hint="eastAsia"/>
          <w:b/>
          <w:kern w:val="0"/>
          <w:sz w:val="24"/>
          <w:szCs w:val="24"/>
          <w:lang w:val="zh-CN"/>
        </w:rPr>
        <w:t>的</w:t>
      </w:r>
      <w:proofErr w:type="gramEnd"/>
      <w:r w:rsidR="00C4024D" w:rsidRPr="00C67B7D">
        <w:rPr>
          <w:rFonts w:asciiTheme="minorEastAsia" w:hAnsiTheme="minorEastAsia" w:cs="宋体" w:hint="eastAsia"/>
          <w:b/>
          <w:kern w:val="0"/>
          <w:sz w:val="24"/>
          <w:szCs w:val="24"/>
          <w:lang w:val="zh-CN"/>
        </w:rPr>
        <w:t>其他技术、服务等要求</w:t>
      </w:r>
    </w:p>
    <w:p w:rsidR="00764EAB" w:rsidRDefault="0026056B" w:rsidP="0026056B">
      <w:pPr>
        <w:wordWrap w:val="0"/>
        <w:topLinePunct/>
        <w:spacing w:line="360" w:lineRule="auto"/>
        <w:ind w:firstLineChars="200" w:firstLine="480"/>
        <w:rPr>
          <w:rFonts w:ascii="宋体" w:cs="宋体"/>
          <w:sz w:val="24"/>
          <w:szCs w:val="24"/>
        </w:rPr>
      </w:pPr>
      <w:r>
        <w:rPr>
          <w:rFonts w:ascii="宋体" w:cs="宋体" w:hint="eastAsia"/>
          <w:sz w:val="24"/>
          <w:szCs w:val="24"/>
        </w:rPr>
        <w:t>1、</w:t>
      </w:r>
      <w:r w:rsidRPr="0026056B">
        <w:rPr>
          <w:rFonts w:ascii="宋体" w:cs="宋体" w:hint="eastAsia"/>
          <w:sz w:val="24"/>
          <w:szCs w:val="24"/>
        </w:rPr>
        <w:t>供应商提供装卸用具及人员，保障鱼苗安全入水</w:t>
      </w:r>
      <w:r w:rsidR="00764EAB" w:rsidRPr="00764EAB">
        <w:rPr>
          <w:rFonts w:ascii="宋体" w:cs="宋体" w:hint="eastAsia"/>
          <w:sz w:val="24"/>
          <w:szCs w:val="24"/>
        </w:rPr>
        <w:t>。</w:t>
      </w:r>
    </w:p>
    <w:p w:rsidR="001F1913" w:rsidRPr="00F73B88" w:rsidRDefault="0026056B" w:rsidP="003356CE">
      <w:pPr>
        <w:wordWrap w:val="0"/>
        <w:topLinePunct/>
        <w:spacing w:line="360" w:lineRule="auto"/>
        <w:ind w:firstLineChars="200" w:firstLine="480"/>
        <w:rPr>
          <w:rFonts w:ascii="宋体" w:cs="宋体"/>
          <w:sz w:val="24"/>
          <w:szCs w:val="24"/>
        </w:rPr>
      </w:pPr>
      <w:r>
        <w:rPr>
          <w:rFonts w:ascii="宋体" w:cs="宋体" w:hint="eastAsia"/>
          <w:sz w:val="24"/>
          <w:szCs w:val="24"/>
        </w:rPr>
        <w:t>2、</w:t>
      </w:r>
      <w:r w:rsidRPr="0026056B">
        <w:rPr>
          <w:rFonts w:ascii="宋体" w:cs="宋体" w:hint="eastAsia"/>
          <w:sz w:val="24"/>
          <w:szCs w:val="24"/>
        </w:rPr>
        <w:t>苗种规格（体长）大于5cm;体表无损伤，粘液丰富，健康无疫病；死亡率、伤残率之和小于5%</w:t>
      </w:r>
      <w:r>
        <w:rPr>
          <w:rFonts w:ascii="宋体" w:cs="宋体" w:hint="eastAsia"/>
          <w:sz w:val="24"/>
          <w:szCs w:val="24"/>
        </w:rPr>
        <w:t>。</w:t>
      </w:r>
    </w:p>
    <w:p w:rsidR="00E651ED" w:rsidRPr="0026056B" w:rsidRDefault="0026056B" w:rsidP="0026056B">
      <w:pPr>
        <w:wordWrap w:val="0"/>
        <w:topLinePunct/>
        <w:spacing w:line="360" w:lineRule="auto"/>
        <w:ind w:firstLineChars="250" w:firstLine="527"/>
        <w:rPr>
          <w:rFonts w:asciiTheme="minorEastAsia" w:hAnsiTheme="minorEastAsia" w:cs="黑体"/>
          <w:b/>
          <w:bCs/>
          <w:shd w:val="clear" w:color="auto" w:fill="FFFFFF"/>
        </w:rPr>
      </w:pPr>
      <w:r>
        <w:rPr>
          <w:rFonts w:asciiTheme="minorEastAsia" w:hAnsiTheme="minorEastAsia" w:cs="微软雅黑" w:hint="eastAsia"/>
          <w:b/>
        </w:rPr>
        <w:t>四</w:t>
      </w:r>
      <w:r w:rsidR="00C4024D" w:rsidRPr="00C67B7D">
        <w:rPr>
          <w:rFonts w:asciiTheme="minorEastAsia" w:hAnsiTheme="minorEastAsia" w:cs="黑体" w:hint="eastAsia"/>
          <w:b/>
          <w:bCs/>
          <w:shd w:val="clear" w:color="auto" w:fill="FFFFFF"/>
        </w:rPr>
        <w:t>、本项目预算金额</w:t>
      </w:r>
      <w:r>
        <w:rPr>
          <w:rFonts w:asciiTheme="minorEastAsia" w:hAnsiTheme="minorEastAsia" w:cs="黑体" w:hint="eastAsia"/>
          <w:b/>
          <w:bCs/>
          <w:shd w:val="clear" w:color="auto" w:fill="FFFFFF"/>
        </w:rPr>
        <w:t>100000</w:t>
      </w:r>
      <w:r w:rsidR="009D21E0" w:rsidRPr="00C67B7D">
        <w:rPr>
          <w:rFonts w:asciiTheme="minorEastAsia" w:hAnsiTheme="minorEastAsia" w:cs="黑体" w:hint="eastAsia"/>
          <w:b/>
          <w:bCs/>
          <w:shd w:val="clear" w:color="auto" w:fill="FFFFFF"/>
        </w:rPr>
        <w:t>元</w:t>
      </w:r>
      <w:r w:rsidR="00C4024D" w:rsidRPr="00C67B7D">
        <w:rPr>
          <w:rFonts w:asciiTheme="minorEastAsia" w:hAnsiTheme="minorEastAsia" w:cs="黑体" w:hint="eastAsia"/>
          <w:b/>
          <w:bCs/>
          <w:shd w:val="clear" w:color="auto" w:fill="FFFFFF"/>
        </w:rPr>
        <w:t>。</w:t>
      </w:r>
      <w:r w:rsidRPr="0026056B">
        <w:rPr>
          <w:rFonts w:asciiTheme="minorEastAsia" w:hAnsiTheme="minorEastAsia" w:cs="黑体" w:hint="eastAsia"/>
          <w:b/>
          <w:bCs/>
          <w:shd w:val="clear" w:color="auto" w:fill="FFFFFF"/>
        </w:rPr>
        <w:t>鲢鱼苗40万尾</w:t>
      </w:r>
      <w:r>
        <w:rPr>
          <w:rFonts w:asciiTheme="minorEastAsia" w:hAnsiTheme="minorEastAsia" w:cs="黑体" w:hint="eastAsia"/>
          <w:b/>
          <w:bCs/>
          <w:shd w:val="clear" w:color="auto" w:fill="FFFFFF"/>
        </w:rPr>
        <w:t>、</w:t>
      </w:r>
      <w:r w:rsidRPr="0026056B">
        <w:rPr>
          <w:rFonts w:asciiTheme="minorEastAsia" w:hAnsiTheme="minorEastAsia" w:cs="黑体" w:hint="eastAsia"/>
          <w:b/>
          <w:bCs/>
          <w:shd w:val="clear" w:color="auto" w:fill="FFFFFF"/>
        </w:rPr>
        <w:t>鳙鱼苗20万尾</w:t>
      </w:r>
      <w:r>
        <w:rPr>
          <w:rFonts w:asciiTheme="minorEastAsia" w:hAnsiTheme="minorEastAsia" w:cs="黑体" w:hint="eastAsia"/>
          <w:b/>
          <w:bCs/>
          <w:shd w:val="clear" w:color="auto" w:fill="FFFFFF"/>
        </w:rPr>
        <w:t>；</w:t>
      </w:r>
      <w:r w:rsidR="00E709EF" w:rsidRPr="00E709EF">
        <w:rPr>
          <w:rFonts w:asciiTheme="minorEastAsia" w:hAnsiTheme="minorEastAsia" w:cs="黑体" w:hint="eastAsia"/>
          <w:b/>
          <w:bCs/>
          <w:shd w:val="clear" w:color="auto" w:fill="FFFFFF"/>
        </w:rPr>
        <w:t>投标人不得改变采购预算价，投标时应标明单价和数量，以单价作为投标竞价标准</w:t>
      </w:r>
      <w:r w:rsidR="00E709EF">
        <w:rPr>
          <w:rFonts w:asciiTheme="minorEastAsia" w:hAnsiTheme="minorEastAsia" w:cs="黑体" w:hint="eastAsia"/>
          <w:b/>
          <w:bCs/>
          <w:shd w:val="clear" w:color="auto" w:fill="FFFFFF"/>
        </w:rPr>
        <w:t>，</w:t>
      </w:r>
      <w:r>
        <w:rPr>
          <w:rFonts w:asciiTheme="minorEastAsia" w:hAnsiTheme="minorEastAsia" w:cs="黑体" w:hint="eastAsia"/>
          <w:b/>
          <w:bCs/>
          <w:shd w:val="clear" w:color="auto" w:fill="FFFFFF"/>
        </w:rPr>
        <w:t>最高限价</w:t>
      </w:r>
      <w:r w:rsidR="00C4024D" w:rsidRPr="0026056B">
        <w:rPr>
          <w:rFonts w:asciiTheme="minorEastAsia" w:hAnsiTheme="minorEastAsia" w:cs="黑体" w:hint="eastAsia"/>
          <w:b/>
          <w:bCs/>
          <w:shd w:val="clear" w:color="auto" w:fill="FFFFFF"/>
        </w:rPr>
        <w:t>超出预算金额的</w:t>
      </w:r>
      <w:r w:rsidR="006F58C2" w:rsidRPr="0026056B">
        <w:rPr>
          <w:rFonts w:asciiTheme="minorEastAsia" w:hAnsiTheme="minorEastAsia" w:cs="黑体" w:hint="eastAsia"/>
          <w:b/>
          <w:bCs/>
          <w:shd w:val="clear" w:color="auto" w:fill="FFFFFF"/>
        </w:rPr>
        <w:t>投标</w:t>
      </w:r>
      <w:r w:rsidR="00C4024D" w:rsidRPr="0026056B">
        <w:rPr>
          <w:rFonts w:asciiTheme="minorEastAsia" w:hAnsiTheme="minorEastAsia" w:cs="黑体" w:hint="eastAsia"/>
          <w:b/>
          <w:bCs/>
          <w:shd w:val="clear" w:color="auto" w:fill="FFFFFF"/>
        </w:rPr>
        <w:t>无效。</w:t>
      </w:r>
    </w:p>
    <w:p w:rsidR="00E651ED" w:rsidRPr="00C67B7D" w:rsidRDefault="0026056B" w:rsidP="00F73B88">
      <w:pPr>
        <w:widowControl/>
        <w:shd w:val="clear" w:color="auto" w:fill="FFFFFF"/>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微软雅黑" w:hint="eastAsia"/>
          <w:b/>
          <w:sz w:val="24"/>
          <w:szCs w:val="24"/>
        </w:rPr>
        <w:t>五</w:t>
      </w:r>
      <w:r w:rsidR="00C4024D"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9D21E0" w:rsidRPr="00C67B7D">
        <w:rPr>
          <w:rFonts w:asciiTheme="minorEastAsia" w:hAnsiTheme="minorEastAsia" w:cs="宋体"/>
          <w:kern w:val="0"/>
          <w:sz w:val="24"/>
          <w:szCs w:val="24"/>
          <w:lang w:val="zh-CN"/>
        </w:rPr>
        <w:t>银行转账</w:t>
      </w:r>
    </w:p>
    <w:p w:rsidR="00E651E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853B4E" w:rsidRPr="00853B4E">
        <w:rPr>
          <w:rFonts w:asciiTheme="minorEastAsia" w:hAnsiTheme="minorEastAsia" w:cs="宋体" w:hint="eastAsia"/>
          <w:kern w:val="0"/>
          <w:sz w:val="24"/>
          <w:szCs w:val="24"/>
        </w:rPr>
        <w:t>付款方式（不响应者为无效投标）：</w:t>
      </w:r>
      <w:r w:rsidR="0026056B" w:rsidRPr="0026056B">
        <w:rPr>
          <w:rFonts w:asciiTheme="minorEastAsia" w:hAnsiTheme="minorEastAsia" w:cs="宋体" w:hint="eastAsia"/>
          <w:kern w:val="0"/>
          <w:sz w:val="24"/>
          <w:szCs w:val="24"/>
        </w:rPr>
        <w:t>支付时间及条件：验收通过后全额付款</w:t>
      </w:r>
      <w:r w:rsidR="009D21E0" w:rsidRPr="00C67B7D">
        <w:rPr>
          <w:rFonts w:asciiTheme="minorEastAsia" w:hAnsiTheme="minorEastAsia" w:cs="宋体" w:hint="eastAsia"/>
          <w:kern w:val="0"/>
          <w:sz w:val="24"/>
          <w:szCs w:val="24"/>
          <w:lang w:val="zh-CN"/>
        </w:rPr>
        <w:t>。</w:t>
      </w:r>
    </w:p>
    <w:p w:rsidR="00E651ED" w:rsidRPr="00C67B7D" w:rsidRDefault="0026056B" w:rsidP="0026056B">
      <w:pPr>
        <w:widowControl/>
        <w:shd w:val="clear" w:color="auto" w:fill="FFFFFF"/>
        <w:spacing w:line="360" w:lineRule="auto"/>
        <w:ind w:firstLineChars="200" w:firstLine="482"/>
        <w:contextualSpacing/>
        <w:jc w:val="left"/>
        <w:rPr>
          <w:rFonts w:asciiTheme="minorEastAsia" w:hAnsiTheme="minorEastAsia" w:cs="黑体"/>
          <w:kern w:val="0"/>
          <w:sz w:val="24"/>
          <w:szCs w:val="24"/>
          <w:lang w:val="zh-CN"/>
        </w:rPr>
      </w:pPr>
      <w:r>
        <w:rPr>
          <w:rFonts w:asciiTheme="minorEastAsia" w:hAnsiTheme="minorEastAsia" w:cs="微软雅黑" w:hint="eastAsia"/>
          <w:b/>
          <w:sz w:val="24"/>
          <w:szCs w:val="24"/>
        </w:rPr>
        <w:t xml:space="preserve"> </w:t>
      </w: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764EAB"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F73B88" w:rsidRPr="002C4F7F" w:rsidRDefault="00F73B88" w:rsidP="002C4F7F">
      <w:pPr>
        <w:autoSpaceDE w:val="0"/>
        <w:autoSpaceDN w:val="0"/>
        <w:adjustRightInd w:val="0"/>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764EAB" w:rsidRDefault="00764EAB">
      <w:pPr>
        <w:autoSpaceDE w:val="0"/>
        <w:autoSpaceDN w:val="0"/>
        <w:adjustRightInd w:val="0"/>
        <w:jc w:val="center"/>
        <w:rPr>
          <w:rFonts w:asciiTheme="majorEastAsia" w:eastAsiaTheme="majorEastAsia" w:hAnsiTheme="majorEastAsia" w:cs="宋体"/>
          <w:b/>
          <w:kern w:val="0"/>
          <w:sz w:val="32"/>
          <w:szCs w:val="32"/>
        </w:rPr>
      </w:pPr>
    </w:p>
    <w:p w:rsidR="00DB7188" w:rsidRDefault="00DB7188">
      <w:pPr>
        <w:autoSpaceDE w:val="0"/>
        <w:autoSpaceDN w:val="0"/>
        <w:adjustRightInd w:val="0"/>
        <w:jc w:val="center"/>
        <w:rPr>
          <w:rFonts w:asciiTheme="majorEastAsia" w:eastAsiaTheme="majorEastAsia" w:hAnsiTheme="majorEastAsia" w:cs="宋体"/>
          <w:b/>
          <w:kern w:val="0"/>
          <w:sz w:val="32"/>
          <w:szCs w:val="32"/>
        </w:rPr>
      </w:pPr>
    </w:p>
    <w:p w:rsidR="00DB7188" w:rsidRDefault="00DB7188">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26056B" w:rsidRPr="0026056B">
              <w:rPr>
                <w:rFonts w:ascii="宋体" w:hAnsi="宋体" w:cs="仿宋_GB2312" w:hint="eastAsia"/>
                <w:bCs/>
                <w:sz w:val="24"/>
                <w:szCs w:val="24"/>
                <w:shd w:val="clear" w:color="auto" w:fill="FFFFFF"/>
              </w:rPr>
              <w:t>襄城县2019年支持渔业增殖放流项目</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项目编号：ZFCG-</w:t>
            </w:r>
            <w:r w:rsidR="00C61CC6" w:rsidRPr="00C67B7D">
              <w:rPr>
                <w:rFonts w:asciiTheme="minorEastAsia" w:hAnsiTheme="minorEastAsia" w:cs="仿宋_GB2312" w:hint="eastAsia"/>
                <w:sz w:val="24"/>
                <w:szCs w:val="24"/>
              </w:rPr>
              <w:t>X</w:t>
            </w:r>
            <w:r w:rsidRPr="00C67B7D">
              <w:rPr>
                <w:rFonts w:asciiTheme="minorEastAsia" w:hAnsiTheme="minorEastAsia" w:cs="仿宋_GB2312" w:hint="eastAsia"/>
                <w:sz w:val="24"/>
                <w:szCs w:val="24"/>
              </w:rPr>
              <w:t>2019</w:t>
            </w:r>
            <w:r w:rsidR="005E4F17" w:rsidRPr="00C67B7D">
              <w:rPr>
                <w:rFonts w:asciiTheme="minorEastAsia" w:hAnsiTheme="minorEastAsia" w:cs="仿宋_GB2312" w:hint="eastAsia"/>
                <w:sz w:val="24"/>
                <w:szCs w:val="24"/>
              </w:rPr>
              <w:t>0</w:t>
            </w:r>
            <w:r w:rsidR="0026056B">
              <w:rPr>
                <w:rFonts w:asciiTheme="minorEastAsia" w:hAnsiTheme="minorEastAsia" w:cs="仿宋_GB2312" w:hint="eastAsia"/>
                <w:sz w:val="24"/>
                <w:szCs w:val="24"/>
              </w:rPr>
              <w:t>32</w:t>
            </w:r>
            <w:r w:rsidRPr="00C67B7D">
              <w:rPr>
                <w:rFonts w:asciiTheme="minorEastAsia" w:hAnsiTheme="minorEastAsia" w:cs="仿宋_GB2312" w:hint="eastAsia"/>
                <w:sz w:val="24"/>
                <w:szCs w:val="24"/>
              </w:rPr>
              <w:t>号</w:t>
            </w:r>
          </w:p>
          <w:p w:rsidR="00E651E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项目内容：</w:t>
            </w:r>
            <w:r w:rsidR="0026056B" w:rsidRPr="0026056B">
              <w:rPr>
                <w:rFonts w:asciiTheme="minorEastAsia" w:hAnsiTheme="minorEastAsia" w:cs="仿宋_GB2312" w:hint="eastAsia"/>
                <w:bCs/>
                <w:sz w:val="24"/>
                <w:szCs w:val="24"/>
              </w:rPr>
              <w:t>襄城县北汝河（十里铺镇鲍坡河段、仝庄河段）水系开展增殖放流活动，投放鲢、鳙鱼苗60万尾</w:t>
            </w:r>
            <w:r w:rsidR="009D21E0" w:rsidRPr="00C67B7D">
              <w:rPr>
                <w:rFonts w:asciiTheme="minorEastAsia" w:hAnsiTheme="minorEastAsia" w:cs="仿宋_GB2312" w:hint="eastAsia"/>
                <w:sz w:val="24"/>
                <w:szCs w:val="24"/>
              </w:rPr>
              <w:t>。</w:t>
            </w:r>
          </w:p>
          <w:p w:rsidR="0026056B" w:rsidRPr="00C67B7D" w:rsidRDefault="0026056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本项目采用固定金额招数量，投标人不得改变采购预算价，投标时应标明单价和数量，以单价作为投标竞价标准。</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26056B" w:rsidRPr="0026056B">
              <w:rPr>
                <w:rFonts w:asciiTheme="minorEastAsia" w:hAnsiTheme="minorEastAsia" w:cs="仿宋_GB2312" w:hint="eastAsia"/>
                <w:sz w:val="24"/>
                <w:szCs w:val="24"/>
              </w:rPr>
              <w:t>襄城县北汝河鲍坡河段、仝庄河段</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26056B" w:rsidRPr="0026056B">
              <w:rPr>
                <w:rFonts w:asciiTheme="minorEastAsia" w:hAnsiTheme="minorEastAsia" w:cs="仿宋_GB2312" w:hint="eastAsia"/>
                <w:sz w:val="24"/>
                <w:szCs w:val="24"/>
              </w:rPr>
              <w:t>襄城县农业农村局</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853B4E">
              <w:rPr>
                <w:rFonts w:asciiTheme="minorEastAsia" w:hAnsiTheme="minorEastAsia" w:cs="仿宋_GB2312" w:hint="eastAsia"/>
                <w:sz w:val="24"/>
                <w:szCs w:val="24"/>
              </w:rPr>
              <w:t>襄城县</w:t>
            </w:r>
          </w:p>
          <w:p w:rsidR="00E651ED" w:rsidRPr="00C67B7D" w:rsidRDefault="00C4024D" w:rsidP="0026056B">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26056B">
              <w:rPr>
                <w:rFonts w:asciiTheme="minorEastAsia" w:hAnsiTheme="minorEastAsia" w:cs="仿宋_GB2312" w:hint="eastAsia"/>
                <w:sz w:val="24"/>
                <w:szCs w:val="24"/>
              </w:rPr>
              <w:t>刘</w:t>
            </w:r>
            <w:r w:rsidR="00E66D71" w:rsidRPr="00E66D71">
              <w:rPr>
                <w:rFonts w:asciiTheme="minorEastAsia" w:hAnsiTheme="minorEastAsia" w:cs="仿宋_GB2312" w:hint="eastAsia"/>
                <w:sz w:val="24"/>
                <w:szCs w:val="24"/>
              </w:rPr>
              <w:t xml:space="preserve">先生　     </w:t>
            </w:r>
            <w:r w:rsidR="00E66D71">
              <w:rPr>
                <w:rFonts w:asciiTheme="minorEastAsia" w:hAnsiTheme="minorEastAsia" w:cs="仿宋_GB2312" w:hint="eastAsia"/>
                <w:sz w:val="24"/>
                <w:szCs w:val="24"/>
              </w:rPr>
              <w:t xml:space="preserve"> </w:t>
            </w:r>
            <w:r w:rsidR="00E66D71" w:rsidRPr="00E66D71">
              <w:rPr>
                <w:rFonts w:asciiTheme="minorEastAsia" w:hAnsiTheme="minorEastAsia" w:cs="仿宋_GB2312" w:hint="eastAsia"/>
                <w:sz w:val="24"/>
                <w:szCs w:val="24"/>
              </w:rPr>
              <w:t>电话：</w:t>
            </w:r>
            <w:r w:rsidR="0026056B" w:rsidRPr="0026056B">
              <w:rPr>
                <w:rFonts w:asciiTheme="minorEastAsia" w:hAnsiTheme="minorEastAsia" w:cs="仿宋_GB2312"/>
                <w:sz w:val="24"/>
                <w:szCs w:val="24"/>
              </w:rPr>
              <w:t>17630897028</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襄城县八七路东段电了商务产业园12楼1204室</w:t>
            </w:r>
          </w:p>
          <w:p w:rsidR="00E651ED" w:rsidRPr="00C67B7D" w:rsidRDefault="00C4024D" w:rsidP="00853B4E">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853B4E">
              <w:rPr>
                <w:rFonts w:asciiTheme="minorEastAsia" w:hAnsiTheme="minorEastAsia" w:cs="仿宋_GB2312" w:hint="eastAsia"/>
                <w:sz w:val="24"/>
                <w:szCs w:val="24"/>
              </w:rPr>
              <w:t>万</w:t>
            </w:r>
            <w:r w:rsidR="00987C48" w:rsidRPr="00C67B7D">
              <w:rPr>
                <w:rFonts w:asciiTheme="minorEastAsia" w:hAnsiTheme="minorEastAsia" w:cs="仿宋_GB2312" w:hint="eastAsia"/>
                <w:sz w:val="24"/>
                <w:szCs w:val="24"/>
              </w:rPr>
              <w:t>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7E294C"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w:t>
            </w:r>
            <w:r w:rsidRPr="00C67B7D">
              <w:rPr>
                <w:rFonts w:asciiTheme="minorEastAsia" w:hAnsiTheme="minorEastAsia" w:hint="eastAsia"/>
                <w:bCs/>
                <w:sz w:val="24"/>
                <w:szCs w:val="24"/>
              </w:rPr>
              <w:lastRenderedPageBreak/>
              <w:t>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p>
          <w:p w:rsidR="00E651ED" w:rsidRPr="00C67B7D" w:rsidRDefault="007E294C"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或</w:t>
            </w:r>
            <w:r w:rsidR="00C4024D"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6122FE" w:rsidRPr="006122FE">
              <w:rPr>
                <w:rFonts w:asciiTheme="minorEastAsia" w:hAnsiTheme="minorEastAsia" w:cs="仿宋_GB2312" w:hint="eastAsia"/>
                <w:b/>
                <w:color w:val="000000"/>
                <w:szCs w:val="21"/>
                <w:shd w:val="clear" w:color="auto" w:fill="FFFFFF"/>
              </w:rPr>
              <w:t>投标人未被列入“信用中国”网站</w:t>
            </w:r>
            <w:r w:rsidR="006122FE" w:rsidRPr="006122FE">
              <w:rPr>
                <w:rFonts w:asciiTheme="minorEastAsia" w:hAnsiTheme="minorEastAsia" w:cs="仿宋_GB2312" w:hint="eastAsia"/>
                <w:b/>
                <w:color w:val="000000"/>
                <w:szCs w:val="21"/>
                <w:shd w:val="clear" w:color="auto" w:fill="FFFFFF"/>
              </w:rPr>
              <w:lastRenderedPageBreak/>
              <w:t>(www.creditchina.gov.cn)失信被执行人、企业经营异常名录、重大税收违法案件当事人名单的投标人；“中国政府采购网”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Pr>
                <w:rFonts w:asciiTheme="minorEastAsia" w:hAnsiTheme="minorEastAsia" w:cs="仿宋_GB2312" w:hint="eastAsia"/>
                <w:b/>
                <w:color w:val="000000"/>
                <w:szCs w:val="21"/>
                <w:shd w:val="clear" w:color="auto" w:fill="FFFFFF"/>
              </w:rPr>
              <w:t>；</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00BB6C07">
              <w:rPr>
                <w:rFonts w:asciiTheme="minorEastAsia" w:hAnsiTheme="minorEastAsia" w:cs="仿宋_GB2312" w:hint="eastAsia"/>
                <w:shd w:val="clear" w:color="auto" w:fill="FFFFFF"/>
              </w:rPr>
              <w:t>起</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0"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截图内容要完整清晰；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076D4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076D4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6122FE"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100000</w:t>
            </w:r>
            <w:r w:rsidR="00E66D71" w:rsidRPr="00E66D71">
              <w:rPr>
                <w:rFonts w:asciiTheme="minorEastAsia" w:hAnsiTheme="minorEastAsia" w:cs="宋体"/>
                <w:bCs/>
                <w:sz w:val="24"/>
                <w:szCs w:val="24"/>
              </w:rPr>
              <w:t>.00</w:t>
            </w:r>
            <w:r w:rsidR="00C4024D" w:rsidRPr="00C67B7D">
              <w:rPr>
                <w:rFonts w:asciiTheme="minorEastAsia" w:hAnsiTheme="minorEastAsia" w:cs="宋体" w:hint="eastAsia"/>
                <w:bCs/>
                <w:sz w:val="24"/>
                <w:szCs w:val="24"/>
                <w:lang w:val="zh-CN"/>
              </w:rPr>
              <w:t>元，</w:t>
            </w:r>
            <w:r w:rsidR="001B745C" w:rsidRPr="001B745C">
              <w:rPr>
                <w:rFonts w:asciiTheme="minorEastAsia" w:hAnsiTheme="minorEastAsia" w:cs="宋体" w:hint="eastAsia"/>
                <w:bCs/>
                <w:sz w:val="24"/>
                <w:szCs w:val="24"/>
                <w:lang w:val="zh-CN"/>
              </w:rPr>
              <w:t>鲢鱼苗40万尾、鳙鱼苗20万尾（不得低于此数量）</w:t>
            </w:r>
            <w:bookmarkStart w:id="1" w:name="_GoBack"/>
            <w:bookmarkEnd w:id="1"/>
            <w:r w:rsidR="00C4024D" w:rsidRPr="00C67B7D">
              <w:rPr>
                <w:rFonts w:asciiTheme="minorEastAsia" w:hAnsiTheme="minorEastAsia" w:cs="宋体" w:hint="eastAsia"/>
                <w:bCs/>
                <w:sz w:val="24"/>
                <w:szCs w:val="24"/>
                <w:lang w:val="zh-CN"/>
              </w:rPr>
              <w:t>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076D4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D763F0">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E66D71" w:rsidRPr="00E66D71">
              <w:rPr>
                <w:rFonts w:asciiTheme="minorEastAsia" w:hAnsiTheme="minorEastAsia" w:cs="宋体" w:hint="eastAsia"/>
                <w:bCs/>
                <w:sz w:val="24"/>
                <w:szCs w:val="24"/>
              </w:rPr>
              <w:t>1</w:t>
            </w:r>
            <w:r w:rsidR="006122FE">
              <w:rPr>
                <w:rFonts w:asciiTheme="minorEastAsia" w:hAnsiTheme="minorEastAsia" w:cs="宋体" w:hint="eastAsia"/>
                <w:bCs/>
                <w:sz w:val="24"/>
                <w:szCs w:val="24"/>
              </w:rPr>
              <w:t>2</w:t>
            </w:r>
            <w:r w:rsidR="00E66D71" w:rsidRPr="00E66D71">
              <w:rPr>
                <w:rFonts w:asciiTheme="minorEastAsia" w:hAnsiTheme="minorEastAsia" w:cs="宋体" w:hint="eastAsia"/>
                <w:bCs/>
                <w:sz w:val="24"/>
                <w:szCs w:val="24"/>
              </w:rPr>
              <w:t>月</w:t>
            </w:r>
            <w:r w:rsidR="006122FE">
              <w:rPr>
                <w:rFonts w:asciiTheme="minorEastAsia" w:hAnsiTheme="minorEastAsia" w:cs="宋体" w:hint="eastAsia"/>
                <w:bCs/>
                <w:sz w:val="24"/>
                <w:szCs w:val="24"/>
              </w:rPr>
              <w:t>3</w:t>
            </w:r>
            <w:r w:rsidR="00E66D71" w:rsidRPr="00E66D71">
              <w:rPr>
                <w:rFonts w:asciiTheme="minorEastAsia" w:hAnsiTheme="minorEastAsia" w:cs="宋体" w:hint="eastAsia"/>
                <w:bCs/>
                <w:sz w:val="24"/>
                <w:szCs w:val="24"/>
              </w:rPr>
              <w:t>日</w:t>
            </w:r>
            <w:r w:rsidR="00D763F0">
              <w:rPr>
                <w:rFonts w:asciiTheme="minorEastAsia" w:hAnsiTheme="minorEastAsia" w:cs="宋体" w:hint="eastAsia"/>
                <w:bCs/>
                <w:sz w:val="24"/>
                <w:szCs w:val="24"/>
              </w:rPr>
              <w:t>15</w:t>
            </w:r>
            <w:r w:rsidR="00E66D71" w:rsidRPr="00E66D71">
              <w:rPr>
                <w:rFonts w:asciiTheme="minorEastAsia" w:hAnsiTheme="minorEastAsia" w:cs="宋体" w:hint="eastAsia"/>
                <w:bCs/>
                <w:sz w:val="24"/>
                <w:szCs w:val="24"/>
              </w:rPr>
              <w:t>时00分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w:t>
            </w:r>
            <w:r w:rsidR="00C4024D" w:rsidRPr="00C67B7D">
              <w:rPr>
                <w:rFonts w:hAnsi="宋体" w:cs="宋体" w:hint="eastAsia"/>
                <w:sz w:val="24"/>
                <w:szCs w:val="24"/>
                <w:lang w:val="zh-CN"/>
              </w:rPr>
              <w:lastRenderedPageBreak/>
              <w:t>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076D4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076D4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076D4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076D4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w:t>
            </w:r>
            <w:r w:rsidR="00076D4A" w:rsidRPr="00C67B7D">
              <w:rPr>
                <w:rFonts w:ascii="新宋体" w:eastAsia="新宋体" w:hAnsi="新宋体"/>
                <w:b/>
                <w:sz w:val="24"/>
                <w:szCs w:val="24"/>
              </w:rPr>
              <w:fldChar w:fldCharType="begin"/>
            </w:r>
            <w:r w:rsidR="00332530" w:rsidRPr="00C67B7D">
              <w:rPr>
                <w:rFonts w:ascii="新宋体" w:eastAsia="新宋体" w:hAnsi="新宋体" w:hint="eastAsia"/>
                <w:b/>
                <w:sz w:val="24"/>
                <w:szCs w:val="24"/>
              </w:rPr>
              <w:instrText>eq \o\ac(□,√)</w:instrText>
            </w:r>
            <w:r w:rsidR="00076D4A" w:rsidRPr="00C67B7D">
              <w:rPr>
                <w:rFonts w:ascii="新宋体" w:eastAsia="新宋体" w:hAnsi="新宋体"/>
                <w:b/>
                <w:sz w:val="24"/>
                <w:szCs w:val="24"/>
              </w:rPr>
              <w:fldChar w:fldCharType="end"/>
            </w:r>
            <w:r w:rsidRPr="00C67B7D">
              <w:rPr>
                <w:rFonts w:asciiTheme="minorEastAsia" w:hAnsiTheme="minorEastAsia" w:cs="宋体" w:hint="eastAsia"/>
                <w:sz w:val="24"/>
                <w:szCs w:val="24"/>
              </w:rPr>
              <w:t>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076D4A" w:rsidP="00332530">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w:t>
            </w:r>
            <w:r w:rsidR="00C4024D" w:rsidRPr="00C67B7D">
              <w:rPr>
                <w:rFonts w:asciiTheme="minorEastAsia" w:hAnsiTheme="minorEastAsia" w:cs="宋体" w:hint="eastAsia"/>
                <w:bCs/>
                <w:sz w:val="24"/>
                <w:szCs w:val="24"/>
                <w:lang w:val="zh-CN"/>
              </w:rPr>
              <w:lastRenderedPageBreak/>
              <w:t>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076D4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E66D71" w:rsidRDefault="005520C0" w:rsidP="00EE1122">
            <w:pPr>
              <w:autoSpaceDE w:val="0"/>
              <w:autoSpaceDN w:val="0"/>
              <w:adjustRightInd w:val="0"/>
              <w:spacing w:line="360" w:lineRule="auto"/>
              <w:contextualSpacing/>
              <w:rPr>
                <w:rFonts w:ascii="ˎ̥" w:hAnsi="ˎ̥" w:hint="eastAsia"/>
                <w:b/>
                <w:sz w:val="24"/>
                <w:szCs w:val="24"/>
              </w:rPr>
            </w:pPr>
            <w:r w:rsidRPr="00E66D71">
              <w:rPr>
                <w:rFonts w:ascii="ˎ̥" w:hAnsi="ˎ̥" w:hint="eastAsia"/>
                <w:b/>
                <w:sz w:val="24"/>
                <w:szCs w:val="24"/>
              </w:rPr>
              <w:t>按照《</w:t>
            </w:r>
            <w:r w:rsidR="00E66D71" w:rsidRPr="00E66D71">
              <w:rPr>
                <w:rFonts w:ascii="ˎ̥" w:hAnsi="ˎ̥" w:hint="eastAsia"/>
                <w:b/>
                <w:sz w:val="24"/>
                <w:szCs w:val="24"/>
              </w:rPr>
              <w:t>关于推进全流程电子化交易和在线监管工作有关问题的通知》</w:t>
            </w:r>
            <w:r w:rsidRPr="00E66D71">
              <w:rPr>
                <w:rFonts w:ascii="ˎ̥" w:hAnsi="ˎ̥" w:hint="eastAsia"/>
                <w:b/>
                <w:sz w:val="24"/>
                <w:szCs w:val="24"/>
              </w:rPr>
              <w:t>规定：不同供应商电子响应文件制作硬件特征码（网卡</w:t>
            </w:r>
            <w:r w:rsidRPr="00E66D71">
              <w:rPr>
                <w:rFonts w:ascii="ˎ̥" w:hAnsi="ˎ̥" w:hint="eastAsia"/>
                <w:b/>
                <w:sz w:val="24"/>
                <w:szCs w:val="24"/>
              </w:rPr>
              <w:t>MAC</w:t>
            </w:r>
            <w:r w:rsidRPr="00E66D71">
              <w:rPr>
                <w:rFonts w:ascii="ˎ̥" w:hAnsi="ˎ̥" w:hint="eastAsia"/>
                <w:b/>
                <w:sz w:val="24"/>
                <w:szCs w:val="24"/>
              </w:rPr>
              <w:t>地址、</w:t>
            </w:r>
            <w:r w:rsidRPr="00E66D71">
              <w:rPr>
                <w:rFonts w:ascii="ˎ̥" w:hAnsi="ˎ̥" w:hint="eastAsia"/>
                <w:b/>
                <w:sz w:val="24"/>
                <w:szCs w:val="24"/>
              </w:rPr>
              <w:t>CPU</w:t>
            </w:r>
            <w:r w:rsidRPr="00E66D71">
              <w:rPr>
                <w:rFonts w:ascii="ˎ̥" w:hAnsi="ˎ̥" w:hint="eastAsia"/>
                <w:b/>
                <w:sz w:val="24"/>
                <w:szCs w:val="24"/>
              </w:rPr>
              <w:t>序号、硬盘序列号等）</w:t>
            </w:r>
            <w:r w:rsidR="008C79BC" w:rsidRPr="00E66D71">
              <w:rPr>
                <w:rFonts w:ascii="ˎ̥" w:hAnsi="ˎ̥" w:hint="eastAsia"/>
                <w:b/>
                <w:sz w:val="24"/>
                <w:szCs w:val="24"/>
              </w:rPr>
              <w:t>均相</w:t>
            </w:r>
            <w:r w:rsidRPr="00E66D71">
              <w:rPr>
                <w:rFonts w:ascii="ˎ̥" w:hAnsi="ˎ̥" w:hint="eastAsia"/>
                <w:b/>
                <w:sz w:val="24"/>
                <w:szCs w:val="24"/>
              </w:rPr>
              <w:t>同时，视为‘</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的</w:t>
            </w:r>
            <w:r w:rsidRPr="00E66D71">
              <w:rPr>
                <w:rFonts w:ascii="ˎ̥" w:hAnsi="ˎ̥" w:hint="eastAsia"/>
                <w:b/>
                <w:sz w:val="24"/>
                <w:szCs w:val="24"/>
              </w:rPr>
              <w:t>响应</w:t>
            </w:r>
            <w:r w:rsidRPr="00E66D71">
              <w:rPr>
                <w:rFonts w:ascii="ˎ̥" w:hAnsi="ˎ̥"/>
                <w:b/>
                <w:sz w:val="24"/>
                <w:szCs w:val="24"/>
              </w:rPr>
              <w:t>文件由同一单位或者个人编制</w:t>
            </w:r>
            <w:r w:rsidRPr="00E66D71">
              <w:rPr>
                <w:rFonts w:ascii="ˎ̥" w:hAnsi="ˎ̥" w:hint="eastAsia"/>
                <w:b/>
                <w:sz w:val="24"/>
                <w:szCs w:val="24"/>
              </w:rPr>
              <w:t>’或‘</w:t>
            </w:r>
            <w:r w:rsidRPr="00E66D71">
              <w:rPr>
                <w:rFonts w:ascii="ˎ̥" w:hAnsi="ˎ̥"/>
                <w:b/>
                <w:sz w:val="24"/>
                <w:szCs w:val="24"/>
              </w:rPr>
              <w:t>不同</w:t>
            </w:r>
            <w:r w:rsidRPr="00E66D71">
              <w:rPr>
                <w:rFonts w:ascii="ˎ̥" w:hAnsi="ˎ̥" w:hint="eastAsia"/>
                <w:b/>
                <w:sz w:val="24"/>
                <w:szCs w:val="24"/>
              </w:rPr>
              <w:t>供应商</w:t>
            </w:r>
            <w:r w:rsidRPr="00E66D71">
              <w:rPr>
                <w:rFonts w:ascii="ˎ̥" w:hAnsi="ˎ̥"/>
                <w:b/>
                <w:sz w:val="24"/>
                <w:szCs w:val="24"/>
              </w:rPr>
              <w:t>委托同一单位或者个人办理</w:t>
            </w:r>
            <w:r w:rsidRPr="00E66D71">
              <w:rPr>
                <w:rFonts w:ascii="ˎ̥" w:hAnsi="ˎ̥" w:hint="eastAsia"/>
                <w:b/>
                <w:sz w:val="24"/>
                <w:szCs w:val="24"/>
              </w:rPr>
              <w:t>响应</w:t>
            </w:r>
            <w:r w:rsidRPr="00E66D71">
              <w:rPr>
                <w:rFonts w:ascii="ˎ̥" w:hAnsi="ˎ̥"/>
                <w:b/>
                <w:sz w:val="24"/>
                <w:szCs w:val="24"/>
              </w:rPr>
              <w:t>事宜</w:t>
            </w:r>
            <w:r w:rsidRPr="00E66D71">
              <w:rPr>
                <w:rFonts w:ascii="ˎ̥" w:hAnsi="ˎ̥" w:hint="eastAsia"/>
                <w:b/>
                <w:sz w:val="24"/>
                <w:szCs w:val="24"/>
              </w:rPr>
              <w:t>’，其</w:t>
            </w:r>
            <w:r w:rsidR="00680B3D" w:rsidRPr="00E66D71">
              <w:rPr>
                <w:rFonts w:ascii="ˎ̥" w:hAnsi="ˎ̥" w:hint="eastAsia"/>
                <w:b/>
                <w:sz w:val="24"/>
                <w:szCs w:val="24"/>
              </w:rPr>
              <w:t>询价响应</w:t>
            </w:r>
            <w:r w:rsidRPr="00E66D71">
              <w:rPr>
                <w:rFonts w:ascii="ˎ̥" w:hAnsi="ˎ̥" w:hint="eastAsia"/>
                <w:b/>
                <w:sz w:val="24"/>
                <w:szCs w:val="24"/>
              </w:rPr>
              <w:t>无效。</w:t>
            </w:r>
          </w:p>
          <w:p w:rsidR="005520C0" w:rsidRPr="00C67B7D" w:rsidRDefault="005520C0" w:rsidP="00EE1122">
            <w:pPr>
              <w:autoSpaceDE w:val="0"/>
              <w:autoSpaceDN w:val="0"/>
              <w:adjustRightInd w:val="0"/>
              <w:spacing w:line="360" w:lineRule="auto"/>
              <w:contextualSpacing/>
              <w:rPr>
                <w:rFonts w:asciiTheme="minorEastAsia" w:hAnsiTheme="minorEastAsia" w:cs="宋体"/>
                <w:b/>
                <w:kern w:val="0"/>
                <w:sz w:val="24"/>
                <w:szCs w:val="24"/>
                <w:lang w:val="zh-CN"/>
              </w:rPr>
            </w:pPr>
            <w:r w:rsidRPr="00E66D71">
              <w:rPr>
                <w:rFonts w:ascii="ˎ̥" w:hAnsi="ˎ̥" w:hint="eastAsia"/>
                <w:b/>
                <w:sz w:val="24"/>
                <w:szCs w:val="24"/>
              </w:rPr>
              <w:t>评审专家应严格按照要求查看“硬件特征码</w:t>
            </w:r>
            <w:r w:rsidR="00EE1122" w:rsidRPr="00E66D71">
              <w:rPr>
                <w:rFonts w:ascii="ˎ̥" w:hAnsi="ˎ̥" w:hint="eastAsia"/>
                <w:b/>
                <w:sz w:val="24"/>
                <w:szCs w:val="24"/>
              </w:rPr>
              <w:t>”</w:t>
            </w:r>
            <w:r w:rsidRPr="00E66D71">
              <w:rPr>
                <w:rFonts w:ascii="ˎ̥" w:hAnsi="ˎ̥" w:hint="eastAsia"/>
                <w:b/>
                <w:sz w:val="24"/>
                <w:szCs w:val="24"/>
              </w:rPr>
              <w:t>相关信息并进行评审，在评审报告中显示“不同供应商电子响应文件制作硬件特征码”是否雷同的分析及判定结果</w:t>
            </w:r>
            <w:r w:rsidRPr="00C67B7D">
              <w:rPr>
                <w:rFonts w:ascii="ˎ̥" w:hAnsi="ˎ̥" w:hint="eastAsia"/>
                <w:sz w:val="24"/>
                <w:szCs w:val="24"/>
              </w:rPr>
              <w:t>。</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6D71" w:rsidRDefault="00E66D71" w:rsidP="006122F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AF7BA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C67B7D" w:rsidRDefault="00665510"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中凡标有</w:t>
      </w:r>
      <w:r w:rsidR="00C4024D" w:rsidRPr="00F5498B">
        <w:rPr>
          <w:rFonts w:asciiTheme="minorEastAsia" w:hAnsiTheme="minorEastAsia" w:cs="宋体" w:hint="eastAsia"/>
          <w:color w:val="FF0000"/>
          <w:kern w:val="0"/>
          <w:sz w:val="24"/>
          <w:szCs w:val="24"/>
        </w:rPr>
        <w:t>“★”</w:t>
      </w:r>
      <w:r w:rsidR="00C4024D" w:rsidRPr="00C67B7D">
        <w:rPr>
          <w:rFonts w:asciiTheme="minorEastAsia" w:hAnsiTheme="minorEastAsia" w:cs="宋体" w:hint="eastAsia"/>
          <w:kern w:val="0"/>
          <w:sz w:val="24"/>
          <w:szCs w:val="24"/>
        </w:rPr>
        <w:t>的条款均系实质性要求条款。</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w:t>
      </w:r>
      <w:r w:rsidR="00A37FD3">
        <w:rPr>
          <w:rFonts w:asciiTheme="minorEastAsia" w:hAnsiTheme="minorEastAsia" w:cs="宋体" w:hint="eastAsia"/>
          <w:kern w:val="0"/>
          <w:sz w:val="24"/>
          <w:szCs w:val="24"/>
        </w:rPr>
        <w:t>询价</w:t>
      </w:r>
      <w:r w:rsidR="00C4024D" w:rsidRPr="00FA567A">
        <w:rPr>
          <w:rFonts w:asciiTheme="minorEastAsia" w:hAnsiTheme="minorEastAsia" w:cs="宋体" w:hint="eastAsia"/>
          <w:kern w:val="0"/>
          <w:sz w:val="24"/>
          <w:szCs w:val="24"/>
        </w:rPr>
        <w:t>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w:t>
      </w:r>
      <w:r w:rsidR="00E709EF" w:rsidRPr="00E709EF">
        <w:rPr>
          <w:rFonts w:asciiTheme="minorEastAsia" w:hAnsiTheme="minorEastAsia" w:cs="宋体" w:hint="eastAsia"/>
          <w:kern w:val="0"/>
          <w:sz w:val="24"/>
          <w:szCs w:val="24"/>
        </w:rPr>
        <w:t>响应人未被列入失信被执行人、企业经营异常名录、重大税收违法案件当事人名单、政府采购严重违法失信行为记录名单、严重违法失信社会组织名单（联合体形式响应的，联合体成员存在不良信用记录，视同联合体存在不良信用记录）</w:t>
      </w:r>
      <w:r w:rsidR="00C4024D"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w:t>
      </w:r>
      <w:r w:rsidR="00C4024D" w:rsidRPr="00C67B7D">
        <w:rPr>
          <w:rFonts w:asciiTheme="minorEastAsia" w:hAnsiTheme="minorEastAsia" w:cs="宋体" w:hint="eastAsia"/>
          <w:kern w:val="0"/>
          <w:sz w:val="24"/>
          <w:szCs w:val="24"/>
        </w:rPr>
        <w:lastRenderedPageBreak/>
        <w:t>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r w:rsidR="001138CC">
        <w:fldChar w:fldCharType="begin"/>
      </w:r>
      <w:r w:rsidR="001138CC">
        <w:instrText xml:space="preserve"> HYPERLINK "https://baike.baidu.com/item/%E6%89%BF%E6%8B%85%E8%BF%9E%E5%B8%A6%E8%B4%A3%E4%BB%BB" \t "_blank" </w:instrText>
      </w:r>
      <w:r w:rsidR="001138CC">
        <w:fldChar w:fldCharType="separate"/>
      </w:r>
      <w:r w:rsidR="00C4024D" w:rsidRPr="00C67B7D">
        <w:rPr>
          <w:rFonts w:asciiTheme="minorEastAsia" w:hAnsiTheme="minorEastAsia" w:cs="宋体"/>
          <w:kern w:val="0"/>
          <w:sz w:val="24"/>
          <w:szCs w:val="24"/>
        </w:rPr>
        <w:t>承担连带责任</w:t>
      </w:r>
      <w:r w:rsidR="001138CC">
        <w:rPr>
          <w:rFonts w:asciiTheme="minorEastAsia" w:hAnsiTheme="minorEastAsia" w:cs="宋体"/>
          <w:kern w:val="0"/>
          <w:sz w:val="24"/>
          <w:szCs w:val="24"/>
        </w:rPr>
        <w:fldChar w:fldCharType="end"/>
      </w:r>
      <w:r w:rsidR="00C4024D" w:rsidRPr="00C67B7D">
        <w:rPr>
          <w:rFonts w:asciiTheme="minorEastAsia" w:hAnsiTheme="minorEastAsia" w:cs="宋体"/>
          <w:kern w:val="0"/>
          <w:sz w:val="24"/>
          <w:szCs w:val="24"/>
        </w:rPr>
        <w:t>。</w:t>
      </w:r>
    </w:p>
    <w:p w:rsidR="00E651ED" w:rsidRPr="00C67B7D" w:rsidRDefault="001A41A2" w:rsidP="001A41A2">
      <w:pPr>
        <w:pStyle w:val="af2"/>
        <w:numPr>
          <w:ilvl w:val="1"/>
          <w:numId w:val="41"/>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E709EF" w:rsidRPr="00E709EF">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r w:rsidR="005754D3" w:rsidRPr="005754D3">
        <w:rPr>
          <w:rFonts w:asciiTheme="minorEastAsia" w:hAnsiTheme="minorEastAsia" w:cs="宋体" w:hint="eastAsia"/>
          <w:kern w:val="0"/>
          <w:sz w:val="24"/>
          <w:szCs w:val="24"/>
        </w:rPr>
        <w:t>。</w:t>
      </w:r>
    </w:p>
    <w:p w:rsidR="00E709EF" w:rsidRDefault="00E709EF" w:rsidP="00E709EF">
      <w:pPr>
        <w:autoSpaceDE w:val="0"/>
        <w:autoSpaceDN w:val="0"/>
        <w:spacing w:line="440" w:lineRule="exact"/>
        <w:ind w:firstLineChars="200" w:firstLine="480"/>
        <w:rPr>
          <w:rFonts w:asciiTheme="minorEastAsia" w:hAnsiTheme="minorEastAsia" w:cs="宋体"/>
          <w:kern w:val="0"/>
          <w:sz w:val="24"/>
        </w:rPr>
      </w:pPr>
      <w:r>
        <w:rPr>
          <w:rFonts w:asciiTheme="minorEastAsia" w:hAnsiTheme="minorEastAsia" w:cs="宋体" w:hint="eastAsia"/>
          <w:kern w:val="0"/>
          <w:sz w:val="24"/>
          <w:szCs w:val="24"/>
        </w:rPr>
        <w:t xml:space="preserve"> </w:t>
      </w:r>
      <w:r>
        <w:rPr>
          <w:sz w:val="24"/>
          <w:shd w:val="clear" w:color="auto" w:fill="FFFFFF"/>
        </w:rPr>
        <w:t xml:space="preserve">4.4  </w:t>
      </w:r>
      <w:r>
        <w:rPr>
          <w:rFonts w:hint="eastAsia"/>
          <w:sz w:val="24"/>
          <w:shd w:val="clear" w:color="auto" w:fill="FFFFFF"/>
        </w:rPr>
        <w:t>根据《强制性产品认证管理规定》（质检总局第</w:t>
      </w:r>
      <w:r>
        <w:rPr>
          <w:sz w:val="24"/>
          <w:shd w:val="clear" w:color="auto" w:fill="FFFFFF"/>
        </w:rPr>
        <w:t>117</w:t>
      </w:r>
      <w:r>
        <w:rPr>
          <w:rFonts w:hint="eastAsia"/>
          <w:sz w:val="24"/>
          <w:shd w:val="clear" w:color="auto" w:fill="FFFFFF"/>
        </w:rPr>
        <w:t>号令）要求，</w:t>
      </w:r>
      <w:r>
        <w:rPr>
          <w:rFonts w:asciiTheme="minorEastAsia" w:hAnsiTheme="minorEastAsia" w:cs="宋体" w:hint="eastAsia"/>
          <w:kern w:val="0"/>
          <w:sz w:val="24"/>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5754D3" w:rsidRPr="005754D3" w:rsidRDefault="00E709EF" w:rsidP="00E709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根据财政部、工业和信息化部、国家质检总局、国家认监委联合发布</w:t>
      </w:r>
      <w:bookmarkStart w:id="2" w:name="baidusnap0"/>
      <w:bookmarkEnd w:id="2"/>
      <w:r>
        <w:rPr>
          <w:rFonts w:asciiTheme="minorEastAsia" w:hAnsiTheme="minorEastAsia" w:cs="宋体" w:hint="eastAsia"/>
          <w:kern w:val="0"/>
          <w:sz w:val="24"/>
        </w:rPr>
        <w:t>《关于信息安全产品实施政府采购的通知》（财库[2010]48号）要求，投标人所投产品如被列入《信息安全产品强制性认证目录》，则该产品应具备中国信息安全认证中心颁发的《</w:t>
      </w:r>
      <w:r w:rsidRPr="00E709EF">
        <w:rPr>
          <w:color w:val="000000" w:themeColor="text1"/>
        </w:rPr>
        <w:fldChar w:fldCharType="begin"/>
      </w:r>
      <w:r w:rsidRPr="00E709EF">
        <w:rPr>
          <w:color w:val="000000" w:themeColor="text1"/>
        </w:rPr>
        <w:instrText xml:space="preserve"> HYPERLINK "http://www.cnca.gov.cn/cnca/zwxx/ggxx/images/2010/07/19/A6C32D2A507AC2A38326896013A67542.doc" \t "_blank" </w:instrText>
      </w:r>
      <w:r w:rsidRPr="00E709EF">
        <w:rPr>
          <w:color w:val="000000" w:themeColor="text1"/>
        </w:rPr>
        <w:fldChar w:fldCharType="separate"/>
      </w:r>
      <w:r w:rsidRPr="00E709EF">
        <w:rPr>
          <w:rStyle w:val="af1"/>
          <w:rFonts w:asciiTheme="minorEastAsia" w:hAnsiTheme="minorEastAsia" w:cs="宋体" w:hint="eastAsia"/>
          <w:color w:val="000000" w:themeColor="text1"/>
          <w:kern w:val="0"/>
          <w:sz w:val="24"/>
          <w:u w:val="none"/>
        </w:rPr>
        <w:t>中国国家信息安全产品认证证书</w:t>
      </w:r>
      <w:r w:rsidRPr="00E709EF">
        <w:rPr>
          <w:color w:val="000000" w:themeColor="text1"/>
        </w:rPr>
        <w:fldChar w:fldCharType="end"/>
      </w:r>
      <w:r>
        <w:rPr>
          <w:rFonts w:asciiTheme="minorEastAsia" w:hAnsiTheme="minorEastAsia" w:cs="宋体" w:hint="eastAsia"/>
          <w:kern w:val="0"/>
          <w:sz w:val="24"/>
        </w:rPr>
        <w:t>》。投标人不能提供超出此目录范畴外的替代品。</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w:t>
      </w:r>
      <w:r w:rsidRPr="00C67B7D">
        <w:rPr>
          <w:rFonts w:asciiTheme="minorEastAsia" w:hAnsiTheme="minorEastAsia" w:cs="宋体" w:hint="eastAsia"/>
          <w:kern w:val="0"/>
          <w:sz w:val="24"/>
          <w:szCs w:val="24"/>
        </w:rPr>
        <w:lastRenderedPageBreak/>
        <w:t>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853B4E"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853B4E">
        <w:rPr>
          <w:rFonts w:cs="微软雅黑" w:hint="eastAsia"/>
          <w:sz w:val="24"/>
          <w:szCs w:val="24"/>
        </w:rPr>
        <w:t>集中采购机构提供</w:t>
      </w:r>
      <w:r w:rsidR="00665510" w:rsidRPr="00853B4E">
        <w:rPr>
          <w:rFonts w:cs="微软雅黑" w:hint="eastAsia"/>
          <w:sz w:val="24"/>
          <w:szCs w:val="24"/>
        </w:rPr>
        <w:t>询价文件</w:t>
      </w:r>
      <w:r w:rsidR="001A1E3A" w:rsidRPr="00853B4E">
        <w:rPr>
          <w:rFonts w:cs="微软雅黑" w:hint="eastAsia"/>
          <w:sz w:val="24"/>
          <w:szCs w:val="24"/>
        </w:rPr>
        <w:t>自行</w:t>
      </w:r>
      <w:r w:rsidRPr="00853B4E">
        <w:rPr>
          <w:rFonts w:cs="微软雅黑" w:hint="eastAsia"/>
          <w:sz w:val="24"/>
          <w:szCs w:val="24"/>
        </w:rPr>
        <w:t>下载或获取，</w:t>
      </w:r>
      <w:r w:rsidR="001A1E3A" w:rsidRPr="00853B4E">
        <w:rPr>
          <w:rFonts w:cs="微软雅黑" w:hint="eastAsia"/>
          <w:sz w:val="24"/>
          <w:szCs w:val="24"/>
        </w:rPr>
        <w:t>在递交询价</w:t>
      </w:r>
      <w:proofErr w:type="gramStart"/>
      <w:r w:rsidR="001A1E3A" w:rsidRPr="00853B4E">
        <w:rPr>
          <w:rFonts w:cs="微软雅黑" w:hint="eastAsia"/>
          <w:sz w:val="24"/>
          <w:szCs w:val="24"/>
        </w:rPr>
        <w:t>响价文件</w:t>
      </w:r>
      <w:proofErr w:type="gramEnd"/>
      <w:r w:rsidR="001A1E3A" w:rsidRPr="00853B4E">
        <w:rPr>
          <w:rFonts w:cs="微软雅黑" w:hint="eastAsia"/>
          <w:sz w:val="24"/>
          <w:szCs w:val="24"/>
        </w:rPr>
        <w:t>同时缴纳询价文件工本费</w:t>
      </w:r>
      <w:r w:rsidR="001A1E3A" w:rsidRPr="00853B4E">
        <w:rPr>
          <w:rFonts w:cs="微软雅黑" w:hint="eastAsia"/>
          <w:sz w:val="24"/>
          <w:szCs w:val="24"/>
        </w:rPr>
        <w:t>100</w:t>
      </w:r>
      <w:r w:rsidR="001A1E3A" w:rsidRPr="00853B4E">
        <w:rPr>
          <w:rFonts w:cs="微软雅黑" w:hint="eastAsia"/>
          <w:sz w:val="24"/>
          <w:szCs w:val="24"/>
        </w:rPr>
        <w:t>元，</w:t>
      </w:r>
      <w:r w:rsidRPr="00853B4E">
        <w:rPr>
          <w:rFonts w:cs="微软雅黑" w:hint="eastAsia"/>
          <w:sz w:val="24"/>
          <w:szCs w:val="24"/>
        </w:rPr>
        <w:t>不收取成交服务费</w:t>
      </w:r>
      <w:r w:rsidRPr="00853B4E">
        <w:rPr>
          <w:rFonts w:asciiTheme="minorEastAsia" w:hAnsiTheme="minorEastAsia" w:cs="宋体" w:hint="eastAsia"/>
          <w:kern w:val="0"/>
          <w:sz w:val="24"/>
          <w:szCs w:val="24"/>
        </w:rPr>
        <w:t>。</w:t>
      </w:r>
    </w:p>
    <w:p w:rsidR="00E651ED" w:rsidRPr="007A0DFF"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853B4E">
      <w:pPr>
        <w:autoSpaceDE w:val="0"/>
        <w:autoSpaceDN w:val="0"/>
        <w:spacing w:line="360" w:lineRule="auto"/>
        <w:ind w:firstLineChars="200" w:firstLine="480"/>
        <w:contextualSpacing/>
        <w:jc w:val="left"/>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7A0DFF">
      <w:pPr>
        <w:pStyle w:val="af2"/>
        <w:numPr>
          <w:ilvl w:val="1"/>
          <w:numId w:val="23"/>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7A0DFF">
      <w:pPr>
        <w:pStyle w:val="af2"/>
        <w:numPr>
          <w:ilvl w:val="1"/>
          <w:numId w:val="22"/>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7A0DFF">
      <w:pPr>
        <w:pStyle w:val="af2"/>
        <w:numPr>
          <w:ilvl w:val="0"/>
          <w:numId w:val="23"/>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w:t>
      </w:r>
      <w:r w:rsidR="00C830B4" w:rsidRPr="00C830B4">
        <w:rPr>
          <w:rFonts w:asciiTheme="minorEastAsia" w:hAnsiTheme="minorEastAsia" w:cs="宋体" w:hint="eastAsia"/>
          <w:color w:val="000000" w:themeColor="text1"/>
          <w:kern w:val="0"/>
          <w:sz w:val="24"/>
          <w:szCs w:val="24"/>
        </w:rPr>
        <w:t>人民币</w:t>
      </w:r>
      <w:r w:rsidR="00C4024D" w:rsidRPr="007A0DFF">
        <w:rPr>
          <w:rFonts w:asciiTheme="minorEastAsia" w:hAnsiTheme="minorEastAsia" w:cs="宋体" w:hint="eastAsia"/>
          <w:kern w:val="0"/>
          <w:sz w:val="24"/>
          <w:szCs w:val="24"/>
        </w:rPr>
        <w:t>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853B4E">
      <w:pPr>
        <w:pStyle w:val="af2"/>
        <w:numPr>
          <w:ilvl w:val="1"/>
          <w:numId w:val="2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供应商应对项目要求的全部内容进行报价，少报漏报将导致其响应为非实质性响应予以拒绝。</w:t>
      </w:r>
    </w:p>
    <w:p w:rsid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C63CFB">
      <w:pPr>
        <w:pStyle w:val="af2"/>
        <w:numPr>
          <w:ilvl w:val="1"/>
          <w:numId w:val="4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BA0E88">
      <w:pPr>
        <w:pStyle w:val="af2"/>
        <w:numPr>
          <w:ilvl w:val="1"/>
          <w:numId w:val="2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w:t>
      </w:r>
      <w:proofErr w:type="spellStart"/>
      <w:r w:rsidR="00C4024D" w:rsidRPr="00BA0E88">
        <w:rPr>
          <w:rFonts w:asciiTheme="minorEastAsia" w:hAnsiTheme="minorEastAsia" w:cs="宋体" w:hint="eastAsia"/>
          <w:kern w:val="0"/>
          <w:sz w:val="24"/>
          <w:szCs w:val="24"/>
        </w:rPr>
        <w:t>xxxx</w:t>
      </w:r>
      <w:proofErr w:type="spellEnd"/>
      <w:r w:rsidR="00C4024D" w:rsidRPr="00BA0E88">
        <w:rPr>
          <w:rFonts w:asciiTheme="minorEastAsia" w:hAnsiTheme="minorEastAsia" w:cs="宋体" w:hint="eastAsia"/>
          <w:kern w:val="0"/>
          <w:sz w:val="24"/>
          <w:szCs w:val="24"/>
        </w:rPr>
        <w:t>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C63CFB">
      <w:pPr>
        <w:pStyle w:val="af2"/>
        <w:numPr>
          <w:ilvl w:val="1"/>
          <w:numId w:val="48"/>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 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副本”密封包装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BA0E88" w:rsidP="00BA0E88">
      <w:pPr>
        <w:pStyle w:val="af2"/>
        <w:numPr>
          <w:ilvl w:val="1"/>
          <w:numId w:val="31"/>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w:t>
      </w:r>
      <w:r w:rsidR="00C4024D" w:rsidRPr="00BA0E88">
        <w:rPr>
          <w:rFonts w:asciiTheme="minorEastAsia" w:hAnsiTheme="minorEastAsia" w:cs="宋体" w:hint="eastAsia"/>
          <w:kern w:val="0"/>
          <w:sz w:val="24"/>
          <w:szCs w:val="24"/>
        </w:rPr>
        <w:lastRenderedPageBreak/>
        <w:t>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BA0E88">
      <w:pPr>
        <w:pStyle w:val="af2"/>
        <w:numPr>
          <w:ilvl w:val="0"/>
          <w:numId w:val="32"/>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E66D71" w:rsidRDefault="00E66D71" w:rsidP="00E66D7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E66D71">
        <w:rPr>
          <w:rFonts w:asciiTheme="minorEastAsia" w:hAnsiTheme="minorEastAsia" w:cs="宋体" w:hint="eastAsia"/>
          <w:b/>
          <w:kern w:val="0"/>
          <w:sz w:val="28"/>
          <w:szCs w:val="28"/>
        </w:rPr>
        <w:t xml:space="preserve">五、 </w:t>
      </w:r>
      <w:r w:rsidR="00A979BD" w:rsidRPr="00E66D71">
        <w:rPr>
          <w:rFonts w:asciiTheme="minorEastAsia" w:hAnsiTheme="minorEastAsia" w:cs="宋体" w:hint="eastAsia"/>
          <w:b/>
          <w:kern w:val="0"/>
          <w:sz w:val="28"/>
          <w:szCs w:val="28"/>
        </w:rPr>
        <w:t>开标</w:t>
      </w:r>
      <w:r w:rsidR="00C4024D" w:rsidRPr="00E66D71">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w:t>
      </w:r>
      <w:r w:rsidRPr="00C67B7D">
        <w:rPr>
          <w:rFonts w:asciiTheme="minorEastAsia" w:hAnsiTheme="minorEastAsia" w:cs="宋体" w:hint="eastAsia"/>
          <w:kern w:val="0"/>
          <w:sz w:val="24"/>
          <w:szCs w:val="24"/>
        </w:rPr>
        <w:lastRenderedPageBreak/>
        <w:t>（电子介质存储）导入系统。若备份文件（电子介质存储）无法导入系统或导入系统仍无法解密的，其响应将被拒绝。</w:t>
      </w:r>
    </w:p>
    <w:p w:rsidR="00E651ED" w:rsidRPr="00C67B7D" w:rsidRDefault="00C4024D" w:rsidP="005A4559">
      <w:pPr>
        <w:pStyle w:val="af2"/>
        <w:numPr>
          <w:ilvl w:val="1"/>
          <w:numId w:val="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pPr>
        <w:pStyle w:val="af2"/>
        <w:numPr>
          <w:ilvl w:val="0"/>
          <w:numId w:val="9"/>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pPr>
        <w:pStyle w:val="af2"/>
        <w:numPr>
          <w:ilvl w:val="1"/>
          <w:numId w:val="9"/>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203A32">
      <w:pPr>
        <w:pStyle w:val="af2"/>
        <w:numPr>
          <w:ilvl w:val="1"/>
          <w:numId w:val="3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203A32">
      <w:pPr>
        <w:pStyle w:val="af2"/>
        <w:numPr>
          <w:ilvl w:val="0"/>
          <w:numId w:val="36"/>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 xml:space="preserve">本项目具体资格审查详见（第六章 </w:t>
      </w:r>
      <w:r w:rsidR="003356CE">
        <w:rPr>
          <w:rFonts w:asciiTheme="minorEastAsia" w:hAnsiTheme="minorEastAsia" w:cs="宋体" w:hint="eastAsia"/>
          <w:b/>
          <w:kern w:val="0"/>
          <w:sz w:val="24"/>
          <w:szCs w:val="24"/>
        </w:rPr>
        <w:t>资格审查与评审</w:t>
      </w:r>
      <w:r w:rsidRPr="00C63CFB">
        <w:rPr>
          <w:rFonts w:asciiTheme="minorEastAsia" w:hAnsiTheme="minorEastAsia" w:cs="宋体" w:hint="eastAsia"/>
          <w:kern w:val="0"/>
          <w:sz w:val="24"/>
          <w:szCs w:val="24"/>
        </w:rPr>
        <w:t>。</w:t>
      </w: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BA0E88">
      <w:pPr>
        <w:pStyle w:val="af2"/>
        <w:numPr>
          <w:ilvl w:val="0"/>
          <w:numId w:val="30"/>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w:t>
      </w:r>
      <w:r w:rsidR="00C4024D" w:rsidRPr="00203A32">
        <w:rPr>
          <w:rFonts w:ascii="ˎ̥" w:hAnsi="ˎ̥"/>
          <w:sz w:val="24"/>
          <w:szCs w:val="24"/>
        </w:rPr>
        <w:lastRenderedPageBreak/>
        <w:t>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203A32">
      <w:pPr>
        <w:pStyle w:val="af2"/>
        <w:numPr>
          <w:ilvl w:val="1"/>
          <w:numId w:val="37"/>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853B4E" w:rsidRDefault="00203A32" w:rsidP="00853B4E">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203A32"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853B4E" w:rsidRDefault="0027047E" w:rsidP="00853B4E">
      <w:pPr>
        <w:autoSpaceDE w:val="0"/>
        <w:autoSpaceDN w:val="0"/>
        <w:spacing w:line="360" w:lineRule="auto"/>
        <w:ind w:left="964"/>
        <w:contextualSpacing/>
        <w:jc w:val="left"/>
        <w:rPr>
          <w:rFonts w:asciiTheme="minorEastAsia" w:hAnsiTheme="minorEastAsia" w:cs="宋体"/>
          <w:kern w:val="0"/>
          <w:sz w:val="24"/>
          <w:szCs w:val="24"/>
        </w:rPr>
      </w:pPr>
      <w:r w:rsidRPr="00853B4E">
        <w:rPr>
          <w:rFonts w:asciiTheme="minorEastAsia" w:hAnsiTheme="minorEastAsia" w:cs="宋体" w:hint="eastAsia"/>
          <w:kern w:val="0"/>
          <w:sz w:val="24"/>
          <w:szCs w:val="24"/>
        </w:rPr>
        <w:t xml:space="preserve">28.1.1 </w:t>
      </w:r>
      <w:r w:rsidR="00C4024D" w:rsidRPr="00853B4E">
        <w:rPr>
          <w:rFonts w:asciiTheme="minorEastAsia" w:hAnsiTheme="minorEastAsia" w:cs="宋体" w:hint="eastAsia"/>
          <w:kern w:val="0"/>
          <w:sz w:val="24"/>
          <w:szCs w:val="24"/>
        </w:rPr>
        <w:t>未按照</w:t>
      </w:r>
      <w:r w:rsidR="00665510" w:rsidRPr="00853B4E">
        <w:rPr>
          <w:rFonts w:asciiTheme="minorEastAsia" w:hAnsiTheme="minorEastAsia" w:cs="宋体" w:hint="eastAsia"/>
          <w:kern w:val="0"/>
          <w:sz w:val="24"/>
          <w:szCs w:val="24"/>
        </w:rPr>
        <w:t>询价文件</w:t>
      </w:r>
      <w:r w:rsidR="00C4024D" w:rsidRPr="00853B4E">
        <w:rPr>
          <w:rFonts w:asciiTheme="minorEastAsia" w:hAnsiTheme="minorEastAsia" w:cs="宋体" w:hint="eastAsia"/>
          <w:kern w:val="0"/>
          <w:sz w:val="24"/>
          <w:szCs w:val="24"/>
        </w:rPr>
        <w:t>的规定提交投标</w:t>
      </w:r>
      <w:r w:rsidRPr="00853B4E">
        <w:rPr>
          <w:rFonts w:asciiTheme="minorEastAsia" w:hAnsiTheme="minorEastAsia" w:cs="宋体" w:hint="eastAsia"/>
          <w:kern w:val="0"/>
          <w:sz w:val="24"/>
          <w:szCs w:val="24"/>
        </w:rPr>
        <w:t>承诺函</w:t>
      </w:r>
      <w:r w:rsidR="00C4024D" w:rsidRPr="00853B4E">
        <w:rPr>
          <w:rFonts w:asciiTheme="minorEastAsia" w:hAnsiTheme="minorEastAsia" w:cs="宋体" w:hint="eastAsia"/>
          <w:kern w:val="0"/>
          <w:sz w:val="24"/>
          <w:szCs w:val="24"/>
        </w:rPr>
        <w:t>的；</w:t>
      </w:r>
    </w:p>
    <w:p w:rsidR="00E651ED" w:rsidRPr="00C67B7D" w:rsidRDefault="008E3ACB" w:rsidP="00853B4E">
      <w:pPr>
        <w:pStyle w:val="af2"/>
        <w:autoSpaceDE w:val="0"/>
        <w:autoSpaceDN w:val="0"/>
        <w:spacing w:line="360" w:lineRule="auto"/>
        <w:ind w:left="964" w:firstLineChars="0" w:firstLine="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w:t>
      </w:r>
      <w:r w:rsidR="00C4024D" w:rsidRPr="00C67B7D">
        <w:rPr>
          <w:rFonts w:asciiTheme="minorEastAsia" w:hAnsiTheme="minorEastAsia" w:cs="宋体" w:hint="eastAsia"/>
          <w:kern w:val="0"/>
          <w:sz w:val="24"/>
          <w:szCs w:val="24"/>
        </w:rPr>
        <w:lastRenderedPageBreak/>
        <w:t>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DC6FD1" w:rsidRDefault="00F05B55" w:rsidP="00203A32">
      <w:pPr>
        <w:pStyle w:val="af2"/>
        <w:numPr>
          <w:ilvl w:val="1"/>
          <w:numId w:val="37"/>
        </w:numPr>
        <w:autoSpaceDE w:val="0"/>
        <w:autoSpaceDN w:val="0"/>
        <w:spacing w:line="360" w:lineRule="auto"/>
        <w:ind w:firstLineChars="0"/>
        <w:contextualSpacing/>
        <w:rPr>
          <w:rFonts w:asciiTheme="minorEastAsia" w:hAnsiTheme="minorEastAsia" w:cs="宋体"/>
          <w:b/>
          <w:kern w:val="0"/>
          <w:sz w:val="24"/>
          <w:szCs w:val="24"/>
        </w:rPr>
      </w:pPr>
      <w:r w:rsidRPr="00DC6FD1">
        <w:rPr>
          <w:rFonts w:ascii="ˎ̥" w:hAnsi="ˎ̥" w:hint="eastAsia"/>
          <w:b/>
          <w:sz w:val="24"/>
          <w:szCs w:val="24"/>
        </w:rPr>
        <w:t>按照《</w:t>
      </w:r>
      <w:r w:rsidR="00E66D71">
        <w:rPr>
          <w:rFonts w:ascii="ˎ̥" w:hAnsi="ˎ̥" w:hint="eastAsia"/>
          <w:b/>
          <w:sz w:val="24"/>
          <w:szCs w:val="24"/>
        </w:rPr>
        <w:t>关于推进全流程电子化交易和在线监管工作有关问题的通知》</w:t>
      </w:r>
      <w:r w:rsidRPr="00DC6FD1">
        <w:rPr>
          <w:rFonts w:ascii="ˎ̥" w:hAnsi="ˎ̥" w:hint="eastAsia"/>
          <w:b/>
          <w:sz w:val="24"/>
          <w:szCs w:val="24"/>
        </w:rPr>
        <w:t>规定，不同供应商电子响应文件制作硬件特征码（网卡</w:t>
      </w:r>
      <w:r w:rsidRPr="00DC6FD1">
        <w:rPr>
          <w:rFonts w:ascii="ˎ̥" w:hAnsi="ˎ̥" w:hint="eastAsia"/>
          <w:b/>
          <w:sz w:val="24"/>
          <w:szCs w:val="24"/>
        </w:rPr>
        <w:t>MAC</w:t>
      </w:r>
      <w:r w:rsidRPr="00DC6FD1">
        <w:rPr>
          <w:rFonts w:ascii="ˎ̥" w:hAnsi="ˎ̥" w:hint="eastAsia"/>
          <w:b/>
          <w:sz w:val="24"/>
          <w:szCs w:val="24"/>
        </w:rPr>
        <w:t>地址、</w:t>
      </w:r>
      <w:r w:rsidRPr="00DC6FD1">
        <w:rPr>
          <w:rFonts w:ascii="ˎ̥" w:hAnsi="ˎ̥" w:hint="eastAsia"/>
          <w:b/>
          <w:sz w:val="24"/>
          <w:szCs w:val="24"/>
        </w:rPr>
        <w:t>CPU</w:t>
      </w:r>
      <w:r w:rsidRPr="00DC6FD1">
        <w:rPr>
          <w:rFonts w:ascii="ˎ̥" w:hAnsi="ˎ̥" w:hint="eastAsia"/>
          <w:b/>
          <w:sz w:val="24"/>
          <w:szCs w:val="24"/>
        </w:rPr>
        <w:t>序号、硬盘序列号等）</w:t>
      </w:r>
      <w:r w:rsidR="00B01BDE">
        <w:rPr>
          <w:rFonts w:ascii="ˎ̥" w:hAnsi="ˎ̥" w:hint="eastAsia"/>
          <w:b/>
          <w:sz w:val="24"/>
          <w:szCs w:val="24"/>
        </w:rPr>
        <w:t>均相</w:t>
      </w:r>
      <w:r w:rsidRPr="00DC6FD1">
        <w:rPr>
          <w:rFonts w:ascii="ˎ̥" w:hAnsi="ˎ̥" w:hint="eastAsia"/>
          <w:b/>
          <w:sz w:val="24"/>
          <w:szCs w:val="24"/>
        </w:rPr>
        <w:t>同时，视为‘</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的</w:t>
      </w:r>
      <w:r w:rsidRPr="00DC6FD1">
        <w:rPr>
          <w:rFonts w:ascii="ˎ̥" w:hAnsi="ˎ̥" w:hint="eastAsia"/>
          <w:b/>
          <w:sz w:val="24"/>
          <w:szCs w:val="24"/>
        </w:rPr>
        <w:t>响应</w:t>
      </w:r>
      <w:r w:rsidRPr="00DC6FD1">
        <w:rPr>
          <w:rFonts w:ascii="ˎ̥" w:hAnsi="ˎ̥"/>
          <w:b/>
          <w:sz w:val="24"/>
          <w:szCs w:val="24"/>
        </w:rPr>
        <w:t>文件由同一单位或者个人编制</w:t>
      </w:r>
      <w:r w:rsidRPr="00DC6FD1">
        <w:rPr>
          <w:rFonts w:ascii="ˎ̥" w:hAnsi="ˎ̥" w:hint="eastAsia"/>
          <w:b/>
          <w:sz w:val="24"/>
          <w:szCs w:val="24"/>
        </w:rPr>
        <w:t>’或‘</w:t>
      </w:r>
      <w:r w:rsidRPr="00DC6FD1">
        <w:rPr>
          <w:rFonts w:ascii="ˎ̥" w:hAnsi="ˎ̥"/>
          <w:b/>
          <w:sz w:val="24"/>
          <w:szCs w:val="24"/>
        </w:rPr>
        <w:t>不同</w:t>
      </w:r>
      <w:r w:rsidRPr="00DC6FD1">
        <w:rPr>
          <w:rFonts w:ascii="ˎ̥" w:hAnsi="ˎ̥" w:hint="eastAsia"/>
          <w:b/>
          <w:sz w:val="24"/>
          <w:szCs w:val="24"/>
        </w:rPr>
        <w:t>供应商</w:t>
      </w:r>
      <w:r w:rsidRPr="00DC6FD1">
        <w:rPr>
          <w:rFonts w:ascii="ˎ̥" w:hAnsi="ˎ̥"/>
          <w:b/>
          <w:sz w:val="24"/>
          <w:szCs w:val="24"/>
        </w:rPr>
        <w:t>委托同一单位或者个人办理</w:t>
      </w:r>
      <w:r w:rsidRPr="00DC6FD1">
        <w:rPr>
          <w:rFonts w:ascii="ˎ̥" w:hAnsi="ˎ̥" w:hint="eastAsia"/>
          <w:b/>
          <w:sz w:val="24"/>
          <w:szCs w:val="24"/>
        </w:rPr>
        <w:t>响应</w:t>
      </w:r>
      <w:r w:rsidRPr="00DC6FD1">
        <w:rPr>
          <w:rFonts w:ascii="ˎ̥" w:hAnsi="ˎ̥"/>
          <w:b/>
          <w:sz w:val="24"/>
          <w:szCs w:val="24"/>
        </w:rPr>
        <w:t>事宜</w:t>
      </w:r>
      <w:r w:rsidRPr="00DC6FD1">
        <w:rPr>
          <w:rFonts w:ascii="ˎ̥" w:hAnsi="ˎ̥" w:hint="eastAsia"/>
          <w:b/>
          <w:sz w:val="24"/>
          <w:szCs w:val="24"/>
        </w:rPr>
        <w:t>’，其</w:t>
      </w:r>
      <w:r w:rsidR="00680B3D" w:rsidRPr="00DC6FD1">
        <w:rPr>
          <w:rFonts w:ascii="ˎ̥" w:hAnsi="ˎ̥" w:hint="eastAsia"/>
          <w:b/>
          <w:sz w:val="24"/>
          <w:szCs w:val="24"/>
        </w:rPr>
        <w:t>询价响应</w:t>
      </w:r>
      <w:r w:rsidRPr="00DC6FD1">
        <w:rPr>
          <w:rFonts w:ascii="ˎ̥" w:hAnsi="ˎ̥" w:hint="eastAsia"/>
          <w:b/>
          <w:sz w:val="24"/>
          <w:szCs w:val="24"/>
        </w:rPr>
        <w:t>无效。</w:t>
      </w:r>
    </w:p>
    <w:p w:rsidR="00E651ED" w:rsidRPr="00C67B7D" w:rsidRDefault="00853B4E" w:rsidP="00203A32">
      <w:pPr>
        <w:pStyle w:val="af2"/>
        <w:numPr>
          <w:ilvl w:val="1"/>
          <w:numId w:val="3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C67B7D" w:rsidRDefault="00C4024D" w:rsidP="00203A32">
      <w:pPr>
        <w:pStyle w:val="af2"/>
        <w:numPr>
          <w:ilvl w:val="0"/>
          <w:numId w:val="3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DC4B4D">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2043DC" w:rsidRDefault="00C4024D" w:rsidP="002043DC">
      <w:pPr>
        <w:pStyle w:val="af2"/>
        <w:numPr>
          <w:ilvl w:val="0"/>
          <w:numId w:val="49"/>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2043DC">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2043DC">
      <w:pPr>
        <w:pStyle w:val="af2"/>
        <w:numPr>
          <w:ilvl w:val="0"/>
          <w:numId w:val="49"/>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2043DC">
      <w:pPr>
        <w:pStyle w:val="af2"/>
        <w:numPr>
          <w:ilvl w:val="1"/>
          <w:numId w:val="49"/>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2043DC">
      <w:pPr>
        <w:pStyle w:val="af2"/>
        <w:numPr>
          <w:ilvl w:val="1"/>
          <w:numId w:val="49"/>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w:t>
      </w:r>
      <w:r w:rsidR="00C4024D" w:rsidRPr="00CD16A9">
        <w:rPr>
          <w:rFonts w:asciiTheme="minorEastAsia" w:hAnsiTheme="minorEastAsia" w:cs="宋体" w:hint="eastAsia"/>
          <w:kern w:val="0"/>
          <w:sz w:val="24"/>
          <w:szCs w:val="24"/>
        </w:rPr>
        <w:lastRenderedPageBreak/>
        <w:t>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0E13A8" w:rsidRPr="00C67B7D">
        <w:rPr>
          <w:rFonts w:ascii="宋体" w:hAnsi="宋体" w:cs="宋体" w:hint="eastAsia"/>
          <w:kern w:val="0"/>
          <w:sz w:val="24"/>
          <w:szCs w:val="24"/>
        </w:rPr>
        <w:t>询价响应截止时间前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35.</w:t>
      </w:r>
      <w:r w:rsidR="00C4024D" w:rsidRPr="002959A9">
        <w:rPr>
          <w:rFonts w:asciiTheme="minorEastAsia" w:hAnsiTheme="minorEastAsia" w:cs="宋体" w:hint="eastAsia"/>
          <w:b/>
          <w:kern w:val="0"/>
          <w:sz w:val="24"/>
          <w:szCs w:val="24"/>
        </w:rPr>
        <w:t>履约保证金</w:t>
      </w:r>
    </w:p>
    <w:p w:rsidR="000E13A8" w:rsidRPr="00DB7188" w:rsidRDefault="00C4024D" w:rsidP="00DB7188">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B7188" w:rsidRDefault="00DB7188" w:rsidP="00DB7188">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A5AB2" w:rsidRDefault="00CA5AB2" w:rsidP="00CA5AB2">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szCs w:val="24"/>
          <w:lang w:val="zh-CN"/>
        </w:rPr>
        <w:t>2019</w:t>
      </w:r>
      <w:r>
        <w:rPr>
          <w:rFonts w:hAnsi="宋体" w:cs="仿宋_GB2312" w:hint="eastAsia"/>
          <w:szCs w:val="24"/>
          <w:lang w:val="zh-CN"/>
        </w:rPr>
        <w:t>〕</w:t>
      </w:r>
      <w:r>
        <w:rPr>
          <w:rFonts w:hAnsi="宋体" w:cs="仿宋_GB2312"/>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651ED" w:rsidRPr="00C67B7D" w:rsidRDefault="00DB7188" w:rsidP="00CA5AB2">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w:t>
      </w:r>
      <w:r w:rsidRPr="00C67B7D">
        <w:rPr>
          <w:rFonts w:asciiTheme="minorEastAsia" w:hAnsiTheme="minorEastAsia" w:cs="仿宋_GB2312" w:hint="eastAsia"/>
          <w:sz w:val="24"/>
          <w:szCs w:val="24"/>
          <w:lang w:val="zh-CN"/>
        </w:rPr>
        <w:lastRenderedPageBreak/>
        <w:t>小企业声明函》。</w:t>
      </w:r>
    </w:p>
    <w:p w:rsidR="00E651ED" w:rsidRPr="00C67B7D" w:rsidRDefault="00DB7188" w:rsidP="0079575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w:t>
      </w:r>
      <w:r w:rsidR="00C4024D" w:rsidRPr="00C67B7D">
        <w:rPr>
          <w:rFonts w:asciiTheme="minorEastAsia" w:hAnsiTheme="minorEastAsia" w:cs="仿宋_GB2312" w:hint="eastAsia"/>
          <w:b/>
          <w:sz w:val="24"/>
          <w:szCs w:val="24"/>
          <w:lang w:val="zh-CN"/>
        </w:rPr>
        <w:t>、支持监狱企业发展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DB7188" w:rsidP="0079575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w:t>
      </w:r>
      <w:r w:rsidR="00C4024D" w:rsidRPr="00C67B7D">
        <w:rPr>
          <w:rFonts w:asciiTheme="minorEastAsia" w:hAnsiTheme="minorEastAsia" w:cs="仿宋_GB2312" w:hint="eastAsia"/>
          <w:b/>
          <w:sz w:val="24"/>
          <w:szCs w:val="24"/>
          <w:lang w:val="zh-CN"/>
        </w:rPr>
        <w:t>、促进残疾人就业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DB7188" w:rsidRPr="00C67B7D" w:rsidRDefault="00CA5AB2" w:rsidP="00DB7188">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 xml:space="preserve"> </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DB7188" w:rsidRDefault="00DB71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54"/>
        <w:gridCol w:w="6311"/>
      </w:tblGrid>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6311"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rsidTr="004A32AE">
        <w:trPr>
          <w:trHeight w:val="684"/>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5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6311"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6311"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6311"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6311"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6311"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rsidTr="004A32AE">
        <w:trPr>
          <w:trHeight w:val="174"/>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554"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6311" w:type="dxa"/>
          </w:tcPr>
          <w:p w:rsidR="00FE53A3" w:rsidRDefault="006122FE" w:rsidP="00FE53A3">
            <w:pPr>
              <w:widowControl/>
              <w:shd w:val="clear" w:color="auto" w:fill="FFFFFF"/>
              <w:spacing w:line="360" w:lineRule="auto"/>
              <w:rPr>
                <w:rFonts w:ascii="宋体" w:hAnsi="宋体" w:cs="宋体"/>
                <w:b/>
                <w:kern w:val="0"/>
                <w:sz w:val="24"/>
                <w:szCs w:val="24"/>
              </w:rPr>
            </w:pPr>
            <w:r w:rsidRPr="006122FE">
              <w:rPr>
                <w:rFonts w:asciiTheme="minorEastAsia" w:hAnsiTheme="minorEastAsia" w:hint="eastAsia"/>
                <w:bCs/>
                <w:sz w:val="24"/>
                <w:szCs w:val="24"/>
              </w:rPr>
              <w:t>投标人未被列入“信用中国”网站</w:t>
            </w:r>
            <w:r w:rsidR="00CA5AB2">
              <w:rPr>
                <w:rFonts w:asciiTheme="minorEastAsia" w:hAnsiTheme="minorEastAsia" w:hint="eastAsia"/>
                <w:bCs/>
                <w:sz w:val="24"/>
                <w:szCs w:val="24"/>
              </w:rPr>
              <w:t xml:space="preserve"> </w:t>
            </w:r>
            <w:r w:rsidRPr="006122FE">
              <w:rPr>
                <w:rFonts w:asciiTheme="minorEastAsia" w:hAnsiTheme="minorEastAsia" w:hint="eastAsia"/>
                <w:bCs/>
                <w:sz w:val="24"/>
                <w:szCs w:val="24"/>
              </w:rPr>
              <w:t>失信被执行人、企业经营异常名录、重大税收违法案件当事人名单的投标人；“中国政府采购网” (www.ccgp.gov.cn)政府采购严重违法失信行为记录名单的投标人；“中国社会组织公共服务平台”网站（www.chinanpo.gov.cn）严重违法失信名单的社会组织</w:t>
            </w:r>
            <w:r w:rsidR="00C4024D"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1934B0">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00C4024D" w:rsidRPr="00C67B7D">
              <w:rPr>
                <w:rFonts w:asciiTheme="minorEastAsia" w:hAnsiTheme="minorEastAsia" w:hint="eastAsia"/>
                <w:bCs/>
                <w:sz w:val="24"/>
                <w:szCs w:val="24"/>
              </w:rPr>
              <w:t>（联合体形式投标的，联合体成员存在不良信用记录，视同联合体存在不良信用记录）。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1"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554"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6311"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无</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554"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6311"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554"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6311"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rsidTr="004A32AE">
        <w:trPr>
          <w:trHeight w:val="752"/>
        </w:trPr>
        <w:tc>
          <w:tcPr>
            <w:tcW w:w="71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6311"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接受联合体投标且供应商为联合体的，供应商应提供本协议；否则无须提供。</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13</w:t>
            </w:r>
          </w:p>
        </w:tc>
        <w:tc>
          <w:tcPr>
            <w:tcW w:w="2554"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6311"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14</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rsidTr="004A32AE">
        <w:trPr>
          <w:trHeight w:val="684"/>
        </w:trPr>
        <w:tc>
          <w:tcPr>
            <w:tcW w:w="71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554"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为本项目提供整体设计、规范编制或者项目管理、监理、检测等服务的供应商不得参加本项目投标</w:t>
            </w:r>
          </w:p>
        </w:tc>
        <w:tc>
          <w:tcPr>
            <w:tcW w:w="6311"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E651E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（二）落实政府采购政策及强制性认证</w:t>
      </w:r>
    </w:p>
    <w:p w:rsidR="00CA5AB2" w:rsidRDefault="00CA5AB2" w:rsidP="00CA5AB2">
      <w:pPr>
        <w:pStyle w:val="a7"/>
        <w:spacing w:line="360" w:lineRule="auto"/>
        <w:ind w:firstLineChars="200" w:firstLine="482"/>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1、强制采购节能产品和优先采购节能产品、优先采购环保产品</w:t>
      </w:r>
    </w:p>
    <w:p w:rsidR="00CA5AB2" w:rsidRDefault="00CA5AB2" w:rsidP="00CA5AB2">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CA5AB2" w:rsidRDefault="00CA5AB2" w:rsidP="00CA5AB2">
      <w:pPr>
        <w:pStyle w:val="a7"/>
        <w:spacing w:line="360" w:lineRule="auto"/>
        <w:ind w:firstLine="465"/>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CA5AB2" w:rsidRPr="00C67B7D" w:rsidRDefault="00CA5AB2" w:rsidP="00CA5AB2">
      <w:pPr>
        <w:pStyle w:val="a7"/>
        <w:spacing w:line="360" w:lineRule="auto"/>
        <w:ind w:firstLineChars="200" w:firstLine="480"/>
        <w:contextualSpacing/>
        <w:rPr>
          <w:rFonts w:asciiTheme="minorEastAsia" w:eastAsiaTheme="minorEastAsia" w:hAnsiTheme="minorEastAsia" w:cs="仿宋_GB2312"/>
          <w:b/>
          <w:szCs w:val="24"/>
          <w:lang w:val="zh-CN"/>
        </w:rPr>
      </w:pPr>
      <w:r>
        <w:rPr>
          <w:rFonts w:asciiTheme="minorEastAsia" w:hAnsiTheme="minorEastAsia" w:cs="仿宋_GB2312" w:hint="eastAsia"/>
          <w:szCs w:val="24"/>
          <w:lang w:val="zh-CN"/>
        </w:rPr>
        <w:t>2）投标人所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《环境标志产品政府采购品目清单》内产品，投标文件中应提供具有国家确定的认证机构出具的、处于有效期之内的环境标志产品认证证书，评标委员会根据本项目评标标准予以判定</w:t>
      </w:r>
      <w:proofErr w:type="gramStart"/>
      <w:r>
        <w:rPr>
          <w:rFonts w:asciiTheme="minorEastAsia" w:hAnsiTheme="minorEastAsia" w:cs="仿宋_GB2312" w:hint="eastAsia"/>
          <w:szCs w:val="24"/>
          <w:lang w:val="zh-CN"/>
        </w:rPr>
        <w:t>并赋分</w:t>
      </w:r>
      <w:proofErr w:type="gramEnd"/>
      <w:r>
        <w:rPr>
          <w:rFonts w:asciiTheme="minorEastAsia" w:hAnsiTheme="minorEastAsia" w:cs="仿宋_GB2312" w:hint="eastAsia"/>
          <w:szCs w:val="24"/>
          <w:lang w:val="zh-CN"/>
        </w:rPr>
        <w:t>.</w:t>
      </w:r>
    </w:p>
    <w:p w:rsidR="00E651ED" w:rsidRPr="00C67B7D" w:rsidRDefault="00CA5AB2" w:rsidP="00A0113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2</w:t>
      </w:r>
      <w:r w:rsidR="00C4024D" w:rsidRPr="00C67B7D">
        <w:rPr>
          <w:rFonts w:asciiTheme="minorEastAsia" w:eastAsiaTheme="minorEastAsia" w:hAnsiTheme="minorEastAsia" w:cs="仿宋_GB2312" w:hint="eastAsia"/>
          <w:b/>
          <w:szCs w:val="24"/>
          <w:lang w:val="zh-CN"/>
        </w:rPr>
        <w:t>、</w:t>
      </w:r>
      <w:r w:rsidR="00C4024D" w:rsidRPr="00C67B7D">
        <w:rPr>
          <w:rFonts w:asciiTheme="minorEastAsia" w:eastAsiaTheme="minorEastAsia" w:hAnsiTheme="minorEastAsia" w:cs="仿宋_GB2312"/>
          <w:b/>
          <w:szCs w:val="24"/>
          <w:lang w:val="zh-CN"/>
        </w:rPr>
        <w:t>因落实政府采购政策进行价格调整的，以调整后的价格计算报价。</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w:t>
      </w:r>
      <w:r w:rsidRPr="00C67B7D">
        <w:rPr>
          <w:rFonts w:asciiTheme="minorEastAsia" w:eastAsiaTheme="minorEastAsia" w:hAnsiTheme="minorEastAsia" w:cs="仿宋_GB2312" w:hint="eastAsia"/>
          <w:szCs w:val="24"/>
          <w:lang w:val="zh-CN"/>
        </w:rPr>
        <w:lastRenderedPageBreak/>
        <w:t>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C67B7D">
        <w:rPr>
          <w:rFonts w:asciiTheme="minorEastAsia" w:eastAsiaTheme="minorEastAsia" w:hAnsiTheme="minorEastAsia" w:cs="仿宋_GB2312" w:hint="eastAsia"/>
          <w:szCs w:val="24"/>
          <w:lang w:val="zh-CN"/>
        </w:rPr>
        <w:t>应</w:t>
      </w:r>
      <w:proofErr w:type="gramEnd"/>
      <w:r w:rsidRPr="00C67B7D">
        <w:rPr>
          <w:rFonts w:asciiTheme="minorEastAsia" w:eastAsiaTheme="minorEastAsia" w:hAnsiTheme="minorEastAsia" w:cs="仿宋_GB2312" w:hint="eastAsia"/>
          <w:szCs w:val="24"/>
          <w:lang w:val="zh-CN"/>
        </w:rPr>
        <w:t>提供《中小企业声明函》，如为联合响应的，联合体各方需分别填写《中小企业声明函》。</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小型和微型企业不包含民办非企业单位。</w:t>
      </w:r>
    </w:p>
    <w:p w:rsidR="00E651ED" w:rsidRPr="00C67B7D" w:rsidRDefault="00C4024D" w:rsidP="00A01131">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C67B7D" w:rsidRDefault="00C4024D" w:rsidP="00A01131">
      <w:pPr>
        <w:pStyle w:val="a7"/>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A01131">
      <w:pPr>
        <w:spacing w:line="360" w:lineRule="auto"/>
        <w:ind w:firstLineChars="200" w:firstLine="482"/>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落实政府采购政策计算报价</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32"/>
        <w:gridCol w:w="2741"/>
        <w:gridCol w:w="3045"/>
      </w:tblGrid>
      <w:tr w:rsidR="00E651ED" w:rsidRPr="00C67B7D" w:rsidTr="004A32AE">
        <w:trPr>
          <w:trHeight w:val="55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序号</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情形</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rPr>
              <w:t>价格扣除</w:t>
            </w:r>
            <w:r w:rsidRPr="00C67B7D">
              <w:rPr>
                <w:rFonts w:ascii="宋体" w:hAnsi="宋体" w:hint="eastAsia"/>
                <w:b/>
                <w:sz w:val="24"/>
                <w:szCs w:val="24"/>
                <w:lang w:val="en-GB"/>
              </w:rPr>
              <w:t>比例</w:t>
            </w:r>
          </w:p>
        </w:tc>
        <w:tc>
          <w:tcPr>
            <w:tcW w:w="3045"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计算公式</w:t>
            </w:r>
          </w:p>
        </w:tc>
      </w:tr>
      <w:tr w:rsidR="00E651ED" w:rsidRPr="00C67B7D" w:rsidTr="004A32AE">
        <w:trPr>
          <w:trHeight w:val="893"/>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1</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非联合体供应商</w:t>
            </w:r>
          </w:p>
        </w:tc>
        <w:tc>
          <w:tcPr>
            <w:tcW w:w="2741"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tc>
        <w:tc>
          <w:tcPr>
            <w:tcW w:w="3045" w:type="dxa"/>
            <w:vMerge w:val="restart"/>
            <w:shd w:val="clear" w:color="auto" w:fill="auto"/>
            <w:vAlign w:val="center"/>
          </w:tcPr>
          <w:p w:rsidR="00E651ED" w:rsidRPr="00C67B7D" w:rsidRDefault="00C4024D">
            <w:pPr>
              <w:jc w:val="center"/>
              <w:rPr>
                <w:sz w:val="24"/>
                <w:szCs w:val="24"/>
                <w:lang w:val="en-GB"/>
              </w:rPr>
            </w:pPr>
            <w:r w:rsidRPr="00C67B7D">
              <w:rPr>
                <w:rFonts w:hint="eastAsia"/>
                <w:sz w:val="24"/>
                <w:szCs w:val="24"/>
                <w:lang w:val="en-GB"/>
              </w:rPr>
              <w:t>评审价格＝响应报价—</w:t>
            </w:r>
            <w:r w:rsidRPr="00C67B7D">
              <w:rPr>
                <w:rFonts w:hint="eastAsia"/>
                <w:sz w:val="24"/>
                <w:szCs w:val="24"/>
              </w:rPr>
              <w:t>小型和微型企业产品的价格</w:t>
            </w:r>
            <w:r w:rsidRPr="00C67B7D">
              <w:rPr>
                <w:rFonts w:ascii="宋体" w:hAnsi="宋体" w:hint="eastAsia"/>
                <w:sz w:val="24"/>
                <w:szCs w:val="24"/>
                <w:lang w:val="en-GB"/>
              </w:rPr>
              <w:t>×</w:t>
            </w:r>
            <w:r w:rsidRPr="00C67B7D">
              <w:rPr>
                <w:rFonts w:hint="eastAsia"/>
                <w:sz w:val="24"/>
                <w:szCs w:val="24"/>
                <w:lang w:val="en-GB"/>
              </w:rPr>
              <w:t>6%</w:t>
            </w:r>
          </w:p>
          <w:p w:rsidR="00E651ED" w:rsidRPr="00C67B7D" w:rsidRDefault="00E651ED">
            <w:pPr>
              <w:jc w:val="center"/>
              <w:rPr>
                <w:rFonts w:ascii="宋体" w:hAnsi="宋体"/>
                <w:b/>
                <w:sz w:val="24"/>
                <w:szCs w:val="24"/>
                <w:lang w:val="en-GB"/>
              </w:rPr>
            </w:pPr>
          </w:p>
        </w:tc>
      </w:tr>
      <w:tr w:rsidR="00E651ED" w:rsidRPr="00C67B7D" w:rsidTr="004A32AE">
        <w:trPr>
          <w:trHeight w:val="1416"/>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2</w:t>
            </w:r>
          </w:p>
        </w:tc>
        <w:tc>
          <w:tcPr>
            <w:tcW w:w="3032" w:type="dxa"/>
            <w:vAlign w:val="center"/>
          </w:tcPr>
          <w:p w:rsidR="00E651ED" w:rsidRPr="00C67B7D" w:rsidRDefault="00C4024D">
            <w:pPr>
              <w:jc w:val="center"/>
              <w:rPr>
                <w:rFonts w:ascii="宋体" w:hAnsi="宋体"/>
                <w:b/>
                <w:sz w:val="24"/>
                <w:szCs w:val="24"/>
              </w:rPr>
            </w:pPr>
            <w:r w:rsidRPr="00C67B7D">
              <w:rPr>
                <w:rFonts w:ascii="宋体" w:hAnsi="宋体" w:hint="eastAsia"/>
                <w:sz w:val="24"/>
                <w:szCs w:val="24"/>
                <w:lang w:val="en-GB"/>
              </w:rPr>
              <w:t>联合体各方均为小型、微型企业</w:t>
            </w:r>
          </w:p>
        </w:tc>
        <w:tc>
          <w:tcPr>
            <w:tcW w:w="2741" w:type="dxa"/>
            <w:vAlign w:val="center"/>
          </w:tcPr>
          <w:p w:rsidR="00E651ED" w:rsidRPr="00C67B7D" w:rsidRDefault="00C4024D">
            <w:pPr>
              <w:jc w:val="center"/>
              <w:rPr>
                <w:rFonts w:ascii="宋体" w:hAnsi="宋体"/>
                <w:sz w:val="24"/>
                <w:szCs w:val="24"/>
              </w:rPr>
            </w:pPr>
            <w:r w:rsidRPr="00C67B7D">
              <w:rPr>
                <w:rFonts w:ascii="宋体" w:hAnsi="宋体" w:hint="eastAsia"/>
                <w:sz w:val="24"/>
                <w:szCs w:val="24"/>
              </w:rPr>
              <w:t>对小型和微型企业产品的价格扣除</w:t>
            </w:r>
            <w:r w:rsidRPr="00C67B7D">
              <w:rPr>
                <w:rFonts w:ascii="宋体" w:hAnsi="宋体"/>
                <w:sz w:val="24"/>
                <w:szCs w:val="24"/>
                <w:u w:val="single"/>
              </w:rPr>
              <w:t>6</w:t>
            </w:r>
            <w:r w:rsidRPr="00C67B7D">
              <w:rPr>
                <w:rFonts w:ascii="宋体" w:hAnsi="宋体" w:hint="eastAsia"/>
                <w:sz w:val="24"/>
                <w:szCs w:val="24"/>
              </w:rPr>
              <w:t>%</w:t>
            </w:r>
          </w:p>
          <w:p w:rsidR="00E651ED" w:rsidRPr="00C67B7D" w:rsidRDefault="00C4024D">
            <w:pPr>
              <w:jc w:val="center"/>
              <w:rPr>
                <w:rFonts w:ascii="宋体" w:hAnsi="宋体"/>
                <w:b/>
                <w:sz w:val="24"/>
                <w:szCs w:val="24"/>
                <w:lang w:val="en-GB"/>
              </w:rPr>
            </w:pPr>
            <w:r w:rsidRPr="00C67B7D">
              <w:rPr>
                <w:rFonts w:ascii="宋体" w:hAnsi="宋体" w:hint="eastAsia"/>
                <w:sz w:val="24"/>
                <w:szCs w:val="24"/>
              </w:rPr>
              <w:t>（不再享受序号3的价格折扣）</w:t>
            </w:r>
          </w:p>
        </w:tc>
        <w:tc>
          <w:tcPr>
            <w:tcW w:w="3045" w:type="dxa"/>
            <w:vMerge/>
            <w:shd w:val="clear" w:color="auto" w:fill="auto"/>
          </w:tcPr>
          <w:p w:rsidR="00E651ED" w:rsidRPr="00C67B7D" w:rsidRDefault="00E651ED">
            <w:pPr>
              <w:rPr>
                <w:rFonts w:ascii="宋体" w:hAnsi="宋体"/>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3</w:t>
            </w:r>
          </w:p>
        </w:tc>
        <w:tc>
          <w:tcPr>
            <w:tcW w:w="3032" w:type="dxa"/>
            <w:vAlign w:val="center"/>
          </w:tcPr>
          <w:p w:rsidR="00E651ED" w:rsidRPr="00C67B7D" w:rsidRDefault="00C4024D">
            <w:pPr>
              <w:jc w:val="center"/>
              <w:rPr>
                <w:rFonts w:ascii="宋体" w:hAnsi="宋体"/>
                <w:b/>
                <w:sz w:val="24"/>
                <w:szCs w:val="24"/>
                <w:lang w:val="en-GB"/>
              </w:rPr>
            </w:pPr>
            <w:r w:rsidRPr="00C67B7D">
              <w:rPr>
                <w:rFonts w:ascii="宋体" w:hAnsi="宋体" w:hint="eastAsia"/>
                <w:sz w:val="24"/>
                <w:szCs w:val="24"/>
                <w:lang w:val="en-GB"/>
              </w:rPr>
              <w:t>联合体一方为小型、微型企业且小型、微型企业协议合同金额占联合体协议合同总金额30%以上的</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对联</w:t>
            </w:r>
            <w:proofErr w:type="gramStart"/>
            <w:r w:rsidRPr="00C67B7D">
              <w:rPr>
                <w:rFonts w:ascii="宋体" w:hAnsi="宋体" w:hint="eastAsia"/>
                <w:sz w:val="24"/>
                <w:szCs w:val="24"/>
                <w:lang w:val="en-GB"/>
              </w:rPr>
              <w:t>合体总</w:t>
            </w:r>
            <w:proofErr w:type="gramEnd"/>
            <w:r w:rsidRPr="00C67B7D">
              <w:rPr>
                <w:rFonts w:ascii="宋体" w:hAnsi="宋体" w:hint="eastAsia"/>
                <w:sz w:val="24"/>
                <w:szCs w:val="24"/>
                <w:lang w:val="en-GB"/>
              </w:rPr>
              <w:t>金额扣除</w:t>
            </w:r>
          </w:p>
          <w:p w:rsidR="00E651ED" w:rsidRPr="00C67B7D" w:rsidRDefault="00C4024D">
            <w:pPr>
              <w:jc w:val="center"/>
              <w:rPr>
                <w:rFonts w:ascii="宋体" w:hAnsi="宋体"/>
                <w:b/>
                <w:sz w:val="24"/>
                <w:szCs w:val="24"/>
                <w:lang w:val="en-GB"/>
              </w:rPr>
            </w:pPr>
            <w:r w:rsidRPr="00C67B7D">
              <w:rPr>
                <w:rFonts w:ascii="宋体" w:hAnsi="宋体"/>
                <w:sz w:val="24"/>
                <w:szCs w:val="24"/>
                <w:u w:val="single"/>
              </w:rPr>
              <w:t>2</w:t>
            </w:r>
            <w:r w:rsidRPr="00C67B7D">
              <w:rPr>
                <w:rFonts w:ascii="宋体" w:hAnsi="宋体" w:hint="eastAsia"/>
                <w:sz w:val="24"/>
                <w:szCs w:val="24"/>
              </w:rPr>
              <w:t>%</w:t>
            </w:r>
          </w:p>
        </w:tc>
        <w:tc>
          <w:tcPr>
            <w:tcW w:w="3045" w:type="dxa"/>
            <w:shd w:val="clear" w:color="auto" w:fill="auto"/>
            <w:vAlign w:val="center"/>
          </w:tcPr>
          <w:p w:rsidR="00E651ED" w:rsidRPr="00C67B7D" w:rsidRDefault="00C4024D">
            <w:pPr>
              <w:jc w:val="center"/>
              <w:rPr>
                <w:rFonts w:ascii="宋体" w:hAnsi="宋体"/>
                <w:sz w:val="24"/>
                <w:szCs w:val="24"/>
                <w:u w:val="single"/>
              </w:rPr>
            </w:pPr>
            <w:r w:rsidRPr="00C67B7D">
              <w:rPr>
                <w:rFonts w:ascii="宋体" w:hAnsi="宋体" w:hint="eastAsia"/>
                <w:sz w:val="24"/>
                <w:szCs w:val="24"/>
                <w:lang w:val="en-GB"/>
              </w:rPr>
              <w:t>评审价格＝响应报价×</w:t>
            </w:r>
            <w:r w:rsidRPr="00C67B7D">
              <w:rPr>
                <w:rFonts w:ascii="宋体" w:hAnsi="宋体" w:hint="eastAsia"/>
                <w:sz w:val="24"/>
                <w:szCs w:val="24"/>
              </w:rPr>
              <w:t>(1-</w:t>
            </w:r>
            <w:r w:rsidRPr="00C67B7D">
              <w:rPr>
                <w:rFonts w:ascii="宋体" w:hAnsi="宋体"/>
                <w:sz w:val="24"/>
                <w:szCs w:val="24"/>
                <w:u w:val="single"/>
              </w:rPr>
              <w:t>2</w:t>
            </w:r>
            <w:r w:rsidRPr="00C67B7D">
              <w:rPr>
                <w:rFonts w:ascii="宋体" w:hAnsi="宋体" w:hint="eastAsia"/>
                <w:sz w:val="24"/>
                <w:szCs w:val="24"/>
                <w:u w:val="single"/>
              </w:rPr>
              <w:t>%)</w:t>
            </w:r>
          </w:p>
          <w:p w:rsidR="00E651ED" w:rsidRPr="00C67B7D" w:rsidRDefault="00E651ED">
            <w:pPr>
              <w:jc w:val="center"/>
              <w:rPr>
                <w:rFonts w:ascii="宋体" w:hAnsi="宋体"/>
                <w:b/>
                <w:sz w:val="24"/>
                <w:szCs w:val="24"/>
                <w:lang w:val="en-GB"/>
              </w:rPr>
            </w:pP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4</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监狱企业</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对监狱企业产品价格扣除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rFonts w:ascii="宋体" w:hAnsi="宋体"/>
                <w:sz w:val="24"/>
                <w:szCs w:val="24"/>
                <w:lang w:val="en-GB"/>
              </w:rPr>
            </w:pPr>
            <w:r w:rsidRPr="00C67B7D">
              <w:rPr>
                <w:rFonts w:hint="eastAsia"/>
                <w:sz w:val="24"/>
                <w:szCs w:val="24"/>
                <w:lang w:val="en-GB"/>
              </w:rPr>
              <w:t>评审价格＝响应报价—</w:t>
            </w:r>
            <w:r w:rsidRPr="00C67B7D">
              <w:rPr>
                <w:rFonts w:hint="eastAsia"/>
                <w:sz w:val="24"/>
                <w:szCs w:val="24"/>
              </w:rPr>
              <w:t>监狱企业产品的价格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708"/>
        </w:trPr>
        <w:tc>
          <w:tcPr>
            <w:tcW w:w="774" w:type="dxa"/>
            <w:vAlign w:val="center"/>
          </w:tcPr>
          <w:p w:rsidR="00E651ED" w:rsidRPr="00C67B7D" w:rsidRDefault="00C4024D">
            <w:pPr>
              <w:jc w:val="center"/>
              <w:rPr>
                <w:rFonts w:ascii="宋体" w:hAnsi="宋体"/>
                <w:b/>
                <w:sz w:val="24"/>
                <w:szCs w:val="24"/>
                <w:lang w:val="en-GB"/>
              </w:rPr>
            </w:pPr>
            <w:r w:rsidRPr="00C67B7D">
              <w:rPr>
                <w:rFonts w:ascii="宋体" w:hAnsi="宋体" w:hint="eastAsia"/>
                <w:b/>
                <w:sz w:val="24"/>
                <w:szCs w:val="24"/>
                <w:lang w:val="en-GB"/>
              </w:rPr>
              <w:t>5</w:t>
            </w:r>
          </w:p>
        </w:tc>
        <w:tc>
          <w:tcPr>
            <w:tcW w:w="3032"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残疾人福利性单位</w:t>
            </w:r>
          </w:p>
        </w:tc>
        <w:tc>
          <w:tcPr>
            <w:tcW w:w="2741" w:type="dxa"/>
            <w:vAlign w:val="center"/>
          </w:tcPr>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视同小型、微型企业</w:t>
            </w:r>
          </w:p>
          <w:p w:rsidR="00E651ED" w:rsidRPr="00C67B7D" w:rsidRDefault="00C4024D">
            <w:pPr>
              <w:jc w:val="center"/>
              <w:rPr>
                <w:rFonts w:ascii="宋体" w:hAnsi="宋体"/>
                <w:sz w:val="24"/>
                <w:szCs w:val="24"/>
                <w:lang w:val="en-GB"/>
              </w:rPr>
            </w:pPr>
            <w:r w:rsidRPr="00C67B7D">
              <w:rPr>
                <w:rFonts w:ascii="宋体" w:hAnsi="宋体" w:hint="eastAsia"/>
                <w:sz w:val="24"/>
                <w:szCs w:val="24"/>
                <w:lang w:val="en-GB"/>
              </w:rPr>
              <w:t>对残疾人福利性单位产品价格扣除</w:t>
            </w:r>
            <w:r w:rsidRPr="00C67B7D">
              <w:rPr>
                <w:rFonts w:ascii="宋体" w:hAnsi="宋体"/>
                <w:sz w:val="24"/>
                <w:szCs w:val="24"/>
                <w:u w:val="single"/>
              </w:rPr>
              <w:t>6</w:t>
            </w:r>
            <w:r w:rsidRPr="00C67B7D">
              <w:rPr>
                <w:rFonts w:ascii="宋体" w:hAnsi="宋体" w:hint="eastAsia"/>
                <w:sz w:val="24"/>
                <w:szCs w:val="24"/>
              </w:rPr>
              <w:t>%</w:t>
            </w:r>
          </w:p>
        </w:tc>
        <w:tc>
          <w:tcPr>
            <w:tcW w:w="3045" w:type="dxa"/>
            <w:shd w:val="clear" w:color="auto" w:fill="auto"/>
            <w:vAlign w:val="center"/>
          </w:tcPr>
          <w:p w:rsidR="00E651ED" w:rsidRPr="00C67B7D" w:rsidRDefault="00C4024D" w:rsidP="00901B12">
            <w:pPr>
              <w:jc w:val="center"/>
              <w:rPr>
                <w:sz w:val="24"/>
                <w:szCs w:val="24"/>
                <w:lang w:val="en-GB"/>
              </w:rPr>
            </w:pPr>
            <w:r w:rsidRPr="00C67B7D">
              <w:rPr>
                <w:rFonts w:hint="eastAsia"/>
                <w:sz w:val="24"/>
                <w:szCs w:val="24"/>
                <w:lang w:val="en-GB"/>
              </w:rPr>
              <w:t>评审价格＝响应报价—</w:t>
            </w:r>
            <w:r w:rsidRPr="00C67B7D">
              <w:rPr>
                <w:rFonts w:hint="eastAsia"/>
                <w:sz w:val="24"/>
                <w:szCs w:val="24"/>
              </w:rPr>
              <w:t>残疾人福利性单位产品的价格</w:t>
            </w:r>
            <w:r w:rsidRPr="00C67B7D">
              <w:rPr>
                <w:rFonts w:ascii="宋体" w:hAnsi="宋体" w:hint="eastAsia"/>
                <w:sz w:val="24"/>
                <w:szCs w:val="24"/>
                <w:lang w:val="en-GB"/>
              </w:rPr>
              <w:t>×</w:t>
            </w:r>
            <w:r w:rsidRPr="00C67B7D">
              <w:rPr>
                <w:rFonts w:hint="eastAsia"/>
                <w:sz w:val="24"/>
                <w:szCs w:val="24"/>
                <w:lang w:val="en-GB"/>
              </w:rPr>
              <w:t>6%</w:t>
            </w:r>
          </w:p>
        </w:tc>
      </w:tr>
      <w:tr w:rsidR="00E651ED" w:rsidRPr="00C67B7D" w:rsidTr="004A32AE">
        <w:trPr>
          <w:trHeight w:val="2586"/>
        </w:trPr>
        <w:tc>
          <w:tcPr>
            <w:tcW w:w="9592" w:type="dxa"/>
            <w:gridSpan w:val="4"/>
            <w:vAlign w:val="center"/>
          </w:tcPr>
          <w:p w:rsidR="00E651ED" w:rsidRPr="00C67B7D" w:rsidRDefault="00C4024D" w:rsidP="00A0113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C67B7D" w:rsidRDefault="00C4024D" w:rsidP="00A01131">
            <w:pPr>
              <w:adjustRightInd w:val="0"/>
              <w:spacing w:line="360" w:lineRule="auto"/>
              <w:ind w:leftChars="-42" w:left="-88" w:firstLineChars="214" w:firstLine="514"/>
              <w:jc w:val="left"/>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w:t>
            </w:r>
            <w:r w:rsidRPr="00C67B7D">
              <w:rPr>
                <w:rFonts w:asciiTheme="minorEastAsia" w:hAnsiTheme="minorEastAsia" w:cs="仿宋_GB2312"/>
                <w:sz w:val="24"/>
                <w:szCs w:val="24"/>
                <w:lang w:val="zh-CN"/>
              </w:rPr>
              <w:t>经</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审查、评价</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响应文件符合</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实质性</w:t>
            </w:r>
            <w:r w:rsidRPr="00C67B7D">
              <w:rPr>
                <w:rFonts w:asciiTheme="minorEastAsia" w:hAnsiTheme="minorEastAsia" w:cs="仿宋_GB2312"/>
                <w:sz w:val="24"/>
                <w:szCs w:val="24"/>
                <w:lang w:val="zh-CN"/>
              </w:rPr>
              <w:t>要求且</w:t>
            </w:r>
            <w:r w:rsidRPr="00C67B7D">
              <w:rPr>
                <w:rFonts w:asciiTheme="minorEastAsia" w:hAnsiTheme="minorEastAsia" w:cs="仿宋_GB2312" w:hint="eastAsia"/>
                <w:sz w:val="24"/>
                <w:szCs w:val="24"/>
                <w:lang w:val="zh-CN"/>
              </w:rPr>
              <w:t>进行了政策性价格扣除后，</w:t>
            </w:r>
            <w:r w:rsidRPr="00C67B7D">
              <w:rPr>
                <w:rFonts w:asciiTheme="minorEastAsia" w:hAnsiTheme="minorEastAsia" w:cs="仿宋_GB2312"/>
                <w:sz w:val="24"/>
                <w:szCs w:val="24"/>
                <w:lang w:val="zh-CN"/>
              </w:rPr>
              <w:t>以</w:t>
            </w:r>
            <w:r w:rsidRPr="00C67B7D">
              <w:rPr>
                <w:rFonts w:asciiTheme="minorEastAsia" w:hAnsiTheme="minorEastAsia" w:cs="仿宋_GB2312" w:hint="eastAsia"/>
                <w:sz w:val="24"/>
                <w:szCs w:val="24"/>
                <w:lang w:val="zh-CN"/>
              </w:rPr>
              <w:t>评审价格由低到高的顺序提出</w:t>
            </w:r>
            <w:r w:rsidRPr="00C67B7D">
              <w:rPr>
                <w:rFonts w:asciiTheme="minorEastAsia" w:hAnsiTheme="minorEastAsia" w:cs="仿宋_GB2312"/>
                <w:sz w:val="24"/>
                <w:szCs w:val="24"/>
                <w:lang w:val="zh-CN"/>
              </w:rPr>
              <w:t>3</w:t>
            </w:r>
            <w:r w:rsidRPr="00C67B7D">
              <w:rPr>
                <w:rFonts w:asciiTheme="minorEastAsia" w:hAnsiTheme="minorEastAsia" w:cs="仿宋_GB2312" w:hint="eastAsia"/>
                <w:sz w:val="24"/>
                <w:szCs w:val="24"/>
                <w:lang w:val="zh-CN"/>
              </w:rPr>
              <w:t>名成交候选人。</w:t>
            </w:r>
          </w:p>
        </w:tc>
      </w:tr>
    </w:tbl>
    <w:p w:rsidR="00E651ED" w:rsidRPr="00C67B7D" w:rsidRDefault="00C4024D">
      <w:pPr>
        <w:tabs>
          <w:tab w:val="left" w:pos="1260"/>
        </w:tabs>
        <w:autoSpaceDE w:val="0"/>
        <w:autoSpaceDN w:val="0"/>
        <w:spacing w:line="360" w:lineRule="auto"/>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备注：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a、不接受联合体响应的项目，本表中第2项、第3项情形不适用。</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b、小型和微型企业产品包括货物及其提供的服务与工程。</w:t>
      </w:r>
    </w:p>
    <w:p w:rsidR="00E651ED" w:rsidRPr="00C67B7D" w:rsidRDefault="00C4024D" w:rsidP="00A0113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E651ED" w:rsidRPr="00C67B7D" w:rsidRDefault="00C4024D" w:rsidP="00A01131">
      <w:pPr>
        <w:tabs>
          <w:tab w:val="left" w:pos="1260"/>
        </w:tabs>
        <w:autoSpaceDE w:val="0"/>
        <w:autoSpaceDN w:val="0"/>
        <w:spacing w:line="360" w:lineRule="auto"/>
        <w:ind w:firstLineChars="200" w:firstLine="480"/>
        <w:contextualSpacing/>
        <w:rPr>
          <w:rFonts w:ascii="宋体" w:hAnsi="宋体"/>
          <w:bCs/>
          <w:sz w:val="24"/>
          <w:szCs w:val="24"/>
          <w:lang w:val="en-GB"/>
        </w:rPr>
      </w:pPr>
      <w:r w:rsidRPr="00C67B7D">
        <w:rPr>
          <w:rFonts w:asciiTheme="minorEastAsia" w:hAnsiTheme="minorEastAsia" w:cs="仿宋_GB2312" w:hint="eastAsia"/>
          <w:sz w:val="24"/>
          <w:szCs w:val="24"/>
          <w:lang w:val="zh-CN"/>
        </w:rPr>
        <w:t>d、残疾人福利性单位属于小型、微型企业的，不重复享受政策</w:t>
      </w:r>
      <w:r w:rsidRPr="00C67B7D">
        <w:rPr>
          <w:rFonts w:ascii="宋体" w:hAnsi="宋体" w:hint="eastAsia"/>
          <w:bCs/>
          <w:sz w:val="24"/>
          <w:szCs w:val="24"/>
          <w:lang w:val="en-GB"/>
        </w:rPr>
        <w:t>。</w:t>
      </w:r>
    </w:p>
    <w:p w:rsidR="00E651ED" w:rsidRPr="00C67B7D" w:rsidRDefault="00C4024D" w:rsidP="00A01131">
      <w:pPr>
        <w:spacing w:line="360" w:lineRule="auto"/>
        <w:ind w:firstLineChars="200" w:firstLine="480"/>
        <w:rPr>
          <w:rFonts w:asciiTheme="minorEastAsia" w:hAnsiTheme="minorEastAsia" w:cs="仿宋_GB2312"/>
          <w:sz w:val="24"/>
          <w:szCs w:val="24"/>
          <w:lang w:val="zh-CN"/>
        </w:rPr>
      </w:pPr>
      <w:r w:rsidRPr="00C67B7D">
        <w:rPr>
          <w:rFonts w:asciiTheme="minorEastAsia" w:hAnsiTheme="minorEastAsia" w:cs="仿宋_GB2312"/>
          <w:sz w:val="24"/>
          <w:szCs w:val="24"/>
          <w:lang w:val="zh-CN"/>
        </w:rPr>
        <w:t>E</w:t>
      </w:r>
      <w:r w:rsidRPr="00C67B7D">
        <w:rPr>
          <w:rFonts w:asciiTheme="minorEastAsia" w:hAnsiTheme="minorEastAsia" w:cs="仿宋_GB2312" w:hint="eastAsia"/>
          <w:sz w:val="24"/>
          <w:szCs w:val="24"/>
          <w:lang w:val="zh-CN"/>
        </w:rPr>
        <w:t>、小型和微型企业不包括民办非企业单位。</w:t>
      </w:r>
    </w:p>
    <w:p w:rsidR="00E651ED" w:rsidRPr="00C67B7D" w:rsidRDefault="00CA5AB2" w:rsidP="00A0113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3</w:t>
      </w:r>
      <w:r w:rsidR="00C4024D" w:rsidRPr="00C67B7D">
        <w:rPr>
          <w:rFonts w:asciiTheme="minorEastAsia" w:eastAsiaTheme="minorEastAsia" w:hAnsiTheme="minorEastAsia" w:hint="eastAsia"/>
          <w:b/>
          <w:szCs w:val="24"/>
        </w:rPr>
        <w:t>、</w:t>
      </w:r>
      <w:r w:rsidR="00C4024D" w:rsidRPr="00C67B7D">
        <w:rPr>
          <w:rFonts w:asciiTheme="minorEastAsia" w:eastAsiaTheme="minorEastAsia" w:hAnsiTheme="minorEastAsia" w:cs="仿宋_GB2312" w:hint="eastAsia"/>
          <w:b/>
          <w:szCs w:val="24"/>
          <w:lang w:val="zh-CN"/>
        </w:rPr>
        <w:t>关于强制性产品认证</w:t>
      </w:r>
    </w:p>
    <w:p w:rsidR="00E651ED" w:rsidRPr="00C67B7D" w:rsidRDefault="00C4024D" w:rsidP="00A01131">
      <w:pPr>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仿宋_GB2312" w:hint="eastAsia"/>
          <w:sz w:val="24"/>
          <w:szCs w:val="24"/>
          <w:lang w:val="zh-CN"/>
        </w:rPr>
        <w:t>（1）如供应商所响应产品属于“中国强制性产品认证”（3C认证）范围内,则必须承诺采用</w:t>
      </w:r>
      <w:r w:rsidRPr="00C67B7D">
        <w:rPr>
          <w:rFonts w:asciiTheme="minorEastAsia" w:hAnsiTheme="minorEastAsia" w:cs="仿宋_GB2312"/>
          <w:sz w:val="24"/>
          <w:szCs w:val="24"/>
          <w:lang w:val="zh-CN"/>
        </w:rPr>
        <w:t>《中华人民共和国实施强制性产品认证的产品目录》</w:t>
      </w:r>
      <w:r w:rsidRPr="00C67B7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（2）供应商所响应产品如被列入</w:t>
      </w:r>
      <w:r w:rsidRPr="00C67B7D">
        <w:rPr>
          <w:rFonts w:asciiTheme="minorEastAsia" w:hAnsiTheme="minorEastAsia" w:cs="宋体"/>
          <w:kern w:val="0"/>
          <w:sz w:val="24"/>
          <w:szCs w:val="24"/>
        </w:rPr>
        <w:t>《信息安全产品强制性认证目录》，</w:t>
      </w:r>
      <w:r w:rsidRPr="00C67B7D">
        <w:rPr>
          <w:rFonts w:asciiTheme="minorEastAsia" w:hAnsiTheme="minorEastAsia" w:cs="仿宋_GB2312" w:hint="eastAsia"/>
          <w:sz w:val="24"/>
          <w:szCs w:val="24"/>
          <w:lang w:val="zh-CN"/>
        </w:rPr>
        <w:t>则响应文件中应根据本项目</w:t>
      </w:r>
      <w:r w:rsidR="00665510" w:rsidRPr="00C67B7D">
        <w:rPr>
          <w:rFonts w:asciiTheme="minorEastAsia" w:hAnsiTheme="minorEastAsia" w:cs="仿宋_GB2312" w:hint="eastAsia"/>
          <w:sz w:val="24"/>
          <w:szCs w:val="24"/>
          <w:lang w:val="zh-CN"/>
        </w:rPr>
        <w:t>询价文件</w:t>
      </w:r>
      <w:r w:rsidRPr="00C67B7D">
        <w:rPr>
          <w:rFonts w:asciiTheme="minorEastAsia" w:hAnsiTheme="minorEastAsia" w:cs="仿宋_GB2312" w:hint="eastAsia"/>
          <w:sz w:val="24"/>
          <w:szCs w:val="24"/>
          <w:lang w:val="zh-CN"/>
        </w:rPr>
        <w:t>“第二章 采购需求”</w:t>
      </w:r>
      <w:r w:rsidRPr="00C67B7D">
        <w:rPr>
          <w:rFonts w:asciiTheme="minorEastAsia" w:hAnsiTheme="minorEastAsia" w:cs="仿宋_GB2312"/>
          <w:sz w:val="24"/>
          <w:szCs w:val="24"/>
          <w:lang w:val="zh-CN"/>
        </w:rPr>
        <w:t>提供</w:t>
      </w:r>
      <w:r w:rsidRPr="00C67B7D">
        <w:rPr>
          <w:rFonts w:asciiTheme="minorEastAsia" w:hAnsiTheme="minorEastAsia" w:cs="仿宋_GB2312" w:hint="eastAsia"/>
          <w:sz w:val="24"/>
          <w:szCs w:val="24"/>
          <w:lang w:val="zh-CN"/>
        </w:rPr>
        <w:t>：</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①中国信息安全认证中心官网（</w:t>
      </w:r>
      <w:r w:rsidRPr="00C67B7D">
        <w:rPr>
          <w:rFonts w:asciiTheme="minorEastAsia" w:hAnsiTheme="minorEastAsia" w:cs="宋体"/>
          <w:kern w:val="0"/>
          <w:sz w:val="24"/>
          <w:szCs w:val="24"/>
        </w:rPr>
        <w:t>http://www.isccc.gov.cn/index.shtml</w:t>
      </w:r>
      <w:r w:rsidRPr="00C67B7D">
        <w:rPr>
          <w:rFonts w:asciiTheme="minorEastAsia" w:hAnsiTheme="minorEastAsia" w:cs="宋体" w:hint="eastAsia"/>
          <w:kern w:val="0"/>
          <w:sz w:val="24"/>
          <w:szCs w:val="24"/>
        </w:rPr>
        <w:t>）产品查询结果截图并加盖供应商公章；</w:t>
      </w:r>
    </w:p>
    <w:p w:rsidR="00E651ED" w:rsidRPr="00C67B7D" w:rsidRDefault="00C4024D" w:rsidP="00A01131">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宋体" w:hint="eastAsia"/>
          <w:kern w:val="0"/>
          <w:sz w:val="24"/>
          <w:szCs w:val="24"/>
        </w:rPr>
        <w:t>②中国信息安全认证中心</w:t>
      </w:r>
      <w:r w:rsidRPr="00C67B7D">
        <w:rPr>
          <w:rFonts w:asciiTheme="minorEastAsia" w:hAnsiTheme="minorEastAsia" w:cs="仿宋_GB2312" w:hint="eastAsia"/>
          <w:sz w:val="24"/>
          <w:szCs w:val="24"/>
          <w:lang w:val="zh-CN"/>
        </w:rPr>
        <w:t>颁发的《中国国家信息安全产品认证证书》加盖供应商公章的原件扫描件（或图片）。</w:t>
      </w:r>
    </w:p>
    <w:p w:rsidR="00E651ED" w:rsidRPr="00C67B7D" w:rsidRDefault="00C4024D">
      <w:pPr>
        <w:wordWrap w:val="0"/>
        <w:spacing w:line="360" w:lineRule="auto"/>
        <w:ind w:firstLineChars="200" w:firstLine="480"/>
        <w:contextualSpacing/>
        <w:rPr>
          <w:rFonts w:asciiTheme="minorEastAsia" w:hAnsiTheme="minorEastAsia" w:cs="宋体"/>
          <w:kern w:val="0"/>
          <w:sz w:val="24"/>
          <w:szCs w:val="24"/>
        </w:rPr>
      </w:pPr>
      <w:r w:rsidRPr="00C67B7D">
        <w:rPr>
          <w:rFonts w:ascii="楷体" w:eastAsia="楷体" w:hAnsi="楷体" w:cs="仿宋_GB2312" w:hint="eastAsia"/>
          <w:sz w:val="24"/>
          <w:szCs w:val="24"/>
          <w:lang w:val="zh-CN"/>
        </w:rPr>
        <w:t>注：仅需提供序号</w:t>
      </w:r>
      <w:r w:rsidRPr="00C67B7D">
        <w:rPr>
          <w:rFonts w:ascii="楷体" w:eastAsia="楷体" w:hAnsi="楷体" w:hint="eastAsia"/>
          <w:sz w:val="24"/>
          <w:szCs w:val="24"/>
        </w:rPr>
        <w:t>①～②其中之一即可。</w:t>
      </w:r>
    </w:p>
    <w:p w:rsidR="00E651ED" w:rsidRPr="00C67B7D" w:rsidRDefault="00C4024D">
      <w:pPr>
        <w:pStyle w:val="a7"/>
        <w:spacing w:line="360" w:lineRule="auto"/>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三、</w:t>
      </w:r>
      <w:r w:rsidR="007118ED" w:rsidRPr="00C67B7D">
        <w:rPr>
          <w:rFonts w:asciiTheme="minorEastAsia" w:eastAsiaTheme="minorEastAsia" w:hAnsiTheme="minorEastAsia" w:cs="仿宋_GB2312" w:hint="eastAsia"/>
          <w:b/>
          <w:szCs w:val="24"/>
          <w:lang w:val="zh-CN"/>
        </w:rPr>
        <w:t>询价小组</w:t>
      </w:r>
      <w:r w:rsidRPr="00C67B7D">
        <w:rPr>
          <w:rFonts w:asciiTheme="minorEastAsia" w:eastAsiaTheme="minorEastAsia" w:hAnsiTheme="minorEastAsia" w:cs="仿宋_GB2312" w:hint="eastAsia"/>
          <w:b/>
          <w:szCs w:val="24"/>
          <w:lang w:val="zh-CN"/>
        </w:rPr>
        <w:t>编写评审报告。</w:t>
      </w:r>
    </w:p>
    <w:p w:rsidR="002043DC" w:rsidRPr="00CA5AB2" w:rsidRDefault="00F05B55" w:rsidP="00CA5AB2">
      <w:pPr>
        <w:wordWrap w:val="0"/>
        <w:spacing w:line="360" w:lineRule="auto"/>
        <w:ind w:firstLineChars="200" w:firstLine="480"/>
        <w:contextualSpacing/>
        <w:rPr>
          <w:rFonts w:ascii="华文楷体" w:eastAsia="华文楷体" w:hAnsi="华文楷体" w:cs="仿宋_GB2312"/>
          <w:b/>
          <w:sz w:val="24"/>
          <w:szCs w:val="24"/>
          <w:lang w:val="zh-CN"/>
        </w:rPr>
      </w:pPr>
      <w:r w:rsidRPr="000C1F0E">
        <w:rPr>
          <w:rFonts w:ascii="华文楷体" w:eastAsia="华文楷体" w:hAnsi="华文楷体" w:cs="仿宋_GB2312" w:hint="eastAsia"/>
          <w:b/>
          <w:sz w:val="24"/>
          <w:szCs w:val="24"/>
          <w:lang w:val="zh-CN"/>
        </w:rPr>
        <w:t xml:space="preserve">注：按照《关于推进全流程电子化交易和在线监管工作有关问题的通知》（许公管办[2019]3号）规定：评审专家应严格按照要求查看“硬件特征码” </w:t>
      </w:r>
      <w:r w:rsidR="00B33B63" w:rsidRPr="000C1F0E">
        <w:rPr>
          <w:rFonts w:ascii="华文楷体" w:eastAsia="华文楷体" w:hAnsi="华文楷体" w:cs="仿宋_GB2312" w:hint="eastAsia"/>
          <w:b/>
          <w:sz w:val="24"/>
          <w:szCs w:val="24"/>
          <w:lang w:val="zh-CN"/>
        </w:rPr>
        <w:t>相</w:t>
      </w:r>
      <w:r w:rsidRPr="000C1F0E">
        <w:rPr>
          <w:rFonts w:ascii="华文楷体" w:eastAsia="华文楷体" w:hAnsi="华文楷体" w:cs="仿宋_GB2312" w:hint="eastAsia"/>
          <w:b/>
          <w:sz w:val="24"/>
          <w:szCs w:val="24"/>
          <w:lang w:val="zh-CN"/>
        </w:rPr>
        <w:t>关信息并进行评审，在评审报告中显示“不同供应商电子响应文件制作硬件特征码”是否雷同的分析及判定结果。</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w:t>
      </w:r>
      <w:r w:rsidRPr="00C67B7D">
        <w:rPr>
          <w:rFonts w:asciiTheme="minorEastAsia" w:eastAsiaTheme="minorEastAsia" w:hAnsiTheme="minorEastAsia"/>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0C1F0E" w:rsidRPr="004A32AE" w:rsidRDefault="00C4024D" w:rsidP="004A32AE">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0C1F0E" w:rsidRDefault="001B5E5C" w:rsidP="004A32AE">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B5E5C" w:rsidRPr="004A32AE" w:rsidRDefault="000C1F0E" w:rsidP="004A32AE">
      <w:pPr>
        <w:autoSpaceDE w:val="0"/>
        <w:autoSpaceDN w:val="0"/>
        <w:adjustRightInd w:val="0"/>
        <w:spacing w:line="700" w:lineRule="exact"/>
        <w:jc w:val="center"/>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t xml:space="preserve">              </w:t>
      </w:r>
      <w:r w:rsidR="004A32AE">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Pr="00C67B7D"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B5E5C">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0C1F0E" w:rsidRPr="00C67B7D" w:rsidRDefault="000C1F0E" w:rsidP="004A32AE">
      <w:pPr>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w:t>
            </w:r>
            <w:r w:rsidRPr="00C67B7D">
              <w:rPr>
                <w:rFonts w:asciiTheme="majorEastAsia" w:eastAsiaTheme="majorEastAsia" w:hAnsiTheme="majorEastAsia" w:cstheme="majorEastAsia" w:hint="eastAsia"/>
                <w:bCs/>
                <w:sz w:val="21"/>
                <w:szCs w:val="21"/>
                <w:lang w:val="zh-CN"/>
              </w:rPr>
              <w:lastRenderedPageBreak/>
              <w:t>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4A32AE" w:rsidRDefault="004A32AE">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764EAB">
      <w:pPr>
        <w:spacing w:before="50" w:afterLines="50" w:after="156"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10031" w:type="dxa"/>
        <w:tblLayout w:type="fixed"/>
        <w:tblLook w:val="04A0" w:firstRow="1" w:lastRow="0" w:firstColumn="1" w:lastColumn="0" w:noHBand="0" w:noVBand="1"/>
      </w:tblPr>
      <w:tblGrid>
        <w:gridCol w:w="765"/>
        <w:gridCol w:w="1471"/>
        <w:gridCol w:w="991"/>
        <w:gridCol w:w="991"/>
        <w:gridCol w:w="3311"/>
        <w:gridCol w:w="1204"/>
        <w:gridCol w:w="1298"/>
      </w:tblGrid>
      <w:tr w:rsidR="00E66860" w:rsidRPr="00C67B7D" w:rsidTr="00E66860">
        <w:trPr>
          <w:trHeight w:val="935"/>
        </w:trPr>
        <w:tc>
          <w:tcPr>
            <w:tcW w:w="7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47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Default="00E66860" w:rsidP="00E66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9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rsidP="00E66860">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33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20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129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6860" w:rsidRPr="00C67B7D" w:rsidRDefault="00E66860">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6860" w:rsidRPr="00C67B7D" w:rsidTr="00E66860">
        <w:trPr>
          <w:trHeight w:val="935"/>
        </w:trPr>
        <w:tc>
          <w:tcPr>
            <w:tcW w:w="765"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sz w:val="24"/>
                <w:szCs w:val="24"/>
              </w:rPr>
            </w:pPr>
          </w:p>
        </w:tc>
        <w:tc>
          <w:tcPr>
            <w:tcW w:w="991" w:type="dxa"/>
            <w:tcBorders>
              <w:top w:val="single" w:sz="6" w:space="0" w:color="auto"/>
              <w:left w:val="single" w:sz="6" w:space="0" w:color="auto"/>
              <w:bottom w:val="single" w:sz="6" w:space="0" w:color="auto"/>
              <w:right w:val="single" w:sz="6" w:space="0" w:color="auto"/>
            </w:tcBorders>
            <w:vAlign w:val="center"/>
          </w:tcPr>
          <w:p w:rsidR="00E66860" w:rsidRDefault="00CA5AB2" w:rsidP="00E66860">
            <w:pPr>
              <w:autoSpaceDE w:val="0"/>
              <w:autoSpaceDN w:val="0"/>
              <w:adjustRightInd w:val="0"/>
              <w:spacing w:line="48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万</w:t>
            </w:r>
            <w:r w:rsidR="00E66860">
              <w:rPr>
                <w:rFonts w:asciiTheme="minorEastAsia" w:hAnsiTheme="minorEastAsia" w:cs="宋体" w:hint="eastAsia"/>
                <w:sz w:val="24"/>
                <w:szCs w:val="24"/>
                <w:lang w:val="zh-CN"/>
              </w:rPr>
              <w:t>尾</w:t>
            </w:r>
          </w:p>
        </w:tc>
        <w:tc>
          <w:tcPr>
            <w:tcW w:w="991" w:type="dxa"/>
            <w:tcBorders>
              <w:top w:val="single" w:sz="6" w:space="0" w:color="auto"/>
              <w:left w:val="single" w:sz="6" w:space="0" w:color="auto"/>
              <w:bottom w:val="single" w:sz="6" w:space="0" w:color="auto"/>
              <w:right w:val="single" w:sz="6" w:space="0" w:color="auto"/>
            </w:tcBorders>
          </w:tcPr>
          <w:p w:rsidR="00E66860" w:rsidRDefault="00E66860">
            <w:pPr>
              <w:autoSpaceDE w:val="0"/>
              <w:autoSpaceDN w:val="0"/>
              <w:adjustRightInd w:val="0"/>
              <w:spacing w:line="480" w:lineRule="exact"/>
              <w:rPr>
                <w:rFonts w:asciiTheme="minorEastAsia" w:hAnsiTheme="minorEastAsia" w:cs="宋体"/>
                <w:sz w:val="24"/>
                <w:szCs w:val="24"/>
                <w:lang w:val="zh-CN"/>
              </w:rPr>
            </w:pPr>
          </w:p>
        </w:tc>
        <w:tc>
          <w:tcPr>
            <w:tcW w:w="3311"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sidRPr="00C67B7D">
              <w:rPr>
                <w:rFonts w:asciiTheme="minorEastAsia" w:hAnsiTheme="minorEastAsia" w:cs="宋体" w:hint="eastAsia"/>
                <w:sz w:val="24"/>
                <w:szCs w:val="24"/>
                <w:lang w:val="zh-CN"/>
              </w:rPr>
              <w:t xml:space="preserve">　小写：</w:t>
            </w:r>
          </w:p>
        </w:tc>
        <w:tc>
          <w:tcPr>
            <w:tcW w:w="1204"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cs="宋体"/>
                <w:sz w:val="24"/>
                <w:szCs w:val="24"/>
                <w:lang w:val="zh-CN"/>
              </w:rPr>
            </w:pPr>
          </w:p>
        </w:tc>
        <w:tc>
          <w:tcPr>
            <w:tcW w:w="1298" w:type="dxa"/>
            <w:tcBorders>
              <w:top w:val="single" w:sz="6" w:space="0" w:color="auto"/>
              <w:left w:val="single" w:sz="6" w:space="0" w:color="auto"/>
              <w:bottom w:val="single" w:sz="6" w:space="0" w:color="auto"/>
              <w:right w:val="single" w:sz="6" w:space="0" w:color="auto"/>
            </w:tcBorders>
            <w:vAlign w:val="center"/>
          </w:tcPr>
          <w:p w:rsidR="00E66860" w:rsidRPr="00C67B7D" w:rsidRDefault="00E66860">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4A32AE" w:rsidRDefault="004A32AE" w:rsidP="001B5E5C">
      <w:pPr>
        <w:autoSpaceDE w:val="0"/>
        <w:autoSpaceDN w:val="0"/>
        <w:adjustRightInd w:val="0"/>
        <w:spacing w:line="360" w:lineRule="auto"/>
        <w:jc w:val="center"/>
        <w:rPr>
          <w:rFonts w:asciiTheme="minorEastAsia" w:hAnsiTheme="minorEastAsia" w:cs="黑体"/>
          <w:b/>
          <w:bCs/>
          <w:sz w:val="28"/>
          <w:szCs w:val="28"/>
          <w:lang w:val="zh-CN"/>
        </w:rPr>
      </w:pPr>
    </w:p>
    <w:p w:rsidR="00E66860" w:rsidRDefault="00E66860" w:rsidP="001B5E5C">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1B5E5C">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三、资格审查证明材料</w:t>
      </w:r>
    </w:p>
    <w:p w:rsidR="00E651ED" w:rsidRPr="00C67B7D" w:rsidRDefault="00C4024D">
      <w:pPr>
        <w:pStyle w:val="a7"/>
        <w:spacing w:line="360" w:lineRule="auto"/>
        <w:jc w:val="center"/>
        <w:rPr>
          <w:rFonts w:asciiTheme="majorEastAsia" w:eastAsiaTheme="majorEastAsia" w:hAnsiTheme="majorEastAsia"/>
          <w:b/>
          <w:snapToGrid w:val="0"/>
          <w:kern w:val="0"/>
          <w:szCs w:val="24"/>
        </w:rPr>
      </w:pPr>
      <w:r w:rsidRPr="00C67B7D">
        <w:rPr>
          <w:rFonts w:asciiTheme="majorEastAsia" w:eastAsiaTheme="majorEastAsia" w:hAnsiTheme="majorEastAsia" w:hint="eastAsia"/>
          <w:b/>
          <w:snapToGrid w:val="0"/>
          <w:kern w:val="0"/>
          <w:szCs w:val="24"/>
        </w:rPr>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D513E5">
        <w:rPr>
          <w:rFonts w:asciiTheme="minorEastAsia" w:hAnsiTheme="minorEastAsia" w:hint="eastAsia"/>
          <w:b/>
          <w:snapToGrid w:val="0"/>
          <w:kern w:val="0"/>
          <w:sz w:val="24"/>
          <w:szCs w:val="24"/>
        </w:rPr>
        <w:t>襄城县</w:t>
      </w:r>
      <w:r w:rsidR="00297EC8">
        <w:rPr>
          <w:rFonts w:asciiTheme="minorEastAsia" w:hAnsiTheme="minorEastAsia" w:hint="eastAsia"/>
          <w:b/>
          <w:snapToGrid w:val="0"/>
          <w:kern w:val="0"/>
          <w:sz w:val="24"/>
          <w:szCs w:val="24"/>
        </w:rPr>
        <w:t>政府采购</w:t>
      </w:r>
      <w:r w:rsidR="00D513E5">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AF4D16">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AF4D16">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B619B" w:rsidRPr="00C67B7D">
        <w:rPr>
          <w:rFonts w:asciiTheme="minorEastAsia" w:hAnsiTheme="minorEastAsia" w:hint="eastAsia"/>
          <w:snapToGrid w:val="0"/>
          <w:kern w:val="0"/>
          <w:sz w:val="24"/>
          <w:szCs w:val="24"/>
        </w:rPr>
        <w:t>1</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w:t>
      </w:r>
      <w:r w:rsidR="00E66860">
        <w:rPr>
          <w:rFonts w:asciiTheme="minorEastAsia" w:hAnsiTheme="minorEastAsia" w:cs="Courier New" w:hint="eastAsia"/>
          <w:sz w:val="24"/>
          <w:szCs w:val="24"/>
        </w:rPr>
        <w:t>投标单价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2E4B15" w:rsidRPr="00E66860">
        <w:rPr>
          <w:rFonts w:cs="Courier New" w:hint="eastAsia"/>
          <w:color w:val="000000" w:themeColor="text1"/>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w:t>
      </w:r>
      <w:proofErr w:type="gramStart"/>
      <w:r w:rsidRPr="00C67B7D">
        <w:rPr>
          <w:rFonts w:ascii="宋体" w:hAnsi="宋体" w:cs="宋体" w:hint="eastAsia"/>
          <w:sz w:val="24"/>
          <w:szCs w:val="24"/>
        </w:rPr>
        <w:t>商法定</w:t>
      </w:r>
      <w:proofErr w:type="gramEnd"/>
      <w:r w:rsidRPr="00C67B7D">
        <w:rPr>
          <w:rFonts w:ascii="宋体" w:hAnsi="宋体" w:cs="宋体" w:hint="eastAsia"/>
          <w:sz w:val="24"/>
          <w:szCs w:val="24"/>
        </w:rPr>
        <w:t>代表人</w:t>
      </w:r>
      <w:r w:rsidR="00C9604C">
        <w:rPr>
          <w:rFonts w:ascii="宋体" w:hAnsi="宋体" w:cs="宋体" w:hint="eastAsia"/>
          <w:sz w:val="24"/>
          <w:szCs w:val="24"/>
        </w:rPr>
        <w:t>（单位负责人</w:t>
      </w:r>
      <w:r w:rsidR="00C9604C">
        <w:rPr>
          <w:rFonts w:ascii="宋体" w:hAnsi="宋体" w:cs="宋体"/>
          <w:sz w:val="24"/>
          <w:szCs w:val="24"/>
        </w:rPr>
        <w:t>）</w:t>
      </w:r>
      <w:r w:rsidR="00D513E5">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4A32AE" w:rsidRDefault="004A32AE">
      <w:pPr>
        <w:spacing w:line="480" w:lineRule="exact"/>
        <w:jc w:val="center"/>
        <w:rPr>
          <w:rFonts w:asciiTheme="majorEastAsia" w:eastAsiaTheme="majorEastAsia" w:hAnsiTheme="majorEastAsia"/>
          <w:b/>
          <w:bCs/>
          <w:sz w:val="24"/>
          <w:szCs w:val="24"/>
        </w:rPr>
      </w:pPr>
    </w:p>
    <w:p w:rsidR="00E651ED" w:rsidRPr="00C67B7D" w:rsidRDefault="00C4024D">
      <w:pPr>
        <w:spacing w:line="480" w:lineRule="exact"/>
        <w:jc w:val="center"/>
        <w:rPr>
          <w:rFonts w:asciiTheme="majorEastAsia" w:eastAsiaTheme="majorEastAsia" w:hAnsiTheme="majorEastAsia"/>
          <w:b/>
          <w:bCs/>
          <w:sz w:val="24"/>
          <w:szCs w:val="24"/>
        </w:rPr>
      </w:pPr>
      <w:r w:rsidRPr="00C67B7D">
        <w:rPr>
          <w:rFonts w:asciiTheme="majorEastAsia" w:eastAsiaTheme="majorEastAsia" w:hAnsiTheme="majorEastAsia" w:hint="eastAsia"/>
          <w:b/>
          <w:bCs/>
          <w:sz w:val="24"/>
          <w:szCs w:val="24"/>
        </w:rPr>
        <w:lastRenderedPageBreak/>
        <w:t xml:space="preserve">3.2 </w:t>
      </w:r>
      <w:r w:rsidR="00F31D80" w:rsidRPr="00C67B7D">
        <w:rPr>
          <w:rFonts w:asciiTheme="majorEastAsia" w:eastAsiaTheme="majorEastAsia" w:hAnsiTheme="majorEastAsia" w:hint="eastAsia"/>
          <w:b/>
          <w:bCs/>
          <w:sz w:val="24"/>
          <w:szCs w:val="24"/>
        </w:rPr>
        <w:t>法定代表人</w:t>
      </w:r>
      <w:r w:rsidR="00601A9D">
        <w:rPr>
          <w:rFonts w:asciiTheme="majorEastAsia" w:eastAsiaTheme="majorEastAsia" w:hAnsiTheme="majorEastAsia" w:hint="eastAsia"/>
          <w:b/>
          <w:bCs/>
          <w:sz w:val="24"/>
          <w:szCs w:val="24"/>
        </w:rPr>
        <w:t>（单位负责人）</w:t>
      </w:r>
      <w:r w:rsidRPr="00C67B7D">
        <w:rPr>
          <w:rFonts w:asciiTheme="majorEastAsia" w:eastAsiaTheme="majorEastAsia" w:hAnsiTheme="majorEastAsia"/>
          <w:b/>
          <w:bCs/>
          <w:sz w:val="24"/>
          <w:szCs w:val="24"/>
        </w:rPr>
        <w:t>资</w:t>
      </w:r>
      <w:r w:rsidRPr="00C67B7D">
        <w:rPr>
          <w:rFonts w:asciiTheme="majorEastAsia" w:eastAsiaTheme="majorEastAsia" w:hAnsiTheme="majorEastAsia" w:hint="eastAsia"/>
          <w:b/>
          <w:bCs/>
          <w:sz w:val="24"/>
          <w:szCs w:val="24"/>
        </w:rPr>
        <w:t>格</w:t>
      </w:r>
      <w:r w:rsidRPr="00C67B7D">
        <w:rPr>
          <w:rFonts w:asciiTheme="majorEastAsia" w:eastAsiaTheme="majorEastAsia" w:hAnsiTheme="majorEastAsia"/>
          <w:b/>
          <w:bCs/>
          <w:sz w:val="24"/>
          <w:szCs w:val="24"/>
        </w:rPr>
        <w:t>证</w:t>
      </w:r>
      <w:r w:rsidRPr="00C67B7D">
        <w:rPr>
          <w:rFonts w:asciiTheme="majorEastAsia" w:eastAsiaTheme="majorEastAsia" w:hAnsiTheme="majorEastAsia" w:hint="eastAsia"/>
          <w:b/>
          <w:bCs/>
          <w:sz w:val="24"/>
          <w:szCs w:val="24"/>
        </w:rPr>
        <w:t>明</w:t>
      </w:r>
      <w:r w:rsidRPr="00C67B7D">
        <w:rPr>
          <w:rFonts w:asciiTheme="majorEastAsia" w:eastAsiaTheme="majorEastAsia" w:hAnsiTheme="majorEastAsia"/>
          <w:b/>
          <w:bCs/>
          <w:sz w:val="24"/>
          <w:szCs w:val="24"/>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4A32AE" w:rsidRDefault="004A32AE">
      <w:pPr>
        <w:spacing w:line="480" w:lineRule="exact"/>
        <w:jc w:val="center"/>
        <w:rPr>
          <w:rFonts w:ascii="宋体" w:hAnsi="宋体"/>
          <w:b/>
          <w:bCs/>
          <w:sz w:val="24"/>
          <w:szCs w:val="24"/>
        </w:rPr>
      </w:pPr>
    </w:p>
    <w:p w:rsidR="00E651ED" w:rsidRPr="00C67B7D" w:rsidRDefault="00C4024D">
      <w:pPr>
        <w:spacing w:line="480" w:lineRule="exact"/>
        <w:jc w:val="center"/>
        <w:rPr>
          <w:rFonts w:ascii="宋体" w:hAnsi="宋体"/>
          <w:b/>
          <w:bCs/>
          <w:sz w:val="24"/>
          <w:szCs w:val="24"/>
        </w:rPr>
      </w:pPr>
      <w:r w:rsidRPr="00C67B7D">
        <w:rPr>
          <w:rFonts w:ascii="宋体" w:hAnsi="宋体" w:hint="eastAsia"/>
          <w:b/>
          <w:bCs/>
          <w:sz w:val="24"/>
          <w:szCs w:val="24"/>
        </w:rPr>
        <w:lastRenderedPageBreak/>
        <w:t xml:space="preserve">3.3 </w:t>
      </w:r>
      <w:r w:rsidR="00F31D80" w:rsidRPr="00C67B7D">
        <w:rPr>
          <w:rFonts w:ascii="宋体" w:hAnsi="宋体" w:hint="eastAsia"/>
          <w:b/>
          <w:bCs/>
          <w:sz w:val="24"/>
          <w:szCs w:val="24"/>
        </w:rPr>
        <w:t>法定代表人</w:t>
      </w:r>
      <w:r w:rsidR="00601A9D">
        <w:rPr>
          <w:rFonts w:ascii="宋体" w:hAnsi="宋体" w:hint="eastAsia"/>
          <w:b/>
          <w:bCs/>
          <w:sz w:val="24"/>
          <w:szCs w:val="24"/>
        </w:rPr>
        <w:t>（单位负责人）</w:t>
      </w:r>
      <w:r w:rsidRPr="00C67B7D">
        <w:rPr>
          <w:rFonts w:ascii="宋体" w:hAnsi="宋体" w:hint="eastAsia"/>
          <w:b/>
          <w:bCs/>
          <w:sz w:val="24"/>
          <w:szCs w:val="24"/>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8"/>
        <w:gridCol w:w="4687"/>
        <w:gridCol w:w="16"/>
      </w:tblGrid>
      <w:tr w:rsidR="00E651ED" w:rsidRPr="00EF40D2" w:rsidTr="008C2DB6">
        <w:trPr>
          <w:gridAfter w:val="1"/>
          <w:wAfter w:w="16" w:type="dxa"/>
          <w:trHeight w:val="2621"/>
        </w:trPr>
        <w:tc>
          <w:tcPr>
            <w:tcW w:w="469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69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rsidTr="008C2DB6">
        <w:trPr>
          <w:trHeight w:val="2766"/>
        </w:trPr>
        <w:tc>
          <w:tcPr>
            <w:tcW w:w="470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703"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4A32AE" w:rsidRDefault="004A32AE">
      <w:pPr>
        <w:widowControl/>
        <w:spacing w:before="100" w:beforeAutospacing="1" w:after="100" w:afterAutospacing="1" w:line="360" w:lineRule="auto"/>
        <w:jc w:val="center"/>
        <w:rPr>
          <w:rFonts w:ascii="宋体" w:hAnsi="宋体"/>
          <w:b/>
          <w:bCs/>
          <w:sz w:val="24"/>
          <w:szCs w:val="24"/>
        </w:rPr>
      </w:pPr>
    </w:p>
    <w:p w:rsidR="00E651ED" w:rsidRPr="00C67B7D" w:rsidRDefault="00C4024D">
      <w:pPr>
        <w:widowControl/>
        <w:spacing w:before="100" w:beforeAutospacing="1" w:after="100" w:afterAutospacing="1" w:line="360" w:lineRule="auto"/>
        <w:jc w:val="center"/>
        <w:rPr>
          <w:rFonts w:ascii="宋体" w:hAnsi="宋体"/>
          <w:b/>
          <w:bCs/>
          <w:sz w:val="24"/>
          <w:szCs w:val="24"/>
        </w:rPr>
      </w:pPr>
      <w:r w:rsidRPr="00C67B7D">
        <w:rPr>
          <w:rFonts w:ascii="宋体" w:hAnsi="宋体" w:hint="eastAsia"/>
          <w:b/>
          <w:bCs/>
          <w:sz w:val="24"/>
          <w:szCs w:val="24"/>
        </w:rPr>
        <w:lastRenderedPageBreak/>
        <w:t>3.4 没有重大违法记录的声明</w:t>
      </w:r>
    </w:p>
    <w:p w:rsidR="00E651ED" w:rsidRPr="00EF40D2" w:rsidRDefault="00C4024D" w:rsidP="00764EAB">
      <w:pPr>
        <w:spacing w:beforeLines="50" w:before="156" w:afterLines="50" w:after="156"/>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764EAB">
      <w:pPr>
        <w:spacing w:beforeLines="50" w:before="156" w:afterLines="50" w:after="156"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764EAB">
      <w:pPr>
        <w:spacing w:beforeLines="50" w:before="156" w:afterLines="50" w:after="156" w:line="360" w:lineRule="auto"/>
        <w:ind w:firstLineChars="236" w:firstLine="566"/>
        <w:rPr>
          <w:rFonts w:asciiTheme="minorEastAsia" w:hAnsiTheme="minorEastAsia" w:cs="宋体"/>
          <w:sz w:val="24"/>
          <w:szCs w:val="24"/>
          <w:lang w:val="zh-CN"/>
        </w:rPr>
      </w:pPr>
    </w:p>
    <w:p w:rsidR="00E651ED" w:rsidRPr="00EF40D2" w:rsidRDefault="00C4024D" w:rsidP="00764EAB">
      <w:pPr>
        <w:spacing w:beforeLines="50" w:before="156" w:afterLines="50" w:after="156"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764EAB">
      <w:pPr>
        <w:spacing w:beforeLines="50" w:before="156" w:afterLines="50" w:after="156"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651ED" w:rsidRPr="00C67B7D" w:rsidRDefault="00E651ED" w:rsidP="00764EAB">
      <w:pPr>
        <w:spacing w:beforeLines="50" w:before="156" w:afterLines="50" w:after="156"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8C2DB6" w:rsidRDefault="008C2DB6" w:rsidP="00EF40D2">
      <w:pPr>
        <w:autoSpaceDE w:val="0"/>
        <w:autoSpaceDN w:val="0"/>
        <w:snapToGrid w:val="0"/>
        <w:spacing w:line="360" w:lineRule="auto"/>
        <w:jc w:val="center"/>
        <w:rPr>
          <w:rFonts w:ascii="宋体" w:hAnsi="宋体"/>
          <w:b/>
          <w:bCs/>
          <w:color w:val="000000"/>
          <w:sz w:val="24"/>
          <w:szCs w:val="24"/>
        </w:rPr>
      </w:pPr>
    </w:p>
    <w:p w:rsidR="00EF40D2" w:rsidRPr="00EF40D2" w:rsidRDefault="00EF40D2" w:rsidP="00EF40D2">
      <w:pPr>
        <w:autoSpaceDE w:val="0"/>
        <w:autoSpaceDN w:val="0"/>
        <w:snapToGrid w:val="0"/>
        <w:spacing w:line="360" w:lineRule="auto"/>
        <w:jc w:val="center"/>
        <w:rPr>
          <w:rFonts w:ascii="宋体" w:hAnsi="宋体"/>
          <w:b/>
          <w:bCs/>
          <w:color w:val="000000"/>
          <w:sz w:val="24"/>
          <w:szCs w:val="24"/>
        </w:rPr>
      </w:pPr>
      <w:r w:rsidRPr="00EF40D2">
        <w:rPr>
          <w:rFonts w:ascii="宋体" w:hAnsi="宋体" w:hint="eastAsia"/>
          <w:b/>
          <w:bCs/>
          <w:color w:val="000000"/>
          <w:sz w:val="24"/>
          <w:szCs w:val="24"/>
        </w:rPr>
        <w:lastRenderedPageBreak/>
        <w:t>3.5</w:t>
      </w:r>
      <w:r w:rsidR="002E4B15">
        <w:rPr>
          <w:rFonts w:ascii="宋体" w:hAnsi="宋体" w:hint="eastAsia"/>
          <w:b/>
          <w:bCs/>
          <w:color w:val="000000"/>
          <w:sz w:val="24"/>
          <w:szCs w:val="24"/>
        </w:rPr>
        <w:t xml:space="preserve"> </w:t>
      </w:r>
      <w:r w:rsidRPr="00EF40D2">
        <w:rPr>
          <w:rFonts w:ascii="宋体" w:hAnsi="宋体" w:hint="eastAsia"/>
          <w:b/>
          <w:bCs/>
          <w:color w:val="000000"/>
          <w:sz w:val="24"/>
          <w:szCs w:val="24"/>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EF40D2" w:rsidP="00764EAB">
      <w:pPr>
        <w:spacing w:beforeLines="50" w:before="156" w:afterLines="50" w:after="156" w:line="360" w:lineRule="auto"/>
        <w:contextualSpacing/>
        <w:rPr>
          <w:rFonts w:asciiTheme="minorEastAsia" w:hAnsiTheme="minorEastAsia" w:cs="宋体"/>
          <w:sz w:val="24"/>
          <w:szCs w:val="24"/>
          <w:lang w:val="zh-CN"/>
        </w:rPr>
      </w:pP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采购</w:t>
      </w:r>
      <w:r w:rsidRPr="00EF40D2">
        <w:rPr>
          <w:rFonts w:asciiTheme="minorEastAsia" w:hAnsiTheme="minorEastAsia" w:cs="宋体"/>
          <w:sz w:val="24"/>
          <w:szCs w:val="24"/>
          <w:lang w:val="zh-CN"/>
        </w:rPr>
        <w:t>人名称）：</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764EAB">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8C2DB6" w:rsidRDefault="008C2DB6" w:rsidP="00F31D80">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四、符合性审查证明材料</w:t>
      </w: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4.2 技术规格偏离表（货物类项目）</w:t>
      </w: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 xml:space="preserve">项目名称：   </w:t>
      </w:r>
    </w:p>
    <w:tbl>
      <w:tblPr>
        <w:tblW w:w="9322" w:type="dxa"/>
        <w:tblLayout w:type="fixed"/>
        <w:tblLook w:val="04A0" w:firstRow="1" w:lastRow="0" w:firstColumn="1" w:lastColumn="0" w:noHBand="0" w:noVBand="1"/>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C67B7D" w:rsidRDefault="00C4024D" w:rsidP="00764EAB">
      <w:pPr>
        <w:spacing w:before="50" w:afterLines="50" w:after="156" w:line="360" w:lineRule="auto"/>
        <w:contextualSpacing/>
        <w:jc w:val="left"/>
        <w:rPr>
          <w:rFonts w:asciiTheme="minorEastAsia" w:hAnsiTheme="minorEastAsia"/>
          <w:szCs w:val="21"/>
        </w:rPr>
      </w:pPr>
      <w:r w:rsidRPr="00C67B7D">
        <w:rPr>
          <w:rFonts w:asciiTheme="minorEastAsia" w:hAnsiTheme="minorEastAsia" w:hint="eastAsia"/>
          <w:szCs w:val="21"/>
        </w:rPr>
        <w:t>项目编号：</w:t>
      </w:r>
    </w:p>
    <w:p w:rsidR="00E651ED" w:rsidRPr="00C67B7D" w:rsidRDefault="00C4024D">
      <w:pPr>
        <w:snapToGrid w:val="0"/>
        <w:spacing w:line="360" w:lineRule="auto"/>
        <w:rPr>
          <w:rFonts w:eastAsia="宋体" w:hAnsi="宋体"/>
          <w:b/>
          <w:snapToGrid w:val="0"/>
          <w:kern w:val="0"/>
          <w:szCs w:val="21"/>
        </w:rPr>
      </w:pPr>
      <w:r w:rsidRPr="00C67B7D">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p>
    <w:p w:rsidR="00E651ED" w:rsidRPr="00C67B7D" w:rsidRDefault="00C4024D">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w:t>
      </w:r>
      <w:proofErr w:type="gramStart"/>
      <w:r w:rsidRPr="00C67B7D">
        <w:rPr>
          <w:rFonts w:asciiTheme="minorEastAsia" w:hAnsiTheme="minorEastAsia" w:cs="宋体" w:hint="eastAsia"/>
          <w:szCs w:val="21"/>
          <w:lang w:val="zh-CN"/>
        </w:rPr>
        <w:t>商法定</w:t>
      </w:r>
      <w:proofErr w:type="gramEnd"/>
      <w:r w:rsidRPr="00C67B7D">
        <w:rPr>
          <w:rFonts w:asciiTheme="minorEastAsia" w:hAnsiTheme="minorEastAsia" w:cs="宋体" w:hint="eastAsia"/>
          <w:szCs w:val="21"/>
          <w:lang w:val="zh-CN"/>
        </w:rPr>
        <w:t>代表人（单位负责人）或授权代表签字：</w:t>
      </w:r>
    </w:p>
    <w:p w:rsidR="00E651ED" w:rsidRPr="00C67B7D" w:rsidRDefault="00E651ED">
      <w:pPr>
        <w:autoSpaceDE w:val="0"/>
        <w:autoSpaceDN w:val="0"/>
        <w:adjustRightInd w:val="0"/>
        <w:spacing w:line="480" w:lineRule="auto"/>
        <w:rPr>
          <w:rFonts w:asciiTheme="minorEastAsia" w:hAnsiTheme="minorEastAsia" w:cs="宋体"/>
          <w:sz w:val="24"/>
          <w:szCs w:val="24"/>
          <w:lang w:val="zh-CN"/>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4.5 售后服务方案</w:t>
      </w:r>
    </w:p>
    <w:p w:rsidR="00E651ED" w:rsidRPr="00C67B7D" w:rsidRDefault="00E651ED">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rPr>
          <w:rFonts w:asciiTheme="minorEastAsia" w:hAnsiTheme="minorEastAsia" w:cs="宋体"/>
          <w:szCs w:val="21"/>
          <w:lang w:val="zh-CN"/>
        </w:rPr>
      </w:pPr>
      <w:r w:rsidRPr="00C67B7D">
        <w:rPr>
          <w:rFonts w:asciiTheme="minorEastAsia" w:hAnsiTheme="minorEastAsia" w:cs="宋体" w:hint="eastAsia"/>
          <w:szCs w:val="21"/>
          <w:lang w:val="zh-CN"/>
        </w:rPr>
        <w:t>（供应商根据</w:t>
      </w:r>
      <w:r w:rsidR="00665510" w:rsidRPr="00C67B7D">
        <w:rPr>
          <w:rFonts w:asciiTheme="minorEastAsia" w:hAnsiTheme="minorEastAsia" w:cs="宋体" w:hint="eastAsia"/>
          <w:szCs w:val="21"/>
          <w:lang w:val="zh-CN"/>
        </w:rPr>
        <w:t>询价文件</w:t>
      </w:r>
      <w:r w:rsidRPr="00C67B7D">
        <w:rPr>
          <w:rFonts w:asciiTheme="minorEastAsia" w:hAnsiTheme="minorEastAsia" w:cs="宋体" w:hint="eastAsia"/>
          <w:szCs w:val="21"/>
          <w:lang w:val="zh-CN"/>
        </w:rPr>
        <w:t>要求自行编制）</w:t>
      </w:r>
    </w:p>
    <w:p w:rsidR="00F31D80" w:rsidRPr="00C67B7D" w:rsidRDefault="00F31D80">
      <w:pPr>
        <w:autoSpaceDE w:val="0"/>
        <w:autoSpaceDN w:val="0"/>
        <w:adjustRightInd w:val="0"/>
        <w:spacing w:line="360" w:lineRule="auto"/>
        <w:jc w:val="center"/>
        <w:outlineLvl w:val="0"/>
        <w:rPr>
          <w:rFonts w:ascii="宋体" w:hAnsi="宋体"/>
          <w:b/>
          <w:bCs/>
          <w:sz w:val="36"/>
          <w:szCs w:val="36"/>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4.6 中小企业声明函</w:t>
      </w:r>
    </w:p>
    <w:p w:rsidR="00E651ED" w:rsidRPr="00C67B7D" w:rsidRDefault="00E651ED">
      <w:pPr>
        <w:spacing w:line="360" w:lineRule="auto"/>
        <w:jc w:val="center"/>
        <w:rPr>
          <w:rFonts w:ascii="宋体" w:hAnsi="宋体"/>
          <w:b/>
          <w:bCs/>
          <w:szCs w:val="21"/>
        </w:rPr>
      </w:pP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7B7D">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7B7D">
        <w:rPr>
          <w:rFonts w:hint="eastAsia"/>
          <w:szCs w:val="21"/>
        </w:rPr>
        <w:t>按照《国家统计局关于印发统计上大中小微型企业划分办法的通知》（国统字</w:t>
      </w:r>
      <w:r w:rsidRPr="00C67B7D">
        <w:rPr>
          <w:szCs w:val="21"/>
        </w:rPr>
        <w:t>[2011] 75</w:t>
      </w:r>
      <w:r w:rsidRPr="00C67B7D">
        <w:rPr>
          <w:rFonts w:hint="eastAsia"/>
          <w:szCs w:val="21"/>
        </w:rPr>
        <w:t>号）规定，本公司所属行业为</w:t>
      </w:r>
      <w:r w:rsidRPr="00C67B7D">
        <w:rPr>
          <w:szCs w:val="21"/>
        </w:rPr>
        <w:t>______</w:t>
      </w:r>
      <w:r w:rsidRPr="00C67B7D">
        <w:rPr>
          <w:rFonts w:hint="eastAsia"/>
          <w:szCs w:val="21"/>
        </w:rPr>
        <w:t>，截至上一财年末，公司资产总额</w:t>
      </w:r>
      <w:r w:rsidRPr="00C67B7D">
        <w:rPr>
          <w:szCs w:val="21"/>
        </w:rPr>
        <w:t>______</w:t>
      </w:r>
      <w:r w:rsidRPr="00C67B7D">
        <w:rPr>
          <w:rFonts w:hint="eastAsia"/>
          <w:szCs w:val="21"/>
        </w:rPr>
        <w:t>万元，营业收入</w:t>
      </w:r>
      <w:r w:rsidRPr="00C67B7D">
        <w:rPr>
          <w:szCs w:val="21"/>
        </w:rPr>
        <w:t>______</w:t>
      </w:r>
      <w:r w:rsidRPr="00C67B7D">
        <w:rPr>
          <w:rFonts w:hint="eastAsia"/>
          <w:szCs w:val="21"/>
        </w:rPr>
        <w:t>万元，从业人员</w:t>
      </w:r>
      <w:r w:rsidRPr="00C67B7D">
        <w:rPr>
          <w:szCs w:val="21"/>
        </w:rPr>
        <w:t>______</w:t>
      </w:r>
      <w:r w:rsidRPr="00C67B7D">
        <w:rPr>
          <w:rFonts w:hint="eastAsia"/>
          <w:szCs w:val="21"/>
        </w:rPr>
        <w:t>人，</w:t>
      </w:r>
      <w:r w:rsidRPr="00C67B7D">
        <w:rPr>
          <w:rFonts w:ascii="宋体" w:hAnsi="宋体" w:cs="Arial" w:hint="eastAsia"/>
          <w:kern w:val="0"/>
          <w:szCs w:val="21"/>
        </w:rPr>
        <w:t xml:space="preserve">本公司为______（请填写：中型、小型、微型）企业。　　</w:t>
      </w:r>
    </w:p>
    <w:p w:rsidR="00E651ED" w:rsidRPr="00C67B7D" w:rsidRDefault="00C4024D" w:rsidP="00602BB0">
      <w:pPr>
        <w:widowControl/>
        <w:spacing w:before="100" w:beforeAutospacing="1" w:after="100" w:afterAutospacing="1" w:line="360" w:lineRule="auto"/>
        <w:ind w:firstLine="420"/>
        <w:contextualSpacing/>
        <w:jc w:val="left"/>
        <w:rPr>
          <w:rFonts w:ascii="宋体" w:hAnsi="宋体" w:cs="Arial"/>
          <w:kern w:val="0"/>
          <w:szCs w:val="21"/>
        </w:rPr>
      </w:pPr>
      <w:r w:rsidRPr="00C67B7D">
        <w:rPr>
          <w:rFonts w:ascii="宋体" w:hAnsi="宋体" w:cs="Arial" w:hint="eastAsia"/>
          <w:kern w:val="0"/>
          <w:szCs w:val="21"/>
        </w:rPr>
        <w:t>本公司对上述声明的真实性负责。如有虚假，将依法承担相应责任。</w:t>
      </w: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E651ED" w:rsidP="00602BB0">
      <w:pPr>
        <w:widowControl/>
        <w:spacing w:before="100" w:beforeAutospacing="1" w:after="100" w:afterAutospacing="1" w:line="360" w:lineRule="auto"/>
        <w:ind w:leftChars="1850" w:left="3885"/>
        <w:jc w:val="left"/>
        <w:rPr>
          <w:rFonts w:ascii="宋体" w:hAnsi="宋体" w:cs="Arial"/>
          <w:kern w:val="0"/>
          <w:szCs w:val="21"/>
        </w:rPr>
      </w:pPr>
    </w:p>
    <w:p w:rsidR="00E651ED" w:rsidRPr="00C67B7D" w:rsidRDefault="00C4024D" w:rsidP="00602BB0">
      <w:pPr>
        <w:widowControl/>
        <w:spacing w:before="100" w:beforeAutospacing="1" w:after="100" w:afterAutospacing="1" w:line="360" w:lineRule="auto"/>
        <w:ind w:leftChars="1850" w:left="3885"/>
        <w:jc w:val="left"/>
        <w:rPr>
          <w:rFonts w:ascii="宋体" w:hAnsi="宋体" w:cs="Arial"/>
          <w:kern w:val="0"/>
          <w:szCs w:val="21"/>
        </w:rPr>
      </w:pPr>
      <w:r w:rsidRPr="00C67B7D">
        <w:rPr>
          <w:rFonts w:ascii="宋体" w:hAnsi="宋体" w:cs="Arial" w:hint="eastAsia"/>
          <w:kern w:val="0"/>
          <w:szCs w:val="21"/>
        </w:rPr>
        <w:t xml:space="preserve">企业名称（盖章）：　　　　　　　　　</w:t>
      </w:r>
      <w:r w:rsidRPr="00C67B7D">
        <w:rPr>
          <w:rFonts w:ascii="宋体" w:hAnsi="宋体" w:cs="Arial" w:hint="eastAsia"/>
          <w:kern w:val="0"/>
          <w:szCs w:val="21"/>
        </w:rPr>
        <w:br/>
        <w:t xml:space="preserve">日　  期：      </w:t>
      </w:r>
      <w:r w:rsidRPr="00C67B7D">
        <w:rPr>
          <w:rFonts w:asciiTheme="minorEastAsia" w:hAnsiTheme="minorEastAsia" w:cs="宋体" w:hint="eastAsia"/>
          <w:szCs w:val="21"/>
        </w:rPr>
        <w:t>年    月    日</w:t>
      </w:r>
    </w:p>
    <w:p w:rsidR="00E651ED" w:rsidRPr="00C67B7D" w:rsidRDefault="00C4024D" w:rsidP="00602BB0">
      <w:pPr>
        <w:widowControl/>
        <w:spacing w:before="100" w:beforeAutospacing="1" w:after="100" w:afterAutospacing="1" w:line="360" w:lineRule="auto"/>
        <w:contextualSpacing/>
        <w:jc w:val="left"/>
        <w:rPr>
          <w:rFonts w:ascii="宋体" w:hAnsi="宋体"/>
          <w:szCs w:val="21"/>
        </w:rPr>
      </w:pPr>
      <w:r w:rsidRPr="00C67B7D">
        <w:rPr>
          <w:rFonts w:ascii="宋体" w:hAnsi="宋体" w:hint="eastAsia"/>
          <w:szCs w:val="21"/>
        </w:rPr>
        <w:t>说明：</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2、如供应商为联合投标的，联合供应商需分别填写上述《中小企业声明函》。</w:t>
      </w:r>
    </w:p>
    <w:p w:rsidR="00E651ED" w:rsidRPr="00C67B7D" w:rsidRDefault="00C4024D" w:rsidP="00602BB0">
      <w:pPr>
        <w:widowControl/>
        <w:spacing w:before="100" w:beforeAutospacing="1" w:after="100" w:afterAutospacing="1" w:line="360" w:lineRule="auto"/>
        <w:contextualSpacing/>
        <w:jc w:val="left"/>
        <w:rPr>
          <w:rFonts w:ascii="宋体" w:hAnsi="宋体" w:cs="Arial"/>
          <w:kern w:val="0"/>
          <w:szCs w:val="21"/>
        </w:rPr>
      </w:pPr>
      <w:r w:rsidRPr="00C67B7D">
        <w:rPr>
          <w:rFonts w:ascii="宋体" w:hAnsi="宋体" w:cs="Arial" w:hint="eastAsia"/>
          <w:kern w:val="0"/>
          <w:szCs w:val="21"/>
        </w:rPr>
        <w:t>3、小型和微型企业不包括民办非企业。</w:t>
      </w: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F31D80" w:rsidRPr="00C67B7D" w:rsidRDefault="00F31D80">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8C2DB6" w:rsidRDefault="008C2DB6">
      <w:pPr>
        <w:autoSpaceDE w:val="0"/>
        <w:autoSpaceDN w:val="0"/>
        <w:adjustRightInd w:val="0"/>
        <w:spacing w:line="360" w:lineRule="auto"/>
        <w:jc w:val="center"/>
        <w:outlineLvl w:val="0"/>
        <w:rPr>
          <w:rFonts w:ascii="宋体" w:hAnsi="宋体"/>
          <w:b/>
          <w:bCs/>
          <w:sz w:val="24"/>
          <w:szCs w:val="24"/>
        </w:rPr>
      </w:pPr>
    </w:p>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C4024D">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F52332" w:rsidRDefault="00F52332">
      <w:pPr>
        <w:autoSpaceDE w:val="0"/>
        <w:autoSpaceDN w:val="0"/>
        <w:adjustRightInd w:val="0"/>
        <w:spacing w:line="360" w:lineRule="auto"/>
        <w:jc w:val="center"/>
        <w:rPr>
          <w:rFonts w:asciiTheme="minorEastAsia" w:hAnsiTheme="minorEastAsia" w:cs="黑体"/>
          <w:b/>
          <w:bCs/>
          <w:sz w:val="28"/>
          <w:szCs w:val="28"/>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853B4E">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A8" w:rsidRDefault="00107AA8" w:rsidP="00E651ED">
      <w:r>
        <w:separator/>
      </w:r>
    </w:p>
  </w:endnote>
  <w:endnote w:type="continuationSeparator" w:id="0">
    <w:p w:rsidR="00107AA8" w:rsidRDefault="00107AA8" w:rsidP="00E6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EF" w:rsidRDefault="00107AA8">
    <w:pPr>
      <w:pStyle w:val="aa"/>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709EF" w:rsidRDefault="00E709EF">
                <w:pPr>
                  <w:pStyle w:val="aa"/>
                </w:pPr>
                <w:r>
                  <w:fldChar w:fldCharType="begin"/>
                </w:r>
                <w:r>
                  <w:instrText xml:space="preserve"> PAGE  \* MERGEFORMAT </w:instrText>
                </w:r>
                <w:r>
                  <w:fldChar w:fldCharType="separate"/>
                </w:r>
                <w:r w:rsidR="001B745C">
                  <w:rPr>
                    <w:noProof/>
                  </w:rPr>
                  <w:t>11</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A8" w:rsidRDefault="00107AA8" w:rsidP="00E651ED">
      <w:r>
        <w:separator/>
      </w:r>
    </w:p>
  </w:footnote>
  <w:footnote w:type="continuationSeparator" w:id="0">
    <w:p w:rsidR="00107AA8" w:rsidRDefault="00107AA8" w:rsidP="00E6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0A0916"/>
    <w:multiLevelType w:val="multilevel"/>
    <w:tmpl w:val="63B81B06"/>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E701422"/>
    <w:multiLevelType w:val="multilevel"/>
    <w:tmpl w:val="3D16E89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2655F48"/>
    <w:multiLevelType w:val="multilevel"/>
    <w:tmpl w:val="CCF44490"/>
    <w:lvl w:ilvl="0">
      <w:start w:val="31"/>
      <w:numFmt w:val="decimal"/>
      <w:lvlText w:val="%1."/>
      <w:lvlJc w:val="left"/>
      <w:pPr>
        <w:ind w:left="420" w:hanging="420"/>
      </w:pPr>
      <w:rPr>
        <w:rFonts w:hint="eastAsia"/>
      </w:rPr>
    </w:lvl>
    <w:lvl w:ilvl="1">
      <w:start w:val="1"/>
      <w:numFmt w:val="decimal"/>
      <w:isLgl/>
      <w:lvlText w:val="%1.%2"/>
      <w:lvlJc w:val="left"/>
      <w:pPr>
        <w:ind w:left="970"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12771959"/>
    <w:multiLevelType w:val="multilevel"/>
    <w:tmpl w:val="36441EC6"/>
    <w:lvl w:ilvl="0">
      <w:start w:val="10"/>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E95BF0"/>
    <w:multiLevelType w:val="multilevel"/>
    <w:tmpl w:val="A00EDFE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6264917"/>
    <w:multiLevelType w:val="multilevel"/>
    <w:tmpl w:val="772431AE"/>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1">
    <w:nsid w:val="2A81581C"/>
    <w:multiLevelType w:val="multilevel"/>
    <w:tmpl w:val="E91A264A"/>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3">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4">
    <w:nsid w:val="2F0D3C12"/>
    <w:multiLevelType w:val="multilevel"/>
    <w:tmpl w:val="5A48EA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3F492F"/>
    <w:multiLevelType w:val="hybridMultilevel"/>
    <w:tmpl w:val="57468B96"/>
    <w:lvl w:ilvl="0" w:tplc="222C5034">
      <w:start w:val="6"/>
      <w:numFmt w:val="japaneseCounting"/>
      <w:lvlText w:val="%1、"/>
      <w:lvlJc w:val="left"/>
      <w:pPr>
        <w:ind w:left="1980" w:hanging="720"/>
      </w:pPr>
      <w:rPr>
        <w:rFonts w:hint="default"/>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FBE2CCC"/>
    <w:multiLevelType w:val="multilevel"/>
    <w:tmpl w:val="A62A4B1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6350783"/>
    <w:multiLevelType w:val="multilevel"/>
    <w:tmpl w:val="DD769FC6"/>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F817E8"/>
    <w:multiLevelType w:val="singleLevel"/>
    <w:tmpl w:val="59F817E8"/>
    <w:lvl w:ilvl="0">
      <w:start w:val="1"/>
      <w:numFmt w:val="chineseCounting"/>
      <w:pStyle w:val="260"/>
      <w:suff w:val="nothing"/>
      <w:lvlText w:val="%1、"/>
      <w:lvlJc w:val="left"/>
    </w:lvl>
  </w:abstractNum>
  <w:abstractNum w:abstractNumId="33">
    <w:nsid w:val="5BB0382B"/>
    <w:multiLevelType w:val="multilevel"/>
    <w:tmpl w:val="3078D77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A27AC"/>
    <w:multiLevelType w:val="multilevel"/>
    <w:tmpl w:val="61EABDDC"/>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A334AA"/>
    <w:multiLevelType w:val="multilevel"/>
    <w:tmpl w:val="264C8066"/>
    <w:lvl w:ilvl="0">
      <w:start w:val="24"/>
      <w:numFmt w:val="decimal"/>
      <w:lvlText w:val="%1"/>
      <w:lvlJc w:val="left"/>
      <w:pPr>
        <w:ind w:left="720" w:hanging="720"/>
      </w:pPr>
      <w:rPr>
        <w:rFonts w:asciiTheme="minorEastAsia" w:hAnsiTheme="minorEastAsia" w:cs="宋体" w:hint="default"/>
      </w:rPr>
    </w:lvl>
    <w:lvl w:ilvl="1">
      <w:start w:val="3"/>
      <w:numFmt w:val="decimal"/>
      <w:lvlText w:val="%1.%2"/>
      <w:lvlJc w:val="left"/>
      <w:pPr>
        <w:ind w:left="1200" w:hanging="720"/>
      </w:pPr>
      <w:rPr>
        <w:rFonts w:asciiTheme="minorEastAsia" w:hAnsiTheme="minorEastAsia" w:cs="宋体" w:hint="default"/>
      </w:rPr>
    </w:lvl>
    <w:lvl w:ilvl="2">
      <w:start w:val="3"/>
      <w:numFmt w:val="decimal"/>
      <w:lvlText w:val="%1.%2.%3"/>
      <w:lvlJc w:val="left"/>
      <w:pPr>
        <w:ind w:left="1680" w:hanging="720"/>
      </w:pPr>
      <w:rPr>
        <w:rFonts w:asciiTheme="minorEastAsia" w:hAnsiTheme="minorEastAsia" w:cs="宋体" w:hint="default"/>
      </w:rPr>
    </w:lvl>
    <w:lvl w:ilvl="3">
      <w:start w:val="1"/>
      <w:numFmt w:val="decimal"/>
      <w:lvlText w:val="%1.%2.%3.%4"/>
      <w:lvlJc w:val="left"/>
      <w:pPr>
        <w:ind w:left="2520" w:hanging="1080"/>
      </w:pPr>
      <w:rPr>
        <w:rFonts w:asciiTheme="minorEastAsia" w:hAnsiTheme="minorEastAsia" w:cs="宋体" w:hint="default"/>
      </w:rPr>
    </w:lvl>
    <w:lvl w:ilvl="4">
      <w:start w:val="1"/>
      <w:numFmt w:val="decimal"/>
      <w:lvlText w:val="%1.%2.%3.%4.%5"/>
      <w:lvlJc w:val="left"/>
      <w:pPr>
        <w:ind w:left="3000" w:hanging="1080"/>
      </w:pPr>
      <w:rPr>
        <w:rFonts w:asciiTheme="minorEastAsia" w:hAnsiTheme="minorEastAsia" w:cs="宋体" w:hint="default"/>
      </w:rPr>
    </w:lvl>
    <w:lvl w:ilvl="5">
      <w:start w:val="1"/>
      <w:numFmt w:val="decimal"/>
      <w:lvlText w:val="%1.%2.%3.%4.%5.%6"/>
      <w:lvlJc w:val="left"/>
      <w:pPr>
        <w:ind w:left="3840" w:hanging="1440"/>
      </w:pPr>
      <w:rPr>
        <w:rFonts w:asciiTheme="minorEastAsia" w:hAnsiTheme="minorEastAsia" w:cs="宋体" w:hint="default"/>
      </w:rPr>
    </w:lvl>
    <w:lvl w:ilvl="6">
      <w:start w:val="1"/>
      <w:numFmt w:val="decimal"/>
      <w:lvlText w:val="%1.%2.%3.%4.%5.%6.%7"/>
      <w:lvlJc w:val="left"/>
      <w:pPr>
        <w:ind w:left="4680" w:hanging="1800"/>
      </w:pPr>
      <w:rPr>
        <w:rFonts w:asciiTheme="minorEastAsia" w:hAnsiTheme="minorEastAsia" w:cs="宋体" w:hint="default"/>
      </w:rPr>
    </w:lvl>
    <w:lvl w:ilvl="7">
      <w:start w:val="1"/>
      <w:numFmt w:val="decimal"/>
      <w:lvlText w:val="%1.%2.%3.%4.%5.%6.%7.%8"/>
      <w:lvlJc w:val="left"/>
      <w:pPr>
        <w:ind w:left="5160" w:hanging="1800"/>
      </w:pPr>
      <w:rPr>
        <w:rFonts w:asciiTheme="minorEastAsia" w:hAnsiTheme="minorEastAsia" w:cs="宋体" w:hint="default"/>
      </w:rPr>
    </w:lvl>
    <w:lvl w:ilvl="8">
      <w:start w:val="1"/>
      <w:numFmt w:val="decimal"/>
      <w:lvlText w:val="%1.%2.%3.%4.%5.%6.%7.%8.%9"/>
      <w:lvlJc w:val="left"/>
      <w:pPr>
        <w:ind w:left="6000" w:hanging="2160"/>
      </w:pPr>
      <w:rPr>
        <w:rFonts w:asciiTheme="minorEastAsia" w:hAnsiTheme="minorEastAsia" w:cs="宋体" w:hint="default"/>
      </w:rPr>
    </w:lvl>
  </w:abstractNum>
  <w:abstractNum w:abstractNumId="36">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nsid w:val="65320162"/>
    <w:multiLevelType w:val="multilevel"/>
    <w:tmpl w:val="6B5E77F0"/>
    <w:lvl w:ilvl="0">
      <w:start w:val="21"/>
      <w:numFmt w:val="decimal"/>
      <w:lvlText w:val="%1"/>
      <w:lvlJc w:val="left"/>
      <w:pPr>
        <w:ind w:left="480" w:hanging="48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1055B6"/>
    <w:multiLevelType w:val="multilevel"/>
    <w:tmpl w:val="F6B2929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D825257"/>
    <w:multiLevelType w:val="multilevel"/>
    <w:tmpl w:val="37005C2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E7370D8"/>
    <w:multiLevelType w:val="multilevel"/>
    <w:tmpl w:val="C1D803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08A2F30"/>
    <w:multiLevelType w:val="multilevel"/>
    <w:tmpl w:val="0A2ED2C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F7E4813"/>
    <w:multiLevelType w:val="hybridMultilevel"/>
    <w:tmpl w:val="579C6576"/>
    <w:lvl w:ilvl="0" w:tplc="8826948C">
      <w:start w:val="9"/>
      <w:numFmt w:val="decimal"/>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2"/>
  </w:num>
  <w:num w:numId="4">
    <w:abstractNumId w:val="17"/>
  </w:num>
  <w:num w:numId="5">
    <w:abstractNumId w:val="38"/>
  </w:num>
  <w:num w:numId="6">
    <w:abstractNumId w:val="12"/>
  </w:num>
  <w:num w:numId="7">
    <w:abstractNumId w:val="2"/>
  </w:num>
  <w:num w:numId="8">
    <w:abstractNumId w:val="15"/>
  </w:num>
  <w:num w:numId="9">
    <w:abstractNumId w:val="18"/>
  </w:num>
  <w:num w:numId="10">
    <w:abstractNumId w:val="46"/>
  </w:num>
  <w:num w:numId="11">
    <w:abstractNumId w:val="10"/>
  </w:num>
  <w:num w:numId="12">
    <w:abstractNumId w:val="3"/>
  </w:num>
  <w:num w:numId="13">
    <w:abstractNumId w:val="39"/>
  </w:num>
  <w:num w:numId="14">
    <w:abstractNumId w:val="27"/>
  </w:num>
  <w:num w:numId="15">
    <w:abstractNumId w:val="8"/>
  </w:num>
  <w:num w:numId="16">
    <w:abstractNumId w:val="45"/>
  </w:num>
  <w:num w:numId="17">
    <w:abstractNumId w:val="47"/>
  </w:num>
  <w:num w:numId="18">
    <w:abstractNumId w:val="7"/>
  </w:num>
  <w:num w:numId="19">
    <w:abstractNumId w:val="43"/>
  </w:num>
  <w:num w:numId="20">
    <w:abstractNumId w:val="42"/>
  </w:num>
  <w:num w:numId="21">
    <w:abstractNumId w:val="19"/>
  </w:num>
  <w:num w:numId="22">
    <w:abstractNumId w:val="11"/>
  </w:num>
  <w:num w:numId="23">
    <w:abstractNumId w:val="29"/>
  </w:num>
  <w:num w:numId="24">
    <w:abstractNumId w:val="48"/>
  </w:num>
  <w:num w:numId="25">
    <w:abstractNumId w:val="41"/>
  </w:num>
  <w:num w:numId="26">
    <w:abstractNumId w:val="24"/>
  </w:num>
  <w:num w:numId="27">
    <w:abstractNumId w:val="4"/>
  </w:num>
  <w:num w:numId="28">
    <w:abstractNumId w:val="16"/>
  </w:num>
  <w:num w:numId="29">
    <w:abstractNumId w:val="44"/>
  </w:num>
  <w:num w:numId="30">
    <w:abstractNumId w:val="30"/>
  </w:num>
  <w:num w:numId="31">
    <w:abstractNumId w:val="36"/>
  </w:num>
  <w:num w:numId="32">
    <w:abstractNumId w:val="5"/>
  </w:num>
  <w:num w:numId="33">
    <w:abstractNumId w:val="40"/>
  </w:num>
  <w:num w:numId="34">
    <w:abstractNumId w:val="37"/>
  </w:num>
  <w:num w:numId="35">
    <w:abstractNumId w:val="35"/>
  </w:num>
  <w:num w:numId="36">
    <w:abstractNumId w:val="26"/>
  </w:num>
  <w:num w:numId="37">
    <w:abstractNumId w:val="13"/>
  </w:num>
  <w:num w:numId="38">
    <w:abstractNumId w:val="21"/>
  </w:num>
  <w:num w:numId="39">
    <w:abstractNumId w:val="34"/>
  </w:num>
  <w:num w:numId="40">
    <w:abstractNumId w:val="6"/>
  </w:num>
  <w:num w:numId="41">
    <w:abstractNumId w:val="20"/>
  </w:num>
  <w:num w:numId="42">
    <w:abstractNumId w:val="28"/>
  </w:num>
  <w:num w:numId="43">
    <w:abstractNumId w:val="9"/>
  </w:num>
  <w:num w:numId="44">
    <w:abstractNumId w:val="14"/>
  </w:num>
  <w:num w:numId="45">
    <w:abstractNumId w:val="33"/>
  </w:num>
  <w:num w:numId="46">
    <w:abstractNumId w:val="31"/>
  </w:num>
  <w:num w:numId="47">
    <w:abstractNumId w:val="22"/>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4F84"/>
    <w:rsid w:val="00075875"/>
    <w:rsid w:val="000763D3"/>
    <w:rsid w:val="00076D4A"/>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3FB5"/>
    <w:rsid w:val="000B4684"/>
    <w:rsid w:val="000B59E9"/>
    <w:rsid w:val="000B74CC"/>
    <w:rsid w:val="000B7BA2"/>
    <w:rsid w:val="000C05E8"/>
    <w:rsid w:val="000C127F"/>
    <w:rsid w:val="000C1F0E"/>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13A8"/>
    <w:rsid w:val="000E263E"/>
    <w:rsid w:val="000E264F"/>
    <w:rsid w:val="000E3E48"/>
    <w:rsid w:val="000E4F3B"/>
    <w:rsid w:val="000F3EFF"/>
    <w:rsid w:val="000F5266"/>
    <w:rsid w:val="000F5A21"/>
    <w:rsid w:val="000F7B6E"/>
    <w:rsid w:val="001008C2"/>
    <w:rsid w:val="00104301"/>
    <w:rsid w:val="001052E3"/>
    <w:rsid w:val="00107AA8"/>
    <w:rsid w:val="00110C26"/>
    <w:rsid w:val="00111A8C"/>
    <w:rsid w:val="00111C75"/>
    <w:rsid w:val="0011232C"/>
    <w:rsid w:val="0011325E"/>
    <w:rsid w:val="001138CC"/>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0E86"/>
    <w:rsid w:val="001934B0"/>
    <w:rsid w:val="001948F5"/>
    <w:rsid w:val="00195BD1"/>
    <w:rsid w:val="00195D1B"/>
    <w:rsid w:val="001977EA"/>
    <w:rsid w:val="001A00BA"/>
    <w:rsid w:val="001A0EDB"/>
    <w:rsid w:val="001A1E3A"/>
    <w:rsid w:val="001A2150"/>
    <w:rsid w:val="001A41A2"/>
    <w:rsid w:val="001A4C92"/>
    <w:rsid w:val="001A70C2"/>
    <w:rsid w:val="001B2541"/>
    <w:rsid w:val="001B41AD"/>
    <w:rsid w:val="001B4E29"/>
    <w:rsid w:val="001B5E5C"/>
    <w:rsid w:val="001B619B"/>
    <w:rsid w:val="001B7057"/>
    <w:rsid w:val="001B745C"/>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1913"/>
    <w:rsid w:val="001F202D"/>
    <w:rsid w:val="001F22AA"/>
    <w:rsid w:val="001F3326"/>
    <w:rsid w:val="001F375B"/>
    <w:rsid w:val="001F3AFD"/>
    <w:rsid w:val="001F4319"/>
    <w:rsid w:val="001F4B20"/>
    <w:rsid w:val="001F7E43"/>
    <w:rsid w:val="00201BD7"/>
    <w:rsid w:val="002026FE"/>
    <w:rsid w:val="00203A32"/>
    <w:rsid w:val="002043DC"/>
    <w:rsid w:val="002057D7"/>
    <w:rsid w:val="00210D73"/>
    <w:rsid w:val="002121A9"/>
    <w:rsid w:val="00212788"/>
    <w:rsid w:val="00216728"/>
    <w:rsid w:val="00217EDF"/>
    <w:rsid w:val="00221389"/>
    <w:rsid w:val="002232E0"/>
    <w:rsid w:val="002237C7"/>
    <w:rsid w:val="00223E42"/>
    <w:rsid w:val="00226646"/>
    <w:rsid w:val="002274E5"/>
    <w:rsid w:val="0023037F"/>
    <w:rsid w:val="00232FCB"/>
    <w:rsid w:val="00235E0B"/>
    <w:rsid w:val="00237179"/>
    <w:rsid w:val="00237336"/>
    <w:rsid w:val="00241A73"/>
    <w:rsid w:val="00243B01"/>
    <w:rsid w:val="00245322"/>
    <w:rsid w:val="00247570"/>
    <w:rsid w:val="00247938"/>
    <w:rsid w:val="002510A3"/>
    <w:rsid w:val="00252EA6"/>
    <w:rsid w:val="002533E9"/>
    <w:rsid w:val="00253CD1"/>
    <w:rsid w:val="0025544A"/>
    <w:rsid w:val="002567BE"/>
    <w:rsid w:val="00257257"/>
    <w:rsid w:val="00257C33"/>
    <w:rsid w:val="0026056B"/>
    <w:rsid w:val="00261782"/>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97EC8"/>
    <w:rsid w:val="002A00B7"/>
    <w:rsid w:val="002A0347"/>
    <w:rsid w:val="002A0C31"/>
    <w:rsid w:val="002A2062"/>
    <w:rsid w:val="002A7921"/>
    <w:rsid w:val="002B2BE8"/>
    <w:rsid w:val="002B3C48"/>
    <w:rsid w:val="002B51C1"/>
    <w:rsid w:val="002B737D"/>
    <w:rsid w:val="002B75C6"/>
    <w:rsid w:val="002C12C3"/>
    <w:rsid w:val="002C3CC2"/>
    <w:rsid w:val="002C4967"/>
    <w:rsid w:val="002C4F7F"/>
    <w:rsid w:val="002C78F6"/>
    <w:rsid w:val="002D0D13"/>
    <w:rsid w:val="002D11F7"/>
    <w:rsid w:val="002D6B1C"/>
    <w:rsid w:val="002E028C"/>
    <w:rsid w:val="002E1FAE"/>
    <w:rsid w:val="002E3055"/>
    <w:rsid w:val="002E4B15"/>
    <w:rsid w:val="002E60F6"/>
    <w:rsid w:val="002E744B"/>
    <w:rsid w:val="002E777E"/>
    <w:rsid w:val="002F06BA"/>
    <w:rsid w:val="002F14D9"/>
    <w:rsid w:val="002F7088"/>
    <w:rsid w:val="002F7C32"/>
    <w:rsid w:val="003003FC"/>
    <w:rsid w:val="00302A87"/>
    <w:rsid w:val="0030425C"/>
    <w:rsid w:val="0030587D"/>
    <w:rsid w:val="003067AE"/>
    <w:rsid w:val="00306BCA"/>
    <w:rsid w:val="00307C58"/>
    <w:rsid w:val="0031527C"/>
    <w:rsid w:val="00316537"/>
    <w:rsid w:val="00316973"/>
    <w:rsid w:val="00316D67"/>
    <w:rsid w:val="00317177"/>
    <w:rsid w:val="0032071E"/>
    <w:rsid w:val="00320855"/>
    <w:rsid w:val="00322774"/>
    <w:rsid w:val="00332254"/>
    <w:rsid w:val="00332530"/>
    <w:rsid w:val="00333113"/>
    <w:rsid w:val="00333AAE"/>
    <w:rsid w:val="00334874"/>
    <w:rsid w:val="003356CE"/>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0F43"/>
    <w:rsid w:val="00371AC8"/>
    <w:rsid w:val="00372753"/>
    <w:rsid w:val="00373F74"/>
    <w:rsid w:val="003745BB"/>
    <w:rsid w:val="00376F8E"/>
    <w:rsid w:val="00380000"/>
    <w:rsid w:val="0038108B"/>
    <w:rsid w:val="003826A1"/>
    <w:rsid w:val="00383277"/>
    <w:rsid w:val="00383E94"/>
    <w:rsid w:val="00383FA4"/>
    <w:rsid w:val="00383FF4"/>
    <w:rsid w:val="00390340"/>
    <w:rsid w:val="0039051F"/>
    <w:rsid w:val="00391CDE"/>
    <w:rsid w:val="00394229"/>
    <w:rsid w:val="00395FCE"/>
    <w:rsid w:val="00397761"/>
    <w:rsid w:val="003A02F1"/>
    <w:rsid w:val="003A108F"/>
    <w:rsid w:val="003A14F9"/>
    <w:rsid w:val="003A2823"/>
    <w:rsid w:val="003A3878"/>
    <w:rsid w:val="003A4C56"/>
    <w:rsid w:val="003A6504"/>
    <w:rsid w:val="003B0268"/>
    <w:rsid w:val="003B1606"/>
    <w:rsid w:val="003B59A5"/>
    <w:rsid w:val="003B5BE5"/>
    <w:rsid w:val="003B7DDB"/>
    <w:rsid w:val="003C013E"/>
    <w:rsid w:val="003C1425"/>
    <w:rsid w:val="003C1A3D"/>
    <w:rsid w:val="003C3022"/>
    <w:rsid w:val="003C4F0E"/>
    <w:rsid w:val="003C570D"/>
    <w:rsid w:val="003C669F"/>
    <w:rsid w:val="003C76DE"/>
    <w:rsid w:val="003D2326"/>
    <w:rsid w:val="003D2A39"/>
    <w:rsid w:val="003D400D"/>
    <w:rsid w:val="003D4DAC"/>
    <w:rsid w:val="003D61F3"/>
    <w:rsid w:val="003D6EA0"/>
    <w:rsid w:val="003E05ED"/>
    <w:rsid w:val="003E0EF9"/>
    <w:rsid w:val="003E4CE5"/>
    <w:rsid w:val="003E5BA1"/>
    <w:rsid w:val="003E5D20"/>
    <w:rsid w:val="003E7330"/>
    <w:rsid w:val="003E7F48"/>
    <w:rsid w:val="003F0137"/>
    <w:rsid w:val="003F11AD"/>
    <w:rsid w:val="003F1209"/>
    <w:rsid w:val="003F2076"/>
    <w:rsid w:val="003F635C"/>
    <w:rsid w:val="003F6D76"/>
    <w:rsid w:val="003F758F"/>
    <w:rsid w:val="00400336"/>
    <w:rsid w:val="00402250"/>
    <w:rsid w:val="004037DB"/>
    <w:rsid w:val="00403A82"/>
    <w:rsid w:val="004040EC"/>
    <w:rsid w:val="00405309"/>
    <w:rsid w:val="00405C0B"/>
    <w:rsid w:val="00410A25"/>
    <w:rsid w:val="004117D0"/>
    <w:rsid w:val="00411D64"/>
    <w:rsid w:val="00414634"/>
    <w:rsid w:val="00414D08"/>
    <w:rsid w:val="00414F96"/>
    <w:rsid w:val="00416D0E"/>
    <w:rsid w:val="004179D8"/>
    <w:rsid w:val="00420293"/>
    <w:rsid w:val="0042097D"/>
    <w:rsid w:val="004224AA"/>
    <w:rsid w:val="00423593"/>
    <w:rsid w:val="004250EF"/>
    <w:rsid w:val="00427171"/>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23D"/>
    <w:rsid w:val="00486B9D"/>
    <w:rsid w:val="00490683"/>
    <w:rsid w:val="0049104D"/>
    <w:rsid w:val="004931C7"/>
    <w:rsid w:val="00493235"/>
    <w:rsid w:val="00493E0E"/>
    <w:rsid w:val="00495F9F"/>
    <w:rsid w:val="004A1281"/>
    <w:rsid w:val="004A1CD2"/>
    <w:rsid w:val="004A2AE5"/>
    <w:rsid w:val="004A32AE"/>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CD"/>
    <w:rsid w:val="00562A63"/>
    <w:rsid w:val="00564009"/>
    <w:rsid w:val="005645C2"/>
    <w:rsid w:val="00570BD7"/>
    <w:rsid w:val="00572C46"/>
    <w:rsid w:val="00573136"/>
    <w:rsid w:val="00573CF1"/>
    <w:rsid w:val="005754D3"/>
    <w:rsid w:val="005755F7"/>
    <w:rsid w:val="00576428"/>
    <w:rsid w:val="00577000"/>
    <w:rsid w:val="00581FC6"/>
    <w:rsid w:val="005828A9"/>
    <w:rsid w:val="00587160"/>
    <w:rsid w:val="005906BA"/>
    <w:rsid w:val="005939AD"/>
    <w:rsid w:val="00594467"/>
    <w:rsid w:val="00594542"/>
    <w:rsid w:val="0059516F"/>
    <w:rsid w:val="005958C1"/>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732"/>
    <w:rsid w:val="005F3918"/>
    <w:rsid w:val="005F403A"/>
    <w:rsid w:val="005F6298"/>
    <w:rsid w:val="005F70A3"/>
    <w:rsid w:val="005F730F"/>
    <w:rsid w:val="006010BB"/>
    <w:rsid w:val="006018A4"/>
    <w:rsid w:val="00601A9D"/>
    <w:rsid w:val="00601DC9"/>
    <w:rsid w:val="00602BB0"/>
    <w:rsid w:val="00603BB7"/>
    <w:rsid w:val="00604711"/>
    <w:rsid w:val="00605D7C"/>
    <w:rsid w:val="00606922"/>
    <w:rsid w:val="006070B9"/>
    <w:rsid w:val="006118DE"/>
    <w:rsid w:val="006122FE"/>
    <w:rsid w:val="0061788D"/>
    <w:rsid w:val="006211BD"/>
    <w:rsid w:val="00621788"/>
    <w:rsid w:val="00622134"/>
    <w:rsid w:val="00622944"/>
    <w:rsid w:val="00622FF6"/>
    <w:rsid w:val="00626DBC"/>
    <w:rsid w:val="00633894"/>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6509"/>
    <w:rsid w:val="006B04B2"/>
    <w:rsid w:val="006B0B41"/>
    <w:rsid w:val="006B0DF4"/>
    <w:rsid w:val="006B3B14"/>
    <w:rsid w:val="006B6C8E"/>
    <w:rsid w:val="006B6FCC"/>
    <w:rsid w:val="006C0258"/>
    <w:rsid w:val="006C2307"/>
    <w:rsid w:val="006C301B"/>
    <w:rsid w:val="006C33F0"/>
    <w:rsid w:val="006C4D95"/>
    <w:rsid w:val="006C575E"/>
    <w:rsid w:val="006C7EC8"/>
    <w:rsid w:val="006D0E37"/>
    <w:rsid w:val="006D1C9F"/>
    <w:rsid w:val="006D24FE"/>
    <w:rsid w:val="006D3FBB"/>
    <w:rsid w:val="006D5665"/>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610"/>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830"/>
    <w:rsid w:val="00742F47"/>
    <w:rsid w:val="00743379"/>
    <w:rsid w:val="007445B8"/>
    <w:rsid w:val="0075246E"/>
    <w:rsid w:val="007530A0"/>
    <w:rsid w:val="00754526"/>
    <w:rsid w:val="0075555D"/>
    <w:rsid w:val="00755EAC"/>
    <w:rsid w:val="00760A41"/>
    <w:rsid w:val="00761164"/>
    <w:rsid w:val="00763DFC"/>
    <w:rsid w:val="007642BA"/>
    <w:rsid w:val="00764EAB"/>
    <w:rsid w:val="00770E07"/>
    <w:rsid w:val="00771B80"/>
    <w:rsid w:val="00772048"/>
    <w:rsid w:val="00773878"/>
    <w:rsid w:val="00773DC6"/>
    <w:rsid w:val="00775A7C"/>
    <w:rsid w:val="00775C43"/>
    <w:rsid w:val="00776295"/>
    <w:rsid w:val="00776FB7"/>
    <w:rsid w:val="00777D4F"/>
    <w:rsid w:val="00777D5B"/>
    <w:rsid w:val="00780BE0"/>
    <w:rsid w:val="00781395"/>
    <w:rsid w:val="00783B28"/>
    <w:rsid w:val="00784246"/>
    <w:rsid w:val="00784839"/>
    <w:rsid w:val="00784B9C"/>
    <w:rsid w:val="0078560B"/>
    <w:rsid w:val="00785D14"/>
    <w:rsid w:val="0078733C"/>
    <w:rsid w:val="00792870"/>
    <w:rsid w:val="00793ADE"/>
    <w:rsid w:val="007942AC"/>
    <w:rsid w:val="00795757"/>
    <w:rsid w:val="00797ADF"/>
    <w:rsid w:val="007A05F2"/>
    <w:rsid w:val="007A0DFF"/>
    <w:rsid w:val="007A0F7B"/>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2E12"/>
    <w:rsid w:val="008250A7"/>
    <w:rsid w:val="00827D09"/>
    <w:rsid w:val="00827FEC"/>
    <w:rsid w:val="00831675"/>
    <w:rsid w:val="00834D27"/>
    <w:rsid w:val="00836566"/>
    <w:rsid w:val="008375D0"/>
    <w:rsid w:val="00837834"/>
    <w:rsid w:val="008429C9"/>
    <w:rsid w:val="00847A1F"/>
    <w:rsid w:val="0085091C"/>
    <w:rsid w:val="008528A2"/>
    <w:rsid w:val="00853B4E"/>
    <w:rsid w:val="00856E26"/>
    <w:rsid w:val="00857412"/>
    <w:rsid w:val="00857AAA"/>
    <w:rsid w:val="0086207B"/>
    <w:rsid w:val="008629A1"/>
    <w:rsid w:val="00864D23"/>
    <w:rsid w:val="00865204"/>
    <w:rsid w:val="00870DCD"/>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2DB6"/>
    <w:rsid w:val="008C380D"/>
    <w:rsid w:val="008C40FF"/>
    <w:rsid w:val="008C427B"/>
    <w:rsid w:val="008C5F64"/>
    <w:rsid w:val="008C79BC"/>
    <w:rsid w:val="008D0138"/>
    <w:rsid w:val="008D021A"/>
    <w:rsid w:val="008D0251"/>
    <w:rsid w:val="008D25AE"/>
    <w:rsid w:val="008D37EF"/>
    <w:rsid w:val="008D4134"/>
    <w:rsid w:val="008D4DB3"/>
    <w:rsid w:val="008E2454"/>
    <w:rsid w:val="008E3ACB"/>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4A26"/>
    <w:rsid w:val="00924BEE"/>
    <w:rsid w:val="00926F8B"/>
    <w:rsid w:val="009270F3"/>
    <w:rsid w:val="009275A2"/>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213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1D7D"/>
    <w:rsid w:val="00983891"/>
    <w:rsid w:val="00985444"/>
    <w:rsid w:val="00987C48"/>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7F8"/>
    <w:rsid w:val="00A079CD"/>
    <w:rsid w:val="00A1226A"/>
    <w:rsid w:val="00A146D0"/>
    <w:rsid w:val="00A170EE"/>
    <w:rsid w:val="00A17134"/>
    <w:rsid w:val="00A2138E"/>
    <w:rsid w:val="00A244A9"/>
    <w:rsid w:val="00A2693F"/>
    <w:rsid w:val="00A26A2D"/>
    <w:rsid w:val="00A272CE"/>
    <w:rsid w:val="00A30773"/>
    <w:rsid w:val="00A323FD"/>
    <w:rsid w:val="00A3397C"/>
    <w:rsid w:val="00A34B3D"/>
    <w:rsid w:val="00A35E1D"/>
    <w:rsid w:val="00A36768"/>
    <w:rsid w:val="00A37FD3"/>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FE3"/>
    <w:rsid w:val="00A663FF"/>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2A6B"/>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6620"/>
    <w:rsid w:val="00AE77C7"/>
    <w:rsid w:val="00AF4D16"/>
    <w:rsid w:val="00AF539A"/>
    <w:rsid w:val="00AF578C"/>
    <w:rsid w:val="00AF7BAC"/>
    <w:rsid w:val="00B0198A"/>
    <w:rsid w:val="00B01BDE"/>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36E8E"/>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6365"/>
    <w:rsid w:val="00B902ED"/>
    <w:rsid w:val="00B90F7B"/>
    <w:rsid w:val="00B91885"/>
    <w:rsid w:val="00B91BF4"/>
    <w:rsid w:val="00B95A20"/>
    <w:rsid w:val="00B97E44"/>
    <w:rsid w:val="00BA0038"/>
    <w:rsid w:val="00BA091F"/>
    <w:rsid w:val="00BA0E88"/>
    <w:rsid w:val="00BA3FD2"/>
    <w:rsid w:val="00BA505C"/>
    <w:rsid w:val="00BA6105"/>
    <w:rsid w:val="00BB0481"/>
    <w:rsid w:val="00BB17CE"/>
    <w:rsid w:val="00BB1EC0"/>
    <w:rsid w:val="00BB4D42"/>
    <w:rsid w:val="00BB4EA2"/>
    <w:rsid w:val="00BB6C07"/>
    <w:rsid w:val="00BB6CC2"/>
    <w:rsid w:val="00BC01E9"/>
    <w:rsid w:val="00BC05E7"/>
    <w:rsid w:val="00BC31B0"/>
    <w:rsid w:val="00BC3FC1"/>
    <w:rsid w:val="00BC45E1"/>
    <w:rsid w:val="00BD0FE7"/>
    <w:rsid w:val="00BD2BC9"/>
    <w:rsid w:val="00BD3827"/>
    <w:rsid w:val="00BD3AFF"/>
    <w:rsid w:val="00BD6C9F"/>
    <w:rsid w:val="00BE10F7"/>
    <w:rsid w:val="00BE6912"/>
    <w:rsid w:val="00BF1DA5"/>
    <w:rsid w:val="00BF21E1"/>
    <w:rsid w:val="00BF28D3"/>
    <w:rsid w:val="00C00EB4"/>
    <w:rsid w:val="00C02C34"/>
    <w:rsid w:val="00C02DE2"/>
    <w:rsid w:val="00C03431"/>
    <w:rsid w:val="00C0503F"/>
    <w:rsid w:val="00C0686C"/>
    <w:rsid w:val="00C06F9E"/>
    <w:rsid w:val="00C07CED"/>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B1"/>
    <w:rsid w:val="00C731CA"/>
    <w:rsid w:val="00C75A26"/>
    <w:rsid w:val="00C830B4"/>
    <w:rsid w:val="00C8587D"/>
    <w:rsid w:val="00C86AC5"/>
    <w:rsid w:val="00C87210"/>
    <w:rsid w:val="00C87865"/>
    <w:rsid w:val="00C91928"/>
    <w:rsid w:val="00C9258B"/>
    <w:rsid w:val="00C932A1"/>
    <w:rsid w:val="00C9518E"/>
    <w:rsid w:val="00C956D7"/>
    <w:rsid w:val="00C9592D"/>
    <w:rsid w:val="00C9604C"/>
    <w:rsid w:val="00C970BB"/>
    <w:rsid w:val="00C97CAB"/>
    <w:rsid w:val="00CA0494"/>
    <w:rsid w:val="00CA2C12"/>
    <w:rsid w:val="00CA558A"/>
    <w:rsid w:val="00CA5AB2"/>
    <w:rsid w:val="00CB13C7"/>
    <w:rsid w:val="00CB1755"/>
    <w:rsid w:val="00CB3DB2"/>
    <w:rsid w:val="00CB5066"/>
    <w:rsid w:val="00CB5576"/>
    <w:rsid w:val="00CC48D3"/>
    <w:rsid w:val="00CC4FD6"/>
    <w:rsid w:val="00CC5DB4"/>
    <w:rsid w:val="00CD0092"/>
    <w:rsid w:val="00CD16A9"/>
    <w:rsid w:val="00CD4CBE"/>
    <w:rsid w:val="00CD6E1B"/>
    <w:rsid w:val="00CD76D3"/>
    <w:rsid w:val="00CD7E6D"/>
    <w:rsid w:val="00CE0A86"/>
    <w:rsid w:val="00CE0F39"/>
    <w:rsid w:val="00CE1C45"/>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3E5"/>
    <w:rsid w:val="00D5147A"/>
    <w:rsid w:val="00D54C29"/>
    <w:rsid w:val="00D56164"/>
    <w:rsid w:val="00D60BC1"/>
    <w:rsid w:val="00D6372E"/>
    <w:rsid w:val="00D6697F"/>
    <w:rsid w:val="00D67B74"/>
    <w:rsid w:val="00D67E73"/>
    <w:rsid w:val="00D70CA0"/>
    <w:rsid w:val="00D717AC"/>
    <w:rsid w:val="00D73FB8"/>
    <w:rsid w:val="00D74DC7"/>
    <w:rsid w:val="00D7561E"/>
    <w:rsid w:val="00D763F0"/>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1CC9"/>
    <w:rsid w:val="00DA3386"/>
    <w:rsid w:val="00DA3C6B"/>
    <w:rsid w:val="00DA5188"/>
    <w:rsid w:val="00DA70EB"/>
    <w:rsid w:val="00DB2AD7"/>
    <w:rsid w:val="00DB3A37"/>
    <w:rsid w:val="00DB4C7C"/>
    <w:rsid w:val="00DB7188"/>
    <w:rsid w:val="00DB723C"/>
    <w:rsid w:val="00DB748A"/>
    <w:rsid w:val="00DC1CA1"/>
    <w:rsid w:val="00DC2987"/>
    <w:rsid w:val="00DC3687"/>
    <w:rsid w:val="00DC3DBB"/>
    <w:rsid w:val="00DC4B4D"/>
    <w:rsid w:val="00DC5A3D"/>
    <w:rsid w:val="00DC6FD1"/>
    <w:rsid w:val="00DD116A"/>
    <w:rsid w:val="00DD1648"/>
    <w:rsid w:val="00DD17E4"/>
    <w:rsid w:val="00DD1CF6"/>
    <w:rsid w:val="00DD1DAA"/>
    <w:rsid w:val="00DD43EB"/>
    <w:rsid w:val="00DD5441"/>
    <w:rsid w:val="00DD66CF"/>
    <w:rsid w:val="00DE0880"/>
    <w:rsid w:val="00DE3222"/>
    <w:rsid w:val="00DE3E9A"/>
    <w:rsid w:val="00DE4AD7"/>
    <w:rsid w:val="00DE4F7B"/>
    <w:rsid w:val="00DE58C3"/>
    <w:rsid w:val="00DF233C"/>
    <w:rsid w:val="00DF493C"/>
    <w:rsid w:val="00DF664B"/>
    <w:rsid w:val="00E00A80"/>
    <w:rsid w:val="00E033A9"/>
    <w:rsid w:val="00E05333"/>
    <w:rsid w:val="00E07350"/>
    <w:rsid w:val="00E124C0"/>
    <w:rsid w:val="00E152C7"/>
    <w:rsid w:val="00E155B5"/>
    <w:rsid w:val="00E16A95"/>
    <w:rsid w:val="00E203D7"/>
    <w:rsid w:val="00E2286C"/>
    <w:rsid w:val="00E23924"/>
    <w:rsid w:val="00E2434C"/>
    <w:rsid w:val="00E24944"/>
    <w:rsid w:val="00E300DD"/>
    <w:rsid w:val="00E30383"/>
    <w:rsid w:val="00E328ED"/>
    <w:rsid w:val="00E32D01"/>
    <w:rsid w:val="00E3418E"/>
    <w:rsid w:val="00E35345"/>
    <w:rsid w:val="00E353E7"/>
    <w:rsid w:val="00E403D1"/>
    <w:rsid w:val="00E4131A"/>
    <w:rsid w:val="00E41D7F"/>
    <w:rsid w:val="00E43378"/>
    <w:rsid w:val="00E45587"/>
    <w:rsid w:val="00E52D68"/>
    <w:rsid w:val="00E544C0"/>
    <w:rsid w:val="00E60107"/>
    <w:rsid w:val="00E6072E"/>
    <w:rsid w:val="00E62376"/>
    <w:rsid w:val="00E62935"/>
    <w:rsid w:val="00E63001"/>
    <w:rsid w:val="00E63716"/>
    <w:rsid w:val="00E63BD1"/>
    <w:rsid w:val="00E64CCF"/>
    <w:rsid w:val="00E64D78"/>
    <w:rsid w:val="00E651ED"/>
    <w:rsid w:val="00E65B96"/>
    <w:rsid w:val="00E66860"/>
    <w:rsid w:val="00E66D71"/>
    <w:rsid w:val="00E709EF"/>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F00F6E"/>
    <w:rsid w:val="00F011B0"/>
    <w:rsid w:val="00F01880"/>
    <w:rsid w:val="00F02578"/>
    <w:rsid w:val="00F033DE"/>
    <w:rsid w:val="00F05B55"/>
    <w:rsid w:val="00F06A23"/>
    <w:rsid w:val="00F10A3D"/>
    <w:rsid w:val="00F10A63"/>
    <w:rsid w:val="00F12CE8"/>
    <w:rsid w:val="00F13EFD"/>
    <w:rsid w:val="00F165A3"/>
    <w:rsid w:val="00F205E3"/>
    <w:rsid w:val="00F206B2"/>
    <w:rsid w:val="00F21791"/>
    <w:rsid w:val="00F21E3B"/>
    <w:rsid w:val="00F23C62"/>
    <w:rsid w:val="00F30ABD"/>
    <w:rsid w:val="00F31D80"/>
    <w:rsid w:val="00F31EB3"/>
    <w:rsid w:val="00F3359B"/>
    <w:rsid w:val="00F43428"/>
    <w:rsid w:val="00F43DCE"/>
    <w:rsid w:val="00F44074"/>
    <w:rsid w:val="00F4626B"/>
    <w:rsid w:val="00F463EA"/>
    <w:rsid w:val="00F47E10"/>
    <w:rsid w:val="00F51389"/>
    <w:rsid w:val="00F51ED8"/>
    <w:rsid w:val="00F51FCE"/>
    <w:rsid w:val="00F52332"/>
    <w:rsid w:val="00F54292"/>
    <w:rsid w:val="00F5466E"/>
    <w:rsid w:val="00F5498B"/>
    <w:rsid w:val="00F57519"/>
    <w:rsid w:val="00F602EB"/>
    <w:rsid w:val="00F61CEE"/>
    <w:rsid w:val="00F636B5"/>
    <w:rsid w:val="00F6392B"/>
    <w:rsid w:val="00F6477D"/>
    <w:rsid w:val="00F66293"/>
    <w:rsid w:val="00F66967"/>
    <w:rsid w:val="00F66D61"/>
    <w:rsid w:val="00F67F31"/>
    <w:rsid w:val="00F703D1"/>
    <w:rsid w:val="00F71411"/>
    <w:rsid w:val="00F73B88"/>
    <w:rsid w:val="00F748D3"/>
    <w:rsid w:val="00F74C3B"/>
    <w:rsid w:val="00F75216"/>
    <w:rsid w:val="00F80D8B"/>
    <w:rsid w:val="00F847FE"/>
    <w:rsid w:val="00F849D7"/>
    <w:rsid w:val="00F84C4F"/>
    <w:rsid w:val="00F85FCF"/>
    <w:rsid w:val="00F8646D"/>
    <w:rsid w:val="00F86489"/>
    <w:rsid w:val="00F87042"/>
    <w:rsid w:val="00F8732C"/>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0FCB"/>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131">
      <w:bodyDiv w:val="1"/>
      <w:marLeft w:val="0"/>
      <w:marRight w:val="0"/>
      <w:marTop w:val="0"/>
      <w:marBottom w:val="0"/>
      <w:divBdr>
        <w:top w:val="none" w:sz="0" w:space="0" w:color="auto"/>
        <w:left w:val="none" w:sz="0" w:space="0" w:color="auto"/>
        <w:bottom w:val="none" w:sz="0" w:space="0" w:color="auto"/>
        <w:right w:val="none" w:sz="0" w:space="0" w:color="auto"/>
      </w:divBdr>
    </w:div>
    <w:div w:id="257518200">
      <w:bodyDiv w:val="1"/>
      <w:marLeft w:val="0"/>
      <w:marRight w:val="0"/>
      <w:marTop w:val="0"/>
      <w:marBottom w:val="0"/>
      <w:divBdr>
        <w:top w:val="none" w:sz="0" w:space="0" w:color="auto"/>
        <w:left w:val="none" w:sz="0" w:space="0" w:color="auto"/>
        <w:bottom w:val="none" w:sz="0" w:space="0" w:color="auto"/>
        <w:right w:val="none" w:sz="0" w:space="0" w:color="auto"/>
      </w:divBdr>
    </w:div>
    <w:div w:id="1023286754">
      <w:bodyDiv w:val="1"/>
      <w:marLeft w:val="0"/>
      <w:marRight w:val="0"/>
      <w:marTop w:val="0"/>
      <w:marBottom w:val="0"/>
      <w:divBdr>
        <w:top w:val="none" w:sz="0" w:space="0" w:color="auto"/>
        <w:left w:val="none" w:sz="0" w:space="0" w:color="auto"/>
        <w:bottom w:val="none" w:sz="0" w:space="0" w:color="auto"/>
        <w:right w:val="none" w:sz="0" w:space="0" w:color="auto"/>
      </w:divBdr>
    </w:div>
    <w:div w:id="1422725904">
      <w:bodyDiv w:val="1"/>
      <w:marLeft w:val="0"/>
      <w:marRight w:val="0"/>
      <w:marTop w:val="0"/>
      <w:marBottom w:val="0"/>
      <w:divBdr>
        <w:top w:val="none" w:sz="0" w:space="0" w:color="auto"/>
        <w:left w:val="none" w:sz="0" w:space="0" w:color="auto"/>
        <w:bottom w:val="none" w:sz="0" w:space="0" w:color="auto"/>
        <w:right w:val="none" w:sz="0" w:space="0" w:color="auto"/>
      </w:divBdr>
    </w:div>
    <w:div w:id="1498183999">
      <w:bodyDiv w:val="1"/>
      <w:marLeft w:val="0"/>
      <w:marRight w:val="0"/>
      <w:marTop w:val="0"/>
      <w:marBottom w:val="0"/>
      <w:divBdr>
        <w:top w:val="none" w:sz="0" w:space="0" w:color="auto"/>
        <w:left w:val="none" w:sz="0" w:space="0" w:color="auto"/>
        <w:bottom w:val="none" w:sz="0" w:space="0" w:color="auto"/>
        <w:right w:val="none" w:sz="0" w:space="0" w:color="auto"/>
      </w:divBdr>
    </w:div>
    <w:div w:id="2040355480">
      <w:bodyDiv w:val="1"/>
      <w:marLeft w:val="0"/>
      <w:marRight w:val="0"/>
      <w:marTop w:val="0"/>
      <w:marBottom w:val="0"/>
      <w:divBdr>
        <w:top w:val="none" w:sz="0" w:space="0" w:color="auto"/>
        <w:left w:val="none" w:sz="0" w:space="0" w:color="auto"/>
        <w:bottom w:val="none" w:sz="0" w:space="0" w:color="auto"/>
        <w:right w:val="none" w:sz="0" w:space="0" w:color="auto"/>
      </w:divBdr>
    </w:div>
    <w:div w:id="204670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9ACCE-C525-44FF-9043-FCE12B29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51</Pages>
  <Words>4706</Words>
  <Characters>26825</Characters>
  <Application>Microsoft Office Word</Application>
  <DocSecurity>0</DocSecurity>
  <Lines>223</Lines>
  <Paragraphs>62</Paragraphs>
  <ScaleCrop>false</ScaleCrop>
  <Company>Sky123.Org</Company>
  <LinksUpToDate>false</LinksUpToDate>
  <CharactersWithSpaces>31469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170</cp:revision>
  <cp:lastPrinted>2019-08-12T10:21:00Z</cp:lastPrinted>
  <dcterms:created xsi:type="dcterms:W3CDTF">2019-07-03T02:41:00Z</dcterms:created>
  <dcterms:modified xsi:type="dcterms:W3CDTF">2019-11-25T07:33:00Z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