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534"/>
        <w:gridCol w:w="2010"/>
        <w:gridCol w:w="992"/>
        <w:gridCol w:w="851"/>
        <w:gridCol w:w="850"/>
        <w:gridCol w:w="825"/>
        <w:gridCol w:w="1066"/>
        <w:gridCol w:w="1080"/>
        <w:gridCol w:w="1192"/>
      </w:tblGrid>
      <w:tr w:rsidR="00D95D36" w14:paraId="1E8BF66C" w14:textId="77777777" w:rsidTr="005252B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7BD191C6" w14:textId="77777777" w:rsidR="00D95D36" w:rsidRDefault="00D95D36" w:rsidP="00525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31D246DA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6AF4DEA7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4F0E951E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14:paraId="7D7B81D4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06308B5E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0F5F579D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57B0D9EE" w14:textId="77777777" w:rsidR="00D95D36" w:rsidRPr="00935D92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935D92"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36A56CA2" w14:textId="77777777" w:rsidR="00D95D36" w:rsidRPr="00935D92" w:rsidRDefault="00D95D36" w:rsidP="005252B9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 w:rsidRPr="00935D92"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03454F48" w14:textId="77777777" w:rsidR="00D95D36" w:rsidRPr="00935D92" w:rsidRDefault="00D95D36" w:rsidP="005252B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935D92">
              <w:rPr>
                <w:rFonts w:ascii="宋体" w:hAnsi="宋体" w:cs="宋体" w:hint="eastAsia"/>
                <w:b/>
                <w:szCs w:val="21"/>
                <w:lang w:val="zh-CN"/>
              </w:rPr>
              <w:t>产地及</w:t>
            </w:r>
          </w:p>
          <w:p w14:paraId="14FF3B20" w14:textId="77777777" w:rsidR="00D95D36" w:rsidRPr="00935D92" w:rsidRDefault="00D95D36" w:rsidP="005252B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935D92"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D95D36" w14:paraId="7E07D35E" w14:textId="77777777" w:rsidTr="005252B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55C3" w14:textId="77777777" w:rsidR="00D95D36" w:rsidRDefault="00D95D36" w:rsidP="005252B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1373" w14:textId="1A524F1F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一线品牌优质长粒香东北大米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金龙鱼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优质东北大米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F51F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严格按照招标文件执行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9800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严格按照招标文件执行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2DDD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10kg/袋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467B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5E6A">
              <w:rPr>
                <w:rFonts w:ascii="宋体" w:hAnsi="宋体" w:cs="宋体" w:hint="eastAsia"/>
                <w:sz w:val="22"/>
              </w:rPr>
              <w:t>3700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DCA9" w14:textId="53AA571A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8.3</w:t>
            </w:r>
            <w:r w:rsidR="0061685C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2286" w14:textId="7596E501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r w:rsidR="0061685C">
              <w:rPr>
                <w:rFonts w:ascii="宋体" w:hAnsi="宋体"/>
                <w:szCs w:val="21"/>
              </w:rPr>
              <w:t>2895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5483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盘锦/</w:t>
            </w:r>
            <w:r w:rsidRPr="0023143D">
              <w:rPr>
                <w:rFonts w:ascii="宋体" w:hAnsi="宋体" w:hint="eastAsia"/>
                <w:szCs w:val="21"/>
              </w:rPr>
              <w:t>益海（</w:t>
            </w:r>
            <w:r>
              <w:rPr>
                <w:rFonts w:ascii="宋体" w:hAnsi="宋体" w:hint="eastAsia"/>
                <w:szCs w:val="21"/>
              </w:rPr>
              <w:t>盘锦</w:t>
            </w:r>
            <w:r w:rsidRPr="0023143D">
              <w:rPr>
                <w:rFonts w:ascii="宋体" w:hAnsi="宋体" w:hint="eastAsia"/>
                <w:szCs w:val="21"/>
              </w:rPr>
              <w:t>）粮油工业有限公司</w:t>
            </w:r>
          </w:p>
        </w:tc>
      </w:tr>
      <w:tr w:rsidR="00D95D36" w14:paraId="1779D4F1" w14:textId="77777777" w:rsidTr="005252B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BCAE" w14:textId="77777777" w:rsidR="00D95D36" w:rsidRDefault="00D95D36" w:rsidP="005252B9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18AF" w14:textId="43BE7343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一线品牌非转基因大豆油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/金龙鱼非转大豆油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B144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严格按照招标文件执行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4050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严格按照招标文件执行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943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5L/提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ADE8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5E6A">
              <w:rPr>
                <w:rFonts w:ascii="宋体" w:hAnsi="宋体" w:cs="宋体" w:hint="eastAsia"/>
                <w:sz w:val="22"/>
              </w:rPr>
              <w:t>3700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6A76" w14:textId="6E8F6DB2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6.3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E7CB" w14:textId="02D0DA74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245495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0FB1" w14:textId="77777777" w:rsidR="00D95D36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周口/</w:t>
            </w:r>
            <w:r w:rsidRPr="0023143D">
              <w:rPr>
                <w:rFonts w:ascii="宋体" w:hAnsi="宋体" w:hint="eastAsia"/>
                <w:szCs w:val="21"/>
              </w:rPr>
              <w:t>益海（</w:t>
            </w:r>
            <w:r>
              <w:rPr>
                <w:rFonts w:ascii="宋体" w:hAnsi="宋体" w:hint="eastAsia"/>
                <w:szCs w:val="21"/>
              </w:rPr>
              <w:t>周口</w:t>
            </w:r>
            <w:r w:rsidRPr="0023143D">
              <w:rPr>
                <w:rFonts w:ascii="宋体" w:hAnsi="宋体" w:hint="eastAsia"/>
                <w:szCs w:val="21"/>
              </w:rPr>
              <w:t>）粮油工业有限公司</w:t>
            </w:r>
          </w:p>
        </w:tc>
      </w:tr>
      <w:tr w:rsidR="00D95D36" w14:paraId="7E56002B" w14:textId="77777777" w:rsidTr="005252B9">
        <w:trPr>
          <w:trHeight w:val="851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DAA6" w14:textId="77777777" w:rsidR="00D95D36" w:rsidRPr="001229CD" w:rsidRDefault="00D95D36" w:rsidP="005252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229CD">
              <w:rPr>
                <w:rFonts w:ascii="宋体" w:hAnsi="宋体" w:cs="宋体" w:hint="eastAsia"/>
                <w:szCs w:val="21"/>
                <w:lang w:val="zh-CN"/>
              </w:rPr>
              <w:t>合计</w:t>
            </w:r>
          </w:p>
        </w:tc>
        <w:tc>
          <w:tcPr>
            <w:tcW w:w="68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D584" w14:textId="724E9B67" w:rsidR="00D95D36" w:rsidRPr="001229CD" w:rsidRDefault="00D95D36" w:rsidP="005252B9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 w:cs="宋体"/>
                <w:szCs w:val="21"/>
                <w:lang w:val="zh-CN"/>
              </w:rPr>
            </w:pPr>
            <w:r w:rsidRPr="001229CD">
              <w:rPr>
                <w:rFonts w:ascii="宋体" w:hAnsi="宋体" w:cs="宋体" w:hint="eastAsia"/>
                <w:szCs w:val="21"/>
                <w:lang w:val="zh-CN"/>
              </w:rPr>
              <w:t>大写：</w:t>
            </w:r>
            <w:r w:rsidR="00C5615D">
              <w:rPr>
                <w:rFonts w:ascii="宋体" w:hAnsi="宋体" w:cs="宋体" w:hint="eastAsia"/>
                <w:szCs w:val="21"/>
                <w:lang w:val="zh-CN"/>
              </w:rPr>
              <w:t>肆拾玖万捌仟叁佰玖拾元整</w:t>
            </w:r>
            <w:bookmarkStart w:id="0" w:name="_GoBack"/>
            <w:bookmarkEnd w:id="0"/>
            <w:r w:rsidRPr="001229CD">
              <w:rPr>
                <w:rFonts w:ascii="宋体" w:hAnsi="宋体" w:cs="宋体" w:hint="eastAsia"/>
                <w:szCs w:val="21"/>
                <w:lang w:val="zh-CN"/>
              </w:rPr>
              <w:t xml:space="preserve">　　　　　　小写：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98</w:t>
            </w:r>
            <w:r w:rsidR="00C5615D">
              <w:rPr>
                <w:rFonts w:ascii="宋体" w:hAnsi="宋体" w:cs="宋体"/>
                <w:szCs w:val="21"/>
                <w:lang w:val="zh-CN"/>
              </w:rPr>
              <w:t>390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元</w:t>
            </w:r>
          </w:p>
        </w:tc>
      </w:tr>
    </w:tbl>
    <w:p w14:paraId="4FF0049B" w14:textId="77777777" w:rsidR="00C26961" w:rsidRPr="00D95D36" w:rsidRDefault="00C26961"/>
    <w:sectPr w:rsidR="00C26961" w:rsidRPr="00D9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2973D" w14:textId="77777777" w:rsidR="00DB780D" w:rsidRDefault="00DB780D" w:rsidP="00D95D36">
      <w:r>
        <w:separator/>
      </w:r>
    </w:p>
  </w:endnote>
  <w:endnote w:type="continuationSeparator" w:id="0">
    <w:p w14:paraId="242C94F9" w14:textId="77777777" w:rsidR="00DB780D" w:rsidRDefault="00DB780D" w:rsidP="00D9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ED7B" w14:textId="77777777" w:rsidR="00DB780D" w:rsidRDefault="00DB780D" w:rsidP="00D95D36">
      <w:r>
        <w:separator/>
      </w:r>
    </w:p>
  </w:footnote>
  <w:footnote w:type="continuationSeparator" w:id="0">
    <w:p w14:paraId="4DC17533" w14:textId="77777777" w:rsidR="00DB780D" w:rsidRDefault="00DB780D" w:rsidP="00D9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10"/>
    <w:rsid w:val="0061685C"/>
    <w:rsid w:val="00C26961"/>
    <w:rsid w:val="00C5615D"/>
    <w:rsid w:val="00D95D36"/>
    <w:rsid w:val="00DB780D"/>
    <w:rsid w:val="00E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3321"/>
  <w15:chartTrackingRefBased/>
  <w15:docId w15:val="{BD90D087-5813-4705-983D-74F06FA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5D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9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95D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5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95D36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D95D36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95D36"/>
    <w:rPr>
      <w:rFonts w:ascii="Calibri" w:eastAsia="宋体" w:hAnsi="Calibri" w:cs="Times New Roman"/>
    </w:rPr>
  </w:style>
  <w:style w:type="paragraph" w:styleId="a0">
    <w:name w:val="Body Text First Indent"/>
    <w:basedOn w:val="a8"/>
    <w:link w:val="aa"/>
    <w:uiPriority w:val="99"/>
    <w:semiHidden/>
    <w:unhideWhenUsed/>
    <w:rsid w:val="00D95D36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D95D3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2019-11-29T09:24:00Z</dcterms:created>
  <dcterms:modified xsi:type="dcterms:W3CDTF">2019-11-29T09:29:00Z</dcterms:modified>
</cp:coreProperties>
</file>