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BB2" w:rsidRDefault="00C46BB2">
      <w:pPr>
        <w:ind w:firstLineChars="300" w:firstLine="1325"/>
        <w:rPr>
          <w:rFonts w:asciiTheme="majorEastAsia" w:eastAsiaTheme="majorEastAsia" w:hAnsiTheme="majorEastAsia" w:cstheme="majorEastAsia"/>
          <w:b/>
          <w:bCs/>
          <w:sz w:val="44"/>
          <w:szCs w:val="44"/>
        </w:rPr>
      </w:pPr>
    </w:p>
    <w:p w:rsidR="00C46BB2" w:rsidRDefault="002C13D9">
      <w:pPr>
        <w:pStyle w:val="a0"/>
        <w:ind w:firstLineChars="0" w:firstLine="0"/>
        <w:jc w:val="center"/>
      </w:pPr>
      <w:r>
        <w:rPr>
          <w:rFonts w:hint="eastAsia"/>
        </w:rPr>
        <w:t>禹州市路灯管理所</w:t>
      </w:r>
    </w:p>
    <w:p w:rsidR="00C46BB2" w:rsidRDefault="002C13D9">
      <w:pPr>
        <w:pStyle w:val="a0"/>
        <w:ind w:firstLineChars="0" w:firstLine="0"/>
        <w:jc w:val="center"/>
      </w:pPr>
      <w:r>
        <w:rPr>
          <w:rFonts w:hint="eastAsia"/>
        </w:rPr>
        <w:t>2019</w:t>
      </w:r>
      <w:r>
        <w:rPr>
          <w:rFonts w:hint="eastAsia"/>
        </w:rPr>
        <w:t>年第二次路灯维修材料采购项目</w:t>
      </w:r>
      <w:r w:rsidR="00CE09FB">
        <w:rPr>
          <w:rFonts w:hint="eastAsia"/>
        </w:rPr>
        <w:t>(二次)</w:t>
      </w:r>
    </w:p>
    <w:p w:rsidR="00C46BB2" w:rsidRDefault="00C46BB2">
      <w:pPr>
        <w:pStyle w:val="a4"/>
      </w:pPr>
    </w:p>
    <w:p w:rsidR="00C46BB2" w:rsidRDefault="002C13D9">
      <w:pPr>
        <w:ind w:firstLineChars="600" w:firstLine="2891"/>
        <w:rPr>
          <w:rFonts w:ascii="黑体" w:eastAsia="黑体" w:hAnsi="黑体" w:cs="黑体"/>
          <w:b/>
          <w:bCs/>
          <w:sz w:val="48"/>
          <w:szCs w:val="48"/>
        </w:rPr>
      </w:pPr>
      <w:r>
        <w:rPr>
          <w:rFonts w:ascii="黑体" w:eastAsia="黑体" w:hAnsi="黑体" w:cs="黑体" w:hint="eastAsia"/>
          <w:b/>
          <w:bCs/>
          <w:sz w:val="48"/>
          <w:szCs w:val="48"/>
        </w:rPr>
        <w:t>竞争性谈判文件</w:t>
      </w:r>
    </w:p>
    <w:p w:rsidR="00C46BB2" w:rsidRDefault="00C46BB2">
      <w:pPr>
        <w:rPr>
          <w:rFonts w:ascii="微软简隶书" w:eastAsia="微软简隶书"/>
        </w:rPr>
      </w:pPr>
    </w:p>
    <w:p w:rsidR="00C46BB2" w:rsidRDefault="00C46BB2">
      <w:pPr>
        <w:rPr>
          <w:rFonts w:ascii="微软简隶书" w:eastAsia="微软简隶书"/>
        </w:rPr>
      </w:pPr>
    </w:p>
    <w:p w:rsidR="00C46BB2" w:rsidRDefault="00C46BB2">
      <w:pPr>
        <w:rPr>
          <w:rFonts w:ascii="微软简隶书" w:eastAsia="微软简隶书"/>
        </w:rPr>
      </w:pPr>
    </w:p>
    <w:p w:rsidR="00C46BB2" w:rsidRDefault="00C46BB2">
      <w:pPr>
        <w:rPr>
          <w:rFonts w:ascii="微软简隶书" w:eastAsia="微软简隶书"/>
        </w:rPr>
      </w:pPr>
    </w:p>
    <w:p w:rsidR="00C46BB2" w:rsidRDefault="00C46BB2">
      <w:pPr>
        <w:rPr>
          <w:rFonts w:ascii="微软简隶书" w:eastAsia="微软简隶书"/>
        </w:rPr>
      </w:pPr>
    </w:p>
    <w:p w:rsidR="00C46BB2" w:rsidRDefault="00C46BB2">
      <w:pPr>
        <w:rPr>
          <w:rFonts w:ascii="微软简隶书" w:eastAsia="微软简隶书"/>
        </w:rPr>
      </w:pPr>
    </w:p>
    <w:p w:rsidR="00C46BB2" w:rsidRDefault="00C46BB2">
      <w:pPr>
        <w:rPr>
          <w:rFonts w:ascii="微软简隶书" w:eastAsia="微软简隶书"/>
        </w:rPr>
      </w:pPr>
    </w:p>
    <w:p w:rsidR="00C46BB2" w:rsidRDefault="00C46BB2">
      <w:pPr>
        <w:rPr>
          <w:rFonts w:ascii="微软简隶书" w:eastAsia="微软简隶书"/>
        </w:rPr>
      </w:pPr>
    </w:p>
    <w:p w:rsidR="00C46BB2" w:rsidRDefault="00C46BB2">
      <w:pPr>
        <w:rPr>
          <w:rFonts w:ascii="微软简隶书" w:eastAsia="微软简隶书"/>
        </w:rPr>
      </w:pPr>
    </w:p>
    <w:p w:rsidR="00C46BB2" w:rsidRDefault="00C46BB2">
      <w:pPr>
        <w:rPr>
          <w:rFonts w:ascii="微软简隶书" w:eastAsia="微软简隶书"/>
        </w:rPr>
      </w:pPr>
    </w:p>
    <w:p w:rsidR="00C46BB2" w:rsidRDefault="002C13D9">
      <w:pPr>
        <w:rPr>
          <w:rFonts w:asciiTheme="majorEastAsia" w:eastAsiaTheme="majorEastAsia" w:hAnsiTheme="majorEastAsia" w:cstheme="majorEastAsia"/>
          <w:sz w:val="36"/>
          <w:szCs w:val="36"/>
        </w:rPr>
      </w:pPr>
      <w:r>
        <w:rPr>
          <w:rFonts w:asciiTheme="majorEastAsia" w:eastAsiaTheme="majorEastAsia" w:hAnsiTheme="majorEastAsia" w:cstheme="majorEastAsia" w:hint="eastAsia"/>
          <w:b/>
          <w:bCs/>
          <w:sz w:val="36"/>
          <w:szCs w:val="36"/>
        </w:rPr>
        <w:t xml:space="preserve">     </w:t>
      </w:r>
      <w:r>
        <w:rPr>
          <w:rFonts w:asciiTheme="majorEastAsia" w:eastAsiaTheme="majorEastAsia" w:hAnsiTheme="majorEastAsia" w:cstheme="majorEastAsia" w:hint="eastAsia"/>
          <w:sz w:val="36"/>
          <w:szCs w:val="36"/>
        </w:rPr>
        <w:t xml:space="preserve"> </w:t>
      </w:r>
      <w:r>
        <w:rPr>
          <w:rFonts w:asciiTheme="majorEastAsia" w:eastAsiaTheme="majorEastAsia" w:hAnsiTheme="majorEastAsia" w:cstheme="majorEastAsia" w:hint="eastAsia"/>
          <w:sz w:val="36"/>
          <w:szCs w:val="36"/>
        </w:rPr>
        <w:t>项目编号：</w:t>
      </w:r>
      <w:r>
        <w:rPr>
          <w:rFonts w:asciiTheme="majorEastAsia" w:eastAsiaTheme="majorEastAsia" w:hAnsiTheme="majorEastAsia" w:cstheme="majorEastAsia" w:hint="eastAsia"/>
          <w:sz w:val="36"/>
          <w:szCs w:val="36"/>
        </w:rPr>
        <w:t>YZCG-T20192</w:t>
      </w:r>
      <w:r>
        <w:rPr>
          <w:rFonts w:asciiTheme="majorEastAsia" w:eastAsiaTheme="majorEastAsia" w:hAnsiTheme="majorEastAsia" w:cstheme="majorEastAsia" w:hint="eastAsia"/>
          <w:sz w:val="36"/>
          <w:szCs w:val="36"/>
        </w:rPr>
        <w:t>89</w:t>
      </w:r>
      <w:r w:rsidR="00CE09FB">
        <w:rPr>
          <w:rFonts w:asciiTheme="majorEastAsia" w:eastAsiaTheme="majorEastAsia" w:hAnsiTheme="majorEastAsia" w:cstheme="majorEastAsia" w:hint="eastAsia"/>
          <w:sz w:val="36"/>
          <w:szCs w:val="36"/>
        </w:rPr>
        <w:t>-1</w:t>
      </w:r>
    </w:p>
    <w:p w:rsidR="00C46BB2" w:rsidRDefault="002C13D9">
      <w:pPr>
        <w:ind w:firstLineChars="300" w:firstLine="1080"/>
        <w:rPr>
          <w:rFonts w:asciiTheme="majorEastAsia" w:eastAsiaTheme="majorEastAsia" w:hAnsiTheme="majorEastAsia" w:cstheme="majorEastAsia"/>
          <w:sz w:val="36"/>
          <w:szCs w:val="36"/>
        </w:rPr>
      </w:pPr>
      <w:r>
        <w:rPr>
          <w:rFonts w:asciiTheme="majorEastAsia" w:eastAsiaTheme="majorEastAsia" w:hAnsiTheme="majorEastAsia" w:cstheme="majorEastAsia" w:hint="eastAsia"/>
          <w:sz w:val="36"/>
          <w:szCs w:val="36"/>
        </w:rPr>
        <w:t>采购单位：禹州市路灯管理所</w:t>
      </w:r>
    </w:p>
    <w:p w:rsidR="00C46BB2" w:rsidRDefault="002C13D9">
      <w:pPr>
        <w:ind w:firstLineChars="300" w:firstLine="1080"/>
        <w:rPr>
          <w:rFonts w:asciiTheme="majorEastAsia" w:eastAsiaTheme="majorEastAsia" w:hAnsiTheme="majorEastAsia" w:cstheme="majorEastAsia"/>
          <w:sz w:val="36"/>
          <w:szCs w:val="36"/>
        </w:rPr>
      </w:pPr>
      <w:r>
        <w:rPr>
          <w:rFonts w:asciiTheme="majorEastAsia" w:eastAsiaTheme="majorEastAsia" w:hAnsiTheme="majorEastAsia" w:cstheme="majorEastAsia" w:hint="eastAsia"/>
          <w:sz w:val="36"/>
          <w:szCs w:val="36"/>
        </w:rPr>
        <w:t>代理机构：禹州市政府采购中心</w:t>
      </w:r>
    </w:p>
    <w:p w:rsidR="00C46BB2" w:rsidRDefault="00C46BB2">
      <w:pPr>
        <w:rPr>
          <w:rFonts w:asciiTheme="majorEastAsia" w:eastAsiaTheme="majorEastAsia" w:hAnsiTheme="majorEastAsia" w:cstheme="majorEastAsia"/>
          <w:b/>
          <w:bCs/>
          <w:sz w:val="36"/>
          <w:szCs w:val="36"/>
        </w:rPr>
      </w:pPr>
    </w:p>
    <w:p w:rsidR="00C46BB2" w:rsidRDefault="00C46BB2">
      <w:pPr>
        <w:pStyle w:val="a0"/>
        <w:ind w:firstLine="340"/>
      </w:pPr>
    </w:p>
    <w:p w:rsidR="00C46BB2" w:rsidRDefault="002C13D9">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二〇一九年十</w:t>
      </w:r>
      <w:r>
        <w:rPr>
          <w:rFonts w:asciiTheme="majorEastAsia" w:eastAsiaTheme="majorEastAsia" w:hAnsiTheme="majorEastAsia" w:cstheme="majorEastAsia" w:hint="eastAsia"/>
          <w:b/>
          <w:bCs/>
          <w:sz w:val="36"/>
          <w:szCs w:val="36"/>
        </w:rPr>
        <w:t>一</w:t>
      </w:r>
      <w:r>
        <w:rPr>
          <w:rFonts w:asciiTheme="majorEastAsia" w:eastAsiaTheme="majorEastAsia" w:hAnsiTheme="majorEastAsia" w:cstheme="majorEastAsia" w:hint="eastAsia"/>
          <w:b/>
          <w:bCs/>
          <w:sz w:val="36"/>
          <w:szCs w:val="36"/>
        </w:rPr>
        <w:t>月</w:t>
      </w:r>
    </w:p>
    <w:p w:rsidR="00C46BB2" w:rsidRDefault="00C46BB2">
      <w:pPr>
        <w:pStyle w:val="a0"/>
        <w:ind w:firstLine="340"/>
      </w:pPr>
    </w:p>
    <w:p w:rsidR="00C46BB2" w:rsidRDefault="00C46BB2">
      <w:pPr>
        <w:pStyle w:val="a0"/>
        <w:ind w:firstLine="340"/>
      </w:pPr>
    </w:p>
    <w:p w:rsidR="00C46BB2" w:rsidRDefault="00C46BB2">
      <w:pPr>
        <w:pStyle w:val="a0"/>
        <w:ind w:firstLine="340"/>
      </w:pPr>
    </w:p>
    <w:p w:rsidR="00C46BB2" w:rsidRDefault="00C46BB2">
      <w:pPr>
        <w:pStyle w:val="a0"/>
        <w:ind w:firstLine="340"/>
      </w:pPr>
    </w:p>
    <w:p w:rsidR="00C46BB2" w:rsidRDefault="002C13D9">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目</w:t>
      </w:r>
      <w:r>
        <w:rPr>
          <w:rFonts w:asciiTheme="minorEastAsia" w:hAnsiTheme="minorEastAsia" w:cs="黑体" w:hint="eastAsia"/>
          <w:b/>
          <w:bCs/>
          <w:sz w:val="44"/>
          <w:szCs w:val="44"/>
          <w:lang w:val="zh-CN"/>
        </w:rPr>
        <w:t xml:space="preserve">    </w:t>
      </w:r>
      <w:r>
        <w:rPr>
          <w:rFonts w:asciiTheme="minorEastAsia" w:hAnsiTheme="minorEastAsia" w:cs="黑体" w:hint="eastAsia"/>
          <w:b/>
          <w:bCs/>
          <w:sz w:val="44"/>
          <w:szCs w:val="44"/>
          <w:lang w:val="zh-CN"/>
        </w:rPr>
        <w:t>录</w:t>
      </w:r>
    </w:p>
    <w:p w:rsidR="00C46BB2" w:rsidRDefault="00C46BB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C46BB2" w:rsidRDefault="002C13D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谈判邀请</w:t>
      </w:r>
    </w:p>
    <w:p w:rsidR="00C46BB2" w:rsidRDefault="002C13D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采购需求</w:t>
      </w:r>
    </w:p>
    <w:p w:rsidR="00C46BB2" w:rsidRDefault="002C13D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第三章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供应商须知前附表</w:t>
      </w:r>
    </w:p>
    <w:p w:rsidR="00C46BB2" w:rsidRDefault="002C13D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第四章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供应商须知</w:t>
      </w:r>
    </w:p>
    <w:p w:rsidR="00C46BB2" w:rsidRDefault="002C13D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C46BB2" w:rsidRDefault="002C13D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C46BB2" w:rsidRDefault="002C13D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C46BB2" w:rsidRDefault="002C13D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C46BB2" w:rsidRDefault="002C13D9">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C46BB2" w:rsidRDefault="002C13D9">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C46BB2" w:rsidRDefault="002C13D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第五章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政府采购政策功能</w:t>
      </w:r>
    </w:p>
    <w:p w:rsidR="00C46BB2" w:rsidRDefault="002C13D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第六章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资格审查与评审</w:t>
      </w:r>
    </w:p>
    <w:p w:rsidR="00C46BB2" w:rsidRDefault="002C13D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第七章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0"/>
          <w:szCs w:val="30"/>
        </w:rPr>
        <w:t>合同书格式及合同条款</w:t>
      </w:r>
    </w:p>
    <w:p w:rsidR="00C46BB2" w:rsidRDefault="002C13D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第八章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响应文件有关格式</w:t>
      </w:r>
    </w:p>
    <w:p w:rsidR="00C46BB2" w:rsidRDefault="00C46BB2">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C46BB2" w:rsidRDefault="002C13D9">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lastRenderedPageBreak/>
        <w:br w:type="page"/>
      </w:r>
    </w:p>
    <w:p w:rsidR="00C46BB2" w:rsidRDefault="002C13D9">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谈判邀请</w:t>
      </w:r>
    </w:p>
    <w:p w:rsidR="00C46BB2" w:rsidRDefault="00C46BB2">
      <w:pPr>
        <w:widowControl/>
        <w:shd w:val="clear" w:color="auto" w:fill="FFFFFF"/>
        <w:spacing w:line="440" w:lineRule="exact"/>
        <w:jc w:val="left"/>
        <w:rPr>
          <w:rFonts w:ascii="仿宋" w:eastAsia="仿宋" w:hAnsi="仿宋" w:cs="Arial"/>
          <w:color w:val="000000"/>
          <w:kern w:val="0"/>
          <w:sz w:val="32"/>
          <w:szCs w:val="32"/>
        </w:rPr>
      </w:pPr>
    </w:p>
    <w:p w:rsidR="00C46BB2" w:rsidRDefault="002C13D9">
      <w:pPr>
        <w:spacing w:line="600" w:lineRule="exact"/>
        <w:jc w:val="center"/>
        <w:rPr>
          <w:b/>
          <w:bCs/>
          <w:sz w:val="44"/>
          <w:szCs w:val="44"/>
        </w:rPr>
      </w:pPr>
      <w:r>
        <w:rPr>
          <w:rFonts w:hint="eastAsia"/>
          <w:b/>
          <w:bCs/>
          <w:sz w:val="44"/>
          <w:szCs w:val="44"/>
        </w:rPr>
        <w:t>禹州市路灯管理所</w:t>
      </w:r>
    </w:p>
    <w:p w:rsidR="00C46BB2" w:rsidRDefault="002C13D9">
      <w:pPr>
        <w:spacing w:line="600" w:lineRule="exact"/>
        <w:jc w:val="center"/>
        <w:rPr>
          <w:b/>
          <w:bCs/>
          <w:sz w:val="44"/>
          <w:szCs w:val="44"/>
        </w:rPr>
      </w:pPr>
      <w:r>
        <w:rPr>
          <w:rFonts w:hint="eastAsia"/>
          <w:b/>
          <w:bCs/>
          <w:sz w:val="44"/>
          <w:szCs w:val="44"/>
        </w:rPr>
        <w:t>2019</w:t>
      </w:r>
      <w:r>
        <w:rPr>
          <w:rFonts w:hint="eastAsia"/>
          <w:b/>
          <w:bCs/>
          <w:sz w:val="44"/>
          <w:szCs w:val="44"/>
        </w:rPr>
        <w:t>年第二次路灯维修材料采购项目</w:t>
      </w:r>
      <w:r w:rsidR="00CE09FB">
        <w:rPr>
          <w:rFonts w:hint="eastAsia"/>
          <w:b/>
          <w:bCs/>
          <w:sz w:val="44"/>
          <w:szCs w:val="44"/>
        </w:rPr>
        <w:t>（二次）</w:t>
      </w:r>
    </w:p>
    <w:p w:rsidR="00C46BB2" w:rsidRDefault="002C13D9">
      <w:pPr>
        <w:spacing w:line="600" w:lineRule="exact"/>
        <w:jc w:val="center"/>
        <w:rPr>
          <w:b/>
          <w:bCs/>
          <w:sz w:val="44"/>
          <w:szCs w:val="44"/>
        </w:rPr>
      </w:pPr>
      <w:r>
        <w:rPr>
          <w:rFonts w:hint="eastAsia"/>
          <w:b/>
          <w:bCs/>
          <w:sz w:val="44"/>
          <w:szCs w:val="44"/>
        </w:rPr>
        <w:t>竞争性谈判公告</w:t>
      </w:r>
    </w:p>
    <w:p w:rsidR="00C46BB2" w:rsidRDefault="00C46BB2">
      <w:pPr>
        <w:spacing w:line="600" w:lineRule="exact"/>
        <w:jc w:val="center"/>
        <w:rPr>
          <w:b/>
          <w:bCs/>
          <w:sz w:val="44"/>
          <w:szCs w:val="44"/>
        </w:rPr>
      </w:pPr>
    </w:p>
    <w:p w:rsidR="00C46BB2" w:rsidRDefault="002C13D9">
      <w:pPr>
        <w:spacing w:line="44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禹州市政府采购中心受禹州市路灯管理所的委托，就“禹州市路灯管理所</w:t>
      </w:r>
      <w:r>
        <w:rPr>
          <w:rFonts w:ascii="仿宋" w:eastAsia="仿宋" w:hAnsi="仿宋" w:cs="仿宋_GB2312" w:hint="eastAsia"/>
          <w:sz w:val="32"/>
          <w:szCs w:val="32"/>
        </w:rPr>
        <w:t>2019</w:t>
      </w:r>
      <w:r>
        <w:rPr>
          <w:rFonts w:ascii="仿宋" w:eastAsia="仿宋" w:hAnsi="仿宋" w:cs="仿宋_GB2312" w:hint="eastAsia"/>
          <w:sz w:val="32"/>
          <w:szCs w:val="32"/>
        </w:rPr>
        <w:t>年第二次路灯维修材料采购项目</w:t>
      </w:r>
      <w:r w:rsidR="00CE09FB">
        <w:rPr>
          <w:rFonts w:ascii="仿宋" w:eastAsia="仿宋" w:hAnsi="仿宋" w:cs="仿宋_GB2312" w:hint="eastAsia"/>
          <w:sz w:val="32"/>
          <w:szCs w:val="32"/>
        </w:rPr>
        <w:t>（二次）</w:t>
      </w:r>
      <w:r>
        <w:rPr>
          <w:rFonts w:ascii="仿宋" w:eastAsia="仿宋" w:hAnsi="仿宋" w:cs="仿宋_GB2312" w:hint="eastAsia"/>
          <w:sz w:val="32"/>
          <w:szCs w:val="32"/>
        </w:rPr>
        <w:t>”进行竞争性谈判，欢迎合格的投标人前来投标。</w:t>
      </w:r>
    </w:p>
    <w:p w:rsidR="00C46BB2" w:rsidRDefault="002C13D9">
      <w:pPr>
        <w:widowControl/>
        <w:numPr>
          <w:ilvl w:val="0"/>
          <w:numId w:val="5"/>
        </w:numPr>
        <w:shd w:val="clear" w:color="auto" w:fill="FFFFFF"/>
        <w:spacing w:line="440" w:lineRule="exact"/>
        <w:ind w:firstLine="482"/>
        <w:jc w:val="left"/>
        <w:rPr>
          <w:rFonts w:ascii="黑体" w:eastAsia="黑体" w:hAnsi="黑体" w:cs="Arial"/>
          <w:b/>
          <w:color w:val="000000"/>
          <w:kern w:val="0"/>
          <w:sz w:val="32"/>
          <w:szCs w:val="32"/>
        </w:rPr>
      </w:pPr>
      <w:r>
        <w:rPr>
          <w:rFonts w:ascii="黑体" w:eastAsia="黑体" w:hAnsi="黑体" w:cs="Arial"/>
          <w:b/>
          <w:color w:val="000000"/>
          <w:kern w:val="0"/>
          <w:sz w:val="32"/>
          <w:szCs w:val="32"/>
        </w:rPr>
        <w:t>项目基本情况</w:t>
      </w:r>
    </w:p>
    <w:p w:rsidR="00C46BB2" w:rsidRDefault="002C13D9">
      <w:pPr>
        <w:widowControl/>
        <w:shd w:val="clear" w:color="auto" w:fill="FFFFFF"/>
        <w:spacing w:line="440" w:lineRule="exact"/>
        <w:jc w:val="left"/>
        <w:rPr>
          <w:rFonts w:ascii="仿宋" w:eastAsia="仿宋" w:hAnsi="仿宋" w:cs="仿宋"/>
          <w:sz w:val="32"/>
          <w:szCs w:val="32"/>
        </w:rPr>
      </w:pPr>
      <w:r>
        <w:rPr>
          <w:rFonts w:ascii="仿宋" w:eastAsia="仿宋" w:hAnsi="仿宋" w:cs="仿宋_GB2312" w:hint="eastAsia"/>
          <w:sz w:val="32"/>
          <w:szCs w:val="32"/>
        </w:rPr>
        <w:t>1</w:t>
      </w:r>
      <w:r>
        <w:rPr>
          <w:rFonts w:ascii="仿宋" w:eastAsia="仿宋" w:hAnsi="仿宋" w:cs="仿宋_GB2312" w:hint="eastAsia"/>
          <w:sz w:val="32"/>
          <w:szCs w:val="32"/>
        </w:rPr>
        <w:t>、采购人：</w:t>
      </w:r>
      <w:r>
        <w:rPr>
          <w:rFonts w:ascii="仿宋" w:eastAsia="仿宋" w:hAnsi="仿宋" w:cs="仿宋" w:hint="eastAsia"/>
          <w:sz w:val="32"/>
          <w:szCs w:val="32"/>
        </w:rPr>
        <w:t>禹州市路灯管理所</w:t>
      </w:r>
    </w:p>
    <w:p w:rsidR="00C46BB2" w:rsidRDefault="002C13D9">
      <w:pPr>
        <w:widowControl/>
        <w:shd w:val="clear" w:color="auto" w:fill="FFFFFF"/>
        <w:spacing w:line="440" w:lineRule="exact"/>
        <w:jc w:val="left"/>
        <w:rPr>
          <w:rFonts w:ascii="仿宋" w:eastAsia="仿宋" w:hAnsi="仿宋" w:cs="Arial"/>
          <w:color w:val="000000"/>
          <w:kern w:val="0"/>
          <w:sz w:val="32"/>
          <w:szCs w:val="32"/>
        </w:rPr>
      </w:pPr>
      <w:r>
        <w:rPr>
          <w:rFonts w:ascii="仿宋" w:eastAsia="仿宋" w:hAnsi="仿宋" w:cs="Arial" w:hint="eastAsia"/>
          <w:color w:val="000000"/>
          <w:kern w:val="0"/>
          <w:sz w:val="32"/>
          <w:szCs w:val="32"/>
        </w:rPr>
        <w:t>2</w:t>
      </w:r>
      <w:r>
        <w:rPr>
          <w:rFonts w:ascii="仿宋" w:eastAsia="仿宋" w:hAnsi="仿宋" w:cs="Arial" w:hint="eastAsia"/>
          <w:color w:val="000000"/>
          <w:kern w:val="0"/>
          <w:sz w:val="32"/>
          <w:szCs w:val="32"/>
        </w:rPr>
        <w:t>、</w:t>
      </w:r>
      <w:r>
        <w:rPr>
          <w:rFonts w:ascii="仿宋" w:eastAsia="仿宋" w:hAnsi="仿宋" w:cs="Arial"/>
          <w:color w:val="000000"/>
          <w:kern w:val="0"/>
          <w:sz w:val="32"/>
          <w:szCs w:val="32"/>
        </w:rPr>
        <w:t>项目名称：</w:t>
      </w:r>
      <w:r>
        <w:rPr>
          <w:rFonts w:ascii="仿宋" w:eastAsia="仿宋" w:hAnsi="仿宋" w:cs="Arial" w:hint="eastAsia"/>
          <w:color w:val="000000"/>
          <w:kern w:val="0"/>
          <w:sz w:val="32"/>
          <w:szCs w:val="32"/>
        </w:rPr>
        <w:t>禹州市路灯管理所</w:t>
      </w:r>
    </w:p>
    <w:p w:rsidR="00C46BB2" w:rsidRDefault="002C13D9">
      <w:pPr>
        <w:widowControl/>
        <w:shd w:val="clear" w:color="auto" w:fill="FFFFFF"/>
        <w:spacing w:line="440" w:lineRule="exact"/>
        <w:ind w:firstLineChars="700" w:firstLine="2240"/>
        <w:jc w:val="left"/>
        <w:rPr>
          <w:rFonts w:ascii="仿宋" w:eastAsia="仿宋" w:hAnsi="仿宋" w:cs="Arial"/>
          <w:color w:val="000000"/>
          <w:kern w:val="0"/>
          <w:sz w:val="32"/>
          <w:szCs w:val="32"/>
        </w:rPr>
      </w:pPr>
      <w:r>
        <w:rPr>
          <w:rFonts w:ascii="仿宋" w:eastAsia="仿宋" w:hAnsi="仿宋" w:cs="Arial" w:hint="eastAsia"/>
          <w:color w:val="000000"/>
          <w:kern w:val="0"/>
          <w:sz w:val="32"/>
          <w:szCs w:val="32"/>
        </w:rPr>
        <w:t>2019</w:t>
      </w:r>
      <w:r>
        <w:rPr>
          <w:rFonts w:ascii="仿宋" w:eastAsia="仿宋" w:hAnsi="仿宋" w:cs="Arial" w:hint="eastAsia"/>
          <w:color w:val="000000"/>
          <w:kern w:val="0"/>
          <w:sz w:val="32"/>
          <w:szCs w:val="32"/>
        </w:rPr>
        <w:t>年第二次路灯维修材料采购项目</w:t>
      </w:r>
      <w:r w:rsidR="00CE09FB">
        <w:rPr>
          <w:rFonts w:ascii="仿宋" w:eastAsia="仿宋" w:hAnsi="仿宋" w:cs="Arial" w:hint="eastAsia"/>
          <w:color w:val="000000"/>
          <w:kern w:val="0"/>
          <w:sz w:val="32"/>
          <w:szCs w:val="32"/>
        </w:rPr>
        <w:t>（二次）</w:t>
      </w:r>
    </w:p>
    <w:p w:rsidR="00C46BB2" w:rsidRDefault="002C13D9">
      <w:pPr>
        <w:widowControl/>
        <w:shd w:val="clear" w:color="auto" w:fill="FFFFFF"/>
        <w:spacing w:line="440" w:lineRule="exact"/>
        <w:jc w:val="left"/>
        <w:rPr>
          <w:rFonts w:ascii="仿宋" w:eastAsia="仿宋" w:hAnsi="仿宋" w:cs="仿宋_GB2312"/>
          <w:sz w:val="32"/>
          <w:szCs w:val="32"/>
        </w:rPr>
      </w:pPr>
      <w:r>
        <w:rPr>
          <w:rFonts w:ascii="仿宋" w:eastAsia="仿宋" w:hAnsi="仿宋" w:cs="Arial" w:hint="eastAsia"/>
          <w:color w:val="000000"/>
          <w:kern w:val="0"/>
          <w:sz w:val="32"/>
          <w:szCs w:val="32"/>
        </w:rPr>
        <w:t>3</w:t>
      </w:r>
      <w:r>
        <w:rPr>
          <w:rFonts w:ascii="仿宋" w:eastAsia="仿宋" w:hAnsi="仿宋" w:cs="Arial" w:hint="eastAsia"/>
          <w:color w:val="000000"/>
          <w:kern w:val="0"/>
          <w:sz w:val="32"/>
          <w:szCs w:val="32"/>
        </w:rPr>
        <w:t>、采购</w:t>
      </w:r>
      <w:r>
        <w:rPr>
          <w:rFonts w:ascii="仿宋" w:eastAsia="仿宋" w:hAnsi="仿宋" w:cs="Arial"/>
          <w:color w:val="000000"/>
          <w:kern w:val="0"/>
          <w:sz w:val="32"/>
          <w:szCs w:val="32"/>
        </w:rPr>
        <w:t>编号：</w:t>
      </w:r>
      <w:r>
        <w:rPr>
          <w:rFonts w:ascii="仿宋" w:eastAsia="仿宋" w:hAnsi="仿宋" w:cs="仿宋_GB2312" w:hint="eastAsia"/>
          <w:sz w:val="32"/>
          <w:szCs w:val="32"/>
        </w:rPr>
        <w:t>YZCG-T20192</w:t>
      </w:r>
      <w:r>
        <w:rPr>
          <w:rFonts w:ascii="仿宋" w:eastAsia="仿宋" w:hAnsi="仿宋" w:cs="仿宋_GB2312" w:hint="eastAsia"/>
          <w:sz w:val="32"/>
          <w:szCs w:val="32"/>
        </w:rPr>
        <w:t>89</w:t>
      </w:r>
      <w:r w:rsidR="00CE09FB">
        <w:rPr>
          <w:rFonts w:ascii="仿宋" w:eastAsia="仿宋" w:hAnsi="仿宋" w:cs="仿宋_GB2312" w:hint="eastAsia"/>
          <w:sz w:val="32"/>
          <w:szCs w:val="32"/>
        </w:rPr>
        <w:t>-1</w:t>
      </w:r>
    </w:p>
    <w:p w:rsidR="00C46BB2" w:rsidRDefault="002C13D9">
      <w:pPr>
        <w:widowControl/>
        <w:shd w:val="clear" w:color="auto" w:fill="FFFFFF"/>
        <w:spacing w:line="440" w:lineRule="exact"/>
        <w:jc w:val="left"/>
        <w:rPr>
          <w:rFonts w:ascii="仿宋" w:eastAsia="仿宋" w:hAnsi="仿宋" w:cs="仿宋_GB2312"/>
          <w:sz w:val="32"/>
          <w:szCs w:val="32"/>
        </w:rPr>
      </w:pPr>
      <w:r>
        <w:rPr>
          <w:rFonts w:ascii="仿宋" w:eastAsia="仿宋" w:hAnsi="仿宋" w:cs="Arial" w:hint="eastAsia"/>
          <w:color w:val="000000"/>
          <w:kern w:val="0"/>
          <w:sz w:val="32"/>
          <w:szCs w:val="32"/>
        </w:rPr>
        <w:t>4</w:t>
      </w:r>
      <w:r>
        <w:rPr>
          <w:rFonts w:ascii="仿宋" w:eastAsia="仿宋" w:hAnsi="仿宋" w:cs="Arial" w:hint="eastAsia"/>
          <w:color w:val="000000"/>
          <w:kern w:val="0"/>
          <w:sz w:val="32"/>
          <w:szCs w:val="32"/>
        </w:rPr>
        <w:t>、</w:t>
      </w:r>
      <w:r>
        <w:rPr>
          <w:rFonts w:ascii="仿宋" w:eastAsia="仿宋" w:hAnsi="仿宋" w:cs="Arial"/>
          <w:color w:val="000000"/>
          <w:kern w:val="0"/>
          <w:sz w:val="32"/>
          <w:szCs w:val="32"/>
        </w:rPr>
        <w:t>项目需求：</w:t>
      </w:r>
      <w:r>
        <w:rPr>
          <w:rFonts w:ascii="仿宋" w:eastAsia="仿宋" w:hAnsi="仿宋" w:cs="Arial" w:hint="eastAsia"/>
          <w:color w:val="000000"/>
          <w:kern w:val="0"/>
          <w:sz w:val="32"/>
          <w:szCs w:val="32"/>
        </w:rPr>
        <w:t>维修材料一批</w:t>
      </w:r>
      <w:r>
        <w:rPr>
          <w:rFonts w:ascii="仿宋" w:eastAsia="仿宋" w:hAnsi="仿宋" w:cs="仿宋_GB2312" w:hint="eastAsia"/>
          <w:sz w:val="32"/>
          <w:szCs w:val="32"/>
        </w:rPr>
        <w:t>（详见谈判文件）</w:t>
      </w:r>
    </w:p>
    <w:p w:rsidR="00C46BB2" w:rsidRDefault="002C13D9">
      <w:pPr>
        <w:widowControl/>
        <w:shd w:val="clear" w:color="auto" w:fill="FFFFFF"/>
        <w:spacing w:line="440" w:lineRule="exact"/>
        <w:jc w:val="left"/>
        <w:rPr>
          <w:rFonts w:ascii="仿宋" w:eastAsia="仿宋" w:hAnsi="仿宋" w:cs="仿宋_GB2312"/>
          <w:sz w:val="32"/>
          <w:szCs w:val="32"/>
        </w:rPr>
      </w:pPr>
      <w:r>
        <w:rPr>
          <w:rFonts w:ascii="仿宋" w:eastAsia="仿宋" w:hAnsi="仿宋" w:cs="仿宋_GB2312" w:hint="eastAsia"/>
          <w:sz w:val="32"/>
          <w:szCs w:val="32"/>
        </w:rPr>
        <w:t>5</w:t>
      </w:r>
      <w:r>
        <w:rPr>
          <w:rFonts w:ascii="仿宋" w:eastAsia="仿宋" w:hAnsi="仿宋" w:cs="仿宋_GB2312" w:hint="eastAsia"/>
          <w:sz w:val="32"/>
          <w:szCs w:val="32"/>
        </w:rPr>
        <w:t>、采购预算：</w:t>
      </w:r>
      <w:r>
        <w:rPr>
          <w:rFonts w:ascii="仿宋" w:eastAsia="仿宋" w:hAnsi="仿宋" w:cs="仿宋_GB2312" w:hint="eastAsia"/>
          <w:sz w:val="32"/>
          <w:szCs w:val="32"/>
        </w:rPr>
        <w:t>31.21</w:t>
      </w:r>
      <w:r>
        <w:rPr>
          <w:rFonts w:ascii="仿宋" w:eastAsia="仿宋" w:hAnsi="仿宋" w:cs="仿宋_GB2312" w:hint="eastAsia"/>
          <w:sz w:val="32"/>
          <w:szCs w:val="32"/>
        </w:rPr>
        <w:t>万元</w:t>
      </w:r>
    </w:p>
    <w:p w:rsidR="00C46BB2" w:rsidRDefault="002C13D9">
      <w:pPr>
        <w:widowControl/>
        <w:shd w:val="clear" w:color="auto" w:fill="FFFFFF"/>
        <w:spacing w:line="440" w:lineRule="exact"/>
        <w:ind w:firstLineChars="147" w:firstLine="472"/>
        <w:jc w:val="left"/>
        <w:rPr>
          <w:rFonts w:ascii="黑体" w:eastAsia="黑体" w:hAnsi="黑体" w:cs="Arial"/>
          <w:b/>
          <w:color w:val="000000"/>
          <w:kern w:val="0"/>
          <w:sz w:val="32"/>
          <w:szCs w:val="32"/>
        </w:rPr>
      </w:pPr>
      <w:r>
        <w:rPr>
          <w:rFonts w:ascii="黑体" w:eastAsia="黑体" w:hAnsi="黑体" w:cs="Arial" w:hint="eastAsia"/>
          <w:b/>
          <w:color w:val="000000"/>
          <w:kern w:val="0"/>
          <w:sz w:val="32"/>
          <w:szCs w:val="32"/>
        </w:rPr>
        <w:t>二、</w:t>
      </w:r>
      <w:r>
        <w:rPr>
          <w:rFonts w:ascii="黑体" w:eastAsia="黑体" w:hAnsi="黑体" w:cs="Arial"/>
          <w:b/>
          <w:color w:val="000000"/>
          <w:kern w:val="0"/>
          <w:sz w:val="32"/>
          <w:szCs w:val="32"/>
        </w:rPr>
        <w:t>需要落实的政府采购政策</w:t>
      </w:r>
    </w:p>
    <w:p w:rsidR="00C46BB2" w:rsidRDefault="002C13D9">
      <w:pPr>
        <w:widowControl/>
        <w:shd w:val="clear" w:color="auto" w:fill="FFFFFF"/>
        <w:spacing w:line="440" w:lineRule="exact"/>
        <w:ind w:firstLineChars="200" w:firstLine="640"/>
        <w:jc w:val="left"/>
        <w:rPr>
          <w:rFonts w:ascii="仿宋" w:eastAsia="仿宋" w:hAnsi="仿宋" w:cs="Arial"/>
          <w:color w:val="000000"/>
          <w:kern w:val="0"/>
          <w:sz w:val="32"/>
          <w:szCs w:val="32"/>
        </w:rPr>
      </w:pPr>
      <w:r>
        <w:rPr>
          <w:rFonts w:ascii="仿宋" w:eastAsia="仿宋" w:hAnsi="仿宋" w:cs="Arial"/>
          <w:color w:val="000000"/>
          <w:kern w:val="0"/>
          <w:sz w:val="32"/>
          <w:szCs w:val="32"/>
        </w:rPr>
        <w:t>本项目落实节约能源、保护环境、扶持不发达地区和少数民族地区、促进中小企业、监狱企业发展等政府采购政策。（详见</w:t>
      </w:r>
      <w:r>
        <w:rPr>
          <w:rFonts w:ascii="仿宋" w:eastAsia="仿宋" w:hAnsi="仿宋" w:cs="Arial" w:hint="eastAsia"/>
          <w:color w:val="000000"/>
          <w:kern w:val="0"/>
          <w:sz w:val="32"/>
          <w:szCs w:val="32"/>
        </w:rPr>
        <w:t>谈判</w:t>
      </w:r>
      <w:r>
        <w:rPr>
          <w:rFonts w:ascii="仿宋" w:eastAsia="仿宋" w:hAnsi="仿宋" w:cs="Arial"/>
          <w:color w:val="000000"/>
          <w:kern w:val="0"/>
          <w:sz w:val="32"/>
          <w:szCs w:val="32"/>
        </w:rPr>
        <w:t>文件）</w:t>
      </w:r>
    </w:p>
    <w:p w:rsidR="00C46BB2" w:rsidRDefault="002C13D9">
      <w:pPr>
        <w:widowControl/>
        <w:numPr>
          <w:ilvl w:val="0"/>
          <w:numId w:val="5"/>
        </w:numPr>
        <w:shd w:val="clear" w:color="auto" w:fill="FFFFFF"/>
        <w:spacing w:line="440" w:lineRule="exact"/>
        <w:ind w:firstLine="482"/>
        <w:jc w:val="left"/>
        <w:rPr>
          <w:rFonts w:ascii="黑体" w:eastAsia="黑体" w:hAnsi="黑体" w:cs="Arial"/>
          <w:b/>
          <w:color w:val="000000"/>
          <w:kern w:val="0"/>
          <w:sz w:val="32"/>
          <w:szCs w:val="32"/>
        </w:rPr>
      </w:pPr>
      <w:r>
        <w:rPr>
          <w:rFonts w:ascii="黑体" w:eastAsia="黑体" w:hAnsi="黑体" w:cs="Arial"/>
          <w:b/>
          <w:color w:val="000000"/>
          <w:kern w:val="0"/>
          <w:sz w:val="32"/>
          <w:szCs w:val="32"/>
        </w:rPr>
        <w:t>供应商资格要求</w:t>
      </w:r>
    </w:p>
    <w:p w:rsidR="00C46BB2" w:rsidRDefault="002C13D9">
      <w:pPr>
        <w:spacing w:line="5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1</w:t>
      </w:r>
      <w:r>
        <w:rPr>
          <w:rFonts w:ascii="仿宋" w:eastAsia="仿宋" w:hAnsi="仿宋" w:cs="仿宋_GB2312" w:hint="eastAsia"/>
          <w:sz w:val="32"/>
          <w:szCs w:val="32"/>
        </w:rPr>
        <w:t>、符合《政府采购法》第二十二条之规定，具有相应的经营范围（以营业执照为准）；</w:t>
      </w:r>
    </w:p>
    <w:p w:rsidR="00C46BB2" w:rsidRDefault="002C13D9">
      <w:pPr>
        <w:spacing w:line="5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w:t>
      </w:r>
      <w:r>
        <w:rPr>
          <w:rFonts w:ascii="仿宋" w:eastAsia="仿宋" w:hAnsi="仿宋" w:cs="仿宋_GB2312" w:hint="eastAsia"/>
          <w:sz w:val="32"/>
          <w:szCs w:val="32"/>
        </w:rPr>
        <w:t>、被委托人须是本单位职工，须提供公司为本人缴纳社会保险证明；</w:t>
      </w:r>
    </w:p>
    <w:p w:rsidR="00C46BB2" w:rsidRDefault="002C13D9">
      <w:pPr>
        <w:spacing w:line="5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3</w:t>
      </w:r>
      <w:r w:rsidR="00CE09FB">
        <w:rPr>
          <w:rFonts w:ascii="仿宋" w:eastAsia="仿宋" w:hAnsi="仿宋" w:cs="仿宋_GB2312" w:hint="eastAsia"/>
          <w:sz w:val="32"/>
          <w:szCs w:val="32"/>
        </w:rPr>
        <w:t>、本项目不接受联合体投标</w:t>
      </w:r>
      <w:r>
        <w:rPr>
          <w:rFonts w:ascii="仿宋" w:eastAsia="仿宋" w:hAnsi="仿宋" w:cs="仿宋_GB2312" w:hint="eastAsia"/>
          <w:sz w:val="32"/>
          <w:szCs w:val="32"/>
        </w:rPr>
        <w:t>；</w:t>
      </w:r>
    </w:p>
    <w:p w:rsidR="00C46BB2" w:rsidRDefault="002C13D9">
      <w:pPr>
        <w:widowControl/>
        <w:shd w:val="clear" w:color="auto" w:fill="FFFFFF"/>
        <w:spacing w:line="440" w:lineRule="exact"/>
        <w:ind w:firstLine="482"/>
        <w:jc w:val="left"/>
        <w:rPr>
          <w:rFonts w:ascii="黑体" w:eastAsia="黑体" w:hAnsi="黑体" w:cs="Arial"/>
          <w:b/>
          <w:color w:val="000000"/>
          <w:kern w:val="0"/>
          <w:sz w:val="32"/>
          <w:szCs w:val="32"/>
        </w:rPr>
      </w:pPr>
      <w:r>
        <w:rPr>
          <w:rFonts w:ascii="黑体" w:eastAsia="黑体" w:hAnsi="黑体" w:cs="Arial"/>
          <w:b/>
          <w:color w:val="000000"/>
          <w:kern w:val="0"/>
          <w:sz w:val="32"/>
          <w:szCs w:val="32"/>
        </w:rPr>
        <w:lastRenderedPageBreak/>
        <w:t>四、获取</w:t>
      </w:r>
      <w:r>
        <w:rPr>
          <w:rFonts w:ascii="黑体" w:eastAsia="黑体" w:hAnsi="黑体" w:cs="Arial" w:hint="eastAsia"/>
          <w:b/>
          <w:color w:val="000000"/>
          <w:kern w:val="0"/>
          <w:sz w:val="32"/>
          <w:szCs w:val="32"/>
        </w:rPr>
        <w:t>谈判</w:t>
      </w:r>
      <w:r>
        <w:rPr>
          <w:rFonts w:ascii="黑体" w:eastAsia="黑体" w:hAnsi="黑体" w:cs="Arial"/>
          <w:b/>
          <w:color w:val="000000"/>
          <w:kern w:val="0"/>
          <w:sz w:val="32"/>
          <w:szCs w:val="32"/>
        </w:rPr>
        <w:t>文件的</w:t>
      </w:r>
      <w:r>
        <w:rPr>
          <w:rFonts w:ascii="黑体" w:eastAsia="黑体" w:hAnsi="黑体" w:cs="Arial" w:hint="eastAsia"/>
          <w:b/>
          <w:color w:val="000000"/>
          <w:kern w:val="0"/>
          <w:sz w:val="32"/>
          <w:szCs w:val="32"/>
        </w:rPr>
        <w:t>方式、时间、</w:t>
      </w:r>
      <w:r>
        <w:rPr>
          <w:rFonts w:ascii="黑体" w:eastAsia="黑体" w:hAnsi="黑体" w:cs="Arial"/>
          <w:b/>
          <w:color w:val="000000"/>
          <w:kern w:val="0"/>
          <w:sz w:val="32"/>
          <w:szCs w:val="32"/>
        </w:rPr>
        <w:t>地点</w:t>
      </w:r>
    </w:p>
    <w:p w:rsidR="00C46BB2" w:rsidRDefault="002C13D9">
      <w:pPr>
        <w:wordWrap w:val="0"/>
        <w:topLinePunct/>
        <w:snapToGrid w:val="0"/>
        <w:spacing w:line="440" w:lineRule="exact"/>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lang w:val="zh-CN"/>
        </w:rPr>
        <w:t>、持</w:t>
      </w:r>
      <w:r>
        <w:rPr>
          <w:rFonts w:ascii="仿宋" w:eastAsia="仿宋" w:hAnsi="仿宋" w:cs="宋体" w:hint="eastAsia"/>
          <w:sz w:val="32"/>
          <w:szCs w:val="32"/>
        </w:rPr>
        <w:t>CA</w:t>
      </w:r>
      <w:r>
        <w:rPr>
          <w:rFonts w:ascii="仿宋" w:eastAsia="仿宋" w:hAnsi="仿宋" w:cs="宋体" w:hint="eastAsia"/>
          <w:sz w:val="32"/>
          <w:szCs w:val="32"/>
          <w:lang w:val="zh-CN"/>
        </w:rPr>
        <w:t>数字认证证书</w:t>
      </w:r>
      <w:r>
        <w:rPr>
          <w:rFonts w:ascii="仿宋" w:eastAsia="仿宋" w:hAnsi="仿宋" w:cs="宋体" w:hint="eastAsia"/>
          <w:sz w:val="32"/>
          <w:szCs w:val="32"/>
        </w:rPr>
        <w:t>，</w:t>
      </w:r>
      <w:r>
        <w:rPr>
          <w:rFonts w:ascii="仿宋" w:eastAsia="仿宋" w:hAnsi="仿宋" w:cs="宋体" w:hint="eastAsia"/>
          <w:sz w:val="32"/>
          <w:szCs w:val="32"/>
          <w:lang w:val="zh-CN"/>
        </w:rPr>
        <w:t>登录</w:t>
      </w:r>
      <w:hyperlink r:id="rId9" w:history="1">
        <w:r>
          <w:rPr>
            <w:rStyle w:val="af2"/>
            <w:rFonts w:ascii="仿宋" w:eastAsia="仿宋" w:hAnsi="仿宋" w:cs="宋体" w:hint="eastAsia"/>
            <w:sz w:val="32"/>
            <w:szCs w:val="32"/>
          </w:rPr>
          <w:t>http://221.14.6.70:8088/ggzy/eps/public/RegistAllJcxx.html</w:t>
        </w:r>
      </w:hyperlink>
      <w:r>
        <w:rPr>
          <w:rFonts w:ascii="仿宋" w:eastAsia="仿宋" w:hAnsi="仿宋" w:cs="宋体" w:hint="eastAsia"/>
          <w:sz w:val="32"/>
          <w:szCs w:val="32"/>
          <w:lang w:val="zh-CN"/>
        </w:rPr>
        <w:t>进行免费注册登记</w:t>
      </w:r>
      <w:r>
        <w:rPr>
          <w:rFonts w:ascii="仿宋" w:eastAsia="仿宋" w:hAnsi="仿宋" w:cs="宋体" w:hint="eastAsia"/>
          <w:sz w:val="32"/>
          <w:szCs w:val="32"/>
        </w:rPr>
        <w:t>（</w:t>
      </w:r>
      <w:r>
        <w:rPr>
          <w:rFonts w:ascii="仿宋" w:eastAsia="仿宋" w:hAnsi="仿宋" w:cs="宋体" w:hint="eastAsia"/>
          <w:sz w:val="32"/>
          <w:szCs w:val="32"/>
          <w:lang w:val="zh-CN"/>
        </w:rPr>
        <w:t>详见全国公共资源交易平台</w:t>
      </w:r>
      <w:r>
        <w:rPr>
          <w:rFonts w:ascii="仿宋" w:eastAsia="仿宋" w:hAnsi="仿宋" w:cs="宋体" w:hint="eastAsia"/>
          <w:sz w:val="32"/>
          <w:szCs w:val="32"/>
        </w:rPr>
        <w:t>（</w:t>
      </w:r>
      <w:r>
        <w:rPr>
          <w:rFonts w:ascii="仿宋" w:eastAsia="仿宋" w:hAnsi="仿宋" w:cs="宋体" w:hint="eastAsia"/>
          <w:sz w:val="32"/>
          <w:szCs w:val="32"/>
          <w:lang w:val="zh-CN"/>
        </w:rPr>
        <w:t>河南省</w:t>
      </w:r>
      <w:r>
        <w:rPr>
          <w:rFonts w:ascii="仿宋" w:eastAsia="仿宋" w:hAnsi="仿宋" w:cs="宋体" w:hint="eastAsia"/>
          <w:sz w:val="32"/>
          <w:szCs w:val="32"/>
        </w:rPr>
        <w:t>·</w:t>
      </w:r>
      <w:r>
        <w:rPr>
          <w:rFonts w:ascii="仿宋" w:eastAsia="仿宋" w:hAnsi="仿宋" w:cs="宋体" w:hint="eastAsia"/>
          <w:sz w:val="32"/>
          <w:szCs w:val="32"/>
          <w:lang w:val="zh-CN"/>
        </w:rPr>
        <w:t>许昌市</w:t>
      </w:r>
      <w:r>
        <w:rPr>
          <w:rFonts w:ascii="仿宋" w:eastAsia="仿宋" w:hAnsi="仿宋" w:cs="宋体" w:hint="eastAsia"/>
          <w:sz w:val="32"/>
          <w:szCs w:val="32"/>
        </w:rPr>
        <w:t>）“</w:t>
      </w:r>
      <w:r>
        <w:rPr>
          <w:rFonts w:ascii="仿宋" w:eastAsia="仿宋" w:hAnsi="仿宋" w:cs="宋体" w:hint="eastAsia"/>
          <w:sz w:val="32"/>
          <w:szCs w:val="32"/>
          <w:lang w:val="zh-CN"/>
        </w:rPr>
        <w:t>常见问题解答</w:t>
      </w:r>
      <w:r>
        <w:rPr>
          <w:rFonts w:ascii="仿宋" w:eastAsia="仿宋" w:hAnsi="仿宋" w:cs="宋体" w:hint="eastAsia"/>
          <w:sz w:val="32"/>
          <w:szCs w:val="32"/>
        </w:rPr>
        <w:t>-</w:t>
      </w:r>
      <w:r>
        <w:rPr>
          <w:rFonts w:ascii="仿宋" w:eastAsia="仿宋" w:hAnsi="仿宋" w:cs="宋体" w:hint="eastAsia"/>
          <w:sz w:val="32"/>
          <w:szCs w:val="32"/>
          <w:lang w:val="zh-CN"/>
        </w:rPr>
        <w:t>诚信库网上注册相关资料下载</w:t>
      </w:r>
      <w:r>
        <w:rPr>
          <w:rFonts w:ascii="仿宋" w:eastAsia="仿宋" w:hAnsi="仿宋" w:cs="宋体" w:hint="eastAsia"/>
          <w:sz w:val="32"/>
          <w:szCs w:val="32"/>
        </w:rPr>
        <w:t>”）；</w:t>
      </w:r>
    </w:p>
    <w:p w:rsidR="00C46BB2" w:rsidRDefault="002C13D9">
      <w:pPr>
        <w:wordWrap w:val="0"/>
        <w:topLinePunct/>
        <w:autoSpaceDE w:val="0"/>
        <w:autoSpaceDN w:val="0"/>
        <w:adjustRightInd w:val="0"/>
        <w:snapToGrid w:val="0"/>
        <w:spacing w:line="440" w:lineRule="exact"/>
        <w:ind w:firstLine="482"/>
        <w:rPr>
          <w:rFonts w:ascii="楷体" w:eastAsia="楷体" w:hAnsi="楷体" w:cs="宋体"/>
          <w:sz w:val="32"/>
          <w:szCs w:val="32"/>
          <w:lang w:val="zh-CN"/>
        </w:rPr>
      </w:pPr>
      <w:r>
        <w:rPr>
          <w:rFonts w:ascii="仿宋" w:eastAsia="仿宋" w:hAnsi="仿宋" w:cs="宋体" w:hint="eastAsia"/>
          <w:sz w:val="32"/>
          <w:szCs w:val="32"/>
          <w:lang w:val="zh-CN"/>
        </w:rPr>
        <w:t xml:space="preserve">　</w:t>
      </w:r>
      <w:r>
        <w:rPr>
          <w:rFonts w:ascii="仿宋" w:eastAsia="仿宋" w:hAnsi="仿宋" w:cs="宋体" w:hint="eastAsia"/>
          <w:sz w:val="32"/>
          <w:szCs w:val="32"/>
          <w:lang w:val="zh-CN"/>
        </w:rPr>
        <w:t>2</w:t>
      </w:r>
      <w:r>
        <w:rPr>
          <w:rFonts w:ascii="仿宋" w:eastAsia="仿宋" w:hAnsi="仿宋" w:cs="宋体" w:hint="eastAsia"/>
          <w:sz w:val="32"/>
          <w:szCs w:val="32"/>
          <w:lang w:val="zh-CN"/>
        </w:rPr>
        <w:t>、在投标截止时间前登录</w:t>
      </w:r>
      <w:hyperlink r:id="rId10" w:history="1">
        <w:r>
          <w:rPr>
            <w:rStyle w:val="af2"/>
            <w:rFonts w:ascii="仿宋" w:eastAsia="仿宋" w:hAnsi="仿宋" w:cs="宋体" w:hint="eastAsia"/>
            <w:sz w:val="32"/>
            <w:szCs w:val="32"/>
            <w:lang w:val="zh-CN"/>
          </w:rPr>
          <w:t>http://ggzy.xuchang.gov.cn</w:t>
        </w:r>
      </w:hyperlink>
      <w:r>
        <w:rPr>
          <w:rFonts w:ascii="仿宋" w:eastAsia="仿宋" w:hAnsi="仿宋" w:cs="宋体" w:hint="eastAsia"/>
          <w:sz w:val="32"/>
          <w:szCs w:val="32"/>
          <w:lang w:val="zh-CN"/>
        </w:rPr>
        <w:t>，自行下载招标文件（详见全国公共资源交易平台（河南省·许昌市）“常见问题解答</w:t>
      </w:r>
      <w:r>
        <w:rPr>
          <w:rFonts w:ascii="仿宋" w:eastAsia="仿宋" w:hAnsi="仿宋" w:cs="宋体" w:hint="eastAsia"/>
          <w:sz w:val="32"/>
          <w:szCs w:val="32"/>
          <w:lang w:val="zh-CN"/>
        </w:rPr>
        <w:t>-</w:t>
      </w:r>
      <w:r>
        <w:rPr>
          <w:rFonts w:ascii="仿宋" w:eastAsia="仿宋" w:hAnsi="仿宋" w:cs="宋体" w:hint="eastAsia"/>
          <w:sz w:val="32"/>
          <w:szCs w:val="32"/>
          <w:lang w:val="zh-CN"/>
        </w:rPr>
        <w:t>交易系统操作手册”）。</w:t>
      </w:r>
    </w:p>
    <w:p w:rsidR="00C46BB2" w:rsidRDefault="002C13D9">
      <w:pPr>
        <w:spacing w:line="44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3</w:t>
      </w:r>
      <w:r>
        <w:rPr>
          <w:rFonts w:ascii="仿宋" w:eastAsia="仿宋" w:hAnsi="仿宋" w:cs="仿宋" w:hint="eastAsia"/>
          <w:sz w:val="32"/>
          <w:szCs w:val="32"/>
        </w:rPr>
        <w:t>、未通过全国公共资源交易平台（河南省·许昌市）下载招标文件的投标企业，拒收其递交的投标文件。</w:t>
      </w:r>
    </w:p>
    <w:p w:rsidR="00C46BB2" w:rsidRDefault="002C13D9">
      <w:pPr>
        <w:spacing w:line="440" w:lineRule="exact"/>
        <w:ind w:firstLine="640"/>
        <w:rPr>
          <w:rFonts w:ascii="仿宋" w:eastAsia="仿宋" w:hAnsi="仿宋" w:cs="仿宋_GB2312"/>
          <w:sz w:val="32"/>
          <w:szCs w:val="32"/>
        </w:rPr>
      </w:pPr>
      <w:r>
        <w:rPr>
          <w:rFonts w:ascii="仿宋" w:eastAsia="仿宋" w:hAnsi="仿宋" w:cs="仿宋_GB2312" w:hint="eastAsia"/>
          <w:sz w:val="32"/>
          <w:szCs w:val="32"/>
        </w:rPr>
        <w:t>4</w:t>
      </w:r>
      <w:r>
        <w:rPr>
          <w:rFonts w:ascii="仿宋" w:eastAsia="仿宋" w:hAnsi="仿宋" w:cs="仿宋_GB2312" w:hint="eastAsia"/>
          <w:sz w:val="32"/>
          <w:szCs w:val="32"/>
        </w:rPr>
        <w:t>、谈判文件每份售价人民币</w:t>
      </w:r>
      <w:r>
        <w:rPr>
          <w:rFonts w:ascii="仿宋" w:eastAsia="仿宋" w:hAnsi="仿宋" w:cs="仿宋_GB2312" w:hint="eastAsia"/>
          <w:sz w:val="32"/>
          <w:szCs w:val="32"/>
        </w:rPr>
        <w:t>300</w:t>
      </w:r>
      <w:r>
        <w:rPr>
          <w:rFonts w:ascii="仿宋" w:eastAsia="仿宋" w:hAnsi="仿宋" w:cs="仿宋_GB2312" w:hint="eastAsia"/>
          <w:sz w:val="32"/>
          <w:szCs w:val="32"/>
        </w:rPr>
        <w:t>元（谈判现场现金收取），于递交投标文件时缴纳给采购代理机构，售后不退。</w:t>
      </w:r>
    </w:p>
    <w:p w:rsidR="00C46BB2" w:rsidRDefault="002C13D9">
      <w:pPr>
        <w:widowControl/>
        <w:shd w:val="clear" w:color="auto" w:fill="FFFFFF"/>
        <w:spacing w:line="440" w:lineRule="exact"/>
        <w:ind w:firstLine="482"/>
        <w:jc w:val="left"/>
        <w:rPr>
          <w:rFonts w:ascii="黑体" w:eastAsia="黑体" w:hAnsi="黑体" w:cs="Arial"/>
          <w:color w:val="000000"/>
          <w:kern w:val="0"/>
          <w:sz w:val="32"/>
          <w:szCs w:val="32"/>
        </w:rPr>
      </w:pPr>
      <w:r>
        <w:rPr>
          <w:rFonts w:ascii="黑体" w:eastAsia="黑体" w:hAnsi="黑体" w:cs="Arial"/>
          <w:color w:val="000000"/>
          <w:kern w:val="0"/>
          <w:sz w:val="32"/>
          <w:szCs w:val="32"/>
        </w:rPr>
        <w:t>五、</w:t>
      </w:r>
      <w:r>
        <w:rPr>
          <w:rFonts w:ascii="黑体" w:eastAsia="黑体" w:hAnsi="黑体" w:cs="Arial" w:hint="eastAsia"/>
          <w:color w:val="000000"/>
          <w:kern w:val="0"/>
          <w:sz w:val="32"/>
          <w:szCs w:val="32"/>
        </w:rPr>
        <w:t>谈判</w:t>
      </w:r>
      <w:r>
        <w:rPr>
          <w:rFonts w:ascii="黑体" w:eastAsia="黑体" w:hAnsi="黑体" w:cs="Arial"/>
          <w:color w:val="000000"/>
          <w:kern w:val="0"/>
          <w:sz w:val="32"/>
          <w:szCs w:val="32"/>
        </w:rPr>
        <w:t>截止时间、</w:t>
      </w:r>
      <w:r>
        <w:rPr>
          <w:rFonts w:ascii="黑体" w:eastAsia="黑体" w:hAnsi="黑体" w:cs="Arial" w:hint="eastAsia"/>
          <w:color w:val="000000"/>
          <w:kern w:val="0"/>
          <w:sz w:val="32"/>
          <w:szCs w:val="32"/>
        </w:rPr>
        <w:t>谈判</w:t>
      </w:r>
      <w:r>
        <w:rPr>
          <w:rFonts w:ascii="黑体" w:eastAsia="黑体" w:hAnsi="黑体" w:cs="Arial"/>
          <w:color w:val="000000"/>
          <w:kern w:val="0"/>
          <w:sz w:val="32"/>
          <w:szCs w:val="32"/>
        </w:rPr>
        <w:t>时间及地点：</w:t>
      </w:r>
    </w:p>
    <w:p w:rsidR="00C46BB2" w:rsidRDefault="002C13D9">
      <w:pPr>
        <w:widowControl/>
        <w:shd w:val="clear" w:color="auto" w:fill="FFFFFF"/>
        <w:spacing w:line="440" w:lineRule="exact"/>
        <w:ind w:firstLineChars="200" w:firstLine="640"/>
        <w:jc w:val="left"/>
        <w:rPr>
          <w:rFonts w:ascii="仿宋" w:eastAsia="仿宋" w:hAnsi="仿宋" w:cs="Arial"/>
          <w:color w:val="000000"/>
          <w:kern w:val="0"/>
          <w:sz w:val="32"/>
          <w:szCs w:val="32"/>
        </w:rPr>
      </w:pPr>
      <w:r>
        <w:rPr>
          <w:rFonts w:ascii="仿宋" w:eastAsia="仿宋" w:hAnsi="仿宋" w:cs="Arial" w:hint="eastAsia"/>
          <w:color w:val="000000"/>
          <w:kern w:val="0"/>
          <w:sz w:val="32"/>
          <w:szCs w:val="32"/>
        </w:rPr>
        <w:t>1</w:t>
      </w:r>
      <w:r>
        <w:rPr>
          <w:rFonts w:ascii="仿宋" w:eastAsia="仿宋" w:hAnsi="仿宋" w:cs="Arial" w:hint="eastAsia"/>
          <w:color w:val="000000"/>
          <w:kern w:val="0"/>
          <w:sz w:val="32"/>
          <w:szCs w:val="32"/>
        </w:rPr>
        <w:t>、谈判</w:t>
      </w:r>
      <w:r>
        <w:rPr>
          <w:rFonts w:ascii="仿宋" w:eastAsia="仿宋" w:hAnsi="仿宋" w:cs="Arial"/>
          <w:color w:val="000000"/>
          <w:kern w:val="0"/>
          <w:sz w:val="32"/>
          <w:szCs w:val="32"/>
        </w:rPr>
        <w:t>截止及</w:t>
      </w:r>
      <w:r>
        <w:rPr>
          <w:rFonts w:ascii="仿宋" w:eastAsia="仿宋" w:hAnsi="仿宋" w:cs="Arial" w:hint="eastAsia"/>
          <w:color w:val="000000"/>
          <w:kern w:val="0"/>
          <w:sz w:val="32"/>
          <w:szCs w:val="32"/>
        </w:rPr>
        <w:t>谈判</w:t>
      </w:r>
      <w:r>
        <w:rPr>
          <w:rFonts w:ascii="仿宋" w:eastAsia="仿宋" w:hAnsi="仿宋" w:cs="Arial"/>
          <w:color w:val="000000"/>
          <w:kern w:val="0"/>
          <w:sz w:val="32"/>
          <w:szCs w:val="32"/>
        </w:rPr>
        <w:t>时间：</w:t>
      </w:r>
      <w:r>
        <w:rPr>
          <w:rFonts w:ascii="仿宋" w:eastAsia="仿宋" w:hAnsi="仿宋" w:cs="Times New Roman" w:hint="eastAsia"/>
          <w:color w:val="000000"/>
          <w:kern w:val="0"/>
          <w:sz w:val="32"/>
          <w:szCs w:val="32"/>
        </w:rPr>
        <w:t>2019</w:t>
      </w:r>
      <w:r>
        <w:rPr>
          <w:rFonts w:ascii="仿宋" w:eastAsia="仿宋" w:hAnsi="仿宋" w:cs="Arial"/>
          <w:color w:val="000000"/>
          <w:kern w:val="0"/>
          <w:sz w:val="32"/>
          <w:szCs w:val="32"/>
        </w:rPr>
        <w:t>年</w:t>
      </w:r>
      <w:r>
        <w:rPr>
          <w:rFonts w:ascii="仿宋" w:eastAsia="仿宋" w:hAnsi="仿宋" w:cs="Arial" w:hint="eastAsia"/>
          <w:color w:val="000000"/>
          <w:kern w:val="0"/>
          <w:sz w:val="32"/>
          <w:szCs w:val="32"/>
        </w:rPr>
        <w:t>1</w:t>
      </w:r>
      <w:r w:rsidR="000A70BC">
        <w:rPr>
          <w:rFonts w:ascii="仿宋" w:eastAsia="仿宋" w:hAnsi="仿宋" w:cs="Arial" w:hint="eastAsia"/>
          <w:color w:val="000000"/>
          <w:kern w:val="0"/>
          <w:sz w:val="32"/>
          <w:szCs w:val="32"/>
        </w:rPr>
        <w:t>2</w:t>
      </w:r>
      <w:r>
        <w:rPr>
          <w:rFonts w:ascii="仿宋" w:eastAsia="仿宋" w:hAnsi="仿宋" w:cs="Arial"/>
          <w:color w:val="000000"/>
          <w:kern w:val="0"/>
          <w:sz w:val="32"/>
          <w:szCs w:val="32"/>
        </w:rPr>
        <w:t>月</w:t>
      </w:r>
      <w:r w:rsidR="000A70BC">
        <w:rPr>
          <w:rFonts w:ascii="仿宋" w:eastAsia="仿宋" w:hAnsi="仿宋" w:cs="Arial" w:hint="eastAsia"/>
          <w:color w:val="000000"/>
          <w:kern w:val="0"/>
          <w:sz w:val="32"/>
          <w:szCs w:val="32"/>
        </w:rPr>
        <w:t>9</w:t>
      </w:r>
      <w:r>
        <w:rPr>
          <w:rFonts w:ascii="仿宋" w:eastAsia="仿宋" w:hAnsi="仿宋" w:cs="Arial"/>
          <w:color w:val="000000"/>
          <w:kern w:val="0"/>
          <w:sz w:val="32"/>
          <w:szCs w:val="32"/>
        </w:rPr>
        <w:t>日</w:t>
      </w:r>
      <w:r w:rsidR="000A70BC">
        <w:rPr>
          <w:rFonts w:ascii="仿宋" w:eastAsia="仿宋" w:hAnsi="仿宋" w:cs="Arial" w:hint="eastAsia"/>
          <w:color w:val="000000"/>
          <w:kern w:val="0"/>
          <w:sz w:val="32"/>
          <w:szCs w:val="32"/>
        </w:rPr>
        <w:t>15</w:t>
      </w:r>
      <w:r>
        <w:rPr>
          <w:rFonts w:ascii="仿宋" w:eastAsia="仿宋" w:hAnsi="仿宋" w:cs="Arial" w:hint="eastAsia"/>
          <w:color w:val="000000"/>
          <w:kern w:val="0"/>
          <w:sz w:val="32"/>
          <w:szCs w:val="32"/>
        </w:rPr>
        <w:t>：</w:t>
      </w:r>
      <w:r w:rsidR="000A70BC">
        <w:rPr>
          <w:rFonts w:ascii="仿宋" w:eastAsia="仿宋" w:hAnsi="仿宋" w:cs="Arial" w:hint="eastAsia"/>
          <w:color w:val="000000"/>
          <w:kern w:val="0"/>
          <w:sz w:val="32"/>
          <w:szCs w:val="32"/>
        </w:rPr>
        <w:t>0</w:t>
      </w:r>
      <w:r>
        <w:rPr>
          <w:rFonts w:ascii="仿宋" w:eastAsia="仿宋" w:hAnsi="仿宋" w:cs="Arial" w:hint="eastAsia"/>
          <w:color w:val="000000"/>
          <w:kern w:val="0"/>
          <w:sz w:val="32"/>
          <w:szCs w:val="32"/>
        </w:rPr>
        <w:t>0</w:t>
      </w:r>
      <w:r>
        <w:rPr>
          <w:rFonts w:ascii="仿宋" w:eastAsia="仿宋" w:hAnsi="仿宋" w:cs="Arial"/>
          <w:color w:val="000000"/>
          <w:kern w:val="0"/>
          <w:sz w:val="32"/>
          <w:szCs w:val="32"/>
        </w:rPr>
        <w:t>（北京时间），逾期送达或不符合规定的投标文件不予接受。</w:t>
      </w:r>
    </w:p>
    <w:p w:rsidR="00C46BB2" w:rsidRDefault="002C13D9">
      <w:pPr>
        <w:widowControl/>
        <w:shd w:val="clear" w:color="auto" w:fill="FFFFFF"/>
        <w:spacing w:line="440" w:lineRule="exact"/>
        <w:ind w:firstLineChars="200" w:firstLine="640"/>
        <w:jc w:val="left"/>
        <w:rPr>
          <w:rFonts w:ascii="仿宋" w:eastAsia="仿宋" w:hAnsi="仿宋" w:cs="Arial"/>
          <w:color w:val="000000"/>
          <w:kern w:val="0"/>
          <w:sz w:val="32"/>
          <w:szCs w:val="32"/>
        </w:rPr>
      </w:pPr>
      <w:r>
        <w:rPr>
          <w:rFonts w:ascii="仿宋" w:eastAsia="仿宋" w:hAnsi="仿宋" w:cs="Arial" w:hint="eastAsia"/>
          <w:color w:val="000000"/>
          <w:kern w:val="0"/>
          <w:sz w:val="32"/>
          <w:szCs w:val="32"/>
        </w:rPr>
        <w:t>2</w:t>
      </w:r>
      <w:r>
        <w:rPr>
          <w:rFonts w:ascii="仿宋" w:eastAsia="仿宋" w:hAnsi="仿宋" w:cs="Arial" w:hint="eastAsia"/>
          <w:color w:val="000000"/>
          <w:kern w:val="0"/>
          <w:sz w:val="32"/>
          <w:szCs w:val="32"/>
        </w:rPr>
        <w:t>、谈判</w:t>
      </w:r>
      <w:r>
        <w:rPr>
          <w:rFonts w:ascii="仿宋" w:eastAsia="仿宋" w:hAnsi="仿宋" w:cs="Arial"/>
          <w:color w:val="000000"/>
          <w:kern w:val="0"/>
          <w:sz w:val="32"/>
          <w:szCs w:val="32"/>
        </w:rPr>
        <w:t>地点：</w:t>
      </w:r>
      <w:r w:rsidR="000A70BC">
        <w:rPr>
          <w:rFonts w:ascii="仿宋" w:eastAsia="仿宋" w:hAnsi="仿宋" w:cs="仿宋_GB2312" w:hint="eastAsia"/>
          <w:sz w:val="32"/>
          <w:szCs w:val="32"/>
        </w:rPr>
        <w:t>禹州市公共资源交易中心第二</w:t>
      </w:r>
      <w:r>
        <w:rPr>
          <w:rFonts w:ascii="仿宋" w:eastAsia="仿宋" w:hAnsi="仿宋" w:cs="仿宋_GB2312" w:hint="eastAsia"/>
          <w:sz w:val="32"/>
          <w:szCs w:val="32"/>
        </w:rPr>
        <w:t>开标室（禹州市</w:t>
      </w:r>
      <w:r>
        <w:rPr>
          <w:rFonts w:ascii="仿宋" w:eastAsia="仿宋" w:hAnsi="仿宋" w:cs="Arial" w:hint="eastAsia"/>
          <w:color w:val="000000"/>
          <w:kern w:val="0"/>
          <w:sz w:val="32"/>
          <w:szCs w:val="32"/>
        </w:rPr>
        <w:t>行政服务中心楼</w:t>
      </w:r>
      <w:r>
        <w:rPr>
          <w:rFonts w:ascii="仿宋" w:eastAsia="仿宋" w:hAnsi="仿宋" w:cs="Arial" w:hint="eastAsia"/>
          <w:color w:val="000000"/>
          <w:kern w:val="0"/>
          <w:sz w:val="32"/>
          <w:szCs w:val="32"/>
        </w:rPr>
        <w:t>9</w:t>
      </w:r>
      <w:r>
        <w:rPr>
          <w:rFonts w:ascii="仿宋" w:eastAsia="仿宋" w:hAnsi="仿宋" w:cs="Arial" w:hint="eastAsia"/>
          <w:color w:val="000000"/>
          <w:kern w:val="0"/>
          <w:sz w:val="32"/>
          <w:szCs w:val="32"/>
        </w:rPr>
        <w:t>楼）</w:t>
      </w:r>
      <w:r>
        <w:rPr>
          <w:rFonts w:ascii="仿宋" w:eastAsia="仿宋" w:hAnsi="仿宋" w:cs="Arial"/>
          <w:color w:val="000000"/>
          <w:kern w:val="0"/>
          <w:sz w:val="32"/>
          <w:szCs w:val="32"/>
        </w:rPr>
        <w:t xml:space="preserve"> </w:t>
      </w:r>
    </w:p>
    <w:p w:rsidR="00C46BB2" w:rsidRDefault="002C13D9">
      <w:pPr>
        <w:spacing w:line="4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3</w:t>
      </w:r>
      <w:r>
        <w:rPr>
          <w:rFonts w:ascii="仿宋" w:eastAsia="仿宋" w:hAnsi="仿宋" w:cs="仿宋" w:hint="eastAsia"/>
          <w:color w:val="000000"/>
          <w:kern w:val="0"/>
          <w:sz w:val="32"/>
          <w:szCs w:val="32"/>
        </w:rPr>
        <w:t>、本项目为全流程电子化交易项目，投标人须提交电子投标文件和纸质投标文件。</w:t>
      </w:r>
    </w:p>
    <w:p w:rsidR="00C46BB2" w:rsidRDefault="002C13D9">
      <w:pPr>
        <w:spacing w:line="4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1</w:t>
      </w:r>
      <w:r>
        <w:rPr>
          <w:rFonts w:ascii="仿宋" w:eastAsia="仿宋" w:hAnsi="仿宋" w:cs="仿宋" w:hint="eastAsia"/>
          <w:color w:val="000000"/>
          <w:kern w:val="0"/>
          <w:sz w:val="32"/>
          <w:szCs w:val="32"/>
        </w:rPr>
        <w:t>）加密电子投标文件（</w:t>
      </w:r>
      <w:r>
        <w:rPr>
          <w:rFonts w:ascii="仿宋" w:eastAsia="仿宋" w:hAnsi="仿宋" w:cs="仿宋" w:hint="eastAsia"/>
          <w:color w:val="000000"/>
          <w:kern w:val="0"/>
          <w:sz w:val="32"/>
          <w:szCs w:val="32"/>
        </w:rPr>
        <w:t>.file</w:t>
      </w:r>
      <w:r>
        <w:rPr>
          <w:rFonts w:ascii="仿宋" w:eastAsia="仿宋" w:hAnsi="仿宋" w:cs="仿宋" w:hint="eastAsia"/>
          <w:color w:val="000000"/>
          <w:kern w:val="0"/>
          <w:sz w:val="32"/>
          <w:szCs w:val="32"/>
        </w:rPr>
        <w:t>格式）须在投标截止时间（开标时间）前通过《全国公共资源交易平台</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河南省▪许昌市</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》公共资源交易系统成功上传。</w:t>
      </w:r>
    </w:p>
    <w:p w:rsidR="00C46BB2" w:rsidRDefault="002C13D9">
      <w:pPr>
        <w:spacing w:line="4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2</w:t>
      </w:r>
      <w:r>
        <w:rPr>
          <w:rFonts w:ascii="仿宋" w:eastAsia="仿宋" w:hAnsi="仿宋" w:cs="仿宋" w:hint="eastAsia"/>
          <w:color w:val="000000"/>
          <w:kern w:val="0"/>
          <w:sz w:val="32"/>
          <w:szCs w:val="32"/>
        </w:rPr>
        <w:t>）纸质投标文件（正本</w:t>
      </w:r>
      <w:r>
        <w:rPr>
          <w:rFonts w:ascii="仿宋" w:eastAsia="仿宋" w:hAnsi="仿宋" w:cs="仿宋" w:hint="eastAsia"/>
          <w:color w:val="000000"/>
          <w:kern w:val="0"/>
          <w:sz w:val="32"/>
          <w:szCs w:val="32"/>
        </w:rPr>
        <w:t>1</w:t>
      </w:r>
      <w:r>
        <w:rPr>
          <w:rFonts w:ascii="仿宋" w:eastAsia="仿宋" w:hAnsi="仿宋" w:cs="仿宋" w:hint="eastAsia"/>
          <w:color w:val="000000"/>
          <w:kern w:val="0"/>
          <w:sz w:val="32"/>
          <w:szCs w:val="32"/>
        </w:rPr>
        <w:t>份、副本</w:t>
      </w:r>
      <w:r>
        <w:rPr>
          <w:rFonts w:ascii="仿宋" w:eastAsia="仿宋" w:hAnsi="仿宋" w:cs="仿宋" w:hint="eastAsia"/>
          <w:color w:val="000000"/>
          <w:kern w:val="0"/>
          <w:sz w:val="32"/>
          <w:szCs w:val="32"/>
        </w:rPr>
        <w:t>1</w:t>
      </w:r>
      <w:r>
        <w:rPr>
          <w:rFonts w:ascii="仿宋" w:eastAsia="仿宋" w:hAnsi="仿宋" w:cs="仿宋" w:hint="eastAsia"/>
          <w:color w:val="000000"/>
          <w:kern w:val="0"/>
          <w:sz w:val="32"/>
          <w:szCs w:val="32"/>
        </w:rPr>
        <w:t>份）和备份文件</w:t>
      </w:r>
      <w:r>
        <w:rPr>
          <w:rFonts w:ascii="仿宋" w:eastAsia="仿宋" w:hAnsi="仿宋" w:cs="仿宋" w:hint="eastAsia"/>
          <w:color w:val="000000"/>
          <w:kern w:val="0"/>
          <w:sz w:val="32"/>
          <w:szCs w:val="32"/>
        </w:rPr>
        <w:t>1</w:t>
      </w:r>
      <w:r>
        <w:rPr>
          <w:rFonts w:ascii="仿宋" w:eastAsia="仿宋" w:hAnsi="仿宋" w:cs="仿宋" w:hint="eastAsia"/>
          <w:color w:val="000000"/>
          <w:kern w:val="0"/>
          <w:sz w:val="32"/>
          <w:szCs w:val="32"/>
        </w:rPr>
        <w:t>份（使用电子介质存储）在投标截止时间（开标时间）前递交至本项目开标地点。</w:t>
      </w:r>
    </w:p>
    <w:p w:rsidR="00C46BB2" w:rsidRDefault="002C13D9">
      <w:pPr>
        <w:widowControl/>
        <w:shd w:val="clear" w:color="auto" w:fill="FFFFFF"/>
        <w:spacing w:line="44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六、本次招标公告同时在《中</w:t>
      </w:r>
      <w:r>
        <w:rPr>
          <w:rFonts w:ascii="仿宋" w:eastAsia="仿宋" w:hAnsi="仿宋" w:cs="仿宋" w:hint="eastAsia"/>
          <w:color w:val="000000"/>
          <w:kern w:val="0"/>
          <w:sz w:val="32"/>
          <w:szCs w:val="32"/>
        </w:rPr>
        <w:t>国政府采购网》、《河南省政府采购网》、《全国公共资源交易平台（河南省·许昌市）》发布等。</w:t>
      </w:r>
    </w:p>
    <w:p w:rsidR="00C46BB2" w:rsidRDefault="002C13D9">
      <w:pPr>
        <w:spacing w:line="440" w:lineRule="exact"/>
        <w:rPr>
          <w:rFonts w:ascii="仿宋" w:eastAsia="仿宋" w:hAnsi="仿宋" w:cs="仿宋"/>
          <w:sz w:val="32"/>
          <w:szCs w:val="32"/>
        </w:rPr>
      </w:pPr>
      <w:r>
        <w:rPr>
          <w:rFonts w:ascii="仿宋" w:eastAsia="仿宋" w:hAnsi="仿宋" w:cs="仿宋" w:hint="eastAsia"/>
          <w:sz w:val="32"/>
          <w:szCs w:val="32"/>
        </w:rPr>
        <w:t>七、代理机构及采购单位地址、联系人、联系电话</w:t>
      </w:r>
    </w:p>
    <w:p w:rsidR="00C46BB2" w:rsidRDefault="002C13D9">
      <w:pPr>
        <w:spacing w:line="440" w:lineRule="exact"/>
        <w:rPr>
          <w:rFonts w:ascii="仿宋" w:eastAsia="仿宋" w:hAnsi="仿宋" w:cs="仿宋"/>
          <w:sz w:val="32"/>
          <w:szCs w:val="32"/>
        </w:rPr>
      </w:pPr>
      <w:r>
        <w:rPr>
          <w:rFonts w:ascii="仿宋" w:eastAsia="仿宋" w:hAnsi="仿宋" w:cs="仿宋" w:hint="eastAsia"/>
          <w:sz w:val="32"/>
          <w:szCs w:val="32"/>
        </w:rPr>
        <w:lastRenderedPageBreak/>
        <w:t>（一）代理机构：禹州市政府采购中心</w:t>
      </w:r>
    </w:p>
    <w:p w:rsidR="00C46BB2" w:rsidRDefault="002C13D9">
      <w:pPr>
        <w:spacing w:line="440" w:lineRule="exact"/>
        <w:rPr>
          <w:rFonts w:ascii="仿宋" w:eastAsia="仿宋" w:hAnsi="仿宋" w:cs="仿宋"/>
          <w:sz w:val="32"/>
          <w:szCs w:val="32"/>
        </w:rPr>
      </w:pPr>
      <w:r>
        <w:rPr>
          <w:rFonts w:ascii="仿宋" w:eastAsia="仿宋" w:hAnsi="仿宋" w:cs="仿宋" w:hint="eastAsia"/>
          <w:sz w:val="32"/>
          <w:szCs w:val="32"/>
        </w:rPr>
        <w:t>地址：禹州市行政服务中心楼</w:t>
      </w:r>
      <w:r>
        <w:rPr>
          <w:rFonts w:ascii="仿宋" w:eastAsia="仿宋" w:hAnsi="仿宋" w:cs="仿宋" w:hint="eastAsia"/>
          <w:sz w:val="32"/>
          <w:szCs w:val="32"/>
        </w:rPr>
        <w:t>917</w:t>
      </w:r>
      <w:r>
        <w:rPr>
          <w:rFonts w:ascii="仿宋" w:eastAsia="仿宋" w:hAnsi="仿宋" w:cs="仿宋" w:hint="eastAsia"/>
          <w:sz w:val="32"/>
          <w:szCs w:val="32"/>
        </w:rPr>
        <w:t>房间</w:t>
      </w:r>
    </w:p>
    <w:p w:rsidR="00C46BB2" w:rsidRDefault="002C13D9">
      <w:pPr>
        <w:spacing w:line="440" w:lineRule="exact"/>
        <w:rPr>
          <w:rFonts w:ascii="仿宋" w:eastAsia="仿宋" w:hAnsi="仿宋" w:cs="仿宋"/>
          <w:sz w:val="32"/>
          <w:szCs w:val="32"/>
        </w:rPr>
      </w:pPr>
      <w:r>
        <w:rPr>
          <w:rFonts w:ascii="仿宋" w:eastAsia="仿宋" w:hAnsi="仿宋" w:cs="仿宋" w:hint="eastAsia"/>
          <w:sz w:val="32"/>
          <w:szCs w:val="32"/>
        </w:rPr>
        <w:t>联系人：郭女士</w:t>
      </w:r>
      <w:r>
        <w:rPr>
          <w:rFonts w:ascii="仿宋" w:eastAsia="仿宋" w:hAnsi="仿宋" w:cs="仿宋" w:hint="eastAsia"/>
          <w:sz w:val="32"/>
          <w:szCs w:val="32"/>
        </w:rPr>
        <w:t xml:space="preserve">    </w:t>
      </w:r>
      <w:r>
        <w:rPr>
          <w:rFonts w:ascii="仿宋" w:eastAsia="仿宋" w:hAnsi="仿宋" w:cs="仿宋" w:hint="eastAsia"/>
          <w:sz w:val="32"/>
          <w:szCs w:val="32"/>
        </w:rPr>
        <w:t>联系电话：</w:t>
      </w:r>
      <w:r>
        <w:rPr>
          <w:rFonts w:ascii="仿宋" w:eastAsia="仿宋" w:hAnsi="仿宋" w:cs="仿宋" w:hint="eastAsia"/>
          <w:sz w:val="32"/>
          <w:szCs w:val="32"/>
        </w:rPr>
        <w:t>0374-2077111</w:t>
      </w:r>
    </w:p>
    <w:p w:rsidR="00C46BB2" w:rsidRDefault="002C13D9">
      <w:pPr>
        <w:spacing w:line="440" w:lineRule="exact"/>
        <w:rPr>
          <w:rFonts w:ascii="仿宋" w:eastAsia="仿宋" w:hAnsi="仿宋" w:cs="仿宋"/>
          <w:sz w:val="32"/>
          <w:szCs w:val="32"/>
        </w:rPr>
      </w:pPr>
      <w:r>
        <w:rPr>
          <w:rFonts w:ascii="仿宋" w:eastAsia="仿宋" w:hAnsi="仿宋" w:cs="仿宋" w:hint="eastAsia"/>
          <w:sz w:val="32"/>
          <w:szCs w:val="32"/>
        </w:rPr>
        <w:t>（二）采购单位：禹州市路灯管理所</w:t>
      </w:r>
    </w:p>
    <w:p w:rsidR="00C46BB2" w:rsidRDefault="002C13D9">
      <w:pPr>
        <w:spacing w:line="440" w:lineRule="exact"/>
        <w:rPr>
          <w:rFonts w:ascii="仿宋" w:eastAsia="仿宋" w:hAnsi="仿宋" w:cs="仿宋"/>
          <w:sz w:val="32"/>
          <w:szCs w:val="32"/>
        </w:rPr>
      </w:pPr>
      <w:r>
        <w:rPr>
          <w:rFonts w:ascii="仿宋" w:eastAsia="仿宋" w:hAnsi="仿宋" w:cs="仿宋" w:hint="eastAsia"/>
          <w:sz w:val="32"/>
          <w:szCs w:val="32"/>
        </w:rPr>
        <w:t>地址：禹州市滨河大道</w:t>
      </w:r>
    </w:p>
    <w:p w:rsidR="00C46BB2" w:rsidRDefault="002C13D9">
      <w:pPr>
        <w:spacing w:line="440" w:lineRule="exact"/>
        <w:rPr>
          <w:rFonts w:ascii="仿宋" w:eastAsia="仿宋" w:hAnsi="仿宋" w:cs="仿宋"/>
          <w:sz w:val="32"/>
          <w:szCs w:val="32"/>
        </w:rPr>
      </w:pPr>
      <w:r>
        <w:rPr>
          <w:rFonts w:ascii="仿宋" w:eastAsia="仿宋" w:hAnsi="仿宋" w:cs="仿宋" w:hint="eastAsia"/>
          <w:sz w:val="32"/>
          <w:szCs w:val="32"/>
        </w:rPr>
        <w:t>联系人：张先生</w:t>
      </w:r>
      <w:r>
        <w:rPr>
          <w:rFonts w:ascii="仿宋" w:eastAsia="仿宋" w:hAnsi="仿宋" w:cs="仿宋" w:hint="eastAsia"/>
          <w:sz w:val="32"/>
          <w:szCs w:val="32"/>
        </w:rPr>
        <w:t xml:space="preserve">    </w:t>
      </w:r>
      <w:r>
        <w:rPr>
          <w:rFonts w:ascii="仿宋" w:eastAsia="仿宋" w:hAnsi="仿宋" w:cs="仿宋" w:hint="eastAsia"/>
          <w:sz w:val="32"/>
          <w:szCs w:val="32"/>
        </w:rPr>
        <w:t>联系电话：</w:t>
      </w:r>
      <w:r>
        <w:rPr>
          <w:rFonts w:ascii="仿宋" w:eastAsia="仿宋" w:hAnsi="仿宋" w:cs="仿宋" w:hint="eastAsia"/>
          <w:sz w:val="32"/>
          <w:szCs w:val="32"/>
        </w:rPr>
        <w:t>13849896721</w:t>
      </w:r>
    </w:p>
    <w:p w:rsidR="00C46BB2" w:rsidRDefault="002C13D9">
      <w:pPr>
        <w:spacing w:line="440" w:lineRule="exact"/>
        <w:ind w:firstLineChars="1900" w:firstLine="6080"/>
        <w:rPr>
          <w:rFonts w:ascii="仿宋" w:eastAsia="仿宋" w:hAnsi="仿宋" w:cs="仿宋"/>
          <w:sz w:val="32"/>
          <w:szCs w:val="32"/>
        </w:rPr>
      </w:pPr>
      <w:r>
        <w:rPr>
          <w:rFonts w:ascii="仿宋" w:eastAsia="仿宋" w:hAnsi="仿宋" w:cs="仿宋" w:hint="eastAsia"/>
          <w:sz w:val="32"/>
          <w:szCs w:val="32"/>
        </w:rPr>
        <w:t xml:space="preserve">   </w:t>
      </w:r>
    </w:p>
    <w:p w:rsidR="00C46BB2" w:rsidRDefault="002C13D9">
      <w:pPr>
        <w:spacing w:line="440" w:lineRule="exact"/>
        <w:ind w:firstLineChars="1500" w:firstLine="4800"/>
        <w:rPr>
          <w:rFonts w:ascii="仿宋" w:eastAsia="仿宋" w:hAnsi="仿宋" w:cs="仿宋"/>
          <w:sz w:val="32"/>
          <w:szCs w:val="32"/>
        </w:rPr>
      </w:pPr>
      <w:r>
        <w:rPr>
          <w:rFonts w:ascii="仿宋" w:eastAsia="仿宋" w:hAnsi="仿宋" w:cs="仿宋" w:hint="eastAsia"/>
          <w:sz w:val="32"/>
          <w:szCs w:val="32"/>
        </w:rPr>
        <w:t xml:space="preserve">      2019</w:t>
      </w:r>
      <w:r>
        <w:rPr>
          <w:rFonts w:ascii="仿宋" w:eastAsia="仿宋" w:hAnsi="仿宋" w:cs="仿宋" w:hint="eastAsia"/>
          <w:sz w:val="32"/>
          <w:szCs w:val="32"/>
        </w:rPr>
        <w:t>年</w:t>
      </w:r>
      <w:r>
        <w:rPr>
          <w:rFonts w:ascii="仿宋" w:eastAsia="仿宋" w:hAnsi="仿宋" w:cs="仿宋" w:hint="eastAsia"/>
          <w:sz w:val="32"/>
          <w:szCs w:val="32"/>
        </w:rPr>
        <w:t xml:space="preserve"> 1</w:t>
      </w:r>
      <w:r>
        <w:rPr>
          <w:rFonts w:ascii="仿宋" w:eastAsia="仿宋" w:hAnsi="仿宋" w:cs="仿宋" w:hint="eastAsia"/>
          <w:sz w:val="32"/>
          <w:szCs w:val="32"/>
        </w:rPr>
        <w:t>1</w:t>
      </w:r>
      <w:r>
        <w:rPr>
          <w:rFonts w:ascii="仿宋" w:eastAsia="仿宋" w:hAnsi="仿宋" w:cs="仿宋" w:hint="eastAsia"/>
          <w:sz w:val="32"/>
          <w:szCs w:val="32"/>
        </w:rPr>
        <w:t>月</w:t>
      </w:r>
      <w:r w:rsidR="00EF3DDE">
        <w:rPr>
          <w:rFonts w:ascii="仿宋" w:eastAsia="仿宋" w:hAnsi="仿宋" w:cs="仿宋" w:hint="eastAsia"/>
          <w:sz w:val="32"/>
          <w:szCs w:val="32"/>
        </w:rPr>
        <w:t>28</w:t>
      </w:r>
      <w:r>
        <w:rPr>
          <w:rFonts w:ascii="仿宋" w:eastAsia="仿宋" w:hAnsi="仿宋" w:cs="仿宋" w:hint="eastAsia"/>
          <w:sz w:val="32"/>
          <w:szCs w:val="32"/>
        </w:rPr>
        <w:t>日</w:t>
      </w:r>
    </w:p>
    <w:p w:rsidR="00C46BB2" w:rsidRDefault="00C46BB2">
      <w:pPr>
        <w:widowControl/>
        <w:shd w:val="clear" w:color="auto" w:fill="FFFFFF"/>
        <w:spacing w:line="440" w:lineRule="exact"/>
        <w:jc w:val="left"/>
        <w:rPr>
          <w:rFonts w:ascii="仿宋" w:eastAsia="仿宋" w:hAnsi="仿宋" w:cs="Arial"/>
          <w:color w:val="000000"/>
          <w:kern w:val="0"/>
          <w:sz w:val="32"/>
          <w:szCs w:val="32"/>
        </w:rPr>
      </w:pPr>
    </w:p>
    <w:p w:rsidR="00C46BB2" w:rsidRDefault="00C46BB2">
      <w:pPr>
        <w:spacing w:line="600" w:lineRule="exact"/>
        <w:rPr>
          <w:b/>
          <w:bCs/>
          <w:sz w:val="44"/>
          <w:szCs w:val="44"/>
        </w:rPr>
      </w:pPr>
    </w:p>
    <w:p w:rsidR="00C46BB2" w:rsidRDefault="002C13D9">
      <w:pPr>
        <w:spacing w:line="360" w:lineRule="auto"/>
        <w:rPr>
          <w:rFonts w:hAnsi="宋体"/>
          <w:b/>
          <w:sz w:val="28"/>
          <w:szCs w:val="28"/>
        </w:rPr>
      </w:pPr>
      <w:r>
        <w:rPr>
          <w:rFonts w:hAnsi="宋体" w:hint="eastAsia"/>
          <w:b/>
          <w:sz w:val="28"/>
          <w:szCs w:val="28"/>
        </w:rPr>
        <w:t>温馨提示：</w:t>
      </w:r>
    </w:p>
    <w:p w:rsidR="00C46BB2" w:rsidRDefault="002C13D9">
      <w:pPr>
        <w:spacing w:line="360" w:lineRule="auto"/>
        <w:ind w:firstLineChars="200" w:firstLine="562"/>
        <w:rPr>
          <w:rFonts w:hAnsi="宋体"/>
          <w:b/>
          <w:sz w:val="28"/>
          <w:szCs w:val="28"/>
        </w:rPr>
      </w:pPr>
      <w:r>
        <w:rPr>
          <w:rFonts w:hAnsi="宋体" w:hint="eastAsia"/>
          <w:b/>
          <w:sz w:val="28"/>
          <w:szCs w:val="28"/>
        </w:rPr>
        <w:t>本项目为全流程电子化交易项目，请认真阅读谈判文件，并注意以下事项。</w:t>
      </w:r>
    </w:p>
    <w:p w:rsidR="00C46BB2" w:rsidRDefault="00C46BB2">
      <w:pPr>
        <w:pStyle w:val="a0"/>
        <w:ind w:firstLine="320"/>
        <w:rPr>
          <w:rFonts w:ascii="仿宋_GB2312" w:eastAsia="仿宋_GB2312"/>
          <w:b/>
          <w:sz w:val="32"/>
          <w:szCs w:val="32"/>
        </w:rPr>
      </w:pPr>
    </w:p>
    <w:p w:rsidR="00C46BB2" w:rsidRDefault="002C13D9">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供应商应按谈判文件规定编制、提交电子响应文件和纸质响应文件。谈判响应文件递交地点、谈判现场不接受供应商递交的备份电子响应文件和纸质响应文件以外的其他资料。</w:t>
      </w:r>
    </w:p>
    <w:p w:rsidR="00C46BB2" w:rsidRDefault="002C13D9">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电子文件下载、制作、提交期间和谈判响应文件递交（</w:t>
      </w:r>
      <w:r>
        <w:rPr>
          <w:rFonts w:hAnsi="宋体" w:hint="eastAsia"/>
          <w:szCs w:val="21"/>
        </w:rPr>
        <w:t>电子响应文件的解密</w:t>
      </w:r>
      <w:r>
        <w:rPr>
          <w:rFonts w:hAnsi="宋体" w:hint="eastAsia"/>
          <w:b/>
          <w:color w:val="000000"/>
          <w:szCs w:val="21"/>
        </w:rPr>
        <w:t>）环节，供应商须使用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C46BB2" w:rsidRDefault="002C13D9">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C46BB2" w:rsidRDefault="002C13D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供应商登录《全国公共资源交易平台</w:t>
      </w:r>
      <w:r>
        <w:rPr>
          <w:rFonts w:asciiTheme="majorEastAsia" w:eastAsiaTheme="majorEastAsia" w:hAnsiTheme="majorEastAsia"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Theme="minorEastAsia" w:hAnsiTheme="minorEastAsia" w:hint="eastAsia"/>
          <w:color w:val="000000"/>
          <w:sz w:val="24"/>
          <w:szCs w:val="24"/>
        </w:rPr>
        <w:t>)</w:t>
      </w:r>
      <w:r>
        <w:rPr>
          <w:rFonts w:hAnsi="宋体" w:hint="eastAsia"/>
          <w:color w:val="000000"/>
          <w:sz w:val="24"/>
          <w:szCs w:val="24"/>
        </w:rPr>
        <w:t>》公共资源交易系统（</w:t>
      </w:r>
      <w:hyperlink r:id="rId11" w:history="1">
        <w:r>
          <w:rPr>
            <w:rStyle w:val="af2"/>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 xml:space="preserve">SEARUN </w:t>
      </w:r>
      <w:r>
        <w:rPr>
          <w:rFonts w:hAnsi="宋体" w:hint="eastAsia"/>
          <w:color w:val="000000"/>
          <w:sz w:val="24"/>
          <w:szCs w:val="24"/>
        </w:rPr>
        <w:t>最新版本”，按谈判文件要求制作电子响应文件。</w:t>
      </w:r>
    </w:p>
    <w:p w:rsidR="00C46BB2" w:rsidRDefault="002C13D9">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电子响应文件的制作，参考《全国公共资源交易平台</w:t>
      </w:r>
      <w:r>
        <w:rPr>
          <w:rFonts w:asciiTheme="minorEastAsia" w:hAnsiTheme="minorEastAsia"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Theme="minorEastAsia" w:hAnsiTheme="minorEastAsia" w:hint="eastAsia"/>
          <w:color w:val="000000"/>
          <w:sz w:val="24"/>
          <w:szCs w:val="24"/>
        </w:rPr>
        <w:t>)</w:t>
      </w:r>
      <w:r>
        <w:rPr>
          <w:rFonts w:hAnsi="宋体" w:hint="eastAsia"/>
          <w:color w:val="000000"/>
          <w:sz w:val="24"/>
          <w:szCs w:val="24"/>
        </w:rPr>
        <w:t>》公共资源交易系统——组件下载——交易系统操作手册（投标人、供应商）。</w:t>
      </w:r>
    </w:p>
    <w:p w:rsidR="00C46BB2" w:rsidRDefault="002C13D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供应商须将谈判文件要求的资质、业绩、荣誉及相关人员证明材料等资料原件扫描件（或图片）制作到所提交的电子响应文件中。</w:t>
      </w:r>
    </w:p>
    <w:p w:rsidR="00C46BB2" w:rsidRDefault="002C13D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lastRenderedPageBreak/>
        <w:t>3.3</w:t>
      </w:r>
      <w:r>
        <w:rPr>
          <w:rFonts w:hAnsi="宋体" w:hint="eastAsia"/>
          <w:color w:val="000000"/>
          <w:sz w:val="24"/>
          <w:szCs w:val="24"/>
        </w:rPr>
        <w:t>供应商对同一项目多个标段进行报价的，应分别下载所响应标段的谈判文件，按标段制作电子响应文件，并</w:t>
      </w:r>
      <w:r>
        <w:rPr>
          <w:rFonts w:hAnsi="宋体"/>
          <w:color w:val="000000"/>
          <w:sz w:val="24"/>
          <w:szCs w:val="24"/>
        </w:rPr>
        <w:t>按</w:t>
      </w:r>
      <w:r>
        <w:rPr>
          <w:rFonts w:hAnsi="宋体" w:hint="eastAsia"/>
          <w:color w:val="000000"/>
          <w:sz w:val="24"/>
          <w:szCs w:val="24"/>
        </w:rPr>
        <w:t>谈判</w:t>
      </w:r>
      <w:r>
        <w:rPr>
          <w:rFonts w:hAnsi="宋体"/>
          <w:color w:val="000000"/>
          <w:sz w:val="24"/>
          <w:szCs w:val="24"/>
        </w:rPr>
        <w:t>文件要求在相应位置加盖</w:t>
      </w:r>
      <w:r>
        <w:rPr>
          <w:rFonts w:hAnsi="宋体" w:hint="eastAsia"/>
          <w:color w:val="000000"/>
          <w:sz w:val="24"/>
          <w:szCs w:val="24"/>
        </w:rPr>
        <w:t>供应商</w:t>
      </w:r>
      <w:r>
        <w:rPr>
          <w:rFonts w:hAnsi="宋体"/>
          <w:color w:val="000000"/>
          <w:sz w:val="24"/>
          <w:szCs w:val="24"/>
        </w:rPr>
        <w:t>电子印章</w:t>
      </w:r>
      <w:r>
        <w:rPr>
          <w:rFonts w:hAnsi="宋体" w:hint="eastAsia"/>
          <w:color w:val="000000"/>
          <w:sz w:val="24"/>
          <w:szCs w:val="24"/>
        </w:rPr>
        <w:t>和法人电子印章。</w:t>
      </w:r>
    </w:p>
    <w:p w:rsidR="00C46BB2" w:rsidRDefault="002C13D9">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”的文件用于电子响应使用，后缀名为“</w:t>
      </w:r>
      <w:r>
        <w:rPr>
          <w:rFonts w:hAnsi="宋体" w:hint="eastAsia"/>
          <w:color w:val="000000"/>
          <w:sz w:val="24"/>
          <w:szCs w:val="24"/>
        </w:rPr>
        <w:t>.PDF</w:t>
      </w:r>
      <w:r>
        <w:rPr>
          <w:rFonts w:hAnsi="宋体" w:hint="eastAsia"/>
          <w:color w:val="000000"/>
          <w:sz w:val="24"/>
          <w:szCs w:val="24"/>
        </w:rPr>
        <w:t>”的文件用于打印纸质响应文件，名称为“备份”的文件夹使用电子介质存储，供谈判响应文件递交现场备用。</w:t>
      </w:r>
    </w:p>
    <w:p w:rsidR="00C46BB2" w:rsidRDefault="002C13D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w:t>
      </w:r>
      <w:r>
        <w:rPr>
          <w:rFonts w:asciiTheme="minorEastAsia" w:hAnsiTheme="minorEastAsia" w:hint="eastAsia"/>
          <w:b/>
          <w:color w:val="000000"/>
          <w:sz w:val="24"/>
          <w:szCs w:val="24"/>
        </w:rPr>
        <w:t>加密</w:t>
      </w:r>
      <w:r>
        <w:rPr>
          <w:rFonts w:hAnsi="宋体" w:hint="eastAsia"/>
          <w:b/>
          <w:color w:val="000000"/>
          <w:sz w:val="24"/>
          <w:szCs w:val="24"/>
        </w:rPr>
        <w:t>电子响应文件的提交</w:t>
      </w:r>
    </w:p>
    <w:p w:rsidR="00C46BB2" w:rsidRDefault="002C13D9">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w:t>
      </w:r>
      <w:r>
        <w:rPr>
          <w:rFonts w:asciiTheme="minorEastAsia" w:hAnsiTheme="minorEastAsia" w:hint="eastAsia"/>
          <w:color w:val="000000"/>
          <w:sz w:val="24"/>
          <w:szCs w:val="24"/>
        </w:rPr>
        <w:t>加密</w:t>
      </w:r>
      <w:r>
        <w:rPr>
          <w:rFonts w:hAnsi="宋体" w:hint="eastAsia"/>
          <w:color w:val="000000"/>
          <w:sz w:val="24"/>
          <w:szCs w:val="24"/>
        </w:rPr>
        <w:t>电子响应文件应在谈判文件规定的谈判响应截止时间（谈判时间）之前成功提交至《全国公共资源交易平台</w:t>
      </w:r>
      <w:r>
        <w:rPr>
          <w:rFonts w:hAnsi="宋体"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hAnsi="宋体" w:hint="eastAsia"/>
          <w:color w:val="000000"/>
          <w:sz w:val="24"/>
          <w:szCs w:val="24"/>
        </w:rPr>
        <w:t>)</w:t>
      </w:r>
      <w:r>
        <w:rPr>
          <w:rFonts w:hAnsi="宋体" w:hint="eastAsia"/>
          <w:color w:val="000000"/>
          <w:sz w:val="24"/>
          <w:szCs w:val="24"/>
        </w:rPr>
        <w:t>》公共资源交易系统（</w:t>
      </w:r>
      <w:hyperlink r:id="rId12" w:history="1">
        <w:r>
          <w:rPr>
            <w:rStyle w:val="af2"/>
            <w:rFonts w:hAnsi="宋体"/>
            <w:sz w:val="24"/>
            <w:szCs w:val="24"/>
          </w:rPr>
          <w:t>http://221.14.6.70:8088/ggzy/</w:t>
        </w:r>
      </w:hyperlink>
      <w:r>
        <w:rPr>
          <w:rFonts w:hAnsi="宋体" w:hint="eastAsia"/>
          <w:color w:val="000000"/>
          <w:sz w:val="24"/>
          <w:szCs w:val="24"/>
        </w:rPr>
        <w:t>）。</w:t>
      </w:r>
    </w:p>
    <w:p w:rsidR="00C46BB2" w:rsidRDefault="002C13D9">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供应商应充分考虑并预留技术处理和上传数据所需时间。</w:t>
      </w:r>
    </w:p>
    <w:p w:rsidR="00C46BB2" w:rsidRDefault="002C13D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供应商对同一项目多个标段进行报价的，加密电子响应文件应按标段分别提交。</w:t>
      </w:r>
    </w:p>
    <w:p w:rsidR="00C46BB2" w:rsidRDefault="002C13D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加密</w:t>
      </w:r>
      <w:r>
        <w:rPr>
          <w:rFonts w:hAnsi="宋体" w:hint="eastAsia"/>
          <w:color w:val="000000"/>
          <w:sz w:val="24"/>
          <w:szCs w:val="24"/>
        </w:rPr>
        <w:t>电子响应文件成功提交后，供应商应打印“投标文件提交回执单”供谈判响应文件递交现场备查。</w:t>
      </w:r>
    </w:p>
    <w:p w:rsidR="00C46BB2" w:rsidRDefault="002C13D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评审依据</w:t>
      </w:r>
    </w:p>
    <w:p w:rsidR="00C46BB2" w:rsidRDefault="002C13D9">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采用全流程电子化交易评审时，谈判小组以电子响应文件为依据评审。</w:t>
      </w:r>
    </w:p>
    <w:p w:rsidR="00C46BB2" w:rsidRDefault="002C13D9">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全流程电子化交易如因系统异常情况无法完成，将以人工方式进行。谈判小组以纸质响应文件为依据评审。</w:t>
      </w:r>
    </w:p>
    <w:p w:rsidR="00C46BB2" w:rsidRDefault="00C46BB2">
      <w:pPr>
        <w:autoSpaceDE w:val="0"/>
        <w:autoSpaceDN w:val="0"/>
        <w:adjustRightInd w:val="0"/>
        <w:spacing w:line="700" w:lineRule="exact"/>
        <w:ind w:firstLine="560"/>
        <w:rPr>
          <w:rFonts w:asciiTheme="minorEastAsia" w:hAnsiTheme="minorEastAsia" w:cs="仿宋_GB2312"/>
          <w:color w:val="000000"/>
          <w:sz w:val="24"/>
          <w:szCs w:val="24"/>
        </w:rPr>
      </w:pPr>
    </w:p>
    <w:p w:rsidR="00C46BB2" w:rsidRDefault="00C46BB2">
      <w:pPr>
        <w:autoSpaceDE w:val="0"/>
        <w:autoSpaceDN w:val="0"/>
        <w:adjustRightInd w:val="0"/>
        <w:spacing w:line="700" w:lineRule="exact"/>
        <w:ind w:firstLine="560"/>
        <w:rPr>
          <w:rFonts w:asciiTheme="minorEastAsia" w:hAnsiTheme="minorEastAsia" w:cs="仿宋_GB2312"/>
          <w:color w:val="000000"/>
          <w:sz w:val="24"/>
          <w:szCs w:val="24"/>
        </w:rPr>
      </w:pPr>
    </w:p>
    <w:p w:rsidR="00C46BB2" w:rsidRDefault="00C46BB2">
      <w:pPr>
        <w:autoSpaceDE w:val="0"/>
        <w:autoSpaceDN w:val="0"/>
        <w:adjustRightInd w:val="0"/>
        <w:spacing w:line="700" w:lineRule="exact"/>
        <w:ind w:firstLine="560"/>
        <w:rPr>
          <w:rFonts w:asciiTheme="minorEastAsia" w:hAnsiTheme="minorEastAsia" w:cs="仿宋_GB2312"/>
          <w:color w:val="000000"/>
          <w:sz w:val="24"/>
          <w:szCs w:val="24"/>
        </w:rPr>
      </w:pPr>
    </w:p>
    <w:p w:rsidR="00C46BB2" w:rsidRDefault="00C46BB2">
      <w:pPr>
        <w:pStyle w:val="a0"/>
        <w:ind w:firstLineChars="0" w:firstLine="0"/>
      </w:pPr>
    </w:p>
    <w:p w:rsidR="00C46BB2" w:rsidRDefault="00C46BB2">
      <w:pPr>
        <w:pStyle w:val="a0"/>
        <w:ind w:firstLineChars="0" w:firstLine="0"/>
      </w:pPr>
    </w:p>
    <w:p w:rsidR="00C46BB2" w:rsidRDefault="002C13D9">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采购需求</w:t>
      </w:r>
    </w:p>
    <w:p w:rsidR="00C46BB2" w:rsidRDefault="002C13D9">
      <w:pPr>
        <w:numPr>
          <w:ilvl w:val="0"/>
          <w:numId w:val="6"/>
        </w:numPr>
        <w:spacing w:line="520" w:lineRule="exact"/>
        <w:rPr>
          <w:rFonts w:ascii="仿宋" w:eastAsia="仿宋" w:hAnsi="仿宋" w:cs="仿宋_GB2312"/>
          <w:b/>
          <w:sz w:val="24"/>
          <w:szCs w:val="24"/>
        </w:rPr>
      </w:pPr>
      <w:r>
        <w:rPr>
          <w:rFonts w:ascii="仿宋" w:eastAsia="仿宋" w:hAnsi="仿宋" w:cs="仿宋_GB2312" w:hint="eastAsia"/>
          <w:b/>
          <w:sz w:val="24"/>
          <w:szCs w:val="24"/>
        </w:rPr>
        <w:t>采购需求</w:t>
      </w:r>
    </w:p>
    <w:p w:rsidR="00C46BB2" w:rsidRDefault="002C13D9">
      <w:pPr>
        <w:pStyle w:val="af3"/>
        <w:widowControl/>
        <w:numPr>
          <w:ilvl w:val="0"/>
          <w:numId w:val="7"/>
        </w:numPr>
        <w:shd w:val="clear" w:color="auto" w:fill="FFFFFF"/>
        <w:spacing w:line="540" w:lineRule="exact"/>
        <w:ind w:firstLineChars="0"/>
        <w:jc w:val="left"/>
        <w:rPr>
          <w:rFonts w:ascii="仿宋" w:eastAsia="仿宋" w:hAnsi="仿宋" w:cs="仿宋"/>
          <w:sz w:val="24"/>
          <w:szCs w:val="24"/>
        </w:rPr>
      </w:pPr>
      <w:r>
        <w:rPr>
          <w:rFonts w:ascii="仿宋" w:eastAsia="仿宋" w:hAnsi="仿宋" w:cs="仿宋" w:hint="eastAsia"/>
          <w:sz w:val="24"/>
          <w:szCs w:val="24"/>
        </w:rPr>
        <w:t>本项目需实现的功能或者目标</w:t>
      </w:r>
    </w:p>
    <w:p w:rsidR="00C46BB2" w:rsidRDefault="002C13D9">
      <w:pPr>
        <w:widowControl/>
        <w:shd w:val="clear" w:color="auto" w:fill="FFFFFF"/>
        <w:spacing w:line="540" w:lineRule="exact"/>
        <w:ind w:firstLineChars="500" w:firstLine="1200"/>
        <w:jc w:val="left"/>
        <w:rPr>
          <w:rFonts w:ascii="仿宋" w:eastAsia="仿宋" w:hAnsi="仿宋" w:cs="仿宋"/>
          <w:sz w:val="24"/>
          <w:szCs w:val="24"/>
        </w:rPr>
      </w:pPr>
      <w:r>
        <w:rPr>
          <w:rFonts w:ascii="仿宋" w:eastAsia="仿宋" w:hAnsi="仿宋" w:cs="仿宋" w:hint="eastAsia"/>
          <w:sz w:val="24"/>
          <w:szCs w:val="24"/>
        </w:rPr>
        <w:t>路灯日常维修</w:t>
      </w:r>
    </w:p>
    <w:p w:rsidR="00C46BB2" w:rsidRDefault="002C13D9">
      <w:pPr>
        <w:widowControl/>
        <w:numPr>
          <w:ilvl w:val="0"/>
          <w:numId w:val="8"/>
        </w:numPr>
        <w:shd w:val="clear" w:color="auto" w:fill="FFFFFF"/>
        <w:spacing w:line="540" w:lineRule="exact"/>
        <w:ind w:firstLine="600"/>
        <w:jc w:val="left"/>
        <w:rPr>
          <w:rFonts w:ascii="仿宋" w:eastAsia="仿宋" w:hAnsi="仿宋" w:cs="仿宋"/>
          <w:sz w:val="24"/>
          <w:szCs w:val="24"/>
        </w:rPr>
      </w:pPr>
      <w:r>
        <w:rPr>
          <w:rFonts w:ascii="仿宋" w:eastAsia="仿宋" w:hAnsi="仿宋" w:cs="仿宋" w:hint="eastAsia"/>
          <w:sz w:val="24"/>
          <w:szCs w:val="24"/>
        </w:rPr>
        <w:t>采购清单</w:t>
      </w:r>
    </w:p>
    <w:tbl>
      <w:tblPr>
        <w:tblW w:w="9450"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5"/>
        <w:gridCol w:w="2160"/>
        <w:gridCol w:w="1200"/>
        <w:gridCol w:w="5025"/>
      </w:tblGrid>
      <w:tr w:rsidR="00C46BB2">
        <w:tc>
          <w:tcPr>
            <w:tcW w:w="1065" w:type="dxa"/>
          </w:tcPr>
          <w:p w:rsidR="00C46BB2" w:rsidRDefault="002C13D9">
            <w:pPr>
              <w:jc w:val="center"/>
              <w:rPr>
                <w:rFonts w:ascii="黑体" w:eastAsia="黑体"/>
                <w:sz w:val="24"/>
              </w:rPr>
            </w:pPr>
            <w:r>
              <w:rPr>
                <w:rFonts w:ascii="黑体" w:eastAsia="黑体" w:hint="eastAsia"/>
                <w:sz w:val="24"/>
              </w:rPr>
              <w:t>序号</w:t>
            </w:r>
          </w:p>
        </w:tc>
        <w:tc>
          <w:tcPr>
            <w:tcW w:w="2160" w:type="dxa"/>
          </w:tcPr>
          <w:p w:rsidR="00C46BB2" w:rsidRDefault="002C13D9">
            <w:pPr>
              <w:jc w:val="center"/>
              <w:rPr>
                <w:rFonts w:ascii="黑体" w:eastAsia="黑体"/>
                <w:sz w:val="24"/>
              </w:rPr>
            </w:pPr>
            <w:r>
              <w:rPr>
                <w:rFonts w:ascii="黑体" w:eastAsia="黑体" w:hint="eastAsia"/>
                <w:sz w:val="24"/>
              </w:rPr>
              <w:t>品名及规格</w:t>
            </w:r>
          </w:p>
        </w:tc>
        <w:tc>
          <w:tcPr>
            <w:tcW w:w="1200" w:type="dxa"/>
          </w:tcPr>
          <w:p w:rsidR="00C46BB2" w:rsidRDefault="002C13D9">
            <w:pPr>
              <w:jc w:val="center"/>
              <w:rPr>
                <w:rFonts w:ascii="黑体" w:eastAsia="黑体"/>
                <w:sz w:val="24"/>
              </w:rPr>
            </w:pPr>
            <w:r>
              <w:rPr>
                <w:rFonts w:ascii="黑体" w:eastAsia="黑体" w:hint="eastAsia"/>
                <w:sz w:val="24"/>
              </w:rPr>
              <w:t>数量</w:t>
            </w:r>
          </w:p>
        </w:tc>
        <w:tc>
          <w:tcPr>
            <w:tcW w:w="5025" w:type="dxa"/>
          </w:tcPr>
          <w:p w:rsidR="00C46BB2" w:rsidRDefault="002C13D9">
            <w:pPr>
              <w:jc w:val="center"/>
              <w:rPr>
                <w:rFonts w:ascii="黑体" w:eastAsia="黑体"/>
                <w:sz w:val="24"/>
              </w:rPr>
            </w:pPr>
            <w:r>
              <w:rPr>
                <w:rFonts w:ascii="黑体" w:eastAsia="黑体" w:hint="eastAsia"/>
                <w:sz w:val="24"/>
              </w:rPr>
              <w:t>备注</w:t>
            </w:r>
          </w:p>
        </w:tc>
      </w:tr>
      <w:tr w:rsidR="00C46BB2">
        <w:trPr>
          <w:trHeight w:val="285"/>
        </w:trPr>
        <w:tc>
          <w:tcPr>
            <w:tcW w:w="1065" w:type="dxa"/>
          </w:tcPr>
          <w:p w:rsidR="00C46BB2" w:rsidRDefault="002C13D9">
            <w:pPr>
              <w:jc w:val="center"/>
            </w:pPr>
            <w:r>
              <w:t>1</w:t>
            </w:r>
          </w:p>
        </w:tc>
        <w:tc>
          <w:tcPr>
            <w:tcW w:w="2160" w:type="dxa"/>
          </w:tcPr>
          <w:p w:rsidR="00C46BB2" w:rsidRDefault="002C13D9">
            <w:pPr>
              <w:jc w:val="center"/>
              <w:rPr>
                <w:rFonts w:eastAsia="宋体"/>
              </w:rPr>
            </w:pPr>
            <w:r>
              <w:rPr>
                <w:rFonts w:hint="eastAsia"/>
              </w:rPr>
              <w:t>膨胀螺丝</w:t>
            </w:r>
          </w:p>
        </w:tc>
        <w:tc>
          <w:tcPr>
            <w:tcW w:w="1200" w:type="dxa"/>
          </w:tcPr>
          <w:p w:rsidR="00C46BB2" w:rsidRDefault="002C13D9">
            <w:pPr>
              <w:jc w:val="left"/>
              <w:rPr>
                <w:rFonts w:eastAsia="宋体"/>
              </w:rPr>
            </w:pPr>
            <w:r>
              <w:rPr>
                <w:rFonts w:hint="eastAsia"/>
              </w:rPr>
              <w:t>100</w:t>
            </w:r>
            <w:r>
              <w:rPr>
                <w:rFonts w:hint="eastAsia"/>
              </w:rPr>
              <w:t>条</w:t>
            </w:r>
          </w:p>
        </w:tc>
        <w:tc>
          <w:tcPr>
            <w:tcW w:w="5025" w:type="dxa"/>
          </w:tcPr>
          <w:p w:rsidR="00C46BB2" w:rsidRDefault="002C13D9">
            <w:pPr>
              <w:jc w:val="center"/>
              <w:rPr>
                <w:rFonts w:ascii="Times New Roman" w:eastAsia="宋体" w:hAnsi="Times New Roman" w:cs="Times New Roman"/>
              </w:rPr>
            </w:pPr>
            <w:r>
              <w:t>M12</w:t>
            </w:r>
            <w:r>
              <w:rPr>
                <w:rFonts w:ascii="Batang" w:eastAsia="Batang" w:hAnsi="Batang" w:hint="eastAsia"/>
              </w:rPr>
              <w:t>×</w:t>
            </w:r>
            <w:r>
              <w:t>60mm100PCS</w:t>
            </w:r>
            <w:r>
              <w:rPr>
                <w:rFonts w:hint="eastAsia"/>
              </w:rPr>
              <w:t>（</w:t>
            </w:r>
            <w:r>
              <w:t>NT</w:t>
            </w:r>
            <w:r>
              <w:rPr>
                <w:rFonts w:hint="eastAsia"/>
              </w:rPr>
              <w:t>）</w:t>
            </w:r>
          </w:p>
        </w:tc>
      </w:tr>
      <w:tr w:rsidR="00C46BB2">
        <w:trPr>
          <w:trHeight w:val="150"/>
        </w:trPr>
        <w:tc>
          <w:tcPr>
            <w:tcW w:w="1065" w:type="dxa"/>
          </w:tcPr>
          <w:p w:rsidR="00C46BB2" w:rsidRDefault="002C13D9">
            <w:pPr>
              <w:jc w:val="center"/>
            </w:pPr>
            <w:r>
              <w:t>2</w:t>
            </w:r>
          </w:p>
        </w:tc>
        <w:tc>
          <w:tcPr>
            <w:tcW w:w="2160" w:type="dxa"/>
          </w:tcPr>
          <w:p w:rsidR="00C46BB2" w:rsidRDefault="002C13D9">
            <w:pPr>
              <w:ind w:firstLineChars="300" w:firstLine="630"/>
            </w:pPr>
            <w:r>
              <w:rPr>
                <w:rFonts w:hint="eastAsia"/>
              </w:rPr>
              <w:t>11W</w:t>
            </w:r>
            <w:r>
              <w:rPr>
                <w:rFonts w:hint="eastAsia"/>
              </w:rPr>
              <w:t>节能灯</w:t>
            </w:r>
          </w:p>
        </w:tc>
        <w:tc>
          <w:tcPr>
            <w:tcW w:w="1200" w:type="dxa"/>
          </w:tcPr>
          <w:p w:rsidR="00C46BB2" w:rsidRDefault="002C13D9">
            <w:pPr>
              <w:jc w:val="left"/>
              <w:rPr>
                <w:rFonts w:eastAsia="宋体"/>
              </w:rPr>
            </w:pPr>
            <w:r>
              <w:rPr>
                <w:rFonts w:hint="eastAsia"/>
              </w:rPr>
              <w:t>200</w:t>
            </w:r>
            <w:r>
              <w:rPr>
                <w:rFonts w:hint="eastAsia"/>
              </w:rPr>
              <w:t>个</w:t>
            </w:r>
          </w:p>
        </w:tc>
        <w:tc>
          <w:tcPr>
            <w:tcW w:w="5025" w:type="dxa"/>
          </w:tcPr>
          <w:p w:rsidR="00C46BB2" w:rsidRDefault="002C13D9">
            <w:pPr>
              <w:jc w:val="center"/>
              <w:rPr>
                <w:rFonts w:eastAsia="宋体"/>
              </w:rPr>
            </w:pPr>
            <w:r>
              <w:rPr>
                <w:rFonts w:hint="eastAsia"/>
              </w:rPr>
              <w:t>色温</w:t>
            </w:r>
            <w:r>
              <w:t>6500K</w:t>
            </w:r>
            <w:r>
              <w:rPr>
                <w:rFonts w:hint="eastAsia"/>
              </w:rPr>
              <w:t>，单颗光通量</w:t>
            </w:r>
            <w:r>
              <w:rPr>
                <w:rFonts w:ascii="宋体" w:hAnsi="宋体"/>
              </w:rPr>
              <w:t>&gt;</w:t>
            </w:r>
            <w:r>
              <w:t>130lm</w:t>
            </w:r>
            <w:r>
              <w:rPr>
                <w:rFonts w:hint="eastAsia"/>
              </w:rPr>
              <w:t>，寿命</w:t>
            </w:r>
            <w:r>
              <w:rPr>
                <w:rFonts w:ascii="宋体" w:hAnsi="宋体"/>
              </w:rPr>
              <w:t>&gt;5000h,</w:t>
            </w:r>
            <w:r>
              <w:rPr>
                <w:rFonts w:ascii="宋体" w:hAnsi="宋体" w:hint="eastAsia"/>
              </w:rPr>
              <w:t>防尘防水等级</w:t>
            </w:r>
            <w:r>
              <w:rPr>
                <w:rFonts w:ascii="宋体" w:hAnsi="宋体"/>
              </w:rPr>
              <w:t>IP67</w:t>
            </w:r>
          </w:p>
        </w:tc>
      </w:tr>
      <w:tr w:rsidR="00C46BB2">
        <w:tc>
          <w:tcPr>
            <w:tcW w:w="1065" w:type="dxa"/>
          </w:tcPr>
          <w:p w:rsidR="00C46BB2" w:rsidRDefault="002C13D9">
            <w:pPr>
              <w:jc w:val="center"/>
            </w:pPr>
            <w:r>
              <w:t>3</w:t>
            </w:r>
          </w:p>
        </w:tc>
        <w:tc>
          <w:tcPr>
            <w:tcW w:w="2160" w:type="dxa"/>
          </w:tcPr>
          <w:p w:rsidR="00C46BB2" w:rsidRDefault="002C13D9">
            <w:pPr>
              <w:jc w:val="center"/>
              <w:rPr>
                <w:rFonts w:eastAsia="宋体"/>
              </w:rPr>
            </w:pPr>
            <w:r>
              <w:rPr>
                <w:rFonts w:hint="eastAsia"/>
              </w:rPr>
              <w:t>65W</w:t>
            </w:r>
            <w:r>
              <w:rPr>
                <w:rFonts w:hint="eastAsia"/>
              </w:rPr>
              <w:t>节能灯</w:t>
            </w:r>
          </w:p>
        </w:tc>
        <w:tc>
          <w:tcPr>
            <w:tcW w:w="1200" w:type="dxa"/>
          </w:tcPr>
          <w:p w:rsidR="00C46BB2" w:rsidRDefault="002C13D9">
            <w:pPr>
              <w:jc w:val="left"/>
              <w:rPr>
                <w:rFonts w:eastAsia="宋体"/>
              </w:rPr>
            </w:pPr>
            <w:r>
              <w:rPr>
                <w:rFonts w:hint="eastAsia"/>
              </w:rPr>
              <w:t>200</w:t>
            </w:r>
            <w:r>
              <w:rPr>
                <w:rFonts w:hint="eastAsia"/>
              </w:rPr>
              <w:t>个</w:t>
            </w:r>
          </w:p>
        </w:tc>
        <w:tc>
          <w:tcPr>
            <w:tcW w:w="5025" w:type="dxa"/>
          </w:tcPr>
          <w:p w:rsidR="00C46BB2" w:rsidRDefault="002C13D9">
            <w:pPr>
              <w:jc w:val="center"/>
              <w:rPr>
                <w:rFonts w:eastAsia="宋体"/>
              </w:rPr>
            </w:pPr>
            <w:r>
              <w:rPr>
                <w:rFonts w:hint="eastAsia"/>
              </w:rPr>
              <w:t>色温</w:t>
            </w:r>
            <w:r>
              <w:t>6500K</w:t>
            </w:r>
            <w:r>
              <w:rPr>
                <w:rFonts w:hint="eastAsia"/>
              </w:rPr>
              <w:t>，单颗光通量</w:t>
            </w:r>
            <w:r>
              <w:rPr>
                <w:rFonts w:ascii="宋体" w:hAnsi="宋体"/>
              </w:rPr>
              <w:t>&gt;</w:t>
            </w:r>
            <w:r>
              <w:t>130lm</w:t>
            </w:r>
            <w:r>
              <w:rPr>
                <w:rFonts w:hint="eastAsia"/>
              </w:rPr>
              <w:t>，寿命</w:t>
            </w:r>
            <w:r>
              <w:rPr>
                <w:rFonts w:ascii="宋体" w:hAnsi="宋体"/>
              </w:rPr>
              <w:t>&gt;5000h,</w:t>
            </w:r>
            <w:r>
              <w:rPr>
                <w:rFonts w:ascii="宋体" w:hAnsi="宋体" w:hint="eastAsia"/>
              </w:rPr>
              <w:t>防尘防水等级</w:t>
            </w:r>
            <w:r>
              <w:rPr>
                <w:rFonts w:ascii="宋体" w:hAnsi="宋体"/>
              </w:rPr>
              <w:t>IP67</w:t>
            </w:r>
          </w:p>
        </w:tc>
      </w:tr>
      <w:tr w:rsidR="00C46BB2">
        <w:tc>
          <w:tcPr>
            <w:tcW w:w="1065" w:type="dxa"/>
          </w:tcPr>
          <w:p w:rsidR="00C46BB2" w:rsidRDefault="002C13D9">
            <w:pPr>
              <w:jc w:val="center"/>
            </w:pPr>
            <w:r>
              <w:t>4</w:t>
            </w:r>
          </w:p>
        </w:tc>
        <w:tc>
          <w:tcPr>
            <w:tcW w:w="2160" w:type="dxa"/>
          </w:tcPr>
          <w:p w:rsidR="00C46BB2" w:rsidRDefault="002C13D9">
            <w:pPr>
              <w:jc w:val="center"/>
            </w:pPr>
            <w:r>
              <w:rPr>
                <w:rFonts w:hint="eastAsia"/>
              </w:rPr>
              <w:t>4</w:t>
            </w:r>
            <w:r>
              <w:rPr>
                <w:rFonts w:ascii="宋体" w:eastAsia="宋体" w:hAnsi="宋体" w:cs="宋体" w:hint="eastAsia"/>
              </w:rPr>
              <w:t>㎡</w:t>
            </w:r>
            <w:r>
              <w:rPr>
                <w:rFonts w:ascii="宋体" w:hAnsi="宋体" w:cs="宋体" w:hint="eastAsia"/>
              </w:rPr>
              <w:t>铜软</w:t>
            </w:r>
          </w:p>
        </w:tc>
        <w:tc>
          <w:tcPr>
            <w:tcW w:w="1200" w:type="dxa"/>
          </w:tcPr>
          <w:p w:rsidR="00C46BB2" w:rsidRDefault="002C13D9">
            <w:pPr>
              <w:jc w:val="left"/>
              <w:rPr>
                <w:rFonts w:eastAsia="宋体"/>
              </w:rPr>
            </w:pPr>
            <w:r>
              <w:rPr>
                <w:rFonts w:hint="eastAsia"/>
              </w:rPr>
              <w:t>6</w:t>
            </w:r>
            <w:r>
              <w:rPr>
                <w:rFonts w:hint="eastAsia"/>
              </w:rPr>
              <w:t>盘</w:t>
            </w:r>
          </w:p>
        </w:tc>
        <w:tc>
          <w:tcPr>
            <w:tcW w:w="5025" w:type="dxa"/>
          </w:tcPr>
          <w:p w:rsidR="00C46BB2" w:rsidRDefault="002C13D9">
            <w:pPr>
              <w:jc w:val="center"/>
            </w:pPr>
            <w:r>
              <w:rPr>
                <w:rFonts w:hint="eastAsia"/>
                <w:szCs w:val="21"/>
              </w:rPr>
              <w:t>100m/</w:t>
            </w:r>
            <w:r>
              <w:rPr>
                <w:rFonts w:hint="eastAsia"/>
                <w:szCs w:val="21"/>
              </w:rPr>
              <w:t>盘，</w:t>
            </w:r>
            <w:r>
              <w:rPr>
                <w:rFonts w:hint="eastAsia"/>
                <w:szCs w:val="21"/>
              </w:rPr>
              <w:t>国标</w:t>
            </w:r>
          </w:p>
        </w:tc>
      </w:tr>
      <w:tr w:rsidR="00C46BB2">
        <w:tc>
          <w:tcPr>
            <w:tcW w:w="1065" w:type="dxa"/>
          </w:tcPr>
          <w:p w:rsidR="00C46BB2" w:rsidRDefault="002C13D9">
            <w:pPr>
              <w:jc w:val="center"/>
            </w:pPr>
            <w:r>
              <w:t>5</w:t>
            </w:r>
          </w:p>
        </w:tc>
        <w:tc>
          <w:tcPr>
            <w:tcW w:w="2160" w:type="dxa"/>
          </w:tcPr>
          <w:p w:rsidR="00C46BB2" w:rsidRDefault="002C13D9">
            <w:pPr>
              <w:jc w:val="center"/>
              <w:rPr>
                <w:rFonts w:eastAsia="宋体"/>
              </w:rPr>
            </w:pPr>
            <w:r>
              <w:rPr>
                <w:rFonts w:hint="eastAsia"/>
              </w:rPr>
              <w:t>6</w:t>
            </w:r>
            <w:r>
              <w:rPr>
                <w:rFonts w:ascii="宋体" w:eastAsia="宋体" w:hAnsi="宋体" w:cs="宋体" w:hint="eastAsia"/>
              </w:rPr>
              <w:t>㎡</w:t>
            </w:r>
            <w:r>
              <w:rPr>
                <w:rFonts w:ascii="宋体" w:hAnsi="宋体" w:cs="宋体" w:hint="eastAsia"/>
              </w:rPr>
              <w:t>黑皮线</w:t>
            </w:r>
          </w:p>
        </w:tc>
        <w:tc>
          <w:tcPr>
            <w:tcW w:w="1200" w:type="dxa"/>
          </w:tcPr>
          <w:p w:rsidR="00C46BB2" w:rsidRDefault="002C13D9">
            <w:pPr>
              <w:jc w:val="left"/>
              <w:rPr>
                <w:rFonts w:eastAsia="宋体"/>
              </w:rPr>
            </w:pPr>
            <w:r>
              <w:rPr>
                <w:rFonts w:hint="eastAsia"/>
              </w:rPr>
              <w:t>50</w:t>
            </w:r>
            <w:r>
              <w:rPr>
                <w:rFonts w:hint="eastAsia"/>
              </w:rPr>
              <w:t>盘</w:t>
            </w:r>
          </w:p>
        </w:tc>
        <w:tc>
          <w:tcPr>
            <w:tcW w:w="5025" w:type="dxa"/>
          </w:tcPr>
          <w:p w:rsidR="00C46BB2" w:rsidRDefault="002C13D9">
            <w:pPr>
              <w:jc w:val="center"/>
            </w:pPr>
            <w:r>
              <w:rPr>
                <w:rFonts w:hint="eastAsia"/>
                <w:szCs w:val="21"/>
              </w:rPr>
              <w:t>100m/</w:t>
            </w:r>
            <w:r>
              <w:rPr>
                <w:rFonts w:hint="eastAsia"/>
                <w:szCs w:val="21"/>
              </w:rPr>
              <w:t>盘，</w:t>
            </w:r>
            <w:r>
              <w:rPr>
                <w:rFonts w:hint="eastAsia"/>
                <w:szCs w:val="21"/>
              </w:rPr>
              <w:t>国标</w:t>
            </w:r>
          </w:p>
        </w:tc>
      </w:tr>
      <w:tr w:rsidR="00C46BB2">
        <w:trPr>
          <w:trHeight w:val="337"/>
        </w:trPr>
        <w:tc>
          <w:tcPr>
            <w:tcW w:w="1065" w:type="dxa"/>
          </w:tcPr>
          <w:p w:rsidR="00C46BB2" w:rsidRDefault="002C13D9">
            <w:pPr>
              <w:jc w:val="center"/>
            </w:pPr>
            <w:r>
              <w:t>6</w:t>
            </w:r>
          </w:p>
        </w:tc>
        <w:tc>
          <w:tcPr>
            <w:tcW w:w="2160" w:type="dxa"/>
          </w:tcPr>
          <w:p w:rsidR="00C46BB2" w:rsidRDefault="002C13D9">
            <w:pPr>
              <w:jc w:val="center"/>
            </w:pPr>
            <w:r>
              <w:rPr>
                <w:rFonts w:hint="eastAsia"/>
              </w:rPr>
              <w:t>16</w:t>
            </w:r>
            <w:r>
              <w:rPr>
                <w:rFonts w:ascii="宋体" w:eastAsia="宋体" w:hAnsi="宋体" w:cs="宋体" w:hint="eastAsia"/>
              </w:rPr>
              <w:t>㎡</w:t>
            </w:r>
            <w:r>
              <w:rPr>
                <w:rFonts w:ascii="宋体" w:hAnsi="宋体" w:cs="宋体" w:hint="eastAsia"/>
              </w:rPr>
              <w:t>黑皮线</w:t>
            </w:r>
          </w:p>
        </w:tc>
        <w:tc>
          <w:tcPr>
            <w:tcW w:w="1200" w:type="dxa"/>
          </w:tcPr>
          <w:p w:rsidR="00C46BB2" w:rsidRDefault="002C13D9">
            <w:pPr>
              <w:jc w:val="left"/>
              <w:rPr>
                <w:rFonts w:eastAsia="宋体"/>
              </w:rPr>
            </w:pPr>
            <w:r>
              <w:rPr>
                <w:rFonts w:hint="eastAsia"/>
              </w:rPr>
              <w:t>10</w:t>
            </w:r>
            <w:r>
              <w:rPr>
                <w:rFonts w:hint="eastAsia"/>
              </w:rPr>
              <w:t>盘</w:t>
            </w:r>
          </w:p>
        </w:tc>
        <w:tc>
          <w:tcPr>
            <w:tcW w:w="5025" w:type="dxa"/>
          </w:tcPr>
          <w:p w:rsidR="00C46BB2" w:rsidRDefault="002C13D9">
            <w:pPr>
              <w:jc w:val="center"/>
            </w:pPr>
            <w:r>
              <w:rPr>
                <w:rFonts w:hint="eastAsia"/>
                <w:szCs w:val="21"/>
              </w:rPr>
              <w:t>100m/</w:t>
            </w:r>
            <w:r>
              <w:rPr>
                <w:rFonts w:hint="eastAsia"/>
                <w:szCs w:val="21"/>
              </w:rPr>
              <w:t>盘，</w:t>
            </w:r>
            <w:r>
              <w:rPr>
                <w:rFonts w:hint="eastAsia"/>
                <w:szCs w:val="21"/>
              </w:rPr>
              <w:t>国标</w:t>
            </w:r>
          </w:p>
        </w:tc>
      </w:tr>
      <w:tr w:rsidR="00C46BB2">
        <w:tc>
          <w:tcPr>
            <w:tcW w:w="1065" w:type="dxa"/>
          </w:tcPr>
          <w:p w:rsidR="00C46BB2" w:rsidRDefault="002C13D9">
            <w:pPr>
              <w:jc w:val="center"/>
            </w:pPr>
            <w:r>
              <w:t>7</w:t>
            </w:r>
          </w:p>
        </w:tc>
        <w:tc>
          <w:tcPr>
            <w:tcW w:w="2160" w:type="dxa"/>
          </w:tcPr>
          <w:p w:rsidR="00C46BB2" w:rsidRDefault="002C13D9">
            <w:pPr>
              <w:jc w:val="center"/>
            </w:pPr>
            <w:r>
              <w:rPr>
                <w:rFonts w:hint="eastAsia"/>
              </w:rPr>
              <w:t>35</w:t>
            </w:r>
            <w:r>
              <w:rPr>
                <w:rFonts w:hint="eastAsia"/>
              </w:rPr>
              <w:t>铝管</w:t>
            </w:r>
          </w:p>
        </w:tc>
        <w:tc>
          <w:tcPr>
            <w:tcW w:w="1200" w:type="dxa"/>
          </w:tcPr>
          <w:p w:rsidR="00C46BB2" w:rsidRDefault="002C13D9">
            <w:pPr>
              <w:jc w:val="left"/>
              <w:rPr>
                <w:rFonts w:eastAsia="宋体"/>
              </w:rPr>
            </w:pPr>
            <w:r>
              <w:rPr>
                <w:rFonts w:hint="eastAsia"/>
              </w:rPr>
              <w:t>200</w:t>
            </w:r>
            <w:r>
              <w:rPr>
                <w:rFonts w:hint="eastAsia"/>
              </w:rPr>
              <w:t>个</w:t>
            </w:r>
          </w:p>
        </w:tc>
        <w:tc>
          <w:tcPr>
            <w:tcW w:w="5025" w:type="dxa"/>
          </w:tcPr>
          <w:p w:rsidR="00C46BB2" w:rsidRDefault="002C13D9">
            <w:pPr>
              <w:jc w:val="center"/>
            </w:pPr>
            <w:r>
              <w:rPr>
                <w:rFonts w:hint="eastAsia"/>
              </w:rPr>
              <w:t>国标</w:t>
            </w:r>
          </w:p>
        </w:tc>
      </w:tr>
      <w:tr w:rsidR="00C46BB2">
        <w:tc>
          <w:tcPr>
            <w:tcW w:w="1065" w:type="dxa"/>
          </w:tcPr>
          <w:p w:rsidR="00C46BB2" w:rsidRDefault="002C13D9">
            <w:pPr>
              <w:jc w:val="center"/>
            </w:pPr>
            <w:r>
              <w:t>8</w:t>
            </w:r>
          </w:p>
        </w:tc>
        <w:tc>
          <w:tcPr>
            <w:tcW w:w="2160" w:type="dxa"/>
          </w:tcPr>
          <w:p w:rsidR="00C46BB2" w:rsidRDefault="002C13D9">
            <w:pPr>
              <w:jc w:val="center"/>
              <w:rPr>
                <w:rFonts w:eastAsia="宋体"/>
              </w:rPr>
            </w:pPr>
            <w:r>
              <w:rPr>
                <w:rFonts w:hint="eastAsia"/>
              </w:rPr>
              <w:t>25</w:t>
            </w:r>
            <w:r>
              <w:rPr>
                <w:rFonts w:hint="eastAsia"/>
              </w:rPr>
              <w:t>铝管</w:t>
            </w:r>
          </w:p>
        </w:tc>
        <w:tc>
          <w:tcPr>
            <w:tcW w:w="1200" w:type="dxa"/>
          </w:tcPr>
          <w:p w:rsidR="00C46BB2" w:rsidRDefault="002C13D9">
            <w:pPr>
              <w:jc w:val="left"/>
              <w:rPr>
                <w:rFonts w:eastAsia="宋体"/>
              </w:rPr>
            </w:pPr>
            <w:r>
              <w:rPr>
                <w:rFonts w:hint="eastAsia"/>
              </w:rPr>
              <w:t>200</w:t>
            </w:r>
            <w:r>
              <w:rPr>
                <w:rFonts w:hint="eastAsia"/>
              </w:rPr>
              <w:t>个</w:t>
            </w:r>
          </w:p>
        </w:tc>
        <w:tc>
          <w:tcPr>
            <w:tcW w:w="5025" w:type="dxa"/>
          </w:tcPr>
          <w:p w:rsidR="00C46BB2" w:rsidRDefault="002C13D9">
            <w:pPr>
              <w:jc w:val="center"/>
            </w:pPr>
            <w:r>
              <w:rPr>
                <w:rFonts w:hint="eastAsia"/>
              </w:rPr>
              <w:t>国标</w:t>
            </w:r>
          </w:p>
        </w:tc>
      </w:tr>
      <w:tr w:rsidR="00C46BB2">
        <w:tc>
          <w:tcPr>
            <w:tcW w:w="1065" w:type="dxa"/>
          </w:tcPr>
          <w:p w:rsidR="00C46BB2" w:rsidRDefault="002C13D9">
            <w:pPr>
              <w:jc w:val="center"/>
            </w:pPr>
            <w:r>
              <w:t>9</w:t>
            </w:r>
          </w:p>
        </w:tc>
        <w:tc>
          <w:tcPr>
            <w:tcW w:w="2160" w:type="dxa"/>
          </w:tcPr>
          <w:p w:rsidR="00C46BB2" w:rsidRDefault="002C13D9">
            <w:pPr>
              <w:jc w:val="center"/>
              <w:rPr>
                <w:rFonts w:eastAsia="宋体"/>
              </w:rPr>
            </w:pPr>
            <w:r>
              <w:rPr>
                <w:rFonts w:hint="eastAsia"/>
              </w:rPr>
              <w:t>50</w:t>
            </w:r>
            <w:r>
              <w:rPr>
                <w:rFonts w:hint="eastAsia"/>
              </w:rPr>
              <w:t>铝管</w:t>
            </w:r>
          </w:p>
        </w:tc>
        <w:tc>
          <w:tcPr>
            <w:tcW w:w="1200" w:type="dxa"/>
          </w:tcPr>
          <w:p w:rsidR="00C46BB2" w:rsidRDefault="002C13D9">
            <w:pPr>
              <w:jc w:val="left"/>
              <w:rPr>
                <w:rFonts w:eastAsia="宋体"/>
              </w:rPr>
            </w:pPr>
            <w:r>
              <w:rPr>
                <w:rFonts w:hint="eastAsia"/>
              </w:rPr>
              <w:t>200</w:t>
            </w:r>
            <w:r>
              <w:rPr>
                <w:rFonts w:hint="eastAsia"/>
              </w:rPr>
              <w:t>个</w:t>
            </w:r>
          </w:p>
        </w:tc>
        <w:tc>
          <w:tcPr>
            <w:tcW w:w="5025" w:type="dxa"/>
          </w:tcPr>
          <w:p w:rsidR="00C46BB2" w:rsidRDefault="002C13D9">
            <w:pPr>
              <w:jc w:val="center"/>
            </w:pPr>
            <w:r>
              <w:rPr>
                <w:rFonts w:hint="eastAsia"/>
              </w:rPr>
              <w:t>国标</w:t>
            </w:r>
          </w:p>
        </w:tc>
      </w:tr>
      <w:tr w:rsidR="00C46BB2">
        <w:tc>
          <w:tcPr>
            <w:tcW w:w="1065" w:type="dxa"/>
          </w:tcPr>
          <w:p w:rsidR="00C46BB2" w:rsidRDefault="002C13D9">
            <w:pPr>
              <w:jc w:val="center"/>
            </w:pPr>
            <w:r>
              <w:t>10</w:t>
            </w:r>
          </w:p>
        </w:tc>
        <w:tc>
          <w:tcPr>
            <w:tcW w:w="2160" w:type="dxa"/>
          </w:tcPr>
          <w:p w:rsidR="00C46BB2" w:rsidRDefault="002C13D9">
            <w:pPr>
              <w:jc w:val="center"/>
              <w:rPr>
                <w:rFonts w:eastAsia="宋体"/>
              </w:rPr>
            </w:pPr>
            <w:r>
              <w:rPr>
                <w:rFonts w:hint="eastAsia"/>
              </w:rPr>
              <w:t>线手套</w:t>
            </w:r>
          </w:p>
        </w:tc>
        <w:tc>
          <w:tcPr>
            <w:tcW w:w="1200" w:type="dxa"/>
          </w:tcPr>
          <w:p w:rsidR="00C46BB2" w:rsidRDefault="002C13D9">
            <w:pPr>
              <w:jc w:val="left"/>
              <w:rPr>
                <w:rFonts w:eastAsia="宋体"/>
              </w:rPr>
            </w:pPr>
            <w:r>
              <w:rPr>
                <w:rFonts w:hint="eastAsia"/>
              </w:rPr>
              <w:t>1000</w:t>
            </w:r>
            <w:r>
              <w:rPr>
                <w:rFonts w:hint="eastAsia"/>
              </w:rPr>
              <w:t>双</w:t>
            </w:r>
          </w:p>
        </w:tc>
        <w:tc>
          <w:tcPr>
            <w:tcW w:w="5025" w:type="dxa"/>
          </w:tcPr>
          <w:p w:rsidR="00C46BB2" w:rsidRDefault="002C13D9">
            <w:pPr>
              <w:jc w:val="center"/>
            </w:pPr>
            <w:r>
              <w:rPr>
                <w:rFonts w:hint="eastAsia"/>
              </w:rPr>
              <w:t>标准涤棉</w:t>
            </w:r>
          </w:p>
        </w:tc>
      </w:tr>
      <w:tr w:rsidR="00C46BB2">
        <w:tc>
          <w:tcPr>
            <w:tcW w:w="1065" w:type="dxa"/>
          </w:tcPr>
          <w:p w:rsidR="00C46BB2" w:rsidRDefault="002C13D9">
            <w:pPr>
              <w:jc w:val="center"/>
            </w:pPr>
            <w:r>
              <w:t>11</w:t>
            </w:r>
          </w:p>
        </w:tc>
        <w:tc>
          <w:tcPr>
            <w:tcW w:w="2160" w:type="dxa"/>
          </w:tcPr>
          <w:p w:rsidR="00C46BB2" w:rsidRDefault="002C13D9">
            <w:pPr>
              <w:jc w:val="center"/>
              <w:rPr>
                <w:rFonts w:eastAsia="宋体"/>
              </w:rPr>
            </w:pPr>
            <w:r>
              <w:rPr>
                <w:rFonts w:hint="eastAsia"/>
              </w:rPr>
              <w:t>25</w:t>
            </w:r>
            <w:r>
              <w:rPr>
                <w:rFonts w:hint="eastAsia"/>
              </w:rPr>
              <w:t>铜软</w:t>
            </w:r>
          </w:p>
        </w:tc>
        <w:tc>
          <w:tcPr>
            <w:tcW w:w="1200" w:type="dxa"/>
          </w:tcPr>
          <w:p w:rsidR="00C46BB2" w:rsidRDefault="002C13D9">
            <w:pPr>
              <w:jc w:val="left"/>
              <w:rPr>
                <w:rFonts w:eastAsia="宋体"/>
              </w:rPr>
            </w:pPr>
            <w:r>
              <w:rPr>
                <w:rFonts w:hint="eastAsia"/>
              </w:rPr>
              <w:t>5</w:t>
            </w:r>
            <w:r>
              <w:rPr>
                <w:rFonts w:hint="eastAsia"/>
              </w:rPr>
              <w:t>盘</w:t>
            </w:r>
          </w:p>
        </w:tc>
        <w:tc>
          <w:tcPr>
            <w:tcW w:w="5025" w:type="dxa"/>
          </w:tcPr>
          <w:p w:rsidR="00C46BB2" w:rsidRDefault="002C13D9">
            <w:pPr>
              <w:jc w:val="center"/>
            </w:pPr>
            <w:r>
              <w:rPr>
                <w:rFonts w:hint="eastAsia"/>
                <w:szCs w:val="21"/>
              </w:rPr>
              <w:t>100m/</w:t>
            </w:r>
            <w:r>
              <w:rPr>
                <w:rFonts w:hint="eastAsia"/>
                <w:szCs w:val="21"/>
              </w:rPr>
              <w:t>盘，</w:t>
            </w:r>
            <w:r>
              <w:rPr>
                <w:rFonts w:hint="eastAsia"/>
                <w:szCs w:val="21"/>
              </w:rPr>
              <w:t>国标</w:t>
            </w:r>
          </w:p>
        </w:tc>
      </w:tr>
      <w:tr w:rsidR="00C46BB2">
        <w:tc>
          <w:tcPr>
            <w:tcW w:w="1065" w:type="dxa"/>
          </w:tcPr>
          <w:p w:rsidR="00C46BB2" w:rsidRDefault="002C13D9">
            <w:pPr>
              <w:jc w:val="center"/>
            </w:pPr>
            <w:r>
              <w:t>12</w:t>
            </w:r>
          </w:p>
        </w:tc>
        <w:tc>
          <w:tcPr>
            <w:tcW w:w="2160" w:type="dxa"/>
          </w:tcPr>
          <w:p w:rsidR="00C46BB2" w:rsidRDefault="002C13D9">
            <w:pPr>
              <w:jc w:val="center"/>
            </w:pPr>
            <w:r>
              <w:rPr>
                <w:rFonts w:hint="eastAsia"/>
              </w:rPr>
              <w:t>180WLED</w:t>
            </w:r>
            <w:r>
              <w:rPr>
                <w:rFonts w:hint="eastAsia"/>
              </w:rPr>
              <w:t>驱动电源</w:t>
            </w:r>
          </w:p>
        </w:tc>
        <w:tc>
          <w:tcPr>
            <w:tcW w:w="1200" w:type="dxa"/>
          </w:tcPr>
          <w:p w:rsidR="00C46BB2" w:rsidRDefault="002C13D9">
            <w:pPr>
              <w:jc w:val="left"/>
              <w:rPr>
                <w:rFonts w:eastAsia="宋体"/>
              </w:rPr>
            </w:pPr>
            <w:r>
              <w:rPr>
                <w:rFonts w:hint="eastAsia"/>
              </w:rPr>
              <w:t>200</w:t>
            </w:r>
            <w:r>
              <w:rPr>
                <w:rFonts w:hint="eastAsia"/>
              </w:rPr>
              <w:t>个</w:t>
            </w:r>
          </w:p>
        </w:tc>
        <w:tc>
          <w:tcPr>
            <w:tcW w:w="5025" w:type="dxa"/>
            <w:vMerge w:val="restart"/>
          </w:tcPr>
          <w:p w:rsidR="00C46BB2" w:rsidRDefault="002C13D9">
            <w:pPr>
              <w:rPr>
                <w:rFonts w:eastAsia="宋体"/>
              </w:rPr>
            </w:pPr>
            <w:r>
              <w:rPr>
                <w:rFonts w:hint="eastAsia"/>
              </w:rPr>
              <w:t>输入电压：</w:t>
            </w:r>
            <w:r>
              <w:t>90</w:t>
            </w:r>
            <w:r>
              <w:rPr>
                <w:rFonts w:ascii="宋体" w:hAnsi="宋体"/>
              </w:rPr>
              <w:t>~</w:t>
            </w:r>
            <w:r>
              <w:t>305Vac</w:t>
            </w:r>
            <w:r>
              <w:rPr>
                <w:rFonts w:hint="eastAsia"/>
              </w:rPr>
              <w:t>，防雷等级：差模</w:t>
            </w:r>
            <w:r>
              <w:t>5KV</w:t>
            </w:r>
            <w:r>
              <w:rPr>
                <w:rFonts w:hint="eastAsia"/>
              </w:rPr>
              <w:t>，共模</w:t>
            </w:r>
            <w:r>
              <w:t>10KV</w:t>
            </w:r>
            <w:r>
              <w:rPr>
                <w:rFonts w:hint="eastAsia"/>
              </w:rPr>
              <w:t>；</w:t>
            </w:r>
            <w:r>
              <w:t>IP67</w:t>
            </w:r>
            <w:r>
              <w:rPr>
                <w:rFonts w:hint="eastAsia"/>
              </w:rPr>
              <w:t>防护等级；寿命</w:t>
            </w:r>
            <w:r>
              <w:t>5000h.</w:t>
            </w:r>
            <w:r>
              <w:rPr>
                <w:rFonts w:hint="eastAsia"/>
              </w:rPr>
              <w:t xml:space="preserve"> </w:t>
            </w:r>
          </w:p>
        </w:tc>
      </w:tr>
      <w:tr w:rsidR="00C46BB2">
        <w:tc>
          <w:tcPr>
            <w:tcW w:w="1065" w:type="dxa"/>
          </w:tcPr>
          <w:p w:rsidR="00C46BB2" w:rsidRDefault="002C13D9">
            <w:pPr>
              <w:jc w:val="center"/>
            </w:pPr>
            <w:r>
              <w:t>13</w:t>
            </w:r>
          </w:p>
        </w:tc>
        <w:tc>
          <w:tcPr>
            <w:tcW w:w="2160" w:type="dxa"/>
          </w:tcPr>
          <w:p w:rsidR="00C46BB2" w:rsidRDefault="002C13D9">
            <w:pPr>
              <w:jc w:val="center"/>
            </w:pPr>
            <w:r>
              <w:rPr>
                <w:rFonts w:hint="eastAsia"/>
              </w:rPr>
              <w:t>150WLED</w:t>
            </w:r>
            <w:r>
              <w:rPr>
                <w:rFonts w:hint="eastAsia"/>
              </w:rPr>
              <w:t>驱动电源</w:t>
            </w:r>
          </w:p>
        </w:tc>
        <w:tc>
          <w:tcPr>
            <w:tcW w:w="1200" w:type="dxa"/>
          </w:tcPr>
          <w:p w:rsidR="00C46BB2" w:rsidRDefault="002C13D9">
            <w:pPr>
              <w:jc w:val="left"/>
              <w:rPr>
                <w:rFonts w:eastAsia="宋体"/>
              </w:rPr>
            </w:pPr>
            <w:r>
              <w:rPr>
                <w:rFonts w:hint="eastAsia"/>
              </w:rPr>
              <w:t>200</w:t>
            </w:r>
            <w:r>
              <w:rPr>
                <w:rFonts w:hint="eastAsia"/>
              </w:rPr>
              <w:t>个</w:t>
            </w:r>
          </w:p>
        </w:tc>
        <w:tc>
          <w:tcPr>
            <w:tcW w:w="5025" w:type="dxa"/>
            <w:vMerge/>
          </w:tcPr>
          <w:p w:rsidR="00C46BB2" w:rsidRDefault="00C46BB2">
            <w:pPr>
              <w:jc w:val="center"/>
            </w:pPr>
          </w:p>
        </w:tc>
      </w:tr>
      <w:tr w:rsidR="00C46BB2">
        <w:tc>
          <w:tcPr>
            <w:tcW w:w="1065" w:type="dxa"/>
          </w:tcPr>
          <w:p w:rsidR="00C46BB2" w:rsidRDefault="002C13D9">
            <w:pPr>
              <w:jc w:val="center"/>
            </w:pPr>
            <w:r>
              <w:t>14</w:t>
            </w:r>
          </w:p>
        </w:tc>
        <w:tc>
          <w:tcPr>
            <w:tcW w:w="2160" w:type="dxa"/>
          </w:tcPr>
          <w:p w:rsidR="00C46BB2" w:rsidRDefault="002C13D9">
            <w:pPr>
              <w:jc w:val="center"/>
              <w:rPr>
                <w:rFonts w:eastAsia="宋体"/>
              </w:rPr>
            </w:pPr>
            <w:r>
              <w:rPr>
                <w:rFonts w:hint="eastAsia"/>
              </w:rPr>
              <w:t>80WLED</w:t>
            </w:r>
            <w:r>
              <w:rPr>
                <w:rFonts w:hint="eastAsia"/>
              </w:rPr>
              <w:t>驱动电源</w:t>
            </w:r>
          </w:p>
        </w:tc>
        <w:tc>
          <w:tcPr>
            <w:tcW w:w="1200" w:type="dxa"/>
          </w:tcPr>
          <w:p w:rsidR="00C46BB2" w:rsidRDefault="002C13D9">
            <w:pPr>
              <w:jc w:val="left"/>
              <w:rPr>
                <w:rFonts w:eastAsia="宋体"/>
              </w:rPr>
            </w:pPr>
            <w:r>
              <w:rPr>
                <w:rFonts w:hint="eastAsia"/>
              </w:rPr>
              <w:t>200</w:t>
            </w:r>
            <w:r>
              <w:rPr>
                <w:rFonts w:hint="eastAsia"/>
              </w:rPr>
              <w:t>个</w:t>
            </w:r>
          </w:p>
        </w:tc>
        <w:tc>
          <w:tcPr>
            <w:tcW w:w="5025" w:type="dxa"/>
            <w:vMerge/>
          </w:tcPr>
          <w:p w:rsidR="00C46BB2" w:rsidRDefault="00C46BB2">
            <w:pPr>
              <w:jc w:val="center"/>
              <w:rPr>
                <w:rFonts w:eastAsia="宋体"/>
              </w:rPr>
            </w:pPr>
          </w:p>
        </w:tc>
      </w:tr>
      <w:tr w:rsidR="00C46BB2">
        <w:tc>
          <w:tcPr>
            <w:tcW w:w="1065" w:type="dxa"/>
          </w:tcPr>
          <w:p w:rsidR="00C46BB2" w:rsidRDefault="002C13D9">
            <w:pPr>
              <w:jc w:val="center"/>
            </w:pPr>
            <w:r>
              <w:t>15</w:t>
            </w:r>
          </w:p>
        </w:tc>
        <w:tc>
          <w:tcPr>
            <w:tcW w:w="2160" w:type="dxa"/>
          </w:tcPr>
          <w:p w:rsidR="00C46BB2" w:rsidRDefault="002C13D9">
            <w:pPr>
              <w:jc w:val="center"/>
              <w:rPr>
                <w:rFonts w:eastAsia="宋体"/>
              </w:rPr>
            </w:pPr>
            <w:r>
              <w:rPr>
                <w:rFonts w:hint="eastAsia"/>
              </w:rPr>
              <w:t xml:space="preserve">  CJ20</w:t>
            </w:r>
            <w:r>
              <w:rPr>
                <w:rFonts w:hint="eastAsia"/>
              </w:rPr>
              <w:t>交流接触器</w:t>
            </w:r>
          </w:p>
        </w:tc>
        <w:tc>
          <w:tcPr>
            <w:tcW w:w="1200" w:type="dxa"/>
          </w:tcPr>
          <w:p w:rsidR="00C46BB2" w:rsidRDefault="002C13D9">
            <w:pPr>
              <w:jc w:val="left"/>
              <w:rPr>
                <w:rFonts w:eastAsia="宋体"/>
              </w:rPr>
            </w:pPr>
            <w:r>
              <w:rPr>
                <w:rFonts w:hint="eastAsia"/>
              </w:rPr>
              <w:t>20</w:t>
            </w:r>
            <w:r>
              <w:rPr>
                <w:rFonts w:hint="eastAsia"/>
              </w:rPr>
              <w:t>块</w:t>
            </w:r>
          </w:p>
        </w:tc>
        <w:tc>
          <w:tcPr>
            <w:tcW w:w="5025" w:type="dxa"/>
          </w:tcPr>
          <w:p w:rsidR="00C46BB2" w:rsidRDefault="002C13D9">
            <w:pPr>
              <w:jc w:val="center"/>
            </w:pPr>
            <w:r>
              <w:rPr>
                <w:rFonts w:hint="eastAsia"/>
              </w:rPr>
              <w:t>输入电压</w:t>
            </w:r>
            <w:r>
              <w:rPr>
                <w:rFonts w:hint="eastAsia"/>
              </w:rPr>
              <w:t>380V</w:t>
            </w:r>
            <w:r>
              <w:rPr>
                <w:rFonts w:hint="eastAsia"/>
              </w:rPr>
              <w:t>、</w:t>
            </w:r>
            <w:r>
              <w:rPr>
                <w:rFonts w:hint="eastAsia"/>
              </w:rPr>
              <w:t xml:space="preserve">100A </w:t>
            </w:r>
          </w:p>
        </w:tc>
      </w:tr>
      <w:tr w:rsidR="00C46BB2">
        <w:tc>
          <w:tcPr>
            <w:tcW w:w="1065" w:type="dxa"/>
          </w:tcPr>
          <w:p w:rsidR="00C46BB2" w:rsidRDefault="002C13D9">
            <w:pPr>
              <w:jc w:val="center"/>
            </w:pPr>
            <w:r>
              <w:t>16</w:t>
            </w:r>
          </w:p>
        </w:tc>
        <w:tc>
          <w:tcPr>
            <w:tcW w:w="2160" w:type="dxa"/>
          </w:tcPr>
          <w:p w:rsidR="00C46BB2" w:rsidRDefault="002C13D9">
            <w:pPr>
              <w:jc w:val="center"/>
              <w:rPr>
                <w:rFonts w:eastAsia="宋体"/>
              </w:rPr>
            </w:pPr>
            <w:r>
              <w:rPr>
                <w:rFonts w:hint="eastAsia"/>
              </w:rPr>
              <w:t>LED</w:t>
            </w:r>
            <w:r>
              <w:rPr>
                <w:rFonts w:hint="eastAsia"/>
              </w:rPr>
              <w:t>灯带（白光）</w:t>
            </w:r>
          </w:p>
        </w:tc>
        <w:tc>
          <w:tcPr>
            <w:tcW w:w="1200" w:type="dxa"/>
          </w:tcPr>
          <w:p w:rsidR="00C46BB2" w:rsidRDefault="002C13D9">
            <w:pPr>
              <w:jc w:val="left"/>
              <w:rPr>
                <w:rFonts w:eastAsia="宋体"/>
              </w:rPr>
            </w:pPr>
            <w:r>
              <w:rPr>
                <w:rFonts w:hint="eastAsia"/>
              </w:rPr>
              <w:t>100</w:t>
            </w:r>
            <w:r>
              <w:rPr>
                <w:rFonts w:hint="eastAsia"/>
              </w:rPr>
              <w:t>米</w:t>
            </w:r>
          </w:p>
        </w:tc>
        <w:tc>
          <w:tcPr>
            <w:tcW w:w="5025" w:type="dxa"/>
          </w:tcPr>
          <w:p w:rsidR="00C46BB2" w:rsidRDefault="002C13D9">
            <w:pPr>
              <w:jc w:val="center"/>
              <w:rPr>
                <w:rFonts w:eastAsia="宋体"/>
              </w:rPr>
            </w:pPr>
            <w:r>
              <w:rPr>
                <w:rFonts w:hint="eastAsia"/>
                <w:szCs w:val="21"/>
              </w:rPr>
              <w:t>色温</w:t>
            </w:r>
            <w:r>
              <w:rPr>
                <w:rFonts w:hint="eastAsia"/>
                <w:szCs w:val="21"/>
              </w:rPr>
              <w:t>6500K,</w:t>
            </w:r>
            <w:r>
              <w:rPr>
                <w:rFonts w:ascii="宋体" w:hAnsi="宋体" w:cs="宋体" w:hint="eastAsia"/>
                <w:szCs w:val="21"/>
              </w:rPr>
              <w:t>直排</w:t>
            </w:r>
            <w:r>
              <w:rPr>
                <w:rFonts w:ascii="宋体" w:hAnsi="宋体" w:cs="宋体" w:hint="eastAsia"/>
                <w:szCs w:val="21"/>
              </w:rPr>
              <w:t>10mm240</w:t>
            </w:r>
            <w:r>
              <w:rPr>
                <w:rFonts w:ascii="宋体" w:hAnsi="宋体" w:cs="宋体" w:hint="eastAsia"/>
                <w:szCs w:val="21"/>
              </w:rPr>
              <w:t>灯。</w:t>
            </w:r>
          </w:p>
        </w:tc>
      </w:tr>
      <w:tr w:rsidR="00C46BB2">
        <w:tc>
          <w:tcPr>
            <w:tcW w:w="1065" w:type="dxa"/>
          </w:tcPr>
          <w:p w:rsidR="00C46BB2" w:rsidRDefault="002C13D9">
            <w:pPr>
              <w:jc w:val="center"/>
            </w:pPr>
            <w:r>
              <w:t>17</w:t>
            </w:r>
          </w:p>
        </w:tc>
        <w:tc>
          <w:tcPr>
            <w:tcW w:w="2160" w:type="dxa"/>
          </w:tcPr>
          <w:p w:rsidR="00C46BB2" w:rsidRDefault="002C13D9">
            <w:pPr>
              <w:ind w:firstLineChars="400" w:firstLine="840"/>
              <w:rPr>
                <w:rFonts w:eastAsia="宋体"/>
              </w:rPr>
            </w:pPr>
            <w:r>
              <w:rPr>
                <w:rFonts w:hint="eastAsia"/>
              </w:rPr>
              <w:t>绝缘胶布</w:t>
            </w:r>
          </w:p>
        </w:tc>
        <w:tc>
          <w:tcPr>
            <w:tcW w:w="1200" w:type="dxa"/>
          </w:tcPr>
          <w:p w:rsidR="00C46BB2" w:rsidRDefault="002C13D9">
            <w:pPr>
              <w:jc w:val="left"/>
              <w:rPr>
                <w:rFonts w:eastAsia="宋体"/>
              </w:rPr>
            </w:pPr>
            <w:r>
              <w:rPr>
                <w:rFonts w:hint="eastAsia"/>
              </w:rPr>
              <w:t>300</w:t>
            </w:r>
            <w:r>
              <w:rPr>
                <w:rFonts w:hint="eastAsia"/>
              </w:rPr>
              <w:t>盘</w:t>
            </w:r>
          </w:p>
        </w:tc>
        <w:tc>
          <w:tcPr>
            <w:tcW w:w="5025" w:type="dxa"/>
          </w:tcPr>
          <w:p w:rsidR="00C46BB2" w:rsidRDefault="002C13D9">
            <w:pPr>
              <w:jc w:val="center"/>
              <w:rPr>
                <w:rFonts w:eastAsia="宋体"/>
              </w:rPr>
            </w:pPr>
            <w:r>
              <w:t>PVC</w:t>
            </w:r>
            <w:r>
              <w:rPr>
                <w:rFonts w:hint="eastAsia"/>
              </w:rPr>
              <w:t>电气胶带，规格</w:t>
            </w:r>
            <w:r>
              <w:t>20</w:t>
            </w:r>
            <w:r>
              <w:rPr>
                <w:rFonts w:ascii="宋体" w:hAnsi="宋体"/>
              </w:rPr>
              <w:t>mm*18mm</w:t>
            </w:r>
          </w:p>
        </w:tc>
      </w:tr>
      <w:tr w:rsidR="00C46BB2">
        <w:tc>
          <w:tcPr>
            <w:tcW w:w="1065" w:type="dxa"/>
          </w:tcPr>
          <w:p w:rsidR="00C46BB2" w:rsidRDefault="002C13D9">
            <w:pPr>
              <w:jc w:val="center"/>
            </w:pPr>
            <w:r>
              <w:t>18</w:t>
            </w:r>
          </w:p>
        </w:tc>
        <w:tc>
          <w:tcPr>
            <w:tcW w:w="2160" w:type="dxa"/>
          </w:tcPr>
          <w:p w:rsidR="00C46BB2" w:rsidRDefault="002C13D9">
            <w:pPr>
              <w:jc w:val="center"/>
              <w:rPr>
                <w:rFonts w:eastAsia="宋体"/>
              </w:rPr>
            </w:pPr>
            <w:r>
              <w:t>2</w:t>
            </w:r>
            <w:r>
              <w:rPr>
                <w:rFonts w:hint="eastAsia"/>
              </w:rPr>
              <w:t>×</w:t>
            </w:r>
            <w:r>
              <w:t>2.5</w:t>
            </w:r>
            <w:r>
              <w:rPr>
                <w:rFonts w:ascii="宋体" w:hAnsi="宋体" w:cs="宋体"/>
                <w:szCs w:val="21"/>
              </w:rPr>
              <w:t>mm</w:t>
            </w:r>
            <w:r>
              <w:rPr>
                <w:rFonts w:ascii="宋体" w:hAnsi="宋体" w:cs="宋体"/>
                <w:szCs w:val="21"/>
                <w:vertAlign w:val="superscript"/>
              </w:rPr>
              <w:t>2</w:t>
            </w:r>
            <w:r>
              <w:rPr>
                <w:rFonts w:hint="eastAsia"/>
              </w:rPr>
              <w:t>铝护套线</w:t>
            </w:r>
          </w:p>
        </w:tc>
        <w:tc>
          <w:tcPr>
            <w:tcW w:w="1200" w:type="dxa"/>
          </w:tcPr>
          <w:p w:rsidR="00C46BB2" w:rsidRDefault="002C13D9">
            <w:pPr>
              <w:jc w:val="left"/>
              <w:rPr>
                <w:rFonts w:eastAsia="宋体"/>
              </w:rPr>
            </w:pPr>
            <w:r>
              <w:rPr>
                <w:rFonts w:hint="eastAsia"/>
              </w:rPr>
              <w:t>30</w:t>
            </w:r>
            <w:r>
              <w:rPr>
                <w:rFonts w:hint="eastAsia"/>
              </w:rPr>
              <w:t>盘</w:t>
            </w:r>
          </w:p>
        </w:tc>
        <w:tc>
          <w:tcPr>
            <w:tcW w:w="5025" w:type="dxa"/>
          </w:tcPr>
          <w:p w:rsidR="00C46BB2" w:rsidRDefault="002C13D9">
            <w:pPr>
              <w:jc w:val="center"/>
            </w:pPr>
            <w:r>
              <w:t>100m/</w:t>
            </w:r>
            <w:r>
              <w:rPr>
                <w:rFonts w:hint="eastAsia"/>
              </w:rPr>
              <w:t>盘，国标</w:t>
            </w:r>
          </w:p>
        </w:tc>
      </w:tr>
      <w:tr w:rsidR="00C46BB2">
        <w:tc>
          <w:tcPr>
            <w:tcW w:w="1065" w:type="dxa"/>
          </w:tcPr>
          <w:p w:rsidR="00C46BB2" w:rsidRDefault="002C13D9">
            <w:pPr>
              <w:jc w:val="center"/>
            </w:pPr>
            <w:r>
              <w:t>19</w:t>
            </w:r>
          </w:p>
        </w:tc>
        <w:tc>
          <w:tcPr>
            <w:tcW w:w="2160" w:type="dxa"/>
          </w:tcPr>
          <w:p w:rsidR="00C46BB2" w:rsidRDefault="002C13D9">
            <w:pPr>
              <w:jc w:val="center"/>
              <w:rPr>
                <w:rFonts w:eastAsia="宋体"/>
              </w:rPr>
            </w:pPr>
            <w:r>
              <w:rPr>
                <w:rFonts w:hint="eastAsia"/>
              </w:rPr>
              <w:t>小型灯具</w:t>
            </w:r>
            <w:r>
              <w:rPr>
                <w:rFonts w:hint="eastAsia"/>
              </w:rPr>
              <w:t>路灯灯头</w:t>
            </w:r>
          </w:p>
        </w:tc>
        <w:tc>
          <w:tcPr>
            <w:tcW w:w="1200" w:type="dxa"/>
          </w:tcPr>
          <w:p w:rsidR="00C46BB2" w:rsidRDefault="002C13D9">
            <w:pPr>
              <w:jc w:val="center"/>
              <w:rPr>
                <w:rFonts w:eastAsia="宋体"/>
              </w:rPr>
            </w:pPr>
            <w:r>
              <w:rPr>
                <w:rFonts w:hint="eastAsia"/>
              </w:rPr>
              <w:t>50</w:t>
            </w:r>
            <w:r>
              <w:rPr>
                <w:rFonts w:hint="eastAsia"/>
              </w:rPr>
              <w:t>套</w:t>
            </w:r>
          </w:p>
        </w:tc>
        <w:tc>
          <w:tcPr>
            <w:tcW w:w="5025" w:type="dxa"/>
          </w:tcPr>
          <w:p w:rsidR="00C46BB2" w:rsidRDefault="002C13D9">
            <w:pPr>
              <w:spacing w:line="240" w:lineRule="exact"/>
              <w:jc w:val="center"/>
              <w:rPr>
                <w:rFonts w:eastAsia="宋体"/>
              </w:rPr>
            </w:pPr>
            <w:r>
              <w:rPr>
                <w:rFonts w:hint="eastAsia"/>
                <w:szCs w:val="21"/>
              </w:rPr>
              <w:t>色温</w:t>
            </w:r>
            <w:r>
              <w:rPr>
                <w:rFonts w:hint="eastAsia"/>
                <w:szCs w:val="21"/>
              </w:rPr>
              <w:t>6500K,</w:t>
            </w:r>
            <w:r>
              <w:rPr>
                <w:rFonts w:hint="eastAsia"/>
                <w:szCs w:val="21"/>
              </w:rPr>
              <w:t>单颗光通量</w:t>
            </w:r>
            <w:r>
              <w:rPr>
                <w:rFonts w:ascii="宋体" w:hAnsi="宋体" w:hint="eastAsia"/>
                <w:szCs w:val="21"/>
              </w:rPr>
              <w:t>&gt;</w:t>
            </w:r>
            <w:r>
              <w:rPr>
                <w:rFonts w:hint="eastAsia"/>
                <w:szCs w:val="21"/>
              </w:rPr>
              <w:t>130lm</w:t>
            </w:r>
            <w:r>
              <w:rPr>
                <w:rFonts w:ascii="宋体" w:hAnsi="宋体" w:cs="宋体" w:hint="eastAsia"/>
                <w:szCs w:val="21"/>
              </w:rPr>
              <w:t>寿命</w:t>
            </w:r>
            <w:r>
              <w:rPr>
                <w:rFonts w:ascii="宋体" w:eastAsia="宋体" w:hAnsi="宋体" w:cs="宋体" w:hint="eastAsia"/>
                <w:szCs w:val="21"/>
              </w:rPr>
              <w:t>&gt;</w:t>
            </w:r>
            <w:r>
              <w:rPr>
                <w:rFonts w:ascii="宋体" w:hAnsi="宋体" w:cs="宋体" w:hint="eastAsia"/>
                <w:szCs w:val="21"/>
              </w:rPr>
              <w:t>5000h</w:t>
            </w:r>
            <w:r>
              <w:rPr>
                <w:rFonts w:ascii="宋体" w:hAnsi="宋体" w:cs="宋体" w:hint="eastAsia"/>
                <w:szCs w:val="21"/>
              </w:rPr>
              <w:t>，</w:t>
            </w:r>
            <w:r>
              <w:rPr>
                <w:rFonts w:ascii="微软雅黑" w:eastAsia="微软雅黑" w:hAnsi="微软雅黑" w:cs="微软雅黑"/>
                <w:color w:val="000000"/>
                <w:szCs w:val="21"/>
              </w:rPr>
              <w:t>防尘防水等级</w:t>
            </w:r>
            <w:r>
              <w:rPr>
                <w:rFonts w:ascii="微软雅黑" w:eastAsia="微软雅黑" w:hAnsi="微软雅黑" w:cs="微软雅黑"/>
                <w:color w:val="000000"/>
                <w:szCs w:val="21"/>
              </w:rPr>
              <w:t>IP6</w:t>
            </w:r>
            <w:r>
              <w:rPr>
                <w:rFonts w:ascii="微软雅黑" w:eastAsia="微软雅黑" w:hAnsi="微软雅黑" w:cs="微软雅黑" w:hint="eastAsia"/>
                <w:color w:val="000000"/>
                <w:szCs w:val="21"/>
              </w:rPr>
              <w:t xml:space="preserve">7   </w:t>
            </w:r>
            <w:r>
              <w:rPr>
                <w:rFonts w:hint="eastAsia"/>
              </w:rPr>
              <w:t>D10</w:t>
            </w:r>
          </w:p>
        </w:tc>
      </w:tr>
      <w:tr w:rsidR="00C46BB2">
        <w:tc>
          <w:tcPr>
            <w:tcW w:w="1065" w:type="dxa"/>
          </w:tcPr>
          <w:p w:rsidR="00C46BB2" w:rsidRDefault="002C13D9">
            <w:pPr>
              <w:jc w:val="center"/>
            </w:pPr>
            <w:r>
              <w:t>20</w:t>
            </w:r>
          </w:p>
        </w:tc>
        <w:tc>
          <w:tcPr>
            <w:tcW w:w="2160" w:type="dxa"/>
          </w:tcPr>
          <w:p w:rsidR="00C46BB2" w:rsidRDefault="002C13D9">
            <w:pPr>
              <w:jc w:val="center"/>
              <w:rPr>
                <w:rFonts w:eastAsia="宋体"/>
              </w:rPr>
            </w:pPr>
            <w:r>
              <w:rPr>
                <w:rFonts w:hint="eastAsia"/>
              </w:rPr>
              <w:t>20WLED</w:t>
            </w:r>
            <w:r>
              <w:rPr>
                <w:rFonts w:hint="eastAsia"/>
              </w:rPr>
              <w:t>球泡</w:t>
            </w:r>
          </w:p>
        </w:tc>
        <w:tc>
          <w:tcPr>
            <w:tcW w:w="1200" w:type="dxa"/>
          </w:tcPr>
          <w:p w:rsidR="00C46BB2" w:rsidRDefault="002C13D9">
            <w:pPr>
              <w:jc w:val="center"/>
              <w:rPr>
                <w:rFonts w:eastAsia="宋体"/>
              </w:rPr>
            </w:pPr>
            <w:r>
              <w:rPr>
                <w:rFonts w:hint="eastAsia"/>
              </w:rPr>
              <w:t>500</w:t>
            </w:r>
            <w:r>
              <w:rPr>
                <w:rFonts w:hint="eastAsia"/>
              </w:rPr>
              <w:t>个</w:t>
            </w:r>
          </w:p>
        </w:tc>
        <w:tc>
          <w:tcPr>
            <w:tcW w:w="5025" w:type="dxa"/>
          </w:tcPr>
          <w:p w:rsidR="00C46BB2" w:rsidRDefault="002C13D9">
            <w:pPr>
              <w:jc w:val="center"/>
            </w:pPr>
            <w:r>
              <w:rPr>
                <w:rFonts w:hint="eastAsia"/>
              </w:rPr>
              <w:t>定额电压</w:t>
            </w:r>
            <w:r>
              <w:t>220V</w:t>
            </w:r>
            <w:r>
              <w:rPr>
                <w:rFonts w:hint="eastAsia"/>
              </w:rPr>
              <w:t>，额定光效</w:t>
            </w:r>
            <w:r>
              <w:t>80/m/W</w:t>
            </w:r>
            <w:r>
              <w:rPr>
                <w:rFonts w:hint="eastAsia"/>
              </w:rPr>
              <w:t>，色温</w:t>
            </w:r>
            <w:r>
              <w:t>6500K</w:t>
            </w:r>
            <w:r>
              <w:rPr>
                <w:rFonts w:hint="eastAsia"/>
              </w:rPr>
              <w:t>，灯头类型</w:t>
            </w:r>
            <w:r>
              <w:t>E27</w:t>
            </w:r>
          </w:p>
        </w:tc>
      </w:tr>
      <w:tr w:rsidR="00C46BB2">
        <w:tc>
          <w:tcPr>
            <w:tcW w:w="1065" w:type="dxa"/>
          </w:tcPr>
          <w:p w:rsidR="00C46BB2" w:rsidRDefault="002C13D9">
            <w:pPr>
              <w:jc w:val="center"/>
            </w:pPr>
            <w:r>
              <w:t>21</w:t>
            </w:r>
          </w:p>
        </w:tc>
        <w:tc>
          <w:tcPr>
            <w:tcW w:w="2160" w:type="dxa"/>
          </w:tcPr>
          <w:p w:rsidR="00C46BB2" w:rsidRDefault="002C13D9">
            <w:pPr>
              <w:jc w:val="center"/>
              <w:rPr>
                <w:rFonts w:eastAsia="宋体"/>
              </w:rPr>
            </w:pPr>
            <w:r>
              <w:rPr>
                <w:rFonts w:hint="eastAsia"/>
              </w:rPr>
              <w:t>75WLED</w:t>
            </w:r>
            <w:r>
              <w:rPr>
                <w:rFonts w:hint="eastAsia"/>
              </w:rPr>
              <w:t>路灯灯头</w:t>
            </w:r>
          </w:p>
        </w:tc>
        <w:tc>
          <w:tcPr>
            <w:tcW w:w="1200" w:type="dxa"/>
          </w:tcPr>
          <w:p w:rsidR="00C46BB2" w:rsidRDefault="002C13D9">
            <w:pPr>
              <w:jc w:val="center"/>
              <w:rPr>
                <w:rFonts w:eastAsia="宋体"/>
              </w:rPr>
            </w:pPr>
            <w:r>
              <w:rPr>
                <w:rFonts w:hint="eastAsia"/>
              </w:rPr>
              <w:t>100</w:t>
            </w:r>
            <w:r>
              <w:rPr>
                <w:rFonts w:hint="eastAsia"/>
              </w:rPr>
              <w:t>套</w:t>
            </w:r>
          </w:p>
        </w:tc>
        <w:tc>
          <w:tcPr>
            <w:tcW w:w="5025" w:type="dxa"/>
          </w:tcPr>
          <w:p w:rsidR="00C46BB2" w:rsidRDefault="002C13D9">
            <w:pPr>
              <w:spacing w:line="280" w:lineRule="exact"/>
              <w:jc w:val="center"/>
            </w:pPr>
            <w:r>
              <w:rPr>
                <w:rFonts w:hint="eastAsia"/>
                <w:szCs w:val="21"/>
              </w:rPr>
              <w:t>色温</w:t>
            </w:r>
            <w:r>
              <w:rPr>
                <w:rFonts w:hint="eastAsia"/>
                <w:szCs w:val="21"/>
              </w:rPr>
              <w:t>6500K,</w:t>
            </w:r>
            <w:r>
              <w:rPr>
                <w:rFonts w:hint="eastAsia"/>
                <w:szCs w:val="21"/>
              </w:rPr>
              <w:t>单颗光通量</w:t>
            </w:r>
            <w:r>
              <w:rPr>
                <w:rFonts w:ascii="宋体" w:hAnsi="宋体" w:hint="eastAsia"/>
                <w:szCs w:val="21"/>
              </w:rPr>
              <w:t>&gt;</w:t>
            </w:r>
            <w:r>
              <w:rPr>
                <w:rFonts w:hint="eastAsia"/>
                <w:szCs w:val="21"/>
              </w:rPr>
              <w:t>130lm</w:t>
            </w:r>
            <w:r>
              <w:rPr>
                <w:rFonts w:ascii="宋体" w:hAnsi="宋体" w:cs="宋体" w:hint="eastAsia"/>
                <w:szCs w:val="21"/>
              </w:rPr>
              <w:t>寿命</w:t>
            </w:r>
            <w:r>
              <w:rPr>
                <w:rFonts w:ascii="宋体" w:eastAsia="宋体" w:hAnsi="宋体" w:cs="宋体" w:hint="eastAsia"/>
                <w:szCs w:val="21"/>
              </w:rPr>
              <w:t>&gt;</w:t>
            </w:r>
            <w:r>
              <w:rPr>
                <w:rFonts w:ascii="宋体" w:hAnsi="宋体" w:cs="宋体" w:hint="eastAsia"/>
                <w:szCs w:val="21"/>
              </w:rPr>
              <w:t>5000h</w:t>
            </w:r>
            <w:r>
              <w:rPr>
                <w:rFonts w:ascii="宋体" w:hAnsi="宋体" w:cs="宋体" w:hint="eastAsia"/>
                <w:szCs w:val="21"/>
              </w:rPr>
              <w:t>，</w:t>
            </w:r>
            <w:r>
              <w:rPr>
                <w:rFonts w:ascii="微软雅黑" w:eastAsia="微软雅黑" w:hAnsi="微软雅黑" w:cs="微软雅黑"/>
                <w:color w:val="000000"/>
                <w:szCs w:val="21"/>
              </w:rPr>
              <w:t>防尘防水等级</w:t>
            </w:r>
            <w:r>
              <w:rPr>
                <w:rFonts w:ascii="微软雅黑" w:eastAsia="微软雅黑" w:hAnsi="微软雅黑" w:cs="微软雅黑"/>
                <w:color w:val="000000"/>
                <w:szCs w:val="21"/>
              </w:rPr>
              <w:t>IP6</w:t>
            </w:r>
            <w:r>
              <w:rPr>
                <w:rFonts w:ascii="微软雅黑" w:eastAsia="微软雅黑" w:hAnsi="微软雅黑" w:cs="微软雅黑" w:hint="eastAsia"/>
                <w:color w:val="000000"/>
                <w:szCs w:val="21"/>
              </w:rPr>
              <w:t>7</w:t>
            </w:r>
            <w:r>
              <w:rPr>
                <w:rFonts w:ascii="微软雅黑" w:eastAsia="微软雅黑" w:hAnsi="微软雅黑" w:cs="微软雅黑" w:hint="eastAsia"/>
                <w:color w:val="000000"/>
                <w:szCs w:val="21"/>
              </w:rPr>
              <w:t>。</w:t>
            </w:r>
          </w:p>
        </w:tc>
      </w:tr>
      <w:tr w:rsidR="00C46BB2">
        <w:tc>
          <w:tcPr>
            <w:tcW w:w="1065" w:type="dxa"/>
          </w:tcPr>
          <w:p w:rsidR="00C46BB2" w:rsidRDefault="002C13D9">
            <w:pPr>
              <w:jc w:val="center"/>
            </w:pPr>
            <w:r>
              <w:t>22</w:t>
            </w:r>
          </w:p>
        </w:tc>
        <w:tc>
          <w:tcPr>
            <w:tcW w:w="2160" w:type="dxa"/>
          </w:tcPr>
          <w:p w:rsidR="00C46BB2" w:rsidRDefault="002C13D9">
            <w:pPr>
              <w:jc w:val="center"/>
              <w:rPr>
                <w:rFonts w:eastAsia="宋体"/>
              </w:rPr>
            </w:pPr>
            <w:r>
              <w:rPr>
                <w:rFonts w:hint="eastAsia"/>
              </w:rPr>
              <w:t>100WLED</w:t>
            </w:r>
            <w:r>
              <w:rPr>
                <w:rFonts w:hint="eastAsia"/>
              </w:rPr>
              <w:t>射灯</w:t>
            </w:r>
          </w:p>
        </w:tc>
        <w:tc>
          <w:tcPr>
            <w:tcW w:w="1200" w:type="dxa"/>
          </w:tcPr>
          <w:p w:rsidR="00C46BB2" w:rsidRDefault="002C13D9">
            <w:pPr>
              <w:jc w:val="center"/>
              <w:rPr>
                <w:rFonts w:eastAsia="宋体"/>
              </w:rPr>
            </w:pPr>
            <w:r>
              <w:rPr>
                <w:rFonts w:hint="eastAsia"/>
              </w:rPr>
              <w:t>100</w:t>
            </w:r>
            <w:r>
              <w:rPr>
                <w:rFonts w:hint="eastAsia"/>
              </w:rPr>
              <w:t>块</w:t>
            </w:r>
          </w:p>
        </w:tc>
        <w:tc>
          <w:tcPr>
            <w:tcW w:w="5025" w:type="dxa"/>
          </w:tcPr>
          <w:p w:rsidR="00C46BB2" w:rsidRDefault="002C13D9">
            <w:pPr>
              <w:spacing w:line="240" w:lineRule="exact"/>
              <w:jc w:val="center"/>
            </w:pPr>
            <w:r>
              <w:rPr>
                <w:rFonts w:hint="eastAsia"/>
                <w:szCs w:val="21"/>
              </w:rPr>
              <w:t>色温</w:t>
            </w:r>
            <w:r>
              <w:rPr>
                <w:rFonts w:hint="eastAsia"/>
                <w:szCs w:val="21"/>
              </w:rPr>
              <w:t>6500K,</w:t>
            </w:r>
            <w:r>
              <w:rPr>
                <w:rFonts w:hint="eastAsia"/>
                <w:szCs w:val="21"/>
              </w:rPr>
              <w:t>单颗光通量</w:t>
            </w:r>
            <w:r>
              <w:rPr>
                <w:rFonts w:ascii="宋体" w:hAnsi="宋体" w:hint="eastAsia"/>
                <w:szCs w:val="21"/>
              </w:rPr>
              <w:t>&gt;</w:t>
            </w:r>
            <w:r>
              <w:rPr>
                <w:rFonts w:hint="eastAsia"/>
                <w:szCs w:val="21"/>
              </w:rPr>
              <w:t>130lm</w:t>
            </w:r>
            <w:r>
              <w:rPr>
                <w:rFonts w:ascii="宋体" w:hAnsi="宋体" w:cs="宋体" w:hint="eastAsia"/>
                <w:szCs w:val="21"/>
              </w:rPr>
              <w:t>寿命</w:t>
            </w:r>
            <w:r>
              <w:rPr>
                <w:rFonts w:ascii="宋体" w:eastAsia="宋体" w:hAnsi="宋体" w:cs="宋体" w:hint="eastAsia"/>
                <w:szCs w:val="21"/>
              </w:rPr>
              <w:t>&gt;</w:t>
            </w:r>
            <w:r>
              <w:rPr>
                <w:rFonts w:ascii="宋体" w:hAnsi="宋体" w:cs="宋体" w:hint="eastAsia"/>
                <w:szCs w:val="21"/>
              </w:rPr>
              <w:t>5000h</w:t>
            </w:r>
            <w:r>
              <w:rPr>
                <w:rFonts w:ascii="宋体" w:hAnsi="宋体" w:cs="宋体" w:hint="eastAsia"/>
                <w:szCs w:val="21"/>
              </w:rPr>
              <w:t>，</w:t>
            </w:r>
            <w:r>
              <w:rPr>
                <w:rFonts w:ascii="微软雅黑" w:eastAsia="微软雅黑" w:hAnsi="微软雅黑" w:cs="微软雅黑"/>
                <w:color w:val="000000"/>
                <w:szCs w:val="21"/>
              </w:rPr>
              <w:t>防尘防水等级</w:t>
            </w:r>
            <w:r>
              <w:rPr>
                <w:rFonts w:ascii="微软雅黑" w:eastAsia="微软雅黑" w:hAnsi="微软雅黑" w:cs="微软雅黑"/>
                <w:color w:val="000000"/>
                <w:szCs w:val="21"/>
              </w:rPr>
              <w:t>IP6</w:t>
            </w:r>
            <w:r>
              <w:rPr>
                <w:rFonts w:ascii="微软雅黑" w:eastAsia="微软雅黑" w:hAnsi="微软雅黑" w:cs="微软雅黑" w:hint="eastAsia"/>
                <w:color w:val="000000"/>
                <w:szCs w:val="21"/>
              </w:rPr>
              <w:t>7</w:t>
            </w:r>
            <w:r>
              <w:rPr>
                <w:rFonts w:ascii="微软雅黑" w:eastAsia="微软雅黑" w:hAnsi="微软雅黑" w:cs="微软雅黑" w:hint="eastAsia"/>
                <w:color w:val="000000"/>
                <w:szCs w:val="21"/>
              </w:rPr>
              <w:t>。</w:t>
            </w:r>
          </w:p>
        </w:tc>
      </w:tr>
      <w:tr w:rsidR="00C46BB2">
        <w:tc>
          <w:tcPr>
            <w:tcW w:w="1065" w:type="dxa"/>
          </w:tcPr>
          <w:p w:rsidR="00C46BB2" w:rsidRDefault="002C13D9">
            <w:pPr>
              <w:jc w:val="center"/>
            </w:pPr>
            <w:r>
              <w:t>23</w:t>
            </w:r>
          </w:p>
        </w:tc>
        <w:tc>
          <w:tcPr>
            <w:tcW w:w="2160" w:type="dxa"/>
          </w:tcPr>
          <w:p w:rsidR="00C46BB2" w:rsidRDefault="002C13D9">
            <w:pPr>
              <w:jc w:val="center"/>
              <w:rPr>
                <w:rFonts w:eastAsia="宋体"/>
              </w:rPr>
            </w:pPr>
            <w:r>
              <w:rPr>
                <w:rFonts w:hint="eastAsia"/>
              </w:rPr>
              <w:t>E27</w:t>
            </w:r>
            <w:r>
              <w:rPr>
                <w:rFonts w:hint="eastAsia"/>
              </w:rPr>
              <w:t>灯头</w:t>
            </w:r>
          </w:p>
        </w:tc>
        <w:tc>
          <w:tcPr>
            <w:tcW w:w="1200" w:type="dxa"/>
          </w:tcPr>
          <w:p w:rsidR="00C46BB2" w:rsidRDefault="002C13D9">
            <w:pPr>
              <w:jc w:val="center"/>
              <w:rPr>
                <w:rFonts w:eastAsia="宋体"/>
              </w:rPr>
            </w:pPr>
            <w:r>
              <w:rPr>
                <w:rFonts w:hint="eastAsia"/>
              </w:rPr>
              <w:t>100</w:t>
            </w:r>
            <w:r>
              <w:rPr>
                <w:rFonts w:hint="eastAsia"/>
              </w:rPr>
              <w:t>个</w:t>
            </w:r>
          </w:p>
        </w:tc>
        <w:tc>
          <w:tcPr>
            <w:tcW w:w="5025" w:type="dxa"/>
          </w:tcPr>
          <w:p w:rsidR="00C46BB2" w:rsidRDefault="002C13D9">
            <w:pPr>
              <w:jc w:val="center"/>
            </w:pPr>
            <w:r>
              <w:rPr>
                <w:rFonts w:hint="eastAsia"/>
              </w:rPr>
              <w:t>国标，材质：陶瓷</w:t>
            </w:r>
          </w:p>
        </w:tc>
      </w:tr>
      <w:tr w:rsidR="00C46BB2">
        <w:tc>
          <w:tcPr>
            <w:tcW w:w="1065" w:type="dxa"/>
          </w:tcPr>
          <w:p w:rsidR="00C46BB2" w:rsidRDefault="002C13D9">
            <w:pPr>
              <w:jc w:val="center"/>
            </w:pPr>
            <w:r>
              <w:t>24</w:t>
            </w:r>
          </w:p>
        </w:tc>
        <w:tc>
          <w:tcPr>
            <w:tcW w:w="2160" w:type="dxa"/>
          </w:tcPr>
          <w:p w:rsidR="00C46BB2" w:rsidRDefault="002C13D9">
            <w:pPr>
              <w:jc w:val="center"/>
              <w:rPr>
                <w:rFonts w:eastAsia="宋体"/>
              </w:rPr>
            </w:pPr>
            <w:r>
              <w:rPr>
                <w:rFonts w:hint="eastAsia"/>
              </w:rPr>
              <w:t>9</w:t>
            </w:r>
            <w:r>
              <w:rPr>
                <w:rFonts w:hint="eastAsia"/>
              </w:rPr>
              <w:t>伏电池</w:t>
            </w:r>
          </w:p>
        </w:tc>
        <w:tc>
          <w:tcPr>
            <w:tcW w:w="1200" w:type="dxa"/>
          </w:tcPr>
          <w:p w:rsidR="00C46BB2" w:rsidRDefault="002C13D9">
            <w:pPr>
              <w:jc w:val="center"/>
            </w:pPr>
            <w:r>
              <w:rPr>
                <w:rFonts w:hint="eastAsia"/>
              </w:rPr>
              <w:t>20</w:t>
            </w:r>
            <w:r>
              <w:rPr>
                <w:rFonts w:hint="eastAsia"/>
              </w:rPr>
              <w:t>块</w:t>
            </w:r>
          </w:p>
        </w:tc>
        <w:tc>
          <w:tcPr>
            <w:tcW w:w="5025" w:type="dxa"/>
          </w:tcPr>
          <w:tbl>
            <w:tblPr>
              <w:tblW w:w="14850" w:type="dxa"/>
              <w:tblInd w:w="15" w:type="dxa"/>
              <w:shd w:val="clear" w:color="auto" w:fill="FFFFFF"/>
              <w:tblLayout w:type="fixed"/>
              <w:tblCellMar>
                <w:top w:w="15" w:type="dxa"/>
                <w:left w:w="15" w:type="dxa"/>
                <w:bottom w:w="15" w:type="dxa"/>
                <w:right w:w="15" w:type="dxa"/>
              </w:tblCellMar>
              <w:tblLook w:val="04A0"/>
            </w:tblPr>
            <w:tblGrid>
              <w:gridCol w:w="14850"/>
            </w:tblGrid>
            <w:tr w:rsidR="00C46BB2">
              <w:tc>
                <w:tcPr>
                  <w:tcW w:w="14850" w:type="dxa"/>
                  <w:shd w:val="clear" w:color="auto" w:fill="FFFFFF"/>
                  <w:tcMar>
                    <w:top w:w="150" w:type="dxa"/>
                    <w:left w:w="0" w:type="dxa"/>
                    <w:bottom w:w="0" w:type="dxa"/>
                    <w:right w:w="150" w:type="dxa"/>
                  </w:tcMar>
                </w:tcPr>
                <w:p w:rsidR="00C46BB2" w:rsidRDefault="002C13D9">
                  <w:pPr>
                    <w:widowControl/>
                    <w:wordWrap w:val="0"/>
                    <w:jc w:val="left"/>
                    <w:rPr>
                      <w:rFonts w:ascii="Tahoma" w:eastAsia="Tahoma" w:hAnsi="Tahoma" w:cs="Tahoma"/>
                      <w:color w:val="333333"/>
                      <w:sz w:val="18"/>
                      <w:szCs w:val="18"/>
                    </w:rPr>
                  </w:pPr>
                  <w:r>
                    <w:rPr>
                      <w:rFonts w:asciiTheme="minorEastAsia" w:hAnsiTheme="minorEastAsia" w:cstheme="minorEastAsia" w:hint="eastAsia"/>
                      <w:color w:val="333333"/>
                      <w:kern w:val="0"/>
                      <w:sz w:val="24"/>
                      <w:szCs w:val="24"/>
                      <w:lang/>
                    </w:rPr>
                    <w:t>碱性锌</w:t>
                  </w:r>
                  <w:r>
                    <w:rPr>
                      <w:rFonts w:asciiTheme="minorEastAsia" w:hAnsiTheme="minorEastAsia" w:cstheme="minorEastAsia" w:hint="eastAsia"/>
                      <w:color w:val="333333"/>
                      <w:kern w:val="0"/>
                      <w:sz w:val="24"/>
                      <w:szCs w:val="24"/>
                      <w:lang/>
                    </w:rPr>
                    <w:t>-</w:t>
                  </w:r>
                  <w:r>
                    <w:rPr>
                      <w:rFonts w:asciiTheme="minorEastAsia" w:hAnsiTheme="minorEastAsia" w:cstheme="minorEastAsia" w:hint="eastAsia"/>
                      <w:color w:val="333333"/>
                      <w:kern w:val="0"/>
                      <w:sz w:val="24"/>
                      <w:szCs w:val="24"/>
                      <w:lang/>
                    </w:rPr>
                    <w:t>锰干电池、无汞，</w:t>
                  </w:r>
                  <w:r>
                    <w:rPr>
                      <w:rFonts w:asciiTheme="minorEastAsia" w:hAnsiTheme="minorEastAsia" w:cstheme="minorEastAsia" w:hint="eastAsia"/>
                      <w:color w:val="333333"/>
                      <w:kern w:val="0"/>
                      <w:sz w:val="24"/>
                      <w:szCs w:val="24"/>
                      <w:lang/>
                    </w:rPr>
                    <w:t>GB/T8897.2</w:t>
                  </w:r>
                </w:p>
              </w:tc>
            </w:tr>
          </w:tbl>
          <w:p w:rsidR="00C46BB2" w:rsidRDefault="00C46BB2">
            <w:pPr>
              <w:jc w:val="center"/>
              <w:rPr>
                <w:rFonts w:eastAsia="宋体"/>
              </w:rPr>
            </w:pPr>
          </w:p>
        </w:tc>
      </w:tr>
      <w:tr w:rsidR="00C46BB2">
        <w:tc>
          <w:tcPr>
            <w:tcW w:w="1065" w:type="dxa"/>
          </w:tcPr>
          <w:p w:rsidR="00C46BB2" w:rsidRDefault="002C13D9">
            <w:pPr>
              <w:jc w:val="center"/>
            </w:pPr>
            <w:r>
              <w:lastRenderedPageBreak/>
              <w:t>25</w:t>
            </w:r>
          </w:p>
        </w:tc>
        <w:tc>
          <w:tcPr>
            <w:tcW w:w="2160" w:type="dxa"/>
          </w:tcPr>
          <w:p w:rsidR="00C46BB2" w:rsidRDefault="002C13D9">
            <w:pPr>
              <w:jc w:val="center"/>
              <w:rPr>
                <w:rFonts w:eastAsia="宋体"/>
              </w:rPr>
            </w:pPr>
            <w:r>
              <w:rPr>
                <w:rFonts w:hint="eastAsia"/>
              </w:rPr>
              <w:t>220V</w:t>
            </w:r>
            <w:r>
              <w:rPr>
                <w:rFonts w:hint="eastAsia"/>
              </w:rPr>
              <w:t>交流线圈</w:t>
            </w:r>
          </w:p>
        </w:tc>
        <w:tc>
          <w:tcPr>
            <w:tcW w:w="1200" w:type="dxa"/>
          </w:tcPr>
          <w:p w:rsidR="00C46BB2" w:rsidRDefault="002C13D9">
            <w:pPr>
              <w:jc w:val="center"/>
              <w:rPr>
                <w:rFonts w:eastAsia="宋体"/>
              </w:rPr>
            </w:pPr>
            <w:r>
              <w:rPr>
                <w:rFonts w:hint="eastAsia"/>
              </w:rPr>
              <w:t>50</w:t>
            </w:r>
            <w:r>
              <w:rPr>
                <w:rFonts w:hint="eastAsia"/>
              </w:rPr>
              <w:t>块</w:t>
            </w:r>
          </w:p>
        </w:tc>
        <w:tc>
          <w:tcPr>
            <w:tcW w:w="5025" w:type="dxa"/>
          </w:tcPr>
          <w:p w:rsidR="00C46BB2" w:rsidRDefault="002C13D9">
            <w:pPr>
              <w:jc w:val="center"/>
              <w:rPr>
                <w:rFonts w:eastAsia="宋体"/>
              </w:rPr>
            </w:pPr>
            <w:r>
              <w:rPr>
                <w:rFonts w:hint="eastAsia"/>
              </w:rPr>
              <w:t>输入电压</w:t>
            </w:r>
            <w:r>
              <w:t>220V</w:t>
            </w:r>
            <w:r>
              <w:rPr>
                <w:rFonts w:hint="eastAsia"/>
              </w:rPr>
              <w:t>，</w:t>
            </w:r>
            <w:r>
              <w:t>80A</w:t>
            </w:r>
          </w:p>
        </w:tc>
      </w:tr>
      <w:tr w:rsidR="00C46BB2">
        <w:trPr>
          <w:trHeight w:val="212"/>
        </w:trPr>
        <w:tc>
          <w:tcPr>
            <w:tcW w:w="1065" w:type="dxa"/>
          </w:tcPr>
          <w:p w:rsidR="00C46BB2" w:rsidRDefault="002C13D9">
            <w:pPr>
              <w:jc w:val="center"/>
            </w:pPr>
            <w:r>
              <w:t>26</w:t>
            </w:r>
          </w:p>
        </w:tc>
        <w:tc>
          <w:tcPr>
            <w:tcW w:w="2160" w:type="dxa"/>
          </w:tcPr>
          <w:p w:rsidR="00C46BB2" w:rsidRDefault="002C13D9">
            <w:pPr>
              <w:jc w:val="center"/>
              <w:rPr>
                <w:rFonts w:eastAsia="宋体"/>
              </w:rPr>
            </w:pPr>
            <w:r>
              <w:rPr>
                <w:rFonts w:hint="eastAsia"/>
              </w:rPr>
              <w:t>高枝剪</w:t>
            </w:r>
          </w:p>
        </w:tc>
        <w:tc>
          <w:tcPr>
            <w:tcW w:w="1200" w:type="dxa"/>
          </w:tcPr>
          <w:p w:rsidR="00C46BB2" w:rsidRDefault="002C13D9">
            <w:pPr>
              <w:jc w:val="left"/>
              <w:rPr>
                <w:rFonts w:eastAsia="宋体"/>
              </w:rPr>
            </w:pPr>
            <w:r>
              <w:rPr>
                <w:rFonts w:hint="eastAsia"/>
              </w:rPr>
              <w:t>2</w:t>
            </w:r>
            <w:r>
              <w:rPr>
                <w:rFonts w:hint="eastAsia"/>
              </w:rPr>
              <w:t>把</w:t>
            </w:r>
          </w:p>
        </w:tc>
        <w:tc>
          <w:tcPr>
            <w:tcW w:w="5025" w:type="dxa"/>
          </w:tcPr>
          <w:p w:rsidR="00C46BB2" w:rsidRDefault="002C13D9">
            <w:pPr>
              <w:jc w:val="center"/>
            </w:pPr>
            <w:r>
              <w:rPr>
                <w:rStyle w:val="af"/>
                <w:rFonts w:ascii="新宋体" w:eastAsia="新宋体" w:hAnsi="新宋体" w:cs="新宋体" w:hint="eastAsia"/>
                <w:b w:val="0"/>
                <w:szCs w:val="21"/>
                <w:shd w:val="clear" w:color="auto" w:fill="FFFFFF"/>
              </w:rPr>
              <w:t>可修剪直径</w:t>
            </w:r>
            <w:r>
              <w:rPr>
                <w:rStyle w:val="af"/>
                <w:rFonts w:ascii="新宋体" w:eastAsia="新宋体" w:hAnsi="新宋体" w:cs="新宋体" w:hint="eastAsia"/>
                <w:b w:val="0"/>
                <w:szCs w:val="21"/>
                <w:shd w:val="clear" w:color="auto" w:fill="FFFFFF"/>
              </w:rPr>
              <w:t>5</w:t>
            </w:r>
            <w:r>
              <w:rPr>
                <w:rStyle w:val="af"/>
                <w:rFonts w:ascii="新宋体" w:eastAsia="新宋体" w:hAnsi="新宋体" w:cs="新宋体" w:hint="eastAsia"/>
                <w:b w:val="0"/>
                <w:szCs w:val="21"/>
                <w:shd w:val="clear" w:color="auto" w:fill="FFFFFF"/>
              </w:rPr>
              <w:t>公分的粗树枝</w:t>
            </w:r>
          </w:p>
        </w:tc>
      </w:tr>
      <w:tr w:rsidR="00C46BB2">
        <w:tc>
          <w:tcPr>
            <w:tcW w:w="1065" w:type="dxa"/>
          </w:tcPr>
          <w:p w:rsidR="00C46BB2" w:rsidRDefault="002C13D9">
            <w:pPr>
              <w:jc w:val="center"/>
            </w:pPr>
            <w:r>
              <w:t>27</w:t>
            </w:r>
          </w:p>
        </w:tc>
        <w:tc>
          <w:tcPr>
            <w:tcW w:w="2160" w:type="dxa"/>
          </w:tcPr>
          <w:p w:rsidR="00C46BB2" w:rsidRDefault="002C13D9">
            <w:pPr>
              <w:jc w:val="center"/>
              <w:rPr>
                <w:rFonts w:eastAsia="宋体"/>
              </w:rPr>
            </w:pPr>
            <w:r>
              <w:t>2</w:t>
            </w:r>
            <w:r>
              <w:rPr>
                <w:rFonts w:hint="eastAsia"/>
              </w:rPr>
              <w:t>×</w:t>
            </w:r>
            <w:r>
              <w:t>16</w:t>
            </w:r>
            <w:r>
              <w:rPr>
                <w:rFonts w:ascii="宋体" w:hAnsi="宋体" w:cs="宋体"/>
                <w:szCs w:val="21"/>
              </w:rPr>
              <w:t>mm</w:t>
            </w:r>
            <w:r>
              <w:rPr>
                <w:rFonts w:ascii="宋体" w:hAnsi="宋体" w:cs="宋体"/>
                <w:szCs w:val="21"/>
                <w:vertAlign w:val="superscript"/>
              </w:rPr>
              <w:t>2</w:t>
            </w:r>
            <w:r>
              <w:rPr>
                <w:rFonts w:ascii="宋体" w:hAnsi="宋体" w:cs="宋体"/>
                <w:szCs w:val="21"/>
              </w:rPr>
              <w:t>vL v22</w:t>
            </w:r>
            <w:r>
              <w:rPr>
                <w:rFonts w:hint="eastAsia"/>
              </w:rPr>
              <w:t>地埋电缆</w:t>
            </w:r>
          </w:p>
        </w:tc>
        <w:tc>
          <w:tcPr>
            <w:tcW w:w="1200" w:type="dxa"/>
          </w:tcPr>
          <w:p w:rsidR="00C46BB2" w:rsidRDefault="002C13D9">
            <w:pPr>
              <w:jc w:val="left"/>
              <w:rPr>
                <w:rFonts w:eastAsia="宋体"/>
              </w:rPr>
            </w:pPr>
            <w:r>
              <w:rPr>
                <w:rFonts w:hint="eastAsia"/>
              </w:rPr>
              <w:t>500</w:t>
            </w:r>
            <w:r>
              <w:rPr>
                <w:rFonts w:hint="eastAsia"/>
              </w:rPr>
              <w:t>米</w:t>
            </w:r>
          </w:p>
        </w:tc>
        <w:tc>
          <w:tcPr>
            <w:tcW w:w="5025" w:type="dxa"/>
          </w:tcPr>
          <w:p w:rsidR="00C46BB2" w:rsidRDefault="002C13D9">
            <w:pPr>
              <w:jc w:val="center"/>
              <w:rPr>
                <w:rFonts w:eastAsia="宋体"/>
              </w:rPr>
            </w:pPr>
            <w:r>
              <w:rPr>
                <w:rFonts w:hint="eastAsia"/>
              </w:rPr>
              <w:t>国标</w:t>
            </w:r>
          </w:p>
        </w:tc>
      </w:tr>
      <w:tr w:rsidR="00C46BB2">
        <w:tc>
          <w:tcPr>
            <w:tcW w:w="1065" w:type="dxa"/>
          </w:tcPr>
          <w:p w:rsidR="00C46BB2" w:rsidRDefault="002C13D9">
            <w:pPr>
              <w:jc w:val="center"/>
            </w:pPr>
            <w:r>
              <w:t>28</w:t>
            </w:r>
          </w:p>
        </w:tc>
        <w:tc>
          <w:tcPr>
            <w:tcW w:w="2160" w:type="dxa"/>
          </w:tcPr>
          <w:p w:rsidR="00C46BB2" w:rsidRDefault="002C13D9">
            <w:pPr>
              <w:jc w:val="center"/>
              <w:rPr>
                <w:rFonts w:eastAsia="宋体"/>
                <w:color w:val="C00000"/>
              </w:rPr>
            </w:pPr>
            <w:r>
              <w:rPr>
                <w:rFonts w:hint="eastAsia"/>
              </w:rPr>
              <w:t>切割机刀片</w:t>
            </w:r>
          </w:p>
        </w:tc>
        <w:tc>
          <w:tcPr>
            <w:tcW w:w="1200" w:type="dxa"/>
          </w:tcPr>
          <w:p w:rsidR="00C46BB2" w:rsidRDefault="002C13D9">
            <w:pPr>
              <w:jc w:val="center"/>
              <w:rPr>
                <w:rFonts w:eastAsia="宋体"/>
                <w:color w:val="C00000"/>
              </w:rPr>
            </w:pPr>
            <w:r>
              <w:rPr>
                <w:rFonts w:hint="eastAsia"/>
              </w:rPr>
              <w:t>2</w:t>
            </w:r>
            <w:r>
              <w:rPr>
                <w:rFonts w:hint="eastAsia"/>
              </w:rPr>
              <w:t>盒</w:t>
            </w:r>
          </w:p>
        </w:tc>
        <w:tc>
          <w:tcPr>
            <w:tcW w:w="5025" w:type="dxa"/>
          </w:tcPr>
          <w:p w:rsidR="00C46BB2" w:rsidRDefault="00C46BB2">
            <w:pPr>
              <w:jc w:val="center"/>
              <w:rPr>
                <w:color w:val="C00000"/>
              </w:rPr>
            </w:pPr>
          </w:p>
        </w:tc>
      </w:tr>
      <w:tr w:rsidR="00C46BB2">
        <w:tc>
          <w:tcPr>
            <w:tcW w:w="1065" w:type="dxa"/>
          </w:tcPr>
          <w:p w:rsidR="00C46BB2" w:rsidRDefault="002C13D9">
            <w:pPr>
              <w:jc w:val="center"/>
            </w:pPr>
            <w:r>
              <w:t>29</w:t>
            </w:r>
          </w:p>
        </w:tc>
        <w:tc>
          <w:tcPr>
            <w:tcW w:w="2160" w:type="dxa"/>
          </w:tcPr>
          <w:p w:rsidR="00C46BB2" w:rsidRDefault="002C13D9">
            <w:pPr>
              <w:jc w:val="center"/>
              <w:rPr>
                <w:rFonts w:eastAsia="宋体"/>
              </w:rPr>
            </w:pPr>
            <w:r>
              <w:rPr>
                <w:rFonts w:hint="eastAsia"/>
              </w:rPr>
              <w:t>数字电笔</w:t>
            </w:r>
          </w:p>
        </w:tc>
        <w:tc>
          <w:tcPr>
            <w:tcW w:w="1200" w:type="dxa"/>
          </w:tcPr>
          <w:p w:rsidR="00C46BB2" w:rsidRDefault="002C13D9">
            <w:pPr>
              <w:jc w:val="center"/>
              <w:rPr>
                <w:rFonts w:eastAsia="宋体"/>
              </w:rPr>
            </w:pPr>
            <w:r>
              <w:rPr>
                <w:rFonts w:hint="eastAsia"/>
              </w:rPr>
              <w:t>10</w:t>
            </w:r>
            <w:r>
              <w:rPr>
                <w:rFonts w:hint="eastAsia"/>
              </w:rPr>
              <w:t>支</w:t>
            </w:r>
          </w:p>
        </w:tc>
        <w:tc>
          <w:tcPr>
            <w:tcW w:w="5025" w:type="dxa"/>
          </w:tcPr>
          <w:p w:rsidR="00C46BB2" w:rsidRDefault="002C13D9">
            <w:pPr>
              <w:ind w:firstLineChars="900" w:firstLine="1890"/>
            </w:pPr>
            <w:r>
              <w:rPr>
                <w:rFonts w:hint="eastAsia"/>
              </w:rPr>
              <w:t>C77410</w:t>
            </w:r>
          </w:p>
        </w:tc>
      </w:tr>
      <w:tr w:rsidR="00C46BB2">
        <w:trPr>
          <w:trHeight w:val="315"/>
        </w:trPr>
        <w:tc>
          <w:tcPr>
            <w:tcW w:w="1065" w:type="dxa"/>
          </w:tcPr>
          <w:p w:rsidR="00C46BB2" w:rsidRDefault="002C13D9">
            <w:pPr>
              <w:jc w:val="center"/>
            </w:pPr>
            <w:r>
              <w:t>30</w:t>
            </w:r>
          </w:p>
        </w:tc>
        <w:tc>
          <w:tcPr>
            <w:tcW w:w="2160" w:type="dxa"/>
          </w:tcPr>
          <w:p w:rsidR="00C46BB2" w:rsidRDefault="00C46BB2">
            <w:pPr>
              <w:jc w:val="center"/>
              <w:rPr>
                <w:rFonts w:eastAsia="宋体"/>
              </w:rPr>
            </w:pPr>
          </w:p>
        </w:tc>
        <w:tc>
          <w:tcPr>
            <w:tcW w:w="1200" w:type="dxa"/>
          </w:tcPr>
          <w:p w:rsidR="00C46BB2" w:rsidRDefault="00C46BB2">
            <w:pPr>
              <w:jc w:val="center"/>
              <w:rPr>
                <w:rFonts w:eastAsia="宋体"/>
              </w:rPr>
            </w:pPr>
          </w:p>
        </w:tc>
        <w:tc>
          <w:tcPr>
            <w:tcW w:w="5025" w:type="dxa"/>
          </w:tcPr>
          <w:p w:rsidR="00C46BB2" w:rsidRDefault="00C46BB2">
            <w:pPr>
              <w:ind w:firstLineChars="900" w:firstLine="1890"/>
              <w:rPr>
                <w:rFonts w:eastAsia="宋体"/>
              </w:rPr>
            </w:pPr>
          </w:p>
        </w:tc>
      </w:tr>
    </w:tbl>
    <w:p w:rsidR="00C46BB2" w:rsidRDefault="00C46BB2">
      <w:pPr>
        <w:pStyle w:val="p0"/>
        <w:autoSpaceDN w:val="0"/>
        <w:snapToGrid w:val="0"/>
        <w:spacing w:line="360" w:lineRule="auto"/>
        <w:textAlignment w:val="baseline"/>
        <w:rPr>
          <w:rFonts w:ascii="仿宋" w:eastAsia="仿宋" w:hAnsi="仿宋" w:cs="仿宋"/>
          <w:sz w:val="24"/>
          <w:szCs w:val="24"/>
        </w:rPr>
      </w:pPr>
    </w:p>
    <w:p w:rsidR="00C46BB2" w:rsidRDefault="002C13D9">
      <w:pPr>
        <w:pStyle w:val="p0"/>
        <w:autoSpaceDN w:val="0"/>
        <w:snapToGrid w:val="0"/>
        <w:spacing w:line="360" w:lineRule="auto"/>
        <w:ind w:firstLineChars="200" w:firstLine="480"/>
        <w:textAlignment w:val="baseline"/>
        <w:rPr>
          <w:rFonts w:ascii="仿宋" w:eastAsia="仿宋" w:hAnsi="仿宋" w:cs="仿宋"/>
          <w:sz w:val="24"/>
          <w:szCs w:val="24"/>
        </w:rPr>
      </w:pPr>
      <w:r>
        <w:rPr>
          <w:rFonts w:ascii="仿宋" w:eastAsia="仿宋" w:hAnsi="仿宋" w:cs="仿宋" w:hint="eastAsia"/>
          <w:sz w:val="24"/>
          <w:szCs w:val="24"/>
        </w:rPr>
        <w:t>（三）采购标的执行标准：需执行的国家相关标准、行业标准、</w:t>
      </w:r>
    </w:p>
    <w:p w:rsidR="00C46BB2" w:rsidRDefault="002C13D9">
      <w:pPr>
        <w:pStyle w:val="p0"/>
        <w:autoSpaceDN w:val="0"/>
        <w:snapToGrid w:val="0"/>
        <w:spacing w:line="360" w:lineRule="auto"/>
        <w:ind w:firstLineChars="200" w:firstLine="480"/>
        <w:textAlignment w:val="baseline"/>
        <w:rPr>
          <w:rFonts w:ascii="仿宋" w:eastAsia="仿宋" w:hAnsi="仿宋" w:cs="仿宋"/>
          <w:sz w:val="24"/>
          <w:szCs w:val="24"/>
        </w:rPr>
      </w:pPr>
      <w:r>
        <w:rPr>
          <w:rFonts w:ascii="仿宋" w:eastAsia="仿宋" w:hAnsi="仿宋" w:cs="仿宋" w:hint="eastAsia"/>
          <w:sz w:val="24"/>
          <w:szCs w:val="24"/>
        </w:rPr>
        <w:t>（四）服务标准、期限、效率等要求：质保期一年</w:t>
      </w:r>
    </w:p>
    <w:p w:rsidR="00C46BB2" w:rsidRDefault="002C13D9">
      <w:pPr>
        <w:spacing w:line="520" w:lineRule="exact"/>
        <w:ind w:firstLineChars="200" w:firstLine="480"/>
        <w:rPr>
          <w:rFonts w:ascii="仿宋" w:eastAsia="仿宋" w:hAnsi="仿宋" w:cs="仿宋"/>
          <w:sz w:val="24"/>
          <w:szCs w:val="24"/>
        </w:rPr>
      </w:pPr>
      <w:r>
        <w:rPr>
          <w:rFonts w:ascii="仿宋" w:eastAsia="仿宋" w:hAnsi="仿宋" w:cs="仿宋" w:hint="eastAsia"/>
          <w:sz w:val="24"/>
          <w:szCs w:val="24"/>
        </w:rPr>
        <w:t>（五）验收标准</w:t>
      </w:r>
    </w:p>
    <w:p w:rsidR="00C46BB2" w:rsidRDefault="002C13D9">
      <w:pPr>
        <w:spacing w:line="520" w:lineRule="exact"/>
        <w:ind w:firstLineChars="200" w:firstLine="480"/>
        <w:rPr>
          <w:rFonts w:ascii="仿宋" w:eastAsia="仿宋" w:hAnsi="仿宋" w:cs="仿宋"/>
          <w:sz w:val="24"/>
          <w:szCs w:val="24"/>
        </w:rPr>
      </w:pPr>
      <w:r>
        <w:rPr>
          <w:rFonts w:ascii="仿宋" w:eastAsia="仿宋" w:hAnsi="仿宋" w:cs="仿宋" w:hint="eastAsia"/>
          <w:sz w:val="24"/>
          <w:szCs w:val="24"/>
        </w:rPr>
        <w:t>由采购人成立验收小组</w:t>
      </w:r>
      <w:r>
        <w:rPr>
          <w:rFonts w:ascii="仿宋" w:eastAsia="仿宋" w:hAnsi="仿宋" w:cs="仿宋" w:hint="eastAsia"/>
          <w:sz w:val="24"/>
          <w:szCs w:val="24"/>
        </w:rPr>
        <w:t>,</w:t>
      </w:r>
      <w:r>
        <w:rPr>
          <w:rFonts w:ascii="仿宋" w:eastAsia="仿宋" w:hAnsi="仿宋" w:cs="仿宋" w:hint="eastAsia"/>
          <w:sz w:val="24"/>
          <w:szCs w:val="24"/>
        </w:rPr>
        <w:t>按照采购合同的约定对中标人履约情况进行验收。验收时</w:t>
      </w:r>
      <w:r>
        <w:rPr>
          <w:rFonts w:ascii="仿宋" w:eastAsia="仿宋" w:hAnsi="仿宋" w:cs="仿宋" w:hint="eastAsia"/>
          <w:sz w:val="24"/>
          <w:szCs w:val="24"/>
        </w:rPr>
        <w:t>,</w:t>
      </w:r>
      <w:r>
        <w:rPr>
          <w:rFonts w:ascii="仿宋" w:eastAsia="仿宋" w:hAnsi="仿宋" w:cs="仿宋" w:hint="eastAsia"/>
          <w:sz w:val="24"/>
          <w:szCs w:val="24"/>
        </w:rPr>
        <w:t>按照采购合同的约定对每一项技术、服务、安全标准的履约情况进行确认。验收结束后由验收小组出具验收报告</w:t>
      </w:r>
      <w:r>
        <w:rPr>
          <w:rFonts w:ascii="仿宋" w:eastAsia="仿宋" w:hAnsi="仿宋" w:cs="仿宋" w:hint="eastAsia"/>
          <w:sz w:val="24"/>
          <w:szCs w:val="24"/>
        </w:rPr>
        <w:t>,</w:t>
      </w:r>
      <w:r>
        <w:rPr>
          <w:rFonts w:ascii="仿宋" w:eastAsia="仿宋" w:hAnsi="仿宋" w:cs="仿宋" w:hint="eastAsia"/>
          <w:sz w:val="24"/>
          <w:szCs w:val="24"/>
        </w:rPr>
        <w:t>列明各项标准的验收情况及项目总体评价</w:t>
      </w:r>
      <w:r>
        <w:rPr>
          <w:rFonts w:ascii="仿宋" w:eastAsia="仿宋" w:hAnsi="仿宋" w:cs="仿宋" w:hint="eastAsia"/>
          <w:sz w:val="24"/>
          <w:szCs w:val="24"/>
        </w:rPr>
        <w:t>,</w:t>
      </w:r>
      <w:r>
        <w:rPr>
          <w:rFonts w:ascii="仿宋" w:eastAsia="仿宋" w:hAnsi="仿宋" w:cs="仿宋" w:hint="eastAsia"/>
          <w:sz w:val="24"/>
          <w:szCs w:val="24"/>
        </w:rPr>
        <w:t>由验收双方共同签署。</w:t>
      </w:r>
    </w:p>
    <w:p w:rsidR="00C46BB2" w:rsidRDefault="002C13D9">
      <w:pPr>
        <w:spacing w:line="520" w:lineRule="exact"/>
        <w:ind w:firstLineChars="200" w:firstLine="48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、按照国家相关标准、行业标准、地方标准或其他标准、规范验收（与采购标的的执行标准一致，选填）。</w:t>
      </w:r>
    </w:p>
    <w:p w:rsidR="00C46BB2" w:rsidRDefault="002C13D9">
      <w:pPr>
        <w:spacing w:line="520" w:lineRule="exact"/>
        <w:ind w:firstLineChars="200" w:firstLine="48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、按照招标文件要求、投标文件响应和承诺验收。</w:t>
      </w:r>
    </w:p>
    <w:p w:rsidR="00C46BB2" w:rsidRDefault="002C13D9">
      <w:pPr>
        <w:spacing w:line="520" w:lineRule="exact"/>
        <w:ind w:firstLineChars="200" w:firstLine="482"/>
        <w:rPr>
          <w:rFonts w:ascii="仿宋" w:eastAsia="仿宋" w:hAnsi="仿宋" w:cs="仿宋_GB2312"/>
          <w:b/>
          <w:sz w:val="24"/>
          <w:szCs w:val="24"/>
        </w:rPr>
      </w:pPr>
      <w:r>
        <w:rPr>
          <w:rFonts w:ascii="仿宋" w:eastAsia="仿宋" w:hAnsi="仿宋" w:cs="仿宋_GB2312" w:hint="eastAsia"/>
          <w:b/>
          <w:sz w:val="24"/>
          <w:szCs w:val="24"/>
        </w:rPr>
        <w:t>二、特别提示：</w:t>
      </w:r>
    </w:p>
    <w:p w:rsidR="00C46BB2" w:rsidRDefault="002C13D9">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、本招标文件所列需求为最低要求，投标产品不得低于最低要求，否则为无效投标。</w:t>
      </w:r>
    </w:p>
    <w:p w:rsidR="00C46BB2" w:rsidRDefault="002C13D9">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、投标人应就该项目完整投标，否则为无效投标。</w:t>
      </w:r>
    </w:p>
    <w:p w:rsidR="00C46BB2" w:rsidRDefault="002C13D9">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、投标人须对照节能产品政府采购清单，如果本次采购的产品属于强制采购范围的（国办发</w:t>
      </w:r>
      <w:r>
        <w:rPr>
          <w:rFonts w:ascii="仿宋" w:eastAsia="仿宋" w:hAnsi="仿宋" w:cs="仿宋" w:hint="eastAsia"/>
          <w:sz w:val="24"/>
          <w:szCs w:val="24"/>
        </w:rPr>
        <w:t>[2007]51</w:t>
      </w:r>
      <w:r>
        <w:rPr>
          <w:rFonts w:ascii="仿宋" w:eastAsia="仿宋" w:hAnsi="仿宋" w:cs="仿宋" w:hint="eastAsia"/>
          <w:sz w:val="24"/>
          <w:szCs w:val="24"/>
        </w:rPr>
        <w:t>号文），投标文件中须提供所投产品属于强制采购产品有效的证明材料且加盖投标单位公章，否则为无效投标。</w:t>
      </w:r>
    </w:p>
    <w:p w:rsidR="00C46BB2" w:rsidRDefault="002C13D9">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hint="eastAsia"/>
          <w:sz w:val="24"/>
          <w:szCs w:val="24"/>
        </w:rPr>
        <w:t>、所投产品已列入国家强制性产品认证的产品，投标文件中必须提供国家对实施强制性产品认证的有效证明材料且加盖投标人公章，否则为无效投标。（如</w:t>
      </w:r>
      <w:r>
        <w:rPr>
          <w:rFonts w:ascii="仿宋" w:eastAsia="仿宋" w:hAnsi="仿宋" w:cs="仿宋" w:hint="eastAsia"/>
          <w:sz w:val="24"/>
          <w:szCs w:val="24"/>
        </w:rPr>
        <w:t>3C</w:t>
      </w:r>
      <w:r>
        <w:rPr>
          <w:rFonts w:ascii="仿宋" w:eastAsia="仿宋" w:hAnsi="仿宋" w:cs="仿宋" w:hint="eastAsia"/>
          <w:sz w:val="24"/>
          <w:szCs w:val="24"/>
        </w:rPr>
        <w:t>等）</w:t>
      </w:r>
    </w:p>
    <w:p w:rsidR="00C46BB2" w:rsidRDefault="002C13D9">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6</w:t>
      </w:r>
      <w:r>
        <w:rPr>
          <w:rFonts w:ascii="仿宋" w:eastAsia="仿宋" w:hAnsi="仿宋" w:cs="仿宋" w:hint="eastAsia"/>
          <w:sz w:val="24"/>
          <w:szCs w:val="24"/>
        </w:rPr>
        <w:t>、根据《财政部</w:t>
      </w:r>
      <w:r>
        <w:rPr>
          <w:rFonts w:ascii="仿宋" w:eastAsia="仿宋" w:hAnsi="仿宋" w:cs="仿宋" w:hint="eastAsia"/>
          <w:sz w:val="24"/>
          <w:szCs w:val="24"/>
        </w:rPr>
        <w:t xml:space="preserve"> </w:t>
      </w:r>
      <w:r>
        <w:rPr>
          <w:rFonts w:ascii="仿宋" w:eastAsia="仿宋" w:hAnsi="仿宋" w:cs="仿宋" w:hint="eastAsia"/>
          <w:sz w:val="24"/>
          <w:szCs w:val="24"/>
        </w:rPr>
        <w:t>工业和信息化部</w:t>
      </w:r>
      <w:r>
        <w:rPr>
          <w:rFonts w:ascii="仿宋" w:eastAsia="仿宋" w:hAnsi="仿宋" w:cs="仿宋" w:hint="eastAsia"/>
          <w:sz w:val="24"/>
          <w:szCs w:val="24"/>
        </w:rPr>
        <w:t xml:space="preserve"> </w:t>
      </w:r>
      <w:r>
        <w:rPr>
          <w:rFonts w:ascii="仿宋" w:eastAsia="仿宋" w:hAnsi="仿宋" w:cs="仿宋" w:hint="eastAsia"/>
          <w:sz w:val="24"/>
          <w:szCs w:val="24"/>
        </w:rPr>
        <w:t>国家质检总局</w:t>
      </w:r>
      <w:r>
        <w:rPr>
          <w:rFonts w:ascii="仿宋" w:eastAsia="仿宋" w:hAnsi="仿宋" w:cs="仿宋" w:hint="eastAsia"/>
          <w:sz w:val="24"/>
          <w:szCs w:val="24"/>
        </w:rPr>
        <w:t xml:space="preserve"> </w:t>
      </w:r>
      <w:r>
        <w:rPr>
          <w:rFonts w:ascii="仿宋" w:eastAsia="仿宋" w:hAnsi="仿宋" w:cs="仿宋" w:hint="eastAsia"/>
          <w:sz w:val="24"/>
          <w:szCs w:val="24"/>
        </w:rPr>
        <w:t>国家认监委关于信息安全产品实施政府采购的通知》财库〔</w:t>
      </w:r>
      <w:r>
        <w:rPr>
          <w:rFonts w:ascii="仿宋" w:eastAsia="仿宋" w:hAnsi="仿宋" w:cs="仿宋" w:hint="eastAsia"/>
          <w:sz w:val="24"/>
          <w:szCs w:val="24"/>
        </w:rPr>
        <w:t>2010</w:t>
      </w:r>
      <w:r>
        <w:rPr>
          <w:rFonts w:ascii="仿宋" w:eastAsia="仿宋" w:hAnsi="仿宋" w:cs="仿宋" w:hint="eastAsia"/>
          <w:sz w:val="24"/>
          <w:szCs w:val="24"/>
        </w:rPr>
        <w:t>〕</w:t>
      </w:r>
      <w:r>
        <w:rPr>
          <w:rFonts w:ascii="仿宋" w:eastAsia="仿宋" w:hAnsi="仿宋" w:cs="仿宋" w:hint="eastAsia"/>
          <w:sz w:val="24"/>
          <w:szCs w:val="24"/>
        </w:rPr>
        <w:t>48</w:t>
      </w:r>
      <w:r>
        <w:rPr>
          <w:rFonts w:ascii="仿宋" w:eastAsia="仿宋" w:hAnsi="仿宋" w:cs="仿宋" w:hint="eastAsia"/>
          <w:sz w:val="24"/>
          <w:szCs w:val="24"/>
        </w:rPr>
        <w:t>号文件要求，各潜在投标人在本次投标活动中</w:t>
      </w:r>
      <w:r>
        <w:rPr>
          <w:rFonts w:ascii="仿宋" w:eastAsia="仿宋" w:hAnsi="仿宋" w:cs="仿宋" w:hint="eastAsia"/>
          <w:sz w:val="24"/>
          <w:szCs w:val="24"/>
        </w:rPr>
        <w:lastRenderedPageBreak/>
        <w:t>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w:t>
      </w:r>
      <w:r>
        <w:rPr>
          <w:rFonts w:ascii="仿宋" w:eastAsia="仿宋" w:hAnsi="仿宋" w:cs="仿宋" w:hint="eastAsia"/>
          <w:sz w:val="24"/>
          <w:szCs w:val="24"/>
        </w:rPr>
        <w:t>、网络脆弱性扫描产品、网站恢复产品、智能卡</w:t>
      </w:r>
      <w:r>
        <w:rPr>
          <w:rFonts w:ascii="仿宋" w:eastAsia="仿宋" w:hAnsi="仿宋" w:cs="仿宋" w:hint="eastAsia"/>
          <w:sz w:val="24"/>
          <w:szCs w:val="24"/>
        </w:rPr>
        <w:t>cos</w:t>
      </w:r>
      <w:r>
        <w:rPr>
          <w:rFonts w:ascii="仿宋" w:eastAsia="仿宋" w:hAnsi="仿宋" w:cs="仿宋" w:hint="eastAsia"/>
          <w:sz w:val="24"/>
          <w:szCs w:val="24"/>
        </w:rPr>
        <w:t>产品时，则所投涉及到上述货物的产品，投标文件中必须提供由中国信息安全认证中心颁发的有效认证证书复印件且加盖投标人公章，否则为无效投标。</w:t>
      </w:r>
    </w:p>
    <w:p w:rsidR="00C46BB2" w:rsidRDefault="002C13D9">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7</w:t>
      </w:r>
      <w:r>
        <w:rPr>
          <w:rFonts w:ascii="仿宋" w:eastAsia="仿宋" w:hAnsi="仿宋" w:cs="仿宋" w:hint="eastAsia"/>
          <w:sz w:val="24"/>
          <w:szCs w:val="24"/>
        </w:rPr>
        <w:t>、产品必须符合国家质量检测标准和本招标文件规定标准的全新正品现货，提供随货物《产品合格证》，进口产品须提供海关进货单（复印件备查）。</w:t>
      </w:r>
    </w:p>
    <w:p w:rsidR="00C46BB2" w:rsidRDefault="002C13D9">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8</w:t>
      </w:r>
      <w:r>
        <w:rPr>
          <w:rFonts w:ascii="仿宋" w:eastAsia="仿宋" w:hAnsi="仿宋" w:cs="仿宋" w:hint="eastAsia"/>
          <w:sz w:val="24"/>
          <w:szCs w:val="24"/>
        </w:rPr>
        <w:t>、专利权：投标人应保证用户在使用该货物或其任何一部分时不受第三方提出侵犯其专利权、商标权和工业设计权等的起诉。</w:t>
      </w:r>
    </w:p>
    <w:p w:rsidR="00C46BB2" w:rsidRDefault="002C13D9">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9</w:t>
      </w:r>
      <w:r>
        <w:rPr>
          <w:rFonts w:ascii="仿宋" w:eastAsia="仿宋" w:hAnsi="仿宋" w:cs="仿宋" w:hint="eastAsia"/>
          <w:sz w:val="24"/>
          <w:szCs w:val="24"/>
        </w:rPr>
        <w:t>、投标人须明确免费包修期，同时应提出故障响应时间，在免费包修期内，同一质量问</w:t>
      </w:r>
      <w:r>
        <w:rPr>
          <w:rFonts w:ascii="仿宋" w:eastAsia="仿宋" w:hAnsi="仿宋" w:cs="仿宋" w:hint="eastAsia"/>
          <w:sz w:val="24"/>
          <w:szCs w:val="24"/>
        </w:rPr>
        <w:t>题连续两次维修仍无法正常使用，投标人必须予以更换同品牌、同型号的全新产品，超过保修期发生故障，用户可自由选择维修单位，如委托给投标人，投标人不得借故推诿，并且维修费不能超过市场平均价格。</w:t>
      </w:r>
    </w:p>
    <w:p w:rsidR="00C46BB2" w:rsidRDefault="002C13D9">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10</w:t>
      </w:r>
      <w:r>
        <w:rPr>
          <w:rFonts w:ascii="仿宋" w:eastAsia="仿宋" w:hAnsi="仿宋" w:cs="仿宋" w:hint="eastAsia"/>
          <w:sz w:val="24"/>
          <w:szCs w:val="24"/>
        </w:rPr>
        <w:t>、投标人须明确维修点地址、负责人、联系人和联系电话，维修点具备什么样的维修能力等详细资料。</w:t>
      </w:r>
    </w:p>
    <w:p w:rsidR="00C46BB2" w:rsidRDefault="002C13D9">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11</w:t>
      </w:r>
      <w:r>
        <w:rPr>
          <w:rFonts w:ascii="仿宋" w:eastAsia="仿宋" w:hAnsi="仿宋" w:cs="仿宋" w:hint="eastAsia"/>
          <w:sz w:val="24"/>
          <w:szCs w:val="24"/>
        </w:rPr>
        <w:t>、本项目为交钥匙工程（包括设备、材料、元件等购置、安装调试、验收、与其它施工单位协作所产生的费用等）。</w:t>
      </w:r>
      <w:r>
        <w:rPr>
          <w:rFonts w:ascii="仿宋" w:eastAsia="仿宋" w:hAnsi="仿宋" w:cs="仿宋" w:hint="eastAsia"/>
          <w:sz w:val="24"/>
          <w:szCs w:val="24"/>
        </w:rPr>
        <w:t xml:space="preserve"> </w:t>
      </w:r>
    </w:p>
    <w:p w:rsidR="00C46BB2" w:rsidRDefault="002C13D9">
      <w:pPr>
        <w:spacing w:line="420" w:lineRule="exact"/>
        <w:rPr>
          <w:rFonts w:ascii="仿宋" w:eastAsia="仿宋" w:hAnsi="仿宋" w:cs="仿宋_GB2312"/>
          <w:sz w:val="24"/>
          <w:szCs w:val="24"/>
        </w:rPr>
      </w:pPr>
      <w:r>
        <w:rPr>
          <w:rFonts w:ascii="仿宋" w:eastAsia="仿宋" w:hAnsi="仿宋" w:cs="仿宋_GB2312" w:hint="eastAsia"/>
          <w:sz w:val="24"/>
          <w:szCs w:val="24"/>
        </w:rPr>
        <w:t xml:space="preserve">　　</w:t>
      </w:r>
      <w:r>
        <w:rPr>
          <w:rFonts w:ascii="仿宋" w:eastAsia="仿宋" w:hAnsi="仿宋" w:cs="仿宋_GB2312" w:hint="eastAsia"/>
          <w:sz w:val="24"/>
          <w:szCs w:val="24"/>
        </w:rPr>
        <w:t>12</w:t>
      </w:r>
      <w:r>
        <w:rPr>
          <w:rFonts w:ascii="仿宋" w:eastAsia="仿宋" w:hAnsi="仿宋" w:cs="仿宋_GB2312" w:hint="eastAsia"/>
          <w:sz w:val="24"/>
          <w:szCs w:val="24"/>
        </w:rPr>
        <w:t>、投标商必须由法定代表人或其授权代表参加开标会议，随时接受谈判小组询问，并予作出书面解答。</w:t>
      </w:r>
    </w:p>
    <w:p w:rsidR="00C46BB2" w:rsidRDefault="002C13D9">
      <w:pPr>
        <w:wordWrap w:val="0"/>
        <w:topLinePunct/>
        <w:autoSpaceDE w:val="0"/>
        <w:autoSpaceDN w:val="0"/>
        <w:adjustRightInd w:val="0"/>
        <w:snapToGrid w:val="0"/>
        <w:spacing w:line="360" w:lineRule="auto"/>
        <w:ind w:firstLine="482"/>
        <w:rPr>
          <w:rFonts w:ascii="仿宋" w:eastAsia="仿宋" w:hAnsi="仿宋" w:cs="宋体"/>
          <w:bCs/>
          <w:color w:val="FF0000"/>
          <w:sz w:val="24"/>
          <w:lang w:val="zh-CN"/>
        </w:rPr>
      </w:pPr>
      <w:r>
        <w:rPr>
          <w:rFonts w:ascii="仿宋" w:eastAsia="仿宋" w:hAnsi="仿宋" w:cs="宋体" w:hint="eastAsia"/>
          <w:bCs/>
          <w:color w:val="FF0000"/>
          <w:sz w:val="24"/>
        </w:rPr>
        <w:t>13</w:t>
      </w:r>
      <w:r>
        <w:rPr>
          <w:rFonts w:ascii="仿宋" w:eastAsia="仿宋" w:hAnsi="仿宋" w:cs="宋体" w:hint="eastAsia"/>
          <w:bCs/>
          <w:color w:val="FF0000"/>
          <w:sz w:val="24"/>
          <w:lang w:val="zh-CN"/>
        </w:rPr>
        <w:t>、采购人确定中标人后，中标人须向禹州市政府采购中心发送投标报价及分项报价（如果货物需求中有分项的话）一览表电子档，并同时通知采购中心。邮箱：</w:t>
      </w:r>
      <w:r>
        <w:rPr>
          <w:rFonts w:hint="eastAsia"/>
          <w:color w:val="FF0000"/>
        </w:rPr>
        <w:t>yzggzy2076770@163.com</w:t>
      </w:r>
    </w:p>
    <w:p w:rsidR="00C46BB2" w:rsidRDefault="002C13D9">
      <w:pPr>
        <w:tabs>
          <w:tab w:val="left" w:pos="5963"/>
        </w:tabs>
        <w:spacing w:line="420" w:lineRule="exact"/>
        <w:ind w:firstLineChars="200" w:firstLine="480"/>
      </w:pPr>
      <w:r>
        <w:rPr>
          <w:rFonts w:ascii="仿宋" w:eastAsia="仿宋" w:hAnsi="仿宋" w:cs="仿宋" w:hint="eastAsia"/>
          <w:sz w:val="24"/>
          <w:szCs w:val="24"/>
        </w:rPr>
        <w:t>14</w:t>
      </w:r>
      <w:r>
        <w:rPr>
          <w:rFonts w:ascii="仿宋" w:eastAsia="仿宋" w:hAnsi="仿宋" w:cs="仿宋" w:hint="eastAsia"/>
          <w:sz w:val="24"/>
          <w:szCs w:val="24"/>
        </w:rPr>
        <w:t>、付款方式：以签订合同为准。</w:t>
      </w:r>
    </w:p>
    <w:p w:rsidR="00C46BB2" w:rsidRDefault="00C46BB2">
      <w:pPr>
        <w:pStyle w:val="a0"/>
        <w:ind w:firstLine="340"/>
      </w:pPr>
    </w:p>
    <w:p w:rsidR="00C46BB2" w:rsidRDefault="002C13D9">
      <w:pPr>
        <w:numPr>
          <w:ilvl w:val="0"/>
          <w:numId w:val="4"/>
        </w:num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供应商须知前附表</w:t>
      </w:r>
    </w:p>
    <w:p w:rsidR="00C46BB2" w:rsidRDefault="002C13D9">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1984"/>
        <w:gridCol w:w="7097"/>
      </w:tblGrid>
      <w:tr w:rsidR="00C46BB2" w:rsidTr="001E285C">
        <w:trPr>
          <w:trHeight w:val="636"/>
          <w:jc w:val="center"/>
        </w:trPr>
        <w:tc>
          <w:tcPr>
            <w:tcW w:w="806" w:type="dxa"/>
            <w:vAlign w:val="center"/>
          </w:tcPr>
          <w:p w:rsidR="00C46BB2" w:rsidRDefault="002C13D9">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lastRenderedPageBreak/>
              <w:t>序号</w:t>
            </w:r>
          </w:p>
        </w:tc>
        <w:tc>
          <w:tcPr>
            <w:tcW w:w="1984" w:type="dxa"/>
            <w:vAlign w:val="center"/>
          </w:tcPr>
          <w:p w:rsidR="00C46BB2" w:rsidRDefault="002C13D9">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7097" w:type="dxa"/>
            <w:vAlign w:val="center"/>
          </w:tcPr>
          <w:p w:rsidR="00C46BB2" w:rsidRDefault="002C13D9">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C46BB2" w:rsidTr="001E285C">
        <w:trPr>
          <w:trHeight w:val="1278"/>
          <w:jc w:val="center"/>
        </w:trPr>
        <w:tc>
          <w:tcPr>
            <w:tcW w:w="806" w:type="dxa"/>
            <w:vAlign w:val="center"/>
          </w:tcPr>
          <w:p w:rsidR="00C46BB2" w:rsidRDefault="002C13D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1984" w:type="dxa"/>
            <w:vAlign w:val="center"/>
          </w:tcPr>
          <w:p w:rsidR="00C46BB2" w:rsidRDefault="002C13D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7097" w:type="dxa"/>
          </w:tcPr>
          <w:p w:rsidR="00C46BB2" w:rsidRDefault="002C13D9">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项目名称：禹州市路灯管理所</w:t>
            </w:r>
            <w:r>
              <w:rPr>
                <w:rFonts w:asciiTheme="minorEastAsia" w:hAnsiTheme="minorEastAsia" w:cs="仿宋_GB2312" w:hint="eastAsia"/>
                <w:szCs w:val="21"/>
              </w:rPr>
              <w:t>2019</w:t>
            </w:r>
            <w:r>
              <w:rPr>
                <w:rFonts w:asciiTheme="minorEastAsia" w:hAnsiTheme="minorEastAsia" w:cs="仿宋_GB2312" w:hint="eastAsia"/>
                <w:szCs w:val="21"/>
              </w:rPr>
              <w:t>年第二次路灯维修材料采购项目</w:t>
            </w:r>
            <w:r w:rsidR="001E285C">
              <w:rPr>
                <w:rFonts w:asciiTheme="minorEastAsia" w:hAnsiTheme="minorEastAsia" w:cs="仿宋_GB2312" w:hint="eastAsia"/>
                <w:szCs w:val="21"/>
              </w:rPr>
              <w:t>（二次）</w:t>
            </w:r>
          </w:p>
          <w:p w:rsidR="00C46BB2" w:rsidRDefault="002C13D9">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Pr>
                <w:rFonts w:asciiTheme="minorEastAsia" w:hAnsiTheme="minorEastAsia" w:cs="仿宋_GB2312" w:hint="eastAsia"/>
                <w:szCs w:val="21"/>
              </w:rPr>
              <w:t>YZCG-T20192</w:t>
            </w:r>
            <w:r>
              <w:rPr>
                <w:rFonts w:asciiTheme="minorEastAsia" w:hAnsiTheme="minorEastAsia" w:cs="仿宋_GB2312" w:hint="eastAsia"/>
                <w:szCs w:val="21"/>
              </w:rPr>
              <w:t>89</w:t>
            </w:r>
            <w:r w:rsidR="001E285C">
              <w:rPr>
                <w:rFonts w:asciiTheme="minorEastAsia" w:hAnsiTheme="minorEastAsia" w:cs="仿宋_GB2312" w:hint="eastAsia"/>
                <w:szCs w:val="21"/>
              </w:rPr>
              <w:t>-1</w:t>
            </w:r>
          </w:p>
          <w:p w:rsidR="00C46BB2" w:rsidRDefault="002C13D9">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项目地址：禹州市</w:t>
            </w:r>
          </w:p>
        </w:tc>
      </w:tr>
      <w:tr w:rsidR="00C46BB2" w:rsidTr="001E285C">
        <w:trPr>
          <w:trHeight w:val="1421"/>
          <w:jc w:val="center"/>
        </w:trPr>
        <w:tc>
          <w:tcPr>
            <w:tcW w:w="806" w:type="dxa"/>
            <w:vAlign w:val="center"/>
          </w:tcPr>
          <w:p w:rsidR="00C46BB2" w:rsidRDefault="002C13D9">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1984" w:type="dxa"/>
            <w:vAlign w:val="center"/>
          </w:tcPr>
          <w:p w:rsidR="00C46BB2" w:rsidRDefault="002C13D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7097" w:type="dxa"/>
            <w:vAlign w:val="center"/>
          </w:tcPr>
          <w:p w:rsidR="00C46BB2" w:rsidRDefault="002C13D9">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名称：禹州市路灯管理所</w:t>
            </w:r>
          </w:p>
          <w:p w:rsidR="00C46BB2" w:rsidRDefault="002C13D9">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Pr>
                <w:rFonts w:asciiTheme="minorEastAsia" w:hAnsiTheme="minorEastAsia" w:cs="仿宋_GB2312" w:hint="eastAsia"/>
                <w:szCs w:val="21"/>
              </w:rPr>
              <w:t>张</w:t>
            </w:r>
            <w:r>
              <w:rPr>
                <w:rFonts w:asciiTheme="minorEastAsia" w:hAnsiTheme="minorEastAsia" w:cs="仿宋_GB2312" w:hint="eastAsia"/>
                <w:szCs w:val="21"/>
              </w:rPr>
              <w:t>先生</w:t>
            </w:r>
            <w:r>
              <w:rPr>
                <w:rFonts w:asciiTheme="minorEastAsia" w:hAnsiTheme="minorEastAsia" w:cs="仿宋_GB2312" w:hint="eastAsia"/>
                <w:szCs w:val="21"/>
              </w:rPr>
              <w:t xml:space="preserve">    </w:t>
            </w:r>
            <w:r>
              <w:rPr>
                <w:rFonts w:asciiTheme="minorEastAsia" w:hAnsiTheme="minorEastAsia" w:cs="仿宋_GB2312" w:hint="eastAsia"/>
                <w:szCs w:val="21"/>
              </w:rPr>
              <w:t>联系电话：</w:t>
            </w:r>
            <w:r>
              <w:rPr>
                <w:rFonts w:asciiTheme="minorEastAsia" w:hAnsiTheme="minorEastAsia" w:cs="仿宋_GB2312" w:hint="eastAsia"/>
                <w:szCs w:val="21"/>
              </w:rPr>
              <w:t>13849896721</w:t>
            </w:r>
          </w:p>
        </w:tc>
      </w:tr>
      <w:tr w:rsidR="00C46BB2" w:rsidTr="001E285C">
        <w:trPr>
          <w:trHeight w:val="323"/>
          <w:jc w:val="center"/>
        </w:trPr>
        <w:tc>
          <w:tcPr>
            <w:tcW w:w="806" w:type="dxa"/>
            <w:vAlign w:val="center"/>
          </w:tcPr>
          <w:p w:rsidR="00C46BB2" w:rsidRDefault="002C13D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1984" w:type="dxa"/>
            <w:vAlign w:val="center"/>
          </w:tcPr>
          <w:p w:rsidR="00C46BB2" w:rsidRDefault="002C13D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7097" w:type="dxa"/>
            <w:vAlign w:val="center"/>
          </w:tcPr>
          <w:p w:rsidR="00C46BB2" w:rsidRDefault="002C13D9">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地址：禹州市行政服务中心楼</w:t>
            </w:r>
            <w:r>
              <w:rPr>
                <w:rFonts w:asciiTheme="minorEastAsia" w:hAnsiTheme="minorEastAsia" w:cs="仿宋_GB2312" w:hint="eastAsia"/>
                <w:szCs w:val="21"/>
              </w:rPr>
              <w:t>9</w:t>
            </w:r>
            <w:r>
              <w:rPr>
                <w:rFonts w:asciiTheme="minorEastAsia" w:hAnsiTheme="minorEastAsia" w:cs="仿宋_GB2312" w:hint="eastAsia"/>
                <w:szCs w:val="21"/>
              </w:rPr>
              <w:t>楼</w:t>
            </w:r>
          </w:p>
          <w:p w:rsidR="00C46BB2" w:rsidRDefault="002C13D9">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Pr>
                <w:rFonts w:asciiTheme="minorEastAsia" w:hAnsiTheme="minorEastAsia" w:cs="仿宋_GB2312" w:hint="eastAsia"/>
                <w:szCs w:val="21"/>
              </w:rPr>
              <w:t>郭</w:t>
            </w:r>
            <w:r>
              <w:rPr>
                <w:rFonts w:asciiTheme="minorEastAsia" w:hAnsiTheme="minorEastAsia" w:cs="仿宋_GB2312" w:hint="eastAsia"/>
                <w:szCs w:val="21"/>
              </w:rPr>
              <w:t>女士</w:t>
            </w:r>
            <w:r>
              <w:rPr>
                <w:rFonts w:asciiTheme="minorEastAsia" w:hAnsiTheme="minorEastAsia" w:cs="仿宋_GB2312" w:hint="eastAsia"/>
                <w:szCs w:val="21"/>
              </w:rPr>
              <w:t xml:space="preserve">               </w:t>
            </w:r>
            <w:r>
              <w:rPr>
                <w:rFonts w:asciiTheme="minorEastAsia" w:hAnsiTheme="minorEastAsia" w:cs="仿宋_GB2312" w:hint="eastAsia"/>
                <w:szCs w:val="21"/>
              </w:rPr>
              <w:t>电话：</w:t>
            </w:r>
            <w:r>
              <w:rPr>
                <w:rFonts w:asciiTheme="minorEastAsia" w:hAnsiTheme="minorEastAsia" w:cs="仿宋_GB2312" w:hint="eastAsia"/>
                <w:szCs w:val="21"/>
              </w:rPr>
              <w:t>0374-2077111</w:t>
            </w:r>
          </w:p>
        </w:tc>
      </w:tr>
      <w:tr w:rsidR="00C46BB2" w:rsidTr="001E285C">
        <w:trPr>
          <w:trHeight w:val="90"/>
          <w:jc w:val="center"/>
        </w:trPr>
        <w:tc>
          <w:tcPr>
            <w:tcW w:w="806" w:type="dxa"/>
            <w:vAlign w:val="center"/>
          </w:tcPr>
          <w:p w:rsidR="00C46BB2" w:rsidRDefault="002C13D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1984" w:type="dxa"/>
            <w:vAlign w:val="center"/>
          </w:tcPr>
          <w:p w:rsidR="00C46BB2" w:rsidRDefault="002C13D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7097" w:type="dxa"/>
            <w:vAlign w:val="center"/>
          </w:tcPr>
          <w:p w:rsidR="00C46BB2" w:rsidRDefault="002C13D9">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C46BB2" w:rsidRDefault="002C13D9">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w:t>
            </w:r>
            <w:r>
              <w:rPr>
                <w:rFonts w:asciiTheme="minorEastAsia" w:hAnsiTheme="minorEastAsia" w:cs="宋体" w:hint="eastAsia"/>
                <w:bCs/>
                <w:szCs w:val="21"/>
                <w:lang w:val="zh-CN"/>
              </w:rPr>
              <w:t>、企业法人营业执照或营业执照。（企业提供）</w:t>
            </w:r>
          </w:p>
          <w:p w:rsidR="00C46BB2" w:rsidRDefault="002C13D9">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w:t>
            </w:r>
            <w:r>
              <w:rPr>
                <w:rFonts w:asciiTheme="minorEastAsia" w:hAnsiTheme="minorEastAsia" w:cs="宋体" w:hint="eastAsia"/>
                <w:bCs/>
                <w:szCs w:val="21"/>
                <w:lang w:val="zh-CN"/>
              </w:rPr>
              <w:t>、事业单位法人证书。（事业单位提供）</w:t>
            </w:r>
          </w:p>
          <w:p w:rsidR="00C46BB2" w:rsidRDefault="002C13D9">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w:t>
            </w:r>
            <w:r>
              <w:rPr>
                <w:rFonts w:asciiTheme="minorEastAsia" w:hAnsiTheme="minorEastAsia" w:cs="宋体" w:hint="eastAsia"/>
                <w:bCs/>
                <w:szCs w:val="21"/>
                <w:lang w:val="zh-CN"/>
              </w:rPr>
              <w:t>、执业许可证。（非企业专业服务机构提供）</w:t>
            </w:r>
          </w:p>
          <w:p w:rsidR="00C46BB2" w:rsidRDefault="002C13D9">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w:t>
            </w:r>
            <w:r>
              <w:rPr>
                <w:rFonts w:asciiTheme="minorEastAsia" w:hAnsiTheme="minorEastAsia" w:cs="宋体" w:hint="eastAsia"/>
                <w:bCs/>
                <w:szCs w:val="21"/>
                <w:lang w:val="zh-CN"/>
              </w:rPr>
              <w:t>、个体工商户营业执照。（个体工商户提供）</w:t>
            </w:r>
          </w:p>
          <w:p w:rsidR="00C46BB2" w:rsidRDefault="002C13D9">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w:t>
            </w:r>
            <w:r>
              <w:rPr>
                <w:rFonts w:asciiTheme="minorEastAsia" w:hAnsiTheme="minorEastAsia" w:cs="宋体" w:hint="eastAsia"/>
                <w:bCs/>
                <w:szCs w:val="21"/>
                <w:lang w:val="zh-CN"/>
              </w:rPr>
              <w:t>、自然人身份证明。（自然人提供）</w:t>
            </w:r>
          </w:p>
          <w:p w:rsidR="00C46BB2" w:rsidRDefault="002C13D9">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w:t>
            </w:r>
            <w:r>
              <w:rPr>
                <w:rFonts w:asciiTheme="minorEastAsia" w:hAnsiTheme="minorEastAsia" w:cs="宋体" w:hint="eastAsia"/>
                <w:bCs/>
                <w:szCs w:val="21"/>
                <w:lang w:val="zh-CN"/>
              </w:rPr>
              <w:t>、民办非企业单位登记证书。（民办非企业单位提供）</w:t>
            </w:r>
          </w:p>
          <w:p w:rsidR="00C46BB2" w:rsidRDefault="002C13D9">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C46BB2" w:rsidRDefault="002C13D9">
            <w:pPr>
              <w:autoSpaceDE w:val="0"/>
              <w:autoSpaceDN w:val="0"/>
              <w:adjustRightInd w:val="0"/>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1</w:t>
            </w:r>
            <w:r>
              <w:rPr>
                <w:rFonts w:asciiTheme="minorEastAsia" w:hAnsiTheme="minorEastAsia" w:hint="eastAsia"/>
                <w:bCs/>
                <w:szCs w:val="21"/>
              </w:rPr>
              <w:t>）供应商是法人（法人包括企业法人、机关法人、事业单位法人和社会团体法人），提供本单位：</w:t>
            </w:r>
          </w:p>
          <w:p w:rsidR="00C46BB2" w:rsidRDefault="002C13D9">
            <w:pPr>
              <w:spacing w:line="360" w:lineRule="auto"/>
              <w:rPr>
                <w:rFonts w:asciiTheme="minorEastAsia" w:hAnsiTheme="minorEastAsia"/>
                <w:bCs/>
                <w:szCs w:val="21"/>
              </w:rPr>
            </w:pPr>
            <w:r>
              <w:rPr>
                <w:rFonts w:asciiTheme="minorEastAsia" w:hAnsiTheme="minorEastAsia" w:hint="eastAsia"/>
                <w:bCs/>
                <w:szCs w:val="21"/>
              </w:rPr>
              <w:t>①</w:t>
            </w:r>
            <w:r>
              <w:rPr>
                <w:rFonts w:asciiTheme="minorEastAsia" w:hAnsiTheme="minorEastAsia" w:hint="eastAsia"/>
                <w:bCs/>
                <w:szCs w:val="21"/>
              </w:rPr>
              <w:t>2018</w:t>
            </w:r>
            <w:r>
              <w:rPr>
                <w:rFonts w:asciiTheme="minorEastAsia" w:hAnsiTheme="minorEastAsia" w:hint="eastAsia"/>
                <w:bCs/>
                <w:szCs w:val="21"/>
              </w:rPr>
              <w:t>年度经审计的财务报告，包括资产负债表、利润表、现金流量表、所有者权益变动表及其附注；</w:t>
            </w:r>
          </w:p>
          <w:p w:rsidR="00C46BB2" w:rsidRDefault="002C13D9">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C46BB2" w:rsidRDefault="002C13D9">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C46BB2" w:rsidRDefault="002C13D9">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C46BB2" w:rsidRDefault="002C13D9">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2</w:t>
            </w:r>
            <w:r>
              <w:rPr>
                <w:rFonts w:asciiTheme="minorEastAsia" w:hAnsiTheme="minorEastAsia" w:hint="eastAsia"/>
                <w:bCs/>
                <w:szCs w:val="21"/>
              </w:rPr>
              <w:t>）供应商（其他组织和自然人）提供本单位：</w:t>
            </w:r>
          </w:p>
          <w:p w:rsidR="00C46BB2" w:rsidRDefault="002C13D9">
            <w:pPr>
              <w:spacing w:line="360" w:lineRule="auto"/>
              <w:rPr>
                <w:rFonts w:asciiTheme="minorEastAsia" w:hAnsiTheme="minorEastAsia"/>
                <w:bCs/>
                <w:szCs w:val="21"/>
              </w:rPr>
            </w:pPr>
            <w:r>
              <w:rPr>
                <w:rFonts w:asciiTheme="minorEastAsia" w:hAnsiTheme="minorEastAsia" w:hint="eastAsia"/>
                <w:bCs/>
                <w:szCs w:val="21"/>
              </w:rPr>
              <w:lastRenderedPageBreak/>
              <w:t>①</w:t>
            </w:r>
            <w:r>
              <w:rPr>
                <w:rFonts w:asciiTheme="minorEastAsia" w:hAnsiTheme="minorEastAsia" w:hint="eastAsia"/>
                <w:bCs/>
                <w:szCs w:val="21"/>
              </w:rPr>
              <w:t>2018</w:t>
            </w:r>
            <w:r>
              <w:rPr>
                <w:rFonts w:asciiTheme="minorEastAsia" w:hAnsiTheme="minorEastAsia" w:hint="eastAsia"/>
                <w:bCs/>
                <w:szCs w:val="21"/>
              </w:rPr>
              <w:t>年度经审计的财务报告，包括资产负债表、利润表、现金流量表、所有者权益变动表及其附注；</w:t>
            </w:r>
          </w:p>
          <w:p w:rsidR="00C46BB2" w:rsidRDefault="002C13D9">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C46BB2" w:rsidRDefault="002C13D9">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C46BB2" w:rsidRDefault="002C13D9">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C46BB2" w:rsidRDefault="002C13D9">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C46BB2" w:rsidRDefault="002C13D9">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参加本次政府采购项目谈判响应截止时间前三个月内任意一个月缴纳税收凭据。（依法免税的供应商，应提供相应文件证明依法免税）</w:t>
            </w:r>
          </w:p>
          <w:p w:rsidR="00C46BB2" w:rsidRDefault="002C13D9">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C46BB2" w:rsidRDefault="002C13D9">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rsidR="00C46BB2" w:rsidRDefault="002C13D9">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C46BB2" w:rsidRDefault="002C13D9">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C46BB2" w:rsidRDefault="002C13D9">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C46BB2" w:rsidRDefault="002C13D9">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C46BB2" w:rsidRDefault="002C13D9">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w:t>
            </w:r>
            <w:r>
              <w:rPr>
                <w:rFonts w:asciiTheme="minorEastAsia" w:hAnsiTheme="minorEastAsia" w:cs="宋体"/>
                <w:b/>
                <w:bCs/>
                <w:szCs w:val="21"/>
                <w:lang w:val="zh-CN"/>
              </w:rPr>
              <w:t>3</w:t>
            </w:r>
            <w:r>
              <w:rPr>
                <w:rFonts w:asciiTheme="minorEastAsia" w:hAnsiTheme="minorEastAsia" w:cs="宋体"/>
                <w:b/>
                <w:bCs/>
                <w:szCs w:val="21"/>
                <w:lang w:val="zh-CN"/>
              </w:rPr>
              <w:t>年内在经营活动中没有重大违法记录的声明</w:t>
            </w:r>
          </w:p>
          <w:p w:rsidR="00C46BB2" w:rsidRDefault="002C13D9">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w:t>
            </w:r>
            <w:r>
              <w:rPr>
                <w:rFonts w:asciiTheme="minorEastAsia" w:hAnsiTheme="minorEastAsia" w:cs="宋体"/>
                <w:bCs/>
                <w:szCs w:val="21"/>
                <w:lang w:val="zh-CN"/>
              </w:rPr>
              <w:t>3</w:t>
            </w:r>
            <w:r>
              <w:rPr>
                <w:rFonts w:asciiTheme="minorEastAsia" w:hAnsiTheme="minorEastAsia" w:cs="宋体"/>
                <w:bCs/>
                <w:szCs w:val="21"/>
                <w:lang w:val="zh-CN"/>
              </w:rPr>
              <w:t>年内在经营活动中没有重大违法</w:t>
            </w:r>
            <w:r>
              <w:rPr>
                <w:rFonts w:asciiTheme="minorEastAsia" w:hAnsiTheme="minorEastAsia" w:cs="宋体"/>
                <w:bCs/>
                <w:szCs w:val="21"/>
                <w:lang w:val="zh-CN"/>
              </w:rPr>
              <w:t>记录的书面声明</w:t>
            </w:r>
            <w:r>
              <w:rPr>
                <w:rFonts w:asciiTheme="minorEastAsia" w:hAnsiTheme="minorEastAsia" w:cs="宋体" w:hint="eastAsia"/>
                <w:bCs/>
                <w:szCs w:val="21"/>
                <w:lang w:val="zh-CN"/>
              </w:rPr>
              <w:t>”。</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重大违法记录，是指供应商因违法经营受到刑事处罚或者责令停产停业、吊销许可证或者执照、较大数额罚款等行政处罚。</w:t>
            </w:r>
          </w:p>
          <w:p w:rsidR="00C46BB2" w:rsidRDefault="002C13D9">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w:t>
            </w:r>
            <w:r>
              <w:rPr>
                <w:rFonts w:asciiTheme="minorEastAsia" w:hAnsiTheme="minorEastAsia" w:cs="仿宋_GB2312"/>
                <w:b/>
                <w:color w:val="000000"/>
                <w:szCs w:val="21"/>
                <w:shd w:val="clear" w:color="auto" w:fill="FFFFFF"/>
              </w:rPr>
              <w:t>“</w:t>
            </w:r>
            <w:r>
              <w:rPr>
                <w:rFonts w:asciiTheme="minorEastAsia" w:hAnsiTheme="minorEastAsia" w:cs="仿宋_GB2312"/>
                <w:b/>
                <w:color w:val="000000"/>
                <w:szCs w:val="21"/>
                <w:shd w:val="clear" w:color="auto" w:fill="FFFFFF"/>
              </w:rPr>
              <w:t>信用中国</w:t>
            </w:r>
            <w:r>
              <w:rPr>
                <w:rFonts w:asciiTheme="minorEastAsia" w:hAnsiTheme="minorEastAsia" w:cs="仿宋_GB2312"/>
                <w:b/>
                <w:color w:val="000000"/>
                <w:szCs w:val="21"/>
                <w:shd w:val="clear" w:color="auto" w:fill="FFFFFF"/>
              </w:rPr>
              <w:t>”</w:t>
            </w:r>
            <w:r>
              <w:rPr>
                <w:rFonts w:asciiTheme="minorEastAsia" w:hAnsiTheme="minorEastAsia" w:cs="仿宋_GB2312"/>
                <w:b/>
                <w:color w:val="000000"/>
                <w:szCs w:val="21"/>
                <w:shd w:val="clear" w:color="auto" w:fill="FFFFFF"/>
              </w:rPr>
              <w:t>网站</w:t>
            </w:r>
            <w:r>
              <w:rPr>
                <w:rFonts w:asciiTheme="minorEastAsia" w:hAnsiTheme="minorEastAsia" w:cs="仿宋_GB2312"/>
                <w:b/>
                <w:color w:val="000000"/>
                <w:szCs w:val="21"/>
                <w:shd w:val="clear" w:color="auto" w:fill="FFFFFF"/>
              </w:rPr>
              <w:t>(www.creditchina.gov.cn)</w:t>
            </w:r>
            <w:r>
              <w:rPr>
                <w:rFonts w:asciiTheme="minorEastAsia" w:hAnsiTheme="minorEastAsia" w:cs="仿宋_GB2312"/>
                <w:b/>
                <w:color w:val="000000"/>
                <w:szCs w:val="21"/>
                <w:shd w:val="clear" w:color="auto" w:fill="FFFFFF"/>
              </w:rPr>
              <w:t>失信被执行人、重大税收违法案件当事人名单、</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w:t>
            </w:r>
            <w:r>
              <w:rPr>
                <w:rFonts w:asciiTheme="minorEastAsia" w:hAnsiTheme="minorEastAsia" w:cs="仿宋_GB2312"/>
                <w:b/>
                <w:color w:val="000000"/>
                <w:szCs w:val="21"/>
                <w:shd w:val="clear" w:color="auto" w:fill="FFFFFF"/>
              </w:rPr>
              <w:t>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联合体形式响应的，联合体成员存在不良信用记录，视同联合体存在不良信用记</w:t>
            </w:r>
            <w:r>
              <w:rPr>
                <w:rFonts w:asciiTheme="minorEastAsia" w:hAnsiTheme="minorEastAsia" w:cs="宋体" w:hint="eastAsia"/>
                <w:kern w:val="0"/>
                <w:szCs w:val="21"/>
              </w:rPr>
              <w:lastRenderedPageBreak/>
              <w:t>录）。</w:t>
            </w:r>
          </w:p>
          <w:p w:rsidR="00C46BB2" w:rsidRDefault="002C13D9">
            <w:pPr>
              <w:spacing w:line="360" w:lineRule="auto"/>
              <w:rPr>
                <w:rFonts w:asciiTheme="minorEastAsia" w:hAnsiTheme="minorEastAsia" w:cs="宋体"/>
                <w:kern w:val="0"/>
                <w:szCs w:val="21"/>
              </w:rPr>
            </w:pPr>
            <w:r>
              <w:rPr>
                <w:rFonts w:asciiTheme="minorEastAsia" w:hAnsiTheme="minorEastAsia" w:cs="宋体" w:hint="eastAsia"/>
                <w:kern w:val="0"/>
                <w:szCs w:val="21"/>
              </w:rPr>
              <w:t>1</w:t>
            </w:r>
            <w:r>
              <w:rPr>
                <w:rFonts w:asciiTheme="minorEastAsia" w:hAnsiTheme="minorEastAsia" w:cs="宋体" w:hint="eastAsia"/>
                <w:kern w:val="0"/>
                <w:szCs w:val="21"/>
              </w:rPr>
              <w:t>、查询渠道：</w:t>
            </w:r>
          </w:p>
          <w:p w:rsidR="00C46BB2" w:rsidRDefault="002C13D9">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3" w:history="1">
              <w:r>
                <w:rPr>
                  <w:rFonts w:cs="宋体" w:hint="eastAsia"/>
                  <w:kern w:val="0"/>
                </w:rPr>
                <w:t>www.creditchina.gov.cn</w:t>
              </w:r>
            </w:hyperlink>
            <w:r>
              <w:rPr>
                <w:rFonts w:asciiTheme="minorEastAsia" w:hAnsiTheme="minorEastAsia" w:cs="宋体" w:hint="eastAsia"/>
                <w:kern w:val="0"/>
                <w:szCs w:val="21"/>
              </w:rPr>
              <w:t>）</w:t>
            </w:r>
          </w:p>
          <w:p w:rsidR="00C46BB2" w:rsidRDefault="002C13D9">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t>
            </w:r>
            <w:r>
              <w:rPr>
                <w:rFonts w:asciiTheme="minorEastAsia" w:hAnsiTheme="minorEastAsia" w:cs="宋体" w:hint="eastAsia"/>
                <w:kern w:val="0"/>
                <w:szCs w:val="21"/>
              </w:rPr>
              <w:t>www.ccgp.gov.cn</w:t>
            </w:r>
            <w:r>
              <w:rPr>
                <w:rFonts w:asciiTheme="minorEastAsia" w:hAnsiTheme="minorEastAsia" w:cs="宋体" w:hint="eastAsia"/>
                <w:kern w:val="0"/>
                <w:szCs w:val="21"/>
              </w:rPr>
              <w:t>）</w:t>
            </w:r>
          </w:p>
          <w:p w:rsidR="00C46BB2" w:rsidRDefault="002C13D9">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C46BB2" w:rsidRDefault="002C13D9">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hint="eastAsia"/>
                <w:kern w:val="0"/>
                <w:szCs w:val="21"/>
              </w:rPr>
              <w:t>、截止时间：同谈判响应截止时间；</w:t>
            </w:r>
          </w:p>
          <w:p w:rsidR="00C46BB2" w:rsidRDefault="002C13D9">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w:t>
            </w:r>
            <w:r>
              <w:rPr>
                <w:rFonts w:asciiTheme="minorEastAsia" w:hAnsiTheme="minorEastAsia" w:cs="宋体" w:hint="eastAsia"/>
                <w:kern w:val="0"/>
                <w:szCs w:val="21"/>
              </w:rPr>
              <w:t>、信用信息查询记录和证据留存具体方式：经谈判小组确认的查询结果网页</w:t>
            </w:r>
            <w:r>
              <w:rPr>
                <w:rFonts w:asciiTheme="minorEastAsia" w:hAnsiTheme="minorEastAsia" w:cs="宋体" w:hint="eastAsia"/>
                <w:kern w:val="0"/>
                <w:szCs w:val="21"/>
              </w:rPr>
              <w:t>截图作为查询记录和证据，与其他采购文件一并保存；</w:t>
            </w:r>
          </w:p>
          <w:p w:rsidR="00C46BB2" w:rsidRDefault="002C13D9">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w:t>
            </w:r>
            <w:r>
              <w:rPr>
                <w:rFonts w:asciiTheme="minorEastAsia" w:hAnsiTheme="minorEastAsia" w:cs="宋体" w:hint="eastAsia"/>
                <w:kern w:val="0"/>
                <w:szCs w:val="21"/>
              </w:rPr>
              <w:t>、信用信息的使用原则：经谈判小组认定的被列入失信被执行人、重大税收违法案件当事人名单、政府采购严重违法失信行为记录名单的供应商、严重违法失信社会组织名单的供应商，将拒绝其参与本次政府采购活动。</w:t>
            </w:r>
          </w:p>
          <w:p w:rsidR="00C46BB2" w:rsidRDefault="002C13D9">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hint="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rsidR="00C46BB2" w:rsidRDefault="002C13D9">
            <w:pPr>
              <w:autoSpaceDE w:val="0"/>
              <w:autoSpaceDN w:val="0"/>
              <w:spacing w:line="360" w:lineRule="auto"/>
              <w:contextualSpacing/>
              <w:rPr>
                <w:rFonts w:asciiTheme="minorEastAsia" w:hAnsiTheme="minorEastAsia" w:cs="仿宋_GB2312"/>
                <w:szCs w:val="21"/>
              </w:rPr>
            </w:pPr>
            <w:r>
              <w:rPr>
                <w:rFonts w:asciiTheme="minorEastAsia" w:hAnsiTheme="minorEastAsia" w:cs="宋体" w:hint="eastAsia"/>
                <w:kern w:val="0"/>
                <w:szCs w:val="21"/>
              </w:rPr>
              <w:t>八、被委托人须是本单位职工，须提供公司为本人缴纳社会保险证明；</w:t>
            </w:r>
          </w:p>
        </w:tc>
      </w:tr>
      <w:tr w:rsidR="00C46BB2" w:rsidTr="001E285C">
        <w:trPr>
          <w:trHeight w:val="504"/>
          <w:jc w:val="center"/>
        </w:trPr>
        <w:tc>
          <w:tcPr>
            <w:tcW w:w="806" w:type="dxa"/>
            <w:vAlign w:val="center"/>
          </w:tcPr>
          <w:p w:rsidR="00C46BB2" w:rsidRDefault="002C13D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1984" w:type="dxa"/>
            <w:vAlign w:val="center"/>
          </w:tcPr>
          <w:p w:rsidR="00C46BB2" w:rsidRDefault="002C13D9">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7097" w:type="dxa"/>
            <w:vAlign w:val="center"/>
          </w:tcPr>
          <w:p w:rsidR="00C46BB2" w:rsidRDefault="002C13D9">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Pr>
                <w:rFonts w:asciiTheme="minorEastAsia" w:hAnsiTheme="minorEastAsia" w:cs="宋体" w:hint="eastAsia"/>
                <w:kern w:val="0"/>
                <w:szCs w:val="21"/>
              </w:rPr>
              <w:t xml:space="preserve"> </w:t>
            </w:r>
            <w:r w:rsidR="00C46BB2">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szCs w:val="21"/>
                <w:lang w:val="zh-CN"/>
              </w:rPr>
              <w:instrText>□</w:instrText>
            </w:r>
            <w:r>
              <w:rPr>
                <w:rFonts w:asciiTheme="minorEastAsia" w:hAnsiTheme="minorEastAsia" w:cs="宋体" w:hint="eastAsia"/>
                <w:b/>
                <w:color w:val="000000"/>
                <w:kern w:val="0"/>
                <w:szCs w:val="21"/>
                <w:lang w:val="zh-CN"/>
              </w:rPr>
              <w:instrText>,</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C46BB2">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C46BB2" w:rsidTr="001E285C">
        <w:trPr>
          <w:trHeight w:val="504"/>
          <w:jc w:val="center"/>
        </w:trPr>
        <w:tc>
          <w:tcPr>
            <w:tcW w:w="806" w:type="dxa"/>
            <w:vAlign w:val="center"/>
          </w:tcPr>
          <w:p w:rsidR="00C46BB2" w:rsidRDefault="002C13D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1984" w:type="dxa"/>
            <w:vAlign w:val="center"/>
          </w:tcPr>
          <w:p w:rsidR="00C46BB2" w:rsidRDefault="002C13D9">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7097" w:type="dxa"/>
            <w:vAlign w:val="center"/>
          </w:tcPr>
          <w:p w:rsidR="00C46BB2" w:rsidRDefault="002C13D9">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微软雅黑" w:hint="eastAsia"/>
                <w:b/>
                <w:color w:val="FF0000"/>
                <w:szCs w:val="21"/>
              </w:rPr>
              <w:t>31.21</w:t>
            </w:r>
            <w:r>
              <w:rPr>
                <w:rFonts w:asciiTheme="minorEastAsia" w:hAnsiTheme="minorEastAsia" w:cs="微软雅黑" w:hint="eastAsia"/>
                <w:b/>
                <w:color w:val="FF0000"/>
                <w:szCs w:val="21"/>
              </w:rPr>
              <w:t>万</w:t>
            </w:r>
            <w:r>
              <w:rPr>
                <w:rFonts w:asciiTheme="minorEastAsia" w:hAnsiTheme="minorEastAsia" w:cs="微软雅黑" w:hint="eastAsia"/>
                <w:b/>
                <w:color w:val="FF0000"/>
                <w:szCs w:val="21"/>
                <w:lang w:val="zh-CN"/>
              </w:rPr>
              <w:t>元</w:t>
            </w:r>
            <w:r>
              <w:rPr>
                <w:rFonts w:asciiTheme="minorEastAsia" w:hAnsiTheme="minorEastAsia" w:cs="宋体" w:hint="eastAsia"/>
                <w:bCs/>
                <w:szCs w:val="21"/>
                <w:lang w:val="zh-CN"/>
              </w:rPr>
              <w:t>，超出预算金额的响应无效。</w:t>
            </w:r>
          </w:p>
        </w:tc>
      </w:tr>
      <w:tr w:rsidR="00C46BB2" w:rsidTr="001E285C">
        <w:trPr>
          <w:trHeight w:val="907"/>
          <w:jc w:val="center"/>
        </w:trPr>
        <w:tc>
          <w:tcPr>
            <w:tcW w:w="806" w:type="dxa"/>
            <w:vAlign w:val="center"/>
          </w:tcPr>
          <w:p w:rsidR="00C46BB2" w:rsidRDefault="002C13D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1984" w:type="dxa"/>
            <w:vAlign w:val="center"/>
          </w:tcPr>
          <w:p w:rsidR="00C46BB2" w:rsidRDefault="002C13D9">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7097" w:type="dxa"/>
            <w:vAlign w:val="center"/>
          </w:tcPr>
          <w:p w:rsidR="00C46BB2" w:rsidRDefault="00C46BB2">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2C13D9">
              <w:rPr>
                <w:rFonts w:asciiTheme="minorEastAsia" w:hAnsiTheme="minorEastAsia" w:cs="宋体" w:hint="eastAsia"/>
                <w:b/>
                <w:color w:val="000000"/>
                <w:kern w:val="0"/>
                <w:szCs w:val="21"/>
                <w:lang w:val="zh-CN"/>
              </w:rPr>
              <w:instrText>eq \o\ac(</w:instrText>
            </w:r>
            <w:r w:rsidR="002C13D9">
              <w:rPr>
                <w:rFonts w:asciiTheme="minorEastAsia" w:hAnsiTheme="minorEastAsia" w:cs="宋体" w:hint="eastAsia"/>
                <w:b/>
                <w:color w:val="000000"/>
                <w:kern w:val="0"/>
                <w:szCs w:val="21"/>
                <w:lang w:val="zh-CN"/>
              </w:rPr>
              <w:instrText>□</w:instrText>
            </w:r>
            <w:r w:rsidR="002C13D9">
              <w:rPr>
                <w:rFonts w:asciiTheme="minorEastAsia" w:hAnsiTheme="minorEastAsia" w:cs="宋体" w:hint="eastAsia"/>
                <w:b/>
                <w:color w:val="000000"/>
                <w:kern w:val="0"/>
                <w:szCs w:val="21"/>
                <w:lang w:val="zh-CN"/>
              </w:rPr>
              <w:instrText>,</w:instrText>
            </w:r>
            <w:r w:rsidR="002C13D9">
              <w:rPr>
                <w:rFonts w:asciiTheme="minorEastAsia" w:hAnsiTheme="minorEastAsia" w:cs="宋体" w:hint="eastAsia"/>
                <w:b/>
                <w:color w:val="000000"/>
                <w:kern w:val="0"/>
                <w:position w:val="2"/>
                <w:szCs w:val="21"/>
                <w:lang w:val="zh-CN"/>
              </w:rPr>
              <w:instrText>√</w:instrText>
            </w:r>
            <w:r w:rsidR="002C13D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C13D9">
              <w:rPr>
                <w:rFonts w:asciiTheme="minorEastAsia" w:hAnsiTheme="minorEastAsia" w:cs="宋体" w:hint="eastAsia"/>
                <w:bCs/>
                <w:szCs w:val="21"/>
                <w:lang w:val="zh-CN"/>
              </w:rPr>
              <w:t>不组织</w:t>
            </w:r>
          </w:p>
          <w:p w:rsidR="00C46BB2" w:rsidRDefault="002C13D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地点：</w:t>
            </w:r>
          </w:p>
        </w:tc>
      </w:tr>
      <w:tr w:rsidR="00C46BB2" w:rsidTr="001E285C">
        <w:trPr>
          <w:trHeight w:val="907"/>
          <w:jc w:val="center"/>
        </w:trPr>
        <w:tc>
          <w:tcPr>
            <w:tcW w:w="806" w:type="dxa"/>
            <w:vAlign w:val="center"/>
          </w:tcPr>
          <w:p w:rsidR="00C46BB2" w:rsidRDefault="002C13D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1984" w:type="dxa"/>
            <w:vAlign w:val="center"/>
          </w:tcPr>
          <w:p w:rsidR="00C46BB2" w:rsidRDefault="002C13D9">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7097" w:type="dxa"/>
            <w:vAlign w:val="center"/>
          </w:tcPr>
          <w:p w:rsidR="00C46BB2" w:rsidRDefault="00C46BB2">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2C13D9">
              <w:rPr>
                <w:rFonts w:asciiTheme="minorEastAsia" w:hAnsiTheme="minorEastAsia" w:cs="宋体" w:hint="eastAsia"/>
                <w:b/>
                <w:color w:val="000000"/>
                <w:kern w:val="0"/>
                <w:szCs w:val="21"/>
                <w:lang w:val="zh-CN"/>
              </w:rPr>
              <w:instrText>eq \o\ac(</w:instrText>
            </w:r>
            <w:r w:rsidR="002C13D9">
              <w:rPr>
                <w:rFonts w:asciiTheme="minorEastAsia" w:hAnsiTheme="minorEastAsia" w:cs="宋体" w:hint="eastAsia"/>
                <w:b/>
                <w:color w:val="000000"/>
                <w:kern w:val="0"/>
                <w:szCs w:val="21"/>
                <w:lang w:val="zh-CN"/>
              </w:rPr>
              <w:instrText>□</w:instrText>
            </w:r>
            <w:r w:rsidR="002C13D9">
              <w:rPr>
                <w:rFonts w:asciiTheme="minorEastAsia" w:hAnsiTheme="minorEastAsia" w:cs="宋体" w:hint="eastAsia"/>
                <w:b/>
                <w:color w:val="000000"/>
                <w:kern w:val="0"/>
                <w:szCs w:val="21"/>
                <w:lang w:val="zh-CN"/>
              </w:rPr>
              <w:instrText>,</w:instrText>
            </w:r>
            <w:r w:rsidR="002C13D9">
              <w:rPr>
                <w:rFonts w:asciiTheme="minorEastAsia" w:hAnsiTheme="minorEastAsia" w:cs="宋体" w:hint="eastAsia"/>
                <w:b/>
                <w:color w:val="000000"/>
                <w:kern w:val="0"/>
                <w:position w:val="2"/>
                <w:szCs w:val="21"/>
                <w:lang w:val="zh-CN"/>
              </w:rPr>
              <w:instrText>√</w:instrText>
            </w:r>
            <w:r w:rsidR="002C13D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C13D9">
              <w:rPr>
                <w:rFonts w:asciiTheme="minorEastAsia" w:hAnsiTheme="minorEastAsia" w:cs="宋体" w:hint="eastAsia"/>
                <w:bCs/>
                <w:szCs w:val="21"/>
                <w:lang w:val="zh-CN"/>
              </w:rPr>
              <w:t>不召开</w:t>
            </w:r>
          </w:p>
          <w:p w:rsidR="00C46BB2" w:rsidRDefault="002C13D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地点：</w:t>
            </w:r>
          </w:p>
        </w:tc>
      </w:tr>
      <w:tr w:rsidR="00C46BB2" w:rsidTr="001E285C">
        <w:trPr>
          <w:trHeight w:val="504"/>
          <w:jc w:val="center"/>
        </w:trPr>
        <w:tc>
          <w:tcPr>
            <w:tcW w:w="806" w:type="dxa"/>
            <w:vAlign w:val="center"/>
          </w:tcPr>
          <w:p w:rsidR="00C46BB2" w:rsidRDefault="002C13D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1984" w:type="dxa"/>
            <w:vAlign w:val="center"/>
          </w:tcPr>
          <w:p w:rsidR="00C46BB2" w:rsidRDefault="002C13D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7097" w:type="dxa"/>
            <w:vAlign w:val="center"/>
          </w:tcPr>
          <w:p w:rsidR="00C46BB2" w:rsidRDefault="00C46BB2">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2C13D9">
              <w:rPr>
                <w:rFonts w:asciiTheme="minorEastAsia" w:hAnsiTheme="minorEastAsia" w:cs="宋体" w:hint="eastAsia"/>
                <w:b/>
                <w:color w:val="000000"/>
                <w:kern w:val="0"/>
                <w:szCs w:val="21"/>
                <w:lang w:val="zh-CN"/>
              </w:rPr>
              <w:instrText>eq \o\ac(</w:instrText>
            </w:r>
            <w:r w:rsidR="002C13D9">
              <w:rPr>
                <w:rFonts w:asciiTheme="minorEastAsia" w:hAnsiTheme="minorEastAsia" w:cs="宋体" w:hint="eastAsia"/>
                <w:b/>
                <w:color w:val="000000"/>
                <w:kern w:val="0"/>
                <w:szCs w:val="21"/>
                <w:lang w:val="zh-CN"/>
              </w:rPr>
              <w:instrText>□</w:instrText>
            </w:r>
            <w:r w:rsidR="002C13D9">
              <w:rPr>
                <w:rFonts w:asciiTheme="minorEastAsia" w:hAnsiTheme="minorEastAsia" w:cs="宋体" w:hint="eastAsia"/>
                <w:b/>
                <w:color w:val="000000"/>
                <w:kern w:val="0"/>
                <w:szCs w:val="21"/>
                <w:lang w:val="zh-CN"/>
              </w:rPr>
              <w:instrText>,</w:instrText>
            </w:r>
            <w:r w:rsidR="002C13D9">
              <w:rPr>
                <w:rFonts w:asciiTheme="minorEastAsia" w:hAnsiTheme="minorEastAsia" w:cs="宋体" w:hint="eastAsia"/>
                <w:b/>
                <w:color w:val="000000"/>
                <w:kern w:val="0"/>
                <w:position w:val="2"/>
                <w:szCs w:val="21"/>
                <w:lang w:val="zh-CN"/>
              </w:rPr>
              <w:instrText>√</w:instrText>
            </w:r>
            <w:r w:rsidR="002C13D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C13D9">
              <w:rPr>
                <w:rFonts w:asciiTheme="minorEastAsia" w:hAnsiTheme="minorEastAsia" w:cs="宋体" w:hint="eastAsia"/>
                <w:bCs/>
                <w:szCs w:val="21"/>
                <w:lang w:val="zh-CN"/>
              </w:rPr>
              <w:t>不允许</w:t>
            </w:r>
            <w:r w:rsidR="002C13D9">
              <w:rPr>
                <w:rFonts w:asciiTheme="minorEastAsia" w:hAnsiTheme="minorEastAsia" w:cs="宋体" w:hint="eastAsia"/>
                <w:bCs/>
                <w:szCs w:val="21"/>
                <w:lang w:val="zh-CN"/>
              </w:rPr>
              <w:t xml:space="preserve">    </w:t>
            </w:r>
            <w:r w:rsidR="002C13D9">
              <w:rPr>
                <w:rFonts w:asciiTheme="minorEastAsia" w:hAnsiTheme="minorEastAsia" w:cs="宋体" w:hint="eastAsia"/>
                <w:b/>
                <w:bCs/>
                <w:szCs w:val="21"/>
                <w:lang w:val="zh-CN"/>
              </w:rPr>
              <w:t>□</w:t>
            </w:r>
            <w:r w:rsidR="002C13D9">
              <w:rPr>
                <w:rFonts w:asciiTheme="minorEastAsia" w:hAnsiTheme="minorEastAsia" w:hint="eastAsia"/>
                <w:szCs w:val="21"/>
              </w:rPr>
              <w:t>允许</w:t>
            </w:r>
          </w:p>
        </w:tc>
      </w:tr>
      <w:tr w:rsidR="00C46BB2" w:rsidTr="001E285C">
        <w:trPr>
          <w:trHeight w:val="504"/>
          <w:jc w:val="center"/>
        </w:trPr>
        <w:tc>
          <w:tcPr>
            <w:tcW w:w="806" w:type="dxa"/>
            <w:vAlign w:val="center"/>
          </w:tcPr>
          <w:p w:rsidR="00C46BB2" w:rsidRDefault="002C13D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1984" w:type="dxa"/>
            <w:vAlign w:val="center"/>
          </w:tcPr>
          <w:p w:rsidR="00C46BB2" w:rsidRDefault="002C13D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7097" w:type="dxa"/>
            <w:vAlign w:val="center"/>
          </w:tcPr>
          <w:p w:rsidR="00C46BB2" w:rsidRDefault="002C13D9">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60</w:t>
            </w:r>
            <w:r>
              <w:rPr>
                <w:rFonts w:asciiTheme="minorEastAsia" w:hAnsiTheme="minorEastAsia" w:cs="仿宋_GB2312" w:hint="eastAsia"/>
                <w:szCs w:val="21"/>
              </w:rPr>
              <w:t>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tc>
      </w:tr>
      <w:tr w:rsidR="00C46BB2" w:rsidTr="001E285C">
        <w:trPr>
          <w:trHeight w:val="504"/>
          <w:jc w:val="center"/>
        </w:trPr>
        <w:tc>
          <w:tcPr>
            <w:tcW w:w="806" w:type="dxa"/>
            <w:vAlign w:val="center"/>
          </w:tcPr>
          <w:p w:rsidR="00C46BB2" w:rsidRDefault="002C13D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1984" w:type="dxa"/>
            <w:vAlign w:val="center"/>
          </w:tcPr>
          <w:p w:rsidR="00C46BB2" w:rsidRDefault="002C13D9">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w:t>
            </w:r>
            <w:r>
              <w:rPr>
                <w:rFonts w:asciiTheme="minorEastAsia" w:hAnsiTheme="minorEastAsia" w:cs="宋体"/>
                <w:bCs/>
                <w:szCs w:val="21"/>
                <w:lang w:val="zh-CN"/>
              </w:rPr>
              <w:lastRenderedPageBreak/>
              <w:t>性工作分包</w:t>
            </w:r>
          </w:p>
        </w:tc>
        <w:tc>
          <w:tcPr>
            <w:tcW w:w="7097" w:type="dxa"/>
            <w:vAlign w:val="center"/>
          </w:tcPr>
          <w:p w:rsidR="00C46BB2" w:rsidRDefault="00C46BB2">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lastRenderedPageBreak/>
              <w:fldChar w:fldCharType="begin"/>
            </w:r>
            <w:r w:rsidR="002C13D9">
              <w:rPr>
                <w:rFonts w:asciiTheme="minorEastAsia" w:hAnsiTheme="minorEastAsia" w:cs="宋体" w:hint="eastAsia"/>
                <w:b/>
                <w:color w:val="000000"/>
                <w:kern w:val="0"/>
                <w:szCs w:val="21"/>
                <w:lang w:val="zh-CN"/>
              </w:rPr>
              <w:instrText>eq \o\ac(</w:instrText>
            </w:r>
            <w:r w:rsidR="002C13D9">
              <w:rPr>
                <w:rFonts w:asciiTheme="minorEastAsia" w:hAnsiTheme="minorEastAsia" w:cs="宋体" w:hint="eastAsia"/>
                <w:b/>
                <w:color w:val="000000"/>
                <w:kern w:val="0"/>
                <w:szCs w:val="21"/>
                <w:lang w:val="zh-CN"/>
              </w:rPr>
              <w:instrText>□</w:instrText>
            </w:r>
            <w:r w:rsidR="002C13D9">
              <w:rPr>
                <w:rFonts w:asciiTheme="minorEastAsia" w:hAnsiTheme="minorEastAsia" w:cs="宋体" w:hint="eastAsia"/>
                <w:b/>
                <w:color w:val="000000"/>
                <w:kern w:val="0"/>
                <w:szCs w:val="21"/>
                <w:lang w:val="zh-CN"/>
              </w:rPr>
              <w:instrText>,</w:instrText>
            </w:r>
            <w:r w:rsidR="002C13D9">
              <w:rPr>
                <w:rFonts w:asciiTheme="minorEastAsia" w:hAnsiTheme="minorEastAsia" w:cs="宋体" w:hint="eastAsia"/>
                <w:b/>
                <w:color w:val="000000"/>
                <w:kern w:val="0"/>
                <w:position w:val="2"/>
                <w:szCs w:val="21"/>
                <w:lang w:val="zh-CN"/>
              </w:rPr>
              <w:instrText>√</w:instrText>
            </w:r>
            <w:r w:rsidR="002C13D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C13D9">
              <w:rPr>
                <w:rFonts w:asciiTheme="minorEastAsia" w:hAnsiTheme="minorEastAsia" w:cs="宋体" w:hint="eastAsia"/>
                <w:bCs/>
                <w:szCs w:val="21"/>
                <w:lang w:val="zh-CN"/>
              </w:rPr>
              <w:t>不允许</w:t>
            </w:r>
            <w:r w:rsidR="002C13D9">
              <w:rPr>
                <w:rFonts w:asciiTheme="minorEastAsia" w:hAnsiTheme="minorEastAsia" w:cs="宋体" w:hint="eastAsia"/>
                <w:bCs/>
                <w:szCs w:val="21"/>
                <w:lang w:val="zh-CN"/>
              </w:rPr>
              <w:t xml:space="preserve">   </w:t>
            </w:r>
            <w:r w:rsidR="002C13D9">
              <w:rPr>
                <w:rFonts w:asciiTheme="minorEastAsia" w:hAnsiTheme="minorEastAsia" w:cs="宋体" w:hint="eastAsia"/>
                <w:b/>
                <w:bCs/>
                <w:szCs w:val="21"/>
                <w:lang w:val="zh-CN"/>
              </w:rPr>
              <w:t>□</w:t>
            </w:r>
            <w:r w:rsidR="002C13D9">
              <w:rPr>
                <w:rFonts w:asciiTheme="minorEastAsia" w:hAnsiTheme="minorEastAsia" w:cs="仿宋_GB2312" w:hint="eastAsia"/>
                <w:szCs w:val="21"/>
              </w:rPr>
              <w:t>允许</w:t>
            </w:r>
          </w:p>
        </w:tc>
      </w:tr>
      <w:tr w:rsidR="00C46BB2" w:rsidTr="001E285C">
        <w:trPr>
          <w:trHeight w:val="504"/>
          <w:jc w:val="center"/>
        </w:trPr>
        <w:tc>
          <w:tcPr>
            <w:tcW w:w="806" w:type="dxa"/>
            <w:vAlign w:val="center"/>
          </w:tcPr>
          <w:p w:rsidR="00C46BB2" w:rsidRDefault="002C13D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12</w:t>
            </w:r>
          </w:p>
        </w:tc>
        <w:tc>
          <w:tcPr>
            <w:tcW w:w="1984" w:type="dxa"/>
            <w:vAlign w:val="center"/>
          </w:tcPr>
          <w:p w:rsidR="00C46BB2" w:rsidRDefault="002C13D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谈判响应截止及</w:t>
            </w:r>
          </w:p>
          <w:p w:rsidR="00C46BB2" w:rsidRDefault="002C13D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谈判时间</w:t>
            </w:r>
          </w:p>
        </w:tc>
        <w:tc>
          <w:tcPr>
            <w:tcW w:w="7097" w:type="dxa"/>
            <w:vAlign w:val="center"/>
          </w:tcPr>
          <w:p w:rsidR="00C46BB2" w:rsidRDefault="002C13D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FF0000"/>
                <w:sz w:val="32"/>
                <w:szCs w:val="32"/>
                <w:lang w:val="zh-CN"/>
              </w:rPr>
              <w:t>2019</w:t>
            </w:r>
            <w:r>
              <w:rPr>
                <w:rFonts w:asciiTheme="minorEastAsia" w:hAnsiTheme="minorEastAsia" w:cs="仿宋_GB2312" w:hint="eastAsia"/>
                <w:color w:val="FF0000"/>
                <w:sz w:val="32"/>
                <w:szCs w:val="32"/>
                <w:lang w:val="zh-CN"/>
              </w:rPr>
              <w:t>年</w:t>
            </w:r>
            <w:r>
              <w:rPr>
                <w:rFonts w:asciiTheme="minorEastAsia" w:hAnsiTheme="minorEastAsia" w:cs="仿宋_GB2312" w:hint="eastAsia"/>
                <w:color w:val="FF0000"/>
                <w:sz w:val="32"/>
                <w:szCs w:val="32"/>
              </w:rPr>
              <w:t xml:space="preserve"> 1</w:t>
            </w:r>
            <w:r w:rsidR="001E285C">
              <w:rPr>
                <w:rFonts w:asciiTheme="minorEastAsia" w:hAnsiTheme="minorEastAsia" w:cs="仿宋_GB2312" w:hint="eastAsia"/>
                <w:color w:val="FF0000"/>
                <w:sz w:val="32"/>
                <w:szCs w:val="32"/>
              </w:rPr>
              <w:t>2</w:t>
            </w:r>
            <w:r>
              <w:rPr>
                <w:rFonts w:asciiTheme="minorEastAsia" w:hAnsiTheme="minorEastAsia" w:cs="仿宋_GB2312" w:hint="eastAsia"/>
                <w:color w:val="FF0000"/>
                <w:sz w:val="32"/>
                <w:szCs w:val="32"/>
                <w:lang w:val="zh-CN"/>
              </w:rPr>
              <w:t>月</w:t>
            </w:r>
            <w:r>
              <w:rPr>
                <w:rFonts w:asciiTheme="minorEastAsia" w:hAnsiTheme="minorEastAsia" w:cs="仿宋_GB2312" w:hint="eastAsia"/>
                <w:color w:val="FF0000"/>
                <w:sz w:val="32"/>
                <w:szCs w:val="32"/>
              </w:rPr>
              <w:t xml:space="preserve"> </w:t>
            </w:r>
            <w:r w:rsidR="001E285C">
              <w:rPr>
                <w:rFonts w:asciiTheme="minorEastAsia" w:hAnsiTheme="minorEastAsia" w:cs="仿宋_GB2312" w:hint="eastAsia"/>
                <w:color w:val="FF0000"/>
                <w:sz w:val="32"/>
                <w:szCs w:val="32"/>
              </w:rPr>
              <w:t>9</w:t>
            </w:r>
            <w:r>
              <w:rPr>
                <w:rFonts w:asciiTheme="minorEastAsia" w:hAnsiTheme="minorEastAsia" w:cs="仿宋_GB2312" w:hint="eastAsia"/>
                <w:color w:val="FF0000"/>
                <w:sz w:val="32"/>
                <w:szCs w:val="32"/>
                <w:lang w:val="zh-CN"/>
              </w:rPr>
              <w:t>日</w:t>
            </w:r>
            <w:r>
              <w:rPr>
                <w:rFonts w:asciiTheme="minorEastAsia" w:hAnsiTheme="minorEastAsia" w:cs="仿宋_GB2312" w:hint="eastAsia"/>
                <w:color w:val="FF0000"/>
                <w:sz w:val="32"/>
                <w:szCs w:val="32"/>
              </w:rPr>
              <w:t xml:space="preserve"> </w:t>
            </w:r>
            <w:r w:rsidR="001E285C">
              <w:rPr>
                <w:rFonts w:asciiTheme="minorEastAsia" w:hAnsiTheme="minorEastAsia" w:cs="仿宋_GB2312" w:hint="eastAsia"/>
                <w:color w:val="FF0000"/>
                <w:sz w:val="32"/>
                <w:szCs w:val="32"/>
              </w:rPr>
              <w:t>15</w:t>
            </w:r>
            <w:r>
              <w:rPr>
                <w:rFonts w:asciiTheme="minorEastAsia" w:hAnsiTheme="minorEastAsia" w:cs="仿宋_GB2312" w:hint="eastAsia"/>
                <w:color w:val="FF0000"/>
                <w:sz w:val="32"/>
                <w:szCs w:val="32"/>
                <w:lang w:val="zh-CN"/>
              </w:rPr>
              <w:t>：</w:t>
            </w:r>
            <w:r w:rsidR="001E285C">
              <w:rPr>
                <w:rFonts w:asciiTheme="minorEastAsia" w:hAnsiTheme="minorEastAsia" w:cs="仿宋_GB2312" w:hint="eastAsia"/>
                <w:color w:val="FF0000"/>
                <w:sz w:val="32"/>
                <w:szCs w:val="32"/>
              </w:rPr>
              <w:t>00</w:t>
            </w:r>
            <w:r>
              <w:rPr>
                <w:rFonts w:asciiTheme="minorEastAsia" w:hAnsiTheme="minorEastAsia" w:cs="仿宋_GB2312" w:hint="eastAsia"/>
                <w:color w:val="FF0000"/>
                <w:szCs w:val="21"/>
                <w:lang w:val="zh-CN"/>
              </w:rPr>
              <w:t>（</w:t>
            </w:r>
            <w:r>
              <w:rPr>
                <w:rFonts w:asciiTheme="minorEastAsia" w:hAnsiTheme="minorEastAsia" w:cs="宋体" w:hint="eastAsia"/>
                <w:bCs/>
                <w:szCs w:val="21"/>
                <w:lang w:val="zh-CN"/>
              </w:rPr>
              <w:t>北京时间）</w:t>
            </w:r>
          </w:p>
        </w:tc>
      </w:tr>
      <w:tr w:rsidR="00C46BB2" w:rsidTr="001E285C">
        <w:trPr>
          <w:trHeight w:val="504"/>
          <w:jc w:val="center"/>
        </w:trPr>
        <w:tc>
          <w:tcPr>
            <w:tcW w:w="806" w:type="dxa"/>
            <w:vAlign w:val="center"/>
          </w:tcPr>
          <w:p w:rsidR="00C46BB2" w:rsidRDefault="002C13D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1984" w:type="dxa"/>
            <w:vAlign w:val="center"/>
          </w:tcPr>
          <w:p w:rsidR="00C46BB2" w:rsidRDefault="002C13D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递交谈判响应文件</w:t>
            </w:r>
          </w:p>
        </w:tc>
        <w:tc>
          <w:tcPr>
            <w:tcW w:w="7097" w:type="dxa"/>
            <w:vAlign w:val="center"/>
          </w:tcPr>
          <w:p w:rsidR="00C46BB2" w:rsidRDefault="001E285C">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禹州市公共资源交易中心开标二</w:t>
            </w:r>
            <w:r w:rsidR="002C13D9">
              <w:rPr>
                <w:rFonts w:asciiTheme="minorEastAsia" w:hAnsiTheme="minorEastAsia" w:cs="宋体" w:hint="eastAsia"/>
                <w:bCs/>
                <w:szCs w:val="21"/>
                <w:lang w:val="zh-CN"/>
              </w:rPr>
              <w:t>室（地址：禹州市行政服务中心楼九楼）</w:t>
            </w:r>
          </w:p>
        </w:tc>
      </w:tr>
      <w:tr w:rsidR="00C46BB2" w:rsidTr="001E285C">
        <w:trPr>
          <w:trHeight w:val="504"/>
          <w:jc w:val="center"/>
        </w:trPr>
        <w:tc>
          <w:tcPr>
            <w:tcW w:w="806" w:type="dxa"/>
            <w:vAlign w:val="center"/>
          </w:tcPr>
          <w:p w:rsidR="00C46BB2" w:rsidRDefault="002C13D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1984" w:type="dxa"/>
            <w:vAlign w:val="center"/>
          </w:tcPr>
          <w:p w:rsidR="00C46BB2" w:rsidRDefault="002C13D9">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7097" w:type="dxa"/>
            <w:vAlign w:val="center"/>
          </w:tcPr>
          <w:p w:rsidR="00C46BB2" w:rsidRDefault="002C13D9">
            <w:pPr>
              <w:tabs>
                <w:tab w:val="left" w:pos="1260"/>
              </w:tabs>
              <w:autoSpaceDE w:val="0"/>
              <w:autoSpaceDN w:val="0"/>
              <w:spacing w:line="360" w:lineRule="auto"/>
              <w:contextualSpacing/>
              <w:rPr>
                <w:color w:val="FF0000"/>
              </w:rPr>
            </w:pPr>
            <w:r>
              <w:rPr>
                <w:rFonts w:hint="eastAsia"/>
                <w:color w:val="FF0000"/>
                <w:lang w:val="zh-CN"/>
              </w:rPr>
              <w:t>按照河南省《关于优化政府采购营商环境有关问题的通知》（豫财购（</w:t>
            </w:r>
            <w:r>
              <w:rPr>
                <w:rFonts w:hint="eastAsia"/>
                <w:color w:val="FF0000"/>
              </w:rPr>
              <w:t>2019</w:t>
            </w:r>
            <w:r>
              <w:rPr>
                <w:rFonts w:hint="eastAsia"/>
                <w:color w:val="FF0000"/>
                <w:lang w:val="zh-CN"/>
              </w:rPr>
              <w:t>）</w:t>
            </w:r>
            <w:r>
              <w:rPr>
                <w:rFonts w:hint="eastAsia"/>
                <w:color w:val="FF0000"/>
              </w:rPr>
              <w:t>4</w:t>
            </w:r>
            <w:r>
              <w:rPr>
                <w:rFonts w:hint="eastAsia"/>
                <w:color w:val="FF0000"/>
              </w:rPr>
              <w:t>号文</w:t>
            </w:r>
            <w:r>
              <w:rPr>
                <w:rFonts w:hint="eastAsia"/>
                <w:color w:val="FF0000"/>
                <w:lang w:val="zh-CN"/>
              </w:rPr>
              <w:t>）的要求，自己</w:t>
            </w:r>
            <w:r>
              <w:rPr>
                <w:rFonts w:hint="eastAsia"/>
                <w:color w:val="FF0000"/>
              </w:rPr>
              <w:t>2019</w:t>
            </w:r>
            <w:r>
              <w:rPr>
                <w:rFonts w:hint="eastAsia"/>
                <w:color w:val="FF0000"/>
              </w:rPr>
              <w:t>年</w:t>
            </w:r>
            <w:r>
              <w:rPr>
                <w:rFonts w:hint="eastAsia"/>
                <w:color w:val="FF0000"/>
              </w:rPr>
              <w:t>8</w:t>
            </w:r>
            <w:r>
              <w:rPr>
                <w:rFonts w:hint="eastAsia"/>
                <w:color w:val="FF0000"/>
              </w:rPr>
              <w:t>月</w:t>
            </w:r>
            <w:r>
              <w:rPr>
                <w:rFonts w:hint="eastAsia"/>
                <w:color w:val="FF0000"/>
              </w:rPr>
              <w:t>1</w:t>
            </w:r>
            <w:r>
              <w:rPr>
                <w:rFonts w:hint="eastAsia"/>
                <w:color w:val="FF0000"/>
              </w:rPr>
              <w:t>日起，在全省政府采购和服务招投标活动中，不再向供应商收取投标保证金。非招标采购方式采购货物、工程和服务的，也不再向供应商收取投标保证金。</w:t>
            </w:r>
          </w:p>
          <w:p w:rsidR="00C46BB2" w:rsidRDefault="002C13D9">
            <w:pPr>
              <w:tabs>
                <w:tab w:val="left" w:pos="1260"/>
              </w:tabs>
              <w:autoSpaceDE w:val="0"/>
              <w:autoSpaceDN w:val="0"/>
              <w:spacing w:line="360" w:lineRule="auto"/>
              <w:contextualSpacing/>
              <w:rPr>
                <w:rFonts w:asciiTheme="minorEastAsia" w:hAnsiTheme="minorEastAsia" w:cs="仿宋_GB2312"/>
                <w:szCs w:val="21"/>
                <w:lang w:val="zh-CN"/>
              </w:rPr>
            </w:pPr>
            <w:r>
              <w:rPr>
                <w:rFonts w:hint="eastAsia"/>
                <w:color w:val="FF0000"/>
              </w:rPr>
              <w:t>投标商应按照招标文件要求，在投标文件中提供投标承诺函，明确所应当承担的责任和义务，并严格按照法律法规和招标文件履约，服从政府采购监管管理部门的监督管理。</w:t>
            </w:r>
          </w:p>
        </w:tc>
      </w:tr>
      <w:tr w:rsidR="00C46BB2" w:rsidTr="001E285C">
        <w:trPr>
          <w:trHeight w:val="1560"/>
          <w:jc w:val="center"/>
        </w:trPr>
        <w:tc>
          <w:tcPr>
            <w:tcW w:w="806" w:type="dxa"/>
            <w:vAlign w:val="center"/>
          </w:tcPr>
          <w:p w:rsidR="00C46BB2" w:rsidRDefault="002C13D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1984" w:type="dxa"/>
            <w:vAlign w:val="center"/>
          </w:tcPr>
          <w:p w:rsidR="00C46BB2" w:rsidRDefault="002C13D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7097" w:type="dxa"/>
            <w:tcBorders>
              <w:top w:val="single" w:sz="4" w:space="0" w:color="auto"/>
            </w:tcBorders>
            <w:vAlign w:val="center"/>
          </w:tcPr>
          <w:p w:rsidR="00C46BB2" w:rsidRDefault="002C13D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谈判公告、成交公告、变更（更正）公告、现场勘察答复等相关信息同时在以下网站发布：《中国政府采购网》、《河南省政府采购网》、《全国公共资源交易平台（河南省·许昌市）》</w:t>
            </w:r>
          </w:p>
        </w:tc>
      </w:tr>
      <w:tr w:rsidR="00C46BB2" w:rsidTr="001E285C">
        <w:trPr>
          <w:trHeight w:val="510"/>
          <w:jc w:val="center"/>
        </w:trPr>
        <w:tc>
          <w:tcPr>
            <w:tcW w:w="806" w:type="dxa"/>
            <w:vAlign w:val="center"/>
          </w:tcPr>
          <w:p w:rsidR="00C46BB2" w:rsidRDefault="002C13D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1984" w:type="dxa"/>
            <w:vAlign w:val="center"/>
          </w:tcPr>
          <w:p w:rsidR="00C46BB2" w:rsidRDefault="002C13D9">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C46BB2" w:rsidRDefault="002C13D9">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7097" w:type="dxa"/>
            <w:vAlign w:val="center"/>
          </w:tcPr>
          <w:p w:rsidR="00C46BB2" w:rsidRDefault="002C13D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w:t>
            </w:r>
            <w:r>
              <w:rPr>
                <w:rFonts w:asciiTheme="minorEastAsia" w:hAnsiTheme="minorEastAsia" w:cs="宋体" w:hint="eastAsia"/>
                <w:bCs/>
                <w:szCs w:val="21"/>
                <w:lang w:val="zh-CN"/>
              </w:rPr>
              <w:t>3</w:t>
            </w:r>
            <w:r>
              <w:rPr>
                <w:rFonts w:asciiTheme="minorEastAsia" w:hAnsiTheme="minorEastAsia" w:cs="宋体" w:hint="eastAsia"/>
                <w:bCs/>
                <w:szCs w:val="21"/>
                <w:lang w:val="zh-CN"/>
              </w:rPr>
              <w:t>个工作日前（</w:t>
            </w:r>
            <w:r>
              <w:rPr>
                <w:rFonts w:asciiTheme="minorEastAsia" w:hAnsiTheme="minorEastAsia" w:cs="仿宋_GB2312" w:hint="eastAsia"/>
                <w:szCs w:val="21"/>
                <w:lang w:val="zh-CN"/>
              </w:rPr>
              <w:t>澄清内容可能影响谈判响应文件编制的）</w:t>
            </w:r>
          </w:p>
        </w:tc>
      </w:tr>
      <w:tr w:rsidR="00C46BB2" w:rsidTr="001E285C">
        <w:trPr>
          <w:trHeight w:val="510"/>
          <w:jc w:val="center"/>
        </w:trPr>
        <w:tc>
          <w:tcPr>
            <w:tcW w:w="806" w:type="dxa"/>
            <w:vAlign w:val="center"/>
          </w:tcPr>
          <w:p w:rsidR="00C46BB2" w:rsidRDefault="002C13D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1984" w:type="dxa"/>
            <w:vAlign w:val="center"/>
          </w:tcPr>
          <w:p w:rsidR="00C46BB2" w:rsidRDefault="002C13D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C46BB2" w:rsidRDefault="002C13D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7097" w:type="dxa"/>
            <w:vAlign w:val="center"/>
          </w:tcPr>
          <w:p w:rsidR="00C46BB2" w:rsidRDefault="002C13D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C46BB2" w:rsidTr="001E285C">
        <w:trPr>
          <w:trHeight w:val="510"/>
          <w:jc w:val="center"/>
        </w:trPr>
        <w:tc>
          <w:tcPr>
            <w:tcW w:w="806" w:type="dxa"/>
            <w:vAlign w:val="center"/>
          </w:tcPr>
          <w:p w:rsidR="00C46BB2" w:rsidRDefault="002C13D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1984" w:type="dxa"/>
            <w:vAlign w:val="center"/>
          </w:tcPr>
          <w:p w:rsidR="00C46BB2" w:rsidRDefault="002C13D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7097" w:type="dxa"/>
            <w:vAlign w:val="center"/>
          </w:tcPr>
          <w:p w:rsidR="00C46BB2" w:rsidRDefault="00C46BB2">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2C13D9">
              <w:rPr>
                <w:rFonts w:ascii="新宋体" w:eastAsia="新宋体" w:hAnsi="新宋体" w:hint="eastAsia"/>
                <w:b/>
                <w:szCs w:val="21"/>
              </w:rPr>
              <w:instrText>eq \o\ac(</w:instrText>
            </w:r>
            <w:r w:rsidR="002C13D9">
              <w:rPr>
                <w:rFonts w:ascii="新宋体" w:eastAsia="新宋体" w:hAnsi="新宋体" w:hint="eastAsia"/>
                <w:b/>
                <w:szCs w:val="21"/>
              </w:rPr>
              <w:instrText>□</w:instrText>
            </w:r>
            <w:r w:rsidR="002C13D9">
              <w:rPr>
                <w:rFonts w:ascii="新宋体" w:eastAsia="新宋体" w:hAnsi="新宋体" w:hint="eastAsia"/>
                <w:b/>
                <w:szCs w:val="21"/>
              </w:rPr>
              <w:instrText>,</w:instrText>
            </w:r>
            <w:r w:rsidR="002C13D9">
              <w:rPr>
                <w:rFonts w:ascii="新宋体" w:eastAsia="新宋体" w:hAnsi="新宋体" w:hint="eastAsia"/>
                <w:b/>
                <w:szCs w:val="21"/>
              </w:rPr>
              <w:instrText>√</w:instrText>
            </w:r>
            <w:r w:rsidR="002C13D9">
              <w:rPr>
                <w:rFonts w:ascii="新宋体" w:eastAsia="新宋体" w:hAnsi="新宋体" w:hint="eastAsia"/>
                <w:b/>
                <w:szCs w:val="21"/>
              </w:rPr>
              <w:instrText>)</w:instrText>
            </w:r>
            <w:r>
              <w:rPr>
                <w:rFonts w:ascii="新宋体" w:eastAsia="新宋体" w:hAnsi="新宋体"/>
                <w:b/>
                <w:szCs w:val="21"/>
              </w:rPr>
              <w:fldChar w:fldCharType="end"/>
            </w:r>
            <w:r w:rsidR="002C13D9">
              <w:rPr>
                <w:rFonts w:ascii="新宋体" w:eastAsia="新宋体" w:hAnsi="新宋体" w:hint="eastAsia"/>
                <w:szCs w:val="21"/>
              </w:rPr>
              <w:t>电子响应文件：成功上传至《全国公共资源交易平台（河南省·许昌市）》公共资源交易系统加密电子响应文件</w:t>
            </w:r>
            <w:r w:rsidR="002C13D9">
              <w:rPr>
                <w:rFonts w:ascii="新宋体" w:eastAsia="新宋体" w:hAnsi="新宋体" w:hint="eastAsia"/>
                <w:szCs w:val="21"/>
              </w:rPr>
              <w:t>1</w:t>
            </w:r>
            <w:r w:rsidR="002C13D9">
              <w:rPr>
                <w:rFonts w:ascii="新宋体" w:eastAsia="新宋体" w:hAnsi="新宋体" w:hint="eastAsia"/>
                <w:szCs w:val="21"/>
              </w:rPr>
              <w:t>份</w:t>
            </w:r>
            <w:r w:rsidR="002C13D9">
              <w:rPr>
                <w:rFonts w:hAnsi="宋体" w:cs="宋体" w:hint="eastAsia"/>
                <w:szCs w:val="21"/>
                <w:lang w:val="zh-CN"/>
              </w:rPr>
              <w:t>（文件格式为：</w:t>
            </w:r>
            <w:r w:rsidR="002C13D9">
              <w:rPr>
                <w:rFonts w:hAnsi="宋体" w:cs="宋体" w:hint="eastAsia"/>
                <w:szCs w:val="21"/>
                <w:lang w:val="zh-CN"/>
              </w:rPr>
              <w:t xml:space="preserve"> XXX</w:t>
            </w:r>
            <w:r w:rsidR="002C13D9">
              <w:rPr>
                <w:rFonts w:hAnsi="宋体" w:cs="宋体" w:hint="eastAsia"/>
                <w:szCs w:val="21"/>
                <w:lang w:val="zh-CN"/>
              </w:rPr>
              <w:t>公司</w:t>
            </w:r>
            <w:r w:rsidR="002C13D9">
              <w:rPr>
                <w:rFonts w:hAnsi="宋体" w:cs="宋体" w:hint="eastAsia"/>
                <w:szCs w:val="21"/>
                <w:lang w:val="zh-CN"/>
              </w:rPr>
              <w:t>XXX</w:t>
            </w:r>
            <w:r w:rsidR="002C13D9">
              <w:rPr>
                <w:rFonts w:hAnsi="宋体" w:cs="宋体" w:hint="eastAsia"/>
                <w:szCs w:val="21"/>
                <w:lang w:val="zh-CN"/>
              </w:rPr>
              <w:t>项目编号</w:t>
            </w:r>
            <w:r w:rsidR="002C13D9">
              <w:rPr>
                <w:rFonts w:hAnsi="宋体" w:cs="宋体" w:hint="eastAsia"/>
                <w:szCs w:val="21"/>
                <w:lang w:val="zh-CN"/>
              </w:rPr>
              <w:t>.file</w:t>
            </w:r>
            <w:r w:rsidR="002C13D9">
              <w:rPr>
                <w:rFonts w:hAnsi="宋体" w:cs="宋体" w:hint="eastAsia"/>
                <w:szCs w:val="21"/>
                <w:lang w:val="zh-CN"/>
              </w:rPr>
              <w:t>）。</w:t>
            </w:r>
            <w:r w:rsidR="002C13D9">
              <w:rPr>
                <w:rFonts w:ascii="新宋体" w:eastAsia="新宋体" w:hAnsi="新宋体" w:hint="eastAsia"/>
                <w:szCs w:val="21"/>
              </w:rPr>
              <w:t>使用电子介质存储的备份文件</w:t>
            </w:r>
            <w:r w:rsidR="002C13D9">
              <w:rPr>
                <w:rFonts w:ascii="新宋体" w:eastAsia="新宋体" w:hAnsi="新宋体" w:hint="eastAsia"/>
                <w:szCs w:val="21"/>
              </w:rPr>
              <w:t>1</w:t>
            </w:r>
            <w:r w:rsidR="002C13D9">
              <w:rPr>
                <w:rFonts w:ascii="新宋体" w:eastAsia="新宋体" w:hAnsi="新宋体" w:hint="eastAsia"/>
                <w:szCs w:val="21"/>
              </w:rPr>
              <w:t>份（文件格式为：名称为“备份”的文件夹）。</w:t>
            </w:r>
          </w:p>
          <w:p w:rsidR="00C46BB2" w:rsidRDefault="00C46BB2">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2C13D9">
              <w:rPr>
                <w:rFonts w:ascii="新宋体" w:eastAsia="新宋体" w:hAnsi="新宋体" w:hint="eastAsia"/>
                <w:b/>
                <w:szCs w:val="21"/>
              </w:rPr>
              <w:instrText>eq \o\ac(</w:instrText>
            </w:r>
            <w:r w:rsidR="002C13D9">
              <w:rPr>
                <w:rFonts w:ascii="新宋体" w:eastAsia="新宋体" w:hAnsi="新宋体" w:hint="eastAsia"/>
                <w:b/>
                <w:szCs w:val="21"/>
              </w:rPr>
              <w:instrText>□</w:instrText>
            </w:r>
            <w:r w:rsidR="002C13D9">
              <w:rPr>
                <w:rFonts w:ascii="新宋体" w:eastAsia="新宋体" w:hAnsi="新宋体" w:hint="eastAsia"/>
                <w:b/>
                <w:szCs w:val="21"/>
              </w:rPr>
              <w:instrText>,</w:instrText>
            </w:r>
            <w:r w:rsidR="002C13D9">
              <w:rPr>
                <w:rFonts w:ascii="新宋体" w:eastAsia="新宋体" w:hAnsi="新宋体" w:hint="eastAsia"/>
                <w:b/>
                <w:szCs w:val="21"/>
              </w:rPr>
              <w:instrText>√</w:instrText>
            </w:r>
            <w:r w:rsidR="002C13D9">
              <w:rPr>
                <w:rFonts w:ascii="新宋体" w:eastAsia="新宋体" w:hAnsi="新宋体" w:hint="eastAsia"/>
                <w:b/>
                <w:szCs w:val="21"/>
              </w:rPr>
              <w:instrText>)</w:instrText>
            </w:r>
            <w:r>
              <w:rPr>
                <w:rFonts w:ascii="新宋体" w:eastAsia="新宋体" w:hAnsi="新宋体"/>
                <w:b/>
                <w:szCs w:val="21"/>
              </w:rPr>
              <w:fldChar w:fldCharType="end"/>
            </w:r>
            <w:r w:rsidR="002C13D9">
              <w:rPr>
                <w:rFonts w:ascii="新宋体" w:eastAsia="新宋体" w:hAnsi="新宋体" w:hint="eastAsia"/>
                <w:szCs w:val="21"/>
              </w:rPr>
              <w:t>纸质响应文件：</w:t>
            </w:r>
            <w:r w:rsidR="002C13D9">
              <w:rPr>
                <w:rFonts w:asciiTheme="minorEastAsia" w:hAnsiTheme="minorEastAsia" w:cs="仿宋_GB2312" w:hint="eastAsia"/>
                <w:szCs w:val="21"/>
              </w:rPr>
              <w:t>正本</w:t>
            </w:r>
            <w:r w:rsidR="002C13D9">
              <w:rPr>
                <w:rFonts w:asciiTheme="minorEastAsia" w:hAnsiTheme="minorEastAsia" w:cs="仿宋_GB2312" w:hint="eastAsia"/>
                <w:b/>
                <w:szCs w:val="21"/>
              </w:rPr>
              <w:t>一</w:t>
            </w:r>
            <w:r w:rsidR="002C13D9">
              <w:rPr>
                <w:rFonts w:asciiTheme="minorEastAsia" w:hAnsiTheme="minorEastAsia" w:cs="仿宋_GB2312" w:hint="eastAsia"/>
                <w:szCs w:val="21"/>
              </w:rPr>
              <w:t>份，</w:t>
            </w:r>
            <w:r w:rsidR="002C13D9">
              <w:rPr>
                <w:rFonts w:ascii="新宋体" w:eastAsia="新宋体" w:hAnsi="新宋体" w:hint="eastAsia"/>
                <w:szCs w:val="21"/>
              </w:rPr>
              <w:t>副本一份</w:t>
            </w:r>
            <w:r w:rsidR="002C13D9">
              <w:rPr>
                <w:rFonts w:asciiTheme="minorEastAsia" w:hAnsiTheme="minorEastAsia" w:cs="仿宋_GB2312" w:hint="eastAsia"/>
                <w:szCs w:val="21"/>
              </w:rPr>
              <w:t>。使用</w:t>
            </w:r>
            <w:r w:rsidR="002C13D9">
              <w:rPr>
                <w:rFonts w:ascii="新宋体" w:eastAsia="新宋体" w:hAnsi="新宋体" w:hint="eastAsia"/>
                <w:szCs w:val="21"/>
              </w:rPr>
              <w:t>格式为“投标文件（供打印）</w:t>
            </w:r>
            <w:r w:rsidR="002C13D9">
              <w:rPr>
                <w:rFonts w:ascii="新宋体" w:eastAsia="新宋体" w:hAnsi="新宋体" w:hint="eastAsia"/>
                <w:szCs w:val="21"/>
              </w:rPr>
              <w:t>.PDF</w:t>
            </w:r>
            <w:r w:rsidR="002C13D9">
              <w:rPr>
                <w:rFonts w:ascii="新宋体" w:eastAsia="新宋体" w:hAnsi="新宋体" w:hint="eastAsia"/>
                <w:szCs w:val="21"/>
              </w:rPr>
              <w:t>”的文件</w:t>
            </w:r>
          </w:p>
          <w:p w:rsidR="00C46BB2" w:rsidRDefault="002C13D9">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C46BB2" w:rsidTr="001E285C">
        <w:trPr>
          <w:trHeight w:val="510"/>
          <w:jc w:val="center"/>
        </w:trPr>
        <w:tc>
          <w:tcPr>
            <w:tcW w:w="806" w:type="dxa"/>
            <w:vAlign w:val="center"/>
          </w:tcPr>
          <w:p w:rsidR="00C46BB2" w:rsidRDefault="002C13D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1984" w:type="dxa"/>
            <w:vAlign w:val="center"/>
          </w:tcPr>
          <w:p w:rsidR="00C46BB2" w:rsidRDefault="002C13D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C46BB2" w:rsidRDefault="002C13D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lastRenderedPageBreak/>
              <w:t>签署盖章</w:t>
            </w:r>
          </w:p>
        </w:tc>
        <w:tc>
          <w:tcPr>
            <w:tcW w:w="7097" w:type="dxa"/>
            <w:vAlign w:val="center"/>
          </w:tcPr>
          <w:p w:rsidR="00C46BB2" w:rsidRDefault="00C46BB2">
            <w:pPr>
              <w:autoSpaceDE w:val="0"/>
              <w:autoSpaceDN w:val="0"/>
              <w:adjustRightInd w:val="0"/>
              <w:spacing w:line="420" w:lineRule="exact"/>
              <w:rPr>
                <w:rFonts w:ascii="新宋体" w:eastAsia="新宋体" w:hAnsi="新宋体"/>
                <w:szCs w:val="21"/>
              </w:rPr>
            </w:pPr>
            <w:r>
              <w:rPr>
                <w:rFonts w:ascii="新宋体" w:eastAsia="新宋体" w:hAnsi="新宋体"/>
                <w:b/>
                <w:szCs w:val="21"/>
              </w:rPr>
              <w:lastRenderedPageBreak/>
              <w:fldChar w:fldCharType="begin"/>
            </w:r>
            <w:r w:rsidR="002C13D9">
              <w:rPr>
                <w:rFonts w:ascii="新宋体" w:eastAsia="新宋体" w:hAnsi="新宋体" w:hint="eastAsia"/>
                <w:b/>
                <w:szCs w:val="21"/>
              </w:rPr>
              <w:instrText>eq \o\ac(</w:instrText>
            </w:r>
            <w:r w:rsidR="002C13D9">
              <w:rPr>
                <w:rFonts w:ascii="新宋体" w:eastAsia="新宋体" w:hAnsi="新宋体" w:hint="eastAsia"/>
                <w:b/>
                <w:szCs w:val="21"/>
              </w:rPr>
              <w:instrText>□</w:instrText>
            </w:r>
            <w:r w:rsidR="002C13D9">
              <w:rPr>
                <w:rFonts w:ascii="新宋体" w:eastAsia="新宋体" w:hAnsi="新宋体" w:hint="eastAsia"/>
                <w:b/>
                <w:szCs w:val="21"/>
              </w:rPr>
              <w:instrText>,</w:instrText>
            </w:r>
            <w:r w:rsidR="002C13D9">
              <w:rPr>
                <w:rFonts w:ascii="新宋体" w:eastAsia="新宋体" w:hAnsi="新宋体" w:hint="eastAsia"/>
                <w:b/>
                <w:szCs w:val="21"/>
              </w:rPr>
              <w:instrText>√</w:instrText>
            </w:r>
            <w:r w:rsidR="002C13D9">
              <w:rPr>
                <w:rFonts w:ascii="新宋体" w:eastAsia="新宋体" w:hAnsi="新宋体" w:hint="eastAsia"/>
                <w:b/>
                <w:szCs w:val="21"/>
              </w:rPr>
              <w:instrText>)</w:instrText>
            </w:r>
            <w:r>
              <w:rPr>
                <w:rFonts w:ascii="新宋体" w:eastAsia="新宋体" w:hAnsi="新宋体"/>
                <w:b/>
                <w:szCs w:val="21"/>
              </w:rPr>
              <w:fldChar w:fldCharType="end"/>
            </w:r>
            <w:r w:rsidR="002C13D9">
              <w:rPr>
                <w:rFonts w:ascii="新宋体" w:eastAsia="新宋体" w:hAnsi="新宋体" w:hint="eastAsia"/>
                <w:szCs w:val="21"/>
              </w:rPr>
              <w:t>电子响应文件：按谈判文件要求加盖供应商电子印章和法人电子印章。</w:t>
            </w:r>
          </w:p>
          <w:p w:rsidR="00C46BB2" w:rsidRDefault="00C46BB2">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lastRenderedPageBreak/>
              <w:fldChar w:fldCharType="begin"/>
            </w:r>
            <w:r w:rsidR="002C13D9">
              <w:rPr>
                <w:rFonts w:ascii="新宋体" w:eastAsia="新宋体" w:hAnsi="新宋体" w:hint="eastAsia"/>
                <w:b/>
                <w:szCs w:val="21"/>
              </w:rPr>
              <w:instrText>eq \o\ac(</w:instrText>
            </w:r>
            <w:r w:rsidR="002C13D9">
              <w:rPr>
                <w:rFonts w:ascii="新宋体" w:eastAsia="新宋体" w:hAnsi="新宋体" w:hint="eastAsia"/>
                <w:b/>
                <w:szCs w:val="21"/>
              </w:rPr>
              <w:instrText>□</w:instrText>
            </w:r>
            <w:r w:rsidR="002C13D9">
              <w:rPr>
                <w:rFonts w:ascii="新宋体" w:eastAsia="新宋体" w:hAnsi="新宋体" w:hint="eastAsia"/>
                <w:b/>
                <w:szCs w:val="21"/>
              </w:rPr>
              <w:instrText>,</w:instrText>
            </w:r>
            <w:r w:rsidR="002C13D9">
              <w:rPr>
                <w:rFonts w:ascii="新宋体" w:eastAsia="新宋体" w:hAnsi="新宋体" w:hint="eastAsia"/>
                <w:b/>
                <w:szCs w:val="21"/>
              </w:rPr>
              <w:instrText>√</w:instrText>
            </w:r>
            <w:r w:rsidR="002C13D9">
              <w:rPr>
                <w:rFonts w:ascii="新宋体" w:eastAsia="新宋体" w:hAnsi="新宋体" w:hint="eastAsia"/>
                <w:b/>
                <w:szCs w:val="21"/>
              </w:rPr>
              <w:instrText>)</w:instrText>
            </w:r>
            <w:r>
              <w:rPr>
                <w:rFonts w:ascii="新宋体" w:eastAsia="新宋体" w:hAnsi="新宋体"/>
                <w:b/>
                <w:szCs w:val="21"/>
              </w:rPr>
              <w:fldChar w:fldCharType="end"/>
            </w:r>
            <w:r w:rsidR="002C13D9">
              <w:rPr>
                <w:rFonts w:ascii="新宋体" w:eastAsia="新宋体" w:hAnsi="新宋体" w:hint="eastAsia"/>
                <w:szCs w:val="21"/>
              </w:rPr>
              <w:t>纸质响应文件：投标文件封面加盖供应商公章（响应文件是指供应商电子响应文件制作完成后生成的后缀名为</w:t>
            </w:r>
            <w:r w:rsidR="002C13D9">
              <w:rPr>
                <w:rFonts w:hAnsi="宋体" w:hint="eastAsia"/>
                <w:color w:val="000000"/>
                <w:szCs w:val="21"/>
              </w:rPr>
              <w:t>“</w:t>
            </w:r>
            <w:r w:rsidR="002C13D9">
              <w:rPr>
                <w:rFonts w:hAnsi="宋体" w:hint="eastAsia"/>
                <w:color w:val="000000"/>
                <w:szCs w:val="21"/>
              </w:rPr>
              <w:t>.PDF</w:t>
            </w:r>
            <w:r w:rsidR="002C13D9">
              <w:rPr>
                <w:rFonts w:hAnsi="宋体" w:hint="eastAsia"/>
                <w:color w:val="000000"/>
                <w:szCs w:val="21"/>
              </w:rPr>
              <w:t>”的文件</w:t>
            </w:r>
            <w:r w:rsidR="002C13D9">
              <w:rPr>
                <w:rFonts w:ascii="新宋体" w:eastAsia="新宋体" w:hAnsi="新宋体" w:hint="eastAsia"/>
                <w:szCs w:val="21"/>
              </w:rPr>
              <w:t>打印的纸质响应文件）。</w:t>
            </w:r>
          </w:p>
        </w:tc>
      </w:tr>
      <w:tr w:rsidR="00C46BB2" w:rsidTr="001E285C">
        <w:trPr>
          <w:trHeight w:val="510"/>
          <w:jc w:val="center"/>
        </w:trPr>
        <w:tc>
          <w:tcPr>
            <w:tcW w:w="806" w:type="dxa"/>
            <w:vAlign w:val="center"/>
          </w:tcPr>
          <w:p w:rsidR="00C46BB2" w:rsidRDefault="002C13D9">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lastRenderedPageBreak/>
              <w:t>20</w:t>
            </w:r>
          </w:p>
        </w:tc>
        <w:tc>
          <w:tcPr>
            <w:tcW w:w="1984" w:type="dxa"/>
            <w:vAlign w:val="center"/>
          </w:tcPr>
          <w:p w:rsidR="00C46BB2" w:rsidRDefault="002C13D9">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7097" w:type="dxa"/>
            <w:vAlign w:val="center"/>
          </w:tcPr>
          <w:p w:rsidR="00C46BB2" w:rsidRDefault="00C46BB2">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2C13D9">
              <w:rPr>
                <w:rFonts w:ascii="新宋体" w:eastAsia="新宋体" w:hAnsi="新宋体" w:hint="eastAsia"/>
                <w:b/>
                <w:szCs w:val="21"/>
              </w:rPr>
              <w:instrText>eq \o\ac(</w:instrText>
            </w:r>
            <w:r w:rsidR="002C13D9">
              <w:rPr>
                <w:rFonts w:ascii="新宋体" w:eastAsia="新宋体" w:hAnsi="新宋体" w:hint="eastAsia"/>
                <w:b/>
                <w:szCs w:val="21"/>
              </w:rPr>
              <w:instrText>□</w:instrText>
            </w:r>
            <w:r w:rsidR="002C13D9">
              <w:rPr>
                <w:rFonts w:ascii="新宋体" w:eastAsia="新宋体" w:hAnsi="新宋体" w:hint="eastAsia"/>
                <w:b/>
                <w:szCs w:val="21"/>
              </w:rPr>
              <w:instrText>,</w:instrText>
            </w:r>
            <w:r w:rsidR="002C13D9">
              <w:rPr>
                <w:rFonts w:ascii="新宋体" w:eastAsia="新宋体" w:hAnsi="新宋体" w:hint="eastAsia"/>
                <w:b/>
                <w:szCs w:val="21"/>
              </w:rPr>
              <w:instrText>√</w:instrText>
            </w:r>
            <w:r w:rsidR="002C13D9">
              <w:rPr>
                <w:rFonts w:ascii="新宋体" w:eastAsia="新宋体" w:hAnsi="新宋体" w:hint="eastAsia"/>
                <w:b/>
                <w:szCs w:val="21"/>
              </w:rPr>
              <w:instrText>)</w:instrText>
            </w:r>
            <w:r>
              <w:rPr>
                <w:rFonts w:ascii="新宋体" w:eastAsia="新宋体" w:hAnsi="新宋体"/>
                <w:b/>
                <w:szCs w:val="21"/>
              </w:rPr>
              <w:fldChar w:fldCharType="end"/>
            </w:r>
            <w:r w:rsidR="002C13D9">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C46BB2" w:rsidRDefault="002C13D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C46BB2" w:rsidTr="001E285C">
        <w:trPr>
          <w:trHeight w:val="510"/>
          <w:jc w:val="center"/>
        </w:trPr>
        <w:tc>
          <w:tcPr>
            <w:tcW w:w="806" w:type="dxa"/>
            <w:vAlign w:val="center"/>
          </w:tcPr>
          <w:p w:rsidR="00C46BB2" w:rsidRDefault="002C13D9">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1984" w:type="dxa"/>
            <w:vAlign w:val="center"/>
          </w:tcPr>
          <w:p w:rsidR="00C46BB2" w:rsidRDefault="002C13D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7097" w:type="dxa"/>
            <w:vAlign w:val="center"/>
          </w:tcPr>
          <w:p w:rsidR="00C46BB2" w:rsidRDefault="002C13D9">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质量和服务均能满足谈判文件实质性响应要求且最后报价最低的原则确定成交供应商</w:t>
            </w:r>
            <w:r>
              <w:rPr>
                <w:rFonts w:ascii="新宋体" w:eastAsia="新宋体" w:hAnsi="新宋体" w:hint="eastAsia"/>
                <w:szCs w:val="21"/>
              </w:rPr>
              <w:t>。</w:t>
            </w:r>
          </w:p>
        </w:tc>
      </w:tr>
      <w:tr w:rsidR="00C46BB2" w:rsidTr="001E285C">
        <w:trPr>
          <w:trHeight w:val="699"/>
          <w:jc w:val="center"/>
        </w:trPr>
        <w:tc>
          <w:tcPr>
            <w:tcW w:w="806" w:type="dxa"/>
            <w:vAlign w:val="center"/>
          </w:tcPr>
          <w:p w:rsidR="00C46BB2" w:rsidRDefault="002C13D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1984" w:type="dxa"/>
            <w:vAlign w:val="center"/>
          </w:tcPr>
          <w:p w:rsidR="00C46BB2" w:rsidRDefault="002C13D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7097" w:type="dxa"/>
            <w:vAlign w:val="center"/>
          </w:tcPr>
          <w:p w:rsidR="00C46BB2" w:rsidRDefault="002C13D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w:t>
            </w:r>
            <w:r>
              <w:rPr>
                <w:rFonts w:asciiTheme="minorEastAsia" w:hAnsiTheme="minorEastAsia" w:cs="仿宋_GB2312" w:hint="eastAsia"/>
                <w:szCs w:val="21"/>
              </w:rPr>
              <w:t>g</w:t>
            </w:r>
            <w:r>
              <w:rPr>
                <w:rFonts w:asciiTheme="minorEastAsia" w:hAnsiTheme="minorEastAsia" w:cs="仿宋_GB2312" w:hint="eastAsia"/>
                <w:szCs w:val="21"/>
              </w:rPr>
              <w:t>禹州</w:t>
            </w:r>
            <w:r>
              <w:rPr>
                <w:rFonts w:asciiTheme="minorEastAsia" w:hAnsiTheme="minorEastAsia" w:cs="仿宋_GB2312" w:hint="eastAsia"/>
                <w:szCs w:val="21"/>
                <w:lang w:val="zh-CN"/>
              </w:rPr>
              <w:t>市公共资源交易中心九楼电子监督室，并向集中采购机构机构出具授权函，且不得超过</w:t>
            </w:r>
            <w:r>
              <w:rPr>
                <w:rFonts w:asciiTheme="minorEastAsia" w:hAnsiTheme="minorEastAsia" w:cs="仿宋_GB2312" w:hint="eastAsia"/>
                <w:szCs w:val="21"/>
                <w:lang w:val="zh-CN"/>
              </w:rPr>
              <w:t>2</w:t>
            </w:r>
            <w:r>
              <w:rPr>
                <w:rFonts w:asciiTheme="minorEastAsia" w:hAnsiTheme="minorEastAsia" w:cs="仿宋_GB2312" w:hint="eastAsia"/>
                <w:szCs w:val="21"/>
                <w:lang w:val="zh-CN"/>
              </w:rPr>
              <w:t>人。</w:t>
            </w:r>
          </w:p>
        </w:tc>
      </w:tr>
      <w:tr w:rsidR="00C46BB2" w:rsidTr="001E285C">
        <w:trPr>
          <w:trHeight w:val="510"/>
          <w:jc w:val="center"/>
        </w:trPr>
        <w:tc>
          <w:tcPr>
            <w:tcW w:w="806" w:type="dxa"/>
            <w:vAlign w:val="center"/>
          </w:tcPr>
          <w:p w:rsidR="00C46BB2" w:rsidRDefault="002C13D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1984" w:type="dxa"/>
            <w:vAlign w:val="center"/>
          </w:tcPr>
          <w:p w:rsidR="00C46BB2" w:rsidRDefault="002C13D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7097" w:type="dxa"/>
            <w:vAlign w:val="center"/>
          </w:tcPr>
          <w:p w:rsidR="00C46BB2" w:rsidRDefault="002C13D9">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仿宋_GB2312" w:hint="eastAsia"/>
                <w:szCs w:val="21"/>
                <w:lang w:val="zh-CN"/>
              </w:rPr>
              <w:t>□</w:t>
            </w:r>
            <w:r>
              <w:rPr>
                <w:rFonts w:asciiTheme="minorEastAsia" w:hAnsiTheme="minorEastAsia" w:cs="宋体" w:hint="eastAsia"/>
                <w:bCs/>
                <w:szCs w:val="21"/>
                <w:lang w:val="zh-CN"/>
              </w:rPr>
              <w:t>无要求</w:t>
            </w:r>
          </w:p>
          <w:p w:rsidR="00C46BB2" w:rsidRDefault="002C13D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w:t>
            </w:r>
            <w:r>
              <w:rPr>
                <w:rFonts w:ascii="新宋体" w:eastAsia="新宋体" w:hAnsi="新宋体" w:hint="eastAsia"/>
                <w:szCs w:val="21"/>
              </w:rPr>
              <w:t>3%</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C46BB2" w:rsidTr="001E285C">
        <w:trPr>
          <w:trHeight w:val="510"/>
          <w:jc w:val="center"/>
        </w:trPr>
        <w:tc>
          <w:tcPr>
            <w:tcW w:w="806" w:type="dxa"/>
            <w:vAlign w:val="center"/>
          </w:tcPr>
          <w:p w:rsidR="00C46BB2" w:rsidRDefault="002C13D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1984" w:type="dxa"/>
            <w:vAlign w:val="center"/>
          </w:tcPr>
          <w:p w:rsidR="00C46BB2" w:rsidRDefault="002C13D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7097" w:type="dxa"/>
            <w:vAlign w:val="center"/>
          </w:tcPr>
          <w:p w:rsidR="00C46BB2" w:rsidRDefault="00C46BB2">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2C13D9">
              <w:rPr>
                <w:rFonts w:asciiTheme="minorEastAsia" w:hAnsiTheme="minorEastAsia" w:cs="宋体" w:hint="eastAsia"/>
                <w:b/>
                <w:color w:val="000000"/>
                <w:kern w:val="0"/>
                <w:szCs w:val="21"/>
                <w:lang w:val="zh-CN"/>
              </w:rPr>
              <w:instrText>eq \o\ac(</w:instrText>
            </w:r>
            <w:r w:rsidR="002C13D9">
              <w:rPr>
                <w:rFonts w:asciiTheme="minorEastAsia" w:hAnsiTheme="minorEastAsia" w:cs="宋体" w:hint="eastAsia"/>
                <w:b/>
                <w:color w:val="000000"/>
                <w:kern w:val="0"/>
                <w:szCs w:val="21"/>
                <w:lang w:val="zh-CN"/>
              </w:rPr>
              <w:instrText>□</w:instrText>
            </w:r>
            <w:r w:rsidR="002C13D9">
              <w:rPr>
                <w:rFonts w:asciiTheme="minorEastAsia" w:hAnsiTheme="minorEastAsia" w:cs="宋体" w:hint="eastAsia"/>
                <w:b/>
                <w:color w:val="000000"/>
                <w:kern w:val="0"/>
                <w:szCs w:val="21"/>
                <w:lang w:val="zh-CN"/>
              </w:rPr>
              <w:instrText>,</w:instrText>
            </w:r>
            <w:r w:rsidR="002C13D9">
              <w:rPr>
                <w:rFonts w:asciiTheme="minorEastAsia" w:hAnsiTheme="minorEastAsia" w:cs="宋体" w:hint="eastAsia"/>
                <w:b/>
                <w:color w:val="000000"/>
                <w:kern w:val="0"/>
                <w:position w:val="2"/>
                <w:szCs w:val="21"/>
                <w:lang w:val="zh-CN"/>
              </w:rPr>
              <w:instrText>√</w:instrText>
            </w:r>
            <w:r w:rsidR="002C13D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C13D9">
              <w:rPr>
                <w:rFonts w:asciiTheme="minorEastAsia" w:hAnsiTheme="minorEastAsia" w:cs="宋体" w:hint="eastAsia"/>
                <w:bCs/>
                <w:szCs w:val="21"/>
                <w:lang w:val="zh-CN"/>
              </w:rPr>
              <w:t>不收取</w:t>
            </w:r>
          </w:p>
        </w:tc>
      </w:tr>
      <w:tr w:rsidR="00C46BB2" w:rsidTr="001E285C">
        <w:trPr>
          <w:trHeight w:val="510"/>
          <w:jc w:val="center"/>
        </w:trPr>
        <w:tc>
          <w:tcPr>
            <w:tcW w:w="806" w:type="dxa"/>
            <w:vAlign w:val="center"/>
          </w:tcPr>
          <w:p w:rsidR="00C46BB2" w:rsidRDefault="002C13D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1984" w:type="dxa"/>
            <w:vAlign w:val="center"/>
          </w:tcPr>
          <w:p w:rsidR="00C46BB2" w:rsidRDefault="002C13D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w:t>
            </w:r>
          </w:p>
          <w:p w:rsidR="00C46BB2" w:rsidRDefault="002C13D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需提交的资料</w:t>
            </w:r>
          </w:p>
        </w:tc>
        <w:tc>
          <w:tcPr>
            <w:tcW w:w="7097" w:type="dxa"/>
            <w:vAlign w:val="center"/>
          </w:tcPr>
          <w:p w:rsidR="00C46BB2" w:rsidRDefault="002C13D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向禹州市公共资源交易中心交易见证部发</w:t>
            </w:r>
            <w:r>
              <w:rPr>
                <w:rFonts w:asciiTheme="minorEastAsia" w:hAnsiTheme="minorEastAsia" w:cs="宋体" w:hint="eastAsia"/>
                <w:bCs/>
                <w:szCs w:val="21"/>
                <w:lang w:val="zh-CN"/>
              </w:rPr>
              <w:t>送响应报价及分项报价一览表（包含主要成交标的的名称、规格型号、数量、单价、服务要求等）电子文档，并同时电话告知交易见证部。</w:t>
            </w:r>
          </w:p>
          <w:p w:rsidR="00C46BB2" w:rsidRDefault="002C13D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 xml:space="preserve"> </w:t>
            </w:r>
            <w:r>
              <w:rPr>
                <w:rFonts w:asciiTheme="minorEastAsia" w:hAnsiTheme="minorEastAsia" w:cs="宋体" w:hint="eastAsia"/>
                <w:bCs/>
                <w:sz w:val="24"/>
                <w:szCs w:val="24"/>
                <w:lang w:val="zh-CN"/>
              </w:rPr>
              <w:t>联系电话：</w:t>
            </w:r>
            <w:r>
              <w:rPr>
                <w:rFonts w:asciiTheme="minorEastAsia" w:hAnsiTheme="minorEastAsia" w:cs="宋体" w:hint="eastAsia"/>
                <w:bCs/>
                <w:color w:val="FF0000"/>
                <w:sz w:val="24"/>
                <w:szCs w:val="24"/>
                <w:lang w:val="zh-CN"/>
              </w:rPr>
              <w:t>0374-</w:t>
            </w:r>
            <w:r>
              <w:rPr>
                <w:rFonts w:asciiTheme="minorEastAsia" w:hAnsiTheme="minorEastAsia" w:cs="宋体" w:hint="eastAsia"/>
                <w:bCs/>
                <w:color w:val="FF0000"/>
                <w:sz w:val="24"/>
                <w:szCs w:val="24"/>
              </w:rPr>
              <w:t>2077772</w:t>
            </w:r>
            <w:r>
              <w:rPr>
                <w:rFonts w:asciiTheme="minorEastAsia" w:hAnsiTheme="minorEastAsia" w:cs="宋体" w:hint="eastAsia"/>
                <w:bCs/>
                <w:color w:val="FF0000"/>
                <w:sz w:val="24"/>
                <w:szCs w:val="24"/>
                <w:lang w:val="zh-CN"/>
              </w:rPr>
              <w:t>，邮箱：</w:t>
            </w:r>
            <w:r>
              <w:rPr>
                <w:rFonts w:asciiTheme="minorEastAsia" w:hAnsiTheme="minorEastAsia" w:cs="宋体" w:hint="eastAsia"/>
                <w:bCs/>
                <w:color w:val="FF0000"/>
                <w:sz w:val="24"/>
                <w:szCs w:val="24"/>
              </w:rPr>
              <w:t>YCGGZY2076770</w:t>
            </w:r>
            <w:r>
              <w:rPr>
                <w:rFonts w:asciiTheme="minorEastAsia" w:hAnsiTheme="minorEastAsia" w:cs="宋体" w:hint="eastAsia"/>
                <w:bCs/>
                <w:color w:val="FF0000"/>
                <w:sz w:val="24"/>
                <w:szCs w:val="24"/>
                <w:lang w:val="zh-CN"/>
              </w:rPr>
              <w:t>@163.com</w:t>
            </w:r>
            <w:r>
              <w:rPr>
                <w:rFonts w:asciiTheme="minorEastAsia" w:hAnsiTheme="minorEastAsia" w:cs="宋体" w:hint="eastAsia"/>
                <w:bCs/>
                <w:color w:val="FF0000"/>
                <w:sz w:val="24"/>
                <w:szCs w:val="24"/>
                <w:lang w:val="zh-CN"/>
              </w:rPr>
              <w:t>。</w:t>
            </w:r>
            <w:r>
              <w:rPr>
                <w:rFonts w:asciiTheme="minorEastAsia" w:hAnsiTheme="minorEastAsia" w:cs="宋体" w:hint="eastAsia"/>
                <w:bCs/>
                <w:szCs w:val="21"/>
                <w:lang w:val="zh-CN"/>
              </w:rPr>
              <w:t xml:space="preserve">      </w:t>
            </w:r>
          </w:p>
        </w:tc>
      </w:tr>
      <w:tr w:rsidR="00C46BB2" w:rsidTr="001E285C">
        <w:trPr>
          <w:trHeight w:val="510"/>
          <w:jc w:val="center"/>
        </w:trPr>
        <w:tc>
          <w:tcPr>
            <w:tcW w:w="806" w:type="dxa"/>
            <w:vAlign w:val="center"/>
          </w:tcPr>
          <w:p w:rsidR="00C46BB2" w:rsidRDefault="002C13D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1984" w:type="dxa"/>
            <w:vAlign w:val="center"/>
          </w:tcPr>
          <w:p w:rsidR="00C46BB2" w:rsidRDefault="002C13D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7097" w:type="dxa"/>
            <w:vAlign w:val="center"/>
          </w:tcPr>
          <w:p w:rsidR="00C46BB2" w:rsidRDefault="00C46BB2">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2C13D9">
              <w:rPr>
                <w:rFonts w:asciiTheme="minorEastAsia" w:hAnsiTheme="minorEastAsia" w:cs="宋体" w:hint="eastAsia"/>
                <w:b/>
                <w:color w:val="000000"/>
                <w:kern w:val="0"/>
                <w:szCs w:val="21"/>
                <w:lang w:val="zh-CN"/>
              </w:rPr>
              <w:instrText>eq \o\ac(</w:instrText>
            </w:r>
            <w:r w:rsidR="002C13D9">
              <w:rPr>
                <w:rFonts w:asciiTheme="minorEastAsia" w:hAnsiTheme="minorEastAsia" w:cs="宋体" w:hint="eastAsia"/>
                <w:b/>
                <w:color w:val="000000"/>
                <w:kern w:val="0"/>
                <w:szCs w:val="21"/>
                <w:lang w:val="zh-CN"/>
              </w:rPr>
              <w:instrText>□</w:instrText>
            </w:r>
            <w:r w:rsidR="002C13D9">
              <w:rPr>
                <w:rFonts w:asciiTheme="minorEastAsia" w:hAnsiTheme="minorEastAsia" w:cs="宋体" w:hint="eastAsia"/>
                <w:b/>
                <w:color w:val="000000"/>
                <w:kern w:val="0"/>
                <w:szCs w:val="21"/>
                <w:lang w:val="zh-CN"/>
              </w:rPr>
              <w:instrText>,</w:instrText>
            </w:r>
            <w:r w:rsidR="002C13D9">
              <w:rPr>
                <w:rFonts w:asciiTheme="minorEastAsia" w:hAnsiTheme="minorEastAsia" w:cs="宋体" w:hint="eastAsia"/>
                <w:b/>
                <w:color w:val="000000"/>
                <w:kern w:val="0"/>
                <w:position w:val="2"/>
                <w:szCs w:val="21"/>
                <w:lang w:val="zh-CN"/>
              </w:rPr>
              <w:instrText>√</w:instrText>
            </w:r>
            <w:r w:rsidR="002C13D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C13D9">
              <w:rPr>
                <w:rFonts w:asciiTheme="minorEastAsia" w:hAnsiTheme="minorEastAsia" w:cs="宋体" w:hint="eastAsia"/>
                <w:bCs/>
                <w:szCs w:val="21"/>
                <w:lang w:val="zh-CN"/>
              </w:rPr>
              <w:t>是。</w:t>
            </w:r>
            <w:r w:rsidR="002C13D9">
              <w:rPr>
                <w:rFonts w:hAnsi="宋体" w:cs="宋体" w:hint="eastAsia"/>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rsidR="00C46BB2" w:rsidRDefault="002C13D9">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C46BB2" w:rsidTr="001E285C">
        <w:trPr>
          <w:trHeight w:val="510"/>
          <w:jc w:val="center"/>
        </w:trPr>
        <w:tc>
          <w:tcPr>
            <w:tcW w:w="806" w:type="dxa"/>
            <w:vAlign w:val="center"/>
          </w:tcPr>
          <w:p w:rsidR="00C46BB2" w:rsidRDefault="002C13D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1984" w:type="dxa"/>
            <w:vAlign w:val="center"/>
          </w:tcPr>
          <w:p w:rsidR="00C46BB2" w:rsidRDefault="002C13D9">
            <w:pPr>
              <w:autoSpaceDE w:val="0"/>
              <w:autoSpaceDN w:val="0"/>
              <w:adjustRightInd w:val="0"/>
              <w:spacing w:line="360" w:lineRule="auto"/>
              <w:jc w:val="center"/>
              <w:rPr>
                <w:rFonts w:asciiTheme="minorEastAsia" w:hAnsiTheme="minorEastAsia" w:cs="宋体"/>
                <w:bCs/>
                <w:color w:val="FF0000"/>
                <w:szCs w:val="21"/>
                <w:lang w:val="zh-CN"/>
              </w:rPr>
            </w:pPr>
            <w:r>
              <w:rPr>
                <w:rFonts w:asciiTheme="minorEastAsia" w:hAnsiTheme="minorEastAsia" w:cs="宋体" w:hint="eastAsia"/>
                <w:bCs/>
                <w:color w:val="FF0000"/>
                <w:szCs w:val="21"/>
                <w:lang w:val="zh-CN"/>
              </w:rPr>
              <w:t>特别提示</w:t>
            </w:r>
          </w:p>
        </w:tc>
        <w:tc>
          <w:tcPr>
            <w:tcW w:w="7097" w:type="dxa"/>
            <w:vAlign w:val="center"/>
          </w:tcPr>
          <w:p w:rsidR="00C46BB2" w:rsidRDefault="002C13D9">
            <w:pPr>
              <w:autoSpaceDE w:val="0"/>
              <w:autoSpaceDN w:val="0"/>
              <w:adjustRightInd w:val="0"/>
              <w:spacing w:line="360" w:lineRule="auto"/>
              <w:contextualSpacing/>
              <w:rPr>
                <w:rFonts w:ascii="ˎ̥" w:hAnsi="ˎ̥"/>
                <w:color w:val="FF0000"/>
              </w:rPr>
            </w:pPr>
            <w:r>
              <w:rPr>
                <w:rFonts w:ascii="ˎ̥" w:hAnsi="ˎ̥" w:hint="eastAsia"/>
                <w:color w:val="FF0000"/>
              </w:rPr>
              <w:t>按照《关于推进全流程电子化交易和在线监管工作有关问题的通知》（许公管办</w:t>
            </w:r>
            <w:r>
              <w:rPr>
                <w:rFonts w:ascii="ˎ̥" w:hAnsi="ˎ̥" w:hint="eastAsia"/>
                <w:color w:val="FF0000"/>
              </w:rPr>
              <w:t>[2019]3</w:t>
            </w:r>
            <w:r>
              <w:rPr>
                <w:rFonts w:ascii="ˎ̥" w:hAnsi="ˎ̥" w:hint="eastAsia"/>
                <w:color w:val="FF0000"/>
              </w:rPr>
              <w:t>号）规定：</w:t>
            </w:r>
          </w:p>
          <w:p w:rsidR="00C46BB2" w:rsidRDefault="002C13D9">
            <w:pPr>
              <w:autoSpaceDE w:val="0"/>
              <w:autoSpaceDN w:val="0"/>
              <w:adjustRightInd w:val="0"/>
              <w:spacing w:line="360" w:lineRule="auto"/>
              <w:contextualSpacing/>
              <w:rPr>
                <w:rFonts w:ascii="ˎ̥" w:hAnsi="ˎ̥"/>
                <w:color w:val="FF0000"/>
              </w:rPr>
            </w:pPr>
            <w:r>
              <w:rPr>
                <w:rFonts w:ascii="ˎ̥" w:hAnsi="ˎ̥" w:hint="eastAsia"/>
                <w:color w:val="FF0000"/>
              </w:rPr>
              <w:lastRenderedPageBreak/>
              <w:t>不同供应商电子响应文件制作硬件特征码（网卡</w:t>
            </w:r>
            <w:r>
              <w:rPr>
                <w:rFonts w:ascii="ˎ̥" w:hAnsi="ˎ̥" w:hint="eastAsia"/>
                <w:color w:val="FF0000"/>
              </w:rPr>
              <w:t>MAC</w:t>
            </w:r>
            <w:r>
              <w:rPr>
                <w:rFonts w:ascii="ˎ̥" w:hAnsi="ˎ̥" w:hint="eastAsia"/>
                <w:color w:val="FF0000"/>
              </w:rPr>
              <w:t>地址、</w:t>
            </w:r>
            <w:r>
              <w:rPr>
                <w:rFonts w:ascii="ˎ̥" w:hAnsi="ˎ̥" w:hint="eastAsia"/>
                <w:color w:val="FF0000"/>
              </w:rPr>
              <w:t>CPU</w:t>
            </w:r>
            <w:r>
              <w:rPr>
                <w:rFonts w:ascii="ˎ̥" w:hAnsi="ˎ̥" w:hint="eastAsia"/>
                <w:color w:val="FF0000"/>
              </w:rPr>
              <w:t>序号、硬盘序列号等）雷同时，视为‘</w:t>
            </w:r>
            <w:r>
              <w:rPr>
                <w:rFonts w:ascii="ˎ̥" w:hAnsi="ˎ̥"/>
                <w:color w:val="FF0000"/>
              </w:rPr>
              <w:t>不同</w:t>
            </w:r>
            <w:r>
              <w:rPr>
                <w:rFonts w:ascii="ˎ̥" w:hAnsi="ˎ̥" w:hint="eastAsia"/>
                <w:color w:val="FF0000"/>
              </w:rPr>
              <w:t>供应商</w:t>
            </w:r>
            <w:r>
              <w:rPr>
                <w:rFonts w:ascii="ˎ̥" w:hAnsi="ˎ̥"/>
                <w:color w:val="FF0000"/>
              </w:rPr>
              <w:t>的</w:t>
            </w:r>
            <w:r>
              <w:rPr>
                <w:rFonts w:ascii="ˎ̥" w:hAnsi="ˎ̥" w:hint="eastAsia"/>
                <w:color w:val="FF0000"/>
              </w:rPr>
              <w:t>响应</w:t>
            </w:r>
            <w:r>
              <w:rPr>
                <w:rFonts w:ascii="ˎ̥" w:hAnsi="ˎ̥"/>
                <w:color w:val="FF0000"/>
              </w:rPr>
              <w:t>文件由同一单位或者个人编制</w:t>
            </w:r>
            <w:r>
              <w:rPr>
                <w:rFonts w:ascii="ˎ̥" w:hAnsi="ˎ̥" w:hint="eastAsia"/>
                <w:color w:val="FF0000"/>
              </w:rPr>
              <w:t>’或‘</w:t>
            </w:r>
            <w:r>
              <w:rPr>
                <w:rFonts w:ascii="ˎ̥" w:hAnsi="ˎ̥"/>
                <w:color w:val="FF0000"/>
              </w:rPr>
              <w:t>不同</w:t>
            </w:r>
            <w:r>
              <w:rPr>
                <w:rFonts w:ascii="ˎ̥" w:hAnsi="ˎ̥" w:hint="eastAsia"/>
                <w:color w:val="FF0000"/>
              </w:rPr>
              <w:t>供应商</w:t>
            </w:r>
            <w:r>
              <w:rPr>
                <w:rFonts w:ascii="ˎ̥" w:hAnsi="ˎ̥"/>
                <w:color w:val="FF0000"/>
              </w:rPr>
              <w:t>委托同一单位或者个人办理</w:t>
            </w:r>
            <w:r>
              <w:rPr>
                <w:rFonts w:ascii="ˎ̥" w:hAnsi="ˎ̥" w:hint="eastAsia"/>
                <w:color w:val="FF0000"/>
              </w:rPr>
              <w:t>响应</w:t>
            </w:r>
            <w:r>
              <w:rPr>
                <w:rFonts w:ascii="ˎ̥" w:hAnsi="ˎ̥"/>
                <w:color w:val="FF0000"/>
              </w:rPr>
              <w:t>事宜</w:t>
            </w:r>
            <w:r>
              <w:rPr>
                <w:rFonts w:ascii="ˎ̥" w:hAnsi="ˎ̥" w:hint="eastAsia"/>
                <w:color w:val="FF0000"/>
              </w:rPr>
              <w:t>’，其谈判响应无效。</w:t>
            </w:r>
          </w:p>
          <w:p w:rsidR="00C46BB2" w:rsidRDefault="002C13D9">
            <w:pPr>
              <w:autoSpaceDE w:val="0"/>
              <w:autoSpaceDN w:val="0"/>
              <w:adjustRightInd w:val="0"/>
              <w:spacing w:line="360" w:lineRule="auto"/>
              <w:contextualSpacing/>
              <w:rPr>
                <w:rFonts w:hAnsi="宋体" w:cs="宋体"/>
                <w:color w:val="FF0000"/>
                <w:szCs w:val="21"/>
                <w:lang w:val="zh-CN"/>
              </w:rPr>
            </w:pPr>
            <w:r>
              <w:rPr>
                <w:rFonts w:ascii="ˎ̥" w:hAnsi="ˎ̥" w:hint="eastAsia"/>
                <w:color w:val="FF0000"/>
              </w:rPr>
              <w:t>评审专家应严格按照要求查看“硬件特征码”相关信息并进行评审，在评审报告中显示“不同供应商电子响应文件制作硬件特征码”是否雷同的分析及判定结果。</w:t>
            </w:r>
          </w:p>
        </w:tc>
      </w:tr>
    </w:tbl>
    <w:p w:rsidR="00C46BB2" w:rsidRDefault="00C46BB2">
      <w:pPr>
        <w:pStyle w:val="a0"/>
        <w:ind w:firstLineChars="0" w:firstLine="0"/>
        <w:rPr>
          <w:rFonts w:asciiTheme="majorEastAsia" w:eastAsiaTheme="majorEastAsia" w:hAnsiTheme="majorEastAsia" w:cs="宋体"/>
          <w:b/>
          <w:sz w:val="32"/>
          <w:szCs w:val="32"/>
        </w:rPr>
      </w:pPr>
    </w:p>
    <w:p w:rsidR="00C46BB2" w:rsidRDefault="002C13D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供应商须知</w:t>
      </w:r>
    </w:p>
    <w:p w:rsidR="00C46BB2" w:rsidRDefault="00C46BB2">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C46BB2" w:rsidRDefault="002C13D9">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C46BB2" w:rsidRDefault="002C13D9">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C46BB2" w:rsidRDefault="002C13D9">
      <w:pPr>
        <w:pStyle w:val="af3"/>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本谈判文件仅适用于本次“采购邀请”</w:t>
      </w:r>
      <w:r>
        <w:rPr>
          <w:rFonts w:ascii="宋体" w:hAnsi="宋体" w:hint="eastAsia"/>
          <w:szCs w:val="21"/>
        </w:rPr>
        <w:t xml:space="preserve"> </w:t>
      </w:r>
      <w:r>
        <w:rPr>
          <w:rFonts w:ascii="宋体" w:hAnsi="宋体" w:hint="eastAsia"/>
          <w:szCs w:val="21"/>
        </w:rPr>
        <w:t>和“供应商须知前附表”中所述采购项目的采购。</w:t>
      </w:r>
    </w:p>
    <w:p w:rsidR="00C46BB2" w:rsidRDefault="002C13D9">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本谈判文件解释权属于“采购邀请”</w:t>
      </w:r>
      <w:r>
        <w:rPr>
          <w:rFonts w:ascii="宋体" w:hAnsi="宋体" w:hint="eastAsia"/>
          <w:szCs w:val="21"/>
        </w:rPr>
        <w:t xml:space="preserve"> </w:t>
      </w:r>
      <w:r>
        <w:rPr>
          <w:rFonts w:ascii="宋体" w:hAnsi="宋体" w:hint="eastAsia"/>
          <w:szCs w:val="21"/>
        </w:rPr>
        <w:t>和“供应商须知前附表”</w:t>
      </w:r>
      <w:r>
        <w:rPr>
          <w:rFonts w:asciiTheme="minorEastAsia" w:hAnsiTheme="minorEastAsia" w:cs="宋体" w:hint="eastAsia"/>
          <w:kern w:val="0"/>
          <w:szCs w:val="21"/>
        </w:rPr>
        <w:t>所述的采购人、集中采购机构。</w:t>
      </w:r>
    </w:p>
    <w:p w:rsidR="00C46BB2" w:rsidRDefault="002C13D9">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C46BB2" w:rsidRDefault="002C13D9">
      <w:pPr>
        <w:pStyle w:val="af3"/>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w:t>
      </w:r>
      <w:r>
        <w:rPr>
          <w:rFonts w:ascii="宋体" w:hAnsi="宋体" w:hint="eastAsia"/>
          <w:szCs w:val="21"/>
        </w:rPr>
        <w:t>系指</w:t>
      </w:r>
      <w:r>
        <w:rPr>
          <w:rFonts w:asciiTheme="minorEastAsia" w:hAnsiTheme="minorEastAsia" w:cs="宋体" w:hint="eastAsia"/>
          <w:kern w:val="0"/>
          <w:szCs w:val="21"/>
        </w:rPr>
        <w:t>“供应商须知前附表”中所述的采购项目。</w:t>
      </w:r>
    </w:p>
    <w:p w:rsidR="00C46BB2" w:rsidRDefault="002C13D9">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C46BB2" w:rsidRDefault="002C13D9">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C46BB2" w:rsidRDefault="002C13D9">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C46BB2" w:rsidRDefault="002C13D9">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color w:val="000000"/>
          <w:szCs w:val="21"/>
        </w:rPr>
        <w:t>“甲方”系指采购人。</w:t>
      </w:r>
    </w:p>
    <w:p w:rsidR="00C46BB2" w:rsidRDefault="002C13D9">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C46BB2" w:rsidRDefault="002C13D9">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“服务”系指磋商文件规定的供应商为完成采购项目所需承担的全部义务。</w:t>
      </w:r>
    </w:p>
    <w:p w:rsidR="00C46BB2" w:rsidRDefault="002C13D9">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w:t>
      </w:r>
      <w:r>
        <w:rPr>
          <w:rFonts w:asciiTheme="minorEastAsia" w:hAnsiTheme="minorEastAsia" w:cs="宋体" w:hint="eastAsia"/>
          <w:kern w:val="0"/>
          <w:szCs w:val="21"/>
        </w:rPr>
        <w:lastRenderedPageBreak/>
        <w:t>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w:t>
      </w:r>
      <w:r>
        <w:rPr>
          <w:rFonts w:asciiTheme="minorEastAsia" w:hAnsiTheme="minorEastAsia" w:cs="宋体" w:hint="eastAsia"/>
          <w:kern w:val="0"/>
          <w:szCs w:val="21"/>
        </w:rPr>
        <w:t>(</w:t>
      </w:r>
      <w:r>
        <w:rPr>
          <w:rFonts w:asciiTheme="minorEastAsia" w:hAnsiTheme="minorEastAsia" w:cs="宋体" w:hint="eastAsia"/>
          <w:kern w:val="0"/>
          <w:szCs w:val="21"/>
        </w:rPr>
        <w:t>财库</w:t>
      </w:r>
      <w:r>
        <w:rPr>
          <w:rFonts w:asciiTheme="minorEastAsia" w:hAnsiTheme="minorEastAsia" w:cs="宋体" w:hint="eastAsia"/>
          <w:kern w:val="0"/>
          <w:szCs w:val="21"/>
        </w:rPr>
        <w:t>[2007]119</w:t>
      </w:r>
      <w:r>
        <w:rPr>
          <w:rFonts w:asciiTheme="minorEastAsia" w:hAnsiTheme="minorEastAsia" w:cs="宋体" w:hint="eastAsia"/>
          <w:kern w:val="0"/>
          <w:szCs w:val="21"/>
        </w:rPr>
        <w:t>号</w:t>
      </w:r>
      <w:r>
        <w:rPr>
          <w:rFonts w:asciiTheme="minorEastAsia" w:hAnsiTheme="minorEastAsia" w:cs="宋体" w:hint="eastAsia"/>
          <w:kern w:val="0"/>
          <w:szCs w:val="21"/>
        </w:rPr>
        <w:t>)</w:t>
      </w:r>
      <w:r>
        <w:rPr>
          <w:rFonts w:asciiTheme="minorEastAsia" w:hAnsiTheme="minorEastAsia" w:cs="宋体" w:hint="eastAsia"/>
          <w:kern w:val="0"/>
          <w:szCs w:val="21"/>
        </w:rPr>
        <w:t>、《关于政府采购进口产品管理有关问题的通知》（财办库［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C46BB2" w:rsidRDefault="002C13D9">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 xml:space="preserve">2.8.1  </w:t>
      </w:r>
      <w:r>
        <w:rPr>
          <w:rFonts w:asciiTheme="minorEastAsia" w:hAnsiTheme="minorEastAsia" w:cs="宋体" w:hint="eastAsia"/>
          <w:kern w:val="0"/>
          <w:szCs w:val="21"/>
        </w:rPr>
        <w:t>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C46BB2" w:rsidRDefault="002C13D9">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文件中已说明，经财政部门审核同意，允许部分或全部产品采购进口产品，</w:t>
      </w:r>
      <w:r>
        <w:rPr>
          <w:rFonts w:asciiTheme="minorEastAsia" w:hAnsiTheme="minorEastAsia" w:cs="宋体" w:hint="eastAsia"/>
          <w:kern w:val="0"/>
          <w:szCs w:val="21"/>
        </w:rPr>
        <w:t>供应商</w:t>
      </w:r>
      <w:r>
        <w:rPr>
          <w:rFonts w:asciiTheme="minorEastAsia" w:hAnsiTheme="minorEastAsia" w:cs="宋体"/>
          <w:kern w:val="0"/>
          <w:szCs w:val="21"/>
        </w:rPr>
        <w:t>既</w:t>
      </w:r>
      <w:r>
        <w:rPr>
          <w:rFonts w:asciiTheme="minorEastAsia" w:hAnsiTheme="minorEastAsia" w:cs="宋体"/>
          <w:kern w:val="0"/>
          <w:szCs w:val="21"/>
        </w:rPr>
        <w:t>可提供本国产品，也可以提供进口产品。</w:t>
      </w:r>
    </w:p>
    <w:p w:rsidR="00C46BB2" w:rsidRDefault="002C13D9">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C46BB2" w:rsidRDefault="002C13D9">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C46BB2" w:rsidRDefault="002C13D9">
      <w:pPr>
        <w:pStyle w:val="af3"/>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在中华人民共和国境内注册，具有本项目生产、制造、供应或实施能力，符合、承认并承诺履行本磋商文件各项规定的法人、其他组织或者自然人。</w:t>
      </w:r>
    </w:p>
    <w:p w:rsidR="00C46BB2" w:rsidRDefault="002C13D9">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符合本项目“采购邀请”和“供应商须知前附表”中规定的合格供应商所必须具备的条件。</w:t>
      </w:r>
    </w:p>
    <w:p w:rsidR="00C46BB2" w:rsidRDefault="002C13D9">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响应人信用记录的具体要求为：响应人未被列入失信被执行人、重大税收违法案件当事人名单、政府采购严重违法失信行为记录名单、严重违法失信社会组织名单（联合体形式响应的，联合体成员存在不良信用记录，视同联合体存在不良信用记录）。</w:t>
      </w:r>
    </w:p>
    <w:p w:rsidR="00C46BB2" w:rsidRDefault="002C13D9">
      <w:pPr>
        <w:pStyle w:val="af3"/>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C46BB2" w:rsidRDefault="002C13D9">
      <w:pPr>
        <w:pStyle w:val="af3"/>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）截止时间：同响应截止时间。</w:t>
      </w:r>
    </w:p>
    <w:p w:rsidR="00C46BB2" w:rsidRDefault="002C13D9" w:rsidP="00CE09FB">
      <w:pPr>
        <w:pStyle w:val="af3"/>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）信用信息查询</w:t>
      </w:r>
      <w:r>
        <w:rPr>
          <w:rFonts w:asciiTheme="minorEastAsia" w:hAnsiTheme="minorEastAsia" w:cs="宋体" w:hint="eastAsia"/>
          <w:kern w:val="0"/>
          <w:szCs w:val="21"/>
        </w:rPr>
        <w:t>记录和证据留存具体方式：经谈判小组确认的查询结果网页截图作为查询记录和证据，与其他采购文件一并保存。</w:t>
      </w:r>
    </w:p>
    <w:p w:rsidR="00C46BB2" w:rsidRDefault="002C13D9" w:rsidP="00CE09FB">
      <w:pPr>
        <w:pStyle w:val="af3"/>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4</w:t>
      </w:r>
      <w:r>
        <w:rPr>
          <w:rFonts w:asciiTheme="minorEastAsia" w:hAnsiTheme="minorEastAsia" w:cs="宋体" w:hint="eastAsia"/>
          <w:kern w:val="0"/>
          <w:szCs w:val="21"/>
        </w:rPr>
        <w:t>）信用信息的使用原则：经谈判小组认定的被列入失信被执行人、重大税收违法案件当事人名单、政府采购严重违法失信行为记录名单、严重违法失信社会组织名单的响应人，将拒绝其参与本次政府采购活动。</w:t>
      </w:r>
    </w:p>
    <w:p w:rsidR="00C46BB2" w:rsidRDefault="002C13D9">
      <w:pPr>
        <w:pStyle w:val="af3"/>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5</w:t>
      </w:r>
      <w:r>
        <w:rPr>
          <w:rFonts w:asciiTheme="minorEastAsia" w:hAnsiTheme="minorEastAsia" w:cs="宋体" w:hint="eastAsia"/>
          <w:kern w:val="0"/>
          <w:szCs w:val="21"/>
        </w:rPr>
        <w:t>）供应商不良信用记录以谈判小组查询结果为准，谈判小组查询之后，网站信息发生的任何变更不再作为评审依据，供应商自行提供的与网站信息不一致的其他证明材料亦</w:t>
      </w:r>
      <w:r>
        <w:rPr>
          <w:rFonts w:asciiTheme="minorEastAsia" w:hAnsiTheme="minorEastAsia" w:cs="宋体" w:hint="eastAsia"/>
          <w:kern w:val="0"/>
          <w:szCs w:val="21"/>
        </w:rPr>
        <w:lastRenderedPageBreak/>
        <w:t>不作为评审依据。</w:t>
      </w:r>
    </w:p>
    <w:p w:rsidR="00C46BB2" w:rsidRDefault="002C13D9">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w:t>
      </w:r>
      <w:r>
        <w:rPr>
          <w:rFonts w:asciiTheme="minorEastAsia" w:hAnsiTheme="minorEastAsia" w:cs="宋体" w:hint="eastAsia"/>
          <w:kern w:val="0"/>
          <w:szCs w:val="21"/>
        </w:rPr>
        <w:t>同供应商，不得同时参加本项目报价。违反规定的，相关响应均无效。</w:t>
      </w:r>
    </w:p>
    <w:p w:rsidR="00C46BB2" w:rsidRDefault="002C13D9">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C46BB2" w:rsidRDefault="002C13D9">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“采购邀请”和“供应商须知前附表”规定接受联合体响应的，除应符合本章第</w:t>
      </w:r>
      <w:r>
        <w:rPr>
          <w:rFonts w:asciiTheme="minorEastAsia" w:hAnsiTheme="minorEastAsia" w:cs="宋体"/>
          <w:kern w:val="0"/>
          <w:szCs w:val="21"/>
        </w:rPr>
        <w:t>3.1</w:t>
      </w:r>
      <w:r>
        <w:rPr>
          <w:rFonts w:asciiTheme="minorEastAsia" w:hAnsiTheme="minorEastAsia" w:cs="宋体" w:hint="eastAsia"/>
          <w:kern w:val="0"/>
          <w:szCs w:val="21"/>
        </w:rPr>
        <w:t>项和</w:t>
      </w:r>
      <w:r>
        <w:rPr>
          <w:rFonts w:asciiTheme="minorEastAsia" w:hAnsiTheme="minorEastAsia" w:cs="宋体" w:hint="eastAsia"/>
          <w:kern w:val="0"/>
          <w:szCs w:val="21"/>
        </w:rPr>
        <w:t>3.2</w:t>
      </w:r>
      <w:r>
        <w:rPr>
          <w:rFonts w:asciiTheme="minorEastAsia" w:hAnsiTheme="minorEastAsia" w:cs="宋体" w:hint="eastAsia"/>
          <w:kern w:val="0"/>
          <w:szCs w:val="21"/>
        </w:rPr>
        <w:t>项要求外，还应遵守以下规定：</w:t>
      </w:r>
    </w:p>
    <w:p w:rsidR="00C46BB2" w:rsidRDefault="002C13D9">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3.6.1    </w:t>
      </w:r>
      <w:r>
        <w:rPr>
          <w:rFonts w:asciiTheme="minorEastAsia" w:hAnsiTheme="minorEastAsia" w:cs="宋体" w:hint="eastAsia"/>
          <w:kern w:val="0"/>
          <w:szCs w:val="21"/>
        </w:rPr>
        <w:t>在响应文件中向采购人提交联合体协议书，明确联合体各方承担的工作和义务；</w:t>
      </w:r>
    </w:p>
    <w:p w:rsidR="00C46BB2" w:rsidRDefault="002C13D9">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3.6.2    </w:t>
      </w:r>
      <w:r>
        <w:rPr>
          <w:rFonts w:asciiTheme="minorEastAsia" w:hAnsiTheme="minorEastAsia" w:cs="宋体" w:hint="eastAsia"/>
          <w:kern w:val="0"/>
          <w:szCs w:val="21"/>
        </w:rPr>
        <w:t>联合体中有同类资质的供应商按联合体分工承担相同工作的，应当按照资质等级较低的供应商确定资质等级；</w:t>
      </w:r>
    </w:p>
    <w:p w:rsidR="00C46BB2" w:rsidRDefault="002C13D9">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3.6.3   </w:t>
      </w:r>
      <w:r>
        <w:rPr>
          <w:rFonts w:asciiTheme="minorEastAsia" w:hAnsiTheme="minorEastAsia" w:cs="宋体" w:hint="eastAsia"/>
          <w:kern w:val="0"/>
          <w:szCs w:val="21"/>
        </w:rPr>
        <w:t xml:space="preserve"> </w:t>
      </w:r>
      <w:r>
        <w:rPr>
          <w:rFonts w:asciiTheme="minorEastAsia" w:hAnsiTheme="minorEastAsia" w:cs="宋体" w:hint="eastAsia"/>
          <w:kern w:val="0"/>
          <w:szCs w:val="21"/>
        </w:rPr>
        <w:t>采购人根据采购项目的特殊要求规定供应商特定条件的，联合体各方中至少应当有一方符合采购规定的特定条件。</w:t>
      </w:r>
    </w:p>
    <w:p w:rsidR="00C46BB2" w:rsidRDefault="002C13D9">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3.6.4    </w:t>
      </w:r>
      <w:r>
        <w:rPr>
          <w:rFonts w:asciiTheme="minorEastAsia" w:hAnsiTheme="minorEastAsia" w:cs="宋体" w:hint="eastAsia"/>
          <w:kern w:val="0"/>
          <w:szCs w:val="21"/>
        </w:rPr>
        <w:t>联合体各方不得再单独参加或者与其他供应商另外组成联合体参加同一合同项下的政府采购活动。</w:t>
      </w:r>
    </w:p>
    <w:p w:rsidR="00C46BB2" w:rsidRDefault="002C13D9">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hyperlink r:id="rId14"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C46BB2" w:rsidRDefault="002C13D9">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C46BB2" w:rsidRDefault="002C13D9">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C46BB2" w:rsidRDefault="002C13D9">
      <w:pPr>
        <w:pStyle w:val="af3"/>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C46BB2" w:rsidRDefault="002C13D9">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C46BB2" w:rsidRDefault="002C13D9">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w:t>
      </w:r>
      <w:r>
        <w:rPr>
          <w:rFonts w:asciiTheme="minorEastAsia" w:hAnsiTheme="minorEastAsia" w:cs="宋体"/>
          <w:kern w:val="0"/>
          <w:szCs w:val="21"/>
        </w:rPr>
        <w:t>CC</w:t>
      </w:r>
      <w:r>
        <w:rPr>
          <w:rFonts w:asciiTheme="minorEastAsia" w:hAnsiTheme="minorEastAsia" w:cs="宋体"/>
          <w:kern w:val="0"/>
          <w:szCs w:val="21"/>
        </w:rPr>
        <w:t xml:space="preserve">C </w:t>
      </w:r>
      <w:r>
        <w:rPr>
          <w:rFonts w:asciiTheme="minorEastAsia" w:hAnsiTheme="minorEastAsia" w:cs="宋体"/>
          <w:kern w:val="0"/>
          <w:szCs w:val="21"/>
        </w:rPr>
        <w:t>认证）。</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C46BB2" w:rsidRDefault="002C13D9">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w:t>
      </w:r>
      <w:r>
        <w:rPr>
          <w:rFonts w:asciiTheme="minorEastAsia" w:hAnsiTheme="minorEastAsia" w:cs="宋体" w:hint="eastAsia"/>
          <w:kern w:val="0"/>
          <w:szCs w:val="21"/>
        </w:rPr>
        <w:lastRenderedPageBreak/>
        <w:t>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5"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C46BB2" w:rsidRDefault="002C13D9">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C46BB2" w:rsidRDefault="002C13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C46BB2" w:rsidRDefault="00C46BB2">
      <w:pPr>
        <w:autoSpaceDE w:val="0"/>
        <w:autoSpaceDN w:val="0"/>
        <w:spacing w:line="360" w:lineRule="auto"/>
        <w:ind w:left="964"/>
        <w:contextualSpacing/>
        <w:rPr>
          <w:rFonts w:asciiTheme="minorEastAsia" w:hAnsiTheme="minorEastAsia" w:cs="宋体"/>
          <w:kern w:val="0"/>
          <w:szCs w:val="21"/>
        </w:rPr>
      </w:pPr>
    </w:p>
    <w:p w:rsidR="00C46BB2" w:rsidRDefault="002C13D9">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C46BB2" w:rsidRDefault="002C13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w:t>
      </w:r>
      <w:r>
        <w:rPr>
          <w:rFonts w:asciiTheme="minorEastAsia" w:hAnsiTheme="minorEastAsia" w:cs="宋体" w:hint="eastAsia"/>
          <w:kern w:val="0"/>
          <w:szCs w:val="21"/>
        </w:rPr>
        <w:t>生的一切后果和责任，由供应商自行承担，采购人、集中采购机构在任何情况下均不对此承担任何责任。</w:t>
      </w:r>
    </w:p>
    <w:p w:rsidR="00C46BB2" w:rsidRDefault="002C13D9">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C46BB2" w:rsidRDefault="002C13D9">
      <w:pPr>
        <w:pStyle w:val="af3"/>
        <w:autoSpaceDE w:val="0"/>
        <w:autoSpaceDN w:val="0"/>
        <w:spacing w:line="360" w:lineRule="auto"/>
        <w:contextualSpacing/>
        <w:rPr>
          <w:rFonts w:asciiTheme="minorEastAsia" w:hAnsiTheme="minorEastAsia" w:cs="宋体"/>
          <w:kern w:val="0"/>
          <w:szCs w:val="21"/>
        </w:rPr>
      </w:pPr>
      <w:r>
        <w:rPr>
          <w:rFonts w:cs="微软雅黑" w:hint="eastAsia"/>
          <w:color w:val="000000"/>
        </w:rPr>
        <w:t>集中采购机构除收取标书费用外，不收取费用</w:t>
      </w:r>
      <w:r>
        <w:rPr>
          <w:rFonts w:asciiTheme="minorEastAsia" w:hAnsiTheme="minorEastAsia" w:cs="宋体" w:hint="eastAsia"/>
          <w:kern w:val="0"/>
          <w:szCs w:val="21"/>
        </w:rPr>
        <w:t>。</w:t>
      </w:r>
    </w:p>
    <w:p w:rsidR="00C46BB2" w:rsidRDefault="002C13D9">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C46BB2" w:rsidRDefault="002C13D9">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w:t>
      </w:r>
      <w:r>
        <w:rPr>
          <w:rFonts w:asciiTheme="minorEastAsia" w:hAnsiTheme="minorEastAsia" w:cs="宋体" w:hint="eastAsia"/>
          <w:kern w:val="0"/>
          <w:szCs w:val="21"/>
        </w:rPr>
        <w:t>、本“供应商须知”的条款如与“采购邀请”、“采购需求”、“供应商须知前附表”和“谈判和评审”就同一内容的表述不一致的，以“采购邀请”、“</w:t>
      </w:r>
      <w:r>
        <w:rPr>
          <w:rFonts w:asciiTheme="minorEastAsia" w:hAnsiTheme="minorEastAsia" w:cs="宋体" w:hint="eastAsia"/>
          <w:kern w:val="0"/>
          <w:szCs w:val="21"/>
        </w:rPr>
        <w:t xml:space="preserve"> </w:t>
      </w:r>
      <w:r>
        <w:rPr>
          <w:rFonts w:asciiTheme="minorEastAsia" w:hAnsiTheme="minorEastAsia" w:cs="宋体" w:hint="eastAsia"/>
          <w:kern w:val="0"/>
          <w:szCs w:val="21"/>
        </w:rPr>
        <w:t>采购需求”、“供应商须知前附表”和“谈判和评审”中规定的内容为准。</w:t>
      </w:r>
    </w:p>
    <w:p w:rsidR="00C46BB2" w:rsidRDefault="002C13D9">
      <w:pPr>
        <w:autoSpaceDE w:val="0"/>
        <w:autoSpaceDN w:val="0"/>
        <w:adjustRightInd w:val="0"/>
        <w:spacing w:line="360" w:lineRule="auto"/>
        <w:jc w:val="left"/>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hint="eastAsia"/>
          <w:kern w:val="0"/>
          <w:szCs w:val="21"/>
        </w:rPr>
        <w:t>、如“谈判邀请函</w:t>
      </w:r>
      <w:r>
        <w:rPr>
          <w:rFonts w:asciiTheme="minorEastAsia" w:hAnsiTheme="minorEastAsia" w:cs="宋体"/>
          <w:kern w:val="0"/>
          <w:szCs w:val="21"/>
        </w:rPr>
        <w:t>”</w:t>
      </w:r>
      <w:r>
        <w:rPr>
          <w:rFonts w:asciiTheme="minorEastAsia" w:hAnsiTheme="minorEastAsia" w:cs="宋体" w:hint="eastAsia"/>
          <w:kern w:val="0"/>
          <w:szCs w:val="21"/>
        </w:rPr>
        <w:t>中“谈判截止时间及谈判时间”和“投标人须知前附表”中</w:t>
      </w:r>
      <w:r>
        <w:rPr>
          <w:rFonts w:ascii="黑体" w:eastAsia="黑体" w:hAnsi="黑体" w:cs="Arial" w:hint="eastAsia"/>
          <w:color w:val="000000"/>
          <w:kern w:val="0"/>
          <w:sz w:val="32"/>
          <w:szCs w:val="32"/>
        </w:rPr>
        <w:t>“</w:t>
      </w:r>
      <w:r>
        <w:rPr>
          <w:rFonts w:asciiTheme="minorEastAsia" w:hAnsiTheme="minorEastAsia" w:cs="宋体" w:hint="eastAsia"/>
          <w:bCs/>
          <w:szCs w:val="21"/>
          <w:lang w:val="zh-CN"/>
        </w:rPr>
        <w:t>谈判响应截止及谈判时间”不一致的，以《河南省政府采购网》发布的“谈判响应截止及谈判时间”为准。</w:t>
      </w:r>
    </w:p>
    <w:p w:rsidR="00C46BB2" w:rsidRDefault="00C46BB2">
      <w:pPr>
        <w:autoSpaceDE w:val="0"/>
        <w:autoSpaceDN w:val="0"/>
        <w:spacing w:line="360" w:lineRule="auto"/>
        <w:contextualSpacing/>
        <w:rPr>
          <w:rFonts w:asciiTheme="minorEastAsia" w:hAnsiTheme="minorEastAsia" w:cs="宋体"/>
          <w:kern w:val="0"/>
          <w:szCs w:val="21"/>
        </w:rPr>
      </w:pPr>
    </w:p>
    <w:p w:rsidR="00C46BB2" w:rsidRDefault="002C13D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二、谈判文件说明</w:t>
      </w:r>
    </w:p>
    <w:p w:rsidR="00C46BB2" w:rsidRDefault="002C13D9">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C46BB2" w:rsidRDefault="002C13D9">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C46BB2" w:rsidRDefault="002C13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）采购邀请（竞争性谈判公告）</w:t>
      </w:r>
    </w:p>
    <w:p w:rsidR="00C46BB2" w:rsidRDefault="002C13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w:t>
      </w:r>
      <w:r>
        <w:rPr>
          <w:rFonts w:asciiTheme="minorEastAsia" w:hAnsiTheme="minorEastAsia" w:cs="宋体" w:hint="eastAsia"/>
          <w:kern w:val="0"/>
          <w:szCs w:val="21"/>
        </w:rPr>
        <w:t>2</w:t>
      </w:r>
      <w:r>
        <w:rPr>
          <w:rFonts w:asciiTheme="minorEastAsia" w:hAnsiTheme="minorEastAsia" w:cs="宋体" w:hint="eastAsia"/>
          <w:kern w:val="0"/>
          <w:szCs w:val="21"/>
        </w:rPr>
        <w:t>）采购需求</w:t>
      </w:r>
    </w:p>
    <w:p w:rsidR="00C46BB2" w:rsidRDefault="002C13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）供应商须知前附表</w:t>
      </w:r>
    </w:p>
    <w:p w:rsidR="00C46BB2" w:rsidRDefault="002C13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4</w:t>
      </w:r>
      <w:r>
        <w:rPr>
          <w:rFonts w:asciiTheme="minorEastAsia" w:hAnsiTheme="minorEastAsia" w:cs="宋体" w:hint="eastAsia"/>
          <w:kern w:val="0"/>
          <w:szCs w:val="21"/>
        </w:rPr>
        <w:t>）供应商须知</w:t>
      </w:r>
    </w:p>
    <w:p w:rsidR="00C46BB2" w:rsidRDefault="002C13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5</w:t>
      </w:r>
      <w:r>
        <w:rPr>
          <w:rFonts w:asciiTheme="minorEastAsia" w:hAnsiTheme="minorEastAsia" w:cs="宋体" w:hint="eastAsia"/>
          <w:kern w:val="0"/>
          <w:szCs w:val="21"/>
        </w:rPr>
        <w:t>）政府采购政策功能</w:t>
      </w:r>
    </w:p>
    <w:p w:rsidR="00C46BB2" w:rsidRDefault="002C13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6</w:t>
      </w:r>
      <w:r>
        <w:rPr>
          <w:rFonts w:asciiTheme="minorEastAsia" w:hAnsiTheme="minorEastAsia" w:cs="宋体" w:hint="eastAsia"/>
          <w:kern w:val="0"/>
          <w:szCs w:val="21"/>
        </w:rPr>
        <w:t>）资格审查与评审</w:t>
      </w:r>
    </w:p>
    <w:p w:rsidR="00C46BB2" w:rsidRDefault="002C13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7</w:t>
      </w:r>
      <w:r>
        <w:rPr>
          <w:rFonts w:asciiTheme="minorEastAsia" w:hAnsiTheme="minorEastAsia" w:cs="宋体" w:hint="eastAsia"/>
          <w:kern w:val="0"/>
          <w:szCs w:val="21"/>
        </w:rPr>
        <w:t>）合同书格式及合同条款</w:t>
      </w:r>
    </w:p>
    <w:p w:rsidR="00C46BB2" w:rsidRDefault="002C13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8</w:t>
      </w:r>
      <w:r>
        <w:rPr>
          <w:rFonts w:asciiTheme="minorEastAsia" w:hAnsiTheme="minorEastAsia" w:cs="宋体" w:hint="eastAsia"/>
          <w:kern w:val="0"/>
          <w:szCs w:val="21"/>
        </w:rPr>
        <w:t>）响应文件有关格式</w:t>
      </w:r>
    </w:p>
    <w:p w:rsidR="00C46BB2" w:rsidRDefault="002C13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9</w:t>
      </w:r>
      <w:r>
        <w:rPr>
          <w:rFonts w:asciiTheme="minorEastAsia" w:hAnsiTheme="minorEastAsia" w:cs="宋体" w:hint="eastAsia"/>
          <w:kern w:val="0"/>
          <w:szCs w:val="21"/>
        </w:rPr>
        <w:t>）本项目谈判文件的澄清、答复、修改、补充内容（如有的话）</w:t>
      </w:r>
    </w:p>
    <w:p w:rsidR="00C46BB2" w:rsidRDefault="002C13D9">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w:t>
      </w:r>
      <w:r>
        <w:rPr>
          <w:rFonts w:asciiTheme="minorEastAsia" w:hAnsiTheme="minorEastAsia" w:cs="宋体" w:hint="eastAsia"/>
          <w:kern w:val="0"/>
          <w:szCs w:val="21"/>
        </w:rPr>
        <w:t>、参数及要求等），按谈判文件要求和规定编制响应文件，并保证所提供的全部资料的真实性，否则有可能导致响应被拒绝，其风险由供应商自行承担。</w:t>
      </w:r>
    </w:p>
    <w:p w:rsidR="00C46BB2" w:rsidRDefault="002C13D9">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C46BB2" w:rsidRDefault="002C13D9">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C46BB2" w:rsidRDefault="002C13D9">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10.1 </w:t>
      </w:r>
      <w:r>
        <w:rPr>
          <w:rFonts w:asciiTheme="minorEastAsia" w:hAnsiTheme="minorEastAsia" w:cs="宋体" w:hint="eastAsia"/>
          <w:kern w:val="0"/>
          <w:szCs w:val="21"/>
        </w:rPr>
        <w:t>在谈判响应截止期前，无论出于何种原因，采购人可主动地或在解答供应商提出的澄清问题时对谈判文件进行修改。</w:t>
      </w:r>
    </w:p>
    <w:p w:rsidR="00C46BB2" w:rsidRDefault="002C13D9">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w:t>
      </w:r>
      <w:r>
        <w:rPr>
          <w:rFonts w:asciiTheme="minorEastAsia" w:hAnsiTheme="minorEastAsia" w:cs="宋体" w:hint="eastAsia"/>
          <w:kern w:val="0"/>
          <w:szCs w:val="21"/>
        </w:rPr>
        <w:t>3</w:t>
      </w:r>
      <w:r>
        <w:rPr>
          <w:rFonts w:asciiTheme="minorEastAsia" w:hAnsiTheme="minorEastAsia" w:cs="宋体" w:hint="eastAsia"/>
          <w:kern w:val="0"/>
          <w:szCs w:val="21"/>
        </w:rPr>
        <w:t>个工作日前，在财政部门指定的政府采购信息发布媒体和《全国公共资源交易平台（河南省·许昌市）》发布更正公告。</w:t>
      </w:r>
    </w:p>
    <w:p w:rsidR="00C46BB2" w:rsidRDefault="002C13D9">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C46BB2" w:rsidRDefault="002C13D9">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w:t>
      </w:r>
      <w:r>
        <w:rPr>
          <w:rFonts w:asciiTheme="minorEastAsia" w:hAnsiTheme="minorEastAsia" w:cs="宋体" w:hint="eastAsia"/>
          <w:kern w:val="0"/>
          <w:szCs w:val="21"/>
        </w:rPr>
        <w:t>3</w:t>
      </w:r>
      <w:r>
        <w:rPr>
          <w:rFonts w:asciiTheme="minorEastAsia" w:hAnsiTheme="minorEastAsia" w:cs="宋体" w:hint="eastAsia"/>
          <w:kern w:val="0"/>
          <w:szCs w:val="21"/>
        </w:rPr>
        <w:t>个工作日的，采购人、集中采购机构将顺延提交响应文件的截止时间。</w:t>
      </w:r>
    </w:p>
    <w:p w:rsidR="00C46BB2" w:rsidRDefault="00C46BB2">
      <w:pPr>
        <w:autoSpaceDE w:val="0"/>
        <w:autoSpaceDN w:val="0"/>
        <w:spacing w:line="360" w:lineRule="auto"/>
        <w:contextualSpacing/>
        <w:rPr>
          <w:rFonts w:asciiTheme="minorEastAsia" w:hAnsiTheme="minorEastAsia" w:cs="宋体"/>
          <w:kern w:val="0"/>
          <w:szCs w:val="21"/>
        </w:rPr>
      </w:pPr>
    </w:p>
    <w:p w:rsidR="00C46BB2" w:rsidRDefault="002C13D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三、响应文件的编制</w:t>
      </w:r>
    </w:p>
    <w:p w:rsidR="00C46BB2" w:rsidRDefault="002C13D9">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C46BB2" w:rsidRDefault="002C13D9">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C46BB2" w:rsidRDefault="002C13D9">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C46BB2" w:rsidRDefault="00C46BB2">
      <w:pPr>
        <w:pStyle w:val="af3"/>
        <w:autoSpaceDE w:val="0"/>
        <w:autoSpaceDN w:val="0"/>
        <w:spacing w:line="360" w:lineRule="auto"/>
        <w:ind w:left="964" w:firstLineChars="0" w:firstLine="0"/>
        <w:contextualSpacing/>
        <w:rPr>
          <w:rFonts w:asciiTheme="minorEastAsia" w:hAnsiTheme="minorEastAsia" w:cs="宋体"/>
          <w:kern w:val="0"/>
          <w:szCs w:val="21"/>
        </w:rPr>
      </w:pPr>
    </w:p>
    <w:p w:rsidR="00C46BB2" w:rsidRDefault="002C13D9">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C46BB2" w:rsidRDefault="002C13D9">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C46BB2" w:rsidRDefault="002C13D9">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C46BB2" w:rsidRDefault="002C13D9">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w:t>
      </w:r>
      <w:r>
        <w:rPr>
          <w:rFonts w:asciiTheme="minorEastAsia" w:hAnsiTheme="minorEastAsia" w:cs="宋体" w:hint="eastAsia"/>
          <w:kern w:val="0"/>
          <w:szCs w:val="21"/>
        </w:rPr>
        <w:t>容进行报价，少报漏报将导致其响应为非实质性响应予以拒绝。</w:t>
      </w:r>
    </w:p>
    <w:p w:rsidR="00C46BB2" w:rsidRDefault="002C13D9">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hAnsi="宋体" w:hint="eastAsia"/>
          <w:color w:val="000000"/>
          <w:szCs w:val="21"/>
        </w:rPr>
        <w:t>经通知参加谈判的供应商，在谈判结束后还有一次最终报价的机会</w:t>
      </w:r>
      <w:r>
        <w:rPr>
          <w:rFonts w:asciiTheme="minorEastAsia" w:hAnsiTheme="minorEastAsia" w:cs="宋体" w:hint="eastAsia"/>
          <w:kern w:val="0"/>
          <w:szCs w:val="21"/>
        </w:rPr>
        <w:t>。</w:t>
      </w:r>
    </w:p>
    <w:p w:rsidR="00C46BB2" w:rsidRDefault="002C13D9">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w:t>
      </w:r>
      <w:r>
        <w:rPr>
          <w:rFonts w:asciiTheme="minorEastAsia" w:hAnsiTheme="minorEastAsia" w:cs="宋体" w:hint="eastAsia"/>
          <w:kern w:val="0"/>
          <w:szCs w:val="21"/>
        </w:rPr>
        <w:t>施工、安装、集成、调试、验收、备品和工具等费用均包含在响应报价中。</w:t>
      </w:r>
    </w:p>
    <w:p w:rsidR="00C46BB2" w:rsidRDefault="002C13D9">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C46BB2" w:rsidRDefault="002C13D9">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最低报价不能做为成交的保证。</w:t>
      </w:r>
    </w:p>
    <w:p w:rsidR="00C46BB2" w:rsidRDefault="002C13D9">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C46BB2" w:rsidRDefault="002C13D9">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w:t>
      </w:r>
      <w:r>
        <w:rPr>
          <w:rFonts w:asciiTheme="minorEastAsia" w:hAnsiTheme="minorEastAsia" w:cs="宋体" w:hint="eastAsia"/>
          <w:kern w:val="0"/>
          <w:szCs w:val="21"/>
        </w:rPr>
        <w:lastRenderedPageBreak/>
        <w:t>知前附表。响应文件中承诺的有效期应当不少于“供应商须知前附表”载明的响应文件有效期。响应文件有效期比谈判文件规定短的属于非实质性响应，将被认定为报价无效。</w:t>
      </w:r>
    </w:p>
    <w:p w:rsidR="00C46BB2" w:rsidRDefault="002C13D9">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Pr>
          <w:rFonts w:cs="微软雅黑" w:hint="eastAsia"/>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Cs w:val="21"/>
        </w:rPr>
        <w:t>。</w:t>
      </w:r>
    </w:p>
    <w:p w:rsidR="00C46BB2" w:rsidRDefault="002C13D9">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成交供应商的响应文件作为项目合同的附件，其有效期至成交供应商全部合同义务履行完毕为止。</w:t>
      </w:r>
    </w:p>
    <w:p w:rsidR="00C46BB2" w:rsidRDefault="002C13D9">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C46BB2" w:rsidRDefault="002C13D9">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C46BB2" w:rsidRDefault="002C13D9">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供应商应当按照谈判文件的要求编制响应文件。响应文件应当对谈判文件提出的要求和条件作出明确响应。</w:t>
      </w:r>
    </w:p>
    <w:p w:rsidR="00C46BB2" w:rsidRDefault="002C13D9">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C46BB2" w:rsidRDefault="002C13D9">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w:t>
      </w:r>
      <w:r>
        <w:rPr>
          <w:rFonts w:asciiTheme="minorEastAsia" w:hAnsiTheme="minorEastAsia" w:cs="宋体" w:hint="eastAsia"/>
          <w:kern w:val="0"/>
          <w:szCs w:val="21"/>
        </w:rPr>
        <w:t>实际情况，拟在成交后将成交项目的非主体、非关键性工作分包的，应当在响应文件中载明分包承担主体，分包承担主体应当具备相应资质条件且不得再次分包。</w:t>
      </w:r>
    </w:p>
    <w:p w:rsidR="00C46BB2" w:rsidRDefault="002C13D9">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w:t>
      </w:r>
      <w:r>
        <w:rPr>
          <w:rFonts w:asciiTheme="minorEastAsia" w:hAnsiTheme="minorEastAsia" w:cs="宋体" w:hint="eastAsia"/>
          <w:kern w:val="0"/>
          <w:szCs w:val="21"/>
        </w:rPr>
        <w:t xml:space="preserve">SEARUN </w:t>
      </w:r>
      <w:r>
        <w:rPr>
          <w:rFonts w:asciiTheme="minorEastAsia" w:hAnsiTheme="minorEastAsia" w:cs="宋体" w:hint="eastAsia"/>
          <w:kern w:val="0"/>
          <w:szCs w:val="21"/>
        </w:rPr>
        <w:t>最新版本”，按谈判文件要求根据所响应标段制作电子响应文件。</w:t>
      </w:r>
      <w:r>
        <w:rPr>
          <w:rFonts w:asciiTheme="minorEastAsia" w:hAnsiTheme="minorEastAsia" w:cs="宋体" w:hint="eastAsia"/>
          <w:kern w:val="0"/>
          <w:szCs w:val="21"/>
        </w:rPr>
        <w:t xml:space="preserve"> </w:t>
      </w:r>
      <w:r>
        <w:rPr>
          <w:rFonts w:asciiTheme="minorEastAsia" w:hAnsiTheme="minorEastAsia" w:cs="宋体" w:hint="eastAsia"/>
          <w:kern w:val="0"/>
          <w:szCs w:val="21"/>
        </w:rPr>
        <w:t>一个标段对应生成一个文件夹（</w:t>
      </w:r>
      <w:r>
        <w:rPr>
          <w:rFonts w:asciiTheme="minorEastAsia" w:hAnsiTheme="minorEastAsia" w:cs="宋体" w:hint="eastAsia"/>
          <w:kern w:val="0"/>
          <w:szCs w:val="21"/>
        </w:rPr>
        <w:t>xxxx</w:t>
      </w:r>
      <w:r>
        <w:rPr>
          <w:rFonts w:asciiTheme="minorEastAsia" w:hAnsiTheme="minorEastAsia" w:cs="宋体" w:hint="eastAsia"/>
          <w:kern w:val="0"/>
          <w:szCs w:val="21"/>
        </w:rPr>
        <w:t>项目</w:t>
      </w:r>
      <w:r>
        <w:rPr>
          <w:rFonts w:asciiTheme="minorEastAsia" w:hAnsiTheme="minorEastAsia" w:cs="宋体" w:hint="eastAsia"/>
          <w:kern w:val="0"/>
          <w:szCs w:val="21"/>
        </w:rPr>
        <w:t>xx</w:t>
      </w:r>
      <w:r>
        <w:rPr>
          <w:rFonts w:asciiTheme="minorEastAsia" w:hAnsiTheme="minorEastAsia" w:cs="宋体" w:hint="eastAsia"/>
          <w:kern w:val="0"/>
          <w:szCs w:val="21"/>
        </w:rPr>
        <w:t>标段）</w:t>
      </w:r>
      <w:r>
        <w:rPr>
          <w:rFonts w:asciiTheme="minorEastAsia" w:hAnsiTheme="minorEastAsia" w:cs="宋体" w:hint="eastAsia"/>
          <w:kern w:val="0"/>
          <w:szCs w:val="21"/>
        </w:rPr>
        <w:t xml:space="preserve">, </w:t>
      </w:r>
      <w:r>
        <w:rPr>
          <w:rFonts w:asciiTheme="minorEastAsia" w:hAnsiTheme="minorEastAsia" w:cs="宋体" w:hint="eastAsia"/>
          <w:kern w:val="0"/>
          <w:szCs w:val="21"/>
        </w:rPr>
        <w:t>其中包含</w:t>
      </w:r>
      <w:r>
        <w:rPr>
          <w:rFonts w:asciiTheme="minorEastAsia" w:hAnsiTheme="minorEastAsia" w:cs="宋体" w:hint="eastAsia"/>
          <w:kern w:val="0"/>
          <w:szCs w:val="21"/>
        </w:rPr>
        <w:t>2</w:t>
      </w:r>
      <w:r>
        <w:rPr>
          <w:rFonts w:asciiTheme="minorEastAsia" w:hAnsiTheme="minorEastAsia" w:cs="宋体" w:hint="eastAsia"/>
          <w:kern w:val="0"/>
          <w:szCs w:val="21"/>
        </w:rPr>
        <w:t>个文件和</w:t>
      </w:r>
      <w:r>
        <w:rPr>
          <w:rFonts w:asciiTheme="minorEastAsia" w:hAnsiTheme="minorEastAsia" w:cs="宋体" w:hint="eastAsia"/>
          <w:kern w:val="0"/>
          <w:szCs w:val="21"/>
        </w:rPr>
        <w:t>1</w:t>
      </w:r>
      <w:r>
        <w:rPr>
          <w:rFonts w:asciiTheme="minorEastAsia" w:hAnsiTheme="minorEastAsia" w:cs="宋体" w:hint="eastAsia"/>
          <w:kern w:val="0"/>
          <w:szCs w:val="21"/>
        </w:rPr>
        <w:t>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”的文件用于电子响应使用，后缀名为“</w:t>
      </w:r>
      <w:r>
        <w:rPr>
          <w:rFonts w:asciiTheme="minorEastAsia" w:hAnsiTheme="minorEastAsia" w:cs="宋体" w:hint="eastAsia"/>
          <w:kern w:val="0"/>
          <w:szCs w:val="21"/>
        </w:rPr>
        <w:t>.PDF</w:t>
      </w:r>
      <w:r>
        <w:rPr>
          <w:rFonts w:asciiTheme="minorEastAsia" w:hAnsiTheme="minorEastAsia" w:cs="宋体" w:hint="eastAsia"/>
          <w:kern w:val="0"/>
          <w:szCs w:val="21"/>
        </w:rPr>
        <w:t>”的文件用于打印纸质响应文件，名称为“备份”的文件夹使用电子介质存储，供谈判响应文件递交现</w:t>
      </w:r>
      <w:r>
        <w:rPr>
          <w:rFonts w:asciiTheme="minorEastAsia" w:hAnsiTheme="minorEastAsia" w:cs="宋体" w:hint="eastAsia"/>
          <w:kern w:val="0"/>
          <w:szCs w:val="21"/>
        </w:rPr>
        <w:t>场备用。</w:t>
      </w:r>
    </w:p>
    <w:p w:rsidR="00C46BB2" w:rsidRDefault="002C13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C46BB2" w:rsidRDefault="002C13D9">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C46BB2" w:rsidRDefault="002C13D9">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响应文件应参照谈判文件第七部分（响应文件有关格式）的内容要求、编排顺序和格式要求，供应商应按照以上要求将响应文件编上唯一的连贯页码并以</w:t>
      </w:r>
      <w:r>
        <w:rPr>
          <w:rFonts w:asciiTheme="minorEastAsia" w:hAnsiTheme="minorEastAsia" w:cs="宋体" w:hint="eastAsia"/>
          <w:kern w:val="0"/>
          <w:szCs w:val="21"/>
        </w:rPr>
        <w:t>A4</w:t>
      </w:r>
      <w:r>
        <w:rPr>
          <w:rFonts w:asciiTheme="minorEastAsia" w:hAnsiTheme="minorEastAsia" w:cs="宋体" w:hint="eastAsia"/>
          <w:kern w:val="0"/>
          <w:szCs w:val="21"/>
        </w:rPr>
        <w:t>幅面装订成册，并在响应文件封面上注明：正本</w:t>
      </w:r>
      <w:r>
        <w:rPr>
          <w:rFonts w:asciiTheme="minorEastAsia" w:hAnsiTheme="minorEastAsia" w:cs="宋体" w:hint="eastAsia"/>
          <w:kern w:val="0"/>
          <w:szCs w:val="21"/>
        </w:rPr>
        <w:t>/</w:t>
      </w:r>
      <w:r>
        <w:rPr>
          <w:rFonts w:asciiTheme="minorEastAsia" w:hAnsiTheme="minorEastAsia" w:cs="宋体" w:hint="eastAsia"/>
          <w:kern w:val="0"/>
          <w:szCs w:val="21"/>
        </w:rPr>
        <w:t>副本、所投项目名称、项目编号、供应商名称、日期等字样。</w:t>
      </w:r>
    </w:p>
    <w:p w:rsidR="00C46BB2" w:rsidRDefault="002C13D9">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w:t>
      </w:r>
      <w:r>
        <w:rPr>
          <w:rFonts w:asciiTheme="minorEastAsia" w:hAnsiTheme="minorEastAsia" w:cs="宋体" w:hint="eastAsia"/>
          <w:kern w:val="0"/>
          <w:szCs w:val="21"/>
        </w:rPr>
        <w:lastRenderedPageBreak/>
        <w:t>行拟定。</w:t>
      </w:r>
    </w:p>
    <w:p w:rsidR="00C46BB2" w:rsidRDefault="002C13D9">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w:t>
      </w:r>
      <w:r>
        <w:rPr>
          <w:rFonts w:asciiTheme="minorEastAsia" w:hAnsiTheme="minorEastAsia" w:cs="宋体" w:hint="eastAsia"/>
          <w:b/>
          <w:kern w:val="0"/>
          <w:szCs w:val="21"/>
        </w:rPr>
        <w:t xml:space="preserve">  </w:t>
      </w:r>
      <w:r>
        <w:rPr>
          <w:rFonts w:asciiTheme="minorEastAsia" w:hAnsiTheme="minorEastAsia" w:cs="宋体" w:hint="eastAsia"/>
          <w:b/>
          <w:kern w:val="0"/>
          <w:szCs w:val="21"/>
        </w:rPr>
        <w:t>不缴纳</w:t>
      </w:r>
    </w:p>
    <w:p w:rsidR="00C46BB2" w:rsidRDefault="002C13D9">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C46BB2" w:rsidRDefault="002C13D9">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C46BB2" w:rsidRDefault="002C13D9">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C46BB2" w:rsidRDefault="002C13D9">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纸质响应文件是指供应商电子响应文件制作完成后生成的后缀名为“</w:t>
      </w:r>
      <w:r>
        <w:rPr>
          <w:rFonts w:asciiTheme="minorEastAsia" w:hAnsiTheme="minorEastAsia" w:cs="宋体" w:hint="eastAsia"/>
          <w:kern w:val="0"/>
          <w:szCs w:val="21"/>
        </w:rPr>
        <w:t>.PDF</w:t>
      </w:r>
      <w:r>
        <w:rPr>
          <w:rFonts w:asciiTheme="minorEastAsia" w:hAnsiTheme="minorEastAsia" w:cs="宋体" w:hint="eastAsia"/>
          <w:kern w:val="0"/>
          <w:szCs w:val="21"/>
        </w:rPr>
        <w:t>”的文件打印的响应文件。纸质响应文件正本和副本封面上应清楚标明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C46BB2" w:rsidRDefault="002C13D9">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纸质响应文件副本可以是纸质响应文件的正本复印而成。</w:t>
      </w:r>
    </w:p>
    <w:p w:rsidR="00C46BB2" w:rsidRDefault="00C46BB2">
      <w:pPr>
        <w:tabs>
          <w:tab w:val="left" w:pos="1260"/>
        </w:tabs>
        <w:autoSpaceDE w:val="0"/>
        <w:autoSpaceDN w:val="0"/>
        <w:spacing w:line="360" w:lineRule="auto"/>
        <w:contextualSpacing/>
        <w:rPr>
          <w:rFonts w:asciiTheme="minorEastAsia" w:hAnsiTheme="minorEastAsia" w:cs="仿宋_GB2312"/>
          <w:szCs w:val="21"/>
          <w:lang w:val="zh-CN"/>
        </w:rPr>
      </w:pPr>
    </w:p>
    <w:p w:rsidR="00C46BB2" w:rsidRDefault="002C13D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四、响应文件的递交</w:t>
      </w:r>
    </w:p>
    <w:p w:rsidR="00C46BB2" w:rsidRDefault="002C13D9">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响应文件的密封</w:t>
      </w:r>
    </w:p>
    <w:p w:rsidR="00C46BB2" w:rsidRDefault="002C13D9">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供应商应将纸质响应文件“正本”、“</w:t>
      </w:r>
      <w:r>
        <w:rPr>
          <w:rFonts w:asciiTheme="minorEastAsia" w:hAnsiTheme="minorEastAsia" w:cs="宋体" w:hint="eastAsia"/>
          <w:kern w:val="0"/>
          <w:szCs w:val="21"/>
        </w:rPr>
        <w:t xml:space="preserve"> </w:t>
      </w:r>
      <w:r>
        <w:rPr>
          <w:rFonts w:asciiTheme="minorEastAsia" w:hAnsiTheme="minorEastAsia" w:cs="宋体" w:hint="eastAsia"/>
          <w:kern w:val="0"/>
          <w:szCs w:val="21"/>
        </w:rPr>
        <w:t>副本”密封包装。使用电子介质存储的响应文件单独密封包装，并随纸质响应文件一并提交。</w:t>
      </w:r>
    </w:p>
    <w:p w:rsidR="00C46BB2" w:rsidRDefault="002C13D9">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响应文件如果未按规定密封，采购人、集中采购机构将拒绝接收。</w:t>
      </w:r>
    </w:p>
    <w:p w:rsidR="00C46BB2" w:rsidRDefault="002C13D9">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C46BB2" w:rsidRDefault="002C13D9">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Pr>
          <w:rFonts w:cs="微软雅黑" w:hint="eastAsia"/>
          <w:color w:val="000000"/>
        </w:rPr>
        <w:t>在递交截止时间以后送达的响应文件，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C46BB2" w:rsidRDefault="002C13D9">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w:t>
      </w:r>
      <w:r>
        <w:rPr>
          <w:rFonts w:asciiTheme="minorEastAsia" w:hAnsiTheme="minorEastAsia" w:cs="宋体" w:hint="eastAsia"/>
          <w:kern w:val="0"/>
          <w:szCs w:val="21"/>
        </w:rPr>
        <w:t>10</w:t>
      </w:r>
      <w:r>
        <w:rPr>
          <w:rFonts w:asciiTheme="minorEastAsia" w:hAnsiTheme="minorEastAsia" w:cs="宋体" w:hint="eastAsia"/>
          <w:kern w:val="0"/>
          <w:szCs w:val="21"/>
        </w:rPr>
        <w:t>条规定，通过修改谈判文件自行决定酌情延长谈判响应截止期。在此情况下，采购人和供应商受谈判响应截止期制约的所有权利和义务均应延长至</w:t>
      </w:r>
      <w:r>
        <w:rPr>
          <w:rFonts w:asciiTheme="minorEastAsia" w:hAnsiTheme="minorEastAsia" w:cs="宋体" w:hint="eastAsia"/>
          <w:kern w:val="0"/>
          <w:szCs w:val="21"/>
        </w:rPr>
        <w:t>新的截止日期和时间。供应商按采购人修改通知规定的时间递交响应文件。</w:t>
      </w:r>
    </w:p>
    <w:p w:rsidR="00C46BB2" w:rsidRDefault="002C13D9">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C46BB2" w:rsidRDefault="002C13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谈判响应文件截止时间之后送达</w:t>
      </w:r>
      <w:r>
        <w:rPr>
          <w:rFonts w:asciiTheme="minorEastAsia" w:hAnsiTheme="minorEastAsia" w:cs="宋体" w:hint="eastAsia"/>
          <w:kern w:val="0"/>
          <w:szCs w:val="21"/>
        </w:rPr>
        <w:t>/</w:t>
      </w:r>
      <w:r>
        <w:rPr>
          <w:rFonts w:asciiTheme="minorEastAsia" w:hAnsiTheme="minorEastAsia" w:cs="宋体" w:hint="eastAsia"/>
          <w:kern w:val="0"/>
          <w:szCs w:val="21"/>
        </w:rPr>
        <w:t>上传的响应文件，采购人、集中采购机构将将拒绝接收。</w:t>
      </w:r>
    </w:p>
    <w:p w:rsidR="00C46BB2" w:rsidRDefault="002C13D9">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响应文件的修改和撤回</w:t>
      </w:r>
    </w:p>
    <w:p w:rsidR="00C46BB2" w:rsidRDefault="002C13D9">
      <w:pPr>
        <w:pStyle w:val="af3"/>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供应商在谈判响应截止时间前，对所递交的纸质响应文件进行补充、修改或者撤回的，须书面通知采购人和集中采购机构。</w:t>
      </w:r>
    </w:p>
    <w:p w:rsidR="00C46BB2" w:rsidRDefault="002C13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供应商应当在谈判响应截止时间前完成电子响应文件的提交，可以补充、修改或撤回。谈判响应截止时间前未完成电子响应文件提交、取得“投标文件提交回执单”的，视为撤回响应文件。</w:t>
      </w:r>
    </w:p>
    <w:p w:rsidR="00C46BB2" w:rsidRDefault="002C13D9">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w:t>
      </w:r>
      <w:r>
        <w:rPr>
          <w:rFonts w:asciiTheme="minorEastAsia" w:hAnsiTheme="minorEastAsia" w:cs="宋体" w:hint="eastAsia"/>
          <w:kern w:val="0"/>
          <w:szCs w:val="21"/>
        </w:rPr>
        <w:t>。补充或修改应当按谈判文件要求签署、盖章、密封、递交，并应注明“修改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C46BB2" w:rsidRDefault="002C13D9">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供应商不得在投标有效期内撤销响应文件</w:t>
      </w:r>
    </w:p>
    <w:p w:rsidR="00C46BB2" w:rsidRDefault="002C13D9">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C46BB2" w:rsidRDefault="00C46BB2">
      <w:pPr>
        <w:autoSpaceDE w:val="0"/>
        <w:autoSpaceDN w:val="0"/>
        <w:spacing w:line="360" w:lineRule="auto"/>
        <w:contextualSpacing/>
        <w:rPr>
          <w:rFonts w:asciiTheme="minorEastAsia" w:hAnsiTheme="minorEastAsia" w:cs="宋体"/>
          <w:kern w:val="0"/>
          <w:szCs w:val="21"/>
        </w:rPr>
      </w:pPr>
    </w:p>
    <w:p w:rsidR="00C46BB2" w:rsidRDefault="002C13D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C46BB2" w:rsidRDefault="002C13D9">
      <w:pPr>
        <w:pStyle w:val="af3"/>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响应文件密封情况检查及解密</w:t>
      </w:r>
    </w:p>
    <w:p w:rsidR="00C46BB2" w:rsidRDefault="002C13D9">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C46BB2" w:rsidRDefault="002C13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）电子谈判文件的解密</w:t>
      </w:r>
    </w:p>
    <w:p w:rsidR="00C46BB2" w:rsidRDefault="002C13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全流程电子化交易项目电子谈判文件采用双重加密。解密需分标段进行两次解密。</w:t>
      </w:r>
    </w:p>
    <w:p w:rsidR="00C46BB2" w:rsidRDefault="002C13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a. </w:t>
      </w:r>
      <w:r>
        <w:rPr>
          <w:rFonts w:asciiTheme="minorEastAsia" w:hAnsiTheme="minorEastAsia" w:cs="宋体" w:hint="eastAsia"/>
          <w:kern w:val="0"/>
          <w:szCs w:val="21"/>
        </w:rPr>
        <w:t>供应商解密：供应商使用本单位</w:t>
      </w:r>
      <w:r>
        <w:rPr>
          <w:rFonts w:asciiTheme="minorEastAsia" w:hAnsiTheme="minorEastAsia" w:cs="宋体" w:hint="eastAsia"/>
          <w:kern w:val="0"/>
          <w:szCs w:val="21"/>
        </w:rPr>
        <w:t>CA</w:t>
      </w:r>
      <w:r>
        <w:rPr>
          <w:rFonts w:asciiTheme="minorEastAsia" w:hAnsiTheme="minorEastAsia" w:cs="宋体" w:hint="eastAsia"/>
          <w:kern w:val="0"/>
          <w:szCs w:val="21"/>
        </w:rPr>
        <w:t>数字证书远程或现场进行解密。需递交响应文件现场使用一体机进行解密的，请在集中采购机构引导下进行。</w:t>
      </w:r>
    </w:p>
    <w:p w:rsidR="00C46BB2" w:rsidRDefault="002C13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b. </w:t>
      </w:r>
      <w:r>
        <w:rPr>
          <w:rFonts w:asciiTheme="minorEastAsia" w:hAnsiTheme="minorEastAsia" w:cs="宋体" w:hint="eastAsia"/>
          <w:kern w:val="0"/>
          <w:szCs w:val="21"/>
        </w:rPr>
        <w:t>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w:t>
      </w:r>
      <w:r>
        <w:rPr>
          <w:rFonts w:asciiTheme="minorEastAsia" w:hAnsiTheme="minorEastAsia" w:cs="宋体" w:hint="eastAsia"/>
          <w:kern w:val="0"/>
          <w:szCs w:val="21"/>
        </w:rPr>
        <w:t>CA</w:t>
      </w:r>
      <w:r>
        <w:rPr>
          <w:rFonts w:asciiTheme="minorEastAsia" w:hAnsiTheme="minorEastAsia" w:cs="宋体" w:hint="eastAsia"/>
          <w:kern w:val="0"/>
          <w:szCs w:val="21"/>
        </w:rPr>
        <w:t>数字证书进行再次解密。</w:t>
      </w:r>
    </w:p>
    <w:p w:rsidR="00C46BB2" w:rsidRDefault="002C13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电子响应文件解密异常情况处理</w:t>
      </w:r>
    </w:p>
    <w:p w:rsidR="00C46BB2" w:rsidRDefault="002C13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a. </w:t>
      </w:r>
      <w:r>
        <w:rPr>
          <w:rFonts w:asciiTheme="minorEastAsia" w:hAnsiTheme="minorEastAsia" w:cs="宋体" w:hint="eastAsia"/>
          <w:kern w:val="0"/>
          <w:szCs w:val="21"/>
        </w:rPr>
        <w:t>因电子交易系统异常无法解密电子响应文件的，使用纸质响应文件以人工方式进行。</w:t>
      </w:r>
    </w:p>
    <w:p w:rsidR="00C46BB2" w:rsidRDefault="002C13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b. </w:t>
      </w:r>
      <w:r>
        <w:rPr>
          <w:rFonts w:asciiTheme="minorEastAsia" w:hAnsiTheme="minorEastAsia" w:cs="宋体" w:hint="eastAsia"/>
          <w:kern w:val="0"/>
          <w:szCs w:val="21"/>
        </w:rPr>
        <w:t>因供应商原因电子响应文件解密失败的，由</w:t>
      </w:r>
      <w:r>
        <w:rPr>
          <w:rFonts w:asciiTheme="minorEastAsia" w:hAnsiTheme="minorEastAsia" w:cs="宋体" w:hint="eastAsia"/>
          <w:kern w:val="0"/>
          <w:szCs w:val="21"/>
        </w:rPr>
        <w:t>交易系统技术人员协助供应商将备份文件（电子介质存储）导入系统。若备份文件（电子介质存储）无法导入系统或导入系统</w:t>
      </w:r>
      <w:r>
        <w:rPr>
          <w:rFonts w:asciiTheme="minorEastAsia" w:hAnsiTheme="minorEastAsia" w:cs="宋体" w:hint="eastAsia"/>
          <w:kern w:val="0"/>
          <w:szCs w:val="21"/>
        </w:rPr>
        <w:lastRenderedPageBreak/>
        <w:t>仍无法解密的，其响应将被拒绝。</w:t>
      </w:r>
    </w:p>
    <w:p w:rsidR="00C46BB2" w:rsidRDefault="002C13D9">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供应商不足</w:t>
      </w:r>
      <w:r>
        <w:rPr>
          <w:rFonts w:asciiTheme="minorEastAsia" w:hAnsiTheme="minorEastAsia" w:cs="宋体" w:hint="eastAsia"/>
          <w:kern w:val="0"/>
          <w:szCs w:val="21"/>
        </w:rPr>
        <w:t>3</w:t>
      </w:r>
      <w:r>
        <w:rPr>
          <w:rFonts w:asciiTheme="minorEastAsia" w:hAnsiTheme="minorEastAsia" w:cs="宋体" w:hint="eastAsia"/>
          <w:kern w:val="0"/>
          <w:szCs w:val="21"/>
        </w:rPr>
        <w:t>家的，本项目谈判活动终止。</w:t>
      </w:r>
    </w:p>
    <w:p w:rsidR="00C46BB2" w:rsidRDefault="002C13D9">
      <w:pPr>
        <w:pStyle w:val="af3"/>
        <w:numPr>
          <w:ilvl w:val="0"/>
          <w:numId w:val="1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C46BB2" w:rsidRDefault="002C13D9">
      <w:pPr>
        <w:pStyle w:val="af3"/>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C46BB2" w:rsidRDefault="002C13D9" w:rsidP="00CE09FB">
      <w:pPr>
        <w:autoSpaceDE w:val="0"/>
        <w:autoSpaceDN w:val="0"/>
        <w:spacing w:line="360" w:lineRule="auto"/>
        <w:ind w:leftChars="452" w:left="2157" w:hangingChars="575" w:hanging="1208"/>
        <w:contextualSpacing/>
        <w:rPr>
          <w:rFonts w:asciiTheme="minorEastAsia" w:hAnsiTheme="minorEastAsia" w:cs="宋体"/>
          <w:kern w:val="0"/>
          <w:szCs w:val="21"/>
        </w:rPr>
      </w:pPr>
      <w:r>
        <w:rPr>
          <w:rFonts w:asciiTheme="minorEastAsia" w:hAnsiTheme="minorEastAsia" w:cs="宋体" w:hint="eastAsia"/>
          <w:kern w:val="0"/>
          <w:szCs w:val="21"/>
        </w:rPr>
        <w:t xml:space="preserve">24.1.1     </w:t>
      </w:r>
      <w:r>
        <w:rPr>
          <w:rFonts w:asciiTheme="minorEastAsia" w:hAnsiTheme="minorEastAsia" w:cs="宋体" w:hint="eastAsia"/>
          <w:kern w:val="0"/>
          <w:szCs w:val="21"/>
        </w:rPr>
        <w:t>采购人将依法组建谈判小组，谈判小组由评审专家组成，成员人数应当为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w:t>
      </w:r>
      <w:r>
        <w:rPr>
          <w:rFonts w:asciiTheme="minorEastAsia" w:hAnsiTheme="minorEastAsia" w:cs="宋体" w:hint="eastAsia"/>
          <w:kern w:val="0"/>
          <w:szCs w:val="21"/>
        </w:rPr>
        <w:t>中随机抽取。</w:t>
      </w:r>
    </w:p>
    <w:p w:rsidR="00C46BB2" w:rsidRDefault="002C13D9">
      <w:pPr>
        <w:autoSpaceDE w:val="0"/>
        <w:autoSpaceDN w:val="0"/>
        <w:spacing w:line="360" w:lineRule="auto"/>
        <w:ind w:leftChars="473" w:left="2156" w:hangingChars="554" w:hanging="1163"/>
        <w:contextualSpacing/>
        <w:rPr>
          <w:rFonts w:asciiTheme="minorEastAsia" w:hAnsiTheme="minorEastAsia" w:cs="宋体"/>
          <w:kern w:val="0"/>
          <w:szCs w:val="21"/>
        </w:rPr>
      </w:pPr>
      <w:r>
        <w:rPr>
          <w:rFonts w:asciiTheme="minorEastAsia" w:hAnsiTheme="minorEastAsia" w:cs="宋体" w:hint="eastAsia"/>
          <w:kern w:val="0"/>
          <w:szCs w:val="21"/>
        </w:rPr>
        <w:t xml:space="preserve">24.1.2     </w:t>
      </w: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rsidR="00C46BB2" w:rsidRDefault="00C46BB2">
      <w:pPr>
        <w:pStyle w:val="af3"/>
        <w:numPr>
          <w:ilvl w:val="1"/>
          <w:numId w:val="14"/>
        </w:numPr>
        <w:autoSpaceDE w:val="0"/>
        <w:autoSpaceDN w:val="0"/>
        <w:spacing w:line="360" w:lineRule="auto"/>
        <w:ind w:firstLineChars="0"/>
        <w:contextualSpacing/>
        <w:rPr>
          <w:rFonts w:ascii="ˎ̥" w:hAnsi="ˎ̥"/>
          <w:vanish/>
        </w:rPr>
      </w:pPr>
    </w:p>
    <w:p w:rsidR="00C46BB2" w:rsidRDefault="002C13D9">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C46BB2" w:rsidRDefault="002C13D9">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谈判小组成员与供应商存在下列利害关系之一的</w:t>
      </w:r>
      <w:r>
        <w:rPr>
          <w:rFonts w:asciiTheme="minorEastAsia" w:hAnsiTheme="minorEastAsia" w:cs="宋体" w:hint="eastAsia"/>
          <w:kern w:val="0"/>
          <w:szCs w:val="21"/>
        </w:rPr>
        <w:t>,</w:t>
      </w:r>
      <w:r>
        <w:rPr>
          <w:rFonts w:asciiTheme="minorEastAsia" w:hAnsiTheme="minorEastAsia" w:cs="宋体" w:hint="eastAsia"/>
          <w:kern w:val="0"/>
          <w:szCs w:val="21"/>
        </w:rPr>
        <w:t>应当回避</w:t>
      </w:r>
      <w:r>
        <w:rPr>
          <w:rFonts w:asciiTheme="minorEastAsia" w:hAnsiTheme="minorEastAsia" w:cs="宋体" w:hint="eastAsia"/>
          <w:kern w:val="0"/>
          <w:szCs w:val="21"/>
        </w:rPr>
        <w:t>:</w:t>
      </w:r>
    </w:p>
    <w:p w:rsidR="00C46BB2" w:rsidRDefault="002C13D9" w:rsidP="00CE09FB">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24.3.1     </w:t>
      </w:r>
      <w:r>
        <w:rPr>
          <w:rFonts w:ascii="ˎ̥" w:hAnsi="ˎ̥" w:hint="eastAsia"/>
        </w:rPr>
        <w:t>参加采购活动前三年内</w:t>
      </w:r>
      <w:r>
        <w:rPr>
          <w:rFonts w:ascii="ˎ̥" w:hAnsi="ˎ̥" w:hint="eastAsia"/>
        </w:rPr>
        <w:t>,</w:t>
      </w:r>
      <w:r>
        <w:rPr>
          <w:rFonts w:ascii="ˎ̥" w:hAnsi="ˎ̥" w:hint="eastAsia"/>
        </w:rPr>
        <w:t>与供应商存在劳动关系</w:t>
      </w:r>
      <w:r>
        <w:rPr>
          <w:rFonts w:ascii="ˎ̥" w:hAnsi="ˎ̥" w:hint="eastAsia"/>
        </w:rPr>
        <w:t>,</w:t>
      </w:r>
      <w:r>
        <w:rPr>
          <w:rFonts w:ascii="ˎ̥" w:hAnsi="ˎ̥" w:hint="eastAsia"/>
        </w:rPr>
        <w:t>或者担任过供应商的董事、监事</w:t>
      </w:r>
      <w:r>
        <w:rPr>
          <w:rFonts w:ascii="ˎ̥" w:hAnsi="ˎ̥" w:hint="eastAsia"/>
        </w:rPr>
        <w:t>,</w:t>
      </w:r>
      <w:r>
        <w:rPr>
          <w:rFonts w:ascii="ˎ̥" w:hAnsi="ˎ̥" w:hint="eastAsia"/>
        </w:rPr>
        <w:t>或者是供应商的控股股东或实际控制人；</w:t>
      </w:r>
    </w:p>
    <w:p w:rsidR="00C46BB2" w:rsidRDefault="002C13D9">
      <w:pPr>
        <w:autoSpaceDE w:val="0"/>
        <w:autoSpaceDN w:val="0"/>
        <w:spacing w:line="360" w:lineRule="auto"/>
        <w:ind w:leftChars="451" w:left="2123" w:hangingChars="560" w:hanging="1176"/>
        <w:contextualSpacing/>
        <w:rPr>
          <w:rFonts w:ascii="ˎ̥" w:hAnsi="ˎ̥"/>
        </w:rPr>
      </w:pPr>
      <w:r>
        <w:rPr>
          <w:rFonts w:asciiTheme="minorEastAsia" w:hAnsiTheme="minorEastAsia" w:cs="宋体" w:hint="eastAsia"/>
          <w:kern w:val="0"/>
          <w:szCs w:val="21"/>
        </w:rPr>
        <w:t xml:space="preserve">24.3.2     </w:t>
      </w:r>
      <w:r>
        <w:rPr>
          <w:rFonts w:ascii="ˎ̥" w:hAnsi="ˎ̥" w:hint="eastAsia"/>
        </w:rPr>
        <w:t>与供应商的法定代表人或者负责人有夫妻、直系血亲、三代以内旁系血亲或者近姻亲关系；</w:t>
      </w:r>
    </w:p>
    <w:p w:rsidR="00C46BB2" w:rsidRDefault="002C13D9" w:rsidP="00CE09FB">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24.3.3     </w:t>
      </w:r>
      <w:r>
        <w:rPr>
          <w:rFonts w:ascii="ˎ̥" w:hAnsi="ˎ̥" w:hint="eastAsia"/>
        </w:rPr>
        <w:t>与供应商有其他可能影响政府采购活动公平、公正进行的关系。</w:t>
      </w:r>
    </w:p>
    <w:p w:rsidR="00C46BB2" w:rsidRDefault="002C13D9">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w:t>
      </w:r>
      <w:r>
        <w:rPr>
          <w:rFonts w:asciiTheme="minorEastAsia" w:hAnsiTheme="minorEastAsia" w:cs="宋体" w:hint="eastAsia"/>
          <w:kern w:val="0"/>
          <w:szCs w:val="21"/>
        </w:rPr>
        <w:t>,</w:t>
      </w:r>
      <w:r>
        <w:rPr>
          <w:rFonts w:asciiTheme="minorEastAsia" w:hAnsiTheme="minorEastAsia" w:cs="宋体" w:hint="eastAsia"/>
          <w:kern w:val="0"/>
          <w:szCs w:val="21"/>
        </w:rPr>
        <w:t>应当主动提出回避。采购人或者集中采购机构发现评审专家与参加采购活动的供应商有利害关系的</w:t>
      </w:r>
      <w:r>
        <w:rPr>
          <w:rFonts w:asciiTheme="minorEastAsia" w:hAnsiTheme="minorEastAsia" w:cs="宋体" w:hint="eastAsia"/>
          <w:kern w:val="0"/>
          <w:szCs w:val="21"/>
        </w:rPr>
        <w:t>,</w:t>
      </w:r>
      <w:r>
        <w:rPr>
          <w:rFonts w:asciiTheme="minorEastAsia" w:hAnsiTheme="minorEastAsia" w:cs="宋体" w:hint="eastAsia"/>
          <w:kern w:val="0"/>
          <w:szCs w:val="21"/>
        </w:rPr>
        <w:t>应当要求其回避。</w:t>
      </w:r>
    </w:p>
    <w:p w:rsidR="00C46BB2" w:rsidRDefault="002C13D9">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C46BB2" w:rsidRDefault="002C13D9">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rsidR="00C46BB2" w:rsidRDefault="002C13D9">
      <w:pPr>
        <w:pStyle w:val="af3"/>
        <w:numPr>
          <w:ilvl w:val="0"/>
          <w:numId w:val="1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C46BB2" w:rsidRDefault="002C13D9">
      <w:pPr>
        <w:pStyle w:val="af3"/>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C46BB2" w:rsidRDefault="002C13D9">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w:t>
      </w:r>
      <w:r>
        <w:rPr>
          <w:rFonts w:asciiTheme="minorEastAsia" w:hAnsiTheme="minorEastAsia" w:cs="宋体" w:hint="eastAsia"/>
          <w:b/>
          <w:kern w:val="0"/>
          <w:szCs w:val="21"/>
        </w:rPr>
        <w:t xml:space="preserve"> </w:t>
      </w:r>
      <w:r>
        <w:rPr>
          <w:rFonts w:asciiTheme="minorEastAsia" w:hAnsiTheme="minorEastAsia" w:cs="宋体" w:hint="eastAsia"/>
          <w:b/>
          <w:kern w:val="0"/>
          <w:szCs w:val="21"/>
        </w:rPr>
        <w:t>资格审查与评审）</w:t>
      </w:r>
      <w:r>
        <w:rPr>
          <w:rFonts w:asciiTheme="minorEastAsia" w:hAnsiTheme="minorEastAsia" w:cs="宋体" w:hint="eastAsia"/>
          <w:kern w:val="0"/>
          <w:szCs w:val="21"/>
        </w:rPr>
        <w:t>。</w:t>
      </w:r>
    </w:p>
    <w:p w:rsidR="00C46BB2" w:rsidRDefault="00C46BB2">
      <w:pPr>
        <w:pStyle w:val="af3"/>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C46BB2" w:rsidRDefault="00C46BB2">
      <w:pPr>
        <w:pStyle w:val="af3"/>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C46BB2" w:rsidRDefault="002C13D9">
      <w:pPr>
        <w:pStyle w:val="af3"/>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Pr>
          <w:rFonts w:ascii="宋体" w:hAnsi="宋体" w:cs="微软雅黑" w:hint="eastAsia"/>
          <w:szCs w:val="21"/>
        </w:rPr>
        <w:t>依据谈判文件的规定，从响应文件的有效性、完整性和对谈判文件的响应程度进行审查，以确定是否对谈判文件的全部实质性要求作出响应。</w:t>
      </w:r>
    </w:p>
    <w:p w:rsidR="00C46BB2" w:rsidRDefault="00C46BB2">
      <w:pPr>
        <w:pStyle w:val="af3"/>
        <w:autoSpaceDE w:val="0"/>
        <w:autoSpaceDN w:val="0"/>
        <w:spacing w:line="360" w:lineRule="auto"/>
        <w:ind w:left="964" w:firstLineChars="0" w:firstLine="0"/>
        <w:contextualSpacing/>
        <w:rPr>
          <w:rFonts w:asciiTheme="minorEastAsia" w:hAnsiTheme="minorEastAsia" w:cs="宋体"/>
          <w:kern w:val="0"/>
          <w:szCs w:val="21"/>
        </w:rPr>
      </w:pPr>
    </w:p>
    <w:p w:rsidR="00C46BB2" w:rsidRDefault="002C13D9">
      <w:pPr>
        <w:pStyle w:val="af3"/>
        <w:numPr>
          <w:ilvl w:val="0"/>
          <w:numId w:val="1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C46BB2" w:rsidRDefault="002C13D9">
      <w:pPr>
        <w:pStyle w:val="af3"/>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r>
        <w:rPr>
          <w:rFonts w:ascii="ˎ̥" w:hAnsi="ˎ̥" w:hint="eastAsia"/>
        </w:rPr>
        <w:t>。</w:t>
      </w:r>
    </w:p>
    <w:p w:rsidR="00C46BB2" w:rsidRDefault="00C46BB2">
      <w:pPr>
        <w:pStyle w:val="af3"/>
        <w:numPr>
          <w:ilvl w:val="1"/>
          <w:numId w:val="14"/>
        </w:numPr>
        <w:autoSpaceDE w:val="0"/>
        <w:autoSpaceDN w:val="0"/>
        <w:spacing w:line="360" w:lineRule="auto"/>
        <w:ind w:firstLineChars="0"/>
        <w:contextualSpacing/>
        <w:rPr>
          <w:rFonts w:asciiTheme="minorEastAsia" w:hAnsiTheme="minorEastAsia" w:cs="宋体"/>
          <w:vanish/>
          <w:kern w:val="0"/>
          <w:szCs w:val="21"/>
        </w:rPr>
      </w:pPr>
    </w:p>
    <w:p w:rsidR="00C46BB2" w:rsidRDefault="002C13D9">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投标人的澄清、说明或者更正应当采用书面</w:t>
      </w:r>
      <w:r>
        <w:rPr>
          <w:rFonts w:ascii="ˎ̥" w:hAnsi="ˎ̥" w:hint="eastAsia"/>
        </w:rPr>
        <w:t>形式，</w:t>
      </w:r>
      <w:r>
        <w:rPr>
          <w:rFonts w:ascii="ˎ̥" w:hAnsi="ˎ̥"/>
        </w:rPr>
        <w:t>供应商的澄清、说明或者更正应当由法定代表人或其授权代表签字或者加盖</w:t>
      </w:r>
      <w:r>
        <w:rPr>
          <w:rFonts w:ascii="ˎ̥" w:hAnsi="ˎ̥"/>
        </w:rPr>
        <w:t>公章。由授权代表签字的，应当附法定代表人授权书。供应商为自然人的，应当由本人签字并附身份证明</w:t>
      </w:r>
      <w:r>
        <w:rPr>
          <w:rFonts w:ascii="ˎ̥" w:hAnsi="ˎ̥" w:hint="eastAsia"/>
        </w:rPr>
        <w:t>。投标人的澄清、说明或者补正不得超出</w:t>
      </w:r>
      <w:r>
        <w:rPr>
          <w:rFonts w:asciiTheme="minorEastAsia" w:hAnsiTheme="minorEastAsia" w:cs="宋体" w:hint="eastAsia"/>
          <w:kern w:val="0"/>
          <w:szCs w:val="21"/>
        </w:rPr>
        <w:t>投标文件的范围或者改变投标文件的实质性内容。</w:t>
      </w:r>
    </w:p>
    <w:p w:rsidR="00C46BB2" w:rsidRDefault="002C13D9">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C46BB2" w:rsidRDefault="00C46BB2">
      <w:pPr>
        <w:pStyle w:val="af3"/>
        <w:autoSpaceDE w:val="0"/>
        <w:autoSpaceDN w:val="0"/>
        <w:spacing w:line="360" w:lineRule="auto"/>
        <w:ind w:left="964" w:firstLineChars="0" w:firstLine="0"/>
        <w:contextualSpacing/>
        <w:rPr>
          <w:rFonts w:asciiTheme="minorEastAsia" w:hAnsiTheme="minorEastAsia" w:cs="宋体"/>
          <w:kern w:val="0"/>
          <w:szCs w:val="21"/>
        </w:rPr>
      </w:pPr>
    </w:p>
    <w:p w:rsidR="00C46BB2" w:rsidRDefault="002C13D9">
      <w:pPr>
        <w:pStyle w:val="af3"/>
        <w:numPr>
          <w:ilvl w:val="0"/>
          <w:numId w:val="1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C46BB2" w:rsidRDefault="002C13D9">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C46BB2" w:rsidRDefault="002C13D9">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C46BB2" w:rsidRDefault="002C13D9">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w:t>
      </w:r>
      <w:r>
        <w:rPr>
          <w:rFonts w:asciiTheme="minorEastAsia" w:hAnsiTheme="minorEastAsia" w:cs="宋体" w:hint="eastAsia"/>
          <w:kern w:val="0"/>
          <w:szCs w:val="21"/>
        </w:rPr>
        <w:t>26.2</w:t>
      </w:r>
      <w:r>
        <w:rPr>
          <w:rFonts w:asciiTheme="minorEastAsia" w:hAnsiTheme="minorEastAsia" w:cs="宋体" w:hint="eastAsia"/>
          <w:kern w:val="0"/>
          <w:szCs w:val="21"/>
        </w:rPr>
        <w:t>规定经供应商确认后产生约束力，供应商不确认的，为无效报价。</w:t>
      </w:r>
    </w:p>
    <w:p w:rsidR="00C46BB2" w:rsidRDefault="00C46BB2">
      <w:pPr>
        <w:autoSpaceDE w:val="0"/>
        <w:autoSpaceDN w:val="0"/>
        <w:spacing w:line="360" w:lineRule="auto"/>
        <w:ind w:left="964"/>
        <w:contextualSpacing/>
        <w:rPr>
          <w:rFonts w:asciiTheme="minorEastAsia" w:hAnsiTheme="minorEastAsia" w:cs="宋体"/>
          <w:kern w:val="0"/>
          <w:szCs w:val="21"/>
        </w:rPr>
      </w:pPr>
    </w:p>
    <w:p w:rsidR="00C46BB2" w:rsidRDefault="002C13D9">
      <w:pPr>
        <w:pStyle w:val="af3"/>
        <w:numPr>
          <w:ilvl w:val="0"/>
          <w:numId w:val="1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C46BB2" w:rsidRDefault="002C13D9">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C46BB2" w:rsidRDefault="00C46BB2">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C46BB2" w:rsidRDefault="00C46BB2">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C46BB2" w:rsidRDefault="00C46BB2">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C46BB2" w:rsidRDefault="00C46BB2">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C46BB2" w:rsidRDefault="00C46BB2">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C46BB2" w:rsidRDefault="00C46BB2">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C46BB2" w:rsidRDefault="00C46BB2">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C46BB2" w:rsidRDefault="00C46BB2">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C46BB2" w:rsidRDefault="00C46BB2">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C46BB2" w:rsidRDefault="00C46BB2">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C46BB2" w:rsidRDefault="00C46BB2">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C46BB2" w:rsidRDefault="00C46BB2">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C46BB2" w:rsidRDefault="00C46BB2">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C46BB2" w:rsidRDefault="00C46BB2">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C46BB2" w:rsidRDefault="00C46BB2">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C46BB2" w:rsidRDefault="00C46BB2">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C46BB2" w:rsidRDefault="00C46BB2">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C46BB2" w:rsidRDefault="00C46BB2">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C46BB2" w:rsidRDefault="00C46BB2">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C46BB2" w:rsidRDefault="00C46BB2">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C46BB2" w:rsidRDefault="00C46BB2">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C46BB2" w:rsidRDefault="00C46BB2">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C46BB2" w:rsidRDefault="00C46BB2">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C46BB2" w:rsidRDefault="00C46BB2">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C46BB2" w:rsidRDefault="00C46BB2">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C46BB2" w:rsidRDefault="00C46BB2">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C46BB2" w:rsidRDefault="00C46BB2">
      <w:pPr>
        <w:pStyle w:val="af3"/>
        <w:numPr>
          <w:ilvl w:val="0"/>
          <w:numId w:val="18"/>
        </w:numPr>
        <w:autoSpaceDE w:val="0"/>
        <w:autoSpaceDN w:val="0"/>
        <w:spacing w:line="360" w:lineRule="auto"/>
        <w:ind w:firstLineChars="0" w:firstLine="0"/>
        <w:contextualSpacing/>
        <w:rPr>
          <w:rFonts w:asciiTheme="minorEastAsia" w:hAnsiTheme="minorEastAsia" w:cs="宋体"/>
          <w:vanish/>
          <w:kern w:val="0"/>
          <w:szCs w:val="21"/>
        </w:rPr>
      </w:pPr>
    </w:p>
    <w:p w:rsidR="00C46BB2" w:rsidRDefault="002C13D9">
      <w:pPr>
        <w:pStyle w:val="af3"/>
        <w:numPr>
          <w:ilvl w:val="0"/>
          <w:numId w:val="18"/>
        </w:numPr>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未按照谈判文件的规定提交投标保证金的；</w:t>
      </w:r>
    </w:p>
    <w:p w:rsidR="00C46BB2" w:rsidRDefault="002C13D9">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28.1.2     </w:t>
      </w:r>
      <w:r>
        <w:rPr>
          <w:rFonts w:asciiTheme="minorEastAsia" w:hAnsiTheme="minorEastAsia" w:cs="宋体" w:hint="eastAsia"/>
          <w:kern w:val="0"/>
          <w:szCs w:val="21"/>
        </w:rPr>
        <w:t>响应文件未按招标文件要求签署、盖章的；</w:t>
      </w:r>
    </w:p>
    <w:p w:rsidR="00C46BB2" w:rsidRDefault="002C13D9">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28.1.3     </w:t>
      </w:r>
      <w:r>
        <w:rPr>
          <w:rFonts w:asciiTheme="minorEastAsia" w:hAnsiTheme="minorEastAsia" w:cs="宋体" w:hint="eastAsia"/>
          <w:kern w:val="0"/>
          <w:szCs w:val="21"/>
        </w:rPr>
        <w:t>不具备谈判文件中规定的资格要求的；</w:t>
      </w:r>
    </w:p>
    <w:p w:rsidR="00C46BB2" w:rsidRDefault="002C13D9">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28.1.4     </w:t>
      </w:r>
      <w:r>
        <w:rPr>
          <w:rFonts w:asciiTheme="minorEastAsia" w:hAnsiTheme="minorEastAsia" w:cs="宋体" w:hint="eastAsia"/>
          <w:kern w:val="0"/>
          <w:szCs w:val="21"/>
        </w:rPr>
        <w:t>报价超过谈判文件中规定的预算金额的；</w:t>
      </w:r>
    </w:p>
    <w:p w:rsidR="00C46BB2" w:rsidRDefault="002C13D9">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28.1.5    </w:t>
      </w:r>
      <w:r>
        <w:rPr>
          <w:rFonts w:asciiTheme="minorEastAsia" w:hAnsiTheme="minorEastAsia" w:cs="宋体" w:hint="eastAsia"/>
          <w:kern w:val="0"/>
          <w:szCs w:val="21"/>
        </w:rPr>
        <w:t>响应文件内容模糊不清，无法辨认的；</w:t>
      </w:r>
    </w:p>
    <w:p w:rsidR="00C46BB2" w:rsidRDefault="002C13D9">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28.1.6    </w:t>
      </w:r>
      <w:r>
        <w:rPr>
          <w:rFonts w:asciiTheme="minorEastAsia" w:hAnsiTheme="minorEastAsia" w:cs="宋体" w:hint="eastAsia"/>
          <w:kern w:val="0"/>
          <w:szCs w:val="21"/>
        </w:rPr>
        <w:t>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C46BB2" w:rsidRDefault="002C13D9">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有下列情形之一的，视为供应商串通谈判，其响应无效：</w:t>
      </w:r>
    </w:p>
    <w:p w:rsidR="00C46BB2" w:rsidRDefault="002C13D9">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28.2.1     </w:t>
      </w:r>
      <w:r>
        <w:rPr>
          <w:rFonts w:asciiTheme="minorEastAsia" w:hAnsiTheme="minorEastAsia" w:cs="宋体" w:hint="eastAsia"/>
          <w:kern w:val="0"/>
          <w:szCs w:val="21"/>
        </w:rPr>
        <w:t>不同供应商的响应文件由同一单位或者个人编制；</w:t>
      </w:r>
    </w:p>
    <w:p w:rsidR="00C46BB2" w:rsidRDefault="002C13D9">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28.2.2     </w:t>
      </w:r>
      <w:r>
        <w:rPr>
          <w:rFonts w:asciiTheme="minorEastAsia" w:hAnsiTheme="minorEastAsia" w:cs="宋体" w:hint="eastAsia"/>
          <w:kern w:val="0"/>
          <w:szCs w:val="21"/>
        </w:rPr>
        <w:t>不同供应商委托同一单位或者个人办理响应事宜；</w:t>
      </w:r>
    </w:p>
    <w:p w:rsidR="00C46BB2" w:rsidRDefault="002C13D9">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28.2.3     </w:t>
      </w:r>
      <w:r>
        <w:rPr>
          <w:rFonts w:asciiTheme="minorEastAsia" w:hAnsiTheme="minorEastAsia" w:cs="宋体" w:hint="eastAsia"/>
          <w:kern w:val="0"/>
          <w:szCs w:val="21"/>
        </w:rPr>
        <w:t>不同供应商的响应文件载明的项目管理成员或者联系人员为同一人；</w:t>
      </w:r>
    </w:p>
    <w:p w:rsidR="00C46BB2" w:rsidRDefault="002C13D9">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28.2.4     </w:t>
      </w:r>
      <w:r>
        <w:rPr>
          <w:rFonts w:asciiTheme="minorEastAsia" w:hAnsiTheme="minorEastAsia" w:cs="宋体" w:hint="eastAsia"/>
          <w:kern w:val="0"/>
          <w:szCs w:val="21"/>
        </w:rPr>
        <w:t>不同供应商的响应文件异常一致或者投标报价呈规律性差异；</w:t>
      </w:r>
    </w:p>
    <w:p w:rsidR="00C46BB2" w:rsidRDefault="002C13D9">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28.2.5     </w:t>
      </w:r>
      <w:r>
        <w:rPr>
          <w:rFonts w:asciiTheme="minorEastAsia" w:hAnsiTheme="minorEastAsia" w:cs="宋体" w:hint="eastAsia"/>
          <w:kern w:val="0"/>
          <w:szCs w:val="21"/>
        </w:rPr>
        <w:t>不同供应商的响应文件相互混装；</w:t>
      </w:r>
    </w:p>
    <w:p w:rsidR="00C46BB2" w:rsidRDefault="002C13D9">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28.2.6     </w:t>
      </w:r>
      <w:r>
        <w:rPr>
          <w:rFonts w:asciiTheme="minorEastAsia" w:hAnsiTheme="minorEastAsia" w:cs="宋体" w:hint="eastAsia"/>
          <w:kern w:val="0"/>
          <w:szCs w:val="21"/>
        </w:rPr>
        <w:t>不同供应商的谈判保证金从同一单位或者个人的账户转出。</w:t>
      </w:r>
    </w:p>
    <w:p w:rsidR="00C46BB2" w:rsidRDefault="002C13D9">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C46BB2" w:rsidRDefault="002C13D9">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号）规定，不同供应商电子响应文件制作硬件特征码（网卡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序号、硬盘序列号等）雷同时，视为‘</w:t>
      </w:r>
      <w:r>
        <w:rPr>
          <w:rFonts w:ascii="ˎ̥" w:hAnsi="ˎ̥"/>
        </w:rPr>
        <w:t>不同</w:t>
      </w:r>
      <w:r>
        <w:rPr>
          <w:rFonts w:ascii="ˎ̥" w:hAnsi="ˎ̥" w:hint="eastAsia"/>
        </w:rPr>
        <w:t>供应商</w:t>
      </w:r>
      <w:r>
        <w:rPr>
          <w:rFonts w:ascii="ˎ̥" w:hAnsi="ˎ̥"/>
        </w:rPr>
        <w:t>的</w:t>
      </w:r>
      <w:r>
        <w:rPr>
          <w:rFonts w:ascii="ˎ̥" w:hAnsi="ˎ̥" w:hint="eastAsia"/>
        </w:rPr>
        <w:t>响应</w:t>
      </w:r>
      <w:r>
        <w:rPr>
          <w:rFonts w:ascii="ˎ̥" w:hAnsi="ˎ̥"/>
        </w:rPr>
        <w:t>文件由同一单位或</w:t>
      </w:r>
      <w:r>
        <w:rPr>
          <w:rFonts w:ascii="ˎ̥" w:hAnsi="ˎ̥"/>
        </w:rPr>
        <w:t>者个人编制</w:t>
      </w:r>
      <w:r>
        <w:rPr>
          <w:rFonts w:ascii="ˎ̥" w:hAnsi="ˎ̥" w:hint="eastAsia"/>
        </w:rPr>
        <w:t>’或‘</w:t>
      </w:r>
      <w:r>
        <w:rPr>
          <w:rFonts w:ascii="ˎ̥" w:hAnsi="ˎ̥"/>
        </w:rPr>
        <w:t>不同</w:t>
      </w:r>
      <w:r>
        <w:rPr>
          <w:rFonts w:ascii="ˎ̥" w:hAnsi="ˎ̥" w:hint="eastAsia"/>
        </w:rPr>
        <w:t>供应商</w:t>
      </w:r>
      <w:r>
        <w:rPr>
          <w:rFonts w:ascii="ˎ̥" w:hAnsi="ˎ̥"/>
        </w:rPr>
        <w:t>委托同一单位或者个人办理</w:t>
      </w:r>
      <w:r>
        <w:rPr>
          <w:rFonts w:ascii="ˎ̥" w:hAnsi="ˎ̥" w:hint="eastAsia"/>
        </w:rPr>
        <w:t>响应</w:t>
      </w:r>
      <w:r>
        <w:rPr>
          <w:rFonts w:ascii="ˎ̥" w:hAnsi="ˎ̥"/>
        </w:rPr>
        <w:t>事宜</w:t>
      </w:r>
      <w:r>
        <w:rPr>
          <w:rFonts w:ascii="ˎ̥" w:hAnsi="ˎ̥" w:hint="eastAsia"/>
        </w:rPr>
        <w:t>’，其谈判响应无效。</w:t>
      </w:r>
    </w:p>
    <w:p w:rsidR="00C46BB2" w:rsidRDefault="002C13D9">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p>
    <w:p w:rsidR="00C46BB2" w:rsidRDefault="002C13D9">
      <w:pPr>
        <w:pStyle w:val="af3"/>
        <w:numPr>
          <w:ilvl w:val="0"/>
          <w:numId w:val="1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响应文件评审与谈判</w:t>
      </w:r>
    </w:p>
    <w:p w:rsidR="00C46BB2" w:rsidRDefault="002C13D9">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C46BB2" w:rsidRDefault="002C13D9">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C46BB2" w:rsidRDefault="002C13D9">
      <w:pPr>
        <w:pStyle w:val="10"/>
        <w:numPr>
          <w:ilvl w:val="1"/>
          <w:numId w:val="14"/>
        </w:numPr>
        <w:spacing w:line="400" w:lineRule="exact"/>
        <w:rPr>
          <w:rFonts w:cs="微软雅黑"/>
          <w:color w:val="000000"/>
        </w:rPr>
      </w:pPr>
      <w:r>
        <w:rPr>
          <w:rFonts w:cs="微软雅黑" w:hint="eastAsia"/>
          <w:color w:val="000000"/>
        </w:rPr>
        <w:t>在谈判中，谈判的任何一方不得透露与谈判有关的其他供应商的技术资料、价格和其他信息。</w:t>
      </w:r>
    </w:p>
    <w:p w:rsidR="00C46BB2" w:rsidRDefault="002C13D9">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ascii="ˎ̥" w:hAnsi="ˎ̥" w:hint="eastAsia"/>
        </w:rPr>
        <w:t>。</w:t>
      </w:r>
    </w:p>
    <w:p w:rsidR="00C46BB2" w:rsidRDefault="002C13D9">
      <w:pPr>
        <w:autoSpaceDE w:val="0"/>
        <w:autoSpaceDN w:val="0"/>
        <w:spacing w:line="360" w:lineRule="auto"/>
        <w:ind w:left="964"/>
        <w:contextualSpacing/>
        <w:rPr>
          <w:rFonts w:ascii="ˎ̥" w:hAnsi="ˎ̥"/>
        </w:rPr>
      </w:pPr>
      <w:r>
        <w:rPr>
          <w:rFonts w:ascii="ˎ̥" w:hAnsi="ˎ̥"/>
        </w:rPr>
        <w:lastRenderedPageBreak/>
        <w:t>对谈判文件作出的实质性变动是谈判文件的有效组成部分，谈判小组应当及时以书面形式同时通知所有参加谈判的供应商</w:t>
      </w:r>
      <w:r>
        <w:rPr>
          <w:rFonts w:ascii="ˎ̥" w:hAnsi="ˎ̥" w:hint="eastAsia"/>
        </w:rPr>
        <w:t>。</w:t>
      </w:r>
    </w:p>
    <w:p w:rsidR="00C46BB2" w:rsidRDefault="002C13D9">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C46BB2" w:rsidRDefault="002C13D9">
      <w:pPr>
        <w:pStyle w:val="af3"/>
        <w:numPr>
          <w:ilvl w:val="1"/>
          <w:numId w:val="14"/>
        </w:numPr>
        <w:autoSpaceDE w:val="0"/>
        <w:autoSpaceDN w:val="0"/>
        <w:spacing w:line="360" w:lineRule="auto"/>
        <w:ind w:firstLineChars="0"/>
        <w:contextualSpacing/>
        <w:rPr>
          <w:rFonts w:ascii="ˎ̥" w:hAnsi="ˎ̥"/>
        </w:rPr>
      </w:pPr>
      <w:r>
        <w:rPr>
          <w:rFonts w:ascii="ˎ̥" w:hAnsi="ˎ̥"/>
        </w:rPr>
        <w:t>谈判文件能够详细列明采购标的</w:t>
      </w:r>
      <w:r>
        <w:rPr>
          <w:rFonts w:ascii="ˎ̥" w:hAnsi="ˎ̥"/>
        </w:rPr>
        <w:t>的技术、服务要求的，谈判结束后，谈判小组应当要求所有继续参加谈判的供应商在规定时间内提交最后报价</w:t>
      </w:r>
      <w:r>
        <w:rPr>
          <w:rFonts w:ascii="ˎ̥" w:hAnsi="ˎ̥" w:hint="eastAsia"/>
        </w:rPr>
        <w:t>（供应商最终报价不能高于第一次报价，采购人改变技术需求的除外）</w:t>
      </w:r>
      <w:r>
        <w:rPr>
          <w:rFonts w:ascii="ˎ̥" w:hAnsi="ˎ̥"/>
        </w:rPr>
        <w:t>，提交最后报价的供应商不得少于</w:t>
      </w:r>
      <w:r>
        <w:rPr>
          <w:rFonts w:ascii="ˎ̥" w:hAnsi="ˎ̥"/>
        </w:rPr>
        <w:t>3</w:t>
      </w:r>
      <w:r>
        <w:rPr>
          <w:rFonts w:ascii="ˎ̥" w:hAnsi="ˎ̥"/>
        </w:rPr>
        <w:t>家</w:t>
      </w:r>
      <w:r>
        <w:rPr>
          <w:rFonts w:ascii="ˎ̥" w:hAnsi="ˎ̥" w:hint="eastAsia"/>
        </w:rPr>
        <w:t>。</w:t>
      </w:r>
    </w:p>
    <w:p w:rsidR="00C46BB2" w:rsidRDefault="002C13D9">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C46BB2" w:rsidRDefault="002C13D9">
      <w:pPr>
        <w:pStyle w:val="af3"/>
        <w:numPr>
          <w:ilvl w:val="1"/>
          <w:numId w:val="14"/>
        </w:numPr>
        <w:autoSpaceDE w:val="0"/>
        <w:autoSpaceDN w:val="0"/>
        <w:spacing w:line="360" w:lineRule="auto"/>
        <w:ind w:firstLineChars="0"/>
        <w:contextualSpacing/>
        <w:rPr>
          <w:rFonts w:ascii="ˎ̥" w:hAnsi="ˎ̥"/>
        </w:rPr>
      </w:pPr>
      <w:r>
        <w:rPr>
          <w:rFonts w:ascii="ˎ̥" w:hAnsi="ˎ̥"/>
        </w:rPr>
        <w:t>最后报价是供应商响应文件的有效组成部分。</w:t>
      </w:r>
    </w:p>
    <w:p w:rsidR="00C46BB2" w:rsidRDefault="002C13D9">
      <w:pPr>
        <w:pStyle w:val="af3"/>
        <w:numPr>
          <w:ilvl w:val="1"/>
          <w:numId w:val="14"/>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rsidR="00C46BB2" w:rsidRDefault="002C13D9">
      <w:pPr>
        <w:pStyle w:val="af3"/>
        <w:numPr>
          <w:ilvl w:val="1"/>
          <w:numId w:val="14"/>
        </w:numPr>
        <w:autoSpaceDE w:val="0"/>
        <w:autoSpaceDN w:val="0"/>
        <w:spacing w:line="360" w:lineRule="auto"/>
        <w:ind w:firstLineChars="0"/>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w:t>
      </w:r>
      <w:r>
        <w:rPr>
          <w:rFonts w:ascii="ˎ̥" w:hAnsi="ˎ̥" w:hint="eastAsia"/>
        </w:rPr>
        <w:t xml:space="preserve"> </w:t>
      </w:r>
      <w:r>
        <w:rPr>
          <w:rFonts w:ascii="ˎ̥" w:hAnsi="ˎ̥" w:hint="eastAsia"/>
        </w:rPr>
        <w:t>关信息并进行评审。</w:t>
      </w:r>
    </w:p>
    <w:p w:rsidR="00C46BB2" w:rsidRDefault="002C13D9">
      <w:pPr>
        <w:pStyle w:val="af3"/>
        <w:numPr>
          <w:ilvl w:val="0"/>
          <w:numId w:val="1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C46BB2" w:rsidRDefault="002C13D9">
      <w:pPr>
        <w:pStyle w:val="af3"/>
        <w:autoSpaceDE w:val="0"/>
        <w:autoSpaceDN w:val="0"/>
        <w:spacing w:line="360" w:lineRule="auto"/>
        <w:ind w:leftChars="202" w:left="424"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w:t>
      </w:r>
      <w:r>
        <w:rPr>
          <w:rFonts w:ascii="ˎ̥" w:hAnsi="ˎ̥" w:hint="eastAsia"/>
        </w:rPr>
        <w:t>提出</w:t>
      </w:r>
      <w:r>
        <w:rPr>
          <w:rFonts w:ascii="ˎ̥" w:hAnsi="ˎ̥" w:hint="eastAsia"/>
        </w:rPr>
        <w:t>3</w:t>
      </w:r>
      <w:r>
        <w:rPr>
          <w:rFonts w:ascii="ˎ̥" w:hAnsi="ˎ̥"/>
        </w:rPr>
        <w:t>名成交候选人，并编写评审报告。</w:t>
      </w:r>
    </w:p>
    <w:p w:rsidR="00C46BB2" w:rsidRDefault="00C46BB2">
      <w:pPr>
        <w:tabs>
          <w:tab w:val="left" w:pos="1260"/>
        </w:tabs>
        <w:autoSpaceDE w:val="0"/>
        <w:autoSpaceDN w:val="0"/>
        <w:spacing w:line="360" w:lineRule="auto"/>
        <w:contextualSpacing/>
        <w:rPr>
          <w:rFonts w:asciiTheme="minorEastAsia" w:hAnsiTheme="minorEastAsia" w:cs="宋体"/>
          <w:b/>
          <w:kern w:val="0"/>
          <w:szCs w:val="21"/>
        </w:rPr>
      </w:pPr>
    </w:p>
    <w:p w:rsidR="00C46BB2" w:rsidRDefault="002C13D9">
      <w:pPr>
        <w:numPr>
          <w:ilvl w:val="0"/>
          <w:numId w:val="19"/>
        </w:num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确定成交供应商和授予合同</w:t>
      </w:r>
    </w:p>
    <w:p w:rsidR="00C46BB2" w:rsidRDefault="00C46BB2">
      <w:pPr>
        <w:tabs>
          <w:tab w:val="left" w:pos="1260"/>
        </w:tabs>
        <w:autoSpaceDE w:val="0"/>
        <w:autoSpaceDN w:val="0"/>
        <w:spacing w:line="360" w:lineRule="auto"/>
        <w:contextualSpacing/>
        <w:rPr>
          <w:rFonts w:asciiTheme="minorEastAsia" w:hAnsiTheme="minorEastAsia" w:cs="宋体"/>
          <w:b/>
          <w:kern w:val="0"/>
          <w:szCs w:val="21"/>
        </w:rPr>
      </w:pPr>
    </w:p>
    <w:p w:rsidR="00C46BB2" w:rsidRDefault="002C13D9">
      <w:pPr>
        <w:pStyle w:val="af3"/>
        <w:numPr>
          <w:ilvl w:val="0"/>
          <w:numId w:val="1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C46BB2" w:rsidRDefault="002C13D9">
      <w:pPr>
        <w:pStyle w:val="af3"/>
        <w:numPr>
          <w:ilvl w:val="0"/>
          <w:numId w:val="20"/>
        </w:numPr>
        <w:autoSpaceDE w:val="0"/>
        <w:autoSpaceDN w:val="0"/>
        <w:spacing w:line="360" w:lineRule="auto"/>
        <w:ind w:firstLineChars="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w:t>
      </w:r>
      <w:r>
        <w:rPr>
          <w:rFonts w:ascii="ˎ̥" w:hAnsi="ˎ̥"/>
        </w:rPr>
        <w:t>服务均能满足采购文件实质性响应要求且最后报价最低的原则确定成交供应商</w:t>
      </w:r>
      <w:r>
        <w:rPr>
          <w:rFonts w:asciiTheme="minorEastAsia" w:hAnsiTheme="minorEastAsia" w:cs="宋体" w:hint="eastAsia"/>
          <w:kern w:val="0"/>
          <w:szCs w:val="21"/>
        </w:rPr>
        <w:t>。</w:t>
      </w:r>
    </w:p>
    <w:p w:rsidR="00C46BB2" w:rsidRDefault="002C13D9">
      <w:pPr>
        <w:pStyle w:val="af3"/>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ˎ̥" w:hAnsi="ˎ̥"/>
        </w:rPr>
        <w:t>采购人逾期未确定成交供应商且不提出异议的，视为确定评审报告提出的最后报价最低的供应商为成交供应商</w:t>
      </w:r>
      <w:r>
        <w:rPr>
          <w:rFonts w:ascii="ˎ̥" w:hAnsi="ˎ̥" w:hint="eastAsia"/>
        </w:rPr>
        <w:t>。</w:t>
      </w:r>
    </w:p>
    <w:p w:rsidR="00C46BB2" w:rsidRDefault="002C13D9">
      <w:pPr>
        <w:pStyle w:val="af3"/>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w:t>
      </w:r>
      <w:r>
        <w:rPr>
          <w:rFonts w:cs="微软雅黑" w:hint="eastAsia"/>
        </w:rPr>
        <w:lastRenderedPageBreak/>
        <w:t>公告并说明原因，重新开展采购活动：</w:t>
      </w:r>
    </w:p>
    <w:p w:rsidR="00C46BB2" w:rsidRDefault="00C46BB2">
      <w:pPr>
        <w:pStyle w:val="af3"/>
        <w:numPr>
          <w:ilvl w:val="0"/>
          <w:numId w:val="14"/>
        </w:numPr>
        <w:autoSpaceDE w:val="0"/>
        <w:autoSpaceDN w:val="0"/>
        <w:spacing w:line="360" w:lineRule="auto"/>
        <w:ind w:firstLineChars="0"/>
        <w:contextualSpacing/>
        <w:rPr>
          <w:rFonts w:asciiTheme="minorEastAsia" w:hAnsiTheme="minorEastAsia" w:cs="宋体"/>
          <w:vanish/>
          <w:kern w:val="0"/>
          <w:szCs w:val="21"/>
        </w:rPr>
      </w:pPr>
    </w:p>
    <w:p w:rsidR="00C46BB2" w:rsidRDefault="002C13D9">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因情况变化，不再符合规定的竞争性谈判采购方式适用情形的；</w:t>
      </w:r>
    </w:p>
    <w:p w:rsidR="00C46BB2" w:rsidRDefault="002C13D9">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C46BB2" w:rsidRDefault="002C13D9">
      <w:pPr>
        <w:pStyle w:val="af3"/>
        <w:numPr>
          <w:ilvl w:val="1"/>
          <w:numId w:val="14"/>
        </w:numPr>
        <w:autoSpaceDE w:val="0"/>
        <w:autoSpaceDN w:val="0"/>
        <w:spacing w:line="360" w:lineRule="auto"/>
        <w:ind w:firstLineChars="0"/>
        <w:contextualSpacing/>
        <w:rPr>
          <w:rFonts w:ascii="ˎ̥" w:hAnsi="ˎ̥"/>
        </w:rPr>
      </w:pPr>
      <w:r>
        <w:rPr>
          <w:rFonts w:ascii="ˎ̥" w:hAnsi="ˎ̥" w:hint="eastAsia"/>
        </w:rPr>
        <w:t>在采购过程中符合竞争要求的供应商或者报价未超过采购预算的供应商不足</w:t>
      </w:r>
      <w:r>
        <w:rPr>
          <w:rFonts w:ascii="ˎ̥" w:hAnsi="ˎ̥" w:hint="eastAsia"/>
        </w:rPr>
        <w:t>3</w:t>
      </w:r>
      <w:r>
        <w:rPr>
          <w:rFonts w:ascii="ˎ̥" w:hAnsi="ˎ̥" w:hint="eastAsia"/>
        </w:rPr>
        <w:t>家的，但《政府采购非招标采购方式管理办法》第二十七条第二款规定的情形除外。</w:t>
      </w:r>
    </w:p>
    <w:p w:rsidR="00C46BB2" w:rsidRDefault="002C13D9">
      <w:pPr>
        <w:pStyle w:val="af3"/>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C46BB2" w:rsidRDefault="002C13D9">
      <w:pPr>
        <w:pStyle w:val="af3"/>
        <w:numPr>
          <w:ilvl w:val="0"/>
          <w:numId w:val="2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C46BB2" w:rsidRDefault="002C13D9">
      <w:pPr>
        <w:pStyle w:val="af3"/>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成交通知书发出后，采购人不得违法改变成交结果，成交供应商无正当理由不得放弃成交。</w:t>
      </w:r>
    </w:p>
    <w:p w:rsidR="00C46BB2" w:rsidRDefault="002C13D9">
      <w:pPr>
        <w:pStyle w:val="af3"/>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rsidR="00C46BB2" w:rsidRDefault="002C13D9">
      <w:pPr>
        <w:pStyle w:val="af3"/>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C46BB2" w:rsidRDefault="002C13D9">
      <w:pPr>
        <w:pStyle w:val="af3"/>
        <w:numPr>
          <w:ilvl w:val="0"/>
          <w:numId w:val="2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w:t>
      </w:r>
      <w:r>
        <w:rPr>
          <w:rFonts w:asciiTheme="minorEastAsia" w:hAnsiTheme="minorEastAsia" w:cs="宋体" w:hint="eastAsia"/>
          <w:kern w:val="0"/>
          <w:szCs w:val="21"/>
        </w:rPr>
        <w:t>94</w:t>
      </w:r>
      <w:r>
        <w:rPr>
          <w:rFonts w:asciiTheme="minorEastAsia" w:hAnsiTheme="minorEastAsia" w:cs="宋体" w:hint="eastAsia"/>
          <w:kern w:val="0"/>
          <w:szCs w:val="21"/>
        </w:rPr>
        <w:t>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C46BB2" w:rsidRDefault="002C13D9">
      <w:pPr>
        <w:pStyle w:val="af3"/>
        <w:numPr>
          <w:ilvl w:val="0"/>
          <w:numId w:val="23"/>
        </w:numPr>
        <w:autoSpaceDE w:val="0"/>
        <w:autoSpaceDN w:val="0"/>
        <w:spacing w:line="360" w:lineRule="auto"/>
        <w:ind w:left="2127" w:firstLineChars="0" w:hanging="1134"/>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w:t>
      </w:r>
      <w:r>
        <w:rPr>
          <w:rFonts w:asciiTheme="minorEastAsia" w:hAnsiTheme="minorEastAsia" w:cs="宋体"/>
          <w:kern w:val="0"/>
          <w:szCs w:val="21"/>
        </w:rPr>
        <w:t>7</w:t>
      </w:r>
      <w:r>
        <w:rPr>
          <w:rFonts w:asciiTheme="minorEastAsia" w:hAnsiTheme="minorEastAsia" w:cs="宋体"/>
          <w:kern w:val="0"/>
          <w:szCs w:val="21"/>
        </w:rPr>
        <w:t>个工作日内</w:t>
      </w:r>
      <w:r>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w:t>
      </w:r>
      <w:r>
        <w:rPr>
          <w:rFonts w:asciiTheme="minorEastAsia" w:hAnsiTheme="minorEastAsia" w:cs="宋体" w:hint="eastAsia"/>
          <w:kern w:val="0"/>
          <w:szCs w:val="21"/>
        </w:rPr>
        <w:t>如未提出视为全面接受；</w:t>
      </w:r>
    </w:p>
    <w:p w:rsidR="00C46BB2" w:rsidRDefault="002C13D9">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34.1.2     </w:t>
      </w:r>
      <w:r>
        <w:rPr>
          <w:rFonts w:asciiTheme="minorEastAsia" w:hAnsiTheme="minorEastAsia" w:cs="宋体" w:hint="eastAsia"/>
          <w:kern w:val="0"/>
          <w:szCs w:val="21"/>
        </w:rPr>
        <w:t>对采购过程提出质疑的，为各采购程序环节结束之日起七个工作日内，以书面形式向采购人和采购代理机构一次性提出；</w:t>
      </w:r>
    </w:p>
    <w:p w:rsidR="00C46BB2" w:rsidRDefault="002C13D9">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34.1.3     </w:t>
      </w:r>
      <w:r>
        <w:rPr>
          <w:rFonts w:asciiTheme="minorEastAsia" w:hAnsiTheme="minorEastAsia" w:cs="宋体" w:hint="eastAsia"/>
          <w:kern w:val="0"/>
          <w:szCs w:val="21"/>
        </w:rPr>
        <w:t>对成交结果提出质疑的，为成交结果公告期限届满之日起七个工作日内，以书面形式向采购人和采购代理机构一次性提出。</w:t>
      </w:r>
    </w:p>
    <w:p w:rsidR="00C46BB2" w:rsidRDefault="002C13D9">
      <w:pPr>
        <w:pStyle w:val="af3"/>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lastRenderedPageBreak/>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C46BB2" w:rsidRDefault="002C13D9">
      <w:pPr>
        <w:autoSpaceDE w:val="0"/>
        <w:autoSpaceDN w:val="0"/>
        <w:spacing w:line="360" w:lineRule="auto"/>
        <w:ind w:leftChars="450" w:left="2125" w:hangingChars="562" w:hanging="1180"/>
        <w:contextualSpacing/>
        <w:rPr>
          <w:rFonts w:asciiTheme="minorEastAsia" w:hAnsiTheme="minorEastAsia" w:cs="宋体"/>
          <w:kern w:val="0"/>
          <w:szCs w:val="21"/>
        </w:rPr>
      </w:pPr>
      <w:r>
        <w:rPr>
          <w:rFonts w:asciiTheme="minorEastAsia" w:hAnsiTheme="minorEastAsia" w:cs="宋体" w:hint="eastAsia"/>
          <w:kern w:val="0"/>
          <w:szCs w:val="21"/>
        </w:rPr>
        <w:t xml:space="preserve">34.2.1     </w:t>
      </w: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文件后重新开展采购活动。</w:t>
      </w:r>
    </w:p>
    <w:p w:rsidR="00C46BB2" w:rsidRDefault="002C13D9">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34.2.2     </w:t>
      </w: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结果提出的质疑，合格供应商符合法定数量时，可以从合格的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p>
    <w:p w:rsidR="00C46BB2" w:rsidRDefault="002C13D9">
      <w:pPr>
        <w:pStyle w:val="af3"/>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C46BB2" w:rsidRDefault="002C13D9">
      <w:pPr>
        <w:pStyle w:val="af3"/>
        <w:numPr>
          <w:ilvl w:val="0"/>
          <w:numId w:val="2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w:t>
      </w:r>
      <w:r>
        <w:rPr>
          <w:rFonts w:asciiTheme="minorEastAsia" w:hAnsiTheme="minorEastAsia" w:cs="宋体"/>
          <w:kern w:val="0"/>
          <w:szCs w:val="21"/>
        </w:rPr>
        <w:t>30</w:t>
      </w:r>
      <w:r>
        <w:rPr>
          <w:rFonts w:asciiTheme="minorEastAsia" w:hAnsiTheme="minorEastAsia" w:cs="宋体"/>
          <w:kern w:val="0"/>
          <w:szCs w:val="21"/>
        </w:rPr>
        <w:t>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rsidR="00C46BB2" w:rsidRDefault="002C13D9">
      <w:pPr>
        <w:pStyle w:val="af3"/>
        <w:numPr>
          <w:ilvl w:val="1"/>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采购人不得向成</w:t>
      </w:r>
      <w:r>
        <w:rPr>
          <w:rFonts w:asciiTheme="minorEastAsia" w:hAnsiTheme="minorEastAsia" w:cs="宋体"/>
          <w:kern w:val="0"/>
          <w:szCs w:val="21"/>
        </w:rPr>
        <w:t>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C46BB2" w:rsidRDefault="002C13D9">
      <w:pPr>
        <w:pStyle w:val="af3"/>
        <w:numPr>
          <w:ilvl w:val="0"/>
          <w:numId w:val="2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C46BB2" w:rsidRDefault="002C13D9">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w:t>
      </w:r>
      <w:r>
        <w:rPr>
          <w:rFonts w:asciiTheme="minorEastAsia" w:hAnsiTheme="minorEastAsia" w:cs="宋体" w:hint="eastAsia"/>
          <w:kern w:val="0"/>
          <w:szCs w:val="21"/>
        </w:rPr>
        <w:t>10%</w:t>
      </w:r>
      <w:r>
        <w:rPr>
          <w:rFonts w:asciiTheme="minorEastAsia" w:hAnsiTheme="minorEastAsia" w:cs="宋体" w:hint="eastAsia"/>
          <w:kern w:val="0"/>
          <w:szCs w:val="21"/>
        </w:rPr>
        <w:t>。</w:t>
      </w:r>
      <w:r>
        <w:rPr>
          <w:rFonts w:ascii="宋体" w:eastAsia="宋体" w:hAnsi="宋体" w:cs="宋体" w:hint="eastAsia"/>
          <w:color w:val="333333"/>
          <w:sz w:val="24"/>
          <w:szCs w:val="24"/>
        </w:rPr>
        <w:br/>
      </w:r>
    </w:p>
    <w:p w:rsidR="00C46BB2" w:rsidRDefault="00C46BB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46BB2" w:rsidRDefault="00C46BB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46BB2" w:rsidRDefault="00C46BB2">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C46BB2" w:rsidRDefault="00C46BB2">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C46BB2" w:rsidRDefault="002C13D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政府采购政策功能</w:t>
      </w:r>
    </w:p>
    <w:p w:rsidR="00C46BB2" w:rsidRDefault="00C46BB2">
      <w:pPr>
        <w:jc w:val="center"/>
        <w:rPr>
          <w:rFonts w:asciiTheme="majorEastAsia" w:eastAsiaTheme="majorEastAsia" w:hAnsiTheme="majorEastAsia" w:cs="宋体"/>
          <w:b/>
          <w:kern w:val="0"/>
          <w:sz w:val="36"/>
          <w:szCs w:val="36"/>
        </w:rPr>
      </w:pPr>
    </w:p>
    <w:p w:rsidR="00C46BB2" w:rsidRDefault="002C13D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C46BB2" w:rsidRDefault="002C13D9">
      <w:pPr>
        <w:pStyle w:val="a8"/>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促进中小企业发展（不含民办非企业）</w:t>
      </w:r>
    </w:p>
    <w:p w:rsidR="00C46BB2" w:rsidRDefault="002C13D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、按照财政部、工业和信息化部发布的《政府采购促进中小企业发展暂行办法》（财库</w:t>
      </w:r>
      <w:r>
        <w:rPr>
          <w:rFonts w:asciiTheme="minorEastAsia" w:hAnsiTheme="minorEastAsia" w:cs="仿宋_GB2312" w:hint="eastAsia"/>
          <w:szCs w:val="21"/>
          <w:lang w:val="zh-CN"/>
        </w:rPr>
        <w:t>[2011]181</w:t>
      </w:r>
      <w:r>
        <w:rPr>
          <w:rFonts w:asciiTheme="minorEastAsia" w:hAnsiTheme="minorEastAsia" w:cs="仿宋_GB2312" w:hint="eastAsia"/>
          <w:szCs w:val="21"/>
          <w:lang w:val="zh-CN"/>
        </w:rPr>
        <w:t>号）规定，本项目为非专门面向中小企业采购的项目，对小型和微型企业产品的价格给予</w:t>
      </w:r>
      <w:r>
        <w:rPr>
          <w:rFonts w:asciiTheme="minorEastAsia" w:hAnsiTheme="minorEastAsia" w:cs="仿宋_GB2312" w:hint="eastAsia"/>
          <w:szCs w:val="21"/>
          <w:lang w:val="zh-CN"/>
        </w:rPr>
        <w:t>6%-10%</w:t>
      </w:r>
      <w:r>
        <w:rPr>
          <w:rFonts w:asciiTheme="minorEastAsia" w:hAnsiTheme="minorEastAsia" w:cs="仿宋_GB2312" w:hint="eastAsia"/>
          <w:szCs w:val="21"/>
          <w:lang w:val="zh-CN"/>
        </w:rPr>
        <w:t>的扣除，用扣除后的价格参与评审。</w:t>
      </w:r>
    </w:p>
    <w:p w:rsidR="00C46BB2" w:rsidRDefault="002C13D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、如果本项目为非专门面向中小企业采购且接受联合体投标，</w:t>
      </w:r>
      <w:r>
        <w:rPr>
          <w:rFonts w:asciiTheme="minorEastAsia" w:hAnsiTheme="minorEastAsia" w:cs="仿宋_GB2312" w:hint="eastAsia"/>
          <w:szCs w:val="21"/>
          <w:lang w:val="zh-CN"/>
        </w:rPr>
        <w:t>联合协议中约定小型或微型企业的协议合同金额占到联合体协议合同总金额</w:t>
      </w:r>
      <w:r>
        <w:rPr>
          <w:rFonts w:asciiTheme="minorEastAsia" w:hAnsiTheme="minorEastAsia" w:cs="仿宋_GB2312" w:hint="eastAsia"/>
          <w:szCs w:val="21"/>
          <w:lang w:val="zh-CN"/>
        </w:rPr>
        <w:t>30%</w:t>
      </w:r>
      <w:r>
        <w:rPr>
          <w:rFonts w:asciiTheme="minorEastAsia" w:hAnsiTheme="minorEastAsia" w:cs="仿宋_GB2312" w:hint="eastAsia"/>
          <w:szCs w:val="21"/>
          <w:lang w:val="zh-CN"/>
        </w:rPr>
        <w:t>以上的，给予联合体</w:t>
      </w:r>
      <w:r>
        <w:rPr>
          <w:rFonts w:asciiTheme="minorEastAsia" w:hAnsiTheme="minorEastAsia" w:cs="仿宋_GB2312" w:hint="eastAsia"/>
          <w:szCs w:val="21"/>
          <w:lang w:val="zh-CN"/>
        </w:rPr>
        <w:t>2%-3%</w:t>
      </w:r>
      <w:r>
        <w:rPr>
          <w:rFonts w:asciiTheme="minorEastAsia" w:hAnsiTheme="minorEastAsia" w:cs="仿宋_GB2312" w:hint="eastAsia"/>
          <w:szCs w:val="21"/>
          <w:lang w:val="zh-CN"/>
        </w:rPr>
        <w:t>的价格扣除，用扣除后的价格参与评审。</w:t>
      </w:r>
    </w:p>
    <w:p w:rsidR="00C46BB2" w:rsidRDefault="002C13D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w:t>
      </w:r>
      <w:r>
        <w:rPr>
          <w:rFonts w:asciiTheme="minorEastAsia" w:hAnsiTheme="minorEastAsia" w:cs="仿宋_GB2312" w:hint="eastAsia"/>
          <w:szCs w:val="21"/>
          <w:lang w:val="zh-CN"/>
        </w:rPr>
        <w:t>、联合体各方均为小型或微型企业的，联合体视同为小型、微型企业。组成联合体的大中型企业或者其他自然人、法人或其他组织，与小型、微型企业之间不得存在投资关系。</w:t>
      </w:r>
    </w:p>
    <w:p w:rsidR="00C46BB2" w:rsidRDefault="002C13D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w:t>
      </w:r>
      <w:r>
        <w:rPr>
          <w:rFonts w:asciiTheme="minorEastAsia" w:hAnsiTheme="minorEastAsia" w:cs="仿宋_GB2312" w:hint="eastAsia"/>
          <w:szCs w:val="21"/>
          <w:lang w:val="zh-CN"/>
        </w:rPr>
        <w:t>、中小企业投标应提供《中小企业声明函》，如为联合投标的，联合体各方需分别填写《中小企业声明函》。</w:t>
      </w:r>
    </w:p>
    <w:p w:rsidR="00C46BB2" w:rsidRDefault="002C13D9">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C46BB2" w:rsidRDefault="002C13D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按照财政部、司法部发布的《关于政府采购支持监狱企业发展有关问题的通知》（财库</w:t>
      </w:r>
      <w:r>
        <w:rPr>
          <w:rFonts w:asciiTheme="minorEastAsia" w:hAnsiTheme="minorEastAsia" w:cs="仿宋_GB2312" w:hint="eastAsia"/>
          <w:szCs w:val="21"/>
          <w:lang w:val="zh-CN"/>
        </w:rPr>
        <w:t>[2014]68</w:t>
      </w:r>
      <w:r>
        <w:rPr>
          <w:rFonts w:asciiTheme="minorEastAsia" w:hAnsiTheme="minorEastAsia" w:cs="仿宋_GB2312" w:hint="eastAsia"/>
          <w:szCs w:val="21"/>
          <w:lang w:val="zh-CN"/>
        </w:rPr>
        <w:t>号</w:t>
      </w:r>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w:t>
      </w:r>
      <w:r>
        <w:rPr>
          <w:rFonts w:asciiTheme="minorEastAsia" w:hAnsiTheme="minorEastAsia" w:cs="仿宋_GB2312" w:hint="eastAsia"/>
          <w:szCs w:val="21"/>
          <w:lang w:val="zh-CN"/>
        </w:rPr>
        <w:t>(</w:t>
      </w:r>
      <w:r>
        <w:rPr>
          <w:rFonts w:asciiTheme="minorEastAsia" w:hAnsiTheme="minorEastAsia" w:cs="仿宋_GB2312" w:hint="eastAsia"/>
          <w:szCs w:val="21"/>
          <w:lang w:val="zh-CN"/>
        </w:rPr>
        <w:t>含新疆生产建设兵团</w:t>
      </w:r>
      <w:r>
        <w:rPr>
          <w:rFonts w:asciiTheme="minorEastAsia" w:hAnsiTheme="minorEastAsia" w:cs="仿宋_GB2312" w:hint="eastAsia"/>
          <w:szCs w:val="21"/>
          <w:lang w:val="zh-CN"/>
        </w:rPr>
        <w:t>)</w:t>
      </w:r>
      <w:r>
        <w:rPr>
          <w:rFonts w:asciiTheme="minorEastAsia" w:hAnsiTheme="minorEastAsia" w:cs="仿宋_GB2312" w:hint="eastAsia"/>
          <w:szCs w:val="21"/>
          <w:lang w:val="zh-CN"/>
        </w:rPr>
        <w:t>出具的属于监狱企业的证明文件。</w:t>
      </w:r>
    </w:p>
    <w:p w:rsidR="00C46BB2" w:rsidRDefault="002C13D9">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C46BB2" w:rsidRDefault="002C13D9">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w:t>
      </w:r>
      <w:r>
        <w:rPr>
          <w:rFonts w:asciiTheme="minorEastAsia" w:eastAsiaTheme="minorEastAsia" w:hAnsiTheme="minorEastAsia" w:cs="仿宋_GB2312" w:hint="eastAsia"/>
          <w:sz w:val="21"/>
          <w:szCs w:val="21"/>
          <w:lang w:val="zh-CN"/>
        </w:rPr>
        <w:t>、按照财政部、民政部、中国残疾人联合会和残疾人发布的《三部门联合发布关于促进残疾人就业政府采购政策的通知》（财库</w:t>
      </w:r>
      <w:r>
        <w:rPr>
          <w:rFonts w:asciiTheme="minorEastAsia" w:eastAsiaTheme="minorEastAsia" w:hAnsiTheme="minorEastAsia" w:cs="仿宋_GB2312" w:hint="eastAsia"/>
          <w:sz w:val="21"/>
          <w:szCs w:val="21"/>
          <w:lang w:val="zh-CN"/>
        </w:rPr>
        <w:t>[2017]141</w:t>
      </w:r>
      <w:r>
        <w:rPr>
          <w:rFonts w:asciiTheme="minorEastAsia" w:eastAsiaTheme="minorEastAsia" w:hAnsiTheme="minorEastAsia" w:cs="仿宋_GB2312" w:hint="eastAsia"/>
          <w:sz w:val="21"/>
          <w:szCs w:val="21"/>
          <w:lang w:val="zh-CN"/>
        </w:rPr>
        <w:t>号）规定，在政府采购活动中，残疾人福利性单位视同小型、微型企业，享受评审中价格扣除的政府采购政策。对残疾人福利性单位提供本单位制造的货物、承担的工</w:t>
      </w:r>
      <w:r>
        <w:rPr>
          <w:rFonts w:asciiTheme="minorEastAsia" w:eastAsiaTheme="minorEastAsia" w:hAnsiTheme="minorEastAsia" w:cs="仿宋_GB2312" w:hint="eastAsia"/>
          <w:sz w:val="21"/>
          <w:szCs w:val="21"/>
          <w:lang w:val="zh-CN"/>
        </w:rPr>
        <w:t>程或者服务，或者提供其他残疾人福利性单位制造的货物（不包括使用非残</w:t>
      </w:r>
      <w:r>
        <w:rPr>
          <w:rFonts w:asciiTheme="minorEastAsia" w:eastAsiaTheme="minorEastAsia" w:hAnsiTheme="minorEastAsia" w:cs="仿宋_GB2312" w:hint="eastAsia"/>
          <w:sz w:val="21"/>
          <w:szCs w:val="21"/>
          <w:lang w:val="zh-CN"/>
        </w:rPr>
        <w:lastRenderedPageBreak/>
        <w:t>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C46BB2" w:rsidRDefault="002C13D9">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eastAsiaTheme="minorEastAsia" w:hAnsiTheme="minorEastAsia" w:cs="仿宋_GB2312" w:hint="eastAsia"/>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C46BB2" w:rsidRDefault="002C13D9">
      <w:pPr>
        <w:pStyle w:val="a8"/>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w:t>
      </w:r>
      <w:r>
        <w:rPr>
          <w:rFonts w:asciiTheme="minorEastAsia" w:eastAsiaTheme="minorEastAsia" w:hAnsiTheme="minorEastAsia" w:cs="仿宋_GB2312" w:hint="eastAsia"/>
          <w:sz w:val="21"/>
          <w:szCs w:val="21"/>
          <w:lang w:val="zh-CN"/>
        </w:rPr>
        <w:t>、成交人为残疾人福利性单位的，招标人应当随成交结果同时公告其《残疾人福利性单位声明函》，接受社会监督。</w:t>
      </w:r>
    </w:p>
    <w:p w:rsidR="00C46BB2" w:rsidRDefault="00C46BB2">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C46BB2" w:rsidRDefault="00C46BB2">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C46BB2" w:rsidRDefault="00C46BB2">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C46BB2" w:rsidRDefault="00C46BB2">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C46BB2" w:rsidRDefault="00C46BB2">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C46BB2" w:rsidRDefault="00C46BB2">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C46BB2" w:rsidRDefault="00C46BB2">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C46BB2" w:rsidRDefault="00C46BB2">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C46BB2" w:rsidRDefault="00C46BB2">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C46BB2" w:rsidRDefault="00C46BB2">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C46BB2" w:rsidRDefault="00C46BB2">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C46BB2" w:rsidRDefault="00C46BB2">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C46BB2" w:rsidRDefault="00C46BB2">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C46BB2" w:rsidRDefault="00C46BB2">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C46BB2" w:rsidRDefault="002C13D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资格审查与评标</w:t>
      </w:r>
    </w:p>
    <w:p w:rsidR="00C46BB2" w:rsidRDefault="00C46BB2">
      <w:pPr>
        <w:pStyle w:val="a8"/>
        <w:spacing w:line="360" w:lineRule="auto"/>
        <w:contextualSpacing/>
        <w:rPr>
          <w:rFonts w:asciiTheme="minorEastAsia" w:hAnsiTheme="minorEastAsia" w:cs="仿宋_GB2312"/>
          <w:lang w:val="zh-CN"/>
        </w:rPr>
      </w:pPr>
    </w:p>
    <w:p w:rsidR="00C46BB2" w:rsidRDefault="002C13D9">
      <w:pPr>
        <w:pStyle w:val="a8"/>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C46BB2" w:rsidRDefault="002C13D9">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（一）谈判小组依法对供应商资格进行审查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w:t>
      </w:r>
      <w:r>
        <w:rPr>
          <w:rFonts w:asciiTheme="minorEastAsia" w:hAnsiTheme="minorEastAsia" w:cs="仿宋_GB2312" w:hint="eastAsia"/>
          <w:szCs w:val="21"/>
          <w:lang w:val="zh-CN"/>
        </w:rPr>
        <w:t>3</w:t>
      </w:r>
      <w:r>
        <w:rPr>
          <w:rFonts w:asciiTheme="minorEastAsia" w:hAnsiTheme="minorEastAsia" w:cs="仿宋_GB2312" w:hint="eastAsia"/>
          <w:szCs w:val="21"/>
          <w:lang w:val="zh-CN"/>
        </w:rPr>
        <w:t>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p>
    <w:p w:rsidR="00C46BB2" w:rsidRDefault="002C13D9">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C46BB2" w:rsidRDefault="002C13D9">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C46BB2">
        <w:trPr>
          <w:trHeight w:val="567"/>
        </w:trPr>
        <w:tc>
          <w:tcPr>
            <w:tcW w:w="675" w:type="dxa"/>
            <w:vAlign w:val="center"/>
          </w:tcPr>
          <w:p w:rsidR="00C46BB2" w:rsidRDefault="002C13D9">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C46BB2" w:rsidRDefault="002C13D9">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C46BB2" w:rsidRDefault="002C13D9">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C46BB2">
        <w:trPr>
          <w:trHeight w:val="567"/>
        </w:trPr>
        <w:tc>
          <w:tcPr>
            <w:tcW w:w="675" w:type="dxa"/>
            <w:vAlign w:val="center"/>
          </w:tcPr>
          <w:p w:rsidR="00C46BB2" w:rsidRDefault="002C13D9">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C46BB2" w:rsidRDefault="002C13D9">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C46BB2" w:rsidRDefault="002C13D9">
            <w:pPr>
              <w:spacing w:line="360" w:lineRule="auto"/>
              <w:rPr>
                <w:rFonts w:asciiTheme="minorEastAsia" w:hAnsiTheme="minorEastAsia"/>
                <w:b/>
                <w:szCs w:val="21"/>
              </w:rPr>
            </w:pPr>
            <w:r>
              <w:rPr>
                <w:rFonts w:ascii="宋体" w:hAnsi="宋体" w:cs="微软雅黑" w:hint="eastAsia"/>
                <w:bCs/>
                <w:szCs w:val="21"/>
              </w:rPr>
              <w:t>参考招标文件第八章</w:t>
            </w:r>
            <w:r>
              <w:rPr>
                <w:rFonts w:ascii="宋体" w:hAnsi="宋体" w:cs="微软雅黑" w:hint="eastAsia"/>
                <w:bCs/>
                <w:szCs w:val="21"/>
              </w:rPr>
              <w:t>3.1</w:t>
            </w:r>
            <w:r>
              <w:rPr>
                <w:rFonts w:ascii="宋体" w:hAnsi="宋体" w:cs="微软雅黑" w:hint="eastAsia"/>
                <w:bCs/>
                <w:szCs w:val="21"/>
              </w:rPr>
              <w:t>格式填写</w:t>
            </w:r>
          </w:p>
        </w:tc>
      </w:tr>
      <w:tr w:rsidR="00C46BB2">
        <w:tc>
          <w:tcPr>
            <w:tcW w:w="675" w:type="dxa"/>
            <w:vAlign w:val="center"/>
          </w:tcPr>
          <w:p w:rsidR="00C46BB2" w:rsidRDefault="002C13D9">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C46BB2" w:rsidRDefault="002C13D9">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C46BB2" w:rsidRDefault="002C13D9">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1</w:t>
            </w:r>
            <w:r>
              <w:rPr>
                <w:rFonts w:asciiTheme="minorEastAsia" w:hAnsiTheme="minorEastAsia" w:hint="eastAsia"/>
                <w:bCs/>
                <w:szCs w:val="21"/>
              </w:rPr>
              <w:t>）企业法人营业执照或营业执照。（企业提供）</w:t>
            </w:r>
          </w:p>
          <w:p w:rsidR="00C46BB2" w:rsidRDefault="002C13D9">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2</w:t>
            </w:r>
            <w:r>
              <w:rPr>
                <w:rFonts w:asciiTheme="minorEastAsia" w:hAnsiTheme="minorEastAsia" w:hint="eastAsia"/>
                <w:bCs/>
                <w:szCs w:val="21"/>
              </w:rPr>
              <w:t>）事业单位法人证书。（事业单位提供）</w:t>
            </w:r>
          </w:p>
          <w:p w:rsidR="00C46BB2" w:rsidRDefault="002C13D9">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3</w:t>
            </w:r>
            <w:r>
              <w:rPr>
                <w:rFonts w:asciiTheme="minorEastAsia" w:hAnsiTheme="minorEastAsia" w:hint="eastAsia"/>
                <w:bCs/>
                <w:szCs w:val="21"/>
              </w:rPr>
              <w:t>）执业许可证。（非企业专业服务机构提供）</w:t>
            </w:r>
          </w:p>
          <w:p w:rsidR="00C46BB2" w:rsidRDefault="002C13D9">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4</w:t>
            </w:r>
            <w:r>
              <w:rPr>
                <w:rFonts w:asciiTheme="minorEastAsia" w:hAnsiTheme="minorEastAsia" w:hint="eastAsia"/>
                <w:bCs/>
                <w:szCs w:val="21"/>
              </w:rPr>
              <w:t>）个体工商户营业执照。（个体工商户提供）</w:t>
            </w:r>
          </w:p>
          <w:p w:rsidR="00C46BB2" w:rsidRDefault="002C13D9">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5</w:t>
            </w:r>
            <w:r>
              <w:rPr>
                <w:rFonts w:asciiTheme="minorEastAsia" w:hAnsiTheme="minorEastAsia" w:hint="eastAsia"/>
                <w:bCs/>
                <w:szCs w:val="21"/>
              </w:rPr>
              <w:t>）自然人身份证明。（自然人提供）</w:t>
            </w:r>
          </w:p>
          <w:p w:rsidR="00C46BB2" w:rsidRDefault="002C13D9">
            <w:pPr>
              <w:spacing w:line="360" w:lineRule="auto"/>
              <w:jc w:val="left"/>
              <w:rPr>
                <w:rFonts w:asciiTheme="minorEastAsia" w:hAnsiTheme="minorEastAsia"/>
                <w:b/>
                <w:bCs/>
                <w:szCs w:val="21"/>
              </w:rPr>
            </w:pPr>
            <w:r>
              <w:rPr>
                <w:rFonts w:asciiTheme="minorEastAsia" w:hAnsiTheme="minorEastAsia" w:hint="eastAsia"/>
                <w:bCs/>
                <w:szCs w:val="21"/>
              </w:rPr>
              <w:t>（</w:t>
            </w:r>
            <w:r>
              <w:rPr>
                <w:rFonts w:asciiTheme="minorEastAsia" w:hAnsiTheme="minorEastAsia" w:hint="eastAsia"/>
                <w:bCs/>
                <w:szCs w:val="21"/>
              </w:rPr>
              <w:t>6</w:t>
            </w:r>
            <w:r>
              <w:rPr>
                <w:rFonts w:asciiTheme="minorEastAsia" w:hAnsiTheme="minorEastAsia" w:hint="eastAsia"/>
                <w:bCs/>
                <w:szCs w:val="21"/>
              </w:rPr>
              <w:t>）民办非企业单位登记证书。（民办非企业单位提供）</w:t>
            </w:r>
          </w:p>
        </w:tc>
      </w:tr>
      <w:tr w:rsidR="00C46BB2">
        <w:tc>
          <w:tcPr>
            <w:tcW w:w="675" w:type="dxa"/>
            <w:vAlign w:val="center"/>
          </w:tcPr>
          <w:p w:rsidR="00C46BB2" w:rsidRDefault="002C13D9">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C46BB2" w:rsidRDefault="002C13D9">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C46BB2" w:rsidRDefault="002C13D9">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1</w:t>
            </w:r>
            <w:r>
              <w:rPr>
                <w:rFonts w:asciiTheme="minorEastAsia" w:hAnsiTheme="minorEastAsia" w:hint="eastAsia"/>
                <w:bCs/>
                <w:szCs w:val="21"/>
              </w:rPr>
              <w:t>）供应商是法人（法人包括企业法人、机关法人、事业单位法人和社会团体法人），提供本单位：</w:t>
            </w:r>
          </w:p>
          <w:p w:rsidR="00C46BB2" w:rsidRDefault="002C13D9">
            <w:pPr>
              <w:spacing w:line="360" w:lineRule="auto"/>
              <w:rPr>
                <w:rFonts w:asciiTheme="minorEastAsia" w:hAnsiTheme="minorEastAsia"/>
                <w:bCs/>
                <w:szCs w:val="21"/>
              </w:rPr>
            </w:pPr>
            <w:r>
              <w:rPr>
                <w:rFonts w:asciiTheme="minorEastAsia" w:hAnsiTheme="minorEastAsia" w:hint="eastAsia"/>
                <w:bCs/>
                <w:szCs w:val="21"/>
              </w:rPr>
              <w:t>①</w:t>
            </w:r>
            <w:r>
              <w:rPr>
                <w:rFonts w:asciiTheme="minorEastAsia" w:hAnsiTheme="minorEastAsia" w:hint="eastAsia"/>
                <w:bCs/>
                <w:szCs w:val="21"/>
              </w:rPr>
              <w:t>2018</w:t>
            </w:r>
            <w:r>
              <w:rPr>
                <w:rFonts w:asciiTheme="minorEastAsia" w:hAnsiTheme="minorEastAsia" w:hint="eastAsia"/>
                <w:bCs/>
                <w:szCs w:val="21"/>
              </w:rPr>
              <w:t>年度经审计的财务报告，包括资产负债表、利润表、现金流量表、所有者权益变动表及其附注；</w:t>
            </w:r>
          </w:p>
          <w:p w:rsidR="00C46BB2" w:rsidRDefault="002C13D9">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C46BB2" w:rsidRDefault="002C13D9">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C46BB2" w:rsidRDefault="002C13D9">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C46BB2" w:rsidRDefault="002C13D9">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2</w:t>
            </w:r>
            <w:r>
              <w:rPr>
                <w:rFonts w:asciiTheme="minorEastAsia" w:hAnsiTheme="minorEastAsia" w:hint="eastAsia"/>
                <w:bCs/>
                <w:szCs w:val="21"/>
              </w:rPr>
              <w:t>）供应商（其他组织和自然人）提供本单位：</w:t>
            </w:r>
          </w:p>
          <w:p w:rsidR="00C46BB2" w:rsidRDefault="002C13D9">
            <w:pPr>
              <w:spacing w:line="360" w:lineRule="auto"/>
              <w:rPr>
                <w:rFonts w:asciiTheme="minorEastAsia" w:hAnsiTheme="minorEastAsia"/>
                <w:bCs/>
                <w:szCs w:val="21"/>
              </w:rPr>
            </w:pPr>
            <w:r>
              <w:rPr>
                <w:rFonts w:asciiTheme="minorEastAsia" w:hAnsiTheme="minorEastAsia" w:hint="eastAsia"/>
                <w:bCs/>
                <w:szCs w:val="21"/>
              </w:rPr>
              <w:lastRenderedPageBreak/>
              <w:t>①</w:t>
            </w:r>
            <w:r>
              <w:rPr>
                <w:rFonts w:asciiTheme="minorEastAsia" w:hAnsiTheme="minorEastAsia" w:hint="eastAsia"/>
                <w:bCs/>
                <w:szCs w:val="21"/>
              </w:rPr>
              <w:t>2018</w:t>
            </w:r>
            <w:r>
              <w:rPr>
                <w:rFonts w:asciiTheme="minorEastAsia" w:hAnsiTheme="minorEastAsia" w:hint="eastAsia"/>
                <w:bCs/>
                <w:szCs w:val="21"/>
              </w:rPr>
              <w:t>年度经审计的财务报告，包括资产负债表、利润表、现金流量表、所有者权益变动表及其附注；</w:t>
            </w:r>
          </w:p>
          <w:p w:rsidR="00C46BB2" w:rsidRDefault="002C13D9">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C46BB2" w:rsidRDefault="002C13D9">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C46BB2" w:rsidRDefault="002C13D9">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C46BB2">
        <w:tc>
          <w:tcPr>
            <w:tcW w:w="675" w:type="dxa"/>
            <w:vAlign w:val="center"/>
          </w:tcPr>
          <w:p w:rsidR="00C46BB2" w:rsidRDefault="002C13D9">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C46BB2" w:rsidRDefault="002C13D9">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C46BB2" w:rsidRDefault="002C13D9">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投标截止时间前三个月内任意一个月缴纳税收凭据。（依法免税的供应商，应提供相应文件证明依法免税）</w:t>
            </w:r>
          </w:p>
        </w:tc>
      </w:tr>
      <w:tr w:rsidR="00C46BB2">
        <w:tc>
          <w:tcPr>
            <w:tcW w:w="675" w:type="dxa"/>
            <w:vAlign w:val="center"/>
          </w:tcPr>
          <w:p w:rsidR="00C46BB2" w:rsidRDefault="002C13D9">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C46BB2" w:rsidRDefault="002C13D9">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C46BB2" w:rsidRDefault="002C13D9">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投标截止时间前三个月内任意一个月缴纳社会保险凭据。（依法不需要缴纳社会保障资金的供应商，应提供相应文件证明依法不需要缴纳社会保障资金）</w:t>
            </w:r>
          </w:p>
        </w:tc>
      </w:tr>
      <w:tr w:rsidR="00C46BB2">
        <w:tc>
          <w:tcPr>
            <w:tcW w:w="675" w:type="dxa"/>
            <w:vAlign w:val="center"/>
          </w:tcPr>
          <w:p w:rsidR="00C46BB2" w:rsidRDefault="002C13D9">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C46BB2" w:rsidRDefault="002C13D9">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C46BB2" w:rsidRDefault="002C13D9">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C46BB2" w:rsidRDefault="002C13D9">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C46BB2" w:rsidRDefault="002C13D9">
            <w:pPr>
              <w:spacing w:line="360" w:lineRule="auto"/>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C46BB2">
        <w:tc>
          <w:tcPr>
            <w:tcW w:w="675" w:type="dxa"/>
            <w:vAlign w:val="center"/>
          </w:tcPr>
          <w:p w:rsidR="00C46BB2" w:rsidRDefault="002C13D9">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C46BB2" w:rsidRDefault="002C13D9">
            <w:pPr>
              <w:spacing w:line="360" w:lineRule="auto"/>
              <w:rPr>
                <w:rFonts w:asciiTheme="minorEastAsia" w:hAnsiTheme="minorEastAsia"/>
                <w:bCs/>
                <w:szCs w:val="21"/>
              </w:rPr>
            </w:pPr>
            <w:r>
              <w:rPr>
                <w:rFonts w:asciiTheme="minorEastAsia" w:hAnsiTheme="minorEastAsia" w:hint="eastAsia"/>
                <w:b/>
                <w:bCs/>
                <w:szCs w:val="21"/>
              </w:rPr>
              <w:t>参加政府采购活动前</w:t>
            </w:r>
            <w:r>
              <w:rPr>
                <w:rFonts w:asciiTheme="minorEastAsia" w:hAnsiTheme="minorEastAsia" w:hint="eastAsia"/>
                <w:b/>
                <w:bCs/>
                <w:szCs w:val="21"/>
              </w:rPr>
              <w:t>3</w:t>
            </w:r>
            <w:r>
              <w:rPr>
                <w:rFonts w:asciiTheme="minorEastAsia" w:hAnsiTheme="minorEastAsia" w:hint="eastAsia"/>
                <w:b/>
                <w:bCs/>
                <w:szCs w:val="21"/>
              </w:rPr>
              <w:t>年内在经营活动中没有重大违法记录的声明</w:t>
            </w:r>
          </w:p>
        </w:tc>
        <w:tc>
          <w:tcPr>
            <w:tcW w:w="5954" w:type="dxa"/>
            <w:vAlign w:val="center"/>
          </w:tcPr>
          <w:p w:rsidR="00C46BB2" w:rsidRDefault="002C13D9">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C46BB2" w:rsidRDefault="002C13D9">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w:t>
            </w:r>
            <w:r>
              <w:rPr>
                <w:rFonts w:asciiTheme="minorEastAsia" w:hAnsiTheme="minorEastAsia" w:hint="eastAsia"/>
                <w:bCs/>
                <w:szCs w:val="21"/>
              </w:rPr>
              <w:t>3</w:t>
            </w:r>
            <w:r>
              <w:rPr>
                <w:rFonts w:asciiTheme="minorEastAsia" w:hAnsiTheme="minorEastAsia" w:hint="eastAsia"/>
                <w:bCs/>
                <w:szCs w:val="21"/>
              </w:rPr>
              <w:t>年内在经营活动中没有重大违法记录的书面声明”。</w:t>
            </w:r>
            <w:r>
              <w:rPr>
                <w:rFonts w:asciiTheme="minorEastAsia" w:hAnsiTheme="minorEastAsia" w:hint="eastAsia"/>
                <w:bCs/>
                <w:szCs w:val="21"/>
              </w:rPr>
              <w:t xml:space="preserve"> </w:t>
            </w:r>
            <w:r>
              <w:rPr>
                <w:rFonts w:asciiTheme="minorEastAsia" w:hAnsiTheme="minorEastAsia" w:hint="eastAsia"/>
                <w:bCs/>
                <w:szCs w:val="21"/>
              </w:rPr>
              <w:t>重大违法记录，是指供应商因违法经营受到刑事处罚或者责令停产停业、吊销许可证或者执照、较大数额罚款等行政处罚。</w:t>
            </w:r>
          </w:p>
        </w:tc>
      </w:tr>
      <w:tr w:rsidR="00C46BB2">
        <w:tc>
          <w:tcPr>
            <w:tcW w:w="675" w:type="dxa"/>
            <w:vAlign w:val="center"/>
          </w:tcPr>
          <w:p w:rsidR="00C46BB2" w:rsidRDefault="002C13D9">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C46BB2" w:rsidRDefault="002C13D9">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C46BB2" w:rsidRDefault="002C13D9">
            <w:pPr>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w:t>
            </w:r>
            <w:r>
              <w:rPr>
                <w:rFonts w:asciiTheme="minorEastAsia" w:hAnsiTheme="minorEastAsia"/>
                <w:bCs/>
                <w:szCs w:val="21"/>
              </w:rPr>
              <w:t>信用中国</w:t>
            </w:r>
            <w:r>
              <w:rPr>
                <w:rFonts w:asciiTheme="minorEastAsia" w:hAnsiTheme="minorEastAsia"/>
                <w:bCs/>
                <w:szCs w:val="21"/>
              </w:rPr>
              <w:t>”</w:t>
            </w:r>
            <w:r>
              <w:rPr>
                <w:rFonts w:asciiTheme="minorEastAsia" w:hAnsiTheme="minorEastAsia"/>
                <w:bCs/>
                <w:szCs w:val="21"/>
              </w:rPr>
              <w:t>网站</w:t>
            </w:r>
            <w:r>
              <w:rPr>
                <w:rFonts w:asciiTheme="minorEastAsia" w:hAnsiTheme="minorEastAsia" w:hint="eastAsia"/>
                <w:bCs/>
                <w:szCs w:val="21"/>
              </w:rPr>
              <w:t>失信被执行人、重大税收违法案件当事人名单、“</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）严重违法失信社会组织名单的供应</w:t>
            </w:r>
            <w:r>
              <w:rPr>
                <w:rFonts w:asciiTheme="minorEastAsia" w:hAnsiTheme="minorEastAsia" w:cs="仿宋_GB2312" w:hint="eastAsia"/>
                <w:color w:val="000000"/>
                <w:szCs w:val="21"/>
              </w:rPr>
              <w:lastRenderedPageBreak/>
              <w:t>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C46BB2" w:rsidRDefault="002C13D9">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1</w:t>
            </w:r>
            <w:r>
              <w:rPr>
                <w:rFonts w:asciiTheme="minorEastAsia" w:hAnsiTheme="minorEastAsia" w:hint="eastAsia"/>
                <w:bCs/>
                <w:szCs w:val="21"/>
              </w:rPr>
              <w:t>）查询渠</w:t>
            </w:r>
            <w:r>
              <w:rPr>
                <w:rFonts w:asciiTheme="minorEastAsia" w:hAnsiTheme="minorEastAsia" w:hint="eastAsia"/>
                <w:bCs/>
                <w:szCs w:val="21"/>
              </w:rPr>
              <w:t>道：</w:t>
            </w:r>
          </w:p>
          <w:p w:rsidR="00C46BB2" w:rsidRDefault="002C13D9">
            <w:pPr>
              <w:spacing w:line="360" w:lineRule="auto"/>
              <w:rPr>
                <w:rFonts w:asciiTheme="minorEastAsia" w:hAnsiTheme="minorEastAsia"/>
                <w:bCs/>
                <w:szCs w:val="21"/>
              </w:rPr>
            </w:pPr>
            <w:r>
              <w:rPr>
                <w:rFonts w:asciiTheme="minorEastAsia" w:hAnsiTheme="minorEastAsia" w:hint="eastAsia"/>
                <w:bCs/>
                <w:szCs w:val="21"/>
              </w:rPr>
              <w:t>①“信用中国”网站（</w:t>
            </w:r>
            <w:hyperlink r:id="rId16" w:history="1">
              <w:r>
                <w:rPr>
                  <w:rStyle w:val="af2"/>
                  <w:rFonts w:asciiTheme="minorEastAsia" w:hAnsiTheme="minorEastAsia" w:hint="eastAsia"/>
                  <w:szCs w:val="21"/>
                </w:rPr>
                <w:t>www.creditchina.gov.cn</w:t>
              </w:r>
            </w:hyperlink>
            <w:r>
              <w:rPr>
                <w:rFonts w:asciiTheme="minorEastAsia" w:hAnsiTheme="minorEastAsia" w:hint="eastAsia"/>
                <w:bCs/>
                <w:szCs w:val="21"/>
              </w:rPr>
              <w:t>）</w:t>
            </w:r>
          </w:p>
          <w:p w:rsidR="00C46BB2" w:rsidRDefault="002C13D9">
            <w:pPr>
              <w:spacing w:line="360" w:lineRule="auto"/>
              <w:rPr>
                <w:rFonts w:asciiTheme="minorEastAsia" w:hAnsiTheme="minorEastAsia"/>
                <w:bCs/>
                <w:szCs w:val="21"/>
              </w:rPr>
            </w:pPr>
            <w:r>
              <w:rPr>
                <w:rFonts w:asciiTheme="minorEastAsia" w:hAnsiTheme="minorEastAsia" w:hint="eastAsia"/>
                <w:bCs/>
                <w:szCs w:val="21"/>
              </w:rPr>
              <w:t>②“中国政府采购网”（</w:t>
            </w:r>
            <w:r>
              <w:rPr>
                <w:rFonts w:asciiTheme="minorEastAsia" w:hAnsiTheme="minorEastAsia" w:hint="eastAsia"/>
                <w:bCs/>
                <w:szCs w:val="21"/>
              </w:rPr>
              <w:t>www.ccgp.gov.cn</w:t>
            </w:r>
            <w:r>
              <w:rPr>
                <w:rFonts w:asciiTheme="minorEastAsia" w:hAnsiTheme="minorEastAsia" w:hint="eastAsia"/>
                <w:bCs/>
                <w:szCs w:val="21"/>
              </w:rPr>
              <w:t>）</w:t>
            </w:r>
          </w:p>
          <w:p w:rsidR="00C46BB2" w:rsidRDefault="002C13D9">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C46BB2" w:rsidRDefault="002C13D9">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2</w:t>
            </w:r>
            <w:r>
              <w:rPr>
                <w:rFonts w:asciiTheme="minorEastAsia" w:hAnsiTheme="minorEastAsia" w:hint="eastAsia"/>
                <w:bCs/>
                <w:szCs w:val="21"/>
              </w:rPr>
              <w:t>）截止时间：同投标截止时间；</w:t>
            </w:r>
          </w:p>
          <w:p w:rsidR="00C46BB2" w:rsidRDefault="002C13D9">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3</w:t>
            </w:r>
            <w:r>
              <w:rPr>
                <w:rFonts w:asciiTheme="minorEastAsia" w:hAnsiTheme="minorEastAsia" w:hint="eastAsia"/>
                <w:bCs/>
                <w:szCs w:val="21"/>
              </w:rPr>
              <w:t>）信用信息查询记录和证据留存具体方式：经</w:t>
            </w:r>
            <w:r>
              <w:rPr>
                <w:rFonts w:asciiTheme="minorEastAsia" w:hAnsiTheme="minorEastAsia" w:cs="宋体" w:hint="eastAsia"/>
                <w:kern w:val="0"/>
                <w:szCs w:val="21"/>
              </w:rPr>
              <w:t>谈判小组</w:t>
            </w:r>
            <w:r>
              <w:rPr>
                <w:rFonts w:asciiTheme="minorEastAsia" w:hAnsiTheme="minorEastAsia" w:hint="eastAsia"/>
                <w:bCs/>
                <w:szCs w:val="21"/>
              </w:rPr>
              <w:t>确认确认的查询结果网页截图作为查询记录和证据，与其他采购文件一并保存；</w:t>
            </w:r>
          </w:p>
          <w:p w:rsidR="00C46BB2" w:rsidRDefault="002C13D9">
            <w:pPr>
              <w:spacing w:line="360" w:lineRule="auto"/>
              <w:rPr>
                <w:rFonts w:asciiTheme="minorEastAsia" w:hAnsiTheme="minorEastAsia"/>
                <w:b/>
                <w:bCs/>
                <w:szCs w:val="21"/>
              </w:rPr>
            </w:pPr>
            <w:r>
              <w:rPr>
                <w:rFonts w:asciiTheme="minorEastAsia" w:hAnsiTheme="minorEastAsia" w:hint="eastAsia"/>
                <w:bCs/>
                <w:szCs w:val="21"/>
              </w:rPr>
              <w:t>（</w:t>
            </w:r>
            <w:r>
              <w:rPr>
                <w:rFonts w:asciiTheme="minorEastAsia" w:hAnsiTheme="minorEastAsia" w:hint="eastAsia"/>
                <w:bCs/>
                <w:szCs w:val="21"/>
              </w:rPr>
              <w:t>4</w:t>
            </w:r>
            <w:r>
              <w:rPr>
                <w:rFonts w:asciiTheme="minorEastAsia" w:hAnsiTheme="minorEastAsia" w:hint="eastAsia"/>
                <w:bCs/>
                <w:szCs w:val="21"/>
              </w:rPr>
              <w:t>）信用信息的使用原则：经</w:t>
            </w:r>
            <w:r>
              <w:rPr>
                <w:rFonts w:asciiTheme="minorEastAsia" w:hAnsiTheme="minorEastAsia" w:cs="宋体" w:hint="eastAsia"/>
                <w:kern w:val="0"/>
                <w:szCs w:val="21"/>
              </w:rPr>
              <w:t>谈判小组</w:t>
            </w:r>
            <w:r>
              <w:rPr>
                <w:rFonts w:asciiTheme="minorEastAsia" w:hAnsiTheme="minorEastAsia" w:hint="eastAsia"/>
                <w:bCs/>
                <w:szCs w:val="21"/>
              </w:rPr>
              <w:t>确认认定的被列入失信被执行人、重大税收违法案件当事人名单、政府采购严重违法失信行为记录名单的供应商，</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的供应商，将拒绝其参与本次政府采购活动。</w:t>
            </w:r>
          </w:p>
        </w:tc>
      </w:tr>
      <w:tr w:rsidR="00C46BB2">
        <w:trPr>
          <w:trHeight w:val="624"/>
        </w:trPr>
        <w:tc>
          <w:tcPr>
            <w:tcW w:w="675" w:type="dxa"/>
            <w:vAlign w:val="center"/>
          </w:tcPr>
          <w:p w:rsidR="00C46BB2" w:rsidRDefault="002C13D9">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C46BB2" w:rsidRDefault="002C13D9">
            <w:pPr>
              <w:spacing w:line="360" w:lineRule="auto"/>
              <w:rPr>
                <w:rFonts w:asciiTheme="minorEastAsia" w:hAnsiTheme="minorEastAsia"/>
                <w:b/>
                <w:szCs w:val="21"/>
              </w:rPr>
            </w:pPr>
            <w:r>
              <w:rPr>
                <w:rFonts w:asciiTheme="minorEastAsia" w:hAnsiTheme="minorEastAsia" w:hint="eastAsia"/>
                <w:b/>
                <w:szCs w:val="21"/>
              </w:rPr>
              <w:t>供应商须具备的特殊</w:t>
            </w:r>
          </w:p>
          <w:p w:rsidR="00C46BB2" w:rsidRDefault="002C13D9">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C46BB2" w:rsidRDefault="002C13D9">
            <w:pPr>
              <w:spacing w:line="360" w:lineRule="auto"/>
              <w:rPr>
                <w:rFonts w:asciiTheme="minorEastAsia" w:hAnsiTheme="minorEastAsia"/>
                <w:bCs/>
                <w:szCs w:val="21"/>
              </w:rPr>
            </w:pPr>
            <w:r>
              <w:rPr>
                <w:rFonts w:asciiTheme="minorEastAsia" w:hAnsiTheme="minorEastAsia" w:hint="eastAsia"/>
                <w:bCs/>
                <w:szCs w:val="21"/>
              </w:rPr>
              <w:t>无</w:t>
            </w:r>
          </w:p>
        </w:tc>
      </w:tr>
      <w:tr w:rsidR="00C46BB2">
        <w:trPr>
          <w:trHeight w:val="624"/>
        </w:trPr>
        <w:tc>
          <w:tcPr>
            <w:tcW w:w="675" w:type="dxa"/>
            <w:vAlign w:val="center"/>
          </w:tcPr>
          <w:p w:rsidR="00C46BB2" w:rsidRDefault="002C13D9">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C46BB2" w:rsidRDefault="002C13D9">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C46BB2" w:rsidRDefault="002C13D9">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投标报价是否超出谈判文件中规定的预算金额，超出预算金额的报价无效。</w:t>
            </w:r>
          </w:p>
        </w:tc>
      </w:tr>
      <w:tr w:rsidR="00C46BB2">
        <w:trPr>
          <w:trHeight w:val="624"/>
        </w:trPr>
        <w:tc>
          <w:tcPr>
            <w:tcW w:w="675" w:type="dxa"/>
            <w:vAlign w:val="center"/>
          </w:tcPr>
          <w:p w:rsidR="00C46BB2" w:rsidRDefault="002C13D9">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C46BB2" w:rsidRDefault="002C13D9">
            <w:pPr>
              <w:spacing w:line="360" w:lineRule="auto"/>
              <w:rPr>
                <w:rFonts w:asciiTheme="minorEastAsia" w:hAnsiTheme="minorEastAsia"/>
                <w:szCs w:val="21"/>
              </w:rPr>
            </w:pPr>
            <w:r>
              <w:rPr>
                <w:rFonts w:asciiTheme="minorEastAsia" w:hAnsiTheme="minorEastAsia" w:hint="eastAsia"/>
                <w:b/>
                <w:szCs w:val="21"/>
              </w:rPr>
              <w:t>谈判保证金</w:t>
            </w:r>
          </w:p>
        </w:tc>
        <w:tc>
          <w:tcPr>
            <w:tcW w:w="5954" w:type="dxa"/>
            <w:vAlign w:val="center"/>
          </w:tcPr>
          <w:p w:rsidR="00C46BB2" w:rsidRDefault="002C13D9">
            <w:pPr>
              <w:spacing w:line="360" w:lineRule="auto"/>
              <w:rPr>
                <w:rFonts w:asciiTheme="minorEastAsia" w:hAnsiTheme="minorEastAsia"/>
                <w:b/>
                <w:color w:val="FF0000"/>
                <w:szCs w:val="21"/>
              </w:rPr>
            </w:pPr>
            <w:r>
              <w:rPr>
                <w:rFonts w:asciiTheme="minorEastAsia" w:hAnsiTheme="minorEastAsia" w:hint="eastAsia"/>
                <w:color w:val="FF0000"/>
                <w:szCs w:val="21"/>
              </w:rPr>
              <w:t>不缴纳</w:t>
            </w:r>
          </w:p>
        </w:tc>
      </w:tr>
      <w:tr w:rsidR="00C46BB2">
        <w:trPr>
          <w:trHeight w:val="624"/>
        </w:trPr>
        <w:tc>
          <w:tcPr>
            <w:tcW w:w="675" w:type="dxa"/>
            <w:vAlign w:val="center"/>
          </w:tcPr>
          <w:p w:rsidR="00C46BB2" w:rsidRDefault="002C13D9">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C46BB2" w:rsidRDefault="002C13D9">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C46BB2" w:rsidRDefault="002C13D9">
            <w:pPr>
              <w:spacing w:line="360" w:lineRule="auto"/>
              <w:rPr>
                <w:rFonts w:asciiTheme="minorEastAsia" w:hAnsiTheme="minorEastAsia"/>
                <w:b/>
                <w:bCs/>
                <w:szCs w:val="21"/>
              </w:rPr>
            </w:pPr>
            <w:r>
              <w:rPr>
                <w:rFonts w:asciiTheme="minorEastAsia" w:hAnsiTheme="minorEastAsia" w:hint="eastAsia"/>
                <w:bCs/>
                <w:szCs w:val="21"/>
              </w:rPr>
              <w:t>谈判文件接受联合体投标且供应商为联合体的，供应商应提供本协议；否则无须提供。</w:t>
            </w:r>
          </w:p>
        </w:tc>
      </w:tr>
      <w:tr w:rsidR="00C46BB2">
        <w:trPr>
          <w:trHeight w:val="567"/>
        </w:trPr>
        <w:tc>
          <w:tcPr>
            <w:tcW w:w="675" w:type="dxa"/>
            <w:vAlign w:val="center"/>
          </w:tcPr>
          <w:p w:rsidR="00C46BB2" w:rsidRDefault="002C13D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13</w:t>
            </w:r>
          </w:p>
        </w:tc>
        <w:tc>
          <w:tcPr>
            <w:tcW w:w="2410" w:type="dxa"/>
            <w:vAlign w:val="center"/>
          </w:tcPr>
          <w:p w:rsidR="00C46BB2" w:rsidRDefault="002C13D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供应商身份证明及授权</w:t>
            </w:r>
          </w:p>
        </w:tc>
        <w:tc>
          <w:tcPr>
            <w:tcW w:w="5954" w:type="dxa"/>
          </w:tcPr>
          <w:p w:rsidR="00C46BB2" w:rsidRDefault="002C13D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lang w:val="zh-CN"/>
              </w:rPr>
              <w:t>1</w:t>
            </w:r>
            <w:r>
              <w:rPr>
                <w:rFonts w:asciiTheme="minorEastAsia" w:hAnsiTheme="minorEastAsia" w:cs="仿宋_GB2312" w:hint="eastAsia"/>
                <w:szCs w:val="21"/>
                <w:lang w:val="zh-CN"/>
              </w:rPr>
              <w:t>）法定代表人身份证明或提供法定代表人授权委托书及被授权人身份证明和社保证明。（法人提供）</w:t>
            </w:r>
          </w:p>
          <w:p w:rsidR="00C46BB2" w:rsidRDefault="002C13D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lang w:val="zh-CN"/>
              </w:rPr>
              <w:t>2</w:t>
            </w:r>
            <w:r>
              <w:rPr>
                <w:rFonts w:asciiTheme="minorEastAsia" w:hAnsiTheme="minorEastAsia" w:cs="仿宋_GB2312" w:hint="eastAsia"/>
                <w:szCs w:val="21"/>
                <w:lang w:val="zh-CN"/>
              </w:rPr>
              <w:t>）单位负责人身份证明或提供单位负责人授权委托书及被授权人身份证明和社保证明。（非法人提供）</w:t>
            </w:r>
          </w:p>
          <w:p w:rsidR="00C46BB2" w:rsidRDefault="002C13D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lastRenderedPageBreak/>
              <w:t>①企业（银行、保险、石油石化、电力、电信等行业除外）、事业单位和社会团体以法人身份参加谈判的，法定代表人应与实际提交的“营业执照等证明文件”载明的一致。</w:t>
            </w:r>
          </w:p>
          <w:p w:rsidR="00C46BB2" w:rsidRDefault="002C13D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②银行、保险、石油石化、电力、电信等行业：以法人身份参加谈判的，法定代表人应与实际提交的“营业执照等证明文件”载明的一致；以非法人身份参加谈判的，“单位负责人”指代表单</w:t>
            </w:r>
            <w:r>
              <w:rPr>
                <w:rFonts w:asciiTheme="minorEastAsia" w:hAnsiTheme="minorEastAsia" w:cs="仿宋_GB2312" w:hint="eastAsia"/>
                <w:szCs w:val="21"/>
                <w:lang w:val="zh-CN"/>
              </w:rPr>
              <w:t>位行使职权的主要负责人，应与实际提交的“营业执照等证明文件”载明的一致。</w:t>
            </w:r>
          </w:p>
          <w:p w:rsidR="00C46BB2" w:rsidRDefault="002C13D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③供应商为自然人的，无需填写法定代表人授权书。</w:t>
            </w:r>
          </w:p>
        </w:tc>
      </w:tr>
      <w:tr w:rsidR="00C46BB2">
        <w:trPr>
          <w:trHeight w:val="567"/>
        </w:trPr>
        <w:tc>
          <w:tcPr>
            <w:tcW w:w="675" w:type="dxa"/>
            <w:vAlign w:val="center"/>
          </w:tcPr>
          <w:p w:rsidR="00C46BB2" w:rsidRDefault="002C13D9">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C46BB2" w:rsidRDefault="002C13D9">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C46BB2" w:rsidRDefault="002C13D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C46BB2" w:rsidRDefault="00C46BB2">
            <w:pPr>
              <w:spacing w:line="360" w:lineRule="auto"/>
              <w:rPr>
                <w:rFonts w:asciiTheme="minorEastAsia" w:hAnsiTheme="minorEastAsia" w:cs="仿宋_GB2312"/>
                <w:szCs w:val="21"/>
                <w:lang w:val="zh-CN"/>
              </w:rPr>
            </w:pPr>
          </w:p>
        </w:tc>
      </w:tr>
      <w:tr w:rsidR="00C46BB2">
        <w:trPr>
          <w:trHeight w:val="567"/>
        </w:trPr>
        <w:tc>
          <w:tcPr>
            <w:tcW w:w="675" w:type="dxa"/>
            <w:vAlign w:val="center"/>
          </w:tcPr>
          <w:p w:rsidR="00C46BB2" w:rsidRDefault="002C13D9">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C46BB2" w:rsidRDefault="002C13D9">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C46BB2" w:rsidRDefault="002C13D9">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C46BB2" w:rsidRDefault="00C46BB2">
            <w:pPr>
              <w:spacing w:line="360" w:lineRule="auto"/>
              <w:rPr>
                <w:rFonts w:asciiTheme="minorEastAsia" w:hAnsiTheme="minorEastAsia"/>
                <w:bCs/>
                <w:szCs w:val="21"/>
              </w:rPr>
            </w:pPr>
          </w:p>
        </w:tc>
      </w:tr>
    </w:tbl>
    <w:p w:rsidR="00C46BB2" w:rsidRDefault="00C46BB2">
      <w:pPr>
        <w:pStyle w:val="a8"/>
        <w:spacing w:line="360" w:lineRule="auto"/>
        <w:ind w:firstLineChars="200" w:firstLine="482"/>
        <w:contextualSpacing/>
        <w:rPr>
          <w:rFonts w:asciiTheme="minorEastAsia" w:eastAsiaTheme="minorEastAsia" w:hAnsiTheme="minorEastAsia" w:cs="仿宋_GB2312"/>
          <w:b/>
          <w:szCs w:val="24"/>
          <w:lang w:val="zh-CN"/>
        </w:rPr>
      </w:pPr>
    </w:p>
    <w:p w:rsidR="00C46BB2" w:rsidRDefault="002C13D9">
      <w:pPr>
        <w:pStyle w:val="a8"/>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二、评审</w:t>
      </w:r>
    </w:p>
    <w:p w:rsidR="00C46BB2" w:rsidRDefault="002C13D9">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（一）评审方法</w:t>
      </w:r>
    </w:p>
    <w:p w:rsidR="00C46BB2" w:rsidRDefault="002C13D9">
      <w:pPr>
        <w:pStyle w:val="a8"/>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C46BB2" w:rsidRDefault="002C13D9">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C46BB2" w:rsidRDefault="002C13D9">
      <w:pPr>
        <w:pStyle w:val="a8"/>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b/>
          <w:sz w:val="21"/>
          <w:szCs w:val="21"/>
          <w:lang w:val="zh-CN"/>
        </w:rPr>
        <w:t>因落实政府采购政策进行价格调整的，以调整后的价格计算报价。</w:t>
      </w:r>
    </w:p>
    <w:p w:rsidR="00C46BB2" w:rsidRDefault="002C13D9">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w:t>
      </w:r>
      <w:r>
        <w:rPr>
          <w:rFonts w:asciiTheme="minorEastAsia" w:eastAsiaTheme="minorEastAsia" w:hAnsiTheme="minorEastAsia" w:cs="仿宋_GB2312" w:hint="eastAsia"/>
          <w:sz w:val="21"/>
          <w:szCs w:val="21"/>
          <w:lang w:val="zh-CN"/>
        </w:rPr>
        <w:t>1</w:t>
      </w:r>
      <w:r>
        <w:rPr>
          <w:rFonts w:asciiTheme="minorEastAsia" w:eastAsiaTheme="minorEastAsia" w:hAnsiTheme="minorEastAsia" w:cs="仿宋_GB2312" w:hint="eastAsia"/>
          <w:sz w:val="21"/>
          <w:szCs w:val="21"/>
          <w:lang w:val="zh-CN"/>
        </w:rPr>
        <w:t>）如果本项目非专门面向中小企业采购，对小型和微型企业产品的价格给予</w:t>
      </w:r>
      <w:r>
        <w:rPr>
          <w:rFonts w:asciiTheme="minorEastAsia" w:eastAsiaTheme="minorEastAsia" w:hAnsiTheme="minorEastAsia" w:cs="仿宋_GB2312" w:hint="eastAsia"/>
          <w:sz w:val="21"/>
          <w:szCs w:val="21"/>
          <w:lang w:val="zh-CN"/>
        </w:rPr>
        <w:t>6%</w:t>
      </w:r>
      <w:r>
        <w:rPr>
          <w:rFonts w:asciiTheme="minorEastAsia" w:eastAsiaTheme="minorEastAsia" w:hAnsiTheme="minorEastAsia" w:cs="仿宋_GB2312" w:hint="eastAsia"/>
          <w:sz w:val="21"/>
          <w:szCs w:val="21"/>
          <w:lang w:val="zh-CN"/>
        </w:rPr>
        <w:t>的扣除，用扣除后的价格参与评审。如果本项目非专门面向中小企业采购且接受联合体响应，联合协议中约定小型或微型企业的协议合同金额占到联合体协议合同总金额</w:t>
      </w:r>
      <w:r>
        <w:rPr>
          <w:rFonts w:asciiTheme="minorEastAsia" w:eastAsiaTheme="minorEastAsia" w:hAnsiTheme="minorEastAsia" w:cs="仿宋_GB2312" w:hint="eastAsia"/>
          <w:sz w:val="21"/>
          <w:szCs w:val="21"/>
          <w:lang w:val="zh-CN"/>
        </w:rPr>
        <w:t>30%</w:t>
      </w:r>
      <w:r>
        <w:rPr>
          <w:rFonts w:asciiTheme="minorEastAsia" w:eastAsiaTheme="minorEastAsia" w:hAnsiTheme="minorEastAsia" w:cs="仿宋_GB2312" w:hint="eastAsia"/>
          <w:sz w:val="21"/>
          <w:szCs w:val="21"/>
          <w:lang w:val="zh-CN"/>
        </w:rPr>
        <w:t>以上的，给予联合体</w:t>
      </w:r>
      <w:r>
        <w:rPr>
          <w:rFonts w:asciiTheme="minorEastAsia" w:eastAsiaTheme="minorEastAsia" w:hAnsiTheme="minorEastAsia" w:cs="仿宋_GB2312" w:hint="eastAsia"/>
          <w:sz w:val="21"/>
          <w:szCs w:val="21"/>
          <w:lang w:val="zh-CN"/>
        </w:rPr>
        <w:t>2%</w:t>
      </w:r>
      <w:r>
        <w:rPr>
          <w:rFonts w:asciiTheme="minorEastAsia" w:eastAsiaTheme="minorEastAsia" w:hAnsiTheme="minorEastAsia" w:cs="仿宋_GB2312" w:hint="eastAsia"/>
          <w:sz w:val="21"/>
          <w:szCs w:val="21"/>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w:t>
      </w:r>
      <w:r>
        <w:rPr>
          <w:rFonts w:asciiTheme="minorEastAsia" w:eastAsiaTheme="minorEastAsia" w:hAnsiTheme="minorEastAsia" w:cs="仿宋_GB2312" w:hint="eastAsia"/>
          <w:sz w:val="21"/>
          <w:szCs w:val="21"/>
          <w:lang w:val="zh-CN"/>
        </w:rPr>
        <w:t>《中小企业声明函》。</w:t>
      </w:r>
    </w:p>
    <w:p w:rsidR="00C46BB2" w:rsidRDefault="002C13D9">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C46BB2" w:rsidRDefault="002C13D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lang w:val="zh-CN"/>
        </w:rPr>
        <w:t>2</w:t>
      </w:r>
      <w:r>
        <w:rPr>
          <w:rFonts w:asciiTheme="minorEastAsia" w:hAnsiTheme="minorEastAsia" w:cs="仿宋_GB2312" w:hint="eastAsia"/>
          <w:szCs w:val="21"/>
          <w:lang w:val="zh-CN"/>
        </w:rPr>
        <w:t>）监狱企业视同小型、微型企业，对监狱企业价格给予</w:t>
      </w:r>
      <w:r>
        <w:rPr>
          <w:rFonts w:asciiTheme="minorEastAsia" w:hAnsiTheme="minorEastAsia" w:cs="仿宋_GB2312" w:hint="eastAsia"/>
          <w:szCs w:val="21"/>
          <w:lang w:val="zh-CN"/>
        </w:rPr>
        <w:t>6%</w:t>
      </w:r>
      <w:r>
        <w:rPr>
          <w:rFonts w:asciiTheme="minorEastAsia" w:hAnsiTheme="minorEastAsia" w:cs="仿宋_GB2312" w:hint="eastAsia"/>
          <w:szCs w:val="21"/>
          <w:lang w:val="zh-CN"/>
        </w:rPr>
        <w:t>的扣除，用扣除后的价格参与评审。监狱企业应当提供由省级以上监狱管理局、戒毒管理局</w:t>
      </w:r>
      <w:r>
        <w:rPr>
          <w:rFonts w:asciiTheme="minorEastAsia" w:hAnsiTheme="minorEastAsia" w:cs="仿宋_GB2312" w:hint="eastAsia"/>
          <w:szCs w:val="21"/>
          <w:lang w:val="zh-CN"/>
        </w:rPr>
        <w:t>(</w:t>
      </w:r>
      <w:r>
        <w:rPr>
          <w:rFonts w:asciiTheme="minorEastAsia" w:hAnsiTheme="minorEastAsia" w:cs="仿宋_GB2312" w:hint="eastAsia"/>
          <w:szCs w:val="21"/>
          <w:lang w:val="zh-CN"/>
        </w:rPr>
        <w:t>含新疆生产建设兵团</w:t>
      </w:r>
      <w:r>
        <w:rPr>
          <w:rFonts w:asciiTheme="minorEastAsia" w:hAnsiTheme="minorEastAsia" w:cs="仿宋_GB2312" w:hint="eastAsia"/>
          <w:szCs w:val="21"/>
          <w:lang w:val="zh-CN"/>
        </w:rPr>
        <w:t>)</w:t>
      </w:r>
      <w:r>
        <w:rPr>
          <w:rFonts w:asciiTheme="minorEastAsia" w:hAnsiTheme="minorEastAsia" w:cs="仿宋_GB2312" w:hint="eastAsia"/>
          <w:szCs w:val="21"/>
          <w:lang w:val="zh-CN"/>
        </w:rPr>
        <w:t>出具的属于监狱企业的证明文件。</w:t>
      </w:r>
    </w:p>
    <w:p w:rsidR="00C46BB2" w:rsidRDefault="002C13D9">
      <w:pPr>
        <w:pStyle w:val="a8"/>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3</w:t>
      </w:r>
      <w:r>
        <w:rPr>
          <w:rFonts w:asciiTheme="minorEastAsia" w:eastAsiaTheme="minorEastAsia" w:hAnsiTheme="minorEastAsia" w:cs="仿宋_GB2312" w:hint="eastAsia"/>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 w:val="21"/>
          <w:szCs w:val="21"/>
          <w:lang w:val="zh-CN"/>
        </w:rPr>
        <w:t>6%</w:t>
      </w:r>
      <w:r>
        <w:rPr>
          <w:rFonts w:asciiTheme="minorEastAsia" w:eastAsiaTheme="minorEastAsia" w:hAnsiTheme="minorEastAsia" w:cs="仿宋_GB2312" w:hint="eastAsia"/>
          <w:sz w:val="21"/>
          <w:szCs w:val="21"/>
          <w:lang w:val="zh-CN"/>
        </w:rPr>
        <w:t>的扣除，用扣除后的价格参与评审。符合条件的残疾人福利性单位在参加</w:t>
      </w:r>
      <w:r>
        <w:rPr>
          <w:rFonts w:asciiTheme="minorEastAsia" w:eastAsiaTheme="minorEastAsia" w:hAnsiTheme="minorEastAsia" w:cs="仿宋_GB2312" w:hint="eastAsia"/>
          <w:sz w:val="21"/>
          <w:szCs w:val="21"/>
          <w:lang w:val="zh-CN"/>
        </w:rPr>
        <w:t>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C46BB2" w:rsidRDefault="002C13D9">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C46BB2">
        <w:trPr>
          <w:trHeight w:val="557"/>
        </w:trPr>
        <w:tc>
          <w:tcPr>
            <w:tcW w:w="721" w:type="dxa"/>
            <w:vAlign w:val="center"/>
          </w:tcPr>
          <w:p w:rsidR="00C46BB2" w:rsidRDefault="002C13D9">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C46BB2" w:rsidRDefault="002C13D9">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C46BB2" w:rsidRDefault="002C13D9">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C46BB2" w:rsidRDefault="002C13D9">
            <w:pPr>
              <w:jc w:val="center"/>
              <w:rPr>
                <w:rFonts w:ascii="宋体" w:hAnsi="宋体"/>
                <w:b/>
                <w:color w:val="000000"/>
                <w:szCs w:val="21"/>
                <w:lang w:val="en-GB"/>
              </w:rPr>
            </w:pPr>
            <w:r>
              <w:rPr>
                <w:rFonts w:ascii="宋体" w:hAnsi="宋体" w:hint="eastAsia"/>
                <w:b/>
                <w:color w:val="000000"/>
                <w:szCs w:val="21"/>
                <w:lang w:val="en-GB"/>
              </w:rPr>
              <w:t>计算公式</w:t>
            </w:r>
          </w:p>
        </w:tc>
      </w:tr>
      <w:tr w:rsidR="00C46BB2">
        <w:trPr>
          <w:trHeight w:val="891"/>
        </w:trPr>
        <w:tc>
          <w:tcPr>
            <w:tcW w:w="721" w:type="dxa"/>
            <w:vAlign w:val="center"/>
          </w:tcPr>
          <w:p w:rsidR="00C46BB2" w:rsidRDefault="002C13D9">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C46BB2" w:rsidRDefault="002C13D9">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552" w:type="dxa"/>
            <w:vAlign w:val="center"/>
          </w:tcPr>
          <w:p w:rsidR="00C46BB2" w:rsidRDefault="002C13D9">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C46BB2" w:rsidRDefault="002C13D9">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C46BB2" w:rsidRDefault="00C46BB2">
            <w:pPr>
              <w:jc w:val="center"/>
              <w:rPr>
                <w:rFonts w:ascii="宋体" w:hAnsi="宋体"/>
                <w:b/>
                <w:color w:val="000000"/>
                <w:szCs w:val="21"/>
                <w:lang w:val="en-GB"/>
              </w:rPr>
            </w:pPr>
          </w:p>
        </w:tc>
      </w:tr>
      <w:tr w:rsidR="00C46BB2">
        <w:trPr>
          <w:trHeight w:val="1414"/>
        </w:trPr>
        <w:tc>
          <w:tcPr>
            <w:tcW w:w="721" w:type="dxa"/>
            <w:vAlign w:val="center"/>
          </w:tcPr>
          <w:p w:rsidR="00C46BB2" w:rsidRDefault="002C13D9">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C46BB2" w:rsidRDefault="002C13D9">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C46BB2" w:rsidRDefault="002C13D9">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C46BB2" w:rsidRDefault="002C13D9">
            <w:pPr>
              <w:jc w:val="center"/>
              <w:rPr>
                <w:rFonts w:ascii="宋体" w:hAnsi="宋体"/>
                <w:b/>
                <w:szCs w:val="21"/>
                <w:lang w:val="en-GB"/>
              </w:rPr>
            </w:pPr>
            <w:r>
              <w:rPr>
                <w:rFonts w:ascii="宋体" w:hAnsi="宋体" w:hint="eastAsia"/>
                <w:szCs w:val="21"/>
              </w:rPr>
              <w:t>（不再享受序号</w:t>
            </w:r>
            <w:r>
              <w:rPr>
                <w:rFonts w:ascii="宋体" w:hAnsi="宋体" w:hint="eastAsia"/>
                <w:szCs w:val="21"/>
              </w:rPr>
              <w:t>3</w:t>
            </w:r>
            <w:r>
              <w:rPr>
                <w:rFonts w:ascii="宋体" w:hAnsi="宋体" w:hint="eastAsia"/>
                <w:szCs w:val="21"/>
              </w:rPr>
              <w:t>的价格折扣）</w:t>
            </w:r>
          </w:p>
        </w:tc>
        <w:tc>
          <w:tcPr>
            <w:tcW w:w="2835" w:type="dxa"/>
            <w:vMerge/>
            <w:shd w:val="clear" w:color="auto" w:fill="auto"/>
          </w:tcPr>
          <w:p w:rsidR="00C46BB2" w:rsidRDefault="00C46BB2">
            <w:pPr>
              <w:rPr>
                <w:rFonts w:ascii="宋体" w:hAnsi="宋体"/>
                <w:color w:val="000000"/>
                <w:szCs w:val="21"/>
                <w:lang w:val="en-GB"/>
              </w:rPr>
            </w:pPr>
          </w:p>
        </w:tc>
      </w:tr>
      <w:tr w:rsidR="00C46BB2">
        <w:trPr>
          <w:trHeight w:val="707"/>
        </w:trPr>
        <w:tc>
          <w:tcPr>
            <w:tcW w:w="721" w:type="dxa"/>
            <w:vAlign w:val="center"/>
          </w:tcPr>
          <w:p w:rsidR="00C46BB2" w:rsidRDefault="002C13D9">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C46BB2" w:rsidRDefault="002C13D9">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w:t>
            </w:r>
            <w:r>
              <w:rPr>
                <w:rFonts w:ascii="宋体" w:hAnsi="宋体" w:hint="eastAsia"/>
                <w:color w:val="000000"/>
                <w:szCs w:val="21"/>
                <w:lang w:val="en-GB"/>
              </w:rPr>
              <w:t>30%</w:t>
            </w:r>
            <w:r>
              <w:rPr>
                <w:rFonts w:ascii="宋体" w:hAnsi="宋体" w:hint="eastAsia"/>
                <w:color w:val="000000"/>
                <w:szCs w:val="21"/>
                <w:lang w:val="en-GB"/>
              </w:rPr>
              <w:t>以上的</w:t>
            </w:r>
          </w:p>
        </w:tc>
        <w:tc>
          <w:tcPr>
            <w:tcW w:w="2552" w:type="dxa"/>
            <w:vAlign w:val="center"/>
          </w:tcPr>
          <w:p w:rsidR="00C46BB2" w:rsidRDefault="002C13D9">
            <w:pPr>
              <w:jc w:val="center"/>
              <w:rPr>
                <w:rFonts w:ascii="宋体" w:hAnsi="宋体"/>
                <w:color w:val="000000"/>
                <w:szCs w:val="21"/>
                <w:lang w:val="en-GB"/>
              </w:rPr>
            </w:pPr>
            <w:r>
              <w:rPr>
                <w:rFonts w:ascii="宋体" w:hAnsi="宋体" w:hint="eastAsia"/>
                <w:color w:val="000000"/>
                <w:szCs w:val="21"/>
                <w:lang w:val="en-GB"/>
              </w:rPr>
              <w:t>对联合体总金额扣除</w:t>
            </w:r>
          </w:p>
          <w:p w:rsidR="00C46BB2" w:rsidRDefault="002C13D9">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C46BB2" w:rsidRDefault="002C13D9">
            <w:pPr>
              <w:jc w:val="center"/>
              <w:rPr>
                <w:rFonts w:ascii="宋体" w:hAnsi="宋体"/>
                <w:color w:val="FF0000"/>
                <w:szCs w:val="21"/>
                <w:u w:val="single"/>
              </w:rPr>
            </w:pPr>
            <w:r>
              <w:rPr>
                <w:rFonts w:ascii="宋体" w:hAnsi="宋体" w:hint="eastAsia"/>
                <w:color w:val="000000"/>
                <w:szCs w:val="21"/>
                <w:lang w:val="en-GB"/>
              </w:rPr>
              <w:t>评审价格＝响应最终报价×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C46BB2" w:rsidRDefault="00C46BB2">
            <w:pPr>
              <w:jc w:val="center"/>
              <w:rPr>
                <w:rFonts w:ascii="宋体" w:hAnsi="宋体"/>
                <w:b/>
                <w:color w:val="000000"/>
                <w:szCs w:val="21"/>
                <w:lang w:val="en-GB"/>
              </w:rPr>
            </w:pPr>
          </w:p>
        </w:tc>
      </w:tr>
      <w:tr w:rsidR="00C46BB2">
        <w:trPr>
          <w:trHeight w:val="707"/>
        </w:trPr>
        <w:tc>
          <w:tcPr>
            <w:tcW w:w="721" w:type="dxa"/>
            <w:vAlign w:val="center"/>
          </w:tcPr>
          <w:p w:rsidR="00C46BB2" w:rsidRDefault="002C13D9">
            <w:pPr>
              <w:jc w:val="center"/>
              <w:rPr>
                <w:rFonts w:ascii="宋体" w:hAnsi="宋体"/>
                <w:b/>
                <w:color w:val="000000"/>
                <w:szCs w:val="21"/>
                <w:lang w:val="en-GB"/>
              </w:rPr>
            </w:pPr>
            <w:r>
              <w:rPr>
                <w:rFonts w:ascii="宋体" w:hAnsi="宋体" w:hint="eastAsia"/>
                <w:b/>
                <w:color w:val="000000"/>
                <w:szCs w:val="21"/>
                <w:lang w:val="en-GB"/>
              </w:rPr>
              <w:lastRenderedPageBreak/>
              <w:t>4</w:t>
            </w:r>
          </w:p>
        </w:tc>
        <w:tc>
          <w:tcPr>
            <w:tcW w:w="2823" w:type="dxa"/>
            <w:vAlign w:val="center"/>
          </w:tcPr>
          <w:p w:rsidR="00C46BB2" w:rsidRDefault="002C13D9">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C46BB2" w:rsidRDefault="002C13D9">
            <w:pPr>
              <w:jc w:val="center"/>
              <w:rPr>
                <w:rFonts w:ascii="宋体" w:hAnsi="宋体"/>
                <w:color w:val="000000"/>
                <w:szCs w:val="21"/>
                <w:lang w:val="en-GB"/>
              </w:rPr>
            </w:pPr>
            <w:r>
              <w:rPr>
                <w:rFonts w:ascii="宋体" w:hAnsi="宋体" w:hint="eastAsia"/>
                <w:color w:val="000000"/>
                <w:szCs w:val="21"/>
                <w:lang w:val="en-GB"/>
              </w:rPr>
              <w:t>视同小型、微型企业</w:t>
            </w:r>
          </w:p>
          <w:p w:rsidR="00C46BB2" w:rsidRDefault="002C13D9">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C46BB2" w:rsidRDefault="002C13D9">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C46BB2">
        <w:trPr>
          <w:trHeight w:val="707"/>
        </w:trPr>
        <w:tc>
          <w:tcPr>
            <w:tcW w:w="721" w:type="dxa"/>
            <w:vAlign w:val="center"/>
          </w:tcPr>
          <w:p w:rsidR="00C46BB2" w:rsidRDefault="002C13D9">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C46BB2" w:rsidRDefault="002C13D9">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C46BB2" w:rsidRDefault="002C13D9">
            <w:pPr>
              <w:jc w:val="center"/>
              <w:rPr>
                <w:rFonts w:ascii="宋体" w:hAnsi="宋体"/>
                <w:color w:val="000000"/>
                <w:szCs w:val="21"/>
                <w:lang w:val="en-GB"/>
              </w:rPr>
            </w:pPr>
            <w:r>
              <w:rPr>
                <w:rFonts w:ascii="宋体" w:hAnsi="宋体" w:hint="eastAsia"/>
                <w:color w:val="000000"/>
                <w:szCs w:val="21"/>
                <w:lang w:val="en-GB"/>
              </w:rPr>
              <w:t>视同小型、微型企业</w:t>
            </w:r>
          </w:p>
          <w:p w:rsidR="00C46BB2" w:rsidRDefault="002C13D9">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C46BB2" w:rsidRDefault="002C13D9">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C46BB2">
        <w:trPr>
          <w:trHeight w:val="2582"/>
        </w:trPr>
        <w:tc>
          <w:tcPr>
            <w:tcW w:w="8931" w:type="dxa"/>
            <w:gridSpan w:val="4"/>
            <w:vAlign w:val="center"/>
          </w:tcPr>
          <w:p w:rsidR="00C46BB2" w:rsidRDefault="002C13D9">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、中小企业应在响应文件提供《中小企业声明函》。监狱企业应当在响应文件中提供由省级以上监狱管理局、戒毒管理局</w:t>
            </w:r>
            <w:r>
              <w:rPr>
                <w:rFonts w:asciiTheme="minorEastAsia" w:hAnsiTheme="minorEastAsia" w:cs="仿宋_GB2312" w:hint="eastAsia"/>
                <w:szCs w:val="21"/>
                <w:lang w:val="zh-CN"/>
              </w:rPr>
              <w:t>(</w:t>
            </w:r>
            <w:r>
              <w:rPr>
                <w:rFonts w:asciiTheme="minorEastAsia" w:hAnsiTheme="minorEastAsia" w:cs="仿宋_GB2312" w:hint="eastAsia"/>
                <w:szCs w:val="21"/>
                <w:lang w:val="zh-CN"/>
              </w:rPr>
              <w:t>含新疆生产建设兵团</w:t>
            </w:r>
            <w:r>
              <w:rPr>
                <w:rFonts w:asciiTheme="minorEastAsia" w:hAnsiTheme="minorEastAsia" w:cs="仿宋_GB2312" w:hint="eastAsia"/>
                <w:szCs w:val="21"/>
                <w:lang w:val="zh-CN"/>
              </w:rPr>
              <w:t>)</w:t>
            </w:r>
            <w:r>
              <w:rPr>
                <w:rFonts w:asciiTheme="minorEastAsia" w:hAnsiTheme="minorEastAsia" w:cs="仿宋_GB2312" w:hint="eastAsia"/>
                <w:szCs w:val="21"/>
                <w:lang w:val="zh-CN"/>
              </w:rPr>
              <w:t>出具的属于监狱企业的证明文件。残疾人福利性单位应当在响应文件中提供《残疾人福利性单位声明函》。</w:t>
            </w:r>
          </w:p>
          <w:p w:rsidR="00C46BB2" w:rsidRDefault="002C13D9">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w:t>
            </w:r>
            <w:r>
              <w:rPr>
                <w:rFonts w:asciiTheme="minorEastAsia" w:hAnsiTheme="minorEastAsia" w:cs="仿宋_GB2312"/>
                <w:szCs w:val="21"/>
                <w:lang w:val="zh-CN"/>
              </w:rPr>
              <w:t>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C46BB2" w:rsidRDefault="002C13D9">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C46BB2" w:rsidRDefault="002C13D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w:t>
      </w:r>
      <w:r>
        <w:rPr>
          <w:rFonts w:asciiTheme="minorEastAsia" w:hAnsiTheme="minorEastAsia" w:cs="仿宋_GB2312" w:hint="eastAsia"/>
          <w:szCs w:val="21"/>
          <w:lang w:val="zh-CN"/>
        </w:rPr>
        <w:t>、不接受联合体响应的项目，本表中第</w:t>
      </w:r>
      <w:r>
        <w:rPr>
          <w:rFonts w:asciiTheme="minorEastAsia" w:hAnsiTheme="minorEastAsia" w:cs="仿宋_GB2312" w:hint="eastAsia"/>
          <w:szCs w:val="21"/>
          <w:lang w:val="zh-CN"/>
        </w:rPr>
        <w:t>2</w:t>
      </w:r>
      <w:r>
        <w:rPr>
          <w:rFonts w:asciiTheme="minorEastAsia" w:hAnsiTheme="minorEastAsia" w:cs="仿宋_GB2312" w:hint="eastAsia"/>
          <w:szCs w:val="21"/>
          <w:lang w:val="zh-CN"/>
        </w:rPr>
        <w:t>项、第</w:t>
      </w:r>
      <w:r>
        <w:rPr>
          <w:rFonts w:asciiTheme="minorEastAsia" w:hAnsiTheme="minorEastAsia" w:cs="仿宋_GB2312" w:hint="eastAsia"/>
          <w:szCs w:val="21"/>
          <w:lang w:val="zh-CN"/>
        </w:rPr>
        <w:t>3</w:t>
      </w:r>
      <w:r>
        <w:rPr>
          <w:rFonts w:asciiTheme="minorEastAsia" w:hAnsiTheme="minorEastAsia" w:cs="仿宋_GB2312" w:hint="eastAsia"/>
          <w:szCs w:val="21"/>
          <w:lang w:val="zh-CN"/>
        </w:rPr>
        <w:t>项情形不适用。</w:t>
      </w:r>
    </w:p>
    <w:p w:rsidR="00C46BB2" w:rsidRDefault="002C13D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w:t>
      </w:r>
      <w:r>
        <w:rPr>
          <w:rFonts w:asciiTheme="minorEastAsia" w:hAnsiTheme="minorEastAsia" w:cs="仿宋_GB2312" w:hint="eastAsia"/>
          <w:szCs w:val="21"/>
          <w:lang w:val="zh-CN"/>
        </w:rPr>
        <w:t>、小型和微型企业产品包括货物及其提供的服务与工程。</w:t>
      </w:r>
    </w:p>
    <w:p w:rsidR="00C46BB2" w:rsidRDefault="002C13D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w:t>
      </w:r>
      <w:r>
        <w:rPr>
          <w:rFonts w:asciiTheme="minorEastAsia" w:hAnsiTheme="minorEastAsia" w:cs="仿宋_GB2312" w:hint="eastAsia"/>
          <w:szCs w:val="21"/>
          <w:lang w:val="zh-CN"/>
        </w:rPr>
        <w:t>、中小企业、残疾人福利性单位提供其他企业制造的货物的，则该货物的制造商也必须为上述企业，否则不能享受价格优惠。</w:t>
      </w:r>
    </w:p>
    <w:p w:rsidR="00C46BB2" w:rsidRDefault="002C13D9">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w:t>
      </w:r>
      <w:r>
        <w:rPr>
          <w:rFonts w:asciiTheme="minorEastAsia" w:hAnsiTheme="minorEastAsia" w:cs="仿宋_GB2312" w:hint="eastAsia"/>
          <w:szCs w:val="21"/>
          <w:lang w:val="zh-CN"/>
        </w:rPr>
        <w:t>、残疾人福利性单位属于小型、微型企业的，不重复享受政策</w:t>
      </w:r>
      <w:r>
        <w:rPr>
          <w:rFonts w:ascii="宋体" w:hAnsi="宋体" w:hint="eastAsia"/>
          <w:bCs/>
          <w:color w:val="FF0000"/>
          <w:szCs w:val="21"/>
          <w:lang w:val="en-GB"/>
        </w:rPr>
        <w:t>。</w:t>
      </w:r>
    </w:p>
    <w:p w:rsidR="00C46BB2" w:rsidRDefault="002C13D9">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C46BB2" w:rsidRDefault="002C13D9">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hint="eastAsia"/>
          <w:b/>
          <w:color w:val="000000"/>
          <w:sz w:val="21"/>
          <w:szCs w:val="21"/>
        </w:rPr>
        <w:t>、</w:t>
      </w:r>
      <w:r>
        <w:rPr>
          <w:rFonts w:asciiTheme="minorEastAsia" w:eastAsiaTheme="minorEastAsia" w:hAnsiTheme="minorEastAsia" w:cs="仿宋_GB2312" w:hint="eastAsia"/>
          <w:b/>
          <w:sz w:val="21"/>
          <w:szCs w:val="21"/>
          <w:lang w:val="zh-CN"/>
        </w:rPr>
        <w:t>关于强制性产品认证</w:t>
      </w:r>
    </w:p>
    <w:p w:rsidR="00C46BB2" w:rsidRDefault="002C13D9">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w:t>
      </w:r>
      <w:r>
        <w:rPr>
          <w:rFonts w:asciiTheme="minorEastAsia" w:hAnsiTheme="minorEastAsia" w:cs="仿宋_GB2312" w:hint="eastAsia"/>
          <w:szCs w:val="21"/>
          <w:lang w:val="zh-CN"/>
        </w:rPr>
        <w:t>1</w:t>
      </w:r>
      <w:r>
        <w:rPr>
          <w:rFonts w:asciiTheme="minorEastAsia" w:hAnsiTheme="minorEastAsia" w:cs="仿宋_GB2312" w:hint="eastAsia"/>
          <w:szCs w:val="21"/>
          <w:lang w:val="zh-CN"/>
        </w:rPr>
        <w:t>）如供应商所响应产品属于“中国强制性产品认证”（</w:t>
      </w:r>
      <w:r>
        <w:rPr>
          <w:rFonts w:asciiTheme="minorEastAsia" w:hAnsiTheme="minorEastAsia" w:cs="仿宋_GB2312" w:hint="eastAsia"/>
          <w:szCs w:val="21"/>
          <w:lang w:val="zh-CN"/>
        </w:rPr>
        <w:t>3C</w:t>
      </w:r>
      <w:r>
        <w:rPr>
          <w:rFonts w:asciiTheme="minorEastAsia" w:hAnsiTheme="minorEastAsia" w:cs="仿宋_GB2312" w:hint="eastAsia"/>
          <w:szCs w:val="21"/>
          <w:lang w:val="zh-CN"/>
        </w:rPr>
        <w:t>认证）范围内</w:t>
      </w:r>
      <w:r>
        <w:rPr>
          <w:rFonts w:asciiTheme="minorEastAsia" w:hAnsiTheme="minorEastAsia" w:cs="仿宋_GB2312" w:hint="eastAsia"/>
          <w:szCs w:val="21"/>
          <w:lang w:val="zh-CN"/>
        </w:rPr>
        <w:t>,</w:t>
      </w:r>
      <w:r>
        <w:rPr>
          <w:rFonts w:asciiTheme="minorEastAsia" w:hAnsiTheme="minorEastAsia" w:cs="仿宋_GB2312" w:hint="eastAsia"/>
          <w:szCs w:val="21"/>
          <w:lang w:val="zh-CN"/>
        </w:rPr>
        <w:t>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C46BB2" w:rsidRDefault="002C13D9">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则响应文件中应根据本项目谈判文件“第二章</w:t>
      </w:r>
      <w:r>
        <w:rPr>
          <w:rFonts w:asciiTheme="minorEastAsia" w:hAnsiTheme="minorEastAsia" w:cs="仿宋_GB2312" w:hint="eastAsia"/>
          <w:szCs w:val="21"/>
          <w:lang w:val="zh-CN"/>
        </w:rPr>
        <w:t xml:space="preserve"> </w:t>
      </w:r>
      <w:r>
        <w:rPr>
          <w:rFonts w:asciiTheme="minorEastAsia" w:hAnsiTheme="minorEastAsia" w:cs="仿宋_GB2312" w:hint="eastAsia"/>
          <w:szCs w:val="21"/>
          <w:lang w:val="zh-CN"/>
        </w:rPr>
        <w:t>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C46BB2" w:rsidRDefault="002C13D9">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C46BB2" w:rsidRDefault="002C13D9">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w:t>
      </w:r>
      <w:r>
        <w:rPr>
          <w:rFonts w:asciiTheme="minorEastAsia" w:hAnsiTheme="minorEastAsia" w:cs="仿宋_GB2312" w:hint="eastAsia"/>
          <w:szCs w:val="21"/>
          <w:lang w:val="zh-CN"/>
        </w:rPr>
        <w:lastRenderedPageBreak/>
        <w:t>扫描件（或图片）。</w:t>
      </w:r>
    </w:p>
    <w:p w:rsidR="00C46BB2" w:rsidRDefault="002C13D9">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C46BB2" w:rsidRDefault="002C13D9">
      <w:pPr>
        <w:pStyle w:val="a8"/>
        <w:numPr>
          <w:ilvl w:val="0"/>
          <w:numId w:val="24"/>
        </w:numPr>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谈判小组编写评审报告。</w:t>
      </w:r>
    </w:p>
    <w:p w:rsidR="00C46BB2" w:rsidRDefault="002C13D9">
      <w:pPr>
        <w:wordWrap w:val="0"/>
        <w:spacing w:line="360" w:lineRule="auto"/>
        <w:ind w:firstLineChars="200" w:firstLine="480"/>
        <w:contextualSpacing/>
        <w:rPr>
          <w:rFonts w:asciiTheme="majorEastAsia" w:eastAsiaTheme="majorEastAsia" w:hAnsiTheme="majorEastAsia" w:cs="宋体"/>
          <w:b/>
          <w:kern w:val="0"/>
          <w:sz w:val="32"/>
          <w:szCs w:val="32"/>
        </w:rPr>
      </w:pPr>
      <w:r>
        <w:rPr>
          <w:rFonts w:ascii="楷体" w:eastAsia="楷体" w:hAnsi="楷体" w:cs="仿宋_GB2312" w:hint="eastAsia"/>
          <w:color w:val="FF0000"/>
          <w:sz w:val="24"/>
          <w:szCs w:val="24"/>
          <w:lang w:val="zh-CN"/>
        </w:rPr>
        <w:t>注：按照《关于推进全流程电子化交易和在线监管工作有关问题的通知》（许公管办</w:t>
      </w:r>
      <w:r>
        <w:rPr>
          <w:rFonts w:ascii="楷体" w:eastAsia="楷体" w:hAnsi="楷体" w:cs="仿宋_GB2312" w:hint="eastAsia"/>
          <w:color w:val="FF0000"/>
          <w:sz w:val="24"/>
          <w:szCs w:val="24"/>
          <w:lang w:val="zh-CN"/>
        </w:rPr>
        <w:t>[2019]3</w:t>
      </w:r>
      <w:r>
        <w:rPr>
          <w:rFonts w:ascii="楷体" w:eastAsia="楷体" w:hAnsi="楷体" w:cs="仿宋_GB2312" w:hint="eastAsia"/>
          <w:color w:val="FF0000"/>
          <w:sz w:val="24"/>
          <w:szCs w:val="24"/>
          <w:lang w:val="zh-CN"/>
        </w:rPr>
        <w:t>号）规定：评审专家应严格按照要求查看“硬件特征码”</w:t>
      </w:r>
      <w:r>
        <w:rPr>
          <w:rFonts w:ascii="楷体" w:eastAsia="楷体" w:hAnsi="楷体" w:cs="仿宋_GB2312" w:hint="eastAsia"/>
          <w:color w:val="FF0000"/>
          <w:sz w:val="24"/>
          <w:szCs w:val="24"/>
          <w:lang w:val="zh-CN"/>
        </w:rPr>
        <w:t xml:space="preserve"> </w:t>
      </w:r>
      <w:r>
        <w:rPr>
          <w:rFonts w:ascii="楷体" w:eastAsia="楷体" w:hAnsi="楷体" w:cs="仿宋_GB2312" w:hint="eastAsia"/>
          <w:color w:val="FF0000"/>
          <w:sz w:val="24"/>
          <w:szCs w:val="24"/>
          <w:lang w:val="zh-CN"/>
        </w:rPr>
        <w:t>相关信息并进行评审，在评审报告中显示“不同供应商电子响应文件制作硬件特征码”是否雷同的分析及判定结果。</w:t>
      </w:r>
    </w:p>
    <w:p w:rsidR="00C46BB2" w:rsidRDefault="002C13D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合同条款及格式</w:t>
      </w:r>
    </w:p>
    <w:p w:rsidR="00C46BB2" w:rsidRDefault="00C46BB2">
      <w:pPr>
        <w:pStyle w:val="a8"/>
        <w:spacing w:line="360" w:lineRule="auto"/>
        <w:contextualSpacing/>
        <w:jc w:val="center"/>
        <w:rPr>
          <w:rFonts w:asciiTheme="majorEastAsia" w:eastAsiaTheme="majorEastAsia" w:hAnsiTheme="majorEastAsia" w:cs="宋体"/>
          <w:b/>
          <w:kern w:val="0"/>
          <w:sz w:val="36"/>
          <w:szCs w:val="36"/>
        </w:rPr>
      </w:pPr>
    </w:p>
    <w:p w:rsidR="00C46BB2" w:rsidRDefault="002C13D9">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C46BB2" w:rsidRDefault="002C13D9">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C46BB2" w:rsidRDefault="00C46BB2">
      <w:pPr>
        <w:pStyle w:val="ad"/>
        <w:spacing w:before="75" w:after="75" w:line="360" w:lineRule="auto"/>
        <w:rPr>
          <w:rFonts w:ascii="宋体" w:eastAsia="微软雅黑" w:hAnsi="宋体"/>
          <w:color w:val="000000"/>
          <w:u w:val="single"/>
        </w:rPr>
      </w:pPr>
    </w:p>
    <w:p w:rsidR="00C46BB2" w:rsidRDefault="00C46BB2">
      <w:pPr>
        <w:pStyle w:val="a8"/>
        <w:spacing w:line="360" w:lineRule="auto"/>
        <w:contextualSpacing/>
        <w:jc w:val="center"/>
        <w:rPr>
          <w:rFonts w:asciiTheme="majorEastAsia" w:eastAsiaTheme="majorEastAsia" w:hAnsiTheme="majorEastAsia" w:cs="宋体"/>
          <w:b/>
          <w:kern w:val="0"/>
          <w:sz w:val="36"/>
          <w:szCs w:val="36"/>
        </w:rPr>
      </w:pPr>
    </w:p>
    <w:p w:rsidR="00C46BB2" w:rsidRDefault="002C13D9">
      <w:pPr>
        <w:pStyle w:val="3"/>
        <w:spacing w:after="156" w:line="500" w:lineRule="exact"/>
        <w:rPr>
          <w:rFonts w:ascii="仿宋" w:eastAsia="仿宋" w:hAnsi="仿宋"/>
          <w:szCs w:val="24"/>
        </w:rPr>
      </w:pPr>
      <w:bookmarkStart w:id="0" w:name="_Toc354923119"/>
      <w:bookmarkStart w:id="1" w:name="_Toc357868214"/>
      <w:bookmarkStart w:id="2" w:name="_Toc364457259"/>
      <w:bookmarkStart w:id="3" w:name="_Toc354922980"/>
      <w:bookmarkStart w:id="4" w:name="_Toc326060505"/>
      <w:bookmarkStart w:id="5" w:name="_Toc354404029"/>
      <w:bookmarkStart w:id="6" w:name="_Toc356744034"/>
      <w:bookmarkStart w:id="7" w:name="_Toc329278149"/>
      <w:bookmarkStart w:id="8" w:name="_Toc355649942"/>
      <w:r>
        <w:rPr>
          <w:rFonts w:ascii="仿宋" w:eastAsia="仿宋" w:hAnsi="仿宋" w:hint="eastAsia"/>
          <w:szCs w:val="24"/>
        </w:rPr>
        <w:t>一、词语定义及合同文件</w:t>
      </w:r>
      <w:bookmarkEnd w:id="0"/>
      <w:bookmarkEnd w:id="1"/>
      <w:bookmarkEnd w:id="2"/>
      <w:bookmarkEnd w:id="3"/>
      <w:bookmarkEnd w:id="4"/>
      <w:bookmarkEnd w:id="5"/>
      <w:bookmarkEnd w:id="6"/>
      <w:bookmarkEnd w:id="7"/>
      <w:bookmarkEnd w:id="8"/>
    </w:p>
    <w:p w:rsidR="00C46BB2" w:rsidRDefault="002C13D9">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1</w:t>
      </w:r>
      <w:r>
        <w:rPr>
          <w:rFonts w:asciiTheme="minorEastAsia" w:eastAsiaTheme="minorEastAsia" w:hAnsiTheme="minorEastAsia" w:cs="宋体" w:hint="eastAsia"/>
          <w:kern w:val="0"/>
          <w:sz w:val="21"/>
          <w:szCs w:val="21"/>
        </w:rPr>
        <w:t>、合同文件及解释顺序</w:t>
      </w:r>
    </w:p>
    <w:p w:rsidR="00C46BB2" w:rsidRDefault="002C13D9">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w:t>
      </w:r>
      <w:r>
        <w:rPr>
          <w:rFonts w:asciiTheme="minorEastAsia" w:eastAsiaTheme="minorEastAsia" w:hAnsiTheme="minorEastAsia" w:cs="宋体" w:hint="eastAsia"/>
          <w:kern w:val="0"/>
          <w:sz w:val="21"/>
          <w:szCs w:val="21"/>
        </w:rPr>
        <w:t>合同文件组成及解释顺序</w:t>
      </w:r>
      <w:r>
        <w:rPr>
          <w:rFonts w:asciiTheme="minorEastAsia" w:eastAsiaTheme="minorEastAsia" w:hAnsiTheme="minorEastAsia" w:cs="宋体" w:hint="eastAsia"/>
          <w:kern w:val="0"/>
          <w:sz w:val="21"/>
          <w:szCs w:val="21"/>
        </w:rPr>
        <w:t xml:space="preserve">:       </w:t>
      </w:r>
      <w:r>
        <w:rPr>
          <w:rFonts w:asciiTheme="minorEastAsia" w:eastAsiaTheme="minorEastAsia" w:hAnsiTheme="minorEastAsia" w:cs="宋体" w:hint="eastAsia"/>
          <w:kern w:val="0"/>
          <w:sz w:val="21"/>
          <w:szCs w:val="21"/>
        </w:rPr>
        <w:t>按照通用条款执行</w:t>
      </w:r>
      <w:r>
        <w:rPr>
          <w:rFonts w:asciiTheme="minorEastAsia" w:eastAsiaTheme="minorEastAsia" w:hAnsiTheme="minorEastAsia" w:cs="宋体" w:hint="eastAsia"/>
          <w:kern w:val="0"/>
          <w:sz w:val="21"/>
          <w:szCs w:val="21"/>
        </w:rPr>
        <w:t xml:space="preserve">  </w:t>
      </w:r>
    </w:p>
    <w:p w:rsidR="00C46BB2" w:rsidRDefault="002C13D9" w:rsidP="00CE09FB">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w:t>
      </w:r>
      <w:r>
        <w:rPr>
          <w:rFonts w:asciiTheme="minorEastAsia" w:eastAsiaTheme="minorEastAsia" w:hAnsiTheme="minorEastAsia" w:cs="宋体" w:hint="eastAsia"/>
          <w:kern w:val="0"/>
          <w:sz w:val="21"/>
          <w:szCs w:val="21"/>
        </w:rPr>
        <w:t>、语言文字和适用法律、标准及规范</w:t>
      </w:r>
    </w:p>
    <w:p w:rsidR="00C46BB2" w:rsidRDefault="002C13D9" w:rsidP="00CE09FB">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w:t>
      </w:r>
      <w:r>
        <w:rPr>
          <w:rFonts w:asciiTheme="minorEastAsia" w:eastAsiaTheme="minorEastAsia" w:hAnsiTheme="minorEastAsia" w:cs="宋体" w:hint="eastAsia"/>
          <w:kern w:val="0"/>
          <w:sz w:val="21"/>
          <w:szCs w:val="21"/>
        </w:rPr>
        <w:t>．</w:t>
      </w:r>
      <w:r>
        <w:rPr>
          <w:rFonts w:asciiTheme="minorEastAsia" w:eastAsiaTheme="minorEastAsia" w:hAnsiTheme="minorEastAsia" w:cs="宋体" w:hint="eastAsia"/>
          <w:kern w:val="0"/>
          <w:sz w:val="21"/>
          <w:szCs w:val="21"/>
        </w:rPr>
        <w:t>1</w:t>
      </w:r>
      <w:r>
        <w:rPr>
          <w:rFonts w:asciiTheme="minorEastAsia" w:eastAsiaTheme="minorEastAsia" w:hAnsiTheme="minorEastAsia" w:cs="宋体" w:hint="eastAsia"/>
          <w:kern w:val="0"/>
          <w:sz w:val="21"/>
          <w:szCs w:val="21"/>
        </w:rPr>
        <w:t>本合同除使用汉语外，还使用</w:t>
      </w:r>
      <w:r>
        <w:rPr>
          <w:rFonts w:asciiTheme="minorEastAsia" w:eastAsiaTheme="minorEastAsia" w:hAnsiTheme="minorEastAsia" w:cs="宋体" w:hint="eastAsia"/>
          <w:kern w:val="0"/>
          <w:sz w:val="21"/>
          <w:szCs w:val="21"/>
        </w:rPr>
        <w:t xml:space="preserve">       </w:t>
      </w:r>
      <w:r>
        <w:rPr>
          <w:rFonts w:asciiTheme="minorEastAsia" w:eastAsiaTheme="minorEastAsia" w:hAnsiTheme="minorEastAsia" w:cs="宋体" w:hint="eastAsia"/>
          <w:kern w:val="0"/>
          <w:sz w:val="21"/>
          <w:szCs w:val="21"/>
        </w:rPr>
        <w:t>无</w:t>
      </w:r>
      <w:r>
        <w:rPr>
          <w:rFonts w:asciiTheme="minorEastAsia" w:eastAsiaTheme="minorEastAsia" w:hAnsiTheme="minorEastAsia" w:cs="宋体" w:hint="eastAsia"/>
          <w:kern w:val="0"/>
          <w:sz w:val="21"/>
          <w:szCs w:val="21"/>
        </w:rPr>
        <w:t xml:space="preserve">                  </w:t>
      </w:r>
      <w:r>
        <w:rPr>
          <w:rFonts w:asciiTheme="minorEastAsia" w:eastAsiaTheme="minorEastAsia" w:hAnsiTheme="minorEastAsia" w:cs="宋体" w:hint="eastAsia"/>
          <w:kern w:val="0"/>
          <w:sz w:val="21"/>
          <w:szCs w:val="21"/>
        </w:rPr>
        <w:t>语言文字。</w:t>
      </w:r>
    </w:p>
    <w:p w:rsidR="00C46BB2" w:rsidRDefault="002C13D9" w:rsidP="00CE09FB">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w:t>
      </w:r>
      <w:r>
        <w:rPr>
          <w:rFonts w:asciiTheme="minorEastAsia" w:eastAsiaTheme="minorEastAsia" w:hAnsiTheme="minorEastAsia" w:cs="宋体" w:hint="eastAsia"/>
          <w:kern w:val="0"/>
          <w:sz w:val="21"/>
          <w:szCs w:val="21"/>
        </w:rPr>
        <w:t>．</w:t>
      </w:r>
      <w:r>
        <w:rPr>
          <w:rFonts w:asciiTheme="minorEastAsia" w:eastAsiaTheme="minorEastAsia" w:hAnsiTheme="minorEastAsia" w:cs="宋体" w:hint="eastAsia"/>
          <w:kern w:val="0"/>
          <w:sz w:val="21"/>
          <w:szCs w:val="21"/>
        </w:rPr>
        <w:t>2</w:t>
      </w:r>
      <w:r>
        <w:rPr>
          <w:rFonts w:asciiTheme="minorEastAsia" w:eastAsiaTheme="minorEastAsia" w:hAnsiTheme="minorEastAsia" w:cs="宋体" w:hint="eastAsia"/>
          <w:kern w:val="0"/>
          <w:sz w:val="21"/>
          <w:szCs w:val="21"/>
        </w:rPr>
        <w:t>适用法律和法规</w:t>
      </w:r>
    </w:p>
    <w:p w:rsidR="00C46BB2" w:rsidRDefault="002C13D9">
      <w:pPr>
        <w:spacing w:line="500" w:lineRule="exact"/>
        <w:ind w:firstLine="482"/>
        <w:rPr>
          <w:rFonts w:asciiTheme="minorEastAsia" w:hAnsiTheme="minorEastAsia" w:cs="宋体"/>
          <w:kern w:val="0"/>
          <w:szCs w:val="21"/>
        </w:rPr>
      </w:pPr>
      <w:r>
        <w:rPr>
          <w:rFonts w:asciiTheme="minorEastAsia" w:hAnsiTheme="minorEastAsia" w:cs="宋体" w:hint="eastAsia"/>
          <w:kern w:val="0"/>
          <w:szCs w:val="21"/>
        </w:rPr>
        <w:t>需要明示的法律、行政法规</w:t>
      </w:r>
      <w:r>
        <w:rPr>
          <w:rFonts w:asciiTheme="minorEastAsia" w:hAnsiTheme="minorEastAsia" w:cs="宋体" w:hint="eastAsia"/>
          <w:kern w:val="0"/>
          <w:szCs w:val="21"/>
        </w:rPr>
        <w:t xml:space="preserve">:  </w:t>
      </w:r>
      <w:r>
        <w:rPr>
          <w:rFonts w:asciiTheme="minorEastAsia" w:hAnsiTheme="minorEastAsia" w:cs="宋体" w:hint="eastAsia"/>
          <w:kern w:val="0"/>
          <w:szCs w:val="21"/>
        </w:rPr>
        <w:t>国家及省、市的法律、法规、规章、规范性文件及协议条款约定的规章。</w:t>
      </w:r>
    </w:p>
    <w:p w:rsidR="00C46BB2" w:rsidRDefault="002C13D9" w:rsidP="00CE09FB">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w:t>
      </w:r>
      <w:r>
        <w:rPr>
          <w:rFonts w:asciiTheme="minorEastAsia" w:eastAsiaTheme="minorEastAsia" w:hAnsiTheme="minorEastAsia" w:cs="宋体" w:hint="eastAsia"/>
          <w:kern w:val="0"/>
          <w:sz w:val="21"/>
          <w:szCs w:val="21"/>
        </w:rPr>
        <w:t>．</w:t>
      </w:r>
      <w:r>
        <w:rPr>
          <w:rFonts w:asciiTheme="minorEastAsia" w:eastAsiaTheme="minorEastAsia" w:hAnsiTheme="minorEastAsia" w:cs="宋体" w:hint="eastAsia"/>
          <w:kern w:val="0"/>
          <w:sz w:val="21"/>
          <w:szCs w:val="21"/>
        </w:rPr>
        <w:t>3</w:t>
      </w:r>
      <w:r>
        <w:rPr>
          <w:rFonts w:asciiTheme="minorEastAsia" w:eastAsiaTheme="minorEastAsia" w:hAnsiTheme="minorEastAsia" w:cs="宋体" w:hint="eastAsia"/>
          <w:kern w:val="0"/>
          <w:sz w:val="21"/>
          <w:szCs w:val="21"/>
        </w:rPr>
        <w:t>适用标准、规范</w:t>
      </w:r>
    </w:p>
    <w:p w:rsidR="00C46BB2" w:rsidRDefault="002C13D9" w:rsidP="00CE09FB">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适用标准、规范的名称</w:t>
      </w:r>
      <w:r>
        <w:rPr>
          <w:rFonts w:asciiTheme="minorEastAsia" w:eastAsiaTheme="minorEastAsia" w:hAnsiTheme="minorEastAsia" w:cs="宋体" w:hint="eastAsia"/>
          <w:kern w:val="0"/>
          <w:sz w:val="21"/>
          <w:szCs w:val="21"/>
        </w:rPr>
        <w:t>:</w:t>
      </w:r>
    </w:p>
    <w:p w:rsidR="00C46BB2" w:rsidRDefault="002C13D9">
      <w:pPr>
        <w:numPr>
          <w:ilvl w:val="1"/>
          <w:numId w:val="25"/>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工程设计要求</w:t>
      </w:r>
    </w:p>
    <w:p w:rsidR="00C46BB2" w:rsidRDefault="002C13D9">
      <w:pPr>
        <w:numPr>
          <w:ilvl w:val="1"/>
          <w:numId w:val="25"/>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lastRenderedPageBreak/>
        <w:t>国家、河南省、许昌市现行有关工程的施工及验收规定、规程和标准</w:t>
      </w:r>
    </w:p>
    <w:p w:rsidR="00C46BB2" w:rsidRDefault="002C13D9">
      <w:pPr>
        <w:numPr>
          <w:ilvl w:val="1"/>
          <w:numId w:val="25"/>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对不在规范验评范围内项目，执行设计院、制造厂家或发包人和承包人双方议定的补充技术标准及本标书的施工技术要求；</w:t>
      </w:r>
    </w:p>
    <w:p w:rsidR="00C46BB2" w:rsidRDefault="002C13D9">
      <w:pPr>
        <w:numPr>
          <w:ilvl w:val="1"/>
          <w:numId w:val="25"/>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新材料、新工艺必须具有省级以上行业主管部门技术鉴定并须征得发包人和监理单位同意。</w:t>
      </w:r>
    </w:p>
    <w:p w:rsidR="00C46BB2" w:rsidRDefault="002C13D9">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发包人提供标准、规范的时间</w:t>
      </w:r>
      <w:r>
        <w:rPr>
          <w:rFonts w:asciiTheme="minorEastAsia" w:eastAsiaTheme="minorEastAsia" w:hAnsiTheme="minorEastAsia" w:cs="宋体" w:hint="eastAsia"/>
          <w:kern w:val="0"/>
          <w:sz w:val="21"/>
          <w:szCs w:val="21"/>
        </w:rPr>
        <w:t xml:space="preserve">: </w:t>
      </w:r>
      <w:r>
        <w:rPr>
          <w:rFonts w:asciiTheme="minorEastAsia" w:eastAsiaTheme="minorEastAsia" w:hAnsiTheme="minorEastAsia" w:cs="宋体" w:hint="eastAsia"/>
          <w:kern w:val="0"/>
          <w:sz w:val="21"/>
          <w:szCs w:val="21"/>
        </w:rPr>
        <w:t>无。</w:t>
      </w:r>
    </w:p>
    <w:p w:rsidR="00C46BB2" w:rsidRDefault="002C13D9">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国内没有相应标准、规范时的约定</w:t>
      </w:r>
      <w:r>
        <w:rPr>
          <w:rFonts w:asciiTheme="minorEastAsia" w:eastAsiaTheme="minorEastAsia" w:hAnsiTheme="minorEastAsia" w:cs="宋体" w:hint="eastAsia"/>
          <w:kern w:val="0"/>
          <w:sz w:val="21"/>
          <w:szCs w:val="21"/>
        </w:rPr>
        <w:t xml:space="preserve">: </w:t>
      </w:r>
      <w:r>
        <w:rPr>
          <w:rFonts w:asciiTheme="minorEastAsia" w:eastAsiaTheme="minorEastAsia" w:hAnsiTheme="minorEastAsia" w:cs="宋体" w:hint="eastAsia"/>
          <w:kern w:val="0"/>
          <w:sz w:val="21"/>
          <w:szCs w:val="21"/>
        </w:rPr>
        <w:t>由承包人提供并经发包人和设计单位认可后执行。</w:t>
      </w:r>
    </w:p>
    <w:p w:rsidR="00C46BB2" w:rsidRDefault="002C13D9">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w:t>
      </w:r>
      <w:r>
        <w:rPr>
          <w:rFonts w:asciiTheme="minorEastAsia" w:eastAsiaTheme="minorEastAsia" w:hAnsiTheme="minorEastAsia" w:cs="宋体" w:hint="eastAsia"/>
          <w:kern w:val="0"/>
          <w:sz w:val="21"/>
          <w:szCs w:val="21"/>
        </w:rPr>
        <w:t>、图纸</w:t>
      </w:r>
    </w:p>
    <w:p w:rsidR="00C46BB2" w:rsidRDefault="002C13D9" w:rsidP="00CE09FB">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w:t>
      </w:r>
      <w:r>
        <w:rPr>
          <w:rFonts w:asciiTheme="minorEastAsia" w:eastAsiaTheme="minorEastAsia" w:hAnsiTheme="minorEastAsia" w:cs="宋体" w:hint="eastAsia"/>
          <w:kern w:val="0"/>
          <w:sz w:val="21"/>
          <w:szCs w:val="21"/>
        </w:rPr>
        <w:t>．</w:t>
      </w:r>
      <w:r>
        <w:rPr>
          <w:rFonts w:asciiTheme="minorEastAsia" w:eastAsiaTheme="minorEastAsia" w:hAnsiTheme="minorEastAsia" w:cs="宋体" w:hint="eastAsia"/>
          <w:kern w:val="0"/>
          <w:sz w:val="21"/>
          <w:szCs w:val="21"/>
        </w:rPr>
        <w:t>1</w:t>
      </w:r>
      <w:r>
        <w:rPr>
          <w:rFonts w:asciiTheme="minorEastAsia" w:eastAsiaTheme="minorEastAsia" w:hAnsiTheme="minorEastAsia" w:cs="宋体" w:hint="eastAsia"/>
          <w:kern w:val="0"/>
          <w:sz w:val="21"/>
          <w:szCs w:val="21"/>
        </w:rPr>
        <w:t>发包人向承包人提供图纸日期和套数</w:t>
      </w:r>
      <w:r>
        <w:rPr>
          <w:rFonts w:asciiTheme="minorEastAsia" w:eastAsiaTheme="minorEastAsia" w:hAnsiTheme="minorEastAsia" w:cs="宋体" w:hint="eastAsia"/>
          <w:kern w:val="0"/>
          <w:sz w:val="21"/>
          <w:szCs w:val="21"/>
        </w:rPr>
        <w:t xml:space="preserve">: </w:t>
      </w:r>
      <w:r>
        <w:rPr>
          <w:rFonts w:asciiTheme="minorEastAsia" w:eastAsiaTheme="minorEastAsia" w:hAnsiTheme="minorEastAsia" w:cs="宋体" w:hint="eastAsia"/>
          <w:kern w:val="0"/>
          <w:sz w:val="21"/>
          <w:szCs w:val="21"/>
        </w:rPr>
        <w:t>合同约定。</w:t>
      </w:r>
    </w:p>
    <w:p w:rsidR="00C46BB2" w:rsidRDefault="002C13D9" w:rsidP="00CE09FB">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3. 2</w:t>
      </w:r>
      <w:r>
        <w:rPr>
          <w:rFonts w:asciiTheme="minorEastAsia" w:eastAsiaTheme="minorEastAsia" w:hAnsiTheme="minorEastAsia" w:cs="宋体" w:hint="eastAsia"/>
          <w:kern w:val="0"/>
          <w:sz w:val="21"/>
          <w:szCs w:val="21"/>
        </w:rPr>
        <w:t>发包人对图纸的保密要求</w:t>
      </w:r>
      <w:r>
        <w:rPr>
          <w:rFonts w:asciiTheme="minorEastAsia" w:eastAsiaTheme="minorEastAsia" w:hAnsiTheme="minorEastAsia" w:cs="宋体" w:hint="eastAsia"/>
          <w:kern w:val="0"/>
          <w:sz w:val="21"/>
          <w:szCs w:val="21"/>
        </w:rPr>
        <w:t xml:space="preserve">: </w:t>
      </w:r>
      <w:r>
        <w:rPr>
          <w:rFonts w:asciiTheme="minorEastAsia" w:eastAsiaTheme="minorEastAsia" w:hAnsiTheme="minorEastAsia" w:cs="宋体" w:hint="eastAsia"/>
          <w:kern w:val="0"/>
          <w:sz w:val="21"/>
          <w:szCs w:val="21"/>
        </w:rPr>
        <w:t>施工图纸应保密</w:t>
      </w:r>
      <w:r>
        <w:rPr>
          <w:rFonts w:asciiTheme="minorEastAsia" w:eastAsiaTheme="minorEastAsia" w:hAnsiTheme="minorEastAsia" w:cs="宋体" w:hint="eastAsia"/>
          <w:kern w:val="0"/>
          <w:sz w:val="21"/>
          <w:szCs w:val="21"/>
        </w:rPr>
        <w:t xml:space="preserve">  </w:t>
      </w:r>
      <w:r>
        <w:rPr>
          <w:rFonts w:asciiTheme="minorEastAsia" w:eastAsiaTheme="minorEastAsia" w:hAnsiTheme="minorEastAsia" w:cs="宋体" w:hint="eastAsia"/>
          <w:kern w:val="0"/>
          <w:sz w:val="21"/>
          <w:szCs w:val="21"/>
        </w:rPr>
        <w:t>。</w:t>
      </w:r>
    </w:p>
    <w:p w:rsidR="00C46BB2" w:rsidRDefault="002C13D9" w:rsidP="00CE09FB">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3. 3</w:t>
      </w:r>
      <w:r>
        <w:rPr>
          <w:rFonts w:asciiTheme="minorEastAsia" w:eastAsiaTheme="minorEastAsia" w:hAnsiTheme="minorEastAsia" w:cs="宋体" w:hint="eastAsia"/>
          <w:kern w:val="0"/>
          <w:sz w:val="21"/>
          <w:szCs w:val="21"/>
        </w:rPr>
        <w:t>使用国外图纸的要求及费用承担</w:t>
      </w:r>
      <w:r>
        <w:rPr>
          <w:rFonts w:asciiTheme="minorEastAsia" w:eastAsiaTheme="minorEastAsia" w:hAnsiTheme="minorEastAsia" w:cs="宋体" w:hint="eastAsia"/>
          <w:kern w:val="0"/>
          <w:sz w:val="21"/>
          <w:szCs w:val="21"/>
        </w:rPr>
        <w:t xml:space="preserve">:  </w:t>
      </w:r>
      <w:r>
        <w:rPr>
          <w:rFonts w:asciiTheme="minorEastAsia" w:eastAsiaTheme="minorEastAsia" w:hAnsiTheme="minorEastAsia" w:cs="宋体" w:hint="eastAsia"/>
          <w:kern w:val="0"/>
          <w:sz w:val="21"/>
          <w:szCs w:val="21"/>
        </w:rPr>
        <w:t>无</w:t>
      </w:r>
      <w:r>
        <w:rPr>
          <w:rFonts w:asciiTheme="minorEastAsia" w:eastAsiaTheme="minorEastAsia" w:hAnsiTheme="minorEastAsia" w:cs="宋体" w:hint="eastAsia"/>
          <w:kern w:val="0"/>
          <w:sz w:val="21"/>
          <w:szCs w:val="21"/>
        </w:rPr>
        <w:t xml:space="preserve">  </w:t>
      </w:r>
    </w:p>
    <w:p w:rsidR="00C46BB2" w:rsidRDefault="002C13D9">
      <w:pPr>
        <w:pStyle w:val="3"/>
        <w:spacing w:after="156" w:line="500" w:lineRule="exact"/>
        <w:rPr>
          <w:rFonts w:asciiTheme="minorEastAsia" w:eastAsiaTheme="minorEastAsia" w:hAnsiTheme="minorEastAsia" w:cs="宋体"/>
          <w:sz w:val="21"/>
          <w:szCs w:val="21"/>
          <w:lang w:val="en-US"/>
        </w:rPr>
      </w:pPr>
      <w:bookmarkStart w:id="9" w:name="_Toc326060506"/>
      <w:bookmarkStart w:id="10" w:name="_Toc357868215"/>
      <w:bookmarkStart w:id="11" w:name="_Toc355649943"/>
      <w:bookmarkStart w:id="12" w:name="_Toc356744035"/>
      <w:bookmarkStart w:id="13" w:name="_Toc354923120"/>
      <w:bookmarkStart w:id="14" w:name="_Toc354922981"/>
      <w:bookmarkStart w:id="15" w:name="_Toc354404030"/>
      <w:bookmarkStart w:id="16" w:name="_Toc364457260"/>
      <w:bookmarkStart w:id="17" w:name="_Toc329278150"/>
      <w:r>
        <w:rPr>
          <w:rFonts w:asciiTheme="minorEastAsia" w:eastAsiaTheme="minorEastAsia" w:hAnsiTheme="minorEastAsia" w:cs="宋体" w:hint="eastAsia"/>
          <w:sz w:val="21"/>
          <w:szCs w:val="21"/>
          <w:lang w:val="en-US"/>
        </w:rPr>
        <w:t>二、双方一般权利和义务</w:t>
      </w:r>
      <w:bookmarkEnd w:id="9"/>
      <w:bookmarkEnd w:id="10"/>
      <w:bookmarkEnd w:id="11"/>
      <w:bookmarkEnd w:id="12"/>
      <w:bookmarkEnd w:id="13"/>
      <w:bookmarkEnd w:id="14"/>
      <w:bookmarkEnd w:id="15"/>
      <w:bookmarkEnd w:id="16"/>
      <w:bookmarkEnd w:id="17"/>
    </w:p>
    <w:p w:rsidR="00C46BB2" w:rsidRDefault="002C13D9">
      <w:pPr>
        <w:pStyle w:val="a8"/>
        <w:spacing w:line="500" w:lineRule="exact"/>
        <w:ind w:firstLine="48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w:t>
      </w:r>
      <w:r>
        <w:rPr>
          <w:rFonts w:asciiTheme="minorEastAsia" w:eastAsiaTheme="minorEastAsia" w:hAnsiTheme="minorEastAsia" w:cs="宋体" w:hint="eastAsia"/>
          <w:kern w:val="0"/>
          <w:sz w:val="21"/>
          <w:szCs w:val="21"/>
        </w:rPr>
        <w:t>．工程师</w:t>
      </w:r>
    </w:p>
    <w:p w:rsidR="00C46BB2" w:rsidRDefault="002C13D9">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w:t>
      </w:r>
      <w:r>
        <w:rPr>
          <w:rFonts w:asciiTheme="minorEastAsia" w:eastAsiaTheme="minorEastAsia" w:hAnsiTheme="minorEastAsia" w:cs="宋体" w:hint="eastAsia"/>
          <w:kern w:val="0"/>
          <w:sz w:val="21"/>
          <w:szCs w:val="21"/>
        </w:rPr>
        <w:t>．</w:t>
      </w:r>
      <w:r>
        <w:rPr>
          <w:rFonts w:asciiTheme="minorEastAsia" w:eastAsiaTheme="minorEastAsia" w:hAnsiTheme="minorEastAsia" w:cs="宋体" w:hint="eastAsia"/>
          <w:kern w:val="0"/>
          <w:sz w:val="21"/>
          <w:szCs w:val="21"/>
        </w:rPr>
        <w:t>1</w:t>
      </w:r>
      <w:r>
        <w:rPr>
          <w:rFonts w:asciiTheme="minorEastAsia" w:eastAsiaTheme="minorEastAsia" w:hAnsiTheme="minorEastAsia" w:cs="宋体" w:hint="eastAsia"/>
          <w:kern w:val="0"/>
          <w:sz w:val="21"/>
          <w:szCs w:val="21"/>
        </w:rPr>
        <w:t>监理单位委派的工程师</w:t>
      </w:r>
    </w:p>
    <w:p w:rsidR="00C46BB2" w:rsidRDefault="002C13D9">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姓名：</w:t>
      </w:r>
      <w:r>
        <w:rPr>
          <w:rFonts w:asciiTheme="minorEastAsia" w:eastAsiaTheme="minorEastAsia" w:hAnsiTheme="minorEastAsia" w:cs="宋体" w:hint="eastAsia"/>
          <w:kern w:val="0"/>
          <w:sz w:val="21"/>
          <w:szCs w:val="21"/>
        </w:rPr>
        <w:t xml:space="preserve">   (</w:t>
      </w:r>
      <w:r>
        <w:rPr>
          <w:rFonts w:asciiTheme="minorEastAsia" w:eastAsiaTheme="minorEastAsia" w:hAnsiTheme="minorEastAsia" w:cs="宋体" w:hint="eastAsia"/>
          <w:kern w:val="0"/>
          <w:sz w:val="21"/>
          <w:szCs w:val="21"/>
        </w:rPr>
        <w:t>待定</w:t>
      </w:r>
      <w:r>
        <w:rPr>
          <w:rFonts w:asciiTheme="minorEastAsia" w:eastAsiaTheme="minorEastAsia" w:hAnsiTheme="minorEastAsia" w:cs="宋体" w:hint="eastAsia"/>
          <w:kern w:val="0"/>
          <w:sz w:val="21"/>
          <w:szCs w:val="21"/>
        </w:rPr>
        <w:t xml:space="preserve">)      </w:t>
      </w:r>
      <w:r>
        <w:rPr>
          <w:rFonts w:asciiTheme="minorEastAsia" w:eastAsiaTheme="minorEastAsia" w:hAnsiTheme="minorEastAsia" w:cs="宋体" w:hint="eastAsia"/>
          <w:kern w:val="0"/>
          <w:sz w:val="21"/>
          <w:szCs w:val="21"/>
        </w:rPr>
        <w:t>职务</w:t>
      </w:r>
      <w:r>
        <w:rPr>
          <w:rFonts w:asciiTheme="minorEastAsia" w:eastAsiaTheme="minorEastAsia" w:hAnsiTheme="minorEastAsia" w:cs="宋体" w:hint="eastAsia"/>
          <w:kern w:val="0"/>
          <w:sz w:val="21"/>
          <w:szCs w:val="21"/>
        </w:rPr>
        <w:t>:    (</w:t>
      </w:r>
      <w:r>
        <w:rPr>
          <w:rFonts w:asciiTheme="minorEastAsia" w:eastAsiaTheme="minorEastAsia" w:hAnsiTheme="minorEastAsia" w:cs="宋体" w:hint="eastAsia"/>
          <w:kern w:val="0"/>
          <w:sz w:val="21"/>
          <w:szCs w:val="21"/>
        </w:rPr>
        <w:t>待定</w:t>
      </w:r>
      <w:r>
        <w:rPr>
          <w:rFonts w:asciiTheme="minorEastAsia" w:eastAsiaTheme="minorEastAsia" w:hAnsiTheme="minorEastAsia" w:cs="宋体" w:hint="eastAsia"/>
          <w:kern w:val="0"/>
          <w:sz w:val="21"/>
          <w:szCs w:val="21"/>
        </w:rPr>
        <w:t xml:space="preserve">)    </w:t>
      </w:r>
    </w:p>
    <w:p w:rsidR="00C46BB2" w:rsidRDefault="002C13D9">
      <w:pPr>
        <w:pStyle w:val="Blockquote"/>
        <w:spacing w:line="500" w:lineRule="exact"/>
        <w:ind w:left="0" w:right="9" w:firstLineChars="200" w:firstLine="420"/>
        <w:rPr>
          <w:rFonts w:asciiTheme="minorEastAsia" w:hAnsiTheme="minorEastAsia" w:cs="宋体"/>
          <w:sz w:val="21"/>
          <w:szCs w:val="21"/>
        </w:rPr>
      </w:pPr>
      <w:r>
        <w:rPr>
          <w:rFonts w:asciiTheme="minorEastAsia" w:hAnsiTheme="minorEastAsia" w:cs="宋体" w:hint="eastAsia"/>
          <w:sz w:val="21"/>
          <w:szCs w:val="21"/>
        </w:rPr>
        <w:t>发包人委托的职权</w:t>
      </w:r>
      <w:r>
        <w:rPr>
          <w:rFonts w:asciiTheme="minorEastAsia" w:hAnsiTheme="minorEastAsia" w:cs="宋体" w:hint="eastAsia"/>
          <w:sz w:val="21"/>
          <w:szCs w:val="21"/>
        </w:rPr>
        <w:t xml:space="preserve">: </w:t>
      </w:r>
      <w:r>
        <w:rPr>
          <w:rFonts w:asciiTheme="minorEastAsia" w:hAnsiTheme="minorEastAsia" w:cs="宋体" w:hint="eastAsia"/>
          <w:sz w:val="21"/>
          <w:szCs w:val="21"/>
        </w:rPr>
        <w:t>按《建设工程监理规范》</w:t>
      </w:r>
      <w:r>
        <w:rPr>
          <w:rFonts w:asciiTheme="minorEastAsia" w:hAnsiTheme="minorEastAsia" w:cs="宋体" w:hint="eastAsia"/>
          <w:sz w:val="21"/>
          <w:szCs w:val="21"/>
        </w:rPr>
        <w:t>(GB50319-2000)</w:t>
      </w:r>
      <w:r>
        <w:rPr>
          <w:rFonts w:asciiTheme="minorEastAsia" w:hAnsiTheme="minorEastAsia" w:cs="宋体" w:hint="eastAsia"/>
          <w:sz w:val="21"/>
          <w:szCs w:val="21"/>
        </w:rPr>
        <w:t>执行</w:t>
      </w:r>
    </w:p>
    <w:p w:rsidR="00C46BB2" w:rsidRDefault="002C13D9">
      <w:pPr>
        <w:spacing w:line="500" w:lineRule="exact"/>
        <w:ind w:firstLine="480"/>
        <w:rPr>
          <w:rFonts w:asciiTheme="minorEastAsia" w:hAnsiTheme="minorEastAsia" w:cs="宋体"/>
          <w:kern w:val="0"/>
          <w:szCs w:val="21"/>
        </w:rPr>
      </w:pPr>
      <w:r>
        <w:rPr>
          <w:rFonts w:asciiTheme="minorEastAsia" w:hAnsiTheme="minorEastAsia" w:cs="宋体" w:hint="eastAsia"/>
          <w:kern w:val="0"/>
          <w:szCs w:val="21"/>
        </w:rPr>
        <w:t>需要取得发包人批准才能行使的职权：设计变更、发布开</w:t>
      </w:r>
      <w:r>
        <w:rPr>
          <w:rFonts w:asciiTheme="minorEastAsia" w:hAnsiTheme="minorEastAsia" w:cs="宋体" w:hint="eastAsia"/>
          <w:kern w:val="0"/>
          <w:szCs w:val="21"/>
        </w:rPr>
        <w:t>(</w:t>
      </w:r>
      <w:r>
        <w:rPr>
          <w:rFonts w:asciiTheme="minorEastAsia" w:hAnsiTheme="minorEastAsia" w:cs="宋体" w:hint="eastAsia"/>
          <w:kern w:val="0"/>
          <w:szCs w:val="21"/>
        </w:rPr>
        <w:t>停</w:t>
      </w:r>
      <w:r>
        <w:rPr>
          <w:rFonts w:asciiTheme="minorEastAsia" w:hAnsiTheme="minorEastAsia" w:cs="宋体" w:hint="eastAsia"/>
          <w:kern w:val="0"/>
          <w:szCs w:val="21"/>
        </w:rPr>
        <w:t>)</w:t>
      </w:r>
      <w:r>
        <w:rPr>
          <w:rFonts w:asciiTheme="minorEastAsia" w:hAnsiTheme="minorEastAsia" w:cs="宋体" w:hint="eastAsia"/>
          <w:kern w:val="0"/>
          <w:szCs w:val="21"/>
        </w:rPr>
        <w:t>工令、工期顺延签认、工程量及费用增减的签认、主要材料的确定、不称职技术</w:t>
      </w:r>
      <w:r>
        <w:rPr>
          <w:rFonts w:asciiTheme="minorEastAsia" w:hAnsiTheme="minorEastAsia" w:cs="宋体" w:hint="eastAsia"/>
          <w:kern w:val="0"/>
          <w:szCs w:val="21"/>
        </w:rPr>
        <w:t>(</w:t>
      </w:r>
      <w:r>
        <w:rPr>
          <w:rFonts w:asciiTheme="minorEastAsia" w:hAnsiTheme="minorEastAsia" w:cs="宋体" w:hint="eastAsia"/>
          <w:kern w:val="0"/>
          <w:szCs w:val="21"/>
        </w:rPr>
        <w:t>管理</w:t>
      </w:r>
      <w:r>
        <w:rPr>
          <w:rFonts w:asciiTheme="minorEastAsia" w:hAnsiTheme="minorEastAsia" w:cs="宋体" w:hint="eastAsia"/>
          <w:kern w:val="0"/>
          <w:szCs w:val="21"/>
        </w:rPr>
        <w:t>)</w:t>
      </w:r>
      <w:r>
        <w:rPr>
          <w:rFonts w:asciiTheme="minorEastAsia" w:hAnsiTheme="minorEastAsia" w:cs="宋体" w:hint="eastAsia"/>
          <w:kern w:val="0"/>
          <w:szCs w:val="21"/>
        </w:rPr>
        <w:t>人员撤换建议权、发包人认为须取得批准方可实施的其它重要事项等监理合同中赋予监理工程师的职权。</w:t>
      </w:r>
      <w:r>
        <w:rPr>
          <w:rFonts w:asciiTheme="minorEastAsia" w:hAnsiTheme="minorEastAsia" w:cs="宋体" w:hint="eastAsia"/>
          <w:kern w:val="0"/>
          <w:szCs w:val="21"/>
        </w:rPr>
        <w:t xml:space="preserve"> </w:t>
      </w:r>
    </w:p>
    <w:p w:rsidR="00C46BB2" w:rsidRDefault="002C13D9">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w:t>
      </w:r>
      <w:r>
        <w:rPr>
          <w:rFonts w:asciiTheme="minorEastAsia" w:eastAsiaTheme="minorEastAsia" w:hAnsiTheme="minorEastAsia" w:cs="宋体" w:hint="eastAsia"/>
          <w:kern w:val="0"/>
          <w:sz w:val="21"/>
          <w:szCs w:val="21"/>
        </w:rPr>
        <w:t>．</w:t>
      </w:r>
      <w:r>
        <w:rPr>
          <w:rFonts w:asciiTheme="minorEastAsia" w:eastAsiaTheme="minorEastAsia" w:hAnsiTheme="minorEastAsia" w:cs="宋体" w:hint="eastAsia"/>
          <w:kern w:val="0"/>
          <w:sz w:val="21"/>
          <w:szCs w:val="21"/>
        </w:rPr>
        <w:t>2</w:t>
      </w:r>
      <w:r>
        <w:rPr>
          <w:rFonts w:asciiTheme="minorEastAsia" w:eastAsiaTheme="minorEastAsia" w:hAnsiTheme="minorEastAsia" w:cs="宋体" w:hint="eastAsia"/>
          <w:kern w:val="0"/>
          <w:sz w:val="21"/>
          <w:szCs w:val="21"/>
        </w:rPr>
        <w:t>发包人派驻的工程师</w:t>
      </w:r>
    </w:p>
    <w:p w:rsidR="00C46BB2" w:rsidRDefault="002C13D9" w:rsidP="00CE09FB">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姓名：</w:t>
      </w:r>
      <w:r>
        <w:rPr>
          <w:rFonts w:asciiTheme="minorEastAsia" w:eastAsiaTheme="minorEastAsia" w:hAnsiTheme="minorEastAsia" w:cs="宋体" w:hint="eastAsia"/>
          <w:kern w:val="0"/>
          <w:sz w:val="21"/>
          <w:szCs w:val="21"/>
        </w:rPr>
        <w:t xml:space="preserve">  (</w:t>
      </w:r>
      <w:r>
        <w:rPr>
          <w:rFonts w:asciiTheme="minorEastAsia" w:eastAsiaTheme="minorEastAsia" w:hAnsiTheme="minorEastAsia" w:cs="宋体" w:hint="eastAsia"/>
          <w:kern w:val="0"/>
          <w:sz w:val="21"/>
          <w:szCs w:val="21"/>
        </w:rPr>
        <w:t>待定</w:t>
      </w:r>
      <w:r>
        <w:rPr>
          <w:rFonts w:asciiTheme="minorEastAsia" w:eastAsiaTheme="minorEastAsia" w:hAnsiTheme="minorEastAsia" w:cs="宋体" w:hint="eastAsia"/>
          <w:kern w:val="0"/>
          <w:sz w:val="21"/>
          <w:szCs w:val="21"/>
        </w:rPr>
        <w:t xml:space="preserve">)         </w:t>
      </w:r>
      <w:r>
        <w:rPr>
          <w:rFonts w:asciiTheme="minorEastAsia" w:eastAsiaTheme="minorEastAsia" w:hAnsiTheme="minorEastAsia" w:cs="宋体" w:hint="eastAsia"/>
          <w:kern w:val="0"/>
          <w:sz w:val="21"/>
          <w:szCs w:val="21"/>
        </w:rPr>
        <w:t>职务</w:t>
      </w:r>
      <w:r>
        <w:rPr>
          <w:rFonts w:asciiTheme="minorEastAsia" w:eastAsiaTheme="minorEastAsia" w:hAnsiTheme="minorEastAsia" w:cs="宋体" w:hint="eastAsia"/>
          <w:kern w:val="0"/>
          <w:sz w:val="21"/>
          <w:szCs w:val="21"/>
        </w:rPr>
        <w:t>:   (</w:t>
      </w:r>
      <w:r>
        <w:rPr>
          <w:rFonts w:asciiTheme="minorEastAsia" w:eastAsiaTheme="minorEastAsia" w:hAnsiTheme="minorEastAsia" w:cs="宋体" w:hint="eastAsia"/>
          <w:kern w:val="0"/>
          <w:sz w:val="21"/>
          <w:szCs w:val="21"/>
        </w:rPr>
        <w:t>待定</w:t>
      </w:r>
      <w:r>
        <w:rPr>
          <w:rFonts w:asciiTheme="minorEastAsia" w:eastAsiaTheme="minorEastAsia" w:hAnsiTheme="minorEastAsia" w:cs="宋体" w:hint="eastAsia"/>
          <w:kern w:val="0"/>
          <w:sz w:val="21"/>
          <w:szCs w:val="21"/>
        </w:rPr>
        <w:t xml:space="preserve">)     </w:t>
      </w:r>
    </w:p>
    <w:p w:rsidR="00C46BB2" w:rsidRDefault="002C13D9">
      <w:pPr>
        <w:spacing w:line="500" w:lineRule="exact"/>
        <w:ind w:firstLine="480"/>
        <w:rPr>
          <w:rFonts w:asciiTheme="minorEastAsia" w:hAnsiTheme="minorEastAsia" w:cs="宋体"/>
          <w:kern w:val="0"/>
          <w:szCs w:val="21"/>
        </w:rPr>
      </w:pPr>
      <w:r>
        <w:rPr>
          <w:rFonts w:asciiTheme="minorEastAsia" w:hAnsiTheme="minorEastAsia" w:cs="宋体" w:hint="eastAsia"/>
          <w:kern w:val="0"/>
          <w:szCs w:val="21"/>
        </w:rPr>
        <w:t>职权</w:t>
      </w:r>
      <w:r>
        <w:rPr>
          <w:rFonts w:asciiTheme="minorEastAsia" w:hAnsiTheme="minorEastAsia" w:cs="宋体" w:hint="eastAsia"/>
          <w:kern w:val="0"/>
          <w:szCs w:val="21"/>
        </w:rPr>
        <w:t xml:space="preserve">: </w:t>
      </w:r>
      <w:r>
        <w:rPr>
          <w:rFonts w:asciiTheme="minorEastAsia" w:hAnsiTheme="minorEastAsia" w:cs="宋体" w:hint="eastAsia"/>
          <w:kern w:val="0"/>
          <w:szCs w:val="21"/>
        </w:rPr>
        <w:t>全权负责施工现场的管理和协调工作，并代表发包人对施工中所用材料</w:t>
      </w:r>
      <w:r>
        <w:rPr>
          <w:rFonts w:asciiTheme="minorEastAsia" w:hAnsiTheme="minorEastAsia" w:cs="宋体" w:hint="eastAsia"/>
          <w:kern w:val="0"/>
          <w:szCs w:val="21"/>
        </w:rPr>
        <w:t>(</w:t>
      </w:r>
      <w:r>
        <w:rPr>
          <w:rFonts w:asciiTheme="minorEastAsia" w:hAnsiTheme="minorEastAsia" w:cs="宋体" w:hint="eastAsia"/>
          <w:kern w:val="0"/>
          <w:szCs w:val="21"/>
        </w:rPr>
        <w:t>设备</w:t>
      </w:r>
      <w:r>
        <w:rPr>
          <w:rFonts w:asciiTheme="minorEastAsia" w:hAnsiTheme="minorEastAsia" w:cs="宋体" w:hint="eastAsia"/>
          <w:kern w:val="0"/>
          <w:szCs w:val="21"/>
        </w:rPr>
        <w:t>)</w:t>
      </w:r>
      <w:r>
        <w:rPr>
          <w:rFonts w:asciiTheme="minorEastAsia" w:hAnsiTheme="minorEastAsia" w:cs="宋体" w:hint="eastAsia"/>
          <w:kern w:val="0"/>
          <w:szCs w:val="21"/>
        </w:rPr>
        <w:t>的质量进行检验。</w:t>
      </w:r>
    </w:p>
    <w:p w:rsidR="00C46BB2" w:rsidRDefault="002C13D9">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w:t>
      </w:r>
      <w:r>
        <w:rPr>
          <w:rFonts w:asciiTheme="minorEastAsia" w:eastAsiaTheme="minorEastAsia" w:hAnsiTheme="minorEastAsia" w:cs="宋体" w:hint="eastAsia"/>
          <w:kern w:val="0"/>
          <w:sz w:val="21"/>
          <w:szCs w:val="21"/>
        </w:rPr>
        <w:t>．</w:t>
      </w:r>
      <w:r>
        <w:rPr>
          <w:rFonts w:asciiTheme="minorEastAsia" w:eastAsiaTheme="minorEastAsia" w:hAnsiTheme="minorEastAsia" w:cs="宋体" w:hint="eastAsia"/>
          <w:kern w:val="0"/>
          <w:sz w:val="21"/>
          <w:szCs w:val="21"/>
        </w:rPr>
        <w:t>3</w:t>
      </w:r>
      <w:r>
        <w:rPr>
          <w:rFonts w:asciiTheme="minorEastAsia" w:eastAsiaTheme="minorEastAsia" w:hAnsiTheme="minorEastAsia" w:cs="宋体" w:hint="eastAsia"/>
          <w:kern w:val="0"/>
          <w:sz w:val="21"/>
          <w:szCs w:val="21"/>
        </w:rPr>
        <w:t>不实行监理</w:t>
      </w:r>
      <w:r>
        <w:rPr>
          <w:rFonts w:asciiTheme="minorEastAsia" w:eastAsiaTheme="minorEastAsia" w:hAnsiTheme="minorEastAsia" w:cs="宋体" w:hint="eastAsia"/>
          <w:kern w:val="0"/>
          <w:sz w:val="21"/>
          <w:szCs w:val="21"/>
        </w:rPr>
        <w:t>的，工程师的职权</w:t>
      </w:r>
      <w:r>
        <w:rPr>
          <w:rFonts w:asciiTheme="minorEastAsia" w:eastAsiaTheme="minorEastAsia" w:hAnsiTheme="minorEastAsia" w:cs="宋体" w:hint="eastAsia"/>
          <w:kern w:val="0"/>
          <w:sz w:val="21"/>
          <w:szCs w:val="21"/>
        </w:rPr>
        <w:t xml:space="preserve">:  //    </w:t>
      </w:r>
    </w:p>
    <w:p w:rsidR="00C46BB2" w:rsidRDefault="002C13D9" w:rsidP="00CE09FB">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5</w:t>
      </w:r>
      <w:r>
        <w:rPr>
          <w:rFonts w:asciiTheme="minorEastAsia" w:eastAsiaTheme="minorEastAsia" w:hAnsiTheme="minorEastAsia" w:cs="宋体" w:hint="eastAsia"/>
          <w:kern w:val="0"/>
          <w:sz w:val="21"/>
          <w:szCs w:val="21"/>
        </w:rPr>
        <w:t>．项目经理</w:t>
      </w:r>
      <w:r>
        <w:rPr>
          <w:rFonts w:asciiTheme="minorEastAsia" w:eastAsiaTheme="minorEastAsia" w:hAnsiTheme="minorEastAsia" w:cs="宋体" w:hint="eastAsia"/>
          <w:kern w:val="0"/>
          <w:sz w:val="21"/>
          <w:szCs w:val="21"/>
        </w:rPr>
        <w:t>(</w:t>
      </w:r>
      <w:r>
        <w:rPr>
          <w:rFonts w:asciiTheme="minorEastAsia" w:eastAsiaTheme="minorEastAsia" w:hAnsiTheme="minorEastAsia" w:cs="宋体" w:hint="eastAsia"/>
          <w:kern w:val="0"/>
          <w:sz w:val="21"/>
          <w:szCs w:val="21"/>
        </w:rPr>
        <w:t>建造师</w:t>
      </w:r>
      <w:r>
        <w:rPr>
          <w:rFonts w:asciiTheme="minorEastAsia" w:eastAsiaTheme="minorEastAsia" w:hAnsiTheme="minorEastAsia" w:cs="宋体" w:hint="eastAsia"/>
          <w:kern w:val="0"/>
          <w:sz w:val="21"/>
          <w:szCs w:val="21"/>
        </w:rPr>
        <w:t>)</w:t>
      </w:r>
    </w:p>
    <w:p w:rsidR="00C46BB2" w:rsidRDefault="002C13D9" w:rsidP="00CE09FB">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姓名</w:t>
      </w:r>
      <w:r>
        <w:rPr>
          <w:rFonts w:asciiTheme="minorEastAsia" w:eastAsiaTheme="minorEastAsia" w:hAnsiTheme="minorEastAsia" w:cs="宋体" w:hint="eastAsia"/>
          <w:kern w:val="0"/>
          <w:sz w:val="21"/>
          <w:szCs w:val="21"/>
        </w:rPr>
        <w:t>:  (</w:t>
      </w:r>
      <w:r>
        <w:rPr>
          <w:rFonts w:asciiTheme="minorEastAsia" w:eastAsiaTheme="minorEastAsia" w:hAnsiTheme="minorEastAsia" w:cs="宋体" w:hint="eastAsia"/>
          <w:kern w:val="0"/>
          <w:sz w:val="21"/>
          <w:szCs w:val="21"/>
        </w:rPr>
        <w:t>中标项目经理</w:t>
      </w:r>
      <w:r>
        <w:rPr>
          <w:rFonts w:asciiTheme="minorEastAsia" w:eastAsiaTheme="minorEastAsia" w:hAnsiTheme="minorEastAsia" w:cs="宋体" w:hint="eastAsia"/>
          <w:kern w:val="0"/>
          <w:sz w:val="21"/>
          <w:szCs w:val="21"/>
        </w:rPr>
        <w:t>/</w:t>
      </w:r>
      <w:r>
        <w:rPr>
          <w:rFonts w:asciiTheme="minorEastAsia" w:eastAsiaTheme="minorEastAsia" w:hAnsiTheme="minorEastAsia" w:cs="宋体" w:hint="eastAsia"/>
          <w:kern w:val="0"/>
          <w:sz w:val="21"/>
          <w:szCs w:val="21"/>
        </w:rPr>
        <w:t>建造师</w:t>
      </w:r>
      <w:r>
        <w:rPr>
          <w:rFonts w:asciiTheme="minorEastAsia" w:eastAsiaTheme="minorEastAsia" w:hAnsiTheme="minorEastAsia" w:cs="宋体" w:hint="eastAsia"/>
          <w:kern w:val="0"/>
          <w:sz w:val="21"/>
          <w:szCs w:val="21"/>
        </w:rPr>
        <w:t xml:space="preserve">)      </w:t>
      </w:r>
      <w:r>
        <w:rPr>
          <w:rFonts w:asciiTheme="minorEastAsia" w:eastAsiaTheme="minorEastAsia" w:hAnsiTheme="minorEastAsia" w:cs="宋体" w:hint="eastAsia"/>
          <w:kern w:val="0"/>
          <w:sz w:val="21"/>
          <w:szCs w:val="21"/>
        </w:rPr>
        <w:t>职务</w:t>
      </w:r>
      <w:r>
        <w:rPr>
          <w:rFonts w:asciiTheme="minorEastAsia" w:eastAsiaTheme="minorEastAsia" w:hAnsiTheme="minorEastAsia" w:cs="宋体" w:hint="eastAsia"/>
          <w:kern w:val="0"/>
          <w:sz w:val="21"/>
          <w:szCs w:val="21"/>
        </w:rPr>
        <w:t>:  (</w:t>
      </w:r>
      <w:r>
        <w:rPr>
          <w:rFonts w:asciiTheme="minorEastAsia" w:eastAsiaTheme="minorEastAsia" w:hAnsiTheme="minorEastAsia" w:cs="宋体" w:hint="eastAsia"/>
          <w:kern w:val="0"/>
          <w:sz w:val="21"/>
          <w:szCs w:val="21"/>
        </w:rPr>
        <w:t>待定</w:t>
      </w:r>
      <w:r>
        <w:rPr>
          <w:rFonts w:asciiTheme="minorEastAsia" w:eastAsiaTheme="minorEastAsia" w:hAnsiTheme="minorEastAsia" w:cs="宋体" w:hint="eastAsia"/>
          <w:kern w:val="0"/>
          <w:sz w:val="21"/>
          <w:szCs w:val="21"/>
        </w:rPr>
        <w:t>)  _</w:t>
      </w:r>
    </w:p>
    <w:p w:rsidR="00C46BB2" w:rsidRDefault="002C13D9" w:rsidP="00CE09FB">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6</w:t>
      </w:r>
      <w:r>
        <w:rPr>
          <w:rFonts w:asciiTheme="minorEastAsia" w:eastAsiaTheme="minorEastAsia" w:hAnsiTheme="minorEastAsia" w:cs="宋体" w:hint="eastAsia"/>
          <w:kern w:val="0"/>
          <w:sz w:val="21"/>
          <w:szCs w:val="21"/>
        </w:rPr>
        <w:t>、发包人工作</w:t>
      </w:r>
    </w:p>
    <w:p w:rsidR="00C46BB2" w:rsidRDefault="002C13D9" w:rsidP="00CE09FB">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6</w:t>
      </w:r>
      <w:r>
        <w:rPr>
          <w:rFonts w:asciiTheme="minorEastAsia" w:eastAsiaTheme="minorEastAsia" w:hAnsiTheme="minorEastAsia" w:cs="宋体" w:hint="eastAsia"/>
          <w:kern w:val="0"/>
          <w:sz w:val="21"/>
          <w:szCs w:val="21"/>
        </w:rPr>
        <w:t>．</w:t>
      </w:r>
      <w:r>
        <w:rPr>
          <w:rFonts w:asciiTheme="minorEastAsia" w:eastAsiaTheme="minorEastAsia" w:hAnsiTheme="minorEastAsia" w:cs="宋体" w:hint="eastAsia"/>
          <w:kern w:val="0"/>
          <w:sz w:val="21"/>
          <w:szCs w:val="21"/>
        </w:rPr>
        <w:t>1</w:t>
      </w:r>
      <w:r>
        <w:rPr>
          <w:rFonts w:asciiTheme="minorEastAsia" w:eastAsiaTheme="minorEastAsia" w:hAnsiTheme="minorEastAsia" w:cs="宋体" w:hint="eastAsia"/>
          <w:kern w:val="0"/>
          <w:sz w:val="21"/>
          <w:szCs w:val="21"/>
        </w:rPr>
        <w:t>发包人应按约定的时间和要求完成以下工作</w:t>
      </w:r>
      <w:r>
        <w:rPr>
          <w:rFonts w:asciiTheme="minorEastAsia" w:eastAsiaTheme="minorEastAsia" w:hAnsiTheme="minorEastAsia" w:cs="宋体" w:hint="eastAsia"/>
          <w:kern w:val="0"/>
          <w:sz w:val="21"/>
          <w:szCs w:val="21"/>
        </w:rPr>
        <w:t>:</w:t>
      </w:r>
    </w:p>
    <w:p w:rsidR="00C46BB2" w:rsidRDefault="002C13D9" w:rsidP="00CE09FB">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w:t>
      </w:r>
      <w:r>
        <w:rPr>
          <w:rFonts w:asciiTheme="minorEastAsia" w:eastAsiaTheme="minorEastAsia" w:hAnsiTheme="minorEastAsia" w:cs="宋体" w:hint="eastAsia"/>
          <w:kern w:val="0"/>
          <w:sz w:val="21"/>
          <w:szCs w:val="21"/>
        </w:rPr>
        <w:t>施工场地具备施工条件的要求及完成的时间：</w:t>
      </w:r>
      <w:r>
        <w:rPr>
          <w:rFonts w:asciiTheme="minorEastAsia" w:eastAsiaTheme="minorEastAsia" w:hAnsiTheme="minorEastAsia" w:cs="宋体" w:hint="eastAsia"/>
          <w:kern w:val="0"/>
          <w:sz w:val="21"/>
          <w:szCs w:val="21"/>
        </w:rPr>
        <w:t xml:space="preserve"> </w:t>
      </w:r>
      <w:r>
        <w:rPr>
          <w:rFonts w:asciiTheme="minorEastAsia" w:eastAsiaTheme="minorEastAsia" w:hAnsiTheme="minorEastAsia" w:cs="宋体" w:hint="eastAsia"/>
          <w:kern w:val="0"/>
          <w:sz w:val="21"/>
          <w:szCs w:val="21"/>
        </w:rPr>
        <w:t>合同签订后</w:t>
      </w:r>
      <w:r>
        <w:rPr>
          <w:rFonts w:asciiTheme="minorEastAsia" w:eastAsiaTheme="minorEastAsia" w:hAnsiTheme="minorEastAsia" w:cs="宋体" w:hint="eastAsia"/>
          <w:kern w:val="0"/>
          <w:sz w:val="21"/>
          <w:szCs w:val="21"/>
        </w:rPr>
        <w:t>7</w:t>
      </w:r>
      <w:r>
        <w:rPr>
          <w:rFonts w:asciiTheme="minorEastAsia" w:eastAsiaTheme="minorEastAsia" w:hAnsiTheme="minorEastAsia" w:cs="宋体" w:hint="eastAsia"/>
          <w:kern w:val="0"/>
          <w:sz w:val="21"/>
          <w:szCs w:val="21"/>
        </w:rPr>
        <w:t>日内</w:t>
      </w:r>
      <w:r>
        <w:rPr>
          <w:rFonts w:asciiTheme="minorEastAsia" w:eastAsiaTheme="minorEastAsia" w:hAnsiTheme="minorEastAsia" w:cs="宋体" w:hint="eastAsia"/>
          <w:kern w:val="0"/>
          <w:sz w:val="21"/>
          <w:szCs w:val="21"/>
        </w:rPr>
        <w:t xml:space="preserve"> </w:t>
      </w:r>
    </w:p>
    <w:p w:rsidR="00C46BB2" w:rsidRDefault="002C13D9" w:rsidP="00CE09FB">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w:t>
      </w:r>
      <w:r>
        <w:rPr>
          <w:rFonts w:asciiTheme="minorEastAsia" w:eastAsiaTheme="minorEastAsia" w:hAnsiTheme="minorEastAsia" w:cs="宋体" w:hint="eastAsia"/>
          <w:kern w:val="0"/>
          <w:sz w:val="21"/>
          <w:szCs w:val="21"/>
        </w:rPr>
        <w:t>将施工所需的水、电、电讯线路接至施工场地的时间、地点和供应要求：施工所需的水、电、电讯线路已经具备条件，施工中所产生的费用由承包人负担。</w:t>
      </w:r>
    </w:p>
    <w:p w:rsidR="00C46BB2" w:rsidRDefault="002C13D9" w:rsidP="00CE09FB">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w:t>
      </w:r>
      <w:r>
        <w:rPr>
          <w:rFonts w:asciiTheme="minorEastAsia" w:eastAsiaTheme="minorEastAsia" w:hAnsiTheme="minorEastAsia" w:cs="宋体" w:hint="eastAsia"/>
          <w:kern w:val="0"/>
          <w:sz w:val="21"/>
          <w:szCs w:val="21"/>
        </w:rPr>
        <w:t>施工场地与道路的通道开通时间和要求</w:t>
      </w:r>
      <w:r>
        <w:rPr>
          <w:rFonts w:asciiTheme="minorEastAsia" w:eastAsiaTheme="minorEastAsia" w:hAnsiTheme="minorEastAsia" w:cs="宋体" w:hint="eastAsia"/>
          <w:kern w:val="0"/>
          <w:sz w:val="21"/>
          <w:szCs w:val="21"/>
        </w:rPr>
        <w:t xml:space="preserve">: </w:t>
      </w:r>
      <w:r>
        <w:rPr>
          <w:rFonts w:asciiTheme="minorEastAsia" w:eastAsiaTheme="minorEastAsia" w:hAnsiTheme="minorEastAsia" w:cs="宋体" w:hint="eastAsia"/>
          <w:kern w:val="0"/>
          <w:sz w:val="21"/>
          <w:szCs w:val="21"/>
        </w:rPr>
        <w:t>已具备。</w:t>
      </w:r>
    </w:p>
    <w:p w:rsidR="00C46BB2" w:rsidRDefault="002C13D9" w:rsidP="00CE09FB">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w:t>
      </w:r>
      <w:r>
        <w:rPr>
          <w:rFonts w:asciiTheme="minorEastAsia" w:eastAsiaTheme="minorEastAsia" w:hAnsiTheme="minorEastAsia" w:cs="宋体" w:hint="eastAsia"/>
          <w:kern w:val="0"/>
          <w:sz w:val="21"/>
          <w:szCs w:val="21"/>
        </w:rPr>
        <w:t>工程地质和地下管线资料的提供时间：合同签订日。</w:t>
      </w:r>
    </w:p>
    <w:p w:rsidR="00C46BB2" w:rsidRDefault="002C13D9" w:rsidP="00CE09FB">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(5)</w:t>
      </w:r>
      <w:r>
        <w:rPr>
          <w:rFonts w:asciiTheme="minorEastAsia" w:eastAsiaTheme="minorEastAsia" w:hAnsiTheme="minorEastAsia" w:cs="宋体" w:hint="eastAsia"/>
          <w:kern w:val="0"/>
          <w:sz w:val="21"/>
          <w:szCs w:val="21"/>
        </w:rPr>
        <w:t>由发包人办理的施工所需证件、批件的名称和完成时间</w:t>
      </w:r>
      <w:r>
        <w:rPr>
          <w:rFonts w:asciiTheme="minorEastAsia" w:eastAsiaTheme="minorEastAsia" w:hAnsiTheme="minorEastAsia" w:cs="宋体" w:hint="eastAsia"/>
          <w:kern w:val="0"/>
          <w:sz w:val="21"/>
          <w:szCs w:val="21"/>
        </w:rPr>
        <w:t xml:space="preserve">:  </w:t>
      </w:r>
      <w:r>
        <w:rPr>
          <w:rFonts w:asciiTheme="minorEastAsia" w:eastAsiaTheme="minorEastAsia" w:hAnsiTheme="minorEastAsia" w:cs="宋体" w:hint="eastAsia"/>
          <w:kern w:val="0"/>
          <w:sz w:val="21"/>
          <w:szCs w:val="21"/>
        </w:rPr>
        <w:t>合同开工日期前，由承包方负责办理进场的相关手续，发包方配合。</w:t>
      </w:r>
    </w:p>
    <w:p w:rsidR="00C46BB2" w:rsidRDefault="002C13D9" w:rsidP="00CE09FB">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(6)</w:t>
      </w:r>
      <w:r>
        <w:rPr>
          <w:rFonts w:asciiTheme="minorEastAsia" w:eastAsiaTheme="minorEastAsia" w:hAnsiTheme="minorEastAsia" w:cs="宋体" w:hint="eastAsia"/>
          <w:kern w:val="0"/>
          <w:sz w:val="21"/>
          <w:szCs w:val="21"/>
        </w:rPr>
        <w:t>水准点与坐标控制点交验要求：合同开工日期前</w:t>
      </w:r>
      <w:r>
        <w:rPr>
          <w:rFonts w:asciiTheme="minorEastAsia" w:eastAsiaTheme="minorEastAsia" w:hAnsiTheme="minorEastAsia" w:cs="宋体" w:hint="eastAsia"/>
          <w:kern w:val="0"/>
          <w:sz w:val="21"/>
          <w:szCs w:val="21"/>
        </w:rPr>
        <w:t>7</w:t>
      </w:r>
      <w:r>
        <w:rPr>
          <w:rFonts w:asciiTheme="minorEastAsia" w:eastAsiaTheme="minorEastAsia" w:hAnsiTheme="minorEastAsia" w:cs="宋体" w:hint="eastAsia"/>
          <w:kern w:val="0"/>
          <w:sz w:val="21"/>
          <w:szCs w:val="21"/>
        </w:rPr>
        <w:t>天。</w:t>
      </w:r>
    </w:p>
    <w:p w:rsidR="00C46BB2" w:rsidRDefault="002C13D9" w:rsidP="00CE09FB">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(7)</w:t>
      </w:r>
      <w:r>
        <w:rPr>
          <w:rFonts w:asciiTheme="minorEastAsia" w:eastAsiaTheme="minorEastAsia" w:hAnsiTheme="minorEastAsia" w:cs="宋体" w:hint="eastAsia"/>
          <w:kern w:val="0"/>
          <w:sz w:val="21"/>
          <w:szCs w:val="21"/>
        </w:rPr>
        <w:t>图纸会审和设计交底时间</w:t>
      </w:r>
      <w:r>
        <w:rPr>
          <w:rFonts w:asciiTheme="minorEastAsia" w:eastAsiaTheme="minorEastAsia" w:hAnsiTheme="minorEastAsia" w:cs="宋体" w:hint="eastAsia"/>
          <w:kern w:val="0"/>
          <w:sz w:val="21"/>
          <w:szCs w:val="21"/>
        </w:rPr>
        <w:t xml:space="preserve">: </w:t>
      </w:r>
      <w:r>
        <w:rPr>
          <w:rFonts w:asciiTheme="minorEastAsia" w:eastAsiaTheme="minorEastAsia" w:hAnsiTheme="minorEastAsia" w:cs="宋体" w:hint="eastAsia"/>
          <w:kern w:val="0"/>
          <w:sz w:val="21"/>
          <w:szCs w:val="21"/>
        </w:rPr>
        <w:t>合同开工日期前</w:t>
      </w:r>
      <w:r>
        <w:rPr>
          <w:rFonts w:asciiTheme="minorEastAsia" w:eastAsiaTheme="minorEastAsia" w:hAnsiTheme="minorEastAsia" w:cs="宋体" w:hint="eastAsia"/>
          <w:kern w:val="0"/>
          <w:sz w:val="21"/>
          <w:szCs w:val="21"/>
        </w:rPr>
        <w:t>7</w:t>
      </w:r>
      <w:r>
        <w:rPr>
          <w:rFonts w:asciiTheme="minorEastAsia" w:eastAsiaTheme="minorEastAsia" w:hAnsiTheme="minorEastAsia" w:cs="宋体" w:hint="eastAsia"/>
          <w:kern w:val="0"/>
          <w:sz w:val="21"/>
          <w:szCs w:val="21"/>
        </w:rPr>
        <w:t>天。</w:t>
      </w:r>
      <w:r>
        <w:rPr>
          <w:rFonts w:asciiTheme="minorEastAsia" w:eastAsiaTheme="minorEastAsia" w:hAnsiTheme="minorEastAsia" w:cs="宋体" w:hint="eastAsia"/>
          <w:kern w:val="0"/>
          <w:sz w:val="21"/>
          <w:szCs w:val="21"/>
        </w:rPr>
        <w:t xml:space="preserve"> </w:t>
      </w:r>
    </w:p>
    <w:p w:rsidR="00C46BB2" w:rsidRDefault="002C13D9">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(8)</w:t>
      </w:r>
      <w:r>
        <w:rPr>
          <w:rFonts w:asciiTheme="minorEastAsia" w:eastAsiaTheme="minorEastAsia" w:hAnsiTheme="minorEastAsia" w:cs="宋体" w:hint="eastAsia"/>
          <w:kern w:val="0"/>
          <w:sz w:val="21"/>
          <w:szCs w:val="21"/>
        </w:rPr>
        <w:t>双方约定发包人应做的其他工作：</w:t>
      </w:r>
      <w:r>
        <w:rPr>
          <w:rFonts w:asciiTheme="minorEastAsia" w:eastAsiaTheme="minorEastAsia" w:hAnsiTheme="minorEastAsia" w:cs="宋体" w:hint="eastAsia"/>
          <w:kern w:val="0"/>
          <w:sz w:val="21"/>
          <w:szCs w:val="21"/>
        </w:rPr>
        <w:t xml:space="preserve">      </w:t>
      </w:r>
      <w:r>
        <w:rPr>
          <w:rFonts w:asciiTheme="minorEastAsia" w:eastAsiaTheme="minorEastAsia" w:hAnsiTheme="minorEastAsia" w:cs="宋体" w:hint="eastAsia"/>
          <w:kern w:val="0"/>
          <w:sz w:val="21"/>
          <w:szCs w:val="21"/>
        </w:rPr>
        <w:t>无</w:t>
      </w:r>
      <w:r>
        <w:rPr>
          <w:rFonts w:asciiTheme="minorEastAsia" w:eastAsiaTheme="minorEastAsia" w:hAnsiTheme="minorEastAsia" w:cs="宋体" w:hint="eastAsia"/>
          <w:kern w:val="0"/>
          <w:sz w:val="21"/>
          <w:szCs w:val="21"/>
        </w:rPr>
        <w:t xml:space="preserve">     </w:t>
      </w:r>
    </w:p>
    <w:p w:rsidR="00C46BB2" w:rsidRDefault="002C13D9">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6</w:t>
      </w:r>
      <w:r>
        <w:rPr>
          <w:rFonts w:asciiTheme="minorEastAsia" w:eastAsiaTheme="minorEastAsia" w:hAnsiTheme="minorEastAsia" w:cs="宋体" w:hint="eastAsia"/>
          <w:kern w:val="0"/>
          <w:sz w:val="21"/>
          <w:szCs w:val="21"/>
        </w:rPr>
        <w:t>．</w:t>
      </w:r>
      <w:r>
        <w:rPr>
          <w:rFonts w:asciiTheme="minorEastAsia" w:eastAsiaTheme="minorEastAsia" w:hAnsiTheme="minorEastAsia" w:cs="宋体" w:hint="eastAsia"/>
          <w:kern w:val="0"/>
          <w:sz w:val="21"/>
          <w:szCs w:val="21"/>
        </w:rPr>
        <w:t>2</w:t>
      </w:r>
      <w:r>
        <w:rPr>
          <w:rFonts w:asciiTheme="minorEastAsia" w:eastAsiaTheme="minorEastAsia" w:hAnsiTheme="minorEastAsia" w:cs="宋体" w:hint="eastAsia"/>
          <w:kern w:val="0"/>
          <w:sz w:val="21"/>
          <w:szCs w:val="21"/>
        </w:rPr>
        <w:t>发包人委托承包人办理的工作：</w:t>
      </w:r>
      <w:r>
        <w:rPr>
          <w:rFonts w:asciiTheme="minorEastAsia" w:eastAsiaTheme="minorEastAsia" w:hAnsiTheme="minorEastAsia" w:cs="宋体" w:hint="eastAsia"/>
          <w:kern w:val="0"/>
          <w:sz w:val="21"/>
          <w:szCs w:val="21"/>
        </w:rPr>
        <w:t xml:space="preserve">       </w:t>
      </w:r>
      <w:r>
        <w:rPr>
          <w:rFonts w:asciiTheme="minorEastAsia" w:eastAsiaTheme="minorEastAsia" w:hAnsiTheme="minorEastAsia" w:cs="宋体" w:hint="eastAsia"/>
          <w:kern w:val="0"/>
          <w:sz w:val="21"/>
          <w:szCs w:val="21"/>
        </w:rPr>
        <w:t>无</w:t>
      </w:r>
      <w:r>
        <w:rPr>
          <w:rFonts w:asciiTheme="minorEastAsia" w:eastAsiaTheme="minorEastAsia" w:hAnsiTheme="minorEastAsia" w:cs="宋体" w:hint="eastAsia"/>
          <w:kern w:val="0"/>
          <w:sz w:val="21"/>
          <w:szCs w:val="21"/>
        </w:rPr>
        <w:t xml:space="preserve">      </w:t>
      </w:r>
    </w:p>
    <w:p w:rsidR="00C46BB2" w:rsidRDefault="002C13D9">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7</w:t>
      </w:r>
      <w:r>
        <w:rPr>
          <w:rFonts w:asciiTheme="minorEastAsia" w:eastAsiaTheme="minorEastAsia" w:hAnsiTheme="minorEastAsia" w:cs="宋体" w:hint="eastAsia"/>
          <w:kern w:val="0"/>
          <w:sz w:val="21"/>
          <w:szCs w:val="21"/>
        </w:rPr>
        <w:t>．承包人工作</w:t>
      </w:r>
    </w:p>
    <w:p w:rsidR="00C46BB2" w:rsidRDefault="002C13D9">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w:t>
      </w:r>
      <w:r>
        <w:rPr>
          <w:rFonts w:asciiTheme="minorEastAsia" w:eastAsiaTheme="minorEastAsia" w:hAnsiTheme="minorEastAsia" w:cs="宋体" w:hint="eastAsia"/>
          <w:kern w:val="0"/>
          <w:sz w:val="21"/>
          <w:szCs w:val="21"/>
        </w:rPr>
        <w:t>招标范围，具体有招标人与中标人协商</w:t>
      </w:r>
      <w:r>
        <w:rPr>
          <w:rFonts w:asciiTheme="minorEastAsia" w:eastAsiaTheme="minorEastAsia" w:hAnsiTheme="minorEastAsia" w:cs="宋体" w:hint="eastAsia"/>
          <w:kern w:val="0"/>
          <w:sz w:val="21"/>
          <w:szCs w:val="21"/>
        </w:rPr>
        <w:t xml:space="preserve"> </w:t>
      </w:r>
      <w:r>
        <w:rPr>
          <w:rFonts w:asciiTheme="minorEastAsia" w:eastAsiaTheme="minorEastAsia" w:hAnsiTheme="minorEastAsia" w:cs="宋体" w:hint="eastAsia"/>
          <w:kern w:val="0"/>
          <w:sz w:val="21"/>
          <w:szCs w:val="21"/>
        </w:rPr>
        <w:t xml:space="preserve">                   </w:t>
      </w:r>
      <w:r>
        <w:rPr>
          <w:rFonts w:asciiTheme="minorEastAsia" w:eastAsiaTheme="minorEastAsia" w:hAnsiTheme="minorEastAsia" w:cs="宋体" w:hint="eastAsia"/>
          <w:kern w:val="0"/>
          <w:sz w:val="21"/>
          <w:szCs w:val="21"/>
        </w:rPr>
        <w:t>。</w:t>
      </w:r>
    </w:p>
    <w:p w:rsidR="00C46BB2" w:rsidRDefault="002C13D9" w:rsidP="00CE09FB">
      <w:pPr>
        <w:pStyle w:val="a8"/>
        <w:spacing w:line="500" w:lineRule="exact"/>
        <w:ind w:leftChars="86" w:left="339" w:hangingChars="75" w:hanging="158"/>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7</w:t>
      </w:r>
      <w:r>
        <w:rPr>
          <w:rFonts w:asciiTheme="minorEastAsia" w:eastAsiaTheme="minorEastAsia" w:hAnsiTheme="minorEastAsia" w:cs="宋体" w:hint="eastAsia"/>
          <w:kern w:val="0"/>
          <w:sz w:val="21"/>
          <w:szCs w:val="21"/>
        </w:rPr>
        <w:t>．</w:t>
      </w:r>
      <w:r>
        <w:rPr>
          <w:rFonts w:asciiTheme="minorEastAsia" w:eastAsiaTheme="minorEastAsia" w:hAnsiTheme="minorEastAsia" w:cs="宋体" w:hint="eastAsia"/>
          <w:kern w:val="0"/>
          <w:sz w:val="21"/>
          <w:szCs w:val="21"/>
        </w:rPr>
        <w:t>1</w:t>
      </w:r>
      <w:r>
        <w:rPr>
          <w:rFonts w:asciiTheme="minorEastAsia" w:eastAsiaTheme="minorEastAsia" w:hAnsiTheme="minorEastAsia" w:cs="宋体" w:hint="eastAsia"/>
          <w:kern w:val="0"/>
          <w:sz w:val="21"/>
          <w:szCs w:val="21"/>
        </w:rPr>
        <w:t>承包人应按约定时间和要求，完成以下工作</w:t>
      </w:r>
      <w:r>
        <w:rPr>
          <w:rFonts w:asciiTheme="minorEastAsia" w:eastAsiaTheme="minorEastAsia" w:hAnsiTheme="minorEastAsia" w:cs="宋体" w:hint="eastAsia"/>
          <w:kern w:val="0"/>
          <w:sz w:val="21"/>
          <w:szCs w:val="21"/>
        </w:rPr>
        <w:t>:</w:t>
      </w:r>
    </w:p>
    <w:p w:rsidR="00C46BB2" w:rsidRDefault="002C13D9">
      <w:pPr>
        <w:pStyle w:val="a8"/>
        <w:numPr>
          <w:ilvl w:val="0"/>
          <w:numId w:val="26"/>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需自设计资质等级和业务范围允许的承包人完成的设计文件提交时间：</w:t>
      </w:r>
      <w:r>
        <w:rPr>
          <w:rFonts w:asciiTheme="minorEastAsia" w:eastAsiaTheme="minorEastAsia" w:hAnsiTheme="minorEastAsia" w:cs="宋体" w:hint="eastAsia"/>
          <w:kern w:val="0"/>
          <w:sz w:val="21"/>
          <w:szCs w:val="21"/>
        </w:rPr>
        <w:t xml:space="preserve">          </w:t>
      </w:r>
      <w:r>
        <w:rPr>
          <w:rFonts w:asciiTheme="minorEastAsia" w:eastAsiaTheme="minorEastAsia" w:hAnsiTheme="minorEastAsia" w:cs="宋体" w:hint="eastAsia"/>
          <w:kern w:val="0"/>
          <w:sz w:val="21"/>
          <w:szCs w:val="21"/>
        </w:rPr>
        <w:t>无</w:t>
      </w:r>
      <w:r>
        <w:rPr>
          <w:rFonts w:asciiTheme="minorEastAsia" w:eastAsiaTheme="minorEastAsia" w:hAnsiTheme="minorEastAsia" w:cs="宋体" w:hint="eastAsia"/>
          <w:kern w:val="0"/>
          <w:sz w:val="21"/>
          <w:szCs w:val="21"/>
        </w:rPr>
        <w:t xml:space="preserve">      </w:t>
      </w:r>
    </w:p>
    <w:p w:rsidR="00C46BB2" w:rsidRDefault="002C13D9">
      <w:pPr>
        <w:pStyle w:val="a8"/>
        <w:numPr>
          <w:ilvl w:val="0"/>
          <w:numId w:val="26"/>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应提供计划、报表的名称及完成时间</w:t>
      </w:r>
      <w:r>
        <w:rPr>
          <w:rFonts w:asciiTheme="minorEastAsia" w:eastAsiaTheme="minorEastAsia" w:hAnsiTheme="minorEastAsia" w:cs="宋体" w:hint="eastAsia"/>
          <w:kern w:val="0"/>
          <w:sz w:val="21"/>
          <w:szCs w:val="21"/>
        </w:rPr>
        <w:t>:</w:t>
      </w:r>
    </w:p>
    <w:p w:rsidR="00C46BB2" w:rsidRDefault="002C13D9" w:rsidP="00CE09FB">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开工前</w:t>
      </w:r>
      <w:r>
        <w:rPr>
          <w:rFonts w:asciiTheme="minorEastAsia" w:eastAsiaTheme="minorEastAsia" w:hAnsiTheme="minorEastAsia" w:cs="宋体" w:hint="eastAsia"/>
          <w:kern w:val="0"/>
          <w:sz w:val="21"/>
          <w:szCs w:val="21"/>
        </w:rPr>
        <w:t>7</w:t>
      </w:r>
      <w:r>
        <w:rPr>
          <w:rFonts w:asciiTheme="minorEastAsia" w:eastAsiaTheme="minorEastAsia" w:hAnsiTheme="minorEastAsia" w:cs="宋体" w:hint="eastAsia"/>
          <w:kern w:val="0"/>
          <w:sz w:val="21"/>
          <w:szCs w:val="21"/>
        </w:rPr>
        <w:t>日提交施工组织设计、总进度计划、施工机械和人员使用计划、主要材料供应计划。</w:t>
      </w:r>
    </w:p>
    <w:p w:rsidR="00C46BB2" w:rsidRDefault="002C13D9">
      <w:pPr>
        <w:pStyle w:val="a8"/>
        <w:numPr>
          <w:ilvl w:val="0"/>
          <w:numId w:val="26"/>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承担施工安全保卫工作及非夜间施工照明的责任和要求</w:t>
      </w:r>
      <w:r>
        <w:rPr>
          <w:rFonts w:asciiTheme="minorEastAsia" w:eastAsiaTheme="minorEastAsia" w:hAnsiTheme="minorEastAsia" w:cs="宋体" w:hint="eastAsia"/>
          <w:kern w:val="0"/>
          <w:sz w:val="21"/>
          <w:szCs w:val="21"/>
        </w:rPr>
        <w:t>:</w:t>
      </w:r>
      <w:r>
        <w:rPr>
          <w:rFonts w:asciiTheme="minorEastAsia" w:eastAsiaTheme="minorEastAsia" w:hAnsiTheme="minorEastAsia" w:cs="宋体" w:hint="eastAsia"/>
          <w:kern w:val="0"/>
          <w:sz w:val="21"/>
          <w:szCs w:val="21"/>
        </w:rPr>
        <w:t>设专职安全保卫人员和安全防护设施，负责施工现场安全保卫，费用自理。</w:t>
      </w:r>
    </w:p>
    <w:p w:rsidR="00C46BB2" w:rsidRDefault="002C13D9">
      <w:pPr>
        <w:pStyle w:val="a8"/>
        <w:numPr>
          <w:ilvl w:val="0"/>
          <w:numId w:val="26"/>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向发包人提供的办公和生活房屋及设施的要求</w:t>
      </w:r>
      <w:r>
        <w:rPr>
          <w:rFonts w:asciiTheme="minorEastAsia" w:eastAsiaTheme="minorEastAsia" w:hAnsiTheme="minorEastAsia" w:cs="宋体" w:hint="eastAsia"/>
          <w:kern w:val="0"/>
          <w:sz w:val="21"/>
          <w:szCs w:val="21"/>
        </w:rPr>
        <w:t xml:space="preserve">:  </w:t>
      </w:r>
      <w:r>
        <w:rPr>
          <w:rFonts w:asciiTheme="minorEastAsia" w:eastAsiaTheme="minorEastAsia" w:hAnsiTheme="minorEastAsia" w:cs="宋体" w:hint="eastAsia"/>
          <w:kern w:val="0"/>
          <w:sz w:val="21"/>
          <w:szCs w:val="21"/>
        </w:rPr>
        <w:t>无</w:t>
      </w:r>
      <w:r>
        <w:rPr>
          <w:rFonts w:asciiTheme="minorEastAsia" w:eastAsiaTheme="minorEastAsia" w:hAnsiTheme="minorEastAsia" w:cs="宋体" w:hint="eastAsia"/>
          <w:kern w:val="0"/>
          <w:sz w:val="21"/>
          <w:szCs w:val="21"/>
        </w:rPr>
        <w:t xml:space="preserve">   </w:t>
      </w:r>
    </w:p>
    <w:p w:rsidR="00C46BB2" w:rsidRDefault="002C13D9">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需承包人办理的有关施工场地交通、住建、环卫和施工噪音管理等手续</w:t>
      </w:r>
      <w:r>
        <w:rPr>
          <w:rFonts w:asciiTheme="minorEastAsia" w:eastAsiaTheme="minorEastAsia" w:hAnsiTheme="minorEastAsia" w:cs="宋体" w:hint="eastAsia"/>
          <w:kern w:val="0"/>
          <w:sz w:val="21"/>
          <w:szCs w:val="21"/>
        </w:rPr>
        <w:t xml:space="preserve">: </w:t>
      </w:r>
      <w:r>
        <w:rPr>
          <w:rFonts w:asciiTheme="minorEastAsia" w:eastAsiaTheme="minorEastAsia" w:hAnsiTheme="minorEastAsia" w:cs="宋体" w:hint="eastAsia"/>
          <w:kern w:val="0"/>
          <w:sz w:val="21"/>
          <w:szCs w:val="21"/>
        </w:rPr>
        <w:t>按照国家、省、市、</w:t>
      </w:r>
      <w:r>
        <w:rPr>
          <w:rFonts w:asciiTheme="minorEastAsia" w:eastAsiaTheme="minorEastAsia" w:hAnsiTheme="minorEastAsia" w:cs="宋体" w:hint="eastAsia"/>
          <w:kern w:val="0"/>
          <w:sz w:val="21"/>
          <w:szCs w:val="21"/>
        </w:rPr>
        <w:lastRenderedPageBreak/>
        <w:t>县有关规定执行。</w:t>
      </w:r>
    </w:p>
    <w:p w:rsidR="00C46BB2" w:rsidRDefault="002C13D9">
      <w:pPr>
        <w:pStyle w:val="a8"/>
        <w:numPr>
          <w:ilvl w:val="0"/>
          <w:numId w:val="26"/>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完工工程成品保护的特殊要求及费用承担</w:t>
      </w:r>
      <w:r>
        <w:rPr>
          <w:rFonts w:asciiTheme="minorEastAsia" w:eastAsiaTheme="minorEastAsia" w:hAnsiTheme="minorEastAsia" w:cs="宋体" w:hint="eastAsia"/>
          <w:kern w:val="0"/>
          <w:sz w:val="21"/>
          <w:szCs w:val="21"/>
        </w:rPr>
        <w:t>:</w:t>
      </w:r>
      <w:r>
        <w:rPr>
          <w:rFonts w:asciiTheme="minorEastAsia" w:eastAsiaTheme="minorEastAsia" w:hAnsiTheme="minorEastAsia" w:cs="宋体" w:hint="eastAsia"/>
          <w:kern w:val="0"/>
          <w:sz w:val="21"/>
          <w:szCs w:val="21"/>
        </w:rPr>
        <w:t>由承包人负责。</w:t>
      </w:r>
    </w:p>
    <w:p w:rsidR="00C46BB2" w:rsidRDefault="002C13D9">
      <w:pPr>
        <w:pStyle w:val="a8"/>
        <w:numPr>
          <w:ilvl w:val="0"/>
          <w:numId w:val="26"/>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施工场地周围地下管线和邻近建筑物、构筑物</w:t>
      </w:r>
      <w:r>
        <w:rPr>
          <w:rFonts w:asciiTheme="minorEastAsia" w:eastAsiaTheme="minorEastAsia" w:hAnsiTheme="minorEastAsia" w:cs="宋体" w:hint="eastAsia"/>
          <w:kern w:val="0"/>
          <w:sz w:val="21"/>
          <w:szCs w:val="21"/>
        </w:rPr>
        <w:t>(</w:t>
      </w:r>
      <w:r>
        <w:rPr>
          <w:rFonts w:asciiTheme="minorEastAsia" w:eastAsiaTheme="minorEastAsia" w:hAnsiTheme="minorEastAsia" w:cs="宋体" w:hint="eastAsia"/>
          <w:kern w:val="0"/>
          <w:sz w:val="21"/>
          <w:szCs w:val="21"/>
        </w:rPr>
        <w:t>含文物保护建筑</w:t>
      </w:r>
      <w:r>
        <w:rPr>
          <w:rFonts w:asciiTheme="minorEastAsia" w:eastAsiaTheme="minorEastAsia" w:hAnsiTheme="minorEastAsia" w:cs="宋体" w:hint="eastAsia"/>
          <w:kern w:val="0"/>
          <w:sz w:val="21"/>
          <w:szCs w:val="21"/>
        </w:rPr>
        <w:t>)</w:t>
      </w:r>
      <w:r>
        <w:rPr>
          <w:rFonts w:asciiTheme="minorEastAsia" w:eastAsiaTheme="minorEastAsia" w:hAnsiTheme="minorEastAsia" w:cs="宋体" w:hint="eastAsia"/>
          <w:kern w:val="0"/>
          <w:sz w:val="21"/>
          <w:szCs w:val="21"/>
        </w:rPr>
        <w:t>、古树名木的保护要求及费用承担</w:t>
      </w:r>
      <w:r>
        <w:rPr>
          <w:rFonts w:asciiTheme="minorEastAsia" w:eastAsiaTheme="minorEastAsia" w:hAnsiTheme="minorEastAsia" w:cs="宋体" w:hint="eastAsia"/>
          <w:kern w:val="0"/>
          <w:sz w:val="21"/>
          <w:szCs w:val="21"/>
        </w:rPr>
        <w:t xml:space="preserve">: </w:t>
      </w:r>
      <w:r>
        <w:rPr>
          <w:rFonts w:asciiTheme="minorEastAsia" w:eastAsiaTheme="minorEastAsia" w:hAnsiTheme="minorEastAsia" w:cs="宋体" w:hint="eastAsia"/>
          <w:kern w:val="0"/>
          <w:sz w:val="21"/>
          <w:szCs w:val="21"/>
        </w:rPr>
        <w:t>按照按照国家、省、市有关规定和投标文件的有关承诺执行。由于承包人造成的一切损失由承包人承担。</w:t>
      </w:r>
    </w:p>
    <w:p w:rsidR="00C46BB2" w:rsidRDefault="002C13D9">
      <w:pPr>
        <w:pStyle w:val="a8"/>
        <w:numPr>
          <w:ilvl w:val="0"/>
          <w:numId w:val="26"/>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施工现场清洁卫生的要求：按通用条款，保证每日清理，符合当地有关文明施工的规定，费用由承包方承担。</w:t>
      </w:r>
    </w:p>
    <w:p w:rsidR="00C46BB2" w:rsidRDefault="002C13D9">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w:t>
      </w:r>
      <w:r>
        <w:rPr>
          <w:rFonts w:asciiTheme="minorEastAsia" w:eastAsiaTheme="minorEastAsia" w:hAnsiTheme="minorEastAsia" w:cs="宋体" w:hint="eastAsia"/>
          <w:kern w:val="0"/>
          <w:sz w:val="21"/>
          <w:szCs w:val="21"/>
        </w:rPr>
        <w:t>协调处理施工场地周围地下管线和邻近建筑物、构筑物</w:t>
      </w:r>
      <w:r>
        <w:rPr>
          <w:rFonts w:asciiTheme="minorEastAsia" w:eastAsiaTheme="minorEastAsia" w:hAnsiTheme="minorEastAsia" w:cs="宋体" w:hint="eastAsia"/>
          <w:kern w:val="0"/>
          <w:sz w:val="21"/>
          <w:szCs w:val="21"/>
        </w:rPr>
        <w:t>(</w:t>
      </w:r>
      <w:r>
        <w:rPr>
          <w:rFonts w:asciiTheme="minorEastAsia" w:eastAsiaTheme="minorEastAsia" w:hAnsiTheme="minorEastAsia" w:cs="宋体" w:hint="eastAsia"/>
          <w:kern w:val="0"/>
          <w:sz w:val="21"/>
          <w:szCs w:val="21"/>
        </w:rPr>
        <w:t>含文物保护建筑</w:t>
      </w:r>
      <w:r>
        <w:rPr>
          <w:rFonts w:asciiTheme="minorEastAsia" w:eastAsiaTheme="minorEastAsia" w:hAnsiTheme="minorEastAsia" w:cs="宋体" w:hint="eastAsia"/>
          <w:kern w:val="0"/>
          <w:sz w:val="21"/>
          <w:szCs w:val="21"/>
        </w:rPr>
        <w:t>)</w:t>
      </w:r>
      <w:r>
        <w:rPr>
          <w:rFonts w:asciiTheme="minorEastAsia" w:eastAsiaTheme="minorEastAsia" w:hAnsiTheme="minorEastAsia" w:cs="宋体" w:hint="eastAsia"/>
          <w:kern w:val="0"/>
          <w:sz w:val="21"/>
          <w:szCs w:val="21"/>
        </w:rPr>
        <w:t>、古树名木的保护工作</w:t>
      </w:r>
      <w:r>
        <w:rPr>
          <w:rFonts w:asciiTheme="minorEastAsia" w:eastAsiaTheme="minorEastAsia" w:hAnsiTheme="minorEastAsia" w:cs="宋体" w:hint="eastAsia"/>
          <w:kern w:val="0"/>
          <w:sz w:val="21"/>
          <w:szCs w:val="21"/>
        </w:rPr>
        <w:t xml:space="preserve">: </w:t>
      </w:r>
      <w:r>
        <w:rPr>
          <w:rFonts w:asciiTheme="minorEastAsia" w:eastAsiaTheme="minorEastAsia" w:hAnsiTheme="minorEastAsia" w:cs="宋体" w:hint="eastAsia"/>
          <w:kern w:val="0"/>
          <w:sz w:val="21"/>
          <w:szCs w:val="21"/>
        </w:rPr>
        <w:t>场地周围地下管线和邻近建筑物、构筑物的保护工作由承包人负责并承担费用；文物保护建筑、古树名木的保护由施工单位负责，保护费用由承包人承担。</w:t>
      </w:r>
    </w:p>
    <w:p w:rsidR="00C46BB2" w:rsidRDefault="002C13D9">
      <w:pPr>
        <w:pStyle w:val="a8"/>
        <w:tabs>
          <w:tab w:val="left" w:pos="1620"/>
        </w:tabs>
        <w:spacing w:line="500" w:lineRule="exact"/>
        <w:ind w:firstLineChars="100" w:firstLine="21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(9)</w:t>
      </w:r>
      <w:r>
        <w:rPr>
          <w:rFonts w:asciiTheme="minorEastAsia" w:eastAsiaTheme="minorEastAsia" w:hAnsiTheme="minorEastAsia" w:cs="宋体" w:hint="eastAsia"/>
          <w:kern w:val="0"/>
          <w:sz w:val="21"/>
          <w:szCs w:val="21"/>
        </w:rPr>
        <w:t>双方约定承包人应做的其他工作：①</w:t>
      </w:r>
      <w:r>
        <w:rPr>
          <w:rFonts w:asciiTheme="minorEastAsia" w:eastAsiaTheme="minorEastAsia" w:hAnsiTheme="minorEastAsia" w:cs="宋体" w:hint="eastAsia"/>
          <w:kern w:val="0"/>
          <w:sz w:val="21"/>
          <w:szCs w:val="21"/>
        </w:rPr>
        <w:t xml:space="preserve"> </w:t>
      </w:r>
      <w:r>
        <w:rPr>
          <w:rFonts w:asciiTheme="minorEastAsia" w:eastAsiaTheme="minorEastAsia" w:hAnsiTheme="minorEastAsia" w:cs="宋体" w:hint="eastAsia"/>
          <w:kern w:val="0"/>
          <w:sz w:val="21"/>
          <w:szCs w:val="21"/>
        </w:rPr>
        <w:t>投标文件中确定的项目部的成员必须坚守工作岗位，不得更换。对发包人提出的不合格的项目部工作人员，承包人必须及时更换，所更换人员的资质应不低于被更换人员。项目部组成人员的资格证书、岗位证书必须经过考核备案。②</w:t>
      </w:r>
      <w:r>
        <w:rPr>
          <w:rFonts w:asciiTheme="minorEastAsia" w:eastAsiaTheme="minorEastAsia" w:hAnsiTheme="minorEastAsia" w:cs="宋体" w:hint="eastAsia"/>
          <w:kern w:val="0"/>
          <w:sz w:val="21"/>
          <w:szCs w:val="21"/>
        </w:rPr>
        <w:t xml:space="preserve"> </w:t>
      </w:r>
      <w:r>
        <w:rPr>
          <w:rFonts w:asciiTheme="minorEastAsia" w:eastAsiaTheme="minorEastAsia" w:hAnsiTheme="minorEastAsia" w:cs="宋体" w:hint="eastAsia"/>
          <w:kern w:val="0"/>
          <w:sz w:val="21"/>
          <w:szCs w:val="21"/>
        </w:rPr>
        <w:t>投标人拟投入现场的施工机械设备必须满足施工要求，并保证及时到位，其主要设备应为承包人自己的设备。承包人投</w:t>
      </w:r>
      <w:r>
        <w:rPr>
          <w:rFonts w:asciiTheme="minorEastAsia" w:eastAsiaTheme="minorEastAsia" w:hAnsiTheme="minorEastAsia" w:cs="宋体" w:hint="eastAsia"/>
          <w:kern w:val="0"/>
          <w:sz w:val="21"/>
          <w:szCs w:val="21"/>
        </w:rPr>
        <w:t>入现场的施工机械和设备必须经过检验或审验合格，并提交检验报告原件。③</w:t>
      </w:r>
      <w:r>
        <w:rPr>
          <w:rFonts w:asciiTheme="minorEastAsia" w:eastAsiaTheme="minorEastAsia" w:hAnsiTheme="minorEastAsia" w:cs="宋体" w:hint="eastAsia"/>
          <w:kern w:val="0"/>
          <w:sz w:val="21"/>
          <w:szCs w:val="21"/>
        </w:rPr>
        <w:t xml:space="preserve"> </w:t>
      </w:r>
      <w:r>
        <w:rPr>
          <w:rFonts w:asciiTheme="minorEastAsia" w:eastAsiaTheme="minorEastAsia" w:hAnsiTheme="minorEastAsia" w:cs="宋体" w:hint="eastAsia"/>
          <w:kern w:val="0"/>
          <w:sz w:val="21"/>
          <w:szCs w:val="21"/>
        </w:rPr>
        <w:t>负责竣工资料的整理并完成向档案馆的归档工作。④</w:t>
      </w:r>
      <w:r>
        <w:rPr>
          <w:rFonts w:asciiTheme="minorEastAsia" w:eastAsiaTheme="minorEastAsia" w:hAnsiTheme="minorEastAsia" w:cs="宋体" w:hint="eastAsia"/>
          <w:kern w:val="0"/>
          <w:sz w:val="21"/>
          <w:szCs w:val="21"/>
        </w:rPr>
        <w:t xml:space="preserve"> </w:t>
      </w:r>
      <w:r>
        <w:rPr>
          <w:rFonts w:asciiTheme="minorEastAsia" w:eastAsiaTheme="minorEastAsia" w:hAnsiTheme="minorEastAsia" w:cs="宋体" w:hint="eastAsia"/>
          <w:kern w:val="0"/>
          <w:sz w:val="21"/>
          <w:szCs w:val="21"/>
        </w:rPr>
        <w:t>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w:t>
      </w:r>
      <w:r>
        <w:rPr>
          <w:rFonts w:asciiTheme="minorEastAsia" w:eastAsiaTheme="minorEastAsia" w:hAnsiTheme="minorEastAsia" w:cs="宋体" w:hint="eastAsia"/>
          <w:kern w:val="0"/>
          <w:sz w:val="21"/>
          <w:szCs w:val="21"/>
        </w:rPr>
        <w:t>除，并不需要承包人同意；承包人应始终采取各种合理的预防措施，保证正常的施工秩序，保证现场及第三人的财产和人身安全，若在施工现场发生的一切损失赔偿责任，由承包人承担。</w:t>
      </w:r>
      <w:r>
        <w:rPr>
          <w:rFonts w:asciiTheme="minorEastAsia" w:eastAsiaTheme="minorEastAsia" w:hAnsiTheme="minorEastAsia" w:cs="宋体" w:hint="eastAsia"/>
          <w:kern w:val="0"/>
          <w:sz w:val="21"/>
          <w:szCs w:val="21"/>
        </w:rPr>
        <w:t xml:space="preserve"> </w:t>
      </w:r>
    </w:p>
    <w:p w:rsidR="00C46BB2" w:rsidRDefault="002C13D9">
      <w:pPr>
        <w:pStyle w:val="a8"/>
        <w:tabs>
          <w:tab w:val="left" w:pos="1620"/>
        </w:tabs>
        <w:spacing w:line="500" w:lineRule="exact"/>
        <w:ind w:firstLineChars="100" w:firstLine="21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(10)</w:t>
      </w:r>
      <w:r>
        <w:rPr>
          <w:rFonts w:asciiTheme="minorEastAsia" w:eastAsiaTheme="minorEastAsia" w:hAnsiTheme="minorEastAsia" w:cs="宋体" w:hint="eastAsia"/>
          <w:kern w:val="0"/>
          <w:sz w:val="21"/>
          <w:szCs w:val="21"/>
        </w:rPr>
        <w:t>按计划完成施工任务。</w:t>
      </w:r>
    </w:p>
    <w:p w:rsidR="00C46BB2" w:rsidRDefault="002C13D9">
      <w:pPr>
        <w:pStyle w:val="3"/>
        <w:spacing w:after="156" w:line="500" w:lineRule="exact"/>
        <w:rPr>
          <w:rFonts w:asciiTheme="minorEastAsia" w:eastAsiaTheme="minorEastAsia" w:hAnsiTheme="minorEastAsia" w:cs="宋体"/>
          <w:sz w:val="21"/>
          <w:szCs w:val="21"/>
          <w:lang w:val="en-US"/>
        </w:rPr>
      </w:pPr>
      <w:bookmarkStart w:id="18" w:name="_Toc356744036"/>
      <w:bookmarkStart w:id="19" w:name="_Toc354923121"/>
      <w:bookmarkStart w:id="20" w:name="_Toc354922982"/>
      <w:bookmarkStart w:id="21" w:name="_Toc357868216"/>
      <w:bookmarkStart w:id="22" w:name="_Toc364457261"/>
      <w:bookmarkStart w:id="23" w:name="_Toc326060507"/>
      <w:bookmarkStart w:id="24" w:name="_Toc329278151"/>
      <w:bookmarkStart w:id="25" w:name="_Toc354404031"/>
      <w:bookmarkStart w:id="26" w:name="_Toc355649944"/>
      <w:r>
        <w:rPr>
          <w:rFonts w:asciiTheme="minorEastAsia" w:eastAsiaTheme="minorEastAsia" w:hAnsiTheme="minorEastAsia" w:cs="宋体" w:hint="eastAsia"/>
          <w:sz w:val="21"/>
          <w:szCs w:val="21"/>
          <w:lang w:val="en-US"/>
        </w:rPr>
        <w:t>三、施工组织设计和工期</w:t>
      </w:r>
      <w:bookmarkEnd w:id="18"/>
      <w:bookmarkEnd w:id="19"/>
      <w:bookmarkEnd w:id="20"/>
      <w:bookmarkEnd w:id="21"/>
      <w:bookmarkEnd w:id="22"/>
      <w:bookmarkEnd w:id="23"/>
      <w:bookmarkEnd w:id="24"/>
      <w:bookmarkEnd w:id="25"/>
      <w:bookmarkEnd w:id="26"/>
    </w:p>
    <w:p w:rsidR="00C46BB2" w:rsidRDefault="002C13D9" w:rsidP="00CE09FB">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8</w:t>
      </w:r>
      <w:r>
        <w:rPr>
          <w:rFonts w:asciiTheme="minorEastAsia" w:eastAsiaTheme="minorEastAsia" w:hAnsiTheme="minorEastAsia" w:cs="宋体" w:hint="eastAsia"/>
          <w:kern w:val="0"/>
          <w:sz w:val="21"/>
          <w:szCs w:val="21"/>
        </w:rPr>
        <w:t>．进度计划</w:t>
      </w:r>
    </w:p>
    <w:p w:rsidR="00C46BB2" w:rsidRDefault="002C13D9">
      <w:pPr>
        <w:pStyle w:val="a8"/>
        <w:spacing w:line="500" w:lineRule="exact"/>
        <w:ind w:leftChars="258" w:left="1012" w:hangingChars="224" w:hanging="47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w:t>
      </w:r>
      <w:r>
        <w:rPr>
          <w:rFonts w:asciiTheme="minorEastAsia" w:eastAsiaTheme="minorEastAsia" w:hAnsiTheme="minorEastAsia" w:cs="宋体" w:hint="eastAsia"/>
          <w:kern w:val="0"/>
          <w:sz w:val="21"/>
          <w:szCs w:val="21"/>
        </w:rPr>
        <w:t>．</w:t>
      </w:r>
      <w:r>
        <w:rPr>
          <w:rFonts w:asciiTheme="minorEastAsia" w:eastAsiaTheme="minorEastAsia" w:hAnsiTheme="minorEastAsia" w:cs="宋体" w:hint="eastAsia"/>
          <w:kern w:val="0"/>
          <w:sz w:val="21"/>
          <w:szCs w:val="21"/>
        </w:rPr>
        <w:t>1</w:t>
      </w:r>
      <w:r>
        <w:rPr>
          <w:rFonts w:asciiTheme="minorEastAsia" w:eastAsiaTheme="minorEastAsia" w:hAnsiTheme="minorEastAsia" w:cs="宋体" w:hint="eastAsia"/>
          <w:kern w:val="0"/>
          <w:sz w:val="21"/>
          <w:szCs w:val="21"/>
        </w:rPr>
        <w:t>承包人提供施工组织设计</w:t>
      </w:r>
      <w:r>
        <w:rPr>
          <w:rFonts w:asciiTheme="minorEastAsia" w:eastAsiaTheme="minorEastAsia" w:hAnsiTheme="minorEastAsia" w:cs="宋体" w:hint="eastAsia"/>
          <w:kern w:val="0"/>
          <w:sz w:val="21"/>
          <w:szCs w:val="21"/>
        </w:rPr>
        <w:t>(</w:t>
      </w:r>
      <w:r>
        <w:rPr>
          <w:rFonts w:asciiTheme="minorEastAsia" w:eastAsiaTheme="minorEastAsia" w:hAnsiTheme="minorEastAsia" w:cs="宋体" w:hint="eastAsia"/>
          <w:kern w:val="0"/>
          <w:sz w:val="21"/>
          <w:szCs w:val="21"/>
        </w:rPr>
        <w:t>施工方案</w:t>
      </w:r>
      <w:r>
        <w:rPr>
          <w:rFonts w:asciiTheme="minorEastAsia" w:eastAsiaTheme="minorEastAsia" w:hAnsiTheme="minorEastAsia" w:cs="宋体" w:hint="eastAsia"/>
          <w:kern w:val="0"/>
          <w:sz w:val="21"/>
          <w:szCs w:val="21"/>
        </w:rPr>
        <w:t>)</w:t>
      </w:r>
      <w:r>
        <w:rPr>
          <w:rFonts w:asciiTheme="minorEastAsia" w:eastAsiaTheme="minorEastAsia" w:hAnsiTheme="minorEastAsia" w:cs="宋体" w:hint="eastAsia"/>
          <w:kern w:val="0"/>
          <w:sz w:val="21"/>
          <w:szCs w:val="21"/>
        </w:rPr>
        <w:t>和进度计划的时间：合同开工日期前</w:t>
      </w:r>
      <w:r>
        <w:rPr>
          <w:rFonts w:asciiTheme="minorEastAsia" w:eastAsiaTheme="minorEastAsia" w:hAnsiTheme="minorEastAsia" w:cs="宋体" w:hint="eastAsia"/>
          <w:kern w:val="0"/>
          <w:sz w:val="21"/>
          <w:szCs w:val="21"/>
        </w:rPr>
        <w:t>7</w:t>
      </w:r>
      <w:r>
        <w:rPr>
          <w:rFonts w:asciiTheme="minorEastAsia" w:eastAsiaTheme="minorEastAsia" w:hAnsiTheme="minorEastAsia" w:cs="宋体" w:hint="eastAsia"/>
          <w:kern w:val="0"/>
          <w:sz w:val="21"/>
          <w:szCs w:val="21"/>
        </w:rPr>
        <w:t>天。工程师确认的时间：</w:t>
      </w:r>
      <w:r>
        <w:rPr>
          <w:rFonts w:asciiTheme="minorEastAsia" w:eastAsiaTheme="minorEastAsia" w:hAnsiTheme="minorEastAsia" w:cs="宋体" w:hint="eastAsia"/>
          <w:kern w:val="0"/>
          <w:sz w:val="21"/>
          <w:szCs w:val="21"/>
        </w:rPr>
        <w:t>7</w:t>
      </w:r>
      <w:r>
        <w:rPr>
          <w:rFonts w:asciiTheme="minorEastAsia" w:eastAsiaTheme="minorEastAsia" w:hAnsiTheme="minorEastAsia" w:cs="宋体" w:hint="eastAsia"/>
          <w:kern w:val="0"/>
          <w:sz w:val="21"/>
          <w:szCs w:val="21"/>
        </w:rPr>
        <w:t>个工作日</w:t>
      </w:r>
    </w:p>
    <w:p w:rsidR="00C46BB2" w:rsidRDefault="002C13D9" w:rsidP="00CE09FB">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8.2</w:t>
      </w:r>
      <w:r>
        <w:rPr>
          <w:rFonts w:asciiTheme="minorEastAsia" w:eastAsiaTheme="minorEastAsia" w:hAnsiTheme="minorEastAsia" w:cs="宋体" w:hint="eastAsia"/>
          <w:kern w:val="0"/>
          <w:sz w:val="21"/>
          <w:szCs w:val="21"/>
        </w:rPr>
        <w:t>群体工程中有关进度计划的要求：</w:t>
      </w:r>
      <w:r>
        <w:rPr>
          <w:rFonts w:asciiTheme="minorEastAsia" w:eastAsiaTheme="minorEastAsia" w:hAnsiTheme="minorEastAsia" w:cs="宋体" w:hint="eastAsia"/>
          <w:kern w:val="0"/>
          <w:sz w:val="21"/>
          <w:szCs w:val="21"/>
        </w:rPr>
        <w:t xml:space="preserve">    </w:t>
      </w:r>
      <w:r>
        <w:rPr>
          <w:rFonts w:asciiTheme="minorEastAsia" w:eastAsiaTheme="minorEastAsia" w:hAnsiTheme="minorEastAsia" w:cs="宋体" w:hint="eastAsia"/>
          <w:kern w:val="0"/>
          <w:sz w:val="21"/>
          <w:szCs w:val="21"/>
        </w:rPr>
        <w:t>无</w:t>
      </w:r>
      <w:r>
        <w:rPr>
          <w:rFonts w:asciiTheme="minorEastAsia" w:eastAsiaTheme="minorEastAsia" w:hAnsiTheme="minorEastAsia" w:cs="宋体" w:hint="eastAsia"/>
          <w:kern w:val="0"/>
          <w:sz w:val="21"/>
          <w:szCs w:val="21"/>
        </w:rPr>
        <w:t xml:space="preserve">      </w:t>
      </w:r>
    </w:p>
    <w:p w:rsidR="00C46BB2" w:rsidRDefault="002C13D9" w:rsidP="00CE09FB">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8.3</w:t>
      </w:r>
      <w:r>
        <w:rPr>
          <w:rFonts w:asciiTheme="minorEastAsia" w:eastAsiaTheme="minorEastAsia" w:hAnsiTheme="minorEastAsia" w:cs="宋体" w:hint="eastAsia"/>
          <w:kern w:val="0"/>
          <w:sz w:val="21"/>
          <w:szCs w:val="21"/>
        </w:rPr>
        <w:t>如发包人需要调整施工顺序时，承包人应无条件响应，额外发生的费用视为已包含在合同价内。</w:t>
      </w:r>
    </w:p>
    <w:p w:rsidR="00C46BB2" w:rsidRDefault="002C13D9" w:rsidP="00CE09FB">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9</w:t>
      </w:r>
      <w:r>
        <w:rPr>
          <w:rFonts w:asciiTheme="minorEastAsia" w:eastAsiaTheme="minorEastAsia" w:hAnsiTheme="minorEastAsia" w:cs="宋体" w:hint="eastAsia"/>
          <w:kern w:val="0"/>
          <w:sz w:val="21"/>
          <w:szCs w:val="21"/>
        </w:rPr>
        <w:t>．工期延误</w:t>
      </w:r>
    </w:p>
    <w:p w:rsidR="00C46BB2" w:rsidRDefault="002C13D9" w:rsidP="00CE09FB">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9</w:t>
      </w:r>
      <w:r>
        <w:rPr>
          <w:rFonts w:asciiTheme="minorEastAsia" w:eastAsiaTheme="minorEastAsia" w:hAnsiTheme="minorEastAsia" w:cs="宋体" w:hint="eastAsia"/>
          <w:kern w:val="0"/>
          <w:sz w:val="21"/>
          <w:szCs w:val="21"/>
        </w:rPr>
        <w:t>．</w:t>
      </w:r>
      <w:r>
        <w:rPr>
          <w:rFonts w:asciiTheme="minorEastAsia" w:eastAsiaTheme="minorEastAsia" w:hAnsiTheme="minorEastAsia" w:cs="宋体" w:hint="eastAsia"/>
          <w:kern w:val="0"/>
          <w:sz w:val="21"/>
          <w:szCs w:val="21"/>
        </w:rPr>
        <w:t>1</w:t>
      </w:r>
      <w:r>
        <w:rPr>
          <w:rFonts w:asciiTheme="minorEastAsia" w:eastAsiaTheme="minorEastAsia" w:hAnsiTheme="minorEastAsia" w:cs="宋体" w:hint="eastAsia"/>
          <w:kern w:val="0"/>
          <w:sz w:val="21"/>
          <w:szCs w:val="21"/>
        </w:rPr>
        <w:t>双方约定工期顺延的其他情况</w:t>
      </w:r>
      <w:r>
        <w:rPr>
          <w:rFonts w:asciiTheme="minorEastAsia" w:eastAsiaTheme="minorEastAsia" w:hAnsiTheme="minorEastAsia" w:cs="宋体" w:hint="eastAsia"/>
          <w:kern w:val="0"/>
          <w:sz w:val="21"/>
          <w:szCs w:val="21"/>
        </w:rPr>
        <w:t>:1.</w:t>
      </w:r>
      <w:r>
        <w:rPr>
          <w:rFonts w:asciiTheme="minorEastAsia" w:eastAsiaTheme="minorEastAsia" w:hAnsiTheme="minorEastAsia" w:cs="宋体" w:hint="eastAsia"/>
          <w:kern w:val="0"/>
          <w:sz w:val="21"/>
          <w:szCs w:val="21"/>
        </w:rPr>
        <w:t>重大设计变更和经监理工程师及发包人代表确认的情况。</w:t>
      </w:r>
      <w:r>
        <w:rPr>
          <w:rFonts w:asciiTheme="minorEastAsia" w:eastAsiaTheme="minorEastAsia" w:hAnsiTheme="minorEastAsia" w:cs="宋体" w:hint="eastAsia"/>
          <w:kern w:val="0"/>
          <w:sz w:val="21"/>
          <w:szCs w:val="21"/>
        </w:rPr>
        <w:t>2.</w:t>
      </w:r>
      <w:r>
        <w:rPr>
          <w:rFonts w:asciiTheme="minorEastAsia" w:eastAsiaTheme="minorEastAsia" w:hAnsiTheme="minorEastAsia" w:cs="宋体" w:hint="eastAsia"/>
          <w:kern w:val="0"/>
          <w:sz w:val="21"/>
          <w:szCs w:val="21"/>
        </w:rPr>
        <w:t>招标人提供的地下管网，地下构筑物等资料与现场实际情况不符而增加的工期；</w:t>
      </w:r>
      <w:r>
        <w:rPr>
          <w:rFonts w:asciiTheme="minorEastAsia" w:eastAsiaTheme="minorEastAsia" w:hAnsiTheme="minorEastAsia" w:cs="宋体" w:hint="eastAsia"/>
          <w:kern w:val="0"/>
          <w:sz w:val="21"/>
          <w:szCs w:val="21"/>
        </w:rPr>
        <w:t>3.</w:t>
      </w:r>
      <w:r>
        <w:rPr>
          <w:rFonts w:asciiTheme="minorEastAsia" w:eastAsiaTheme="minorEastAsia" w:hAnsiTheme="minorEastAsia" w:cs="宋体" w:hint="eastAsia"/>
          <w:kern w:val="0"/>
          <w:sz w:val="21"/>
          <w:szCs w:val="21"/>
        </w:rPr>
        <w:t>由于自然及社会因素造成的不可抗力原因而影响工程施工时。</w:t>
      </w:r>
    </w:p>
    <w:p w:rsidR="00C46BB2" w:rsidRDefault="002C13D9" w:rsidP="00CE09FB">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9.2</w:t>
      </w:r>
      <w:r>
        <w:rPr>
          <w:rFonts w:asciiTheme="minorEastAsia" w:eastAsiaTheme="minorEastAsia" w:hAnsiTheme="minorEastAsia" w:cs="宋体" w:hint="eastAsia"/>
          <w:kern w:val="0"/>
          <w:sz w:val="21"/>
          <w:szCs w:val="21"/>
        </w:rPr>
        <w:t>由于承包人的原因造成工期延误，每延迟一天扣除工程款的</w:t>
      </w:r>
      <w:r>
        <w:rPr>
          <w:rFonts w:asciiTheme="minorEastAsia" w:eastAsiaTheme="minorEastAsia" w:hAnsiTheme="minorEastAsia" w:cs="宋体" w:hint="eastAsia"/>
          <w:kern w:val="0"/>
          <w:sz w:val="21"/>
          <w:szCs w:val="21"/>
        </w:rPr>
        <w:t xml:space="preserve">     </w:t>
      </w:r>
      <w:r>
        <w:rPr>
          <w:rFonts w:asciiTheme="minorEastAsia" w:eastAsiaTheme="minorEastAsia" w:hAnsiTheme="minorEastAsia" w:cs="宋体" w:hint="eastAsia"/>
          <w:kern w:val="0"/>
          <w:sz w:val="21"/>
          <w:szCs w:val="21"/>
        </w:rPr>
        <w:t>‰。</w:t>
      </w:r>
    </w:p>
    <w:p w:rsidR="00C46BB2" w:rsidRDefault="002C13D9">
      <w:pPr>
        <w:pStyle w:val="3"/>
        <w:spacing w:after="156" w:line="500" w:lineRule="exact"/>
        <w:rPr>
          <w:rFonts w:asciiTheme="minorEastAsia" w:eastAsiaTheme="minorEastAsia" w:hAnsiTheme="minorEastAsia" w:cs="宋体"/>
          <w:sz w:val="21"/>
          <w:szCs w:val="21"/>
          <w:lang w:val="en-US"/>
        </w:rPr>
      </w:pPr>
      <w:bookmarkStart w:id="27" w:name="_Toc364457262"/>
      <w:bookmarkStart w:id="28" w:name="_Toc356744037"/>
      <w:bookmarkStart w:id="29" w:name="_Toc354923122"/>
      <w:bookmarkStart w:id="30" w:name="_Toc355649945"/>
      <w:bookmarkStart w:id="31" w:name="_Toc357868217"/>
      <w:bookmarkStart w:id="32" w:name="_Toc354404032"/>
      <w:bookmarkStart w:id="33" w:name="_Toc329278152"/>
      <w:bookmarkStart w:id="34" w:name="_Toc326060508"/>
      <w:bookmarkStart w:id="35" w:name="_Toc354922983"/>
      <w:r>
        <w:rPr>
          <w:rFonts w:asciiTheme="minorEastAsia" w:eastAsiaTheme="minorEastAsia" w:hAnsiTheme="minorEastAsia" w:cs="宋体" w:hint="eastAsia"/>
          <w:sz w:val="21"/>
          <w:szCs w:val="21"/>
          <w:lang w:val="en-US"/>
        </w:rPr>
        <w:t>四、质量与验收</w:t>
      </w:r>
      <w:bookmarkEnd w:id="27"/>
      <w:bookmarkEnd w:id="28"/>
      <w:bookmarkEnd w:id="29"/>
      <w:bookmarkEnd w:id="30"/>
      <w:bookmarkEnd w:id="31"/>
      <w:bookmarkEnd w:id="32"/>
      <w:bookmarkEnd w:id="33"/>
      <w:bookmarkEnd w:id="34"/>
      <w:bookmarkEnd w:id="35"/>
    </w:p>
    <w:p w:rsidR="00C46BB2" w:rsidRDefault="002C13D9" w:rsidP="00CE09FB">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10</w:t>
      </w:r>
      <w:r>
        <w:rPr>
          <w:rFonts w:asciiTheme="minorEastAsia" w:eastAsiaTheme="minorEastAsia" w:hAnsiTheme="minorEastAsia" w:cs="宋体" w:hint="eastAsia"/>
          <w:kern w:val="0"/>
          <w:sz w:val="21"/>
          <w:szCs w:val="21"/>
        </w:rPr>
        <w:t>．隐蔽工程验收和执行规范及适用范围</w:t>
      </w:r>
    </w:p>
    <w:p w:rsidR="00C46BB2" w:rsidRDefault="002C13D9">
      <w:pPr>
        <w:pStyle w:val="a8"/>
        <w:numPr>
          <w:ilvl w:val="1"/>
          <w:numId w:val="27"/>
        </w:numPr>
        <w:spacing w:line="500" w:lineRule="exact"/>
        <w:ind w:hanging="27"/>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双方约定隐蔽工程验收部位：按照国家施工及验收规范要求的执行。</w:t>
      </w:r>
    </w:p>
    <w:p w:rsidR="00C46BB2" w:rsidRDefault="002C13D9">
      <w:p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10.2 </w:t>
      </w:r>
      <w:r>
        <w:rPr>
          <w:rFonts w:asciiTheme="minorEastAsia" w:hAnsiTheme="minorEastAsia" w:cs="宋体" w:hint="eastAsia"/>
          <w:kern w:val="0"/>
          <w:szCs w:val="21"/>
        </w:rPr>
        <w:t>适用范围：使用于本项目工程施工。</w:t>
      </w:r>
    </w:p>
    <w:p w:rsidR="00C46BB2" w:rsidRDefault="002C13D9">
      <w:pPr>
        <w:pStyle w:val="3"/>
        <w:spacing w:after="156" w:line="500" w:lineRule="exact"/>
        <w:rPr>
          <w:rFonts w:asciiTheme="minorEastAsia" w:eastAsiaTheme="minorEastAsia" w:hAnsiTheme="minorEastAsia" w:cs="宋体"/>
          <w:sz w:val="21"/>
          <w:szCs w:val="21"/>
          <w:lang w:val="en-US"/>
        </w:rPr>
      </w:pPr>
      <w:bookmarkStart w:id="36" w:name="_Toc354404033"/>
      <w:bookmarkStart w:id="37" w:name="_Toc354922984"/>
      <w:bookmarkStart w:id="38" w:name="_Toc355649946"/>
      <w:bookmarkStart w:id="39" w:name="_Toc357868218"/>
      <w:bookmarkStart w:id="40" w:name="_Toc356744038"/>
      <w:bookmarkStart w:id="41" w:name="_Toc326060509"/>
      <w:bookmarkStart w:id="42" w:name="_Toc329278153"/>
      <w:bookmarkStart w:id="43" w:name="_Toc354923123"/>
      <w:bookmarkStart w:id="44" w:name="_Toc364457263"/>
      <w:r>
        <w:rPr>
          <w:rFonts w:asciiTheme="minorEastAsia" w:eastAsiaTheme="minorEastAsia" w:hAnsiTheme="minorEastAsia" w:cs="宋体" w:hint="eastAsia"/>
          <w:sz w:val="21"/>
          <w:szCs w:val="21"/>
          <w:lang w:val="en-US"/>
        </w:rPr>
        <w:t>五、安全施工</w:t>
      </w:r>
      <w:bookmarkEnd w:id="36"/>
      <w:bookmarkEnd w:id="37"/>
      <w:bookmarkEnd w:id="38"/>
      <w:bookmarkEnd w:id="39"/>
      <w:bookmarkEnd w:id="40"/>
      <w:bookmarkEnd w:id="41"/>
      <w:bookmarkEnd w:id="42"/>
      <w:bookmarkEnd w:id="43"/>
      <w:bookmarkEnd w:id="44"/>
    </w:p>
    <w:p w:rsidR="00C46BB2" w:rsidRDefault="002C13D9">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按合同文本通用条款执行</w:t>
      </w:r>
    </w:p>
    <w:p w:rsidR="00C46BB2" w:rsidRDefault="002C13D9">
      <w:pPr>
        <w:pStyle w:val="3"/>
        <w:spacing w:after="156" w:line="500" w:lineRule="exact"/>
        <w:rPr>
          <w:rFonts w:asciiTheme="minorEastAsia" w:eastAsiaTheme="minorEastAsia" w:hAnsiTheme="minorEastAsia" w:cs="宋体"/>
          <w:sz w:val="21"/>
          <w:szCs w:val="21"/>
          <w:lang w:val="en-US"/>
        </w:rPr>
      </w:pPr>
      <w:bookmarkStart w:id="45" w:name="_Toc356744039"/>
      <w:bookmarkStart w:id="46" w:name="_Toc354922985"/>
      <w:bookmarkStart w:id="47" w:name="_Toc364457264"/>
      <w:bookmarkStart w:id="48" w:name="_Toc355649947"/>
      <w:bookmarkStart w:id="49" w:name="_Toc354404034"/>
      <w:bookmarkStart w:id="50" w:name="_Toc329278154"/>
      <w:bookmarkStart w:id="51" w:name="_Toc326060510"/>
      <w:bookmarkStart w:id="52" w:name="_Toc354923124"/>
      <w:bookmarkStart w:id="53" w:name="_Toc357868219"/>
      <w:r>
        <w:rPr>
          <w:rFonts w:asciiTheme="minorEastAsia" w:eastAsiaTheme="minorEastAsia" w:hAnsiTheme="minorEastAsia" w:cs="宋体" w:hint="eastAsia"/>
          <w:sz w:val="21"/>
          <w:szCs w:val="21"/>
          <w:lang w:val="en-US"/>
        </w:rPr>
        <w:t>六、合同价款与支付</w:t>
      </w:r>
      <w:bookmarkEnd w:id="45"/>
      <w:bookmarkEnd w:id="46"/>
      <w:bookmarkEnd w:id="47"/>
      <w:bookmarkEnd w:id="48"/>
      <w:bookmarkEnd w:id="49"/>
      <w:bookmarkEnd w:id="50"/>
      <w:bookmarkEnd w:id="51"/>
      <w:bookmarkEnd w:id="52"/>
      <w:bookmarkEnd w:id="53"/>
    </w:p>
    <w:p w:rsidR="00C46BB2" w:rsidRDefault="002C13D9" w:rsidP="00CE09FB">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11</w:t>
      </w:r>
      <w:r>
        <w:rPr>
          <w:rFonts w:asciiTheme="minorEastAsia" w:eastAsiaTheme="minorEastAsia" w:hAnsiTheme="minorEastAsia" w:cs="宋体" w:hint="eastAsia"/>
          <w:kern w:val="0"/>
          <w:sz w:val="21"/>
          <w:szCs w:val="21"/>
        </w:rPr>
        <w:t>．合同价款及调整</w:t>
      </w:r>
    </w:p>
    <w:p w:rsidR="00C46BB2" w:rsidRDefault="002C13D9" w:rsidP="00CE09FB">
      <w:pPr>
        <w:pStyle w:val="a8"/>
        <w:spacing w:line="360" w:lineRule="auto"/>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11</w:t>
      </w:r>
      <w:r>
        <w:rPr>
          <w:rFonts w:asciiTheme="minorEastAsia" w:eastAsiaTheme="minorEastAsia" w:hAnsiTheme="minorEastAsia" w:cs="宋体" w:hint="eastAsia"/>
          <w:kern w:val="0"/>
          <w:sz w:val="21"/>
          <w:szCs w:val="21"/>
        </w:rPr>
        <w:t>．</w:t>
      </w:r>
      <w:r>
        <w:rPr>
          <w:rFonts w:asciiTheme="minorEastAsia" w:eastAsiaTheme="minorEastAsia" w:hAnsiTheme="minorEastAsia" w:cs="宋体" w:hint="eastAsia"/>
          <w:kern w:val="0"/>
          <w:sz w:val="21"/>
          <w:szCs w:val="21"/>
        </w:rPr>
        <w:t>1</w:t>
      </w:r>
      <w:r>
        <w:rPr>
          <w:rFonts w:asciiTheme="minorEastAsia" w:eastAsiaTheme="minorEastAsia" w:hAnsiTheme="minorEastAsia" w:cs="宋体" w:hint="eastAsia"/>
          <w:kern w:val="0"/>
          <w:sz w:val="21"/>
          <w:szCs w:val="21"/>
        </w:rPr>
        <w:t>本合同价款采用</w:t>
      </w:r>
      <w:r>
        <w:rPr>
          <w:rFonts w:asciiTheme="minorEastAsia" w:eastAsiaTheme="minorEastAsia" w:hAnsiTheme="minorEastAsia" w:cs="宋体" w:hint="eastAsia"/>
          <w:kern w:val="0"/>
          <w:sz w:val="21"/>
          <w:szCs w:val="21"/>
        </w:rPr>
        <w:t xml:space="preserve">  </w:t>
      </w:r>
      <w:r>
        <w:rPr>
          <w:rFonts w:asciiTheme="minorEastAsia" w:eastAsiaTheme="minorEastAsia" w:hAnsiTheme="minorEastAsia" w:cs="宋体" w:hint="eastAsia"/>
          <w:kern w:val="0"/>
          <w:sz w:val="21"/>
          <w:szCs w:val="21"/>
        </w:rPr>
        <w:t>固定单价</w:t>
      </w:r>
      <w:r>
        <w:rPr>
          <w:rFonts w:asciiTheme="minorEastAsia" w:eastAsiaTheme="minorEastAsia" w:hAnsiTheme="minorEastAsia" w:cs="宋体" w:hint="eastAsia"/>
          <w:kern w:val="0"/>
          <w:sz w:val="21"/>
          <w:szCs w:val="21"/>
        </w:rPr>
        <w:t xml:space="preserve">  </w:t>
      </w:r>
      <w:r>
        <w:rPr>
          <w:rFonts w:asciiTheme="minorEastAsia" w:eastAsiaTheme="minorEastAsia" w:hAnsiTheme="minorEastAsia" w:cs="宋体" w:hint="eastAsia"/>
          <w:kern w:val="0"/>
          <w:sz w:val="21"/>
          <w:szCs w:val="21"/>
        </w:rPr>
        <w:t>方式确定。措施费用、其他费用中的总包服务费及承包人为施工便利做出的变更及洽商产生的费用不得调整。实际发生的分部分项工程的工程量与招标文件及答疑提供的相应清单工程量增减工程量清单按实核增核减。</w:t>
      </w:r>
    </w:p>
    <w:p w:rsidR="00C46BB2" w:rsidRDefault="002C13D9">
      <w:pPr>
        <w:pStyle w:val="a8"/>
        <w:spacing w:line="360" w:lineRule="auto"/>
        <w:ind w:firstLineChars="250" w:firstLine="525"/>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当发生下列情况时，合同价可作调整：</w:t>
      </w:r>
    </w:p>
    <w:p w:rsidR="00C46BB2" w:rsidRDefault="002C13D9">
      <w:pPr>
        <w:pStyle w:val="a8"/>
        <w:numPr>
          <w:ilvl w:val="2"/>
          <w:numId w:val="28"/>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发包人相应部门签证后报主管领导批准后的工程变更及工程洽商；</w:t>
      </w:r>
    </w:p>
    <w:p w:rsidR="00C46BB2" w:rsidRDefault="002C13D9">
      <w:pPr>
        <w:pStyle w:val="a8"/>
        <w:numPr>
          <w:ilvl w:val="2"/>
          <w:numId w:val="28"/>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暂估价项目、暂估材料设备及发包人指定的产品价在实际发生前由发包人认可后，按</w:t>
      </w:r>
      <w:r>
        <w:rPr>
          <w:rFonts w:asciiTheme="minorEastAsia" w:eastAsiaTheme="minorEastAsia" w:hAnsiTheme="minorEastAsia" w:cs="宋体" w:hint="eastAsia"/>
          <w:kern w:val="0"/>
          <w:sz w:val="21"/>
          <w:szCs w:val="21"/>
        </w:rPr>
        <w:lastRenderedPageBreak/>
        <w:t>实际发生予以调整，仅计取税金；</w:t>
      </w:r>
    </w:p>
    <w:p w:rsidR="00C46BB2" w:rsidRDefault="002C13D9">
      <w:pPr>
        <w:pStyle w:val="a8"/>
        <w:numPr>
          <w:ilvl w:val="2"/>
          <w:numId w:val="28"/>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发包人提供的地下管网、地下构筑物等资料</w:t>
      </w:r>
      <w:r>
        <w:rPr>
          <w:rFonts w:asciiTheme="minorEastAsia" w:eastAsiaTheme="minorEastAsia" w:hAnsiTheme="minorEastAsia" w:cs="宋体" w:hint="eastAsia"/>
          <w:kern w:val="0"/>
          <w:sz w:val="21"/>
          <w:szCs w:val="21"/>
        </w:rPr>
        <w:t>与现场实际情况不符，而引起的工程处理费用增加，据实调整；</w:t>
      </w:r>
    </w:p>
    <w:p w:rsidR="00C46BB2" w:rsidRDefault="002C13D9">
      <w:pPr>
        <w:pStyle w:val="a8"/>
        <w:numPr>
          <w:ilvl w:val="2"/>
          <w:numId w:val="28"/>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法律、行政法规和国家有关政策变化影响合同价款。</w:t>
      </w:r>
    </w:p>
    <w:p w:rsidR="00C46BB2" w:rsidRDefault="002C13D9">
      <w:pPr>
        <w:pStyle w:val="a8"/>
        <w:spacing w:line="360" w:lineRule="auto"/>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11</w:t>
      </w:r>
      <w:r>
        <w:rPr>
          <w:rFonts w:asciiTheme="minorEastAsia" w:eastAsiaTheme="minorEastAsia" w:hAnsiTheme="minorEastAsia" w:cs="宋体" w:hint="eastAsia"/>
          <w:kern w:val="0"/>
          <w:sz w:val="21"/>
          <w:szCs w:val="21"/>
        </w:rPr>
        <w:t>．</w:t>
      </w:r>
      <w:r>
        <w:rPr>
          <w:rFonts w:asciiTheme="minorEastAsia" w:eastAsiaTheme="minorEastAsia" w:hAnsiTheme="minorEastAsia" w:cs="宋体" w:hint="eastAsia"/>
          <w:kern w:val="0"/>
          <w:sz w:val="21"/>
          <w:szCs w:val="21"/>
        </w:rPr>
        <w:t>2</w:t>
      </w:r>
      <w:r>
        <w:rPr>
          <w:rFonts w:asciiTheme="minorEastAsia" w:eastAsiaTheme="minorEastAsia" w:hAnsiTheme="minorEastAsia" w:cs="宋体" w:hint="eastAsia"/>
          <w:kern w:val="0"/>
          <w:sz w:val="21"/>
          <w:szCs w:val="21"/>
        </w:rPr>
        <w:t>合同价款调整原则及方法：</w:t>
      </w:r>
    </w:p>
    <w:p w:rsidR="00C46BB2" w:rsidRDefault="002C13D9">
      <w:pPr>
        <w:numPr>
          <w:ilvl w:val="0"/>
          <w:numId w:val="29"/>
        </w:num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增减工程量清单按</w:t>
      </w:r>
      <w:r>
        <w:rPr>
          <w:rFonts w:asciiTheme="minorEastAsia" w:hAnsiTheme="minorEastAsia" w:cs="宋体" w:hint="eastAsia"/>
          <w:kern w:val="0"/>
          <w:szCs w:val="21"/>
        </w:rPr>
        <w:t>11.1</w:t>
      </w:r>
      <w:r>
        <w:rPr>
          <w:rFonts w:asciiTheme="minorEastAsia" w:hAnsiTheme="minorEastAsia" w:cs="宋体" w:hint="eastAsia"/>
          <w:kern w:val="0"/>
          <w:szCs w:val="21"/>
        </w:rPr>
        <w:t>执行；</w:t>
      </w:r>
    </w:p>
    <w:p w:rsidR="00C46BB2" w:rsidRDefault="002C13D9">
      <w:pPr>
        <w:numPr>
          <w:ilvl w:val="0"/>
          <w:numId w:val="29"/>
        </w:num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除专用合同条款应有约定外，因变更引起的价格调整按照本款约定处理：①已标价工程量清单中有适用于变更工作的子目的，采用该子目的单价；②已标价工程量清单中无适用于变更工作的子目的，但有类似子目的，可在合理范围内参照类似子目的单价，由监理人与承包人商定变更工作的单价后，报发包人审核批准</w:t>
      </w:r>
      <w:r>
        <w:rPr>
          <w:rFonts w:asciiTheme="minorEastAsia" w:hAnsiTheme="minorEastAsia" w:cs="宋体" w:hint="eastAsia"/>
          <w:kern w:val="0"/>
          <w:szCs w:val="21"/>
        </w:rPr>
        <w:t>(</w:t>
      </w:r>
      <w:r>
        <w:rPr>
          <w:rFonts w:asciiTheme="minorEastAsia" w:hAnsiTheme="minorEastAsia" w:cs="宋体" w:hint="eastAsia"/>
          <w:kern w:val="0"/>
          <w:szCs w:val="21"/>
        </w:rPr>
        <w:t>发包人批准前应由造价部门出具审核意见</w:t>
      </w:r>
      <w:r>
        <w:rPr>
          <w:rFonts w:asciiTheme="minorEastAsia" w:hAnsiTheme="minorEastAsia" w:cs="宋体" w:hint="eastAsia"/>
          <w:kern w:val="0"/>
          <w:szCs w:val="21"/>
        </w:rPr>
        <w:t>)</w:t>
      </w:r>
      <w:r>
        <w:rPr>
          <w:rFonts w:asciiTheme="minorEastAsia" w:hAnsiTheme="minorEastAsia" w:cs="宋体" w:hint="eastAsia"/>
          <w:kern w:val="0"/>
          <w:szCs w:val="21"/>
        </w:rPr>
        <w:t>；③已标价工程量清单中无适用或类似子目的单价，即新增项目，参照省定额站颁布的施工期间的定额、费用标准、价格信息，由监理人与承包人商定变更工作的单价后，报发包人审核批准</w:t>
      </w:r>
      <w:r>
        <w:rPr>
          <w:rFonts w:asciiTheme="minorEastAsia" w:hAnsiTheme="minorEastAsia" w:cs="宋体" w:hint="eastAsia"/>
          <w:kern w:val="0"/>
          <w:szCs w:val="21"/>
        </w:rPr>
        <w:t>(</w:t>
      </w:r>
      <w:r>
        <w:rPr>
          <w:rFonts w:asciiTheme="minorEastAsia" w:hAnsiTheme="minorEastAsia" w:cs="宋体" w:hint="eastAsia"/>
          <w:kern w:val="0"/>
          <w:szCs w:val="21"/>
        </w:rPr>
        <w:t>发包人批准前应由造价部门出</w:t>
      </w:r>
      <w:r>
        <w:rPr>
          <w:rFonts w:asciiTheme="minorEastAsia" w:hAnsiTheme="minorEastAsia" w:cs="宋体" w:hint="eastAsia"/>
          <w:kern w:val="0"/>
          <w:szCs w:val="21"/>
        </w:rPr>
        <w:t>具审核意见</w:t>
      </w:r>
      <w:r>
        <w:rPr>
          <w:rFonts w:asciiTheme="minorEastAsia" w:hAnsiTheme="minorEastAsia" w:cs="宋体" w:hint="eastAsia"/>
          <w:kern w:val="0"/>
          <w:szCs w:val="21"/>
        </w:rPr>
        <w:t>)</w:t>
      </w:r>
      <w:r>
        <w:rPr>
          <w:rFonts w:asciiTheme="minorEastAsia" w:hAnsiTheme="minorEastAsia" w:cs="宋体" w:hint="eastAsia"/>
          <w:kern w:val="0"/>
          <w:szCs w:val="21"/>
        </w:rPr>
        <w:t>。以上价格调整均应考虑承包人中标价与投标总价相比的优惠率，以及不予计取的措施费用。</w:t>
      </w:r>
    </w:p>
    <w:p w:rsidR="00C46BB2" w:rsidRDefault="002C13D9">
      <w:pPr>
        <w:numPr>
          <w:ilvl w:val="0"/>
          <w:numId w:val="29"/>
        </w:num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材料变更时价格确定：①承包人在投标文件中价格明细表已有的材料，按承包人材料价格明细所列的材料单价计算</w:t>
      </w:r>
      <w:r>
        <w:rPr>
          <w:rFonts w:asciiTheme="minorEastAsia" w:hAnsiTheme="minorEastAsia" w:cs="宋体" w:hint="eastAsia"/>
          <w:kern w:val="0"/>
          <w:szCs w:val="21"/>
        </w:rPr>
        <w:t>(</w:t>
      </w:r>
      <w:r>
        <w:rPr>
          <w:rFonts w:asciiTheme="minorEastAsia" w:hAnsiTheme="minorEastAsia" w:cs="宋体" w:hint="eastAsia"/>
          <w:kern w:val="0"/>
          <w:szCs w:val="21"/>
        </w:rPr>
        <w:t>风险范围以外的，按</w:t>
      </w:r>
      <w:r>
        <w:rPr>
          <w:rFonts w:asciiTheme="minorEastAsia" w:hAnsiTheme="minorEastAsia" w:cs="宋体" w:hint="eastAsia"/>
          <w:kern w:val="0"/>
          <w:szCs w:val="21"/>
        </w:rPr>
        <w:t>(5)</w:t>
      </w:r>
      <w:r>
        <w:rPr>
          <w:rFonts w:asciiTheme="minorEastAsia" w:hAnsiTheme="minorEastAsia" w:cs="宋体" w:hint="eastAsia"/>
          <w:kern w:val="0"/>
          <w:szCs w:val="21"/>
        </w:rPr>
        <w:t>款确定</w:t>
      </w:r>
      <w:r>
        <w:rPr>
          <w:rFonts w:asciiTheme="minorEastAsia" w:hAnsiTheme="minorEastAsia" w:cs="宋体" w:hint="eastAsia"/>
          <w:kern w:val="0"/>
          <w:szCs w:val="21"/>
        </w:rPr>
        <w:t>)</w:t>
      </w:r>
      <w:r>
        <w:rPr>
          <w:rFonts w:asciiTheme="minorEastAsia" w:hAnsiTheme="minorEastAsia" w:cs="宋体" w:hint="eastAsia"/>
          <w:kern w:val="0"/>
          <w:szCs w:val="21"/>
        </w:rPr>
        <w:t>；②承包人材料价格明细表中没有的材料，参照许昌市造价办发布的《许昌市建设工程材料基准价格信息》在施工期间发布的材料单价计算；③许昌市造价办发布的《许昌市建设工程材料基准价格信息》没有公布的材料，由承包人提出适当的价格，经发包人确认签字后，予以认可。</w:t>
      </w:r>
    </w:p>
    <w:p w:rsidR="00C46BB2" w:rsidRDefault="002C13D9">
      <w:pPr>
        <w:pStyle w:val="16"/>
        <w:spacing w:line="500" w:lineRule="exact"/>
        <w:rPr>
          <w:rFonts w:asciiTheme="minorEastAsia" w:hAnsiTheme="minorEastAsia" w:cs="宋体"/>
          <w:sz w:val="21"/>
        </w:rPr>
      </w:pPr>
      <w:r>
        <w:rPr>
          <w:rFonts w:asciiTheme="minorEastAsia" w:hAnsiTheme="minorEastAsia" w:cs="宋体" w:hint="eastAsia"/>
          <w:sz w:val="21"/>
        </w:rPr>
        <w:t>11</w:t>
      </w:r>
      <w:r>
        <w:rPr>
          <w:rFonts w:asciiTheme="minorEastAsia" w:hAnsiTheme="minorEastAsia" w:cs="宋体" w:hint="eastAsia"/>
          <w:sz w:val="21"/>
        </w:rPr>
        <w:t>．</w:t>
      </w:r>
      <w:r>
        <w:rPr>
          <w:rFonts w:asciiTheme="minorEastAsia" w:hAnsiTheme="minorEastAsia" w:cs="宋体" w:hint="eastAsia"/>
          <w:sz w:val="21"/>
        </w:rPr>
        <w:t>3</w:t>
      </w:r>
      <w:r>
        <w:rPr>
          <w:rFonts w:asciiTheme="minorEastAsia" w:hAnsiTheme="minorEastAsia" w:cs="宋体" w:hint="eastAsia"/>
          <w:sz w:val="21"/>
        </w:rPr>
        <w:t>双方约定合同价款的其他调</w:t>
      </w:r>
      <w:r>
        <w:rPr>
          <w:rFonts w:asciiTheme="minorEastAsia" w:hAnsiTheme="minorEastAsia" w:cs="宋体" w:hint="eastAsia"/>
          <w:sz w:val="21"/>
        </w:rPr>
        <w:t>整因素</w:t>
      </w:r>
      <w:r>
        <w:rPr>
          <w:rFonts w:asciiTheme="minorEastAsia" w:hAnsiTheme="minorEastAsia" w:cs="宋体" w:hint="eastAsia"/>
          <w:sz w:val="21"/>
        </w:rPr>
        <w:t xml:space="preserve">: </w:t>
      </w:r>
      <w:r>
        <w:rPr>
          <w:rFonts w:asciiTheme="minorEastAsia" w:hAnsiTheme="minorEastAsia" w:cs="宋体" w:hint="eastAsia"/>
          <w:sz w:val="21"/>
        </w:rPr>
        <w:t>双方协商解决。</w:t>
      </w:r>
    </w:p>
    <w:p w:rsidR="00C46BB2" w:rsidRDefault="002C13D9" w:rsidP="00CE09FB">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w:t>
      </w:r>
      <w:r>
        <w:rPr>
          <w:rFonts w:asciiTheme="minorEastAsia" w:eastAsiaTheme="minorEastAsia" w:hAnsiTheme="minorEastAsia" w:cs="宋体" w:hint="eastAsia"/>
          <w:kern w:val="0"/>
          <w:sz w:val="21"/>
          <w:szCs w:val="21"/>
        </w:rPr>
        <w:t>．工程付款</w:t>
      </w:r>
    </w:p>
    <w:p w:rsidR="00C46BB2" w:rsidRDefault="002C13D9">
      <w:pPr>
        <w:pStyle w:val="a8"/>
        <w:spacing w:line="500" w:lineRule="exact"/>
        <w:ind w:firstLineChars="250" w:firstLine="525"/>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w:t>
      </w:r>
      <w:r>
        <w:rPr>
          <w:rFonts w:asciiTheme="minorEastAsia" w:eastAsiaTheme="minorEastAsia" w:hAnsiTheme="minorEastAsia" w:cs="宋体" w:hint="eastAsia"/>
          <w:kern w:val="0"/>
          <w:sz w:val="21"/>
          <w:szCs w:val="21"/>
        </w:rPr>
        <w:t>．</w:t>
      </w:r>
      <w:r>
        <w:rPr>
          <w:rFonts w:asciiTheme="minorEastAsia" w:eastAsiaTheme="minorEastAsia" w:hAnsiTheme="minorEastAsia" w:cs="宋体" w:hint="eastAsia"/>
          <w:kern w:val="0"/>
          <w:sz w:val="21"/>
          <w:szCs w:val="21"/>
        </w:rPr>
        <w:t>1</w:t>
      </w:r>
      <w:r>
        <w:rPr>
          <w:rFonts w:asciiTheme="minorEastAsia" w:eastAsiaTheme="minorEastAsia" w:hAnsiTheme="minorEastAsia" w:cs="宋体" w:hint="eastAsia"/>
          <w:kern w:val="0"/>
          <w:sz w:val="21"/>
          <w:szCs w:val="21"/>
        </w:rPr>
        <w:t>工程款的支付方式：采取银行转帐结算的形式，由项目所属单位支付；</w:t>
      </w:r>
    </w:p>
    <w:p w:rsidR="00C46BB2" w:rsidRDefault="002C13D9">
      <w:pPr>
        <w:pStyle w:val="a8"/>
        <w:spacing w:line="500" w:lineRule="exact"/>
        <w:ind w:firstLineChars="250" w:firstLine="525"/>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w:t>
      </w:r>
      <w:r>
        <w:rPr>
          <w:rFonts w:asciiTheme="minorEastAsia" w:eastAsiaTheme="minorEastAsia" w:hAnsiTheme="minorEastAsia" w:cs="宋体" w:hint="eastAsia"/>
          <w:kern w:val="0"/>
          <w:sz w:val="21"/>
          <w:szCs w:val="21"/>
        </w:rPr>
        <w:t>．</w:t>
      </w:r>
      <w:r>
        <w:rPr>
          <w:rFonts w:asciiTheme="minorEastAsia" w:eastAsiaTheme="minorEastAsia" w:hAnsiTheme="minorEastAsia" w:cs="宋体" w:hint="eastAsia"/>
          <w:kern w:val="0"/>
          <w:sz w:val="21"/>
          <w:szCs w:val="21"/>
        </w:rPr>
        <w:t>2</w:t>
      </w:r>
      <w:r>
        <w:rPr>
          <w:rFonts w:asciiTheme="minorEastAsia" w:eastAsiaTheme="minorEastAsia" w:hAnsiTheme="minorEastAsia" w:cs="宋体" w:hint="eastAsia"/>
          <w:kern w:val="0"/>
          <w:sz w:val="21"/>
          <w:szCs w:val="21"/>
        </w:rPr>
        <w:t>设计变更和现场经济签证引起的费用在拨付进度款时暂不予考虑。</w:t>
      </w:r>
    </w:p>
    <w:p w:rsidR="00C46BB2" w:rsidRDefault="002C13D9" w:rsidP="00CE09FB">
      <w:pPr>
        <w:pStyle w:val="a8"/>
        <w:spacing w:line="500" w:lineRule="exact"/>
        <w:ind w:firstLineChars="275" w:firstLine="578"/>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w:t>
      </w:r>
      <w:r>
        <w:rPr>
          <w:rFonts w:asciiTheme="minorEastAsia" w:eastAsiaTheme="minorEastAsia" w:hAnsiTheme="minorEastAsia" w:cs="宋体" w:hint="eastAsia"/>
          <w:kern w:val="0"/>
          <w:sz w:val="21"/>
          <w:szCs w:val="21"/>
        </w:rPr>
        <w:t>．</w:t>
      </w:r>
      <w:r>
        <w:rPr>
          <w:rFonts w:asciiTheme="minorEastAsia" w:eastAsiaTheme="minorEastAsia" w:hAnsiTheme="minorEastAsia" w:cs="宋体" w:hint="eastAsia"/>
          <w:kern w:val="0"/>
          <w:sz w:val="21"/>
          <w:szCs w:val="21"/>
        </w:rPr>
        <w:t>3</w:t>
      </w:r>
      <w:r>
        <w:rPr>
          <w:rFonts w:asciiTheme="minorEastAsia" w:eastAsiaTheme="minorEastAsia" w:hAnsiTheme="minorEastAsia" w:cs="宋体" w:hint="eastAsia"/>
          <w:kern w:val="0"/>
          <w:sz w:val="21"/>
          <w:szCs w:val="21"/>
        </w:rPr>
        <w:t>双方约定的工程款</w:t>
      </w:r>
      <w:r>
        <w:rPr>
          <w:rFonts w:asciiTheme="minorEastAsia" w:eastAsiaTheme="minorEastAsia" w:hAnsiTheme="minorEastAsia" w:cs="宋体" w:hint="eastAsia"/>
          <w:kern w:val="0"/>
          <w:sz w:val="21"/>
          <w:szCs w:val="21"/>
        </w:rPr>
        <w:t>(</w:t>
      </w:r>
      <w:r>
        <w:rPr>
          <w:rFonts w:asciiTheme="minorEastAsia" w:eastAsiaTheme="minorEastAsia" w:hAnsiTheme="minorEastAsia" w:cs="宋体" w:hint="eastAsia"/>
          <w:kern w:val="0"/>
          <w:sz w:val="21"/>
          <w:szCs w:val="21"/>
        </w:rPr>
        <w:t>进度款</w:t>
      </w:r>
      <w:r>
        <w:rPr>
          <w:rFonts w:asciiTheme="minorEastAsia" w:eastAsiaTheme="minorEastAsia" w:hAnsiTheme="minorEastAsia" w:cs="宋体" w:hint="eastAsia"/>
          <w:kern w:val="0"/>
          <w:sz w:val="21"/>
          <w:szCs w:val="21"/>
        </w:rPr>
        <w:t>)</w:t>
      </w:r>
      <w:r>
        <w:rPr>
          <w:rFonts w:asciiTheme="minorEastAsia" w:eastAsiaTheme="minorEastAsia" w:hAnsiTheme="minorEastAsia" w:cs="宋体" w:hint="eastAsia"/>
          <w:kern w:val="0"/>
          <w:sz w:val="21"/>
          <w:szCs w:val="21"/>
        </w:rPr>
        <w:t>支付方式：</w:t>
      </w:r>
      <w:r>
        <w:rPr>
          <w:rFonts w:asciiTheme="minorEastAsia" w:eastAsiaTheme="minorEastAsia" w:hAnsiTheme="minorEastAsia" w:cs="宋体" w:hint="eastAsia"/>
          <w:kern w:val="0"/>
          <w:sz w:val="21"/>
          <w:szCs w:val="21"/>
        </w:rPr>
        <w:t xml:space="preserve"> </w:t>
      </w:r>
      <w:r>
        <w:rPr>
          <w:rFonts w:asciiTheme="minorEastAsia" w:eastAsiaTheme="minorEastAsia" w:hAnsiTheme="minorEastAsia" w:cs="宋体" w:hint="eastAsia"/>
          <w:kern w:val="0"/>
          <w:sz w:val="21"/>
          <w:szCs w:val="21"/>
        </w:rPr>
        <w:t>工程竣工验收之前，可申请已完成工程量的</w:t>
      </w:r>
      <w:r>
        <w:rPr>
          <w:rFonts w:asciiTheme="minorEastAsia" w:eastAsiaTheme="minorEastAsia" w:hAnsiTheme="minorEastAsia" w:cs="宋体" w:hint="eastAsia"/>
          <w:kern w:val="0"/>
          <w:sz w:val="21"/>
          <w:szCs w:val="21"/>
        </w:rPr>
        <w:t xml:space="preserve">80% </w:t>
      </w:r>
      <w:r>
        <w:rPr>
          <w:rFonts w:asciiTheme="minorEastAsia" w:eastAsiaTheme="minorEastAsia" w:hAnsiTheme="minorEastAsia" w:cs="宋体" w:hint="eastAsia"/>
          <w:kern w:val="0"/>
          <w:sz w:val="21"/>
          <w:szCs w:val="21"/>
        </w:rPr>
        <w:t>；竣工验收完成后支付至总合同价的</w:t>
      </w:r>
      <w:r>
        <w:rPr>
          <w:rFonts w:asciiTheme="minorEastAsia" w:eastAsiaTheme="minorEastAsia" w:hAnsiTheme="minorEastAsia" w:cs="宋体" w:hint="eastAsia"/>
          <w:kern w:val="0"/>
          <w:sz w:val="21"/>
          <w:szCs w:val="21"/>
        </w:rPr>
        <w:t>80%</w:t>
      </w:r>
      <w:r>
        <w:rPr>
          <w:rFonts w:asciiTheme="minorEastAsia" w:eastAsiaTheme="minorEastAsia" w:hAnsiTheme="minorEastAsia" w:cs="宋体" w:hint="eastAsia"/>
          <w:kern w:val="0"/>
          <w:sz w:val="21"/>
          <w:szCs w:val="21"/>
        </w:rPr>
        <w:t>，在决算报告通过审计后支付至审定金额的</w:t>
      </w:r>
      <w:r>
        <w:rPr>
          <w:rFonts w:asciiTheme="minorEastAsia" w:eastAsiaTheme="minorEastAsia" w:hAnsiTheme="minorEastAsia" w:cs="宋体" w:hint="eastAsia"/>
          <w:kern w:val="0"/>
          <w:sz w:val="21"/>
          <w:szCs w:val="21"/>
        </w:rPr>
        <w:t>95%</w:t>
      </w:r>
      <w:r>
        <w:rPr>
          <w:rFonts w:asciiTheme="minorEastAsia" w:eastAsiaTheme="minorEastAsia" w:hAnsiTheme="minorEastAsia" w:cs="宋体" w:hint="eastAsia"/>
          <w:kern w:val="0"/>
          <w:sz w:val="21"/>
          <w:szCs w:val="21"/>
        </w:rPr>
        <w:t>；剩</w:t>
      </w:r>
      <w:r>
        <w:rPr>
          <w:rFonts w:asciiTheme="minorEastAsia" w:eastAsiaTheme="minorEastAsia" w:hAnsiTheme="minorEastAsia" w:cs="宋体" w:hint="eastAsia"/>
          <w:kern w:val="0"/>
          <w:sz w:val="21"/>
          <w:szCs w:val="21"/>
        </w:rPr>
        <w:lastRenderedPageBreak/>
        <w:t>余</w:t>
      </w:r>
      <w:r>
        <w:rPr>
          <w:rFonts w:asciiTheme="minorEastAsia" w:eastAsiaTheme="minorEastAsia" w:hAnsiTheme="minorEastAsia" w:cs="宋体" w:hint="eastAsia"/>
          <w:kern w:val="0"/>
          <w:sz w:val="21"/>
          <w:szCs w:val="21"/>
        </w:rPr>
        <w:t>5%</w:t>
      </w:r>
      <w:r>
        <w:rPr>
          <w:rFonts w:asciiTheme="minorEastAsia" w:eastAsiaTheme="minorEastAsia" w:hAnsiTheme="minorEastAsia" w:cs="宋体" w:hint="eastAsia"/>
          <w:kern w:val="0"/>
          <w:sz w:val="21"/>
          <w:szCs w:val="21"/>
        </w:rPr>
        <w:t>做为质量保证金，待质保期满后支付。</w:t>
      </w:r>
    </w:p>
    <w:p w:rsidR="00C46BB2" w:rsidRDefault="002C13D9" w:rsidP="00CE09FB">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13.</w:t>
      </w:r>
      <w:r>
        <w:rPr>
          <w:rFonts w:asciiTheme="minorEastAsia" w:eastAsiaTheme="minorEastAsia" w:hAnsiTheme="minorEastAsia" w:cs="宋体" w:hint="eastAsia"/>
          <w:kern w:val="0"/>
          <w:sz w:val="21"/>
          <w:szCs w:val="21"/>
        </w:rPr>
        <w:t>工程量增减</w:t>
      </w:r>
    </w:p>
    <w:p w:rsidR="00C46BB2" w:rsidRDefault="002C13D9" w:rsidP="00CE09FB">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因发包人或设计单位提出的设计变更，导致工程内容的任何变化，承包人均须无条件先执行，其工程量增</w:t>
      </w:r>
      <w:r>
        <w:rPr>
          <w:rFonts w:asciiTheme="minorEastAsia" w:eastAsiaTheme="minorEastAsia" w:hAnsiTheme="minorEastAsia" w:cs="宋体" w:hint="eastAsia"/>
          <w:kern w:val="0"/>
          <w:sz w:val="21"/>
          <w:szCs w:val="21"/>
        </w:rPr>
        <w:t>减按实计算、综合单价按本合同专用条款有关规定执行。</w:t>
      </w:r>
    </w:p>
    <w:p w:rsidR="00C46BB2" w:rsidRDefault="002C13D9" w:rsidP="00CE09FB">
      <w:pPr>
        <w:spacing w:line="500" w:lineRule="exact"/>
        <w:ind w:firstLineChars="238" w:firstLine="500"/>
        <w:rPr>
          <w:rFonts w:asciiTheme="minorEastAsia" w:hAnsiTheme="minorEastAsia" w:cs="宋体"/>
          <w:kern w:val="0"/>
          <w:szCs w:val="21"/>
        </w:rPr>
      </w:pPr>
      <w:r>
        <w:rPr>
          <w:rFonts w:asciiTheme="minorEastAsia" w:hAnsiTheme="minorEastAsia" w:cs="宋体" w:hint="eastAsia"/>
          <w:kern w:val="0"/>
          <w:szCs w:val="21"/>
        </w:rPr>
        <w:t xml:space="preserve">14. </w:t>
      </w:r>
      <w:r>
        <w:rPr>
          <w:rFonts w:asciiTheme="minorEastAsia" w:hAnsiTheme="minorEastAsia" w:cs="宋体" w:hint="eastAsia"/>
          <w:kern w:val="0"/>
          <w:szCs w:val="21"/>
        </w:rPr>
        <w:t>投标报价</w:t>
      </w:r>
    </w:p>
    <w:p w:rsidR="00C46BB2" w:rsidRDefault="002C13D9">
      <w:pPr>
        <w:spacing w:line="500" w:lineRule="exact"/>
        <w:ind w:firstLine="454"/>
        <w:rPr>
          <w:rFonts w:asciiTheme="minorEastAsia" w:hAnsiTheme="minorEastAsia" w:cs="宋体"/>
          <w:kern w:val="0"/>
          <w:szCs w:val="21"/>
        </w:rPr>
      </w:pPr>
      <w:r>
        <w:rPr>
          <w:rFonts w:asciiTheme="minorEastAsia" w:hAnsiTheme="minorEastAsia" w:cs="宋体" w:hint="eastAsia"/>
          <w:kern w:val="0"/>
          <w:szCs w:val="21"/>
        </w:rPr>
        <w:t xml:space="preserve">14.1 </w:t>
      </w:r>
      <w:r>
        <w:rPr>
          <w:rFonts w:asciiTheme="minorEastAsia" w:hAnsiTheme="minorEastAsia" w:cs="宋体" w:hint="eastAsia"/>
          <w:kern w:val="0"/>
          <w:szCs w:val="21"/>
        </w:rPr>
        <w:t>投标报价应包括招标文件所确定的招标范围内相应图纸的全部内容，以及为完成上述内容所必须的临时工程、材料、劳务及所需的全部费用；</w:t>
      </w:r>
    </w:p>
    <w:p w:rsidR="00C46BB2" w:rsidRDefault="002C13D9">
      <w:p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14.2 </w:t>
      </w:r>
      <w:r>
        <w:rPr>
          <w:rFonts w:asciiTheme="minorEastAsia" w:hAnsiTheme="minorEastAsia" w:cs="宋体" w:hint="eastAsia"/>
          <w:kern w:val="0"/>
          <w:szCs w:val="21"/>
        </w:rPr>
        <w:t>投标人应充分考虑施工期间政策和价格风险，以及所有根据合同或其它原因应由投标人支付的税金和其它应交纳的费用一并计入总报价，中标后不作调整；</w:t>
      </w:r>
    </w:p>
    <w:p w:rsidR="00C46BB2" w:rsidRDefault="002C13D9">
      <w:pPr>
        <w:adjustRightInd w:val="0"/>
        <w:spacing w:line="500" w:lineRule="exact"/>
        <w:rPr>
          <w:rFonts w:asciiTheme="minorEastAsia" w:hAnsiTheme="minorEastAsia" w:cs="宋体"/>
          <w:kern w:val="0"/>
          <w:szCs w:val="21"/>
        </w:rPr>
      </w:pPr>
      <w:r>
        <w:rPr>
          <w:rFonts w:asciiTheme="minorEastAsia" w:hAnsiTheme="minorEastAsia" w:cs="宋体" w:hint="eastAsia"/>
          <w:kern w:val="0"/>
          <w:szCs w:val="21"/>
        </w:rPr>
        <w:t xml:space="preserve">    14.3 </w:t>
      </w:r>
      <w:r>
        <w:rPr>
          <w:rFonts w:asciiTheme="minorEastAsia" w:hAnsiTheme="minorEastAsia" w:cs="宋体" w:hint="eastAsia"/>
          <w:kern w:val="0"/>
          <w:szCs w:val="21"/>
        </w:rPr>
        <w:t>投标人只能提出一个不变价格，招标人不接受任何选择价。</w:t>
      </w:r>
    </w:p>
    <w:p w:rsidR="00C46BB2" w:rsidRDefault="002C13D9">
      <w:pPr>
        <w:pStyle w:val="3"/>
        <w:spacing w:after="156" w:line="500" w:lineRule="exact"/>
        <w:rPr>
          <w:rFonts w:asciiTheme="minorEastAsia" w:eastAsiaTheme="minorEastAsia" w:hAnsiTheme="minorEastAsia" w:cs="宋体"/>
          <w:sz w:val="21"/>
          <w:szCs w:val="21"/>
          <w:lang w:val="en-US"/>
        </w:rPr>
      </w:pPr>
      <w:bookmarkStart w:id="54" w:name="_Toc329278155"/>
      <w:bookmarkStart w:id="55" w:name="_Toc354404035"/>
      <w:bookmarkStart w:id="56" w:name="_Toc356744040"/>
      <w:bookmarkStart w:id="57" w:name="_Toc355649948"/>
      <w:bookmarkStart w:id="58" w:name="_Toc357868220"/>
      <w:bookmarkStart w:id="59" w:name="_Toc354923125"/>
      <w:bookmarkStart w:id="60" w:name="_Toc364457265"/>
      <w:bookmarkStart w:id="61" w:name="_Toc326060511"/>
      <w:bookmarkStart w:id="62" w:name="_Toc354922986"/>
      <w:r>
        <w:rPr>
          <w:rFonts w:asciiTheme="minorEastAsia" w:eastAsiaTheme="minorEastAsia" w:hAnsiTheme="minorEastAsia" w:cs="宋体" w:hint="eastAsia"/>
          <w:sz w:val="21"/>
          <w:szCs w:val="21"/>
          <w:lang w:val="en-US"/>
        </w:rPr>
        <w:t>七、竣工验收与结算</w:t>
      </w:r>
      <w:bookmarkEnd w:id="54"/>
      <w:bookmarkEnd w:id="55"/>
      <w:bookmarkEnd w:id="56"/>
      <w:bookmarkEnd w:id="57"/>
      <w:bookmarkEnd w:id="58"/>
      <w:bookmarkEnd w:id="59"/>
      <w:bookmarkEnd w:id="60"/>
      <w:bookmarkEnd w:id="61"/>
      <w:bookmarkEnd w:id="62"/>
    </w:p>
    <w:p w:rsidR="00C46BB2" w:rsidRDefault="002C13D9" w:rsidP="00CE09FB">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15</w:t>
      </w:r>
      <w:r>
        <w:rPr>
          <w:rFonts w:asciiTheme="minorEastAsia" w:eastAsiaTheme="minorEastAsia" w:hAnsiTheme="minorEastAsia" w:cs="宋体" w:hint="eastAsia"/>
          <w:kern w:val="0"/>
          <w:sz w:val="21"/>
          <w:szCs w:val="21"/>
        </w:rPr>
        <w:t>．竣工验收</w:t>
      </w:r>
    </w:p>
    <w:p w:rsidR="00C46BB2" w:rsidRDefault="002C13D9" w:rsidP="00CE09FB">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15</w:t>
      </w:r>
      <w:r>
        <w:rPr>
          <w:rFonts w:asciiTheme="minorEastAsia" w:eastAsiaTheme="minorEastAsia" w:hAnsiTheme="minorEastAsia" w:cs="宋体" w:hint="eastAsia"/>
          <w:kern w:val="0"/>
          <w:sz w:val="21"/>
          <w:szCs w:val="21"/>
        </w:rPr>
        <w:t>．</w:t>
      </w:r>
      <w:r>
        <w:rPr>
          <w:rFonts w:asciiTheme="minorEastAsia" w:eastAsiaTheme="minorEastAsia" w:hAnsiTheme="minorEastAsia" w:cs="宋体" w:hint="eastAsia"/>
          <w:kern w:val="0"/>
          <w:sz w:val="21"/>
          <w:szCs w:val="21"/>
        </w:rPr>
        <w:t>1</w:t>
      </w:r>
      <w:r>
        <w:rPr>
          <w:rFonts w:asciiTheme="minorEastAsia" w:eastAsiaTheme="minorEastAsia" w:hAnsiTheme="minorEastAsia" w:cs="宋体" w:hint="eastAsia"/>
          <w:kern w:val="0"/>
          <w:sz w:val="21"/>
          <w:szCs w:val="21"/>
        </w:rPr>
        <w:t>承包人提供竣工图的约定：</w:t>
      </w:r>
      <w:r>
        <w:rPr>
          <w:rFonts w:asciiTheme="minorEastAsia" w:eastAsiaTheme="minorEastAsia" w:hAnsiTheme="minorEastAsia" w:cs="宋体" w:hint="eastAsia"/>
          <w:kern w:val="0"/>
          <w:sz w:val="21"/>
          <w:szCs w:val="21"/>
        </w:rPr>
        <w:t xml:space="preserve">        (</w:t>
      </w:r>
      <w:r>
        <w:rPr>
          <w:rFonts w:asciiTheme="minorEastAsia" w:eastAsiaTheme="minorEastAsia" w:hAnsiTheme="minorEastAsia" w:cs="宋体" w:hint="eastAsia"/>
          <w:kern w:val="0"/>
          <w:sz w:val="21"/>
          <w:szCs w:val="21"/>
        </w:rPr>
        <w:t>待定</w:t>
      </w:r>
      <w:r>
        <w:rPr>
          <w:rFonts w:asciiTheme="minorEastAsia" w:eastAsiaTheme="minorEastAsia" w:hAnsiTheme="minorEastAsia" w:cs="宋体" w:hint="eastAsia"/>
          <w:kern w:val="0"/>
          <w:sz w:val="21"/>
          <w:szCs w:val="21"/>
        </w:rPr>
        <w:t xml:space="preserve">)                  </w:t>
      </w:r>
    </w:p>
    <w:p w:rsidR="00C46BB2" w:rsidRDefault="002C13D9" w:rsidP="00CE09FB">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                        </w:t>
      </w:r>
    </w:p>
    <w:p w:rsidR="00C46BB2" w:rsidRDefault="002C13D9" w:rsidP="00CE09FB">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15</w:t>
      </w:r>
      <w:r>
        <w:rPr>
          <w:rFonts w:asciiTheme="minorEastAsia" w:eastAsiaTheme="minorEastAsia" w:hAnsiTheme="minorEastAsia" w:cs="宋体" w:hint="eastAsia"/>
          <w:kern w:val="0"/>
          <w:sz w:val="21"/>
          <w:szCs w:val="21"/>
        </w:rPr>
        <w:t>．</w:t>
      </w:r>
      <w:r>
        <w:rPr>
          <w:rFonts w:asciiTheme="minorEastAsia" w:eastAsiaTheme="minorEastAsia" w:hAnsiTheme="minorEastAsia" w:cs="宋体" w:hint="eastAsia"/>
          <w:kern w:val="0"/>
          <w:sz w:val="21"/>
          <w:szCs w:val="21"/>
        </w:rPr>
        <w:t>2</w:t>
      </w:r>
      <w:r>
        <w:rPr>
          <w:rFonts w:asciiTheme="minorEastAsia" w:eastAsiaTheme="minorEastAsia" w:hAnsiTheme="minorEastAsia" w:cs="宋体" w:hint="eastAsia"/>
          <w:kern w:val="0"/>
          <w:sz w:val="21"/>
          <w:szCs w:val="21"/>
        </w:rPr>
        <w:t>中间交工工程的范围和竣工时间：</w:t>
      </w:r>
      <w:r>
        <w:rPr>
          <w:rFonts w:asciiTheme="minorEastAsia" w:eastAsiaTheme="minorEastAsia" w:hAnsiTheme="minorEastAsia" w:cs="宋体" w:hint="eastAsia"/>
          <w:kern w:val="0"/>
          <w:sz w:val="21"/>
          <w:szCs w:val="21"/>
        </w:rPr>
        <w:t xml:space="preserve">                            </w:t>
      </w:r>
    </w:p>
    <w:p w:rsidR="00C46BB2" w:rsidRDefault="002C13D9" w:rsidP="00CE09FB">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15</w:t>
      </w:r>
      <w:r>
        <w:rPr>
          <w:rFonts w:asciiTheme="minorEastAsia" w:eastAsiaTheme="minorEastAsia" w:hAnsiTheme="minorEastAsia" w:cs="宋体" w:hint="eastAsia"/>
          <w:kern w:val="0"/>
          <w:sz w:val="21"/>
          <w:szCs w:val="21"/>
        </w:rPr>
        <w:t>．</w:t>
      </w:r>
      <w:r>
        <w:rPr>
          <w:rFonts w:asciiTheme="minorEastAsia" w:eastAsiaTheme="minorEastAsia" w:hAnsiTheme="minorEastAsia" w:cs="宋体" w:hint="eastAsia"/>
          <w:kern w:val="0"/>
          <w:sz w:val="21"/>
          <w:szCs w:val="21"/>
        </w:rPr>
        <w:t>3</w:t>
      </w:r>
      <w:r>
        <w:rPr>
          <w:rFonts w:asciiTheme="minorEastAsia" w:eastAsiaTheme="minorEastAsia" w:hAnsiTheme="minorEastAsia" w:cs="宋体" w:hint="eastAsia"/>
          <w:kern w:val="0"/>
          <w:sz w:val="21"/>
          <w:szCs w:val="21"/>
        </w:rPr>
        <w:t>竣工结算：审减金额超过报审金额</w:t>
      </w:r>
      <w:r>
        <w:rPr>
          <w:rFonts w:asciiTheme="minorEastAsia" w:eastAsiaTheme="minorEastAsia" w:hAnsiTheme="minorEastAsia" w:cs="宋体" w:hint="eastAsia"/>
          <w:kern w:val="0"/>
          <w:sz w:val="21"/>
          <w:szCs w:val="21"/>
        </w:rPr>
        <w:t>10%</w:t>
      </w:r>
      <w:r>
        <w:rPr>
          <w:rFonts w:asciiTheme="minorEastAsia" w:eastAsiaTheme="minorEastAsia" w:hAnsiTheme="minorEastAsia" w:cs="宋体" w:hint="eastAsia"/>
          <w:kern w:val="0"/>
          <w:sz w:val="21"/>
          <w:szCs w:val="21"/>
        </w:rPr>
        <w:t>时，超过部分审计费用由施工单位承担，并承担一定的违约责任。</w:t>
      </w:r>
    </w:p>
    <w:p w:rsidR="00C46BB2" w:rsidRDefault="00C46BB2" w:rsidP="00CE09FB">
      <w:pPr>
        <w:pStyle w:val="a8"/>
        <w:spacing w:line="500" w:lineRule="exact"/>
        <w:ind w:firstLineChars="225" w:firstLine="473"/>
        <w:rPr>
          <w:rFonts w:asciiTheme="minorEastAsia" w:eastAsiaTheme="minorEastAsia" w:hAnsiTheme="minorEastAsia" w:cs="宋体"/>
          <w:kern w:val="0"/>
          <w:sz w:val="21"/>
          <w:szCs w:val="21"/>
        </w:rPr>
      </w:pPr>
    </w:p>
    <w:p w:rsidR="00C46BB2" w:rsidRDefault="002C13D9">
      <w:pPr>
        <w:pStyle w:val="3"/>
        <w:spacing w:after="156" w:line="500" w:lineRule="exact"/>
        <w:rPr>
          <w:rFonts w:asciiTheme="minorEastAsia" w:eastAsiaTheme="minorEastAsia" w:hAnsiTheme="minorEastAsia" w:cs="宋体"/>
          <w:sz w:val="21"/>
          <w:szCs w:val="21"/>
          <w:lang w:val="en-US"/>
        </w:rPr>
      </w:pPr>
      <w:bookmarkStart w:id="63" w:name="_Toc364457266"/>
      <w:bookmarkStart w:id="64" w:name="_Toc329278156"/>
      <w:bookmarkStart w:id="65" w:name="_Toc354922987"/>
      <w:bookmarkStart w:id="66" w:name="_Toc357868221"/>
      <w:bookmarkStart w:id="67" w:name="_Toc354923126"/>
      <w:bookmarkStart w:id="68" w:name="_Toc326060512"/>
      <w:bookmarkStart w:id="69" w:name="_Toc356744041"/>
      <w:bookmarkStart w:id="70" w:name="_Toc354404036"/>
      <w:bookmarkStart w:id="71" w:name="_Toc355649949"/>
      <w:r>
        <w:rPr>
          <w:rFonts w:asciiTheme="minorEastAsia" w:eastAsiaTheme="minorEastAsia" w:hAnsiTheme="minorEastAsia" w:cs="宋体" w:hint="eastAsia"/>
          <w:sz w:val="21"/>
          <w:szCs w:val="21"/>
          <w:lang w:val="en-US"/>
        </w:rPr>
        <w:t>八、违约、索赔和争议</w:t>
      </w:r>
      <w:bookmarkEnd w:id="63"/>
      <w:bookmarkEnd w:id="64"/>
      <w:bookmarkEnd w:id="65"/>
      <w:bookmarkEnd w:id="66"/>
      <w:bookmarkEnd w:id="67"/>
      <w:bookmarkEnd w:id="68"/>
      <w:bookmarkEnd w:id="69"/>
      <w:bookmarkEnd w:id="70"/>
      <w:bookmarkEnd w:id="71"/>
    </w:p>
    <w:p w:rsidR="00C46BB2" w:rsidRDefault="002C13D9" w:rsidP="00CE09FB">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16</w:t>
      </w:r>
      <w:r>
        <w:rPr>
          <w:rFonts w:asciiTheme="minorEastAsia" w:eastAsiaTheme="minorEastAsia" w:hAnsiTheme="minorEastAsia" w:cs="宋体" w:hint="eastAsia"/>
          <w:kern w:val="0"/>
          <w:sz w:val="21"/>
          <w:szCs w:val="21"/>
        </w:rPr>
        <w:t>．违约</w:t>
      </w:r>
    </w:p>
    <w:p w:rsidR="00C46BB2" w:rsidRDefault="002C13D9" w:rsidP="00CE09FB">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16</w:t>
      </w:r>
      <w:r>
        <w:rPr>
          <w:rFonts w:asciiTheme="minorEastAsia" w:eastAsiaTheme="minorEastAsia" w:hAnsiTheme="minorEastAsia" w:cs="宋体" w:hint="eastAsia"/>
          <w:kern w:val="0"/>
          <w:sz w:val="21"/>
          <w:szCs w:val="21"/>
        </w:rPr>
        <w:t>．</w:t>
      </w:r>
      <w:r>
        <w:rPr>
          <w:rFonts w:asciiTheme="minorEastAsia" w:eastAsiaTheme="minorEastAsia" w:hAnsiTheme="minorEastAsia" w:cs="宋体" w:hint="eastAsia"/>
          <w:kern w:val="0"/>
          <w:sz w:val="21"/>
          <w:szCs w:val="21"/>
        </w:rPr>
        <w:t>1</w:t>
      </w:r>
      <w:r>
        <w:rPr>
          <w:rFonts w:asciiTheme="minorEastAsia" w:eastAsiaTheme="minorEastAsia" w:hAnsiTheme="minorEastAsia" w:cs="宋体" w:hint="eastAsia"/>
          <w:kern w:val="0"/>
          <w:sz w:val="21"/>
          <w:szCs w:val="21"/>
        </w:rPr>
        <w:t>本合同中关于发包人违约的具体责任如下，</w:t>
      </w:r>
    </w:p>
    <w:p w:rsidR="00C46BB2" w:rsidRDefault="002C13D9" w:rsidP="00CE09FB">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本合同通用条款第</w:t>
      </w:r>
      <w:r>
        <w:rPr>
          <w:rFonts w:asciiTheme="minorEastAsia" w:eastAsiaTheme="minorEastAsia" w:hAnsiTheme="minorEastAsia" w:cs="宋体" w:hint="eastAsia"/>
          <w:kern w:val="0"/>
          <w:sz w:val="21"/>
          <w:szCs w:val="21"/>
        </w:rPr>
        <w:t>24</w:t>
      </w:r>
      <w:r>
        <w:rPr>
          <w:rFonts w:asciiTheme="minorEastAsia" w:eastAsiaTheme="minorEastAsia" w:hAnsiTheme="minorEastAsia" w:cs="宋体" w:hint="eastAsia"/>
          <w:kern w:val="0"/>
          <w:sz w:val="21"/>
          <w:szCs w:val="21"/>
        </w:rPr>
        <w:t>条约定发包人违约应承担的违约责任：甲方根据实际情况决定采取处罚措施。</w:t>
      </w:r>
    </w:p>
    <w:p w:rsidR="00C46BB2" w:rsidRDefault="002C13D9" w:rsidP="00CE09FB">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本合同通用条款第</w:t>
      </w:r>
      <w:r>
        <w:rPr>
          <w:rFonts w:asciiTheme="minorEastAsia" w:eastAsiaTheme="minorEastAsia" w:hAnsiTheme="minorEastAsia" w:cs="宋体" w:hint="eastAsia"/>
          <w:kern w:val="0"/>
          <w:sz w:val="21"/>
          <w:szCs w:val="21"/>
        </w:rPr>
        <w:t>26.4</w:t>
      </w:r>
      <w:r>
        <w:rPr>
          <w:rFonts w:asciiTheme="minorEastAsia" w:eastAsiaTheme="minorEastAsia" w:hAnsiTheme="minorEastAsia" w:cs="宋体" w:hint="eastAsia"/>
          <w:kern w:val="0"/>
          <w:sz w:val="21"/>
          <w:szCs w:val="21"/>
        </w:rPr>
        <w:t>款约定发包人违约应承担的违约责任</w:t>
      </w:r>
      <w:r>
        <w:rPr>
          <w:rFonts w:asciiTheme="minorEastAsia" w:eastAsiaTheme="minorEastAsia" w:hAnsiTheme="minorEastAsia" w:cs="宋体" w:hint="eastAsia"/>
          <w:kern w:val="0"/>
          <w:sz w:val="21"/>
          <w:szCs w:val="21"/>
        </w:rPr>
        <w:t xml:space="preserve">:     //            </w:t>
      </w:r>
    </w:p>
    <w:p w:rsidR="00C46BB2" w:rsidRDefault="002C13D9" w:rsidP="00CE09FB">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本合同通用条款第</w:t>
      </w:r>
      <w:r>
        <w:rPr>
          <w:rFonts w:asciiTheme="minorEastAsia" w:eastAsiaTheme="minorEastAsia" w:hAnsiTheme="minorEastAsia" w:cs="宋体" w:hint="eastAsia"/>
          <w:kern w:val="0"/>
          <w:sz w:val="21"/>
          <w:szCs w:val="21"/>
        </w:rPr>
        <w:t>33.3</w:t>
      </w:r>
      <w:r>
        <w:rPr>
          <w:rFonts w:asciiTheme="minorEastAsia" w:eastAsiaTheme="minorEastAsia" w:hAnsiTheme="minorEastAsia" w:cs="宋体" w:hint="eastAsia"/>
          <w:kern w:val="0"/>
          <w:sz w:val="21"/>
          <w:szCs w:val="21"/>
        </w:rPr>
        <w:t>款约定发包人违约应承担的违约责任</w:t>
      </w:r>
      <w:r>
        <w:rPr>
          <w:rFonts w:asciiTheme="minorEastAsia" w:eastAsiaTheme="minorEastAsia" w:hAnsiTheme="minorEastAsia" w:cs="宋体" w:hint="eastAsia"/>
          <w:kern w:val="0"/>
          <w:sz w:val="21"/>
          <w:szCs w:val="21"/>
        </w:rPr>
        <w:t xml:space="preserve">:     //            </w:t>
      </w:r>
    </w:p>
    <w:p w:rsidR="00C46BB2" w:rsidRDefault="002C13D9" w:rsidP="00CE09FB">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双方约定的发包人其他违约责任</w:t>
      </w:r>
      <w:r>
        <w:rPr>
          <w:rFonts w:asciiTheme="minorEastAsia" w:eastAsiaTheme="minorEastAsia" w:hAnsiTheme="minorEastAsia" w:cs="宋体" w:hint="eastAsia"/>
          <w:kern w:val="0"/>
          <w:sz w:val="21"/>
          <w:szCs w:val="21"/>
        </w:rPr>
        <w:t xml:space="preserve">: </w:t>
      </w:r>
      <w:r>
        <w:rPr>
          <w:rFonts w:asciiTheme="minorEastAsia" w:eastAsiaTheme="minorEastAsia" w:hAnsiTheme="minorEastAsia" w:cs="宋体" w:hint="eastAsia"/>
          <w:kern w:val="0"/>
          <w:sz w:val="21"/>
          <w:szCs w:val="21"/>
        </w:rPr>
        <w:t>见补充条款。</w:t>
      </w:r>
    </w:p>
    <w:p w:rsidR="00C46BB2" w:rsidRDefault="002C13D9" w:rsidP="00CE09FB">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16</w:t>
      </w:r>
      <w:r>
        <w:rPr>
          <w:rFonts w:asciiTheme="minorEastAsia" w:eastAsiaTheme="minorEastAsia" w:hAnsiTheme="minorEastAsia" w:cs="宋体" w:hint="eastAsia"/>
          <w:kern w:val="0"/>
          <w:sz w:val="21"/>
          <w:szCs w:val="21"/>
        </w:rPr>
        <w:t>．</w:t>
      </w:r>
      <w:r>
        <w:rPr>
          <w:rFonts w:asciiTheme="minorEastAsia" w:eastAsiaTheme="minorEastAsia" w:hAnsiTheme="minorEastAsia" w:cs="宋体" w:hint="eastAsia"/>
          <w:kern w:val="0"/>
          <w:sz w:val="21"/>
          <w:szCs w:val="21"/>
        </w:rPr>
        <w:t>2</w:t>
      </w:r>
      <w:r>
        <w:rPr>
          <w:rFonts w:asciiTheme="minorEastAsia" w:eastAsiaTheme="minorEastAsia" w:hAnsiTheme="minorEastAsia" w:cs="宋体" w:hint="eastAsia"/>
          <w:kern w:val="0"/>
          <w:sz w:val="21"/>
          <w:szCs w:val="21"/>
        </w:rPr>
        <w:t>本合同中关于承包人违约的具体责任如下</w:t>
      </w:r>
      <w:r>
        <w:rPr>
          <w:rFonts w:asciiTheme="minorEastAsia" w:eastAsiaTheme="minorEastAsia" w:hAnsiTheme="minorEastAsia" w:cs="宋体" w:hint="eastAsia"/>
          <w:kern w:val="0"/>
          <w:sz w:val="21"/>
          <w:szCs w:val="21"/>
        </w:rPr>
        <w:t>:</w:t>
      </w:r>
    </w:p>
    <w:p w:rsidR="00C46BB2" w:rsidRDefault="002C13D9" w:rsidP="00CE09FB">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本合同通用条款第</w:t>
      </w:r>
      <w:r>
        <w:rPr>
          <w:rFonts w:asciiTheme="minorEastAsia" w:eastAsiaTheme="minorEastAsia" w:hAnsiTheme="minorEastAsia" w:cs="宋体" w:hint="eastAsia"/>
          <w:kern w:val="0"/>
          <w:sz w:val="21"/>
          <w:szCs w:val="21"/>
        </w:rPr>
        <w:t>14.2</w:t>
      </w:r>
      <w:r>
        <w:rPr>
          <w:rFonts w:asciiTheme="minorEastAsia" w:eastAsiaTheme="minorEastAsia" w:hAnsiTheme="minorEastAsia" w:cs="宋体" w:hint="eastAsia"/>
          <w:kern w:val="0"/>
          <w:sz w:val="21"/>
          <w:szCs w:val="21"/>
        </w:rPr>
        <w:t>款约定承包人违约承担的违约责任</w:t>
      </w:r>
      <w:r>
        <w:rPr>
          <w:rFonts w:asciiTheme="minorEastAsia" w:eastAsiaTheme="minorEastAsia" w:hAnsiTheme="minorEastAsia" w:cs="宋体" w:hint="eastAsia"/>
          <w:kern w:val="0"/>
          <w:sz w:val="21"/>
          <w:szCs w:val="21"/>
        </w:rPr>
        <w:t>:  (</w:t>
      </w:r>
      <w:r>
        <w:rPr>
          <w:rFonts w:asciiTheme="minorEastAsia" w:eastAsiaTheme="minorEastAsia" w:hAnsiTheme="minorEastAsia" w:cs="宋体" w:hint="eastAsia"/>
          <w:kern w:val="0"/>
          <w:sz w:val="21"/>
          <w:szCs w:val="21"/>
        </w:rPr>
        <w:t>待定</w:t>
      </w:r>
      <w:r>
        <w:rPr>
          <w:rFonts w:asciiTheme="minorEastAsia" w:eastAsiaTheme="minorEastAsia" w:hAnsiTheme="minorEastAsia" w:cs="宋体" w:hint="eastAsia"/>
          <w:kern w:val="0"/>
          <w:sz w:val="21"/>
          <w:szCs w:val="21"/>
        </w:rPr>
        <w:t xml:space="preserve">)        </w:t>
      </w:r>
    </w:p>
    <w:p w:rsidR="00C46BB2" w:rsidRDefault="002C13D9" w:rsidP="00CE09FB">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本合同通用条款第</w:t>
      </w:r>
      <w:r>
        <w:rPr>
          <w:rFonts w:asciiTheme="minorEastAsia" w:eastAsiaTheme="minorEastAsia" w:hAnsiTheme="minorEastAsia" w:cs="宋体" w:hint="eastAsia"/>
          <w:kern w:val="0"/>
          <w:sz w:val="21"/>
          <w:szCs w:val="21"/>
        </w:rPr>
        <w:t>15.1</w:t>
      </w:r>
      <w:r>
        <w:rPr>
          <w:rFonts w:asciiTheme="minorEastAsia" w:eastAsiaTheme="minorEastAsia" w:hAnsiTheme="minorEastAsia" w:cs="宋体" w:hint="eastAsia"/>
          <w:kern w:val="0"/>
          <w:sz w:val="21"/>
          <w:szCs w:val="21"/>
        </w:rPr>
        <w:t>款约定承包人违约应承担</w:t>
      </w:r>
      <w:r>
        <w:rPr>
          <w:rFonts w:asciiTheme="minorEastAsia" w:eastAsiaTheme="minorEastAsia" w:hAnsiTheme="minorEastAsia" w:cs="宋体" w:hint="eastAsia"/>
          <w:kern w:val="0"/>
          <w:sz w:val="21"/>
          <w:szCs w:val="21"/>
        </w:rPr>
        <w:t>的违约责任</w:t>
      </w:r>
      <w:r>
        <w:rPr>
          <w:rFonts w:asciiTheme="minorEastAsia" w:eastAsiaTheme="minorEastAsia" w:hAnsiTheme="minorEastAsia" w:cs="宋体" w:hint="eastAsia"/>
          <w:kern w:val="0"/>
          <w:sz w:val="21"/>
          <w:szCs w:val="21"/>
        </w:rPr>
        <w:t>:  (</w:t>
      </w:r>
      <w:r>
        <w:rPr>
          <w:rFonts w:asciiTheme="minorEastAsia" w:eastAsiaTheme="minorEastAsia" w:hAnsiTheme="minorEastAsia" w:cs="宋体" w:hint="eastAsia"/>
          <w:kern w:val="0"/>
          <w:sz w:val="21"/>
          <w:szCs w:val="21"/>
        </w:rPr>
        <w:t>待定</w:t>
      </w:r>
      <w:r>
        <w:rPr>
          <w:rFonts w:asciiTheme="minorEastAsia" w:eastAsiaTheme="minorEastAsia" w:hAnsiTheme="minorEastAsia" w:cs="宋体" w:hint="eastAsia"/>
          <w:kern w:val="0"/>
          <w:sz w:val="21"/>
          <w:szCs w:val="21"/>
        </w:rPr>
        <w:t xml:space="preserve">)                                       </w:t>
      </w:r>
    </w:p>
    <w:p w:rsidR="00C46BB2" w:rsidRDefault="002C13D9" w:rsidP="00CE09FB">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双方约定的承包人其他违约责任</w:t>
      </w:r>
      <w:r>
        <w:rPr>
          <w:rFonts w:asciiTheme="minorEastAsia" w:eastAsiaTheme="minorEastAsia" w:hAnsiTheme="minorEastAsia" w:cs="宋体" w:hint="eastAsia"/>
          <w:kern w:val="0"/>
          <w:sz w:val="21"/>
          <w:szCs w:val="21"/>
        </w:rPr>
        <w:t>:   (</w:t>
      </w:r>
      <w:r>
        <w:rPr>
          <w:rFonts w:asciiTheme="minorEastAsia" w:eastAsiaTheme="minorEastAsia" w:hAnsiTheme="minorEastAsia" w:cs="宋体" w:hint="eastAsia"/>
          <w:kern w:val="0"/>
          <w:sz w:val="21"/>
          <w:szCs w:val="21"/>
        </w:rPr>
        <w:t>待定</w:t>
      </w:r>
      <w:r>
        <w:rPr>
          <w:rFonts w:asciiTheme="minorEastAsia" w:eastAsiaTheme="minorEastAsia" w:hAnsiTheme="minorEastAsia" w:cs="宋体" w:hint="eastAsia"/>
          <w:kern w:val="0"/>
          <w:sz w:val="21"/>
          <w:szCs w:val="21"/>
        </w:rPr>
        <w:t xml:space="preserve">)                                 </w:t>
      </w:r>
    </w:p>
    <w:p w:rsidR="00C46BB2" w:rsidRDefault="002C13D9" w:rsidP="00CE09FB">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17</w:t>
      </w:r>
      <w:r>
        <w:rPr>
          <w:rFonts w:asciiTheme="minorEastAsia" w:eastAsiaTheme="minorEastAsia" w:hAnsiTheme="minorEastAsia" w:cs="宋体" w:hint="eastAsia"/>
          <w:kern w:val="0"/>
          <w:sz w:val="21"/>
          <w:szCs w:val="21"/>
        </w:rPr>
        <w:t>．争议</w:t>
      </w:r>
    </w:p>
    <w:p w:rsidR="00C46BB2" w:rsidRDefault="002C13D9" w:rsidP="00CE09FB">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17</w:t>
      </w:r>
      <w:r>
        <w:rPr>
          <w:rFonts w:asciiTheme="minorEastAsia" w:eastAsiaTheme="minorEastAsia" w:hAnsiTheme="minorEastAsia" w:cs="宋体" w:hint="eastAsia"/>
          <w:kern w:val="0"/>
          <w:sz w:val="21"/>
          <w:szCs w:val="21"/>
        </w:rPr>
        <w:t>．</w:t>
      </w:r>
      <w:r>
        <w:rPr>
          <w:rFonts w:asciiTheme="minorEastAsia" w:eastAsiaTheme="minorEastAsia" w:hAnsiTheme="minorEastAsia" w:cs="宋体" w:hint="eastAsia"/>
          <w:kern w:val="0"/>
          <w:sz w:val="21"/>
          <w:szCs w:val="21"/>
        </w:rPr>
        <w:t>1</w:t>
      </w:r>
      <w:r>
        <w:rPr>
          <w:rFonts w:asciiTheme="minorEastAsia" w:eastAsiaTheme="minorEastAsia" w:hAnsiTheme="minorEastAsia" w:cs="宋体" w:hint="eastAsia"/>
          <w:kern w:val="0"/>
          <w:sz w:val="21"/>
          <w:szCs w:val="21"/>
        </w:rPr>
        <w:t>双方约定，在履行合同过程中产生争议时</w:t>
      </w:r>
      <w:r>
        <w:rPr>
          <w:rFonts w:asciiTheme="minorEastAsia" w:eastAsiaTheme="minorEastAsia" w:hAnsiTheme="minorEastAsia" w:cs="宋体" w:hint="eastAsia"/>
          <w:kern w:val="0"/>
          <w:sz w:val="21"/>
          <w:szCs w:val="21"/>
        </w:rPr>
        <w:t>:</w:t>
      </w:r>
    </w:p>
    <w:p w:rsidR="00C46BB2" w:rsidRDefault="002C13D9">
      <w:pPr>
        <w:pStyle w:val="a8"/>
        <w:numPr>
          <w:ilvl w:val="0"/>
          <w:numId w:val="30"/>
        </w:numPr>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双方本着友好协商方式解决。</w:t>
      </w:r>
    </w:p>
    <w:p w:rsidR="00C46BB2" w:rsidRDefault="002C13D9">
      <w:pPr>
        <w:pStyle w:val="a8"/>
        <w:numPr>
          <w:ilvl w:val="0"/>
          <w:numId w:val="30"/>
        </w:numPr>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协商不成的，向</w:t>
      </w:r>
      <w:r>
        <w:rPr>
          <w:rFonts w:asciiTheme="minorEastAsia" w:eastAsiaTheme="minorEastAsia" w:hAnsiTheme="minorEastAsia" w:cs="宋体" w:hint="eastAsia"/>
          <w:kern w:val="0"/>
          <w:sz w:val="21"/>
          <w:szCs w:val="21"/>
        </w:rPr>
        <w:t xml:space="preserve">  </w:t>
      </w:r>
      <w:r>
        <w:rPr>
          <w:rFonts w:asciiTheme="minorEastAsia" w:eastAsiaTheme="minorEastAsia" w:hAnsiTheme="minorEastAsia" w:cs="宋体" w:hint="eastAsia"/>
          <w:kern w:val="0"/>
          <w:sz w:val="21"/>
          <w:szCs w:val="21"/>
        </w:rPr>
        <w:t>工程所在地</w:t>
      </w:r>
      <w:r>
        <w:rPr>
          <w:rFonts w:asciiTheme="minorEastAsia" w:eastAsiaTheme="minorEastAsia" w:hAnsiTheme="minorEastAsia" w:cs="宋体" w:hint="eastAsia"/>
          <w:kern w:val="0"/>
          <w:sz w:val="21"/>
          <w:szCs w:val="21"/>
        </w:rPr>
        <w:t xml:space="preserve">  </w:t>
      </w:r>
      <w:r>
        <w:rPr>
          <w:rFonts w:asciiTheme="minorEastAsia" w:eastAsiaTheme="minorEastAsia" w:hAnsiTheme="minorEastAsia" w:cs="宋体" w:hint="eastAsia"/>
          <w:kern w:val="0"/>
          <w:sz w:val="21"/>
          <w:szCs w:val="21"/>
        </w:rPr>
        <w:t>人民法院提起诉讼。</w:t>
      </w:r>
    </w:p>
    <w:p w:rsidR="00C46BB2" w:rsidRDefault="002C13D9">
      <w:pPr>
        <w:pStyle w:val="3"/>
        <w:spacing w:after="156" w:line="500" w:lineRule="exact"/>
        <w:rPr>
          <w:rFonts w:asciiTheme="minorEastAsia" w:eastAsiaTheme="minorEastAsia" w:hAnsiTheme="minorEastAsia" w:cs="宋体"/>
          <w:sz w:val="21"/>
          <w:szCs w:val="21"/>
          <w:lang w:val="en-US"/>
        </w:rPr>
      </w:pPr>
      <w:bookmarkStart w:id="72" w:name="_Toc326060513"/>
      <w:bookmarkStart w:id="73" w:name="_Toc357868222"/>
      <w:bookmarkStart w:id="74" w:name="_Toc364457267"/>
      <w:bookmarkStart w:id="75" w:name="_Toc354922988"/>
      <w:bookmarkStart w:id="76" w:name="_Toc329278157"/>
      <w:bookmarkStart w:id="77" w:name="_Toc354404037"/>
      <w:bookmarkStart w:id="78" w:name="_Toc356744042"/>
      <w:bookmarkStart w:id="79" w:name="_Toc355649950"/>
      <w:bookmarkStart w:id="80" w:name="_Toc354923127"/>
      <w:r>
        <w:rPr>
          <w:rFonts w:asciiTheme="minorEastAsia" w:eastAsiaTheme="minorEastAsia" w:hAnsiTheme="minorEastAsia" w:cs="宋体" w:hint="eastAsia"/>
          <w:sz w:val="21"/>
          <w:szCs w:val="21"/>
          <w:lang w:val="en-US"/>
        </w:rPr>
        <w:t>九、其他</w:t>
      </w:r>
      <w:bookmarkEnd w:id="72"/>
      <w:bookmarkEnd w:id="73"/>
      <w:bookmarkEnd w:id="74"/>
      <w:bookmarkEnd w:id="75"/>
      <w:bookmarkEnd w:id="76"/>
      <w:bookmarkEnd w:id="77"/>
      <w:bookmarkEnd w:id="78"/>
      <w:bookmarkEnd w:id="79"/>
      <w:bookmarkEnd w:id="80"/>
    </w:p>
    <w:p w:rsidR="00C46BB2" w:rsidRDefault="002C13D9" w:rsidP="00CE09FB">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18</w:t>
      </w:r>
      <w:r>
        <w:rPr>
          <w:rFonts w:asciiTheme="minorEastAsia" w:eastAsiaTheme="minorEastAsia" w:hAnsiTheme="minorEastAsia" w:cs="宋体" w:hint="eastAsia"/>
          <w:kern w:val="0"/>
          <w:sz w:val="21"/>
          <w:szCs w:val="21"/>
        </w:rPr>
        <w:t>．工程分包</w:t>
      </w:r>
    </w:p>
    <w:p w:rsidR="00C46BB2" w:rsidRDefault="002C13D9" w:rsidP="00CE09FB">
      <w:pPr>
        <w:pStyle w:val="a7"/>
        <w:spacing w:line="500" w:lineRule="exact"/>
        <w:ind w:firstLineChars="225" w:firstLine="473"/>
        <w:rPr>
          <w:rFonts w:asciiTheme="minorEastAsia" w:hAnsiTheme="minorEastAsia" w:cs="宋体"/>
          <w:sz w:val="21"/>
          <w:szCs w:val="21"/>
        </w:rPr>
      </w:pPr>
      <w:r>
        <w:rPr>
          <w:rFonts w:asciiTheme="minorEastAsia" w:hAnsiTheme="minorEastAsia" w:cs="宋体" w:hint="eastAsia"/>
          <w:sz w:val="21"/>
          <w:szCs w:val="21"/>
        </w:rPr>
        <w:t>18</w:t>
      </w:r>
      <w:r>
        <w:rPr>
          <w:rFonts w:asciiTheme="minorEastAsia" w:hAnsiTheme="minorEastAsia" w:cs="宋体" w:hint="eastAsia"/>
          <w:sz w:val="21"/>
          <w:szCs w:val="21"/>
        </w:rPr>
        <w:t>．</w:t>
      </w:r>
      <w:r>
        <w:rPr>
          <w:rFonts w:asciiTheme="minorEastAsia" w:hAnsiTheme="minorEastAsia" w:cs="宋体" w:hint="eastAsia"/>
          <w:sz w:val="21"/>
          <w:szCs w:val="21"/>
        </w:rPr>
        <w:t>1</w:t>
      </w:r>
      <w:r>
        <w:rPr>
          <w:rFonts w:asciiTheme="minorEastAsia" w:hAnsiTheme="minorEastAsia" w:cs="宋体" w:hint="eastAsia"/>
          <w:sz w:val="21"/>
          <w:szCs w:val="21"/>
        </w:rPr>
        <w:t>本工程主体工程不允许分包。其他配套专业若确需分包，分包商须经得发包人同意。</w:t>
      </w:r>
    </w:p>
    <w:p w:rsidR="00C46BB2" w:rsidRDefault="002C13D9" w:rsidP="00CE09FB">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19</w:t>
      </w:r>
      <w:r>
        <w:rPr>
          <w:rFonts w:asciiTheme="minorEastAsia" w:eastAsiaTheme="minorEastAsia" w:hAnsiTheme="minorEastAsia" w:cs="宋体" w:hint="eastAsia"/>
          <w:kern w:val="0"/>
          <w:sz w:val="21"/>
          <w:szCs w:val="21"/>
        </w:rPr>
        <w:t>．不可抗力</w:t>
      </w:r>
    </w:p>
    <w:p w:rsidR="00C46BB2" w:rsidRDefault="002C13D9" w:rsidP="00CE09FB">
      <w:pPr>
        <w:pStyle w:val="a7"/>
        <w:spacing w:line="500" w:lineRule="exact"/>
        <w:ind w:firstLineChars="225" w:firstLine="473"/>
        <w:rPr>
          <w:rFonts w:asciiTheme="minorEastAsia" w:hAnsiTheme="minorEastAsia" w:cs="宋体"/>
          <w:sz w:val="21"/>
          <w:szCs w:val="21"/>
        </w:rPr>
      </w:pPr>
      <w:r>
        <w:rPr>
          <w:rFonts w:asciiTheme="minorEastAsia" w:hAnsiTheme="minorEastAsia" w:cs="宋体" w:hint="eastAsia"/>
          <w:sz w:val="21"/>
          <w:szCs w:val="21"/>
        </w:rPr>
        <w:t>19</w:t>
      </w:r>
      <w:r>
        <w:rPr>
          <w:rFonts w:asciiTheme="minorEastAsia" w:hAnsiTheme="minorEastAsia" w:cs="宋体" w:hint="eastAsia"/>
          <w:sz w:val="21"/>
          <w:szCs w:val="21"/>
        </w:rPr>
        <w:t>．</w:t>
      </w:r>
      <w:r>
        <w:rPr>
          <w:rFonts w:asciiTheme="minorEastAsia" w:hAnsiTheme="minorEastAsia" w:cs="宋体" w:hint="eastAsia"/>
          <w:sz w:val="21"/>
          <w:szCs w:val="21"/>
        </w:rPr>
        <w:t>1</w:t>
      </w:r>
      <w:r>
        <w:rPr>
          <w:rFonts w:asciiTheme="minorEastAsia" w:hAnsiTheme="minorEastAsia" w:cs="宋体" w:hint="eastAsia"/>
          <w:sz w:val="21"/>
          <w:szCs w:val="21"/>
        </w:rPr>
        <w:t>双方关于不可抗力的约定</w:t>
      </w:r>
      <w:r>
        <w:rPr>
          <w:rFonts w:asciiTheme="minorEastAsia" w:hAnsiTheme="minorEastAsia" w:cs="宋体" w:hint="eastAsia"/>
          <w:sz w:val="21"/>
          <w:szCs w:val="21"/>
        </w:rPr>
        <w:t xml:space="preserve">:  </w:t>
      </w:r>
      <w:r>
        <w:rPr>
          <w:rFonts w:asciiTheme="minorEastAsia" w:hAnsiTheme="minorEastAsia" w:cs="宋体" w:hint="eastAsia"/>
          <w:sz w:val="21"/>
          <w:szCs w:val="21"/>
        </w:rPr>
        <w:t>所发生的工期相应顺延，但涉及的费用根据国家有关规定由双方分担。</w:t>
      </w:r>
      <w:r>
        <w:rPr>
          <w:rFonts w:asciiTheme="minorEastAsia" w:hAnsiTheme="minorEastAsia" w:cs="宋体" w:hint="eastAsia"/>
          <w:sz w:val="21"/>
          <w:szCs w:val="21"/>
        </w:rPr>
        <w:t xml:space="preserve"> </w:t>
      </w:r>
    </w:p>
    <w:p w:rsidR="00C46BB2" w:rsidRDefault="002C13D9" w:rsidP="00CE09FB">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w:t>
      </w:r>
      <w:r>
        <w:rPr>
          <w:rFonts w:asciiTheme="minorEastAsia" w:eastAsiaTheme="minorEastAsia" w:hAnsiTheme="minorEastAsia" w:cs="宋体" w:hint="eastAsia"/>
          <w:kern w:val="0"/>
          <w:sz w:val="21"/>
          <w:szCs w:val="21"/>
        </w:rPr>
        <w:t>．保险</w:t>
      </w:r>
    </w:p>
    <w:p w:rsidR="00C46BB2" w:rsidRDefault="002C13D9" w:rsidP="00CE09FB">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w:t>
      </w:r>
      <w:r>
        <w:rPr>
          <w:rFonts w:asciiTheme="minorEastAsia" w:eastAsiaTheme="minorEastAsia" w:hAnsiTheme="minorEastAsia" w:cs="宋体" w:hint="eastAsia"/>
          <w:kern w:val="0"/>
          <w:sz w:val="21"/>
          <w:szCs w:val="21"/>
        </w:rPr>
        <w:t>．</w:t>
      </w:r>
      <w:r>
        <w:rPr>
          <w:rFonts w:asciiTheme="minorEastAsia" w:eastAsiaTheme="minorEastAsia" w:hAnsiTheme="minorEastAsia" w:cs="宋体" w:hint="eastAsia"/>
          <w:kern w:val="0"/>
          <w:sz w:val="21"/>
          <w:szCs w:val="21"/>
        </w:rPr>
        <w:t>1</w:t>
      </w:r>
      <w:r>
        <w:rPr>
          <w:rFonts w:asciiTheme="minorEastAsia" w:eastAsiaTheme="minorEastAsia" w:hAnsiTheme="minorEastAsia" w:cs="宋体" w:hint="eastAsia"/>
          <w:kern w:val="0"/>
          <w:sz w:val="21"/>
          <w:szCs w:val="21"/>
        </w:rPr>
        <w:t>本工程双方约定投保内容如下</w:t>
      </w:r>
      <w:r>
        <w:rPr>
          <w:rFonts w:asciiTheme="minorEastAsia" w:eastAsiaTheme="minorEastAsia" w:hAnsiTheme="minorEastAsia" w:cs="宋体" w:hint="eastAsia"/>
          <w:kern w:val="0"/>
          <w:sz w:val="21"/>
          <w:szCs w:val="21"/>
        </w:rPr>
        <w:t>:</w:t>
      </w:r>
    </w:p>
    <w:p w:rsidR="00C46BB2" w:rsidRDefault="002C13D9">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(l)</w:t>
      </w:r>
      <w:r>
        <w:rPr>
          <w:rFonts w:asciiTheme="minorEastAsia" w:eastAsiaTheme="minorEastAsia" w:hAnsiTheme="minorEastAsia" w:cs="宋体" w:hint="eastAsia"/>
          <w:kern w:val="0"/>
          <w:sz w:val="21"/>
          <w:szCs w:val="21"/>
        </w:rPr>
        <w:t>发包人投保内容</w:t>
      </w:r>
      <w:r>
        <w:rPr>
          <w:rFonts w:asciiTheme="minorEastAsia" w:eastAsiaTheme="minorEastAsia" w:hAnsiTheme="minorEastAsia" w:cs="宋体" w:hint="eastAsia"/>
          <w:kern w:val="0"/>
          <w:sz w:val="21"/>
          <w:szCs w:val="21"/>
        </w:rPr>
        <w:t xml:space="preserve">:      </w:t>
      </w:r>
      <w:r>
        <w:rPr>
          <w:rFonts w:asciiTheme="minorEastAsia" w:eastAsiaTheme="minorEastAsia" w:hAnsiTheme="minorEastAsia" w:cs="宋体" w:hint="eastAsia"/>
          <w:kern w:val="0"/>
          <w:sz w:val="21"/>
          <w:szCs w:val="21"/>
        </w:rPr>
        <w:t>无</w:t>
      </w:r>
      <w:r>
        <w:rPr>
          <w:rFonts w:asciiTheme="minorEastAsia" w:eastAsiaTheme="minorEastAsia" w:hAnsiTheme="minorEastAsia" w:cs="宋体" w:hint="eastAsia"/>
          <w:kern w:val="0"/>
          <w:sz w:val="21"/>
          <w:szCs w:val="21"/>
        </w:rPr>
        <w:t xml:space="preserve">            </w:t>
      </w:r>
    </w:p>
    <w:p w:rsidR="00C46BB2" w:rsidRDefault="002C13D9" w:rsidP="00CE09FB">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发包人委托承包人办理的保险事项</w:t>
      </w:r>
      <w:r>
        <w:rPr>
          <w:rFonts w:asciiTheme="minorEastAsia" w:eastAsiaTheme="minorEastAsia" w:hAnsiTheme="minorEastAsia" w:cs="宋体" w:hint="eastAsia"/>
          <w:kern w:val="0"/>
          <w:sz w:val="21"/>
          <w:szCs w:val="21"/>
        </w:rPr>
        <w:t xml:space="preserve">:    </w:t>
      </w:r>
      <w:r>
        <w:rPr>
          <w:rFonts w:asciiTheme="minorEastAsia" w:eastAsiaTheme="minorEastAsia" w:hAnsiTheme="minorEastAsia" w:cs="宋体" w:hint="eastAsia"/>
          <w:kern w:val="0"/>
          <w:sz w:val="21"/>
          <w:szCs w:val="21"/>
        </w:rPr>
        <w:t>无</w:t>
      </w:r>
      <w:r>
        <w:rPr>
          <w:rFonts w:asciiTheme="minorEastAsia" w:eastAsiaTheme="minorEastAsia" w:hAnsiTheme="minorEastAsia" w:cs="宋体" w:hint="eastAsia"/>
          <w:kern w:val="0"/>
          <w:sz w:val="21"/>
          <w:szCs w:val="21"/>
        </w:rPr>
        <w:t xml:space="preserve">          </w:t>
      </w:r>
    </w:p>
    <w:p w:rsidR="00C46BB2" w:rsidRDefault="002C13D9">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(2)</w:t>
      </w:r>
      <w:r>
        <w:rPr>
          <w:rFonts w:asciiTheme="minorEastAsia" w:eastAsiaTheme="minorEastAsia" w:hAnsiTheme="minorEastAsia" w:cs="宋体" w:hint="eastAsia"/>
          <w:kern w:val="0"/>
          <w:sz w:val="21"/>
          <w:szCs w:val="21"/>
        </w:rPr>
        <w:t>承包人投保内容</w:t>
      </w:r>
      <w:r>
        <w:rPr>
          <w:rFonts w:asciiTheme="minorEastAsia" w:eastAsiaTheme="minorEastAsia" w:hAnsiTheme="minorEastAsia" w:cs="宋体" w:hint="eastAsia"/>
          <w:kern w:val="0"/>
          <w:sz w:val="21"/>
          <w:szCs w:val="21"/>
        </w:rPr>
        <w:t xml:space="preserve">:       </w:t>
      </w:r>
      <w:r>
        <w:rPr>
          <w:rFonts w:asciiTheme="minorEastAsia" w:eastAsiaTheme="minorEastAsia" w:hAnsiTheme="minorEastAsia" w:cs="宋体" w:hint="eastAsia"/>
          <w:kern w:val="0"/>
          <w:sz w:val="21"/>
          <w:szCs w:val="21"/>
        </w:rPr>
        <w:t>无</w:t>
      </w:r>
      <w:r>
        <w:rPr>
          <w:rFonts w:asciiTheme="minorEastAsia" w:eastAsiaTheme="minorEastAsia" w:hAnsiTheme="minorEastAsia" w:cs="宋体" w:hint="eastAsia"/>
          <w:kern w:val="0"/>
          <w:sz w:val="21"/>
          <w:szCs w:val="21"/>
        </w:rPr>
        <w:t xml:space="preserve">         </w:t>
      </w:r>
    </w:p>
    <w:p w:rsidR="00C46BB2" w:rsidRDefault="002C13D9" w:rsidP="00CE09FB">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21</w:t>
      </w:r>
      <w:r>
        <w:rPr>
          <w:rFonts w:asciiTheme="minorEastAsia" w:eastAsiaTheme="minorEastAsia" w:hAnsiTheme="minorEastAsia" w:cs="宋体" w:hint="eastAsia"/>
          <w:kern w:val="0"/>
          <w:sz w:val="21"/>
          <w:szCs w:val="21"/>
        </w:rPr>
        <w:t>．担保</w:t>
      </w:r>
    </w:p>
    <w:p w:rsidR="00C46BB2" w:rsidRDefault="002C13D9" w:rsidP="00CE09FB">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21</w:t>
      </w:r>
      <w:r>
        <w:rPr>
          <w:rFonts w:asciiTheme="minorEastAsia" w:eastAsiaTheme="minorEastAsia" w:hAnsiTheme="minorEastAsia" w:cs="宋体" w:hint="eastAsia"/>
          <w:kern w:val="0"/>
          <w:sz w:val="21"/>
          <w:szCs w:val="21"/>
        </w:rPr>
        <w:t>．</w:t>
      </w:r>
      <w:r>
        <w:rPr>
          <w:rFonts w:asciiTheme="minorEastAsia" w:eastAsiaTheme="minorEastAsia" w:hAnsiTheme="minorEastAsia" w:cs="宋体" w:hint="eastAsia"/>
          <w:kern w:val="0"/>
          <w:sz w:val="21"/>
          <w:szCs w:val="21"/>
        </w:rPr>
        <w:t>1</w:t>
      </w:r>
      <w:r>
        <w:rPr>
          <w:rFonts w:asciiTheme="minorEastAsia" w:eastAsiaTheme="minorEastAsia" w:hAnsiTheme="minorEastAsia" w:cs="宋体" w:hint="eastAsia"/>
          <w:kern w:val="0"/>
          <w:sz w:val="21"/>
          <w:szCs w:val="21"/>
        </w:rPr>
        <w:t>本工程双方约定担保事项如下</w:t>
      </w:r>
      <w:r>
        <w:rPr>
          <w:rFonts w:asciiTheme="minorEastAsia" w:eastAsiaTheme="minorEastAsia" w:hAnsiTheme="minorEastAsia" w:cs="宋体" w:hint="eastAsia"/>
          <w:kern w:val="0"/>
          <w:sz w:val="21"/>
          <w:szCs w:val="21"/>
        </w:rPr>
        <w:t>:</w:t>
      </w:r>
    </w:p>
    <w:p w:rsidR="00C46BB2" w:rsidRDefault="002C13D9" w:rsidP="00CE09FB">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(l)</w:t>
      </w:r>
      <w:r>
        <w:rPr>
          <w:rFonts w:asciiTheme="minorEastAsia" w:eastAsiaTheme="minorEastAsia" w:hAnsiTheme="minorEastAsia" w:cs="宋体" w:hint="eastAsia"/>
          <w:kern w:val="0"/>
          <w:sz w:val="21"/>
          <w:szCs w:val="21"/>
        </w:rPr>
        <w:t>发包人向承包人提供履约担保，担保方式为</w:t>
      </w:r>
      <w:r>
        <w:rPr>
          <w:rFonts w:asciiTheme="minorEastAsia" w:eastAsiaTheme="minorEastAsia" w:hAnsiTheme="minorEastAsia" w:cs="宋体" w:hint="eastAsia"/>
          <w:kern w:val="0"/>
          <w:sz w:val="21"/>
          <w:szCs w:val="21"/>
        </w:rPr>
        <w:t>:    (</w:t>
      </w:r>
      <w:r>
        <w:rPr>
          <w:rFonts w:asciiTheme="minorEastAsia" w:eastAsiaTheme="minorEastAsia" w:hAnsiTheme="minorEastAsia" w:cs="宋体" w:hint="eastAsia"/>
          <w:kern w:val="0"/>
          <w:sz w:val="21"/>
          <w:szCs w:val="21"/>
        </w:rPr>
        <w:t>待定</w:t>
      </w:r>
      <w:r>
        <w:rPr>
          <w:rFonts w:asciiTheme="minorEastAsia" w:eastAsiaTheme="minorEastAsia" w:hAnsiTheme="minorEastAsia" w:cs="宋体" w:hint="eastAsia"/>
          <w:kern w:val="0"/>
          <w:sz w:val="21"/>
          <w:szCs w:val="21"/>
        </w:rPr>
        <w:t xml:space="preserve">)     </w:t>
      </w:r>
      <w:r>
        <w:rPr>
          <w:rFonts w:asciiTheme="minorEastAsia" w:eastAsiaTheme="minorEastAsia" w:hAnsiTheme="minorEastAsia" w:cs="宋体" w:hint="eastAsia"/>
          <w:kern w:val="0"/>
          <w:sz w:val="21"/>
          <w:szCs w:val="21"/>
        </w:rPr>
        <w:t>担保合同作为本合同附件。</w:t>
      </w:r>
    </w:p>
    <w:p w:rsidR="00C46BB2" w:rsidRDefault="002C13D9" w:rsidP="00CE09FB">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(2)</w:t>
      </w:r>
      <w:r>
        <w:rPr>
          <w:rFonts w:asciiTheme="minorEastAsia" w:eastAsiaTheme="minorEastAsia" w:hAnsiTheme="minorEastAsia" w:cs="宋体" w:hint="eastAsia"/>
          <w:kern w:val="0"/>
          <w:sz w:val="21"/>
          <w:szCs w:val="21"/>
        </w:rPr>
        <w:t>承包人向发包人提供履约担保，担保方式为</w:t>
      </w:r>
      <w:r>
        <w:rPr>
          <w:rFonts w:asciiTheme="minorEastAsia" w:eastAsiaTheme="minorEastAsia" w:hAnsiTheme="minorEastAsia" w:cs="宋体" w:hint="eastAsia"/>
          <w:kern w:val="0"/>
          <w:sz w:val="21"/>
          <w:szCs w:val="21"/>
        </w:rPr>
        <w:t xml:space="preserve">:   </w:t>
      </w:r>
      <w:r>
        <w:rPr>
          <w:rFonts w:asciiTheme="minorEastAsia" w:eastAsiaTheme="minorEastAsia" w:hAnsiTheme="minorEastAsia" w:cs="宋体" w:hint="eastAsia"/>
          <w:kern w:val="0"/>
          <w:sz w:val="21"/>
          <w:szCs w:val="21"/>
        </w:rPr>
        <w:t>中标人在接到中标通知书后</w:t>
      </w:r>
      <w:r>
        <w:rPr>
          <w:rFonts w:asciiTheme="minorEastAsia" w:eastAsiaTheme="minorEastAsia" w:hAnsiTheme="minorEastAsia" w:cs="宋体" w:hint="eastAsia"/>
          <w:kern w:val="0"/>
          <w:sz w:val="21"/>
          <w:szCs w:val="21"/>
        </w:rPr>
        <w:t>10</w:t>
      </w:r>
      <w:r>
        <w:rPr>
          <w:rFonts w:asciiTheme="minorEastAsia" w:eastAsiaTheme="minorEastAsia" w:hAnsiTheme="minorEastAsia" w:cs="宋体" w:hint="eastAsia"/>
          <w:kern w:val="0"/>
          <w:sz w:val="21"/>
          <w:szCs w:val="21"/>
        </w:rPr>
        <w:t>日内，按中标价的</w:t>
      </w:r>
      <w:r>
        <w:rPr>
          <w:rFonts w:asciiTheme="minorEastAsia" w:eastAsiaTheme="minorEastAsia" w:hAnsiTheme="minorEastAsia" w:cs="宋体" w:hint="eastAsia"/>
          <w:kern w:val="0"/>
          <w:sz w:val="21"/>
          <w:szCs w:val="21"/>
        </w:rPr>
        <w:t>5%</w:t>
      </w:r>
      <w:r>
        <w:rPr>
          <w:rFonts w:asciiTheme="minorEastAsia" w:eastAsiaTheme="minorEastAsia" w:hAnsiTheme="minorEastAsia" w:cs="宋体" w:hint="eastAsia"/>
          <w:kern w:val="0"/>
          <w:sz w:val="21"/>
          <w:szCs w:val="21"/>
        </w:rPr>
        <w:t>交纳履约保证金，以转账或电汇交纳至到招标人指定账户。</w:t>
      </w:r>
      <w:r>
        <w:rPr>
          <w:rFonts w:asciiTheme="minorEastAsia" w:eastAsiaTheme="minorEastAsia" w:hAnsiTheme="minorEastAsia" w:cs="宋体" w:hint="eastAsia"/>
          <w:kern w:val="0"/>
          <w:sz w:val="21"/>
          <w:szCs w:val="21"/>
        </w:rPr>
        <w:t xml:space="preserve">    </w:t>
      </w:r>
    </w:p>
    <w:p w:rsidR="00C46BB2" w:rsidRDefault="002C13D9">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(3)</w:t>
      </w:r>
      <w:r>
        <w:rPr>
          <w:rFonts w:asciiTheme="minorEastAsia" w:eastAsiaTheme="minorEastAsia" w:hAnsiTheme="minorEastAsia" w:cs="宋体" w:hint="eastAsia"/>
          <w:kern w:val="0"/>
          <w:sz w:val="21"/>
          <w:szCs w:val="21"/>
        </w:rPr>
        <w:t>双方约定的其他担保事项</w:t>
      </w:r>
      <w:r>
        <w:rPr>
          <w:rFonts w:asciiTheme="minorEastAsia" w:eastAsiaTheme="minorEastAsia" w:hAnsiTheme="minorEastAsia" w:cs="宋体" w:hint="eastAsia"/>
          <w:kern w:val="0"/>
          <w:sz w:val="21"/>
          <w:szCs w:val="21"/>
        </w:rPr>
        <w:t>:               (</w:t>
      </w:r>
      <w:r>
        <w:rPr>
          <w:rFonts w:asciiTheme="minorEastAsia" w:eastAsiaTheme="minorEastAsia" w:hAnsiTheme="minorEastAsia" w:cs="宋体" w:hint="eastAsia"/>
          <w:kern w:val="0"/>
          <w:sz w:val="21"/>
          <w:szCs w:val="21"/>
        </w:rPr>
        <w:t>待定</w:t>
      </w:r>
      <w:r>
        <w:rPr>
          <w:rFonts w:asciiTheme="minorEastAsia" w:eastAsiaTheme="minorEastAsia" w:hAnsiTheme="minorEastAsia" w:cs="宋体" w:hint="eastAsia"/>
          <w:kern w:val="0"/>
          <w:sz w:val="21"/>
          <w:szCs w:val="21"/>
        </w:rPr>
        <w:t xml:space="preserve">)                          </w:t>
      </w:r>
    </w:p>
    <w:p w:rsidR="00C46BB2" w:rsidRDefault="002C13D9" w:rsidP="00CE09FB">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22</w:t>
      </w:r>
      <w:r>
        <w:rPr>
          <w:rFonts w:asciiTheme="minorEastAsia" w:eastAsiaTheme="minorEastAsia" w:hAnsiTheme="minorEastAsia" w:cs="宋体" w:hint="eastAsia"/>
          <w:kern w:val="0"/>
          <w:sz w:val="21"/>
          <w:szCs w:val="21"/>
        </w:rPr>
        <w:t>．合同份数</w:t>
      </w:r>
    </w:p>
    <w:p w:rsidR="00C46BB2" w:rsidRDefault="002C13D9" w:rsidP="00CE09FB">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22</w:t>
      </w:r>
      <w:r>
        <w:rPr>
          <w:rFonts w:asciiTheme="minorEastAsia" w:eastAsiaTheme="minorEastAsia" w:hAnsiTheme="minorEastAsia" w:cs="宋体" w:hint="eastAsia"/>
          <w:kern w:val="0"/>
          <w:sz w:val="21"/>
          <w:szCs w:val="21"/>
        </w:rPr>
        <w:t>．</w:t>
      </w:r>
      <w:r>
        <w:rPr>
          <w:rFonts w:asciiTheme="minorEastAsia" w:eastAsiaTheme="minorEastAsia" w:hAnsiTheme="minorEastAsia" w:cs="宋体" w:hint="eastAsia"/>
          <w:kern w:val="0"/>
          <w:sz w:val="21"/>
          <w:szCs w:val="21"/>
        </w:rPr>
        <w:t>1</w:t>
      </w:r>
      <w:r>
        <w:rPr>
          <w:rFonts w:asciiTheme="minorEastAsia" w:eastAsiaTheme="minorEastAsia" w:hAnsiTheme="minorEastAsia" w:cs="宋体" w:hint="eastAsia"/>
          <w:kern w:val="0"/>
          <w:sz w:val="21"/>
          <w:szCs w:val="21"/>
        </w:rPr>
        <w:t>双方约定合同副本份数</w:t>
      </w:r>
      <w:r>
        <w:rPr>
          <w:rFonts w:asciiTheme="minorEastAsia" w:eastAsiaTheme="minorEastAsia" w:hAnsiTheme="minorEastAsia" w:cs="宋体" w:hint="eastAsia"/>
          <w:kern w:val="0"/>
          <w:sz w:val="21"/>
          <w:szCs w:val="21"/>
        </w:rPr>
        <w:t>:</w:t>
      </w:r>
      <w:r>
        <w:rPr>
          <w:rFonts w:asciiTheme="minorEastAsia" w:eastAsiaTheme="minorEastAsia" w:hAnsiTheme="minorEastAsia" w:cs="宋体" w:hint="eastAsia"/>
          <w:kern w:val="0"/>
          <w:sz w:val="21"/>
          <w:szCs w:val="21"/>
        </w:rPr>
        <w:t>正本</w:t>
      </w:r>
      <w:r>
        <w:rPr>
          <w:rFonts w:asciiTheme="minorEastAsia" w:eastAsiaTheme="minorEastAsia" w:hAnsiTheme="minorEastAsia" w:cs="宋体" w:hint="eastAsia"/>
          <w:kern w:val="0"/>
          <w:sz w:val="21"/>
          <w:szCs w:val="21"/>
        </w:rPr>
        <w:t>2</w:t>
      </w:r>
      <w:r>
        <w:rPr>
          <w:rFonts w:asciiTheme="minorEastAsia" w:eastAsiaTheme="minorEastAsia" w:hAnsiTheme="minorEastAsia" w:cs="宋体" w:hint="eastAsia"/>
          <w:kern w:val="0"/>
          <w:sz w:val="21"/>
          <w:szCs w:val="21"/>
        </w:rPr>
        <w:t>份，副本</w:t>
      </w:r>
      <w:r>
        <w:rPr>
          <w:rFonts w:asciiTheme="minorEastAsia" w:eastAsiaTheme="minorEastAsia" w:hAnsiTheme="minorEastAsia" w:cs="宋体" w:hint="eastAsia"/>
          <w:kern w:val="0"/>
          <w:sz w:val="21"/>
          <w:szCs w:val="21"/>
        </w:rPr>
        <w:t>4</w:t>
      </w:r>
      <w:r>
        <w:rPr>
          <w:rFonts w:asciiTheme="minorEastAsia" w:eastAsiaTheme="minorEastAsia" w:hAnsiTheme="minorEastAsia" w:cs="宋体" w:hint="eastAsia"/>
          <w:kern w:val="0"/>
          <w:sz w:val="21"/>
          <w:szCs w:val="21"/>
        </w:rPr>
        <w:t>份</w:t>
      </w:r>
    </w:p>
    <w:p w:rsidR="00C46BB2" w:rsidRDefault="002C13D9">
      <w:pPr>
        <w:pStyle w:val="a8"/>
        <w:spacing w:line="500" w:lineRule="exact"/>
        <w:ind w:firstLineChars="224" w:firstLine="47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23</w:t>
      </w:r>
      <w:r>
        <w:rPr>
          <w:rFonts w:asciiTheme="minorEastAsia" w:eastAsiaTheme="minorEastAsia" w:hAnsiTheme="minorEastAsia" w:cs="宋体" w:hint="eastAsia"/>
          <w:kern w:val="0"/>
          <w:sz w:val="21"/>
          <w:szCs w:val="21"/>
        </w:rPr>
        <w:t>．补充条款</w:t>
      </w:r>
    </w:p>
    <w:p w:rsidR="00C46BB2" w:rsidRDefault="002C13D9">
      <w:pPr>
        <w:pStyle w:val="a8"/>
        <w:spacing w:line="500" w:lineRule="exact"/>
        <w:ind w:firstLine="48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审减金额超过报审金额</w:t>
      </w:r>
      <w:r>
        <w:rPr>
          <w:rFonts w:asciiTheme="minorEastAsia" w:eastAsiaTheme="minorEastAsia" w:hAnsiTheme="minorEastAsia" w:cs="宋体" w:hint="eastAsia"/>
          <w:kern w:val="0"/>
          <w:sz w:val="21"/>
          <w:szCs w:val="21"/>
        </w:rPr>
        <w:t>10%</w:t>
      </w:r>
      <w:r>
        <w:rPr>
          <w:rFonts w:asciiTheme="minorEastAsia" w:eastAsiaTheme="minorEastAsia" w:hAnsiTheme="minorEastAsia" w:cs="宋体" w:hint="eastAsia"/>
          <w:kern w:val="0"/>
          <w:sz w:val="21"/>
          <w:szCs w:val="21"/>
        </w:rPr>
        <w:t>时，超过部分审计费用由施工单位承担，并承担一定的违约责任。</w:t>
      </w:r>
    </w:p>
    <w:p w:rsidR="00C46BB2" w:rsidRDefault="002C13D9">
      <w:pPr>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24</w:t>
      </w:r>
      <w:r>
        <w:rPr>
          <w:rFonts w:asciiTheme="minorEastAsia" w:hAnsiTheme="minorEastAsia" w:cs="宋体" w:hint="eastAsia"/>
          <w:kern w:val="0"/>
          <w:szCs w:val="21"/>
        </w:rPr>
        <w:t>．其他未尽事宜由双方协商后确定：</w:t>
      </w:r>
    </w:p>
    <w:p w:rsidR="00C46BB2" w:rsidRDefault="002C13D9">
      <w:pPr>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w:t>
      </w:r>
      <w:r>
        <w:rPr>
          <w:rFonts w:asciiTheme="minorEastAsia" w:hAnsiTheme="minorEastAsia" w:cs="宋体" w:hint="eastAsia"/>
          <w:kern w:val="0"/>
          <w:szCs w:val="21"/>
        </w:rPr>
        <w:t>若承包方</w:t>
      </w:r>
      <w:r>
        <w:rPr>
          <w:rFonts w:asciiTheme="minorEastAsia" w:hAnsiTheme="minorEastAsia" w:cs="宋体" w:hint="eastAsia"/>
          <w:kern w:val="0"/>
          <w:szCs w:val="21"/>
        </w:rPr>
        <w:t>未达到双方约定的工程质量要求，承担其由此产生的一切责任。</w:t>
      </w:r>
    </w:p>
    <w:p w:rsidR="00C46BB2" w:rsidRDefault="002C13D9" w:rsidP="00CE09F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hint="eastAsia"/>
          <w:kern w:val="0"/>
          <w:szCs w:val="21"/>
        </w:rPr>
        <w:t>经甲乙双方签字盖章后方可生效。</w:t>
      </w:r>
    </w:p>
    <w:p w:rsidR="00C46BB2" w:rsidRDefault="00C46BB2" w:rsidP="00CE09FB">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C46BB2" w:rsidRDefault="002C13D9">
      <w:pPr>
        <w:spacing w:line="360" w:lineRule="auto"/>
        <w:jc w:val="center"/>
        <w:outlineLvl w:val="1"/>
        <w:rPr>
          <w:rFonts w:asciiTheme="minorEastAsia" w:hAnsiTheme="minorEastAsia" w:cs="宋体"/>
          <w:kern w:val="0"/>
          <w:szCs w:val="21"/>
        </w:rPr>
      </w:pPr>
      <w:r>
        <w:rPr>
          <w:rFonts w:asciiTheme="minorEastAsia" w:hAnsiTheme="minorEastAsia" w:cs="宋体" w:hint="eastAsia"/>
          <w:kern w:val="0"/>
          <w:szCs w:val="21"/>
        </w:rPr>
        <w:br w:type="page"/>
      </w:r>
    </w:p>
    <w:p w:rsidR="00C46BB2" w:rsidRDefault="002C13D9">
      <w:pPr>
        <w:spacing w:line="440" w:lineRule="exact"/>
        <w:ind w:firstLineChars="200" w:firstLine="482"/>
        <w:jc w:val="center"/>
        <w:rPr>
          <w:rFonts w:ascii="仿宋" w:eastAsia="仿宋" w:hAnsi="仿宋"/>
          <w:b/>
          <w:sz w:val="24"/>
          <w:szCs w:val="24"/>
        </w:rPr>
      </w:pPr>
      <w:r>
        <w:rPr>
          <w:rFonts w:ascii="仿宋" w:eastAsia="仿宋" w:hAnsi="仿宋" w:hint="eastAsia"/>
          <w:b/>
          <w:sz w:val="24"/>
          <w:szCs w:val="24"/>
        </w:rPr>
        <w:lastRenderedPageBreak/>
        <w:t>合同协议书</w:t>
      </w:r>
    </w:p>
    <w:p w:rsidR="00C46BB2" w:rsidRDefault="002C13D9" w:rsidP="00CE09F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                     (</w:t>
      </w:r>
      <w:r>
        <w:rPr>
          <w:rFonts w:asciiTheme="minorEastAsia" w:hAnsiTheme="minorEastAsia" w:cs="宋体" w:hint="eastAsia"/>
          <w:kern w:val="0"/>
          <w:szCs w:val="21"/>
        </w:rPr>
        <w:t>发包人名称，以下简称“发包人”</w:t>
      </w:r>
      <w:r>
        <w:rPr>
          <w:rFonts w:asciiTheme="minorEastAsia" w:hAnsiTheme="minorEastAsia" w:cs="宋体" w:hint="eastAsia"/>
          <w:kern w:val="0"/>
          <w:szCs w:val="21"/>
        </w:rPr>
        <w:t xml:space="preserve"> )</w:t>
      </w:r>
      <w:r>
        <w:rPr>
          <w:rFonts w:asciiTheme="minorEastAsia" w:hAnsiTheme="minorEastAsia" w:cs="宋体" w:hint="eastAsia"/>
          <w:kern w:val="0"/>
          <w:szCs w:val="21"/>
        </w:rPr>
        <w:t>为实施</w:t>
      </w:r>
      <w:r>
        <w:rPr>
          <w:rFonts w:asciiTheme="minorEastAsia" w:hAnsiTheme="minorEastAsia" w:cs="宋体" w:hint="eastAsia"/>
          <w:kern w:val="0"/>
          <w:szCs w:val="21"/>
        </w:rPr>
        <w:t xml:space="preserve">           (</w:t>
      </w:r>
      <w:r>
        <w:rPr>
          <w:rFonts w:asciiTheme="minorEastAsia" w:hAnsiTheme="minorEastAsia" w:cs="宋体" w:hint="eastAsia"/>
          <w:kern w:val="0"/>
          <w:szCs w:val="21"/>
        </w:rPr>
        <w:t>项目名称</w:t>
      </w:r>
      <w:r>
        <w:rPr>
          <w:rFonts w:asciiTheme="minorEastAsia" w:hAnsiTheme="minorEastAsia" w:cs="宋体" w:hint="eastAsia"/>
          <w:kern w:val="0"/>
          <w:szCs w:val="21"/>
        </w:rPr>
        <w:t>)</w:t>
      </w:r>
      <w:r>
        <w:rPr>
          <w:rFonts w:asciiTheme="minorEastAsia" w:hAnsiTheme="minorEastAsia" w:cs="宋体" w:hint="eastAsia"/>
          <w:kern w:val="0"/>
          <w:szCs w:val="21"/>
        </w:rPr>
        <w:t>，己接受</w:t>
      </w:r>
      <w:r>
        <w:rPr>
          <w:rFonts w:asciiTheme="minorEastAsia" w:hAnsiTheme="minorEastAsia" w:cs="宋体" w:hint="eastAsia"/>
          <w:kern w:val="0"/>
          <w:szCs w:val="21"/>
        </w:rPr>
        <w:t xml:space="preserve">                  (</w:t>
      </w:r>
      <w:r>
        <w:rPr>
          <w:rFonts w:asciiTheme="minorEastAsia" w:hAnsiTheme="minorEastAsia" w:cs="宋体" w:hint="eastAsia"/>
          <w:kern w:val="0"/>
          <w:szCs w:val="21"/>
        </w:rPr>
        <w:t>承包人名称，以下简称“承包人”</w:t>
      </w:r>
      <w:r>
        <w:rPr>
          <w:rFonts w:asciiTheme="minorEastAsia" w:hAnsiTheme="minorEastAsia" w:cs="宋体" w:hint="eastAsia"/>
          <w:kern w:val="0"/>
          <w:szCs w:val="21"/>
        </w:rPr>
        <w:t xml:space="preserve"> )</w:t>
      </w:r>
      <w:r>
        <w:rPr>
          <w:rFonts w:asciiTheme="minorEastAsia" w:hAnsiTheme="minorEastAsia" w:cs="宋体" w:hint="eastAsia"/>
          <w:kern w:val="0"/>
          <w:szCs w:val="21"/>
        </w:rPr>
        <w:t>对该项目工程施工的投标。发包人和承包人共同达成如下协议。</w:t>
      </w:r>
    </w:p>
    <w:p w:rsidR="00C46BB2" w:rsidRDefault="002C13D9" w:rsidP="00CE09F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w:t>
      </w:r>
      <w:r>
        <w:rPr>
          <w:rFonts w:asciiTheme="minorEastAsia" w:hAnsiTheme="minorEastAsia" w:cs="宋体" w:hint="eastAsia"/>
          <w:kern w:val="0"/>
          <w:szCs w:val="21"/>
        </w:rPr>
        <w:t>．本协议书与下列文件一起构成合同文件：</w:t>
      </w:r>
    </w:p>
    <w:p w:rsidR="00C46BB2" w:rsidRDefault="002C13D9" w:rsidP="00CE09F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(l)</w:t>
      </w:r>
      <w:r>
        <w:rPr>
          <w:rFonts w:asciiTheme="minorEastAsia" w:hAnsiTheme="minorEastAsia" w:cs="宋体" w:hint="eastAsia"/>
          <w:kern w:val="0"/>
          <w:szCs w:val="21"/>
        </w:rPr>
        <w:t>中标通知书；</w:t>
      </w:r>
    </w:p>
    <w:p w:rsidR="00C46BB2" w:rsidRDefault="002C13D9" w:rsidP="00CE09F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hint="eastAsia"/>
          <w:kern w:val="0"/>
          <w:szCs w:val="21"/>
        </w:rPr>
        <w:t>投标函及投标函附录；</w:t>
      </w:r>
    </w:p>
    <w:p w:rsidR="00C46BB2" w:rsidRDefault="002C13D9" w:rsidP="00CE09F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w:t>
      </w:r>
      <w:r>
        <w:rPr>
          <w:rFonts w:asciiTheme="minorEastAsia" w:hAnsiTheme="minorEastAsia" w:cs="宋体" w:hint="eastAsia"/>
          <w:kern w:val="0"/>
          <w:szCs w:val="21"/>
        </w:rPr>
        <w:t>专用合同条款；</w:t>
      </w:r>
    </w:p>
    <w:p w:rsidR="00C46BB2" w:rsidRDefault="002C13D9" w:rsidP="00CE09F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w:t>
      </w:r>
      <w:r>
        <w:rPr>
          <w:rFonts w:asciiTheme="minorEastAsia" w:hAnsiTheme="minorEastAsia" w:cs="宋体" w:hint="eastAsia"/>
          <w:kern w:val="0"/>
          <w:szCs w:val="21"/>
        </w:rPr>
        <w:t>通用合同条款；</w:t>
      </w:r>
    </w:p>
    <w:p w:rsidR="00C46BB2" w:rsidRDefault="002C13D9" w:rsidP="00CE09F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hint="eastAsia"/>
          <w:kern w:val="0"/>
          <w:szCs w:val="21"/>
        </w:rPr>
        <w:t>技术标准和要求；</w:t>
      </w:r>
    </w:p>
    <w:p w:rsidR="00C46BB2" w:rsidRDefault="002C13D9" w:rsidP="00CE09F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(6) </w:t>
      </w:r>
      <w:r>
        <w:rPr>
          <w:rFonts w:asciiTheme="minorEastAsia" w:hAnsiTheme="minorEastAsia" w:cs="宋体" w:hint="eastAsia"/>
          <w:kern w:val="0"/>
          <w:szCs w:val="21"/>
        </w:rPr>
        <w:t>已标价的工程量清单；</w:t>
      </w:r>
    </w:p>
    <w:p w:rsidR="00C46BB2" w:rsidRDefault="002C13D9" w:rsidP="00CE09F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(7)</w:t>
      </w:r>
      <w:r>
        <w:rPr>
          <w:rFonts w:asciiTheme="minorEastAsia" w:hAnsiTheme="minorEastAsia" w:cs="宋体" w:hint="eastAsia"/>
          <w:kern w:val="0"/>
          <w:szCs w:val="21"/>
        </w:rPr>
        <w:t>图纸；</w:t>
      </w:r>
    </w:p>
    <w:p w:rsidR="00C46BB2" w:rsidRDefault="002C13D9" w:rsidP="00CE09F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(8)</w:t>
      </w:r>
      <w:r>
        <w:rPr>
          <w:rFonts w:asciiTheme="minorEastAsia" w:hAnsiTheme="minorEastAsia" w:cs="宋体" w:hint="eastAsia"/>
          <w:kern w:val="0"/>
          <w:szCs w:val="21"/>
        </w:rPr>
        <w:t>其他合同文件。</w:t>
      </w:r>
    </w:p>
    <w:p w:rsidR="00C46BB2" w:rsidRDefault="002C13D9" w:rsidP="00CE09F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hint="eastAsia"/>
          <w:kern w:val="0"/>
          <w:szCs w:val="21"/>
        </w:rPr>
        <w:t>．上述文件互相补充和解释，如有不明确或不一致之处，以合同约定次序在先者为准。</w:t>
      </w:r>
    </w:p>
    <w:p w:rsidR="00C46BB2" w:rsidRDefault="002C13D9" w:rsidP="00CE09F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w:t>
      </w:r>
      <w:r>
        <w:rPr>
          <w:rFonts w:asciiTheme="minorEastAsia" w:hAnsiTheme="minorEastAsia" w:cs="宋体" w:hint="eastAsia"/>
          <w:kern w:val="0"/>
          <w:szCs w:val="21"/>
        </w:rPr>
        <w:t>．签约合同价：人民币</w:t>
      </w:r>
      <w:r>
        <w:rPr>
          <w:rFonts w:asciiTheme="minorEastAsia" w:hAnsiTheme="minorEastAsia" w:cs="宋体" w:hint="eastAsia"/>
          <w:kern w:val="0"/>
          <w:szCs w:val="21"/>
        </w:rPr>
        <w:t>(</w:t>
      </w:r>
      <w:r>
        <w:rPr>
          <w:rFonts w:asciiTheme="minorEastAsia" w:hAnsiTheme="minorEastAsia" w:cs="宋体" w:hint="eastAsia"/>
          <w:kern w:val="0"/>
          <w:szCs w:val="21"/>
        </w:rPr>
        <w:t>大写</w:t>
      </w:r>
      <w:r>
        <w:rPr>
          <w:rFonts w:asciiTheme="minorEastAsia" w:hAnsiTheme="minorEastAsia" w:cs="宋体" w:hint="eastAsia"/>
          <w:kern w:val="0"/>
          <w:szCs w:val="21"/>
        </w:rPr>
        <w:t xml:space="preserve">)                </w:t>
      </w:r>
      <w:r>
        <w:rPr>
          <w:rFonts w:asciiTheme="minorEastAsia" w:hAnsiTheme="minorEastAsia" w:cs="宋体" w:hint="eastAsia"/>
          <w:kern w:val="0"/>
          <w:szCs w:val="21"/>
        </w:rPr>
        <w:t>元</w:t>
      </w:r>
      <w:r>
        <w:rPr>
          <w:rFonts w:asciiTheme="minorEastAsia" w:hAnsiTheme="minorEastAsia" w:cs="宋体" w:hint="eastAsia"/>
          <w:kern w:val="0"/>
          <w:szCs w:val="21"/>
        </w:rPr>
        <w:t>(</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w:t>
      </w:r>
    </w:p>
    <w:p w:rsidR="00C46BB2" w:rsidRDefault="002C13D9" w:rsidP="00CE09F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w:t>
      </w:r>
      <w:r>
        <w:rPr>
          <w:rFonts w:asciiTheme="minorEastAsia" w:hAnsiTheme="minorEastAsia" w:cs="宋体" w:hint="eastAsia"/>
          <w:kern w:val="0"/>
          <w:szCs w:val="21"/>
        </w:rPr>
        <w:t>．承包人项目经理</w:t>
      </w:r>
      <w:r>
        <w:rPr>
          <w:rFonts w:asciiTheme="minorEastAsia" w:hAnsiTheme="minorEastAsia" w:cs="宋体" w:hint="eastAsia"/>
          <w:kern w:val="0"/>
          <w:szCs w:val="21"/>
        </w:rPr>
        <w:t>(</w:t>
      </w:r>
      <w:r>
        <w:rPr>
          <w:rFonts w:asciiTheme="minorEastAsia" w:hAnsiTheme="minorEastAsia" w:cs="宋体" w:hint="eastAsia"/>
          <w:kern w:val="0"/>
          <w:szCs w:val="21"/>
        </w:rPr>
        <w:t>建造师</w:t>
      </w:r>
      <w:r>
        <w:rPr>
          <w:rFonts w:asciiTheme="minorEastAsia" w:hAnsiTheme="minorEastAsia" w:cs="宋体" w:hint="eastAsia"/>
          <w:kern w:val="0"/>
          <w:szCs w:val="21"/>
        </w:rPr>
        <w:t>)</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p>
    <w:p w:rsidR="00C46BB2" w:rsidRDefault="002C13D9" w:rsidP="00CE09F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hint="eastAsia"/>
          <w:kern w:val="0"/>
          <w:szCs w:val="21"/>
        </w:rPr>
        <w:t>．工程质量符合</w:t>
      </w:r>
      <w:r>
        <w:rPr>
          <w:rFonts w:asciiTheme="minorEastAsia" w:hAnsiTheme="minorEastAsia" w:cs="宋体" w:hint="eastAsia"/>
          <w:kern w:val="0"/>
          <w:szCs w:val="21"/>
        </w:rPr>
        <w:t xml:space="preserve">                     </w:t>
      </w:r>
      <w:r>
        <w:rPr>
          <w:rFonts w:asciiTheme="minorEastAsia" w:hAnsiTheme="minorEastAsia" w:cs="宋体" w:hint="eastAsia"/>
          <w:kern w:val="0"/>
          <w:szCs w:val="21"/>
        </w:rPr>
        <w:t>标准。</w:t>
      </w:r>
    </w:p>
    <w:p w:rsidR="00C46BB2" w:rsidRDefault="002C13D9" w:rsidP="00CE09F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6</w:t>
      </w:r>
      <w:r>
        <w:rPr>
          <w:rFonts w:asciiTheme="minorEastAsia" w:hAnsiTheme="minorEastAsia" w:cs="宋体" w:hint="eastAsia"/>
          <w:kern w:val="0"/>
          <w:szCs w:val="21"/>
        </w:rPr>
        <w:t>．承包人承诺按合同约定承担工程的实施、完成及缺陷修复。</w:t>
      </w:r>
    </w:p>
    <w:p w:rsidR="00C46BB2" w:rsidRDefault="002C13D9" w:rsidP="00CE09F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7</w:t>
      </w:r>
      <w:r>
        <w:rPr>
          <w:rFonts w:asciiTheme="minorEastAsia" w:hAnsiTheme="minorEastAsia" w:cs="宋体" w:hint="eastAsia"/>
          <w:kern w:val="0"/>
          <w:szCs w:val="21"/>
        </w:rPr>
        <w:t>．发包人承诺按合同约定的条件、时间和方式</w:t>
      </w:r>
      <w:r>
        <w:rPr>
          <w:rFonts w:asciiTheme="minorEastAsia" w:hAnsiTheme="minorEastAsia" w:cs="宋体" w:hint="eastAsia"/>
          <w:kern w:val="0"/>
          <w:szCs w:val="21"/>
        </w:rPr>
        <w:t>向承包人支付合同价款。</w:t>
      </w:r>
    </w:p>
    <w:p w:rsidR="00C46BB2" w:rsidRDefault="002C13D9" w:rsidP="00CE09F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8</w:t>
      </w:r>
      <w:r>
        <w:rPr>
          <w:rFonts w:asciiTheme="minorEastAsia" w:hAnsiTheme="minorEastAsia" w:cs="宋体" w:hint="eastAsia"/>
          <w:kern w:val="0"/>
          <w:szCs w:val="21"/>
        </w:rPr>
        <w:t>．承包人应按照监理人指示开工，工期为</w:t>
      </w:r>
      <w:r>
        <w:rPr>
          <w:rFonts w:asciiTheme="minorEastAsia" w:hAnsiTheme="minorEastAsia" w:cs="宋体" w:hint="eastAsia"/>
          <w:kern w:val="0"/>
          <w:szCs w:val="21"/>
        </w:rPr>
        <w:t xml:space="preserve">      </w:t>
      </w:r>
      <w:r>
        <w:rPr>
          <w:rFonts w:asciiTheme="minorEastAsia" w:hAnsiTheme="minorEastAsia" w:cs="宋体" w:hint="eastAsia"/>
          <w:kern w:val="0"/>
          <w:szCs w:val="21"/>
        </w:rPr>
        <w:t>日历天。</w:t>
      </w:r>
    </w:p>
    <w:p w:rsidR="00C46BB2" w:rsidRDefault="002C13D9" w:rsidP="00CE09F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9</w:t>
      </w:r>
      <w:r>
        <w:rPr>
          <w:rFonts w:asciiTheme="minorEastAsia" w:hAnsiTheme="minorEastAsia" w:cs="宋体" w:hint="eastAsia"/>
          <w:kern w:val="0"/>
          <w:szCs w:val="21"/>
        </w:rPr>
        <w:t>．本协议书一式</w:t>
      </w:r>
      <w:r>
        <w:rPr>
          <w:rFonts w:asciiTheme="minorEastAsia" w:hAnsiTheme="minorEastAsia" w:cs="宋体" w:hint="eastAsia"/>
          <w:kern w:val="0"/>
          <w:szCs w:val="21"/>
        </w:rPr>
        <w:t xml:space="preserve">     </w:t>
      </w:r>
      <w:r>
        <w:rPr>
          <w:rFonts w:asciiTheme="minorEastAsia" w:hAnsiTheme="minorEastAsia" w:cs="宋体" w:hint="eastAsia"/>
          <w:kern w:val="0"/>
          <w:szCs w:val="21"/>
        </w:rPr>
        <w:t>份，合同双方各执</w:t>
      </w:r>
      <w:r>
        <w:rPr>
          <w:rFonts w:asciiTheme="minorEastAsia" w:hAnsiTheme="minorEastAsia" w:cs="宋体" w:hint="eastAsia"/>
          <w:kern w:val="0"/>
          <w:szCs w:val="21"/>
        </w:rPr>
        <w:t xml:space="preserve">      </w:t>
      </w:r>
      <w:r>
        <w:rPr>
          <w:rFonts w:asciiTheme="minorEastAsia" w:hAnsiTheme="minorEastAsia" w:cs="宋体" w:hint="eastAsia"/>
          <w:kern w:val="0"/>
          <w:szCs w:val="21"/>
        </w:rPr>
        <w:t>份。</w:t>
      </w:r>
    </w:p>
    <w:p w:rsidR="00C46BB2" w:rsidRDefault="002C13D9" w:rsidP="00CE09F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10.</w:t>
      </w:r>
      <w:r>
        <w:rPr>
          <w:rFonts w:asciiTheme="minorEastAsia" w:hAnsiTheme="minorEastAsia" w:cs="宋体" w:hint="eastAsia"/>
          <w:kern w:val="0"/>
          <w:szCs w:val="21"/>
        </w:rPr>
        <w:t>双方签字盖章后生效。</w:t>
      </w:r>
    </w:p>
    <w:p w:rsidR="00C46BB2" w:rsidRDefault="002C13D9" w:rsidP="00CE09F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11</w:t>
      </w:r>
      <w:r>
        <w:rPr>
          <w:rFonts w:asciiTheme="minorEastAsia" w:hAnsiTheme="minorEastAsia" w:cs="宋体" w:hint="eastAsia"/>
          <w:kern w:val="0"/>
          <w:szCs w:val="21"/>
        </w:rPr>
        <w:t>．合同未尽事宜，双方另行签订补充协议。补充协议是合同的组成部分。</w:t>
      </w:r>
    </w:p>
    <w:p w:rsidR="00C46BB2" w:rsidRDefault="002C13D9" w:rsidP="00CE09F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发包人：</w:t>
      </w:r>
      <w:r>
        <w:rPr>
          <w:rFonts w:asciiTheme="minorEastAsia" w:hAnsiTheme="minorEastAsia" w:cs="宋体" w:hint="eastAsia"/>
          <w:kern w:val="0"/>
          <w:szCs w:val="21"/>
        </w:rPr>
        <w:t xml:space="preserve">             (</w:t>
      </w:r>
      <w:r>
        <w:rPr>
          <w:rFonts w:asciiTheme="minorEastAsia" w:hAnsiTheme="minorEastAsia" w:cs="宋体" w:hint="eastAsia"/>
          <w:kern w:val="0"/>
          <w:szCs w:val="21"/>
        </w:rPr>
        <w:t>单位盖章</w:t>
      </w:r>
      <w:r>
        <w:rPr>
          <w:rFonts w:asciiTheme="minorEastAsia" w:hAnsiTheme="minorEastAsia" w:cs="宋体" w:hint="eastAsia"/>
          <w:kern w:val="0"/>
          <w:szCs w:val="21"/>
        </w:rPr>
        <w:t xml:space="preserve">)             </w:t>
      </w:r>
    </w:p>
    <w:p w:rsidR="00C46BB2" w:rsidRDefault="002C13D9" w:rsidP="00CE09F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法定代表人或其委托代理人：</w:t>
      </w:r>
      <w:r>
        <w:rPr>
          <w:rFonts w:asciiTheme="minorEastAsia" w:hAnsiTheme="minorEastAsia" w:cs="宋体" w:hint="eastAsia"/>
          <w:kern w:val="0"/>
          <w:szCs w:val="21"/>
        </w:rPr>
        <w:t xml:space="preserve">     (</w:t>
      </w:r>
      <w:r>
        <w:rPr>
          <w:rFonts w:asciiTheme="minorEastAsia" w:hAnsiTheme="minorEastAsia" w:cs="宋体" w:hint="eastAsia"/>
          <w:kern w:val="0"/>
          <w:szCs w:val="21"/>
        </w:rPr>
        <w:t>签字</w:t>
      </w:r>
      <w:r>
        <w:rPr>
          <w:rFonts w:asciiTheme="minorEastAsia" w:hAnsiTheme="minorEastAsia" w:cs="宋体" w:hint="eastAsia"/>
          <w:kern w:val="0"/>
          <w:szCs w:val="21"/>
        </w:rPr>
        <w:t xml:space="preserve">)     </w:t>
      </w:r>
    </w:p>
    <w:p w:rsidR="00C46BB2" w:rsidRDefault="002C13D9" w:rsidP="00CE09F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承包人：</w:t>
      </w:r>
      <w:r>
        <w:rPr>
          <w:rFonts w:asciiTheme="minorEastAsia" w:hAnsiTheme="minorEastAsia" w:cs="宋体" w:hint="eastAsia"/>
          <w:kern w:val="0"/>
          <w:szCs w:val="21"/>
        </w:rPr>
        <w:t xml:space="preserve">             (</w:t>
      </w:r>
      <w:r>
        <w:rPr>
          <w:rFonts w:asciiTheme="minorEastAsia" w:hAnsiTheme="minorEastAsia" w:cs="宋体" w:hint="eastAsia"/>
          <w:kern w:val="0"/>
          <w:szCs w:val="21"/>
        </w:rPr>
        <w:t>单位盖章</w:t>
      </w:r>
      <w:r>
        <w:rPr>
          <w:rFonts w:asciiTheme="minorEastAsia" w:hAnsiTheme="minorEastAsia" w:cs="宋体" w:hint="eastAsia"/>
          <w:kern w:val="0"/>
          <w:szCs w:val="21"/>
        </w:rPr>
        <w:t xml:space="preserve">)           </w:t>
      </w:r>
    </w:p>
    <w:p w:rsidR="00C46BB2" w:rsidRDefault="002C13D9" w:rsidP="00CE09F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法定代表人或其委托代理人：</w:t>
      </w:r>
      <w:r>
        <w:rPr>
          <w:rFonts w:asciiTheme="minorEastAsia" w:hAnsiTheme="minorEastAsia" w:cs="宋体" w:hint="eastAsia"/>
          <w:kern w:val="0"/>
          <w:szCs w:val="21"/>
        </w:rPr>
        <w:t xml:space="preserve">     (</w:t>
      </w:r>
      <w:r>
        <w:rPr>
          <w:rFonts w:asciiTheme="minorEastAsia" w:hAnsiTheme="minorEastAsia" w:cs="宋体" w:hint="eastAsia"/>
          <w:kern w:val="0"/>
          <w:szCs w:val="21"/>
        </w:rPr>
        <w:t>签字</w:t>
      </w:r>
      <w:r>
        <w:rPr>
          <w:rFonts w:asciiTheme="minorEastAsia" w:hAnsiTheme="minorEastAsia" w:cs="宋体" w:hint="eastAsia"/>
          <w:kern w:val="0"/>
          <w:szCs w:val="21"/>
        </w:rPr>
        <w:t xml:space="preserve">)     </w:t>
      </w:r>
    </w:p>
    <w:p w:rsidR="00C46BB2" w:rsidRDefault="002C13D9" w:rsidP="00CE09FB">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  </w:t>
      </w:r>
    </w:p>
    <w:p w:rsidR="00C46BB2" w:rsidRDefault="00C46BB2" w:rsidP="00CE09FB">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C46BB2" w:rsidRDefault="00C46BB2" w:rsidP="00CE09FB">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C46BB2" w:rsidRDefault="00C46BB2" w:rsidP="00CE09FB">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C46BB2" w:rsidRDefault="00C46BB2" w:rsidP="00CE09FB">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C46BB2" w:rsidRDefault="00C46BB2">
      <w:pPr>
        <w:pStyle w:val="a8"/>
        <w:spacing w:line="360" w:lineRule="auto"/>
        <w:contextualSpacing/>
        <w:jc w:val="center"/>
        <w:rPr>
          <w:rFonts w:asciiTheme="majorEastAsia" w:eastAsiaTheme="majorEastAsia" w:hAnsiTheme="majorEastAsia" w:cs="宋体"/>
          <w:b/>
          <w:kern w:val="0"/>
          <w:sz w:val="36"/>
          <w:szCs w:val="36"/>
        </w:rPr>
      </w:pPr>
    </w:p>
    <w:p w:rsidR="00C46BB2" w:rsidRDefault="00C46BB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46BB2" w:rsidRDefault="00C46BB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46BB2" w:rsidRDefault="00C46BB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46BB2" w:rsidRDefault="00C46BB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46BB2" w:rsidRDefault="00C46BB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46BB2" w:rsidRDefault="00C46BB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46BB2" w:rsidRDefault="00C46BB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46BB2" w:rsidRDefault="00C46BB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46BB2" w:rsidRDefault="002C13D9">
      <w:pPr>
        <w:tabs>
          <w:tab w:val="left" w:pos="1260"/>
        </w:tabs>
        <w:autoSpaceDE w:val="0"/>
        <w:autoSpaceDN w:val="0"/>
        <w:adjustRightInd w:val="0"/>
        <w:spacing w:line="360" w:lineRule="auto"/>
        <w:contextualSpacing/>
        <w:jc w:val="center"/>
        <w:rPr>
          <w:rFonts w:asciiTheme="minorEastAsia" w:hAnsiTheme="minorEastAsia" w:cs="黑体"/>
          <w:b/>
          <w:bCs/>
          <w:sz w:val="44"/>
          <w:szCs w:val="44"/>
          <w:lang w:val="zh-CN"/>
        </w:rPr>
      </w:pPr>
      <w:r>
        <w:rPr>
          <w:rFonts w:asciiTheme="majorEastAsia" w:eastAsiaTheme="majorEastAsia" w:hAnsiTheme="majorEastAsia" w:cs="宋体" w:hint="eastAsia"/>
          <w:b/>
          <w:kern w:val="0"/>
          <w:sz w:val="32"/>
          <w:szCs w:val="32"/>
        </w:rPr>
        <w:lastRenderedPageBreak/>
        <w:t>第八章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响应文件有关格式</w:t>
      </w:r>
    </w:p>
    <w:p w:rsidR="00C46BB2" w:rsidRDefault="00C46BB2">
      <w:pPr>
        <w:autoSpaceDE w:val="0"/>
        <w:autoSpaceDN w:val="0"/>
        <w:adjustRightInd w:val="0"/>
        <w:spacing w:line="700" w:lineRule="exact"/>
        <w:ind w:firstLine="551"/>
        <w:jc w:val="center"/>
        <w:rPr>
          <w:rFonts w:asciiTheme="minorEastAsia" w:hAnsiTheme="minorEastAsia" w:cs="黑体"/>
          <w:b/>
          <w:bCs/>
          <w:sz w:val="44"/>
          <w:szCs w:val="44"/>
          <w:lang w:val="zh-CN"/>
        </w:rPr>
      </w:pPr>
    </w:p>
    <w:p w:rsidR="00C46BB2" w:rsidRDefault="002C13D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C46BB2">
        <w:tc>
          <w:tcPr>
            <w:tcW w:w="468" w:type="dxa"/>
            <w:vAlign w:val="center"/>
          </w:tcPr>
          <w:p w:rsidR="00C46BB2" w:rsidRDefault="002C13D9">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C46BB2" w:rsidRDefault="002C13D9">
            <w:pPr>
              <w:snapToGrid w:val="0"/>
              <w:spacing w:line="400" w:lineRule="exact"/>
              <w:jc w:val="center"/>
              <w:rPr>
                <w:rFonts w:ascii="宋体" w:hAnsi="宋体" w:cs="微软雅黑"/>
                <w:b/>
                <w:szCs w:val="21"/>
              </w:rPr>
            </w:pPr>
            <w:r>
              <w:rPr>
                <w:rFonts w:ascii="宋体" w:hAnsi="宋体" w:cs="微软雅黑" w:hint="eastAsia"/>
                <w:b/>
                <w:szCs w:val="21"/>
              </w:rPr>
              <w:t>项</w:t>
            </w:r>
            <w:r>
              <w:rPr>
                <w:rFonts w:ascii="宋体" w:hAnsi="宋体" w:cs="微软雅黑" w:hint="eastAsia"/>
                <w:b/>
                <w:szCs w:val="21"/>
              </w:rPr>
              <w:t xml:space="preserve">  </w:t>
            </w:r>
            <w:r>
              <w:rPr>
                <w:rFonts w:ascii="宋体" w:hAnsi="宋体" w:cs="微软雅黑" w:hint="eastAsia"/>
                <w:b/>
                <w:szCs w:val="21"/>
              </w:rPr>
              <w:t>目</w:t>
            </w:r>
          </w:p>
        </w:tc>
        <w:tc>
          <w:tcPr>
            <w:tcW w:w="1559" w:type="dxa"/>
            <w:vAlign w:val="center"/>
          </w:tcPr>
          <w:p w:rsidR="00C46BB2" w:rsidRDefault="002C13D9">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C46BB2" w:rsidRDefault="002C13D9">
            <w:pPr>
              <w:snapToGrid w:val="0"/>
              <w:spacing w:line="400" w:lineRule="exact"/>
              <w:jc w:val="center"/>
              <w:rPr>
                <w:rFonts w:ascii="宋体" w:hAnsi="宋体" w:cs="微软雅黑"/>
                <w:b/>
                <w:szCs w:val="21"/>
              </w:rPr>
            </w:pPr>
            <w:r>
              <w:rPr>
                <w:rFonts w:ascii="宋体" w:hAnsi="宋体" w:cs="微软雅黑" w:hint="eastAsia"/>
                <w:b/>
                <w:szCs w:val="21"/>
              </w:rPr>
              <w:t>（有</w:t>
            </w:r>
            <w:r>
              <w:rPr>
                <w:rFonts w:ascii="宋体" w:hAnsi="宋体" w:cs="微软雅黑" w:hint="eastAsia"/>
                <w:b/>
                <w:szCs w:val="21"/>
              </w:rPr>
              <w:t>/</w:t>
            </w:r>
            <w:r>
              <w:rPr>
                <w:rFonts w:ascii="宋体" w:hAnsi="宋体" w:cs="微软雅黑" w:hint="eastAsia"/>
                <w:b/>
                <w:szCs w:val="21"/>
              </w:rPr>
              <w:t>没有）</w:t>
            </w:r>
          </w:p>
        </w:tc>
        <w:tc>
          <w:tcPr>
            <w:tcW w:w="1560" w:type="dxa"/>
            <w:vAlign w:val="center"/>
          </w:tcPr>
          <w:p w:rsidR="00C46BB2" w:rsidRDefault="002C13D9">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C46BB2" w:rsidRDefault="002C13D9">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C46BB2">
        <w:trPr>
          <w:trHeight w:hRule="exact" w:val="510"/>
        </w:trPr>
        <w:tc>
          <w:tcPr>
            <w:tcW w:w="468" w:type="dxa"/>
            <w:vAlign w:val="center"/>
          </w:tcPr>
          <w:p w:rsidR="00C46BB2" w:rsidRDefault="002C13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C46BB2" w:rsidRDefault="002C13D9">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C46BB2" w:rsidRDefault="00C46BB2">
            <w:pPr>
              <w:snapToGrid w:val="0"/>
              <w:spacing w:line="400" w:lineRule="exact"/>
              <w:jc w:val="center"/>
              <w:rPr>
                <w:rFonts w:ascii="宋体" w:hAnsi="宋体" w:cs="微软雅黑"/>
                <w:szCs w:val="21"/>
              </w:rPr>
            </w:pPr>
          </w:p>
        </w:tc>
        <w:tc>
          <w:tcPr>
            <w:tcW w:w="1560" w:type="dxa"/>
            <w:vAlign w:val="center"/>
          </w:tcPr>
          <w:p w:rsidR="00C46BB2" w:rsidRDefault="00C46BB2">
            <w:pPr>
              <w:snapToGrid w:val="0"/>
              <w:spacing w:line="400" w:lineRule="exact"/>
              <w:rPr>
                <w:rFonts w:ascii="宋体" w:hAnsi="宋体" w:cs="微软雅黑"/>
                <w:szCs w:val="21"/>
              </w:rPr>
            </w:pPr>
          </w:p>
        </w:tc>
        <w:tc>
          <w:tcPr>
            <w:tcW w:w="2018" w:type="dxa"/>
            <w:vAlign w:val="center"/>
          </w:tcPr>
          <w:p w:rsidR="00C46BB2" w:rsidRDefault="00C46BB2">
            <w:pPr>
              <w:snapToGrid w:val="0"/>
              <w:spacing w:line="400" w:lineRule="exact"/>
              <w:rPr>
                <w:rFonts w:ascii="宋体" w:hAnsi="宋体" w:cs="微软雅黑"/>
                <w:szCs w:val="21"/>
              </w:rPr>
            </w:pPr>
          </w:p>
        </w:tc>
      </w:tr>
      <w:tr w:rsidR="00C46BB2">
        <w:trPr>
          <w:trHeight w:hRule="exact" w:val="510"/>
        </w:trPr>
        <w:tc>
          <w:tcPr>
            <w:tcW w:w="468" w:type="dxa"/>
            <w:vAlign w:val="center"/>
          </w:tcPr>
          <w:p w:rsidR="00C46BB2" w:rsidRDefault="002C13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C46BB2" w:rsidRDefault="002C13D9">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C46BB2" w:rsidRDefault="00C46BB2">
            <w:pPr>
              <w:snapToGrid w:val="0"/>
              <w:spacing w:line="400" w:lineRule="exact"/>
              <w:jc w:val="center"/>
              <w:rPr>
                <w:rFonts w:ascii="宋体" w:hAnsi="宋体" w:cs="微软雅黑"/>
                <w:szCs w:val="21"/>
              </w:rPr>
            </w:pPr>
          </w:p>
        </w:tc>
        <w:tc>
          <w:tcPr>
            <w:tcW w:w="1560" w:type="dxa"/>
            <w:vAlign w:val="center"/>
          </w:tcPr>
          <w:p w:rsidR="00C46BB2" w:rsidRDefault="00C46BB2">
            <w:pPr>
              <w:snapToGrid w:val="0"/>
              <w:spacing w:line="400" w:lineRule="exact"/>
              <w:rPr>
                <w:rFonts w:ascii="宋体" w:hAnsi="宋体" w:cs="微软雅黑"/>
                <w:szCs w:val="21"/>
              </w:rPr>
            </w:pPr>
          </w:p>
        </w:tc>
        <w:tc>
          <w:tcPr>
            <w:tcW w:w="2018" w:type="dxa"/>
            <w:vAlign w:val="center"/>
          </w:tcPr>
          <w:p w:rsidR="00C46BB2" w:rsidRDefault="00C46BB2">
            <w:pPr>
              <w:snapToGrid w:val="0"/>
              <w:spacing w:line="400" w:lineRule="exact"/>
              <w:rPr>
                <w:rFonts w:ascii="宋体" w:hAnsi="宋体" w:cs="微软雅黑"/>
                <w:szCs w:val="21"/>
              </w:rPr>
            </w:pPr>
          </w:p>
        </w:tc>
      </w:tr>
      <w:tr w:rsidR="00C46BB2">
        <w:trPr>
          <w:trHeight w:hRule="exact" w:val="510"/>
        </w:trPr>
        <w:tc>
          <w:tcPr>
            <w:tcW w:w="468" w:type="dxa"/>
            <w:vAlign w:val="center"/>
          </w:tcPr>
          <w:p w:rsidR="00C46BB2" w:rsidRDefault="002C13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C46BB2" w:rsidRDefault="002C13D9">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C46BB2" w:rsidRDefault="00C46BB2">
            <w:pPr>
              <w:snapToGrid w:val="0"/>
              <w:spacing w:line="400" w:lineRule="exact"/>
              <w:jc w:val="center"/>
              <w:rPr>
                <w:rFonts w:ascii="宋体" w:hAnsi="宋体" w:cs="微软雅黑"/>
                <w:szCs w:val="21"/>
              </w:rPr>
            </w:pPr>
          </w:p>
        </w:tc>
        <w:tc>
          <w:tcPr>
            <w:tcW w:w="1560" w:type="dxa"/>
            <w:vAlign w:val="center"/>
          </w:tcPr>
          <w:p w:rsidR="00C46BB2" w:rsidRDefault="00C46BB2">
            <w:pPr>
              <w:snapToGrid w:val="0"/>
              <w:spacing w:line="400" w:lineRule="exact"/>
              <w:rPr>
                <w:rFonts w:ascii="宋体" w:hAnsi="宋体" w:cs="微软雅黑"/>
                <w:szCs w:val="21"/>
              </w:rPr>
            </w:pPr>
          </w:p>
        </w:tc>
        <w:tc>
          <w:tcPr>
            <w:tcW w:w="2018" w:type="dxa"/>
            <w:vAlign w:val="center"/>
          </w:tcPr>
          <w:p w:rsidR="00C46BB2" w:rsidRDefault="00C46BB2">
            <w:pPr>
              <w:snapToGrid w:val="0"/>
              <w:spacing w:line="400" w:lineRule="exact"/>
              <w:rPr>
                <w:rFonts w:ascii="宋体" w:hAnsi="宋体" w:cs="微软雅黑"/>
                <w:szCs w:val="21"/>
              </w:rPr>
            </w:pPr>
          </w:p>
        </w:tc>
      </w:tr>
      <w:tr w:rsidR="00C46BB2">
        <w:trPr>
          <w:trHeight w:hRule="exact" w:val="510"/>
        </w:trPr>
        <w:tc>
          <w:tcPr>
            <w:tcW w:w="468" w:type="dxa"/>
            <w:vAlign w:val="center"/>
          </w:tcPr>
          <w:p w:rsidR="00C46BB2" w:rsidRDefault="002C13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C46BB2" w:rsidRDefault="002C13D9">
            <w:pPr>
              <w:pStyle w:val="a8"/>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C46BB2" w:rsidRDefault="00C46BB2">
            <w:pPr>
              <w:snapToGrid w:val="0"/>
              <w:spacing w:line="400" w:lineRule="exact"/>
              <w:jc w:val="center"/>
              <w:rPr>
                <w:rFonts w:ascii="宋体" w:hAnsi="宋体" w:cs="微软雅黑"/>
                <w:szCs w:val="21"/>
              </w:rPr>
            </w:pPr>
          </w:p>
        </w:tc>
        <w:tc>
          <w:tcPr>
            <w:tcW w:w="1560" w:type="dxa"/>
            <w:vAlign w:val="center"/>
          </w:tcPr>
          <w:p w:rsidR="00C46BB2" w:rsidRDefault="00C46BB2">
            <w:pPr>
              <w:snapToGrid w:val="0"/>
              <w:spacing w:line="400" w:lineRule="exact"/>
              <w:rPr>
                <w:rFonts w:ascii="宋体" w:hAnsi="宋体" w:cs="微软雅黑"/>
                <w:szCs w:val="21"/>
              </w:rPr>
            </w:pPr>
          </w:p>
        </w:tc>
        <w:tc>
          <w:tcPr>
            <w:tcW w:w="2018" w:type="dxa"/>
            <w:vAlign w:val="center"/>
          </w:tcPr>
          <w:p w:rsidR="00C46BB2" w:rsidRDefault="00C46BB2">
            <w:pPr>
              <w:snapToGrid w:val="0"/>
              <w:spacing w:line="400" w:lineRule="exact"/>
              <w:rPr>
                <w:rFonts w:ascii="宋体" w:hAnsi="宋体" w:cs="微软雅黑"/>
                <w:szCs w:val="21"/>
              </w:rPr>
            </w:pPr>
          </w:p>
        </w:tc>
      </w:tr>
      <w:tr w:rsidR="00C46BB2">
        <w:trPr>
          <w:trHeight w:hRule="exact" w:val="510"/>
        </w:trPr>
        <w:tc>
          <w:tcPr>
            <w:tcW w:w="468" w:type="dxa"/>
            <w:vAlign w:val="center"/>
          </w:tcPr>
          <w:p w:rsidR="00C46BB2" w:rsidRDefault="002C13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C46BB2" w:rsidRDefault="002C13D9">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C46BB2" w:rsidRDefault="00C46BB2">
            <w:pPr>
              <w:snapToGrid w:val="0"/>
              <w:spacing w:line="400" w:lineRule="exact"/>
              <w:jc w:val="center"/>
              <w:rPr>
                <w:rFonts w:ascii="宋体" w:hAnsi="宋体" w:cs="微软雅黑"/>
                <w:szCs w:val="21"/>
              </w:rPr>
            </w:pPr>
          </w:p>
        </w:tc>
        <w:tc>
          <w:tcPr>
            <w:tcW w:w="1560" w:type="dxa"/>
            <w:vAlign w:val="center"/>
          </w:tcPr>
          <w:p w:rsidR="00C46BB2" w:rsidRDefault="00C46BB2">
            <w:pPr>
              <w:snapToGrid w:val="0"/>
              <w:spacing w:line="400" w:lineRule="exact"/>
              <w:rPr>
                <w:rFonts w:ascii="宋体" w:hAnsi="宋体" w:cs="微软雅黑"/>
                <w:szCs w:val="21"/>
              </w:rPr>
            </w:pPr>
          </w:p>
        </w:tc>
        <w:tc>
          <w:tcPr>
            <w:tcW w:w="2018" w:type="dxa"/>
            <w:vAlign w:val="center"/>
          </w:tcPr>
          <w:p w:rsidR="00C46BB2" w:rsidRDefault="00C46BB2">
            <w:pPr>
              <w:snapToGrid w:val="0"/>
              <w:spacing w:line="400" w:lineRule="exact"/>
              <w:rPr>
                <w:rFonts w:ascii="宋体" w:hAnsi="宋体" w:cs="微软雅黑"/>
                <w:szCs w:val="21"/>
              </w:rPr>
            </w:pPr>
          </w:p>
        </w:tc>
      </w:tr>
      <w:tr w:rsidR="00C46BB2">
        <w:trPr>
          <w:trHeight w:hRule="exact" w:val="510"/>
        </w:trPr>
        <w:tc>
          <w:tcPr>
            <w:tcW w:w="468" w:type="dxa"/>
            <w:vAlign w:val="center"/>
          </w:tcPr>
          <w:p w:rsidR="00C46BB2" w:rsidRDefault="002C13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C46BB2" w:rsidRDefault="002C13D9">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C46BB2" w:rsidRDefault="00C46BB2">
            <w:pPr>
              <w:snapToGrid w:val="0"/>
              <w:spacing w:line="400" w:lineRule="exact"/>
              <w:jc w:val="center"/>
              <w:rPr>
                <w:rFonts w:ascii="宋体" w:hAnsi="宋体" w:cs="微软雅黑"/>
                <w:szCs w:val="21"/>
              </w:rPr>
            </w:pPr>
          </w:p>
        </w:tc>
        <w:tc>
          <w:tcPr>
            <w:tcW w:w="1560" w:type="dxa"/>
            <w:vAlign w:val="center"/>
          </w:tcPr>
          <w:p w:rsidR="00C46BB2" w:rsidRDefault="00C46BB2">
            <w:pPr>
              <w:snapToGrid w:val="0"/>
              <w:spacing w:line="400" w:lineRule="exact"/>
              <w:rPr>
                <w:rFonts w:ascii="宋体" w:hAnsi="宋体" w:cs="微软雅黑"/>
                <w:szCs w:val="21"/>
              </w:rPr>
            </w:pPr>
          </w:p>
        </w:tc>
        <w:tc>
          <w:tcPr>
            <w:tcW w:w="2018" w:type="dxa"/>
            <w:vAlign w:val="center"/>
          </w:tcPr>
          <w:p w:rsidR="00C46BB2" w:rsidRDefault="00C46BB2">
            <w:pPr>
              <w:snapToGrid w:val="0"/>
              <w:spacing w:line="400" w:lineRule="exact"/>
              <w:rPr>
                <w:rFonts w:ascii="宋体" w:hAnsi="宋体" w:cs="微软雅黑"/>
                <w:szCs w:val="21"/>
              </w:rPr>
            </w:pPr>
          </w:p>
        </w:tc>
      </w:tr>
      <w:tr w:rsidR="00C46BB2">
        <w:trPr>
          <w:trHeight w:hRule="exact" w:val="510"/>
        </w:trPr>
        <w:tc>
          <w:tcPr>
            <w:tcW w:w="468" w:type="dxa"/>
            <w:vAlign w:val="center"/>
          </w:tcPr>
          <w:p w:rsidR="00C46BB2" w:rsidRDefault="002C13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C46BB2" w:rsidRDefault="002C13D9">
            <w:pPr>
              <w:pStyle w:val="a8"/>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C46BB2" w:rsidRDefault="00C46BB2">
            <w:pPr>
              <w:snapToGrid w:val="0"/>
              <w:spacing w:line="400" w:lineRule="exact"/>
              <w:jc w:val="center"/>
              <w:rPr>
                <w:rFonts w:ascii="宋体" w:hAnsi="宋体" w:cs="微软雅黑"/>
                <w:szCs w:val="21"/>
              </w:rPr>
            </w:pPr>
          </w:p>
        </w:tc>
        <w:tc>
          <w:tcPr>
            <w:tcW w:w="1560" w:type="dxa"/>
            <w:vAlign w:val="center"/>
          </w:tcPr>
          <w:p w:rsidR="00C46BB2" w:rsidRDefault="00C46BB2">
            <w:pPr>
              <w:snapToGrid w:val="0"/>
              <w:spacing w:line="400" w:lineRule="exact"/>
              <w:rPr>
                <w:rFonts w:ascii="宋体" w:hAnsi="宋体" w:cs="微软雅黑"/>
                <w:szCs w:val="21"/>
              </w:rPr>
            </w:pPr>
          </w:p>
        </w:tc>
        <w:tc>
          <w:tcPr>
            <w:tcW w:w="2018" w:type="dxa"/>
            <w:vAlign w:val="center"/>
          </w:tcPr>
          <w:p w:rsidR="00C46BB2" w:rsidRDefault="00C46BB2">
            <w:pPr>
              <w:snapToGrid w:val="0"/>
              <w:spacing w:line="400" w:lineRule="exact"/>
              <w:rPr>
                <w:rFonts w:ascii="宋体" w:hAnsi="宋体" w:cs="微软雅黑"/>
                <w:szCs w:val="21"/>
              </w:rPr>
            </w:pPr>
          </w:p>
        </w:tc>
      </w:tr>
      <w:tr w:rsidR="00C46BB2">
        <w:trPr>
          <w:trHeight w:hRule="exact" w:val="510"/>
        </w:trPr>
        <w:tc>
          <w:tcPr>
            <w:tcW w:w="468" w:type="dxa"/>
            <w:vMerge w:val="restart"/>
            <w:vAlign w:val="center"/>
          </w:tcPr>
          <w:p w:rsidR="00C46BB2" w:rsidRDefault="002C13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C46BB2" w:rsidRDefault="002C13D9">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C46BB2" w:rsidRDefault="002C13D9">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C46BB2" w:rsidRDefault="002C13D9">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C46BB2" w:rsidRDefault="00C46BB2">
            <w:pPr>
              <w:snapToGrid w:val="0"/>
              <w:spacing w:line="400" w:lineRule="exact"/>
              <w:jc w:val="center"/>
              <w:rPr>
                <w:rFonts w:ascii="宋体" w:hAnsi="宋体" w:cs="微软雅黑"/>
                <w:szCs w:val="21"/>
              </w:rPr>
            </w:pPr>
          </w:p>
        </w:tc>
        <w:tc>
          <w:tcPr>
            <w:tcW w:w="1560" w:type="dxa"/>
            <w:vAlign w:val="center"/>
          </w:tcPr>
          <w:p w:rsidR="00C46BB2" w:rsidRDefault="00C46BB2">
            <w:pPr>
              <w:snapToGrid w:val="0"/>
              <w:spacing w:line="400" w:lineRule="exact"/>
              <w:rPr>
                <w:rFonts w:ascii="宋体" w:hAnsi="宋体" w:cs="微软雅黑"/>
                <w:szCs w:val="21"/>
              </w:rPr>
            </w:pPr>
          </w:p>
        </w:tc>
        <w:tc>
          <w:tcPr>
            <w:tcW w:w="2018" w:type="dxa"/>
            <w:vAlign w:val="center"/>
          </w:tcPr>
          <w:p w:rsidR="00C46BB2" w:rsidRDefault="00C46BB2">
            <w:pPr>
              <w:snapToGrid w:val="0"/>
              <w:spacing w:line="400" w:lineRule="exact"/>
              <w:rPr>
                <w:rFonts w:ascii="宋体" w:hAnsi="宋体" w:cs="微软雅黑"/>
                <w:szCs w:val="21"/>
              </w:rPr>
            </w:pPr>
          </w:p>
        </w:tc>
      </w:tr>
      <w:tr w:rsidR="00C46BB2">
        <w:trPr>
          <w:trHeight w:hRule="exact" w:val="510"/>
        </w:trPr>
        <w:tc>
          <w:tcPr>
            <w:tcW w:w="468" w:type="dxa"/>
            <w:vMerge/>
            <w:vAlign w:val="center"/>
          </w:tcPr>
          <w:p w:rsidR="00C46BB2" w:rsidRDefault="00C46BB2">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46BB2" w:rsidRDefault="00C46BB2">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46BB2" w:rsidRDefault="00C46BB2">
            <w:pPr>
              <w:snapToGrid w:val="0"/>
              <w:spacing w:line="400" w:lineRule="exact"/>
              <w:rPr>
                <w:rFonts w:ascii="宋体" w:hAnsi="宋体" w:cs="微软雅黑"/>
                <w:szCs w:val="21"/>
              </w:rPr>
            </w:pPr>
          </w:p>
        </w:tc>
        <w:tc>
          <w:tcPr>
            <w:tcW w:w="2268" w:type="dxa"/>
            <w:tcBorders>
              <w:left w:val="single" w:sz="6" w:space="0" w:color="auto"/>
            </w:tcBorders>
            <w:vAlign w:val="center"/>
          </w:tcPr>
          <w:p w:rsidR="00C46BB2" w:rsidRDefault="002C13D9">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C46BB2" w:rsidRDefault="00C46BB2">
            <w:pPr>
              <w:snapToGrid w:val="0"/>
              <w:spacing w:line="400" w:lineRule="exact"/>
              <w:jc w:val="center"/>
              <w:rPr>
                <w:rFonts w:ascii="宋体" w:hAnsi="宋体" w:cs="微软雅黑"/>
                <w:szCs w:val="21"/>
              </w:rPr>
            </w:pPr>
          </w:p>
        </w:tc>
        <w:tc>
          <w:tcPr>
            <w:tcW w:w="1560" w:type="dxa"/>
            <w:vAlign w:val="center"/>
          </w:tcPr>
          <w:p w:rsidR="00C46BB2" w:rsidRDefault="00C46BB2">
            <w:pPr>
              <w:snapToGrid w:val="0"/>
              <w:spacing w:line="400" w:lineRule="exact"/>
              <w:rPr>
                <w:rFonts w:ascii="宋体" w:hAnsi="宋体" w:cs="微软雅黑"/>
                <w:szCs w:val="21"/>
              </w:rPr>
            </w:pPr>
          </w:p>
        </w:tc>
        <w:tc>
          <w:tcPr>
            <w:tcW w:w="2018" w:type="dxa"/>
            <w:vAlign w:val="center"/>
          </w:tcPr>
          <w:p w:rsidR="00C46BB2" w:rsidRDefault="00C46BB2">
            <w:pPr>
              <w:snapToGrid w:val="0"/>
              <w:spacing w:line="400" w:lineRule="exact"/>
              <w:rPr>
                <w:rFonts w:ascii="宋体" w:hAnsi="宋体" w:cs="微软雅黑"/>
                <w:szCs w:val="21"/>
              </w:rPr>
            </w:pPr>
          </w:p>
        </w:tc>
      </w:tr>
      <w:tr w:rsidR="00C46BB2">
        <w:trPr>
          <w:trHeight w:hRule="exact" w:val="510"/>
        </w:trPr>
        <w:tc>
          <w:tcPr>
            <w:tcW w:w="468" w:type="dxa"/>
            <w:vMerge/>
            <w:vAlign w:val="center"/>
          </w:tcPr>
          <w:p w:rsidR="00C46BB2" w:rsidRDefault="00C46BB2">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46BB2" w:rsidRDefault="00C46BB2">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46BB2" w:rsidRDefault="00C46BB2">
            <w:pPr>
              <w:snapToGrid w:val="0"/>
              <w:spacing w:line="400" w:lineRule="exact"/>
              <w:rPr>
                <w:rFonts w:ascii="宋体" w:hAnsi="宋体" w:cs="微软雅黑"/>
                <w:szCs w:val="21"/>
              </w:rPr>
            </w:pPr>
          </w:p>
        </w:tc>
        <w:tc>
          <w:tcPr>
            <w:tcW w:w="2268" w:type="dxa"/>
            <w:tcBorders>
              <w:left w:val="single" w:sz="6" w:space="0" w:color="auto"/>
            </w:tcBorders>
            <w:vAlign w:val="center"/>
          </w:tcPr>
          <w:p w:rsidR="00C46BB2" w:rsidRDefault="002C13D9">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C46BB2" w:rsidRDefault="00C46BB2">
            <w:pPr>
              <w:snapToGrid w:val="0"/>
              <w:spacing w:line="400" w:lineRule="exact"/>
              <w:jc w:val="center"/>
              <w:rPr>
                <w:rFonts w:ascii="宋体" w:hAnsi="宋体" w:cs="微软雅黑"/>
                <w:szCs w:val="21"/>
              </w:rPr>
            </w:pPr>
          </w:p>
        </w:tc>
        <w:tc>
          <w:tcPr>
            <w:tcW w:w="1560" w:type="dxa"/>
            <w:vAlign w:val="center"/>
          </w:tcPr>
          <w:p w:rsidR="00C46BB2" w:rsidRDefault="00C46BB2">
            <w:pPr>
              <w:snapToGrid w:val="0"/>
              <w:spacing w:line="400" w:lineRule="exact"/>
              <w:rPr>
                <w:rFonts w:ascii="宋体" w:hAnsi="宋体" w:cs="微软雅黑"/>
                <w:szCs w:val="21"/>
              </w:rPr>
            </w:pPr>
          </w:p>
        </w:tc>
        <w:tc>
          <w:tcPr>
            <w:tcW w:w="2018" w:type="dxa"/>
            <w:vAlign w:val="center"/>
          </w:tcPr>
          <w:p w:rsidR="00C46BB2" w:rsidRDefault="00C46BB2">
            <w:pPr>
              <w:snapToGrid w:val="0"/>
              <w:spacing w:line="400" w:lineRule="exact"/>
              <w:rPr>
                <w:rFonts w:ascii="宋体" w:hAnsi="宋体" w:cs="微软雅黑"/>
                <w:szCs w:val="21"/>
              </w:rPr>
            </w:pPr>
          </w:p>
        </w:tc>
      </w:tr>
      <w:tr w:rsidR="00C46BB2">
        <w:trPr>
          <w:trHeight w:hRule="exact" w:val="510"/>
        </w:trPr>
        <w:tc>
          <w:tcPr>
            <w:tcW w:w="468" w:type="dxa"/>
            <w:vMerge/>
            <w:vAlign w:val="center"/>
          </w:tcPr>
          <w:p w:rsidR="00C46BB2" w:rsidRDefault="00C46BB2">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46BB2" w:rsidRDefault="00C46BB2">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46BB2" w:rsidRDefault="00C46BB2">
            <w:pPr>
              <w:snapToGrid w:val="0"/>
              <w:spacing w:line="400" w:lineRule="exact"/>
              <w:rPr>
                <w:rFonts w:ascii="宋体" w:hAnsi="宋体" w:cs="微软雅黑"/>
                <w:szCs w:val="21"/>
              </w:rPr>
            </w:pPr>
          </w:p>
        </w:tc>
        <w:tc>
          <w:tcPr>
            <w:tcW w:w="2268" w:type="dxa"/>
            <w:tcBorders>
              <w:left w:val="single" w:sz="6" w:space="0" w:color="auto"/>
            </w:tcBorders>
            <w:vAlign w:val="center"/>
          </w:tcPr>
          <w:p w:rsidR="00C46BB2" w:rsidRDefault="002C13D9">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C46BB2" w:rsidRDefault="00C46BB2">
            <w:pPr>
              <w:snapToGrid w:val="0"/>
              <w:spacing w:line="400" w:lineRule="exact"/>
              <w:jc w:val="center"/>
              <w:rPr>
                <w:rFonts w:ascii="宋体" w:hAnsi="宋体" w:cs="微软雅黑"/>
                <w:szCs w:val="21"/>
              </w:rPr>
            </w:pPr>
          </w:p>
        </w:tc>
        <w:tc>
          <w:tcPr>
            <w:tcW w:w="1560" w:type="dxa"/>
            <w:vAlign w:val="center"/>
          </w:tcPr>
          <w:p w:rsidR="00C46BB2" w:rsidRDefault="00C46BB2">
            <w:pPr>
              <w:snapToGrid w:val="0"/>
              <w:spacing w:line="400" w:lineRule="exact"/>
              <w:rPr>
                <w:rFonts w:ascii="宋体" w:hAnsi="宋体" w:cs="微软雅黑"/>
                <w:szCs w:val="21"/>
              </w:rPr>
            </w:pPr>
          </w:p>
        </w:tc>
        <w:tc>
          <w:tcPr>
            <w:tcW w:w="2018" w:type="dxa"/>
            <w:vAlign w:val="center"/>
          </w:tcPr>
          <w:p w:rsidR="00C46BB2" w:rsidRDefault="00C46BB2">
            <w:pPr>
              <w:snapToGrid w:val="0"/>
              <w:spacing w:line="400" w:lineRule="exact"/>
              <w:rPr>
                <w:rFonts w:ascii="宋体" w:hAnsi="宋体" w:cs="微软雅黑"/>
                <w:szCs w:val="21"/>
              </w:rPr>
            </w:pPr>
          </w:p>
        </w:tc>
      </w:tr>
      <w:tr w:rsidR="00C46BB2">
        <w:trPr>
          <w:trHeight w:hRule="exact" w:val="510"/>
        </w:trPr>
        <w:tc>
          <w:tcPr>
            <w:tcW w:w="468" w:type="dxa"/>
            <w:vMerge/>
            <w:vAlign w:val="center"/>
          </w:tcPr>
          <w:p w:rsidR="00C46BB2" w:rsidRDefault="00C46BB2">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46BB2" w:rsidRDefault="00C46BB2">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46BB2" w:rsidRDefault="00C46BB2">
            <w:pPr>
              <w:snapToGrid w:val="0"/>
              <w:spacing w:line="400" w:lineRule="exact"/>
              <w:rPr>
                <w:rFonts w:ascii="宋体" w:hAnsi="宋体" w:cs="微软雅黑"/>
                <w:szCs w:val="21"/>
              </w:rPr>
            </w:pPr>
          </w:p>
        </w:tc>
        <w:tc>
          <w:tcPr>
            <w:tcW w:w="2268" w:type="dxa"/>
            <w:tcBorders>
              <w:left w:val="single" w:sz="6" w:space="0" w:color="auto"/>
            </w:tcBorders>
            <w:vAlign w:val="center"/>
          </w:tcPr>
          <w:p w:rsidR="00C46BB2" w:rsidRDefault="002C13D9">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C46BB2" w:rsidRDefault="00C46BB2">
            <w:pPr>
              <w:snapToGrid w:val="0"/>
              <w:spacing w:line="400" w:lineRule="exact"/>
              <w:jc w:val="center"/>
              <w:rPr>
                <w:rFonts w:ascii="宋体" w:hAnsi="宋体" w:cs="微软雅黑"/>
                <w:szCs w:val="21"/>
              </w:rPr>
            </w:pPr>
          </w:p>
        </w:tc>
        <w:tc>
          <w:tcPr>
            <w:tcW w:w="1560" w:type="dxa"/>
            <w:vAlign w:val="center"/>
          </w:tcPr>
          <w:p w:rsidR="00C46BB2" w:rsidRDefault="00C46BB2">
            <w:pPr>
              <w:snapToGrid w:val="0"/>
              <w:spacing w:line="400" w:lineRule="exact"/>
              <w:rPr>
                <w:rFonts w:ascii="宋体" w:hAnsi="宋体" w:cs="微软雅黑"/>
                <w:szCs w:val="21"/>
              </w:rPr>
            </w:pPr>
          </w:p>
        </w:tc>
        <w:tc>
          <w:tcPr>
            <w:tcW w:w="2018" w:type="dxa"/>
            <w:vAlign w:val="center"/>
          </w:tcPr>
          <w:p w:rsidR="00C46BB2" w:rsidRDefault="00C46BB2">
            <w:pPr>
              <w:snapToGrid w:val="0"/>
              <w:spacing w:line="400" w:lineRule="exact"/>
              <w:rPr>
                <w:rFonts w:ascii="宋体" w:hAnsi="宋体" w:cs="微软雅黑"/>
                <w:szCs w:val="21"/>
              </w:rPr>
            </w:pPr>
          </w:p>
        </w:tc>
      </w:tr>
      <w:tr w:rsidR="00C46BB2">
        <w:trPr>
          <w:trHeight w:hRule="exact" w:val="510"/>
        </w:trPr>
        <w:tc>
          <w:tcPr>
            <w:tcW w:w="468" w:type="dxa"/>
            <w:vMerge/>
            <w:vAlign w:val="center"/>
          </w:tcPr>
          <w:p w:rsidR="00C46BB2" w:rsidRDefault="00C46BB2">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46BB2" w:rsidRDefault="00C46BB2">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46BB2" w:rsidRDefault="002C13D9">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C46BB2" w:rsidRDefault="00C46BB2">
            <w:pPr>
              <w:snapToGrid w:val="0"/>
              <w:spacing w:line="400" w:lineRule="exact"/>
              <w:jc w:val="center"/>
              <w:rPr>
                <w:rFonts w:ascii="宋体" w:hAnsi="宋体" w:cs="微软雅黑"/>
                <w:szCs w:val="21"/>
              </w:rPr>
            </w:pPr>
          </w:p>
        </w:tc>
        <w:tc>
          <w:tcPr>
            <w:tcW w:w="1560" w:type="dxa"/>
            <w:vAlign w:val="center"/>
          </w:tcPr>
          <w:p w:rsidR="00C46BB2" w:rsidRDefault="00C46BB2">
            <w:pPr>
              <w:snapToGrid w:val="0"/>
              <w:spacing w:line="400" w:lineRule="exact"/>
              <w:rPr>
                <w:rFonts w:ascii="宋体" w:hAnsi="宋体" w:cs="微软雅黑"/>
                <w:szCs w:val="21"/>
              </w:rPr>
            </w:pPr>
          </w:p>
        </w:tc>
        <w:tc>
          <w:tcPr>
            <w:tcW w:w="2018" w:type="dxa"/>
            <w:vAlign w:val="center"/>
          </w:tcPr>
          <w:p w:rsidR="00C46BB2" w:rsidRDefault="00C46BB2">
            <w:pPr>
              <w:snapToGrid w:val="0"/>
              <w:spacing w:line="400" w:lineRule="exact"/>
              <w:rPr>
                <w:rFonts w:ascii="宋体" w:hAnsi="宋体" w:cs="微软雅黑"/>
                <w:szCs w:val="21"/>
              </w:rPr>
            </w:pPr>
          </w:p>
        </w:tc>
      </w:tr>
      <w:tr w:rsidR="00C46BB2">
        <w:trPr>
          <w:trHeight w:hRule="exact" w:val="510"/>
        </w:trPr>
        <w:tc>
          <w:tcPr>
            <w:tcW w:w="468" w:type="dxa"/>
            <w:vMerge/>
            <w:vAlign w:val="center"/>
          </w:tcPr>
          <w:p w:rsidR="00C46BB2" w:rsidRDefault="00C46BB2">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46BB2" w:rsidRDefault="00C46BB2">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46BB2" w:rsidRDefault="002C13D9">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C46BB2" w:rsidRDefault="00C46BB2">
            <w:pPr>
              <w:snapToGrid w:val="0"/>
              <w:spacing w:line="400" w:lineRule="exact"/>
              <w:jc w:val="center"/>
              <w:rPr>
                <w:rFonts w:ascii="宋体" w:hAnsi="宋体" w:cs="微软雅黑"/>
                <w:szCs w:val="21"/>
              </w:rPr>
            </w:pPr>
          </w:p>
        </w:tc>
        <w:tc>
          <w:tcPr>
            <w:tcW w:w="1560" w:type="dxa"/>
            <w:vAlign w:val="center"/>
          </w:tcPr>
          <w:p w:rsidR="00C46BB2" w:rsidRDefault="00C46BB2">
            <w:pPr>
              <w:snapToGrid w:val="0"/>
              <w:spacing w:line="400" w:lineRule="exact"/>
              <w:rPr>
                <w:rFonts w:ascii="宋体" w:hAnsi="宋体" w:cs="微软雅黑"/>
                <w:szCs w:val="21"/>
              </w:rPr>
            </w:pPr>
          </w:p>
        </w:tc>
        <w:tc>
          <w:tcPr>
            <w:tcW w:w="2018" w:type="dxa"/>
            <w:vAlign w:val="center"/>
          </w:tcPr>
          <w:p w:rsidR="00C46BB2" w:rsidRDefault="00C46BB2">
            <w:pPr>
              <w:snapToGrid w:val="0"/>
              <w:spacing w:line="400" w:lineRule="exact"/>
              <w:rPr>
                <w:rFonts w:ascii="宋体" w:hAnsi="宋体" w:cs="微软雅黑"/>
                <w:szCs w:val="21"/>
              </w:rPr>
            </w:pPr>
          </w:p>
        </w:tc>
      </w:tr>
      <w:tr w:rsidR="00C46BB2">
        <w:trPr>
          <w:trHeight w:hRule="exact" w:val="510"/>
        </w:trPr>
        <w:tc>
          <w:tcPr>
            <w:tcW w:w="468" w:type="dxa"/>
            <w:vMerge/>
            <w:vAlign w:val="center"/>
          </w:tcPr>
          <w:p w:rsidR="00C46BB2" w:rsidRDefault="00C46BB2">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46BB2" w:rsidRDefault="00C46BB2">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46BB2" w:rsidRDefault="002C13D9">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C46BB2" w:rsidRDefault="00C46BB2">
            <w:pPr>
              <w:snapToGrid w:val="0"/>
              <w:spacing w:line="400" w:lineRule="exact"/>
              <w:jc w:val="center"/>
              <w:rPr>
                <w:rFonts w:ascii="宋体" w:hAnsi="宋体" w:cs="微软雅黑"/>
                <w:szCs w:val="21"/>
              </w:rPr>
            </w:pPr>
          </w:p>
        </w:tc>
        <w:tc>
          <w:tcPr>
            <w:tcW w:w="1560" w:type="dxa"/>
            <w:vAlign w:val="center"/>
          </w:tcPr>
          <w:p w:rsidR="00C46BB2" w:rsidRDefault="00C46BB2">
            <w:pPr>
              <w:snapToGrid w:val="0"/>
              <w:spacing w:line="400" w:lineRule="exact"/>
              <w:rPr>
                <w:rFonts w:ascii="宋体" w:hAnsi="宋体" w:cs="微软雅黑"/>
                <w:szCs w:val="21"/>
              </w:rPr>
            </w:pPr>
          </w:p>
        </w:tc>
        <w:tc>
          <w:tcPr>
            <w:tcW w:w="2018" w:type="dxa"/>
            <w:vAlign w:val="center"/>
          </w:tcPr>
          <w:p w:rsidR="00C46BB2" w:rsidRDefault="00C46BB2">
            <w:pPr>
              <w:snapToGrid w:val="0"/>
              <w:spacing w:line="400" w:lineRule="exact"/>
              <w:rPr>
                <w:rFonts w:ascii="宋体" w:hAnsi="宋体" w:cs="微软雅黑"/>
                <w:szCs w:val="21"/>
              </w:rPr>
            </w:pPr>
          </w:p>
        </w:tc>
      </w:tr>
      <w:tr w:rsidR="00C46BB2">
        <w:trPr>
          <w:trHeight w:hRule="exact" w:val="510"/>
        </w:trPr>
        <w:tc>
          <w:tcPr>
            <w:tcW w:w="468" w:type="dxa"/>
            <w:vAlign w:val="center"/>
          </w:tcPr>
          <w:p w:rsidR="00C46BB2" w:rsidRDefault="002C13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C46BB2" w:rsidRDefault="002C13D9">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C46BB2" w:rsidRDefault="00C46BB2">
            <w:pPr>
              <w:snapToGrid w:val="0"/>
              <w:spacing w:line="400" w:lineRule="exact"/>
              <w:jc w:val="center"/>
              <w:rPr>
                <w:rFonts w:ascii="宋体" w:hAnsi="宋体" w:cs="微软雅黑"/>
                <w:szCs w:val="21"/>
              </w:rPr>
            </w:pPr>
          </w:p>
        </w:tc>
        <w:tc>
          <w:tcPr>
            <w:tcW w:w="1560" w:type="dxa"/>
            <w:vAlign w:val="center"/>
          </w:tcPr>
          <w:p w:rsidR="00C46BB2" w:rsidRDefault="00C46BB2">
            <w:pPr>
              <w:snapToGrid w:val="0"/>
              <w:spacing w:line="400" w:lineRule="exact"/>
              <w:rPr>
                <w:rFonts w:ascii="宋体" w:hAnsi="宋体" w:cs="微软雅黑"/>
                <w:szCs w:val="21"/>
              </w:rPr>
            </w:pPr>
          </w:p>
        </w:tc>
        <w:tc>
          <w:tcPr>
            <w:tcW w:w="2018" w:type="dxa"/>
            <w:vAlign w:val="center"/>
          </w:tcPr>
          <w:p w:rsidR="00C46BB2" w:rsidRDefault="00C46BB2">
            <w:pPr>
              <w:snapToGrid w:val="0"/>
              <w:spacing w:line="400" w:lineRule="exact"/>
              <w:rPr>
                <w:rFonts w:ascii="宋体" w:hAnsi="宋体" w:cs="微软雅黑"/>
                <w:szCs w:val="21"/>
              </w:rPr>
            </w:pPr>
          </w:p>
        </w:tc>
      </w:tr>
      <w:tr w:rsidR="00C46BB2">
        <w:tc>
          <w:tcPr>
            <w:tcW w:w="468" w:type="dxa"/>
            <w:vMerge w:val="restart"/>
            <w:vAlign w:val="center"/>
          </w:tcPr>
          <w:p w:rsidR="00C46BB2" w:rsidRDefault="002C13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C46BB2" w:rsidRDefault="002C13D9">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C46BB2" w:rsidRDefault="002C13D9">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C46BB2" w:rsidRDefault="002C13D9">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C46BB2" w:rsidRDefault="00C46BB2">
            <w:pPr>
              <w:jc w:val="center"/>
              <w:rPr>
                <w:szCs w:val="21"/>
              </w:rPr>
            </w:pPr>
          </w:p>
        </w:tc>
        <w:tc>
          <w:tcPr>
            <w:tcW w:w="1560" w:type="dxa"/>
            <w:vAlign w:val="center"/>
          </w:tcPr>
          <w:p w:rsidR="00C46BB2" w:rsidRDefault="00C46BB2">
            <w:pPr>
              <w:snapToGrid w:val="0"/>
              <w:spacing w:line="400" w:lineRule="exact"/>
              <w:rPr>
                <w:rFonts w:ascii="宋体" w:hAnsi="宋体" w:cs="微软雅黑"/>
                <w:szCs w:val="21"/>
              </w:rPr>
            </w:pPr>
          </w:p>
        </w:tc>
        <w:tc>
          <w:tcPr>
            <w:tcW w:w="2018" w:type="dxa"/>
            <w:vAlign w:val="center"/>
          </w:tcPr>
          <w:p w:rsidR="00C46BB2" w:rsidRDefault="00C46BB2">
            <w:pPr>
              <w:snapToGrid w:val="0"/>
              <w:spacing w:line="400" w:lineRule="exact"/>
              <w:rPr>
                <w:rFonts w:ascii="宋体" w:hAnsi="宋体" w:cs="微软雅黑"/>
                <w:szCs w:val="21"/>
              </w:rPr>
            </w:pPr>
          </w:p>
        </w:tc>
      </w:tr>
      <w:tr w:rsidR="00C46BB2">
        <w:tc>
          <w:tcPr>
            <w:tcW w:w="468" w:type="dxa"/>
            <w:vMerge/>
            <w:vAlign w:val="center"/>
          </w:tcPr>
          <w:p w:rsidR="00C46BB2" w:rsidRDefault="00C46BB2">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46BB2" w:rsidRDefault="00C46BB2">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46BB2" w:rsidRDefault="00C46BB2">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46BB2" w:rsidRDefault="002C13D9">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C46BB2" w:rsidRDefault="00C46BB2">
            <w:pPr>
              <w:pStyle w:val="a8"/>
              <w:rPr>
                <w:sz w:val="21"/>
                <w:szCs w:val="21"/>
              </w:rPr>
            </w:pPr>
          </w:p>
        </w:tc>
        <w:tc>
          <w:tcPr>
            <w:tcW w:w="1560" w:type="dxa"/>
            <w:vAlign w:val="center"/>
          </w:tcPr>
          <w:p w:rsidR="00C46BB2" w:rsidRDefault="00C46BB2">
            <w:pPr>
              <w:snapToGrid w:val="0"/>
              <w:spacing w:line="400" w:lineRule="exact"/>
              <w:rPr>
                <w:rFonts w:ascii="宋体" w:hAnsi="宋体" w:cs="微软雅黑"/>
                <w:szCs w:val="21"/>
              </w:rPr>
            </w:pPr>
          </w:p>
        </w:tc>
        <w:tc>
          <w:tcPr>
            <w:tcW w:w="2018" w:type="dxa"/>
            <w:vAlign w:val="center"/>
          </w:tcPr>
          <w:p w:rsidR="00C46BB2" w:rsidRDefault="00C46BB2">
            <w:pPr>
              <w:pStyle w:val="a8"/>
              <w:kinsoku w:val="0"/>
              <w:overflowPunct w:val="0"/>
              <w:autoSpaceDE w:val="0"/>
              <w:autoSpaceDN w:val="0"/>
              <w:spacing w:line="320" w:lineRule="exact"/>
              <w:rPr>
                <w:rFonts w:hAnsi="宋体" w:cs="微软雅黑"/>
                <w:bCs/>
                <w:kern w:val="0"/>
                <w:sz w:val="21"/>
                <w:szCs w:val="21"/>
              </w:rPr>
            </w:pPr>
          </w:p>
        </w:tc>
      </w:tr>
      <w:tr w:rsidR="00C46BB2">
        <w:tc>
          <w:tcPr>
            <w:tcW w:w="468" w:type="dxa"/>
            <w:vMerge/>
            <w:vAlign w:val="center"/>
          </w:tcPr>
          <w:p w:rsidR="00C46BB2" w:rsidRDefault="00C46BB2">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46BB2" w:rsidRDefault="00C46BB2">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46BB2" w:rsidRDefault="00C46BB2">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46BB2" w:rsidRDefault="002C13D9">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C46BB2" w:rsidRDefault="00C46BB2">
            <w:pPr>
              <w:pStyle w:val="a8"/>
              <w:rPr>
                <w:sz w:val="21"/>
                <w:szCs w:val="21"/>
              </w:rPr>
            </w:pPr>
          </w:p>
        </w:tc>
        <w:tc>
          <w:tcPr>
            <w:tcW w:w="1560" w:type="dxa"/>
            <w:vAlign w:val="center"/>
          </w:tcPr>
          <w:p w:rsidR="00C46BB2" w:rsidRDefault="00C46BB2">
            <w:pPr>
              <w:snapToGrid w:val="0"/>
              <w:spacing w:line="400" w:lineRule="exact"/>
              <w:rPr>
                <w:rFonts w:ascii="宋体" w:hAnsi="宋体" w:cs="微软雅黑"/>
                <w:szCs w:val="21"/>
              </w:rPr>
            </w:pPr>
          </w:p>
        </w:tc>
        <w:tc>
          <w:tcPr>
            <w:tcW w:w="2018" w:type="dxa"/>
            <w:vAlign w:val="center"/>
          </w:tcPr>
          <w:p w:rsidR="00C46BB2" w:rsidRDefault="00C46BB2">
            <w:pPr>
              <w:pStyle w:val="a8"/>
              <w:kinsoku w:val="0"/>
              <w:overflowPunct w:val="0"/>
              <w:autoSpaceDE w:val="0"/>
              <w:autoSpaceDN w:val="0"/>
              <w:spacing w:line="320" w:lineRule="exact"/>
              <w:rPr>
                <w:rFonts w:hAnsi="宋体" w:cs="微软雅黑"/>
                <w:bCs/>
                <w:kern w:val="0"/>
                <w:sz w:val="21"/>
                <w:szCs w:val="21"/>
              </w:rPr>
            </w:pPr>
          </w:p>
        </w:tc>
      </w:tr>
      <w:tr w:rsidR="00C46BB2">
        <w:tc>
          <w:tcPr>
            <w:tcW w:w="468" w:type="dxa"/>
            <w:vMerge/>
            <w:vAlign w:val="center"/>
          </w:tcPr>
          <w:p w:rsidR="00C46BB2" w:rsidRDefault="00C46BB2">
            <w:pPr>
              <w:numPr>
                <w:ilvl w:val="0"/>
                <w:numId w:val="3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46BB2" w:rsidRDefault="00C46BB2">
            <w:pPr>
              <w:pStyle w:val="a8"/>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C46BB2" w:rsidRDefault="002C13D9">
            <w:pPr>
              <w:pStyle w:val="a8"/>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C46BB2" w:rsidRDefault="00C46BB2">
            <w:pPr>
              <w:pStyle w:val="a8"/>
              <w:rPr>
                <w:sz w:val="21"/>
                <w:szCs w:val="21"/>
              </w:rPr>
            </w:pPr>
          </w:p>
        </w:tc>
        <w:tc>
          <w:tcPr>
            <w:tcW w:w="1560" w:type="dxa"/>
            <w:vAlign w:val="center"/>
          </w:tcPr>
          <w:p w:rsidR="00C46BB2" w:rsidRDefault="00C46BB2">
            <w:pPr>
              <w:snapToGrid w:val="0"/>
              <w:spacing w:line="400" w:lineRule="exact"/>
              <w:rPr>
                <w:rFonts w:ascii="宋体" w:hAnsi="宋体" w:cs="微软雅黑"/>
                <w:szCs w:val="21"/>
              </w:rPr>
            </w:pPr>
          </w:p>
        </w:tc>
        <w:tc>
          <w:tcPr>
            <w:tcW w:w="2018" w:type="dxa"/>
            <w:vAlign w:val="center"/>
          </w:tcPr>
          <w:p w:rsidR="00C46BB2" w:rsidRDefault="00C46BB2">
            <w:pPr>
              <w:snapToGrid w:val="0"/>
              <w:spacing w:line="400" w:lineRule="exact"/>
              <w:rPr>
                <w:rFonts w:ascii="宋体" w:hAnsi="宋体" w:cs="微软雅黑"/>
                <w:szCs w:val="21"/>
              </w:rPr>
            </w:pPr>
          </w:p>
        </w:tc>
      </w:tr>
      <w:tr w:rsidR="00C46BB2">
        <w:trPr>
          <w:trHeight w:val="510"/>
        </w:trPr>
        <w:tc>
          <w:tcPr>
            <w:tcW w:w="468" w:type="dxa"/>
            <w:vAlign w:val="center"/>
          </w:tcPr>
          <w:p w:rsidR="00C46BB2" w:rsidRDefault="002C13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11</w:t>
            </w:r>
          </w:p>
        </w:tc>
        <w:tc>
          <w:tcPr>
            <w:tcW w:w="3751" w:type="dxa"/>
            <w:gridSpan w:val="4"/>
            <w:vAlign w:val="center"/>
          </w:tcPr>
          <w:p w:rsidR="00C46BB2" w:rsidRDefault="002C13D9">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C46BB2" w:rsidRDefault="00C46BB2">
            <w:pPr>
              <w:jc w:val="center"/>
              <w:rPr>
                <w:szCs w:val="21"/>
              </w:rPr>
            </w:pPr>
          </w:p>
        </w:tc>
        <w:tc>
          <w:tcPr>
            <w:tcW w:w="1560" w:type="dxa"/>
            <w:vAlign w:val="center"/>
          </w:tcPr>
          <w:p w:rsidR="00C46BB2" w:rsidRDefault="00C46BB2">
            <w:pPr>
              <w:snapToGrid w:val="0"/>
              <w:spacing w:line="400" w:lineRule="exact"/>
              <w:rPr>
                <w:rFonts w:ascii="宋体" w:hAnsi="宋体" w:cs="微软雅黑"/>
                <w:szCs w:val="21"/>
              </w:rPr>
            </w:pPr>
          </w:p>
        </w:tc>
        <w:tc>
          <w:tcPr>
            <w:tcW w:w="2018" w:type="dxa"/>
            <w:vAlign w:val="center"/>
          </w:tcPr>
          <w:p w:rsidR="00C46BB2" w:rsidRDefault="00C46BB2">
            <w:pPr>
              <w:snapToGrid w:val="0"/>
              <w:spacing w:line="400" w:lineRule="exact"/>
              <w:rPr>
                <w:rFonts w:ascii="宋体" w:hAnsi="宋体" w:cs="微软雅黑"/>
                <w:szCs w:val="21"/>
              </w:rPr>
            </w:pPr>
          </w:p>
        </w:tc>
      </w:tr>
      <w:tr w:rsidR="00C46BB2">
        <w:trPr>
          <w:trHeight w:val="510"/>
        </w:trPr>
        <w:tc>
          <w:tcPr>
            <w:tcW w:w="468" w:type="dxa"/>
            <w:vAlign w:val="center"/>
          </w:tcPr>
          <w:p w:rsidR="00C46BB2" w:rsidRDefault="002C13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C46BB2" w:rsidRDefault="002C13D9">
            <w:pPr>
              <w:pStyle w:val="a8"/>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C46BB2" w:rsidRDefault="00C46BB2">
            <w:pPr>
              <w:jc w:val="center"/>
              <w:rPr>
                <w:szCs w:val="21"/>
              </w:rPr>
            </w:pPr>
          </w:p>
        </w:tc>
        <w:tc>
          <w:tcPr>
            <w:tcW w:w="1560" w:type="dxa"/>
            <w:vAlign w:val="center"/>
          </w:tcPr>
          <w:p w:rsidR="00C46BB2" w:rsidRDefault="00C46BB2">
            <w:pPr>
              <w:snapToGrid w:val="0"/>
              <w:spacing w:line="400" w:lineRule="exact"/>
              <w:rPr>
                <w:rFonts w:ascii="宋体" w:hAnsi="宋体" w:cs="微软雅黑"/>
                <w:szCs w:val="21"/>
              </w:rPr>
            </w:pPr>
          </w:p>
        </w:tc>
        <w:tc>
          <w:tcPr>
            <w:tcW w:w="2018" w:type="dxa"/>
            <w:vAlign w:val="center"/>
          </w:tcPr>
          <w:p w:rsidR="00C46BB2" w:rsidRDefault="00C46BB2">
            <w:pPr>
              <w:snapToGrid w:val="0"/>
              <w:spacing w:line="400" w:lineRule="exact"/>
              <w:rPr>
                <w:rFonts w:ascii="宋体" w:hAnsi="宋体" w:cs="微软雅黑"/>
                <w:szCs w:val="21"/>
              </w:rPr>
            </w:pPr>
          </w:p>
        </w:tc>
      </w:tr>
      <w:tr w:rsidR="00C46BB2">
        <w:trPr>
          <w:trHeight w:val="510"/>
        </w:trPr>
        <w:tc>
          <w:tcPr>
            <w:tcW w:w="468" w:type="dxa"/>
            <w:vAlign w:val="center"/>
          </w:tcPr>
          <w:p w:rsidR="00C46BB2" w:rsidRDefault="002C13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C46BB2" w:rsidRDefault="002C13D9">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谈判承诺函</w:t>
            </w:r>
          </w:p>
        </w:tc>
        <w:tc>
          <w:tcPr>
            <w:tcW w:w="1559" w:type="dxa"/>
            <w:vAlign w:val="center"/>
          </w:tcPr>
          <w:p w:rsidR="00C46BB2" w:rsidRDefault="00C46BB2">
            <w:pPr>
              <w:jc w:val="center"/>
              <w:rPr>
                <w:szCs w:val="21"/>
              </w:rPr>
            </w:pPr>
          </w:p>
        </w:tc>
        <w:tc>
          <w:tcPr>
            <w:tcW w:w="1560" w:type="dxa"/>
            <w:vAlign w:val="center"/>
          </w:tcPr>
          <w:p w:rsidR="00C46BB2" w:rsidRDefault="00C46BB2">
            <w:pPr>
              <w:snapToGrid w:val="0"/>
              <w:spacing w:line="400" w:lineRule="exact"/>
              <w:rPr>
                <w:rFonts w:ascii="宋体" w:hAnsi="宋体" w:cs="微软雅黑"/>
                <w:szCs w:val="21"/>
              </w:rPr>
            </w:pPr>
          </w:p>
        </w:tc>
        <w:tc>
          <w:tcPr>
            <w:tcW w:w="2018" w:type="dxa"/>
            <w:vAlign w:val="center"/>
          </w:tcPr>
          <w:p w:rsidR="00C46BB2" w:rsidRDefault="00C46BB2">
            <w:pPr>
              <w:snapToGrid w:val="0"/>
              <w:spacing w:line="400" w:lineRule="exact"/>
              <w:rPr>
                <w:rFonts w:ascii="宋体" w:hAnsi="宋体" w:cs="微软雅黑"/>
                <w:szCs w:val="21"/>
              </w:rPr>
            </w:pPr>
          </w:p>
        </w:tc>
      </w:tr>
      <w:tr w:rsidR="00C46BB2">
        <w:trPr>
          <w:trHeight w:val="510"/>
        </w:trPr>
        <w:tc>
          <w:tcPr>
            <w:tcW w:w="468" w:type="dxa"/>
            <w:vAlign w:val="center"/>
          </w:tcPr>
          <w:p w:rsidR="00C46BB2" w:rsidRDefault="002C13D9">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C46BB2" w:rsidRDefault="002C13D9">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C46BB2" w:rsidRDefault="00C46BB2">
            <w:pPr>
              <w:jc w:val="center"/>
              <w:rPr>
                <w:szCs w:val="21"/>
              </w:rPr>
            </w:pPr>
          </w:p>
        </w:tc>
        <w:tc>
          <w:tcPr>
            <w:tcW w:w="1560" w:type="dxa"/>
            <w:vAlign w:val="center"/>
          </w:tcPr>
          <w:p w:rsidR="00C46BB2" w:rsidRDefault="00C46BB2">
            <w:pPr>
              <w:snapToGrid w:val="0"/>
              <w:spacing w:line="400" w:lineRule="exact"/>
              <w:rPr>
                <w:rFonts w:ascii="宋体" w:hAnsi="宋体" w:cs="微软雅黑"/>
                <w:szCs w:val="21"/>
              </w:rPr>
            </w:pPr>
          </w:p>
        </w:tc>
        <w:tc>
          <w:tcPr>
            <w:tcW w:w="2018" w:type="dxa"/>
            <w:vAlign w:val="center"/>
          </w:tcPr>
          <w:p w:rsidR="00C46BB2" w:rsidRDefault="00C46BB2">
            <w:pPr>
              <w:snapToGrid w:val="0"/>
              <w:spacing w:line="400" w:lineRule="exact"/>
              <w:rPr>
                <w:rFonts w:ascii="宋体" w:hAnsi="宋体" w:cs="微软雅黑"/>
                <w:szCs w:val="21"/>
              </w:rPr>
            </w:pPr>
          </w:p>
        </w:tc>
      </w:tr>
      <w:tr w:rsidR="00C46BB2">
        <w:trPr>
          <w:trHeight w:val="510"/>
        </w:trPr>
        <w:tc>
          <w:tcPr>
            <w:tcW w:w="468" w:type="dxa"/>
            <w:vAlign w:val="center"/>
          </w:tcPr>
          <w:p w:rsidR="00C46BB2" w:rsidRDefault="002C13D9">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C46BB2" w:rsidRDefault="002C13D9">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C46BB2" w:rsidRDefault="00C46BB2">
            <w:pPr>
              <w:jc w:val="center"/>
              <w:rPr>
                <w:szCs w:val="21"/>
              </w:rPr>
            </w:pPr>
          </w:p>
        </w:tc>
        <w:tc>
          <w:tcPr>
            <w:tcW w:w="1560" w:type="dxa"/>
            <w:vAlign w:val="center"/>
          </w:tcPr>
          <w:p w:rsidR="00C46BB2" w:rsidRDefault="00C46BB2">
            <w:pPr>
              <w:snapToGrid w:val="0"/>
              <w:spacing w:line="400" w:lineRule="exact"/>
              <w:rPr>
                <w:rFonts w:ascii="宋体" w:hAnsi="宋体" w:cs="微软雅黑"/>
                <w:szCs w:val="21"/>
              </w:rPr>
            </w:pPr>
          </w:p>
        </w:tc>
        <w:tc>
          <w:tcPr>
            <w:tcW w:w="2018" w:type="dxa"/>
            <w:vAlign w:val="center"/>
          </w:tcPr>
          <w:p w:rsidR="00C46BB2" w:rsidRDefault="00C46BB2">
            <w:pPr>
              <w:snapToGrid w:val="0"/>
              <w:spacing w:line="400" w:lineRule="exact"/>
              <w:rPr>
                <w:rFonts w:ascii="宋体" w:hAnsi="宋体" w:cs="微软雅黑"/>
                <w:szCs w:val="21"/>
              </w:rPr>
            </w:pPr>
          </w:p>
        </w:tc>
      </w:tr>
      <w:tr w:rsidR="00C46BB2">
        <w:trPr>
          <w:trHeight w:val="510"/>
        </w:trPr>
        <w:tc>
          <w:tcPr>
            <w:tcW w:w="468" w:type="dxa"/>
            <w:vAlign w:val="center"/>
          </w:tcPr>
          <w:p w:rsidR="00C46BB2" w:rsidRDefault="002C13D9">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C46BB2" w:rsidRDefault="002C13D9">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C46BB2" w:rsidRDefault="00C46BB2">
            <w:pPr>
              <w:jc w:val="center"/>
              <w:rPr>
                <w:szCs w:val="21"/>
              </w:rPr>
            </w:pPr>
          </w:p>
        </w:tc>
        <w:tc>
          <w:tcPr>
            <w:tcW w:w="1560" w:type="dxa"/>
            <w:vAlign w:val="center"/>
          </w:tcPr>
          <w:p w:rsidR="00C46BB2" w:rsidRDefault="00C46BB2">
            <w:pPr>
              <w:snapToGrid w:val="0"/>
              <w:spacing w:line="400" w:lineRule="exact"/>
              <w:rPr>
                <w:rFonts w:ascii="宋体" w:hAnsi="宋体" w:cs="微软雅黑"/>
                <w:szCs w:val="21"/>
              </w:rPr>
            </w:pPr>
          </w:p>
        </w:tc>
        <w:tc>
          <w:tcPr>
            <w:tcW w:w="2018" w:type="dxa"/>
            <w:vAlign w:val="center"/>
          </w:tcPr>
          <w:p w:rsidR="00C46BB2" w:rsidRDefault="00C46BB2">
            <w:pPr>
              <w:snapToGrid w:val="0"/>
              <w:spacing w:line="400" w:lineRule="exact"/>
              <w:rPr>
                <w:rFonts w:ascii="宋体" w:hAnsi="宋体" w:cs="微软雅黑"/>
                <w:szCs w:val="21"/>
              </w:rPr>
            </w:pPr>
          </w:p>
        </w:tc>
      </w:tr>
      <w:tr w:rsidR="00C46BB2">
        <w:trPr>
          <w:trHeight w:val="510"/>
        </w:trPr>
        <w:tc>
          <w:tcPr>
            <w:tcW w:w="468" w:type="dxa"/>
            <w:tcBorders>
              <w:top w:val="double" w:sz="4" w:space="0" w:color="auto"/>
            </w:tcBorders>
            <w:vAlign w:val="center"/>
          </w:tcPr>
          <w:p w:rsidR="00C46BB2" w:rsidRDefault="002C13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C46BB2" w:rsidRDefault="002C13D9">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C46BB2" w:rsidRDefault="00C46BB2">
            <w:pPr>
              <w:jc w:val="center"/>
              <w:rPr>
                <w:szCs w:val="21"/>
              </w:rPr>
            </w:pPr>
          </w:p>
        </w:tc>
        <w:tc>
          <w:tcPr>
            <w:tcW w:w="1560" w:type="dxa"/>
            <w:tcBorders>
              <w:top w:val="double" w:sz="4" w:space="0" w:color="auto"/>
            </w:tcBorders>
            <w:vAlign w:val="center"/>
          </w:tcPr>
          <w:p w:rsidR="00C46BB2" w:rsidRDefault="00C46BB2">
            <w:pPr>
              <w:snapToGrid w:val="0"/>
              <w:spacing w:line="400" w:lineRule="exact"/>
              <w:rPr>
                <w:rFonts w:ascii="宋体" w:hAnsi="宋体" w:cs="微软雅黑"/>
                <w:szCs w:val="21"/>
              </w:rPr>
            </w:pPr>
          </w:p>
        </w:tc>
        <w:tc>
          <w:tcPr>
            <w:tcW w:w="2018" w:type="dxa"/>
            <w:tcBorders>
              <w:top w:val="double" w:sz="4" w:space="0" w:color="auto"/>
            </w:tcBorders>
            <w:vAlign w:val="center"/>
          </w:tcPr>
          <w:p w:rsidR="00C46BB2" w:rsidRDefault="00C46BB2">
            <w:pPr>
              <w:snapToGrid w:val="0"/>
              <w:spacing w:line="400" w:lineRule="exact"/>
              <w:rPr>
                <w:rFonts w:ascii="宋体" w:hAnsi="宋体" w:cs="微软雅黑"/>
                <w:szCs w:val="21"/>
              </w:rPr>
            </w:pPr>
          </w:p>
        </w:tc>
      </w:tr>
      <w:tr w:rsidR="00C46BB2">
        <w:trPr>
          <w:trHeight w:val="510"/>
        </w:trPr>
        <w:tc>
          <w:tcPr>
            <w:tcW w:w="468" w:type="dxa"/>
            <w:vAlign w:val="center"/>
          </w:tcPr>
          <w:p w:rsidR="00C46BB2" w:rsidRDefault="002C13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C46BB2" w:rsidRDefault="002C13D9">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C46BB2" w:rsidRDefault="00C46BB2">
            <w:pPr>
              <w:jc w:val="center"/>
              <w:rPr>
                <w:szCs w:val="21"/>
              </w:rPr>
            </w:pPr>
          </w:p>
        </w:tc>
        <w:tc>
          <w:tcPr>
            <w:tcW w:w="1560" w:type="dxa"/>
            <w:vAlign w:val="center"/>
          </w:tcPr>
          <w:p w:rsidR="00C46BB2" w:rsidRDefault="00C46BB2">
            <w:pPr>
              <w:snapToGrid w:val="0"/>
              <w:spacing w:line="400" w:lineRule="exact"/>
              <w:rPr>
                <w:rFonts w:ascii="宋体" w:hAnsi="宋体" w:cs="微软雅黑"/>
                <w:szCs w:val="21"/>
              </w:rPr>
            </w:pPr>
          </w:p>
        </w:tc>
        <w:tc>
          <w:tcPr>
            <w:tcW w:w="2018" w:type="dxa"/>
            <w:vAlign w:val="center"/>
          </w:tcPr>
          <w:p w:rsidR="00C46BB2" w:rsidRDefault="00C46BB2">
            <w:pPr>
              <w:snapToGrid w:val="0"/>
              <w:spacing w:line="400" w:lineRule="exact"/>
              <w:rPr>
                <w:rFonts w:ascii="宋体" w:hAnsi="宋体" w:cs="微软雅黑"/>
                <w:szCs w:val="21"/>
              </w:rPr>
            </w:pPr>
          </w:p>
        </w:tc>
      </w:tr>
      <w:tr w:rsidR="00C46BB2">
        <w:trPr>
          <w:trHeight w:val="510"/>
        </w:trPr>
        <w:tc>
          <w:tcPr>
            <w:tcW w:w="468" w:type="dxa"/>
            <w:vAlign w:val="center"/>
          </w:tcPr>
          <w:p w:rsidR="00C46BB2" w:rsidRDefault="002C13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C46BB2" w:rsidRDefault="002C13D9">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C46BB2" w:rsidRDefault="00C46BB2">
            <w:pPr>
              <w:jc w:val="center"/>
              <w:rPr>
                <w:szCs w:val="21"/>
              </w:rPr>
            </w:pPr>
          </w:p>
        </w:tc>
        <w:tc>
          <w:tcPr>
            <w:tcW w:w="1560" w:type="dxa"/>
            <w:tcBorders>
              <w:top w:val="single" w:sz="4" w:space="0" w:color="auto"/>
            </w:tcBorders>
            <w:vAlign w:val="center"/>
          </w:tcPr>
          <w:p w:rsidR="00C46BB2" w:rsidRDefault="00C46BB2">
            <w:pPr>
              <w:snapToGrid w:val="0"/>
              <w:spacing w:line="400" w:lineRule="exact"/>
              <w:rPr>
                <w:rFonts w:ascii="宋体" w:hAnsi="宋体" w:cs="微软雅黑"/>
                <w:szCs w:val="21"/>
              </w:rPr>
            </w:pPr>
          </w:p>
        </w:tc>
        <w:tc>
          <w:tcPr>
            <w:tcW w:w="2018" w:type="dxa"/>
            <w:tcBorders>
              <w:top w:val="single" w:sz="4" w:space="0" w:color="auto"/>
            </w:tcBorders>
            <w:vAlign w:val="center"/>
          </w:tcPr>
          <w:p w:rsidR="00C46BB2" w:rsidRDefault="00C46BB2">
            <w:pPr>
              <w:snapToGrid w:val="0"/>
              <w:spacing w:line="400" w:lineRule="exact"/>
              <w:rPr>
                <w:rFonts w:ascii="宋体" w:hAnsi="宋体" w:cs="微软雅黑"/>
                <w:szCs w:val="21"/>
              </w:rPr>
            </w:pPr>
          </w:p>
        </w:tc>
      </w:tr>
      <w:tr w:rsidR="00C46BB2">
        <w:trPr>
          <w:trHeight w:val="510"/>
        </w:trPr>
        <w:tc>
          <w:tcPr>
            <w:tcW w:w="468" w:type="dxa"/>
            <w:vAlign w:val="center"/>
          </w:tcPr>
          <w:p w:rsidR="00C46BB2" w:rsidRDefault="002C13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C46BB2" w:rsidRDefault="002C13D9">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C46BB2" w:rsidRDefault="00C46BB2">
            <w:pPr>
              <w:jc w:val="center"/>
              <w:rPr>
                <w:szCs w:val="21"/>
              </w:rPr>
            </w:pPr>
          </w:p>
        </w:tc>
        <w:tc>
          <w:tcPr>
            <w:tcW w:w="1560" w:type="dxa"/>
            <w:vAlign w:val="center"/>
          </w:tcPr>
          <w:p w:rsidR="00C46BB2" w:rsidRDefault="00C46BB2">
            <w:pPr>
              <w:snapToGrid w:val="0"/>
              <w:spacing w:line="400" w:lineRule="exact"/>
              <w:rPr>
                <w:rFonts w:ascii="宋体" w:hAnsi="宋体" w:cs="微软雅黑"/>
                <w:szCs w:val="21"/>
              </w:rPr>
            </w:pPr>
          </w:p>
        </w:tc>
        <w:tc>
          <w:tcPr>
            <w:tcW w:w="2018" w:type="dxa"/>
            <w:vAlign w:val="center"/>
          </w:tcPr>
          <w:p w:rsidR="00C46BB2" w:rsidRDefault="00C46BB2">
            <w:pPr>
              <w:snapToGrid w:val="0"/>
              <w:spacing w:line="400" w:lineRule="exact"/>
              <w:rPr>
                <w:rFonts w:ascii="宋体" w:hAnsi="宋体" w:cs="微软雅黑"/>
                <w:szCs w:val="21"/>
              </w:rPr>
            </w:pPr>
          </w:p>
        </w:tc>
      </w:tr>
      <w:tr w:rsidR="00C46BB2">
        <w:trPr>
          <w:trHeight w:val="510"/>
        </w:trPr>
        <w:tc>
          <w:tcPr>
            <w:tcW w:w="468" w:type="dxa"/>
            <w:vAlign w:val="center"/>
          </w:tcPr>
          <w:p w:rsidR="00C46BB2" w:rsidRDefault="002C13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C46BB2" w:rsidRDefault="002C13D9">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C46BB2" w:rsidRDefault="00C46BB2">
            <w:pPr>
              <w:jc w:val="center"/>
              <w:rPr>
                <w:szCs w:val="21"/>
              </w:rPr>
            </w:pPr>
          </w:p>
        </w:tc>
        <w:tc>
          <w:tcPr>
            <w:tcW w:w="1560" w:type="dxa"/>
            <w:vAlign w:val="center"/>
          </w:tcPr>
          <w:p w:rsidR="00C46BB2" w:rsidRDefault="00C46BB2">
            <w:pPr>
              <w:snapToGrid w:val="0"/>
              <w:spacing w:line="400" w:lineRule="exact"/>
              <w:rPr>
                <w:rFonts w:ascii="宋体" w:hAnsi="宋体" w:cs="微软雅黑"/>
                <w:szCs w:val="21"/>
              </w:rPr>
            </w:pPr>
          </w:p>
        </w:tc>
        <w:tc>
          <w:tcPr>
            <w:tcW w:w="2018" w:type="dxa"/>
            <w:vAlign w:val="center"/>
          </w:tcPr>
          <w:p w:rsidR="00C46BB2" w:rsidRDefault="00C46BB2">
            <w:pPr>
              <w:snapToGrid w:val="0"/>
              <w:spacing w:line="400" w:lineRule="exact"/>
              <w:rPr>
                <w:rFonts w:ascii="宋体" w:hAnsi="宋体" w:cs="微软雅黑"/>
                <w:szCs w:val="21"/>
              </w:rPr>
            </w:pPr>
          </w:p>
        </w:tc>
      </w:tr>
      <w:tr w:rsidR="00C46BB2">
        <w:trPr>
          <w:trHeight w:val="510"/>
        </w:trPr>
        <w:tc>
          <w:tcPr>
            <w:tcW w:w="468" w:type="dxa"/>
            <w:vAlign w:val="center"/>
          </w:tcPr>
          <w:p w:rsidR="00C46BB2" w:rsidRDefault="002C13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C46BB2" w:rsidRDefault="002C13D9">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C46BB2" w:rsidRDefault="00C46BB2">
            <w:pPr>
              <w:jc w:val="center"/>
              <w:rPr>
                <w:szCs w:val="21"/>
              </w:rPr>
            </w:pPr>
          </w:p>
        </w:tc>
        <w:tc>
          <w:tcPr>
            <w:tcW w:w="1560" w:type="dxa"/>
            <w:vAlign w:val="center"/>
          </w:tcPr>
          <w:p w:rsidR="00C46BB2" w:rsidRDefault="00C46BB2">
            <w:pPr>
              <w:snapToGrid w:val="0"/>
              <w:spacing w:line="400" w:lineRule="exact"/>
              <w:rPr>
                <w:rFonts w:ascii="宋体" w:hAnsi="宋体" w:cs="微软雅黑"/>
                <w:szCs w:val="21"/>
              </w:rPr>
            </w:pPr>
          </w:p>
        </w:tc>
        <w:tc>
          <w:tcPr>
            <w:tcW w:w="2018" w:type="dxa"/>
            <w:vAlign w:val="center"/>
          </w:tcPr>
          <w:p w:rsidR="00C46BB2" w:rsidRDefault="00C46BB2">
            <w:pPr>
              <w:snapToGrid w:val="0"/>
              <w:spacing w:line="400" w:lineRule="exact"/>
              <w:rPr>
                <w:rFonts w:ascii="宋体" w:hAnsi="宋体" w:cs="微软雅黑"/>
                <w:szCs w:val="21"/>
              </w:rPr>
            </w:pPr>
          </w:p>
        </w:tc>
      </w:tr>
      <w:tr w:rsidR="00C46BB2">
        <w:trPr>
          <w:trHeight w:val="510"/>
        </w:trPr>
        <w:tc>
          <w:tcPr>
            <w:tcW w:w="468" w:type="dxa"/>
            <w:vAlign w:val="center"/>
          </w:tcPr>
          <w:p w:rsidR="00C46BB2" w:rsidRDefault="002C13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C46BB2" w:rsidRDefault="002C13D9">
            <w:pPr>
              <w:pStyle w:val="a8"/>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C46BB2" w:rsidRDefault="00C46BB2">
            <w:pPr>
              <w:jc w:val="center"/>
              <w:rPr>
                <w:szCs w:val="21"/>
              </w:rPr>
            </w:pPr>
          </w:p>
        </w:tc>
        <w:tc>
          <w:tcPr>
            <w:tcW w:w="1560" w:type="dxa"/>
            <w:vAlign w:val="center"/>
          </w:tcPr>
          <w:p w:rsidR="00C46BB2" w:rsidRDefault="00C46BB2">
            <w:pPr>
              <w:snapToGrid w:val="0"/>
              <w:spacing w:line="400" w:lineRule="exact"/>
              <w:rPr>
                <w:rFonts w:ascii="宋体" w:hAnsi="宋体" w:cs="微软雅黑"/>
                <w:szCs w:val="21"/>
              </w:rPr>
            </w:pPr>
          </w:p>
        </w:tc>
        <w:tc>
          <w:tcPr>
            <w:tcW w:w="2018" w:type="dxa"/>
            <w:vAlign w:val="center"/>
          </w:tcPr>
          <w:p w:rsidR="00C46BB2" w:rsidRDefault="00C46BB2">
            <w:pPr>
              <w:snapToGrid w:val="0"/>
              <w:spacing w:line="400" w:lineRule="exact"/>
              <w:rPr>
                <w:rFonts w:ascii="宋体" w:hAnsi="宋体" w:cs="微软雅黑"/>
                <w:szCs w:val="21"/>
              </w:rPr>
            </w:pPr>
          </w:p>
        </w:tc>
      </w:tr>
      <w:tr w:rsidR="00C46BB2">
        <w:trPr>
          <w:trHeight w:val="510"/>
        </w:trPr>
        <w:tc>
          <w:tcPr>
            <w:tcW w:w="468" w:type="dxa"/>
            <w:vAlign w:val="center"/>
          </w:tcPr>
          <w:p w:rsidR="00C46BB2" w:rsidRDefault="002C13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C46BB2" w:rsidRDefault="002C13D9">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C46BB2" w:rsidRDefault="00C46BB2">
            <w:pPr>
              <w:jc w:val="center"/>
              <w:rPr>
                <w:szCs w:val="21"/>
              </w:rPr>
            </w:pPr>
          </w:p>
        </w:tc>
        <w:tc>
          <w:tcPr>
            <w:tcW w:w="1560" w:type="dxa"/>
            <w:vAlign w:val="center"/>
          </w:tcPr>
          <w:p w:rsidR="00C46BB2" w:rsidRDefault="00C46BB2">
            <w:pPr>
              <w:snapToGrid w:val="0"/>
              <w:spacing w:line="400" w:lineRule="exact"/>
              <w:rPr>
                <w:rFonts w:ascii="宋体" w:hAnsi="宋体" w:cs="微软雅黑"/>
                <w:szCs w:val="21"/>
              </w:rPr>
            </w:pPr>
          </w:p>
        </w:tc>
        <w:tc>
          <w:tcPr>
            <w:tcW w:w="2018" w:type="dxa"/>
            <w:vAlign w:val="center"/>
          </w:tcPr>
          <w:p w:rsidR="00C46BB2" w:rsidRDefault="00C46BB2">
            <w:pPr>
              <w:snapToGrid w:val="0"/>
              <w:spacing w:line="400" w:lineRule="exact"/>
              <w:rPr>
                <w:rFonts w:ascii="宋体" w:hAnsi="宋体" w:cs="微软雅黑"/>
                <w:szCs w:val="21"/>
              </w:rPr>
            </w:pPr>
          </w:p>
        </w:tc>
      </w:tr>
      <w:tr w:rsidR="00C46BB2">
        <w:trPr>
          <w:trHeight w:val="1089"/>
        </w:trPr>
        <w:tc>
          <w:tcPr>
            <w:tcW w:w="468" w:type="dxa"/>
            <w:vAlign w:val="center"/>
          </w:tcPr>
          <w:p w:rsidR="00C46BB2" w:rsidRDefault="002C13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C46BB2" w:rsidRDefault="002C13D9">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C46BB2" w:rsidRDefault="002C13D9">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C46BB2" w:rsidRDefault="00C46BB2">
            <w:pPr>
              <w:pStyle w:val="a8"/>
              <w:rPr>
                <w:sz w:val="21"/>
                <w:szCs w:val="21"/>
              </w:rPr>
            </w:pPr>
          </w:p>
        </w:tc>
        <w:tc>
          <w:tcPr>
            <w:tcW w:w="1560" w:type="dxa"/>
            <w:vAlign w:val="center"/>
          </w:tcPr>
          <w:p w:rsidR="00C46BB2" w:rsidRDefault="00C46BB2">
            <w:pPr>
              <w:snapToGrid w:val="0"/>
              <w:spacing w:line="400" w:lineRule="exact"/>
              <w:rPr>
                <w:rFonts w:ascii="宋体" w:hAnsi="宋体" w:cs="微软雅黑"/>
                <w:szCs w:val="21"/>
              </w:rPr>
            </w:pPr>
          </w:p>
        </w:tc>
        <w:tc>
          <w:tcPr>
            <w:tcW w:w="2018" w:type="dxa"/>
            <w:vAlign w:val="center"/>
          </w:tcPr>
          <w:p w:rsidR="00C46BB2" w:rsidRDefault="00C46BB2">
            <w:pPr>
              <w:snapToGrid w:val="0"/>
              <w:spacing w:line="400" w:lineRule="exact"/>
              <w:rPr>
                <w:rFonts w:ascii="宋体" w:hAnsi="宋体" w:cs="微软雅黑"/>
                <w:szCs w:val="21"/>
              </w:rPr>
            </w:pPr>
          </w:p>
        </w:tc>
      </w:tr>
      <w:tr w:rsidR="00C46BB2">
        <w:trPr>
          <w:trHeight w:val="510"/>
        </w:trPr>
        <w:tc>
          <w:tcPr>
            <w:tcW w:w="468" w:type="dxa"/>
            <w:vMerge w:val="restart"/>
            <w:vAlign w:val="center"/>
          </w:tcPr>
          <w:p w:rsidR="00C46BB2" w:rsidRDefault="002C13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C46BB2" w:rsidRDefault="002C13D9">
            <w:pPr>
              <w:pStyle w:val="a8"/>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C46BB2" w:rsidRDefault="002C13D9">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C46BB2" w:rsidRDefault="00C46BB2">
            <w:pPr>
              <w:pStyle w:val="a8"/>
              <w:rPr>
                <w:sz w:val="21"/>
                <w:szCs w:val="21"/>
              </w:rPr>
            </w:pPr>
          </w:p>
        </w:tc>
        <w:tc>
          <w:tcPr>
            <w:tcW w:w="1560" w:type="dxa"/>
            <w:vAlign w:val="center"/>
          </w:tcPr>
          <w:p w:rsidR="00C46BB2" w:rsidRDefault="00C46BB2">
            <w:pPr>
              <w:snapToGrid w:val="0"/>
              <w:spacing w:line="400" w:lineRule="exact"/>
              <w:rPr>
                <w:rFonts w:ascii="宋体" w:hAnsi="宋体" w:cs="微软雅黑"/>
                <w:szCs w:val="21"/>
              </w:rPr>
            </w:pPr>
          </w:p>
        </w:tc>
        <w:tc>
          <w:tcPr>
            <w:tcW w:w="2018" w:type="dxa"/>
            <w:vAlign w:val="center"/>
          </w:tcPr>
          <w:p w:rsidR="00C46BB2" w:rsidRDefault="00C46BB2">
            <w:pPr>
              <w:snapToGrid w:val="0"/>
              <w:spacing w:line="400" w:lineRule="exact"/>
              <w:rPr>
                <w:rFonts w:ascii="宋体" w:hAnsi="宋体" w:cs="微软雅黑"/>
                <w:szCs w:val="21"/>
              </w:rPr>
            </w:pPr>
          </w:p>
        </w:tc>
      </w:tr>
      <w:tr w:rsidR="00C46BB2">
        <w:trPr>
          <w:trHeight w:val="510"/>
        </w:trPr>
        <w:tc>
          <w:tcPr>
            <w:tcW w:w="468" w:type="dxa"/>
            <w:vMerge/>
            <w:vAlign w:val="center"/>
          </w:tcPr>
          <w:p w:rsidR="00C46BB2" w:rsidRDefault="00C46BB2">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C46BB2" w:rsidRDefault="00C46BB2">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C46BB2" w:rsidRDefault="002C13D9">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C46BB2" w:rsidRDefault="00C46BB2">
            <w:pPr>
              <w:pStyle w:val="a8"/>
              <w:rPr>
                <w:sz w:val="21"/>
                <w:szCs w:val="21"/>
              </w:rPr>
            </w:pPr>
          </w:p>
        </w:tc>
        <w:tc>
          <w:tcPr>
            <w:tcW w:w="1560" w:type="dxa"/>
            <w:vAlign w:val="center"/>
          </w:tcPr>
          <w:p w:rsidR="00C46BB2" w:rsidRDefault="00C46BB2">
            <w:pPr>
              <w:snapToGrid w:val="0"/>
              <w:spacing w:line="400" w:lineRule="exact"/>
              <w:rPr>
                <w:rFonts w:ascii="宋体" w:hAnsi="宋体" w:cs="微软雅黑"/>
                <w:szCs w:val="21"/>
              </w:rPr>
            </w:pPr>
          </w:p>
        </w:tc>
        <w:tc>
          <w:tcPr>
            <w:tcW w:w="2018" w:type="dxa"/>
            <w:vAlign w:val="center"/>
          </w:tcPr>
          <w:p w:rsidR="00C46BB2" w:rsidRDefault="00C46BB2">
            <w:pPr>
              <w:snapToGrid w:val="0"/>
              <w:spacing w:line="400" w:lineRule="exact"/>
              <w:rPr>
                <w:rFonts w:ascii="宋体" w:hAnsi="宋体" w:cs="微软雅黑"/>
                <w:szCs w:val="21"/>
              </w:rPr>
            </w:pPr>
          </w:p>
        </w:tc>
      </w:tr>
      <w:tr w:rsidR="00C46BB2">
        <w:trPr>
          <w:trHeight w:val="510"/>
        </w:trPr>
        <w:tc>
          <w:tcPr>
            <w:tcW w:w="468" w:type="dxa"/>
            <w:vAlign w:val="center"/>
          </w:tcPr>
          <w:p w:rsidR="00C46BB2" w:rsidRDefault="002C13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C46BB2" w:rsidRDefault="002C13D9">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C46BB2" w:rsidRDefault="00C46BB2">
            <w:pPr>
              <w:jc w:val="center"/>
              <w:rPr>
                <w:szCs w:val="21"/>
              </w:rPr>
            </w:pPr>
          </w:p>
        </w:tc>
        <w:tc>
          <w:tcPr>
            <w:tcW w:w="1560" w:type="dxa"/>
            <w:vAlign w:val="center"/>
          </w:tcPr>
          <w:p w:rsidR="00C46BB2" w:rsidRDefault="00C46BB2">
            <w:pPr>
              <w:snapToGrid w:val="0"/>
              <w:spacing w:line="400" w:lineRule="exact"/>
              <w:rPr>
                <w:rFonts w:ascii="宋体" w:hAnsi="宋体" w:cs="微软雅黑"/>
                <w:szCs w:val="21"/>
              </w:rPr>
            </w:pPr>
          </w:p>
        </w:tc>
        <w:tc>
          <w:tcPr>
            <w:tcW w:w="2018" w:type="dxa"/>
            <w:vAlign w:val="center"/>
          </w:tcPr>
          <w:p w:rsidR="00C46BB2" w:rsidRDefault="00C46BB2">
            <w:pPr>
              <w:snapToGrid w:val="0"/>
              <w:spacing w:line="400" w:lineRule="exact"/>
              <w:rPr>
                <w:rFonts w:ascii="宋体" w:hAnsi="宋体" w:cs="微软雅黑"/>
                <w:szCs w:val="21"/>
              </w:rPr>
            </w:pPr>
          </w:p>
        </w:tc>
      </w:tr>
    </w:tbl>
    <w:p w:rsidR="00C46BB2" w:rsidRDefault="002C13D9">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w:t>
      </w:r>
      <w:r>
        <w:rPr>
          <w:rFonts w:ascii="楷体" w:eastAsia="楷体" w:hAnsi="楷体" w:hint="eastAsia"/>
          <w:color w:val="000000"/>
          <w:sz w:val="24"/>
          <w:szCs w:val="24"/>
        </w:rPr>
        <w:t>8</w:t>
      </w:r>
      <w:r>
        <w:rPr>
          <w:rFonts w:ascii="楷体" w:eastAsia="楷体" w:hAnsi="楷体" w:hint="eastAsia"/>
          <w:color w:val="000000"/>
          <w:sz w:val="24"/>
          <w:szCs w:val="24"/>
        </w:rPr>
        <w:t>请按照本谈判文件</w:t>
      </w:r>
      <w:r>
        <w:rPr>
          <w:rFonts w:ascii="楷体" w:eastAsia="楷体" w:hAnsi="楷体" w:hint="eastAsia"/>
          <w:color w:val="000000"/>
          <w:sz w:val="24"/>
          <w:szCs w:val="24"/>
        </w:rPr>
        <w:t xml:space="preserve"> </w:t>
      </w:r>
      <w:r>
        <w:rPr>
          <w:rFonts w:ascii="楷体" w:eastAsia="楷体" w:hAnsi="楷体" w:hint="eastAsia"/>
          <w:color w:val="000000"/>
          <w:sz w:val="24"/>
          <w:szCs w:val="24"/>
        </w:rPr>
        <w:t>“第六章资格审查与评审”资格审查表中序号</w:t>
      </w:r>
      <w:r>
        <w:rPr>
          <w:rFonts w:ascii="楷体" w:eastAsia="楷体" w:hAnsi="楷体" w:hint="eastAsia"/>
          <w:color w:val="000000"/>
          <w:sz w:val="24"/>
          <w:szCs w:val="24"/>
        </w:rPr>
        <w:t>3</w:t>
      </w:r>
      <w:r>
        <w:rPr>
          <w:rFonts w:ascii="楷体" w:eastAsia="楷体" w:hAnsi="楷体" w:hint="eastAsia"/>
          <w:color w:val="000000"/>
          <w:sz w:val="24"/>
          <w:szCs w:val="24"/>
        </w:rPr>
        <w:t>要求，根据所提供经审计财务报告、基本开户银行资信证明、银行资信证明、政府采购投标担保函情况填写其中一项即可。</w:t>
      </w:r>
    </w:p>
    <w:p w:rsidR="00C46BB2" w:rsidRDefault="002C13D9">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lastRenderedPageBreak/>
        <w:t>②本表序号</w:t>
      </w:r>
      <w:r>
        <w:rPr>
          <w:rFonts w:ascii="楷体" w:eastAsia="楷体" w:hAnsi="楷体" w:hint="eastAsia"/>
          <w:color w:val="000000"/>
          <w:sz w:val="24"/>
          <w:szCs w:val="24"/>
        </w:rPr>
        <w:t>10</w:t>
      </w:r>
      <w:r>
        <w:rPr>
          <w:rFonts w:ascii="楷体" w:eastAsia="楷体" w:hAnsi="楷体" w:hint="eastAsia"/>
          <w:color w:val="000000"/>
          <w:sz w:val="24"/>
          <w:szCs w:val="24"/>
        </w:rPr>
        <w:t>请按照本谈判文件</w:t>
      </w:r>
      <w:r>
        <w:rPr>
          <w:rFonts w:ascii="楷体" w:eastAsia="楷体" w:hAnsi="楷体" w:hint="eastAsia"/>
          <w:color w:val="000000"/>
          <w:sz w:val="24"/>
          <w:szCs w:val="24"/>
        </w:rPr>
        <w:t xml:space="preserve"> </w:t>
      </w:r>
      <w:r>
        <w:rPr>
          <w:rFonts w:ascii="楷体" w:eastAsia="楷体" w:hAnsi="楷体" w:hint="eastAsia"/>
          <w:color w:val="000000"/>
          <w:sz w:val="24"/>
          <w:szCs w:val="24"/>
        </w:rPr>
        <w:t>“第六章资格审查与评审”资格审查表中序号</w:t>
      </w:r>
      <w:r>
        <w:rPr>
          <w:rFonts w:ascii="楷体" w:eastAsia="楷体" w:hAnsi="楷体" w:hint="eastAsia"/>
          <w:color w:val="000000"/>
          <w:sz w:val="24"/>
          <w:szCs w:val="24"/>
        </w:rPr>
        <w:t>6</w:t>
      </w:r>
      <w:r>
        <w:rPr>
          <w:rFonts w:ascii="楷体" w:eastAsia="楷体" w:hAnsi="楷体" w:hint="eastAsia"/>
          <w:color w:val="000000"/>
          <w:sz w:val="24"/>
          <w:szCs w:val="24"/>
        </w:rPr>
        <w:t>要求提供，根据所提供证明材料或承诺函（声明）情况填写其中一项即可。</w:t>
      </w:r>
    </w:p>
    <w:p w:rsidR="00C46BB2" w:rsidRDefault="002C13D9">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w:t>
      </w:r>
      <w:r>
        <w:rPr>
          <w:rFonts w:ascii="楷体" w:eastAsia="楷体" w:hAnsi="楷体" w:hint="eastAsia"/>
          <w:color w:val="000000"/>
          <w:sz w:val="24"/>
          <w:szCs w:val="24"/>
        </w:rPr>
        <w:t>26</w:t>
      </w:r>
      <w:r>
        <w:rPr>
          <w:rFonts w:ascii="楷体" w:eastAsia="楷体" w:hAnsi="楷体" w:hint="eastAsia"/>
          <w:color w:val="000000"/>
          <w:sz w:val="24"/>
          <w:szCs w:val="24"/>
        </w:rPr>
        <w:t>请根据所投产品提供证书或截图情况填写其中一项即可。</w:t>
      </w:r>
    </w:p>
    <w:p w:rsidR="00C46BB2" w:rsidRDefault="00C46BB2">
      <w:pPr>
        <w:pStyle w:val="a8"/>
        <w:spacing w:line="360" w:lineRule="auto"/>
        <w:jc w:val="center"/>
        <w:rPr>
          <w:rFonts w:asciiTheme="majorEastAsia" w:eastAsiaTheme="majorEastAsia" w:hAnsiTheme="majorEastAsia"/>
          <w:b/>
          <w:snapToGrid w:val="0"/>
          <w:kern w:val="0"/>
          <w:sz w:val="28"/>
          <w:szCs w:val="28"/>
        </w:rPr>
      </w:pPr>
    </w:p>
    <w:p w:rsidR="00C46BB2" w:rsidRDefault="002C13D9">
      <w:pPr>
        <w:pStyle w:val="a8"/>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二、第一次报价一览表</w:t>
      </w:r>
    </w:p>
    <w:p w:rsidR="00C46BB2" w:rsidRDefault="00C46BB2">
      <w:pPr>
        <w:pStyle w:val="a8"/>
        <w:spacing w:line="360" w:lineRule="auto"/>
        <w:jc w:val="center"/>
        <w:rPr>
          <w:rFonts w:asciiTheme="majorEastAsia" w:eastAsiaTheme="majorEastAsia" w:hAnsiTheme="majorEastAsia"/>
          <w:b/>
          <w:snapToGrid w:val="0"/>
          <w:kern w:val="0"/>
          <w:sz w:val="28"/>
          <w:szCs w:val="28"/>
        </w:rPr>
      </w:pPr>
    </w:p>
    <w:p w:rsidR="00C46BB2" w:rsidRDefault="002C13D9" w:rsidP="00CE09FB">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C46BB2" w:rsidRDefault="002C13D9">
      <w:pPr>
        <w:spacing w:line="360" w:lineRule="auto"/>
        <w:contextualSpacing/>
        <w:rPr>
          <w:rFonts w:asciiTheme="minorEastAsia" w:hAnsiTheme="minorEastAsia"/>
          <w:color w:val="000000"/>
          <w:szCs w:val="21"/>
        </w:rPr>
      </w:pPr>
      <w:r>
        <w:rPr>
          <w:rFonts w:asciiTheme="minorEastAsia" w:hAnsiTheme="minorEastAsia" w:hint="eastAsia"/>
          <w:color w:val="000000"/>
          <w:szCs w:val="21"/>
        </w:rPr>
        <w:t>项目名称：</w:t>
      </w:r>
      <w:r>
        <w:rPr>
          <w:rFonts w:asciiTheme="minorEastAsia" w:hAnsiTheme="minorEastAsia" w:hint="eastAsia"/>
          <w:color w:val="000000"/>
          <w:szCs w:val="21"/>
        </w:rPr>
        <w:t xml:space="preserve">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C46BB2">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6BB2" w:rsidRDefault="002C13D9">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6BB2" w:rsidRDefault="002C13D9">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6BB2" w:rsidRDefault="002C13D9">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6BB2" w:rsidRDefault="002C13D9">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6BB2" w:rsidRDefault="002C13D9">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C46BB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46BB2" w:rsidRDefault="00C46BB2">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C46BB2" w:rsidRDefault="00C46BB2">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46BB2" w:rsidRDefault="002C13D9">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46BB2" w:rsidRDefault="00C46BB2">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46BB2" w:rsidRDefault="00C46BB2">
            <w:pPr>
              <w:autoSpaceDE w:val="0"/>
              <w:autoSpaceDN w:val="0"/>
              <w:adjustRightInd w:val="0"/>
              <w:spacing w:line="480" w:lineRule="exact"/>
              <w:ind w:firstLine="240"/>
              <w:rPr>
                <w:rFonts w:asciiTheme="minorEastAsia" w:hAnsiTheme="minorEastAsia" w:cs="宋体"/>
                <w:szCs w:val="21"/>
                <w:lang w:val="zh-CN"/>
              </w:rPr>
            </w:pPr>
          </w:p>
        </w:tc>
      </w:tr>
      <w:tr w:rsidR="00C46BB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46BB2" w:rsidRDefault="002C13D9">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C46BB2" w:rsidRDefault="00C46BB2">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46BB2" w:rsidRDefault="002C13D9">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46BB2" w:rsidRDefault="00C46BB2">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46BB2" w:rsidRDefault="00C46BB2">
            <w:pPr>
              <w:autoSpaceDE w:val="0"/>
              <w:autoSpaceDN w:val="0"/>
              <w:adjustRightInd w:val="0"/>
              <w:spacing w:line="480" w:lineRule="exact"/>
              <w:ind w:firstLine="240"/>
              <w:rPr>
                <w:rFonts w:asciiTheme="minorEastAsia" w:hAnsiTheme="minorEastAsia" w:cs="宋体"/>
                <w:szCs w:val="21"/>
                <w:lang w:val="zh-CN"/>
              </w:rPr>
            </w:pPr>
          </w:p>
        </w:tc>
      </w:tr>
    </w:tbl>
    <w:p w:rsidR="00C46BB2" w:rsidRDefault="002C13D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（全称）</w:t>
      </w:r>
      <w:r>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（公章）：</w:t>
      </w:r>
    </w:p>
    <w:p w:rsidR="00C46BB2" w:rsidRDefault="002C13D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C46BB2" w:rsidRDefault="002C13D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C46BB2" w:rsidRDefault="002C13D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w:t>
      </w:r>
      <w:r>
        <w:rPr>
          <w:rFonts w:asciiTheme="minorEastAsia" w:hAnsiTheme="minorEastAsia" w:cs="宋体" w:hint="eastAsia"/>
          <w:szCs w:val="21"/>
          <w:lang w:val="zh-CN"/>
        </w:rPr>
        <w:t>1</w:t>
      </w:r>
      <w:r>
        <w:rPr>
          <w:rFonts w:asciiTheme="minorEastAsia" w:hAnsiTheme="minorEastAsia" w:cs="宋体" w:hint="eastAsia"/>
          <w:szCs w:val="21"/>
          <w:lang w:val="zh-CN"/>
        </w:rPr>
        <w:t>、交付日期指完成该项目的最终时间（日历天）。</w:t>
      </w:r>
    </w:p>
    <w:p w:rsidR="00C46BB2" w:rsidRDefault="002C13D9">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w:t>
      </w:r>
      <w:r>
        <w:rPr>
          <w:rFonts w:asciiTheme="minorEastAsia" w:hAnsiTheme="minorEastAsia" w:cs="宋体" w:hint="eastAsia"/>
          <w:szCs w:val="21"/>
          <w:lang w:val="zh-CN"/>
        </w:rPr>
        <w:t>、如谈判公告明确项目交付日期以年为单位，本表应填写完成该项目的年限。</w:t>
      </w:r>
    </w:p>
    <w:p w:rsidR="00C46BB2" w:rsidRDefault="00C46BB2">
      <w:pPr>
        <w:autoSpaceDE w:val="0"/>
        <w:autoSpaceDN w:val="0"/>
        <w:adjustRightInd w:val="0"/>
        <w:spacing w:line="360" w:lineRule="auto"/>
        <w:rPr>
          <w:rFonts w:ascii="宋体" w:cs="宋体"/>
          <w:sz w:val="24"/>
          <w:lang w:val="zh-CN"/>
        </w:rPr>
      </w:pPr>
    </w:p>
    <w:p w:rsidR="00C46BB2" w:rsidRDefault="00C46BB2">
      <w:pPr>
        <w:autoSpaceDE w:val="0"/>
        <w:autoSpaceDN w:val="0"/>
        <w:adjustRightInd w:val="0"/>
        <w:spacing w:line="360" w:lineRule="auto"/>
        <w:rPr>
          <w:rFonts w:ascii="宋体" w:cs="宋体"/>
          <w:sz w:val="24"/>
          <w:lang w:val="zh-CN"/>
        </w:rPr>
      </w:pPr>
    </w:p>
    <w:p w:rsidR="00C46BB2" w:rsidRDefault="00C46BB2">
      <w:pPr>
        <w:autoSpaceDE w:val="0"/>
        <w:autoSpaceDN w:val="0"/>
        <w:adjustRightInd w:val="0"/>
        <w:spacing w:line="360" w:lineRule="auto"/>
        <w:rPr>
          <w:rFonts w:ascii="宋体" w:cs="宋体"/>
          <w:sz w:val="24"/>
          <w:lang w:val="zh-CN"/>
        </w:rPr>
      </w:pPr>
    </w:p>
    <w:p w:rsidR="00C46BB2" w:rsidRDefault="00C46BB2">
      <w:pPr>
        <w:autoSpaceDE w:val="0"/>
        <w:autoSpaceDN w:val="0"/>
        <w:adjustRightInd w:val="0"/>
        <w:spacing w:line="360" w:lineRule="auto"/>
        <w:rPr>
          <w:rFonts w:ascii="宋体" w:cs="宋体"/>
          <w:sz w:val="24"/>
          <w:lang w:val="zh-CN"/>
        </w:rPr>
      </w:pPr>
    </w:p>
    <w:p w:rsidR="00C46BB2" w:rsidRDefault="00C46BB2">
      <w:pPr>
        <w:autoSpaceDE w:val="0"/>
        <w:autoSpaceDN w:val="0"/>
        <w:adjustRightInd w:val="0"/>
        <w:spacing w:line="360" w:lineRule="auto"/>
        <w:rPr>
          <w:rFonts w:asciiTheme="minorEastAsia" w:hAnsiTheme="minorEastAsia" w:cs="黑体"/>
          <w:b/>
          <w:bCs/>
          <w:sz w:val="44"/>
          <w:szCs w:val="44"/>
          <w:lang w:val="zh-CN"/>
        </w:rPr>
      </w:pPr>
    </w:p>
    <w:p w:rsidR="00C46BB2" w:rsidRDefault="002C13D9">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rsidR="00C46BB2" w:rsidRDefault="00C46BB2">
      <w:pPr>
        <w:pStyle w:val="a8"/>
        <w:spacing w:line="360" w:lineRule="auto"/>
        <w:rPr>
          <w:rFonts w:asciiTheme="majorEastAsia" w:eastAsiaTheme="majorEastAsia" w:hAnsiTheme="majorEastAsia"/>
          <w:b/>
          <w:snapToGrid w:val="0"/>
          <w:kern w:val="0"/>
          <w:szCs w:val="24"/>
        </w:rPr>
      </w:pPr>
    </w:p>
    <w:p w:rsidR="00C46BB2" w:rsidRDefault="002C13D9">
      <w:pPr>
        <w:pStyle w:val="a8"/>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 xml:space="preserve">3.1 </w:t>
      </w:r>
      <w:r>
        <w:rPr>
          <w:rFonts w:asciiTheme="majorEastAsia" w:eastAsiaTheme="majorEastAsia" w:hAnsiTheme="majorEastAsia" w:hint="eastAsia"/>
          <w:b/>
          <w:snapToGrid w:val="0"/>
          <w:kern w:val="0"/>
          <w:szCs w:val="24"/>
        </w:rPr>
        <w:t>投</w:t>
      </w:r>
      <w:r>
        <w:rPr>
          <w:rFonts w:asciiTheme="majorEastAsia" w:eastAsiaTheme="majorEastAsia" w:hAnsiTheme="majorEastAsia" w:hint="eastAsia"/>
          <w:b/>
          <w:snapToGrid w:val="0"/>
          <w:kern w:val="0"/>
          <w:szCs w:val="24"/>
        </w:rPr>
        <w:t xml:space="preserve"> </w:t>
      </w:r>
      <w:r>
        <w:rPr>
          <w:rFonts w:asciiTheme="majorEastAsia" w:eastAsiaTheme="majorEastAsia" w:hAnsiTheme="majorEastAsia" w:hint="eastAsia"/>
          <w:b/>
          <w:snapToGrid w:val="0"/>
          <w:kern w:val="0"/>
          <w:szCs w:val="24"/>
        </w:rPr>
        <w:t>标</w:t>
      </w:r>
      <w:r>
        <w:rPr>
          <w:rFonts w:asciiTheme="majorEastAsia" w:eastAsiaTheme="majorEastAsia" w:hAnsiTheme="majorEastAsia" w:hint="eastAsia"/>
          <w:b/>
          <w:snapToGrid w:val="0"/>
          <w:kern w:val="0"/>
          <w:szCs w:val="24"/>
        </w:rPr>
        <w:t xml:space="preserve"> </w:t>
      </w:r>
      <w:r>
        <w:rPr>
          <w:rFonts w:asciiTheme="majorEastAsia" w:eastAsiaTheme="majorEastAsia" w:hAnsiTheme="majorEastAsia" w:hint="eastAsia"/>
          <w:b/>
          <w:snapToGrid w:val="0"/>
          <w:kern w:val="0"/>
          <w:szCs w:val="24"/>
        </w:rPr>
        <w:t>函</w:t>
      </w:r>
    </w:p>
    <w:p w:rsidR="00C46BB2" w:rsidRDefault="00C46BB2">
      <w:pPr>
        <w:pStyle w:val="a8"/>
        <w:spacing w:line="360" w:lineRule="auto"/>
        <w:jc w:val="center"/>
        <w:rPr>
          <w:rFonts w:asciiTheme="majorEastAsia" w:eastAsiaTheme="majorEastAsia" w:hAnsiTheme="majorEastAsia"/>
          <w:b/>
          <w:snapToGrid w:val="0"/>
          <w:kern w:val="0"/>
          <w:sz w:val="28"/>
          <w:szCs w:val="28"/>
        </w:rPr>
      </w:pPr>
    </w:p>
    <w:p w:rsidR="00C46BB2" w:rsidRDefault="002C13D9">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C46BB2" w:rsidRDefault="002C13D9">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w:t>
      </w:r>
      <w:r>
        <w:rPr>
          <w:rFonts w:asciiTheme="minorEastAsia" w:hAnsiTheme="minorEastAsia" w:hint="eastAsia"/>
          <w:snapToGrid w:val="0"/>
          <w:kern w:val="0"/>
          <w:szCs w:val="21"/>
        </w:rPr>
        <w:t>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w:t>
      </w:r>
      <w:r>
        <w:rPr>
          <w:rFonts w:asciiTheme="minorEastAsia" w:hAnsiTheme="minorEastAsia" w:hint="eastAsia"/>
          <w:snapToGrid w:val="0"/>
          <w:kern w:val="0"/>
          <w:szCs w:val="21"/>
        </w:rPr>
        <w:t>（项目名称、招标编号）采购的竞争性谈判公告及谈判邀请，</w:t>
      </w:r>
      <w:r>
        <w:rPr>
          <w:rFonts w:asciiTheme="minorEastAsia" w:hAnsiTheme="minorEastAsia" w:hint="eastAsia"/>
          <w:snapToGrid w:val="0"/>
          <w:kern w:val="0"/>
          <w:szCs w:val="21"/>
        </w:rPr>
        <w:t>_______</w:t>
      </w:r>
      <w:r>
        <w:rPr>
          <w:rFonts w:asciiTheme="minorEastAsia" w:hAnsiTheme="minorEastAsia" w:hint="eastAsia"/>
          <w:snapToGrid w:val="0"/>
          <w:kern w:val="0"/>
          <w:szCs w:val="21"/>
        </w:rPr>
        <w:t>（姓名和职务）被正式授权并代表供应商（供应商名称、地址）提交。</w:t>
      </w:r>
    </w:p>
    <w:p w:rsidR="00C46BB2" w:rsidRDefault="002C13D9">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C46BB2" w:rsidRDefault="002C13D9">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C46BB2" w:rsidRDefault="002C13D9">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w:t>
      </w:r>
      <w:r>
        <w:rPr>
          <w:rFonts w:asciiTheme="minorEastAsia" w:hAnsiTheme="minorEastAsia" w:hint="eastAsia"/>
          <w:i/>
          <w:snapToGrid w:val="0"/>
          <w:kern w:val="0"/>
          <w:szCs w:val="21"/>
          <w:u w:val="single"/>
        </w:rPr>
        <w:t>供应商名称</w:t>
      </w:r>
      <w:r>
        <w:rPr>
          <w:rFonts w:asciiTheme="minorEastAsia" w:hAnsiTheme="minorEastAsia" w:hint="eastAsia"/>
          <w:i/>
          <w:snapToGrid w:val="0"/>
          <w:kern w:val="0"/>
          <w:szCs w:val="21"/>
          <w:u w:val="single"/>
        </w:rPr>
        <w:t xml:space="preserve">)     </w:t>
      </w:r>
      <w:r>
        <w:rPr>
          <w:rFonts w:asciiTheme="minorEastAsia" w:hAnsiTheme="minorEastAsia" w:hint="eastAsia"/>
          <w:snapToGrid w:val="0"/>
          <w:kern w:val="0"/>
          <w:szCs w:val="21"/>
        </w:rPr>
        <w:t>正式授权</w:t>
      </w:r>
      <w:r>
        <w:rPr>
          <w:rFonts w:asciiTheme="minorEastAsia" w:hAnsiTheme="minorEastAsia" w:hint="eastAsia"/>
          <w:i/>
          <w:snapToGrid w:val="0"/>
          <w:kern w:val="0"/>
          <w:szCs w:val="21"/>
          <w:u w:val="single"/>
        </w:rPr>
        <w:t>(</w:t>
      </w:r>
      <w:r>
        <w:rPr>
          <w:rFonts w:asciiTheme="minorEastAsia" w:hAnsiTheme="minorEastAsia" w:hint="eastAsia"/>
          <w:i/>
          <w:snapToGrid w:val="0"/>
          <w:kern w:val="0"/>
          <w:szCs w:val="21"/>
          <w:u w:val="single"/>
        </w:rPr>
        <w:t>授权代表全名</w:t>
      </w:r>
      <w:r>
        <w:rPr>
          <w:rFonts w:asciiTheme="minorEastAsia" w:hAnsiTheme="minorEastAsia" w:hint="eastAsia"/>
          <w:i/>
          <w:snapToGrid w:val="0"/>
          <w:kern w:val="0"/>
          <w:szCs w:val="21"/>
          <w:u w:val="single"/>
        </w:rPr>
        <w:t xml:space="preserve">, </w:t>
      </w:r>
      <w:r>
        <w:rPr>
          <w:rFonts w:asciiTheme="minorEastAsia" w:hAnsiTheme="minorEastAsia" w:hint="eastAsia"/>
          <w:i/>
          <w:snapToGrid w:val="0"/>
          <w:kern w:val="0"/>
          <w:szCs w:val="21"/>
          <w:u w:val="single"/>
        </w:rPr>
        <w:t>职务</w:t>
      </w:r>
      <w:r>
        <w:rPr>
          <w:rFonts w:asciiTheme="minorEastAsia" w:hAnsiTheme="minorEastAsia" w:hint="eastAsia"/>
          <w:i/>
          <w:snapToGrid w:val="0"/>
          <w:kern w:val="0"/>
          <w:szCs w:val="21"/>
          <w:u w:val="single"/>
        </w:rPr>
        <w:t xml:space="preserve">)       </w:t>
      </w:r>
      <w:r>
        <w:rPr>
          <w:rFonts w:asciiTheme="minorEastAsia" w:hAnsiTheme="minorEastAsia" w:hint="eastAsia"/>
          <w:snapToGrid w:val="0"/>
          <w:kern w:val="0"/>
          <w:szCs w:val="21"/>
        </w:rPr>
        <w:t>代表我方全权处理有关本项目谈判响应的一切事宜。</w:t>
      </w:r>
    </w:p>
    <w:p w:rsidR="00C46BB2" w:rsidRDefault="002C13D9">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在此提交的响应文件，正本一份，副本一份。</w:t>
      </w:r>
    </w:p>
    <w:p w:rsidR="00C46BB2" w:rsidRDefault="002C13D9">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w:t>
      </w:r>
      <w:r>
        <w:rPr>
          <w:rFonts w:asciiTheme="minorEastAsia" w:hAnsiTheme="minorEastAsia" w:cs="Courier New" w:hint="eastAsia"/>
          <w:szCs w:val="21"/>
        </w:rPr>
        <w:t>明如下：</w:t>
      </w:r>
    </w:p>
    <w:p w:rsidR="00C46BB2" w:rsidRDefault="002C13D9">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C46BB2" w:rsidRDefault="002C13D9">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C46BB2" w:rsidRDefault="002C13D9">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三、我方明白并同意，在规定的谈判响应时间截止之后，响应有效期之内撤销谈判响应的，则贵方将不予退还谈判保证金。</w:t>
      </w:r>
    </w:p>
    <w:p w:rsidR="00C46BB2" w:rsidRDefault="002C13D9">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C46BB2" w:rsidRDefault="002C13D9">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五、我方理解贵方不一定接受最低响应价或任何贵方可能收到的谈判响应。</w:t>
      </w:r>
    </w:p>
    <w:p w:rsidR="00C46BB2" w:rsidRDefault="002C13D9">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C46BB2" w:rsidRDefault="002C13D9">
      <w:pPr>
        <w:pStyle w:val="ad"/>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lastRenderedPageBreak/>
        <w:t>七、我方在此保证所提交的所有文件和全部说明是真实的和正确的。</w:t>
      </w:r>
    </w:p>
    <w:p w:rsidR="00C46BB2" w:rsidRDefault="002C13D9">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八、我方响应报价已包含应向知识产权所有权人支付的所有相关税费，并保证采购人在中国使用我方提供的货物时，如有第三方提出侵犯其知识产权主张的，责任由我方承担。</w:t>
      </w:r>
      <w:r>
        <w:rPr>
          <w:rFonts w:asciiTheme="minorEastAsia" w:eastAsiaTheme="minorEastAsia" w:hAnsiTheme="minorEastAsia" w:hint="eastAsia"/>
          <w:sz w:val="21"/>
          <w:szCs w:val="21"/>
        </w:rPr>
        <w:t xml:space="preserve"> </w:t>
      </w:r>
    </w:p>
    <w:p w:rsidR="00C46BB2" w:rsidRDefault="002C13D9">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C46BB2" w:rsidRDefault="002C13D9">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C46BB2" w:rsidRDefault="002C13D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Pr>
          <w:rFonts w:asciiTheme="minorEastAsia" w:hAnsiTheme="minorEastAsia" w:cs="Arial" w:hint="eastAsia"/>
          <w:szCs w:val="21"/>
        </w:rPr>
        <w:t>我方已依法缴纳了各项税费及社会保险费用，如有需要，可随时向采购人提供近三个月内的相关缴费证明，以便核查。</w:t>
      </w:r>
    </w:p>
    <w:p w:rsidR="00C46BB2" w:rsidRDefault="002C13D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Pr>
          <w:rFonts w:asciiTheme="minorEastAsia" w:hAnsiTheme="minorEastAsia" w:cs="Arial" w:hint="eastAsia"/>
          <w:szCs w:val="21"/>
        </w:rPr>
        <w:t>我方已依法建立健全的财务会计制度，如有</w:t>
      </w:r>
      <w:r>
        <w:rPr>
          <w:rFonts w:asciiTheme="minorEastAsia" w:hAnsiTheme="minorEastAsia" w:cs="Arial" w:hint="eastAsia"/>
          <w:szCs w:val="21"/>
        </w:rPr>
        <w:t>需要，可随时向采购人提供相关证明材料，以便核查。</w:t>
      </w:r>
    </w:p>
    <w:p w:rsidR="00C46BB2" w:rsidRDefault="002C13D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Pr>
          <w:rFonts w:asciiTheme="minorEastAsia" w:hAnsiTheme="minorEastAsia" w:cs="Arial" w:hint="eastAsia"/>
          <w:szCs w:val="21"/>
        </w:rPr>
        <w:t>参加政府采购活动前三年内，在经营活动中没有重大违法记录。</w:t>
      </w:r>
    </w:p>
    <w:p w:rsidR="00C46BB2" w:rsidRDefault="002C13D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Pr>
          <w:rFonts w:asciiTheme="minorEastAsia" w:hAnsiTheme="minorEastAsia" w:cs="Arial" w:hint="eastAsia"/>
          <w:szCs w:val="21"/>
        </w:rPr>
        <w:t>符合法律、行政法规规定的其他条件。</w:t>
      </w:r>
    </w:p>
    <w:p w:rsidR="00C46BB2" w:rsidRDefault="002C13D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C46BB2" w:rsidRDefault="002C13D9">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C46BB2" w:rsidRDefault="002C13D9">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C46BB2" w:rsidRDefault="00C46BB2">
      <w:pPr>
        <w:pStyle w:val="a8"/>
        <w:adjustRightInd w:val="0"/>
        <w:snapToGrid w:val="0"/>
        <w:spacing w:line="360" w:lineRule="auto"/>
        <w:rPr>
          <w:rFonts w:asciiTheme="minorEastAsia" w:eastAsiaTheme="minorEastAsia" w:hAnsiTheme="minorEastAsia"/>
          <w:sz w:val="21"/>
          <w:szCs w:val="21"/>
        </w:rPr>
      </w:pPr>
    </w:p>
    <w:p w:rsidR="00C46BB2" w:rsidRDefault="002C13D9">
      <w:pPr>
        <w:pStyle w:val="a8"/>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所有与本项目谈判有关的一切正式往来请寄：</w:t>
      </w:r>
    </w:p>
    <w:p w:rsidR="00C46BB2" w:rsidRDefault="002C13D9">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w:t>
      </w:r>
      <w:r>
        <w:rPr>
          <w:rFonts w:asciiTheme="minorEastAsia" w:hAnsiTheme="minorEastAsia" w:cs="宋体" w:hint="eastAsia"/>
          <w:szCs w:val="21"/>
        </w:rPr>
        <w:t xml:space="preserve">    </w:t>
      </w:r>
      <w:r>
        <w:rPr>
          <w:rFonts w:asciiTheme="minorEastAsia" w:hAnsiTheme="minorEastAsia" w:cs="宋体" w:hint="eastAsia"/>
          <w:szCs w:val="21"/>
        </w:rPr>
        <w:t>址：</w:t>
      </w:r>
      <w:r>
        <w:rPr>
          <w:rFonts w:asciiTheme="minorEastAsia" w:hAnsiTheme="minorEastAsia" w:cs="宋体" w:hint="eastAsia"/>
          <w:szCs w:val="21"/>
        </w:rPr>
        <w:t xml:space="preserve">.  </w:t>
      </w:r>
      <w:r>
        <w:rPr>
          <w:rFonts w:asciiTheme="minorEastAsia" w:hAnsiTheme="minorEastAsia" w:cs="宋体" w:hint="eastAsia"/>
          <w:szCs w:val="21"/>
        </w:rPr>
        <w:t>邮政编码：</w:t>
      </w:r>
      <w:r>
        <w:rPr>
          <w:rFonts w:asciiTheme="minorEastAsia" w:hAnsiTheme="minorEastAsia" w:cs="宋体" w:hint="eastAsia"/>
          <w:szCs w:val="21"/>
        </w:rPr>
        <w:t>.</w:t>
      </w:r>
    </w:p>
    <w:p w:rsidR="00C46BB2" w:rsidRDefault="002C13D9">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w:t>
      </w:r>
      <w:r>
        <w:rPr>
          <w:rFonts w:asciiTheme="minorEastAsia" w:hAnsiTheme="minorEastAsia" w:cs="宋体" w:hint="eastAsia"/>
          <w:szCs w:val="21"/>
        </w:rPr>
        <w:t xml:space="preserve">    </w:t>
      </w:r>
      <w:r>
        <w:rPr>
          <w:rFonts w:asciiTheme="minorEastAsia" w:hAnsiTheme="minorEastAsia" w:cs="宋体" w:hint="eastAsia"/>
          <w:szCs w:val="21"/>
        </w:rPr>
        <w:t>话：</w:t>
      </w:r>
      <w:r>
        <w:rPr>
          <w:rFonts w:asciiTheme="minorEastAsia" w:hAnsiTheme="minorEastAsia" w:cs="宋体" w:hint="eastAsia"/>
          <w:szCs w:val="21"/>
        </w:rPr>
        <w:t xml:space="preserve">.  </w:t>
      </w:r>
      <w:r>
        <w:rPr>
          <w:rFonts w:asciiTheme="minorEastAsia" w:hAnsiTheme="minorEastAsia" w:cs="宋体" w:hint="eastAsia"/>
          <w:szCs w:val="21"/>
        </w:rPr>
        <w:t>传</w:t>
      </w:r>
      <w:r>
        <w:rPr>
          <w:rFonts w:asciiTheme="minorEastAsia" w:hAnsiTheme="minorEastAsia" w:cs="宋体" w:hint="eastAsia"/>
          <w:szCs w:val="21"/>
        </w:rPr>
        <w:t xml:space="preserve">    </w:t>
      </w:r>
      <w:r>
        <w:rPr>
          <w:rFonts w:asciiTheme="minorEastAsia" w:hAnsiTheme="minorEastAsia" w:cs="宋体" w:hint="eastAsia"/>
          <w:szCs w:val="21"/>
        </w:rPr>
        <w:t>真：</w:t>
      </w:r>
      <w:r>
        <w:rPr>
          <w:rFonts w:asciiTheme="minorEastAsia" w:hAnsiTheme="minorEastAsia" w:cs="宋体" w:hint="eastAsia"/>
          <w:szCs w:val="21"/>
        </w:rPr>
        <w:t>.</w:t>
      </w:r>
    </w:p>
    <w:p w:rsidR="00C46BB2" w:rsidRDefault="002C13D9">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w:t>
      </w:r>
      <w:r>
        <w:rPr>
          <w:rFonts w:asciiTheme="minorEastAsia" w:hAnsiTheme="minorEastAsia" w:cs="宋体" w:hint="eastAsia"/>
          <w:szCs w:val="21"/>
        </w:rPr>
        <w:t xml:space="preserve">.  </w:t>
      </w:r>
      <w:r>
        <w:rPr>
          <w:rFonts w:asciiTheme="minorEastAsia" w:hAnsiTheme="minorEastAsia" w:cs="宋体" w:hint="eastAsia"/>
          <w:szCs w:val="21"/>
        </w:rPr>
        <w:t>职</w:t>
      </w:r>
      <w:r>
        <w:rPr>
          <w:rFonts w:asciiTheme="minorEastAsia" w:hAnsiTheme="minorEastAsia" w:cs="宋体" w:hint="eastAsia"/>
          <w:szCs w:val="21"/>
        </w:rPr>
        <w:t xml:space="preserve">    </w:t>
      </w:r>
      <w:r>
        <w:rPr>
          <w:rFonts w:asciiTheme="minorEastAsia" w:hAnsiTheme="minorEastAsia" w:cs="宋体" w:hint="eastAsia"/>
          <w:szCs w:val="21"/>
        </w:rPr>
        <w:t>务：</w:t>
      </w:r>
    </w:p>
    <w:p w:rsidR="00C46BB2" w:rsidRDefault="00C46BB2">
      <w:pPr>
        <w:adjustRightInd w:val="0"/>
        <w:snapToGrid w:val="0"/>
        <w:spacing w:line="360" w:lineRule="auto"/>
        <w:rPr>
          <w:rFonts w:asciiTheme="minorEastAsia" w:hAnsiTheme="minorEastAsia" w:cs="宋体"/>
          <w:szCs w:val="21"/>
          <w:u w:val="single"/>
        </w:rPr>
      </w:pPr>
    </w:p>
    <w:p w:rsidR="00C46BB2" w:rsidRDefault="002C13D9">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供应商法定代表人（单位负责人）或法定代表人（单位负责人）授权代表签字或盖章：</w:t>
      </w:r>
    </w:p>
    <w:p w:rsidR="00C46BB2" w:rsidRDefault="002C13D9">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供应商名称（盖章）：</w:t>
      </w:r>
    </w:p>
    <w:p w:rsidR="00C46BB2" w:rsidRDefault="00C46BB2">
      <w:pPr>
        <w:adjustRightInd w:val="0"/>
        <w:snapToGrid w:val="0"/>
        <w:spacing w:line="360" w:lineRule="auto"/>
        <w:ind w:firstLineChars="2050" w:firstLine="4305"/>
        <w:rPr>
          <w:rFonts w:asciiTheme="minorEastAsia" w:hAnsiTheme="minorEastAsia" w:cs="宋体"/>
          <w:szCs w:val="21"/>
        </w:rPr>
      </w:pPr>
    </w:p>
    <w:p w:rsidR="00C46BB2" w:rsidRDefault="00C46BB2">
      <w:pPr>
        <w:adjustRightInd w:val="0"/>
        <w:snapToGrid w:val="0"/>
        <w:spacing w:line="360" w:lineRule="auto"/>
        <w:ind w:firstLineChars="2050" w:firstLine="4305"/>
        <w:rPr>
          <w:rFonts w:asciiTheme="minorEastAsia" w:hAnsiTheme="minorEastAsia" w:cs="宋体"/>
          <w:szCs w:val="21"/>
        </w:rPr>
      </w:pPr>
    </w:p>
    <w:p w:rsidR="00C46BB2" w:rsidRDefault="00C46BB2">
      <w:pPr>
        <w:adjustRightInd w:val="0"/>
        <w:snapToGrid w:val="0"/>
        <w:spacing w:line="360" w:lineRule="auto"/>
        <w:ind w:firstLineChars="2050" w:firstLine="4305"/>
        <w:rPr>
          <w:rFonts w:asciiTheme="minorEastAsia" w:hAnsiTheme="minorEastAsia" w:cs="宋体"/>
          <w:szCs w:val="21"/>
        </w:rPr>
      </w:pPr>
    </w:p>
    <w:p w:rsidR="00C46BB2" w:rsidRDefault="002C13D9">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w:t>
      </w:r>
      <w:r>
        <w:rPr>
          <w:rFonts w:asciiTheme="minorEastAsia" w:hAnsiTheme="minorEastAsia" w:cs="宋体" w:hint="eastAsia"/>
          <w:szCs w:val="21"/>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rsidR="00C46BB2" w:rsidRDefault="00C46BB2">
      <w:pPr>
        <w:adjustRightInd w:val="0"/>
        <w:snapToGrid w:val="0"/>
        <w:spacing w:line="360" w:lineRule="auto"/>
        <w:ind w:firstLineChars="2050" w:firstLine="4305"/>
        <w:rPr>
          <w:rFonts w:asciiTheme="minorEastAsia" w:hAnsiTheme="minorEastAsia" w:cs="宋体"/>
          <w:szCs w:val="21"/>
        </w:rPr>
      </w:pPr>
    </w:p>
    <w:p w:rsidR="00C46BB2" w:rsidRDefault="00C46BB2">
      <w:pPr>
        <w:adjustRightInd w:val="0"/>
        <w:snapToGrid w:val="0"/>
        <w:spacing w:line="360" w:lineRule="auto"/>
        <w:ind w:firstLineChars="2050" w:firstLine="4305"/>
        <w:rPr>
          <w:rFonts w:asciiTheme="minorEastAsia" w:hAnsiTheme="minorEastAsia" w:cs="宋体"/>
          <w:szCs w:val="21"/>
        </w:rPr>
      </w:pPr>
    </w:p>
    <w:p w:rsidR="00C46BB2" w:rsidRDefault="002C13D9">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 xml:space="preserve">3.2 </w:t>
      </w:r>
      <w:r>
        <w:rPr>
          <w:rFonts w:asciiTheme="majorEastAsia" w:eastAsiaTheme="majorEastAsia" w:hAnsiTheme="majorEastAsia" w:hint="eastAsia"/>
          <w:b/>
          <w:bCs/>
          <w:color w:val="000000"/>
          <w:sz w:val="24"/>
          <w:szCs w:val="24"/>
        </w:rPr>
        <w:t>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C46BB2" w:rsidRDefault="00C46BB2" w:rsidP="00CE09FB">
      <w:pPr>
        <w:autoSpaceDE w:val="0"/>
        <w:autoSpaceDN w:val="0"/>
        <w:adjustRightInd w:val="0"/>
        <w:spacing w:line="480" w:lineRule="auto"/>
        <w:ind w:firstLineChars="257" w:firstLine="617"/>
        <w:rPr>
          <w:rFonts w:ascii="宋体" w:hAnsi="宋体"/>
          <w:color w:val="000000"/>
          <w:sz w:val="24"/>
          <w:szCs w:val="24"/>
        </w:rPr>
      </w:pPr>
    </w:p>
    <w:p w:rsidR="00C46BB2" w:rsidRDefault="002C13D9" w:rsidP="00CE09F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C46BB2" w:rsidRDefault="002C13D9" w:rsidP="00CE09F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C46BB2" w:rsidRDefault="002C13D9" w:rsidP="00CE09F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w:t>
      </w:r>
      <w:r>
        <w:rPr>
          <w:rFonts w:asciiTheme="minorEastAsia" w:hAnsiTheme="minorEastAsia" w:hint="eastAsia"/>
          <w:color w:val="000000"/>
          <w:sz w:val="21"/>
          <w:szCs w:val="21"/>
        </w:rPr>
        <w:t xml:space="preserve">       </w:t>
      </w:r>
      <w:r>
        <w:rPr>
          <w:rFonts w:asciiTheme="minorEastAsia" w:hAnsiTheme="minorEastAsia" w:hint="eastAsia"/>
          <w:color w:val="000000"/>
          <w:sz w:val="21"/>
          <w:szCs w:val="21"/>
        </w:rPr>
        <w:t>性</w:t>
      </w:r>
      <w:r>
        <w:rPr>
          <w:rFonts w:asciiTheme="minorEastAsia" w:hAnsiTheme="minorEastAsia"/>
          <w:color w:val="000000"/>
          <w:sz w:val="21"/>
          <w:szCs w:val="21"/>
        </w:rPr>
        <w:t>别</w:t>
      </w:r>
      <w:r>
        <w:rPr>
          <w:rFonts w:asciiTheme="minorEastAsia" w:hAnsiTheme="minorEastAsia" w:hint="eastAsia"/>
          <w:color w:val="000000"/>
          <w:sz w:val="21"/>
          <w:szCs w:val="21"/>
        </w:rPr>
        <w:t>：</w:t>
      </w:r>
      <w:r>
        <w:rPr>
          <w:rFonts w:asciiTheme="minorEastAsia" w:hAnsiTheme="minorEastAsia" w:hint="eastAsia"/>
          <w:color w:val="000000"/>
          <w:sz w:val="21"/>
          <w:szCs w:val="21"/>
        </w:rPr>
        <w:t xml:space="preserve">     </w:t>
      </w:r>
      <w:r>
        <w:rPr>
          <w:rFonts w:asciiTheme="minorEastAsia" w:hAnsiTheme="minorEastAsia" w:hint="eastAsia"/>
          <w:color w:val="000000"/>
          <w:sz w:val="21"/>
          <w:szCs w:val="21"/>
        </w:rPr>
        <w:t>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w:t>
      </w:r>
      <w:r>
        <w:rPr>
          <w:rFonts w:asciiTheme="minorEastAsia" w:hAnsiTheme="minorEastAsia"/>
          <w:color w:val="000000"/>
          <w:sz w:val="21"/>
          <w:szCs w:val="21"/>
        </w:rPr>
        <w:t>职务</w:t>
      </w:r>
      <w:r>
        <w:rPr>
          <w:rFonts w:asciiTheme="minorEastAsia" w:hAnsiTheme="minorEastAsia" w:hint="eastAsia"/>
          <w:color w:val="000000"/>
          <w:sz w:val="21"/>
          <w:szCs w:val="21"/>
        </w:rPr>
        <w:t>：</w:t>
      </w:r>
      <w:r>
        <w:rPr>
          <w:rFonts w:asciiTheme="minorEastAsia" w:hAnsiTheme="minorEastAsia" w:hint="eastAsia"/>
          <w:color w:val="000000"/>
          <w:sz w:val="21"/>
          <w:szCs w:val="21"/>
        </w:rPr>
        <w:t xml:space="preserve">        </w:t>
      </w:r>
    </w:p>
    <w:p w:rsidR="00C46BB2" w:rsidRDefault="002C13D9" w:rsidP="00CE09F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C46BB2" w:rsidRDefault="002C13D9" w:rsidP="00CE09FB">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C46BB2" w:rsidRDefault="00C46BB2" w:rsidP="00CE09FB">
      <w:pPr>
        <w:pStyle w:val="13"/>
        <w:spacing w:line="480" w:lineRule="auto"/>
        <w:ind w:firstLineChars="225" w:firstLine="473"/>
        <w:jc w:val="left"/>
        <w:rPr>
          <w:rFonts w:asciiTheme="minorEastAsia" w:hAnsiTheme="minorEastAsia"/>
          <w:color w:val="000000"/>
          <w:sz w:val="21"/>
          <w:szCs w:val="21"/>
        </w:rPr>
      </w:pPr>
    </w:p>
    <w:p w:rsidR="00C46BB2" w:rsidRDefault="00C46BB2" w:rsidP="00CE09FB">
      <w:pPr>
        <w:pStyle w:val="13"/>
        <w:spacing w:line="480" w:lineRule="auto"/>
        <w:ind w:firstLineChars="225" w:firstLine="473"/>
        <w:jc w:val="left"/>
        <w:rPr>
          <w:rFonts w:asciiTheme="minorEastAsia" w:hAnsiTheme="minorEastAsia"/>
          <w:color w:val="000000"/>
          <w:sz w:val="21"/>
          <w:szCs w:val="21"/>
        </w:rPr>
      </w:pPr>
    </w:p>
    <w:p w:rsidR="00C46BB2" w:rsidRDefault="002C13D9" w:rsidP="00CE09FB">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C46BB2" w:rsidRDefault="00C46BB2" w:rsidP="00CE09FB">
      <w:pPr>
        <w:pStyle w:val="13"/>
        <w:spacing w:line="480" w:lineRule="auto"/>
        <w:ind w:leftChars="-256" w:left="-538" w:firstLineChars="257" w:firstLine="540"/>
        <w:jc w:val="center"/>
        <w:rPr>
          <w:rFonts w:asciiTheme="minorEastAsia" w:hAnsiTheme="minorEastAsia"/>
          <w:bCs/>
          <w:color w:val="000000"/>
          <w:sz w:val="21"/>
          <w:szCs w:val="21"/>
        </w:rPr>
      </w:pPr>
    </w:p>
    <w:p w:rsidR="00C46BB2" w:rsidRDefault="00C46BB2">
      <w:pPr>
        <w:autoSpaceDE w:val="0"/>
        <w:autoSpaceDN w:val="0"/>
        <w:adjustRightInd w:val="0"/>
        <w:spacing w:line="360" w:lineRule="auto"/>
        <w:ind w:right="-11"/>
        <w:rPr>
          <w:rFonts w:asciiTheme="minorEastAsia" w:hAnsiTheme="minorEastAsia" w:cs="宋体"/>
          <w:szCs w:val="21"/>
          <w:lang w:val="zh-CN"/>
        </w:rPr>
      </w:pPr>
    </w:p>
    <w:p w:rsidR="00C46BB2" w:rsidRDefault="00C46BB2">
      <w:pPr>
        <w:autoSpaceDE w:val="0"/>
        <w:autoSpaceDN w:val="0"/>
        <w:adjustRightInd w:val="0"/>
        <w:spacing w:line="360" w:lineRule="auto"/>
        <w:ind w:right="-11"/>
        <w:rPr>
          <w:rFonts w:asciiTheme="minorEastAsia" w:hAnsiTheme="minorEastAsia" w:cs="宋体"/>
          <w:szCs w:val="21"/>
          <w:lang w:val="zh-CN"/>
        </w:rPr>
      </w:pPr>
    </w:p>
    <w:p w:rsidR="00C46BB2" w:rsidRDefault="00C46BB2">
      <w:pPr>
        <w:autoSpaceDE w:val="0"/>
        <w:autoSpaceDN w:val="0"/>
        <w:adjustRightInd w:val="0"/>
        <w:spacing w:line="360" w:lineRule="auto"/>
        <w:ind w:right="-11"/>
        <w:rPr>
          <w:rFonts w:asciiTheme="minorEastAsia" w:hAnsiTheme="minorEastAsia" w:cs="宋体"/>
          <w:szCs w:val="21"/>
          <w:lang w:val="zh-CN"/>
        </w:rPr>
      </w:pPr>
    </w:p>
    <w:p w:rsidR="00C46BB2" w:rsidRDefault="002C13D9" w:rsidP="00CE09FB">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供应商名称（并加盖公章）：</w:t>
      </w:r>
    </w:p>
    <w:p w:rsidR="00C46BB2" w:rsidRDefault="002C13D9" w:rsidP="00CE09FB">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w:t>
      </w:r>
      <w:r>
        <w:rPr>
          <w:rFonts w:asciiTheme="minorEastAsia" w:eastAsiaTheme="minorEastAsia" w:hAnsiTheme="minorEastAsia" w:cs="Arial" w:hint="eastAsia"/>
          <w:color w:val="000000"/>
          <w:sz w:val="21"/>
          <w:szCs w:val="21"/>
        </w:rPr>
        <w:t xml:space="preserve">   </w:t>
      </w:r>
      <w:r>
        <w:rPr>
          <w:rFonts w:asciiTheme="minorEastAsia" w:eastAsiaTheme="minorEastAsia" w:hAnsiTheme="minorEastAsia" w:cs="Arial" w:hint="eastAsia"/>
          <w:color w:val="000000"/>
          <w:sz w:val="21"/>
          <w:szCs w:val="21"/>
        </w:rPr>
        <w:t>年</w:t>
      </w:r>
      <w:r>
        <w:rPr>
          <w:rFonts w:asciiTheme="minorEastAsia" w:eastAsiaTheme="minorEastAsia" w:hAnsiTheme="minorEastAsia" w:cs="Arial" w:hint="eastAsia"/>
          <w:color w:val="000000"/>
          <w:sz w:val="21"/>
          <w:szCs w:val="21"/>
        </w:rPr>
        <w:t xml:space="preserve">   </w:t>
      </w:r>
      <w:r>
        <w:rPr>
          <w:rFonts w:asciiTheme="minorEastAsia" w:eastAsiaTheme="minorEastAsia" w:hAnsiTheme="minorEastAsia" w:cs="Arial" w:hint="eastAsia"/>
          <w:color w:val="000000"/>
          <w:sz w:val="21"/>
          <w:szCs w:val="21"/>
        </w:rPr>
        <w:t>月</w:t>
      </w:r>
      <w:r>
        <w:rPr>
          <w:rFonts w:asciiTheme="minorEastAsia" w:eastAsiaTheme="minorEastAsia" w:hAnsiTheme="minorEastAsia" w:cs="Arial" w:hint="eastAsia"/>
          <w:color w:val="000000"/>
          <w:sz w:val="21"/>
          <w:szCs w:val="21"/>
        </w:rPr>
        <w:t xml:space="preserve">  </w:t>
      </w:r>
      <w:r>
        <w:rPr>
          <w:rFonts w:asciiTheme="minorEastAsia" w:eastAsiaTheme="minorEastAsia" w:hAnsiTheme="minorEastAsia" w:cs="Arial" w:hint="eastAsia"/>
          <w:color w:val="000000"/>
          <w:sz w:val="21"/>
          <w:szCs w:val="21"/>
        </w:rPr>
        <w:t>日</w:t>
      </w:r>
    </w:p>
    <w:p w:rsidR="00C46BB2" w:rsidRDefault="00C46BB2">
      <w:pPr>
        <w:pStyle w:val="14"/>
        <w:spacing w:line="480" w:lineRule="auto"/>
        <w:rPr>
          <w:rFonts w:asciiTheme="minorEastAsia" w:hAnsiTheme="minorEastAsia" w:cs="Arial"/>
          <w:color w:val="000000"/>
          <w:sz w:val="21"/>
          <w:szCs w:val="21"/>
        </w:rPr>
      </w:pPr>
    </w:p>
    <w:p w:rsidR="00C46BB2" w:rsidRDefault="00C46BB2">
      <w:pPr>
        <w:rPr>
          <w:szCs w:val="21"/>
        </w:rPr>
      </w:pPr>
    </w:p>
    <w:p w:rsidR="00C46BB2" w:rsidRDefault="002C13D9">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C46BB2" w:rsidRDefault="00C46BB2">
      <w:pPr>
        <w:spacing w:line="480" w:lineRule="exact"/>
        <w:jc w:val="center"/>
        <w:rPr>
          <w:rFonts w:ascii="宋体" w:hAnsi="宋体"/>
          <w:b/>
          <w:bCs/>
          <w:color w:val="000000"/>
          <w:sz w:val="36"/>
          <w:szCs w:val="36"/>
        </w:rPr>
      </w:pPr>
    </w:p>
    <w:p w:rsidR="00C46BB2" w:rsidRDefault="002C13D9">
      <w:pPr>
        <w:spacing w:line="480" w:lineRule="exact"/>
        <w:jc w:val="center"/>
        <w:rPr>
          <w:rFonts w:ascii="宋体" w:hAnsi="宋体"/>
          <w:b/>
          <w:bCs/>
          <w:color w:val="000000"/>
          <w:sz w:val="24"/>
          <w:szCs w:val="24"/>
        </w:rPr>
      </w:pPr>
      <w:r>
        <w:rPr>
          <w:rFonts w:ascii="宋体" w:hAnsi="宋体" w:hint="eastAsia"/>
          <w:b/>
          <w:bCs/>
          <w:color w:val="000000"/>
          <w:sz w:val="24"/>
          <w:szCs w:val="24"/>
        </w:rPr>
        <w:t xml:space="preserve">3.3 </w:t>
      </w:r>
      <w:r>
        <w:rPr>
          <w:rFonts w:ascii="宋体" w:hAnsi="宋体" w:hint="eastAsia"/>
          <w:b/>
          <w:bCs/>
          <w:color w:val="000000"/>
          <w:sz w:val="24"/>
          <w:szCs w:val="24"/>
        </w:rPr>
        <w:t>法定代表人（单位负责人）授权书</w:t>
      </w:r>
    </w:p>
    <w:p w:rsidR="00C46BB2" w:rsidRDefault="00C46BB2">
      <w:pPr>
        <w:spacing w:line="480" w:lineRule="exact"/>
        <w:jc w:val="center"/>
        <w:rPr>
          <w:rFonts w:ascii="宋体" w:hAnsi="宋体"/>
          <w:b/>
          <w:bCs/>
          <w:color w:val="000000"/>
          <w:sz w:val="36"/>
          <w:szCs w:val="36"/>
        </w:rPr>
      </w:pPr>
    </w:p>
    <w:p w:rsidR="00C46BB2" w:rsidRDefault="002C13D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供应商名称</w:t>
      </w:r>
      <w:r>
        <w:rPr>
          <w:rFonts w:asciiTheme="minorEastAsia" w:hAnsiTheme="minorEastAsia" w:hint="eastAsia"/>
          <w:i/>
          <w:snapToGrid w:val="0"/>
          <w:szCs w:val="21"/>
          <w:u w:val="single"/>
        </w:rPr>
        <w:t xml:space="preserve">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w:t>
      </w:r>
      <w:r>
        <w:rPr>
          <w:rFonts w:asciiTheme="minorEastAsia" w:hAnsiTheme="minorEastAsia" w:cs="Arial" w:hint="eastAsia"/>
          <w:szCs w:val="21"/>
        </w:rPr>
        <w:t>______________________</w:t>
      </w:r>
      <w:r>
        <w:rPr>
          <w:rFonts w:asciiTheme="minorEastAsia" w:hAnsiTheme="minorEastAsia" w:cs="Arial" w:hint="eastAsia"/>
          <w:szCs w:val="21"/>
        </w:rPr>
        <w:t>项目的谈判响应活动，并代表我方全权办理针对上述项目的谈判、响应文件澄清、签约等一切具体事务和签署相关文件。</w:t>
      </w:r>
    </w:p>
    <w:p w:rsidR="00C46BB2" w:rsidRDefault="002C13D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C46BB2" w:rsidRDefault="002C13D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C46BB2" w:rsidRDefault="002C13D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C46BB2" w:rsidRDefault="002C13D9">
      <w:pPr>
        <w:spacing w:line="480" w:lineRule="auto"/>
        <w:ind w:firstLineChars="200" w:firstLine="420"/>
        <w:rPr>
          <w:rFonts w:asciiTheme="minorEastAsia" w:hAnsiTheme="minorEastAsia"/>
          <w:szCs w:val="21"/>
        </w:rPr>
      </w:pPr>
      <w:r>
        <w:rPr>
          <w:rFonts w:asciiTheme="minorEastAsia" w:hAnsiTheme="minorEastAsia" w:hint="eastAsia"/>
          <w:szCs w:val="21"/>
        </w:rPr>
        <w:t>投标人名称：</w:t>
      </w:r>
      <w:r>
        <w:rPr>
          <w:rFonts w:asciiTheme="minorEastAsia" w:hAnsiTheme="minorEastAsia" w:hint="eastAsia"/>
          <w:szCs w:val="21"/>
        </w:rPr>
        <w:t xml:space="preserve"> </w:t>
      </w:r>
      <w:r>
        <w:rPr>
          <w:rFonts w:asciiTheme="minorEastAsia" w:hAnsiTheme="minorEastAsia" w:hint="eastAsia"/>
          <w:szCs w:val="21"/>
          <w:u w:val="single"/>
        </w:rPr>
        <w:t xml:space="preserve">       </w:t>
      </w:r>
      <w:r>
        <w:rPr>
          <w:rFonts w:asciiTheme="minorEastAsia" w:hAnsiTheme="minorEastAsia" w:hint="eastAsia"/>
          <w:szCs w:val="21"/>
          <w:u w:val="single"/>
        </w:rPr>
        <w:t>（全称）</w:t>
      </w:r>
      <w:r>
        <w:rPr>
          <w:rFonts w:asciiTheme="minorEastAsia" w:hAnsiTheme="minorEastAsia" w:hint="eastAsia"/>
          <w:szCs w:val="21"/>
          <w:u w:val="single"/>
        </w:rPr>
        <w:t xml:space="preserve">       </w:t>
      </w:r>
      <w:r>
        <w:rPr>
          <w:rFonts w:asciiTheme="minorEastAsia" w:hAnsiTheme="minorEastAsia" w:hint="eastAsia"/>
          <w:szCs w:val="21"/>
        </w:rPr>
        <w:t xml:space="preserve"> </w:t>
      </w:r>
      <w:r>
        <w:rPr>
          <w:rFonts w:asciiTheme="minorEastAsia" w:hAnsiTheme="minorEastAsia" w:hint="eastAsia"/>
          <w:szCs w:val="21"/>
        </w:rPr>
        <w:t>（盖单位公章）</w:t>
      </w:r>
    </w:p>
    <w:p w:rsidR="00C46BB2" w:rsidRDefault="002C13D9">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w:t>
      </w:r>
      <w:r>
        <w:rPr>
          <w:rFonts w:asciiTheme="minorEastAsia" w:hAnsiTheme="minorEastAsia" w:cs="Arial" w:hint="eastAsia"/>
          <w:szCs w:val="21"/>
        </w:rPr>
        <w:t xml:space="preserve">              </w:t>
      </w:r>
      <w:r>
        <w:rPr>
          <w:rFonts w:asciiTheme="minorEastAsia" w:hAnsiTheme="minorEastAsia" w:cs="Arial" w:hint="eastAsia"/>
          <w:szCs w:val="21"/>
        </w:rPr>
        <w:t>（签字或加盖名章）</w:t>
      </w:r>
    </w:p>
    <w:p w:rsidR="00C46BB2" w:rsidRDefault="002C13D9">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w:t>
      </w:r>
      <w:r>
        <w:rPr>
          <w:rFonts w:asciiTheme="minorEastAsia" w:hAnsiTheme="minorEastAsia" w:hint="eastAsia"/>
          <w:szCs w:val="21"/>
        </w:rPr>
        <w:t xml:space="preserve">  </w:t>
      </w:r>
      <w:r>
        <w:rPr>
          <w:rFonts w:asciiTheme="minorEastAsia" w:hAnsiTheme="minorEastAsia" w:hint="eastAsia"/>
          <w:szCs w:val="21"/>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C46BB2">
        <w:trPr>
          <w:gridAfter w:val="1"/>
          <w:wAfter w:w="14" w:type="dxa"/>
          <w:trHeight w:val="2636"/>
        </w:trPr>
        <w:tc>
          <w:tcPr>
            <w:tcW w:w="4484" w:type="dxa"/>
            <w:vAlign w:val="center"/>
          </w:tcPr>
          <w:p w:rsidR="00C46BB2" w:rsidRDefault="002C13D9">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C46BB2" w:rsidRDefault="002C13D9">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C46BB2">
        <w:trPr>
          <w:trHeight w:val="2781"/>
        </w:trPr>
        <w:tc>
          <w:tcPr>
            <w:tcW w:w="4491" w:type="dxa"/>
            <w:gridSpan w:val="2"/>
            <w:vAlign w:val="center"/>
          </w:tcPr>
          <w:p w:rsidR="00C46BB2" w:rsidRDefault="002C13D9">
            <w:pPr>
              <w:jc w:val="center"/>
              <w:rPr>
                <w:rFonts w:asciiTheme="minorEastAsia" w:hAnsiTheme="minorEastAsia"/>
                <w:szCs w:val="21"/>
              </w:rPr>
            </w:pPr>
            <w:r>
              <w:rPr>
                <w:rFonts w:asciiTheme="minorEastAsia" w:hAnsiTheme="minorEastAsia" w:hint="eastAsia"/>
                <w:szCs w:val="21"/>
              </w:rPr>
              <w:t>法定代表人（单位负责人）授权代表身份证</w:t>
            </w:r>
          </w:p>
          <w:p w:rsidR="00C46BB2" w:rsidRDefault="002C13D9">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C46BB2" w:rsidRDefault="002C13D9">
            <w:pPr>
              <w:jc w:val="center"/>
              <w:rPr>
                <w:rFonts w:asciiTheme="minorEastAsia" w:hAnsiTheme="minorEastAsia"/>
                <w:szCs w:val="21"/>
              </w:rPr>
            </w:pPr>
            <w:r>
              <w:rPr>
                <w:rFonts w:asciiTheme="minorEastAsia" w:hAnsiTheme="minorEastAsia" w:hint="eastAsia"/>
                <w:szCs w:val="21"/>
              </w:rPr>
              <w:t>法定代表人（单位负责人）授权代表身份证</w:t>
            </w:r>
          </w:p>
          <w:p w:rsidR="00C46BB2" w:rsidRDefault="002C13D9">
            <w:pPr>
              <w:jc w:val="center"/>
              <w:rPr>
                <w:rFonts w:asciiTheme="minorEastAsia" w:hAnsiTheme="minorEastAsia"/>
                <w:szCs w:val="21"/>
              </w:rPr>
            </w:pPr>
            <w:r>
              <w:rPr>
                <w:rFonts w:asciiTheme="minorEastAsia" w:hAnsiTheme="minorEastAsia" w:hint="eastAsia"/>
                <w:szCs w:val="21"/>
              </w:rPr>
              <w:t>（反面）</w:t>
            </w:r>
          </w:p>
        </w:tc>
      </w:tr>
    </w:tbl>
    <w:p w:rsidR="00C46BB2" w:rsidRDefault="00C46BB2" w:rsidP="00CE09FB">
      <w:pPr>
        <w:spacing w:line="320" w:lineRule="exact"/>
        <w:ind w:left="2" w:firstLineChars="149" w:firstLine="358"/>
        <w:rPr>
          <w:rFonts w:asciiTheme="minorEastAsia" w:hAnsiTheme="minorEastAsia" w:cs="Courier New"/>
          <w:sz w:val="24"/>
          <w:szCs w:val="24"/>
        </w:rPr>
      </w:pPr>
    </w:p>
    <w:p w:rsidR="00C46BB2" w:rsidRDefault="002C13D9">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 xml:space="preserve">3.4 </w:t>
      </w:r>
      <w:r>
        <w:rPr>
          <w:rFonts w:ascii="宋体" w:hAnsi="宋体" w:hint="eastAsia"/>
          <w:b/>
          <w:bCs/>
          <w:color w:val="000000"/>
          <w:sz w:val="24"/>
          <w:szCs w:val="24"/>
        </w:rPr>
        <w:t>没有重大违法记录的声明</w:t>
      </w:r>
    </w:p>
    <w:p w:rsidR="00C46BB2" w:rsidRDefault="002C13D9" w:rsidP="00CE09FB">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 xml:space="preserve">声　</w:t>
      </w:r>
      <w:r>
        <w:rPr>
          <w:rFonts w:ascii="宋体" w:hAnsi="宋体" w:cs="Arial" w:hint="eastAsia"/>
          <w:color w:val="000000"/>
          <w:kern w:val="0"/>
          <w:sz w:val="28"/>
          <w:szCs w:val="28"/>
        </w:rPr>
        <w:t xml:space="preserve">   </w:t>
      </w:r>
      <w:r>
        <w:rPr>
          <w:rFonts w:ascii="宋体" w:hAnsi="宋体" w:cs="Arial" w:hint="eastAsia"/>
          <w:color w:val="000000"/>
          <w:kern w:val="0"/>
          <w:sz w:val="28"/>
          <w:szCs w:val="28"/>
        </w:rPr>
        <w:t>明</w:t>
      </w:r>
    </w:p>
    <w:p w:rsidR="00C46BB2" w:rsidRDefault="002C13D9" w:rsidP="00CE09FB">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C46BB2" w:rsidRDefault="002C13D9" w:rsidP="00CE09FB">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C46BB2" w:rsidRDefault="002C13D9" w:rsidP="00CE09FB">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C46BB2" w:rsidRDefault="00C46BB2" w:rsidP="00CE09FB">
      <w:pPr>
        <w:spacing w:beforeLines="50" w:afterLines="50" w:line="360" w:lineRule="auto"/>
        <w:ind w:firstLineChars="236" w:firstLine="496"/>
        <w:rPr>
          <w:rFonts w:asciiTheme="minorEastAsia" w:hAnsiTheme="minorEastAsia" w:cs="宋体"/>
          <w:szCs w:val="21"/>
          <w:lang w:val="zh-CN"/>
        </w:rPr>
      </w:pPr>
    </w:p>
    <w:p w:rsidR="00C46BB2" w:rsidRDefault="002C13D9" w:rsidP="00CE09FB">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C46BB2" w:rsidRDefault="002C13D9" w:rsidP="00CE09FB">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日</w:t>
      </w:r>
      <w:r>
        <w:rPr>
          <w:rFonts w:asciiTheme="minorEastAsia" w:hAnsiTheme="minorEastAsia" w:cs="宋体" w:hint="eastAsia"/>
          <w:szCs w:val="21"/>
          <w:lang w:val="zh-CN"/>
        </w:rPr>
        <w:t xml:space="preserve">    </w:t>
      </w:r>
      <w:r>
        <w:rPr>
          <w:rFonts w:asciiTheme="minorEastAsia" w:hAnsiTheme="minorEastAsia" w:cs="宋体" w:hint="eastAsia"/>
          <w:szCs w:val="21"/>
          <w:lang w:val="zh-CN"/>
        </w:rPr>
        <w:t>期：</w:t>
      </w:r>
      <w:r>
        <w:rPr>
          <w:rFonts w:asciiTheme="minorEastAsia" w:hAnsiTheme="minorEastAsia" w:cs="宋体" w:hint="eastAsia"/>
          <w:szCs w:val="21"/>
          <w:lang w:val="zh-CN"/>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rsidR="00C46BB2" w:rsidRDefault="00C46BB2" w:rsidP="00CE09FB">
      <w:pPr>
        <w:spacing w:beforeLines="50" w:afterLines="50" w:line="360" w:lineRule="auto"/>
        <w:ind w:right="420" w:firstLineChars="2286" w:firstLine="5486"/>
        <w:rPr>
          <w:rFonts w:asciiTheme="minorEastAsia" w:hAnsiTheme="minorEastAsia" w:cs="宋体"/>
          <w:sz w:val="24"/>
          <w:szCs w:val="24"/>
          <w:lang w:val="zh-CN"/>
        </w:rPr>
      </w:pPr>
    </w:p>
    <w:p w:rsidR="00C46BB2" w:rsidRDefault="00C46BB2" w:rsidP="00CE09FB">
      <w:pPr>
        <w:spacing w:beforeLines="50" w:afterLines="50" w:line="360" w:lineRule="auto"/>
        <w:ind w:right="420" w:firstLineChars="2286" w:firstLine="5486"/>
        <w:rPr>
          <w:rFonts w:asciiTheme="minorEastAsia" w:hAnsiTheme="minorEastAsia" w:cs="宋体"/>
          <w:sz w:val="24"/>
          <w:szCs w:val="24"/>
          <w:lang w:val="zh-CN"/>
        </w:rPr>
      </w:pPr>
    </w:p>
    <w:p w:rsidR="00C46BB2" w:rsidRDefault="00C46BB2" w:rsidP="00CE09FB">
      <w:pPr>
        <w:spacing w:beforeLines="50" w:afterLines="50" w:line="360" w:lineRule="auto"/>
        <w:ind w:right="420" w:firstLineChars="2286" w:firstLine="5486"/>
        <w:rPr>
          <w:rFonts w:asciiTheme="minorEastAsia" w:hAnsiTheme="minorEastAsia" w:cs="宋体"/>
          <w:sz w:val="24"/>
          <w:szCs w:val="24"/>
          <w:lang w:val="zh-CN"/>
        </w:rPr>
      </w:pPr>
    </w:p>
    <w:p w:rsidR="00C46BB2" w:rsidRDefault="00C46BB2">
      <w:pPr>
        <w:pStyle w:val="a0"/>
        <w:ind w:firstLine="240"/>
        <w:rPr>
          <w:rFonts w:asciiTheme="minorEastAsia" w:hAnsiTheme="minorEastAsia" w:cs="宋体"/>
          <w:sz w:val="24"/>
          <w:szCs w:val="24"/>
          <w:lang w:val="zh-CN"/>
        </w:rPr>
      </w:pPr>
    </w:p>
    <w:p w:rsidR="00C46BB2" w:rsidRDefault="00C46BB2">
      <w:pPr>
        <w:pStyle w:val="a0"/>
        <w:ind w:firstLine="240"/>
        <w:rPr>
          <w:rFonts w:asciiTheme="minorEastAsia" w:hAnsiTheme="minorEastAsia" w:cs="宋体"/>
          <w:sz w:val="24"/>
          <w:szCs w:val="24"/>
          <w:lang w:val="zh-CN"/>
        </w:rPr>
      </w:pPr>
    </w:p>
    <w:p w:rsidR="00C46BB2" w:rsidRDefault="00C46BB2">
      <w:pPr>
        <w:pStyle w:val="a0"/>
        <w:ind w:firstLine="240"/>
        <w:rPr>
          <w:rFonts w:asciiTheme="minorEastAsia" w:hAnsiTheme="minorEastAsia" w:cs="宋体"/>
          <w:sz w:val="24"/>
          <w:szCs w:val="24"/>
          <w:lang w:val="zh-CN"/>
        </w:rPr>
      </w:pPr>
    </w:p>
    <w:p w:rsidR="00C46BB2" w:rsidRDefault="00C46BB2">
      <w:pPr>
        <w:pStyle w:val="a0"/>
        <w:ind w:firstLine="240"/>
        <w:rPr>
          <w:rFonts w:asciiTheme="minorEastAsia" w:hAnsiTheme="minorEastAsia" w:cs="宋体"/>
          <w:sz w:val="24"/>
          <w:szCs w:val="24"/>
          <w:lang w:val="zh-CN"/>
        </w:rPr>
      </w:pPr>
    </w:p>
    <w:p w:rsidR="00C46BB2" w:rsidRDefault="00C46BB2">
      <w:pPr>
        <w:pStyle w:val="a0"/>
        <w:ind w:firstLine="240"/>
        <w:rPr>
          <w:rFonts w:asciiTheme="minorEastAsia" w:hAnsiTheme="minorEastAsia" w:cs="宋体"/>
          <w:sz w:val="24"/>
          <w:szCs w:val="24"/>
          <w:lang w:val="zh-CN"/>
        </w:rPr>
      </w:pPr>
    </w:p>
    <w:p w:rsidR="00C46BB2" w:rsidRDefault="00C46BB2">
      <w:pPr>
        <w:pStyle w:val="a0"/>
        <w:ind w:firstLine="240"/>
        <w:rPr>
          <w:rFonts w:asciiTheme="minorEastAsia" w:hAnsiTheme="minorEastAsia" w:cs="宋体"/>
          <w:sz w:val="24"/>
          <w:szCs w:val="24"/>
          <w:lang w:val="zh-CN"/>
        </w:rPr>
      </w:pPr>
    </w:p>
    <w:p w:rsidR="00C46BB2" w:rsidRDefault="00C46BB2">
      <w:pPr>
        <w:pStyle w:val="a0"/>
        <w:ind w:firstLine="240"/>
        <w:rPr>
          <w:rFonts w:asciiTheme="minorEastAsia" w:hAnsiTheme="minorEastAsia" w:cs="宋体"/>
          <w:sz w:val="24"/>
          <w:szCs w:val="24"/>
          <w:lang w:val="zh-CN"/>
        </w:rPr>
      </w:pPr>
    </w:p>
    <w:p w:rsidR="00C46BB2" w:rsidRDefault="00C46BB2">
      <w:pPr>
        <w:pStyle w:val="a0"/>
        <w:ind w:firstLine="240"/>
        <w:rPr>
          <w:rFonts w:asciiTheme="minorEastAsia" w:hAnsiTheme="minorEastAsia" w:cs="宋体"/>
          <w:sz w:val="24"/>
          <w:szCs w:val="24"/>
          <w:lang w:val="zh-CN"/>
        </w:rPr>
      </w:pPr>
    </w:p>
    <w:p w:rsidR="00C46BB2" w:rsidRDefault="00C46BB2">
      <w:pPr>
        <w:pStyle w:val="a0"/>
        <w:ind w:firstLine="240"/>
        <w:rPr>
          <w:rFonts w:asciiTheme="minorEastAsia" w:hAnsiTheme="minorEastAsia" w:cs="宋体"/>
          <w:sz w:val="24"/>
          <w:szCs w:val="24"/>
          <w:lang w:val="zh-CN"/>
        </w:rPr>
      </w:pPr>
    </w:p>
    <w:p w:rsidR="00C46BB2" w:rsidRDefault="002C13D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3.5 </w:t>
      </w:r>
      <w:r>
        <w:rPr>
          <w:rFonts w:ascii="宋体" w:hAnsi="宋体" w:hint="eastAsia"/>
          <w:b/>
          <w:bCs/>
          <w:color w:val="000000"/>
          <w:sz w:val="24"/>
          <w:szCs w:val="24"/>
        </w:rPr>
        <w:t>谈判承诺函</w:t>
      </w:r>
    </w:p>
    <w:p w:rsidR="00C46BB2" w:rsidRDefault="00C46BB2">
      <w:pPr>
        <w:pStyle w:val="a0"/>
        <w:ind w:firstLine="340"/>
      </w:pPr>
    </w:p>
    <w:p w:rsidR="00C46BB2" w:rsidRDefault="002C13D9">
      <w:pPr>
        <w:autoSpaceDE w:val="0"/>
        <w:autoSpaceDN w:val="0"/>
        <w:adjustRightInd w:val="0"/>
        <w:spacing w:line="360" w:lineRule="auto"/>
        <w:jc w:val="center"/>
        <w:outlineLvl w:val="0"/>
        <w:rPr>
          <w:rFonts w:ascii="宋体" w:hAnsi="宋体"/>
          <w:b/>
          <w:bCs/>
          <w:color w:val="000000"/>
          <w:sz w:val="36"/>
          <w:szCs w:val="36"/>
          <w:lang w:val="zh-CN"/>
        </w:rPr>
      </w:pPr>
      <w:r>
        <w:rPr>
          <w:rFonts w:ascii="宋体" w:hAnsi="宋体" w:hint="eastAsia"/>
          <w:b/>
          <w:bCs/>
          <w:color w:val="000000"/>
          <w:sz w:val="36"/>
          <w:szCs w:val="36"/>
          <w:lang w:val="zh-CN"/>
        </w:rPr>
        <w:t>投标承诺函</w:t>
      </w:r>
    </w:p>
    <w:p w:rsidR="00C46BB2" w:rsidRDefault="002C13D9">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本企业郑重承诺：</w:t>
      </w:r>
    </w:p>
    <w:p w:rsidR="00C46BB2" w:rsidRDefault="002C13D9">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一、将遵循公开、公平、公正和诚实信用的原则参加</w:t>
      </w:r>
      <w:r>
        <w:rPr>
          <w:rFonts w:asciiTheme="minorEastAsia" w:eastAsiaTheme="minorEastAsia" w:hAnsiTheme="minorEastAsia" w:cstheme="minorBidi" w:hint="eastAsia"/>
          <w:color w:val="000000"/>
          <w:sz w:val="21"/>
          <w:szCs w:val="21"/>
        </w:rPr>
        <w:t>(</w:t>
      </w:r>
      <w:r>
        <w:rPr>
          <w:rFonts w:asciiTheme="minorEastAsia" w:eastAsiaTheme="minorEastAsia" w:hAnsiTheme="minorEastAsia" w:cstheme="minorBidi" w:hint="eastAsia"/>
          <w:color w:val="FF0000"/>
          <w:sz w:val="21"/>
          <w:szCs w:val="21"/>
        </w:rPr>
        <w:t>具体政府采购项目名称</w:t>
      </w:r>
      <w:r>
        <w:rPr>
          <w:rFonts w:asciiTheme="minorEastAsia" w:eastAsiaTheme="minorEastAsia" w:hAnsiTheme="minorEastAsia" w:cstheme="minorBidi" w:hint="eastAsia"/>
          <w:color w:val="000000"/>
          <w:sz w:val="21"/>
          <w:szCs w:val="21"/>
        </w:rPr>
        <w:t>）的投标</w:t>
      </w:r>
      <w:r>
        <w:rPr>
          <w:rFonts w:asciiTheme="minorEastAsia" w:eastAsiaTheme="minorEastAsia" w:hAnsiTheme="minorEastAsia" w:cstheme="minorBidi" w:hint="eastAsia"/>
          <w:color w:val="000000"/>
          <w:sz w:val="21"/>
          <w:szCs w:val="21"/>
        </w:rPr>
        <w:t>;</w:t>
      </w:r>
    </w:p>
    <w:p w:rsidR="00C46BB2" w:rsidRDefault="002C13D9">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二、本次投标所提供的一切材料都是真实、有效、合法的</w:t>
      </w:r>
      <w:r>
        <w:rPr>
          <w:rFonts w:asciiTheme="minorEastAsia" w:eastAsiaTheme="minorEastAsia" w:hAnsiTheme="minorEastAsia" w:cstheme="minorBidi" w:hint="eastAsia"/>
          <w:color w:val="000000"/>
          <w:sz w:val="21"/>
          <w:szCs w:val="21"/>
        </w:rPr>
        <w:t xml:space="preserve">; </w:t>
      </w:r>
    </w:p>
    <w:p w:rsidR="00C46BB2" w:rsidRDefault="002C13D9">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三、不与其他投标人相互串通投标报价，不排挤其他投标人的公平竞争，不损害采购人或其他投标人的合法权益</w:t>
      </w:r>
      <w:r>
        <w:rPr>
          <w:rFonts w:asciiTheme="minorEastAsia" w:eastAsiaTheme="minorEastAsia" w:hAnsiTheme="minorEastAsia" w:cstheme="minorBidi" w:hint="eastAsia"/>
          <w:color w:val="000000"/>
          <w:sz w:val="21"/>
          <w:szCs w:val="21"/>
        </w:rPr>
        <w:t>;</w:t>
      </w:r>
    </w:p>
    <w:p w:rsidR="00C46BB2" w:rsidRDefault="002C13D9">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四、不与采购人或集中采购机构串通投标，不损害国家利益、社会公共利益或者他人的合法权益</w:t>
      </w:r>
      <w:r>
        <w:rPr>
          <w:rFonts w:asciiTheme="minorEastAsia" w:eastAsiaTheme="minorEastAsia" w:hAnsiTheme="minorEastAsia" w:cstheme="minorBidi" w:hint="eastAsia"/>
          <w:color w:val="000000"/>
          <w:sz w:val="21"/>
          <w:szCs w:val="21"/>
        </w:rPr>
        <w:t>;</w:t>
      </w:r>
    </w:p>
    <w:p w:rsidR="00C46BB2" w:rsidRDefault="002C13D9">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五、不向采购人或者</w:t>
      </w:r>
      <w:hyperlink r:id="rId17" w:tgtFrame="https://www.cbi360.net/hyjd/20170619/_blank" w:history="1">
        <w:r>
          <w:rPr>
            <w:rFonts w:asciiTheme="minorEastAsia" w:eastAsiaTheme="minorEastAsia" w:hAnsiTheme="minorEastAsia" w:cstheme="minorBidi" w:hint="eastAsia"/>
            <w:color w:val="000000"/>
            <w:sz w:val="21"/>
            <w:szCs w:val="21"/>
          </w:rPr>
          <w:t>评标</w:t>
        </w:r>
      </w:hyperlink>
      <w:r>
        <w:rPr>
          <w:rFonts w:asciiTheme="minorEastAsia" w:eastAsiaTheme="minorEastAsia" w:hAnsiTheme="minorEastAsia" w:cstheme="minorBidi" w:hint="eastAsia"/>
          <w:color w:val="000000"/>
          <w:sz w:val="21"/>
          <w:szCs w:val="21"/>
        </w:rPr>
        <w:t>委员会成员行贿以牟取</w:t>
      </w:r>
      <w:hyperlink r:id="rId18" w:tgtFrame="https://www.cbi360.net/hyjd/20170619/_blank" w:history="1">
        <w:r>
          <w:rPr>
            <w:rFonts w:asciiTheme="minorEastAsia" w:eastAsiaTheme="minorEastAsia" w:hAnsiTheme="minorEastAsia" w:cstheme="minorBidi" w:hint="eastAsia"/>
            <w:color w:val="000000"/>
            <w:sz w:val="21"/>
            <w:szCs w:val="21"/>
          </w:rPr>
          <w:t>中标</w:t>
        </w:r>
      </w:hyperlink>
      <w:r>
        <w:rPr>
          <w:rFonts w:asciiTheme="minorEastAsia" w:eastAsiaTheme="minorEastAsia" w:hAnsiTheme="minorEastAsia" w:cstheme="minorBidi" w:hint="eastAsia"/>
          <w:color w:val="000000"/>
          <w:sz w:val="21"/>
          <w:szCs w:val="21"/>
        </w:rPr>
        <w:t>;</w:t>
      </w:r>
    </w:p>
    <w:p w:rsidR="00C46BB2" w:rsidRDefault="002C13D9">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六、不以他人名义投标或者以其他方式弄虚作假，骗取中标</w:t>
      </w:r>
      <w:r>
        <w:rPr>
          <w:rFonts w:asciiTheme="minorEastAsia" w:eastAsiaTheme="minorEastAsia" w:hAnsiTheme="minorEastAsia" w:cstheme="minorBidi" w:hint="eastAsia"/>
          <w:color w:val="000000"/>
          <w:sz w:val="21"/>
          <w:szCs w:val="21"/>
        </w:rPr>
        <w:t>;</w:t>
      </w:r>
    </w:p>
    <w:p w:rsidR="00C46BB2" w:rsidRDefault="002C13D9">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七、不扰乱禹州市政府采购市场秩序</w:t>
      </w:r>
      <w:r>
        <w:rPr>
          <w:rFonts w:asciiTheme="minorEastAsia" w:eastAsiaTheme="minorEastAsia" w:hAnsiTheme="minorEastAsia" w:cstheme="minorBidi" w:hint="eastAsia"/>
          <w:color w:val="000000"/>
          <w:sz w:val="21"/>
          <w:szCs w:val="21"/>
        </w:rPr>
        <w:t>;</w:t>
      </w:r>
    </w:p>
    <w:p w:rsidR="00C46BB2" w:rsidRDefault="002C13D9">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八、不在</w:t>
      </w:r>
      <w:hyperlink r:id="rId19" w:tgtFrame="https://www.cbi360.net/hyjd/20170619/_blank" w:history="1">
        <w:r>
          <w:rPr>
            <w:rFonts w:asciiTheme="minorEastAsia" w:eastAsiaTheme="minorEastAsia" w:hAnsiTheme="minorEastAsia" w:cstheme="minorBidi" w:hint="eastAsia"/>
            <w:color w:val="000000"/>
            <w:sz w:val="21"/>
            <w:szCs w:val="21"/>
          </w:rPr>
          <w:t>开标</w:t>
        </w:r>
      </w:hyperlink>
      <w:r>
        <w:rPr>
          <w:rFonts w:asciiTheme="minorEastAsia" w:eastAsiaTheme="minorEastAsia" w:hAnsiTheme="minorEastAsia" w:cstheme="minorBidi" w:hint="eastAsia"/>
          <w:color w:val="000000"/>
          <w:sz w:val="21"/>
          <w:szCs w:val="21"/>
        </w:rPr>
        <w:t>后进行虚假恶意投诉</w:t>
      </w:r>
      <w:r>
        <w:rPr>
          <w:rFonts w:asciiTheme="minorEastAsia" w:eastAsiaTheme="minorEastAsia" w:hAnsiTheme="minorEastAsia" w:cstheme="minorBidi" w:hint="eastAsia"/>
          <w:color w:val="000000"/>
          <w:sz w:val="21"/>
          <w:szCs w:val="21"/>
        </w:rPr>
        <w:t>;</w:t>
      </w:r>
    </w:p>
    <w:p w:rsidR="00C46BB2" w:rsidRDefault="002C13D9">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九、中标后不得将</w:t>
      </w:r>
      <w:hyperlink r:id="rId20" w:tgtFrame="https://www.cbi360.net/hyjd/20170619/_blank" w:history="1">
        <w:r>
          <w:rPr>
            <w:rFonts w:asciiTheme="minorEastAsia" w:eastAsiaTheme="minorEastAsia" w:hAnsiTheme="minorEastAsia" w:cstheme="minorBidi" w:hint="eastAsia"/>
            <w:color w:val="000000"/>
            <w:sz w:val="21"/>
            <w:szCs w:val="21"/>
          </w:rPr>
          <w:t>招标文件</w:t>
        </w:r>
      </w:hyperlink>
      <w:r>
        <w:rPr>
          <w:rFonts w:asciiTheme="minorEastAsia" w:eastAsiaTheme="minorEastAsia" w:hAnsiTheme="minorEastAsia" w:cstheme="minorBidi" w:hint="eastAsia"/>
          <w:color w:val="000000"/>
          <w:sz w:val="21"/>
          <w:szCs w:val="21"/>
        </w:rPr>
        <w:t>规定不予转包、分包的项目转包、分包于他人。</w:t>
      </w:r>
    </w:p>
    <w:p w:rsidR="00C46BB2" w:rsidRDefault="002C13D9">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rsidR="00C46BB2" w:rsidRDefault="00C46BB2">
      <w:pPr>
        <w:pStyle w:val="ad"/>
        <w:widowControl/>
        <w:shd w:val="clear" w:color="auto" w:fill="FFFFFF"/>
        <w:spacing w:after="300" w:line="336" w:lineRule="atLeast"/>
        <w:rPr>
          <w:rFonts w:asciiTheme="minorEastAsia" w:eastAsiaTheme="minorEastAsia" w:hAnsiTheme="minorEastAsia" w:cstheme="minorBidi"/>
          <w:color w:val="000000"/>
          <w:sz w:val="21"/>
          <w:szCs w:val="21"/>
        </w:rPr>
      </w:pPr>
    </w:p>
    <w:p w:rsidR="00C46BB2" w:rsidRDefault="002C13D9">
      <w:pPr>
        <w:pStyle w:val="ad"/>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投标商名称</w:t>
      </w:r>
      <w:r>
        <w:rPr>
          <w:rFonts w:asciiTheme="minorEastAsia" w:eastAsiaTheme="minorEastAsia" w:hAnsiTheme="minorEastAsia" w:cstheme="minorBidi" w:hint="eastAsia"/>
          <w:color w:val="000000"/>
          <w:sz w:val="21"/>
          <w:szCs w:val="21"/>
        </w:rPr>
        <w:t>(</w:t>
      </w:r>
      <w:r>
        <w:rPr>
          <w:rFonts w:asciiTheme="minorEastAsia" w:eastAsiaTheme="minorEastAsia" w:hAnsiTheme="minorEastAsia" w:cstheme="minorBidi" w:hint="eastAsia"/>
          <w:color w:val="000000"/>
          <w:sz w:val="21"/>
          <w:szCs w:val="21"/>
        </w:rPr>
        <w:t>盖章</w:t>
      </w:r>
      <w:r>
        <w:rPr>
          <w:rFonts w:asciiTheme="minorEastAsia" w:eastAsiaTheme="minorEastAsia" w:hAnsiTheme="minorEastAsia" w:cstheme="minorBidi" w:hint="eastAsia"/>
          <w:color w:val="000000"/>
          <w:sz w:val="21"/>
          <w:szCs w:val="21"/>
        </w:rPr>
        <w:t>)</w:t>
      </w:r>
      <w:r>
        <w:rPr>
          <w:rFonts w:asciiTheme="minorEastAsia" w:eastAsiaTheme="minorEastAsia" w:hAnsiTheme="minorEastAsia" w:cstheme="minorBidi" w:hint="eastAsia"/>
          <w:color w:val="000000"/>
          <w:sz w:val="21"/>
          <w:szCs w:val="21"/>
        </w:rPr>
        <w:t>：</w:t>
      </w:r>
    </w:p>
    <w:p w:rsidR="00C46BB2" w:rsidRDefault="002C13D9">
      <w:pPr>
        <w:pStyle w:val="ad"/>
        <w:widowControl/>
        <w:shd w:val="clear" w:color="auto" w:fill="FFFFFF"/>
        <w:spacing w:after="300" w:line="336" w:lineRule="atLeast"/>
        <w:ind w:firstLineChars="1700" w:firstLine="3570"/>
        <w:rPr>
          <w:rFonts w:ascii="宋体" w:hAnsi="宋体"/>
          <w:b/>
          <w:bCs/>
          <w:color w:val="000000"/>
        </w:rPr>
      </w:pPr>
      <w:r>
        <w:rPr>
          <w:rFonts w:asciiTheme="minorEastAsia" w:eastAsiaTheme="minorEastAsia" w:hAnsiTheme="minorEastAsia" w:cstheme="minorBidi" w:hint="eastAsia"/>
          <w:color w:val="000000"/>
          <w:sz w:val="21"/>
          <w:szCs w:val="21"/>
        </w:rPr>
        <w:t>年</w:t>
      </w:r>
      <w:r>
        <w:rPr>
          <w:rFonts w:asciiTheme="minorEastAsia" w:eastAsiaTheme="minorEastAsia" w:hAnsiTheme="minorEastAsia" w:cstheme="minorBidi" w:hint="eastAsia"/>
          <w:color w:val="000000"/>
          <w:sz w:val="21"/>
          <w:szCs w:val="21"/>
        </w:rPr>
        <w:t xml:space="preserve">  </w:t>
      </w:r>
      <w:r>
        <w:rPr>
          <w:rFonts w:asciiTheme="minorEastAsia" w:eastAsiaTheme="minorEastAsia" w:hAnsiTheme="minorEastAsia" w:cstheme="minorBidi" w:hint="eastAsia"/>
          <w:color w:val="000000"/>
          <w:sz w:val="21"/>
          <w:szCs w:val="21"/>
        </w:rPr>
        <w:t>月</w:t>
      </w:r>
      <w:r>
        <w:rPr>
          <w:rFonts w:asciiTheme="minorEastAsia" w:eastAsiaTheme="minorEastAsia" w:hAnsiTheme="minorEastAsia" w:cstheme="minorBidi" w:hint="eastAsia"/>
          <w:color w:val="000000"/>
          <w:sz w:val="21"/>
          <w:szCs w:val="21"/>
        </w:rPr>
        <w:t xml:space="preserve">  </w:t>
      </w:r>
      <w:r>
        <w:rPr>
          <w:rFonts w:asciiTheme="minorEastAsia" w:eastAsiaTheme="minorEastAsia" w:hAnsiTheme="minorEastAsia" w:cstheme="minorBidi" w:hint="eastAsia"/>
          <w:color w:val="000000"/>
          <w:sz w:val="21"/>
          <w:szCs w:val="21"/>
        </w:rPr>
        <w:t>日</w:t>
      </w:r>
    </w:p>
    <w:p w:rsidR="00C46BB2" w:rsidRDefault="002C13D9">
      <w:pPr>
        <w:autoSpaceDE w:val="0"/>
        <w:autoSpaceDN w:val="0"/>
        <w:adjustRightInd w:val="0"/>
        <w:spacing w:line="360" w:lineRule="auto"/>
        <w:jc w:val="center"/>
        <w:outlineLvl w:val="0"/>
        <w:rPr>
          <w:rFonts w:asciiTheme="minorEastAsia" w:hAnsiTheme="minorEastAsia" w:cs="黑体"/>
          <w:b/>
          <w:bCs/>
          <w:sz w:val="44"/>
          <w:szCs w:val="44"/>
          <w:lang w:val="zh-CN"/>
        </w:rPr>
      </w:pPr>
      <w:r>
        <w:rPr>
          <w:rFonts w:ascii="宋体" w:hAnsi="宋体" w:hint="eastAsia"/>
          <w:b/>
          <w:bCs/>
          <w:color w:val="000000"/>
          <w:sz w:val="24"/>
          <w:szCs w:val="24"/>
        </w:rPr>
        <w:t xml:space="preserve">3.6 </w:t>
      </w:r>
      <w:r>
        <w:rPr>
          <w:rFonts w:ascii="宋体" w:hAnsi="宋体" w:hint="eastAsia"/>
          <w:b/>
          <w:bCs/>
          <w:color w:val="000000"/>
          <w:sz w:val="24"/>
          <w:szCs w:val="24"/>
        </w:rPr>
        <w:t>其他资格证书或材料</w:t>
      </w:r>
      <w:r>
        <w:rPr>
          <w:rFonts w:ascii="宋体" w:hAnsi="宋体" w:hint="eastAsia"/>
          <w:b/>
          <w:bCs/>
          <w:color w:val="000000"/>
          <w:sz w:val="24"/>
          <w:szCs w:val="24"/>
        </w:rPr>
        <w:t xml:space="preserve"> </w:t>
      </w:r>
    </w:p>
    <w:p w:rsidR="00C46BB2" w:rsidRDefault="00C46BB2">
      <w:pPr>
        <w:autoSpaceDE w:val="0"/>
        <w:autoSpaceDN w:val="0"/>
        <w:adjustRightInd w:val="0"/>
        <w:spacing w:line="360" w:lineRule="auto"/>
        <w:rPr>
          <w:rFonts w:asciiTheme="minorEastAsia" w:hAnsiTheme="minorEastAsia" w:cs="黑体"/>
          <w:b/>
          <w:bCs/>
          <w:sz w:val="28"/>
          <w:szCs w:val="28"/>
          <w:lang w:val="zh-CN"/>
        </w:rPr>
      </w:pPr>
    </w:p>
    <w:p w:rsidR="00C46BB2" w:rsidRDefault="002C13D9">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C46BB2" w:rsidRDefault="00C46BB2">
      <w:pPr>
        <w:autoSpaceDE w:val="0"/>
        <w:autoSpaceDN w:val="0"/>
        <w:adjustRightInd w:val="0"/>
        <w:spacing w:line="360" w:lineRule="auto"/>
        <w:jc w:val="center"/>
        <w:outlineLvl w:val="0"/>
        <w:rPr>
          <w:rFonts w:eastAsia="宋体" w:hAnsi="宋体"/>
          <w:b/>
          <w:snapToGrid w:val="0"/>
          <w:kern w:val="0"/>
          <w:sz w:val="36"/>
          <w:szCs w:val="36"/>
        </w:rPr>
      </w:pPr>
    </w:p>
    <w:p w:rsidR="00C46BB2" w:rsidRDefault="00C46BB2">
      <w:pPr>
        <w:autoSpaceDE w:val="0"/>
        <w:autoSpaceDN w:val="0"/>
        <w:adjustRightInd w:val="0"/>
        <w:spacing w:line="360" w:lineRule="auto"/>
        <w:outlineLvl w:val="0"/>
        <w:rPr>
          <w:rFonts w:eastAsia="宋体" w:hAnsi="宋体"/>
          <w:b/>
          <w:snapToGrid w:val="0"/>
          <w:kern w:val="0"/>
          <w:sz w:val="36"/>
          <w:szCs w:val="36"/>
        </w:rPr>
      </w:pPr>
    </w:p>
    <w:p w:rsidR="00C46BB2" w:rsidRDefault="002C13D9">
      <w:pPr>
        <w:autoSpaceDE w:val="0"/>
        <w:autoSpaceDN w:val="0"/>
        <w:adjustRightInd w:val="0"/>
        <w:spacing w:line="360" w:lineRule="auto"/>
        <w:jc w:val="center"/>
        <w:outlineLvl w:val="0"/>
        <w:rPr>
          <w:rFonts w:ascii="宋体" w:hAnsi="宋体"/>
          <w:b/>
          <w:bCs/>
          <w:color w:val="000000"/>
          <w:sz w:val="24"/>
          <w:szCs w:val="24"/>
        </w:rPr>
      </w:pPr>
      <w:r>
        <w:rPr>
          <w:rFonts w:ascii="仿宋" w:eastAsia="仿宋" w:hAnsi="仿宋" w:cs="仿宋" w:hint="eastAsia"/>
          <w:sz w:val="24"/>
          <w:szCs w:val="24"/>
        </w:rPr>
        <w:t xml:space="preserve">    </w:t>
      </w:r>
      <w:r>
        <w:rPr>
          <w:rFonts w:ascii="宋体" w:hAnsi="宋体" w:hint="eastAsia"/>
          <w:b/>
          <w:bCs/>
          <w:color w:val="000000"/>
          <w:sz w:val="24"/>
          <w:szCs w:val="24"/>
        </w:rPr>
        <w:t>4.1</w:t>
      </w:r>
      <w:r>
        <w:rPr>
          <w:rFonts w:ascii="宋体" w:hAnsi="宋体" w:hint="eastAsia"/>
          <w:b/>
          <w:bCs/>
          <w:color w:val="000000"/>
          <w:sz w:val="24"/>
          <w:szCs w:val="24"/>
        </w:rPr>
        <w:t>分项报价表</w:t>
      </w:r>
    </w:p>
    <w:p w:rsidR="00C46BB2" w:rsidRDefault="002C13D9" w:rsidP="00CE09FB">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C46BB2" w:rsidRDefault="002C13D9">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项目名称：</w:t>
      </w:r>
      <w:r>
        <w:rPr>
          <w:rFonts w:asciiTheme="minorEastAsia" w:hAnsiTheme="minorEastAsia" w:hint="eastAsia"/>
          <w:color w:val="000000"/>
          <w:szCs w:val="21"/>
        </w:rPr>
        <w:t xml:space="preserve">   </w:t>
      </w:r>
    </w:p>
    <w:tbl>
      <w:tblPr>
        <w:tblW w:w="9400" w:type="dxa"/>
        <w:tblLayout w:type="fixed"/>
        <w:tblLook w:val="04A0"/>
      </w:tblPr>
      <w:tblGrid>
        <w:gridCol w:w="534"/>
        <w:gridCol w:w="1134"/>
        <w:gridCol w:w="1500"/>
        <w:gridCol w:w="1260"/>
        <w:gridCol w:w="642"/>
        <w:gridCol w:w="992"/>
        <w:gridCol w:w="1066"/>
        <w:gridCol w:w="1080"/>
        <w:gridCol w:w="1192"/>
      </w:tblGrid>
      <w:tr w:rsidR="00C46BB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6BB2" w:rsidRDefault="002C13D9">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6BB2" w:rsidRDefault="002C13D9">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6BB2" w:rsidRDefault="002C13D9">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6BB2" w:rsidRDefault="002C13D9">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C46BB2" w:rsidRDefault="002C13D9">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6BB2" w:rsidRDefault="002C13D9">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6BB2" w:rsidRDefault="002C13D9">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6BB2" w:rsidRDefault="002C13D9">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6BB2" w:rsidRDefault="002C13D9">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6BB2" w:rsidRDefault="002C13D9">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C46BB2" w:rsidRDefault="002C13D9">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C46BB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46BB2" w:rsidRDefault="002C13D9">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C46BB2" w:rsidRDefault="00C46BB2">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46BB2" w:rsidRDefault="00C46BB2">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46BB2" w:rsidRDefault="00C46BB2">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46BB2" w:rsidRDefault="00C46BB2">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46BB2" w:rsidRDefault="00C46BB2">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46BB2" w:rsidRDefault="00C46BB2">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46BB2" w:rsidRDefault="00C46BB2">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46BB2" w:rsidRDefault="00C46BB2">
            <w:pPr>
              <w:autoSpaceDE w:val="0"/>
              <w:autoSpaceDN w:val="0"/>
              <w:adjustRightInd w:val="0"/>
              <w:spacing w:line="360" w:lineRule="auto"/>
              <w:rPr>
                <w:rFonts w:asciiTheme="minorEastAsia" w:hAnsiTheme="minorEastAsia"/>
                <w:szCs w:val="21"/>
              </w:rPr>
            </w:pPr>
          </w:p>
        </w:tc>
      </w:tr>
      <w:tr w:rsidR="00C46BB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46BB2" w:rsidRDefault="002C13D9">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C46BB2" w:rsidRDefault="00C46BB2">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46BB2" w:rsidRDefault="00C46BB2">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46BB2" w:rsidRDefault="00C46BB2">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46BB2" w:rsidRDefault="00C46BB2">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46BB2" w:rsidRDefault="00C46BB2">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46BB2" w:rsidRDefault="00C46BB2">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46BB2" w:rsidRDefault="00C46BB2">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46BB2" w:rsidRDefault="00C46BB2">
            <w:pPr>
              <w:autoSpaceDE w:val="0"/>
              <w:autoSpaceDN w:val="0"/>
              <w:adjustRightInd w:val="0"/>
              <w:spacing w:line="360" w:lineRule="auto"/>
              <w:rPr>
                <w:rFonts w:asciiTheme="minorEastAsia" w:hAnsiTheme="minorEastAsia"/>
                <w:szCs w:val="21"/>
              </w:rPr>
            </w:pPr>
          </w:p>
        </w:tc>
      </w:tr>
      <w:tr w:rsidR="00C46BB2">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C46BB2" w:rsidRDefault="002C13D9">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C46BB2" w:rsidRDefault="002C13D9">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C46BB2" w:rsidRDefault="002C13D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C46BB2" w:rsidRDefault="002C13D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C46BB2" w:rsidRDefault="00C46BB2">
      <w:pPr>
        <w:autoSpaceDE w:val="0"/>
        <w:autoSpaceDN w:val="0"/>
        <w:adjustRightInd w:val="0"/>
        <w:spacing w:line="480" w:lineRule="auto"/>
        <w:rPr>
          <w:rFonts w:asciiTheme="minorEastAsia" w:hAnsiTheme="minorEastAsia" w:cs="宋体"/>
          <w:sz w:val="24"/>
          <w:szCs w:val="24"/>
          <w:lang w:val="zh-CN"/>
        </w:rPr>
      </w:pPr>
    </w:p>
    <w:p w:rsidR="00C46BB2" w:rsidRDefault="00C46BB2" w:rsidP="00CE09FB">
      <w:pPr>
        <w:pStyle w:val="a0"/>
        <w:ind w:firstLine="240"/>
        <w:rPr>
          <w:rFonts w:asciiTheme="minorEastAsia" w:hAnsiTheme="minorEastAsia" w:cs="宋体"/>
          <w:sz w:val="24"/>
          <w:szCs w:val="24"/>
          <w:lang w:val="zh-CN"/>
        </w:rPr>
      </w:pPr>
    </w:p>
    <w:p w:rsidR="00C46BB2" w:rsidRDefault="00C46BB2" w:rsidP="00CE09FB">
      <w:pPr>
        <w:pStyle w:val="a0"/>
        <w:ind w:firstLine="240"/>
        <w:rPr>
          <w:rFonts w:asciiTheme="minorEastAsia" w:hAnsiTheme="minorEastAsia" w:cs="宋体"/>
          <w:sz w:val="24"/>
          <w:szCs w:val="24"/>
          <w:lang w:val="zh-CN"/>
        </w:rPr>
      </w:pPr>
    </w:p>
    <w:p w:rsidR="00C46BB2" w:rsidRDefault="00C46BB2" w:rsidP="00CE09FB">
      <w:pPr>
        <w:pStyle w:val="a0"/>
        <w:ind w:firstLine="240"/>
        <w:rPr>
          <w:rFonts w:asciiTheme="minorEastAsia" w:hAnsiTheme="minorEastAsia" w:cs="宋体"/>
          <w:sz w:val="24"/>
          <w:szCs w:val="24"/>
          <w:lang w:val="zh-CN"/>
        </w:rPr>
      </w:pPr>
    </w:p>
    <w:p w:rsidR="00C46BB2" w:rsidRDefault="00C46BB2" w:rsidP="00CE09FB">
      <w:pPr>
        <w:pStyle w:val="a0"/>
        <w:ind w:firstLine="240"/>
        <w:rPr>
          <w:rFonts w:asciiTheme="minorEastAsia" w:hAnsiTheme="minorEastAsia" w:cs="宋体"/>
          <w:sz w:val="24"/>
          <w:szCs w:val="24"/>
          <w:lang w:val="zh-CN"/>
        </w:rPr>
      </w:pPr>
    </w:p>
    <w:p w:rsidR="00C46BB2" w:rsidRDefault="00C46BB2" w:rsidP="00CE09FB">
      <w:pPr>
        <w:pStyle w:val="a0"/>
        <w:ind w:firstLine="240"/>
        <w:rPr>
          <w:rFonts w:asciiTheme="minorEastAsia" w:hAnsiTheme="minorEastAsia" w:cs="宋体"/>
          <w:sz w:val="24"/>
          <w:szCs w:val="24"/>
          <w:lang w:val="zh-CN"/>
        </w:rPr>
      </w:pPr>
    </w:p>
    <w:p w:rsidR="00C46BB2" w:rsidRDefault="00C46BB2" w:rsidP="00CE09FB">
      <w:pPr>
        <w:pStyle w:val="a0"/>
        <w:ind w:firstLine="240"/>
        <w:rPr>
          <w:rFonts w:asciiTheme="minorEastAsia" w:hAnsiTheme="minorEastAsia" w:cs="宋体"/>
          <w:sz w:val="24"/>
          <w:szCs w:val="24"/>
          <w:lang w:val="zh-CN"/>
        </w:rPr>
      </w:pPr>
    </w:p>
    <w:p w:rsidR="00C46BB2" w:rsidRDefault="00C46BB2" w:rsidP="00CE09FB">
      <w:pPr>
        <w:pStyle w:val="a0"/>
        <w:ind w:firstLine="240"/>
        <w:rPr>
          <w:rFonts w:asciiTheme="minorEastAsia" w:hAnsiTheme="minorEastAsia" w:cs="宋体"/>
          <w:sz w:val="24"/>
          <w:szCs w:val="24"/>
          <w:lang w:val="zh-CN"/>
        </w:rPr>
      </w:pPr>
      <w:bookmarkStart w:id="81" w:name="_GoBack"/>
      <w:bookmarkEnd w:id="81"/>
    </w:p>
    <w:p w:rsidR="00C46BB2" w:rsidRDefault="00C46BB2">
      <w:pPr>
        <w:spacing w:line="300" w:lineRule="exact"/>
        <w:rPr>
          <w:rFonts w:asciiTheme="minorEastAsia" w:hAnsiTheme="minorEastAsia"/>
          <w:color w:val="000000"/>
          <w:sz w:val="24"/>
          <w:szCs w:val="24"/>
        </w:rPr>
      </w:pPr>
    </w:p>
    <w:p w:rsidR="00C46BB2" w:rsidRDefault="002C13D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4.2 </w:t>
      </w:r>
      <w:r>
        <w:rPr>
          <w:rFonts w:ascii="宋体" w:hAnsi="宋体" w:hint="eastAsia"/>
          <w:b/>
          <w:bCs/>
          <w:color w:val="000000"/>
          <w:sz w:val="24"/>
          <w:szCs w:val="24"/>
        </w:rPr>
        <w:t>技术规格偏离表</w:t>
      </w:r>
    </w:p>
    <w:p w:rsidR="00C46BB2" w:rsidRDefault="002C13D9" w:rsidP="00CE09FB">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C46BB2" w:rsidRDefault="002C13D9">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项目名称：</w:t>
      </w:r>
      <w:r>
        <w:rPr>
          <w:rFonts w:asciiTheme="minorEastAsia" w:hAnsiTheme="minorEastAsia" w:hint="eastAsia"/>
          <w:color w:val="000000"/>
          <w:szCs w:val="21"/>
        </w:rPr>
        <w:t xml:space="preserve">   </w:t>
      </w:r>
    </w:p>
    <w:tbl>
      <w:tblPr>
        <w:tblW w:w="9322" w:type="dxa"/>
        <w:tblLayout w:type="fixed"/>
        <w:tblLook w:val="04A0"/>
      </w:tblPr>
      <w:tblGrid>
        <w:gridCol w:w="675"/>
        <w:gridCol w:w="1418"/>
        <w:gridCol w:w="1276"/>
        <w:gridCol w:w="1559"/>
        <w:gridCol w:w="1417"/>
        <w:gridCol w:w="1560"/>
        <w:gridCol w:w="1417"/>
      </w:tblGrid>
      <w:tr w:rsidR="00C46BB2">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6BB2" w:rsidRDefault="002C13D9">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6BB2" w:rsidRDefault="002C13D9">
            <w:pPr>
              <w:pStyle w:val="a6"/>
              <w:jc w:val="center"/>
              <w:rPr>
                <w:rFonts w:ascii="宋体" w:eastAsia="宋体" w:hAnsi="宋体" w:cs="宋体"/>
                <w:b/>
                <w:bCs/>
                <w:sz w:val="21"/>
                <w:szCs w:val="21"/>
              </w:rPr>
            </w:pPr>
            <w:r>
              <w:rPr>
                <w:rFonts w:ascii="宋体" w:eastAsia="宋体" w:hAnsi="宋体" w:cs="宋体" w:hint="eastAsia"/>
                <w:b/>
                <w:bCs/>
                <w:sz w:val="21"/>
                <w:szCs w:val="21"/>
              </w:rPr>
              <w:t>货物服务</w:t>
            </w:r>
          </w:p>
          <w:p w:rsidR="00C46BB2" w:rsidRDefault="002C13D9">
            <w:pPr>
              <w:pStyle w:val="a6"/>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6BB2" w:rsidRDefault="002C13D9">
            <w:pPr>
              <w:pStyle w:val="a6"/>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6BB2" w:rsidRDefault="002C13D9">
            <w:pPr>
              <w:pStyle w:val="a6"/>
              <w:jc w:val="center"/>
              <w:rPr>
                <w:rFonts w:ascii="宋体" w:eastAsia="宋体" w:hAnsi="宋体" w:cs="宋体"/>
                <w:b/>
                <w:bCs/>
                <w:sz w:val="21"/>
                <w:szCs w:val="21"/>
              </w:rPr>
            </w:pPr>
            <w:r>
              <w:rPr>
                <w:rFonts w:ascii="宋体" w:eastAsia="宋体" w:hAnsi="宋体" w:cs="宋体" w:hint="eastAsia"/>
                <w:b/>
                <w:bCs/>
                <w:sz w:val="21"/>
                <w:szCs w:val="21"/>
              </w:rPr>
              <w:t>招标文件</w:t>
            </w:r>
          </w:p>
          <w:p w:rsidR="00C46BB2" w:rsidRDefault="002C13D9">
            <w:pPr>
              <w:pStyle w:val="a6"/>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6BB2" w:rsidRDefault="002C13D9">
            <w:pPr>
              <w:pStyle w:val="a6"/>
              <w:jc w:val="center"/>
              <w:rPr>
                <w:rFonts w:ascii="宋体" w:eastAsia="宋体" w:hAnsi="宋体" w:cs="宋体"/>
                <w:b/>
                <w:bCs/>
                <w:sz w:val="21"/>
                <w:szCs w:val="21"/>
              </w:rPr>
            </w:pPr>
            <w:r>
              <w:rPr>
                <w:rFonts w:ascii="宋体" w:eastAsia="宋体" w:hAnsi="宋体" w:cs="宋体" w:hint="eastAsia"/>
                <w:b/>
                <w:bCs/>
                <w:sz w:val="21"/>
                <w:szCs w:val="21"/>
              </w:rPr>
              <w:t>投标技术</w:t>
            </w:r>
          </w:p>
          <w:p w:rsidR="00C46BB2" w:rsidRDefault="002C13D9">
            <w:pPr>
              <w:pStyle w:val="a6"/>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6BB2" w:rsidRDefault="002C13D9">
            <w:pPr>
              <w:pStyle w:val="a6"/>
              <w:jc w:val="center"/>
              <w:rPr>
                <w:rFonts w:ascii="宋体" w:eastAsia="宋体" w:hAnsi="宋体" w:cs="宋体"/>
                <w:b/>
                <w:bCs/>
                <w:sz w:val="21"/>
                <w:szCs w:val="21"/>
              </w:rPr>
            </w:pPr>
            <w:r>
              <w:rPr>
                <w:rFonts w:ascii="宋体" w:eastAsia="宋体" w:hAnsi="宋体" w:cs="宋体" w:hint="eastAsia"/>
                <w:b/>
                <w:bCs/>
                <w:sz w:val="21"/>
                <w:szCs w:val="21"/>
              </w:rPr>
              <w:t>偏离</w:t>
            </w:r>
          </w:p>
          <w:p w:rsidR="00C46BB2" w:rsidRDefault="002C13D9">
            <w:pPr>
              <w:jc w:val="center"/>
              <w:rPr>
                <w:rFonts w:ascii="宋体" w:eastAsia="宋体" w:hAnsi="宋体" w:cs="宋体"/>
                <w:b/>
                <w:bCs/>
                <w:szCs w:val="21"/>
              </w:rPr>
            </w:pPr>
            <w:r>
              <w:rPr>
                <w:rFonts w:ascii="宋体" w:eastAsia="宋体" w:hAnsi="宋体" w:cs="宋体" w:hint="eastAsia"/>
                <w:b/>
                <w:bCs/>
                <w:szCs w:val="21"/>
              </w:rPr>
              <w:t>（无偏离</w:t>
            </w:r>
            <w:r>
              <w:rPr>
                <w:rFonts w:ascii="宋体" w:eastAsia="宋体" w:hAnsi="宋体" w:cs="宋体" w:hint="eastAsia"/>
                <w:b/>
                <w:bCs/>
                <w:szCs w:val="21"/>
              </w:rPr>
              <w:t>/</w:t>
            </w:r>
            <w:r>
              <w:rPr>
                <w:rFonts w:ascii="宋体" w:eastAsia="宋体" w:hAnsi="宋体" w:cs="宋体" w:hint="eastAsia"/>
                <w:b/>
                <w:bCs/>
                <w:szCs w:val="21"/>
              </w:rPr>
              <w:t>正偏离</w:t>
            </w:r>
            <w:r>
              <w:rPr>
                <w:rFonts w:ascii="宋体" w:eastAsia="宋体" w:hAnsi="宋体" w:cs="宋体" w:hint="eastAsia"/>
                <w:b/>
                <w:bCs/>
                <w:szCs w:val="21"/>
              </w:rPr>
              <w:t>/</w:t>
            </w:r>
            <w:r>
              <w:rPr>
                <w:rFonts w:ascii="宋体" w:eastAsia="宋体" w:hAnsi="宋体" w:cs="宋体" w:hint="eastAsia"/>
                <w:b/>
                <w:bCs/>
                <w:szCs w:val="21"/>
              </w:rPr>
              <w:t>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46BB2" w:rsidRDefault="002C13D9">
            <w:pPr>
              <w:pStyle w:val="a6"/>
              <w:jc w:val="center"/>
              <w:rPr>
                <w:rFonts w:ascii="宋体" w:eastAsia="宋体" w:hAnsi="宋体" w:cs="宋体"/>
                <w:b/>
                <w:bCs/>
                <w:sz w:val="21"/>
                <w:szCs w:val="21"/>
              </w:rPr>
            </w:pPr>
            <w:r>
              <w:rPr>
                <w:rFonts w:ascii="宋体" w:eastAsia="宋体" w:hAnsi="宋体" w:cs="宋体" w:hint="eastAsia"/>
                <w:b/>
                <w:bCs/>
                <w:sz w:val="21"/>
                <w:szCs w:val="21"/>
              </w:rPr>
              <w:t>偏离内容</w:t>
            </w:r>
          </w:p>
          <w:p w:rsidR="00C46BB2" w:rsidRDefault="002C13D9">
            <w:pPr>
              <w:pStyle w:val="a6"/>
              <w:jc w:val="center"/>
              <w:rPr>
                <w:rFonts w:ascii="宋体" w:eastAsia="宋体" w:hAnsi="宋体" w:cs="宋体"/>
                <w:b/>
                <w:bCs/>
                <w:sz w:val="21"/>
                <w:szCs w:val="21"/>
              </w:rPr>
            </w:pPr>
            <w:r>
              <w:rPr>
                <w:rFonts w:ascii="宋体" w:eastAsia="宋体" w:hAnsi="宋体" w:cs="宋体" w:hint="eastAsia"/>
                <w:b/>
                <w:bCs/>
                <w:sz w:val="21"/>
                <w:szCs w:val="21"/>
              </w:rPr>
              <w:t>说明</w:t>
            </w:r>
          </w:p>
        </w:tc>
      </w:tr>
      <w:tr w:rsidR="00C46BB2">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46BB2" w:rsidRDefault="002C13D9">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C46BB2" w:rsidRDefault="00C46BB2">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46BB2" w:rsidRDefault="00C46BB2">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46BB2" w:rsidRDefault="00C46BB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46BB2" w:rsidRDefault="00C46BB2">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46BB2" w:rsidRDefault="00C46BB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46BB2" w:rsidRDefault="00C46BB2">
            <w:pPr>
              <w:autoSpaceDE w:val="0"/>
              <w:autoSpaceDN w:val="0"/>
              <w:adjustRightInd w:val="0"/>
              <w:spacing w:line="480" w:lineRule="exact"/>
              <w:jc w:val="center"/>
              <w:rPr>
                <w:rFonts w:asciiTheme="minorEastAsia" w:hAnsiTheme="minorEastAsia"/>
                <w:b/>
                <w:bCs/>
                <w:szCs w:val="21"/>
              </w:rPr>
            </w:pPr>
          </w:p>
        </w:tc>
      </w:tr>
      <w:tr w:rsidR="00C46BB2">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46BB2" w:rsidRDefault="002C13D9">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C46BB2" w:rsidRDefault="00C46BB2">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46BB2" w:rsidRDefault="00C46BB2">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46BB2" w:rsidRDefault="00C46BB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46BB2" w:rsidRDefault="00C46BB2">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46BB2" w:rsidRDefault="00C46BB2">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46BB2" w:rsidRDefault="00C46BB2">
            <w:pPr>
              <w:autoSpaceDE w:val="0"/>
              <w:autoSpaceDN w:val="0"/>
              <w:adjustRightInd w:val="0"/>
              <w:spacing w:line="480" w:lineRule="exact"/>
              <w:jc w:val="center"/>
              <w:rPr>
                <w:rFonts w:asciiTheme="minorEastAsia" w:hAnsiTheme="minorEastAsia"/>
                <w:b/>
                <w:bCs/>
                <w:szCs w:val="21"/>
              </w:rPr>
            </w:pPr>
          </w:p>
        </w:tc>
      </w:tr>
    </w:tbl>
    <w:p w:rsidR="00C46BB2" w:rsidRDefault="002C13D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C46BB2" w:rsidRDefault="002C13D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C46BB2" w:rsidRDefault="00C46BB2">
      <w:pPr>
        <w:autoSpaceDE w:val="0"/>
        <w:autoSpaceDN w:val="0"/>
        <w:adjustRightInd w:val="0"/>
        <w:spacing w:line="480" w:lineRule="auto"/>
        <w:rPr>
          <w:rFonts w:asciiTheme="minorEastAsia" w:hAnsiTheme="minorEastAsia" w:cs="宋体"/>
          <w:szCs w:val="21"/>
          <w:lang w:val="zh-CN"/>
        </w:rPr>
      </w:pPr>
    </w:p>
    <w:p w:rsidR="00C46BB2" w:rsidRDefault="002C13D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4.3 </w:t>
      </w:r>
      <w:r>
        <w:rPr>
          <w:rFonts w:ascii="宋体" w:hAnsi="宋体" w:hint="eastAsia"/>
          <w:b/>
          <w:bCs/>
          <w:color w:val="000000"/>
          <w:sz w:val="24"/>
          <w:szCs w:val="24"/>
        </w:rPr>
        <w:t>技术方案（实施方案）</w:t>
      </w:r>
    </w:p>
    <w:p w:rsidR="00C46BB2" w:rsidRDefault="00C46BB2">
      <w:pPr>
        <w:snapToGrid w:val="0"/>
        <w:spacing w:line="360" w:lineRule="auto"/>
        <w:jc w:val="center"/>
        <w:rPr>
          <w:rFonts w:eastAsia="宋体" w:hAnsi="宋体"/>
          <w:b/>
          <w:snapToGrid w:val="0"/>
          <w:kern w:val="0"/>
          <w:sz w:val="36"/>
          <w:szCs w:val="36"/>
        </w:rPr>
      </w:pPr>
    </w:p>
    <w:p w:rsidR="00C46BB2" w:rsidRDefault="002C13D9">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C46BB2" w:rsidRDefault="00C46BB2">
      <w:pPr>
        <w:snapToGrid w:val="0"/>
        <w:spacing w:line="360" w:lineRule="auto"/>
        <w:rPr>
          <w:rFonts w:eastAsia="宋体" w:hAnsi="宋体"/>
          <w:b/>
          <w:snapToGrid w:val="0"/>
          <w:kern w:val="0"/>
          <w:sz w:val="36"/>
          <w:szCs w:val="36"/>
        </w:rPr>
      </w:pPr>
    </w:p>
    <w:p w:rsidR="00C46BB2" w:rsidRDefault="002C13D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4.4 </w:t>
      </w:r>
      <w:r>
        <w:rPr>
          <w:rFonts w:ascii="宋体" w:hAnsi="宋体" w:hint="eastAsia"/>
          <w:b/>
          <w:bCs/>
          <w:color w:val="000000"/>
          <w:sz w:val="24"/>
          <w:szCs w:val="24"/>
        </w:rPr>
        <w:t>业绩情况表</w:t>
      </w:r>
    </w:p>
    <w:p w:rsidR="00C46BB2" w:rsidRDefault="00C46BB2">
      <w:pPr>
        <w:autoSpaceDE w:val="0"/>
        <w:autoSpaceDN w:val="0"/>
        <w:adjustRightInd w:val="0"/>
        <w:spacing w:line="360" w:lineRule="auto"/>
        <w:jc w:val="center"/>
        <w:outlineLvl w:val="0"/>
        <w:rPr>
          <w:rFonts w:ascii="宋体" w:hAnsi="宋体"/>
          <w:b/>
          <w:bCs/>
          <w:color w:val="000000"/>
          <w:sz w:val="28"/>
          <w:szCs w:val="28"/>
        </w:rPr>
      </w:pPr>
    </w:p>
    <w:p w:rsidR="00C46BB2" w:rsidRDefault="002C13D9" w:rsidP="00CE09FB">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C46BB2" w:rsidRDefault="002C13D9">
      <w:pPr>
        <w:snapToGrid w:val="0"/>
        <w:spacing w:line="360" w:lineRule="auto"/>
        <w:rPr>
          <w:rFonts w:eastAsia="宋体" w:hAnsi="宋体"/>
          <w:b/>
          <w:snapToGrid w:val="0"/>
          <w:kern w:val="0"/>
          <w:szCs w:val="21"/>
        </w:rPr>
      </w:pPr>
      <w:r>
        <w:rPr>
          <w:rFonts w:asciiTheme="minorEastAsia" w:hAnsiTheme="minorEastAsia" w:hint="eastAsia"/>
          <w:color w:val="000000"/>
          <w:szCs w:val="21"/>
        </w:rPr>
        <w:t>项目名称：</w:t>
      </w:r>
      <w:r>
        <w:rPr>
          <w:rFonts w:asciiTheme="minorEastAsia" w:hAnsiTheme="minorEastAsia" w:hint="eastAsia"/>
          <w:color w:val="000000"/>
          <w:szCs w:val="21"/>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46BB2">
        <w:trPr>
          <w:trHeight w:val="777"/>
        </w:trPr>
        <w:tc>
          <w:tcPr>
            <w:tcW w:w="712" w:type="dxa"/>
            <w:shd w:val="clear" w:color="auto" w:fill="F3F3F3"/>
            <w:vAlign w:val="center"/>
          </w:tcPr>
          <w:p w:rsidR="00C46BB2" w:rsidRDefault="002C13D9">
            <w:pPr>
              <w:pStyle w:val="a6"/>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C46BB2" w:rsidRDefault="002C13D9">
            <w:pPr>
              <w:pStyle w:val="a6"/>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C46BB2" w:rsidRDefault="002C13D9">
            <w:pPr>
              <w:pStyle w:val="a6"/>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C46BB2" w:rsidRDefault="002C13D9">
            <w:pPr>
              <w:pStyle w:val="a6"/>
              <w:jc w:val="center"/>
              <w:rPr>
                <w:rFonts w:ascii="宋体" w:eastAsia="宋体" w:hAnsi="宋体" w:cs="宋体"/>
                <w:b/>
                <w:bCs/>
                <w:sz w:val="21"/>
                <w:szCs w:val="21"/>
              </w:rPr>
            </w:pPr>
            <w:r>
              <w:rPr>
                <w:rFonts w:ascii="宋体" w:eastAsia="宋体" w:hAnsi="宋体" w:cs="宋体" w:hint="eastAsia"/>
                <w:b/>
                <w:bCs/>
                <w:sz w:val="21"/>
                <w:szCs w:val="21"/>
              </w:rPr>
              <w:t>合同金额</w:t>
            </w:r>
          </w:p>
          <w:p w:rsidR="00C46BB2" w:rsidRDefault="002C13D9">
            <w:pPr>
              <w:pStyle w:val="a6"/>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C46BB2" w:rsidRDefault="002C13D9">
            <w:pPr>
              <w:pStyle w:val="a6"/>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C46BB2">
        <w:trPr>
          <w:trHeight w:val="680"/>
        </w:trPr>
        <w:tc>
          <w:tcPr>
            <w:tcW w:w="712" w:type="dxa"/>
            <w:vAlign w:val="center"/>
          </w:tcPr>
          <w:p w:rsidR="00C46BB2" w:rsidRDefault="002C13D9">
            <w:pPr>
              <w:pStyle w:val="a6"/>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C46BB2" w:rsidRDefault="00C46BB2">
            <w:pPr>
              <w:pStyle w:val="a6"/>
              <w:spacing w:line="360" w:lineRule="auto"/>
              <w:rPr>
                <w:rFonts w:ascii="宋体" w:eastAsia="宋体" w:hAnsi="宋体" w:cs="Times New Roman"/>
                <w:sz w:val="21"/>
                <w:szCs w:val="21"/>
              </w:rPr>
            </w:pPr>
          </w:p>
        </w:tc>
        <w:tc>
          <w:tcPr>
            <w:tcW w:w="3579" w:type="dxa"/>
            <w:vAlign w:val="center"/>
          </w:tcPr>
          <w:p w:rsidR="00C46BB2" w:rsidRDefault="00C46BB2">
            <w:pPr>
              <w:pStyle w:val="a6"/>
              <w:spacing w:line="360" w:lineRule="auto"/>
              <w:rPr>
                <w:rFonts w:ascii="宋体" w:eastAsia="宋体" w:hAnsi="宋体" w:cs="Times New Roman"/>
                <w:sz w:val="21"/>
                <w:szCs w:val="21"/>
              </w:rPr>
            </w:pPr>
          </w:p>
        </w:tc>
        <w:tc>
          <w:tcPr>
            <w:tcW w:w="1440" w:type="dxa"/>
            <w:vAlign w:val="center"/>
          </w:tcPr>
          <w:p w:rsidR="00C46BB2" w:rsidRDefault="00C46BB2">
            <w:pPr>
              <w:pStyle w:val="a6"/>
              <w:spacing w:line="360" w:lineRule="auto"/>
              <w:rPr>
                <w:rFonts w:ascii="宋体" w:eastAsia="宋体" w:hAnsi="宋体" w:cs="Times New Roman"/>
                <w:sz w:val="21"/>
                <w:szCs w:val="21"/>
              </w:rPr>
            </w:pPr>
          </w:p>
        </w:tc>
        <w:tc>
          <w:tcPr>
            <w:tcW w:w="1706" w:type="dxa"/>
            <w:vAlign w:val="center"/>
          </w:tcPr>
          <w:p w:rsidR="00C46BB2" w:rsidRDefault="00C46BB2">
            <w:pPr>
              <w:pStyle w:val="a6"/>
              <w:spacing w:line="360" w:lineRule="auto"/>
              <w:rPr>
                <w:rFonts w:ascii="宋体" w:eastAsia="宋体" w:hAnsi="宋体" w:cs="Times New Roman"/>
                <w:sz w:val="21"/>
                <w:szCs w:val="21"/>
              </w:rPr>
            </w:pPr>
          </w:p>
        </w:tc>
      </w:tr>
      <w:tr w:rsidR="00C46BB2">
        <w:trPr>
          <w:trHeight w:val="680"/>
        </w:trPr>
        <w:tc>
          <w:tcPr>
            <w:tcW w:w="712" w:type="dxa"/>
            <w:vAlign w:val="center"/>
          </w:tcPr>
          <w:p w:rsidR="00C46BB2" w:rsidRDefault="002C13D9">
            <w:pPr>
              <w:pStyle w:val="a6"/>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C46BB2" w:rsidRDefault="00C46BB2">
            <w:pPr>
              <w:pStyle w:val="a6"/>
              <w:spacing w:line="360" w:lineRule="auto"/>
              <w:rPr>
                <w:rFonts w:ascii="宋体" w:eastAsia="宋体" w:hAnsi="宋体" w:cs="Times New Roman"/>
                <w:sz w:val="21"/>
                <w:szCs w:val="21"/>
              </w:rPr>
            </w:pPr>
          </w:p>
        </w:tc>
        <w:tc>
          <w:tcPr>
            <w:tcW w:w="3579" w:type="dxa"/>
            <w:vAlign w:val="center"/>
          </w:tcPr>
          <w:p w:rsidR="00C46BB2" w:rsidRDefault="00C46BB2">
            <w:pPr>
              <w:pStyle w:val="a6"/>
              <w:spacing w:line="360" w:lineRule="auto"/>
              <w:rPr>
                <w:rFonts w:ascii="宋体" w:eastAsia="宋体" w:hAnsi="宋体" w:cs="Times New Roman"/>
                <w:sz w:val="21"/>
                <w:szCs w:val="21"/>
              </w:rPr>
            </w:pPr>
          </w:p>
        </w:tc>
        <w:tc>
          <w:tcPr>
            <w:tcW w:w="1440" w:type="dxa"/>
            <w:vAlign w:val="center"/>
          </w:tcPr>
          <w:p w:rsidR="00C46BB2" w:rsidRDefault="00C46BB2">
            <w:pPr>
              <w:pStyle w:val="a6"/>
              <w:spacing w:line="360" w:lineRule="auto"/>
              <w:rPr>
                <w:rFonts w:ascii="宋体" w:eastAsia="宋体" w:hAnsi="宋体" w:cs="Times New Roman"/>
                <w:sz w:val="21"/>
                <w:szCs w:val="21"/>
              </w:rPr>
            </w:pPr>
          </w:p>
        </w:tc>
        <w:tc>
          <w:tcPr>
            <w:tcW w:w="1706" w:type="dxa"/>
            <w:vAlign w:val="center"/>
          </w:tcPr>
          <w:p w:rsidR="00C46BB2" w:rsidRDefault="00C46BB2">
            <w:pPr>
              <w:pStyle w:val="a6"/>
              <w:spacing w:line="360" w:lineRule="auto"/>
              <w:rPr>
                <w:rFonts w:ascii="宋体" w:eastAsia="宋体" w:hAnsi="宋体" w:cs="Times New Roman"/>
                <w:sz w:val="21"/>
                <w:szCs w:val="21"/>
              </w:rPr>
            </w:pPr>
          </w:p>
        </w:tc>
      </w:tr>
      <w:tr w:rsidR="00C46BB2">
        <w:trPr>
          <w:trHeight w:val="680"/>
        </w:trPr>
        <w:tc>
          <w:tcPr>
            <w:tcW w:w="712" w:type="dxa"/>
            <w:vAlign w:val="center"/>
          </w:tcPr>
          <w:p w:rsidR="00C46BB2" w:rsidRDefault="002C13D9">
            <w:pPr>
              <w:pStyle w:val="a6"/>
              <w:spacing w:line="360" w:lineRule="auto"/>
              <w:jc w:val="center"/>
              <w:rPr>
                <w:rFonts w:ascii="宋体" w:eastAsia="宋体" w:hAnsi="宋体" w:cs="宋体"/>
                <w:sz w:val="21"/>
                <w:szCs w:val="21"/>
              </w:rPr>
            </w:pPr>
            <w:r>
              <w:rPr>
                <w:rFonts w:ascii="宋体" w:eastAsia="宋体" w:hAnsi="宋体" w:cs="宋体"/>
                <w:sz w:val="21"/>
                <w:szCs w:val="21"/>
              </w:rPr>
              <w:lastRenderedPageBreak/>
              <w:t>3</w:t>
            </w:r>
          </w:p>
        </w:tc>
        <w:tc>
          <w:tcPr>
            <w:tcW w:w="1808" w:type="dxa"/>
            <w:vAlign w:val="center"/>
          </w:tcPr>
          <w:p w:rsidR="00C46BB2" w:rsidRDefault="00C46BB2">
            <w:pPr>
              <w:pStyle w:val="a6"/>
              <w:spacing w:line="360" w:lineRule="auto"/>
              <w:rPr>
                <w:rFonts w:ascii="宋体" w:eastAsia="宋体" w:hAnsi="宋体" w:cs="Times New Roman"/>
                <w:sz w:val="21"/>
                <w:szCs w:val="21"/>
              </w:rPr>
            </w:pPr>
          </w:p>
        </w:tc>
        <w:tc>
          <w:tcPr>
            <w:tcW w:w="3579" w:type="dxa"/>
            <w:vAlign w:val="center"/>
          </w:tcPr>
          <w:p w:rsidR="00C46BB2" w:rsidRDefault="00C46BB2">
            <w:pPr>
              <w:pStyle w:val="a6"/>
              <w:spacing w:line="360" w:lineRule="auto"/>
              <w:rPr>
                <w:rFonts w:ascii="宋体" w:eastAsia="宋体" w:hAnsi="宋体" w:cs="Times New Roman"/>
                <w:sz w:val="21"/>
                <w:szCs w:val="21"/>
              </w:rPr>
            </w:pPr>
          </w:p>
        </w:tc>
        <w:tc>
          <w:tcPr>
            <w:tcW w:w="1440" w:type="dxa"/>
            <w:vAlign w:val="center"/>
          </w:tcPr>
          <w:p w:rsidR="00C46BB2" w:rsidRDefault="00C46BB2">
            <w:pPr>
              <w:pStyle w:val="a6"/>
              <w:spacing w:line="360" w:lineRule="auto"/>
              <w:rPr>
                <w:rFonts w:ascii="宋体" w:eastAsia="宋体" w:hAnsi="宋体" w:cs="Times New Roman"/>
                <w:sz w:val="21"/>
                <w:szCs w:val="21"/>
              </w:rPr>
            </w:pPr>
          </w:p>
        </w:tc>
        <w:tc>
          <w:tcPr>
            <w:tcW w:w="1706" w:type="dxa"/>
            <w:vAlign w:val="center"/>
          </w:tcPr>
          <w:p w:rsidR="00C46BB2" w:rsidRDefault="00C46BB2">
            <w:pPr>
              <w:pStyle w:val="a6"/>
              <w:spacing w:line="360" w:lineRule="auto"/>
              <w:rPr>
                <w:rFonts w:ascii="宋体" w:eastAsia="宋体" w:hAnsi="宋体" w:cs="Times New Roman"/>
                <w:sz w:val="21"/>
                <w:szCs w:val="21"/>
              </w:rPr>
            </w:pPr>
          </w:p>
        </w:tc>
      </w:tr>
      <w:tr w:rsidR="00C46BB2">
        <w:trPr>
          <w:trHeight w:val="680"/>
        </w:trPr>
        <w:tc>
          <w:tcPr>
            <w:tcW w:w="712" w:type="dxa"/>
            <w:vAlign w:val="center"/>
          </w:tcPr>
          <w:p w:rsidR="00C46BB2" w:rsidRDefault="002C13D9">
            <w:pPr>
              <w:pStyle w:val="a6"/>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C46BB2" w:rsidRDefault="00C46BB2">
            <w:pPr>
              <w:rPr>
                <w:rFonts w:ascii="宋体"/>
                <w:szCs w:val="21"/>
              </w:rPr>
            </w:pPr>
          </w:p>
        </w:tc>
        <w:tc>
          <w:tcPr>
            <w:tcW w:w="3579" w:type="dxa"/>
            <w:vAlign w:val="center"/>
          </w:tcPr>
          <w:p w:rsidR="00C46BB2" w:rsidRDefault="00C46BB2">
            <w:pPr>
              <w:rPr>
                <w:rFonts w:ascii="宋体"/>
                <w:szCs w:val="21"/>
              </w:rPr>
            </w:pPr>
          </w:p>
        </w:tc>
        <w:tc>
          <w:tcPr>
            <w:tcW w:w="1440" w:type="dxa"/>
            <w:vAlign w:val="center"/>
          </w:tcPr>
          <w:p w:rsidR="00C46BB2" w:rsidRDefault="00C46BB2">
            <w:pPr>
              <w:rPr>
                <w:rFonts w:ascii="宋体"/>
                <w:szCs w:val="21"/>
              </w:rPr>
            </w:pPr>
          </w:p>
        </w:tc>
        <w:tc>
          <w:tcPr>
            <w:tcW w:w="1706" w:type="dxa"/>
            <w:vAlign w:val="center"/>
          </w:tcPr>
          <w:p w:rsidR="00C46BB2" w:rsidRDefault="00C46BB2">
            <w:pPr>
              <w:rPr>
                <w:rFonts w:ascii="宋体"/>
                <w:szCs w:val="21"/>
              </w:rPr>
            </w:pPr>
          </w:p>
        </w:tc>
      </w:tr>
      <w:tr w:rsidR="00C46BB2">
        <w:trPr>
          <w:trHeight w:val="680"/>
        </w:trPr>
        <w:tc>
          <w:tcPr>
            <w:tcW w:w="712" w:type="dxa"/>
            <w:vAlign w:val="center"/>
          </w:tcPr>
          <w:p w:rsidR="00C46BB2" w:rsidRDefault="002C13D9">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C46BB2" w:rsidRDefault="00C46BB2">
            <w:pPr>
              <w:rPr>
                <w:rFonts w:ascii="宋体"/>
                <w:szCs w:val="21"/>
              </w:rPr>
            </w:pPr>
          </w:p>
        </w:tc>
        <w:tc>
          <w:tcPr>
            <w:tcW w:w="3579" w:type="dxa"/>
            <w:vAlign w:val="center"/>
          </w:tcPr>
          <w:p w:rsidR="00C46BB2" w:rsidRDefault="00C46BB2">
            <w:pPr>
              <w:rPr>
                <w:rFonts w:ascii="宋体"/>
                <w:szCs w:val="21"/>
              </w:rPr>
            </w:pPr>
          </w:p>
        </w:tc>
        <w:tc>
          <w:tcPr>
            <w:tcW w:w="1440" w:type="dxa"/>
            <w:vAlign w:val="center"/>
          </w:tcPr>
          <w:p w:rsidR="00C46BB2" w:rsidRDefault="00C46BB2">
            <w:pPr>
              <w:rPr>
                <w:rFonts w:ascii="宋体"/>
                <w:szCs w:val="21"/>
              </w:rPr>
            </w:pPr>
          </w:p>
        </w:tc>
        <w:tc>
          <w:tcPr>
            <w:tcW w:w="1706" w:type="dxa"/>
            <w:vAlign w:val="center"/>
          </w:tcPr>
          <w:p w:rsidR="00C46BB2" w:rsidRDefault="00C46BB2">
            <w:pPr>
              <w:rPr>
                <w:rFonts w:ascii="宋体"/>
                <w:szCs w:val="21"/>
              </w:rPr>
            </w:pPr>
          </w:p>
        </w:tc>
      </w:tr>
    </w:tbl>
    <w:p w:rsidR="00C46BB2" w:rsidRDefault="002C13D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C46BB2" w:rsidRDefault="002C13D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C46BB2" w:rsidRDefault="00C46BB2">
      <w:pPr>
        <w:autoSpaceDE w:val="0"/>
        <w:autoSpaceDN w:val="0"/>
        <w:adjustRightInd w:val="0"/>
        <w:spacing w:line="480" w:lineRule="auto"/>
        <w:rPr>
          <w:rFonts w:asciiTheme="minorEastAsia" w:hAnsiTheme="minorEastAsia" w:cs="宋体"/>
          <w:sz w:val="24"/>
          <w:szCs w:val="24"/>
          <w:lang w:val="zh-CN"/>
        </w:rPr>
      </w:pPr>
    </w:p>
    <w:p w:rsidR="00C46BB2" w:rsidRDefault="002C13D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4.5 </w:t>
      </w:r>
      <w:r>
        <w:rPr>
          <w:rFonts w:ascii="宋体" w:hAnsi="宋体" w:hint="eastAsia"/>
          <w:b/>
          <w:bCs/>
          <w:color w:val="000000"/>
          <w:sz w:val="24"/>
          <w:szCs w:val="24"/>
        </w:rPr>
        <w:t>售后服务方案</w:t>
      </w:r>
    </w:p>
    <w:p w:rsidR="00C46BB2" w:rsidRDefault="00C46BB2">
      <w:pPr>
        <w:autoSpaceDE w:val="0"/>
        <w:autoSpaceDN w:val="0"/>
        <w:adjustRightInd w:val="0"/>
        <w:spacing w:line="360" w:lineRule="auto"/>
        <w:jc w:val="center"/>
        <w:outlineLvl w:val="0"/>
        <w:rPr>
          <w:rFonts w:ascii="宋体" w:hAnsi="宋体"/>
          <w:b/>
          <w:bCs/>
          <w:color w:val="000000"/>
          <w:sz w:val="36"/>
          <w:szCs w:val="36"/>
        </w:rPr>
      </w:pPr>
    </w:p>
    <w:p w:rsidR="00C46BB2" w:rsidRDefault="002C13D9">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C46BB2" w:rsidRDefault="00C46BB2">
      <w:pPr>
        <w:autoSpaceDE w:val="0"/>
        <w:autoSpaceDN w:val="0"/>
        <w:adjustRightInd w:val="0"/>
        <w:spacing w:line="360" w:lineRule="auto"/>
        <w:jc w:val="center"/>
        <w:outlineLvl w:val="0"/>
        <w:rPr>
          <w:rFonts w:ascii="宋体" w:hAnsi="宋体"/>
          <w:b/>
          <w:bCs/>
          <w:color w:val="000000"/>
          <w:sz w:val="36"/>
          <w:szCs w:val="36"/>
        </w:rPr>
      </w:pPr>
    </w:p>
    <w:p w:rsidR="00C46BB2" w:rsidRDefault="00C46BB2">
      <w:pPr>
        <w:autoSpaceDE w:val="0"/>
        <w:autoSpaceDN w:val="0"/>
        <w:adjustRightInd w:val="0"/>
        <w:spacing w:line="360" w:lineRule="auto"/>
        <w:jc w:val="center"/>
        <w:outlineLvl w:val="0"/>
        <w:rPr>
          <w:rFonts w:ascii="宋体" w:hAnsi="宋体"/>
          <w:b/>
          <w:bCs/>
          <w:color w:val="000000"/>
          <w:sz w:val="36"/>
          <w:szCs w:val="36"/>
        </w:rPr>
      </w:pPr>
    </w:p>
    <w:p w:rsidR="00C46BB2" w:rsidRDefault="002C13D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4.6 </w:t>
      </w:r>
      <w:r>
        <w:rPr>
          <w:rFonts w:ascii="宋体" w:hAnsi="宋体" w:hint="eastAsia"/>
          <w:b/>
          <w:bCs/>
          <w:color w:val="000000"/>
          <w:sz w:val="24"/>
          <w:szCs w:val="24"/>
        </w:rPr>
        <w:t>中小企业声明函</w:t>
      </w:r>
    </w:p>
    <w:p w:rsidR="00C46BB2" w:rsidRDefault="00C46BB2">
      <w:pPr>
        <w:spacing w:line="360" w:lineRule="auto"/>
        <w:jc w:val="center"/>
        <w:rPr>
          <w:rFonts w:ascii="宋体" w:hAnsi="宋体"/>
          <w:b/>
          <w:bCs/>
          <w:color w:val="000000"/>
          <w:szCs w:val="21"/>
        </w:rPr>
      </w:pPr>
    </w:p>
    <w:p w:rsidR="00C46BB2" w:rsidRDefault="002C13D9">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w:t>
      </w:r>
      <w:r>
        <w:rPr>
          <w:rFonts w:ascii="宋体" w:hAnsi="宋体" w:cs="Arial" w:hint="eastAsia"/>
          <w:color w:val="000000"/>
          <w:kern w:val="0"/>
          <w:szCs w:val="21"/>
        </w:rPr>
        <w:t>[2011]181</w:t>
      </w:r>
      <w:r>
        <w:rPr>
          <w:rFonts w:ascii="宋体" w:hAnsi="宋体" w:cs="Arial" w:hint="eastAsia"/>
          <w:color w:val="000000"/>
          <w:kern w:val="0"/>
          <w:szCs w:val="21"/>
        </w:rPr>
        <w:t>号）的规定，本公司为</w:t>
      </w:r>
      <w:r>
        <w:rPr>
          <w:rFonts w:ascii="宋体" w:hAnsi="宋体" w:cs="Arial" w:hint="eastAsia"/>
          <w:color w:val="000000"/>
          <w:kern w:val="0"/>
          <w:szCs w:val="21"/>
        </w:rPr>
        <w:t>______</w:t>
      </w:r>
      <w:r>
        <w:rPr>
          <w:rFonts w:ascii="宋体" w:hAnsi="宋体" w:cs="Arial" w:hint="eastAsia"/>
          <w:color w:val="000000"/>
          <w:kern w:val="0"/>
          <w:szCs w:val="21"/>
        </w:rPr>
        <w:t>（请填写：中型、小型、微型）企业。即，本公司同时满足以下条件：</w:t>
      </w:r>
      <w:r>
        <w:rPr>
          <w:rFonts w:ascii="宋体" w:hAnsi="宋体" w:cs="Arial" w:hint="eastAsia"/>
          <w:color w:val="000000"/>
          <w:kern w:val="0"/>
          <w:szCs w:val="21"/>
        </w:rPr>
        <w:br/>
      </w:r>
      <w:r>
        <w:rPr>
          <w:rFonts w:ascii="宋体" w:hAnsi="宋体" w:cs="Arial" w:hint="eastAsia"/>
          <w:color w:val="000000"/>
          <w:kern w:val="0"/>
          <w:szCs w:val="21"/>
        </w:rPr>
        <w:t xml:space="preserve">　　根据《工业和信息化部、国家统计局、国家发展和改革委员会、财政部关于印发中小企业划型标准规定的通知》（工信部联企业</w:t>
      </w:r>
      <w:r>
        <w:rPr>
          <w:rFonts w:ascii="宋体" w:hAnsi="宋体" w:cs="Arial" w:hint="eastAsia"/>
          <w:color w:val="000000"/>
          <w:kern w:val="0"/>
          <w:szCs w:val="21"/>
        </w:rPr>
        <w:t>[2011]300</w:t>
      </w:r>
      <w:r>
        <w:rPr>
          <w:rFonts w:ascii="宋体" w:hAnsi="宋体" w:cs="Arial" w:hint="eastAsia"/>
          <w:color w:val="000000"/>
          <w:kern w:val="0"/>
          <w:szCs w:val="21"/>
        </w:rPr>
        <w:t>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本公司为</w:t>
      </w:r>
      <w:r>
        <w:rPr>
          <w:rFonts w:ascii="宋体" w:hAnsi="宋体" w:cs="Arial" w:hint="eastAsia"/>
          <w:color w:val="000000"/>
          <w:kern w:val="0"/>
          <w:szCs w:val="21"/>
        </w:rPr>
        <w:t>______</w:t>
      </w:r>
      <w:r>
        <w:rPr>
          <w:rFonts w:ascii="宋体" w:hAnsi="宋体" w:cs="Arial" w:hint="eastAsia"/>
          <w:color w:val="000000"/>
          <w:kern w:val="0"/>
          <w:szCs w:val="21"/>
        </w:rPr>
        <w:t xml:space="preserve">（请填写：中型、小型、微型）企业。　　</w:t>
      </w:r>
    </w:p>
    <w:p w:rsidR="00C46BB2" w:rsidRDefault="002C13D9">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C46BB2" w:rsidRDefault="00C46BB2">
      <w:pPr>
        <w:widowControl/>
        <w:spacing w:before="100" w:beforeAutospacing="1" w:after="100" w:afterAutospacing="1" w:line="360" w:lineRule="auto"/>
        <w:ind w:leftChars="1850" w:left="3885"/>
        <w:jc w:val="left"/>
        <w:rPr>
          <w:rFonts w:ascii="宋体" w:hAnsi="宋体" w:cs="Arial"/>
          <w:color w:val="000000"/>
          <w:kern w:val="0"/>
          <w:szCs w:val="21"/>
        </w:rPr>
      </w:pPr>
    </w:p>
    <w:p w:rsidR="00C46BB2" w:rsidRDefault="00C46BB2">
      <w:pPr>
        <w:widowControl/>
        <w:spacing w:before="100" w:beforeAutospacing="1" w:after="100" w:afterAutospacing="1" w:line="360" w:lineRule="auto"/>
        <w:ind w:leftChars="1850" w:left="3885"/>
        <w:jc w:val="left"/>
        <w:rPr>
          <w:rFonts w:ascii="宋体" w:hAnsi="宋体" w:cs="Arial"/>
          <w:color w:val="000000"/>
          <w:kern w:val="0"/>
          <w:szCs w:val="21"/>
        </w:rPr>
      </w:pPr>
    </w:p>
    <w:p w:rsidR="00C46BB2" w:rsidRDefault="002C13D9">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lastRenderedPageBreak/>
        <w:t xml:space="preserve">企业名称（盖章）：　　　　　　　　　</w:t>
      </w:r>
      <w:r>
        <w:rPr>
          <w:rFonts w:ascii="宋体" w:hAnsi="宋体" w:cs="Arial" w:hint="eastAsia"/>
          <w:color w:val="000000"/>
          <w:kern w:val="0"/>
          <w:szCs w:val="21"/>
        </w:rPr>
        <w:br/>
      </w:r>
      <w:r>
        <w:rPr>
          <w:rFonts w:ascii="宋体" w:hAnsi="宋体" w:cs="Arial" w:hint="eastAsia"/>
          <w:color w:val="000000"/>
          <w:kern w:val="0"/>
          <w:szCs w:val="21"/>
        </w:rPr>
        <w:t xml:space="preserve">日　</w:t>
      </w:r>
      <w:r>
        <w:rPr>
          <w:rFonts w:ascii="宋体" w:hAnsi="宋体" w:cs="Arial" w:hint="eastAsia"/>
          <w:color w:val="000000"/>
          <w:kern w:val="0"/>
          <w:szCs w:val="21"/>
        </w:rPr>
        <w:t xml:space="preserve">  </w:t>
      </w:r>
      <w:r>
        <w:rPr>
          <w:rFonts w:ascii="宋体" w:hAnsi="宋体" w:cs="Arial" w:hint="eastAsia"/>
          <w:color w:val="000000"/>
          <w:kern w:val="0"/>
          <w:szCs w:val="21"/>
        </w:rPr>
        <w:t>期：</w:t>
      </w:r>
      <w:r>
        <w:rPr>
          <w:rFonts w:ascii="宋体" w:hAnsi="宋体" w:cs="Arial" w:hint="eastAsia"/>
          <w:color w:val="000000"/>
          <w:kern w:val="0"/>
          <w:szCs w:val="21"/>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rsidR="00C46BB2" w:rsidRDefault="002C13D9">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C46BB2" w:rsidRDefault="002C13D9">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w:t>
      </w:r>
      <w:r>
        <w:rPr>
          <w:rFonts w:ascii="宋体" w:hAnsi="宋体" w:cs="Arial" w:hint="eastAsia"/>
          <w:color w:val="000000"/>
          <w:kern w:val="0"/>
          <w:szCs w:val="21"/>
        </w:rPr>
        <w:t>、不属于中小企业划型标准确定的中小企业，不得按《关于印发中小企业划型标准规定的通知》规定声明为中小微企业，也不适用《政府采购促进中小企业发展暂行办法》。</w:t>
      </w:r>
    </w:p>
    <w:p w:rsidR="00C46BB2" w:rsidRDefault="002C13D9">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w:t>
      </w:r>
      <w:r>
        <w:rPr>
          <w:rFonts w:ascii="宋体" w:hAnsi="宋体" w:cs="Arial" w:hint="eastAsia"/>
          <w:color w:val="000000"/>
          <w:kern w:val="0"/>
          <w:szCs w:val="21"/>
        </w:rPr>
        <w:t>、如供应商为联合投标的，联合供应商需分别填写上述《中小企业声明函》。</w:t>
      </w:r>
    </w:p>
    <w:p w:rsidR="00C46BB2" w:rsidRDefault="002C13D9">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w:t>
      </w:r>
      <w:r>
        <w:rPr>
          <w:rFonts w:ascii="宋体" w:hAnsi="宋体" w:cs="Arial" w:hint="eastAsia"/>
          <w:color w:val="000000"/>
          <w:kern w:val="0"/>
          <w:szCs w:val="21"/>
        </w:rPr>
        <w:t>、小型和微型企业不包括民办非企业。</w:t>
      </w:r>
    </w:p>
    <w:p w:rsidR="00C46BB2" w:rsidRDefault="002C13D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4.7 </w:t>
      </w:r>
      <w:r>
        <w:rPr>
          <w:rFonts w:ascii="宋体" w:hAnsi="宋体" w:hint="eastAsia"/>
          <w:b/>
          <w:bCs/>
          <w:color w:val="000000"/>
          <w:sz w:val="24"/>
          <w:szCs w:val="24"/>
        </w:rPr>
        <w:t>残疾人福利性单位声明函</w:t>
      </w:r>
    </w:p>
    <w:p w:rsidR="00C46BB2" w:rsidRDefault="00C46BB2">
      <w:pPr>
        <w:spacing w:line="360" w:lineRule="auto"/>
        <w:rPr>
          <w:rFonts w:ascii="宋体" w:hAnsi="宋体"/>
          <w:szCs w:val="21"/>
        </w:rPr>
      </w:pPr>
    </w:p>
    <w:p w:rsidR="00C46BB2" w:rsidRDefault="002C13D9">
      <w:pPr>
        <w:spacing w:line="360" w:lineRule="auto"/>
        <w:ind w:firstLineChars="200" w:firstLine="420"/>
        <w:rPr>
          <w:rFonts w:ascii="宋体" w:hAnsi="宋体"/>
          <w:szCs w:val="21"/>
        </w:rPr>
      </w:pPr>
      <w:r>
        <w:rPr>
          <w:rFonts w:ascii="宋体" w:hAnsi="宋体" w:hint="eastAsia"/>
          <w:szCs w:val="21"/>
        </w:rPr>
        <w:t>本单位郑重声明，根据《财政部</w:t>
      </w:r>
      <w:r>
        <w:rPr>
          <w:rFonts w:ascii="宋体" w:hAnsi="宋体" w:hint="eastAsia"/>
          <w:szCs w:val="21"/>
        </w:rPr>
        <w:t xml:space="preserve"> </w:t>
      </w:r>
      <w:r>
        <w:rPr>
          <w:rFonts w:ascii="宋体" w:hAnsi="宋体" w:hint="eastAsia"/>
          <w:szCs w:val="21"/>
        </w:rPr>
        <w:t>民政部</w:t>
      </w:r>
      <w:r>
        <w:rPr>
          <w:rFonts w:ascii="宋体" w:hAnsi="宋体" w:hint="eastAsia"/>
          <w:szCs w:val="21"/>
        </w:rPr>
        <w:t xml:space="preserve"> </w:t>
      </w:r>
      <w:r>
        <w:rPr>
          <w:rFonts w:ascii="宋体" w:hAnsi="宋体" w:hint="eastAsia"/>
          <w:szCs w:val="21"/>
        </w:rPr>
        <w:t>中国残疾人联合会关于促进残疾人就业政府采购政策的通知》（财库〔</w:t>
      </w:r>
      <w:r>
        <w:rPr>
          <w:rFonts w:ascii="宋体" w:hAnsi="宋体" w:hint="eastAsia"/>
          <w:szCs w:val="21"/>
        </w:rPr>
        <w:t>2017</w:t>
      </w:r>
      <w:r>
        <w:rPr>
          <w:rFonts w:ascii="宋体" w:hAnsi="宋体" w:hint="eastAsia"/>
          <w:szCs w:val="21"/>
        </w:rPr>
        <w:t>〕</w:t>
      </w:r>
      <w:r>
        <w:rPr>
          <w:rFonts w:ascii="宋体" w:hAnsi="宋体" w:hint="eastAsia"/>
          <w:szCs w:val="21"/>
        </w:rPr>
        <w:t>141</w:t>
      </w:r>
      <w:r>
        <w:rPr>
          <w:rFonts w:ascii="宋体" w:hAnsi="宋体" w:hint="eastAsia"/>
          <w:szCs w:val="21"/>
        </w:rPr>
        <w:t>号）的规定，本单位为符合条件的残疾人福利性单位，且本单位参加单位的项目采购活动提供本单位制造的货物（由本单位承担工程</w:t>
      </w:r>
      <w:r>
        <w:rPr>
          <w:rFonts w:ascii="宋体" w:hAnsi="宋体" w:hint="eastAsia"/>
          <w:szCs w:val="21"/>
        </w:rPr>
        <w:t>/</w:t>
      </w:r>
      <w:r>
        <w:rPr>
          <w:rFonts w:ascii="宋体" w:hAnsi="宋体" w:hint="eastAsia"/>
          <w:szCs w:val="21"/>
        </w:rPr>
        <w:t>提供服务），或者提供其他残疾人福利性单位制造的货物（不包括使用非残疾人福利性单位注册商标的货物）。</w:t>
      </w:r>
    </w:p>
    <w:p w:rsidR="00C46BB2" w:rsidRDefault="002C13D9">
      <w:pPr>
        <w:spacing w:line="360" w:lineRule="auto"/>
        <w:ind w:firstLineChars="200" w:firstLine="420"/>
        <w:rPr>
          <w:rFonts w:ascii="宋体" w:hAnsi="宋体"/>
          <w:szCs w:val="21"/>
        </w:rPr>
      </w:pPr>
      <w:r>
        <w:rPr>
          <w:rFonts w:ascii="宋体" w:hAnsi="宋体" w:hint="eastAsia"/>
          <w:szCs w:val="21"/>
        </w:rPr>
        <w:t>本单位对上述声明的真实性负责。如有</w:t>
      </w:r>
      <w:r>
        <w:rPr>
          <w:rFonts w:ascii="宋体" w:hAnsi="宋体" w:hint="eastAsia"/>
          <w:szCs w:val="21"/>
        </w:rPr>
        <w:t>虚假，将依法承担相应责任。</w:t>
      </w:r>
    </w:p>
    <w:p w:rsidR="00C46BB2" w:rsidRDefault="00C46BB2">
      <w:pPr>
        <w:spacing w:line="360" w:lineRule="auto"/>
        <w:rPr>
          <w:rFonts w:ascii="宋体" w:hAnsi="宋体"/>
          <w:szCs w:val="21"/>
        </w:rPr>
      </w:pPr>
    </w:p>
    <w:p w:rsidR="00C46BB2" w:rsidRDefault="00C46BB2">
      <w:pPr>
        <w:spacing w:line="360" w:lineRule="auto"/>
        <w:rPr>
          <w:rFonts w:ascii="宋体" w:hAnsi="宋体"/>
          <w:szCs w:val="21"/>
        </w:rPr>
      </w:pPr>
    </w:p>
    <w:p w:rsidR="00C46BB2" w:rsidRDefault="002C13D9">
      <w:pPr>
        <w:spacing w:line="360" w:lineRule="auto"/>
        <w:rPr>
          <w:rFonts w:ascii="宋体" w:hAnsi="宋体"/>
          <w:szCs w:val="21"/>
        </w:rPr>
      </w:pPr>
      <w:r>
        <w:rPr>
          <w:rFonts w:ascii="宋体" w:hAnsi="宋体" w:hint="eastAsia"/>
          <w:szCs w:val="21"/>
        </w:rPr>
        <w:t xml:space="preserve">                                    </w:t>
      </w:r>
      <w:r>
        <w:rPr>
          <w:rFonts w:ascii="宋体" w:hAnsi="宋体" w:hint="eastAsia"/>
          <w:szCs w:val="21"/>
        </w:rPr>
        <w:t>单位名称（盖章）：</w:t>
      </w:r>
    </w:p>
    <w:p w:rsidR="00C46BB2" w:rsidRDefault="002C13D9">
      <w:pPr>
        <w:spacing w:line="360" w:lineRule="auto"/>
        <w:rPr>
          <w:rFonts w:ascii="宋体" w:hAnsi="宋体"/>
          <w:szCs w:val="21"/>
        </w:rPr>
      </w:pP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r>
        <w:rPr>
          <w:rFonts w:ascii="宋体" w:hAnsi="宋体" w:hint="eastAsia"/>
          <w:szCs w:val="21"/>
        </w:rPr>
        <w:t>期：</w:t>
      </w:r>
      <w:r>
        <w:rPr>
          <w:rFonts w:ascii="宋体" w:hAnsi="宋体" w:hint="eastAsia"/>
          <w:szCs w:val="21"/>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rsidR="00C46BB2" w:rsidRDefault="00C46BB2"/>
    <w:p w:rsidR="00C46BB2" w:rsidRDefault="00C46BB2"/>
    <w:p w:rsidR="00C46BB2" w:rsidRDefault="00C46BB2"/>
    <w:p w:rsidR="00C46BB2" w:rsidRDefault="00C46BB2"/>
    <w:p w:rsidR="00C46BB2" w:rsidRDefault="00C46BB2"/>
    <w:p w:rsidR="00C46BB2" w:rsidRDefault="00C46BB2"/>
    <w:p w:rsidR="00C46BB2" w:rsidRDefault="00C46BB2">
      <w:pPr>
        <w:autoSpaceDE w:val="0"/>
        <w:autoSpaceDN w:val="0"/>
        <w:adjustRightInd w:val="0"/>
        <w:spacing w:line="360" w:lineRule="auto"/>
        <w:outlineLvl w:val="0"/>
        <w:rPr>
          <w:rFonts w:ascii="宋体" w:hAnsi="宋体"/>
          <w:b/>
          <w:bCs/>
          <w:color w:val="000000"/>
          <w:sz w:val="24"/>
          <w:szCs w:val="24"/>
        </w:rPr>
      </w:pPr>
    </w:p>
    <w:p w:rsidR="00C46BB2" w:rsidRDefault="00C46BB2">
      <w:pPr>
        <w:autoSpaceDE w:val="0"/>
        <w:autoSpaceDN w:val="0"/>
        <w:adjustRightInd w:val="0"/>
        <w:spacing w:line="360" w:lineRule="auto"/>
        <w:jc w:val="center"/>
        <w:outlineLvl w:val="0"/>
        <w:rPr>
          <w:rFonts w:ascii="宋体" w:hAnsi="宋体"/>
          <w:b/>
          <w:bCs/>
          <w:color w:val="000000"/>
          <w:sz w:val="24"/>
          <w:szCs w:val="24"/>
        </w:rPr>
      </w:pPr>
    </w:p>
    <w:p w:rsidR="00C46BB2" w:rsidRDefault="002C13D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w:t>
      </w:r>
      <w:r>
        <w:rPr>
          <w:rFonts w:ascii="宋体" w:hAnsi="宋体" w:hint="eastAsia"/>
          <w:b/>
          <w:bCs/>
          <w:color w:val="000000"/>
          <w:sz w:val="24"/>
          <w:szCs w:val="24"/>
        </w:rPr>
        <w:t>所投产品符合国家强制性要求承诺函</w:t>
      </w:r>
      <w:r>
        <w:rPr>
          <w:rFonts w:ascii="宋体" w:hAnsi="宋体" w:hint="eastAsia"/>
          <w:b/>
          <w:bCs/>
          <w:color w:val="000000"/>
          <w:sz w:val="24"/>
          <w:szCs w:val="24"/>
        </w:rPr>
        <w:t xml:space="preserve"> </w:t>
      </w:r>
    </w:p>
    <w:p w:rsidR="00C46BB2" w:rsidRDefault="00C46BB2">
      <w:pPr>
        <w:autoSpaceDE w:val="0"/>
        <w:autoSpaceDN w:val="0"/>
        <w:adjustRightInd w:val="0"/>
        <w:spacing w:line="360" w:lineRule="auto"/>
        <w:jc w:val="center"/>
        <w:outlineLvl w:val="0"/>
        <w:rPr>
          <w:rFonts w:ascii="宋体" w:hAnsi="宋体"/>
          <w:b/>
          <w:bCs/>
          <w:color w:val="000000"/>
          <w:sz w:val="28"/>
          <w:szCs w:val="28"/>
        </w:rPr>
      </w:pPr>
    </w:p>
    <w:p w:rsidR="00C46BB2" w:rsidRDefault="002C13D9">
      <w:pPr>
        <w:spacing w:line="360" w:lineRule="auto"/>
        <w:jc w:val="center"/>
        <w:rPr>
          <w:rFonts w:ascii="宋体" w:hAnsi="宋体" w:cs="Arial"/>
          <w:color w:val="000000"/>
          <w:kern w:val="0"/>
          <w:szCs w:val="21"/>
        </w:rPr>
      </w:pPr>
      <w:r>
        <w:rPr>
          <w:rFonts w:ascii="宋体" w:hAnsi="宋体" w:cs="Arial" w:hint="eastAsia"/>
          <w:color w:val="000000"/>
          <w:kern w:val="0"/>
          <w:szCs w:val="21"/>
        </w:rPr>
        <w:lastRenderedPageBreak/>
        <w:t>供应商所投产品涉及国家有属强制性规定的，须承诺其所投产品符合国家强制性要求（如</w:t>
      </w:r>
      <w:r>
        <w:rPr>
          <w:rFonts w:ascii="宋体" w:hAnsi="宋体" w:cs="Arial" w:hint="eastAsia"/>
          <w:color w:val="000000"/>
          <w:kern w:val="0"/>
          <w:szCs w:val="21"/>
        </w:rPr>
        <w:t>CCC</w:t>
      </w:r>
      <w:r>
        <w:rPr>
          <w:rFonts w:ascii="宋体" w:hAnsi="宋体" w:cs="Arial" w:hint="eastAsia"/>
          <w:color w:val="000000"/>
          <w:kern w:val="0"/>
          <w:szCs w:val="21"/>
        </w:rPr>
        <w:t>认证，格式自拟）</w:t>
      </w:r>
    </w:p>
    <w:p w:rsidR="00C46BB2" w:rsidRDefault="00C46BB2">
      <w:pPr>
        <w:autoSpaceDE w:val="0"/>
        <w:autoSpaceDN w:val="0"/>
        <w:adjustRightInd w:val="0"/>
        <w:spacing w:line="360" w:lineRule="auto"/>
        <w:rPr>
          <w:rFonts w:asciiTheme="minorEastAsia" w:hAnsiTheme="minorEastAsia" w:cs="黑体"/>
          <w:b/>
          <w:bCs/>
          <w:sz w:val="28"/>
          <w:szCs w:val="28"/>
          <w:lang w:val="zh-CN"/>
        </w:rPr>
      </w:pPr>
    </w:p>
    <w:p w:rsidR="00C46BB2" w:rsidRDefault="002C13D9">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C46BB2" w:rsidRDefault="00C46BB2"/>
    <w:p w:rsidR="00C46BB2" w:rsidRDefault="00C46BB2"/>
    <w:p w:rsidR="00C46BB2" w:rsidRDefault="00C46BB2"/>
    <w:p w:rsidR="00C46BB2" w:rsidRDefault="002C13D9">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谈判</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C46BB2" w:rsidRDefault="00C46BB2">
      <w:pPr>
        <w:spacing w:line="360" w:lineRule="auto"/>
      </w:pPr>
    </w:p>
    <w:p w:rsidR="00C46BB2" w:rsidRDefault="00C46BB2"/>
    <w:p w:rsidR="00C46BB2" w:rsidRDefault="00C46BB2"/>
    <w:p w:rsidR="00C46BB2" w:rsidRDefault="00C46BB2"/>
    <w:p w:rsidR="00C46BB2" w:rsidRDefault="00C46BB2"/>
    <w:p w:rsidR="00C46BB2" w:rsidRDefault="00C46BB2"/>
    <w:p w:rsidR="00C46BB2" w:rsidRDefault="00C46BB2"/>
    <w:sectPr w:rsidR="00C46BB2" w:rsidSect="00C46BB2">
      <w:footerReference w:type="default" r:id="rId21"/>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13D9" w:rsidRDefault="002C13D9" w:rsidP="00C46BB2">
      <w:r>
        <w:separator/>
      </w:r>
    </w:p>
  </w:endnote>
  <w:endnote w:type="continuationSeparator" w:id="0">
    <w:p w:rsidR="002C13D9" w:rsidRDefault="002C13D9" w:rsidP="00C46B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
    <w:altName w:val="Arial"/>
    <w:charset w:val="00"/>
    <w:family w:val="decorative"/>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仿宋_GB2312">
    <w:altName w:val="hakuyoxingshu7000"/>
    <w:charset w:val="86"/>
    <w:family w:val="auto"/>
    <w:pitch w:val="default"/>
    <w:sig w:usb0="00000000" w:usb1="080E0000" w:usb2="00000000" w:usb3="00000000" w:csb0="00040000" w:csb1="00000000"/>
  </w:font>
  <w:font w:name="微软简隶书">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BB2" w:rsidRDefault="00C46BB2">
    <w:pPr>
      <w:pStyle w:val="ab"/>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filled="f" stroked="f">
          <v:textbox style="mso-fit-shape-to-text:t" inset="0,0,0,0">
            <w:txbxContent>
              <w:p w:rsidR="00C46BB2" w:rsidRDefault="00C46BB2">
                <w:pPr>
                  <w:pStyle w:val="ab"/>
                </w:pPr>
                <w:r>
                  <w:fldChar w:fldCharType="begin"/>
                </w:r>
                <w:r w:rsidR="002C13D9">
                  <w:instrText xml:space="preserve"> PAGE  \* MERGEFORMAT </w:instrText>
                </w:r>
                <w:r>
                  <w:fldChar w:fldCharType="separate"/>
                </w:r>
                <w:r w:rsidR="001E285C">
                  <w:rPr>
                    <w:noProof/>
                  </w:rPr>
                  <w:t>63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13D9" w:rsidRDefault="002C13D9" w:rsidP="00C46BB2">
      <w:r>
        <w:separator/>
      </w:r>
    </w:p>
  </w:footnote>
  <w:footnote w:type="continuationSeparator" w:id="0">
    <w:p w:rsidR="002C13D9" w:rsidRDefault="002C13D9" w:rsidP="00C46B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054E63"/>
    <w:multiLevelType w:val="singleLevel"/>
    <w:tmpl w:val="99054E63"/>
    <w:lvl w:ilvl="0">
      <w:start w:val="3"/>
      <w:numFmt w:val="chineseCounting"/>
      <w:suff w:val="nothing"/>
      <w:lvlText w:val="%1、"/>
      <w:lvlJc w:val="left"/>
      <w:rPr>
        <w:rFonts w:hint="eastAsia"/>
      </w:rPr>
    </w:lvl>
  </w:abstractNum>
  <w:abstractNum w:abstractNumId="1">
    <w:nsid w:val="DBD26914"/>
    <w:multiLevelType w:val="singleLevel"/>
    <w:tmpl w:val="DBD26914"/>
    <w:lvl w:ilvl="0">
      <w:start w:val="1"/>
      <w:numFmt w:val="chineseCounting"/>
      <w:suff w:val="space"/>
      <w:lvlText w:val="第%1章"/>
      <w:lvlJc w:val="left"/>
      <w:rPr>
        <w:rFonts w:hint="eastAsia"/>
      </w:rPr>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0A"/>
    <w:multiLevelType w:val="singleLevel"/>
    <w:tmpl w:val="0000000A"/>
    <w:lvl w:ilvl="0">
      <w:start w:val="1"/>
      <w:numFmt w:val="decimal"/>
      <w:suff w:val="nothing"/>
      <w:lvlText w:val="（%1）"/>
      <w:lvlJc w:val="left"/>
    </w:lvl>
  </w:abstractNum>
  <w:abstractNum w:abstractNumId="4">
    <w:nsid w:val="0000000D"/>
    <w:multiLevelType w:val="multilevel"/>
    <w:tmpl w:val="0000000D"/>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5">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7">
    <w:nsid w:val="00000011"/>
    <w:multiLevelType w:val="multilevel"/>
    <w:tmpl w:val="00000011"/>
    <w:lvl w:ilvl="0">
      <w:start w:val="1"/>
      <w:numFmt w:val="decimal"/>
      <w:lvlText w:val="%1、"/>
      <w:lvlJc w:val="left"/>
      <w:pPr>
        <w:tabs>
          <w:tab w:val="left" w:pos="720"/>
        </w:tabs>
        <w:ind w:left="720" w:hanging="720"/>
      </w:pPr>
      <w:rPr>
        <w:rFonts w:hint="eastAsia"/>
      </w:rPr>
    </w:lvl>
    <w:lvl w:ilvl="1">
      <w:start w:val="1"/>
      <w:numFmt w:val="decimal"/>
      <w:lvlText w:val="%2、"/>
      <w:lvlJc w:val="left"/>
      <w:pPr>
        <w:tabs>
          <w:tab w:val="left" w:pos="720"/>
        </w:tabs>
        <w:ind w:left="720" w:hanging="720"/>
      </w:pPr>
      <w:rPr>
        <w:rFonts w:hint="eastAsia"/>
      </w:rPr>
    </w:lvl>
    <w:lvl w:ilvl="2">
      <w:start w:val="1"/>
      <w:numFmt w:val="decimal"/>
      <w:lvlText w:val="（%3）"/>
      <w:lvlJc w:val="left"/>
      <w:pPr>
        <w:tabs>
          <w:tab w:val="left" w:pos="1140"/>
        </w:tabs>
        <w:ind w:left="1140" w:hanging="720"/>
      </w:pPr>
      <w:rPr>
        <w:rFonts w:hint="eastAsia"/>
      </w:r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8">
    <w:nsid w:val="00000013"/>
    <w:multiLevelType w:val="singleLevel"/>
    <w:tmpl w:val="00000013"/>
    <w:lvl w:ilvl="0">
      <w:start w:val="17"/>
      <w:numFmt w:val="decimal"/>
      <w:suff w:val="nothing"/>
      <w:lvlText w:val="%1、"/>
      <w:lvlJc w:val="left"/>
    </w:lvl>
  </w:abstractNum>
  <w:abstractNum w:abstractNumId="9">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nsid w:val="05EFCDC2"/>
    <w:multiLevelType w:val="singleLevel"/>
    <w:tmpl w:val="05EFCDC2"/>
    <w:lvl w:ilvl="0">
      <w:start w:val="6"/>
      <w:numFmt w:val="chineseCounting"/>
      <w:suff w:val="nothing"/>
      <w:lvlText w:val="%1、"/>
      <w:lvlJc w:val="left"/>
      <w:rPr>
        <w:rFonts w:hint="eastAsia"/>
      </w:rPr>
    </w:lvl>
  </w:abstractNum>
  <w:abstractNum w:abstractNumId="11">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3807CAC4"/>
    <w:multiLevelType w:val="singleLevel"/>
    <w:tmpl w:val="3807CAC4"/>
    <w:lvl w:ilvl="0">
      <w:start w:val="1"/>
      <w:numFmt w:val="chineseCounting"/>
      <w:suff w:val="nothing"/>
      <w:lvlText w:val="%1、"/>
      <w:lvlJc w:val="left"/>
      <w:rPr>
        <w:rFonts w:hint="eastAsia"/>
      </w:rPr>
    </w:lvl>
  </w:abstractNum>
  <w:abstractNum w:abstractNumId="21">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9F817E8"/>
    <w:multiLevelType w:val="singleLevel"/>
    <w:tmpl w:val="59F817E8"/>
    <w:lvl w:ilvl="0">
      <w:start w:val="1"/>
      <w:numFmt w:val="chineseCounting"/>
      <w:pStyle w:val="260"/>
      <w:suff w:val="nothing"/>
      <w:lvlText w:val="%1、"/>
      <w:lvlJc w:val="left"/>
    </w:lvl>
  </w:abstractNum>
  <w:abstractNum w:abstractNumId="23">
    <w:nsid w:val="5A051E9E"/>
    <w:multiLevelType w:val="singleLevel"/>
    <w:tmpl w:val="5A051E9E"/>
    <w:lvl w:ilvl="0">
      <w:start w:val="1"/>
      <w:numFmt w:val="chineseCounting"/>
      <w:suff w:val="nothing"/>
      <w:lvlText w:val="%1、"/>
      <w:lvlJc w:val="left"/>
    </w:lvl>
  </w:abstractNum>
  <w:abstractNum w:abstractNumId="24">
    <w:nsid w:val="6817507C"/>
    <w:multiLevelType w:val="singleLevel"/>
    <w:tmpl w:val="6817507C"/>
    <w:lvl w:ilvl="0">
      <w:start w:val="2"/>
      <w:numFmt w:val="chineseCounting"/>
      <w:suff w:val="nothing"/>
      <w:lvlText w:val="（%1）"/>
      <w:lvlJc w:val="left"/>
      <w:rPr>
        <w:rFonts w:hint="eastAsia"/>
        <w:lang w:val="en-US"/>
      </w:rPr>
    </w:lvl>
  </w:abstractNum>
  <w:abstractNum w:abstractNumId="25">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771D6206"/>
    <w:multiLevelType w:val="multilevel"/>
    <w:tmpl w:val="771D6206"/>
    <w:lvl w:ilvl="0">
      <w:start w:val="1"/>
      <w:numFmt w:val="japaneseCounting"/>
      <w:lvlText w:val="（%1）"/>
      <w:lvlJc w:val="left"/>
      <w:pPr>
        <w:ind w:left="1680" w:hanging="108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9">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9"/>
  </w:num>
  <w:num w:numId="3">
    <w:abstractNumId w:val="22"/>
  </w:num>
  <w:num w:numId="4">
    <w:abstractNumId w:val="1"/>
  </w:num>
  <w:num w:numId="5">
    <w:abstractNumId w:val="23"/>
  </w:num>
  <w:num w:numId="6">
    <w:abstractNumId w:val="20"/>
  </w:num>
  <w:num w:numId="7">
    <w:abstractNumId w:val="28"/>
  </w:num>
  <w:num w:numId="8">
    <w:abstractNumId w:val="24"/>
  </w:num>
  <w:num w:numId="9">
    <w:abstractNumId w:val="18"/>
  </w:num>
  <w:num w:numId="10">
    <w:abstractNumId w:val="25"/>
  </w:num>
  <w:num w:numId="11">
    <w:abstractNumId w:val="16"/>
  </w:num>
  <w:num w:numId="12">
    <w:abstractNumId w:val="11"/>
  </w:num>
  <w:num w:numId="13">
    <w:abstractNumId w:val="17"/>
  </w:num>
  <w:num w:numId="14">
    <w:abstractNumId w:val="19"/>
  </w:num>
  <w:num w:numId="15">
    <w:abstractNumId w:val="29"/>
  </w:num>
  <w:num w:numId="16">
    <w:abstractNumId w:val="15"/>
  </w:num>
  <w:num w:numId="17">
    <w:abstractNumId w:val="12"/>
  </w:num>
  <w:num w:numId="18">
    <w:abstractNumId w:val="26"/>
  </w:num>
  <w:num w:numId="19">
    <w:abstractNumId w:val="10"/>
  </w:num>
  <w:num w:numId="20">
    <w:abstractNumId w:val="21"/>
  </w:num>
  <w:num w:numId="21">
    <w:abstractNumId w:val="14"/>
  </w:num>
  <w:num w:numId="22">
    <w:abstractNumId w:val="27"/>
  </w:num>
  <w:num w:numId="23">
    <w:abstractNumId w:val="30"/>
  </w:num>
  <w:num w:numId="24">
    <w:abstractNumId w:val="0"/>
  </w:num>
  <w:num w:numId="25">
    <w:abstractNumId w:val="4"/>
  </w:num>
  <w:num w:numId="26">
    <w:abstractNumId w:val="8"/>
  </w:num>
  <w:num w:numId="27">
    <w:abstractNumId w:val="5"/>
  </w:num>
  <w:num w:numId="28">
    <w:abstractNumId w:val="7"/>
  </w:num>
  <w:num w:numId="29">
    <w:abstractNumId w:val="3"/>
  </w:num>
  <w:num w:numId="30">
    <w:abstractNumId w:val="6"/>
  </w:num>
  <w:num w:numId="3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390"/>
    <w:rsid w:val="00001AAB"/>
    <w:rsid w:val="0000220B"/>
    <w:rsid w:val="000028B5"/>
    <w:rsid w:val="00003C00"/>
    <w:rsid w:val="00003D13"/>
    <w:rsid w:val="00006D15"/>
    <w:rsid w:val="0000789F"/>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A70BC"/>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2096"/>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5379"/>
    <w:rsid w:val="0016721F"/>
    <w:rsid w:val="00170D72"/>
    <w:rsid w:val="0017193E"/>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285C"/>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419C"/>
    <w:rsid w:val="0025544A"/>
    <w:rsid w:val="002567BE"/>
    <w:rsid w:val="00257257"/>
    <w:rsid w:val="00257C33"/>
    <w:rsid w:val="0026050A"/>
    <w:rsid w:val="00261A16"/>
    <w:rsid w:val="00263C0C"/>
    <w:rsid w:val="00264FDB"/>
    <w:rsid w:val="0026501C"/>
    <w:rsid w:val="00266A53"/>
    <w:rsid w:val="00266F38"/>
    <w:rsid w:val="002704F0"/>
    <w:rsid w:val="00272238"/>
    <w:rsid w:val="00272AE2"/>
    <w:rsid w:val="00273414"/>
    <w:rsid w:val="00273F1D"/>
    <w:rsid w:val="0027728C"/>
    <w:rsid w:val="002804A3"/>
    <w:rsid w:val="00281155"/>
    <w:rsid w:val="00281AD7"/>
    <w:rsid w:val="00282790"/>
    <w:rsid w:val="00285231"/>
    <w:rsid w:val="002907E6"/>
    <w:rsid w:val="002949B9"/>
    <w:rsid w:val="00296074"/>
    <w:rsid w:val="002969B1"/>
    <w:rsid w:val="002A00B7"/>
    <w:rsid w:val="002A0347"/>
    <w:rsid w:val="002A0C31"/>
    <w:rsid w:val="002A2062"/>
    <w:rsid w:val="002A7921"/>
    <w:rsid w:val="002B2BE8"/>
    <w:rsid w:val="002B3C48"/>
    <w:rsid w:val="002B51C1"/>
    <w:rsid w:val="002B737D"/>
    <w:rsid w:val="002B75C6"/>
    <w:rsid w:val="002C12C3"/>
    <w:rsid w:val="002C13D9"/>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4EE8"/>
    <w:rsid w:val="00345108"/>
    <w:rsid w:val="00345B36"/>
    <w:rsid w:val="00345E09"/>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B7FB3"/>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38B8"/>
    <w:rsid w:val="00474B4E"/>
    <w:rsid w:val="00475975"/>
    <w:rsid w:val="00475BC1"/>
    <w:rsid w:val="00477E2A"/>
    <w:rsid w:val="00482475"/>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5B29"/>
    <w:rsid w:val="00526033"/>
    <w:rsid w:val="00526575"/>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1F8A"/>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4CC8"/>
    <w:rsid w:val="0061788D"/>
    <w:rsid w:val="006211BD"/>
    <w:rsid w:val="00621788"/>
    <w:rsid w:val="00622134"/>
    <w:rsid w:val="00622FF6"/>
    <w:rsid w:val="00626DBC"/>
    <w:rsid w:val="00632759"/>
    <w:rsid w:val="00633894"/>
    <w:rsid w:val="006341CB"/>
    <w:rsid w:val="00634E5F"/>
    <w:rsid w:val="00636AAD"/>
    <w:rsid w:val="006378BB"/>
    <w:rsid w:val="00637BD3"/>
    <w:rsid w:val="00644E97"/>
    <w:rsid w:val="00651415"/>
    <w:rsid w:val="006518A6"/>
    <w:rsid w:val="00664B3B"/>
    <w:rsid w:val="006674B6"/>
    <w:rsid w:val="0066760C"/>
    <w:rsid w:val="00670DA1"/>
    <w:rsid w:val="00671218"/>
    <w:rsid w:val="00672CEE"/>
    <w:rsid w:val="006744B2"/>
    <w:rsid w:val="006775C1"/>
    <w:rsid w:val="00680403"/>
    <w:rsid w:val="006811AB"/>
    <w:rsid w:val="00681601"/>
    <w:rsid w:val="006822AF"/>
    <w:rsid w:val="0068441A"/>
    <w:rsid w:val="00685CAE"/>
    <w:rsid w:val="00686693"/>
    <w:rsid w:val="00687238"/>
    <w:rsid w:val="0069117B"/>
    <w:rsid w:val="006951C7"/>
    <w:rsid w:val="00697309"/>
    <w:rsid w:val="006A13FE"/>
    <w:rsid w:val="006A5FAE"/>
    <w:rsid w:val="006B04B2"/>
    <w:rsid w:val="006B0B41"/>
    <w:rsid w:val="006B0DF4"/>
    <w:rsid w:val="006B3B14"/>
    <w:rsid w:val="006B6FCC"/>
    <w:rsid w:val="006C0258"/>
    <w:rsid w:val="006C2307"/>
    <w:rsid w:val="006C33F0"/>
    <w:rsid w:val="006C4D95"/>
    <w:rsid w:val="006C575E"/>
    <w:rsid w:val="006C6C4B"/>
    <w:rsid w:val="006C7EC8"/>
    <w:rsid w:val="006D1C9F"/>
    <w:rsid w:val="006D24FE"/>
    <w:rsid w:val="006D3FBB"/>
    <w:rsid w:val="006D6526"/>
    <w:rsid w:val="006D77FA"/>
    <w:rsid w:val="006D7995"/>
    <w:rsid w:val="006E1073"/>
    <w:rsid w:val="006E14EB"/>
    <w:rsid w:val="006E2C2C"/>
    <w:rsid w:val="006E2EB4"/>
    <w:rsid w:val="006E3CDB"/>
    <w:rsid w:val="006E42C7"/>
    <w:rsid w:val="006E49F1"/>
    <w:rsid w:val="006E5294"/>
    <w:rsid w:val="006E6699"/>
    <w:rsid w:val="006E69A9"/>
    <w:rsid w:val="006E7595"/>
    <w:rsid w:val="006E7D75"/>
    <w:rsid w:val="006F1560"/>
    <w:rsid w:val="006F3EF5"/>
    <w:rsid w:val="006F42BD"/>
    <w:rsid w:val="006F4C1F"/>
    <w:rsid w:val="006F6735"/>
    <w:rsid w:val="006F7B0C"/>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44E1E"/>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0777"/>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37F36"/>
    <w:rsid w:val="00847A1F"/>
    <w:rsid w:val="0085091C"/>
    <w:rsid w:val="008528A2"/>
    <w:rsid w:val="00856E26"/>
    <w:rsid w:val="00857412"/>
    <w:rsid w:val="008629A1"/>
    <w:rsid w:val="008638C4"/>
    <w:rsid w:val="00865204"/>
    <w:rsid w:val="00870DCD"/>
    <w:rsid w:val="00875099"/>
    <w:rsid w:val="008824BB"/>
    <w:rsid w:val="0088488A"/>
    <w:rsid w:val="008868B3"/>
    <w:rsid w:val="00893816"/>
    <w:rsid w:val="00894121"/>
    <w:rsid w:val="0089532C"/>
    <w:rsid w:val="00895CD2"/>
    <w:rsid w:val="00896627"/>
    <w:rsid w:val="008A1317"/>
    <w:rsid w:val="008A3274"/>
    <w:rsid w:val="008A4195"/>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2EA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37AB5"/>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569C"/>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E6D58"/>
    <w:rsid w:val="009E76FA"/>
    <w:rsid w:val="009F00B7"/>
    <w:rsid w:val="009F55F0"/>
    <w:rsid w:val="009F6831"/>
    <w:rsid w:val="00A00CC2"/>
    <w:rsid w:val="00A0270D"/>
    <w:rsid w:val="00A03155"/>
    <w:rsid w:val="00A0463D"/>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4E77"/>
    <w:rsid w:val="00A45511"/>
    <w:rsid w:val="00A45E7F"/>
    <w:rsid w:val="00A46195"/>
    <w:rsid w:val="00A46A87"/>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0C43"/>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887"/>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426B"/>
    <w:rsid w:val="00B34826"/>
    <w:rsid w:val="00B34E29"/>
    <w:rsid w:val="00B36E12"/>
    <w:rsid w:val="00B40238"/>
    <w:rsid w:val="00B40771"/>
    <w:rsid w:val="00B40C10"/>
    <w:rsid w:val="00B40C7E"/>
    <w:rsid w:val="00B414C8"/>
    <w:rsid w:val="00B4170E"/>
    <w:rsid w:val="00B42CD4"/>
    <w:rsid w:val="00B43A28"/>
    <w:rsid w:val="00B45553"/>
    <w:rsid w:val="00B523B5"/>
    <w:rsid w:val="00B60910"/>
    <w:rsid w:val="00B61575"/>
    <w:rsid w:val="00B64C7A"/>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4B89"/>
    <w:rsid w:val="00BA6105"/>
    <w:rsid w:val="00BB0481"/>
    <w:rsid w:val="00BB17CE"/>
    <w:rsid w:val="00BB1EC0"/>
    <w:rsid w:val="00BB391E"/>
    <w:rsid w:val="00BB4D42"/>
    <w:rsid w:val="00BB4EA2"/>
    <w:rsid w:val="00BB6CC2"/>
    <w:rsid w:val="00BC01E9"/>
    <w:rsid w:val="00BC05E7"/>
    <w:rsid w:val="00BC31B0"/>
    <w:rsid w:val="00BC3FC1"/>
    <w:rsid w:val="00BC45E1"/>
    <w:rsid w:val="00BD0FE7"/>
    <w:rsid w:val="00BD2068"/>
    <w:rsid w:val="00BD2BC9"/>
    <w:rsid w:val="00BD3AFF"/>
    <w:rsid w:val="00BE5347"/>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6BB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3A2"/>
    <w:rsid w:val="00CC4FD6"/>
    <w:rsid w:val="00CC5DB4"/>
    <w:rsid w:val="00CD4CBE"/>
    <w:rsid w:val="00CD6E1B"/>
    <w:rsid w:val="00CD76D3"/>
    <w:rsid w:val="00CD7E6D"/>
    <w:rsid w:val="00CE09FB"/>
    <w:rsid w:val="00CE0F39"/>
    <w:rsid w:val="00CE74A6"/>
    <w:rsid w:val="00CF0786"/>
    <w:rsid w:val="00CF0ADC"/>
    <w:rsid w:val="00CF4F24"/>
    <w:rsid w:val="00CF7B44"/>
    <w:rsid w:val="00D00A03"/>
    <w:rsid w:val="00D03037"/>
    <w:rsid w:val="00D0553A"/>
    <w:rsid w:val="00D056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5717B"/>
    <w:rsid w:val="00D60902"/>
    <w:rsid w:val="00D60BC1"/>
    <w:rsid w:val="00D6372E"/>
    <w:rsid w:val="00D65616"/>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0F5"/>
    <w:rsid w:val="00E00A80"/>
    <w:rsid w:val="00E033A9"/>
    <w:rsid w:val="00E05333"/>
    <w:rsid w:val="00E07350"/>
    <w:rsid w:val="00E139B5"/>
    <w:rsid w:val="00E155B5"/>
    <w:rsid w:val="00E16A95"/>
    <w:rsid w:val="00E203D7"/>
    <w:rsid w:val="00E2286C"/>
    <w:rsid w:val="00E23924"/>
    <w:rsid w:val="00E2434C"/>
    <w:rsid w:val="00E24944"/>
    <w:rsid w:val="00E2572A"/>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3DDE"/>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2BD1"/>
    <w:rsid w:val="00F636B5"/>
    <w:rsid w:val="00F6392B"/>
    <w:rsid w:val="00F6477D"/>
    <w:rsid w:val="00F66293"/>
    <w:rsid w:val="00F66967"/>
    <w:rsid w:val="00F66D61"/>
    <w:rsid w:val="00F678C9"/>
    <w:rsid w:val="00F67F31"/>
    <w:rsid w:val="00F71411"/>
    <w:rsid w:val="00F721F4"/>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050"/>
    <w:rsid w:val="00FE2F78"/>
    <w:rsid w:val="00FE43E1"/>
    <w:rsid w:val="00FE6095"/>
    <w:rsid w:val="00FE61C6"/>
    <w:rsid w:val="00FF0578"/>
    <w:rsid w:val="00FF1858"/>
    <w:rsid w:val="00FF33EB"/>
    <w:rsid w:val="00FF3F01"/>
    <w:rsid w:val="00FF3F5D"/>
    <w:rsid w:val="00FF4EA4"/>
    <w:rsid w:val="00FF4F57"/>
    <w:rsid w:val="00FF6C87"/>
    <w:rsid w:val="01087EB9"/>
    <w:rsid w:val="01873E33"/>
    <w:rsid w:val="01C861C5"/>
    <w:rsid w:val="02042EF4"/>
    <w:rsid w:val="02314E41"/>
    <w:rsid w:val="028E485D"/>
    <w:rsid w:val="02BB5D2E"/>
    <w:rsid w:val="032C493C"/>
    <w:rsid w:val="03B6440A"/>
    <w:rsid w:val="04A6236A"/>
    <w:rsid w:val="053F5432"/>
    <w:rsid w:val="064E7C45"/>
    <w:rsid w:val="06F049E2"/>
    <w:rsid w:val="07BF5E31"/>
    <w:rsid w:val="07F96DEB"/>
    <w:rsid w:val="08D81C3A"/>
    <w:rsid w:val="08ED0258"/>
    <w:rsid w:val="08EF08AA"/>
    <w:rsid w:val="09097ED2"/>
    <w:rsid w:val="09611AE5"/>
    <w:rsid w:val="09B61E03"/>
    <w:rsid w:val="0A1E34A8"/>
    <w:rsid w:val="0A335D9D"/>
    <w:rsid w:val="0A4B727F"/>
    <w:rsid w:val="0A962F1E"/>
    <w:rsid w:val="0AD81D4C"/>
    <w:rsid w:val="0AED524D"/>
    <w:rsid w:val="0B042130"/>
    <w:rsid w:val="0B391354"/>
    <w:rsid w:val="0B502FD2"/>
    <w:rsid w:val="0BCA6449"/>
    <w:rsid w:val="0CAE7D79"/>
    <w:rsid w:val="0CE7384B"/>
    <w:rsid w:val="0DAC0795"/>
    <w:rsid w:val="0E1D453B"/>
    <w:rsid w:val="0E211F8B"/>
    <w:rsid w:val="0E7F2542"/>
    <w:rsid w:val="0EA30502"/>
    <w:rsid w:val="0ED93001"/>
    <w:rsid w:val="0F492F98"/>
    <w:rsid w:val="10060191"/>
    <w:rsid w:val="100B4F00"/>
    <w:rsid w:val="10C20E4B"/>
    <w:rsid w:val="110E6C6E"/>
    <w:rsid w:val="115665C0"/>
    <w:rsid w:val="115D39B8"/>
    <w:rsid w:val="11A50019"/>
    <w:rsid w:val="122C725F"/>
    <w:rsid w:val="123F74DC"/>
    <w:rsid w:val="128E3D8E"/>
    <w:rsid w:val="12E50F51"/>
    <w:rsid w:val="13BF63D1"/>
    <w:rsid w:val="14214638"/>
    <w:rsid w:val="143F6CA5"/>
    <w:rsid w:val="149819C8"/>
    <w:rsid w:val="14D058A3"/>
    <w:rsid w:val="15444E7F"/>
    <w:rsid w:val="15E8716E"/>
    <w:rsid w:val="15EE44D7"/>
    <w:rsid w:val="15F146D6"/>
    <w:rsid w:val="16B051B6"/>
    <w:rsid w:val="175E24E1"/>
    <w:rsid w:val="17B078B6"/>
    <w:rsid w:val="18C216D0"/>
    <w:rsid w:val="195E6397"/>
    <w:rsid w:val="197B011F"/>
    <w:rsid w:val="198F1D07"/>
    <w:rsid w:val="19DB09FD"/>
    <w:rsid w:val="1A50262B"/>
    <w:rsid w:val="1A6D388D"/>
    <w:rsid w:val="1A907281"/>
    <w:rsid w:val="1B1C3903"/>
    <w:rsid w:val="1B70335D"/>
    <w:rsid w:val="1B933962"/>
    <w:rsid w:val="1BC27E34"/>
    <w:rsid w:val="1C317F37"/>
    <w:rsid w:val="1C3312D7"/>
    <w:rsid w:val="1C527EEE"/>
    <w:rsid w:val="1CB36692"/>
    <w:rsid w:val="1D90357B"/>
    <w:rsid w:val="1EAC0576"/>
    <w:rsid w:val="1F457DEB"/>
    <w:rsid w:val="1F4F76D7"/>
    <w:rsid w:val="1F5E25BF"/>
    <w:rsid w:val="204C3CC9"/>
    <w:rsid w:val="20ED0E50"/>
    <w:rsid w:val="20FF154F"/>
    <w:rsid w:val="21DF17AC"/>
    <w:rsid w:val="22B643D4"/>
    <w:rsid w:val="2301785C"/>
    <w:rsid w:val="23177121"/>
    <w:rsid w:val="24326801"/>
    <w:rsid w:val="245106F3"/>
    <w:rsid w:val="2461458C"/>
    <w:rsid w:val="24655634"/>
    <w:rsid w:val="24AD6D38"/>
    <w:rsid w:val="24D83346"/>
    <w:rsid w:val="25720679"/>
    <w:rsid w:val="25DF5154"/>
    <w:rsid w:val="265B42DF"/>
    <w:rsid w:val="27553E85"/>
    <w:rsid w:val="27A229B2"/>
    <w:rsid w:val="27B5253B"/>
    <w:rsid w:val="283E3CD3"/>
    <w:rsid w:val="29D14A0E"/>
    <w:rsid w:val="2B3F5F01"/>
    <w:rsid w:val="2C0B7CF9"/>
    <w:rsid w:val="2C2E4C48"/>
    <w:rsid w:val="2D5F028F"/>
    <w:rsid w:val="2DD707ED"/>
    <w:rsid w:val="2E5D642A"/>
    <w:rsid w:val="2EC5794C"/>
    <w:rsid w:val="2F124B1C"/>
    <w:rsid w:val="2F45482D"/>
    <w:rsid w:val="2F477084"/>
    <w:rsid w:val="2F5E419A"/>
    <w:rsid w:val="2FF24A9E"/>
    <w:rsid w:val="305F0D15"/>
    <w:rsid w:val="307D673F"/>
    <w:rsid w:val="31324247"/>
    <w:rsid w:val="31C1427F"/>
    <w:rsid w:val="320D3218"/>
    <w:rsid w:val="32985053"/>
    <w:rsid w:val="32B20743"/>
    <w:rsid w:val="32E31462"/>
    <w:rsid w:val="32E81473"/>
    <w:rsid w:val="33817B10"/>
    <w:rsid w:val="33D56F13"/>
    <w:rsid w:val="34280373"/>
    <w:rsid w:val="3439458D"/>
    <w:rsid w:val="345D5D57"/>
    <w:rsid w:val="346E5D8F"/>
    <w:rsid w:val="350A079B"/>
    <w:rsid w:val="35306958"/>
    <w:rsid w:val="35316934"/>
    <w:rsid w:val="35C15576"/>
    <w:rsid w:val="35C46C85"/>
    <w:rsid w:val="364B0EC2"/>
    <w:rsid w:val="36D45DBC"/>
    <w:rsid w:val="37571F09"/>
    <w:rsid w:val="38014F46"/>
    <w:rsid w:val="38E97278"/>
    <w:rsid w:val="38FC4233"/>
    <w:rsid w:val="39073CCD"/>
    <w:rsid w:val="391E6950"/>
    <w:rsid w:val="3A1A525E"/>
    <w:rsid w:val="3B380893"/>
    <w:rsid w:val="3C175755"/>
    <w:rsid w:val="3C725167"/>
    <w:rsid w:val="3C9839FA"/>
    <w:rsid w:val="3CB04E80"/>
    <w:rsid w:val="3CC67CD4"/>
    <w:rsid w:val="3D96637E"/>
    <w:rsid w:val="3DC372EE"/>
    <w:rsid w:val="3DEC2498"/>
    <w:rsid w:val="3E4F494F"/>
    <w:rsid w:val="3FAD3FCA"/>
    <w:rsid w:val="40BE3049"/>
    <w:rsid w:val="422721F4"/>
    <w:rsid w:val="42547D8B"/>
    <w:rsid w:val="42F23437"/>
    <w:rsid w:val="43663E29"/>
    <w:rsid w:val="44052193"/>
    <w:rsid w:val="444769AF"/>
    <w:rsid w:val="44EA4606"/>
    <w:rsid w:val="458C667A"/>
    <w:rsid w:val="46366161"/>
    <w:rsid w:val="46465AAA"/>
    <w:rsid w:val="467D2F1A"/>
    <w:rsid w:val="46CE1703"/>
    <w:rsid w:val="46E35449"/>
    <w:rsid w:val="473960E8"/>
    <w:rsid w:val="47A07BC1"/>
    <w:rsid w:val="47A4555A"/>
    <w:rsid w:val="48080763"/>
    <w:rsid w:val="48264474"/>
    <w:rsid w:val="485128BA"/>
    <w:rsid w:val="48737219"/>
    <w:rsid w:val="48C0687E"/>
    <w:rsid w:val="48EE371C"/>
    <w:rsid w:val="49574371"/>
    <w:rsid w:val="49CF3E0F"/>
    <w:rsid w:val="49E32D62"/>
    <w:rsid w:val="4A222BB1"/>
    <w:rsid w:val="4CE713A1"/>
    <w:rsid w:val="4D005CCE"/>
    <w:rsid w:val="4D550000"/>
    <w:rsid w:val="4DE45808"/>
    <w:rsid w:val="4E9448CD"/>
    <w:rsid w:val="4F374C6E"/>
    <w:rsid w:val="4FF65309"/>
    <w:rsid w:val="50560813"/>
    <w:rsid w:val="505F0174"/>
    <w:rsid w:val="50A050A3"/>
    <w:rsid w:val="51352836"/>
    <w:rsid w:val="51A13899"/>
    <w:rsid w:val="520C2784"/>
    <w:rsid w:val="52581E68"/>
    <w:rsid w:val="528771C6"/>
    <w:rsid w:val="531600B4"/>
    <w:rsid w:val="535A1FCB"/>
    <w:rsid w:val="536561B2"/>
    <w:rsid w:val="53FA012A"/>
    <w:rsid w:val="54150FD2"/>
    <w:rsid w:val="544C0545"/>
    <w:rsid w:val="55684A64"/>
    <w:rsid w:val="557F3457"/>
    <w:rsid w:val="55BA027F"/>
    <w:rsid w:val="56626902"/>
    <w:rsid w:val="56700294"/>
    <w:rsid w:val="57D2139A"/>
    <w:rsid w:val="57DF4B76"/>
    <w:rsid w:val="586B1477"/>
    <w:rsid w:val="58A31F4C"/>
    <w:rsid w:val="59484EC2"/>
    <w:rsid w:val="5A85418B"/>
    <w:rsid w:val="5AA342BB"/>
    <w:rsid w:val="5BAE2A99"/>
    <w:rsid w:val="5BC20F3E"/>
    <w:rsid w:val="5C1717D9"/>
    <w:rsid w:val="5C1A7007"/>
    <w:rsid w:val="5C1E368A"/>
    <w:rsid w:val="5C20031E"/>
    <w:rsid w:val="5CB139A0"/>
    <w:rsid w:val="5CD938B8"/>
    <w:rsid w:val="5D280ACB"/>
    <w:rsid w:val="5D823D4C"/>
    <w:rsid w:val="5DD54801"/>
    <w:rsid w:val="5E8E5AC1"/>
    <w:rsid w:val="5E921C4D"/>
    <w:rsid w:val="5EE83EB0"/>
    <w:rsid w:val="5EFB17CA"/>
    <w:rsid w:val="5F4A434F"/>
    <w:rsid w:val="6001186C"/>
    <w:rsid w:val="60D16749"/>
    <w:rsid w:val="60DB3FC7"/>
    <w:rsid w:val="614E3A65"/>
    <w:rsid w:val="617D2E49"/>
    <w:rsid w:val="61994186"/>
    <w:rsid w:val="61BC4DC2"/>
    <w:rsid w:val="62F6410D"/>
    <w:rsid w:val="634675E2"/>
    <w:rsid w:val="63520B99"/>
    <w:rsid w:val="638962A8"/>
    <w:rsid w:val="63BF3CCD"/>
    <w:rsid w:val="63F4509F"/>
    <w:rsid w:val="6486046D"/>
    <w:rsid w:val="64BF36B4"/>
    <w:rsid w:val="64C76A4D"/>
    <w:rsid w:val="64FE6613"/>
    <w:rsid w:val="651654D0"/>
    <w:rsid w:val="66980FBD"/>
    <w:rsid w:val="67341FB4"/>
    <w:rsid w:val="67F03A67"/>
    <w:rsid w:val="68D23C1D"/>
    <w:rsid w:val="69294622"/>
    <w:rsid w:val="69995CD6"/>
    <w:rsid w:val="69CA0494"/>
    <w:rsid w:val="69FB4D8B"/>
    <w:rsid w:val="6C2234CC"/>
    <w:rsid w:val="6D32159C"/>
    <w:rsid w:val="6D351CF7"/>
    <w:rsid w:val="6EB746A7"/>
    <w:rsid w:val="6EF32B6E"/>
    <w:rsid w:val="6F13150B"/>
    <w:rsid w:val="6F34277B"/>
    <w:rsid w:val="6F832092"/>
    <w:rsid w:val="6FE8143A"/>
    <w:rsid w:val="7039129F"/>
    <w:rsid w:val="704D75D1"/>
    <w:rsid w:val="70506DB5"/>
    <w:rsid w:val="7072440C"/>
    <w:rsid w:val="7092622D"/>
    <w:rsid w:val="71212C19"/>
    <w:rsid w:val="71CB356E"/>
    <w:rsid w:val="71EC2A56"/>
    <w:rsid w:val="737E090F"/>
    <w:rsid w:val="741756AE"/>
    <w:rsid w:val="741A563C"/>
    <w:rsid w:val="751414C1"/>
    <w:rsid w:val="755446EC"/>
    <w:rsid w:val="755E1E93"/>
    <w:rsid w:val="75752706"/>
    <w:rsid w:val="75AB4839"/>
    <w:rsid w:val="76015A01"/>
    <w:rsid w:val="76721B44"/>
    <w:rsid w:val="767C5E46"/>
    <w:rsid w:val="76B625A7"/>
    <w:rsid w:val="770C5354"/>
    <w:rsid w:val="78143BC7"/>
    <w:rsid w:val="787D7581"/>
    <w:rsid w:val="78AF68A0"/>
    <w:rsid w:val="78C37659"/>
    <w:rsid w:val="790B56C3"/>
    <w:rsid w:val="7B0155BF"/>
    <w:rsid w:val="7BC16393"/>
    <w:rsid w:val="7C1D0C87"/>
    <w:rsid w:val="7D0543E8"/>
    <w:rsid w:val="7D191B50"/>
    <w:rsid w:val="7D426DE3"/>
    <w:rsid w:val="7D7A79B6"/>
    <w:rsid w:val="7DE1586C"/>
    <w:rsid w:val="7E4C7A10"/>
    <w:rsid w:val="7E4D2297"/>
    <w:rsid w:val="7E583278"/>
    <w:rsid w:val="7EB52D4A"/>
    <w:rsid w:val="7EC43622"/>
    <w:rsid w:val="7ECA7D27"/>
    <w:rsid w:val="7EEC1A19"/>
    <w:rsid w:val="7EF735F0"/>
    <w:rsid w:val="7F0A2998"/>
    <w:rsid w:val="7F0B0D76"/>
    <w:rsid w:val="7F130E11"/>
    <w:rsid w:val="7FF93B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46BB2"/>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C46BB2"/>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46BB2"/>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C46BB2"/>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46BB2"/>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C46BB2"/>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C46BB2"/>
    <w:pPr>
      <w:spacing w:after="120"/>
    </w:pPr>
  </w:style>
  <w:style w:type="paragraph" w:styleId="a5">
    <w:name w:val="Normal Indent"/>
    <w:basedOn w:val="a"/>
    <w:qFormat/>
    <w:rsid w:val="00C46BB2"/>
    <w:pPr>
      <w:ind w:firstLine="425"/>
    </w:pPr>
    <w:rPr>
      <w:rFonts w:ascii="Times New Roman" w:eastAsia="宋体" w:hAnsi="Times New Roman" w:cs="Times New Roman"/>
      <w:szCs w:val="20"/>
    </w:rPr>
  </w:style>
  <w:style w:type="paragraph" w:styleId="a6">
    <w:name w:val="caption"/>
    <w:basedOn w:val="a"/>
    <w:next w:val="a"/>
    <w:qFormat/>
    <w:rsid w:val="00C46BB2"/>
    <w:rPr>
      <w:rFonts w:ascii="Arial" w:eastAsia="黑体" w:hAnsi="Arial" w:cs="Arial"/>
      <w:sz w:val="20"/>
      <w:szCs w:val="20"/>
    </w:rPr>
  </w:style>
  <w:style w:type="paragraph" w:styleId="30">
    <w:name w:val="Body Text 3"/>
    <w:basedOn w:val="a"/>
    <w:link w:val="3Char0"/>
    <w:qFormat/>
    <w:rsid w:val="00C46BB2"/>
    <w:rPr>
      <w:rFonts w:ascii="Times New Roman" w:eastAsia="宋体" w:hAnsi="Times New Roman" w:cs="Times New Roman"/>
      <w:color w:val="FF0000"/>
      <w:sz w:val="24"/>
      <w:szCs w:val="24"/>
    </w:rPr>
  </w:style>
  <w:style w:type="paragraph" w:styleId="a7">
    <w:name w:val="Body Text Indent"/>
    <w:basedOn w:val="a"/>
    <w:link w:val="Char1"/>
    <w:qFormat/>
    <w:rsid w:val="00C46BB2"/>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C46BB2"/>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C46BB2"/>
    <w:pPr>
      <w:ind w:left="480"/>
      <w:jc w:val="left"/>
    </w:pPr>
    <w:rPr>
      <w:rFonts w:ascii="Times New Roman" w:eastAsia="宋体" w:hAnsi="Times New Roman" w:cs="Times New Roman"/>
      <w:i/>
      <w:iCs/>
      <w:color w:val="0000FF"/>
      <w:sz w:val="20"/>
      <w:szCs w:val="20"/>
    </w:rPr>
  </w:style>
  <w:style w:type="paragraph" w:styleId="a8">
    <w:name w:val="Plain Text"/>
    <w:basedOn w:val="a"/>
    <w:link w:val="Char2"/>
    <w:qFormat/>
    <w:rsid w:val="00C46BB2"/>
    <w:rPr>
      <w:rFonts w:eastAsia="宋体"/>
      <w:sz w:val="24"/>
    </w:rPr>
  </w:style>
  <w:style w:type="paragraph" w:styleId="a9">
    <w:name w:val="Date"/>
    <w:basedOn w:val="a"/>
    <w:next w:val="a"/>
    <w:link w:val="Char3"/>
    <w:uiPriority w:val="99"/>
    <w:unhideWhenUsed/>
    <w:qFormat/>
    <w:rsid w:val="00C46BB2"/>
    <w:pPr>
      <w:ind w:leftChars="2500" w:left="100"/>
    </w:pPr>
  </w:style>
  <w:style w:type="paragraph" w:styleId="aa">
    <w:name w:val="Balloon Text"/>
    <w:basedOn w:val="a"/>
    <w:link w:val="Char4"/>
    <w:uiPriority w:val="99"/>
    <w:semiHidden/>
    <w:unhideWhenUsed/>
    <w:qFormat/>
    <w:rsid w:val="00C46BB2"/>
    <w:rPr>
      <w:sz w:val="18"/>
      <w:szCs w:val="18"/>
    </w:rPr>
  </w:style>
  <w:style w:type="paragraph" w:styleId="ab">
    <w:name w:val="footer"/>
    <w:basedOn w:val="a"/>
    <w:link w:val="Char5"/>
    <w:uiPriority w:val="99"/>
    <w:unhideWhenUsed/>
    <w:qFormat/>
    <w:rsid w:val="00C46BB2"/>
    <w:pPr>
      <w:tabs>
        <w:tab w:val="center" w:pos="4153"/>
        <w:tab w:val="right" w:pos="8306"/>
      </w:tabs>
      <w:snapToGrid w:val="0"/>
      <w:jc w:val="left"/>
    </w:pPr>
    <w:rPr>
      <w:sz w:val="18"/>
      <w:szCs w:val="18"/>
    </w:rPr>
  </w:style>
  <w:style w:type="paragraph" w:styleId="ac">
    <w:name w:val="header"/>
    <w:basedOn w:val="a"/>
    <w:link w:val="Char6"/>
    <w:uiPriority w:val="99"/>
    <w:unhideWhenUsed/>
    <w:qFormat/>
    <w:rsid w:val="00C46BB2"/>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C46BB2"/>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C46B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uiPriority w:val="99"/>
    <w:qFormat/>
    <w:rsid w:val="00C46BB2"/>
    <w:rPr>
      <w:rFonts w:ascii="Calibri" w:eastAsia="宋体" w:hAnsi="Calibri" w:cs="Times New Roman"/>
      <w:sz w:val="24"/>
      <w:szCs w:val="24"/>
    </w:rPr>
  </w:style>
  <w:style w:type="table" w:styleId="ae">
    <w:name w:val="Table Grid"/>
    <w:basedOn w:val="a2"/>
    <w:qFormat/>
    <w:rsid w:val="00C46BB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1"/>
    <w:uiPriority w:val="22"/>
    <w:qFormat/>
    <w:rsid w:val="00C46BB2"/>
    <w:rPr>
      <w:b/>
      <w:bCs/>
    </w:rPr>
  </w:style>
  <w:style w:type="character" w:styleId="af0">
    <w:name w:val="FollowedHyperlink"/>
    <w:basedOn w:val="a1"/>
    <w:uiPriority w:val="99"/>
    <w:semiHidden/>
    <w:unhideWhenUsed/>
    <w:qFormat/>
    <w:rsid w:val="00C46BB2"/>
    <w:rPr>
      <w:color w:val="800080" w:themeColor="followedHyperlink"/>
      <w:u w:val="single"/>
    </w:rPr>
  </w:style>
  <w:style w:type="character" w:styleId="af1">
    <w:name w:val="Emphasis"/>
    <w:basedOn w:val="a1"/>
    <w:uiPriority w:val="20"/>
    <w:qFormat/>
    <w:rsid w:val="00C46BB2"/>
    <w:rPr>
      <w:i/>
      <w:iCs/>
    </w:rPr>
  </w:style>
  <w:style w:type="character" w:styleId="af2">
    <w:name w:val="Hyperlink"/>
    <w:basedOn w:val="a1"/>
    <w:uiPriority w:val="99"/>
    <w:unhideWhenUsed/>
    <w:qFormat/>
    <w:rsid w:val="00C46BB2"/>
    <w:rPr>
      <w:color w:val="0000FF"/>
      <w:u w:val="single"/>
    </w:rPr>
  </w:style>
  <w:style w:type="character" w:customStyle="1" w:styleId="1Char">
    <w:name w:val="标题 1 Char"/>
    <w:basedOn w:val="a1"/>
    <w:link w:val="1"/>
    <w:qFormat/>
    <w:rsid w:val="00C46BB2"/>
    <w:rPr>
      <w:rFonts w:ascii="Calibri" w:eastAsia="宋体" w:hAnsi="Calibri" w:cs="Times New Roman"/>
      <w:b/>
      <w:bCs/>
      <w:kern w:val="44"/>
      <w:sz w:val="44"/>
      <w:szCs w:val="44"/>
    </w:rPr>
  </w:style>
  <w:style w:type="character" w:customStyle="1" w:styleId="2Char">
    <w:name w:val="标题 2 Char"/>
    <w:basedOn w:val="a1"/>
    <w:link w:val="2"/>
    <w:qFormat/>
    <w:rsid w:val="00C46BB2"/>
    <w:rPr>
      <w:rFonts w:ascii="Arial" w:eastAsia="黑体" w:hAnsi="Arial" w:cs="Times New Roman"/>
      <w:b/>
      <w:bCs/>
      <w:sz w:val="32"/>
      <w:szCs w:val="32"/>
    </w:rPr>
  </w:style>
  <w:style w:type="character" w:customStyle="1" w:styleId="3Char">
    <w:name w:val="标题 3 Char"/>
    <w:basedOn w:val="a1"/>
    <w:link w:val="3"/>
    <w:qFormat/>
    <w:rsid w:val="00C46BB2"/>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C46BB2"/>
    <w:rPr>
      <w:rFonts w:ascii="Arial" w:eastAsia="黑体" w:hAnsi="Arial" w:cs="Times New Roman"/>
      <w:b/>
      <w:bCs/>
      <w:sz w:val="28"/>
      <w:szCs w:val="28"/>
    </w:rPr>
  </w:style>
  <w:style w:type="character" w:customStyle="1" w:styleId="3Char0">
    <w:name w:val="正文文本 3 Char"/>
    <w:basedOn w:val="a1"/>
    <w:link w:val="30"/>
    <w:qFormat/>
    <w:rsid w:val="00C46BB2"/>
    <w:rPr>
      <w:rFonts w:ascii="Times New Roman" w:eastAsia="宋体" w:hAnsi="Times New Roman" w:cs="Times New Roman"/>
      <w:color w:val="FF0000"/>
      <w:sz w:val="24"/>
      <w:szCs w:val="24"/>
    </w:rPr>
  </w:style>
  <w:style w:type="character" w:customStyle="1" w:styleId="Char0">
    <w:name w:val="正文文本 Char"/>
    <w:basedOn w:val="a1"/>
    <w:link w:val="a4"/>
    <w:uiPriority w:val="99"/>
    <w:semiHidden/>
    <w:qFormat/>
    <w:rsid w:val="00C46BB2"/>
  </w:style>
  <w:style w:type="character" w:customStyle="1" w:styleId="Char2">
    <w:name w:val="纯文本 Char"/>
    <w:basedOn w:val="a1"/>
    <w:link w:val="a8"/>
    <w:qFormat/>
    <w:rsid w:val="00C46BB2"/>
    <w:rPr>
      <w:rFonts w:eastAsia="宋体"/>
      <w:sz w:val="24"/>
    </w:rPr>
  </w:style>
  <w:style w:type="character" w:customStyle="1" w:styleId="Char3">
    <w:name w:val="日期 Char"/>
    <w:basedOn w:val="a1"/>
    <w:link w:val="a9"/>
    <w:uiPriority w:val="99"/>
    <w:qFormat/>
    <w:rsid w:val="00C46BB2"/>
  </w:style>
  <w:style w:type="character" w:customStyle="1" w:styleId="Char5">
    <w:name w:val="页脚 Char"/>
    <w:basedOn w:val="a1"/>
    <w:link w:val="ab"/>
    <w:uiPriority w:val="99"/>
    <w:qFormat/>
    <w:rsid w:val="00C46BB2"/>
    <w:rPr>
      <w:sz w:val="18"/>
      <w:szCs w:val="18"/>
    </w:rPr>
  </w:style>
  <w:style w:type="character" w:customStyle="1" w:styleId="Char6">
    <w:name w:val="页眉 Char"/>
    <w:basedOn w:val="a1"/>
    <w:link w:val="ac"/>
    <w:uiPriority w:val="99"/>
    <w:qFormat/>
    <w:rsid w:val="00C46BB2"/>
    <w:rPr>
      <w:sz w:val="18"/>
      <w:szCs w:val="18"/>
    </w:rPr>
  </w:style>
  <w:style w:type="character" w:customStyle="1" w:styleId="HTMLChar">
    <w:name w:val="HTML 预设格式 Char"/>
    <w:basedOn w:val="a1"/>
    <w:link w:val="HTML"/>
    <w:uiPriority w:val="99"/>
    <w:semiHidden/>
    <w:qFormat/>
    <w:rsid w:val="00C46BB2"/>
    <w:rPr>
      <w:rFonts w:ascii="宋体" w:eastAsia="宋体" w:hAnsi="宋体" w:cs="宋体"/>
      <w:kern w:val="0"/>
      <w:sz w:val="24"/>
      <w:szCs w:val="24"/>
    </w:rPr>
  </w:style>
  <w:style w:type="character" w:customStyle="1" w:styleId="Char">
    <w:name w:val="正文首行缩进 Char"/>
    <w:basedOn w:val="Char0"/>
    <w:link w:val="a0"/>
    <w:qFormat/>
    <w:rsid w:val="00C46BB2"/>
    <w:rPr>
      <w:rFonts w:ascii="宋体" w:eastAsia="宋体" w:hAnsi="Times New Roman" w:cs="Times New Roman"/>
      <w:kern w:val="0"/>
      <w:sz w:val="34"/>
      <w:szCs w:val="20"/>
    </w:rPr>
  </w:style>
  <w:style w:type="character" w:customStyle="1" w:styleId="Char10">
    <w:name w:val="纯文本 Char1"/>
    <w:qFormat/>
    <w:rsid w:val="00C46BB2"/>
    <w:rPr>
      <w:rFonts w:eastAsia="宋体"/>
      <w:sz w:val="24"/>
    </w:rPr>
  </w:style>
  <w:style w:type="paragraph" w:customStyle="1" w:styleId="Default">
    <w:name w:val="Default"/>
    <w:qFormat/>
    <w:rsid w:val="00C46BB2"/>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C46BB2"/>
    <w:pPr>
      <w:ind w:firstLineChars="200" w:firstLine="420"/>
    </w:pPr>
  </w:style>
  <w:style w:type="paragraph" w:styleId="af3">
    <w:name w:val="List Paragraph"/>
    <w:basedOn w:val="a"/>
    <w:uiPriority w:val="99"/>
    <w:unhideWhenUsed/>
    <w:qFormat/>
    <w:rsid w:val="00C46BB2"/>
    <w:pPr>
      <w:ind w:firstLineChars="200" w:firstLine="420"/>
    </w:pPr>
  </w:style>
  <w:style w:type="character" w:customStyle="1" w:styleId="CharChar">
    <w:name w:val="正文文本缩进 Char Char"/>
    <w:link w:val="13"/>
    <w:qFormat/>
    <w:rsid w:val="00C46BB2"/>
    <w:rPr>
      <w:rFonts w:ascii="宋体"/>
      <w:sz w:val="24"/>
    </w:rPr>
  </w:style>
  <w:style w:type="paragraph" w:customStyle="1" w:styleId="13">
    <w:name w:val="正文文本缩进1"/>
    <w:basedOn w:val="a"/>
    <w:link w:val="CharChar"/>
    <w:qFormat/>
    <w:rsid w:val="00C46BB2"/>
    <w:pPr>
      <w:spacing w:line="360" w:lineRule="auto"/>
      <w:ind w:firstLineChars="200" w:firstLine="480"/>
    </w:pPr>
    <w:rPr>
      <w:rFonts w:ascii="宋体"/>
      <w:sz w:val="24"/>
    </w:rPr>
  </w:style>
  <w:style w:type="character" w:customStyle="1" w:styleId="CharChar0">
    <w:name w:val="日期 Char Char"/>
    <w:link w:val="14"/>
    <w:qFormat/>
    <w:rsid w:val="00C46BB2"/>
    <w:rPr>
      <w:sz w:val="24"/>
    </w:rPr>
  </w:style>
  <w:style w:type="paragraph" w:customStyle="1" w:styleId="14">
    <w:name w:val="日期1"/>
    <w:basedOn w:val="a"/>
    <w:next w:val="a"/>
    <w:link w:val="CharChar0"/>
    <w:qFormat/>
    <w:rsid w:val="00C46BB2"/>
    <w:rPr>
      <w:sz w:val="24"/>
    </w:rPr>
  </w:style>
  <w:style w:type="paragraph" w:customStyle="1" w:styleId="15">
    <w:name w:val="正文缩进1"/>
    <w:basedOn w:val="a"/>
    <w:qFormat/>
    <w:rsid w:val="00C46BB2"/>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C46BB2"/>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C46BB2"/>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rsid w:val="00C46BB2"/>
  </w:style>
  <w:style w:type="paragraph" w:customStyle="1" w:styleId="11212">
    <w:name w:val="样式 标题 1 + 四号 居中 段前: 12 磅 段后: 12 磅 行距: 单倍行距"/>
    <w:basedOn w:val="1"/>
    <w:qFormat/>
    <w:rsid w:val="00C46BB2"/>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46BB2"/>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7"/>
    <w:qFormat/>
    <w:rsid w:val="00C46BB2"/>
    <w:rPr>
      <w:sz w:val="24"/>
    </w:rPr>
  </w:style>
  <w:style w:type="character" w:customStyle="1" w:styleId="Char1">
    <w:name w:val="正文文本缩进 Char1"/>
    <w:basedOn w:val="a1"/>
    <w:link w:val="a7"/>
    <w:uiPriority w:val="99"/>
    <w:semiHidden/>
    <w:qFormat/>
    <w:rsid w:val="00C46BB2"/>
    <w:rPr>
      <w:kern w:val="2"/>
      <w:sz w:val="21"/>
      <w:szCs w:val="22"/>
    </w:rPr>
  </w:style>
  <w:style w:type="character" w:customStyle="1" w:styleId="Char4">
    <w:name w:val="批注框文本 Char"/>
    <w:basedOn w:val="a1"/>
    <w:link w:val="aa"/>
    <w:uiPriority w:val="99"/>
    <w:semiHidden/>
    <w:qFormat/>
    <w:rsid w:val="00C46BB2"/>
    <w:rPr>
      <w:kern w:val="2"/>
      <w:sz w:val="18"/>
      <w:szCs w:val="18"/>
    </w:rPr>
  </w:style>
  <w:style w:type="paragraph" w:customStyle="1" w:styleId="af5">
    <w:name w:val="*正文"/>
    <w:basedOn w:val="a"/>
    <w:qFormat/>
    <w:rsid w:val="00C46BB2"/>
    <w:pPr>
      <w:keepNext/>
      <w:keepLines/>
      <w:spacing w:line="360" w:lineRule="auto"/>
      <w:ind w:firstLineChars="200" w:firstLine="200"/>
    </w:pPr>
    <w:rPr>
      <w:rFonts w:ascii="宋体" w:hAnsi="宋体"/>
    </w:rPr>
  </w:style>
  <w:style w:type="character" w:customStyle="1" w:styleId="Char8">
    <w:name w:val="样式 标书正文 + 下划线 Char"/>
    <w:qFormat/>
    <w:rsid w:val="00C46BB2"/>
    <w:rPr>
      <w:rFonts w:eastAsia="Ari"/>
      <w:kern w:val="2"/>
      <w:sz w:val="28"/>
      <w:szCs w:val="28"/>
      <w:u w:val="single"/>
      <w:lang w:val="en-US" w:eastAsia="zh-CN"/>
    </w:rPr>
  </w:style>
  <w:style w:type="paragraph" w:customStyle="1" w:styleId="Blockquote">
    <w:name w:val="Blockquote"/>
    <w:basedOn w:val="a"/>
    <w:qFormat/>
    <w:rsid w:val="00C46BB2"/>
    <w:pPr>
      <w:autoSpaceDE w:val="0"/>
      <w:autoSpaceDN w:val="0"/>
      <w:adjustRightInd w:val="0"/>
      <w:spacing w:before="100" w:after="100"/>
      <w:ind w:left="360" w:right="360"/>
      <w:jc w:val="left"/>
    </w:pPr>
    <w:rPr>
      <w:kern w:val="0"/>
      <w:sz w:val="24"/>
    </w:rPr>
  </w:style>
  <w:style w:type="paragraph" w:customStyle="1" w:styleId="16">
    <w:name w:val="纯文本1"/>
    <w:basedOn w:val="a"/>
    <w:qFormat/>
    <w:rsid w:val="00C46BB2"/>
    <w:rPr>
      <w:rFonts w:ascii="宋体" w:hAnsi="Courier New"/>
      <w:kern w:val="0"/>
      <w:sz w:val="20"/>
      <w:szCs w:val="21"/>
    </w:rPr>
  </w:style>
  <w:style w:type="paragraph" w:customStyle="1" w:styleId="p0">
    <w:name w:val="p0"/>
    <w:basedOn w:val="a"/>
    <w:qFormat/>
    <w:rsid w:val="00C46BB2"/>
    <w:pPr>
      <w:widowControl/>
    </w:pPr>
    <w:rPr>
      <w:kern w:val="0"/>
    </w:rPr>
  </w:style>
  <w:style w:type="character" w:customStyle="1" w:styleId="font61">
    <w:name w:val="font61"/>
    <w:basedOn w:val="a1"/>
    <w:qFormat/>
    <w:rsid w:val="00C46BB2"/>
    <w:rPr>
      <w:rFonts w:ascii="宋体" w:eastAsia="宋体" w:hAnsi="宋体" w:cs="宋体" w:hint="eastAsia"/>
      <w:color w:val="000000"/>
      <w:sz w:val="22"/>
      <w:szCs w:val="22"/>
      <w:u w:val="none"/>
    </w:rPr>
  </w:style>
  <w:style w:type="character" w:customStyle="1" w:styleId="font31">
    <w:name w:val="font31"/>
    <w:basedOn w:val="a1"/>
    <w:rsid w:val="00C46BB2"/>
    <w:rPr>
      <w:rFonts w:ascii="仿宋_GB2312" w:eastAsia="仿宋_GB2312" w:cs="仿宋_GB2312" w:hint="eastAsia"/>
      <w:color w:val="000000"/>
      <w:sz w:val="22"/>
      <w:szCs w:val="22"/>
      <w:u w:val="none"/>
    </w:rPr>
  </w:style>
  <w:style w:type="character" w:customStyle="1" w:styleId="font21">
    <w:name w:val="font21"/>
    <w:basedOn w:val="a1"/>
    <w:qFormat/>
    <w:rsid w:val="00C46BB2"/>
    <w:rPr>
      <w:rFonts w:ascii="宋体" w:eastAsia="宋体" w:hAnsi="宋体" w:cs="宋体" w:hint="eastAsia"/>
      <w:color w:val="000000"/>
      <w:sz w:val="20"/>
      <w:szCs w:val="20"/>
      <w:u w:val="none"/>
    </w:rPr>
  </w:style>
  <w:style w:type="character" w:customStyle="1" w:styleId="font41">
    <w:name w:val="font41"/>
    <w:basedOn w:val="a1"/>
    <w:qFormat/>
    <w:rsid w:val="00C46BB2"/>
    <w:rPr>
      <w:rFonts w:ascii="仿宋_GB2312" w:eastAsia="仿宋_GB2312" w:cs="仿宋_GB2312"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18" Type="http://schemas.openxmlformats.org/officeDocument/2006/relationships/hyperlink" Target="http://hhb.cbi360.net/TenderBangSoso.aspx"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www.cbi360.net/hyjd/1zt102.html" TargetMode="Externa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hyperlink" Target="http://www.cbi360.net/hyjd/1zt49.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23" Type="http://schemas.openxmlformats.org/officeDocument/2006/relationships/theme" Target="theme/theme1.xml"/><Relationship Id="rId10" Type="http://schemas.openxmlformats.org/officeDocument/2006/relationships/hyperlink" Target="http://221.14.6.70:8088/ggzy/" TargetMode="External"/><Relationship Id="rId19" Type="http://schemas.openxmlformats.org/officeDocument/2006/relationships/hyperlink" Target="http://www.cbi360.net/hyjd/1zt99.html" TargetMode="External"/><Relationship Id="rId4" Type="http://schemas.openxmlformats.org/officeDocument/2006/relationships/styles" Target="styles.xml"/><Relationship Id="rId9" Type="http://schemas.openxmlformats.org/officeDocument/2006/relationships/hyperlink" Target="http://221.14.6.70:8088/ggzy/eps/public/RegistAllJcxx.html" TargetMode="External"/><Relationship Id="rId14" Type="http://schemas.openxmlformats.org/officeDocument/2006/relationships/hyperlink" Target="https://baike.baidu.com/item/%E6%89%BF%E6%8B%85%E8%BF%9E%E5%B8%A6%E8%B4%A3%E4%BB%BB"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2D0483-7A9C-4B79-BF7F-B85BD7751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63</Pages>
  <Words>5560</Words>
  <Characters>31694</Characters>
  <Application>Microsoft Office Word</Application>
  <DocSecurity>0</DocSecurity>
  <Lines>264</Lines>
  <Paragraphs>74</Paragraphs>
  <ScaleCrop>false</ScaleCrop>
  <Company>Sky123.Org</Company>
  <LinksUpToDate>false</LinksUpToDate>
  <CharactersWithSpaces>37180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禹州市公共资源交易中心:郭亚青</cp:lastModifiedBy>
  <cp:revision>583</cp:revision>
  <cp:lastPrinted>2018-03-20T03:26:00Z</cp:lastPrinted>
  <dcterms:created xsi:type="dcterms:W3CDTF">2018-08-06T02:30:00Z</dcterms:created>
  <dcterms:modified xsi:type="dcterms:W3CDTF">2019-11-28T04:47:00Z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