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77A79" w:rsidRDefault="00B67001" w:rsidP="00177A79">
      <w:pPr>
        <w:spacing w:line="312" w:lineRule="auto"/>
        <w:rPr>
          <w:rFonts w:ascii="黑体" w:eastAsia="黑体" w:hAnsi="黑体" w:cs="黑体"/>
          <w:b/>
          <w:color w:val="000000"/>
          <w:sz w:val="44"/>
          <w:szCs w:val="44"/>
          <w:shd w:val="clear" w:color="auto" w:fill="FFFFFF"/>
        </w:rPr>
      </w:pPr>
      <w:r>
        <w:rPr>
          <w:rFonts w:ascii="宋体" w:eastAsia="宋体" w:hAnsi="宋体" w:cs="宋体" w:hint="eastAsia"/>
          <w:b/>
          <w:sz w:val="44"/>
          <w:szCs w:val="44"/>
        </w:rPr>
        <w:t xml:space="preserve">    </w:t>
      </w:r>
      <w:r w:rsidRPr="00B67001">
        <w:rPr>
          <w:rFonts w:ascii="宋体" w:eastAsia="宋体" w:hAnsi="宋体" w:cs="宋体" w:hint="eastAsia"/>
          <w:b/>
          <w:sz w:val="44"/>
          <w:szCs w:val="44"/>
        </w:rPr>
        <w:t>鄢陵县人民法院2019年装备招标项目</w:t>
      </w:r>
    </w:p>
    <w:p w:rsidR="00177A79" w:rsidRDefault="00177A79" w:rsidP="00177A79">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177A79" w:rsidRDefault="00177A79" w:rsidP="00177A79">
      <w:pPr>
        <w:spacing w:line="312" w:lineRule="auto"/>
        <w:rPr>
          <w:rFonts w:ascii="黑体" w:eastAsia="黑体" w:hAnsi="黑体" w:cs="黑体"/>
          <w:b/>
          <w:color w:val="000000"/>
          <w:sz w:val="44"/>
          <w:szCs w:val="44"/>
          <w:shd w:val="clear" w:color="auto" w:fill="FFFFFF"/>
        </w:rPr>
      </w:pPr>
    </w:p>
    <w:p w:rsidR="00B67001" w:rsidRDefault="00B67001" w:rsidP="00177A79">
      <w:pPr>
        <w:spacing w:line="312" w:lineRule="auto"/>
        <w:ind w:firstLineChars="641" w:firstLine="2831"/>
        <w:rPr>
          <w:rFonts w:ascii="黑体" w:eastAsia="黑体" w:hAnsi="黑体" w:cs="黑体"/>
          <w:b/>
          <w:color w:val="000000"/>
          <w:sz w:val="44"/>
          <w:szCs w:val="44"/>
          <w:shd w:val="clear" w:color="auto" w:fill="FFFFFF"/>
        </w:rPr>
      </w:pPr>
    </w:p>
    <w:p w:rsidR="00177A79" w:rsidRPr="005F4451" w:rsidRDefault="00177A79" w:rsidP="00177A79">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177A79" w:rsidRDefault="00177A79" w:rsidP="00177A79">
      <w:pPr>
        <w:ind w:firstLineChars="650" w:firstLine="2080"/>
        <w:rPr>
          <w:rFonts w:ascii="黑体" w:eastAsia="黑体" w:hAnsi="黑体" w:cs="仿宋_GB2312"/>
          <w:sz w:val="32"/>
          <w:szCs w:val="32"/>
        </w:rPr>
      </w:pPr>
    </w:p>
    <w:p w:rsidR="00177A79" w:rsidRDefault="00177A79" w:rsidP="00177A79">
      <w:pPr>
        <w:ind w:firstLineChars="650" w:firstLine="2080"/>
        <w:rPr>
          <w:rFonts w:ascii="黑体" w:eastAsia="黑体" w:hAnsi="黑体" w:cs="仿宋_GB2312"/>
          <w:sz w:val="32"/>
          <w:szCs w:val="32"/>
        </w:rPr>
      </w:pPr>
    </w:p>
    <w:p w:rsidR="00177A79" w:rsidRDefault="00177A79" w:rsidP="00177A79"/>
    <w:p w:rsidR="00177A79" w:rsidRDefault="00177A79" w:rsidP="00177A79">
      <w:pPr>
        <w:ind w:firstLineChars="650" w:firstLine="2080"/>
        <w:rPr>
          <w:rFonts w:ascii="黑体" w:eastAsia="黑体" w:hAnsi="黑体" w:cs="仿宋_GB2312"/>
          <w:sz w:val="32"/>
          <w:szCs w:val="32"/>
        </w:rPr>
      </w:pPr>
    </w:p>
    <w:p w:rsidR="00B67001" w:rsidRPr="00B67001" w:rsidRDefault="00177A79" w:rsidP="00B67001">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项目编号：</w:t>
      </w:r>
      <w:r w:rsidR="00B67001" w:rsidRPr="00B67001">
        <w:rPr>
          <w:rFonts w:ascii="黑体" w:eastAsia="黑体" w:hAnsi="黑体" w:cs="仿宋_GB2312"/>
          <w:sz w:val="32"/>
          <w:szCs w:val="32"/>
        </w:rPr>
        <w:t>Y2019HZ214</w:t>
      </w:r>
    </w:p>
    <w:p w:rsidR="00177A79" w:rsidRDefault="00B67001" w:rsidP="00B67001">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B67001">
        <w:rPr>
          <w:rFonts w:ascii="黑体" w:eastAsia="黑体" w:hAnsi="黑体" w:cs="仿宋_GB2312" w:hint="eastAsia"/>
          <w:sz w:val="32"/>
          <w:szCs w:val="32"/>
        </w:rPr>
        <w:t>招标编号： 鄢招公2019093001</w:t>
      </w:r>
    </w:p>
    <w:p w:rsidR="00177A79" w:rsidRDefault="00177A79" w:rsidP="00177A79">
      <w:pPr>
        <w:ind w:firstLineChars="400" w:firstLine="1285"/>
        <w:rPr>
          <w:rFonts w:ascii="宋体" w:eastAsia="宋体" w:hAnsi="宋体" w:cs="宋体"/>
          <w:b/>
          <w:bCs/>
          <w:sz w:val="32"/>
          <w:szCs w:val="32"/>
        </w:rPr>
      </w:pPr>
    </w:p>
    <w:p w:rsidR="00177A79" w:rsidRDefault="00177A79" w:rsidP="00177A79">
      <w:pPr>
        <w:rPr>
          <w:rFonts w:ascii="黑体" w:eastAsia="黑体" w:hAnsi="黑体" w:cs="宋体"/>
          <w:b/>
          <w:bCs/>
          <w:sz w:val="32"/>
          <w:szCs w:val="32"/>
        </w:rPr>
      </w:pPr>
    </w:p>
    <w:p w:rsidR="00177A79" w:rsidRDefault="00177A79" w:rsidP="00177A79">
      <w:pPr>
        <w:rPr>
          <w:rFonts w:ascii="黑体" w:eastAsia="黑体" w:hAnsi="黑体" w:cs="宋体"/>
          <w:b/>
          <w:bCs/>
          <w:sz w:val="32"/>
          <w:szCs w:val="32"/>
        </w:rPr>
      </w:pPr>
      <w:r>
        <w:rPr>
          <w:rFonts w:ascii="黑体" w:eastAsia="黑体" w:hAnsi="黑体" w:cs="宋体" w:hint="eastAsia"/>
          <w:b/>
          <w:bCs/>
          <w:sz w:val="32"/>
          <w:szCs w:val="32"/>
        </w:rPr>
        <w:t xml:space="preserve">       </w:t>
      </w:r>
    </w:p>
    <w:p w:rsidR="00177A79" w:rsidRDefault="00177A79" w:rsidP="00177A79">
      <w:pPr>
        <w:rPr>
          <w:rFonts w:ascii="黑体" w:eastAsia="黑体" w:hAnsi="黑体" w:cs="宋体"/>
          <w:b/>
          <w:bCs/>
          <w:sz w:val="32"/>
          <w:szCs w:val="32"/>
        </w:rPr>
      </w:pPr>
      <w:r>
        <w:rPr>
          <w:rFonts w:ascii="黑体" w:eastAsia="黑体" w:hAnsi="黑体" w:cs="宋体" w:hint="eastAsia"/>
          <w:b/>
          <w:bCs/>
          <w:sz w:val="32"/>
          <w:szCs w:val="32"/>
        </w:rPr>
        <w:t xml:space="preserve">        </w:t>
      </w:r>
    </w:p>
    <w:p w:rsidR="00B67001" w:rsidRDefault="00B67001" w:rsidP="00177A79">
      <w:pPr>
        <w:ind w:firstLineChars="395" w:firstLine="1264"/>
        <w:rPr>
          <w:rFonts w:ascii="黑体" w:eastAsia="黑体" w:hAnsi="黑体" w:cs="宋体"/>
          <w:bCs/>
          <w:sz w:val="32"/>
          <w:szCs w:val="32"/>
        </w:rPr>
      </w:pPr>
    </w:p>
    <w:p w:rsidR="00177A79" w:rsidRPr="005F4451" w:rsidRDefault="00177A79" w:rsidP="00177A79">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B67001" w:rsidRPr="00B67001">
        <w:rPr>
          <w:rFonts w:ascii="黑体" w:eastAsia="黑体" w:hAnsi="黑体" w:cs="宋体" w:hint="eastAsia"/>
          <w:bCs/>
          <w:sz w:val="32"/>
          <w:szCs w:val="32"/>
        </w:rPr>
        <w:t>鄢陵县人民法院</w:t>
      </w:r>
    </w:p>
    <w:p w:rsidR="00177A79" w:rsidRDefault="00177A79" w:rsidP="00177A79">
      <w:pPr>
        <w:rPr>
          <w:rFonts w:ascii="黑体" w:eastAsia="黑体" w:hAnsi="黑体" w:cs="宋体"/>
          <w:bCs/>
          <w:sz w:val="32"/>
          <w:szCs w:val="32"/>
        </w:rPr>
      </w:pPr>
      <w:r>
        <w:rPr>
          <w:rFonts w:ascii="宋体" w:eastAsia="宋体" w:hAnsi="宋体" w:cs="宋体" w:hint="eastAsia"/>
          <w:sz w:val="28"/>
          <w:szCs w:val="28"/>
        </w:rPr>
        <w:t xml:space="preserve">         </w:t>
      </w:r>
      <w:r>
        <w:rPr>
          <w:rFonts w:ascii="黑体" w:eastAsia="黑体" w:hAnsi="黑体" w:cs="宋体" w:hint="eastAsia"/>
          <w:bCs/>
          <w:sz w:val="32"/>
          <w:szCs w:val="32"/>
        </w:rPr>
        <w:t>代理机构：鄢陵县政府采购中心</w:t>
      </w:r>
    </w:p>
    <w:p w:rsidR="00177A79" w:rsidRDefault="00177A79" w:rsidP="00177A79">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w:t>
      </w:r>
      <w:r w:rsidR="00B67001">
        <w:rPr>
          <w:rFonts w:ascii="黑体" w:eastAsia="黑体" w:hAnsi="黑体" w:hint="eastAsia"/>
          <w:spacing w:val="-6"/>
          <w:sz w:val="32"/>
          <w:szCs w:val="32"/>
        </w:rPr>
        <w:t>一</w:t>
      </w:r>
      <w:r>
        <w:rPr>
          <w:rFonts w:ascii="黑体" w:eastAsia="黑体" w:hAnsi="黑体" w:hint="eastAsia"/>
          <w:spacing w:val="-6"/>
          <w:sz w:val="32"/>
          <w:szCs w:val="32"/>
        </w:rPr>
        <w:t>月</w:t>
      </w:r>
    </w:p>
    <w:p w:rsidR="00177A79" w:rsidRDefault="00177A79">
      <w:pPr>
        <w:ind w:firstLineChars="800" w:firstLine="3534"/>
        <w:rPr>
          <w:rFonts w:ascii="黑体" w:eastAsia="黑体" w:cs="黑体"/>
          <w:b/>
          <w:bCs/>
          <w:sz w:val="44"/>
          <w:szCs w:val="44"/>
        </w:rPr>
      </w:pPr>
    </w:p>
    <w:p w:rsidR="00177A79" w:rsidRPr="006718ED" w:rsidRDefault="00177A79">
      <w:pPr>
        <w:ind w:firstLineChars="800" w:firstLine="3534"/>
        <w:rPr>
          <w:rFonts w:ascii="黑体" w:eastAsia="黑体" w:cs="黑体"/>
          <w:b/>
          <w:bCs/>
          <w:sz w:val="44"/>
          <w:szCs w:val="44"/>
        </w:rPr>
      </w:pPr>
    </w:p>
    <w:p w:rsidR="0076139C" w:rsidRDefault="00585451">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76139C" w:rsidRDefault="0076139C">
      <w:pPr>
        <w:autoSpaceDE w:val="0"/>
        <w:autoSpaceDN w:val="0"/>
        <w:adjustRightInd w:val="0"/>
        <w:spacing w:line="700" w:lineRule="exact"/>
        <w:ind w:firstLine="551"/>
        <w:rPr>
          <w:rFonts w:ascii="黑体" w:eastAsia="黑体" w:cs="黑体"/>
          <w:b/>
          <w:bCs/>
          <w:sz w:val="28"/>
          <w:szCs w:val="28"/>
          <w:lang w:val="zh-CN"/>
        </w:rPr>
      </w:pP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6139C" w:rsidRDefault="005854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6139C" w:rsidRDefault="0058545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6139C" w:rsidRDefault="0058545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6139C" w:rsidRDefault="0076139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6139C" w:rsidRDefault="0076139C">
      <w:pPr>
        <w:rPr>
          <w:rFonts w:asciiTheme="majorEastAsia" w:eastAsiaTheme="majorEastAsia" w:hAnsiTheme="majorEastAsia"/>
          <w:kern w:val="0"/>
          <w:sz w:val="32"/>
          <w:szCs w:val="32"/>
        </w:rPr>
      </w:pPr>
    </w:p>
    <w:p w:rsidR="0076139C" w:rsidRDefault="00585451">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76139C" w:rsidRDefault="00585451">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B66E7F" w:rsidRPr="00B66E7F" w:rsidRDefault="00585451" w:rsidP="00B66E7F">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hAnsi="宋体" w:cs="仿宋_GB2312" w:hint="eastAsia"/>
          <w:bCs/>
          <w:sz w:val="24"/>
        </w:rPr>
        <w:t xml:space="preserve"> </w:t>
      </w:r>
      <w:r w:rsidR="00B66E7F" w:rsidRPr="00B66E7F">
        <w:rPr>
          <w:rFonts w:asciiTheme="minorEastAsia" w:hAnsiTheme="minorEastAsia" w:cs="仿宋_GB2312" w:hint="eastAsia"/>
          <w:bCs/>
          <w:sz w:val="24"/>
          <w:szCs w:val="24"/>
        </w:rPr>
        <w:t>受</w:t>
      </w:r>
      <w:r w:rsidR="00B67001" w:rsidRPr="00B67001">
        <w:rPr>
          <w:rFonts w:asciiTheme="minorEastAsia" w:hAnsiTheme="minorEastAsia" w:cs="仿宋_GB2312" w:hint="eastAsia"/>
          <w:bCs/>
          <w:sz w:val="24"/>
          <w:szCs w:val="24"/>
        </w:rPr>
        <w:t>鄢陵县人民法院</w:t>
      </w:r>
      <w:r w:rsidR="00B66E7F" w:rsidRPr="00B66E7F">
        <w:rPr>
          <w:rFonts w:asciiTheme="minorEastAsia" w:hAnsiTheme="minorEastAsia" w:cs="仿宋_GB2312" w:hint="eastAsia"/>
          <w:bCs/>
          <w:sz w:val="24"/>
          <w:szCs w:val="24"/>
        </w:rPr>
        <w:t>的委托，鄢陵县政府采购中心就“</w:t>
      </w:r>
      <w:r w:rsidR="00B67001" w:rsidRPr="00B67001">
        <w:rPr>
          <w:rFonts w:asciiTheme="minorEastAsia" w:hAnsiTheme="minorEastAsia" w:cs="仿宋_GB2312" w:hint="eastAsia"/>
          <w:bCs/>
          <w:sz w:val="24"/>
          <w:szCs w:val="24"/>
        </w:rPr>
        <w:t>鄢陵县人民法院2019年装备招标项目</w:t>
      </w:r>
      <w:r w:rsidR="00B66E7F" w:rsidRPr="00B66E7F">
        <w:rPr>
          <w:rFonts w:asciiTheme="minorEastAsia" w:hAnsiTheme="minorEastAsia" w:cs="仿宋_GB2312" w:hint="eastAsia"/>
          <w:bCs/>
          <w:sz w:val="24"/>
          <w:szCs w:val="24"/>
        </w:rPr>
        <w:t>”进行公开招标，欢迎合格的投标人前来投标。</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一、项目基本情况</w:t>
      </w:r>
    </w:p>
    <w:p w:rsidR="00B67001"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（一）项目名称：</w:t>
      </w:r>
      <w:r w:rsidR="00B67001" w:rsidRPr="00B67001">
        <w:rPr>
          <w:rFonts w:asciiTheme="minorEastAsia" w:hAnsiTheme="minorEastAsia" w:cs="仿宋_GB2312" w:hint="eastAsia"/>
          <w:bCs/>
          <w:sz w:val="24"/>
          <w:szCs w:val="24"/>
        </w:rPr>
        <w:t>鄢陵县人民法院2019年装备招标项目</w:t>
      </w:r>
    </w:p>
    <w:p w:rsidR="00B67001" w:rsidRPr="00B67001" w:rsidRDefault="00B66E7F" w:rsidP="00B67001">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w:t>
      </w:r>
      <w:r w:rsidRPr="00B66E7F">
        <w:rPr>
          <w:rFonts w:asciiTheme="minorEastAsia" w:hAnsiTheme="minorEastAsia" w:cs="仿宋_GB2312" w:hint="eastAsia"/>
          <w:bCs/>
          <w:color w:val="0000FF"/>
          <w:sz w:val="24"/>
          <w:szCs w:val="24"/>
        </w:rPr>
        <w:t>）</w:t>
      </w:r>
      <w:r w:rsidRPr="00B66E7F">
        <w:rPr>
          <w:rFonts w:asciiTheme="minorEastAsia" w:hAnsiTheme="minorEastAsia" w:cs="仿宋_GB2312" w:hint="eastAsia"/>
          <w:bCs/>
          <w:sz w:val="24"/>
          <w:szCs w:val="24"/>
        </w:rPr>
        <w:t>项目编号：</w:t>
      </w:r>
      <w:r w:rsidR="00B67001" w:rsidRPr="00B67001">
        <w:rPr>
          <w:rFonts w:asciiTheme="minorEastAsia" w:hAnsiTheme="minorEastAsia" w:cs="仿宋_GB2312"/>
          <w:bCs/>
          <w:sz w:val="24"/>
          <w:szCs w:val="24"/>
        </w:rPr>
        <w:t>Y2019HZ214</w:t>
      </w:r>
    </w:p>
    <w:p w:rsidR="00B67001" w:rsidRDefault="00B67001" w:rsidP="00B6700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 xml:space="preserve">      </w:t>
      </w:r>
      <w:r w:rsidRPr="00B67001">
        <w:rPr>
          <w:rFonts w:asciiTheme="minorEastAsia" w:hAnsiTheme="minorEastAsia" w:cs="仿宋_GB2312" w:hint="eastAsia"/>
          <w:bCs/>
          <w:sz w:val="24"/>
          <w:szCs w:val="24"/>
        </w:rPr>
        <w:t>招标编号： 鄢招公2019093001</w:t>
      </w:r>
    </w:p>
    <w:p w:rsidR="00B66E7F" w:rsidRPr="00B66E7F" w:rsidRDefault="00B66E7F" w:rsidP="00B67001">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（三）采购方式：公开招标</w:t>
      </w:r>
    </w:p>
    <w:p w:rsidR="00B67001" w:rsidRDefault="00B66E7F" w:rsidP="00B67001">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（四）项目主要内容：</w:t>
      </w:r>
    </w:p>
    <w:p w:rsidR="00B67001" w:rsidRPr="00B67001" w:rsidRDefault="00B67001" w:rsidP="00B67001">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 xml:space="preserve">  </w:t>
      </w:r>
      <w:r w:rsidRPr="00B67001">
        <w:rPr>
          <w:rFonts w:asciiTheme="minorEastAsia" w:hAnsiTheme="minorEastAsia" w:cs="仿宋_GB2312" w:hint="eastAsia"/>
          <w:bCs/>
          <w:sz w:val="24"/>
          <w:szCs w:val="24"/>
        </w:rPr>
        <w:t>一标段：入侵防御设备2台、防火墙2台、移动执行软件1套等。</w:t>
      </w:r>
    </w:p>
    <w:p w:rsidR="00B66E7F" w:rsidRPr="00B66E7F" w:rsidRDefault="00B67001" w:rsidP="00B67001">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 xml:space="preserve">  </w:t>
      </w:r>
      <w:r w:rsidRPr="00B67001">
        <w:rPr>
          <w:rFonts w:asciiTheme="minorEastAsia" w:hAnsiTheme="minorEastAsia" w:cs="仿宋_GB2312" w:hint="eastAsia"/>
          <w:bCs/>
          <w:sz w:val="24"/>
          <w:szCs w:val="24"/>
        </w:rPr>
        <w:t>二标段：档案自助查阅系统1套、单点查询设备20套等。</w:t>
      </w:r>
      <w:r w:rsidR="00B66E7F" w:rsidRPr="00B66E7F">
        <w:rPr>
          <w:rFonts w:asciiTheme="minorEastAsia" w:hAnsiTheme="minorEastAsia" w:cs="仿宋_GB2312" w:hint="eastAsia"/>
          <w:bCs/>
          <w:sz w:val="24"/>
          <w:szCs w:val="24"/>
        </w:rPr>
        <w:t>（具体要求详见招标文件）</w:t>
      </w:r>
    </w:p>
    <w:p w:rsidR="00B67001"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（五）预算金额：</w:t>
      </w:r>
      <w:r w:rsidR="00B67001" w:rsidRPr="00B67001">
        <w:rPr>
          <w:rFonts w:asciiTheme="minorEastAsia" w:hAnsiTheme="minorEastAsia" w:cs="仿宋_GB2312" w:hint="eastAsia"/>
          <w:bCs/>
          <w:sz w:val="24"/>
          <w:szCs w:val="24"/>
        </w:rPr>
        <w:t>一标段：65万元    二标段：25万元</w:t>
      </w:r>
      <w:r w:rsidRPr="00B66E7F">
        <w:rPr>
          <w:rFonts w:asciiTheme="minorEastAsia" w:hAnsiTheme="minorEastAsia" w:cs="仿宋_GB2312" w:hint="eastAsia"/>
          <w:bCs/>
          <w:sz w:val="24"/>
          <w:szCs w:val="24"/>
        </w:rPr>
        <w:t xml:space="preserve">；     </w:t>
      </w:r>
    </w:p>
    <w:p w:rsidR="00B66E7F" w:rsidRPr="00B66E7F" w:rsidRDefault="00B67001" w:rsidP="00B66E7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 xml:space="preserve">     </w:t>
      </w:r>
      <w:r w:rsidR="00B66E7F" w:rsidRPr="00B66E7F">
        <w:rPr>
          <w:rFonts w:asciiTheme="minorEastAsia" w:hAnsiTheme="minorEastAsia" w:cs="仿宋_GB2312" w:hint="eastAsia"/>
          <w:bCs/>
          <w:sz w:val="24"/>
          <w:szCs w:val="24"/>
        </w:rPr>
        <w:t xml:space="preserve"> 最高限价：</w:t>
      </w:r>
      <w:r w:rsidRPr="00B67001">
        <w:rPr>
          <w:rFonts w:asciiTheme="minorEastAsia" w:hAnsiTheme="minorEastAsia" w:cs="仿宋_GB2312" w:hint="eastAsia"/>
          <w:bCs/>
          <w:sz w:val="24"/>
          <w:szCs w:val="24"/>
        </w:rPr>
        <w:t>一标段：65万元    二标段：25万元</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（六）资金来源：财政资金，已落实</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（七）交付（服务、完工）时间：合同签订后30日历天</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（八）交付（服务、施工）地点：</w:t>
      </w:r>
      <w:r w:rsidR="00B67001" w:rsidRPr="00B67001">
        <w:rPr>
          <w:rFonts w:asciiTheme="minorEastAsia" w:hAnsiTheme="minorEastAsia" w:cs="仿宋_GB2312" w:hint="eastAsia"/>
          <w:bCs/>
          <w:sz w:val="24"/>
          <w:szCs w:val="24"/>
        </w:rPr>
        <w:t>鄢陵县人民法院</w:t>
      </w:r>
    </w:p>
    <w:p w:rsidR="00B66E7F" w:rsidRPr="00B66E7F" w:rsidRDefault="00B66E7F" w:rsidP="00B66E7F">
      <w:pPr>
        <w:widowControl/>
        <w:shd w:val="clear" w:color="auto" w:fill="FFFFFF"/>
        <w:spacing w:line="360" w:lineRule="auto"/>
        <w:rPr>
          <w:rFonts w:asciiTheme="minorEastAsia" w:hAnsiTheme="minorEastAsia" w:cs="仿宋_GB2312"/>
          <w:bCs/>
          <w:sz w:val="24"/>
          <w:szCs w:val="24"/>
        </w:rPr>
      </w:pPr>
      <w:r w:rsidRPr="00B66E7F">
        <w:rPr>
          <w:rFonts w:asciiTheme="minorEastAsia" w:hAnsiTheme="minorEastAsia" w:cs="仿宋_GB2312" w:hint="eastAsia"/>
          <w:bCs/>
          <w:sz w:val="24"/>
          <w:szCs w:val="24"/>
        </w:rPr>
        <w:t>（九）进口产品：不允许</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（十）分包：不允许分包</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（十一）标段划分：本项目共划分为</w:t>
      </w:r>
      <w:r w:rsidR="00B67001">
        <w:rPr>
          <w:rFonts w:asciiTheme="minorEastAsia" w:hAnsiTheme="minorEastAsia" w:cs="仿宋_GB2312" w:hint="eastAsia"/>
          <w:bCs/>
          <w:sz w:val="24"/>
          <w:szCs w:val="24"/>
        </w:rPr>
        <w:t>二</w:t>
      </w:r>
      <w:r w:rsidRPr="00B66E7F">
        <w:rPr>
          <w:rFonts w:asciiTheme="minorEastAsia" w:hAnsiTheme="minorEastAsia" w:cs="仿宋_GB2312" w:hint="eastAsia"/>
          <w:bCs/>
          <w:sz w:val="24"/>
          <w:szCs w:val="24"/>
        </w:rPr>
        <w:t>个标段</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二、需要落实的政府采购政策</w:t>
      </w:r>
    </w:p>
    <w:p w:rsidR="00B66E7F" w:rsidRPr="00B66E7F" w:rsidRDefault="00B66E7F" w:rsidP="00B66E7F">
      <w:pPr>
        <w:autoSpaceDE w:val="0"/>
        <w:autoSpaceDN w:val="0"/>
        <w:adjustRightInd w:val="0"/>
        <w:spacing w:line="360" w:lineRule="auto"/>
        <w:ind w:firstLineChars="200" w:firstLine="48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本项目落实节能环保、中小微型企业、监狱企业、残疾人福利性单位扶持等相关政府采购政策。</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三、投标人资格要求</w:t>
      </w:r>
    </w:p>
    <w:p w:rsidR="006718ED" w:rsidRPr="006718ED" w:rsidRDefault="006718ED" w:rsidP="006718ED">
      <w:pPr>
        <w:autoSpaceDE w:val="0"/>
        <w:autoSpaceDN w:val="0"/>
        <w:adjustRightInd w:val="0"/>
        <w:spacing w:line="360" w:lineRule="auto"/>
        <w:jc w:val="left"/>
        <w:rPr>
          <w:rFonts w:asciiTheme="minorEastAsia" w:hAnsiTheme="minorEastAsia" w:cs="仿宋_GB2312"/>
          <w:bCs/>
          <w:sz w:val="24"/>
          <w:szCs w:val="24"/>
        </w:rPr>
      </w:pPr>
      <w:r w:rsidRPr="006718ED">
        <w:rPr>
          <w:rFonts w:asciiTheme="minorEastAsia" w:hAnsiTheme="minorEastAsia" w:cs="仿宋_GB2312" w:hint="eastAsia"/>
          <w:bCs/>
          <w:sz w:val="24"/>
          <w:szCs w:val="24"/>
        </w:rPr>
        <w:t>（一）具备《政府采购法》第二十二条规定条件并提供相关材料，营业执照具有与本次招标内容相关的经营范围。</w:t>
      </w:r>
    </w:p>
    <w:p w:rsidR="006718ED" w:rsidRPr="006718ED" w:rsidRDefault="006718ED" w:rsidP="006718ED">
      <w:pPr>
        <w:autoSpaceDE w:val="0"/>
        <w:autoSpaceDN w:val="0"/>
        <w:adjustRightInd w:val="0"/>
        <w:spacing w:line="360" w:lineRule="auto"/>
        <w:jc w:val="left"/>
        <w:rPr>
          <w:rFonts w:asciiTheme="minorEastAsia" w:hAnsiTheme="minorEastAsia" w:cs="仿宋_GB2312"/>
          <w:bCs/>
          <w:sz w:val="24"/>
          <w:szCs w:val="24"/>
        </w:rPr>
      </w:pPr>
      <w:r w:rsidRPr="006718ED">
        <w:rPr>
          <w:rFonts w:asciiTheme="minorEastAsia" w:hAnsiTheme="minorEastAsia" w:cs="仿宋_GB2312" w:hint="eastAsia"/>
          <w:bCs/>
          <w:sz w:val="24"/>
          <w:szCs w:val="24"/>
        </w:rPr>
        <w:t>（二）二标段供应商须具备:</w:t>
      </w:r>
    </w:p>
    <w:p w:rsidR="006718ED" w:rsidRPr="006718ED" w:rsidRDefault="006718ED" w:rsidP="006718ED">
      <w:pPr>
        <w:autoSpaceDE w:val="0"/>
        <w:autoSpaceDN w:val="0"/>
        <w:adjustRightInd w:val="0"/>
        <w:spacing w:line="360" w:lineRule="auto"/>
        <w:ind w:firstLineChars="200" w:firstLine="480"/>
        <w:jc w:val="left"/>
        <w:rPr>
          <w:rFonts w:asciiTheme="minorEastAsia" w:hAnsiTheme="minorEastAsia" w:cs="仿宋_GB2312"/>
          <w:bCs/>
          <w:sz w:val="24"/>
          <w:szCs w:val="24"/>
        </w:rPr>
      </w:pPr>
      <w:r w:rsidRPr="006718ED">
        <w:rPr>
          <w:rFonts w:asciiTheme="minorEastAsia" w:hAnsiTheme="minorEastAsia" w:cs="仿宋_GB2312" w:hint="eastAsia"/>
          <w:bCs/>
          <w:sz w:val="24"/>
          <w:szCs w:val="24"/>
        </w:rPr>
        <w:t xml:space="preserve">1、具备国家秘密载体印制乙级及以上资质(若供应商为乙级省外企业，须在河南省国家保密主管部门进行备案)； </w:t>
      </w:r>
    </w:p>
    <w:p w:rsidR="006718ED" w:rsidRDefault="006718ED" w:rsidP="006718ED">
      <w:pPr>
        <w:autoSpaceDE w:val="0"/>
        <w:autoSpaceDN w:val="0"/>
        <w:adjustRightInd w:val="0"/>
        <w:spacing w:line="360" w:lineRule="auto"/>
        <w:ind w:firstLineChars="200" w:firstLine="480"/>
        <w:jc w:val="left"/>
        <w:rPr>
          <w:rFonts w:asciiTheme="minorEastAsia" w:hAnsiTheme="minorEastAsia" w:cs="仿宋_GB2312"/>
          <w:bCs/>
          <w:sz w:val="24"/>
          <w:szCs w:val="24"/>
        </w:rPr>
      </w:pPr>
      <w:r w:rsidRPr="006718ED">
        <w:rPr>
          <w:rFonts w:asciiTheme="minorEastAsia" w:hAnsiTheme="minorEastAsia" w:cs="仿宋_GB2312" w:hint="eastAsia"/>
          <w:bCs/>
          <w:sz w:val="24"/>
          <w:szCs w:val="24"/>
        </w:rPr>
        <w:lastRenderedPageBreak/>
        <w:t>2、具备涉密信息系统集成乙级及以上资质；</w:t>
      </w:r>
    </w:p>
    <w:p w:rsidR="006718ED" w:rsidRDefault="00B66E7F" w:rsidP="006718ED">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w:t>
      </w:r>
      <w:r w:rsidR="006718ED">
        <w:rPr>
          <w:rFonts w:asciiTheme="minorEastAsia" w:hAnsiTheme="minorEastAsia" w:cs="仿宋_GB2312" w:hint="eastAsia"/>
          <w:bCs/>
          <w:sz w:val="24"/>
          <w:szCs w:val="24"/>
        </w:rPr>
        <w:t>三</w:t>
      </w:r>
      <w:r w:rsidRPr="00B66E7F">
        <w:rPr>
          <w:rFonts w:asciiTheme="minorEastAsia" w:hAnsiTheme="minorEastAsia" w:cs="仿宋_GB2312" w:hint="eastAsia"/>
          <w:bCs/>
          <w:sz w:val="24"/>
          <w:szCs w:val="24"/>
        </w:rPr>
        <w:t>）</w:t>
      </w:r>
      <w:r w:rsidR="00C61ADE" w:rsidRPr="00C61ADE">
        <w:rPr>
          <w:rFonts w:asciiTheme="minorEastAsia" w:hAnsiTheme="minorEastAsia" w:cs="仿宋_GB2312" w:hint="eastAsia"/>
          <w:bCs/>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w:t>
      </w:r>
      <w:r w:rsidR="00C61ADE">
        <w:rPr>
          <w:rFonts w:asciiTheme="minorEastAsia" w:hAnsiTheme="minorEastAsia" w:cs="仿宋_GB2312" w:hint="eastAsia"/>
          <w:bCs/>
          <w:sz w:val="24"/>
          <w:szCs w:val="24"/>
        </w:rPr>
        <w:t>）经营异常名录或严重失信黑名单</w:t>
      </w:r>
      <w:r w:rsidR="006718ED" w:rsidRPr="006718ED">
        <w:rPr>
          <w:rFonts w:asciiTheme="minorEastAsia" w:hAnsiTheme="minorEastAsia" w:cs="仿宋_GB2312" w:hint="eastAsia"/>
          <w:bCs/>
          <w:sz w:val="24"/>
          <w:szCs w:val="24"/>
        </w:rPr>
        <w:t>。</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w:t>
      </w:r>
      <w:r w:rsidR="006718ED">
        <w:rPr>
          <w:rFonts w:asciiTheme="minorEastAsia" w:hAnsiTheme="minorEastAsia" w:cs="仿宋_GB2312" w:hint="eastAsia"/>
          <w:bCs/>
          <w:sz w:val="24"/>
          <w:szCs w:val="24"/>
        </w:rPr>
        <w:t>四</w:t>
      </w:r>
      <w:r w:rsidRPr="00B66E7F">
        <w:rPr>
          <w:rFonts w:asciiTheme="minorEastAsia" w:hAnsiTheme="minorEastAsia" w:cs="仿宋_GB2312" w:hint="eastAsia"/>
          <w:bCs/>
          <w:sz w:val="24"/>
          <w:szCs w:val="24"/>
        </w:rPr>
        <w:t>）本项目不接受联合体投标。</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四、获取招标文件的时间、地点、方式</w:t>
      </w:r>
      <w:r w:rsidRPr="00B66E7F">
        <w:rPr>
          <w:rFonts w:asciiTheme="minorEastAsia" w:hAnsiTheme="minorEastAsia" w:cs="仿宋_GB2312" w:hint="eastAsia"/>
          <w:b/>
          <w:bCs/>
          <w:sz w:val="24"/>
          <w:szCs w:val="24"/>
        </w:rPr>
        <w:tab/>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（一）网上下载招标文件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（二）网上下载招标文件时间：自招标文件在网上发出之日起至提交电子介质存储的投标文件截止时均可进行投标报名、下载招标文件。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（三）未通过全国公共资源交易平台（河南省•许昌市）网下载招标文件的投标企业，拒收其递交的投标文件。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Cs/>
          <w:sz w:val="24"/>
          <w:szCs w:val="24"/>
        </w:rPr>
        <w:t xml:space="preserve"> </w:t>
      </w:r>
      <w:r w:rsidRPr="00B66E7F">
        <w:rPr>
          <w:rFonts w:asciiTheme="minorEastAsia" w:hAnsiTheme="minorEastAsia" w:cs="仿宋_GB2312" w:hint="eastAsia"/>
          <w:b/>
          <w:bCs/>
          <w:sz w:val="24"/>
          <w:szCs w:val="24"/>
        </w:rPr>
        <w:t>五、投标截止时间、开标时间及地点：</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（一）投标截止及开标时间：2019 年</w:t>
      </w:r>
      <w:r w:rsidR="006718ED">
        <w:rPr>
          <w:rFonts w:asciiTheme="minorEastAsia" w:hAnsiTheme="minorEastAsia" w:cs="仿宋_GB2312" w:hint="eastAsia"/>
          <w:bCs/>
          <w:sz w:val="24"/>
          <w:szCs w:val="24"/>
        </w:rPr>
        <w:t xml:space="preserve"> </w:t>
      </w:r>
      <w:r w:rsidR="00AB1167">
        <w:rPr>
          <w:rFonts w:asciiTheme="minorEastAsia" w:hAnsiTheme="minorEastAsia" w:cs="仿宋_GB2312" w:hint="eastAsia"/>
          <w:bCs/>
          <w:sz w:val="24"/>
          <w:szCs w:val="24"/>
        </w:rPr>
        <w:t>12</w:t>
      </w:r>
      <w:r w:rsidR="006718ED">
        <w:rPr>
          <w:rFonts w:asciiTheme="minorEastAsia" w:hAnsiTheme="minorEastAsia" w:cs="仿宋_GB2312" w:hint="eastAsia"/>
          <w:bCs/>
          <w:sz w:val="24"/>
          <w:szCs w:val="24"/>
        </w:rPr>
        <w:t xml:space="preserve"> </w:t>
      </w:r>
      <w:r w:rsidRPr="00EF46AD">
        <w:rPr>
          <w:rFonts w:asciiTheme="minorEastAsia" w:hAnsiTheme="minorEastAsia" w:cs="仿宋_GB2312" w:hint="eastAsia"/>
          <w:bCs/>
          <w:sz w:val="24"/>
          <w:szCs w:val="24"/>
        </w:rPr>
        <w:t>月</w:t>
      </w:r>
      <w:r w:rsidR="00AB1167">
        <w:rPr>
          <w:rFonts w:asciiTheme="minorEastAsia" w:hAnsiTheme="minorEastAsia" w:cs="仿宋_GB2312" w:hint="eastAsia"/>
          <w:bCs/>
          <w:sz w:val="24"/>
          <w:szCs w:val="24"/>
        </w:rPr>
        <w:t xml:space="preserve">20 </w:t>
      </w:r>
      <w:r w:rsidRPr="00EF46AD">
        <w:rPr>
          <w:rFonts w:asciiTheme="minorEastAsia" w:hAnsiTheme="minorEastAsia" w:cs="仿宋_GB2312" w:hint="eastAsia"/>
          <w:bCs/>
          <w:sz w:val="24"/>
          <w:szCs w:val="24"/>
        </w:rPr>
        <w:t>日 09 时 00 分（北京时间），逾期送达或不符合规定的电子介质存储的投标文件不予接受。</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（二）开标地点：鄢陵县公共资源交易中心（S219（鄢陶路）与未来大道交叉口，鄢陵</w:t>
      </w:r>
      <w:proofErr w:type="gramStart"/>
      <w:r w:rsidRPr="00B66E7F">
        <w:rPr>
          <w:rFonts w:asciiTheme="minorEastAsia" w:hAnsiTheme="minorEastAsia" w:cs="仿宋_GB2312" w:hint="eastAsia"/>
          <w:bCs/>
          <w:sz w:val="24"/>
          <w:szCs w:val="24"/>
        </w:rPr>
        <w:t>创客园</w:t>
      </w:r>
      <w:proofErr w:type="gramEnd"/>
      <w:r w:rsidRPr="00B66E7F">
        <w:rPr>
          <w:rFonts w:asciiTheme="minorEastAsia" w:hAnsiTheme="minorEastAsia" w:cs="仿宋_GB2312" w:hint="eastAsia"/>
          <w:bCs/>
          <w:sz w:val="24"/>
          <w:szCs w:val="24"/>
        </w:rPr>
        <w:t>院内南楼四楼开标二室）</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t>（三）本项目为全流程电子化交易项目，投标人须提交电子投标文件（不再提供纸质投标文件）。</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1、加密电子投标文件（.file格式）须在投标截止时间（开标时间）前通过《全国公共资源交易平台(河南省•许昌市)》公共资源交易系统成功上传。</w:t>
      </w:r>
    </w:p>
    <w:p w:rsidR="00EF46AD" w:rsidRDefault="00EF46AD" w:rsidP="00B66E7F">
      <w:pPr>
        <w:autoSpaceDE w:val="0"/>
        <w:autoSpaceDN w:val="0"/>
        <w:adjustRightInd w:val="0"/>
        <w:spacing w:line="360" w:lineRule="auto"/>
        <w:jc w:val="left"/>
        <w:rPr>
          <w:rFonts w:asciiTheme="minorEastAsia" w:hAnsiTheme="minorEastAsia" w:cs="仿宋_GB2312"/>
          <w:bCs/>
          <w:sz w:val="24"/>
          <w:szCs w:val="24"/>
        </w:rPr>
      </w:pPr>
      <w:r w:rsidRPr="00EF46AD">
        <w:rPr>
          <w:rFonts w:asciiTheme="minorEastAsia" w:hAnsiTheme="minorEastAsia" w:cs="仿宋_GB2312" w:hint="eastAsia"/>
          <w:bCs/>
          <w:sz w:val="24"/>
          <w:szCs w:val="24"/>
        </w:rPr>
        <w:lastRenderedPageBreak/>
        <w:t>2、备份文件2份（使用电子介质存储）在投标截止时间（开标时间）前递交至本项目开标地点。</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七、公告期限</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本招标公告自发布之日起公告期限为5个工作日。</w:t>
      </w:r>
    </w:p>
    <w:p w:rsidR="00B66E7F" w:rsidRPr="00B66E7F" w:rsidRDefault="00B66E7F" w:rsidP="00B66E7F">
      <w:pPr>
        <w:autoSpaceDE w:val="0"/>
        <w:autoSpaceDN w:val="0"/>
        <w:adjustRightInd w:val="0"/>
        <w:spacing w:line="360" w:lineRule="auto"/>
        <w:jc w:val="left"/>
        <w:rPr>
          <w:rFonts w:asciiTheme="minorEastAsia" w:hAnsiTheme="minorEastAsia" w:cs="仿宋_GB2312"/>
          <w:b/>
          <w:bCs/>
          <w:sz w:val="24"/>
          <w:szCs w:val="24"/>
        </w:rPr>
      </w:pPr>
      <w:r w:rsidRPr="00B66E7F">
        <w:rPr>
          <w:rFonts w:asciiTheme="minorEastAsia" w:hAnsiTheme="minorEastAsia" w:cs="仿宋_GB2312" w:hint="eastAsia"/>
          <w:b/>
          <w:bCs/>
          <w:sz w:val="24"/>
          <w:szCs w:val="24"/>
        </w:rPr>
        <w:t>八、代理机构及采购单位地址、联系人、联系电话</w:t>
      </w:r>
    </w:p>
    <w:p w:rsidR="00B66E7F" w:rsidRPr="00B66E7F"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（一）代理机构：鄢陵县政府采购中心</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地    址：鄢陵县公共资源交易中心（S219（鄢陶路）与未来大道交叉口，鄢陵</w:t>
      </w:r>
      <w:proofErr w:type="gramStart"/>
      <w:r w:rsidRPr="00B66E7F">
        <w:rPr>
          <w:rFonts w:asciiTheme="minorEastAsia" w:hAnsiTheme="minorEastAsia" w:cs="仿宋_GB2312" w:hint="eastAsia"/>
          <w:bCs/>
          <w:sz w:val="24"/>
          <w:szCs w:val="24"/>
        </w:rPr>
        <w:t>创客园</w:t>
      </w:r>
      <w:proofErr w:type="gramEnd"/>
      <w:r w:rsidRPr="00B66E7F">
        <w:rPr>
          <w:rFonts w:asciiTheme="minorEastAsia" w:hAnsiTheme="minorEastAsia" w:cs="仿宋_GB2312" w:hint="eastAsia"/>
          <w:bCs/>
          <w:sz w:val="24"/>
          <w:szCs w:val="24"/>
        </w:rPr>
        <w:t>院内南楼四楼）</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联 系 人：梁女士</w:t>
      </w:r>
    </w:p>
    <w:p w:rsidR="00B66E7F" w:rsidRPr="00B66E7F" w:rsidRDefault="00B66E7F" w:rsidP="00B66E7F">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电    话：0374-7607771</w:t>
      </w:r>
    </w:p>
    <w:p w:rsidR="006718ED" w:rsidRDefault="00B66E7F" w:rsidP="006718ED">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（二）采 购 人：</w:t>
      </w:r>
      <w:r w:rsidR="006718ED" w:rsidRPr="006718ED">
        <w:rPr>
          <w:rFonts w:asciiTheme="minorEastAsia" w:hAnsiTheme="minorEastAsia" w:cs="仿宋_GB2312" w:hint="eastAsia"/>
          <w:bCs/>
          <w:sz w:val="24"/>
          <w:szCs w:val="24"/>
        </w:rPr>
        <w:t>鄢陵县人民法院</w:t>
      </w:r>
    </w:p>
    <w:p w:rsidR="006F6E0C" w:rsidRDefault="00B66E7F" w:rsidP="006718ED">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地    址：</w:t>
      </w:r>
      <w:r w:rsidR="006F6E0C" w:rsidRPr="006F6E0C">
        <w:rPr>
          <w:rFonts w:asciiTheme="minorEastAsia" w:hAnsiTheme="minorEastAsia" w:cs="仿宋_GB2312" w:hint="eastAsia"/>
          <w:bCs/>
          <w:sz w:val="24"/>
          <w:szCs w:val="24"/>
        </w:rPr>
        <w:t>鄢陵县</w:t>
      </w:r>
      <w:proofErr w:type="gramStart"/>
      <w:r w:rsidR="006F6E0C" w:rsidRPr="006F6E0C">
        <w:rPr>
          <w:rFonts w:asciiTheme="minorEastAsia" w:hAnsiTheme="minorEastAsia" w:cs="仿宋_GB2312" w:hint="eastAsia"/>
          <w:bCs/>
          <w:sz w:val="24"/>
          <w:szCs w:val="24"/>
        </w:rPr>
        <w:t>城西关街529号</w:t>
      </w:r>
      <w:proofErr w:type="gramEnd"/>
    </w:p>
    <w:p w:rsidR="006718ED" w:rsidRDefault="00B66E7F" w:rsidP="006718ED">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联 系 人：</w:t>
      </w:r>
      <w:r w:rsidR="006718ED" w:rsidRPr="006718ED">
        <w:rPr>
          <w:rFonts w:asciiTheme="minorEastAsia" w:hAnsiTheme="minorEastAsia" w:cs="仿宋_GB2312" w:hint="eastAsia"/>
          <w:bCs/>
          <w:sz w:val="24"/>
          <w:szCs w:val="24"/>
        </w:rPr>
        <w:t xml:space="preserve">王先生 </w:t>
      </w:r>
      <w:r w:rsidRPr="00B66E7F">
        <w:rPr>
          <w:rFonts w:asciiTheme="minorEastAsia" w:hAnsiTheme="minorEastAsia" w:cs="仿宋_GB2312" w:hint="eastAsia"/>
          <w:bCs/>
          <w:sz w:val="24"/>
          <w:szCs w:val="24"/>
        </w:rPr>
        <w:t xml:space="preserve">    </w:t>
      </w:r>
    </w:p>
    <w:p w:rsidR="006718ED" w:rsidRDefault="00B66E7F" w:rsidP="00B66E7F">
      <w:pPr>
        <w:autoSpaceDE w:val="0"/>
        <w:autoSpaceDN w:val="0"/>
        <w:adjustRightInd w:val="0"/>
        <w:spacing w:line="360" w:lineRule="auto"/>
        <w:jc w:val="left"/>
        <w:rPr>
          <w:rFonts w:asciiTheme="minorEastAsia" w:hAnsiTheme="minorEastAsia" w:cs="仿宋_GB2312"/>
          <w:bCs/>
          <w:sz w:val="24"/>
          <w:szCs w:val="24"/>
        </w:rPr>
      </w:pPr>
      <w:r w:rsidRPr="00B66E7F">
        <w:rPr>
          <w:rFonts w:asciiTheme="minorEastAsia" w:hAnsiTheme="minorEastAsia" w:cs="仿宋_GB2312" w:hint="eastAsia"/>
          <w:bCs/>
          <w:sz w:val="24"/>
          <w:szCs w:val="24"/>
        </w:rPr>
        <w:t xml:space="preserve"> </w:t>
      </w:r>
      <w:r w:rsidR="006718ED">
        <w:rPr>
          <w:rFonts w:asciiTheme="minorEastAsia" w:hAnsiTheme="minorEastAsia" w:cs="仿宋_GB2312" w:hint="eastAsia"/>
          <w:bCs/>
          <w:sz w:val="24"/>
          <w:szCs w:val="24"/>
        </w:rPr>
        <w:t xml:space="preserve">    </w:t>
      </w:r>
      <w:r w:rsidRPr="00B66E7F">
        <w:rPr>
          <w:rFonts w:asciiTheme="minorEastAsia" w:hAnsiTheme="minorEastAsia" w:cs="仿宋_GB2312" w:hint="eastAsia"/>
          <w:bCs/>
          <w:sz w:val="24"/>
          <w:szCs w:val="24"/>
        </w:rPr>
        <w:t xml:space="preserve"> 联系电话：</w:t>
      </w:r>
      <w:r w:rsidR="006718ED" w:rsidRPr="006718ED">
        <w:rPr>
          <w:rFonts w:asciiTheme="minorEastAsia" w:hAnsiTheme="minorEastAsia" w:cs="仿宋_GB2312"/>
          <w:bCs/>
          <w:sz w:val="24"/>
          <w:szCs w:val="24"/>
        </w:rPr>
        <w:t xml:space="preserve">0374-7263006  </w:t>
      </w:r>
    </w:p>
    <w:p w:rsidR="0076139C" w:rsidRDefault="00585451" w:rsidP="00B66E7F">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1.投标人应按招标文件规定编制、提交电子投标文件。开、评标现场不接受投标人递交的备份电子投标文件以外的其他资料。</w:t>
      </w:r>
    </w:p>
    <w:p w:rsidR="0076139C" w:rsidRDefault="00585451"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3.1 投标人登录《全国公共资源交易平台(河南省▪许昌市)》公共资源交易系统（</w:t>
      </w:r>
      <w:r w:rsidR="00EA1014">
        <w:fldChar w:fldCharType="begin"/>
      </w:r>
      <w:r w:rsidR="004A16FD">
        <w:instrText>HYPERLINK "http://221.14.6.70:8088/ggzy/"</w:instrText>
      </w:r>
      <w:r w:rsidR="00EA1014">
        <w:fldChar w:fldCharType="separate"/>
      </w:r>
      <w:r>
        <w:rPr>
          <w:rFonts w:ascii="宋体" w:hAnsi="宋体" w:cs="宋体" w:hint="eastAsia"/>
          <w:b/>
          <w:bCs/>
          <w:color w:val="000000"/>
          <w:shd w:val="clear" w:color="auto" w:fill="FFFFFF"/>
        </w:rPr>
        <w:t>http://221.14.6.70:8088/ggzy/</w:t>
      </w:r>
      <w:r w:rsidR="00EA1014">
        <w:fldChar w:fldCharType="end"/>
      </w:r>
      <w:r>
        <w:rPr>
          <w:rFonts w:ascii="宋体" w:hAnsi="宋体" w:cs="宋体" w:hint="eastAsia"/>
          <w:b/>
          <w:bCs/>
          <w:color w:val="000000"/>
          <w:shd w:val="clear" w:color="auto" w:fill="FFFFFF"/>
        </w:rPr>
        <w:t>）下载“许昌投标文件制作系统SEARUN V1.0”，按招标文件要求制作电子投标文件。</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76139C" w:rsidRDefault="00585451"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EA1014">
        <w:fldChar w:fldCharType="begin"/>
      </w:r>
      <w:r w:rsidR="004A16FD">
        <w:instrText>HYPERLINK "http://221.14.6.70:8088/ggzy/"</w:instrText>
      </w:r>
      <w:r w:rsidR="00EA1014">
        <w:fldChar w:fldCharType="separate"/>
      </w:r>
      <w:r>
        <w:rPr>
          <w:rFonts w:ascii="宋体" w:hAnsi="宋体" w:cs="宋体" w:hint="eastAsia"/>
          <w:b/>
          <w:bCs/>
          <w:color w:val="000000"/>
          <w:shd w:val="clear" w:color="auto" w:fill="FFFFFF"/>
        </w:rPr>
        <w:t>http://221.14.6.70:8088/ggzy/</w:t>
      </w:r>
      <w:r w:rsidR="00EA1014">
        <w:fldChar w:fldCharType="end"/>
      </w:r>
      <w:r>
        <w:rPr>
          <w:rFonts w:ascii="宋体" w:hAnsi="宋体" w:cs="宋体" w:hint="eastAsia"/>
          <w:b/>
          <w:bCs/>
          <w:color w:val="000000"/>
          <w:shd w:val="clear" w:color="auto" w:fill="FFFFFF"/>
        </w:rPr>
        <w:t>）。投标人应充分考虑并预留技术处理和上传数据所需时间。</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76139C" w:rsidRDefault="00585451">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76139C" w:rsidRPr="00EF46AD" w:rsidRDefault="00EF46AD" w:rsidP="00EF46AD">
      <w:pPr>
        <w:pStyle w:val="ac"/>
        <w:widowControl/>
        <w:shd w:val="clear" w:color="auto" w:fill="FFFFFF"/>
        <w:spacing w:line="360" w:lineRule="auto"/>
        <w:ind w:firstLineChars="200" w:firstLine="482"/>
        <w:rPr>
          <w:rFonts w:ascii="宋体" w:hAnsi="宋体" w:cs="宋体"/>
          <w:b/>
          <w:bCs/>
          <w:color w:val="000000"/>
          <w:shd w:val="clear" w:color="auto" w:fill="FFFFFF"/>
        </w:rPr>
      </w:pPr>
      <w:r w:rsidRPr="00EF46AD">
        <w:rPr>
          <w:rFonts w:ascii="宋体" w:hAnsi="宋体" w:cs="宋体" w:hint="eastAsia"/>
          <w:b/>
          <w:bCs/>
          <w:color w:val="000000"/>
          <w:shd w:val="clear" w:color="auto" w:fill="FFFFFF"/>
        </w:rPr>
        <w:t>5.2全流程电子化交易如因系统异常情况无法完成，将以人工方式进行。评标委员会以电子介质存储的投标文件为依据评标。</w:t>
      </w:r>
      <w:r w:rsidR="00585451" w:rsidRPr="00EF46AD">
        <w:rPr>
          <w:rFonts w:ascii="宋体" w:hAnsi="宋体" w:cs="宋体"/>
          <w:b/>
          <w:bCs/>
          <w:color w:val="000000"/>
          <w:shd w:val="clear" w:color="auto" w:fill="FFFFFF"/>
        </w:rPr>
        <w:br w:type="page"/>
      </w:r>
    </w:p>
    <w:p w:rsidR="0076139C" w:rsidRDefault="0058545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76139C" w:rsidRDefault="0058545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76139C">
        <w:trPr>
          <w:trHeight w:val="636"/>
          <w:jc w:val="center"/>
        </w:trPr>
        <w:tc>
          <w:tcPr>
            <w:tcW w:w="806"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76139C" w:rsidRDefault="0058545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76139C">
        <w:trPr>
          <w:trHeight w:val="1278"/>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6718ED" w:rsidRDefault="00585451" w:rsidP="00B66E7F">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6718ED" w:rsidRPr="006718ED">
              <w:rPr>
                <w:rFonts w:hAnsi="宋体" w:cs="仿宋_GB2312" w:hint="eastAsia"/>
                <w:sz w:val="24"/>
                <w:szCs w:val="24"/>
              </w:rPr>
              <w:t>鄢陵县人民法院</w:t>
            </w:r>
            <w:r w:rsidR="006718ED" w:rsidRPr="006718ED">
              <w:rPr>
                <w:rFonts w:hAnsi="宋体" w:cs="仿宋_GB2312" w:hint="eastAsia"/>
                <w:sz w:val="24"/>
                <w:szCs w:val="24"/>
              </w:rPr>
              <w:t>2019</w:t>
            </w:r>
            <w:r w:rsidR="006718ED" w:rsidRPr="006718ED">
              <w:rPr>
                <w:rFonts w:hAnsi="宋体" w:cs="仿宋_GB2312" w:hint="eastAsia"/>
                <w:sz w:val="24"/>
                <w:szCs w:val="24"/>
              </w:rPr>
              <w:t>年装备招标项目</w:t>
            </w:r>
          </w:p>
          <w:p w:rsidR="006718ED" w:rsidRPr="006718ED" w:rsidRDefault="00585451" w:rsidP="006718ED">
            <w:pPr>
              <w:autoSpaceDE w:val="0"/>
              <w:autoSpaceDN w:val="0"/>
              <w:adjustRightInd w:val="0"/>
              <w:spacing w:line="360" w:lineRule="auto"/>
              <w:jc w:val="left"/>
              <w:rPr>
                <w:rFonts w:hAnsi="宋体" w:cs="仿宋_GB2312"/>
                <w:sz w:val="24"/>
                <w:szCs w:val="24"/>
              </w:rPr>
            </w:pPr>
            <w:r w:rsidRPr="00585451">
              <w:rPr>
                <w:rFonts w:hAnsi="宋体" w:cs="仿宋_GB2312" w:hint="eastAsia"/>
                <w:sz w:val="24"/>
                <w:szCs w:val="24"/>
              </w:rPr>
              <w:t>项目编号：</w:t>
            </w:r>
            <w:r w:rsidR="006718ED" w:rsidRPr="006718ED">
              <w:rPr>
                <w:rFonts w:hAnsi="宋体" w:cs="仿宋_GB2312"/>
                <w:sz w:val="24"/>
                <w:szCs w:val="24"/>
              </w:rPr>
              <w:t>Y2019HZ214</w:t>
            </w:r>
          </w:p>
          <w:p w:rsidR="006718ED" w:rsidRDefault="006718ED" w:rsidP="006718ED">
            <w:pPr>
              <w:autoSpaceDE w:val="0"/>
              <w:autoSpaceDN w:val="0"/>
              <w:adjustRightInd w:val="0"/>
              <w:spacing w:line="360" w:lineRule="auto"/>
              <w:jc w:val="left"/>
              <w:rPr>
                <w:rFonts w:hAnsi="宋体" w:cs="仿宋_GB2312"/>
                <w:sz w:val="24"/>
                <w:szCs w:val="24"/>
              </w:rPr>
            </w:pPr>
            <w:r w:rsidRPr="006718ED">
              <w:rPr>
                <w:rFonts w:hAnsi="宋体" w:cs="仿宋_GB2312" w:hint="eastAsia"/>
                <w:sz w:val="24"/>
                <w:szCs w:val="24"/>
              </w:rPr>
              <w:t>招标编号：</w:t>
            </w:r>
            <w:r w:rsidRPr="006718ED">
              <w:rPr>
                <w:rFonts w:hAnsi="宋体" w:cs="仿宋_GB2312" w:hint="eastAsia"/>
                <w:sz w:val="24"/>
                <w:szCs w:val="24"/>
              </w:rPr>
              <w:t xml:space="preserve"> </w:t>
            </w:r>
            <w:r w:rsidRPr="006718ED">
              <w:rPr>
                <w:rFonts w:hAnsi="宋体" w:cs="仿宋_GB2312" w:hint="eastAsia"/>
                <w:sz w:val="24"/>
                <w:szCs w:val="24"/>
              </w:rPr>
              <w:t>鄢招公</w:t>
            </w:r>
            <w:r w:rsidRPr="006718ED">
              <w:rPr>
                <w:rFonts w:hAnsi="宋体" w:cs="仿宋_GB2312" w:hint="eastAsia"/>
                <w:sz w:val="24"/>
                <w:szCs w:val="24"/>
              </w:rPr>
              <w:t>2019093001</w:t>
            </w:r>
          </w:p>
          <w:p w:rsidR="0076139C" w:rsidRDefault="00585451" w:rsidP="006718E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76139C" w:rsidRDefault="0058545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6F6E0C" w:rsidRDefault="00585451" w:rsidP="006F6E0C">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p>
          <w:p w:rsidR="006F6E0C" w:rsidRPr="006F6E0C" w:rsidRDefault="006F6E0C" w:rsidP="006F6E0C">
            <w:pPr>
              <w:widowControl/>
              <w:shd w:val="clear" w:color="auto" w:fill="FFFFFF"/>
              <w:spacing w:line="360" w:lineRule="auto"/>
              <w:jc w:val="left"/>
              <w:rPr>
                <w:rFonts w:hAnsi="宋体" w:cs="仿宋_GB2312"/>
                <w:sz w:val="24"/>
                <w:szCs w:val="24"/>
              </w:rPr>
            </w:pPr>
            <w:r w:rsidRPr="006F6E0C">
              <w:rPr>
                <w:rFonts w:hAnsi="宋体" w:cs="仿宋_GB2312" w:hint="eastAsia"/>
                <w:sz w:val="24"/>
                <w:szCs w:val="24"/>
              </w:rPr>
              <w:t>一标段：入侵防御设备</w:t>
            </w:r>
            <w:r w:rsidRPr="006F6E0C">
              <w:rPr>
                <w:rFonts w:hAnsi="宋体" w:cs="仿宋_GB2312" w:hint="eastAsia"/>
                <w:sz w:val="24"/>
                <w:szCs w:val="24"/>
              </w:rPr>
              <w:t>2</w:t>
            </w:r>
            <w:r w:rsidRPr="006F6E0C">
              <w:rPr>
                <w:rFonts w:hAnsi="宋体" w:cs="仿宋_GB2312" w:hint="eastAsia"/>
                <w:sz w:val="24"/>
                <w:szCs w:val="24"/>
              </w:rPr>
              <w:t>台、防火墙</w:t>
            </w:r>
            <w:r w:rsidRPr="006F6E0C">
              <w:rPr>
                <w:rFonts w:hAnsi="宋体" w:cs="仿宋_GB2312" w:hint="eastAsia"/>
                <w:sz w:val="24"/>
                <w:szCs w:val="24"/>
              </w:rPr>
              <w:t>2</w:t>
            </w:r>
            <w:r w:rsidRPr="006F6E0C">
              <w:rPr>
                <w:rFonts w:hAnsi="宋体" w:cs="仿宋_GB2312" w:hint="eastAsia"/>
                <w:sz w:val="24"/>
                <w:szCs w:val="24"/>
              </w:rPr>
              <w:t>台、移动执行软件</w:t>
            </w:r>
            <w:r w:rsidRPr="006F6E0C">
              <w:rPr>
                <w:rFonts w:hAnsi="宋体" w:cs="仿宋_GB2312" w:hint="eastAsia"/>
                <w:sz w:val="24"/>
                <w:szCs w:val="24"/>
              </w:rPr>
              <w:t>1</w:t>
            </w:r>
            <w:r w:rsidRPr="006F6E0C">
              <w:rPr>
                <w:rFonts w:hAnsi="宋体" w:cs="仿宋_GB2312" w:hint="eastAsia"/>
                <w:sz w:val="24"/>
                <w:szCs w:val="24"/>
              </w:rPr>
              <w:t>套等。</w:t>
            </w:r>
          </w:p>
          <w:p w:rsidR="0076139C" w:rsidRDefault="006F6E0C" w:rsidP="006F6E0C">
            <w:pPr>
              <w:widowControl/>
              <w:shd w:val="clear" w:color="auto" w:fill="FFFFFF"/>
              <w:spacing w:line="360" w:lineRule="auto"/>
              <w:jc w:val="left"/>
              <w:rPr>
                <w:rFonts w:hAnsi="宋体" w:cs="仿宋_GB2312"/>
                <w:sz w:val="24"/>
                <w:szCs w:val="24"/>
              </w:rPr>
            </w:pPr>
            <w:r w:rsidRPr="006F6E0C">
              <w:rPr>
                <w:rFonts w:hAnsi="宋体" w:cs="仿宋_GB2312" w:hint="eastAsia"/>
                <w:sz w:val="24"/>
                <w:szCs w:val="24"/>
              </w:rPr>
              <w:t>二标段：档案自助查阅系统</w:t>
            </w:r>
            <w:r w:rsidRPr="006F6E0C">
              <w:rPr>
                <w:rFonts w:hAnsi="宋体" w:cs="仿宋_GB2312" w:hint="eastAsia"/>
                <w:sz w:val="24"/>
                <w:szCs w:val="24"/>
              </w:rPr>
              <w:t>1</w:t>
            </w:r>
            <w:r w:rsidRPr="006F6E0C">
              <w:rPr>
                <w:rFonts w:hAnsi="宋体" w:cs="仿宋_GB2312" w:hint="eastAsia"/>
                <w:sz w:val="24"/>
                <w:szCs w:val="24"/>
              </w:rPr>
              <w:t>套、单点查询设备</w:t>
            </w:r>
            <w:r w:rsidRPr="006F6E0C">
              <w:rPr>
                <w:rFonts w:hAnsi="宋体" w:cs="仿宋_GB2312" w:hint="eastAsia"/>
                <w:sz w:val="24"/>
                <w:szCs w:val="24"/>
              </w:rPr>
              <w:t>20</w:t>
            </w:r>
            <w:r w:rsidRPr="006F6E0C">
              <w:rPr>
                <w:rFonts w:hAnsi="宋体" w:cs="仿宋_GB2312" w:hint="eastAsia"/>
                <w:sz w:val="24"/>
                <w:szCs w:val="24"/>
              </w:rPr>
              <w:t>套等。</w:t>
            </w:r>
            <w:r w:rsidR="00585451">
              <w:rPr>
                <w:rFonts w:hAnsi="宋体" w:cs="仿宋_GB2312" w:hint="eastAsia"/>
                <w:sz w:val="24"/>
                <w:szCs w:val="24"/>
              </w:rPr>
              <w:t>（具体要求详见招标文件第三章）</w:t>
            </w:r>
          </w:p>
          <w:p w:rsidR="00585451" w:rsidRDefault="00585451">
            <w:pPr>
              <w:spacing w:line="360" w:lineRule="auto"/>
              <w:contextualSpacing/>
              <w:jc w:val="left"/>
              <w:rPr>
                <w:rFonts w:hAnsi="宋体" w:cs="仿宋_GB2312"/>
                <w:bCs/>
                <w:sz w:val="24"/>
              </w:rPr>
            </w:pPr>
            <w:r>
              <w:rPr>
                <w:rFonts w:hAnsi="宋体" w:cs="仿宋_GB2312" w:hint="eastAsia"/>
                <w:bCs/>
                <w:sz w:val="24"/>
              </w:rPr>
              <w:t>交付（服务、完工）时间：</w:t>
            </w:r>
            <w:r w:rsidRPr="00585451">
              <w:rPr>
                <w:rFonts w:hAnsi="宋体" w:cs="仿宋_GB2312" w:hint="eastAsia"/>
                <w:bCs/>
                <w:sz w:val="24"/>
              </w:rPr>
              <w:t>合同签订后</w:t>
            </w:r>
            <w:r w:rsidR="00B66E7F">
              <w:rPr>
                <w:rFonts w:hAnsi="宋体" w:cs="仿宋_GB2312" w:hint="eastAsia"/>
                <w:bCs/>
                <w:sz w:val="24"/>
              </w:rPr>
              <w:t>30</w:t>
            </w:r>
            <w:r w:rsidRPr="00585451">
              <w:rPr>
                <w:rFonts w:hAnsi="宋体" w:cs="仿宋_GB2312" w:hint="eastAsia"/>
                <w:bCs/>
                <w:sz w:val="24"/>
              </w:rPr>
              <w:t>日历天</w:t>
            </w:r>
          </w:p>
          <w:p w:rsidR="0076139C" w:rsidRDefault="00585451">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6F6E0C" w:rsidRPr="006F6E0C">
              <w:rPr>
                <w:rFonts w:ascii="宋体" w:cs="宋体" w:hint="eastAsia"/>
                <w:sz w:val="24"/>
                <w:szCs w:val="24"/>
                <w:lang w:val="zh-CN"/>
              </w:rPr>
              <w:t>交货验收完毕，运行正常后，按财政部门报账流程转账支付。</w:t>
            </w:r>
          </w:p>
        </w:tc>
      </w:tr>
      <w:tr w:rsidR="0076139C">
        <w:trPr>
          <w:trHeight w:val="1421"/>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76139C" w:rsidRDefault="0058545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6F6E0C" w:rsidRPr="006F6E0C">
              <w:rPr>
                <w:rFonts w:hAnsi="宋体" w:cs="仿宋_GB2312" w:hint="eastAsia"/>
              </w:rPr>
              <w:t>鄢陵县人民法院</w:t>
            </w:r>
          </w:p>
          <w:p w:rsidR="0076139C" w:rsidRDefault="00585451">
            <w:pPr>
              <w:pStyle w:val="ac"/>
              <w:widowControl/>
              <w:shd w:val="clear" w:color="auto" w:fill="FFFFFF"/>
              <w:spacing w:line="360" w:lineRule="auto"/>
              <w:rPr>
                <w:rFonts w:hAnsi="宋体" w:cs="仿宋_GB2312"/>
              </w:rPr>
            </w:pPr>
            <w:r>
              <w:rPr>
                <w:rFonts w:hAnsi="宋体" w:cs="仿宋_GB2312" w:hint="eastAsia"/>
              </w:rPr>
              <w:t>联</w:t>
            </w:r>
            <w:r>
              <w:rPr>
                <w:rFonts w:hAnsi="宋体" w:cs="仿宋_GB2312" w:hint="eastAsia"/>
              </w:rPr>
              <w:t xml:space="preserve"> </w:t>
            </w:r>
            <w:r>
              <w:rPr>
                <w:rFonts w:hAnsi="宋体" w:cs="仿宋_GB2312" w:hint="eastAsia"/>
              </w:rPr>
              <w:t>系</w:t>
            </w:r>
            <w:r>
              <w:rPr>
                <w:rFonts w:hAnsi="宋体" w:cs="仿宋_GB2312" w:hint="eastAsia"/>
              </w:rPr>
              <w:t xml:space="preserve"> </w:t>
            </w:r>
            <w:r>
              <w:rPr>
                <w:rFonts w:hAnsi="宋体" w:cs="仿宋_GB2312" w:hint="eastAsia"/>
              </w:rPr>
              <w:t>人</w:t>
            </w:r>
            <w:r>
              <w:rPr>
                <w:rFonts w:hAnsi="宋体" w:cs="仿宋_GB2312" w:hint="eastAsia"/>
              </w:rPr>
              <w:t xml:space="preserve">: </w:t>
            </w:r>
            <w:r w:rsidR="006F6E0C">
              <w:rPr>
                <w:rFonts w:hAnsi="宋体" w:cs="仿宋_GB2312" w:hint="eastAsia"/>
              </w:rPr>
              <w:t>王</w:t>
            </w:r>
            <w:r>
              <w:rPr>
                <w:rFonts w:hAnsi="宋体" w:cs="仿宋_GB2312" w:hint="eastAsia"/>
              </w:rPr>
              <w:t>先生</w:t>
            </w:r>
            <w:r>
              <w:rPr>
                <w:rFonts w:hAnsi="宋体" w:cs="仿宋_GB2312" w:hint="eastAsia"/>
              </w:rPr>
              <w:t xml:space="preserve">             </w:t>
            </w:r>
            <w:r>
              <w:rPr>
                <w:rFonts w:hAnsi="宋体" w:cs="仿宋_GB2312" w:hint="eastAsia"/>
              </w:rPr>
              <w:t> </w:t>
            </w:r>
          </w:p>
          <w:p w:rsidR="0076139C" w:rsidRDefault="00585451">
            <w:pPr>
              <w:pStyle w:val="ac"/>
              <w:widowControl/>
              <w:shd w:val="clear" w:color="auto" w:fill="FFFFFF"/>
              <w:spacing w:line="360" w:lineRule="auto"/>
              <w:rPr>
                <w:rFonts w:hAnsi="宋体" w:cs="仿宋_GB2312"/>
              </w:rPr>
            </w:pPr>
            <w:r>
              <w:rPr>
                <w:rFonts w:hAnsi="宋体" w:cs="仿宋_GB2312" w:hint="eastAsia"/>
              </w:rPr>
              <w:t>联系电话：</w:t>
            </w:r>
            <w:r w:rsidR="006F6E0C" w:rsidRPr="006F6E0C">
              <w:rPr>
                <w:rFonts w:hAnsi="宋体" w:cs="仿宋_GB2312"/>
              </w:rPr>
              <w:t xml:space="preserve">0374-7263006   </w:t>
            </w:r>
          </w:p>
          <w:p w:rsidR="0076139C" w:rsidRDefault="00585451">
            <w:pPr>
              <w:pStyle w:val="ac"/>
              <w:widowControl/>
              <w:shd w:val="clear" w:color="auto" w:fill="FFFFFF"/>
              <w:spacing w:line="360" w:lineRule="auto"/>
              <w:rPr>
                <w:rFonts w:hAnsi="宋体" w:cs="仿宋_GB2312"/>
              </w:rPr>
            </w:pPr>
            <w:r>
              <w:rPr>
                <w:rFonts w:hAnsi="宋体" w:cs="仿宋_GB2312" w:hint="eastAsia"/>
              </w:rPr>
              <w:t>单位地址：</w:t>
            </w:r>
            <w:r w:rsidR="006F6E0C" w:rsidRPr="006F6E0C">
              <w:rPr>
                <w:rFonts w:hAnsi="宋体" w:cs="仿宋_GB2312" w:hint="eastAsia"/>
              </w:rPr>
              <w:t>鄢陵县</w:t>
            </w:r>
            <w:proofErr w:type="gramStart"/>
            <w:r w:rsidR="006F6E0C" w:rsidRPr="006F6E0C">
              <w:rPr>
                <w:rFonts w:hAnsi="宋体" w:cs="仿宋_GB2312" w:hint="eastAsia"/>
              </w:rPr>
              <w:t>城西关街</w:t>
            </w:r>
            <w:r w:rsidR="006F6E0C" w:rsidRPr="006F6E0C">
              <w:rPr>
                <w:rFonts w:hAnsi="宋体" w:cs="仿宋_GB2312" w:hint="eastAsia"/>
              </w:rPr>
              <w:t>529</w:t>
            </w:r>
            <w:r w:rsidR="006F6E0C" w:rsidRPr="006F6E0C">
              <w:rPr>
                <w:rFonts w:hAnsi="宋体" w:cs="仿宋_GB2312" w:hint="eastAsia"/>
              </w:rPr>
              <w:t>号</w:t>
            </w:r>
            <w:proofErr w:type="gramEnd"/>
          </w:p>
        </w:tc>
      </w:tr>
      <w:tr w:rsidR="0076139C">
        <w:trPr>
          <w:trHeight w:val="323"/>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76139C" w:rsidRDefault="0058545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76139C" w:rsidRDefault="0058545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76139C" w:rsidRPr="00C9794B"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联 系 人：梁女士</w:t>
            </w:r>
          </w:p>
          <w:p w:rsidR="0076139C" w:rsidRDefault="00585451">
            <w:pPr>
              <w:pStyle w:val="ac"/>
              <w:widowControl/>
              <w:shd w:val="clear" w:color="auto" w:fill="FFFFFF"/>
              <w:spacing w:line="360" w:lineRule="auto"/>
              <w:rPr>
                <w:rFonts w:ascii="宋体" w:hAnsi="宋体" w:cs="宋体"/>
                <w:color w:val="000000"/>
                <w:shd w:val="clear" w:color="auto" w:fill="FFFFFF"/>
              </w:rPr>
            </w:pPr>
            <w:r w:rsidRPr="00C9794B">
              <w:rPr>
                <w:rFonts w:ascii="宋体" w:hAnsi="宋体" w:cs="宋体" w:hint="eastAsia"/>
                <w:color w:val="000000"/>
                <w:shd w:val="clear" w:color="auto" w:fill="FFFFFF"/>
              </w:rPr>
              <w:t>电    话：0374-7607771</w:t>
            </w:r>
          </w:p>
        </w:tc>
      </w:tr>
      <w:tr w:rsidR="0076139C">
        <w:trPr>
          <w:trHeight w:val="9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6F6E0C" w:rsidRPr="006F6E0C" w:rsidRDefault="006F6E0C" w:rsidP="006F6E0C">
            <w:pPr>
              <w:autoSpaceDE w:val="0"/>
              <w:autoSpaceDN w:val="0"/>
              <w:adjustRightInd w:val="0"/>
              <w:spacing w:line="360" w:lineRule="auto"/>
              <w:jc w:val="left"/>
              <w:rPr>
                <w:rFonts w:hAnsi="宋体" w:cs="仿宋_GB2312"/>
                <w:bCs/>
                <w:sz w:val="24"/>
              </w:rPr>
            </w:pPr>
            <w:r w:rsidRPr="006F6E0C">
              <w:rPr>
                <w:rFonts w:hAnsi="宋体" w:cs="仿宋_GB2312" w:hint="eastAsia"/>
                <w:bCs/>
                <w:sz w:val="24"/>
              </w:rPr>
              <w:t>（一）具备《政府采购法》第二十二条规定条件并提供相关材料，营业执照具有与本次招标内容相关的经营范围。</w:t>
            </w:r>
          </w:p>
          <w:p w:rsidR="006F6E0C" w:rsidRPr="006F6E0C" w:rsidRDefault="006F6E0C" w:rsidP="006F6E0C">
            <w:pPr>
              <w:autoSpaceDE w:val="0"/>
              <w:autoSpaceDN w:val="0"/>
              <w:adjustRightInd w:val="0"/>
              <w:spacing w:line="360" w:lineRule="auto"/>
              <w:jc w:val="left"/>
              <w:rPr>
                <w:rFonts w:hAnsi="宋体" w:cs="仿宋_GB2312"/>
                <w:bCs/>
                <w:sz w:val="24"/>
              </w:rPr>
            </w:pPr>
            <w:r w:rsidRPr="006F6E0C">
              <w:rPr>
                <w:rFonts w:hAnsi="宋体" w:cs="仿宋_GB2312" w:hint="eastAsia"/>
                <w:bCs/>
                <w:sz w:val="24"/>
              </w:rPr>
              <w:t>（二）二标段供应商须具备</w:t>
            </w:r>
            <w:r w:rsidRPr="006F6E0C">
              <w:rPr>
                <w:rFonts w:hAnsi="宋体" w:cs="仿宋_GB2312" w:hint="eastAsia"/>
                <w:bCs/>
                <w:sz w:val="24"/>
              </w:rPr>
              <w:t>:</w:t>
            </w:r>
          </w:p>
          <w:p w:rsidR="006F6E0C" w:rsidRPr="006F6E0C" w:rsidRDefault="006F6E0C" w:rsidP="006F6E0C">
            <w:pPr>
              <w:autoSpaceDE w:val="0"/>
              <w:autoSpaceDN w:val="0"/>
              <w:adjustRightInd w:val="0"/>
              <w:spacing w:line="360" w:lineRule="auto"/>
              <w:jc w:val="left"/>
              <w:rPr>
                <w:rFonts w:hAnsi="宋体" w:cs="仿宋_GB2312"/>
                <w:bCs/>
                <w:sz w:val="24"/>
              </w:rPr>
            </w:pPr>
            <w:r w:rsidRPr="006F6E0C">
              <w:rPr>
                <w:rFonts w:hAnsi="宋体" w:cs="仿宋_GB2312" w:hint="eastAsia"/>
                <w:bCs/>
                <w:sz w:val="24"/>
              </w:rPr>
              <w:lastRenderedPageBreak/>
              <w:t>1</w:t>
            </w:r>
            <w:r w:rsidRPr="006F6E0C">
              <w:rPr>
                <w:rFonts w:hAnsi="宋体" w:cs="仿宋_GB2312" w:hint="eastAsia"/>
                <w:bCs/>
                <w:sz w:val="24"/>
              </w:rPr>
              <w:t>、具备国家秘密载体印制乙级及以上资质</w:t>
            </w:r>
            <w:r w:rsidRPr="006F6E0C">
              <w:rPr>
                <w:rFonts w:hAnsi="宋体" w:cs="仿宋_GB2312" w:hint="eastAsia"/>
                <w:bCs/>
                <w:sz w:val="24"/>
              </w:rPr>
              <w:t>(</w:t>
            </w:r>
            <w:r w:rsidRPr="006F6E0C">
              <w:rPr>
                <w:rFonts w:hAnsi="宋体" w:cs="仿宋_GB2312" w:hint="eastAsia"/>
                <w:bCs/>
                <w:sz w:val="24"/>
              </w:rPr>
              <w:t>若供应商为乙级省外企业，须在河南省国家保密主管部门进行备案</w:t>
            </w:r>
            <w:r w:rsidRPr="006F6E0C">
              <w:rPr>
                <w:rFonts w:hAnsi="宋体" w:cs="仿宋_GB2312" w:hint="eastAsia"/>
                <w:bCs/>
                <w:sz w:val="24"/>
              </w:rPr>
              <w:t>)</w:t>
            </w:r>
            <w:r w:rsidRPr="006F6E0C">
              <w:rPr>
                <w:rFonts w:hAnsi="宋体" w:cs="仿宋_GB2312" w:hint="eastAsia"/>
                <w:bCs/>
                <w:sz w:val="24"/>
              </w:rPr>
              <w:t>；</w:t>
            </w:r>
            <w:r w:rsidRPr="006F6E0C">
              <w:rPr>
                <w:rFonts w:hAnsi="宋体" w:cs="仿宋_GB2312" w:hint="eastAsia"/>
                <w:bCs/>
                <w:sz w:val="24"/>
              </w:rPr>
              <w:t xml:space="preserve"> </w:t>
            </w:r>
          </w:p>
          <w:p w:rsidR="006F6E0C" w:rsidRPr="006F6E0C" w:rsidRDefault="006F6E0C" w:rsidP="006F6E0C">
            <w:pPr>
              <w:autoSpaceDE w:val="0"/>
              <w:autoSpaceDN w:val="0"/>
              <w:adjustRightInd w:val="0"/>
              <w:spacing w:line="360" w:lineRule="auto"/>
              <w:jc w:val="left"/>
              <w:rPr>
                <w:rFonts w:hAnsi="宋体" w:cs="仿宋_GB2312"/>
                <w:bCs/>
                <w:sz w:val="24"/>
              </w:rPr>
            </w:pPr>
            <w:r w:rsidRPr="006F6E0C">
              <w:rPr>
                <w:rFonts w:hAnsi="宋体" w:cs="仿宋_GB2312" w:hint="eastAsia"/>
                <w:bCs/>
                <w:sz w:val="24"/>
              </w:rPr>
              <w:t>2</w:t>
            </w:r>
            <w:r w:rsidRPr="006F6E0C">
              <w:rPr>
                <w:rFonts w:hAnsi="宋体" w:cs="仿宋_GB2312" w:hint="eastAsia"/>
                <w:bCs/>
                <w:sz w:val="24"/>
              </w:rPr>
              <w:t>、具备涉密信息系统集成乙级及以上资质；</w:t>
            </w:r>
          </w:p>
          <w:p w:rsidR="00C61ADE" w:rsidRDefault="006F6E0C" w:rsidP="006F6E0C">
            <w:pPr>
              <w:autoSpaceDE w:val="0"/>
              <w:autoSpaceDN w:val="0"/>
              <w:adjustRightInd w:val="0"/>
              <w:spacing w:line="360" w:lineRule="auto"/>
              <w:jc w:val="left"/>
              <w:rPr>
                <w:rFonts w:hAnsi="宋体" w:cs="仿宋_GB2312"/>
                <w:bCs/>
                <w:sz w:val="24"/>
              </w:rPr>
            </w:pPr>
            <w:r w:rsidRPr="006F6E0C">
              <w:rPr>
                <w:rFonts w:hAnsi="宋体" w:cs="仿宋_GB2312" w:hint="eastAsia"/>
                <w:bCs/>
                <w:sz w:val="24"/>
              </w:rPr>
              <w:t>(</w:t>
            </w:r>
            <w:r w:rsidRPr="006F6E0C">
              <w:rPr>
                <w:rFonts w:hAnsi="宋体" w:cs="仿宋_GB2312" w:hint="eastAsia"/>
                <w:bCs/>
                <w:sz w:val="24"/>
              </w:rPr>
              <w:t>三</w:t>
            </w:r>
            <w:r w:rsidRPr="006F6E0C">
              <w:rPr>
                <w:rFonts w:hAnsi="宋体" w:cs="仿宋_GB2312" w:hint="eastAsia"/>
                <w:bCs/>
                <w:sz w:val="24"/>
              </w:rPr>
              <w:t xml:space="preserve">) </w:t>
            </w:r>
            <w:r w:rsidR="00C61ADE" w:rsidRPr="00C61ADE">
              <w:rPr>
                <w:rFonts w:hAnsi="宋体" w:cs="仿宋_GB2312" w:hint="eastAsia"/>
                <w:bCs/>
                <w:sz w:val="24"/>
              </w:rPr>
              <w:t>未被列入“信用中国”网站</w:t>
            </w:r>
            <w:r w:rsidR="00C61ADE" w:rsidRPr="00C61ADE">
              <w:rPr>
                <w:rFonts w:hAnsi="宋体" w:cs="仿宋_GB2312" w:hint="eastAsia"/>
                <w:bCs/>
                <w:sz w:val="24"/>
              </w:rPr>
              <w:t>(www.creditchina.gov.cn)</w:t>
            </w:r>
            <w:r w:rsidR="00C61ADE" w:rsidRPr="00C61ADE">
              <w:rPr>
                <w:rFonts w:hAnsi="宋体" w:cs="仿宋_GB2312" w:hint="eastAsia"/>
                <w:bCs/>
                <w:sz w:val="24"/>
              </w:rPr>
              <w:t>失信被执行人、重大税收违法案件当事人名单；“中国政府采购网”</w:t>
            </w:r>
            <w:r w:rsidR="00C61ADE" w:rsidRPr="00C61ADE">
              <w:rPr>
                <w:rFonts w:hAnsi="宋体" w:cs="仿宋_GB2312" w:hint="eastAsia"/>
                <w:bCs/>
                <w:sz w:val="24"/>
              </w:rPr>
              <w:t xml:space="preserve"> (www.ccgp.gov.cn)</w:t>
            </w:r>
            <w:r w:rsidR="00C61ADE" w:rsidRPr="00C61ADE">
              <w:rPr>
                <w:rFonts w:hAnsi="宋体" w:cs="仿宋_GB2312" w:hint="eastAsia"/>
                <w:bCs/>
                <w:sz w:val="24"/>
              </w:rPr>
              <w:t>政府采购严重违法失信行为记录名单的投标人；“中国社会组织公共服务平台”网站（</w:t>
            </w:r>
            <w:r w:rsidR="00C61ADE" w:rsidRPr="00C61ADE">
              <w:rPr>
                <w:rFonts w:hAnsi="宋体" w:cs="仿宋_GB2312" w:hint="eastAsia"/>
                <w:bCs/>
                <w:sz w:val="24"/>
              </w:rPr>
              <w:t>www.chinanpo.gov.cn</w:t>
            </w:r>
            <w:r w:rsidR="00C61ADE" w:rsidRPr="00C61ADE">
              <w:rPr>
                <w:rFonts w:hAnsi="宋体" w:cs="仿宋_GB2312" w:hint="eastAsia"/>
                <w:bCs/>
                <w:sz w:val="24"/>
              </w:rPr>
              <w:t>）严重违法失信名单的社会组织</w:t>
            </w:r>
            <w:r w:rsidR="00C61ADE" w:rsidRPr="00C61ADE">
              <w:rPr>
                <w:rFonts w:hAnsi="宋体" w:cs="仿宋_GB2312" w:hint="eastAsia"/>
                <w:bCs/>
                <w:sz w:val="24"/>
              </w:rPr>
              <w:t xml:space="preserve">; </w:t>
            </w:r>
            <w:r w:rsidR="00C61ADE" w:rsidRPr="00C61ADE">
              <w:rPr>
                <w:rFonts w:hAnsi="宋体" w:cs="仿宋_GB2312" w:hint="eastAsia"/>
                <w:bCs/>
                <w:sz w:val="24"/>
              </w:rPr>
              <w:t>“国家企业信用信息公示系统”</w:t>
            </w:r>
            <w:r w:rsidR="00C61ADE" w:rsidRPr="00C61ADE">
              <w:rPr>
                <w:rFonts w:hAnsi="宋体" w:cs="仿宋_GB2312" w:hint="eastAsia"/>
                <w:bCs/>
                <w:sz w:val="24"/>
              </w:rPr>
              <w:t xml:space="preserve"> </w:t>
            </w:r>
            <w:r w:rsidR="00C61ADE" w:rsidRPr="00C61ADE">
              <w:rPr>
                <w:rFonts w:hAnsi="宋体" w:cs="仿宋_GB2312" w:hint="eastAsia"/>
                <w:bCs/>
                <w:sz w:val="24"/>
              </w:rPr>
              <w:t>（</w:t>
            </w:r>
            <w:r w:rsidR="00C61ADE" w:rsidRPr="00C61ADE">
              <w:rPr>
                <w:rFonts w:hAnsi="宋体" w:cs="仿宋_GB2312" w:hint="eastAsia"/>
                <w:bCs/>
                <w:sz w:val="24"/>
              </w:rPr>
              <w:t>http://www.gsxt.gov.cn/</w:t>
            </w:r>
            <w:r w:rsidR="00C61ADE" w:rsidRPr="00C61ADE">
              <w:rPr>
                <w:rFonts w:hAnsi="宋体" w:cs="仿宋_GB2312" w:hint="eastAsia"/>
                <w:bCs/>
                <w:sz w:val="24"/>
              </w:rPr>
              <w:t>）经营异常名录或严重失信黑名单。</w:t>
            </w:r>
          </w:p>
          <w:p w:rsidR="0076139C" w:rsidRDefault="006F6E0C" w:rsidP="006F6E0C">
            <w:pPr>
              <w:autoSpaceDE w:val="0"/>
              <w:autoSpaceDN w:val="0"/>
              <w:adjustRightInd w:val="0"/>
              <w:spacing w:line="360" w:lineRule="auto"/>
              <w:jc w:val="left"/>
              <w:rPr>
                <w:rFonts w:hAnsi="宋体" w:cs="仿宋_GB2312"/>
                <w:bCs/>
                <w:sz w:val="24"/>
              </w:rPr>
            </w:pPr>
            <w:r w:rsidRPr="006F6E0C">
              <w:rPr>
                <w:rFonts w:hAnsi="宋体" w:cs="仿宋_GB2312" w:hint="eastAsia"/>
                <w:bCs/>
                <w:sz w:val="24"/>
              </w:rPr>
              <w:t>（四）本项目不接受联合体投标。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6F6E0C" w:rsidRDefault="00585451">
            <w:pPr>
              <w:pStyle w:val="Default"/>
              <w:spacing w:line="360" w:lineRule="auto"/>
              <w:jc w:val="both"/>
            </w:pPr>
            <w:r>
              <w:rPr>
                <w:rFonts w:hint="eastAsia"/>
              </w:rPr>
              <w:t>最高限价：</w:t>
            </w:r>
            <w:r w:rsidR="006F6E0C" w:rsidRPr="006F6E0C">
              <w:rPr>
                <w:rFonts w:hint="eastAsia"/>
              </w:rPr>
              <w:t>一标段：65万元    二标段：25万元</w:t>
            </w:r>
          </w:p>
          <w:p w:rsidR="0076139C" w:rsidRDefault="00585451">
            <w:pPr>
              <w:pStyle w:val="Default"/>
              <w:spacing w:line="360" w:lineRule="auto"/>
              <w:jc w:val="both"/>
            </w:pPr>
            <w:r>
              <w:rPr>
                <w:rFonts w:hint="eastAsia"/>
              </w:rPr>
              <w:t>超出最高限价的投标无效</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76139C">
        <w:trPr>
          <w:trHeight w:val="1289"/>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76139C" w:rsidRDefault="0058545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76139C" w:rsidRDefault="0058545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76139C" w:rsidRDefault="00EF46AD">
            <w:pPr>
              <w:autoSpaceDE w:val="0"/>
              <w:autoSpaceDN w:val="0"/>
              <w:adjustRightInd w:val="0"/>
              <w:spacing w:line="360" w:lineRule="auto"/>
              <w:jc w:val="center"/>
              <w:rPr>
                <w:rFonts w:ascii="宋体" w:cs="宋体"/>
                <w:bCs/>
                <w:sz w:val="24"/>
                <w:szCs w:val="24"/>
                <w:lang w:val="zh-CN"/>
              </w:rPr>
            </w:pPr>
            <w:r w:rsidRPr="00EF46AD">
              <w:rPr>
                <w:rFonts w:hAnsi="宋体" w:cs="黑体" w:hint="eastAsia"/>
                <w:sz w:val="24"/>
                <w:szCs w:val="24"/>
              </w:rPr>
              <w:t>电子投标文件递交截止时间及开标时间</w:t>
            </w:r>
          </w:p>
        </w:tc>
        <w:tc>
          <w:tcPr>
            <w:tcW w:w="7038" w:type="dxa"/>
            <w:vAlign w:val="center"/>
          </w:tcPr>
          <w:p w:rsidR="0076139C" w:rsidRDefault="00585451" w:rsidP="006F6E0C">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AB1167">
              <w:rPr>
                <w:rFonts w:ascii="宋体" w:cs="宋体" w:hint="eastAsia"/>
                <w:bCs/>
                <w:color w:val="FF0000"/>
                <w:sz w:val="24"/>
                <w:szCs w:val="24"/>
                <w:lang w:val="zh-CN"/>
              </w:rPr>
              <w:t>12</w:t>
            </w:r>
            <w:r w:rsidR="006F6E0C">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6F6E0C">
              <w:rPr>
                <w:rFonts w:ascii="宋体" w:cs="宋体" w:hint="eastAsia"/>
                <w:bCs/>
                <w:color w:val="FF0000"/>
                <w:sz w:val="24"/>
                <w:szCs w:val="24"/>
                <w:lang w:val="zh-CN"/>
              </w:rPr>
              <w:t xml:space="preserve"> </w:t>
            </w:r>
            <w:r w:rsidR="00AB1167">
              <w:rPr>
                <w:rFonts w:ascii="宋体" w:cs="宋体" w:hint="eastAsia"/>
                <w:bCs/>
                <w:color w:val="FF0000"/>
                <w:sz w:val="24"/>
                <w:szCs w:val="24"/>
                <w:lang w:val="zh-CN"/>
              </w:rPr>
              <w:t>20</w:t>
            </w:r>
            <w:r w:rsidR="006F6E0C">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76139C" w:rsidRDefault="00EF46AD">
            <w:pPr>
              <w:autoSpaceDE w:val="0"/>
              <w:autoSpaceDN w:val="0"/>
              <w:adjustRightInd w:val="0"/>
              <w:spacing w:line="360" w:lineRule="auto"/>
              <w:jc w:val="center"/>
              <w:rPr>
                <w:rFonts w:hAnsi="宋体" w:cs="黑体"/>
                <w:sz w:val="24"/>
                <w:szCs w:val="24"/>
              </w:rPr>
            </w:pPr>
            <w:r w:rsidRPr="00EF46AD">
              <w:rPr>
                <w:rFonts w:hAnsi="宋体" w:cs="黑体" w:hint="eastAsia"/>
                <w:sz w:val="24"/>
                <w:szCs w:val="24"/>
              </w:rPr>
              <w:t>递交电子投标文件及开标地点</w:t>
            </w:r>
          </w:p>
        </w:tc>
        <w:tc>
          <w:tcPr>
            <w:tcW w:w="7038" w:type="dxa"/>
            <w:vAlign w:val="center"/>
          </w:tcPr>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76139C" w:rsidRDefault="00585451">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76139C" w:rsidRDefault="00585451">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76139C" w:rsidRDefault="00585451">
            <w:pPr>
              <w:snapToGrid w:val="0"/>
              <w:spacing w:line="360" w:lineRule="auto"/>
              <w:rPr>
                <w:b/>
                <w:bCs/>
              </w:rPr>
            </w:pPr>
            <w:r>
              <w:rPr>
                <w:rFonts w:ascii="宋体" w:hAnsi="宋体" w:cs="仿宋_GB2312" w:hint="eastAsia"/>
                <w:b/>
                <w:bCs/>
                <w:sz w:val="24"/>
                <w:lang w:val="zh-CN"/>
              </w:rPr>
              <w:t>供应商应提供投标承诺函。</w:t>
            </w:r>
          </w:p>
        </w:tc>
      </w:tr>
      <w:tr w:rsidR="0076139C">
        <w:trPr>
          <w:trHeight w:val="504"/>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76139C" w:rsidRDefault="0058545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76139C" w:rsidRDefault="0058545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76139C" w:rsidRDefault="00585451">
            <w:pPr>
              <w:tabs>
                <w:tab w:val="left" w:pos="5884"/>
              </w:tabs>
              <w:spacing w:line="360" w:lineRule="auto"/>
              <w:rPr>
                <w:rFonts w:ascii="宋体" w:hAnsi="宋体"/>
                <w:color w:val="000000"/>
                <w:sz w:val="24"/>
                <w:szCs w:val="24"/>
              </w:rPr>
            </w:pPr>
            <w:r>
              <w:rPr>
                <w:rFonts w:ascii="宋体" w:hAnsi="宋体" w:hint="eastAsia"/>
                <w:color w:val="000000"/>
                <w:sz w:val="24"/>
                <w:szCs w:val="24"/>
              </w:rPr>
              <w:lastRenderedPageBreak/>
              <w:t>履约保证金的金额：中标合同金额的10%</w:t>
            </w:r>
          </w:p>
          <w:p w:rsidR="0076139C" w:rsidRDefault="00585451">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EF46AD" w:rsidRPr="00EF46AD" w:rsidRDefault="00EF46AD" w:rsidP="00EF46AD">
            <w:pPr>
              <w:autoSpaceDE w:val="0"/>
              <w:autoSpaceDN w:val="0"/>
              <w:adjustRightInd w:val="0"/>
              <w:spacing w:line="360" w:lineRule="auto"/>
              <w:jc w:val="left"/>
              <w:rPr>
                <w:rFonts w:hAnsi="宋体" w:cs="黑体"/>
                <w:sz w:val="24"/>
                <w:szCs w:val="24"/>
              </w:rPr>
            </w:pPr>
            <w:r w:rsidRPr="00EF46AD">
              <w:rPr>
                <w:rFonts w:hAnsi="宋体" w:cs="黑体" w:hint="eastAsia"/>
                <w:sz w:val="24"/>
                <w:szCs w:val="24"/>
              </w:rPr>
              <w:t>1</w:t>
            </w:r>
            <w:r w:rsidRPr="00EF46AD">
              <w:rPr>
                <w:rFonts w:hAnsi="宋体" w:cs="黑体" w:hint="eastAsia"/>
                <w:sz w:val="24"/>
                <w:szCs w:val="24"/>
              </w:rPr>
              <w:t>、电子投标文件：成功上传至《全国公共资源交易平台（河南省•许昌市）》公共资源交易系统加密电子投标文件</w:t>
            </w:r>
            <w:r w:rsidRPr="00EF46AD">
              <w:rPr>
                <w:rFonts w:hAnsi="宋体" w:cs="黑体" w:hint="eastAsia"/>
                <w:sz w:val="24"/>
                <w:szCs w:val="24"/>
              </w:rPr>
              <w:t>1</w:t>
            </w:r>
            <w:r w:rsidRPr="00EF46AD">
              <w:rPr>
                <w:rFonts w:hAnsi="宋体" w:cs="黑体" w:hint="eastAsia"/>
                <w:sz w:val="24"/>
                <w:szCs w:val="24"/>
              </w:rPr>
              <w:t>份（文件格式为：</w:t>
            </w:r>
            <w:r w:rsidRPr="00EF46AD">
              <w:rPr>
                <w:rFonts w:hAnsi="宋体" w:cs="黑体" w:hint="eastAsia"/>
                <w:sz w:val="24"/>
                <w:szCs w:val="24"/>
              </w:rPr>
              <w:t xml:space="preserve"> XXX</w:t>
            </w:r>
            <w:r w:rsidRPr="00EF46AD">
              <w:rPr>
                <w:rFonts w:hAnsi="宋体" w:cs="黑体" w:hint="eastAsia"/>
                <w:sz w:val="24"/>
                <w:szCs w:val="24"/>
              </w:rPr>
              <w:t>公司</w:t>
            </w:r>
            <w:r w:rsidRPr="00EF46AD">
              <w:rPr>
                <w:rFonts w:hAnsi="宋体" w:cs="黑体" w:hint="eastAsia"/>
                <w:sz w:val="24"/>
                <w:szCs w:val="24"/>
              </w:rPr>
              <w:t>XXX</w:t>
            </w:r>
            <w:r w:rsidRPr="00EF46AD">
              <w:rPr>
                <w:rFonts w:hAnsi="宋体" w:cs="黑体" w:hint="eastAsia"/>
                <w:sz w:val="24"/>
                <w:szCs w:val="24"/>
              </w:rPr>
              <w:t>项目编号</w:t>
            </w:r>
            <w:r w:rsidRPr="00EF46AD">
              <w:rPr>
                <w:rFonts w:hAnsi="宋体" w:cs="黑体" w:hint="eastAsia"/>
                <w:sz w:val="24"/>
                <w:szCs w:val="24"/>
              </w:rPr>
              <w:t>.file</w:t>
            </w:r>
            <w:r w:rsidRPr="00EF46AD">
              <w:rPr>
                <w:rFonts w:hAnsi="宋体" w:cs="黑体" w:hint="eastAsia"/>
                <w:sz w:val="24"/>
                <w:szCs w:val="24"/>
              </w:rPr>
              <w:t>）。使用电子介质存储的备份文件</w:t>
            </w:r>
            <w:r w:rsidRPr="00EF46AD">
              <w:rPr>
                <w:rFonts w:hAnsi="宋体" w:cs="黑体" w:hint="eastAsia"/>
                <w:sz w:val="24"/>
                <w:szCs w:val="24"/>
              </w:rPr>
              <w:t>2</w:t>
            </w:r>
            <w:r w:rsidRPr="00EF46AD">
              <w:rPr>
                <w:rFonts w:hAnsi="宋体" w:cs="黑体" w:hint="eastAsia"/>
                <w:sz w:val="24"/>
                <w:szCs w:val="24"/>
              </w:rPr>
              <w:t>份（文件格式为：名称为“备份”的文件夹）。</w:t>
            </w:r>
          </w:p>
          <w:p w:rsidR="0076139C" w:rsidRDefault="00EF46AD" w:rsidP="00EF46AD">
            <w:pPr>
              <w:autoSpaceDE w:val="0"/>
              <w:autoSpaceDN w:val="0"/>
              <w:adjustRightInd w:val="0"/>
              <w:spacing w:line="360" w:lineRule="auto"/>
              <w:ind w:right="-491"/>
              <w:rPr>
                <w:rFonts w:ascii="宋体" w:hAnsi="宋体"/>
                <w:bCs/>
                <w:kern w:val="0"/>
                <w:sz w:val="24"/>
                <w:szCs w:val="24"/>
              </w:rPr>
            </w:pPr>
            <w:r w:rsidRPr="00EF46AD">
              <w:rPr>
                <w:rFonts w:hAnsi="宋体" w:cs="黑体" w:hint="eastAsia"/>
                <w:sz w:val="24"/>
                <w:szCs w:val="24"/>
              </w:rPr>
              <w:t>2</w:t>
            </w:r>
            <w:r w:rsidRPr="00EF46AD">
              <w:rPr>
                <w:rFonts w:hAnsi="宋体" w:cs="黑体" w:hint="eastAsia"/>
                <w:sz w:val="24"/>
                <w:szCs w:val="24"/>
              </w:rPr>
              <w:t>、电子投标文件和电子介质存储的投标文件的内容、格式、水印码、电子签章应一致。</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76139C" w:rsidRDefault="00EF46AD">
            <w:pPr>
              <w:autoSpaceDE w:val="0"/>
              <w:autoSpaceDN w:val="0"/>
              <w:adjustRightInd w:val="0"/>
              <w:spacing w:line="360" w:lineRule="auto"/>
              <w:ind w:right="-491"/>
              <w:rPr>
                <w:rFonts w:hAnsi="宋体" w:cs="黑体"/>
                <w:sz w:val="24"/>
                <w:szCs w:val="24"/>
              </w:rPr>
            </w:pPr>
            <w:r w:rsidRPr="00EF46AD">
              <w:rPr>
                <w:rFonts w:hAnsi="宋体" w:cs="黑体" w:hint="eastAsia"/>
                <w:sz w:val="24"/>
                <w:szCs w:val="24"/>
              </w:rPr>
              <w:t>电子投标文件：按招标文件要求加盖电子印章和法人电子印章。</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76139C" w:rsidRDefault="00EF46AD" w:rsidP="006F6E0C">
            <w:pPr>
              <w:autoSpaceDE w:val="0"/>
              <w:autoSpaceDN w:val="0"/>
              <w:adjustRightInd w:val="0"/>
              <w:spacing w:line="360" w:lineRule="auto"/>
              <w:ind w:right="-491"/>
              <w:rPr>
                <w:rFonts w:hAnsi="宋体" w:cs="黑体"/>
                <w:sz w:val="24"/>
                <w:szCs w:val="24"/>
              </w:rPr>
            </w:pPr>
            <w:r w:rsidRPr="00EF46AD">
              <w:rPr>
                <w:rFonts w:hAnsi="宋体" w:cs="黑体" w:hint="eastAsia"/>
                <w:sz w:val="24"/>
                <w:szCs w:val="24"/>
              </w:rPr>
              <w:t>使用电子介质存储的投标文件</w:t>
            </w:r>
            <w:r w:rsidRPr="00EF46AD">
              <w:rPr>
                <w:rFonts w:hAnsi="宋体" w:cs="黑体" w:hint="eastAsia"/>
                <w:sz w:val="24"/>
                <w:szCs w:val="24"/>
              </w:rPr>
              <w:t>2</w:t>
            </w:r>
            <w:r w:rsidRPr="00EF46AD">
              <w:rPr>
                <w:rFonts w:hAnsi="宋体" w:cs="黑体" w:hint="eastAsia"/>
                <w:sz w:val="24"/>
                <w:szCs w:val="24"/>
              </w:rPr>
              <w:t>份密封包装，盖章提交。</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76139C" w:rsidRDefault="0058545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76139C" w:rsidRDefault="0058545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76139C" w:rsidRDefault="0058545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1、法定代表人或其委托代理人未在规定时间内持有效证件到场的；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2、逾期送达的或者未送达指定地点的电子介质存储的投标文件、</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电子投标文件在投标文件提交截止时间（开标时间）之前未成功</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提交至《全国公共资源交易平台</w:t>
            </w:r>
            <w:r w:rsidRPr="00EF46AD">
              <w:rPr>
                <w:rFonts w:ascii="宋体" w:hAnsi="宋体"/>
                <w:bCs/>
                <w:kern w:val="0"/>
                <w:sz w:val="24"/>
                <w:szCs w:val="24"/>
              </w:rPr>
              <w:t>(</w:t>
            </w:r>
            <w:r w:rsidRPr="00EF46AD">
              <w:rPr>
                <w:rFonts w:ascii="宋体" w:hAnsi="宋体" w:hint="eastAsia"/>
                <w:bCs/>
                <w:kern w:val="0"/>
                <w:sz w:val="24"/>
                <w:szCs w:val="24"/>
              </w:rPr>
              <w:t>河南省</w:t>
            </w:r>
            <w:r w:rsidRPr="00EF46AD">
              <w:rPr>
                <w:rFonts w:ascii="MS Mincho" w:eastAsia="MS Mincho" w:hAnsi="MS Mincho" w:cs="MS Mincho" w:hint="eastAsia"/>
                <w:bCs/>
                <w:kern w:val="0"/>
                <w:sz w:val="24"/>
                <w:szCs w:val="24"/>
              </w:rPr>
              <w:t>▪</w:t>
            </w:r>
            <w:r w:rsidRPr="00EF46AD">
              <w:rPr>
                <w:rFonts w:ascii="宋体" w:hAnsi="宋体" w:hint="eastAsia"/>
                <w:bCs/>
                <w:kern w:val="0"/>
                <w:sz w:val="24"/>
                <w:szCs w:val="24"/>
              </w:rPr>
              <w:t>许昌市</w:t>
            </w:r>
            <w:r w:rsidRPr="00EF46AD">
              <w:rPr>
                <w:rFonts w:ascii="宋体" w:hAnsi="宋体"/>
                <w:bCs/>
                <w:kern w:val="0"/>
                <w:sz w:val="24"/>
                <w:szCs w:val="24"/>
              </w:rPr>
              <w:t>)</w:t>
            </w:r>
            <w:r w:rsidRPr="00EF46AD">
              <w:rPr>
                <w:rFonts w:ascii="宋体" w:hAnsi="宋体" w:hint="eastAsia"/>
                <w:bCs/>
                <w:kern w:val="0"/>
                <w:sz w:val="24"/>
                <w:szCs w:val="24"/>
              </w:rPr>
              <w:t>》公共资源交易</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系统的；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3、电子介质存储的投标文件未按招标文件要求密封的;</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4、开标时，投标人法定代表人未</w:t>
            </w:r>
            <w:proofErr w:type="gramStart"/>
            <w:r w:rsidRPr="00EF46AD">
              <w:rPr>
                <w:rFonts w:ascii="宋体" w:hAnsi="宋体" w:hint="eastAsia"/>
                <w:bCs/>
                <w:kern w:val="0"/>
                <w:sz w:val="24"/>
                <w:szCs w:val="24"/>
              </w:rPr>
              <w:t>持法定</w:t>
            </w:r>
            <w:proofErr w:type="gramEnd"/>
            <w:r w:rsidRPr="00EF46AD">
              <w:rPr>
                <w:rFonts w:ascii="宋体" w:hAnsi="宋体" w:hint="eastAsia"/>
                <w:bCs/>
                <w:kern w:val="0"/>
                <w:sz w:val="24"/>
                <w:szCs w:val="24"/>
              </w:rPr>
              <w:t>代表人有效身份证明原件</w:t>
            </w:r>
          </w:p>
          <w:p w:rsidR="00EF46AD" w:rsidRPr="00EF46AD"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(法定代表人资格证明书和身份证)或其委托人未持授权委托证明</w:t>
            </w:r>
          </w:p>
          <w:p w:rsidR="0076139C" w:rsidRDefault="00EF46AD" w:rsidP="00EF46AD">
            <w:pPr>
              <w:autoSpaceDE w:val="0"/>
              <w:autoSpaceDN w:val="0"/>
              <w:adjustRightInd w:val="0"/>
              <w:spacing w:line="360" w:lineRule="auto"/>
              <w:ind w:right="-491"/>
              <w:rPr>
                <w:rFonts w:ascii="宋体" w:hAnsi="宋体"/>
                <w:bCs/>
                <w:kern w:val="0"/>
                <w:sz w:val="24"/>
                <w:szCs w:val="24"/>
              </w:rPr>
            </w:pPr>
            <w:r w:rsidRPr="00EF46AD">
              <w:rPr>
                <w:rFonts w:ascii="宋体" w:hAnsi="宋体" w:hint="eastAsia"/>
                <w:bCs/>
                <w:kern w:val="0"/>
                <w:sz w:val="24"/>
                <w:szCs w:val="24"/>
              </w:rPr>
              <w:t>原件(授权委托书和身份证)的;</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76139C" w:rsidRDefault="0058545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76139C" w:rsidRDefault="0058545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r w:rsidR="003775FC">
              <w:rPr>
                <w:rFonts w:hAnsi="宋体" w:cs="黑体" w:hint="eastAsia"/>
                <w:sz w:val="24"/>
                <w:szCs w:val="24"/>
              </w:rPr>
              <w:t>，其中经济类</w:t>
            </w:r>
            <w:r w:rsidR="003775FC">
              <w:rPr>
                <w:rFonts w:hAnsi="宋体" w:cs="黑体" w:hint="eastAsia"/>
                <w:sz w:val="24"/>
                <w:szCs w:val="24"/>
              </w:rPr>
              <w:lastRenderedPageBreak/>
              <w:t>专家</w:t>
            </w:r>
            <w:r w:rsidR="003775FC" w:rsidRPr="003775FC">
              <w:rPr>
                <w:rFonts w:hAnsi="宋体" w:cs="黑体" w:hint="eastAsia"/>
                <w:sz w:val="24"/>
                <w:szCs w:val="24"/>
                <w:u w:val="single"/>
              </w:rPr>
              <w:t xml:space="preserve"> </w:t>
            </w:r>
            <w:r w:rsidR="003775FC">
              <w:rPr>
                <w:rFonts w:hAnsi="宋体" w:cs="黑体" w:hint="eastAsia"/>
                <w:sz w:val="24"/>
                <w:szCs w:val="24"/>
                <w:u w:val="single"/>
              </w:rPr>
              <w:t>2</w:t>
            </w:r>
            <w:r w:rsidR="003775FC" w:rsidRPr="003775FC">
              <w:rPr>
                <w:rFonts w:hAnsi="宋体" w:cs="黑体" w:hint="eastAsia"/>
                <w:sz w:val="24"/>
                <w:szCs w:val="24"/>
                <w:u w:val="single"/>
              </w:rPr>
              <w:t xml:space="preserve">  </w:t>
            </w:r>
            <w:r w:rsidR="003775FC">
              <w:rPr>
                <w:rFonts w:hAnsi="宋体" w:cs="黑体" w:hint="eastAsia"/>
                <w:sz w:val="24"/>
                <w:szCs w:val="24"/>
              </w:rPr>
              <w:t>人，技术类专家</w:t>
            </w:r>
            <w:r w:rsidR="003775FC" w:rsidRPr="003775FC">
              <w:rPr>
                <w:rFonts w:hAnsi="宋体" w:cs="黑体" w:hint="eastAsia"/>
                <w:sz w:val="24"/>
                <w:szCs w:val="24"/>
                <w:u w:val="single"/>
              </w:rPr>
              <w:t xml:space="preserve"> </w:t>
            </w:r>
            <w:r w:rsidR="003775FC">
              <w:rPr>
                <w:rFonts w:hAnsi="宋体" w:cs="黑体" w:hint="eastAsia"/>
                <w:sz w:val="24"/>
                <w:szCs w:val="24"/>
                <w:u w:val="single"/>
              </w:rPr>
              <w:t>2</w:t>
            </w:r>
            <w:r w:rsidR="003775FC" w:rsidRPr="003775FC">
              <w:rPr>
                <w:rFonts w:hAnsi="宋体" w:cs="黑体" w:hint="eastAsia"/>
                <w:sz w:val="24"/>
                <w:szCs w:val="24"/>
                <w:u w:val="single"/>
              </w:rPr>
              <w:t xml:space="preserve">  </w:t>
            </w:r>
            <w:r w:rsidR="003775FC">
              <w:rPr>
                <w:rFonts w:hAnsi="宋体" w:cs="黑体" w:hint="eastAsia"/>
                <w:sz w:val="24"/>
                <w:szCs w:val="24"/>
              </w:rPr>
              <w:t>人。</w:t>
            </w:r>
          </w:p>
          <w:p w:rsidR="0076139C" w:rsidRDefault="0058545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22</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76139C" w:rsidRDefault="0058545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76139C" w:rsidRDefault="00585451">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76139C" w:rsidRDefault="0058545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76139C" w:rsidRDefault="0058545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76139C" w:rsidRDefault="00585451" w:rsidP="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EF46AD" w:rsidRPr="00EF46AD" w:rsidRDefault="00EF46AD" w:rsidP="00EF46AD">
            <w:pPr>
              <w:autoSpaceDE w:val="0"/>
              <w:autoSpaceDN w:val="0"/>
              <w:spacing w:line="360" w:lineRule="auto"/>
              <w:contextualSpacing/>
              <w:rPr>
                <w:rFonts w:asciiTheme="minorEastAsia" w:hAnsiTheme="minorEastAsia" w:cs="宋体"/>
                <w:kern w:val="0"/>
                <w:sz w:val="24"/>
                <w:szCs w:val="24"/>
              </w:rPr>
            </w:pPr>
            <w:r w:rsidRPr="00EF46AD">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76139C" w:rsidRDefault="00EF46AD" w:rsidP="00EF46AD">
            <w:pPr>
              <w:autoSpaceDE w:val="0"/>
              <w:autoSpaceDN w:val="0"/>
              <w:spacing w:line="360" w:lineRule="auto"/>
              <w:contextualSpacing/>
              <w:rPr>
                <w:rFonts w:asciiTheme="minorEastAsia" w:hAnsiTheme="minorEastAsia" w:cs="宋体"/>
                <w:kern w:val="0"/>
                <w:sz w:val="24"/>
                <w:szCs w:val="24"/>
              </w:rPr>
            </w:pPr>
            <w:r w:rsidRPr="00EF46AD">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76139C">
        <w:trPr>
          <w:trHeight w:val="510"/>
          <w:jc w:val="center"/>
        </w:trPr>
        <w:tc>
          <w:tcPr>
            <w:tcW w:w="806" w:type="dxa"/>
            <w:vAlign w:val="center"/>
          </w:tcPr>
          <w:p w:rsidR="0076139C" w:rsidRDefault="0058545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76139C" w:rsidRDefault="00585451">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76139C" w:rsidRDefault="0076139C">
      <w:pPr>
        <w:widowControl/>
        <w:jc w:val="left"/>
        <w:rPr>
          <w:rFonts w:ascii="楷体" w:eastAsia="楷体" w:hAnsi="楷体" w:cs="宋体"/>
          <w:b/>
          <w:kern w:val="0"/>
          <w:sz w:val="36"/>
          <w:szCs w:val="36"/>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6139C" w:rsidRDefault="0058545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lastRenderedPageBreak/>
        <w:t>1.1</w:t>
      </w:r>
      <w:r>
        <w:rPr>
          <w:rFonts w:ascii="宋体" w:hAnsi="宋体" w:hint="eastAsia"/>
          <w:sz w:val="24"/>
        </w:rPr>
        <w:t>本招标文件仅适用于本次投标邀请中所述的货物及服务。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6139C" w:rsidRDefault="0058545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r w:rsidR="00225085">
        <w:rPr>
          <w:rFonts w:ascii="宋体" w:cs="宋体" w:hint="eastAsia"/>
          <w:sz w:val="24"/>
          <w:lang w:val="zh-CN"/>
        </w:rPr>
        <w:t>;</w:t>
      </w:r>
      <w:r w:rsidR="00225085" w:rsidRPr="00225085">
        <w:rPr>
          <w:rFonts w:hint="eastAsia"/>
        </w:rPr>
        <w:t xml:space="preserve"> </w:t>
      </w:r>
      <w:r w:rsidR="00225085">
        <w:rPr>
          <w:rFonts w:ascii="宋体" w:cs="宋体" w:hint="eastAsia"/>
          <w:sz w:val="24"/>
          <w:lang w:val="zh-CN"/>
        </w:rPr>
        <w:t>“电子投标文件”与“电子介质存储”含义相同</w:t>
      </w:r>
      <w:r>
        <w:rPr>
          <w:rFonts w:ascii="宋体" w:cs="宋体" w:hint="eastAsia"/>
          <w:sz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76139C" w:rsidRDefault="0058545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4.3 如采购人所采购产品为政府强制采购的节能产品，投标人所投产品的品牌及型号必须为《节能产品政府采购清单（投标截止时间前最新一期）》中的产品，并提供证明文件，否则其投标将被拒绝。</w:t>
      </w:r>
    </w:p>
    <w:p w:rsidR="002D0AC8" w:rsidRDefault="002D0AC8" w:rsidP="002D0AC8">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EB075E">
        <w:rPr>
          <w:rFonts w:asciiTheme="minorEastAsia" w:hAnsiTheme="minorEastAsia" w:cs="宋体" w:hint="eastAsia"/>
          <w:b/>
          <w:kern w:val="0"/>
          <w:sz w:val="24"/>
          <w:szCs w:val="24"/>
        </w:rPr>
        <w:t>保密</w:t>
      </w:r>
    </w:p>
    <w:p w:rsidR="0076139C" w:rsidRDefault="00585451">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7.语言文字</w:t>
      </w:r>
    </w:p>
    <w:p w:rsidR="0076139C" w:rsidRDefault="0058545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76139C" w:rsidRPr="00EB075E" w:rsidRDefault="00585451" w:rsidP="00EB075E">
      <w:pPr>
        <w:autoSpaceDE w:val="0"/>
        <w:autoSpaceDN w:val="0"/>
        <w:spacing w:line="360" w:lineRule="auto"/>
        <w:contextualSpacing/>
        <w:rPr>
          <w:rFonts w:asciiTheme="minorEastAsia" w:hAnsiTheme="minorEastAsia" w:cs="宋体"/>
          <w:b/>
          <w:kern w:val="0"/>
          <w:sz w:val="24"/>
          <w:szCs w:val="24"/>
        </w:rPr>
      </w:pPr>
      <w:r w:rsidRPr="00EB075E">
        <w:rPr>
          <w:rFonts w:asciiTheme="minorEastAsia" w:hAnsiTheme="minorEastAsia" w:cs="宋体" w:hint="eastAsia"/>
          <w:b/>
          <w:kern w:val="0"/>
          <w:sz w:val="24"/>
          <w:szCs w:val="24"/>
        </w:rPr>
        <w:t>8.计量单位</w:t>
      </w:r>
    </w:p>
    <w:p w:rsidR="0076139C" w:rsidRDefault="00585451">
      <w:pPr>
        <w:spacing w:line="360" w:lineRule="auto"/>
        <w:rPr>
          <w:rFonts w:ascii="宋体" w:hAnsi="宋体"/>
          <w:szCs w:val="21"/>
        </w:rPr>
      </w:pPr>
      <w:r>
        <w:rPr>
          <w:rFonts w:ascii="宋体" w:hAnsi="宋体" w:hint="eastAsia"/>
          <w:szCs w:val="21"/>
        </w:rPr>
        <w:t>所有计量均采用中华人民共和国法定计量单位。</w:t>
      </w: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6139C" w:rsidRDefault="0058545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（5）资格审查、评标方法与评标标准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76139C" w:rsidRDefault="0058545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76139C" w:rsidRDefault="00585451">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w:t>
      </w:r>
      <w:r>
        <w:rPr>
          <w:rFonts w:asciiTheme="minorEastAsia" w:hAnsiTheme="minorEastAsia" w:cs="宋体" w:hint="eastAsia"/>
          <w:color w:val="000000" w:themeColor="text1"/>
          <w:kern w:val="0"/>
          <w:sz w:val="24"/>
          <w:szCs w:val="24"/>
        </w:rPr>
        <w:lastRenderedPageBreak/>
        <w:t>招标文件的澄清在许昌市公共资源交易系统平台发布，供所有潜在的投标人查看，不再另行通知，各投标人要随时浏览相关网站，未及时查阅相关信息造成的后果由投标人自负。</w:t>
      </w:r>
    </w:p>
    <w:p w:rsidR="0076139C" w:rsidRDefault="0076139C">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76139C" w:rsidRPr="00C9794B" w:rsidRDefault="00585451" w:rsidP="00C9794B">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12</w:t>
      </w:r>
      <w:r w:rsidR="00C9794B">
        <w:rPr>
          <w:rFonts w:asciiTheme="minorEastAsia" w:hAnsiTheme="minorEastAsia" w:cs="宋体" w:hint="eastAsia"/>
          <w:b/>
          <w:kern w:val="0"/>
          <w:sz w:val="24"/>
          <w:szCs w:val="24"/>
        </w:rPr>
        <w:t>.</w:t>
      </w:r>
      <w:r w:rsidRPr="00C9794B">
        <w:rPr>
          <w:rFonts w:asciiTheme="minorEastAsia" w:hAnsiTheme="minorEastAsia" w:cs="宋体" w:hint="eastAsia"/>
          <w:b/>
          <w:kern w:val="0"/>
          <w:sz w:val="24"/>
          <w:szCs w:val="24"/>
        </w:rPr>
        <w:t>投标文件的组成</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6139C" w:rsidRDefault="005854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76139C" w:rsidRDefault="0058545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76139C" w:rsidRDefault="00585451">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225085" w:rsidRPr="00225085" w:rsidRDefault="00225085" w:rsidP="00225085">
      <w:pPr>
        <w:autoSpaceDE w:val="0"/>
        <w:autoSpaceDN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12.6 一个标段对应生成一个文件夹（</w:t>
      </w:r>
      <w:proofErr w:type="spellStart"/>
      <w:r w:rsidRPr="00225085">
        <w:rPr>
          <w:rFonts w:asciiTheme="minorEastAsia" w:hAnsiTheme="minorEastAsia" w:cs="宋体" w:hint="eastAsia"/>
          <w:kern w:val="0"/>
          <w:sz w:val="24"/>
          <w:szCs w:val="24"/>
        </w:rPr>
        <w:t>xxxx</w:t>
      </w:r>
      <w:proofErr w:type="spellEnd"/>
      <w:r w:rsidRPr="00225085">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225085" w:rsidRDefault="00225085" w:rsidP="00225085">
      <w:pPr>
        <w:autoSpaceDE w:val="0"/>
        <w:autoSpaceDN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电子投标文件制作技术咨询：0374-2961598。</w:t>
      </w:r>
    </w:p>
    <w:p w:rsidR="0076139C" w:rsidRPr="00C9794B" w:rsidRDefault="00585451" w:rsidP="00225085">
      <w:pPr>
        <w:autoSpaceDE w:val="0"/>
        <w:autoSpaceDN w:val="0"/>
        <w:spacing w:line="360" w:lineRule="auto"/>
        <w:contextualSpacing/>
        <w:rPr>
          <w:rFonts w:asciiTheme="minorEastAsia" w:hAnsiTheme="minorEastAsia" w:cs="宋体"/>
          <w:b/>
          <w:kern w:val="0"/>
          <w:sz w:val="24"/>
          <w:szCs w:val="24"/>
        </w:rPr>
      </w:pPr>
      <w:r w:rsidRPr="00C9794B">
        <w:rPr>
          <w:rFonts w:asciiTheme="minorEastAsia" w:hAnsiTheme="minorEastAsia" w:cs="宋体" w:hint="eastAsia"/>
          <w:b/>
          <w:kern w:val="0"/>
          <w:sz w:val="24"/>
          <w:szCs w:val="24"/>
        </w:rPr>
        <w:t>13.投标报价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6139C" w:rsidRDefault="005854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16.2 投标人应按招标文件提供的格式编写投标文件。招标文件未提供标准格式的投标人可自行拟定。</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17. 投标文件的签署</w:t>
      </w:r>
    </w:p>
    <w:p w:rsidR="00225085" w:rsidRDefault="00225085" w:rsidP="00225085">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225085">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76139C" w:rsidRDefault="00585451" w:rsidP="0022508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C9794B">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 xml:space="preserve"> 备选投标方案</w:t>
      </w:r>
    </w:p>
    <w:p w:rsidR="0076139C" w:rsidRDefault="0058545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19.1 使用电子介质存储的投标文件2份密封包装，盖章提交。</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lastRenderedPageBreak/>
        <w:t>19.2 电子投标文件如果未按规定密封，招标人将拒绝接收。</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225085">
        <w:rPr>
          <w:rFonts w:ascii="新宋体" w:eastAsia="新宋体" w:hAnsi="新宋体" w:cs="仿宋_GB2312" w:hint="eastAsia"/>
          <w:b/>
          <w:sz w:val="24"/>
          <w:szCs w:val="24"/>
        </w:rPr>
        <w:t>20．投标截止时间</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投标人必须在《投标邀请》和《投标人须知》前附表中规定的投标截止时间前，将所有电子投标文件送达招标文件指定的开标地点。</w:t>
      </w:r>
    </w:p>
    <w:p w:rsidR="00225085" w:rsidRP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225085">
        <w:rPr>
          <w:rFonts w:ascii="新宋体" w:eastAsia="新宋体" w:hAnsi="新宋体" w:cs="仿宋_GB2312" w:hint="eastAsia"/>
          <w:b/>
          <w:sz w:val="24"/>
          <w:szCs w:val="24"/>
        </w:rPr>
        <w:t>21. 迟交的投标文件</w:t>
      </w:r>
    </w:p>
    <w:p w:rsidR="00225085" w:rsidRDefault="00225085" w:rsidP="00225085">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225085">
        <w:rPr>
          <w:rFonts w:ascii="新宋体" w:eastAsia="新宋体" w:hAnsi="新宋体" w:cs="仿宋_GB2312" w:hint="eastAsia"/>
          <w:sz w:val="24"/>
          <w:szCs w:val="24"/>
        </w:rPr>
        <w:t>投标截止时间之后送达的电子投标文件，招标人将拒绝接收。</w:t>
      </w:r>
    </w:p>
    <w:p w:rsidR="0076139C" w:rsidRDefault="00585451" w:rsidP="00225085">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76139C" w:rsidRDefault="0058545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76139C" w:rsidRDefault="005854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76139C" w:rsidRDefault="0076139C">
      <w:pPr>
        <w:autoSpaceDE w:val="0"/>
        <w:autoSpaceDN w:val="0"/>
        <w:spacing w:line="360" w:lineRule="auto"/>
        <w:contextualSpacing/>
        <w:rPr>
          <w:rFonts w:asciiTheme="minorEastAsia" w:hAnsiTheme="minorEastAsia" w:cs="宋体"/>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5085" w:rsidRDefault="00225085">
      <w:pPr>
        <w:tabs>
          <w:tab w:val="left" w:pos="1260"/>
        </w:tabs>
        <w:autoSpaceDE w:val="0"/>
        <w:autoSpaceDN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23.3 开标时，由投标人或者其推选的代表检查备份文件（使用电子介质存储）的密封情况；经确认无误后进行电子投标文件的解密。解密后宣布投标人名称、投标价格、</w:t>
      </w:r>
      <w:r w:rsidRPr="00225085">
        <w:rPr>
          <w:rFonts w:asciiTheme="minorEastAsia" w:hAnsiTheme="minorEastAsia" w:cs="仿宋_GB2312" w:hint="eastAsia"/>
          <w:sz w:val="24"/>
          <w:szCs w:val="24"/>
          <w:lang w:val="zh-CN"/>
        </w:rPr>
        <w:lastRenderedPageBreak/>
        <w:t>修改和撤回投标的通知（如有的话）和招标文件规定的需要宣布的其他内容。</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76139C" w:rsidRDefault="005854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76139C" w:rsidRDefault="005854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225085" w:rsidRPr="00225085" w:rsidRDefault="00225085"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（1）因电子交易系统异常无法解密电子投标文件的，使用电子介质存储的投标文件的方式进行。</w:t>
      </w:r>
    </w:p>
    <w:p w:rsidR="00225085" w:rsidRDefault="00225085"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25085">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6139C" w:rsidRDefault="00585451" w:rsidP="0022508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76139C" w:rsidRDefault="0058545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76139C" w:rsidRDefault="0058545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29</w:t>
      </w:r>
      <w:r>
        <w:rPr>
          <w:rFonts w:asciiTheme="minorEastAsia" w:hAnsiTheme="minorEastAsia" w:cs="仿宋_GB2312" w:hint="eastAsia"/>
          <w:sz w:val="24"/>
          <w:szCs w:val="24"/>
          <w:lang w:val="zh-CN"/>
        </w:rPr>
        <w:t>.2 大写金额和小写金额不一致的，以大写金额为准；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6139C" w:rsidRDefault="0058545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794B">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76139C" w:rsidRDefault="0058545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76139C" w:rsidRDefault="0058545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76139C" w:rsidRDefault="0076139C"/>
    <w:p w:rsidR="0076139C" w:rsidRDefault="0076139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6139C" w:rsidRDefault="0058545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76139C" w:rsidRDefault="0058545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sidR="00C9794B">
        <w:rPr>
          <w:rFonts w:asciiTheme="minorEastAsia" w:hAnsiTheme="minorEastAsia" w:cs="仿宋_GB2312" w:hint="eastAsia"/>
          <w:sz w:val="24"/>
          <w:szCs w:val="24"/>
        </w:rPr>
        <w:br/>
        <w:t>36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C9794B">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6139C" w:rsidRDefault="0058545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76139C" w:rsidRDefault="0058545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76139C" w:rsidRDefault="0058545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76139C" w:rsidRDefault="005854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6A0378" w:rsidRPr="003A7E6B" w:rsidRDefault="00B20002" w:rsidP="006A0378">
      <w:pPr>
        <w:shd w:val="clear" w:color="auto" w:fill="FFFFFF"/>
        <w:spacing w:line="540" w:lineRule="exact"/>
        <w:contextualSpacing/>
        <w:rPr>
          <w:rFonts w:ascii="仿宋" w:eastAsia="仿宋" w:hAnsi="仿宋" w:cs="宋体"/>
          <w:b/>
          <w:color w:val="000000"/>
          <w:sz w:val="32"/>
          <w:szCs w:val="32"/>
        </w:rPr>
      </w:pPr>
      <w:r w:rsidRPr="00B20002">
        <w:rPr>
          <w:rFonts w:ascii="宋体" w:hAnsi="宋体" w:hint="eastAsia"/>
          <w:b/>
          <w:sz w:val="32"/>
          <w:szCs w:val="32"/>
        </w:rPr>
        <w:t>（一）</w:t>
      </w:r>
      <w:r w:rsidR="006A0378" w:rsidRPr="003A7E6B">
        <w:rPr>
          <w:rFonts w:ascii="仿宋" w:eastAsia="仿宋" w:hAnsi="仿宋" w:cs="宋体" w:hint="eastAsia"/>
          <w:b/>
          <w:color w:val="000000"/>
          <w:sz w:val="32"/>
          <w:szCs w:val="32"/>
        </w:rPr>
        <w:t>采购需求</w:t>
      </w:r>
    </w:p>
    <w:p w:rsidR="00C00AEC" w:rsidRPr="00693B58" w:rsidRDefault="00C00AEC" w:rsidP="00C00AEC">
      <w:pPr>
        <w:shd w:val="clear" w:color="auto" w:fill="FFFFFF"/>
        <w:spacing w:line="540" w:lineRule="exact"/>
        <w:contextualSpacing/>
        <w:rPr>
          <w:rFonts w:ascii="仿宋" w:eastAsia="仿宋" w:hAnsi="仿宋" w:cs="宋体"/>
          <w:b/>
          <w:color w:val="000000"/>
          <w:sz w:val="32"/>
          <w:szCs w:val="24"/>
        </w:rPr>
      </w:pPr>
      <w:r w:rsidRPr="00693B58">
        <w:rPr>
          <w:rFonts w:ascii="仿宋" w:eastAsia="仿宋" w:hAnsi="仿宋" w:cs="宋体" w:hint="eastAsia"/>
          <w:b/>
          <w:color w:val="000000"/>
          <w:sz w:val="32"/>
          <w:szCs w:val="24"/>
        </w:rPr>
        <w:t>一标段：</w:t>
      </w:r>
    </w:p>
    <w:tbl>
      <w:tblPr>
        <w:tblStyle w:val="ae"/>
        <w:tblW w:w="10065" w:type="dxa"/>
        <w:tblInd w:w="-601" w:type="dxa"/>
        <w:tblLook w:val="04A0"/>
      </w:tblPr>
      <w:tblGrid>
        <w:gridCol w:w="567"/>
        <w:gridCol w:w="993"/>
        <w:gridCol w:w="5953"/>
        <w:gridCol w:w="709"/>
        <w:gridCol w:w="709"/>
        <w:gridCol w:w="1134"/>
      </w:tblGrid>
      <w:tr w:rsidR="00C00AEC" w:rsidRPr="00693B58" w:rsidTr="00C00AEC">
        <w:trPr>
          <w:trHeight w:val="752"/>
        </w:trPr>
        <w:tc>
          <w:tcPr>
            <w:tcW w:w="567" w:type="dxa"/>
            <w:vAlign w:val="center"/>
          </w:tcPr>
          <w:p w:rsidR="00C00AEC" w:rsidRPr="0049145C" w:rsidRDefault="00C00AEC" w:rsidP="00C00AE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49145C">
              <w:rPr>
                <w:rFonts w:asciiTheme="minorEastAsia" w:hAnsiTheme="minorEastAsia" w:cs="仿宋_GB2312" w:hint="eastAsia"/>
                <w:b/>
                <w:sz w:val="24"/>
                <w:szCs w:val="24"/>
                <w:lang w:val="zh-CN"/>
              </w:rPr>
              <w:t>序号</w:t>
            </w:r>
          </w:p>
        </w:tc>
        <w:tc>
          <w:tcPr>
            <w:tcW w:w="993" w:type="dxa"/>
            <w:vAlign w:val="center"/>
          </w:tcPr>
          <w:p w:rsidR="00C00AEC" w:rsidRPr="0049145C" w:rsidRDefault="00C00AEC" w:rsidP="00C00AE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49145C">
              <w:rPr>
                <w:rFonts w:asciiTheme="minorEastAsia" w:hAnsiTheme="minorEastAsia" w:cs="仿宋_GB2312" w:hint="eastAsia"/>
                <w:b/>
                <w:sz w:val="24"/>
                <w:szCs w:val="24"/>
                <w:lang w:val="zh-CN"/>
              </w:rPr>
              <w:t>设备名称</w:t>
            </w:r>
          </w:p>
        </w:tc>
        <w:tc>
          <w:tcPr>
            <w:tcW w:w="5953" w:type="dxa"/>
            <w:vAlign w:val="center"/>
          </w:tcPr>
          <w:p w:rsidR="00C00AEC" w:rsidRPr="0049145C" w:rsidRDefault="00C00AEC" w:rsidP="00C00AEC">
            <w:pPr>
              <w:tabs>
                <w:tab w:val="left" w:pos="1260"/>
              </w:tabs>
              <w:autoSpaceDE w:val="0"/>
              <w:autoSpaceDN w:val="0"/>
              <w:adjustRightInd w:val="0"/>
              <w:spacing w:line="360" w:lineRule="auto"/>
              <w:contextualSpacing/>
              <w:jc w:val="center"/>
              <w:rPr>
                <w:rFonts w:asciiTheme="minorEastAsia" w:hAnsiTheme="minorEastAsia" w:cs="仿宋_GB2312"/>
                <w:b/>
                <w:sz w:val="24"/>
                <w:szCs w:val="24"/>
                <w:lang w:val="zh-CN"/>
              </w:rPr>
            </w:pPr>
            <w:r w:rsidRPr="0049145C">
              <w:rPr>
                <w:rFonts w:asciiTheme="minorEastAsia" w:hAnsiTheme="minorEastAsia" w:cs="仿宋_GB2312" w:hint="eastAsia"/>
                <w:b/>
                <w:sz w:val="24"/>
                <w:szCs w:val="24"/>
                <w:lang w:val="zh-CN"/>
              </w:rPr>
              <w:t>主要技术参数</w:t>
            </w:r>
          </w:p>
        </w:tc>
        <w:tc>
          <w:tcPr>
            <w:tcW w:w="709" w:type="dxa"/>
            <w:vAlign w:val="center"/>
          </w:tcPr>
          <w:p w:rsidR="00C00AEC" w:rsidRPr="0049145C" w:rsidRDefault="00C00AEC" w:rsidP="00C00AEC">
            <w:pPr>
              <w:spacing w:line="360" w:lineRule="auto"/>
              <w:rPr>
                <w:rFonts w:ascii="仿宋" w:eastAsia="仿宋" w:hAnsi="仿宋" w:cs="宋体"/>
                <w:b/>
                <w:bCs/>
                <w:kern w:val="0"/>
                <w:sz w:val="32"/>
                <w:szCs w:val="24"/>
              </w:rPr>
            </w:pPr>
            <w:r w:rsidRPr="0049145C">
              <w:rPr>
                <w:rFonts w:ascii="仿宋" w:eastAsia="仿宋" w:hAnsi="仿宋" w:cs="宋体" w:hint="eastAsia"/>
                <w:b/>
                <w:bCs/>
                <w:kern w:val="0"/>
                <w:sz w:val="32"/>
                <w:szCs w:val="24"/>
              </w:rPr>
              <w:t>单位</w:t>
            </w:r>
          </w:p>
        </w:tc>
        <w:tc>
          <w:tcPr>
            <w:tcW w:w="709" w:type="dxa"/>
            <w:vAlign w:val="center"/>
          </w:tcPr>
          <w:p w:rsidR="00C00AEC" w:rsidRPr="00693B58" w:rsidRDefault="00C00AEC" w:rsidP="00C00AEC">
            <w:pPr>
              <w:spacing w:line="360" w:lineRule="auto"/>
              <w:rPr>
                <w:rFonts w:ascii="仿宋" w:eastAsia="仿宋" w:hAnsi="仿宋" w:cs="宋体"/>
                <w:b/>
                <w:bCs/>
                <w:kern w:val="0"/>
                <w:sz w:val="32"/>
                <w:szCs w:val="24"/>
              </w:rPr>
            </w:pPr>
            <w:r w:rsidRPr="00693B58">
              <w:rPr>
                <w:rFonts w:ascii="仿宋" w:eastAsia="仿宋" w:hAnsi="仿宋" w:cs="宋体" w:hint="eastAsia"/>
                <w:b/>
                <w:bCs/>
                <w:kern w:val="0"/>
                <w:sz w:val="32"/>
                <w:szCs w:val="24"/>
              </w:rPr>
              <w:t>数量</w:t>
            </w:r>
          </w:p>
        </w:tc>
        <w:tc>
          <w:tcPr>
            <w:tcW w:w="1134" w:type="dxa"/>
            <w:vAlign w:val="center"/>
          </w:tcPr>
          <w:p w:rsidR="00C00AEC" w:rsidRPr="00693B58" w:rsidRDefault="00C00AEC" w:rsidP="00C00AEC">
            <w:pPr>
              <w:spacing w:line="360" w:lineRule="auto"/>
              <w:rPr>
                <w:rFonts w:ascii="仿宋" w:eastAsia="仿宋" w:hAnsi="仿宋" w:cs="宋体"/>
                <w:b/>
                <w:bCs/>
                <w:color w:val="000000" w:themeColor="text1"/>
                <w:kern w:val="0"/>
                <w:sz w:val="32"/>
                <w:szCs w:val="24"/>
              </w:rPr>
            </w:pPr>
            <w:r w:rsidRPr="00693B58">
              <w:rPr>
                <w:rFonts w:ascii="仿宋" w:eastAsia="仿宋" w:hAnsi="仿宋" w:cs="宋体" w:hint="eastAsia"/>
                <w:b/>
                <w:bCs/>
                <w:color w:val="000000" w:themeColor="text1"/>
                <w:kern w:val="0"/>
                <w:sz w:val="32"/>
                <w:szCs w:val="24"/>
              </w:rPr>
              <w:t>是否核心产品</w:t>
            </w:r>
          </w:p>
        </w:tc>
      </w:tr>
      <w:tr w:rsidR="00C00AEC" w:rsidRPr="00693B58" w:rsidTr="00C00AEC">
        <w:tc>
          <w:tcPr>
            <w:tcW w:w="567" w:type="dxa"/>
            <w:vAlign w:val="center"/>
          </w:tcPr>
          <w:p w:rsidR="00C00AEC" w:rsidRPr="00C00AEC" w:rsidRDefault="00C00AEC" w:rsidP="00C00AE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w:t>
            </w:r>
          </w:p>
        </w:tc>
        <w:tc>
          <w:tcPr>
            <w:tcW w:w="993" w:type="dxa"/>
            <w:vAlign w:val="center"/>
          </w:tcPr>
          <w:p w:rsidR="00C00AEC" w:rsidRPr="00C00AEC" w:rsidRDefault="00C00AEC" w:rsidP="00C00AE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入侵防御设备</w:t>
            </w:r>
          </w:p>
        </w:tc>
        <w:tc>
          <w:tcPr>
            <w:tcW w:w="5953" w:type="dxa"/>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1.1U机架；1个CONSOLE 口，2个USB口； </w:t>
            </w:r>
            <w:proofErr w:type="gramStart"/>
            <w:r w:rsidRPr="00C00AEC">
              <w:rPr>
                <w:rFonts w:asciiTheme="minorEastAsia" w:hAnsiTheme="minorEastAsia" w:cs="仿宋_GB2312" w:hint="eastAsia"/>
                <w:sz w:val="24"/>
                <w:szCs w:val="24"/>
                <w:lang w:val="zh-CN"/>
              </w:rPr>
              <w:t>板载6个</w:t>
            </w:r>
            <w:proofErr w:type="gramEnd"/>
            <w:r w:rsidRPr="00C00AEC">
              <w:rPr>
                <w:rFonts w:asciiTheme="minorEastAsia" w:hAnsiTheme="minorEastAsia" w:cs="仿宋_GB2312" w:hint="eastAsia"/>
                <w:sz w:val="24"/>
                <w:szCs w:val="24"/>
                <w:lang w:val="zh-CN"/>
              </w:rPr>
              <w:t>100/1000M电 口，2组Bypass； 1T硬盘；单电源 。整机吞吐：2G；IPS吞 吐：300M；；最大并发连接数：100 万； 每秒新建连接数：25000</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2.支持透明、路由、旁路和混合工作模式；支持IPS防护模式、IPS检测模式和IDS旁路检测模式支持不小于4096个VLAN接口；支持基于802.1q协议的Trunk封装；</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3.支持冗余接口功能，支持链路聚合提供物理接口高可用性方案； </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4.支持向导配置，可同时进行多链路路由、透明、NAT组合模式的快速上线配置，并支持界面一键生成诊断结果，无需通过命令即可进行配置调试，简化运维难度</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5.可以有效防止通讯过程中泄露敏感信息，如服务器类型，Web错误信息和、服务器的目录检测等行为； </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6.支持对SMTP，POP3，IMAP，DNS和HTTP应用级别的协议限制和协议异常检测； </w:t>
            </w:r>
          </w:p>
          <w:p w:rsidR="00C00AEC" w:rsidRPr="00C00AEC" w:rsidRDefault="00C00AEC" w:rsidP="00C00AE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7.支持静态路由和策略路由功能，可以将入口，TOS，源IP地址作为条件控制数据流向；</w:t>
            </w:r>
          </w:p>
        </w:tc>
        <w:tc>
          <w:tcPr>
            <w:tcW w:w="709" w:type="dxa"/>
            <w:vAlign w:val="center"/>
          </w:tcPr>
          <w:p w:rsidR="00C00AEC" w:rsidRPr="00693B58" w:rsidRDefault="00C00AEC" w:rsidP="00C00AEC">
            <w:pPr>
              <w:spacing w:line="360" w:lineRule="auto"/>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t>台</w:t>
            </w:r>
          </w:p>
        </w:tc>
        <w:tc>
          <w:tcPr>
            <w:tcW w:w="709" w:type="dxa"/>
            <w:vAlign w:val="center"/>
          </w:tcPr>
          <w:p w:rsidR="00C00AEC" w:rsidRPr="00693B58" w:rsidRDefault="00C00AEC" w:rsidP="00C00AEC">
            <w:pPr>
              <w:spacing w:line="360" w:lineRule="auto"/>
              <w:rPr>
                <w:rFonts w:ascii="仿宋" w:eastAsia="仿宋" w:hAnsi="仿宋" w:cs="宋体"/>
                <w:kern w:val="0"/>
                <w:sz w:val="32"/>
                <w:szCs w:val="24"/>
              </w:rPr>
            </w:pPr>
            <w:r w:rsidRPr="00693B58">
              <w:rPr>
                <w:rFonts w:ascii="仿宋" w:eastAsia="仿宋" w:hAnsi="仿宋" w:cs="宋体" w:hint="eastAsia"/>
                <w:kern w:val="0"/>
                <w:sz w:val="32"/>
                <w:szCs w:val="24"/>
              </w:rPr>
              <w:t>2</w:t>
            </w:r>
          </w:p>
        </w:tc>
        <w:tc>
          <w:tcPr>
            <w:tcW w:w="1134" w:type="dxa"/>
            <w:vAlign w:val="center"/>
          </w:tcPr>
          <w:p w:rsidR="00C00AEC" w:rsidRPr="00693B58" w:rsidRDefault="00C00AEC" w:rsidP="00C00AEC">
            <w:pPr>
              <w:spacing w:line="360" w:lineRule="auto"/>
              <w:ind w:firstLine="321"/>
              <w:jc w:val="center"/>
              <w:rPr>
                <w:rFonts w:ascii="仿宋" w:eastAsia="仿宋" w:hAnsi="仿宋" w:cs="宋体"/>
                <w:b/>
                <w:kern w:val="0"/>
                <w:sz w:val="32"/>
                <w:szCs w:val="24"/>
              </w:rPr>
            </w:pPr>
            <w:r w:rsidRPr="00693B58">
              <w:rPr>
                <w:rFonts w:ascii="仿宋" w:eastAsia="仿宋" w:hAnsi="仿宋" w:cs="宋体" w:hint="eastAsia"/>
                <w:b/>
                <w:kern w:val="0"/>
                <w:sz w:val="32"/>
                <w:szCs w:val="24"/>
              </w:rPr>
              <w:t>是</w:t>
            </w:r>
          </w:p>
        </w:tc>
      </w:tr>
      <w:tr w:rsidR="00C00AEC" w:rsidRPr="00693B58" w:rsidTr="00C00AEC">
        <w:tc>
          <w:tcPr>
            <w:tcW w:w="567" w:type="dxa"/>
            <w:vAlign w:val="center"/>
          </w:tcPr>
          <w:p w:rsidR="00C00AEC" w:rsidRPr="00C00AEC" w:rsidRDefault="00C00AEC" w:rsidP="00C00AE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2</w:t>
            </w:r>
          </w:p>
        </w:tc>
        <w:tc>
          <w:tcPr>
            <w:tcW w:w="993" w:type="dxa"/>
            <w:vAlign w:val="center"/>
          </w:tcPr>
          <w:p w:rsidR="0049145C" w:rsidRDefault="00C00AEC" w:rsidP="00C00AEC">
            <w:pPr>
              <w:pStyle w:val="af4"/>
              <w:tabs>
                <w:tab w:val="left" w:pos="1260"/>
              </w:tabs>
              <w:autoSpaceDE w:val="0"/>
              <w:autoSpaceDN w:val="0"/>
              <w:adjustRightInd w:val="0"/>
              <w:ind w:firstLineChars="175" w:firstLine="420"/>
              <w:contextualSpacing/>
              <w:jc w:val="both"/>
              <w:rPr>
                <w:rFonts w:asciiTheme="minorEastAsia" w:eastAsiaTheme="minorEastAsia" w:hAnsiTheme="minorEastAsia" w:cs="仿宋_GB2312"/>
                <w:b w:val="0"/>
                <w:bCs w:val="0"/>
                <w:sz w:val="24"/>
                <w:szCs w:val="24"/>
                <w:lang w:val="zh-CN"/>
              </w:rPr>
            </w:pPr>
            <w:r w:rsidRPr="00C00AEC">
              <w:rPr>
                <w:rFonts w:asciiTheme="minorEastAsia" w:eastAsiaTheme="minorEastAsia" w:hAnsiTheme="minorEastAsia" w:cs="仿宋_GB2312"/>
                <w:b w:val="0"/>
                <w:bCs w:val="0"/>
                <w:sz w:val="24"/>
                <w:szCs w:val="24"/>
                <w:lang w:val="zh-CN"/>
              </w:rPr>
              <w:t>.</w:t>
            </w:r>
          </w:p>
          <w:p w:rsidR="0049145C" w:rsidRDefault="0049145C" w:rsidP="00C00AEC">
            <w:pPr>
              <w:pStyle w:val="af4"/>
              <w:tabs>
                <w:tab w:val="left" w:pos="1260"/>
              </w:tabs>
              <w:autoSpaceDE w:val="0"/>
              <w:autoSpaceDN w:val="0"/>
              <w:adjustRightInd w:val="0"/>
              <w:ind w:firstLineChars="175" w:firstLine="420"/>
              <w:contextualSpacing/>
              <w:jc w:val="both"/>
              <w:rPr>
                <w:rFonts w:asciiTheme="minorEastAsia" w:eastAsiaTheme="minorEastAsia" w:hAnsiTheme="minorEastAsia" w:cs="仿宋_GB2312"/>
                <w:b w:val="0"/>
                <w:bCs w:val="0"/>
                <w:sz w:val="24"/>
                <w:szCs w:val="24"/>
                <w:lang w:val="zh-CN"/>
              </w:rPr>
            </w:pPr>
          </w:p>
          <w:p w:rsidR="0049145C" w:rsidRDefault="0049145C" w:rsidP="00C00AEC">
            <w:pPr>
              <w:pStyle w:val="af4"/>
              <w:tabs>
                <w:tab w:val="left" w:pos="1260"/>
              </w:tabs>
              <w:autoSpaceDE w:val="0"/>
              <w:autoSpaceDN w:val="0"/>
              <w:adjustRightInd w:val="0"/>
              <w:ind w:firstLineChars="175" w:firstLine="420"/>
              <w:contextualSpacing/>
              <w:jc w:val="both"/>
              <w:rPr>
                <w:rFonts w:asciiTheme="minorEastAsia" w:eastAsiaTheme="minorEastAsia" w:hAnsiTheme="minorEastAsia" w:cs="仿宋_GB2312"/>
                <w:b w:val="0"/>
                <w:bCs w:val="0"/>
                <w:sz w:val="24"/>
                <w:szCs w:val="24"/>
                <w:lang w:val="zh-CN"/>
              </w:rPr>
            </w:pPr>
          </w:p>
          <w:p w:rsidR="0049145C" w:rsidRDefault="0049145C" w:rsidP="00C00AEC">
            <w:pPr>
              <w:pStyle w:val="af4"/>
              <w:tabs>
                <w:tab w:val="left" w:pos="1260"/>
              </w:tabs>
              <w:autoSpaceDE w:val="0"/>
              <w:autoSpaceDN w:val="0"/>
              <w:adjustRightInd w:val="0"/>
              <w:ind w:firstLineChars="175" w:firstLine="420"/>
              <w:contextualSpacing/>
              <w:jc w:val="both"/>
              <w:rPr>
                <w:rFonts w:asciiTheme="minorEastAsia" w:eastAsiaTheme="minorEastAsia" w:hAnsiTheme="minorEastAsia" w:cs="仿宋_GB2312"/>
                <w:b w:val="0"/>
                <w:bCs w:val="0"/>
                <w:sz w:val="24"/>
                <w:szCs w:val="24"/>
                <w:lang w:val="zh-CN"/>
              </w:rPr>
            </w:pPr>
          </w:p>
          <w:p w:rsidR="0049145C" w:rsidRDefault="0049145C" w:rsidP="00C00AEC">
            <w:pPr>
              <w:pStyle w:val="af4"/>
              <w:tabs>
                <w:tab w:val="left" w:pos="1260"/>
              </w:tabs>
              <w:autoSpaceDE w:val="0"/>
              <w:autoSpaceDN w:val="0"/>
              <w:adjustRightInd w:val="0"/>
              <w:ind w:firstLineChars="175" w:firstLine="420"/>
              <w:contextualSpacing/>
              <w:jc w:val="both"/>
              <w:rPr>
                <w:rFonts w:asciiTheme="minorEastAsia" w:eastAsiaTheme="minorEastAsia" w:hAnsiTheme="minorEastAsia" w:cs="仿宋_GB2312"/>
                <w:b w:val="0"/>
                <w:bCs w:val="0"/>
                <w:sz w:val="24"/>
                <w:szCs w:val="24"/>
                <w:lang w:val="zh-CN"/>
              </w:rPr>
            </w:pPr>
          </w:p>
          <w:p w:rsidR="0049145C" w:rsidRDefault="0049145C" w:rsidP="00C00AEC">
            <w:pPr>
              <w:pStyle w:val="af4"/>
              <w:tabs>
                <w:tab w:val="left" w:pos="1260"/>
              </w:tabs>
              <w:autoSpaceDE w:val="0"/>
              <w:autoSpaceDN w:val="0"/>
              <w:adjustRightInd w:val="0"/>
              <w:ind w:firstLineChars="175" w:firstLine="420"/>
              <w:contextualSpacing/>
              <w:jc w:val="both"/>
              <w:rPr>
                <w:rFonts w:asciiTheme="minorEastAsia" w:eastAsiaTheme="minorEastAsia" w:hAnsiTheme="minorEastAsia" w:cs="仿宋_GB2312"/>
                <w:b w:val="0"/>
                <w:bCs w:val="0"/>
                <w:sz w:val="24"/>
                <w:szCs w:val="24"/>
                <w:lang w:val="zh-CN"/>
              </w:rPr>
            </w:pPr>
          </w:p>
          <w:p w:rsidR="0049145C" w:rsidRDefault="0049145C" w:rsidP="00C00AEC">
            <w:pPr>
              <w:pStyle w:val="af4"/>
              <w:tabs>
                <w:tab w:val="left" w:pos="1260"/>
              </w:tabs>
              <w:autoSpaceDE w:val="0"/>
              <w:autoSpaceDN w:val="0"/>
              <w:adjustRightInd w:val="0"/>
              <w:ind w:firstLineChars="175" w:firstLine="420"/>
              <w:contextualSpacing/>
              <w:jc w:val="both"/>
              <w:rPr>
                <w:rFonts w:asciiTheme="minorEastAsia" w:eastAsiaTheme="minorEastAsia" w:hAnsiTheme="minorEastAsia" w:cs="仿宋_GB2312"/>
                <w:b w:val="0"/>
                <w:bCs w:val="0"/>
                <w:sz w:val="24"/>
                <w:szCs w:val="24"/>
                <w:lang w:val="zh-CN"/>
              </w:rPr>
            </w:pPr>
          </w:p>
          <w:p w:rsidR="0049145C" w:rsidRDefault="0049145C" w:rsidP="00C00AEC">
            <w:pPr>
              <w:pStyle w:val="af4"/>
              <w:tabs>
                <w:tab w:val="left" w:pos="1260"/>
              </w:tabs>
              <w:autoSpaceDE w:val="0"/>
              <w:autoSpaceDN w:val="0"/>
              <w:adjustRightInd w:val="0"/>
              <w:ind w:firstLineChars="175" w:firstLine="420"/>
              <w:contextualSpacing/>
              <w:jc w:val="both"/>
              <w:rPr>
                <w:rFonts w:asciiTheme="minorEastAsia" w:eastAsiaTheme="minorEastAsia" w:hAnsiTheme="minorEastAsia" w:cs="仿宋_GB2312"/>
                <w:b w:val="0"/>
                <w:bCs w:val="0"/>
                <w:sz w:val="24"/>
                <w:szCs w:val="24"/>
                <w:lang w:val="zh-CN"/>
              </w:rPr>
            </w:pPr>
          </w:p>
          <w:p w:rsidR="0049145C" w:rsidRDefault="0049145C" w:rsidP="00C00AEC">
            <w:pPr>
              <w:pStyle w:val="af4"/>
              <w:tabs>
                <w:tab w:val="left" w:pos="1260"/>
              </w:tabs>
              <w:autoSpaceDE w:val="0"/>
              <w:autoSpaceDN w:val="0"/>
              <w:adjustRightInd w:val="0"/>
              <w:ind w:firstLineChars="175" w:firstLine="420"/>
              <w:contextualSpacing/>
              <w:jc w:val="both"/>
              <w:rPr>
                <w:rFonts w:asciiTheme="minorEastAsia" w:eastAsiaTheme="minorEastAsia" w:hAnsiTheme="minorEastAsia" w:cs="仿宋_GB2312"/>
                <w:b w:val="0"/>
                <w:bCs w:val="0"/>
                <w:sz w:val="24"/>
                <w:szCs w:val="24"/>
                <w:lang w:val="zh-CN"/>
              </w:rPr>
            </w:pPr>
          </w:p>
          <w:p w:rsidR="0049145C" w:rsidRDefault="0049145C" w:rsidP="00C00AEC">
            <w:pPr>
              <w:pStyle w:val="af4"/>
              <w:tabs>
                <w:tab w:val="left" w:pos="1260"/>
              </w:tabs>
              <w:autoSpaceDE w:val="0"/>
              <w:autoSpaceDN w:val="0"/>
              <w:adjustRightInd w:val="0"/>
              <w:ind w:firstLineChars="175" w:firstLine="420"/>
              <w:contextualSpacing/>
              <w:jc w:val="both"/>
              <w:rPr>
                <w:rFonts w:asciiTheme="minorEastAsia" w:eastAsiaTheme="minorEastAsia" w:hAnsiTheme="minorEastAsia" w:cs="仿宋_GB2312"/>
                <w:b w:val="0"/>
                <w:bCs w:val="0"/>
                <w:sz w:val="24"/>
                <w:szCs w:val="24"/>
                <w:lang w:val="zh-CN"/>
              </w:rPr>
            </w:pPr>
          </w:p>
          <w:p w:rsidR="00C00AEC" w:rsidRPr="00C00AEC" w:rsidRDefault="00C00AEC" w:rsidP="0049145C">
            <w:pPr>
              <w:pStyle w:val="af4"/>
              <w:tabs>
                <w:tab w:val="left" w:pos="1260"/>
              </w:tabs>
              <w:autoSpaceDE w:val="0"/>
              <w:autoSpaceDN w:val="0"/>
              <w:adjustRightInd w:val="0"/>
              <w:contextualSpacing/>
              <w:jc w:val="both"/>
              <w:rPr>
                <w:rFonts w:asciiTheme="minorEastAsia" w:eastAsiaTheme="minorEastAsia" w:hAnsiTheme="minorEastAsia" w:cs="仿宋_GB2312"/>
                <w:b w:val="0"/>
                <w:bCs w:val="0"/>
                <w:sz w:val="24"/>
                <w:szCs w:val="24"/>
                <w:lang w:val="zh-CN"/>
              </w:rPr>
            </w:pPr>
            <w:r w:rsidRPr="00C00AEC">
              <w:rPr>
                <w:rFonts w:asciiTheme="minorEastAsia" w:eastAsiaTheme="minorEastAsia" w:hAnsiTheme="minorEastAsia" w:cs="仿宋_GB2312" w:hint="eastAsia"/>
                <w:b w:val="0"/>
                <w:bCs w:val="0"/>
                <w:sz w:val="24"/>
                <w:szCs w:val="24"/>
                <w:lang w:val="zh-CN"/>
              </w:rPr>
              <w:t>漏洞扫描设备</w:t>
            </w:r>
          </w:p>
        </w:tc>
        <w:tc>
          <w:tcPr>
            <w:tcW w:w="5953" w:type="dxa"/>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lastRenderedPageBreak/>
              <w:t xml:space="preserve">1.1USOHO 便携式，机架式设备；1 </w:t>
            </w:r>
            <w:proofErr w:type="gramStart"/>
            <w:r w:rsidRPr="00C00AEC">
              <w:rPr>
                <w:rFonts w:asciiTheme="minorEastAsia" w:hAnsiTheme="minorEastAsia" w:cs="仿宋_GB2312" w:hint="eastAsia"/>
                <w:sz w:val="24"/>
                <w:szCs w:val="24"/>
                <w:lang w:val="zh-CN"/>
              </w:rPr>
              <w:t>个</w:t>
            </w:r>
            <w:proofErr w:type="gramEnd"/>
            <w:r w:rsidRPr="00C00AEC">
              <w:rPr>
                <w:rFonts w:asciiTheme="minorEastAsia" w:hAnsiTheme="minorEastAsia" w:cs="仿宋_GB2312" w:hint="eastAsia"/>
                <w:sz w:val="24"/>
                <w:szCs w:val="24"/>
                <w:lang w:val="zh-CN"/>
              </w:rPr>
              <w:t xml:space="preserve"> CONSOLE口，</w:t>
            </w:r>
            <w:r w:rsidRPr="00C00AEC">
              <w:rPr>
                <w:rFonts w:asciiTheme="minorEastAsia" w:hAnsiTheme="minorEastAsia" w:cs="仿宋_GB2312" w:hint="eastAsia"/>
                <w:sz w:val="24"/>
                <w:szCs w:val="24"/>
                <w:lang w:val="zh-CN"/>
              </w:rPr>
              <w:lastRenderedPageBreak/>
              <w:t xml:space="preserve">2 </w:t>
            </w:r>
            <w:proofErr w:type="gramStart"/>
            <w:r w:rsidRPr="00C00AEC">
              <w:rPr>
                <w:rFonts w:asciiTheme="minorEastAsia" w:hAnsiTheme="minorEastAsia" w:cs="仿宋_GB2312" w:hint="eastAsia"/>
                <w:sz w:val="24"/>
                <w:szCs w:val="24"/>
                <w:lang w:val="zh-CN"/>
              </w:rPr>
              <w:t>个</w:t>
            </w:r>
            <w:proofErr w:type="gramEnd"/>
            <w:r w:rsidRPr="00C00AEC">
              <w:rPr>
                <w:rFonts w:asciiTheme="minorEastAsia" w:hAnsiTheme="minorEastAsia" w:cs="仿宋_GB2312" w:hint="eastAsia"/>
                <w:sz w:val="24"/>
                <w:szCs w:val="24"/>
                <w:lang w:val="zh-CN"/>
              </w:rPr>
              <w:t xml:space="preserve"> USB 口； </w:t>
            </w:r>
            <w:proofErr w:type="gramStart"/>
            <w:r w:rsidRPr="00C00AEC">
              <w:rPr>
                <w:rFonts w:asciiTheme="minorEastAsia" w:hAnsiTheme="minorEastAsia" w:cs="仿宋_GB2312" w:hint="eastAsia"/>
                <w:sz w:val="24"/>
                <w:szCs w:val="24"/>
                <w:lang w:val="zh-CN"/>
              </w:rPr>
              <w:t>板载</w:t>
            </w:r>
            <w:proofErr w:type="gramEnd"/>
            <w:r w:rsidRPr="00C00AEC">
              <w:rPr>
                <w:rFonts w:asciiTheme="minorEastAsia" w:hAnsiTheme="minorEastAsia" w:cs="仿宋_GB2312" w:hint="eastAsia"/>
                <w:sz w:val="24"/>
                <w:szCs w:val="24"/>
                <w:lang w:val="zh-CN"/>
              </w:rPr>
              <w:t xml:space="preserve"> 4 </w:t>
            </w:r>
            <w:proofErr w:type="gramStart"/>
            <w:r w:rsidRPr="00C00AEC">
              <w:rPr>
                <w:rFonts w:asciiTheme="minorEastAsia" w:hAnsiTheme="minorEastAsia" w:cs="仿宋_GB2312" w:hint="eastAsia"/>
                <w:sz w:val="24"/>
                <w:szCs w:val="24"/>
                <w:lang w:val="zh-CN"/>
              </w:rPr>
              <w:t>个</w:t>
            </w:r>
            <w:proofErr w:type="gramEnd"/>
            <w:r w:rsidRPr="00C00AEC">
              <w:rPr>
                <w:rFonts w:asciiTheme="minorEastAsia" w:hAnsiTheme="minorEastAsia" w:cs="仿宋_GB2312" w:hint="eastAsia"/>
                <w:sz w:val="24"/>
                <w:szCs w:val="24"/>
                <w:lang w:val="zh-CN"/>
              </w:rPr>
              <w:t xml:space="preserve"> 100/1000M 电口；32G 固态硬盘； 单电源（航空电源 接口），2 </w:t>
            </w:r>
            <w:proofErr w:type="gramStart"/>
            <w:r w:rsidRPr="00C00AEC">
              <w:rPr>
                <w:rFonts w:asciiTheme="minorEastAsia" w:hAnsiTheme="minorEastAsia" w:cs="仿宋_GB2312" w:hint="eastAsia"/>
                <w:sz w:val="24"/>
                <w:szCs w:val="24"/>
                <w:lang w:val="zh-CN"/>
              </w:rPr>
              <w:t>个</w:t>
            </w:r>
            <w:proofErr w:type="gramEnd"/>
            <w:r w:rsidRPr="00C00AEC">
              <w:rPr>
                <w:rFonts w:asciiTheme="minorEastAsia" w:hAnsiTheme="minorEastAsia" w:cs="仿宋_GB2312" w:hint="eastAsia"/>
                <w:sz w:val="24"/>
                <w:szCs w:val="24"/>
                <w:lang w:val="zh-CN"/>
              </w:rPr>
              <w:t xml:space="preserve"> C 类系统扫描，16 </w:t>
            </w:r>
            <w:proofErr w:type="gramStart"/>
            <w:r w:rsidRPr="00C00AEC">
              <w:rPr>
                <w:rFonts w:asciiTheme="minorEastAsia" w:hAnsiTheme="minorEastAsia" w:cs="仿宋_GB2312" w:hint="eastAsia"/>
                <w:sz w:val="24"/>
                <w:szCs w:val="24"/>
                <w:lang w:val="zh-CN"/>
              </w:rPr>
              <w:t>个</w:t>
            </w:r>
            <w:proofErr w:type="gramEnd"/>
            <w:r w:rsidRPr="00C00AEC">
              <w:rPr>
                <w:rFonts w:asciiTheme="minorEastAsia" w:hAnsiTheme="minorEastAsia" w:cs="仿宋_GB2312" w:hint="eastAsia"/>
                <w:sz w:val="24"/>
                <w:szCs w:val="24"/>
                <w:lang w:val="zh-CN"/>
              </w:rPr>
              <w:t xml:space="preserve">Web 网站扫描； </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2.支持自定义扫描策略模板，支持按照漏洞类别、漏洞风险等级、CVE编号筛选查看漏洞插件； </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3.</w:t>
            </w:r>
            <w:proofErr w:type="gramStart"/>
            <w:r w:rsidRPr="00C00AEC">
              <w:rPr>
                <w:rFonts w:asciiTheme="minorEastAsia" w:hAnsiTheme="minorEastAsia" w:cs="仿宋_GB2312" w:hint="eastAsia"/>
                <w:sz w:val="24"/>
                <w:szCs w:val="24"/>
                <w:lang w:val="zh-CN"/>
              </w:rPr>
              <w:t>支持自</w:t>
            </w:r>
            <w:proofErr w:type="gramEnd"/>
            <w:r w:rsidRPr="00C00AEC">
              <w:rPr>
                <w:rFonts w:asciiTheme="minorEastAsia" w:hAnsiTheme="minorEastAsia" w:cs="仿宋_GB2312" w:hint="eastAsia"/>
                <w:sz w:val="24"/>
                <w:szCs w:val="24"/>
                <w:lang w:val="zh-CN"/>
              </w:rPr>
              <w:t xml:space="preserve">适应网络扫描，根据网络状况自动控制发包速率，避免影响用户网络； </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4.支持60000条以上系统漏洞库，并按照漏洞类别及漏洞威胁程度进行分类； </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5.支持自动探测网段的未知站点，并可转为WEB扫描资产；</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6.支持扫描结束自动</w:t>
            </w:r>
            <w:proofErr w:type="gramStart"/>
            <w:r w:rsidRPr="00C00AEC">
              <w:rPr>
                <w:rFonts w:asciiTheme="minorEastAsia" w:hAnsiTheme="minorEastAsia" w:cs="仿宋_GB2312" w:hint="eastAsia"/>
                <w:sz w:val="24"/>
                <w:szCs w:val="24"/>
                <w:lang w:val="zh-CN"/>
              </w:rPr>
              <w:t>发送微信告警</w:t>
            </w:r>
            <w:proofErr w:type="gramEnd"/>
            <w:r w:rsidRPr="00C00AEC">
              <w:rPr>
                <w:rFonts w:asciiTheme="minorEastAsia" w:hAnsiTheme="minorEastAsia" w:cs="仿宋_GB2312" w:hint="eastAsia"/>
                <w:sz w:val="24"/>
                <w:szCs w:val="24"/>
                <w:lang w:val="zh-CN"/>
              </w:rPr>
              <w:t xml:space="preserve">； </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7.支持用户名字典检测、密码字典检测、组合字典检测多种方式；</w:t>
            </w:r>
            <w:r w:rsidRPr="00C00AEC">
              <w:rPr>
                <w:rFonts w:asciiTheme="minorEastAsia" w:hAnsiTheme="minorEastAsia" w:cs="仿宋_GB2312"/>
                <w:sz w:val="24"/>
                <w:szCs w:val="24"/>
                <w:lang w:val="zh-CN"/>
              </w:rPr>
              <w:t xml:space="preserve"> </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8.分布式多级管理 支持引擎或者下级管理中心自动连接上级管理中心； 支持查看连接状态、拓扑结构、下级引擎状态；</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9.报表具备导出功能，可以导出5种常见格式的报表，如Excel、Word、HTML、PDF、XML； </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sz w:val="24"/>
                <w:szCs w:val="24"/>
                <w:lang w:val="zh-CN"/>
              </w:rPr>
              <w:t>10.</w:t>
            </w:r>
            <w:r w:rsidRPr="00C00AEC">
              <w:rPr>
                <w:rFonts w:asciiTheme="minorEastAsia" w:hAnsiTheme="minorEastAsia" w:cs="仿宋_GB2312" w:hint="eastAsia"/>
                <w:sz w:val="24"/>
                <w:szCs w:val="24"/>
                <w:lang w:val="zh-CN"/>
              </w:rPr>
              <w:t xml:space="preserve">支持扫描结果自动发送微信； </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11.资产管理 支持资产自动发现功能，支持利用历史扫描过程中所发现的在线主机信息，来添加部门的资产； </w:t>
            </w:r>
          </w:p>
          <w:p w:rsidR="00C00AEC" w:rsidRPr="00C00AEC" w:rsidRDefault="00C00AEC" w:rsidP="00C00AE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12.支持显示资产的历史扫描结果，支持显示资产的风险评估值；支持直接查看资产的漏洞扫描情况；</w:t>
            </w:r>
          </w:p>
        </w:tc>
        <w:tc>
          <w:tcPr>
            <w:tcW w:w="709" w:type="dxa"/>
            <w:vAlign w:val="center"/>
          </w:tcPr>
          <w:p w:rsidR="00C00AEC" w:rsidRPr="00693B58" w:rsidRDefault="00C00AEC" w:rsidP="00C00AEC">
            <w:pPr>
              <w:spacing w:line="360" w:lineRule="auto"/>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lastRenderedPageBreak/>
              <w:t>台</w:t>
            </w:r>
          </w:p>
        </w:tc>
        <w:tc>
          <w:tcPr>
            <w:tcW w:w="709" w:type="dxa"/>
            <w:vAlign w:val="center"/>
          </w:tcPr>
          <w:p w:rsidR="00C00AEC" w:rsidRPr="00693B58" w:rsidRDefault="00C00AEC" w:rsidP="00C00AEC">
            <w:pPr>
              <w:spacing w:line="360" w:lineRule="auto"/>
              <w:rPr>
                <w:rFonts w:ascii="仿宋" w:eastAsia="仿宋" w:hAnsi="仿宋" w:cs="宋体"/>
                <w:kern w:val="0"/>
                <w:sz w:val="32"/>
                <w:szCs w:val="24"/>
              </w:rPr>
            </w:pPr>
            <w:r w:rsidRPr="00693B58">
              <w:rPr>
                <w:rFonts w:ascii="仿宋" w:eastAsia="仿宋" w:hAnsi="仿宋" w:cs="宋体" w:hint="eastAsia"/>
                <w:kern w:val="0"/>
                <w:sz w:val="32"/>
                <w:szCs w:val="24"/>
              </w:rPr>
              <w:t>1</w:t>
            </w:r>
          </w:p>
        </w:tc>
        <w:tc>
          <w:tcPr>
            <w:tcW w:w="1134" w:type="dxa"/>
            <w:vAlign w:val="center"/>
          </w:tcPr>
          <w:p w:rsidR="00C00AEC" w:rsidRPr="00693B58" w:rsidRDefault="00C00AEC" w:rsidP="00C00AEC">
            <w:pPr>
              <w:spacing w:line="360" w:lineRule="auto"/>
              <w:ind w:firstLine="321"/>
              <w:jc w:val="center"/>
              <w:rPr>
                <w:rFonts w:ascii="仿宋" w:eastAsia="仿宋" w:hAnsi="仿宋" w:cs="宋体"/>
                <w:b/>
                <w:kern w:val="0"/>
                <w:sz w:val="32"/>
                <w:szCs w:val="24"/>
              </w:rPr>
            </w:pPr>
            <w:r w:rsidRPr="00693B58">
              <w:rPr>
                <w:rFonts w:ascii="仿宋" w:eastAsia="仿宋" w:hAnsi="仿宋" w:cs="宋体" w:hint="eastAsia"/>
                <w:b/>
                <w:kern w:val="0"/>
                <w:sz w:val="32"/>
                <w:szCs w:val="24"/>
              </w:rPr>
              <w:t>否</w:t>
            </w:r>
          </w:p>
        </w:tc>
      </w:tr>
      <w:tr w:rsidR="00C00AEC" w:rsidRPr="00693B58" w:rsidTr="00C00AEC">
        <w:tc>
          <w:tcPr>
            <w:tcW w:w="567" w:type="dxa"/>
            <w:vAlign w:val="center"/>
          </w:tcPr>
          <w:p w:rsidR="00C00AEC" w:rsidRPr="00C00AEC" w:rsidRDefault="00C00AEC" w:rsidP="00C00AE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lastRenderedPageBreak/>
              <w:t>3</w:t>
            </w:r>
          </w:p>
        </w:tc>
        <w:tc>
          <w:tcPr>
            <w:tcW w:w="993" w:type="dxa"/>
            <w:vAlign w:val="center"/>
          </w:tcPr>
          <w:p w:rsidR="00C00AEC" w:rsidRPr="0049145C" w:rsidRDefault="00C00AEC" w:rsidP="00C00AEC">
            <w:pPr>
              <w:pStyle w:val="af4"/>
              <w:tabs>
                <w:tab w:val="left" w:pos="1260"/>
              </w:tabs>
              <w:autoSpaceDE w:val="0"/>
              <w:autoSpaceDN w:val="0"/>
              <w:adjustRightInd w:val="0"/>
              <w:contextualSpacing/>
              <w:jc w:val="both"/>
              <w:rPr>
                <w:rFonts w:asciiTheme="minorEastAsia" w:eastAsiaTheme="minorEastAsia" w:hAnsiTheme="minorEastAsia" w:cs="仿宋_GB2312"/>
                <w:b w:val="0"/>
                <w:sz w:val="24"/>
                <w:lang w:val="zh-CN"/>
              </w:rPr>
            </w:pPr>
            <w:r w:rsidRPr="0049145C">
              <w:rPr>
                <w:rFonts w:asciiTheme="minorEastAsia" w:eastAsiaTheme="minorEastAsia" w:hAnsiTheme="minorEastAsia" w:cs="仿宋_GB2312" w:hint="eastAsia"/>
                <w:b w:val="0"/>
                <w:sz w:val="24"/>
                <w:lang w:val="zh-CN"/>
              </w:rPr>
              <w:t>防火墙</w:t>
            </w:r>
          </w:p>
        </w:tc>
        <w:tc>
          <w:tcPr>
            <w:tcW w:w="5953" w:type="dxa"/>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1.标准1U机箱，接口：6个10/100/1000自适应电口</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2.性能规格 ：吞吐量：4Gbps并发会话数：1,000,000每秒新建会话数：30,000</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lastRenderedPageBreak/>
              <w:t>3.VPN吞吐量：800Mbps并发VPN通道数：2,000防病毒吞吐量：500Mbps，IPS吞吐量：1Gbps</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4.结构 ：采用独创的TMOS多核调度系统，创新流标签+独立数据快转架构</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5.操作模式 支持透明模式、路由模式、混合模式；支持静态、动态地址NAT转换，PAT接口地址转换</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6.防火墙 支持状态检查、协议异常检测、ARP攻击防御、IP/MAC绑定、ARP广播、ARP反向查询；支持规则计划，预定</w:t>
            </w:r>
            <w:proofErr w:type="gramStart"/>
            <w:r w:rsidRPr="00C00AEC">
              <w:rPr>
                <w:rFonts w:asciiTheme="minorEastAsia" w:hAnsiTheme="minorEastAsia" w:cs="仿宋_GB2312" w:hint="eastAsia"/>
                <w:sz w:val="24"/>
                <w:szCs w:val="24"/>
                <w:lang w:val="zh-CN"/>
              </w:rPr>
              <w:t>义服务</w:t>
            </w:r>
            <w:proofErr w:type="gramEnd"/>
            <w:r w:rsidRPr="00C00AEC">
              <w:rPr>
                <w:rFonts w:asciiTheme="minorEastAsia" w:hAnsiTheme="minorEastAsia" w:cs="仿宋_GB2312" w:hint="eastAsia"/>
                <w:sz w:val="24"/>
                <w:szCs w:val="24"/>
                <w:lang w:val="zh-CN"/>
              </w:rPr>
              <w:t>和网络对象，配置导入/导出　支持路由、规则、黑白名单等；支持IPv6 ，支持ACL组、ACL列显示、ACL查询</w:t>
            </w:r>
          </w:p>
          <w:p w:rsidR="00C00AEC" w:rsidRPr="00C00AEC" w:rsidRDefault="00C00AEC" w:rsidP="00C00AE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7.Anti-DDos 支持SYN Cookie，SYN Cookie模式支持一直开启和智能开启两种模式；防护等级支持每IP和每规则两级；组统计项目支持PPS、会话数和每秒新建会话</w:t>
            </w:r>
          </w:p>
        </w:tc>
        <w:tc>
          <w:tcPr>
            <w:tcW w:w="709" w:type="dxa"/>
            <w:vAlign w:val="center"/>
          </w:tcPr>
          <w:p w:rsidR="00C00AEC" w:rsidRPr="00693B58" w:rsidRDefault="00C00AEC" w:rsidP="0049145C">
            <w:pPr>
              <w:spacing w:line="360" w:lineRule="auto"/>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lastRenderedPageBreak/>
              <w:t>台</w:t>
            </w:r>
          </w:p>
        </w:tc>
        <w:tc>
          <w:tcPr>
            <w:tcW w:w="709" w:type="dxa"/>
            <w:vAlign w:val="center"/>
          </w:tcPr>
          <w:p w:rsidR="00C00AEC" w:rsidRPr="00693B58" w:rsidRDefault="00C00AEC" w:rsidP="0049145C">
            <w:pPr>
              <w:spacing w:line="360" w:lineRule="auto"/>
              <w:rPr>
                <w:rFonts w:ascii="仿宋" w:eastAsia="仿宋" w:hAnsi="仿宋" w:cs="宋体"/>
                <w:kern w:val="0"/>
                <w:sz w:val="32"/>
                <w:szCs w:val="24"/>
              </w:rPr>
            </w:pPr>
            <w:r w:rsidRPr="00693B58">
              <w:rPr>
                <w:rFonts w:ascii="仿宋" w:eastAsia="仿宋" w:hAnsi="仿宋" w:cs="宋体" w:hint="eastAsia"/>
                <w:kern w:val="0"/>
                <w:sz w:val="32"/>
                <w:szCs w:val="24"/>
              </w:rPr>
              <w:t>2</w:t>
            </w:r>
          </w:p>
        </w:tc>
        <w:tc>
          <w:tcPr>
            <w:tcW w:w="1134" w:type="dxa"/>
            <w:vAlign w:val="center"/>
          </w:tcPr>
          <w:p w:rsidR="00C00AEC" w:rsidRPr="00693B58" w:rsidRDefault="00C00AEC" w:rsidP="00C00AEC">
            <w:pPr>
              <w:spacing w:line="360" w:lineRule="auto"/>
              <w:ind w:firstLine="321"/>
              <w:jc w:val="center"/>
              <w:rPr>
                <w:rFonts w:ascii="仿宋" w:eastAsia="仿宋" w:hAnsi="仿宋" w:cs="宋体"/>
                <w:b/>
                <w:kern w:val="0"/>
                <w:sz w:val="32"/>
                <w:szCs w:val="24"/>
              </w:rPr>
            </w:pPr>
            <w:r w:rsidRPr="00693B58">
              <w:rPr>
                <w:rFonts w:ascii="仿宋" w:eastAsia="仿宋" w:hAnsi="仿宋" w:cs="宋体" w:hint="eastAsia"/>
                <w:b/>
                <w:kern w:val="0"/>
                <w:sz w:val="32"/>
                <w:szCs w:val="24"/>
              </w:rPr>
              <w:t>是</w:t>
            </w:r>
          </w:p>
        </w:tc>
      </w:tr>
      <w:tr w:rsidR="00C00AEC" w:rsidRPr="00693B58" w:rsidTr="00C00AEC">
        <w:tc>
          <w:tcPr>
            <w:tcW w:w="567" w:type="dxa"/>
            <w:vAlign w:val="center"/>
          </w:tcPr>
          <w:p w:rsidR="00C00AEC" w:rsidRPr="00C00AEC" w:rsidRDefault="00C00AEC" w:rsidP="00C00AE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lastRenderedPageBreak/>
              <w:t>4</w:t>
            </w:r>
          </w:p>
        </w:tc>
        <w:tc>
          <w:tcPr>
            <w:tcW w:w="993" w:type="dxa"/>
            <w:vAlign w:val="center"/>
          </w:tcPr>
          <w:p w:rsidR="00C00AEC" w:rsidRPr="0049145C" w:rsidRDefault="00C00AEC" w:rsidP="00C00AEC">
            <w:pPr>
              <w:pStyle w:val="af4"/>
              <w:tabs>
                <w:tab w:val="left" w:pos="1260"/>
              </w:tabs>
              <w:autoSpaceDE w:val="0"/>
              <w:autoSpaceDN w:val="0"/>
              <w:adjustRightInd w:val="0"/>
              <w:contextualSpacing/>
              <w:jc w:val="both"/>
              <w:rPr>
                <w:rFonts w:asciiTheme="minorEastAsia" w:eastAsiaTheme="minorEastAsia" w:hAnsiTheme="minorEastAsia" w:cs="仿宋_GB2312"/>
                <w:b w:val="0"/>
                <w:sz w:val="24"/>
                <w:lang w:val="zh-CN"/>
              </w:rPr>
            </w:pPr>
            <w:r w:rsidRPr="0049145C">
              <w:rPr>
                <w:rFonts w:asciiTheme="minorEastAsia" w:eastAsiaTheme="minorEastAsia" w:hAnsiTheme="minorEastAsia" w:cs="仿宋_GB2312" w:hint="eastAsia"/>
                <w:b w:val="0"/>
                <w:sz w:val="24"/>
                <w:lang w:val="zh-CN"/>
              </w:rPr>
              <w:t>运维</w:t>
            </w:r>
            <w:proofErr w:type="gramStart"/>
            <w:r w:rsidRPr="0049145C">
              <w:rPr>
                <w:rFonts w:asciiTheme="minorEastAsia" w:eastAsiaTheme="minorEastAsia" w:hAnsiTheme="minorEastAsia" w:cs="仿宋_GB2312" w:hint="eastAsia"/>
                <w:b w:val="0"/>
                <w:sz w:val="24"/>
                <w:lang w:val="zh-CN"/>
              </w:rPr>
              <w:t>堡垒机</w:t>
            </w:r>
            <w:proofErr w:type="gramEnd"/>
          </w:p>
        </w:tc>
        <w:tc>
          <w:tcPr>
            <w:tcW w:w="5953" w:type="dxa"/>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sz w:val="24"/>
                <w:szCs w:val="24"/>
                <w:lang w:val="zh-CN"/>
              </w:rPr>
              <w:t>1.</w:t>
            </w:r>
            <w:r w:rsidRPr="00C00AEC">
              <w:rPr>
                <w:rFonts w:asciiTheme="minorEastAsia" w:hAnsiTheme="minorEastAsia" w:cs="仿宋_GB2312" w:hint="eastAsia"/>
                <w:sz w:val="24"/>
                <w:szCs w:val="24"/>
                <w:lang w:val="zh-CN"/>
              </w:rPr>
              <w:t>硬件架构 1U机架；1个CONSOLE口，2个USB口；6个 100/1000M电口；500G硬盘；性能50个主机/设备许可； 部署方式 支持旁路模式、需要内置SSL VPN系统支持远程用户安全接入</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 2.管理结构 B/S架构，采用HTTPS方式远程安全管理，运维、管理、审计都不需安装客户端（包括 JRE环境）。</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3.功能要求 认证管理 用户角色 系统具有用户多角色划分功能，如系统管理员、设备管理员、普通用户、分组管理员、审计管理员等，对各类角色需要进行细粒度的权限管理。</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4.身份认证 系统登录需要内置动态</w:t>
            </w:r>
            <w:proofErr w:type="gramStart"/>
            <w:r w:rsidRPr="00C00AEC">
              <w:rPr>
                <w:rFonts w:asciiTheme="minorEastAsia" w:hAnsiTheme="minorEastAsia" w:cs="仿宋_GB2312" w:hint="eastAsia"/>
                <w:sz w:val="24"/>
                <w:szCs w:val="24"/>
                <w:lang w:val="zh-CN"/>
              </w:rPr>
              <w:t>口令双因素</w:t>
            </w:r>
            <w:proofErr w:type="gramEnd"/>
            <w:r w:rsidRPr="00C00AEC">
              <w:rPr>
                <w:rFonts w:asciiTheme="minorEastAsia" w:hAnsiTheme="minorEastAsia" w:cs="仿宋_GB2312" w:hint="eastAsia"/>
                <w:sz w:val="24"/>
                <w:szCs w:val="24"/>
                <w:lang w:val="zh-CN"/>
              </w:rPr>
              <w:t>认证，</w:t>
            </w:r>
            <w:proofErr w:type="gramStart"/>
            <w:r w:rsidRPr="00C00AEC">
              <w:rPr>
                <w:rFonts w:asciiTheme="minorEastAsia" w:hAnsiTheme="minorEastAsia" w:cs="仿宋_GB2312" w:hint="eastAsia"/>
                <w:sz w:val="24"/>
                <w:szCs w:val="24"/>
                <w:lang w:val="zh-CN"/>
              </w:rPr>
              <w:t>双因素</w:t>
            </w:r>
            <w:proofErr w:type="gramEnd"/>
            <w:r w:rsidRPr="00C00AEC">
              <w:rPr>
                <w:rFonts w:asciiTheme="minorEastAsia" w:hAnsiTheme="minorEastAsia" w:cs="仿宋_GB2312" w:hint="eastAsia"/>
                <w:sz w:val="24"/>
                <w:szCs w:val="24"/>
                <w:lang w:val="zh-CN"/>
              </w:rPr>
              <w:t>系统需要内置在系统中，不需要使用其它的服务器（或虚拟机）进行安装，用户建立、令牌导入、</w:t>
            </w:r>
            <w:r w:rsidRPr="00C00AEC">
              <w:rPr>
                <w:rFonts w:asciiTheme="minorEastAsia" w:hAnsiTheme="minorEastAsia" w:cs="仿宋_GB2312" w:hint="eastAsia"/>
                <w:sz w:val="24"/>
                <w:szCs w:val="24"/>
                <w:lang w:val="zh-CN"/>
              </w:rPr>
              <w:lastRenderedPageBreak/>
              <w:t>令牌配置、令牌绑定等操作，必须在同一个管理界面中完成，动态令牌需要支持硬件令牌、手机令牌二种模式。</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 5.认证日志 认证过程需要有详细的过程，为了故障排除，在前台界面至少需要显示出成功登录和认证错误，认证错误至少可以分为：密码错误、Licenses错误、权限错误、用户名格式错误、来源地址禁止、有效时间禁止、时间列表错误等明细的选项</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6.认证模式 各分支机构设备到集中管理中心进行认证，所有的</w:t>
            </w:r>
            <w:proofErr w:type="gramStart"/>
            <w:r w:rsidRPr="00C00AEC">
              <w:rPr>
                <w:rFonts w:asciiTheme="minorEastAsia" w:hAnsiTheme="minorEastAsia" w:cs="仿宋_GB2312" w:hint="eastAsia"/>
                <w:sz w:val="24"/>
                <w:szCs w:val="24"/>
                <w:lang w:val="zh-CN"/>
              </w:rPr>
              <w:t>帐号</w:t>
            </w:r>
            <w:proofErr w:type="gramEnd"/>
            <w:r w:rsidRPr="00C00AEC">
              <w:rPr>
                <w:rFonts w:asciiTheme="minorEastAsia" w:hAnsiTheme="minorEastAsia" w:cs="仿宋_GB2312" w:hint="eastAsia"/>
                <w:sz w:val="24"/>
                <w:szCs w:val="24"/>
                <w:lang w:val="zh-CN"/>
              </w:rPr>
              <w:t>、资源、权限都在集中管理中心进行管控，集中管理中心可以为各分支机构</w:t>
            </w:r>
            <w:proofErr w:type="gramStart"/>
            <w:r w:rsidRPr="00C00AEC">
              <w:rPr>
                <w:rFonts w:asciiTheme="minorEastAsia" w:hAnsiTheme="minorEastAsia" w:cs="仿宋_GB2312" w:hint="eastAsia"/>
                <w:sz w:val="24"/>
                <w:szCs w:val="24"/>
                <w:lang w:val="zh-CN"/>
              </w:rPr>
              <w:t>建立组</w:t>
            </w:r>
            <w:proofErr w:type="gramEnd"/>
            <w:r w:rsidRPr="00C00AEC">
              <w:rPr>
                <w:rFonts w:asciiTheme="minorEastAsia" w:hAnsiTheme="minorEastAsia" w:cs="仿宋_GB2312" w:hint="eastAsia"/>
                <w:sz w:val="24"/>
                <w:szCs w:val="24"/>
                <w:lang w:val="zh-CN"/>
              </w:rPr>
              <w:t>管理</w:t>
            </w:r>
            <w:proofErr w:type="gramStart"/>
            <w:r w:rsidRPr="00C00AEC">
              <w:rPr>
                <w:rFonts w:asciiTheme="minorEastAsia" w:hAnsiTheme="minorEastAsia" w:cs="仿宋_GB2312" w:hint="eastAsia"/>
                <w:sz w:val="24"/>
                <w:szCs w:val="24"/>
                <w:lang w:val="zh-CN"/>
              </w:rPr>
              <w:t>帐号</w:t>
            </w:r>
            <w:proofErr w:type="gramEnd"/>
            <w:r w:rsidRPr="00C00AEC">
              <w:rPr>
                <w:rFonts w:asciiTheme="minorEastAsia" w:hAnsiTheme="minorEastAsia" w:cs="仿宋_GB2312" w:hint="eastAsia"/>
                <w:sz w:val="24"/>
                <w:szCs w:val="24"/>
                <w:lang w:val="zh-CN"/>
              </w:rPr>
              <w:t>，分支机构的组管理</w:t>
            </w:r>
            <w:proofErr w:type="gramStart"/>
            <w:r w:rsidRPr="00C00AEC">
              <w:rPr>
                <w:rFonts w:asciiTheme="minorEastAsia" w:hAnsiTheme="minorEastAsia" w:cs="仿宋_GB2312" w:hint="eastAsia"/>
                <w:sz w:val="24"/>
                <w:szCs w:val="24"/>
                <w:lang w:val="zh-CN"/>
              </w:rPr>
              <w:t>帐号</w:t>
            </w:r>
            <w:proofErr w:type="gramEnd"/>
            <w:r w:rsidRPr="00C00AEC">
              <w:rPr>
                <w:rFonts w:asciiTheme="minorEastAsia" w:hAnsiTheme="minorEastAsia" w:cs="仿宋_GB2312" w:hint="eastAsia"/>
                <w:sz w:val="24"/>
                <w:szCs w:val="24"/>
                <w:lang w:val="zh-CN"/>
              </w:rPr>
              <w:t>只能管理分支机构的设备、用户等资源</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7.授权管理 主</w:t>
            </w:r>
            <w:proofErr w:type="gramStart"/>
            <w:r w:rsidRPr="00C00AEC">
              <w:rPr>
                <w:rFonts w:asciiTheme="minorEastAsia" w:hAnsiTheme="minorEastAsia" w:cs="仿宋_GB2312" w:hint="eastAsia"/>
                <w:sz w:val="24"/>
                <w:szCs w:val="24"/>
                <w:lang w:val="zh-CN"/>
              </w:rPr>
              <w:t>帐号</w:t>
            </w:r>
            <w:proofErr w:type="gramEnd"/>
            <w:r w:rsidRPr="00C00AEC">
              <w:rPr>
                <w:rFonts w:asciiTheme="minorEastAsia" w:hAnsiTheme="minorEastAsia" w:cs="仿宋_GB2312" w:hint="eastAsia"/>
                <w:sz w:val="24"/>
                <w:szCs w:val="24"/>
                <w:lang w:val="zh-CN"/>
              </w:rPr>
              <w:t>关联 支持以主账号为基准，支持直接查询并编辑与该主账号相关的策略； 支持以设备为基准，支持直接查询并编辑与该设备相关的策略；设备关联 支持以设备为基准，支持直接查询有权限</w:t>
            </w:r>
            <w:proofErr w:type="gramStart"/>
            <w:r w:rsidRPr="00C00AEC">
              <w:rPr>
                <w:rFonts w:asciiTheme="minorEastAsia" w:hAnsiTheme="minorEastAsia" w:cs="仿宋_GB2312" w:hint="eastAsia"/>
                <w:sz w:val="24"/>
                <w:szCs w:val="24"/>
                <w:lang w:val="zh-CN"/>
              </w:rPr>
              <w:t>运维该设备</w:t>
            </w:r>
            <w:proofErr w:type="gramEnd"/>
            <w:r w:rsidRPr="00C00AEC">
              <w:rPr>
                <w:rFonts w:asciiTheme="minorEastAsia" w:hAnsiTheme="minorEastAsia" w:cs="仿宋_GB2312" w:hint="eastAsia"/>
                <w:sz w:val="24"/>
                <w:szCs w:val="24"/>
                <w:lang w:val="zh-CN"/>
              </w:rPr>
              <w:t>的所有普通用户</w:t>
            </w:r>
            <w:r w:rsidRPr="00C00AEC">
              <w:rPr>
                <w:rFonts w:asciiTheme="minorEastAsia" w:hAnsiTheme="minorEastAsia" w:cs="仿宋_GB2312"/>
                <w:sz w:val="24"/>
                <w:szCs w:val="24"/>
                <w:lang w:val="zh-CN"/>
              </w:rPr>
              <w:t xml:space="preserve">  </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sz w:val="24"/>
                <w:szCs w:val="24"/>
                <w:lang w:val="zh-CN"/>
              </w:rPr>
              <w:t>8.</w:t>
            </w:r>
            <w:r w:rsidRPr="00C00AEC">
              <w:rPr>
                <w:rFonts w:asciiTheme="minorEastAsia" w:hAnsiTheme="minorEastAsia" w:cs="仿宋_GB2312" w:hint="eastAsia"/>
                <w:sz w:val="24"/>
                <w:szCs w:val="24"/>
                <w:lang w:val="zh-CN"/>
              </w:rPr>
              <w:t>命令限制 系统需要支持黑名单、白名单功能，黑名单为用户不能执行的命令，用户绑定黑名单后，则不允许执行黑名单的命令，但可以执行除黑名单之外的所有命令，白名单为用户只能执行的命令，用户绑定白名单后，则仅允许执行白名单中的命令</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 9.文件传输协议：FTP、SFTP，FTP,SFTP要求可以记录上传下载文件，同时为了防止存贮占用过大，可以根据上传下载文件大小进行定制选择记录，比如只记录3M以下的文件</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sz w:val="24"/>
                <w:szCs w:val="24"/>
                <w:lang w:val="zh-CN"/>
              </w:rPr>
              <w:t>10.</w:t>
            </w:r>
            <w:r w:rsidRPr="00C00AEC">
              <w:rPr>
                <w:rFonts w:asciiTheme="minorEastAsia" w:hAnsiTheme="minorEastAsia" w:cs="仿宋_GB2312" w:hint="eastAsia"/>
                <w:sz w:val="24"/>
                <w:szCs w:val="24"/>
                <w:lang w:val="zh-CN"/>
              </w:rPr>
              <w:t>直接登录：用户可以使用mstsc、winscp、putty等任何客户端，直接启动通过运维平台跳登到目标系</w:t>
            </w:r>
            <w:r w:rsidRPr="00C00AEC">
              <w:rPr>
                <w:rFonts w:asciiTheme="minorEastAsia" w:hAnsiTheme="minorEastAsia" w:cs="仿宋_GB2312" w:hint="eastAsia"/>
                <w:sz w:val="24"/>
                <w:szCs w:val="24"/>
                <w:lang w:val="zh-CN"/>
              </w:rPr>
              <w:lastRenderedPageBreak/>
              <w:t>统，直接</w:t>
            </w:r>
            <w:proofErr w:type="gramStart"/>
            <w:r w:rsidRPr="00C00AEC">
              <w:rPr>
                <w:rFonts w:asciiTheme="minorEastAsia" w:hAnsiTheme="minorEastAsia" w:cs="仿宋_GB2312" w:hint="eastAsia"/>
                <w:sz w:val="24"/>
                <w:szCs w:val="24"/>
                <w:lang w:val="zh-CN"/>
              </w:rPr>
              <w:t>跳登方式</w:t>
            </w:r>
            <w:proofErr w:type="gramEnd"/>
            <w:r w:rsidRPr="00C00AEC">
              <w:rPr>
                <w:rFonts w:asciiTheme="minorEastAsia" w:hAnsiTheme="minorEastAsia" w:cs="仿宋_GB2312" w:hint="eastAsia"/>
                <w:sz w:val="24"/>
                <w:szCs w:val="24"/>
                <w:lang w:val="zh-CN"/>
              </w:rPr>
              <w:t>指不需要菜单选择、不需要通过WEB界面点击，直接登录方式认证要求使用主</w:t>
            </w:r>
            <w:proofErr w:type="gramStart"/>
            <w:r w:rsidRPr="00C00AEC">
              <w:rPr>
                <w:rFonts w:asciiTheme="minorEastAsia" w:hAnsiTheme="minorEastAsia" w:cs="仿宋_GB2312" w:hint="eastAsia"/>
                <w:sz w:val="24"/>
                <w:szCs w:val="24"/>
                <w:lang w:val="zh-CN"/>
              </w:rPr>
              <w:t>帐号</w:t>
            </w:r>
            <w:proofErr w:type="gramEnd"/>
            <w:r w:rsidRPr="00C00AEC">
              <w:rPr>
                <w:rFonts w:asciiTheme="minorEastAsia" w:hAnsiTheme="minorEastAsia" w:cs="仿宋_GB2312" w:hint="eastAsia"/>
                <w:sz w:val="24"/>
                <w:szCs w:val="24"/>
                <w:lang w:val="zh-CN"/>
              </w:rPr>
              <w:t>和密码</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 11. Telnet、SSH审计内容：包括访问起始和终止时间、用户名、用户IP地址、目标设备IP、设备名称、协议类型、事件等级及操作内容回放。</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12. RDP、VNC、HTTP、HTTPS等协议审计内容：包括访问起始和终止时间、用户名、用户IP地址、目标设备IP、设备名称、协议/应用类型、事件等级、操作内容等；支持操作内容录像回放。</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 xml:space="preserve"> 13.数据库运</w:t>
            </w:r>
            <w:proofErr w:type="gramStart"/>
            <w:r w:rsidRPr="00C00AEC">
              <w:rPr>
                <w:rFonts w:asciiTheme="minorEastAsia" w:hAnsiTheme="minorEastAsia" w:cs="仿宋_GB2312" w:hint="eastAsia"/>
                <w:sz w:val="24"/>
                <w:szCs w:val="24"/>
                <w:lang w:val="zh-CN"/>
              </w:rPr>
              <w:t>维操作</w:t>
            </w:r>
            <w:proofErr w:type="gramEnd"/>
            <w:r w:rsidRPr="00C00AEC">
              <w:rPr>
                <w:rFonts w:asciiTheme="minorEastAsia" w:hAnsiTheme="minorEastAsia" w:cs="仿宋_GB2312" w:hint="eastAsia"/>
                <w:sz w:val="24"/>
                <w:szCs w:val="24"/>
                <w:lang w:val="zh-CN"/>
              </w:rPr>
              <w:t>审计内容：包括访问起始和终止时间、用户名、用户IP地址、目标设备IP、设备名称、应用类型、事件等级、操作内容等；支持操作内容录像回放。</w:t>
            </w:r>
          </w:p>
        </w:tc>
        <w:tc>
          <w:tcPr>
            <w:tcW w:w="709" w:type="dxa"/>
            <w:vAlign w:val="center"/>
          </w:tcPr>
          <w:p w:rsidR="00C00AEC" w:rsidRPr="00693B58" w:rsidRDefault="00C00AEC" w:rsidP="0049145C">
            <w:pPr>
              <w:spacing w:line="360" w:lineRule="auto"/>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台</w:t>
            </w:r>
          </w:p>
        </w:tc>
        <w:tc>
          <w:tcPr>
            <w:tcW w:w="709" w:type="dxa"/>
            <w:vAlign w:val="center"/>
          </w:tcPr>
          <w:p w:rsidR="00C00AEC" w:rsidRPr="00693B58" w:rsidRDefault="00C00AEC" w:rsidP="0049145C">
            <w:pPr>
              <w:spacing w:line="360" w:lineRule="auto"/>
              <w:rPr>
                <w:rFonts w:ascii="仿宋" w:eastAsia="仿宋" w:hAnsi="仿宋" w:cs="宋体"/>
                <w:sz w:val="32"/>
                <w:szCs w:val="24"/>
              </w:rPr>
            </w:pPr>
            <w:r w:rsidRPr="00693B58">
              <w:rPr>
                <w:rFonts w:ascii="仿宋" w:eastAsia="仿宋" w:hAnsi="仿宋" w:cs="宋体" w:hint="eastAsia"/>
                <w:sz w:val="32"/>
                <w:szCs w:val="24"/>
              </w:rPr>
              <w:t>1</w:t>
            </w:r>
          </w:p>
        </w:tc>
        <w:tc>
          <w:tcPr>
            <w:tcW w:w="1134" w:type="dxa"/>
            <w:vAlign w:val="center"/>
          </w:tcPr>
          <w:p w:rsidR="00C00AEC" w:rsidRPr="00693B58" w:rsidRDefault="00C00AEC" w:rsidP="00C00AEC">
            <w:pPr>
              <w:spacing w:line="360" w:lineRule="auto"/>
              <w:ind w:firstLine="321"/>
              <w:jc w:val="center"/>
              <w:rPr>
                <w:rFonts w:ascii="仿宋" w:eastAsia="仿宋" w:hAnsi="仿宋" w:cs="宋体"/>
                <w:b/>
                <w:sz w:val="32"/>
                <w:szCs w:val="24"/>
              </w:rPr>
            </w:pPr>
            <w:r w:rsidRPr="00693B58">
              <w:rPr>
                <w:rFonts w:ascii="仿宋" w:eastAsia="仿宋" w:hAnsi="仿宋" w:cs="宋体" w:hint="eastAsia"/>
                <w:b/>
                <w:sz w:val="32"/>
                <w:szCs w:val="24"/>
              </w:rPr>
              <w:t>否</w:t>
            </w:r>
          </w:p>
        </w:tc>
      </w:tr>
      <w:tr w:rsidR="00C00AEC" w:rsidRPr="00693B58" w:rsidTr="00C00AEC">
        <w:tc>
          <w:tcPr>
            <w:tcW w:w="567" w:type="dxa"/>
            <w:vAlign w:val="center"/>
          </w:tcPr>
          <w:p w:rsidR="00C00AEC" w:rsidRPr="00C00AEC" w:rsidRDefault="00C00AEC" w:rsidP="00C00AE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lastRenderedPageBreak/>
              <w:t>5</w:t>
            </w:r>
          </w:p>
        </w:tc>
        <w:tc>
          <w:tcPr>
            <w:tcW w:w="993" w:type="dxa"/>
            <w:vAlign w:val="center"/>
          </w:tcPr>
          <w:p w:rsidR="00C00AEC" w:rsidRPr="0049145C" w:rsidRDefault="00C00AEC" w:rsidP="00C00AEC">
            <w:pPr>
              <w:pStyle w:val="af4"/>
              <w:tabs>
                <w:tab w:val="left" w:pos="1260"/>
              </w:tabs>
              <w:autoSpaceDE w:val="0"/>
              <w:autoSpaceDN w:val="0"/>
              <w:adjustRightInd w:val="0"/>
              <w:contextualSpacing/>
              <w:jc w:val="both"/>
              <w:rPr>
                <w:rFonts w:asciiTheme="minorEastAsia" w:eastAsiaTheme="minorEastAsia" w:hAnsiTheme="minorEastAsia" w:cs="仿宋_GB2312"/>
                <w:b w:val="0"/>
                <w:sz w:val="24"/>
                <w:lang w:val="zh-CN"/>
              </w:rPr>
            </w:pPr>
            <w:r w:rsidRPr="0049145C">
              <w:rPr>
                <w:rFonts w:asciiTheme="minorEastAsia" w:eastAsiaTheme="minorEastAsia" w:hAnsiTheme="minorEastAsia" w:cs="仿宋_GB2312" w:hint="eastAsia"/>
                <w:b w:val="0"/>
                <w:sz w:val="24"/>
                <w:lang w:val="zh-CN"/>
              </w:rPr>
              <w:t>日志管理系统</w:t>
            </w:r>
          </w:p>
        </w:tc>
        <w:tc>
          <w:tcPr>
            <w:tcW w:w="5953" w:type="dxa"/>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1.硬件规格:日志存储容量：本地存储空间2亿条，可定制扩容，可接外部存储设备；支持RAID0和RAID1级别冗余容错方式； 网口数量：4（可扩容）;规格：1U; 电源：单点，处理性能:平均处理能力（每秒日志解析能力EPS）：1000 EPS； 50日志源。</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2.异常流量分析：支持自动分析网络流量，并绘制流量流向图，支持自定义端口、IP地址、时间范围，并自动更新流量流向图，支持按权重显示IP地址、端口，支持点击端口溯源客户端地址分布图，点击地址分布图溯源异常流量数据，支持鼠标滑过加粗显示节点和关系。（需提供截图加盖公章）</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3.关系图谱：支持生成业务主机相互访问关系图谱，支持管理员指定主机范围、主机属性、时间范围，系统自动生成关系图谱。关系图谱支持无限级延伸，支持点击业务主机节点自动绘制访问关系，支持点击业务主机</w:t>
            </w:r>
            <w:r w:rsidRPr="00C00AEC">
              <w:rPr>
                <w:rFonts w:asciiTheme="minorEastAsia" w:hAnsiTheme="minorEastAsia" w:cs="仿宋_GB2312" w:hint="eastAsia"/>
                <w:sz w:val="24"/>
                <w:szCs w:val="24"/>
                <w:lang w:val="zh-CN"/>
              </w:rPr>
              <w:lastRenderedPageBreak/>
              <w:t>节点溯源，支持孤立主机节点特定颜色显示并预警，支持最短业务主机关系路径分析并展示，支持关系图谱搜索、过滤，支持自定义关系节点颜色、大小、路径权重。（需提供截图加盖公章）</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4.违规画像：支持生成业务操作违规画像，管理员通过自定义关联分析条件，系统自动分析生成违规画像并关联到自然人。关键分析最少支持三层关联，且支持无限定义关联条件，支持点击图像溯源数据。（需提供截图加盖公章）</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5.秒级全文检索,支持亿级数据秒级检索，</w:t>
            </w:r>
            <w:proofErr w:type="gramStart"/>
            <w:r w:rsidRPr="00C00AEC">
              <w:rPr>
                <w:rFonts w:asciiTheme="minorEastAsia" w:hAnsiTheme="minorEastAsia" w:cs="仿宋_GB2312" w:hint="eastAsia"/>
                <w:sz w:val="24"/>
                <w:szCs w:val="24"/>
                <w:lang w:val="zh-CN"/>
              </w:rPr>
              <w:t>支持划词搜索</w:t>
            </w:r>
            <w:proofErr w:type="gramEnd"/>
            <w:r w:rsidRPr="00C00AEC">
              <w:rPr>
                <w:rFonts w:asciiTheme="minorEastAsia" w:hAnsiTheme="minorEastAsia" w:cs="仿宋_GB2312" w:hint="eastAsia"/>
                <w:sz w:val="24"/>
                <w:szCs w:val="24"/>
                <w:lang w:val="zh-CN"/>
              </w:rPr>
              <w:t>，支持柱状图展示事件趋势并且每个</w:t>
            </w:r>
            <w:proofErr w:type="gramStart"/>
            <w:r w:rsidRPr="00C00AEC">
              <w:rPr>
                <w:rFonts w:asciiTheme="minorEastAsia" w:hAnsiTheme="minorEastAsia" w:cs="仿宋_GB2312" w:hint="eastAsia"/>
                <w:sz w:val="24"/>
                <w:szCs w:val="24"/>
                <w:lang w:val="zh-CN"/>
              </w:rPr>
              <w:t>柱支持</w:t>
            </w:r>
            <w:proofErr w:type="gramEnd"/>
            <w:r w:rsidRPr="00C00AEC">
              <w:rPr>
                <w:rFonts w:asciiTheme="minorEastAsia" w:hAnsiTheme="minorEastAsia" w:cs="仿宋_GB2312" w:hint="eastAsia"/>
                <w:sz w:val="24"/>
                <w:szCs w:val="24"/>
                <w:lang w:val="zh-CN"/>
              </w:rPr>
              <w:t>分时切分展示事件趋势，并且最小切分粒度至少为1秒，支持高亮显示，支持与、或、非多级关联搜索，支持正则表达式搜索，至少支持lunce基本语法，支持自定义时间范围搜索，支持自定义关键字搜索，支持点击筛选，支持保存搜索操作条件，供下次直接使用。（需提供截图加盖公章）</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6.行为轨迹：支持生成业务操作轨迹，管理员通过自定义时间范围，输入操作行为关键词，系统自动分析并归并相同操作到相关操作人员。搜索条件至少包含业务系统、操作类型、操作人员并支持自定义搜索，支持点击溯源数据。</w:t>
            </w:r>
          </w:p>
        </w:tc>
        <w:tc>
          <w:tcPr>
            <w:tcW w:w="709" w:type="dxa"/>
            <w:vAlign w:val="center"/>
          </w:tcPr>
          <w:p w:rsidR="00C00AEC" w:rsidRPr="00693B58" w:rsidRDefault="00C00AEC" w:rsidP="0049145C">
            <w:pPr>
              <w:spacing w:line="360" w:lineRule="auto"/>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台</w:t>
            </w:r>
          </w:p>
        </w:tc>
        <w:tc>
          <w:tcPr>
            <w:tcW w:w="709" w:type="dxa"/>
            <w:vAlign w:val="center"/>
          </w:tcPr>
          <w:p w:rsidR="00C00AEC" w:rsidRPr="00693B58" w:rsidRDefault="00C00AEC" w:rsidP="0049145C">
            <w:pPr>
              <w:spacing w:line="360" w:lineRule="auto"/>
              <w:rPr>
                <w:rFonts w:ascii="仿宋" w:eastAsia="仿宋" w:hAnsi="仿宋" w:cs="宋体"/>
                <w:sz w:val="32"/>
                <w:szCs w:val="24"/>
              </w:rPr>
            </w:pPr>
            <w:r w:rsidRPr="00693B58">
              <w:rPr>
                <w:rFonts w:ascii="仿宋" w:eastAsia="仿宋" w:hAnsi="仿宋" w:cs="宋体" w:hint="eastAsia"/>
                <w:sz w:val="32"/>
                <w:szCs w:val="24"/>
              </w:rPr>
              <w:t>1</w:t>
            </w:r>
          </w:p>
        </w:tc>
        <w:tc>
          <w:tcPr>
            <w:tcW w:w="1134" w:type="dxa"/>
            <w:vAlign w:val="center"/>
          </w:tcPr>
          <w:p w:rsidR="00C00AEC" w:rsidRPr="00693B58" w:rsidRDefault="00C00AEC" w:rsidP="00C00AEC">
            <w:pPr>
              <w:spacing w:line="360" w:lineRule="auto"/>
              <w:ind w:firstLine="321"/>
              <w:jc w:val="center"/>
              <w:rPr>
                <w:rFonts w:ascii="仿宋" w:eastAsia="仿宋" w:hAnsi="仿宋" w:cs="宋体"/>
                <w:b/>
                <w:sz w:val="32"/>
                <w:szCs w:val="24"/>
              </w:rPr>
            </w:pPr>
            <w:r w:rsidRPr="00693B58">
              <w:rPr>
                <w:rFonts w:ascii="仿宋" w:eastAsia="仿宋" w:hAnsi="仿宋" w:cs="宋体" w:hint="eastAsia"/>
                <w:b/>
                <w:sz w:val="32"/>
                <w:szCs w:val="24"/>
              </w:rPr>
              <w:t>否</w:t>
            </w:r>
          </w:p>
        </w:tc>
      </w:tr>
      <w:tr w:rsidR="00C00AEC" w:rsidRPr="00693B58" w:rsidTr="00C00AEC">
        <w:tc>
          <w:tcPr>
            <w:tcW w:w="567" w:type="dxa"/>
            <w:vAlign w:val="center"/>
          </w:tcPr>
          <w:p w:rsidR="00C00AEC" w:rsidRPr="00C00AEC" w:rsidRDefault="00C00AEC" w:rsidP="00C00AE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lastRenderedPageBreak/>
              <w:t>6</w:t>
            </w:r>
          </w:p>
        </w:tc>
        <w:tc>
          <w:tcPr>
            <w:tcW w:w="993" w:type="dxa"/>
            <w:vAlign w:val="center"/>
          </w:tcPr>
          <w:p w:rsidR="00C00AEC" w:rsidRPr="0049145C" w:rsidRDefault="00C00AEC" w:rsidP="00C00AEC">
            <w:pPr>
              <w:pStyle w:val="af4"/>
              <w:tabs>
                <w:tab w:val="left" w:pos="1260"/>
              </w:tabs>
              <w:autoSpaceDE w:val="0"/>
              <w:autoSpaceDN w:val="0"/>
              <w:adjustRightInd w:val="0"/>
              <w:contextualSpacing/>
              <w:jc w:val="both"/>
              <w:rPr>
                <w:rFonts w:asciiTheme="minorEastAsia" w:eastAsiaTheme="minorEastAsia" w:hAnsiTheme="minorEastAsia" w:cs="仿宋_GB2312"/>
                <w:b w:val="0"/>
                <w:sz w:val="24"/>
                <w:lang w:val="zh-CN"/>
              </w:rPr>
            </w:pPr>
            <w:r w:rsidRPr="0049145C">
              <w:rPr>
                <w:rFonts w:asciiTheme="minorEastAsia" w:eastAsiaTheme="minorEastAsia" w:hAnsiTheme="minorEastAsia" w:cs="仿宋_GB2312" w:hint="eastAsia"/>
                <w:b w:val="0"/>
                <w:sz w:val="24"/>
                <w:lang w:val="zh-CN"/>
              </w:rPr>
              <w:t>流量复制设备</w:t>
            </w:r>
          </w:p>
        </w:tc>
        <w:tc>
          <w:tcPr>
            <w:tcW w:w="5953" w:type="dxa"/>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1．端口配置：&gt;=8个</w:t>
            </w:r>
            <w:proofErr w:type="gramStart"/>
            <w:r w:rsidRPr="00C00AEC">
              <w:rPr>
                <w:rFonts w:asciiTheme="minorEastAsia" w:hAnsiTheme="minorEastAsia" w:cs="仿宋_GB2312" w:hint="eastAsia"/>
                <w:sz w:val="24"/>
                <w:szCs w:val="24"/>
                <w:lang w:val="zh-CN"/>
              </w:rPr>
              <w:t>千兆电口</w:t>
            </w:r>
            <w:proofErr w:type="gramEnd"/>
            <w:r w:rsidRPr="00C00AEC">
              <w:rPr>
                <w:rFonts w:asciiTheme="minorEastAsia" w:hAnsiTheme="minorEastAsia" w:cs="仿宋_GB2312" w:hint="eastAsia"/>
                <w:sz w:val="24"/>
                <w:szCs w:val="24"/>
                <w:lang w:val="zh-CN"/>
              </w:rPr>
              <w:t>；2个</w:t>
            </w:r>
            <w:proofErr w:type="gramStart"/>
            <w:r w:rsidRPr="00C00AEC">
              <w:rPr>
                <w:rFonts w:asciiTheme="minorEastAsia" w:hAnsiTheme="minorEastAsia" w:cs="仿宋_GB2312" w:hint="eastAsia"/>
                <w:sz w:val="24"/>
                <w:szCs w:val="24"/>
                <w:lang w:val="zh-CN"/>
              </w:rPr>
              <w:t>千兆光口</w:t>
            </w:r>
            <w:proofErr w:type="gramEnd"/>
            <w:r w:rsidRPr="00C00AEC">
              <w:rPr>
                <w:rFonts w:asciiTheme="minorEastAsia" w:hAnsiTheme="minorEastAsia" w:cs="仿宋_GB2312" w:hint="eastAsia"/>
                <w:sz w:val="24"/>
                <w:szCs w:val="24"/>
                <w:lang w:val="zh-CN"/>
              </w:rPr>
              <w:t>；1个千兆管理口， 1个串口； LCD液晶屏</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2．流量复制性能：吞吐量&gt;=14Gbps</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3．镜像复制模式： 支持1路到N路复制（N小于32）；支持N-&gt;N路复制；支持分组流量复制；</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4．流量汇聚模式：支持N路到1路汇聚；支持N-&gt;N</w:t>
            </w:r>
            <w:r w:rsidRPr="00C00AEC">
              <w:rPr>
                <w:rFonts w:asciiTheme="minorEastAsia" w:hAnsiTheme="minorEastAsia" w:cs="仿宋_GB2312" w:hint="eastAsia"/>
                <w:sz w:val="24"/>
                <w:szCs w:val="24"/>
                <w:lang w:val="zh-CN"/>
              </w:rPr>
              <w:lastRenderedPageBreak/>
              <w:t>路汇聚；支持分组流量汇聚；</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5．流量取证模式：不改变目标交换机配置情况下，设备任意口接入网络，其他网络接口作为镜像模式进行流量取证，分析。</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6．同时支持镜像复制模式、流量汇聚模式；</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7．在线监听模式：支持大于4组链路，链路TX/RX汇聚</w:t>
            </w:r>
            <w:proofErr w:type="gramStart"/>
            <w:r w:rsidRPr="00C00AEC">
              <w:rPr>
                <w:rFonts w:asciiTheme="minorEastAsia" w:hAnsiTheme="minorEastAsia" w:cs="仿宋_GB2312" w:hint="eastAsia"/>
                <w:sz w:val="24"/>
                <w:szCs w:val="24"/>
                <w:lang w:val="zh-CN"/>
              </w:rPr>
              <w:t>功能功能</w:t>
            </w:r>
            <w:proofErr w:type="gramEnd"/>
            <w:r w:rsidRPr="00C00AEC">
              <w:rPr>
                <w:rFonts w:asciiTheme="minorEastAsia" w:hAnsiTheme="minorEastAsia" w:cs="仿宋_GB2312" w:hint="eastAsia"/>
                <w:sz w:val="24"/>
                <w:szCs w:val="24"/>
                <w:lang w:val="zh-CN"/>
              </w:rPr>
              <w:t>；链路RX/TX监听功能；LinkRefelect特性（在线模式）</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8．外置拨码开关，任意调整各个接口工作模式；</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9．对802.1Q报文设置，根据业务可以去掉标签/保留标签；通过拨码开关完成，不需要登录管理系统；</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10．支持CLI命令行管理，支持基于Web/SSH的远程管理模式；</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11．外置管理：通过外置拨码开关可以控制工作模式、镜像模式；通过LCD液晶屏可以查看系统负载、流量、系统状态等。</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12．产品资质要求：具有国家版权局颁发的《计算机软件著作权登记证书》。</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注：提供3年软硬件故障免费更换、技术服务。</w:t>
            </w:r>
          </w:p>
        </w:tc>
        <w:tc>
          <w:tcPr>
            <w:tcW w:w="709" w:type="dxa"/>
            <w:vAlign w:val="center"/>
          </w:tcPr>
          <w:p w:rsidR="00C00AEC" w:rsidRPr="00693B58" w:rsidRDefault="00C00AEC" w:rsidP="0049145C">
            <w:pPr>
              <w:spacing w:line="360" w:lineRule="auto"/>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台</w:t>
            </w:r>
          </w:p>
        </w:tc>
        <w:tc>
          <w:tcPr>
            <w:tcW w:w="709" w:type="dxa"/>
            <w:vAlign w:val="center"/>
          </w:tcPr>
          <w:p w:rsidR="00C00AEC" w:rsidRPr="00693B58" w:rsidRDefault="00C00AEC" w:rsidP="0049145C">
            <w:pPr>
              <w:spacing w:line="360" w:lineRule="auto"/>
              <w:rPr>
                <w:rFonts w:ascii="仿宋" w:eastAsia="仿宋" w:hAnsi="仿宋" w:cs="宋体"/>
                <w:sz w:val="32"/>
                <w:szCs w:val="24"/>
              </w:rPr>
            </w:pPr>
            <w:r w:rsidRPr="00693B58">
              <w:rPr>
                <w:rFonts w:ascii="仿宋" w:eastAsia="仿宋" w:hAnsi="仿宋" w:cs="宋体" w:hint="eastAsia"/>
                <w:sz w:val="32"/>
                <w:szCs w:val="24"/>
              </w:rPr>
              <w:t>1</w:t>
            </w:r>
          </w:p>
        </w:tc>
        <w:tc>
          <w:tcPr>
            <w:tcW w:w="1134" w:type="dxa"/>
            <w:vAlign w:val="center"/>
          </w:tcPr>
          <w:p w:rsidR="00C00AEC" w:rsidRPr="00693B58" w:rsidRDefault="00C00AEC" w:rsidP="00C00AEC">
            <w:pPr>
              <w:spacing w:line="360" w:lineRule="auto"/>
              <w:ind w:firstLine="321"/>
              <w:jc w:val="center"/>
              <w:rPr>
                <w:rFonts w:ascii="仿宋" w:eastAsia="仿宋" w:hAnsi="仿宋" w:cs="宋体"/>
                <w:b/>
                <w:sz w:val="32"/>
                <w:szCs w:val="24"/>
              </w:rPr>
            </w:pPr>
            <w:r w:rsidRPr="00693B58">
              <w:rPr>
                <w:rFonts w:ascii="仿宋" w:eastAsia="仿宋" w:hAnsi="仿宋" w:cs="宋体" w:hint="eastAsia"/>
                <w:b/>
                <w:sz w:val="32"/>
                <w:szCs w:val="24"/>
              </w:rPr>
              <w:t>否</w:t>
            </w:r>
          </w:p>
        </w:tc>
      </w:tr>
      <w:tr w:rsidR="00C00AEC" w:rsidRPr="00693B58" w:rsidTr="00C00AEC">
        <w:tc>
          <w:tcPr>
            <w:tcW w:w="567" w:type="dxa"/>
            <w:vAlign w:val="center"/>
          </w:tcPr>
          <w:p w:rsidR="00C00AEC" w:rsidRPr="00C00AEC" w:rsidRDefault="00C00AEC" w:rsidP="00C00AE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lastRenderedPageBreak/>
              <w:t>7</w:t>
            </w:r>
          </w:p>
        </w:tc>
        <w:tc>
          <w:tcPr>
            <w:tcW w:w="993" w:type="dxa"/>
            <w:vAlign w:val="center"/>
          </w:tcPr>
          <w:p w:rsidR="00C00AEC" w:rsidRPr="00C00AEC" w:rsidRDefault="00C00AEC" w:rsidP="00C00AE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移动执行软件</w:t>
            </w:r>
          </w:p>
          <w:p w:rsidR="00C00AEC" w:rsidRPr="00C00AEC" w:rsidRDefault="00C00AEC" w:rsidP="00C00AEC">
            <w:pPr>
              <w:pStyle w:val="af4"/>
              <w:tabs>
                <w:tab w:val="left" w:pos="1260"/>
              </w:tabs>
              <w:autoSpaceDE w:val="0"/>
              <w:autoSpaceDN w:val="0"/>
              <w:adjustRightInd w:val="0"/>
              <w:ind w:firstLineChars="175" w:firstLine="422"/>
              <w:contextualSpacing/>
              <w:jc w:val="both"/>
              <w:rPr>
                <w:rFonts w:asciiTheme="minorEastAsia" w:eastAsiaTheme="minorEastAsia" w:hAnsiTheme="minorEastAsia" w:cs="仿宋_GB2312"/>
                <w:sz w:val="24"/>
                <w:lang w:val="zh-CN"/>
              </w:rPr>
            </w:pPr>
          </w:p>
        </w:tc>
        <w:tc>
          <w:tcPr>
            <w:tcW w:w="5953" w:type="dxa"/>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1）实现移动阅卷：网上阅卷是法官办案的重要环节，执行法官外出办案过程中，可以通过移动终端浏览案件基本信息和电子卷宗。</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（2）实现移动阅文、审批处理：为法官</w:t>
            </w:r>
            <w:proofErr w:type="gramStart"/>
            <w:r w:rsidRPr="00C00AEC">
              <w:rPr>
                <w:rFonts w:asciiTheme="minorEastAsia" w:hAnsiTheme="minorEastAsia" w:cs="仿宋_GB2312" w:hint="eastAsia"/>
                <w:sz w:val="24"/>
                <w:szCs w:val="24"/>
                <w:lang w:val="zh-CN"/>
              </w:rPr>
              <w:t>各干警</w:t>
            </w:r>
            <w:proofErr w:type="gramEnd"/>
            <w:r w:rsidRPr="00C00AEC">
              <w:rPr>
                <w:rFonts w:asciiTheme="minorEastAsia" w:hAnsiTheme="minorEastAsia" w:cs="仿宋_GB2312" w:hint="eastAsia"/>
                <w:sz w:val="24"/>
                <w:szCs w:val="24"/>
                <w:lang w:val="zh-CN"/>
              </w:rPr>
              <w:t>提供网上的案件审批流程处理，紧密办案流程，避免因时空限制导致的工作拖延现象。当然包括对文件的修改、保存、同步处理。</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（3）实现移动案件管理：针对案件的日常管理，需要建立起</w:t>
            </w:r>
            <w:proofErr w:type="gramStart"/>
            <w:r w:rsidRPr="00C00AEC">
              <w:rPr>
                <w:rFonts w:asciiTheme="minorEastAsia" w:hAnsiTheme="minorEastAsia" w:cs="仿宋_GB2312" w:hint="eastAsia"/>
                <w:sz w:val="24"/>
                <w:szCs w:val="24"/>
                <w:lang w:val="zh-CN"/>
              </w:rPr>
              <w:t>常用业务</w:t>
            </w:r>
            <w:proofErr w:type="gramEnd"/>
            <w:r w:rsidRPr="00C00AEC">
              <w:rPr>
                <w:rFonts w:asciiTheme="minorEastAsia" w:hAnsiTheme="minorEastAsia" w:cs="仿宋_GB2312" w:hint="eastAsia"/>
                <w:sz w:val="24"/>
                <w:szCs w:val="24"/>
                <w:lang w:val="zh-CN"/>
              </w:rPr>
              <w:t>处理的移动处理功能，如证据记载、</w:t>
            </w:r>
            <w:r w:rsidRPr="00C00AEC">
              <w:rPr>
                <w:rFonts w:asciiTheme="minorEastAsia" w:hAnsiTheme="minorEastAsia" w:cs="仿宋_GB2312" w:hint="eastAsia"/>
                <w:sz w:val="24"/>
                <w:szCs w:val="24"/>
                <w:lang w:val="zh-CN"/>
              </w:rPr>
              <w:lastRenderedPageBreak/>
              <w:t>执行日志、结案登记等，以及启动审批流程等。</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（4）实现移动警示提醒：为不同层级的领导、干警提供警示、提醒功能。如待办事项提醒等。</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（5）实现移动网络查询：对接点对点司法查控系统，实现移动司法查控，在手机端，实现对网络财产查询和控制。</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（6）对接通达</w:t>
            </w:r>
            <w:proofErr w:type="gramStart"/>
            <w:r w:rsidRPr="00C00AEC">
              <w:rPr>
                <w:rFonts w:asciiTheme="minorEastAsia" w:hAnsiTheme="minorEastAsia" w:cs="仿宋_GB2312" w:hint="eastAsia"/>
                <w:sz w:val="24"/>
                <w:szCs w:val="24"/>
                <w:lang w:val="zh-CN"/>
              </w:rPr>
              <w:t>海执行</w:t>
            </w:r>
            <w:proofErr w:type="gramEnd"/>
            <w:r w:rsidRPr="00C00AEC">
              <w:rPr>
                <w:rFonts w:asciiTheme="minorEastAsia" w:hAnsiTheme="minorEastAsia" w:cs="仿宋_GB2312" w:hint="eastAsia"/>
                <w:sz w:val="24"/>
                <w:szCs w:val="24"/>
                <w:lang w:val="zh-CN"/>
              </w:rPr>
              <w:t>案款管理系统，实现对案款到账情况展示和执行款的退款发放审批。</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（7）通过外置</w:t>
            </w:r>
            <w:proofErr w:type="gramStart"/>
            <w:r w:rsidRPr="00C00AEC">
              <w:rPr>
                <w:rFonts w:asciiTheme="minorEastAsia" w:hAnsiTheme="minorEastAsia" w:cs="仿宋_GB2312" w:hint="eastAsia"/>
                <w:sz w:val="24"/>
                <w:szCs w:val="24"/>
                <w:lang w:val="zh-CN"/>
              </w:rPr>
              <w:t>的蓝牙打印机</w:t>
            </w:r>
            <w:proofErr w:type="gramEnd"/>
            <w:r w:rsidRPr="00C00AEC">
              <w:rPr>
                <w:rFonts w:asciiTheme="minorEastAsia" w:hAnsiTheme="minorEastAsia" w:cs="仿宋_GB2312" w:hint="eastAsia"/>
                <w:sz w:val="24"/>
                <w:szCs w:val="24"/>
                <w:lang w:val="zh-CN"/>
              </w:rPr>
              <w:t>实现执行文书的现场打印。</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（8）能够与河南省高级人民法院正在使用的执行案件管理系统双向无缝实时对接，实现移动执行案件信息的上下行数据互联互通。投标人</w:t>
            </w:r>
            <w:proofErr w:type="gramStart"/>
            <w:r w:rsidRPr="00C00AEC">
              <w:rPr>
                <w:rFonts w:asciiTheme="minorEastAsia" w:hAnsiTheme="minorEastAsia" w:cs="仿宋_GB2312" w:hint="eastAsia"/>
                <w:sz w:val="24"/>
                <w:szCs w:val="24"/>
                <w:lang w:val="zh-CN"/>
              </w:rPr>
              <w:t>需承诺本</w:t>
            </w:r>
            <w:proofErr w:type="gramEnd"/>
            <w:r w:rsidRPr="00C00AEC">
              <w:rPr>
                <w:rFonts w:asciiTheme="minorEastAsia" w:hAnsiTheme="minorEastAsia" w:cs="仿宋_GB2312" w:hint="eastAsia"/>
                <w:sz w:val="24"/>
                <w:szCs w:val="24"/>
                <w:lang w:val="zh-CN"/>
              </w:rPr>
              <w:t xml:space="preserve">项目移动执行平台系统的数据能够与河南省高级人民法院正在使用的执行案件管理系统实现双向无缝实时对接，并承担数据对接可能产生的所有费用。 </w:t>
            </w:r>
          </w:p>
        </w:tc>
        <w:tc>
          <w:tcPr>
            <w:tcW w:w="709" w:type="dxa"/>
            <w:vAlign w:val="center"/>
          </w:tcPr>
          <w:p w:rsidR="00C00AEC" w:rsidRPr="00693B58" w:rsidRDefault="00C00AEC" w:rsidP="0049145C">
            <w:pPr>
              <w:spacing w:line="360" w:lineRule="auto"/>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套</w:t>
            </w:r>
          </w:p>
        </w:tc>
        <w:tc>
          <w:tcPr>
            <w:tcW w:w="709" w:type="dxa"/>
            <w:vAlign w:val="center"/>
          </w:tcPr>
          <w:p w:rsidR="00C00AEC" w:rsidRPr="00693B58" w:rsidRDefault="00C00AEC" w:rsidP="0049145C">
            <w:pPr>
              <w:spacing w:line="360" w:lineRule="auto"/>
              <w:rPr>
                <w:rFonts w:ascii="仿宋" w:eastAsia="仿宋" w:hAnsi="仿宋" w:cs="宋体"/>
                <w:sz w:val="32"/>
                <w:szCs w:val="24"/>
              </w:rPr>
            </w:pPr>
            <w:r w:rsidRPr="00693B58">
              <w:rPr>
                <w:rFonts w:ascii="仿宋" w:eastAsia="仿宋" w:hAnsi="仿宋" w:cs="宋体" w:hint="eastAsia"/>
                <w:sz w:val="32"/>
                <w:szCs w:val="24"/>
              </w:rPr>
              <w:t>1</w:t>
            </w:r>
          </w:p>
        </w:tc>
        <w:tc>
          <w:tcPr>
            <w:tcW w:w="1134" w:type="dxa"/>
            <w:vAlign w:val="center"/>
          </w:tcPr>
          <w:p w:rsidR="00C00AEC" w:rsidRPr="00693B58" w:rsidRDefault="00C00AEC" w:rsidP="00C00AEC">
            <w:pPr>
              <w:spacing w:line="360" w:lineRule="auto"/>
              <w:ind w:firstLine="321"/>
              <w:jc w:val="center"/>
              <w:rPr>
                <w:rFonts w:ascii="仿宋" w:eastAsia="仿宋" w:hAnsi="仿宋" w:cs="宋体"/>
                <w:b/>
                <w:sz w:val="32"/>
                <w:szCs w:val="24"/>
              </w:rPr>
            </w:pPr>
            <w:r w:rsidRPr="00693B58">
              <w:rPr>
                <w:rFonts w:ascii="仿宋" w:eastAsia="仿宋" w:hAnsi="仿宋" w:cs="宋体" w:hint="eastAsia"/>
                <w:b/>
                <w:sz w:val="32"/>
                <w:szCs w:val="24"/>
              </w:rPr>
              <w:t>否</w:t>
            </w:r>
          </w:p>
        </w:tc>
      </w:tr>
    </w:tbl>
    <w:p w:rsidR="00C00AEC" w:rsidRPr="0049145C" w:rsidRDefault="00C00AEC" w:rsidP="00C00AEC">
      <w:pPr>
        <w:shd w:val="clear" w:color="auto" w:fill="FFFFFF"/>
        <w:spacing w:line="540" w:lineRule="exact"/>
        <w:contextualSpacing/>
        <w:rPr>
          <w:rFonts w:ascii="仿宋" w:eastAsia="仿宋" w:hAnsi="仿宋" w:cs="宋体"/>
          <w:b/>
          <w:color w:val="000000"/>
          <w:sz w:val="32"/>
          <w:szCs w:val="24"/>
        </w:rPr>
      </w:pPr>
      <w:r w:rsidRPr="0049145C">
        <w:rPr>
          <w:rFonts w:ascii="仿宋" w:eastAsia="仿宋" w:hAnsi="仿宋" w:cs="宋体" w:hint="eastAsia"/>
          <w:b/>
          <w:color w:val="000000"/>
          <w:sz w:val="32"/>
          <w:szCs w:val="24"/>
        </w:rPr>
        <w:lastRenderedPageBreak/>
        <w:t>二标段：</w:t>
      </w:r>
    </w:p>
    <w:tbl>
      <w:tblPr>
        <w:tblStyle w:val="ae"/>
        <w:tblW w:w="10065" w:type="dxa"/>
        <w:tblInd w:w="-601" w:type="dxa"/>
        <w:tblLayout w:type="fixed"/>
        <w:tblLook w:val="04A0"/>
      </w:tblPr>
      <w:tblGrid>
        <w:gridCol w:w="567"/>
        <w:gridCol w:w="993"/>
        <w:gridCol w:w="5953"/>
        <w:gridCol w:w="709"/>
        <w:gridCol w:w="709"/>
        <w:gridCol w:w="1134"/>
      </w:tblGrid>
      <w:tr w:rsidR="00C00AEC" w:rsidRPr="00693B58" w:rsidTr="00C00AEC">
        <w:trPr>
          <w:trHeight w:val="794"/>
        </w:trPr>
        <w:tc>
          <w:tcPr>
            <w:tcW w:w="567" w:type="dxa"/>
            <w:vAlign w:val="center"/>
          </w:tcPr>
          <w:p w:rsidR="00C00AEC" w:rsidRPr="0049145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b/>
                <w:sz w:val="24"/>
                <w:szCs w:val="24"/>
                <w:lang w:val="zh-CN"/>
              </w:rPr>
            </w:pPr>
            <w:r w:rsidRPr="0049145C">
              <w:rPr>
                <w:rFonts w:asciiTheme="minorEastAsia" w:hAnsiTheme="minorEastAsia" w:cs="仿宋_GB2312" w:hint="eastAsia"/>
                <w:b/>
                <w:sz w:val="24"/>
                <w:szCs w:val="24"/>
                <w:lang w:val="zh-CN"/>
              </w:rPr>
              <w:t>序号</w:t>
            </w:r>
          </w:p>
        </w:tc>
        <w:tc>
          <w:tcPr>
            <w:tcW w:w="993" w:type="dxa"/>
            <w:vAlign w:val="center"/>
          </w:tcPr>
          <w:p w:rsidR="00C00AEC" w:rsidRPr="0049145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b/>
                <w:sz w:val="24"/>
                <w:szCs w:val="24"/>
                <w:lang w:val="zh-CN"/>
              </w:rPr>
            </w:pPr>
            <w:r w:rsidRPr="0049145C">
              <w:rPr>
                <w:rFonts w:asciiTheme="minorEastAsia" w:hAnsiTheme="minorEastAsia" w:cs="仿宋_GB2312" w:hint="eastAsia"/>
                <w:b/>
                <w:sz w:val="24"/>
                <w:szCs w:val="24"/>
                <w:lang w:val="zh-CN"/>
              </w:rPr>
              <w:t>设备名称</w:t>
            </w:r>
          </w:p>
        </w:tc>
        <w:tc>
          <w:tcPr>
            <w:tcW w:w="5953" w:type="dxa"/>
            <w:vAlign w:val="center"/>
          </w:tcPr>
          <w:p w:rsidR="00C00AEC" w:rsidRPr="0049145C" w:rsidRDefault="00C00AEC" w:rsidP="0049145C">
            <w:pPr>
              <w:pStyle w:val="10"/>
              <w:tabs>
                <w:tab w:val="left" w:pos="1260"/>
              </w:tabs>
              <w:autoSpaceDE w:val="0"/>
              <w:autoSpaceDN w:val="0"/>
              <w:adjustRightInd w:val="0"/>
              <w:spacing w:line="360" w:lineRule="auto"/>
              <w:ind w:firstLineChars="175" w:firstLine="422"/>
              <w:contextualSpacing/>
              <w:jc w:val="center"/>
              <w:rPr>
                <w:rFonts w:asciiTheme="minorEastAsia" w:hAnsiTheme="minorEastAsia" w:cs="仿宋_GB2312"/>
                <w:b/>
                <w:sz w:val="24"/>
                <w:szCs w:val="24"/>
                <w:lang w:val="zh-CN"/>
              </w:rPr>
            </w:pPr>
            <w:r w:rsidRPr="0049145C">
              <w:rPr>
                <w:rFonts w:asciiTheme="minorEastAsia" w:hAnsiTheme="minorEastAsia" w:cs="仿宋_GB2312" w:hint="eastAsia"/>
                <w:b/>
                <w:sz w:val="24"/>
                <w:szCs w:val="24"/>
                <w:lang w:val="zh-CN"/>
              </w:rPr>
              <w:t>主要技术参数</w:t>
            </w:r>
          </w:p>
        </w:tc>
        <w:tc>
          <w:tcPr>
            <w:tcW w:w="709" w:type="dxa"/>
            <w:vAlign w:val="center"/>
          </w:tcPr>
          <w:p w:rsidR="00C00AEC" w:rsidRPr="0049145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b/>
                <w:sz w:val="24"/>
                <w:szCs w:val="24"/>
                <w:lang w:val="zh-CN"/>
              </w:rPr>
            </w:pPr>
            <w:r w:rsidRPr="0049145C">
              <w:rPr>
                <w:rFonts w:asciiTheme="minorEastAsia" w:hAnsiTheme="minorEastAsia" w:cs="仿宋_GB2312" w:hint="eastAsia"/>
                <w:b/>
                <w:sz w:val="24"/>
                <w:szCs w:val="24"/>
                <w:lang w:val="zh-CN"/>
              </w:rPr>
              <w:t>单位</w:t>
            </w:r>
          </w:p>
        </w:tc>
        <w:tc>
          <w:tcPr>
            <w:tcW w:w="709" w:type="dxa"/>
            <w:vAlign w:val="center"/>
          </w:tcPr>
          <w:p w:rsidR="00C00AEC" w:rsidRPr="0049145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b/>
                <w:sz w:val="24"/>
                <w:szCs w:val="24"/>
                <w:lang w:val="zh-CN"/>
              </w:rPr>
            </w:pPr>
            <w:r w:rsidRPr="0049145C">
              <w:rPr>
                <w:rFonts w:asciiTheme="minorEastAsia" w:hAnsiTheme="minorEastAsia" w:cs="仿宋_GB2312" w:hint="eastAsia"/>
                <w:b/>
                <w:sz w:val="24"/>
                <w:szCs w:val="24"/>
                <w:lang w:val="zh-CN"/>
              </w:rPr>
              <w:t>数量</w:t>
            </w:r>
          </w:p>
        </w:tc>
        <w:tc>
          <w:tcPr>
            <w:tcW w:w="1134" w:type="dxa"/>
            <w:vAlign w:val="center"/>
          </w:tcPr>
          <w:p w:rsidR="00C00AEC" w:rsidRPr="0049145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b/>
                <w:sz w:val="24"/>
                <w:szCs w:val="24"/>
                <w:lang w:val="zh-CN"/>
              </w:rPr>
            </w:pPr>
            <w:r w:rsidRPr="0049145C">
              <w:rPr>
                <w:rFonts w:asciiTheme="minorEastAsia" w:hAnsiTheme="minorEastAsia" w:cs="仿宋_GB2312" w:hint="eastAsia"/>
                <w:b/>
                <w:sz w:val="24"/>
                <w:szCs w:val="24"/>
                <w:lang w:val="zh-CN"/>
              </w:rPr>
              <w:t>是否核心产品</w:t>
            </w:r>
          </w:p>
        </w:tc>
      </w:tr>
      <w:tr w:rsidR="00C00AEC" w:rsidRPr="00693B58" w:rsidTr="00C00AEC">
        <w:tc>
          <w:tcPr>
            <w:tcW w:w="567"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w:t>
            </w:r>
          </w:p>
        </w:tc>
        <w:tc>
          <w:tcPr>
            <w:tcW w:w="993"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档案自助查阅系统</w:t>
            </w:r>
          </w:p>
        </w:tc>
        <w:tc>
          <w:tcPr>
            <w:tcW w:w="5953" w:type="dxa"/>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系统采用模块化设计</w:t>
            </w:r>
            <w:r w:rsidRPr="00C00AEC">
              <w:rPr>
                <w:rFonts w:asciiTheme="minorEastAsia" w:hAnsiTheme="minorEastAsia" w:cs="仿宋_GB2312"/>
                <w:sz w:val="24"/>
                <w:szCs w:val="24"/>
                <w:lang w:val="zh-CN"/>
              </w:rPr>
              <w:t>,</w:t>
            </w:r>
            <w:r w:rsidRPr="00C00AEC">
              <w:rPr>
                <w:rFonts w:asciiTheme="minorEastAsia" w:hAnsiTheme="minorEastAsia" w:cs="仿宋_GB2312" w:hint="eastAsia"/>
                <w:sz w:val="24"/>
                <w:szCs w:val="24"/>
                <w:lang w:val="zh-CN"/>
              </w:rPr>
              <w:t>包含自助查询一体机（含自助查阅系统）、法院档案查阅公告系统、法院档案查阅审批系统三部分。数据与河南省法院档案系统联接，根据当事人身份证或借阅</w:t>
            </w:r>
            <w:proofErr w:type="gramStart"/>
            <w:r w:rsidRPr="00C00AEC">
              <w:rPr>
                <w:rFonts w:asciiTheme="minorEastAsia" w:hAnsiTheme="minorEastAsia" w:cs="仿宋_GB2312" w:hint="eastAsia"/>
                <w:sz w:val="24"/>
                <w:szCs w:val="24"/>
                <w:lang w:val="zh-CN"/>
              </w:rPr>
              <w:t>码实现</w:t>
            </w:r>
            <w:proofErr w:type="gramEnd"/>
            <w:r w:rsidRPr="00C00AEC">
              <w:rPr>
                <w:rFonts w:asciiTheme="minorEastAsia" w:hAnsiTheme="minorEastAsia" w:cs="仿宋_GB2312" w:hint="eastAsia"/>
                <w:sz w:val="24"/>
                <w:szCs w:val="24"/>
                <w:lang w:val="zh-CN"/>
              </w:rPr>
              <w:t>对法院档案系统已入库数字化档案和随案生成归档卷宗的自助查阅，跨院借卷。</w:t>
            </w:r>
            <w:r w:rsidRPr="00C00AEC">
              <w:rPr>
                <w:rFonts w:asciiTheme="minorEastAsia" w:hAnsiTheme="minorEastAsia" w:cs="仿宋_GB2312"/>
                <w:sz w:val="24"/>
                <w:szCs w:val="24"/>
                <w:lang w:val="zh-CN"/>
              </w:rPr>
              <w:br/>
            </w:r>
            <w:r w:rsidRPr="00C00AEC">
              <w:rPr>
                <w:rFonts w:asciiTheme="minorEastAsia" w:hAnsiTheme="minorEastAsia" w:cs="仿宋_GB2312" w:hint="eastAsia"/>
                <w:sz w:val="24"/>
                <w:szCs w:val="24"/>
                <w:lang w:val="zh-CN"/>
              </w:rPr>
              <w:t>系统可以为诉讼参与人（当事人、律师、公诉机关等）提供案卷自助申请借阅、已借阅案件查询、全省可被借阅案件量查询、系统使用帮助、卷宗浏览、打印输入等</w:t>
            </w:r>
            <w:r w:rsidRPr="00C00AEC">
              <w:rPr>
                <w:rFonts w:asciiTheme="minorEastAsia" w:hAnsiTheme="minorEastAsia" w:cs="仿宋_GB2312" w:hint="eastAsia"/>
                <w:sz w:val="24"/>
                <w:szCs w:val="24"/>
                <w:lang w:val="zh-CN"/>
              </w:rPr>
              <w:lastRenderedPageBreak/>
              <w:t>功能。支持跨区域借阅功能的扩展和二次开发。支持与档案公告系统联接。需与法院档案管理系统无缝对接,提供</w:t>
            </w:r>
            <w:r w:rsidRPr="00C00AEC">
              <w:rPr>
                <w:rFonts w:asciiTheme="minorEastAsia" w:hAnsiTheme="minorEastAsia" w:cs="仿宋_GB2312"/>
                <w:sz w:val="24"/>
                <w:szCs w:val="24"/>
                <w:lang w:val="zh-CN"/>
              </w:rPr>
              <w:t>无缝对接承诺函。</w:t>
            </w:r>
          </w:p>
        </w:tc>
        <w:tc>
          <w:tcPr>
            <w:tcW w:w="709"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lastRenderedPageBreak/>
              <w:t>套</w:t>
            </w:r>
          </w:p>
        </w:tc>
        <w:tc>
          <w:tcPr>
            <w:tcW w:w="709"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w:t>
            </w:r>
          </w:p>
        </w:tc>
        <w:tc>
          <w:tcPr>
            <w:tcW w:w="1134" w:type="dxa"/>
            <w:vAlign w:val="center"/>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是</w:t>
            </w:r>
          </w:p>
        </w:tc>
      </w:tr>
      <w:tr w:rsidR="00C00AEC" w:rsidRPr="00693B58" w:rsidTr="00C00AEC">
        <w:tc>
          <w:tcPr>
            <w:tcW w:w="567"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lastRenderedPageBreak/>
              <w:t>2</w:t>
            </w:r>
          </w:p>
        </w:tc>
        <w:tc>
          <w:tcPr>
            <w:tcW w:w="993"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自助查询终端机</w:t>
            </w:r>
          </w:p>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p>
        </w:tc>
        <w:tc>
          <w:tcPr>
            <w:tcW w:w="5953" w:type="dxa"/>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自助查询终端机（内置自助借阅系统），硬件模块采用</w:t>
            </w:r>
            <w:r w:rsidRPr="00C00AEC">
              <w:rPr>
                <w:rFonts w:asciiTheme="minorEastAsia" w:hAnsiTheme="minorEastAsia" w:cs="仿宋_GB2312"/>
                <w:sz w:val="24"/>
                <w:szCs w:val="24"/>
                <w:lang w:val="zh-CN"/>
              </w:rPr>
              <w:t>21.5</w:t>
            </w:r>
            <w:r w:rsidRPr="00C00AEC">
              <w:rPr>
                <w:rFonts w:asciiTheme="minorEastAsia" w:hAnsiTheme="minorEastAsia" w:cs="仿宋_GB2312" w:hint="eastAsia"/>
                <w:sz w:val="24"/>
                <w:szCs w:val="24"/>
                <w:lang w:val="zh-CN"/>
              </w:rPr>
              <w:t>寸交互电容触摸屏，</w:t>
            </w:r>
            <w:proofErr w:type="gramStart"/>
            <w:r w:rsidRPr="00C00AEC">
              <w:rPr>
                <w:rFonts w:asciiTheme="minorEastAsia" w:hAnsiTheme="minorEastAsia" w:cs="仿宋_GB2312" w:hint="eastAsia"/>
                <w:sz w:val="24"/>
                <w:szCs w:val="24"/>
                <w:lang w:val="zh-CN"/>
              </w:rPr>
              <w:t>分辩率</w:t>
            </w:r>
            <w:proofErr w:type="gramEnd"/>
            <w:r w:rsidRPr="00C00AEC">
              <w:rPr>
                <w:rFonts w:asciiTheme="minorEastAsia" w:hAnsiTheme="minorEastAsia" w:cs="仿宋_GB2312"/>
                <w:sz w:val="24"/>
                <w:szCs w:val="24"/>
                <w:lang w:val="zh-CN"/>
              </w:rPr>
              <w:t>1080P</w:t>
            </w:r>
            <w:r w:rsidRPr="00C00AEC">
              <w:rPr>
                <w:rFonts w:asciiTheme="minorEastAsia" w:hAnsiTheme="minorEastAsia" w:cs="仿宋_GB2312" w:hint="eastAsia"/>
                <w:sz w:val="24"/>
                <w:szCs w:val="24"/>
                <w:lang w:val="zh-CN"/>
              </w:rPr>
              <w:t>，具有身份证扫描、阅读、</w:t>
            </w:r>
            <w:proofErr w:type="gramStart"/>
            <w:r w:rsidRPr="00C00AEC">
              <w:rPr>
                <w:rFonts w:asciiTheme="minorEastAsia" w:hAnsiTheme="minorEastAsia" w:cs="仿宋_GB2312" w:hint="eastAsia"/>
                <w:sz w:val="24"/>
                <w:szCs w:val="24"/>
                <w:lang w:val="zh-CN"/>
              </w:rPr>
              <w:t>二维码扫描</w:t>
            </w:r>
            <w:proofErr w:type="gramEnd"/>
            <w:r w:rsidRPr="00C00AEC">
              <w:rPr>
                <w:rFonts w:asciiTheme="minorEastAsia" w:hAnsiTheme="minorEastAsia" w:cs="仿宋_GB2312" w:hint="eastAsia"/>
                <w:sz w:val="24"/>
                <w:szCs w:val="24"/>
                <w:lang w:val="zh-CN"/>
              </w:rPr>
              <w:t>、</w:t>
            </w:r>
            <w:proofErr w:type="gramStart"/>
            <w:r w:rsidRPr="00C00AEC">
              <w:rPr>
                <w:rFonts w:asciiTheme="minorEastAsia" w:hAnsiTheme="minorEastAsia" w:cs="仿宋_GB2312" w:hint="eastAsia"/>
                <w:sz w:val="24"/>
                <w:szCs w:val="24"/>
                <w:lang w:val="zh-CN"/>
              </w:rPr>
              <w:t>高拍仪</w:t>
            </w:r>
            <w:proofErr w:type="gramEnd"/>
            <w:r w:rsidRPr="00C00AEC">
              <w:rPr>
                <w:rFonts w:asciiTheme="minorEastAsia" w:hAnsiTheme="minorEastAsia" w:cs="仿宋_GB2312" w:hint="eastAsia"/>
                <w:sz w:val="24"/>
                <w:szCs w:val="24"/>
                <w:lang w:val="zh-CN"/>
              </w:rPr>
              <w:t>、</w:t>
            </w:r>
            <w:r w:rsidRPr="00C00AEC">
              <w:rPr>
                <w:rFonts w:asciiTheme="minorEastAsia" w:hAnsiTheme="minorEastAsia" w:cs="仿宋_GB2312"/>
                <w:sz w:val="24"/>
                <w:szCs w:val="24"/>
                <w:lang w:val="zh-CN"/>
              </w:rPr>
              <w:t>A4</w:t>
            </w:r>
            <w:r w:rsidRPr="00C00AEC">
              <w:rPr>
                <w:rFonts w:asciiTheme="minorEastAsia" w:hAnsiTheme="minorEastAsia" w:cs="仿宋_GB2312" w:hint="eastAsia"/>
                <w:sz w:val="24"/>
                <w:szCs w:val="24"/>
                <w:lang w:val="zh-CN"/>
              </w:rPr>
              <w:t>纸打印、人证识别等组件。</w:t>
            </w:r>
            <w:r w:rsidRPr="00C00AEC">
              <w:rPr>
                <w:rFonts w:asciiTheme="minorEastAsia" w:hAnsiTheme="minorEastAsia" w:cs="仿宋_GB2312"/>
                <w:sz w:val="24"/>
                <w:szCs w:val="24"/>
                <w:lang w:val="zh-CN"/>
              </w:rPr>
              <w:br/>
              <w:t>1.</w:t>
            </w:r>
            <w:r w:rsidRPr="00C00AEC">
              <w:rPr>
                <w:rFonts w:asciiTheme="minorEastAsia" w:hAnsiTheme="minorEastAsia" w:cs="仿宋_GB2312" w:hint="eastAsia"/>
                <w:sz w:val="24"/>
                <w:szCs w:val="24"/>
                <w:lang w:val="zh-CN"/>
              </w:rPr>
              <w:t>主机：</w:t>
            </w:r>
            <w:r w:rsidRPr="00C00AEC">
              <w:rPr>
                <w:rFonts w:asciiTheme="minorEastAsia" w:hAnsiTheme="minorEastAsia" w:cs="仿宋_GB2312"/>
                <w:sz w:val="24"/>
                <w:szCs w:val="24"/>
                <w:lang w:val="zh-CN"/>
              </w:rPr>
              <w:t xml:space="preserve">Intel i5 </w:t>
            </w:r>
            <w:r w:rsidRPr="00C00AEC">
              <w:rPr>
                <w:rFonts w:asciiTheme="minorEastAsia" w:hAnsiTheme="minorEastAsia" w:cs="仿宋_GB2312" w:hint="eastAsia"/>
                <w:sz w:val="24"/>
                <w:szCs w:val="24"/>
                <w:lang w:val="zh-CN"/>
              </w:rPr>
              <w:t>4460以上，4</w:t>
            </w:r>
            <w:r w:rsidRPr="00C00AEC">
              <w:rPr>
                <w:rFonts w:asciiTheme="minorEastAsia" w:hAnsiTheme="minorEastAsia" w:cs="仿宋_GB2312"/>
                <w:sz w:val="24"/>
                <w:szCs w:val="24"/>
                <w:lang w:val="zh-CN"/>
              </w:rPr>
              <w:t>GB</w:t>
            </w:r>
            <w:r w:rsidRPr="00C00AEC">
              <w:rPr>
                <w:rFonts w:asciiTheme="minorEastAsia" w:hAnsiTheme="minorEastAsia" w:cs="仿宋_GB2312" w:hint="eastAsia"/>
                <w:sz w:val="24"/>
                <w:szCs w:val="24"/>
                <w:lang w:val="zh-CN"/>
              </w:rPr>
              <w:t>内存，不小于32</w:t>
            </w:r>
            <w:r w:rsidRPr="00C00AEC">
              <w:rPr>
                <w:rFonts w:asciiTheme="minorEastAsia" w:hAnsiTheme="minorEastAsia" w:cs="仿宋_GB2312"/>
                <w:sz w:val="24"/>
                <w:szCs w:val="24"/>
                <w:lang w:val="zh-CN"/>
              </w:rPr>
              <w:t>GB</w:t>
            </w:r>
            <w:r w:rsidRPr="00C00AEC">
              <w:rPr>
                <w:rFonts w:asciiTheme="minorEastAsia" w:hAnsiTheme="minorEastAsia" w:cs="仿宋_GB2312" w:hint="eastAsia"/>
                <w:sz w:val="24"/>
                <w:szCs w:val="24"/>
                <w:lang w:val="zh-CN"/>
              </w:rPr>
              <w:t>电子硬盘或</w:t>
            </w:r>
            <w:r w:rsidRPr="00C00AEC">
              <w:rPr>
                <w:rFonts w:asciiTheme="minorEastAsia" w:hAnsiTheme="minorEastAsia" w:cs="仿宋_GB2312"/>
                <w:sz w:val="24"/>
                <w:szCs w:val="24"/>
                <w:lang w:val="zh-CN"/>
              </w:rPr>
              <w:t>SSD</w:t>
            </w:r>
            <w:r w:rsidRPr="00C00AEC">
              <w:rPr>
                <w:rFonts w:asciiTheme="minorEastAsia" w:hAnsiTheme="minorEastAsia" w:cs="仿宋_GB2312" w:hint="eastAsia"/>
                <w:sz w:val="24"/>
                <w:szCs w:val="24"/>
                <w:lang w:val="zh-CN"/>
              </w:rPr>
              <w:t>硬盘，支持千兆通讯网络；</w:t>
            </w:r>
            <w:r w:rsidRPr="00C00AEC">
              <w:rPr>
                <w:rFonts w:asciiTheme="minorEastAsia" w:hAnsiTheme="minorEastAsia" w:cs="仿宋_GB2312"/>
                <w:sz w:val="24"/>
                <w:szCs w:val="24"/>
                <w:lang w:val="zh-CN"/>
              </w:rPr>
              <w:br/>
              <w:t>2.</w:t>
            </w:r>
            <w:r w:rsidRPr="00C00AEC">
              <w:rPr>
                <w:rFonts w:asciiTheme="minorEastAsia" w:hAnsiTheme="minorEastAsia" w:cs="仿宋_GB2312" w:hint="eastAsia"/>
                <w:sz w:val="24"/>
                <w:szCs w:val="24"/>
                <w:lang w:val="zh-CN"/>
              </w:rPr>
              <w:t>身份证识别</w:t>
            </w:r>
            <w:r w:rsidRPr="00C00AEC">
              <w:rPr>
                <w:rFonts w:asciiTheme="minorEastAsia" w:hAnsiTheme="minorEastAsia" w:cs="仿宋_GB2312"/>
                <w:sz w:val="24"/>
                <w:szCs w:val="24"/>
                <w:lang w:val="zh-CN"/>
              </w:rPr>
              <w:t xml:space="preserve"> </w:t>
            </w:r>
            <w:r w:rsidRPr="00C00AEC">
              <w:rPr>
                <w:rFonts w:asciiTheme="minorEastAsia" w:hAnsiTheme="minorEastAsia" w:cs="仿宋_GB2312" w:hint="eastAsia"/>
                <w:sz w:val="24"/>
                <w:szCs w:val="24"/>
                <w:lang w:val="zh-CN"/>
              </w:rPr>
              <w:t>：符合</w:t>
            </w:r>
            <w:r w:rsidRPr="00C00AEC">
              <w:rPr>
                <w:rFonts w:asciiTheme="minorEastAsia" w:hAnsiTheme="minorEastAsia" w:cs="仿宋_GB2312"/>
                <w:sz w:val="24"/>
                <w:szCs w:val="24"/>
                <w:lang w:val="zh-CN"/>
              </w:rPr>
              <w:t>ISO14443 Type B</w:t>
            </w:r>
            <w:r w:rsidRPr="00C00AEC">
              <w:rPr>
                <w:rFonts w:asciiTheme="minorEastAsia" w:hAnsiTheme="minorEastAsia" w:cs="仿宋_GB2312" w:hint="eastAsia"/>
                <w:sz w:val="24"/>
                <w:szCs w:val="24"/>
                <w:lang w:val="zh-CN"/>
              </w:rPr>
              <w:t>标准，身份证核查系统专用保密模块</w:t>
            </w:r>
            <w:proofErr w:type="gramStart"/>
            <w:r w:rsidRPr="00C00AEC">
              <w:rPr>
                <w:rFonts w:asciiTheme="minorEastAsia" w:hAnsiTheme="minorEastAsia" w:cs="仿宋_GB2312" w:hint="eastAsia"/>
                <w:sz w:val="24"/>
                <w:szCs w:val="24"/>
                <w:lang w:val="zh-CN"/>
              </w:rPr>
              <w:t>模块</w:t>
            </w:r>
            <w:proofErr w:type="gramEnd"/>
            <w:r w:rsidRPr="00C00AEC">
              <w:rPr>
                <w:rFonts w:asciiTheme="minorEastAsia" w:hAnsiTheme="minorEastAsia" w:cs="仿宋_GB2312" w:hint="eastAsia"/>
                <w:sz w:val="24"/>
                <w:szCs w:val="24"/>
                <w:lang w:val="zh-CN"/>
              </w:rPr>
              <w:t>，阅读时间</w:t>
            </w:r>
            <w:r w:rsidRPr="00C00AEC">
              <w:rPr>
                <w:rFonts w:asciiTheme="minorEastAsia" w:hAnsiTheme="minorEastAsia" w:cs="仿宋_GB2312"/>
                <w:sz w:val="24"/>
                <w:szCs w:val="24"/>
                <w:lang w:val="zh-CN"/>
              </w:rPr>
              <w:t>&lt; 1S</w:t>
            </w:r>
            <w:r w:rsidRPr="00C00AEC">
              <w:rPr>
                <w:rFonts w:asciiTheme="minorEastAsia" w:hAnsiTheme="minorEastAsia" w:cs="仿宋_GB2312" w:hint="eastAsia"/>
                <w:sz w:val="24"/>
                <w:szCs w:val="24"/>
                <w:lang w:val="zh-CN"/>
              </w:rPr>
              <w:t>，读卡距离：</w:t>
            </w:r>
            <w:r w:rsidRPr="00C00AEC">
              <w:rPr>
                <w:rFonts w:asciiTheme="minorEastAsia" w:hAnsiTheme="minorEastAsia" w:cs="仿宋_GB2312"/>
                <w:sz w:val="24"/>
                <w:szCs w:val="24"/>
                <w:lang w:val="zh-CN"/>
              </w:rPr>
              <w:t>0~50mm</w:t>
            </w:r>
            <w:r w:rsidRPr="00C00AEC">
              <w:rPr>
                <w:rFonts w:asciiTheme="minorEastAsia" w:hAnsiTheme="minorEastAsia" w:cs="仿宋_GB2312" w:hint="eastAsia"/>
                <w:sz w:val="24"/>
                <w:szCs w:val="24"/>
                <w:lang w:val="zh-CN"/>
              </w:rPr>
              <w:t>；</w:t>
            </w:r>
            <w:r w:rsidRPr="00C00AEC">
              <w:rPr>
                <w:rFonts w:asciiTheme="minorEastAsia" w:hAnsiTheme="minorEastAsia" w:cs="仿宋_GB2312"/>
                <w:sz w:val="24"/>
                <w:szCs w:val="24"/>
                <w:lang w:val="zh-CN"/>
              </w:rPr>
              <w:br/>
              <w:t>3.</w:t>
            </w:r>
            <w:r w:rsidRPr="00C00AEC">
              <w:rPr>
                <w:rFonts w:asciiTheme="minorEastAsia" w:hAnsiTheme="minorEastAsia" w:cs="仿宋_GB2312" w:hint="eastAsia"/>
                <w:sz w:val="24"/>
                <w:szCs w:val="24"/>
                <w:lang w:val="zh-CN"/>
              </w:rPr>
              <w:t>打印：打印速度</w:t>
            </w:r>
            <w:r w:rsidRPr="00C00AEC">
              <w:rPr>
                <w:rFonts w:asciiTheme="minorEastAsia" w:hAnsiTheme="minorEastAsia" w:cs="仿宋_GB2312"/>
                <w:sz w:val="24"/>
                <w:szCs w:val="24"/>
                <w:lang w:val="zh-CN"/>
              </w:rPr>
              <w:t xml:space="preserve"> A4 38ppm</w:t>
            </w:r>
            <w:r w:rsidRPr="00C00AEC">
              <w:rPr>
                <w:rFonts w:asciiTheme="minorEastAsia" w:hAnsiTheme="minorEastAsia" w:cs="仿宋_GB2312" w:hint="eastAsia"/>
                <w:sz w:val="24"/>
                <w:szCs w:val="24"/>
                <w:lang w:val="zh-CN"/>
              </w:rPr>
              <w:t>以上，纸盒容量支持</w:t>
            </w:r>
            <w:r w:rsidRPr="00C00AEC">
              <w:rPr>
                <w:rFonts w:asciiTheme="minorEastAsia" w:hAnsiTheme="minorEastAsia" w:cs="仿宋_GB2312"/>
                <w:sz w:val="24"/>
                <w:szCs w:val="24"/>
                <w:lang w:val="zh-CN"/>
              </w:rPr>
              <w:t>550</w:t>
            </w:r>
            <w:r w:rsidRPr="00C00AEC">
              <w:rPr>
                <w:rFonts w:asciiTheme="minorEastAsia" w:hAnsiTheme="minorEastAsia" w:cs="仿宋_GB2312" w:hint="eastAsia"/>
                <w:sz w:val="24"/>
                <w:szCs w:val="24"/>
                <w:lang w:val="zh-CN"/>
              </w:rPr>
              <w:t>页，月打印负荷</w:t>
            </w:r>
            <w:r w:rsidRPr="00C00AEC">
              <w:rPr>
                <w:rFonts w:asciiTheme="minorEastAsia" w:hAnsiTheme="minorEastAsia" w:cs="仿宋_GB2312"/>
                <w:sz w:val="24"/>
                <w:szCs w:val="24"/>
                <w:lang w:val="zh-CN"/>
              </w:rPr>
              <w:t xml:space="preserve"> 80000</w:t>
            </w:r>
            <w:r w:rsidRPr="00C00AEC">
              <w:rPr>
                <w:rFonts w:asciiTheme="minorEastAsia" w:hAnsiTheme="minorEastAsia" w:cs="仿宋_GB2312" w:hint="eastAsia"/>
                <w:sz w:val="24"/>
                <w:szCs w:val="24"/>
                <w:lang w:val="zh-CN"/>
              </w:rPr>
              <w:t>页，支持双面打印。</w:t>
            </w:r>
            <w:r w:rsidRPr="00C00AEC">
              <w:rPr>
                <w:rFonts w:asciiTheme="minorEastAsia" w:hAnsiTheme="minorEastAsia" w:cs="仿宋_GB2312"/>
                <w:sz w:val="24"/>
                <w:szCs w:val="24"/>
                <w:lang w:val="zh-CN"/>
              </w:rPr>
              <w:br/>
              <w:t>4.</w:t>
            </w:r>
            <w:r w:rsidRPr="00C00AEC">
              <w:rPr>
                <w:rFonts w:asciiTheme="minorEastAsia" w:hAnsiTheme="minorEastAsia" w:cs="仿宋_GB2312" w:hint="eastAsia"/>
                <w:sz w:val="24"/>
                <w:szCs w:val="24"/>
                <w:lang w:val="zh-CN"/>
              </w:rPr>
              <w:t>扩展功能：支持与档案公告系统互联。</w:t>
            </w:r>
          </w:p>
        </w:tc>
        <w:tc>
          <w:tcPr>
            <w:tcW w:w="709"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套</w:t>
            </w:r>
          </w:p>
        </w:tc>
        <w:tc>
          <w:tcPr>
            <w:tcW w:w="709"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w:t>
            </w:r>
          </w:p>
        </w:tc>
        <w:tc>
          <w:tcPr>
            <w:tcW w:w="1134" w:type="dxa"/>
            <w:vAlign w:val="center"/>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否</w:t>
            </w:r>
          </w:p>
        </w:tc>
      </w:tr>
      <w:tr w:rsidR="00C00AEC" w:rsidRPr="00693B58" w:rsidTr="00C00AEC">
        <w:tc>
          <w:tcPr>
            <w:tcW w:w="567"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3</w:t>
            </w:r>
          </w:p>
        </w:tc>
        <w:tc>
          <w:tcPr>
            <w:tcW w:w="993"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档案查阅审批系统</w:t>
            </w:r>
          </w:p>
        </w:tc>
        <w:tc>
          <w:tcPr>
            <w:tcW w:w="5953" w:type="dxa"/>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支持法院统一身份认证系统登录，支持对本地或自助查询终端、跨</w:t>
            </w:r>
            <w:proofErr w:type="gramStart"/>
            <w:r w:rsidRPr="00C00AEC">
              <w:rPr>
                <w:rFonts w:asciiTheme="minorEastAsia" w:hAnsiTheme="minorEastAsia" w:cs="仿宋_GB2312" w:hint="eastAsia"/>
                <w:sz w:val="24"/>
                <w:szCs w:val="24"/>
                <w:lang w:val="zh-CN"/>
              </w:rPr>
              <w:t>院借卷查询</w:t>
            </w:r>
            <w:proofErr w:type="gramEnd"/>
            <w:r w:rsidRPr="00C00AEC">
              <w:rPr>
                <w:rFonts w:asciiTheme="minorEastAsia" w:hAnsiTheme="minorEastAsia" w:cs="仿宋_GB2312" w:hint="eastAsia"/>
                <w:sz w:val="24"/>
                <w:szCs w:val="24"/>
                <w:lang w:val="zh-CN"/>
              </w:rPr>
              <w:t>请求进行集中审批，支持借阅审批</w:t>
            </w:r>
            <w:proofErr w:type="gramStart"/>
            <w:r w:rsidRPr="00C00AEC">
              <w:rPr>
                <w:rFonts w:asciiTheme="minorEastAsia" w:hAnsiTheme="minorEastAsia" w:cs="仿宋_GB2312" w:hint="eastAsia"/>
                <w:sz w:val="24"/>
                <w:szCs w:val="24"/>
                <w:lang w:val="zh-CN"/>
              </w:rPr>
              <w:t>二维码打印</w:t>
            </w:r>
            <w:proofErr w:type="gramEnd"/>
            <w:r w:rsidRPr="00C00AEC">
              <w:rPr>
                <w:rFonts w:asciiTheme="minorEastAsia" w:hAnsiTheme="minorEastAsia" w:cs="仿宋_GB2312" w:hint="eastAsia"/>
                <w:sz w:val="24"/>
                <w:szCs w:val="24"/>
                <w:lang w:val="zh-CN"/>
              </w:rPr>
              <w:t>。支持对法院档案查询公告系统的自动消息推送等功能。</w:t>
            </w:r>
          </w:p>
        </w:tc>
        <w:tc>
          <w:tcPr>
            <w:tcW w:w="709"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套</w:t>
            </w:r>
          </w:p>
        </w:tc>
        <w:tc>
          <w:tcPr>
            <w:tcW w:w="709"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1</w:t>
            </w:r>
          </w:p>
        </w:tc>
        <w:tc>
          <w:tcPr>
            <w:tcW w:w="1134" w:type="dxa"/>
            <w:vAlign w:val="center"/>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否</w:t>
            </w:r>
          </w:p>
        </w:tc>
      </w:tr>
      <w:tr w:rsidR="00C00AEC" w:rsidRPr="00693B58" w:rsidTr="00C00AEC">
        <w:tc>
          <w:tcPr>
            <w:tcW w:w="567"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4</w:t>
            </w:r>
          </w:p>
        </w:tc>
        <w:tc>
          <w:tcPr>
            <w:tcW w:w="993"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单点查询设备</w:t>
            </w:r>
          </w:p>
        </w:tc>
        <w:tc>
          <w:tcPr>
            <w:tcW w:w="5953" w:type="dxa"/>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与档案系统无缝对接，20个单点独立操作查询，2G独显，I5以上，1T以上硬盘，window7以上正版操作系统</w:t>
            </w:r>
          </w:p>
        </w:tc>
        <w:tc>
          <w:tcPr>
            <w:tcW w:w="709"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套</w:t>
            </w:r>
          </w:p>
        </w:tc>
        <w:tc>
          <w:tcPr>
            <w:tcW w:w="709" w:type="dxa"/>
            <w:vAlign w:val="center"/>
          </w:tcPr>
          <w:p w:rsidR="00C00AEC" w:rsidRPr="00C00AEC" w:rsidRDefault="00C00AEC" w:rsidP="0049145C">
            <w:pPr>
              <w:pStyle w:val="10"/>
              <w:tabs>
                <w:tab w:val="left" w:pos="1260"/>
              </w:tabs>
              <w:autoSpaceDE w:val="0"/>
              <w:autoSpaceDN w:val="0"/>
              <w:adjustRightInd w:val="0"/>
              <w:spacing w:line="360" w:lineRule="auto"/>
              <w:ind w:firstLineChars="0" w:firstLine="0"/>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20</w:t>
            </w:r>
          </w:p>
        </w:tc>
        <w:tc>
          <w:tcPr>
            <w:tcW w:w="1134" w:type="dxa"/>
            <w:vAlign w:val="center"/>
          </w:tcPr>
          <w:p w:rsidR="00C00AEC" w:rsidRPr="00C00AEC" w:rsidRDefault="00C00AEC" w:rsidP="00C00AEC">
            <w:pPr>
              <w:pStyle w:val="10"/>
              <w:tabs>
                <w:tab w:val="left" w:pos="1260"/>
              </w:tabs>
              <w:autoSpaceDE w:val="0"/>
              <w:autoSpaceDN w:val="0"/>
              <w:adjustRightInd w:val="0"/>
              <w:spacing w:line="360" w:lineRule="auto"/>
              <w:ind w:firstLineChars="175"/>
              <w:contextualSpacing/>
              <w:rPr>
                <w:rFonts w:asciiTheme="minorEastAsia" w:hAnsiTheme="minorEastAsia" w:cs="仿宋_GB2312"/>
                <w:sz w:val="24"/>
                <w:szCs w:val="24"/>
                <w:lang w:val="zh-CN"/>
              </w:rPr>
            </w:pPr>
            <w:r w:rsidRPr="00C00AEC">
              <w:rPr>
                <w:rFonts w:asciiTheme="minorEastAsia" w:hAnsiTheme="minorEastAsia" w:cs="仿宋_GB2312" w:hint="eastAsia"/>
                <w:sz w:val="24"/>
                <w:szCs w:val="24"/>
                <w:lang w:val="zh-CN"/>
              </w:rPr>
              <w:t>否</w:t>
            </w:r>
          </w:p>
        </w:tc>
      </w:tr>
    </w:tbl>
    <w:p w:rsidR="00C00AEC" w:rsidRDefault="00C00AEC" w:rsidP="002F0657">
      <w:pPr>
        <w:widowControl/>
        <w:shd w:val="clear" w:color="auto" w:fill="FFFFFF"/>
        <w:spacing w:line="360" w:lineRule="auto"/>
        <w:jc w:val="left"/>
        <w:rPr>
          <w:rFonts w:ascii="仿宋" w:eastAsia="仿宋" w:hAnsi="仿宋" w:cs="宋体"/>
          <w:b/>
          <w:color w:val="000000"/>
          <w:kern w:val="0"/>
          <w:sz w:val="28"/>
          <w:szCs w:val="28"/>
        </w:rPr>
      </w:pPr>
    </w:p>
    <w:p w:rsidR="002F0657" w:rsidRPr="004B7EE7" w:rsidRDefault="00585451" w:rsidP="002F0657">
      <w:pPr>
        <w:widowControl/>
        <w:shd w:val="clear" w:color="auto" w:fill="FFFFFF"/>
        <w:spacing w:line="360" w:lineRule="auto"/>
        <w:jc w:val="left"/>
        <w:rPr>
          <w:rFonts w:ascii="仿宋" w:eastAsia="仿宋" w:hAnsi="仿宋" w:cs="宋体"/>
          <w:b/>
          <w:color w:val="000000"/>
          <w:kern w:val="0"/>
          <w:sz w:val="28"/>
          <w:szCs w:val="28"/>
        </w:rPr>
      </w:pPr>
      <w:r w:rsidRPr="004B7EE7">
        <w:rPr>
          <w:rFonts w:ascii="仿宋" w:eastAsia="仿宋" w:hAnsi="仿宋" w:cs="宋体" w:hint="eastAsia"/>
          <w:b/>
          <w:color w:val="000000"/>
          <w:kern w:val="0"/>
          <w:sz w:val="28"/>
          <w:szCs w:val="28"/>
        </w:rPr>
        <w:t>二、其他要求：</w:t>
      </w:r>
    </w:p>
    <w:p w:rsidR="005B621A" w:rsidRPr="00D05DFA" w:rsidRDefault="005B6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1、投标人须明确投标产品的厂家、产地、品牌、</w:t>
      </w:r>
      <w:r w:rsidR="004A1E6E" w:rsidRPr="00D05DFA">
        <w:rPr>
          <w:rFonts w:asciiTheme="minorEastAsia" w:hAnsiTheme="minorEastAsia" w:cs="仿宋_GB2312" w:hint="eastAsia"/>
          <w:sz w:val="24"/>
          <w:lang w:val="zh-CN"/>
        </w:rPr>
        <w:t>型号、</w:t>
      </w:r>
      <w:r w:rsidRPr="00D05DFA">
        <w:rPr>
          <w:rFonts w:asciiTheme="minorEastAsia" w:hAnsiTheme="minorEastAsia" w:cs="仿宋_GB2312" w:hint="eastAsia"/>
          <w:sz w:val="24"/>
          <w:lang w:val="zh-CN"/>
        </w:rPr>
        <w:t>详细参数，否则为无效投标。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1、投标人应就该项目完整投标，否则为无效投标。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lastRenderedPageBreak/>
        <w:t>2、本招标文件所列需求为最低要求，投标产品不得低于最低要求，否则为无效投标。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3、交付（服务、完工）时间：</w:t>
      </w:r>
      <w:r w:rsidR="0059414F" w:rsidRPr="00D05DFA">
        <w:rPr>
          <w:rFonts w:asciiTheme="minorEastAsia" w:hAnsiTheme="minorEastAsia" w:cs="仿宋_GB2312" w:hint="eastAsia"/>
          <w:sz w:val="24"/>
          <w:lang w:val="zh-CN"/>
        </w:rPr>
        <w:t>合同签订后</w:t>
      </w:r>
      <w:r w:rsidR="00A3021A" w:rsidRPr="00D05DFA">
        <w:rPr>
          <w:rFonts w:asciiTheme="minorEastAsia" w:hAnsiTheme="minorEastAsia" w:cs="仿宋_GB2312" w:hint="eastAsia"/>
          <w:sz w:val="24"/>
          <w:lang w:val="zh-CN"/>
        </w:rPr>
        <w:t>30</w:t>
      </w:r>
      <w:r w:rsidR="0059414F" w:rsidRPr="00D05DFA">
        <w:rPr>
          <w:rFonts w:asciiTheme="minorEastAsia" w:hAnsiTheme="minorEastAsia" w:cs="仿宋_GB2312" w:hint="eastAsia"/>
          <w:sz w:val="24"/>
          <w:lang w:val="zh-CN"/>
        </w:rPr>
        <w:t>日历天</w:t>
      </w:r>
      <w:r w:rsidR="00FC3601" w:rsidRPr="00D05DFA">
        <w:rPr>
          <w:rFonts w:asciiTheme="minorEastAsia" w:hAnsiTheme="minorEastAsia" w:cs="仿宋_GB2312" w:hint="eastAsia"/>
          <w:sz w:val="24"/>
          <w:lang w:val="zh-CN"/>
        </w:rPr>
        <w:t>，超出者为无效投标。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4、最高限价：</w:t>
      </w:r>
      <w:r w:rsidR="00FC3601" w:rsidRPr="00FC3601">
        <w:rPr>
          <w:rFonts w:asciiTheme="minorEastAsia" w:hAnsiTheme="minorEastAsia" w:cs="仿宋_GB2312" w:hint="eastAsia"/>
          <w:sz w:val="24"/>
          <w:lang w:val="zh-CN"/>
        </w:rPr>
        <w:t>一标段：65万元    二标段：25万元</w:t>
      </w:r>
      <w:r w:rsidRPr="00D05DFA">
        <w:rPr>
          <w:rFonts w:asciiTheme="minorEastAsia" w:hAnsiTheme="minorEastAsia" w:cs="仿宋_GB2312" w:hint="eastAsia"/>
          <w:sz w:val="24"/>
          <w:lang w:val="zh-CN"/>
        </w:rPr>
        <w:t>，超出者为无效投标。</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5、投标人所</w:t>
      </w:r>
      <w:proofErr w:type="gramStart"/>
      <w:r w:rsidRPr="00D05DFA">
        <w:rPr>
          <w:rFonts w:asciiTheme="minorEastAsia" w:hAnsiTheme="minorEastAsia" w:cs="仿宋_GB2312" w:hint="eastAsia"/>
          <w:sz w:val="24"/>
          <w:lang w:val="zh-CN"/>
        </w:rPr>
        <w:t>投产品若属于</w:t>
      </w:r>
      <w:proofErr w:type="gramEnd"/>
      <w:r w:rsidRPr="00D05DFA">
        <w:rPr>
          <w:rFonts w:asciiTheme="minorEastAsia" w:hAnsiTheme="minorEastAsia" w:cs="仿宋_GB2312" w:hint="eastAsia"/>
          <w:sz w:val="24"/>
          <w:lang w:val="zh-CN"/>
        </w:rPr>
        <w:t>“中国强制性产品认证”（3C认证）范围内,则必须承诺采用</w:t>
      </w:r>
      <w:r w:rsidRPr="00D05DFA">
        <w:rPr>
          <w:rFonts w:asciiTheme="minorEastAsia" w:hAnsiTheme="minorEastAsia" w:cs="仿宋_GB2312"/>
          <w:sz w:val="24"/>
          <w:lang w:val="zh-CN"/>
        </w:rPr>
        <w:t>《中华人民共和国实施强制性产品认证的产品目录》</w:t>
      </w:r>
      <w:r w:rsidRPr="00D05DFA">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76139C" w:rsidRPr="00D05DFA" w:rsidRDefault="00585451"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6、专利权：投标人应保证用户在使用该货物或其任何一部分时不受第三方提出侵犯其专利权、商标权和工业设计权等的起诉。(须提供加盖公章的承诺函)</w:t>
      </w:r>
    </w:p>
    <w:p w:rsidR="00A3021A"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9414F"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8</w:t>
      </w:r>
      <w:r w:rsidR="0059414F" w:rsidRPr="00D05DFA">
        <w:rPr>
          <w:rFonts w:asciiTheme="minorEastAsia" w:hAnsiTheme="minorEastAsia" w:cs="仿宋_GB2312" w:hint="eastAsia"/>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85451" w:rsidRPr="00D05DFA">
        <w:rPr>
          <w:rFonts w:asciiTheme="minorEastAsia" w:hAnsiTheme="minorEastAsia" w:cs="仿宋_GB2312" w:hint="eastAsia"/>
          <w:sz w:val="24"/>
          <w:lang w:val="zh-CN"/>
        </w:rPr>
        <w:t>、验收标准</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9414F" w:rsidRPr="00D05DFA">
        <w:rPr>
          <w:rFonts w:asciiTheme="minorEastAsia" w:hAnsiTheme="minorEastAsia" w:cs="仿宋_GB2312" w:hint="eastAsia"/>
          <w:sz w:val="24"/>
          <w:lang w:val="zh-CN"/>
        </w:rPr>
        <w:t>.1</w:t>
      </w:r>
      <w:r w:rsidR="00585451" w:rsidRPr="00D05DFA">
        <w:rPr>
          <w:rFonts w:asciiTheme="minorEastAsia" w:hAnsiTheme="minorEastAsia" w:cs="仿宋_GB2312" w:hint="eastAsia"/>
          <w:sz w:val="24"/>
          <w:lang w:val="zh-CN"/>
        </w:rPr>
        <w:t>本项目完成后，由采购人成立验收小组,按照采购合同的约定对中标人履约情况进行验收。验收时,按照采购合同的约定对每一项技术、服务、安全标准的履约情况进行确认。验收结束后,出具</w:t>
      </w:r>
      <w:proofErr w:type="gramStart"/>
      <w:r w:rsidR="00585451" w:rsidRPr="00D05DFA">
        <w:rPr>
          <w:rFonts w:asciiTheme="minorEastAsia" w:hAnsiTheme="minorEastAsia" w:cs="仿宋_GB2312" w:hint="eastAsia"/>
          <w:sz w:val="24"/>
          <w:lang w:val="zh-CN"/>
        </w:rPr>
        <w:t>验收书</w:t>
      </w:r>
      <w:proofErr w:type="gramEnd"/>
      <w:r w:rsidR="00585451" w:rsidRPr="00D05DFA">
        <w:rPr>
          <w:rFonts w:asciiTheme="minorEastAsia" w:hAnsiTheme="minorEastAsia" w:cs="仿宋_GB2312" w:hint="eastAsia"/>
          <w:sz w:val="24"/>
          <w:lang w:val="zh-CN"/>
        </w:rPr>
        <w:t>,列明各项标准的验收情况及项目总体评价,由验收双方共同签署。</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9414F" w:rsidRPr="00D05DFA">
        <w:rPr>
          <w:rFonts w:asciiTheme="minorEastAsia" w:hAnsiTheme="minorEastAsia" w:cs="仿宋_GB2312" w:hint="eastAsia"/>
          <w:sz w:val="24"/>
          <w:lang w:val="zh-CN"/>
        </w:rPr>
        <w:t>.2</w:t>
      </w:r>
      <w:r w:rsidR="00585451" w:rsidRPr="00D05DFA">
        <w:rPr>
          <w:rFonts w:asciiTheme="minorEastAsia" w:hAnsiTheme="minorEastAsia" w:cs="仿宋_GB2312" w:hint="eastAsia"/>
          <w:sz w:val="24"/>
          <w:lang w:val="zh-CN"/>
        </w:rPr>
        <w:t>按照招标文件要求、投标文件响应和承诺验收。</w:t>
      </w:r>
    </w:p>
    <w:p w:rsidR="0076139C" w:rsidRPr="00D05DFA" w:rsidRDefault="00A3021A" w:rsidP="00D05DFA">
      <w:pPr>
        <w:spacing w:line="360" w:lineRule="auto"/>
        <w:ind w:firstLineChars="200" w:firstLine="480"/>
        <w:contextualSpacing/>
        <w:rPr>
          <w:rFonts w:asciiTheme="minorEastAsia" w:hAnsiTheme="minorEastAsia" w:cs="仿宋_GB2312"/>
          <w:sz w:val="24"/>
          <w:lang w:val="zh-CN"/>
        </w:rPr>
      </w:pPr>
      <w:r w:rsidRPr="00D05DFA">
        <w:rPr>
          <w:rFonts w:asciiTheme="minorEastAsia" w:hAnsiTheme="minorEastAsia" w:cs="仿宋_GB2312" w:hint="eastAsia"/>
          <w:sz w:val="24"/>
          <w:lang w:val="zh-CN"/>
        </w:rPr>
        <w:t>9</w:t>
      </w:r>
      <w:r w:rsidR="0059414F" w:rsidRPr="00D05DFA">
        <w:rPr>
          <w:rFonts w:asciiTheme="minorEastAsia" w:hAnsiTheme="minorEastAsia" w:cs="仿宋_GB2312" w:hint="eastAsia"/>
          <w:sz w:val="24"/>
          <w:lang w:val="zh-CN"/>
        </w:rPr>
        <w:t>.3</w:t>
      </w:r>
      <w:r w:rsidR="00585451" w:rsidRPr="00D05DFA">
        <w:rPr>
          <w:rFonts w:asciiTheme="minorEastAsia" w:hAnsiTheme="minorEastAsia" w:cs="仿宋_GB2312" w:hint="eastAsia"/>
          <w:sz w:val="24"/>
          <w:lang w:val="zh-CN"/>
        </w:rPr>
        <w:t>按照国家及行业相关标准验收。</w:t>
      </w:r>
    </w:p>
    <w:p w:rsidR="0076139C" w:rsidRDefault="0076139C">
      <w:pPr>
        <w:autoSpaceDE w:val="0"/>
        <w:autoSpaceDN w:val="0"/>
        <w:adjustRightInd w:val="0"/>
        <w:spacing w:line="360" w:lineRule="auto"/>
        <w:jc w:val="center"/>
        <w:rPr>
          <w:rFonts w:asciiTheme="majorEastAsia" w:eastAsiaTheme="majorEastAsia" w:hAnsiTheme="majorEastAsia" w:cs="宋体"/>
          <w:b/>
          <w:kern w:val="0"/>
          <w:sz w:val="36"/>
          <w:szCs w:val="36"/>
        </w:rPr>
      </w:pPr>
    </w:p>
    <w:p w:rsidR="00FC3601" w:rsidRDefault="00FC3601" w:rsidP="00FC3601">
      <w:pPr>
        <w:widowControl/>
        <w:rPr>
          <w:rFonts w:asciiTheme="majorEastAsia" w:eastAsiaTheme="majorEastAsia" w:hAnsiTheme="majorEastAsia" w:cs="宋体"/>
          <w:b/>
          <w:kern w:val="0"/>
          <w:sz w:val="36"/>
          <w:szCs w:val="36"/>
        </w:rPr>
      </w:pPr>
    </w:p>
    <w:p w:rsidR="0076139C" w:rsidRDefault="00585451" w:rsidP="00FC3601">
      <w:pPr>
        <w:widowControl/>
        <w:ind w:firstLineChars="645" w:firstLine="233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76139C" w:rsidRDefault="0058545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w:t>
      </w:r>
      <w:r w:rsidR="002D0AC8">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2D0AC8" w:rsidRDefault="002D0AC8" w:rsidP="002D0AC8">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35B5F" w:rsidRDefault="00F35B5F" w:rsidP="00F35B5F">
      <w:pPr>
        <w:spacing w:line="360" w:lineRule="auto"/>
        <w:ind w:firstLineChars="196" w:firstLine="470"/>
        <w:contextualSpacing/>
        <w:rPr>
          <w:rFonts w:ascii="宋体" w:eastAsia="宋体" w:hAnsi="宋体" w:cs="仿宋_GB2312"/>
          <w:sz w:val="24"/>
          <w:szCs w:val="24"/>
          <w:lang w:val="zh-CN"/>
        </w:rPr>
      </w:pPr>
      <w:r w:rsidRPr="00F35B5F">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6139C" w:rsidRDefault="002D0AC8" w:rsidP="00F35B5F">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585451">
        <w:rPr>
          <w:rFonts w:asciiTheme="minorEastAsia" w:hAnsiTheme="minorEastAsia" w:cs="仿宋_GB2312" w:hint="eastAsia"/>
          <w:b/>
          <w:sz w:val="24"/>
          <w:lang w:val="zh-CN"/>
        </w:rPr>
        <w:t>、促进中小企业发展（不含民办非企业）</w:t>
      </w:r>
    </w:p>
    <w:p w:rsidR="0076139C" w:rsidRDefault="00585451">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76139C" w:rsidRDefault="00585451">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w:t>
      </w:r>
    </w:p>
    <w:p w:rsidR="0076139C" w:rsidRDefault="002D0AC8">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585451">
        <w:rPr>
          <w:rFonts w:asciiTheme="minorEastAsia" w:hAnsiTheme="minorEastAsia" w:cs="仿宋_GB2312" w:hint="eastAsia"/>
          <w:b/>
          <w:sz w:val="24"/>
          <w:lang w:val="zh-CN"/>
        </w:rPr>
        <w:t>、支持监狱企业发展</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6139C" w:rsidRDefault="002D0AC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585451">
        <w:rPr>
          <w:rFonts w:asciiTheme="minorEastAsia" w:hAnsiTheme="minorEastAsia" w:cs="仿宋_GB2312" w:hint="eastAsia"/>
          <w:b/>
          <w:szCs w:val="21"/>
          <w:lang w:val="zh-CN"/>
        </w:rPr>
        <w:t>、促进残疾人就业</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76139C" w:rsidRDefault="0058545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76139C" w:rsidRDefault="0076139C">
      <w:pPr>
        <w:topLinePunct/>
        <w:spacing w:line="360" w:lineRule="auto"/>
        <w:ind w:firstLineChars="200" w:firstLine="480"/>
        <w:contextualSpacing/>
        <w:rPr>
          <w:rFonts w:asciiTheme="minorEastAsia" w:hAnsiTheme="minorEastAsia" w:cs="仿宋_GB2312"/>
          <w:sz w:val="24"/>
          <w:lang w:val="zh-CN"/>
        </w:rPr>
      </w:pPr>
    </w:p>
    <w:p w:rsidR="0076139C" w:rsidRDefault="00585451" w:rsidP="00EB075E">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76139C" w:rsidRDefault="0058545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76139C" w:rsidRDefault="005854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76139C" w:rsidRDefault="00585451">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76139C" w:rsidRDefault="00585451">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76139C" w:rsidRDefault="00585451">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6139C">
        <w:trPr>
          <w:trHeight w:val="473"/>
          <w:jc w:val="center"/>
        </w:trPr>
        <w:tc>
          <w:tcPr>
            <w:tcW w:w="9040" w:type="dxa"/>
            <w:vAlign w:val="center"/>
          </w:tcPr>
          <w:p w:rsidR="0076139C" w:rsidRDefault="0058545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76139C">
        <w:trPr>
          <w:trHeight w:val="2095"/>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一</w:t>
            </w:r>
            <w:r w:rsidR="00585451">
              <w:rPr>
                <w:rFonts w:ascii="宋体" w:hAnsi="宋体" w:hint="eastAsia"/>
                <w:b/>
                <w:bCs/>
                <w:sz w:val="24"/>
                <w:szCs w:val="24"/>
              </w:rPr>
              <w:t>、法人或者其他组织的营业执照等证明文件，自然人的身份证明</w:t>
            </w:r>
          </w:p>
          <w:p w:rsidR="0076139C" w:rsidRDefault="0058545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76139C" w:rsidRDefault="0058545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76139C" w:rsidRDefault="0058545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76139C">
        <w:trPr>
          <w:trHeight w:val="140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二</w:t>
            </w:r>
            <w:r w:rsidR="00585451">
              <w:rPr>
                <w:rFonts w:ascii="宋体" w:hAnsi="宋体" w:hint="eastAsia"/>
                <w:b/>
                <w:bCs/>
                <w:sz w:val="24"/>
                <w:szCs w:val="24"/>
              </w:rPr>
              <w:t>、财务状况报告相关材料</w:t>
            </w:r>
          </w:p>
          <w:p w:rsidR="0076139C" w:rsidRDefault="00585451">
            <w:pPr>
              <w:spacing w:line="420" w:lineRule="exact"/>
              <w:jc w:val="left"/>
              <w:rPr>
                <w:rFonts w:ascii="宋体" w:hAnsi="宋体"/>
                <w:bCs/>
                <w:sz w:val="24"/>
                <w:szCs w:val="24"/>
              </w:rPr>
            </w:pPr>
            <w:r>
              <w:rPr>
                <w:rFonts w:ascii="宋体" w:hAnsi="宋体" w:hint="eastAsia"/>
                <w:bCs/>
                <w:sz w:val="24"/>
                <w:szCs w:val="24"/>
              </w:rPr>
              <w:t>1、</w:t>
            </w:r>
            <w:r w:rsidR="005814AD">
              <w:rPr>
                <w:rFonts w:ascii="宋体" w:hAnsi="宋体" w:hint="eastAsia"/>
                <w:bCs/>
                <w:sz w:val="24"/>
                <w:szCs w:val="24"/>
              </w:rPr>
              <w:t>2018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76139C" w:rsidRDefault="00585451">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76139C">
        <w:trPr>
          <w:trHeight w:val="1052"/>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t>三</w:t>
            </w:r>
            <w:r w:rsidR="00585451">
              <w:rPr>
                <w:rFonts w:ascii="宋体" w:hAnsi="宋体" w:hint="eastAsia"/>
                <w:b/>
                <w:bCs/>
                <w:sz w:val="24"/>
                <w:szCs w:val="24"/>
              </w:rPr>
              <w:t>、依法缴纳税收相关材料</w:t>
            </w:r>
          </w:p>
          <w:p w:rsidR="0076139C" w:rsidRDefault="00585451" w:rsidP="00C00AEC">
            <w:pPr>
              <w:spacing w:line="420" w:lineRule="exact"/>
              <w:jc w:val="left"/>
              <w:rPr>
                <w:rFonts w:ascii="宋体" w:hAnsi="宋体"/>
                <w:b/>
                <w:sz w:val="24"/>
                <w:szCs w:val="24"/>
              </w:rPr>
            </w:pPr>
            <w:r>
              <w:rPr>
                <w:rFonts w:ascii="宋体" w:hAnsi="宋体" w:hint="eastAsia"/>
                <w:bCs/>
                <w:sz w:val="24"/>
                <w:szCs w:val="24"/>
              </w:rPr>
              <w:t>投标截止时间前</w:t>
            </w:r>
            <w:r w:rsidR="00C00AEC">
              <w:rPr>
                <w:rFonts w:ascii="宋体" w:hAnsi="宋体" w:hint="eastAsia"/>
                <w:bCs/>
                <w:sz w:val="24"/>
                <w:szCs w:val="24"/>
              </w:rPr>
              <w:t>六</w:t>
            </w:r>
            <w:r>
              <w:rPr>
                <w:rFonts w:ascii="宋体" w:hAnsi="宋体" w:hint="eastAsia"/>
                <w:bCs/>
                <w:sz w:val="24"/>
                <w:szCs w:val="24"/>
              </w:rPr>
              <w:t>个月内任意一个月缴纳税收凭据。（依法免税的投标人，应提供相应文件证明依法免税）</w:t>
            </w:r>
          </w:p>
        </w:tc>
      </w:tr>
      <w:tr w:rsidR="0076139C">
        <w:trPr>
          <w:trHeight w:val="1370"/>
          <w:jc w:val="center"/>
        </w:trPr>
        <w:tc>
          <w:tcPr>
            <w:tcW w:w="9040" w:type="dxa"/>
            <w:vAlign w:val="center"/>
          </w:tcPr>
          <w:p w:rsidR="0076139C" w:rsidRDefault="005814AD">
            <w:pPr>
              <w:spacing w:line="420" w:lineRule="exact"/>
              <w:jc w:val="left"/>
              <w:rPr>
                <w:rFonts w:ascii="宋体" w:hAnsi="宋体"/>
                <w:bCs/>
                <w:sz w:val="24"/>
                <w:szCs w:val="24"/>
              </w:rPr>
            </w:pPr>
            <w:r>
              <w:rPr>
                <w:rFonts w:ascii="宋体" w:hAnsi="宋体" w:hint="eastAsia"/>
                <w:b/>
                <w:bCs/>
                <w:sz w:val="24"/>
                <w:szCs w:val="24"/>
              </w:rPr>
              <w:lastRenderedPageBreak/>
              <w:t>四</w:t>
            </w:r>
            <w:r w:rsidR="00585451">
              <w:rPr>
                <w:rFonts w:ascii="宋体" w:hAnsi="宋体" w:hint="eastAsia"/>
                <w:b/>
                <w:bCs/>
                <w:sz w:val="24"/>
                <w:szCs w:val="24"/>
              </w:rPr>
              <w:t>、依法缴纳社会保障资金的证明材料</w:t>
            </w:r>
          </w:p>
          <w:p w:rsidR="0076139C" w:rsidRDefault="00585451" w:rsidP="00C00AEC">
            <w:pPr>
              <w:spacing w:line="420" w:lineRule="exact"/>
              <w:jc w:val="left"/>
              <w:rPr>
                <w:rFonts w:ascii="宋体" w:hAnsi="宋体"/>
                <w:bCs/>
                <w:sz w:val="24"/>
                <w:szCs w:val="24"/>
              </w:rPr>
            </w:pPr>
            <w:r>
              <w:rPr>
                <w:rFonts w:ascii="宋体" w:hAnsi="宋体" w:hint="eastAsia"/>
                <w:bCs/>
                <w:sz w:val="24"/>
                <w:szCs w:val="24"/>
              </w:rPr>
              <w:t>投标截止时间前</w:t>
            </w:r>
            <w:r w:rsidR="00C00AEC">
              <w:rPr>
                <w:rFonts w:ascii="宋体" w:hAnsi="宋体" w:hint="eastAsia"/>
                <w:bCs/>
                <w:sz w:val="24"/>
                <w:szCs w:val="24"/>
              </w:rPr>
              <w:t>六</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76139C">
        <w:trPr>
          <w:trHeight w:val="702"/>
          <w:jc w:val="center"/>
        </w:trPr>
        <w:tc>
          <w:tcPr>
            <w:tcW w:w="9040" w:type="dxa"/>
            <w:vAlign w:val="center"/>
          </w:tcPr>
          <w:p w:rsidR="0076139C" w:rsidRDefault="005814AD">
            <w:pPr>
              <w:spacing w:line="420" w:lineRule="exact"/>
              <w:jc w:val="left"/>
              <w:rPr>
                <w:rFonts w:ascii="宋体" w:hAnsi="宋体"/>
                <w:b/>
                <w:bCs/>
                <w:sz w:val="24"/>
                <w:szCs w:val="24"/>
              </w:rPr>
            </w:pPr>
            <w:r>
              <w:rPr>
                <w:rFonts w:ascii="宋体" w:hAnsi="宋体" w:hint="eastAsia"/>
                <w:b/>
                <w:bCs/>
                <w:sz w:val="24"/>
                <w:szCs w:val="24"/>
              </w:rPr>
              <w:t>五</w:t>
            </w:r>
            <w:r w:rsidR="00585451">
              <w:rPr>
                <w:rFonts w:ascii="宋体" w:hAnsi="宋体" w:hint="eastAsia"/>
                <w:b/>
                <w:bCs/>
                <w:sz w:val="24"/>
                <w:szCs w:val="24"/>
              </w:rPr>
              <w:t>、参加政府采购活动前3年内在经营活动中没有重大违法记录的书面声明（</w:t>
            </w:r>
            <w:r w:rsidR="00585451">
              <w:rPr>
                <w:rFonts w:ascii="宋体" w:eastAsia="宋体" w:hAnsi="宋体" w:cs="Times New Roman" w:hint="eastAsia"/>
                <w:b/>
                <w:bCs/>
                <w:sz w:val="24"/>
                <w:szCs w:val="24"/>
              </w:rPr>
              <w:t>投标人成立不足三年的，</w:t>
            </w:r>
            <w:proofErr w:type="gramStart"/>
            <w:r w:rsidR="00585451">
              <w:rPr>
                <w:rFonts w:ascii="宋体" w:eastAsia="宋体" w:hAnsi="宋体" w:cs="Times New Roman" w:hint="eastAsia"/>
                <w:b/>
                <w:bCs/>
                <w:sz w:val="24"/>
                <w:szCs w:val="24"/>
              </w:rPr>
              <w:t>按成立</w:t>
            </w:r>
            <w:proofErr w:type="gramEnd"/>
            <w:r w:rsidR="00585451">
              <w:rPr>
                <w:rFonts w:ascii="宋体" w:eastAsia="宋体" w:hAnsi="宋体" w:cs="Times New Roman" w:hint="eastAsia"/>
                <w:b/>
                <w:bCs/>
                <w:sz w:val="24"/>
                <w:szCs w:val="24"/>
              </w:rPr>
              <w:t>之日计算）</w:t>
            </w:r>
          </w:p>
          <w:p w:rsidR="0076139C" w:rsidRDefault="0058545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6139C">
        <w:trPr>
          <w:trHeight w:val="694"/>
          <w:jc w:val="center"/>
        </w:trPr>
        <w:tc>
          <w:tcPr>
            <w:tcW w:w="9040" w:type="dxa"/>
            <w:vAlign w:val="center"/>
          </w:tcPr>
          <w:p w:rsidR="0076139C" w:rsidRDefault="005814AD">
            <w:pPr>
              <w:spacing w:line="420" w:lineRule="exact"/>
              <w:contextualSpacing/>
              <w:rPr>
                <w:rFonts w:ascii="宋体" w:hAnsi="宋体"/>
                <w:sz w:val="24"/>
                <w:szCs w:val="24"/>
              </w:rPr>
            </w:pPr>
            <w:r>
              <w:rPr>
                <w:rFonts w:ascii="宋体" w:hAnsi="宋体" w:hint="eastAsia"/>
                <w:b/>
                <w:sz w:val="24"/>
                <w:szCs w:val="24"/>
              </w:rPr>
              <w:t>六</w:t>
            </w:r>
            <w:r w:rsidR="00585451">
              <w:rPr>
                <w:rFonts w:ascii="宋体" w:hAnsi="宋体" w:hint="eastAsia"/>
                <w:sz w:val="24"/>
                <w:szCs w:val="24"/>
              </w:rPr>
              <w:t>、法定代表人资格证明书或法定代表人授权委托书及被授权人身份证。</w:t>
            </w:r>
          </w:p>
        </w:tc>
      </w:tr>
      <w:tr w:rsidR="0076139C">
        <w:trPr>
          <w:cantSplit/>
          <w:trHeight w:val="704"/>
          <w:jc w:val="center"/>
        </w:trPr>
        <w:tc>
          <w:tcPr>
            <w:tcW w:w="9040" w:type="dxa"/>
            <w:vAlign w:val="center"/>
          </w:tcPr>
          <w:p w:rsidR="0076139C" w:rsidRDefault="005814AD">
            <w:pPr>
              <w:spacing w:line="420" w:lineRule="exact"/>
              <w:contextualSpacing/>
              <w:rPr>
                <w:rFonts w:ascii="宋体" w:hAnsi="宋体"/>
                <w:b/>
                <w:sz w:val="24"/>
                <w:szCs w:val="24"/>
              </w:rPr>
            </w:pPr>
            <w:r>
              <w:rPr>
                <w:rFonts w:ascii="宋体" w:hAnsi="宋体" w:hint="eastAsia"/>
                <w:b/>
                <w:sz w:val="24"/>
                <w:szCs w:val="24"/>
              </w:rPr>
              <w:t>七</w:t>
            </w:r>
            <w:r w:rsidR="00585451">
              <w:rPr>
                <w:rFonts w:ascii="宋体" w:hAnsi="宋体" w:hint="eastAsia"/>
                <w:b/>
                <w:sz w:val="24"/>
                <w:szCs w:val="24"/>
              </w:rPr>
              <w:t>、</w:t>
            </w:r>
            <w:r w:rsidR="00C61ADE" w:rsidRPr="00C61ADE">
              <w:rPr>
                <w:rFonts w:ascii="宋体" w:hAnsi="宋体" w:hint="eastAsia"/>
                <w:b/>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bl>
    <w:p w:rsidR="00C00AEC" w:rsidRPr="00C00AEC" w:rsidRDefault="00585451" w:rsidP="00C00AEC">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w:t>
      </w:r>
      <w:r w:rsidR="00C00AEC" w:rsidRPr="00C00AEC">
        <w:rPr>
          <w:rFonts w:asciiTheme="minorEastAsia" w:hAnsiTheme="minorEastAsia" w:cs="仿宋_GB2312" w:hint="eastAsia"/>
          <w:b/>
        </w:rPr>
        <w:t>供应商信用信息查询及使用：</w:t>
      </w:r>
    </w:p>
    <w:p w:rsidR="00C00AEC" w:rsidRPr="00C00AEC" w:rsidRDefault="00C00AEC" w:rsidP="00C00AEC">
      <w:pPr>
        <w:pStyle w:val="a7"/>
        <w:spacing w:line="360" w:lineRule="auto"/>
        <w:ind w:firstLineChars="200" w:firstLine="482"/>
        <w:contextualSpacing/>
        <w:rPr>
          <w:rFonts w:ascii="宋体" w:eastAsiaTheme="minorEastAsia" w:hAnsi="宋体"/>
          <w:szCs w:val="24"/>
          <w:lang w:val="zh-CN"/>
        </w:rPr>
      </w:pPr>
      <w:r w:rsidRPr="00C00AEC">
        <w:rPr>
          <w:rFonts w:asciiTheme="minorEastAsia" w:hAnsiTheme="minorEastAsia" w:cs="仿宋_GB2312" w:hint="eastAsia"/>
          <w:b/>
        </w:rPr>
        <w:t xml:space="preserve">    </w:t>
      </w:r>
      <w:r w:rsidRPr="00C00AEC">
        <w:rPr>
          <w:rFonts w:ascii="宋体" w:eastAsiaTheme="minorEastAsia" w:hAnsi="宋体" w:hint="eastAsia"/>
          <w:szCs w:val="24"/>
          <w:lang w:val="zh-CN"/>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C00AEC" w:rsidRPr="00C00AEC" w:rsidRDefault="00C00AEC" w:rsidP="00C00AEC">
      <w:pPr>
        <w:pStyle w:val="a7"/>
        <w:spacing w:line="360" w:lineRule="auto"/>
        <w:ind w:firstLineChars="200" w:firstLine="480"/>
        <w:contextualSpacing/>
        <w:rPr>
          <w:rFonts w:ascii="宋体" w:eastAsiaTheme="minorEastAsia" w:hAnsi="宋体"/>
          <w:szCs w:val="24"/>
          <w:lang w:val="zh-CN"/>
        </w:rPr>
      </w:pPr>
      <w:r w:rsidRPr="00C00AEC">
        <w:rPr>
          <w:rFonts w:ascii="宋体" w:eastAsiaTheme="minorEastAsia" w:hAnsi="宋体" w:hint="eastAsia"/>
          <w:szCs w:val="24"/>
          <w:lang w:val="zh-CN"/>
        </w:rPr>
        <w:t>（1）查询渠道：</w:t>
      </w:r>
    </w:p>
    <w:p w:rsidR="00C00AEC" w:rsidRPr="00C00AEC" w:rsidRDefault="00C00AEC" w:rsidP="00C00AEC">
      <w:pPr>
        <w:pStyle w:val="a7"/>
        <w:spacing w:line="360" w:lineRule="auto"/>
        <w:ind w:firstLineChars="200" w:firstLine="480"/>
        <w:contextualSpacing/>
        <w:rPr>
          <w:rFonts w:ascii="宋体" w:eastAsiaTheme="minorEastAsia" w:hAnsi="宋体"/>
          <w:szCs w:val="24"/>
          <w:lang w:val="zh-CN"/>
        </w:rPr>
      </w:pPr>
      <w:r w:rsidRPr="00C00AEC">
        <w:rPr>
          <w:rFonts w:ascii="宋体" w:eastAsiaTheme="minorEastAsia" w:hAnsi="宋体" w:hint="eastAsia"/>
          <w:szCs w:val="24"/>
          <w:lang w:val="zh-CN"/>
        </w:rPr>
        <w:t>①“信用中国”网站（www.creditchina.gov.cn）</w:t>
      </w:r>
    </w:p>
    <w:p w:rsidR="00C00AEC" w:rsidRPr="00C00AEC" w:rsidRDefault="00C00AEC" w:rsidP="00C00AEC">
      <w:pPr>
        <w:pStyle w:val="a7"/>
        <w:spacing w:line="360" w:lineRule="auto"/>
        <w:ind w:firstLineChars="200" w:firstLine="480"/>
        <w:contextualSpacing/>
        <w:rPr>
          <w:rFonts w:ascii="宋体" w:eastAsiaTheme="minorEastAsia" w:hAnsi="宋体"/>
          <w:szCs w:val="24"/>
          <w:lang w:val="zh-CN"/>
        </w:rPr>
      </w:pPr>
      <w:r w:rsidRPr="00C00AEC">
        <w:rPr>
          <w:rFonts w:ascii="宋体" w:eastAsiaTheme="minorEastAsia" w:hAnsi="宋体" w:hint="eastAsia"/>
          <w:szCs w:val="24"/>
          <w:lang w:val="zh-CN"/>
        </w:rPr>
        <w:t>②“中国政府采购网”（www.ccgp.gov.cn）</w:t>
      </w:r>
    </w:p>
    <w:p w:rsidR="00C00AEC" w:rsidRPr="00C00AEC" w:rsidRDefault="00C00AEC" w:rsidP="00C00AEC">
      <w:pPr>
        <w:pStyle w:val="a7"/>
        <w:spacing w:line="360" w:lineRule="auto"/>
        <w:ind w:firstLineChars="200" w:firstLine="480"/>
        <w:contextualSpacing/>
        <w:rPr>
          <w:rFonts w:ascii="宋体" w:eastAsiaTheme="minorEastAsia" w:hAnsi="宋体"/>
          <w:szCs w:val="24"/>
          <w:lang w:val="zh-CN"/>
        </w:rPr>
      </w:pPr>
      <w:r w:rsidRPr="00C00AEC">
        <w:rPr>
          <w:rFonts w:ascii="宋体" w:eastAsiaTheme="minorEastAsia" w:hAnsi="宋体" w:hint="eastAsia"/>
          <w:szCs w:val="24"/>
          <w:lang w:val="zh-CN"/>
        </w:rPr>
        <w:t>③“中国社会组织公共服务平台”网站（www.chinanpo.gov.cn）（仅查询社会组织）；</w:t>
      </w:r>
    </w:p>
    <w:p w:rsidR="00C00AEC" w:rsidRPr="00C00AEC" w:rsidRDefault="00C00AEC" w:rsidP="00C00AEC">
      <w:pPr>
        <w:pStyle w:val="a7"/>
        <w:spacing w:line="360" w:lineRule="auto"/>
        <w:ind w:firstLineChars="200" w:firstLine="480"/>
        <w:contextualSpacing/>
        <w:rPr>
          <w:rFonts w:ascii="宋体" w:eastAsiaTheme="minorEastAsia" w:hAnsi="宋体"/>
          <w:szCs w:val="24"/>
          <w:lang w:val="zh-CN"/>
        </w:rPr>
      </w:pPr>
      <w:r w:rsidRPr="00C00AEC">
        <w:rPr>
          <w:rFonts w:ascii="宋体" w:eastAsiaTheme="minorEastAsia" w:hAnsi="宋体" w:hint="eastAsia"/>
          <w:szCs w:val="24"/>
          <w:lang w:val="zh-CN"/>
        </w:rPr>
        <w:t xml:space="preserve"> ④“国家企业信用信息公示系统” （http://www.gsxt.gov.cn/）</w:t>
      </w:r>
    </w:p>
    <w:p w:rsidR="00C00AEC" w:rsidRPr="00C00AEC" w:rsidRDefault="00C00AEC" w:rsidP="00C00AEC">
      <w:pPr>
        <w:pStyle w:val="a7"/>
        <w:spacing w:line="360" w:lineRule="auto"/>
        <w:ind w:firstLineChars="200" w:firstLine="480"/>
        <w:contextualSpacing/>
        <w:rPr>
          <w:rFonts w:ascii="宋体" w:eastAsiaTheme="minorEastAsia" w:hAnsi="宋体"/>
          <w:szCs w:val="24"/>
          <w:lang w:val="zh-CN"/>
        </w:rPr>
      </w:pPr>
      <w:r w:rsidRPr="00C00AEC">
        <w:rPr>
          <w:rFonts w:ascii="宋体" w:eastAsiaTheme="minorEastAsia" w:hAnsi="宋体" w:hint="eastAsia"/>
          <w:szCs w:val="24"/>
          <w:lang w:val="zh-CN"/>
        </w:rPr>
        <w:t>（2）截止时间：投标截止时间</w:t>
      </w:r>
      <w:proofErr w:type="gramStart"/>
      <w:r w:rsidRPr="00C00AEC">
        <w:rPr>
          <w:rFonts w:ascii="宋体" w:eastAsiaTheme="minorEastAsia" w:hAnsi="宋体" w:hint="eastAsia"/>
          <w:szCs w:val="24"/>
          <w:lang w:val="zh-CN"/>
        </w:rPr>
        <w:t>至资格</w:t>
      </w:r>
      <w:proofErr w:type="gramEnd"/>
      <w:r w:rsidRPr="00C00AEC">
        <w:rPr>
          <w:rFonts w:ascii="宋体" w:eastAsiaTheme="minorEastAsia" w:hAnsi="宋体" w:hint="eastAsia"/>
          <w:szCs w:val="24"/>
          <w:lang w:val="zh-CN"/>
        </w:rPr>
        <w:t>性审查结束；</w:t>
      </w:r>
    </w:p>
    <w:p w:rsidR="00C00AEC" w:rsidRPr="00C00AEC" w:rsidRDefault="00C00AEC" w:rsidP="00C00AEC">
      <w:pPr>
        <w:pStyle w:val="a7"/>
        <w:spacing w:line="360" w:lineRule="auto"/>
        <w:ind w:firstLineChars="200" w:firstLine="480"/>
        <w:contextualSpacing/>
        <w:rPr>
          <w:rFonts w:ascii="宋体" w:eastAsiaTheme="minorEastAsia" w:hAnsi="宋体"/>
          <w:szCs w:val="24"/>
          <w:lang w:val="zh-CN"/>
        </w:rPr>
      </w:pPr>
      <w:r w:rsidRPr="00C00AEC">
        <w:rPr>
          <w:rFonts w:ascii="宋体" w:eastAsiaTheme="minorEastAsia" w:hAnsi="宋体" w:hint="eastAsia"/>
          <w:szCs w:val="24"/>
          <w:lang w:val="zh-CN"/>
        </w:rPr>
        <w:lastRenderedPageBreak/>
        <w:t>（3）信用信息查询记录和证据留存具体方式：经采购人确认的查询结果网页截图作为查询记录和证据，与其他采购文件一并保存；</w:t>
      </w:r>
    </w:p>
    <w:p w:rsidR="00C00AEC" w:rsidRPr="00C00AEC" w:rsidRDefault="00C00AEC" w:rsidP="00C00AEC">
      <w:pPr>
        <w:pStyle w:val="a7"/>
        <w:spacing w:line="360" w:lineRule="auto"/>
        <w:ind w:firstLineChars="200" w:firstLine="480"/>
        <w:contextualSpacing/>
        <w:rPr>
          <w:rFonts w:ascii="宋体" w:eastAsiaTheme="minorEastAsia" w:hAnsi="宋体"/>
          <w:szCs w:val="24"/>
          <w:lang w:val="zh-CN"/>
        </w:rPr>
      </w:pPr>
      <w:r w:rsidRPr="00C00AEC">
        <w:rPr>
          <w:rFonts w:ascii="宋体" w:eastAsiaTheme="minorEastAsia" w:hAnsi="宋体" w:hint="eastAsia"/>
          <w:szCs w:val="24"/>
          <w:lang w:val="zh-CN"/>
        </w:rPr>
        <w:t>（4）信用信息的使用原则：经采购人认定的被列入失信被执行人、重大税收违法案件当事人名单、政府采购严重违法失信行为记录名单的投标人、严重违法失信社会组织，将拒绝其参与本次政府采购活动。</w:t>
      </w:r>
    </w:p>
    <w:p w:rsidR="00C00AEC" w:rsidRDefault="00C00AEC" w:rsidP="00C00AEC">
      <w:pPr>
        <w:pStyle w:val="a7"/>
        <w:spacing w:line="360" w:lineRule="auto"/>
        <w:ind w:firstLineChars="200" w:firstLine="480"/>
        <w:contextualSpacing/>
        <w:rPr>
          <w:rFonts w:ascii="宋体" w:eastAsiaTheme="minorEastAsia" w:hAnsi="宋体"/>
          <w:szCs w:val="24"/>
          <w:lang w:val="zh-CN"/>
        </w:rPr>
      </w:pPr>
      <w:r w:rsidRPr="00C00AEC">
        <w:rPr>
          <w:rFonts w:ascii="宋体" w:eastAsiaTheme="minorEastAsia" w:hAnsi="宋体" w:hint="eastAsia"/>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76139C" w:rsidRPr="00C00AEC" w:rsidRDefault="00585451" w:rsidP="00C00AEC">
      <w:pPr>
        <w:pStyle w:val="a7"/>
        <w:spacing w:line="360" w:lineRule="auto"/>
        <w:ind w:firstLineChars="200" w:firstLine="482"/>
        <w:contextualSpacing/>
        <w:rPr>
          <w:rFonts w:ascii="宋体" w:eastAsiaTheme="minorEastAsia" w:hAnsi="宋体"/>
          <w:b/>
          <w:szCs w:val="24"/>
          <w:lang w:val="zh-CN"/>
        </w:rPr>
      </w:pPr>
      <w:r w:rsidRPr="00C00AEC">
        <w:rPr>
          <w:rFonts w:ascii="宋体" w:eastAsiaTheme="minorEastAsia" w:hAnsi="宋体" w:hint="eastAsia"/>
          <w:b/>
          <w:szCs w:val="24"/>
          <w:lang w:val="zh-CN"/>
        </w:rPr>
        <w:t>三、符合性审查</w:t>
      </w:r>
    </w:p>
    <w:p w:rsidR="0076139C" w:rsidRDefault="00585451">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76139C" w:rsidRDefault="0058545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814AD">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0634C" w:rsidRDefault="00F0634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0634C">
        <w:rPr>
          <w:rFonts w:asciiTheme="minorEastAsia" w:hAnsiTheme="minorEastAsia" w:cs="仿宋_GB2312" w:hint="eastAsia"/>
          <w:sz w:val="24"/>
          <w:szCs w:val="24"/>
          <w:lang w:val="zh-CN"/>
        </w:rPr>
        <w:t>（4）</w:t>
      </w:r>
      <w:r w:rsidRPr="00F0634C">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0634C">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（3）不同投标人的投标文件载明的项目管理成员或者联系人员为同一人；</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6139C" w:rsidRDefault="00585451" w:rsidP="002F0657">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6139C" w:rsidRDefault="0058545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2E5FF2"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（二）、评标标准</w:t>
      </w:r>
    </w:p>
    <w:p w:rsidR="0076139C" w:rsidRPr="002E5FF2" w:rsidRDefault="002E5FF2">
      <w:pPr>
        <w:tabs>
          <w:tab w:val="left" w:pos="1260"/>
        </w:tabs>
        <w:autoSpaceDE w:val="0"/>
        <w:autoSpaceDN w:val="0"/>
        <w:adjustRightInd w:val="0"/>
        <w:spacing w:line="360" w:lineRule="auto"/>
        <w:contextualSpacing/>
        <w:rPr>
          <w:rFonts w:asciiTheme="minorEastAsia" w:hAnsiTheme="minorEastAsia" w:cs="仿宋_GB2312"/>
          <w:b/>
          <w:sz w:val="28"/>
          <w:szCs w:val="28"/>
          <w:lang w:val="zh-CN"/>
        </w:rPr>
      </w:pPr>
      <w:r w:rsidRPr="002E5FF2">
        <w:rPr>
          <w:rFonts w:asciiTheme="minorEastAsia" w:hAnsiTheme="minorEastAsia" w:cs="仿宋_GB2312" w:hint="eastAsia"/>
          <w:b/>
          <w:sz w:val="28"/>
          <w:szCs w:val="28"/>
          <w:lang w:val="zh-CN"/>
        </w:rPr>
        <w:t>一标段：</w:t>
      </w:r>
    </w:p>
    <w:p w:rsidR="006A0378" w:rsidRDefault="006A0378"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416"/>
        <w:gridCol w:w="7355"/>
        <w:gridCol w:w="1032"/>
      </w:tblGrid>
      <w:tr w:rsidR="002E5FF2" w:rsidRPr="002E5FF2" w:rsidTr="00C61ADE">
        <w:trPr>
          <w:trHeight w:val="113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C61ADE"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分值构成（总分100分）</w:t>
            </w:r>
          </w:p>
        </w:tc>
        <w:tc>
          <w:tcPr>
            <w:tcW w:w="838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ind w:firstLine="480"/>
              <w:jc w:val="center"/>
              <w:rPr>
                <w:rFonts w:asciiTheme="minorEastAsia" w:hAnsiTheme="minorEastAsia" w:cs="宋体"/>
                <w:sz w:val="24"/>
                <w:szCs w:val="24"/>
              </w:rPr>
            </w:pPr>
            <w:r w:rsidRPr="002E5FF2">
              <w:rPr>
                <w:rFonts w:asciiTheme="minorEastAsia" w:hAnsiTheme="minorEastAsia" w:cs="宋体" w:hint="eastAsia"/>
                <w:sz w:val="24"/>
                <w:szCs w:val="24"/>
              </w:rPr>
              <w:t>价格分值：40分</w:t>
            </w:r>
          </w:p>
          <w:p w:rsidR="002E5FF2" w:rsidRPr="002E5FF2" w:rsidRDefault="002E5FF2" w:rsidP="00B400E9">
            <w:pPr>
              <w:spacing w:line="360" w:lineRule="auto"/>
              <w:ind w:firstLine="480"/>
              <w:jc w:val="center"/>
              <w:rPr>
                <w:rFonts w:asciiTheme="minorEastAsia" w:hAnsiTheme="minorEastAsia" w:cs="宋体"/>
                <w:sz w:val="24"/>
                <w:szCs w:val="24"/>
              </w:rPr>
            </w:pPr>
            <w:r w:rsidRPr="002E5FF2">
              <w:rPr>
                <w:rFonts w:asciiTheme="minorEastAsia" w:hAnsiTheme="minorEastAsia" w:cs="宋体" w:hint="eastAsia"/>
                <w:sz w:val="24"/>
                <w:szCs w:val="24"/>
              </w:rPr>
              <w:t>商务部分：30分</w:t>
            </w:r>
          </w:p>
          <w:p w:rsidR="002E5FF2" w:rsidRPr="002E5FF2" w:rsidRDefault="002E5FF2" w:rsidP="00B400E9">
            <w:pPr>
              <w:spacing w:line="360" w:lineRule="auto"/>
              <w:ind w:firstLine="480"/>
              <w:jc w:val="center"/>
              <w:rPr>
                <w:rFonts w:asciiTheme="minorEastAsia" w:hAnsiTheme="minorEastAsia" w:cs="宋体"/>
                <w:sz w:val="24"/>
                <w:szCs w:val="24"/>
              </w:rPr>
            </w:pPr>
            <w:r w:rsidRPr="002E5FF2">
              <w:rPr>
                <w:rFonts w:asciiTheme="minorEastAsia" w:hAnsiTheme="minorEastAsia" w:cs="宋体" w:hint="eastAsia"/>
                <w:sz w:val="24"/>
                <w:szCs w:val="24"/>
              </w:rPr>
              <w:t>技术部分：30分</w:t>
            </w:r>
          </w:p>
        </w:tc>
      </w:tr>
      <w:tr w:rsidR="002E5FF2" w:rsidRPr="002E5FF2" w:rsidTr="00B400E9">
        <w:trPr>
          <w:trHeight w:val="421"/>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一、价格部分（满分40分）</w:t>
            </w:r>
          </w:p>
        </w:tc>
      </w:tr>
      <w:tr w:rsidR="002E5FF2" w:rsidRPr="002E5FF2" w:rsidTr="00C61ADE">
        <w:trPr>
          <w:trHeight w:val="391"/>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评分因素</w:t>
            </w:r>
          </w:p>
        </w:tc>
        <w:tc>
          <w:tcPr>
            <w:tcW w:w="73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分值</w:t>
            </w:r>
          </w:p>
        </w:tc>
      </w:tr>
      <w:tr w:rsidR="002E5FF2" w:rsidRPr="002E5FF2" w:rsidTr="00C61ADE">
        <w:trPr>
          <w:trHeight w:val="90"/>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投标报价</w:t>
            </w:r>
          </w:p>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评分标准</w:t>
            </w:r>
          </w:p>
        </w:tc>
        <w:tc>
          <w:tcPr>
            <w:tcW w:w="73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rPr>
                <w:rFonts w:asciiTheme="minorEastAsia" w:hAnsiTheme="minorEastAsia" w:cs="宋体"/>
                <w:sz w:val="24"/>
                <w:szCs w:val="24"/>
              </w:rPr>
            </w:pPr>
            <w:r w:rsidRPr="002E5FF2">
              <w:rPr>
                <w:rFonts w:asciiTheme="minorEastAsia" w:hAnsiTheme="minorEastAsia" w:cs="宋体" w:hint="eastAsia"/>
                <w:sz w:val="24"/>
                <w:szCs w:val="24"/>
              </w:rPr>
              <w:t>评标基准价：满足招标文件要求的有效投标报价中，最低的投标报价为评标基准价。</w:t>
            </w:r>
          </w:p>
          <w:p w:rsidR="002E5FF2" w:rsidRPr="002E5FF2" w:rsidRDefault="002E5FF2" w:rsidP="00B400E9">
            <w:pPr>
              <w:spacing w:line="360" w:lineRule="auto"/>
              <w:rPr>
                <w:rFonts w:asciiTheme="minorEastAsia" w:hAnsiTheme="minorEastAsia" w:cs="宋体"/>
                <w:sz w:val="24"/>
                <w:szCs w:val="24"/>
              </w:rPr>
            </w:pPr>
            <w:r w:rsidRPr="002E5FF2">
              <w:rPr>
                <w:rFonts w:asciiTheme="minorEastAsia" w:hAnsiTheme="minorEastAsia" w:cs="宋体" w:hint="eastAsia"/>
                <w:sz w:val="24"/>
                <w:szCs w:val="24"/>
              </w:rPr>
              <w:t>投标报价得分=（评标基准价/投标报价）×40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40分</w:t>
            </w:r>
          </w:p>
        </w:tc>
      </w:tr>
      <w:tr w:rsidR="002E5FF2" w:rsidRPr="002E5FF2" w:rsidTr="00B400E9">
        <w:trPr>
          <w:trHeight w:val="376"/>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二、商务部分（满分30分）</w:t>
            </w:r>
          </w:p>
        </w:tc>
      </w:tr>
      <w:tr w:rsidR="002E5FF2" w:rsidRPr="002E5FF2" w:rsidTr="00C61ADE">
        <w:trPr>
          <w:trHeight w:val="506"/>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评分因素</w:t>
            </w:r>
          </w:p>
        </w:tc>
        <w:tc>
          <w:tcPr>
            <w:tcW w:w="73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分值</w:t>
            </w:r>
          </w:p>
        </w:tc>
      </w:tr>
      <w:tr w:rsidR="002E5FF2" w:rsidRPr="002E5FF2" w:rsidTr="00C61ADE">
        <w:trPr>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C61ADE" w:rsidRDefault="002E5FF2" w:rsidP="00B400E9">
            <w:pPr>
              <w:spacing w:line="360" w:lineRule="auto"/>
              <w:jc w:val="center"/>
              <w:rPr>
                <w:rFonts w:asciiTheme="minorEastAsia" w:hAnsiTheme="minorEastAsia" w:cs="宋体"/>
                <w:sz w:val="24"/>
                <w:szCs w:val="24"/>
              </w:rPr>
            </w:pPr>
            <w:r w:rsidRPr="00C61ADE">
              <w:rPr>
                <w:rFonts w:asciiTheme="minorEastAsia" w:hAnsiTheme="minorEastAsia" w:hint="eastAsia"/>
                <w:sz w:val="24"/>
                <w:szCs w:val="24"/>
              </w:rPr>
              <w:t>业绩</w:t>
            </w:r>
          </w:p>
        </w:tc>
        <w:tc>
          <w:tcPr>
            <w:tcW w:w="73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rPr>
                <w:rFonts w:asciiTheme="minorEastAsia" w:hAnsiTheme="minorEastAsia" w:cs="宋体"/>
                <w:bCs/>
                <w:color w:val="000000" w:themeColor="text1"/>
                <w:sz w:val="24"/>
                <w:szCs w:val="24"/>
                <w:highlight w:val="cyan"/>
              </w:rPr>
            </w:pPr>
            <w:r w:rsidRPr="002E5FF2">
              <w:rPr>
                <w:rFonts w:asciiTheme="minorEastAsia" w:hAnsiTheme="minorEastAsia" w:cs="宋体" w:hint="eastAsia"/>
                <w:color w:val="000000" w:themeColor="text1"/>
                <w:sz w:val="24"/>
                <w:szCs w:val="24"/>
              </w:rPr>
              <w:t>2016年以来完成同类行业信息系统集成项目（其中含安全设备部分）业绩合同，</w:t>
            </w:r>
            <w:r w:rsidRPr="002E5FF2">
              <w:rPr>
                <w:rFonts w:asciiTheme="minorEastAsia" w:hAnsiTheme="minorEastAsia" w:cs="仿宋" w:hint="eastAsia"/>
                <w:color w:val="000000" w:themeColor="text1"/>
                <w:sz w:val="24"/>
                <w:szCs w:val="24"/>
              </w:rPr>
              <w:t>每提供一份</w:t>
            </w:r>
            <w:r w:rsidRPr="002E5FF2">
              <w:rPr>
                <w:rFonts w:asciiTheme="minorEastAsia" w:hAnsiTheme="minorEastAsia" w:cs="宋体" w:hint="eastAsia"/>
                <w:color w:val="000000" w:themeColor="text1"/>
                <w:sz w:val="24"/>
                <w:szCs w:val="24"/>
              </w:rPr>
              <w:t>合同金额60-100（不含100）万元，得2分；</w:t>
            </w:r>
            <w:r w:rsidRPr="002E5FF2">
              <w:rPr>
                <w:rFonts w:asciiTheme="minorEastAsia" w:hAnsiTheme="minorEastAsia" w:cs="仿宋" w:hint="eastAsia"/>
                <w:color w:val="000000" w:themeColor="text1"/>
                <w:sz w:val="24"/>
                <w:szCs w:val="24"/>
              </w:rPr>
              <w:t>每提供一份</w:t>
            </w:r>
            <w:r w:rsidRPr="002E5FF2">
              <w:rPr>
                <w:rFonts w:asciiTheme="minorEastAsia" w:hAnsiTheme="minorEastAsia" w:cs="宋体" w:hint="eastAsia"/>
                <w:color w:val="000000" w:themeColor="text1"/>
                <w:sz w:val="24"/>
                <w:szCs w:val="24"/>
              </w:rPr>
              <w:t>合同金额100（含100）万元以上，得</w:t>
            </w:r>
            <w:r w:rsidRPr="002E5FF2">
              <w:rPr>
                <w:rFonts w:asciiTheme="minorEastAsia" w:hAnsiTheme="minorEastAsia" w:cs="宋体"/>
                <w:color w:val="000000" w:themeColor="text1"/>
                <w:sz w:val="24"/>
                <w:szCs w:val="24"/>
              </w:rPr>
              <w:t>5</w:t>
            </w:r>
            <w:r w:rsidRPr="002E5FF2">
              <w:rPr>
                <w:rFonts w:asciiTheme="minorEastAsia" w:hAnsiTheme="minorEastAsia" w:cs="宋体" w:hint="eastAsia"/>
                <w:color w:val="000000" w:themeColor="text1"/>
                <w:sz w:val="24"/>
                <w:szCs w:val="24"/>
              </w:rPr>
              <w:t>分，满分15分。（提供合同和中标通知书）</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15分</w:t>
            </w:r>
          </w:p>
        </w:tc>
      </w:tr>
      <w:tr w:rsidR="002E5FF2" w:rsidRPr="002E5FF2" w:rsidTr="00C61ADE">
        <w:trPr>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C61ADE" w:rsidRDefault="002E5FF2" w:rsidP="00B400E9">
            <w:pPr>
              <w:spacing w:line="360" w:lineRule="auto"/>
              <w:jc w:val="center"/>
              <w:rPr>
                <w:rFonts w:asciiTheme="minorEastAsia" w:hAnsiTheme="minorEastAsia" w:cs="宋体"/>
                <w:sz w:val="24"/>
                <w:szCs w:val="24"/>
              </w:rPr>
            </w:pPr>
            <w:r w:rsidRPr="00C61ADE">
              <w:rPr>
                <w:rFonts w:asciiTheme="minorEastAsia" w:hAnsiTheme="minorEastAsia" w:hint="eastAsia"/>
                <w:sz w:val="24"/>
                <w:szCs w:val="24"/>
              </w:rPr>
              <w:t>企业信誉</w:t>
            </w:r>
          </w:p>
        </w:tc>
        <w:tc>
          <w:tcPr>
            <w:tcW w:w="73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rPr>
                <w:rFonts w:asciiTheme="minorEastAsia" w:hAnsiTheme="minorEastAsia" w:cs="宋体"/>
                <w:color w:val="000000"/>
                <w:sz w:val="24"/>
                <w:szCs w:val="24"/>
              </w:rPr>
            </w:pPr>
            <w:r w:rsidRPr="002E5FF2">
              <w:rPr>
                <w:rFonts w:asciiTheme="minorEastAsia" w:hAnsiTheme="minorEastAsia" w:cs="宋体" w:hint="eastAsia"/>
                <w:sz w:val="24"/>
                <w:szCs w:val="24"/>
              </w:rPr>
              <w:t>供应商提供市级以上信用建设部门认可的信用评级机构出具的《企业信用报告》AAA等级证书，得3分；满分3分。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3分</w:t>
            </w:r>
          </w:p>
        </w:tc>
      </w:tr>
      <w:tr w:rsidR="002E5FF2" w:rsidRPr="002E5FF2" w:rsidTr="00C61ADE">
        <w:trPr>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C61ADE" w:rsidRDefault="002E5FF2" w:rsidP="00B400E9">
            <w:pPr>
              <w:spacing w:line="360" w:lineRule="auto"/>
              <w:jc w:val="center"/>
              <w:rPr>
                <w:rFonts w:asciiTheme="minorEastAsia" w:hAnsiTheme="minorEastAsia" w:cs="宋体"/>
                <w:sz w:val="24"/>
                <w:szCs w:val="24"/>
              </w:rPr>
            </w:pPr>
            <w:r w:rsidRPr="00C61ADE">
              <w:rPr>
                <w:rFonts w:asciiTheme="minorEastAsia" w:hAnsiTheme="minorEastAsia" w:hint="eastAsia"/>
                <w:sz w:val="24"/>
                <w:szCs w:val="24"/>
              </w:rPr>
              <w:t>管理体系</w:t>
            </w:r>
          </w:p>
        </w:tc>
        <w:tc>
          <w:tcPr>
            <w:tcW w:w="73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rPr>
                <w:rFonts w:asciiTheme="minorEastAsia" w:hAnsiTheme="minorEastAsia"/>
                <w:color w:val="000000"/>
                <w:sz w:val="24"/>
                <w:szCs w:val="24"/>
              </w:rPr>
            </w:pPr>
            <w:r w:rsidRPr="002E5FF2">
              <w:rPr>
                <w:rFonts w:asciiTheme="minorEastAsia" w:hAnsiTheme="minorEastAsia" w:cs="宋体" w:hint="eastAsia"/>
                <w:sz w:val="24"/>
                <w:szCs w:val="24"/>
              </w:rPr>
              <w:t>供应商提供的ISO9001质量管理体系认证证书、I</w:t>
            </w:r>
            <w:r w:rsidRPr="002E5FF2">
              <w:rPr>
                <w:rFonts w:asciiTheme="minorEastAsia" w:hAnsiTheme="minorEastAsia" w:cs="宋体"/>
                <w:sz w:val="24"/>
                <w:szCs w:val="24"/>
              </w:rPr>
              <w:t>SO14001</w:t>
            </w:r>
            <w:r w:rsidRPr="002E5FF2">
              <w:rPr>
                <w:rFonts w:asciiTheme="minorEastAsia" w:hAnsiTheme="minorEastAsia" w:cs="宋体" w:hint="eastAsia"/>
                <w:sz w:val="24"/>
                <w:szCs w:val="24"/>
              </w:rPr>
              <w:t>环境管理体系认证证书、O</w:t>
            </w:r>
            <w:r w:rsidRPr="002E5FF2">
              <w:rPr>
                <w:rFonts w:asciiTheme="minorEastAsia" w:hAnsiTheme="minorEastAsia" w:cs="宋体"/>
                <w:sz w:val="24"/>
                <w:szCs w:val="24"/>
              </w:rPr>
              <w:t>HSAS18001</w:t>
            </w:r>
            <w:r w:rsidRPr="002E5FF2">
              <w:rPr>
                <w:rFonts w:asciiTheme="minorEastAsia" w:hAnsiTheme="minorEastAsia" w:cs="宋体" w:hint="eastAsia"/>
                <w:sz w:val="24"/>
                <w:szCs w:val="24"/>
              </w:rPr>
              <w:t>职业健康安全管理体系认证证书,每提供一项得4分，满分12分。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12分</w:t>
            </w:r>
          </w:p>
        </w:tc>
      </w:tr>
      <w:tr w:rsidR="002E5FF2" w:rsidRPr="002E5FF2" w:rsidTr="00B400E9">
        <w:trPr>
          <w:trHeight w:val="393"/>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color w:val="000000"/>
                <w:sz w:val="24"/>
                <w:szCs w:val="24"/>
              </w:rPr>
            </w:pPr>
            <w:r w:rsidRPr="002E5FF2">
              <w:rPr>
                <w:rFonts w:asciiTheme="minorEastAsia" w:hAnsiTheme="minorEastAsia" w:cs="宋体" w:hint="eastAsia"/>
                <w:color w:val="000000"/>
                <w:sz w:val="24"/>
                <w:szCs w:val="24"/>
              </w:rPr>
              <w:t>三、技术部分（满分30分）</w:t>
            </w:r>
          </w:p>
        </w:tc>
      </w:tr>
      <w:tr w:rsidR="002E5FF2" w:rsidRPr="002E5FF2" w:rsidTr="00C61ADE">
        <w:trPr>
          <w:trHeight w:val="416"/>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评分因素</w:t>
            </w:r>
          </w:p>
        </w:tc>
        <w:tc>
          <w:tcPr>
            <w:tcW w:w="73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color w:val="000000"/>
                <w:sz w:val="24"/>
                <w:szCs w:val="24"/>
              </w:rPr>
            </w:pPr>
            <w:r w:rsidRPr="002E5FF2">
              <w:rPr>
                <w:rFonts w:asciiTheme="minorEastAsia" w:hAnsiTheme="minorEastAsia" w:cs="宋体" w:hint="eastAsia"/>
                <w:color w:val="000000"/>
                <w:sz w:val="24"/>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分值</w:t>
            </w:r>
          </w:p>
        </w:tc>
      </w:tr>
      <w:tr w:rsidR="002E5FF2" w:rsidRPr="002E5FF2" w:rsidTr="00C61ADE">
        <w:trPr>
          <w:trHeight w:val="54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C61ADE" w:rsidRDefault="002E5FF2" w:rsidP="00B400E9">
            <w:pPr>
              <w:spacing w:line="360" w:lineRule="auto"/>
              <w:jc w:val="center"/>
              <w:rPr>
                <w:rFonts w:asciiTheme="minorEastAsia" w:hAnsiTheme="minorEastAsia" w:cs="宋体"/>
                <w:color w:val="000000" w:themeColor="text1"/>
                <w:sz w:val="24"/>
                <w:szCs w:val="24"/>
              </w:rPr>
            </w:pPr>
            <w:r w:rsidRPr="00C61ADE">
              <w:rPr>
                <w:rFonts w:asciiTheme="minorEastAsia" w:hAnsiTheme="minorEastAsia" w:hint="eastAsia"/>
                <w:color w:val="000000" w:themeColor="text1"/>
                <w:sz w:val="24"/>
                <w:szCs w:val="24"/>
              </w:rPr>
              <w:t>产品保障</w:t>
            </w:r>
          </w:p>
        </w:tc>
        <w:tc>
          <w:tcPr>
            <w:tcW w:w="73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2E5FF2">
            <w:pPr>
              <w:pStyle w:val="10"/>
              <w:spacing w:line="360" w:lineRule="auto"/>
              <w:ind w:firstLineChars="175"/>
              <w:rPr>
                <w:rFonts w:asciiTheme="minorEastAsia" w:hAnsiTheme="minorEastAsia" w:cs="宋体"/>
                <w:kern w:val="0"/>
                <w:sz w:val="24"/>
                <w:szCs w:val="24"/>
              </w:rPr>
            </w:pPr>
            <w:r w:rsidRPr="002E5FF2">
              <w:rPr>
                <w:rFonts w:asciiTheme="minorEastAsia" w:hAnsiTheme="minorEastAsia" w:cs="宋体" w:hint="eastAsia"/>
                <w:kern w:val="0"/>
                <w:sz w:val="24"/>
                <w:szCs w:val="24"/>
              </w:rPr>
              <w:t>1.投标人所投采购清单中“入侵防御系统”产品生产厂商有中华人民共和国公安部的《计算机信息系统安全专用产品销售许可证》；具有中国信息安全认证中心的《中国国家信息安全产品认证证书》。</w:t>
            </w:r>
            <w:r w:rsidRPr="002E5FF2">
              <w:rPr>
                <w:rFonts w:asciiTheme="minorEastAsia" w:hAnsiTheme="minorEastAsia" w:cs="宋体" w:hint="eastAsia"/>
                <w:kern w:val="0"/>
                <w:sz w:val="24"/>
                <w:szCs w:val="24"/>
              </w:rPr>
              <w:lastRenderedPageBreak/>
              <w:t>每提供一项得 3分，满分6分。</w:t>
            </w:r>
          </w:p>
          <w:p w:rsidR="002E5FF2" w:rsidRPr="002E5FF2" w:rsidRDefault="002E5FF2" w:rsidP="002E5FF2">
            <w:pPr>
              <w:pStyle w:val="10"/>
              <w:spacing w:line="360" w:lineRule="auto"/>
              <w:ind w:firstLineChars="175"/>
              <w:rPr>
                <w:rFonts w:asciiTheme="minorEastAsia" w:hAnsiTheme="minorEastAsia"/>
                <w:color w:val="000000"/>
                <w:sz w:val="24"/>
                <w:szCs w:val="24"/>
              </w:rPr>
            </w:pPr>
            <w:r w:rsidRPr="002E5FF2">
              <w:rPr>
                <w:rFonts w:asciiTheme="minorEastAsia" w:hAnsiTheme="minorEastAsia" w:cs="宋体" w:hint="eastAsia"/>
                <w:kern w:val="0"/>
                <w:sz w:val="24"/>
                <w:szCs w:val="24"/>
              </w:rPr>
              <w:t>2.</w:t>
            </w:r>
            <w:r w:rsidRPr="002E5FF2">
              <w:rPr>
                <w:rFonts w:asciiTheme="minorEastAsia" w:hAnsiTheme="minorEastAsia" w:hint="eastAsia"/>
                <w:color w:val="000000"/>
                <w:sz w:val="24"/>
                <w:szCs w:val="24"/>
              </w:rPr>
              <w:t xml:space="preserve"> 投标人所投采购清单中“漏洞扫描”产品生产厂商</w:t>
            </w:r>
            <w:r w:rsidRPr="002E5FF2">
              <w:rPr>
                <w:rFonts w:asciiTheme="minorEastAsia" w:hAnsiTheme="minorEastAsia" w:cs="宋体" w:hint="eastAsia"/>
                <w:kern w:val="0"/>
                <w:sz w:val="24"/>
                <w:szCs w:val="24"/>
              </w:rPr>
              <w:t>具有</w:t>
            </w:r>
            <w:r w:rsidRPr="002E5FF2">
              <w:rPr>
                <w:rFonts w:asciiTheme="minorEastAsia" w:hAnsiTheme="minorEastAsia" w:hint="eastAsia"/>
                <w:color w:val="000000"/>
                <w:sz w:val="24"/>
                <w:szCs w:val="24"/>
              </w:rPr>
              <w:t>中华人民共和国国家版权局计算机软件著作权登记证书，得 3分；具有中国信息安全测评中心的《一体化漏洞评估系统》兼容性资质证书，得2分；具有中国信息安全测评中心国家信息安全漏洞库（CNNVD）技术支撑单位等级证书，得2分。满分7分。（以证书为准）</w:t>
            </w:r>
          </w:p>
          <w:p w:rsidR="002E5FF2" w:rsidRPr="002E5FF2" w:rsidRDefault="002E5FF2" w:rsidP="002E5FF2">
            <w:pPr>
              <w:pStyle w:val="10"/>
              <w:spacing w:line="360" w:lineRule="auto"/>
              <w:ind w:firstLineChars="175"/>
              <w:rPr>
                <w:rFonts w:asciiTheme="minorEastAsia" w:hAnsiTheme="minorEastAsia"/>
                <w:color w:val="000000"/>
                <w:sz w:val="24"/>
                <w:szCs w:val="24"/>
              </w:rPr>
            </w:pPr>
            <w:r w:rsidRPr="002E5FF2">
              <w:rPr>
                <w:rFonts w:asciiTheme="minorEastAsia" w:hAnsiTheme="minorEastAsia"/>
                <w:color w:val="000000"/>
                <w:sz w:val="24"/>
                <w:szCs w:val="24"/>
              </w:rPr>
              <w:t>3.</w:t>
            </w:r>
            <w:r w:rsidRPr="002E5FF2">
              <w:rPr>
                <w:rFonts w:asciiTheme="minorEastAsia" w:hAnsiTheme="minorEastAsia" w:hint="eastAsia"/>
                <w:color w:val="000000"/>
                <w:sz w:val="24"/>
                <w:szCs w:val="24"/>
              </w:rPr>
              <w:t xml:space="preserve"> 投标人所投采购清单中“运维堡垒机”产品生产厂商具有中国信息安全认证中心信息安全风险评估服务资质，得 2分。（以证书为准）</w:t>
            </w:r>
          </w:p>
          <w:p w:rsidR="002E5FF2" w:rsidRPr="002E5FF2" w:rsidRDefault="002E5FF2" w:rsidP="00B400E9">
            <w:pPr>
              <w:spacing w:line="360" w:lineRule="auto"/>
              <w:rPr>
                <w:rFonts w:asciiTheme="minorEastAsia" w:hAnsiTheme="minorEastAsia"/>
                <w:sz w:val="24"/>
                <w:szCs w:val="24"/>
              </w:rPr>
            </w:pPr>
            <w:r w:rsidRPr="002E5FF2">
              <w:rPr>
                <w:rFonts w:asciiTheme="minorEastAsia" w:hAnsiTheme="minorEastAsia" w:hint="eastAsia"/>
                <w:color w:val="000000" w:themeColor="text1"/>
                <w:sz w:val="24"/>
                <w:szCs w:val="24"/>
              </w:rPr>
              <w:t>4. 投标人所投采购清单中“移动执行系统”产品生产厂商具有CM软件开发成熟度认证的， 3级及以上得3分，2级得2分，1级得1分。“移动执行系统”产品有国家版</w:t>
            </w:r>
            <w:r w:rsidRPr="002E5FF2">
              <w:rPr>
                <w:rFonts w:asciiTheme="minorEastAsia" w:hAnsiTheme="minorEastAsia" w:hint="eastAsia"/>
                <w:color w:val="000000"/>
                <w:sz w:val="24"/>
                <w:szCs w:val="24"/>
              </w:rPr>
              <w:t>权局颁发的软件著作权证书的，得3分，满分6分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lastRenderedPageBreak/>
              <w:t>21分</w:t>
            </w:r>
          </w:p>
        </w:tc>
      </w:tr>
      <w:tr w:rsidR="002E5FF2" w:rsidRPr="002E5FF2" w:rsidTr="00C61ADE">
        <w:trPr>
          <w:trHeight w:val="54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exact"/>
              <w:rPr>
                <w:rFonts w:asciiTheme="minorEastAsia" w:hAnsiTheme="minorEastAsia"/>
                <w:sz w:val="24"/>
                <w:szCs w:val="24"/>
              </w:rPr>
            </w:pPr>
            <w:r w:rsidRPr="002E5FF2">
              <w:rPr>
                <w:rFonts w:asciiTheme="minorEastAsia" w:hAnsiTheme="minorEastAsia" w:hint="eastAsia"/>
                <w:sz w:val="24"/>
                <w:szCs w:val="24"/>
              </w:rPr>
              <w:lastRenderedPageBreak/>
              <w:t>售后服务</w:t>
            </w:r>
          </w:p>
        </w:tc>
        <w:tc>
          <w:tcPr>
            <w:tcW w:w="73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hd w:val="clear" w:color="auto" w:fill="FFFFFF"/>
              <w:spacing w:line="360" w:lineRule="auto"/>
              <w:rPr>
                <w:rFonts w:asciiTheme="minorEastAsia" w:hAnsiTheme="minorEastAsia"/>
                <w:color w:val="000000" w:themeColor="text1"/>
                <w:sz w:val="24"/>
                <w:szCs w:val="24"/>
              </w:rPr>
            </w:pPr>
            <w:r w:rsidRPr="002E5FF2">
              <w:rPr>
                <w:rFonts w:asciiTheme="minorEastAsia" w:hAnsiTheme="minorEastAsia" w:hint="eastAsia"/>
                <w:color w:val="000000" w:themeColor="text1"/>
                <w:sz w:val="24"/>
                <w:szCs w:val="24"/>
              </w:rPr>
              <w:t>投标人提供的质保期内、外的售后服务承诺的内容、方式、质量保证措施时间、</w:t>
            </w:r>
            <w:r w:rsidRPr="002E5FF2">
              <w:rPr>
                <w:rFonts w:asciiTheme="minorEastAsia" w:hAnsiTheme="minorEastAsia" w:hint="eastAsia"/>
                <w:color w:val="000000"/>
                <w:sz w:val="24"/>
                <w:szCs w:val="24"/>
              </w:rPr>
              <w:t>应急措施和方法、所承诺的培训计划和内容进行</w:t>
            </w:r>
            <w:r w:rsidRPr="002E5FF2">
              <w:rPr>
                <w:rFonts w:asciiTheme="minorEastAsia" w:hAnsiTheme="minorEastAsia" w:hint="eastAsia"/>
                <w:color w:val="000000" w:themeColor="text1"/>
                <w:sz w:val="24"/>
                <w:szCs w:val="24"/>
              </w:rPr>
              <w:t>等方面进行横向比较、</w:t>
            </w:r>
            <w:r w:rsidRPr="002E5FF2">
              <w:rPr>
                <w:rFonts w:asciiTheme="minorEastAsia" w:hAnsiTheme="minorEastAsia" w:cs="宋体" w:hint="eastAsia"/>
                <w:bCs/>
                <w:color w:val="000000" w:themeColor="text1"/>
                <w:sz w:val="24"/>
                <w:szCs w:val="24"/>
              </w:rPr>
              <w:t>综合评定；</w:t>
            </w:r>
          </w:p>
          <w:p w:rsidR="002E5FF2" w:rsidRPr="002E5FF2" w:rsidRDefault="002E5FF2" w:rsidP="002E5FF2">
            <w:pPr>
              <w:ind w:firstLineChars="175" w:firstLine="420"/>
              <w:rPr>
                <w:rFonts w:asciiTheme="minorEastAsia" w:hAnsiTheme="minorEastAsia"/>
                <w:color w:val="000000"/>
                <w:sz w:val="24"/>
                <w:szCs w:val="24"/>
              </w:rPr>
            </w:pPr>
            <w:r w:rsidRPr="002E5FF2">
              <w:rPr>
                <w:rFonts w:asciiTheme="minorEastAsia" w:hAnsiTheme="minorEastAsia" w:cs="Times New Roman" w:hint="eastAsia"/>
                <w:color w:val="000000" w:themeColor="text1"/>
                <w:sz w:val="24"/>
                <w:szCs w:val="24"/>
              </w:rPr>
              <w:t>好（</w:t>
            </w:r>
            <w:r w:rsidRPr="002E5FF2">
              <w:rPr>
                <w:rFonts w:asciiTheme="minorEastAsia" w:hAnsiTheme="minorEastAsia" w:hint="eastAsia"/>
                <w:color w:val="000000" w:themeColor="text1"/>
                <w:sz w:val="24"/>
                <w:szCs w:val="24"/>
              </w:rPr>
              <w:t>9</w:t>
            </w:r>
            <w:r w:rsidRPr="002E5FF2">
              <w:rPr>
                <w:rFonts w:asciiTheme="minorEastAsia" w:hAnsiTheme="minorEastAsia" w:cs="Times New Roman" w:hint="eastAsia"/>
                <w:color w:val="000000" w:themeColor="text1"/>
                <w:sz w:val="24"/>
                <w:szCs w:val="24"/>
              </w:rPr>
              <w:t>分）、较好（</w:t>
            </w:r>
            <w:r w:rsidRPr="002E5FF2">
              <w:rPr>
                <w:rFonts w:asciiTheme="minorEastAsia" w:hAnsiTheme="minorEastAsia" w:hint="eastAsia"/>
                <w:color w:val="000000" w:themeColor="text1"/>
                <w:sz w:val="24"/>
                <w:szCs w:val="24"/>
              </w:rPr>
              <w:t>5</w:t>
            </w:r>
            <w:r w:rsidRPr="002E5FF2">
              <w:rPr>
                <w:rFonts w:asciiTheme="minorEastAsia" w:hAnsiTheme="minorEastAsia" w:cs="Times New Roman" w:hint="eastAsia"/>
                <w:color w:val="000000" w:themeColor="text1"/>
                <w:sz w:val="24"/>
                <w:szCs w:val="24"/>
              </w:rPr>
              <w:t>分）、一般（</w:t>
            </w:r>
            <w:r w:rsidRPr="002E5FF2">
              <w:rPr>
                <w:rFonts w:asciiTheme="minorEastAsia" w:hAnsiTheme="minorEastAsia" w:hint="eastAsia"/>
                <w:color w:val="000000" w:themeColor="text1"/>
                <w:sz w:val="24"/>
                <w:szCs w:val="24"/>
              </w:rPr>
              <w:t>2</w:t>
            </w:r>
            <w:r w:rsidRPr="002E5FF2">
              <w:rPr>
                <w:rFonts w:asciiTheme="minorEastAsia" w:hAnsiTheme="minorEastAsia" w:cs="Times New Roman" w:hint="eastAsia"/>
                <w:color w:val="000000" w:themeColor="text1"/>
                <w:sz w:val="24"/>
                <w:szCs w:val="24"/>
              </w:rPr>
              <w:t>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color w:val="000000"/>
                <w:sz w:val="24"/>
                <w:szCs w:val="24"/>
                <w:u w:val="single"/>
              </w:rPr>
            </w:pPr>
            <w:r w:rsidRPr="002E5FF2">
              <w:rPr>
                <w:rFonts w:asciiTheme="minorEastAsia" w:hAnsiTheme="minorEastAsia" w:hint="eastAsia"/>
                <w:sz w:val="24"/>
                <w:szCs w:val="24"/>
              </w:rPr>
              <w:t>9分</w:t>
            </w:r>
          </w:p>
        </w:tc>
      </w:tr>
    </w:tbl>
    <w:p w:rsidR="002E5FF2" w:rsidRPr="00C61ADE" w:rsidRDefault="002E5FF2" w:rsidP="002E5FF2">
      <w:pPr>
        <w:shd w:val="clear" w:color="auto" w:fill="FFFFFF"/>
        <w:spacing w:line="540" w:lineRule="exact"/>
        <w:contextualSpacing/>
        <w:rPr>
          <w:rFonts w:asciiTheme="minorEastAsia" w:hAnsiTheme="minorEastAsia" w:cs="宋体"/>
          <w:b/>
          <w:color w:val="000000"/>
          <w:sz w:val="24"/>
          <w:szCs w:val="24"/>
        </w:rPr>
      </w:pPr>
      <w:r w:rsidRPr="00C61ADE">
        <w:rPr>
          <w:rFonts w:asciiTheme="minorEastAsia" w:hAnsiTheme="minorEastAsia" w:cs="宋体" w:hint="eastAsia"/>
          <w:b/>
          <w:color w:val="000000"/>
          <w:sz w:val="24"/>
          <w:szCs w:val="24"/>
        </w:rPr>
        <w:t>二标段：</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600"/>
        <w:gridCol w:w="7171"/>
        <w:gridCol w:w="1032"/>
      </w:tblGrid>
      <w:tr w:rsidR="002E5FF2" w:rsidRPr="002E5FF2" w:rsidTr="00B400E9">
        <w:trPr>
          <w:trHeight w:val="113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分值构成（总分100分）</w:t>
            </w:r>
          </w:p>
        </w:tc>
        <w:tc>
          <w:tcPr>
            <w:tcW w:w="82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ind w:firstLine="482"/>
              <w:jc w:val="center"/>
              <w:rPr>
                <w:rFonts w:asciiTheme="minorEastAsia" w:hAnsiTheme="minorEastAsia" w:cs="宋体"/>
                <w:sz w:val="24"/>
                <w:szCs w:val="24"/>
              </w:rPr>
            </w:pPr>
            <w:r w:rsidRPr="002E5FF2">
              <w:rPr>
                <w:rFonts w:asciiTheme="minorEastAsia" w:hAnsiTheme="minorEastAsia" w:cs="宋体" w:hint="eastAsia"/>
                <w:sz w:val="24"/>
                <w:szCs w:val="24"/>
              </w:rPr>
              <w:t>价格分值：30分</w:t>
            </w:r>
          </w:p>
          <w:p w:rsidR="002E5FF2" w:rsidRPr="002E5FF2" w:rsidRDefault="002E5FF2" w:rsidP="00B400E9">
            <w:pPr>
              <w:spacing w:line="360" w:lineRule="auto"/>
              <w:ind w:firstLine="482"/>
              <w:jc w:val="center"/>
              <w:rPr>
                <w:rFonts w:asciiTheme="minorEastAsia" w:hAnsiTheme="minorEastAsia" w:cs="宋体"/>
                <w:sz w:val="24"/>
                <w:szCs w:val="24"/>
              </w:rPr>
            </w:pPr>
            <w:r w:rsidRPr="002E5FF2">
              <w:rPr>
                <w:rFonts w:asciiTheme="minorEastAsia" w:hAnsiTheme="minorEastAsia" w:cs="宋体" w:hint="eastAsia"/>
                <w:sz w:val="24"/>
                <w:szCs w:val="24"/>
              </w:rPr>
              <w:t>商务部分：50分</w:t>
            </w:r>
          </w:p>
          <w:p w:rsidR="002E5FF2" w:rsidRPr="002E5FF2" w:rsidRDefault="002E5FF2" w:rsidP="00B400E9">
            <w:pPr>
              <w:spacing w:line="360" w:lineRule="auto"/>
              <w:ind w:firstLine="482"/>
              <w:jc w:val="center"/>
              <w:rPr>
                <w:rFonts w:asciiTheme="minorEastAsia" w:hAnsiTheme="minorEastAsia" w:cs="宋体"/>
                <w:sz w:val="24"/>
                <w:szCs w:val="24"/>
              </w:rPr>
            </w:pPr>
            <w:r w:rsidRPr="002E5FF2">
              <w:rPr>
                <w:rFonts w:asciiTheme="minorEastAsia" w:hAnsiTheme="minorEastAsia" w:cs="宋体" w:hint="eastAsia"/>
                <w:sz w:val="24"/>
                <w:szCs w:val="24"/>
              </w:rPr>
              <w:t>技术部分：20分</w:t>
            </w:r>
          </w:p>
        </w:tc>
      </w:tr>
      <w:tr w:rsidR="002E5FF2" w:rsidRPr="002E5FF2" w:rsidTr="00B400E9">
        <w:trPr>
          <w:trHeight w:val="291"/>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一、价格部分（满分30分）</w:t>
            </w:r>
          </w:p>
        </w:tc>
      </w:tr>
      <w:tr w:rsidR="002E5FF2" w:rsidRPr="002E5FF2" w:rsidTr="00B400E9">
        <w:trPr>
          <w:trHeight w:val="391"/>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分值</w:t>
            </w:r>
          </w:p>
        </w:tc>
      </w:tr>
      <w:tr w:rsidR="002E5FF2" w:rsidRPr="002E5FF2" w:rsidTr="00B400E9">
        <w:trPr>
          <w:trHeight w:val="9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投标报价</w:t>
            </w:r>
          </w:p>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评分标准</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rPr>
                <w:rFonts w:asciiTheme="minorEastAsia" w:hAnsiTheme="minorEastAsia" w:cs="宋体"/>
                <w:sz w:val="24"/>
                <w:szCs w:val="24"/>
              </w:rPr>
            </w:pPr>
            <w:r w:rsidRPr="002E5FF2">
              <w:rPr>
                <w:rFonts w:asciiTheme="minorEastAsia" w:hAnsiTheme="minorEastAsia" w:cs="宋体" w:hint="eastAsia"/>
                <w:sz w:val="24"/>
                <w:szCs w:val="24"/>
              </w:rPr>
              <w:t>评标基准价：满足招标文件要求的有效投标报价中，最低的投标报价为评标基准价。</w:t>
            </w:r>
          </w:p>
          <w:p w:rsidR="002E5FF2" w:rsidRPr="002E5FF2" w:rsidRDefault="002E5FF2" w:rsidP="00B400E9">
            <w:pPr>
              <w:spacing w:line="360" w:lineRule="auto"/>
              <w:rPr>
                <w:rFonts w:asciiTheme="minorEastAsia" w:hAnsiTheme="minorEastAsia" w:cs="宋体"/>
                <w:sz w:val="24"/>
                <w:szCs w:val="24"/>
              </w:rPr>
            </w:pPr>
            <w:r w:rsidRPr="002E5FF2">
              <w:rPr>
                <w:rFonts w:asciiTheme="minorEastAsia" w:hAnsiTheme="minorEastAsia" w:cs="宋体" w:hint="eastAsia"/>
                <w:sz w:val="24"/>
                <w:szCs w:val="24"/>
              </w:rPr>
              <w:t>投标报价得分=（评标基准价/投标报价）×30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30分</w:t>
            </w:r>
          </w:p>
        </w:tc>
      </w:tr>
      <w:tr w:rsidR="002E5FF2" w:rsidRPr="002E5FF2" w:rsidTr="00B400E9">
        <w:trPr>
          <w:trHeight w:val="376"/>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二、商务部分（满分50分）</w:t>
            </w:r>
          </w:p>
        </w:tc>
      </w:tr>
      <w:tr w:rsidR="002E5FF2" w:rsidRPr="002E5FF2" w:rsidTr="00B400E9">
        <w:trPr>
          <w:trHeight w:val="37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分值</w:t>
            </w:r>
          </w:p>
        </w:tc>
      </w:tr>
      <w:tr w:rsidR="002E5FF2" w:rsidRPr="002E5FF2" w:rsidTr="00B400E9">
        <w:trPr>
          <w:trHeight w:val="557"/>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lastRenderedPageBreak/>
              <w:t>投标人</w:t>
            </w:r>
          </w:p>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实力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rPr>
                <w:rFonts w:asciiTheme="minorEastAsia" w:hAnsiTheme="minorEastAsia" w:cs="宋体"/>
                <w:sz w:val="24"/>
                <w:szCs w:val="24"/>
              </w:rPr>
            </w:pPr>
            <w:r w:rsidRPr="002E5FF2">
              <w:rPr>
                <w:rFonts w:asciiTheme="minorEastAsia" w:hAnsiTheme="minorEastAsia" w:cs="宋体" w:hint="eastAsia"/>
                <w:sz w:val="24"/>
                <w:szCs w:val="24"/>
              </w:rPr>
              <w:t>1、投标人拟派项目负责人具有高级项目经理证书(证书上有</w:t>
            </w:r>
            <w:proofErr w:type="gramStart"/>
            <w:r w:rsidRPr="002E5FF2">
              <w:rPr>
                <w:rFonts w:asciiTheme="minorEastAsia" w:hAnsiTheme="minorEastAsia" w:cs="宋体" w:hint="eastAsia"/>
                <w:sz w:val="24"/>
                <w:szCs w:val="24"/>
              </w:rPr>
              <w:t>二维码可供</w:t>
            </w:r>
            <w:proofErr w:type="gramEnd"/>
            <w:r w:rsidRPr="002E5FF2">
              <w:rPr>
                <w:rFonts w:asciiTheme="minorEastAsia" w:hAnsiTheme="minorEastAsia" w:cs="宋体" w:hint="eastAsia"/>
                <w:sz w:val="24"/>
                <w:szCs w:val="24"/>
              </w:rPr>
              <w:t>上网查询真伪，否则无效)并取得河南省国家保密局颁发的保密业务培训结业证书的得5分（提供在本单位缴纳的</w:t>
            </w:r>
            <w:proofErr w:type="gramStart"/>
            <w:r w:rsidRPr="002E5FF2">
              <w:rPr>
                <w:rFonts w:asciiTheme="minorEastAsia" w:hAnsiTheme="minorEastAsia" w:cs="宋体" w:hint="eastAsia"/>
                <w:sz w:val="24"/>
                <w:szCs w:val="24"/>
              </w:rPr>
              <w:t>社保证明</w:t>
            </w:r>
            <w:proofErr w:type="gramEnd"/>
            <w:r w:rsidRPr="002E5FF2">
              <w:rPr>
                <w:rFonts w:asciiTheme="minorEastAsia" w:hAnsiTheme="minorEastAsia" w:cs="宋体" w:hint="eastAsia"/>
                <w:sz w:val="24"/>
                <w:szCs w:val="24"/>
              </w:rPr>
              <w:t>，否则不得分）。</w:t>
            </w:r>
          </w:p>
          <w:p w:rsidR="002E5FF2" w:rsidRPr="002E5FF2" w:rsidRDefault="002E5FF2" w:rsidP="00B400E9">
            <w:pPr>
              <w:spacing w:line="360" w:lineRule="auto"/>
              <w:rPr>
                <w:rFonts w:asciiTheme="minorEastAsia" w:hAnsiTheme="minorEastAsia" w:cs="宋体"/>
                <w:sz w:val="24"/>
                <w:szCs w:val="24"/>
              </w:rPr>
            </w:pPr>
            <w:r w:rsidRPr="002E5FF2">
              <w:rPr>
                <w:rFonts w:asciiTheme="minorEastAsia" w:hAnsiTheme="minorEastAsia" w:cs="宋体" w:hint="eastAsia"/>
                <w:sz w:val="24"/>
                <w:szCs w:val="24"/>
              </w:rPr>
              <w:t>2、</w:t>
            </w:r>
            <w:proofErr w:type="gramStart"/>
            <w:r w:rsidRPr="002E5FF2">
              <w:rPr>
                <w:rFonts w:asciiTheme="minorEastAsia" w:hAnsiTheme="minorEastAsia" w:cs="宋体" w:hint="eastAsia"/>
                <w:sz w:val="24"/>
                <w:szCs w:val="24"/>
              </w:rPr>
              <w:t>除项目</w:t>
            </w:r>
            <w:proofErr w:type="gramEnd"/>
            <w:r w:rsidRPr="002E5FF2">
              <w:rPr>
                <w:rFonts w:asciiTheme="minorEastAsia" w:hAnsiTheme="minorEastAsia" w:cs="宋体" w:hint="eastAsia"/>
                <w:sz w:val="24"/>
                <w:szCs w:val="24"/>
              </w:rPr>
              <w:t>负责人外，（1）投标人拟派项目实施人员</w:t>
            </w:r>
            <w:proofErr w:type="gramStart"/>
            <w:r w:rsidRPr="002E5FF2">
              <w:rPr>
                <w:rFonts w:asciiTheme="minorEastAsia" w:hAnsiTheme="minorEastAsia" w:cs="宋体" w:hint="eastAsia"/>
                <w:sz w:val="24"/>
                <w:szCs w:val="24"/>
              </w:rPr>
              <w:t>每具有</w:t>
            </w:r>
            <w:proofErr w:type="gramEnd"/>
            <w:r w:rsidRPr="002E5FF2">
              <w:rPr>
                <w:rFonts w:asciiTheme="minorEastAsia" w:hAnsiTheme="minorEastAsia" w:cs="宋体" w:hint="eastAsia"/>
                <w:sz w:val="24"/>
                <w:szCs w:val="24"/>
              </w:rPr>
              <w:t>一名国家保密局颁发的保密业务培训结业证书的得2分。（2）</w:t>
            </w:r>
            <w:proofErr w:type="gramStart"/>
            <w:r w:rsidRPr="002E5FF2">
              <w:rPr>
                <w:rFonts w:asciiTheme="minorEastAsia" w:hAnsiTheme="minorEastAsia" w:cs="宋体" w:hint="eastAsia"/>
                <w:sz w:val="24"/>
                <w:szCs w:val="24"/>
              </w:rPr>
              <w:t>每具有</w:t>
            </w:r>
            <w:proofErr w:type="gramEnd"/>
            <w:r w:rsidRPr="002E5FF2">
              <w:rPr>
                <w:rFonts w:asciiTheme="minorEastAsia" w:hAnsiTheme="minorEastAsia" w:cs="宋体" w:hint="eastAsia"/>
                <w:sz w:val="24"/>
                <w:szCs w:val="24"/>
              </w:rPr>
              <w:t>一名中国信息安全认证中心认证的信息安全保障认证证书得4分。最多得16分。注：以上两项项目实施人员同时具备者可重复计算得分。</w:t>
            </w:r>
          </w:p>
          <w:p w:rsidR="002E5FF2" w:rsidRPr="002E5FF2" w:rsidRDefault="002E5FF2" w:rsidP="00B400E9">
            <w:pPr>
              <w:spacing w:line="360" w:lineRule="auto"/>
              <w:rPr>
                <w:rFonts w:asciiTheme="minorEastAsia" w:hAnsiTheme="minorEastAsia"/>
                <w:sz w:val="24"/>
                <w:szCs w:val="24"/>
              </w:rPr>
            </w:pPr>
            <w:r w:rsidRPr="002E5FF2">
              <w:rPr>
                <w:rFonts w:asciiTheme="minorEastAsia" w:hAnsiTheme="minorEastAsia" w:cs="宋体" w:hint="eastAsia"/>
                <w:sz w:val="24"/>
                <w:szCs w:val="24"/>
              </w:rPr>
              <w:t>3、投标人具有CMMI3认证证书并提供国家版权局颁布的自主知识产权数字化加工软件著作权证书得4分。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25分</w:t>
            </w:r>
          </w:p>
        </w:tc>
      </w:tr>
      <w:tr w:rsidR="002E5FF2" w:rsidRPr="002E5FF2" w:rsidTr="00B400E9">
        <w:trPr>
          <w:trHeight w:val="1363"/>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业绩</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rPr>
                <w:rFonts w:asciiTheme="minorEastAsia" w:hAnsiTheme="minorEastAsia" w:cs="宋体"/>
                <w:color w:val="000000"/>
                <w:sz w:val="24"/>
                <w:szCs w:val="24"/>
              </w:rPr>
            </w:pPr>
            <w:r w:rsidRPr="002E5FF2">
              <w:rPr>
                <w:rFonts w:asciiTheme="minorEastAsia" w:hAnsiTheme="minorEastAsia" w:cs="宋体" w:hint="eastAsia"/>
                <w:sz w:val="24"/>
                <w:szCs w:val="24"/>
              </w:rPr>
              <w:t>2016年1月1日以来（以签订合同为准）司法系统档案查询一体机类似合同业绩，每提供一份得2分，最多得</w:t>
            </w:r>
            <w:r w:rsidRPr="002E5FF2">
              <w:rPr>
                <w:rFonts w:asciiTheme="minorEastAsia" w:hAnsiTheme="minorEastAsia" w:cs="宋体"/>
                <w:sz w:val="24"/>
                <w:szCs w:val="24"/>
              </w:rPr>
              <w:t>12</w:t>
            </w:r>
            <w:r w:rsidRPr="002E5FF2">
              <w:rPr>
                <w:rFonts w:asciiTheme="minorEastAsia" w:hAnsiTheme="minorEastAsia" w:cs="宋体" w:hint="eastAsia"/>
                <w:sz w:val="24"/>
                <w:szCs w:val="24"/>
              </w:rPr>
              <w:t>分。（以中标通知书和签订合同为准）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12分</w:t>
            </w:r>
          </w:p>
        </w:tc>
      </w:tr>
      <w:tr w:rsidR="002E5FF2" w:rsidRPr="002E5FF2" w:rsidTr="00B400E9">
        <w:trPr>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信誉</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rPr>
                <w:rFonts w:asciiTheme="minorEastAsia" w:hAnsiTheme="minorEastAsia" w:cs="宋体"/>
                <w:sz w:val="24"/>
                <w:szCs w:val="24"/>
              </w:rPr>
            </w:pPr>
            <w:r w:rsidRPr="002E5FF2">
              <w:rPr>
                <w:rFonts w:asciiTheme="minorEastAsia" w:hAnsiTheme="minorEastAsia" w:cs="宋体" w:hint="eastAsia"/>
                <w:sz w:val="24"/>
                <w:szCs w:val="24"/>
              </w:rPr>
              <w:t>1、投标人具有甲级国家秘密载体印制证书的得</w:t>
            </w:r>
            <w:proofErr w:type="gramStart"/>
            <w:r w:rsidRPr="002E5FF2">
              <w:rPr>
                <w:rFonts w:asciiTheme="minorEastAsia" w:hAnsiTheme="minorEastAsia" w:cs="宋体" w:hint="eastAsia"/>
                <w:sz w:val="24"/>
                <w:szCs w:val="24"/>
              </w:rPr>
              <w:t>得</w:t>
            </w:r>
            <w:proofErr w:type="gramEnd"/>
            <w:r w:rsidRPr="002E5FF2">
              <w:rPr>
                <w:rFonts w:asciiTheme="minorEastAsia" w:hAnsiTheme="minorEastAsia" w:cs="宋体" w:hint="eastAsia"/>
                <w:sz w:val="24"/>
                <w:szCs w:val="24"/>
              </w:rPr>
              <w:t>4分；</w:t>
            </w:r>
          </w:p>
          <w:p w:rsidR="002E5FF2" w:rsidRPr="002E5FF2" w:rsidRDefault="002E5FF2" w:rsidP="00B400E9">
            <w:pPr>
              <w:spacing w:line="360" w:lineRule="auto"/>
              <w:rPr>
                <w:rFonts w:asciiTheme="minorEastAsia" w:hAnsiTheme="minorEastAsia" w:cs="宋体"/>
                <w:sz w:val="24"/>
                <w:szCs w:val="24"/>
              </w:rPr>
            </w:pPr>
            <w:r w:rsidRPr="002E5FF2">
              <w:rPr>
                <w:rFonts w:asciiTheme="minorEastAsia" w:hAnsiTheme="minorEastAsia" w:cs="Times New Roman" w:hint="eastAsia"/>
                <w:sz w:val="24"/>
                <w:szCs w:val="24"/>
              </w:rPr>
              <w:t>2、</w:t>
            </w:r>
            <w:r w:rsidRPr="002E5FF2">
              <w:rPr>
                <w:rFonts w:asciiTheme="minorEastAsia" w:hAnsiTheme="minorEastAsia" w:cs="宋体" w:hint="eastAsia"/>
                <w:sz w:val="24"/>
                <w:szCs w:val="24"/>
              </w:rPr>
              <w:t>投标人具有有效期内职业健康安全管理体系认证证书和环境管理体系认证证书，每提供一项得3分，满分6分。</w:t>
            </w:r>
          </w:p>
          <w:p w:rsidR="002E5FF2" w:rsidRPr="002E5FF2" w:rsidRDefault="002E5FF2" w:rsidP="00B400E9">
            <w:pPr>
              <w:spacing w:line="360" w:lineRule="auto"/>
              <w:rPr>
                <w:rFonts w:asciiTheme="minorEastAsia" w:hAnsiTheme="minorEastAsia"/>
                <w:color w:val="000000"/>
                <w:sz w:val="24"/>
                <w:szCs w:val="24"/>
              </w:rPr>
            </w:pPr>
            <w:r w:rsidRPr="002E5FF2">
              <w:rPr>
                <w:rFonts w:asciiTheme="minorEastAsia" w:hAnsiTheme="minorEastAsia" w:cs="宋体" w:hint="eastAsia"/>
                <w:sz w:val="24"/>
                <w:szCs w:val="24"/>
              </w:rPr>
              <w:t>3、投标人信用等级为AAA</w:t>
            </w:r>
            <w:proofErr w:type="gramStart"/>
            <w:r w:rsidRPr="002E5FF2">
              <w:rPr>
                <w:rFonts w:asciiTheme="minorEastAsia" w:hAnsiTheme="minorEastAsia" w:cs="宋体" w:hint="eastAsia"/>
                <w:sz w:val="24"/>
                <w:szCs w:val="24"/>
              </w:rPr>
              <w:t>级得3分</w:t>
            </w:r>
            <w:proofErr w:type="gramEnd"/>
            <w:r w:rsidRPr="002E5FF2">
              <w:rPr>
                <w:rFonts w:asciiTheme="minorEastAsia" w:hAnsiTheme="minorEastAsia" w:cs="宋体" w:hint="eastAsia"/>
                <w:sz w:val="24"/>
                <w:szCs w:val="24"/>
              </w:rPr>
              <w:t>，AA</w:t>
            </w:r>
            <w:proofErr w:type="gramStart"/>
            <w:r w:rsidRPr="002E5FF2">
              <w:rPr>
                <w:rFonts w:asciiTheme="minorEastAsia" w:hAnsiTheme="minorEastAsia" w:cs="宋体" w:hint="eastAsia"/>
                <w:sz w:val="24"/>
                <w:szCs w:val="24"/>
              </w:rPr>
              <w:t>级得2分</w:t>
            </w:r>
            <w:proofErr w:type="gramEnd"/>
            <w:r w:rsidRPr="002E5FF2">
              <w:rPr>
                <w:rFonts w:asciiTheme="minorEastAsia" w:hAnsiTheme="minorEastAsia" w:cs="宋体" w:hint="eastAsia"/>
                <w:sz w:val="24"/>
                <w:szCs w:val="24"/>
              </w:rPr>
              <w:t>，A</w:t>
            </w:r>
            <w:proofErr w:type="gramStart"/>
            <w:r w:rsidRPr="002E5FF2">
              <w:rPr>
                <w:rFonts w:asciiTheme="minorEastAsia" w:hAnsiTheme="minorEastAsia" w:cs="宋体" w:hint="eastAsia"/>
                <w:sz w:val="24"/>
                <w:szCs w:val="24"/>
              </w:rPr>
              <w:t>级得1分</w:t>
            </w:r>
            <w:proofErr w:type="gramEnd"/>
            <w:r w:rsidRPr="002E5FF2">
              <w:rPr>
                <w:rFonts w:asciiTheme="minorEastAsia" w:hAnsiTheme="minorEastAsia" w:cs="宋体" w:hint="eastAsia"/>
                <w:sz w:val="24"/>
                <w:szCs w:val="24"/>
              </w:rPr>
              <w:t>。</w:t>
            </w:r>
            <w:r w:rsidRPr="002E5FF2">
              <w:rPr>
                <w:rFonts w:asciiTheme="minorEastAsia" w:hAnsiTheme="minorEastAsia" w:cs="宋体" w:hint="eastAsia"/>
                <w:b/>
                <w:sz w:val="24"/>
                <w:szCs w:val="24"/>
              </w:rPr>
              <w:t>（以省级以上社会信用管理部门备案认可的信用评级机构出具的信用评估报告为准）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13分</w:t>
            </w:r>
          </w:p>
        </w:tc>
      </w:tr>
      <w:tr w:rsidR="002E5FF2" w:rsidRPr="002E5FF2" w:rsidTr="00B400E9">
        <w:trPr>
          <w:trHeight w:val="393"/>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color w:val="000000"/>
                <w:sz w:val="24"/>
                <w:szCs w:val="24"/>
              </w:rPr>
            </w:pPr>
            <w:r w:rsidRPr="002E5FF2">
              <w:rPr>
                <w:rFonts w:asciiTheme="minorEastAsia" w:hAnsiTheme="minorEastAsia" w:cs="宋体" w:hint="eastAsia"/>
                <w:color w:val="000000"/>
                <w:sz w:val="24"/>
                <w:szCs w:val="24"/>
              </w:rPr>
              <w:t>三、技术部分（满分20分）</w:t>
            </w:r>
          </w:p>
        </w:tc>
      </w:tr>
      <w:tr w:rsidR="002E5FF2" w:rsidRPr="002E5FF2" w:rsidTr="00B400E9">
        <w:trPr>
          <w:trHeight w:val="416"/>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color w:val="000000"/>
                <w:sz w:val="24"/>
                <w:szCs w:val="24"/>
              </w:rPr>
            </w:pPr>
            <w:r w:rsidRPr="002E5FF2">
              <w:rPr>
                <w:rFonts w:asciiTheme="minorEastAsia" w:hAnsiTheme="minorEastAsia" w:cs="宋体" w:hint="eastAsia"/>
                <w:color w:val="000000"/>
                <w:sz w:val="24"/>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分值</w:t>
            </w:r>
          </w:p>
        </w:tc>
      </w:tr>
      <w:tr w:rsidR="002E5FF2" w:rsidRPr="002E5FF2" w:rsidTr="00B400E9">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C61ADE">
            <w:pPr>
              <w:spacing w:line="360" w:lineRule="auto"/>
              <w:jc w:val="left"/>
              <w:rPr>
                <w:rFonts w:asciiTheme="minorEastAsia" w:hAnsiTheme="minorEastAsia" w:cs="宋体"/>
                <w:sz w:val="24"/>
                <w:szCs w:val="24"/>
              </w:rPr>
            </w:pPr>
            <w:r w:rsidRPr="002E5FF2">
              <w:rPr>
                <w:rFonts w:asciiTheme="minorEastAsia" w:hAnsiTheme="minorEastAsia" w:cs="宋体" w:hint="eastAsia"/>
                <w:sz w:val="24"/>
                <w:szCs w:val="24"/>
              </w:rPr>
              <w:t>相关软件的优越性、安全性保障</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rPr>
                <w:rFonts w:asciiTheme="minorEastAsia" w:hAnsiTheme="minorEastAsia" w:cs="宋体"/>
                <w:sz w:val="24"/>
                <w:szCs w:val="24"/>
              </w:rPr>
            </w:pPr>
            <w:r w:rsidRPr="002E5FF2">
              <w:rPr>
                <w:rFonts w:asciiTheme="minorEastAsia" w:hAnsiTheme="minorEastAsia" w:cs="宋体" w:hint="eastAsia"/>
                <w:sz w:val="24"/>
                <w:szCs w:val="24"/>
              </w:rPr>
              <w:t>投标人具有1）</w:t>
            </w:r>
            <w:r w:rsidRPr="002E5FF2">
              <w:rPr>
                <w:rFonts w:asciiTheme="minorEastAsia" w:hAnsiTheme="minorEastAsia" w:cs="Times New Roman" w:hint="eastAsia"/>
                <w:sz w:val="24"/>
                <w:szCs w:val="24"/>
              </w:rPr>
              <w:t>档案数字化加工管理系统、2）法院档案查询系统、3）法院档案借阅公告系统、4）法院档案借阅审批系统、5）档案数据安全防护系统、6）档案数据传输加密系统、7）法院档案质检系统8）法院档案自动挂接系统、9）电子阅卷系统</w:t>
            </w:r>
            <w:r w:rsidRPr="002E5FF2">
              <w:rPr>
                <w:rFonts w:asciiTheme="minorEastAsia" w:hAnsiTheme="minorEastAsia" w:cs="宋体" w:hint="eastAsia"/>
                <w:sz w:val="24"/>
                <w:szCs w:val="24"/>
              </w:rPr>
              <w:t>软件、</w:t>
            </w:r>
            <w:r w:rsidRPr="002E5FF2">
              <w:rPr>
                <w:rFonts w:asciiTheme="minorEastAsia" w:hAnsiTheme="minorEastAsia" w:cs="Times New Roman" w:hint="eastAsia"/>
                <w:sz w:val="24"/>
                <w:szCs w:val="24"/>
              </w:rPr>
              <w:t>10）法院档案信息管理系统</w:t>
            </w:r>
            <w:r w:rsidRPr="002E5FF2">
              <w:rPr>
                <w:rFonts w:asciiTheme="minorEastAsia" w:hAnsiTheme="minorEastAsia" w:cs="宋体" w:hint="eastAsia"/>
                <w:sz w:val="24"/>
                <w:szCs w:val="24"/>
              </w:rPr>
              <w:t>著作权登记证书，每提供一份得1分，满分10分。</w:t>
            </w:r>
          </w:p>
          <w:p w:rsidR="002E5FF2" w:rsidRPr="002E5FF2" w:rsidRDefault="002E5FF2" w:rsidP="00B400E9">
            <w:pPr>
              <w:spacing w:line="360" w:lineRule="auto"/>
              <w:rPr>
                <w:rFonts w:asciiTheme="minorEastAsia" w:hAnsiTheme="minorEastAsia"/>
                <w:sz w:val="24"/>
                <w:szCs w:val="24"/>
              </w:rPr>
            </w:pPr>
            <w:r w:rsidRPr="002E5FF2">
              <w:rPr>
                <w:rFonts w:asciiTheme="minorEastAsia" w:hAnsiTheme="minorEastAsia" w:cs="宋体" w:hint="eastAsia"/>
                <w:sz w:val="24"/>
                <w:szCs w:val="24"/>
              </w:rPr>
              <w:lastRenderedPageBreak/>
              <w:t>注：以上证书获取时间为本项目公告发出之前有效。</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lastRenderedPageBreak/>
              <w:t>10分</w:t>
            </w:r>
          </w:p>
        </w:tc>
      </w:tr>
      <w:tr w:rsidR="002E5FF2" w:rsidRPr="002E5FF2" w:rsidTr="00B400E9">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rPr>
                <w:rFonts w:asciiTheme="minorEastAsia" w:hAnsiTheme="minorEastAsia"/>
                <w:sz w:val="24"/>
                <w:szCs w:val="24"/>
              </w:rPr>
            </w:pPr>
            <w:r w:rsidRPr="002E5FF2">
              <w:rPr>
                <w:rFonts w:asciiTheme="minorEastAsia" w:hAnsiTheme="minorEastAsia" w:hint="eastAsia"/>
                <w:sz w:val="24"/>
                <w:szCs w:val="24"/>
              </w:rPr>
              <w:lastRenderedPageBreak/>
              <w:t>售后服务</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rPr>
                <w:rFonts w:asciiTheme="minorEastAsia" w:hAnsiTheme="minorEastAsia" w:cs="宋体"/>
                <w:sz w:val="24"/>
                <w:szCs w:val="24"/>
              </w:rPr>
            </w:pPr>
            <w:r w:rsidRPr="002E5FF2">
              <w:rPr>
                <w:rFonts w:asciiTheme="minorEastAsia" w:hAnsiTheme="minorEastAsia" w:cs="宋体" w:hint="eastAsia"/>
                <w:sz w:val="24"/>
                <w:szCs w:val="24"/>
              </w:rPr>
              <w:t>1）质保期后有完善的售后服务方案。3分</w:t>
            </w:r>
          </w:p>
          <w:p w:rsidR="002E5FF2" w:rsidRPr="002E5FF2" w:rsidRDefault="002E5FF2" w:rsidP="00B400E9">
            <w:pPr>
              <w:spacing w:line="360" w:lineRule="auto"/>
              <w:rPr>
                <w:rFonts w:asciiTheme="minorEastAsia" w:hAnsiTheme="minorEastAsia" w:cs="宋体"/>
                <w:color w:val="000000"/>
                <w:sz w:val="24"/>
                <w:szCs w:val="24"/>
              </w:rPr>
            </w:pPr>
            <w:r w:rsidRPr="002E5FF2">
              <w:rPr>
                <w:rFonts w:asciiTheme="minorEastAsia" w:hAnsiTheme="minorEastAsia" w:cs="宋体" w:hint="eastAsia"/>
                <w:sz w:val="24"/>
                <w:szCs w:val="24"/>
              </w:rPr>
              <w:t>2）根据各投标人所提供的整体售后服务维护方案进行评审，从售后服务计划、制度建设、保障计划、响应计划等方面进行评审。</w:t>
            </w:r>
            <w:proofErr w:type="gramStart"/>
            <w:r w:rsidRPr="002E5FF2">
              <w:rPr>
                <w:rFonts w:asciiTheme="minorEastAsia" w:hAnsiTheme="minorEastAsia" w:cs="宋体" w:hint="eastAsia"/>
                <w:sz w:val="24"/>
                <w:szCs w:val="24"/>
              </w:rPr>
              <w:t>优得</w:t>
            </w:r>
            <w:proofErr w:type="gramEnd"/>
            <w:r w:rsidRPr="002E5FF2">
              <w:rPr>
                <w:rFonts w:asciiTheme="minorEastAsia" w:hAnsiTheme="minorEastAsia" w:cs="宋体" w:hint="eastAsia"/>
                <w:sz w:val="24"/>
                <w:szCs w:val="24"/>
              </w:rPr>
              <w:t>5-7分，</w:t>
            </w:r>
            <w:proofErr w:type="gramStart"/>
            <w:r w:rsidRPr="002E5FF2">
              <w:rPr>
                <w:rFonts w:asciiTheme="minorEastAsia" w:hAnsiTheme="minorEastAsia" w:cs="宋体" w:hint="eastAsia"/>
                <w:sz w:val="24"/>
                <w:szCs w:val="24"/>
              </w:rPr>
              <w:t>良得</w:t>
            </w:r>
            <w:proofErr w:type="gramEnd"/>
            <w:r w:rsidRPr="002E5FF2">
              <w:rPr>
                <w:rFonts w:asciiTheme="minorEastAsia" w:hAnsiTheme="minorEastAsia" w:cs="宋体" w:hint="eastAsia"/>
                <w:sz w:val="24"/>
                <w:szCs w:val="24"/>
              </w:rPr>
              <w:t>2-4分，一般得1-2分。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E5FF2" w:rsidRPr="002E5FF2" w:rsidRDefault="002E5FF2" w:rsidP="00B400E9">
            <w:pPr>
              <w:spacing w:line="360" w:lineRule="auto"/>
              <w:jc w:val="center"/>
              <w:rPr>
                <w:rFonts w:asciiTheme="minorEastAsia" w:hAnsiTheme="minorEastAsia" w:cs="宋体"/>
                <w:color w:val="000000"/>
                <w:sz w:val="24"/>
                <w:szCs w:val="24"/>
                <w:u w:val="single"/>
              </w:rPr>
            </w:pPr>
            <w:r w:rsidRPr="002E5FF2">
              <w:rPr>
                <w:rFonts w:asciiTheme="minorEastAsia" w:hAnsiTheme="minorEastAsia" w:hint="eastAsia"/>
                <w:sz w:val="24"/>
                <w:szCs w:val="24"/>
              </w:rPr>
              <w:t>10分</w:t>
            </w:r>
          </w:p>
        </w:tc>
      </w:tr>
    </w:tbl>
    <w:p w:rsidR="002E5FF2" w:rsidRDefault="002E5FF2"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2F0657" w:rsidRDefault="002F0657" w:rsidP="00916C3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76139C" w:rsidRDefault="0076139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76139C" w:rsidRDefault="0058545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76139C" w:rsidRDefault="00585451">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585451">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76139C" w:rsidRDefault="0076139C">
      <w:pPr>
        <w:pStyle w:val="a7"/>
        <w:spacing w:line="360" w:lineRule="auto"/>
        <w:contextualSpacing/>
        <w:jc w:val="center"/>
        <w:rPr>
          <w:rFonts w:asciiTheme="majorEastAsia" w:eastAsiaTheme="majorEastAsia" w:hAnsiTheme="majorEastAsia" w:cs="宋体"/>
          <w:b/>
          <w:kern w:val="0"/>
          <w:sz w:val="36"/>
          <w:szCs w:val="36"/>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6139C" w:rsidRDefault="0058545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76139C">
      <w:pPr>
        <w:autoSpaceDE w:val="0"/>
        <w:autoSpaceDN w:val="0"/>
        <w:adjustRightInd w:val="0"/>
        <w:spacing w:line="360" w:lineRule="auto"/>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76139C">
      <w:pPr>
        <w:autoSpaceDE w:val="0"/>
        <w:autoSpaceDN w:val="0"/>
        <w:adjustRightInd w:val="0"/>
        <w:spacing w:line="360" w:lineRule="auto"/>
        <w:jc w:val="center"/>
        <w:outlineLvl w:val="0"/>
        <w:rPr>
          <w:rFonts w:ascii="黑体" w:eastAsia="黑体" w:cs="黑体"/>
          <w:b/>
          <w:bCs/>
          <w:sz w:val="28"/>
          <w:szCs w:val="28"/>
          <w:lang w:val="zh-CN"/>
        </w:rPr>
      </w:pPr>
    </w:p>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76139C" w:rsidRDefault="0076139C">
      <w:pPr>
        <w:autoSpaceDE w:val="0"/>
        <w:autoSpaceDN w:val="0"/>
        <w:adjustRightInd w:val="0"/>
        <w:spacing w:line="360" w:lineRule="auto"/>
        <w:jc w:val="center"/>
        <w:rPr>
          <w:rFonts w:ascii="宋体" w:cs="宋体"/>
          <w:b/>
          <w:bCs/>
          <w:sz w:val="30"/>
          <w:szCs w:val="30"/>
          <w:lang w:val="zh-CN"/>
        </w:rPr>
      </w:pP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6139C" w:rsidRDefault="0076139C">
      <w:pPr>
        <w:autoSpaceDE w:val="0"/>
        <w:autoSpaceDN w:val="0"/>
        <w:adjustRightInd w:val="0"/>
        <w:spacing w:line="360" w:lineRule="auto"/>
        <w:ind w:firstLine="480"/>
        <w:rPr>
          <w:rFonts w:ascii="宋体" w:cs="宋体"/>
          <w:sz w:val="24"/>
          <w:lang w:val="zh-CN"/>
        </w:rPr>
      </w:pPr>
    </w:p>
    <w:p w:rsidR="0076139C" w:rsidRDefault="0076139C">
      <w:pPr>
        <w:autoSpaceDE w:val="0"/>
        <w:autoSpaceDN w:val="0"/>
        <w:adjustRightInd w:val="0"/>
        <w:spacing w:line="360" w:lineRule="auto"/>
        <w:jc w:val="center"/>
        <w:rPr>
          <w:rFonts w:ascii="黑体" w:eastAsia="黑体" w:cs="黑体"/>
          <w:b/>
          <w:bCs/>
          <w:sz w:val="28"/>
          <w:szCs w:val="28"/>
          <w:lang w:val="zh-CN"/>
        </w:rPr>
      </w:pPr>
    </w:p>
    <w:p w:rsidR="0076139C" w:rsidRDefault="00585451">
      <w:pPr>
        <w:widowControl/>
        <w:jc w:val="left"/>
      </w:pPr>
      <w:r>
        <w:br w:type="page"/>
      </w:r>
    </w:p>
    <w:p w:rsidR="0076139C" w:rsidRDefault="0076139C"/>
    <w:p w:rsidR="0076139C" w:rsidRDefault="0076139C"/>
    <w:p w:rsidR="0076139C" w:rsidRDefault="0058545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76139C" w:rsidRDefault="0058545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76139C" w:rsidRDefault="0058545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6139C">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6139C">
        <w:trPr>
          <w:trHeight w:val="430"/>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46"/>
        </w:trPr>
        <w:tc>
          <w:tcPr>
            <w:tcW w:w="49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360" w:lineRule="auto"/>
              <w:rPr>
                <w:sz w:val="24"/>
              </w:rPr>
            </w:pPr>
          </w:p>
        </w:tc>
      </w:tr>
      <w:tr w:rsidR="0076139C">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6139C" w:rsidRDefault="00585451">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6139C" w:rsidRDefault="0058545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6139C" w:rsidRDefault="0058545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6139C" w:rsidRDefault="0058545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6139C" w:rsidRDefault="0058545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76139C" w:rsidRDefault="00585451">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76139C" w:rsidRDefault="005854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6139C" w:rsidRDefault="0076139C">
      <w:pPr>
        <w:pStyle w:val="a7"/>
        <w:spacing w:line="360" w:lineRule="auto"/>
        <w:contextualSpacing/>
        <w:rPr>
          <w:rFonts w:asciiTheme="majorEastAsia" w:eastAsiaTheme="majorEastAsia" w:hAnsiTheme="majorEastAsia" w:cs="宋体"/>
          <w:b/>
          <w:kern w:val="0"/>
          <w:sz w:val="36"/>
          <w:szCs w:val="36"/>
        </w:rPr>
      </w:pPr>
    </w:p>
    <w:p w:rsidR="0076139C" w:rsidRDefault="0058545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76139C" w:rsidRDefault="0076139C">
      <w:pPr>
        <w:adjustRightInd w:val="0"/>
        <w:snapToGrid w:val="0"/>
        <w:spacing w:line="360" w:lineRule="auto"/>
        <w:jc w:val="center"/>
        <w:rPr>
          <w:rFonts w:ascii="宋体" w:hAnsi="宋体"/>
          <w:color w:val="000000"/>
          <w:sz w:val="24"/>
          <w:szCs w:val="24"/>
        </w:rPr>
      </w:pPr>
    </w:p>
    <w:p w:rsidR="0076139C" w:rsidRDefault="0076139C">
      <w:pPr>
        <w:jc w:val="right"/>
        <w:rPr>
          <w:rStyle w:val="2Char"/>
          <w:rFonts w:ascii="宋体" w:eastAsia="宋体" w:hAnsi="宋体"/>
        </w:rPr>
      </w:pPr>
      <w:bookmarkStart w:id="1" w:name="_Toc5131"/>
      <w:bookmarkStart w:id="2" w:name="_Toc14398"/>
      <w:bookmarkStart w:id="3" w:name="_Toc12595"/>
      <w:bookmarkStart w:id="4" w:name="_Toc16238"/>
    </w:p>
    <w:bookmarkEnd w:id="1"/>
    <w:bookmarkEnd w:id="2"/>
    <w:bookmarkEnd w:id="3"/>
    <w:bookmarkEnd w:id="4"/>
    <w:p w:rsidR="0076139C" w:rsidRDefault="0076139C">
      <w:pPr>
        <w:jc w:val="left"/>
        <w:rPr>
          <w:rStyle w:val="2Char"/>
          <w:rFonts w:ascii="宋体" w:eastAsia="宋体" w:hAnsi="宋体"/>
        </w:rPr>
      </w:pPr>
    </w:p>
    <w:p w:rsidR="0076139C" w:rsidRDefault="0076139C">
      <w:pPr>
        <w:rPr>
          <w:rFonts w:ascii="宋体" w:eastAsia="宋体" w:hAnsi="宋体" w:cs="微软雅黑"/>
          <w:sz w:val="28"/>
          <w:szCs w:val="28"/>
          <w:u w:val="single"/>
        </w:rPr>
      </w:pPr>
    </w:p>
    <w:p w:rsidR="0076139C" w:rsidRDefault="0058545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76139C" w:rsidRDefault="0076139C">
      <w:pPr>
        <w:rPr>
          <w:rFonts w:ascii="宋体" w:eastAsia="宋体" w:hAnsi="宋体" w:cs="微软雅黑"/>
          <w:sz w:val="20"/>
          <w:szCs w:val="20"/>
        </w:rPr>
      </w:pPr>
    </w:p>
    <w:p w:rsidR="0076139C" w:rsidRDefault="0076139C">
      <w:pPr>
        <w:rPr>
          <w:rFonts w:ascii="宋体" w:eastAsia="宋体" w:hAnsi="宋体" w:cs="微软雅黑"/>
          <w:sz w:val="20"/>
          <w:szCs w:val="20"/>
        </w:rPr>
      </w:pPr>
    </w:p>
    <w:p w:rsidR="0076139C" w:rsidRDefault="0058545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76139C" w:rsidRDefault="0076139C">
      <w:pPr>
        <w:rPr>
          <w:rFonts w:ascii="宋体" w:eastAsia="宋体" w:hAnsi="宋体" w:cs="微软雅黑"/>
          <w:sz w:val="28"/>
          <w:szCs w:val="28"/>
        </w:rPr>
      </w:pP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6139C" w:rsidRDefault="0058545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76139C">
      <w:pPr>
        <w:rPr>
          <w:rFonts w:ascii="宋体" w:eastAsia="宋体" w:hAnsi="宋体" w:cs="微软雅黑"/>
          <w:sz w:val="28"/>
          <w:szCs w:val="28"/>
        </w:rPr>
      </w:pPr>
    </w:p>
    <w:p w:rsidR="0076139C" w:rsidRDefault="0058545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6139C" w:rsidRDefault="0058545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76139C" w:rsidRDefault="00585451">
      <w:pPr>
        <w:widowControl/>
        <w:jc w:val="left"/>
        <w:rPr>
          <w:rFonts w:ascii="宋体" w:hAnsi="宋体"/>
          <w:color w:val="000000"/>
          <w:sz w:val="24"/>
          <w:szCs w:val="24"/>
        </w:rPr>
      </w:pPr>
      <w:r>
        <w:rPr>
          <w:rFonts w:ascii="宋体" w:hAnsi="宋体"/>
          <w:color w:val="000000"/>
          <w:sz w:val="24"/>
          <w:szCs w:val="24"/>
        </w:rPr>
        <w:br w:type="page"/>
      </w:r>
    </w:p>
    <w:p w:rsidR="0076139C" w:rsidRDefault="0076139C">
      <w:pPr>
        <w:pStyle w:val="a7"/>
        <w:spacing w:line="360" w:lineRule="auto"/>
        <w:jc w:val="center"/>
        <w:rPr>
          <w:rFonts w:hAnsi="宋体"/>
          <w:b/>
          <w:snapToGrid w:val="0"/>
          <w:kern w:val="0"/>
          <w:sz w:val="36"/>
          <w:szCs w:val="36"/>
        </w:rPr>
      </w:pPr>
    </w:p>
    <w:p w:rsidR="0076139C" w:rsidRDefault="00FC3601">
      <w:pPr>
        <w:pStyle w:val="a7"/>
        <w:spacing w:line="360" w:lineRule="auto"/>
        <w:jc w:val="center"/>
        <w:rPr>
          <w:rFonts w:hAnsi="宋体"/>
          <w:b/>
          <w:snapToGrid w:val="0"/>
          <w:kern w:val="0"/>
          <w:sz w:val="32"/>
          <w:szCs w:val="32"/>
        </w:rPr>
      </w:pPr>
      <w:r>
        <w:rPr>
          <w:rFonts w:hAnsi="宋体" w:hint="eastAsia"/>
          <w:b/>
          <w:snapToGrid w:val="0"/>
          <w:kern w:val="0"/>
          <w:sz w:val="32"/>
          <w:szCs w:val="32"/>
        </w:rPr>
        <w:t>一</w:t>
      </w:r>
      <w:r w:rsidR="00585451">
        <w:rPr>
          <w:rFonts w:hAnsi="宋体" w:hint="eastAsia"/>
          <w:b/>
          <w:snapToGrid w:val="0"/>
          <w:kern w:val="0"/>
          <w:sz w:val="32"/>
          <w:szCs w:val="32"/>
        </w:rPr>
        <w:t>、开标一览表</w:t>
      </w:r>
    </w:p>
    <w:p w:rsidR="0076139C" w:rsidRDefault="0076139C">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76139C" w:rsidTr="004E3962">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60727E" w:rsidP="00FC3601">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交付时间</w:t>
            </w: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58545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6139C" w:rsidTr="004E3962">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ind w:firstLine="240"/>
              <w:jc w:val="center"/>
              <w:rPr>
                <w:rFonts w:ascii="宋体" w:cs="宋体"/>
                <w:sz w:val="24"/>
                <w:lang w:val="zh-CN"/>
              </w:rPr>
            </w:pPr>
          </w:p>
        </w:tc>
      </w:tr>
    </w:tbl>
    <w:p w:rsidR="0076139C" w:rsidRDefault="0076139C">
      <w:pPr>
        <w:spacing w:line="300" w:lineRule="exact"/>
        <w:rPr>
          <w:rFonts w:ascii="宋体" w:hAnsi="宋体"/>
          <w:sz w:val="24"/>
          <w:szCs w:val="24"/>
        </w:rPr>
      </w:pPr>
    </w:p>
    <w:p w:rsidR="0076139C" w:rsidRDefault="0076139C" w:rsidP="00EA1014">
      <w:pPr>
        <w:snapToGrid w:val="0"/>
        <w:spacing w:before="50" w:afterLines="50"/>
        <w:jc w:val="left"/>
        <w:rPr>
          <w:rFonts w:ascii="宋体" w:hAnsi="宋体"/>
          <w:color w:val="000000"/>
          <w:sz w:val="24"/>
          <w:szCs w:val="24"/>
        </w:rPr>
      </w:pPr>
    </w:p>
    <w:p w:rsidR="0076139C" w:rsidRDefault="00585451">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76139C" w:rsidRDefault="0076139C">
      <w:pPr>
        <w:autoSpaceDE w:val="0"/>
        <w:autoSpaceDN w:val="0"/>
        <w:adjustRightInd w:val="0"/>
        <w:spacing w:line="480" w:lineRule="auto"/>
        <w:rPr>
          <w:rFonts w:ascii="宋体" w:cs="宋体"/>
          <w:sz w:val="24"/>
          <w:szCs w:val="24"/>
          <w:lang w:val="zh-CN"/>
        </w:rPr>
      </w:pPr>
    </w:p>
    <w:p w:rsidR="0076139C" w:rsidRDefault="00585451">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76139C" w:rsidRDefault="00FC3871" w:rsidP="00FC3871">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w:t>
      </w:r>
      <w:r w:rsidR="00585451">
        <w:rPr>
          <w:rFonts w:ascii="宋体" w:cs="宋体" w:hint="eastAsia"/>
          <w:sz w:val="24"/>
          <w:szCs w:val="24"/>
          <w:lang w:val="zh-CN"/>
        </w:rPr>
        <w:t>投标人法定代表人或授权代表</w:t>
      </w:r>
      <w:r>
        <w:rPr>
          <w:rFonts w:ascii="宋体" w:cs="宋体" w:hint="eastAsia"/>
          <w:sz w:val="24"/>
          <w:szCs w:val="24"/>
          <w:lang w:val="zh-CN"/>
        </w:rPr>
        <w:t>:(</w:t>
      </w:r>
      <w:r w:rsidR="00585451">
        <w:rPr>
          <w:rFonts w:ascii="宋体" w:cs="宋体" w:hint="eastAsia"/>
          <w:sz w:val="24"/>
          <w:szCs w:val="24"/>
          <w:lang w:val="zh-CN"/>
        </w:rPr>
        <w:t>签字</w:t>
      </w:r>
      <w:r>
        <w:rPr>
          <w:rFonts w:ascii="宋体" w:cs="宋体" w:hint="eastAsia"/>
          <w:sz w:val="24"/>
          <w:szCs w:val="24"/>
          <w:lang w:val="zh-CN"/>
        </w:rPr>
        <w:t>或盖章)</w:t>
      </w:r>
    </w:p>
    <w:p w:rsidR="0076139C" w:rsidRDefault="00585451">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76139C" w:rsidRDefault="00585451">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76139C" w:rsidRPr="00C85A7A" w:rsidRDefault="00FC3601" w:rsidP="00C85A7A">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w:t>
      </w:r>
      <w:r w:rsidR="00585451" w:rsidRPr="00C85A7A">
        <w:rPr>
          <w:rFonts w:ascii="宋体" w:eastAsia="宋体" w:hAnsi="宋体" w:cs="宋体" w:hint="eastAsia"/>
          <w:b/>
          <w:bCs/>
          <w:sz w:val="44"/>
          <w:szCs w:val="44"/>
          <w:lang w:val="zh-CN"/>
        </w:rPr>
        <w:t>、资格审查证明材料</w:t>
      </w:r>
    </w:p>
    <w:p w:rsidR="00C85A7A" w:rsidRDefault="00C85A7A">
      <w:pPr>
        <w:spacing w:line="480" w:lineRule="exact"/>
        <w:jc w:val="center"/>
        <w:rPr>
          <w:rFonts w:ascii="宋体" w:eastAsia="宋体" w:hAnsi="宋体" w:cs="宋体"/>
          <w:b/>
          <w:bCs/>
          <w:color w:val="000000"/>
          <w:sz w:val="32"/>
          <w:szCs w:val="32"/>
        </w:rPr>
      </w:pPr>
    </w:p>
    <w:p w:rsidR="0076139C" w:rsidRDefault="00FC3601">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C85A7A">
        <w:rPr>
          <w:rFonts w:ascii="宋体" w:eastAsia="宋体" w:hAnsi="宋体" w:cs="宋体" w:hint="eastAsia"/>
          <w:b/>
          <w:bCs/>
          <w:color w:val="000000"/>
          <w:sz w:val="32"/>
          <w:szCs w:val="32"/>
        </w:rPr>
        <w:t>.1</w:t>
      </w:r>
      <w:r w:rsidR="00585451">
        <w:rPr>
          <w:rFonts w:ascii="宋体" w:eastAsia="宋体" w:hAnsi="宋体" w:cs="宋体" w:hint="eastAsia"/>
          <w:b/>
          <w:bCs/>
          <w:color w:val="000000"/>
          <w:sz w:val="32"/>
          <w:szCs w:val="32"/>
        </w:rPr>
        <w:t>法定代表人资格证明书</w:t>
      </w:r>
    </w:p>
    <w:p w:rsidR="0076139C" w:rsidRDefault="0076139C" w:rsidP="0076139C">
      <w:pPr>
        <w:autoSpaceDE w:val="0"/>
        <w:autoSpaceDN w:val="0"/>
        <w:adjustRightInd w:val="0"/>
        <w:spacing w:line="480" w:lineRule="auto"/>
        <w:ind w:firstLineChars="257" w:firstLine="617"/>
        <w:rPr>
          <w:rFonts w:ascii="宋体" w:eastAsia="宋体" w:hAnsi="宋体" w:cs="宋体"/>
          <w:color w:val="000000"/>
          <w:sz w:val="24"/>
          <w:szCs w:val="24"/>
        </w:rPr>
      </w:pPr>
    </w:p>
    <w:p w:rsidR="0076139C" w:rsidRDefault="00585451">
      <w:pPr>
        <w:spacing w:line="360" w:lineRule="auto"/>
        <w:ind w:firstLine="510"/>
        <w:rPr>
          <w:sz w:val="24"/>
          <w:szCs w:val="24"/>
          <w:u w:val="single"/>
        </w:rPr>
      </w:pPr>
      <w:r>
        <w:rPr>
          <w:rFonts w:hint="eastAsia"/>
          <w:sz w:val="24"/>
          <w:szCs w:val="24"/>
        </w:rPr>
        <w:t>投标人名称：</w:t>
      </w:r>
    </w:p>
    <w:p w:rsidR="0076139C" w:rsidRDefault="00585451">
      <w:pPr>
        <w:spacing w:line="360" w:lineRule="auto"/>
        <w:ind w:firstLine="510"/>
        <w:rPr>
          <w:sz w:val="24"/>
          <w:szCs w:val="24"/>
          <w:u w:val="single"/>
        </w:rPr>
      </w:pPr>
      <w:r>
        <w:rPr>
          <w:rFonts w:ascii="宋体" w:hAnsi="宋体" w:hint="eastAsia"/>
          <w:sz w:val="24"/>
          <w:szCs w:val="24"/>
        </w:rPr>
        <w:t>单位性质：</w:t>
      </w:r>
    </w:p>
    <w:p w:rsidR="0076139C" w:rsidRDefault="00585451">
      <w:pPr>
        <w:spacing w:line="360" w:lineRule="auto"/>
        <w:ind w:firstLine="510"/>
        <w:rPr>
          <w:sz w:val="24"/>
          <w:szCs w:val="24"/>
          <w:u w:val="single"/>
        </w:rPr>
      </w:pPr>
      <w:r>
        <w:rPr>
          <w:rFonts w:ascii="宋体" w:hAnsi="宋体" w:hint="eastAsia"/>
          <w:sz w:val="24"/>
          <w:szCs w:val="24"/>
        </w:rPr>
        <w:t>地    址：</w:t>
      </w:r>
    </w:p>
    <w:p w:rsidR="0076139C" w:rsidRDefault="00585451">
      <w:pPr>
        <w:spacing w:line="360" w:lineRule="auto"/>
        <w:ind w:firstLine="510"/>
        <w:rPr>
          <w:rFonts w:ascii="宋体" w:hAnsi="宋体"/>
          <w:sz w:val="24"/>
          <w:szCs w:val="24"/>
        </w:rPr>
      </w:pPr>
      <w:r>
        <w:rPr>
          <w:rFonts w:ascii="宋体" w:hAnsi="宋体" w:hint="eastAsia"/>
          <w:sz w:val="24"/>
          <w:szCs w:val="24"/>
        </w:rPr>
        <w:t>成立时间：年月日</w:t>
      </w:r>
    </w:p>
    <w:p w:rsidR="0076139C" w:rsidRDefault="00585451">
      <w:pPr>
        <w:spacing w:line="360" w:lineRule="auto"/>
        <w:ind w:firstLine="510"/>
        <w:rPr>
          <w:rFonts w:ascii="宋体" w:hAnsi="宋体"/>
          <w:sz w:val="24"/>
          <w:szCs w:val="24"/>
        </w:rPr>
      </w:pPr>
      <w:r>
        <w:rPr>
          <w:rFonts w:ascii="宋体" w:hAnsi="宋体" w:hint="eastAsia"/>
          <w:sz w:val="24"/>
          <w:szCs w:val="24"/>
        </w:rPr>
        <w:t>经营期限：</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6139C" w:rsidRDefault="00585451" w:rsidP="0076139C">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76139C" w:rsidRDefault="0076139C">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spacing w:line="360" w:lineRule="auto"/>
        <w:jc w:val="left"/>
        <w:rPr>
          <w:rFonts w:ascii="宋体" w:hAnsi="宋体"/>
          <w:sz w:val="24"/>
          <w:szCs w:val="24"/>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2200" w:firstLine="5280"/>
        <w:rPr>
          <w:sz w:val="24"/>
          <w:szCs w:val="24"/>
        </w:rPr>
      </w:pPr>
      <w:r>
        <w:rPr>
          <w:rFonts w:hint="eastAsia"/>
          <w:sz w:val="24"/>
          <w:szCs w:val="24"/>
        </w:rPr>
        <w:t>法定代表人（签字或盖章）：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spacing w:line="320" w:lineRule="exact"/>
        <w:ind w:firstLine="420"/>
        <w:rPr>
          <w:rFonts w:ascii="宋体" w:eastAsia="宋体" w:hAnsi="宋体" w:cs="宋体"/>
          <w:bCs/>
          <w:color w:val="000000"/>
          <w:kern w:val="12"/>
          <w:sz w:val="24"/>
          <w:szCs w:val="24"/>
        </w:rPr>
      </w:pPr>
    </w:p>
    <w:p w:rsidR="0076139C" w:rsidRDefault="0058545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6139C" w:rsidRDefault="00585451">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76139C" w:rsidRDefault="00FC3601" w:rsidP="00C85A7A">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2</w:t>
      </w:r>
      <w:r w:rsidR="00C85A7A">
        <w:rPr>
          <w:rFonts w:ascii="宋体" w:eastAsia="宋体" w:hAnsi="宋体" w:cs="宋体" w:hint="eastAsia"/>
          <w:b/>
          <w:bCs/>
          <w:color w:val="000000"/>
          <w:sz w:val="32"/>
          <w:szCs w:val="32"/>
        </w:rPr>
        <w:t>.2</w:t>
      </w:r>
      <w:r w:rsidR="00585451">
        <w:rPr>
          <w:rFonts w:ascii="宋体" w:eastAsia="宋体" w:hAnsi="宋体" w:cs="宋体" w:hint="eastAsia"/>
          <w:b/>
          <w:bCs/>
          <w:color w:val="000000"/>
          <w:sz w:val="32"/>
          <w:szCs w:val="32"/>
        </w:rPr>
        <w:t>法定代表人授权书</w:t>
      </w:r>
    </w:p>
    <w:p w:rsidR="0076139C" w:rsidRDefault="0076139C">
      <w:pPr>
        <w:spacing w:line="480" w:lineRule="exact"/>
        <w:jc w:val="center"/>
        <w:rPr>
          <w:rFonts w:ascii="宋体" w:eastAsia="宋体" w:hAnsi="宋体" w:cs="宋体"/>
          <w:b/>
          <w:bCs/>
          <w:color w:val="000000"/>
          <w:sz w:val="36"/>
          <w:szCs w:val="36"/>
        </w:rPr>
      </w:pP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76139C" w:rsidRDefault="0058545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76139C" w:rsidRDefault="0058545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76139C" w:rsidRDefault="0058545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76139C" w:rsidRDefault="0076139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6139C">
        <w:trPr>
          <w:trHeight w:val="2636"/>
        </w:trPr>
        <w:tc>
          <w:tcPr>
            <w:tcW w:w="4484"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6139C" w:rsidRDefault="0058545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6139C" w:rsidRDefault="0076139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6139C">
        <w:trPr>
          <w:trHeight w:val="2421"/>
        </w:trPr>
        <w:tc>
          <w:tcPr>
            <w:tcW w:w="4491"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76139C" w:rsidRDefault="0058545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76139C" w:rsidRDefault="0076139C">
      <w:pPr>
        <w:jc w:val="center"/>
        <w:rPr>
          <w:rFonts w:ascii="宋体" w:eastAsia="宋体" w:hAnsi="宋体" w:cs="宋体"/>
          <w:sz w:val="24"/>
          <w:szCs w:val="24"/>
          <w:lang w:val="zh-CN"/>
        </w:rPr>
      </w:pPr>
    </w:p>
    <w:p w:rsidR="0076139C" w:rsidRDefault="0076139C">
      <w:pPr>
        <w:autoSpaceDE w:val="0"/>
        <w:autoSpaceDN w:val="0"/>
        <w:adjustRightInd w:val="0"/>
        <w:spacing w:line="360" w:lineRule="auto"/>
        <w:rPr>
          <w:rFonts w:ascii="宋体" w:eastAsia="宋体" w:hAnsi="宋体" w:cs="宋体"/>
          <w:sz w:val="24"/>
          <w:szCs w:val="24"/>
          <w:lang w:val="zh-CN"/>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rsidP="00C85A7A">
      <w:pPr>
        <w:widowControl/>
        <w:spacing w:before="100" w:beforeAutospacing="1" w:after="100" w:afterAutospacing="1" w:line="360" w:lineRule="auto"/>
        <w:rPr>
          <w:rFonts w:ascii="宋体" w:hAnsi="宋体"/>
          <w:b/>
          <w:bCs/>
          <w:sz w:val="32"/>
          <w:szCs w:val="32"/>
        </w:rPr>
      </w:pPr>
    </w:p>
    <w:p w:rsidR="0076139C" w:rsidRDefault="00FC3601">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2</w:t>
      </w:r>
      <w:r w:rsidR="00C85A7A">
        <w:rPr>
          <w:rFonts w:ascii="宋体" w:hAnsi="宋体" w:hint="eastAsia"/>
          <w:b/>
          <w:bCs/>
          <w:sz w:val="32"/>
          <w:szCs w:val="32"/>
        </w:rPr>
        <w:t>.3</w:t>
      </w:r>
      <w:r w:rsidR="00585451">
        <w:rPr>
          <w:rFonts w:ascii="宋体" w:hAnsi="宋体" w:hint="eastAsia"/>
          <w:b/>
          <w:bCs/>
          <w:sz w:val="32"/>
          <w:szCs w:val="32"/>
        </w:rPr>
        <w:t>没有重大违法记录的声明</w:t>
      </w:r>
    </w:p>
    <w:p w:rsidR="0076139C" w:rsidRDefault="00585451" w:rsidP="00EA1014">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76139C" w:rsidRDefault="00585451" w:rsidP="00EA101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6139C" w:rsidRDefault="00585451" w:rsidP="00EA101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6139C" w:rsidRDefault="00585451" w:rsidP="00EA101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6139C" w:rsidRDefault="0076139C" w:rsidP="00EA1014">
      <w:pPr>
        <w:spacing w:beforeLines="50" w:afterLines="50" w:line="360" w:lineRule="auto"/>
        <w:ind w:firstLineChars="236" w:firstLine="566"/>
        <w:rPr>
          <w:rFonts w:asciiTheme="minorEastAsia" w:hAnsiTheme="minorEastAsia" w:cs="宋体"/>
          <w:sz w:val="24"/>
          <w:szCs w:val="24"/>
          <w:lang w:val="zh-CN"/>
        </w:rPr>
      </w:pPr>
    </w:p>
    <w:p w:rsidR="0076139C" w:rsidRDefault="00585451">
      <w:pPr>
        <w:spacing w:line="360" w:lineRule="auto"/>
        <w:ind w:firstLineChars="2200" w:firstLine="5280"/>
        <w:rPr>
          <w:sz w:val="24"/>
          <w:szCs w:val="24"/>
        </w:rPr>
      </w:pPr>
      <w:r>
        <w:rPr>
          <w:rFonts w:hint="eastAsia"/>
          <w:sz w:val="24"/>
          <w:szCs w:val="24"/>
        </w:rPr>
        <w:t>投标人（盖章）：</w:t>
      </w:r>
    </w:p>
    <w:p w:rsidR="0076139C" w:rsidRDefault="00585451">
      <w:pPr>
        <w:spacing w:line="360" w:lineRule="auto"/>
        <w:ind w:firstLineChars="1550" w:firstLine="3720"/>
        <w:rPr>
          <w:sz w:val="24"/>
          <w:szCs w:val="24"/>
        </w:rPr>
      </w:pPr>
      <w:r>
        <w:rPr>
          <w:rFonts w:hint="eastAsia"/>
          <w:sz w:val="24"/>
          <w:szCs w:val="24"/>
        </w:rPr>
        <w:t>法定代表人或授权委托人（签字或盖章）：</w:t>
      </w:r>
    </w:p>
    <w:p w:rsidR="0076139C" w:rsidRDefault="00585451">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6139C" w:rsidRDefault="0076139C">
      <w:pPr>
        <w:pStyle w:val="12"/>
        <w:spacing w:line="480" w:lineRule="auto"/>
        <w:rPr>
          <w:rFonts w:ascii="宋体" w:hAnsi="宋体" w:cs="宋体"/>
          <w:color w:val="000000"/>
          <w:szCs w:val="24"/>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360" w:lineRule="auto"/>
        <w:jc w:val="center"/>
        <w:outlineLvl w:val="0"/>
        <w:rPr>
          <w:rFonts w:eastAsia="宋体" w:hAnsi="宋体"/>
          <w:b/>
          <w:snapToGrid w:val="0"/>
          <w:kern w:val="0"/>
          <w:sz w:val="36"/>
          <w:szCs w:val="36"/>
        </w:rPr>
      </w:pPr>
    </w:p>
    <w:p w:rsidR="0076139C" w:rsidRDefault="0076139C">
      <w:pPr>
        <w:autoSpaceDE w:val="0"/>
        <w:autoSpaceDN w:val="0"/>
        <w:adjustRightInd w:val="0"/>
        <w:spacing w:line="480" w:lineRule="auto"/>
        <w:rPr>
          <w:rFonts w:ascii="宋体" w:eastAsia="宋体" w:hAnsi="宋体" w:cs="宋体"/>
          <w:sz w:val="24"/>
          <w:szCs w:val="24"/>
          <w:lang w:val="zh-CN"/>
        </w:rPr>
      </w:pPr>
    </w:p>
    <w:p w:rsidR="0076139C" w:rsidRDefault="0076139C">
      <w:pPr>
        <w:widowControl/>
        <w:spacing w:before="100" w:beforeAutospacing="1" w:after="100" w:afterAutospacing="1" w:line="360" w:lineRule="auto"/>
        <w:rPr>
          <w:rFonts w:ascii="宋体" w:hAnsi="宋体"/>
          <w:b/>
          <w:bCs/>
          <w:sz w:val="32"/>
          <w:szCs w:val="32"/>
        </w:rPr>
      </w:pPr>
    </w:p>
    <w:p w:rsidR="0076139C" w:rsidRDefault="00FC3601">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2</w:t>
      </w:r>
      <w:r w:rsidR="00C85A7A">
        <w:rPr>
          <w:rFonts w:ascii="宋体" w:hAnsi="宋体" w:hint="eastAsia"/>
          <w:b/>
          <w:bCs/>
          <w:sz w:val="32"/>
          <w:szCs w:val="32"/>
        </w:rPr>
        <w:t>.4</w:t>
      </w:r>
      <w:r w:rsidR="00585451">
        <w:rPr>
          <w:rFonts w:ascii="宋体" w:hAnsi="宋体" w:hint="eastAsia"/>
          <w:b/>
          <w:bCs/>
          <w:sz w:val="32"/>
          <w:szCs w:val="32"/>
        </w:rPr>
        <w:t xml:space="preserve">其他资格证明文件或材料 </w:t>
      </w:r>
    </w:p>
    <w:p w:rsidR="0076139C" w:rsidRDefault="00585451">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76139C">
      <w:pPr>
        <w:widowControl/>
        <w:jc w:val="left"/>
        <w:rPr>
          <w:rFonts w:ascii="宋体" w:eastAsia="宋体" w:hAnsi="宋体" w:cs="宋体"/>
          <w:sz w:val="28"/>
          <w:szCs w:val="28"/>
          <w:lang w:val="zh-CN"/>
        </w:rPr>
      </w:pPr>
    </w:p>
    <w:p w:rsidR="0076139C" w:rsidRDefault="0058545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76139C" w:rsidRPr="00C85A7A" w:rsidRDefault="00585451" w:rsidP="00FC3601">
      <w:pPr>
        <w:pStyle w:val="af3"/>
        <w:numPr>
          <w:ilvl w:val="0"/>
          <w:numId w:val="10"/>
        </w:numPr>
        <w:autoSpaceDE w:val="0"/>
        <w:autoSpaceDN w:val="0"/>
        <w:adjustRightInd w:val="0"/>
        <w:spacing w:line="360" w:lineRule="auto"/>
        <w:ind w:firstLineChars="0"/>
        <w:jc w:val="center"/>
        <w:rPr>
          <w:rFonts w:asciiTheme="minorEastAsia" w:hAnsiTheme="minorEastAsia" w:cs="黑体"/>
          <w:b/>
          <w:bCs/>
          <w:sz w:val="32"/>
          <w:szCs w:val="32"/>
          <w:lang w:val="zh-CN"/>
        </w:rPr>
      </w:pPr>
      <w:r w:rsidRPr="00C85A7A">
        <w:rPr>
          <w:rFonts w:asciiTheme="minorEastAsia" w:hAnsiTheme="minorEastAsia" w:cs="黑体" w:hint="eastAsia"/>
          <w:b/>
          <w:bCs/>
          <w:sz w:val="32"/>
          <w:szCs w:val="32"/>
          <w:lang w:val="zh-CN"/>
        </w:rPr>
        <w:lastRenderedPageBreak/>
        <w:t>符合性审查证明材料</w:t>
      </w:r>
    </w:p>
    <w:p w:rsidR="0076139C" w:rsidRDefault="0076139C">
      <w:pPr>
        <w:rPr>
          <w:rFonts w:ascii="宋体" w:eastAsia="宋体" w:hAnsi="宋体" w:cs="宋体"/>
          <w:sz w:val="24"/>
          <w:szCs w:val="24"/>
        </w:rPr>
      </w:pPr>
    </w:p>
    <w:p w:rsidR="00C85A7A" w:rsidRDefault="00FC3601" w:rsidP="00C85A7A">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w:t>
      </w:r>
      <w:r w:rsidR="00C85A7A">
        <w:rPr>
          <w:rFonts w:ascii="宋体" w:hAnsi="宋体" w:cs="宋体" w:hint="eastAsia"/>
          <w:snapToGrid w:val="0"/>
          <w:kern w:val="0"/>
          <w:sz w:val="32"/>
          <w:szCs w:val="32"/>
        </w:rPr>
        <w:t>.1投 标 函</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C85A7A" w:rsidRDefault="00C85A7A" w:rsidP="00C85A7A">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B7EE7" w:rsidRPr="004B7EE7">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C85A7A" w:rsidRDefault="00C85A7A" w:rsidP="00C85A7A">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C85A7A" w:rsidRDefault="00C85A7A" w:rsidP="00C85A7A">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C85A7A" w:rsidRDefault="00C85A7A" w:rsidP="00C85A7A">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C85A7A" w:rsidRDefault="00C85A7A" w:rsidP="00C85A7A">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C85A7A" w:rsidRDefault="00FC3601" w:rsidP="00C85A7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w:t>
      </w:r>
      <w:r w:rsidR="00C85A7A">
        <w:rPr>
          <w:rFonts w:ascii="宋体" w:hAnsi="宋体" w:hint="eastAsia"/>
          <w:b/>
          <w:bCs/>
          <w:sz w:val="32"/>
          <w:szCs w:val="32"/>
        </w:rPr>
        <w:t>.2投标承诺函</w:t>
      </w:r>
    </w:p>
    <w:p w:rsidR="00C85A7A" w:rsidRDefault="00C85A7A" w:rsidP="00C85A7A">
      <w:pPr>
        <w:autoSpaceDE w:val="0"/>
        <w:autoSpaceDN w:val="0"/>
        <w:snapToGrid w:val="0"/>
        <w:spacing w:line="360" w:lineRule="auto"/>
        <w:jc w:val="center"/>
        <w:rPr>
          <w:rFonts w:ascii="宋体" w:hAnsi="宋体"/>
          <w:b/>
          <w:bCs/>
          <w:color w:val="000000"/>
          <w:sz w:val="24"/>
        </w:rPr>
      </w:pPr>
    </w:p>
    <w:p w:rsidR="00C85A7A" w:rsidRPr="001C7AE8" w:rsidRDefault="00C85A7A" w:rsidP="00EA1014">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C85A7A" w:rsidRDefault="00C85A7A" w:rsidP="00EA1014">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56D49">
        <w:rPr>
          <w:rFonts w:ascii="宋体" w:hAnsi="宋体" w:cs="宋体" w:hint="eastAsia"/>
          <w:sz w:val="24"/>
          <w:u w:val="single"/>
          <w:lang w:val="zh-CN"/>
        </w:rPr>
        <w:t xml:space="preserve">     </w:t>
      </w:r>
      <w:r>
        <w:rPr>
          <w:rFonts w:ascii="宋体" w:hAnsi="宋体" w:cs="宋体"/>
          <w:sz w:val="24"/>
          <w:lang w:val="zh-CN"/>
        </w:rPr>
        <w:t>年____月</w:t>
      </w:r>
      <w:r w:rsidR="00C56D49">
        <w:rPr>
          <w:rFonts w:ascii="宋体" w:hAnsi="宋体" w:cs="宋体" w:hint="eastAsia"/>
          <w:sz w:val="24"/>
          <w:u w:val="single"/>
          <w:lang w:val="zh-CN"/>
        </w:rPr>
        <w:t xml:space="preserve">    </w:t>
      </w:r>
      <w:r>
        <w:rPr>
          <w:rFonts w:ascii="宋体" w:hAnsi="宋体" w:cs="宋体"/>
          <w:sz w:val="24"/>
          <w:lang w:val="zh-CN"/>
        </w:rPr>
        <w:t>日</w:t>
      </w:r>
      <w:r w:rsidR="001C7AE8">
        <w:rPr>
          <w:rFonts w:ascii="宋体" w:hAnsi="宋体" w:cs="宋体" w:hint="eastAsia"/>
          <w:sz w:val="24"/>
          <w:lang w:val="zh-CN"/>
        </w:rPr>
        <w:t xml:space="preserve"> </w:t>
      </w:r>
      <w:r w:rsidR="001C7AE8" w:rsidRPr="001C7AE8">
        <w:rPr>
          <w:rFonts w:ascii="宋体" w:hAnsi="宋体" w:cs="宋体" w:hint="eastAsia"/>
          <w:sz w:val="24"/>
          <w:u w:val="single"/>
          <w:lang w:val="zh-CN"/>
        </w:rPr>
        <w:t xml:space="preserve">     </w:t>
      </w:r>
      <w:r w:rsidR="001C7AE8">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85A7A" w:rsidRDefault="00C85A7A" w:rsidP="00EA101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85A7A" w:rsidRDefault="00C85A7A" w:rsidP="00EA101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85A7A" w:rsidRDefault="00C85A7A" w:rsidP="00EA101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85A7A" w:rsidRDefault="00C85A7A" w:rsidP="00EA101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85A7A" w:rsidRDefault="00C85A7A" w:rsidP="00EA101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85A7A" w:rsidRDefault="00C85A7A" w:rsidP="00C85A7A">
      <w:pPr>
        <w:rPr>
          <w:color w:val="000000"/>
          <w:sz w:val="24"/>
          <w:u w:val="single"/>
        </w:rPr>
      </w:pPr>
    </w:p>
    <w:p w:rsidR="00C85A7A" w:rsidRDefault="00C85A7A" w:rsidP="00C85A7A">
      <w:pPr>
        <w:rPr>
          <w:color w:val="000000"/>
          <w:sz w:val="24"/>
          <w:u w:val="single"/>
        </w:rPr>
      </w:pPr>
    </w:p>
    <w:p w:rsidR="00C85A7A" w:rsidRDefault="00C85A7A" w:rsidP="00C85A7A">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C85A7A" w:rsidRDefault="00C85A7A" w:rsidP="00C85A7A">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85A7A" w:rsidRDefault="00C85A7A" w:rsidP="00C85A7A">
      <w:pPr>
        <w:widowControl/>
        <w:ind w:firstLineChars="645" w:firstLine="1554"/>
        <w:jc w:val="left"/>
        <w:rPr>
          <w:rFonts w:ascii="宋体" w:hAnsi="宋体"/>
          <w:b/>
          <w:bCs/>
          <w:sz w:val="24"/>
        </w:rPr>
      </w:pPr>
    </w:p>
    <w:p w:rsidR="00C85A7A" w:rsidRDefault="00C85A7A" w:rsidP="00C85A7A">
      <w:pPr>
        <w:widowControl/>
        <w:ind w:firstLineChars="645" w:firstLine="2072"/>
        <w:jc w:val="left"/>
        <w:rPr>
          <w:rFonts w:ascii="宋体" w:hAnsi="宋体"/>
          <w:b/>
          <w:bCs/>
          <w:sz w:val="32"/>
          <w:szCs w:val="32"/>
        </w:rPr>
      </w:pPr>
    </w:p>
    <w:p w:rsidR="00C85A7A" w:rsidRDefault="00C85A7A" w:rsidP="00C85A7A">
      <w:pPr>
        <w:widowControl/>
        <w:spacing w:before="100" w:beforeAutospacing="1" w:after="100" w:afterAutospacing="1" w:line="360" w:lineRule="auto"/>
        <w:jc w:val="center"/>
        <w:rPr>
          <w:rFonts w:ascii="宋体" w:hAnsi="宋体"/>
          <w:b/>
          <w:bCs/>
          <w:sz w:val="32"/>
          <w:szCs w:val="32"/>
        </w:rPr>
      </w:pPr>
    </w:p>
    <w:p w:rsidR="00C85A7A" w:rsidRDefault="00C85A7A" w:rsidP="00C85A7A">
      <w:pPr>
        <w:autoSpaceDE w:val="0"/>
        <w:autoSpaceDN w:val="0"/>
        <w:adjustRightInd w:val="0"/>
        <w:spacing w:line="360" w:lineRule="auto"/>
        <w:rPr>
          <w:rFonts w:ascii="宋体" w:eastAsia="宋体" w:hAnsi="宋体" w:cs="宋体"/>
          <w:sz w:val="28"/>
          <w:szCs w:val="28"/>
          <w:lang w:val="zh-CN"/>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C85A7A" w:rsidRDefault="00C85A7A" w:rsidP="00C85A7A">
      <w:pPr>
        <w:autoSpaceDE w:val="0"/>
        <w:autoSpaceDN w:val="0"/>
        <w:adjustRightInd w:val="0"/>
        <w:spacing w:line="360" w:lineRule="auto"/>
        <w:jc w:val="center"/>
        <w:outlineLvl w:val="0"/>
        <w:rPr>
          <w:rFonts w:eastAsia="宋体" w:hAnsi="宋体"/>
          <w:b/>
          <w:snapToGrid w:val="0"/>
          <w:kern w:val="0"/>
          <w:sz w:val="32"/>
          <w:szCs w:val="32"/>
        </w:rPr>
      </w:pPr>
    </w:p>
    <w:p w:rsidR="0076139C" w:rsidRDefault="00FC3601" w:rsidP="00C85A7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3</w:t>
      </w:r>
      <w:r w:rsidR="00C85A7A">
        <w:rPr>
          <w:rFonts w:eastAsia="宋体" w:hAnsi="宋体" w:hint="eastAsia"/>
          <w:b/>
          <w:snapToGrid w:val="0"/>
          <w:kern w:val="0"/>
          <w:sz w:val="32"/>
          <w:szCs w:val="32"/>
        </w:rPr>
        <w:t>.3</w:t>
      </w:r>
      <w:r w:rsidR="00585451">
        <w:rPr>
          <w:rFonts w:eastAsia="宋体" w:hAnsi="宋体" w:hint="eastAsia"/>
          <w:b/>
          <w:snapToGrid w:val="0"/>
          <w:kern w:val="0"/>
          <w:sz w:val="32"/>
          <w:szCs w:val="32"/>
        </w:rPr>
        <w:t>投标报价一览表</w:t>
      </w:r>
    </w:p>
    <w:p w:rsidR="0076139C" w:rsidRDefault="0076139C">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B3F94" w:rsidRDefault="00F159A7" w:rsidP="004B3F94">
            <w:pPr>
              <w:autoSpaceDE w:val="0"/>
              <w:autoSpaceDN w:val="0"/>
              <w:adjustRightInd w:val="0"/>
              <w:spacing w:line="360" w:lineRule="auto"/>
              <w:rPr>
                <w:rFonts w:asciiTheme="minorEastAsia" w:hAnsiTheme="minorEastAsia" w:cs="宋体"/>
                <w:b/>
                <w:sz w:val="24"/>
                <w:szCs w:val="24"/>
                <w:lang w:val="zh-CN"/>
              </w:rPr>
            </w:pPr>
            <w:r w:rsidRPr="00F159A7">
              <w:rPr>
                <w:rFonts w:asciiTheme="minorEastAsia" w:hAnsiTheme="minorEastAsia" w:cs="宋体" w:hint="eastAsia"/>
                <w:b/>
                <w:sz w:val="24"/>
                <w:szCs w:val="24"/>
                <w:lang w:val="zh-CN"/>
              </w:rPr>
              <w:t>规格</w:t>
            </w:r>
          </w:p>
          <w:p w:rsidR="00F159A7" w:rsidRDefault="00F159A7" w:rsidP="004B3F94">
            <w:pPr>
              <w:autoSpaceDE w:val="0"/>
              <w:autoSpaceDN w:val="0"/>
              <w:adjustRightInd w:val="0"/>
              <w:spacing w:line="360" w:lineRule="auto"/>
              <w:rPr>
                <w:rFonts w:asciiTheme="minorEastAsia" w:hAnsiTheme="minorEastAsia" w:cs="宋体"/>
                <w:b/>
                <w:sz w:val="24"/>
                <w:szCs w:val="24"/>
                <w:lang w:val="zh-CN"/>
              </w:rPr>
            </w:pPr>
            <w:r w:rsidRPr="00F159A7">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159A7" w:rsidRDefault="00F159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159A7" w:rsidRDefault="00F159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r>
      <w:tr w:rsidR="00F159A7" w:rsidTr="004B3F9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rPr>
                <w:rFonts w:asciiTheme="minorEastAsia" w:hAnsiTheme="minorEastAsia"/>
                <w:sz w:val="24"/>
                <w:szCs w:val="24"/>
              </w:rPr>
            </w:pPr>
          </w:p>
        </w:tc>
      </w:tr>
      <w:tr w:rsidR="00F159A7" w:rsidTr="004B3F94">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159A7" w:rsidRDefault="00F159A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159A7" w:rsidRDefault="00F159A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bookmarkStart w:id="5" w:name="_GoBack"/>
            <w:bookmarkEnd w:id="5"/>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注：本项目以整套软件进行报价，由于技术参数比较多，可以以附件形式提供。</w:t>
      </w:r>
    </w:p>
    <w:p w:rsidR="0076139C" w:rsidRDefault="00585451">
      <w:pPr>
        <w:autoSpaceDE w:val="0"/>
        <w:autoSpaceDN w:val="0"/>
        <w:adjustRightInd w:val="0"/>
        <w:spacing w:line="480" w:lineRule="auto"/>
        <w:ind w:firstLineChars="2500" w:firstLine="600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B73DF3" w:rsidP="00B73DF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sidR="00585451">
        <w:rPr>
          <w:rFonts w:asciiTheme="minorEastAsia" w:hAnsiTheme="minorEastAsia" w:cs="宋体" w:hint="eastAsia"/>
          <w:sz w:val="24"/>
          <w:szCs w:val="24"/>
          <w:lang w:val="zh-CN"/>
        </w:rPr>
        <w:t>法定代表人或授权代表</w:t>
      </w:r>
      <w:r>
        <w:rPr>
          <w:rFonts w:asciiTheme="minorEastAsia" w:hAnsiTheme="minorEastAsia" w:cs="宋体" w:hint="eastAsia"/>
          <w:sz w:val="24"/>
          <w:szCs w:val="24"/>
          <w:lang w:val="zh-CN"/>
        </w:rPr>
        <w:t>:(</w:t>
      </w:r>
      <w:r w:rsidR="00585451">
        <w:rPr>
          <w:rFonts w:asciiTheme="minorEastAsia" w:hAnsiTheme="minorEastAsia" w:cs="宋体" w:hint="eastAsia"/>
          <w:sz w:val="24"/>
          <w:szCs w:val="24"/>
          <w:lang w:val="zh-CN"/>
        </w:rPr>
        <w:t>签字</w:t>
      </w:r>
      <w:r>
        <w:rPr>
          <w:rFonts w:asciiTheme="minorEastAsia" w:hAnsiTheme="minorEastAsia" w:cs="宋体" w:hint="eastAsia"/>
          <w:sz w:val="24"/>
          <w:szCs w:val="24"/>
          <w:lang w:val="zh-CN"/>
        </w:rPr>
        <w:t>或盖章)</w:t>
      </w:r>
    </w:p>
    <w:p w:rsidR="0076139C" w:rsidRDefault="0076139C">
      <w:pPr>
        <w:autoSpaceDE w:val="0"/>
        <w:autoSpaceDN w:val="0"/>
        <w:adjustRightInd w:val="0"/>
        <w:spacing w:line="360" w:lineRule="auto"/>
        <w:jc w:val="center"/>
        <w:outlineLvl w:val="0"/>
        <w:rPr>
          <w:rFonts w:eastAsia="宋体" w:hAnsi="宋体"/>
          <w:b/>
          <w:snapToGrid w:val="0"/>
          <w:kern w:val="0"/>
          <w:sz w:val="32"/>
          <w:szCs w:val="32"/>
        </w:rPr>
      </w:pPr>
    </w:p>
    <w:p w:rsidR="0076139C" w:rsidRDefault="00FC3601">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w:t>
      </w:r>
      <w:r w:rsidR="00C85A7A">
        <w:rPr>
          <w:rFonts w:eastAsia="宋体" w:hAnsi="宋体" w:hint="eastAsia"/>
          <w:b/>
          <w:snapToGrid w:val="0"/>
          <w:kern w:val="0"/>
          <w:sz w:val="32"/>
          <w:szCs w:val="32"/>
        </w:rPr>
        <w:t>.4</w:t>
      </w:r>
      <w:r w:rsidR="00585451">
        <w:rPr>
          <w:rFonts w:eastAsia="宋体" w:hAnsi="宋体" w:hint="eastAsia"/>
          <w:b/>
          <w:snapToGrid w:val="0"/>
          <w:kern w:val="0"/>
          <w:sz w:val="32"/>
          <w:szCs w:val="32"/>
        </w:rPr>
        <w:t>技术规格偏离表</w:t>
      </w:r>
    </w:p>
    <w:p w:rsidR="0076139C" w:rsidRDefault="0076139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76139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139C" w:rsidRDefault="00585451">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r w:rsidR="0076139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6139C" w:rsidRDefault="005854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6139C" w:rsidRDefault="0076139C">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6139C" w:rsidRDefault="0076139C">
            <w:pPr>
              <w:autoSpaceDE w:val="0"/>
              <w:autoSpaceDN w:val="0"/>
              <w:adjustRightInd w:val="0"/>
              <w:spacing w:line="480" w:lineRule="exact"/>
              <w:jc w:val="center"/>
              <w:rPr>
                <w:rFonts w:asciiTheme="minorEastAsia" w:hAnsiTheme="minorEastAsia"/>
                <w:b/>
                <w:bCs/>
                <w:sz w:val="24"/>
                <w:szCs w:val="24"/>
              </w:rPr>
            </w:pPr>
          </w:p>
        </w:tc>
      </w:tr>
    </w:tbl>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6139C" w:rsidRDefault="005854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B73DF3">
        <w:rPr>
          <w:rFonts w:asciiTheme="minorEastAsia" w:hAnsiTheme="minorEastAsia" w:cs="宋体" w:hint="eastAsia"/>
          <w:sz w:val="24"/>
          <w:szCs w:val="24"/>
          <w:lang w:val="zh-CN"/>
        </w:rPr>
        <w:t>:(</w:t>
      </w:r>
      <w:r>
        <w:rPr>
          <w:rFonts w:asciiTheme="minorEastAsia" w:hAnsiTheme="minorEastAsia" w:cs="宋体" w:hint="eastAsia"/>
          <w:sz w:val="24"/>
          <w:szCs w:val="24"/>
          <w:lang w:val="zh-CN"/>
        </w:rPr>
        <w:t>签字</w:t>
      </w:r>
      <w:r w:rsidR="00B73DF3">
        <w:rPr>
          <w:rFonts w:asciiTheme="minorEastAsia" w:hAnsiTheme="minorEastAsia" w:cs="宋体" w:hint="eastAsia"/>
          <w:sz w:val="24"/>
          <w:szCs w:val="24"/>
          <w:lang w:val="zh-CN"/>
        </w:rPr>
        <w:t>或盖章)</w:t>
      </w:r>
    </w:p>
    <w:p w:rsidR="0076139C" w:rsidRDefault="00585451">
      <w:pPr>
        <w:widowControl/>
        <w:jc w:val="center"/>
        <w:rPr>
          <w:rFonts w:ascii="宋体" w:hAnsi="宋体"/>
          <w:b/>
          <w:bCs/>
          <w:color w:val="000000"/>
          <w:sz w:val="30"/>
          <w:szCs w:val="30"/>
        </w:rPr>
      </w:pPr>
      <w:r>
        <w:rPr>
          <w:rFonts w:ascii="宋体" w:hAnsi="宋体"/>
          <w:b/>
          <w:bCs/>
          <w:sz w:val="36"/>
          <w:szCs w:val="36"/>
        </w:rPr>
        <w:br w:type="page"/>
      </w:r>
    </w:p>
    <w:p w:rsidR="0076139C" w:rsidRDefault="00FC3601" w:rsidP="00E308B5">
      <w:pPr>
        <w:widowControl/>
        <w:ind w:firstLineChars="1096" w:firstLine="3301"/>
        <w:rPr>
          <w:rFonts w:ascii="宋体" w:hAnsi="宋体"/>
          <w:b/>
          <w:bCs/>
          <w:sz w:val="30"/>
          <w:szCs w:val="30"/>
        </w:rPr>
      </w:pPr>
      <w:r>
        <w:rPr>
          <w:rFonts w:ascii="宋体" w:hAnsi="宋体" w:hint="eastAsia"/>
          <w:b/>
          <w:bCs/>
          <w:color w:val="000000"/>
          <w:sz w:val="30"/>
          <w:szCs w:val="30"/>
        </w:rPr>
        <w:lastRenderedPageBreak/>
        <w:t>3</w:t>
      </w:r>
      <w:r w:rsidR="00C85A7A">
        <w:rPr>
          <w:rFonts w:ascii="宋体" w:hAnsi="宋体" w:hint="eastAsia"/>
          <w:b/>
          <w:bCs/>
          <w:color w:val="000000"/>
          <w:sz w:val="30"/>
          <w:szCs w:val="30"/>
        </w:rPr>
        <w:t>.</w:t>
      </w:r>
      <w:r w:rsidR="00E308B5">
        <w:rPr>
          <w:rFonts w:ascii="宋体" w:hAnsi="宋体" w:hint="eastAsia"/>
          <w:b/>
          <w:bCs/>
          <w:color w:val="000000"/>
          <w:sz w:val="30"/>
          <w:szCs w:val="30"/>
        </w:rPr>
        <w:t>5</w:t>
      </w:r>
      <w:r w:rsidR="00585451">
        <w:rPr>
          <w:rFonts w:ascii="宋体" w:hAnsi="宋体" w:hint="eastAsia"/>
          <w:b/>
          <w:bCs/>
          <w:color w:val="000000"/>
          <w:sz w:val="30"/>
          <w:szCs w:val="30"/>
        </w:rPr>
        <w:t>服务承诺</w:t>
      </w:r>
    </w:p>
    <w:p w:rsidR="0076139C" w:rsidRDefault="0076139C">
      <w:pPr>
        <w:autoSpaceDE w:val="0"/>
        <w:autoSpaceDN w:val="0"/>
        <w:adjustRightInd w:val="0"/>
        <w:spacing w:line="360" w:lineRule="auto"/>
        <w:jc w:val="center"/>
        <w:rPr>
          <w:rFonts w:asciiTheme="minorEastAsia" w:hAnsiTheme="minorEastAsia" w:cs="宋体"/>
          <w:sz w:val="24"/>
          <w:szCs w:val="24"/>
          <w:lang w:val="zh-CN"/>
        </w:rPr>
      </w:pPr>
    </w:p>
    <w:p w:rsidR="0076139C" w:rsidRDefault="0058545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6139C" w:rsidRDefault="0076139C">
      <w:pPr>
        <w:autoSpaceDE w:val="0"/>
        <w:autoSpaceDN w:val="0"/>
        <w:adjustRightInd w:val="0"/>
        <w:spacing w:line="360" w:lineRule="auto"/>
        <w:jc w:val="left"/>
        <w:outlineLvl w:val="0"/>
        <w:rPr>
          <w:rFonts w:ascii="宋体" w:hAnsi="宋体"/>
          <w:b/>
          <w:bCs/>
          <w:color w:val="000000"/>
          <w:sz w:val="24"/>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76139C" w:rsidRDefault="0076139C">
      <w:pPr>
        <w:autoSpaceDE w:val="0"/>
        <w:autoSpaceDN w:val="0"/>
        <w:adjustRightInd w:val="0"/>
        <w:spacing w:line="360" w:lineRule="auto"/>
        <w:jc w:val="center"/>
        <w:rPr>
          <w:rFonts w:asciiTheme="minorEastAsia" w:hAnsiTheme="minorEastAsia" w:cs="黑体"/>
          <w:b/>
          <w:bCs/>
          <w:sz w:val="32"/>
          <w:szCs w:val="32"/>
          <w:lang w:val="zh-CN"/>
        </w:rPr>
      </w:pPr>
    </w:p>
    <w:p w:rsidR="0069648D" w:rsidRDefault="0069648D">
      <w:pPr>
        <w:autoSpaceDE w:val="0"/>
        <w:autoSpaceDN w:val="0"/>
        <w:adjustRightInd w:val="0"/>
        <w:spacing w:line="360" w:lineRule="auto"/>
        <w:jc w:val="center"/>
        <w:rPr>
          <w:rFonts w:asciiTheme="minorEastAsia" w:hAnsiTheme="minorEastAsia" w:cs="黑体"/>
          <w:b/>
          <w:bCs/>
          <w:sz w:val="32"/>
          <w:szCs w:val="32"/>
          <w:lang w:val="zh-CN"/>
        </w:rPr>
      </w:pPr>
    </w:p>
    <w:p w:rsidR="0076139C" w:rsidRDefault="00FC3601">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w:t>
      </w:r>
      <w:r w:rsidR="0069648D">
        <w:rPr>
          <w:rFonts w:asciiTheme="minorEastAsia" w:hAnsiTheme="minorEastAsia" w:cs="黑体" w:hint="eastAsia"/>
          <w:b/>
          <w:bCs/>
          <w:sz w:val="32"/>
          <w:szCs w:val="32"/>
          <w:lang w:val="zh-CN"/>
        </w:rPr>
        <w:t>.</w:t>
      </w:r>
      <w:r w:rsidR="00E308B5">
        <w:rPr>
          <w:rFonts w:asciiTheme="minorEastAsia" w:hAnsiTheme="minorEastAsia" w:cs="黑体" w:hint="eastAsia"/>
          <w:b/>
          <w:bCs/>
          <w:sz w:val="32"/>
          <w:szCs w:val="32"/>
          <w:lang w:val="zh-CN"/>
        </w:rPr>
        <w:t>6</w:t>
      </w:r>
      <w:r w:rsidR="00585451">
        <w:rPr>
          <w:rFonts w:asciiTheme="minorEastAsia" w:hAnsiTheme="minorEastAsia" w:cs="黑体"/>
          <w:b/>
          <w:sz w:val="32"/>
          <w:szCs w:val="32"/>
          <w:lang w:val="zh-CN"/>
        </w:rPr>
        <w:t>其他</w:t>
      </w:r>
      <w:r w:rsidR="00585451">
        <w:rPr>
          <w:rFonts w:asciiTheme="minorEastAsia" w:hAnsiTheme="minorEastAsia" w:cs="黑体" w:hint="eastAsia"/>
          <w:b/>
          <w:sz w:val="32"/>
          <w:szCs w:val="32"/>
          <w:lang w:val="zh-CN"/>
        </w:rPr>
        <w:t>符合性证明文件或材料</w:t>
      </w:r>
    </w:p>
    <w:p w:rsidR="0076139C" w:rsidRDefault="0076139C"/>
    <w:p w:rsidR="0076139C" w:rsidRDefault="00585451">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76139C" w:rsidRDefault="0076139C">
      <w:pPr>
        <w:widowControl/>
        <w:ind w:firstLineChars="200" w:firstLine="480"/>
        <w:jc w:val="left"/>
        <w:rPr>
          <w:rFonts w:ascii="宋体" w:hAnsi="宋体"/>
          <w:bCs/>
          <w:sz w:val="24"/>
          <w:szCs w:val="24"/>
        </w:rPr>
      </w:pPr>
    </w:p>
    <w:p w:rsidR="0076139C" w:rsidRDefault="0076139C">
      <w:pPr>
        <w:widowControl/>
        <w:ind w:firstLineChars="200" w:firstLine="480"/>
        <w:jc w:val="left"/>
        <w:rPr>
          <w:rFonts w:ascii="宋体" w:hAnsi="宋体"/>
          <w:bCs/>
          <w:sz w:val="24"/>
          <w:szCs w:val="24"/>
        </w:rPr>
      </w:pPr>
    </w:p>
    <w:p w:rsidR="0076139C" w:rsidRDefault="00585451">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76139C" w:rsidRDefault="00FC360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w:t>
      </w:r>
      <w:r w:rsidR="0069648D">
        <w:rPr>
          <w:rFonts w:ascii="宋体" w:hAnsi="宋体" w:hint="eastAsia"/>
          <w:b/>
          <w:bCs/>
          <w:color w:val="000000"/>
          <w:sz w:val="32"/>
          <w:szCs w:val="32"/>
        </w:rPr>
        <w:t>.</w:t>
      </w:r>
      <w:r w:rsidR="00E308B5">
        <w:rPr>
          <w:rFonts w:ascii="宋体" w:hAnsi="宋体" w:hint="eastAsia"/>
          <w:b/>
          <w:bCs/>
          <w:color w:val="000000"/>
          <w:sz w:val="32"/>
          <w:szCs w:val="32"/>
        </w:rPr>
        <w:t>7</w:t>
      </w:r>
      <w:r w:rsidR="00585451">
        <w:rPr>
          <w:rFonts w:ascii="宋体" w:hAnsi="宋体" w:hint="eastAsia"/>
          <w:b/>
          <w:bCs/>
          <w:color w:val="000000"/>
          <w:sz w:val="32"/>
          <w:szCs w:val="32"/>
        </w:rPr>
        <w:t>中小企业、监狱企业、残疾人福利性单位声明函</w:t>
      </w:r>
    </w:p>
    <w:p w:rsidR="0076139C" w:rsidRDefault="00585451">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76139C" w:rsidRDefault="00FC3601">
      <w:pPr>
        <w:pStyle w:val="ad"/>
        <w:ind w:firstLineChars="0" w:firstLine="0"/>
        <w:jc w:val="center"/>
        <w:rPr>
          <w:rFonts w:ascii="宋体" w:hAnsi="宋体" w:cs="宋体"/>
          <w:sz w:val="32"/>
          <w:szCs w:val="32"/>
        </w:rPr>
      </w:pPr>
      <w:r>
        <w:rPr>
          <w:rFonts w:ascii="宋体" w:hAnsi="宋体" w:cs="宋体" w:hint="eastAsia"/>
          <w:b/>
          <w:bCs/>
          <w:sz w:val="32"/>
          <w:szCs w:val="32"/>
        </w:rPr>
        <w:t>3</w:t>
      </w:r>
      <w:r w:rsidR="0069648D">
        <w:rPr>
          <w:rFonts w:ascii="宋体" w:hAnsi="宋体" w:cs="宋体" w:hint="eastAsia"/>
          <w:b/>
          <w:bCs/>
          <w:sz w:val="32"/>
          <w:szCs w:val="32"/>
        </w:rPr>
        <w:t>.</w:t>
      </w:r>
      <w:r w:rsidR="00E308B5">
        <w:rPr>
          <w:rFonts w:ascii="宋体" w:hAnsi="宋体" w:cs="宋体" w:hint="eastAsia"/>
          <w:b/>
          <w:bCs/>
          <w:sz w:val="32"/>
          <w:szCs w:val="32"/>
        </w:rPr>
        <w:t>7</w:t>
      </w:r>
      <w:r w:rsidR="0069648D">
        <w:rPr>
          <w:rFonts w:ascii="宋体" w:hAnsi="宋体" w:cs="宋体" w:hint="eastAsia"/>
          <w:b/>
          <w:bCs/>
          <w:sz w:val="32"/>
          <w:szCs w:val="32"/>
        </w:rPr>
        <w:t>.1</w:t>
      </w:r>
      <w:r w:rsidR="00585451">
        <w:rPr>
          <w:rFonts w:ascii="宋体" w:hAnsi="宋体" w:cs="宋体" w:hint="eastAsia"/>
          <w:b/>
          <w:bCs/>
          <w:sz w:val="32"/>
          <w:szCs w:val="32"/>
        </w:rPr>
        <w:t>中小企业声明函</w:t>
      </w:r>
    </w:p>
    <w:p w:rsidR="0076139C" w:rsidRDefault="0058545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76139C" w:rsidRDefault="00585451">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6139C" w:rsidRDefault="0058545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76139C" w:rsidRDefault="0058545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FC3601">
        <w:rPr>
          <w:rFonts w:ascii="宋体" w:hAnsi="宋体" w:cs="宋体" w:hint="eastAsia"/>
          <w:b/>
          <w:spacing w:val="6"/>
          <w:sz w:val="32"/>
          <w:szCs w:val="32"/>
        </w:rPr>
        <w:lastRenderedPageBreak/>
        <w:t>3</w:t>
      </w:r>
      <w:r w:rsidR="0069648D">
        <w:rPr>
          <w:rFonts w:ascii="宋体" w:hAnsi="宋体" w:cs="宋体" w:hint="eastAsia"/>
          <w:b/>
          <w:spacing w:val="6"/>
          <w:sz w:val="32"/>
          <w:szCs w:val="32"/>
        </w:rPr>
        <w:t>.</w:t>
      </w:r>
      <w:r w:rsidR="00E308B5">
        <w:rPr>
          <w:rFonts w:ascii="宋体" w:hAnsi="宋体" w:cs="宋体" w:hint="eastAsia"/>
          <w:b/>
          <w:spacing w:val="6"/>
          <w:sz w:val="32"/>
          <w:szCs w:val="32"/>
        </w:rPr>
        <w:t>7</w:t>
      </w:r>
      <w:r w:rsidR="0069648D">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76139C" w:rsidRDefault="0076139C">
      <w:pPr>
        <w:spacing w:line="588" w:lineRule="exact"/>
        <w:rPr>
          <w:rFonts w:ascii="宋体" w:hAnsi="宋体" w:cs="宋体"/>
          <w:b/>
          <w:spacing w:val="6"/>
          <w:sz w:val="30"/>
          <w:szCs w:val="30"/>
        </w:rPr>
      </w:pP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139C" w:rsidRDefault="0058545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6139C" w:rsidRDefault="0076139C">
      <w:pPr>
        <w:spacing w:line="588" w:lineRule="exact"/>
        <w:ind w:firstLineChars="200" w:firstLine="504"/>
        <w:rPr>
          <w:rFonts w:ascii="宋体" w:hAnsi="宋体" w:cs="宋体"/>
          <w:color w:val="0000FF"/>
          <w:spacing w:val="6"/>
          <w:sz w:val="24"/>
        </w:rPr>
      </w:pP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76139C" w:rsidRDefault="0058545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B2317F">
        <w:rPr>
          <w:rFonts w:ascii="宋体" w:hAnsi="宋体" w:cs="宋体" w:hint="eastAsia"/>
          <w:b/>
          <w:spacing w:val="6"/>
          <w:sz w:val="24"/>
        </w:rPr>
        <w:t>供应</w:t>
      </w:r>
      <w:proofErr w:type="gramStart"/>
      <w:r w:rsidR="00B2317F">
        <w:rPr>
          <w:rFonts w:ascii="宋体" w:hAnsi="宋体" w:cs="宋体" w:hint="eastAsia"/>
          <w:b/>
          <w:spacing w:val="6"/>
          <w:sz w:val="24"/>
        </w:rPr>
        <w:t>商符合</w:t>
      </w:r>
      <w:proofErr w:type="gramEnd"/>
      <w:r w:rsidR="00B2317F">
        <w:rPr>
          <w:rFonts w:ascii="宋体" w:hAnsi="宋体" w:cs="宋体" w:hint="eastAsia"/>
          <w:b/>
          <w:spacing w:val="6"/>
          <w:sz w:val="24"/>
        </w:rPr>
        <w:t>中小型、微型企业的须填写以上相应声明函</w:t>
      </w:r>
      <w:r>
        <w:rPr>
          <w:rFonts w:ascii="宋体" w:hAnsi="宋体" w:cs="宋体" w:hint="eastAsia"/>
          <w:b/>
          <w:spacing w:val="6"/>
          <w:sz w:val="24"/>
        </w:rPr>
        <w:t>；残</w:t>
      </w:r>
      <w:r w:rsidR="00B2317F">
        <w:rPr>
          <w:rFonts w:ascii="宋体" w:hAnsi="宋体" w:cs="宋体" w:hint="eastAsia"/>
          <w:b/>
          <w:spacing w:val="6"/>
          <w:sz w:val="24"/>
        </w:rPr>
        <w:t>疾人福利性单位提供残疾人福利性单位声明函，并对声明的真实性负责</w:t>
      </w:r>
      <w:r>
        <w:rPr>
          <w:rFonts w:ascii="宋体" w:hAnsi="宋体" w:cs="宋体" w:hint="eastAsia"/>
          <w:b/>
          <w:spacing w:val="6"/>
          <w:sz w:val="24"/>
        </w:rPr>
        <w:t>。</w:t>
      </w:r>
    </w:p>
    <w:p w:rsidR="0076139C" w:rsidRDefault="00585451">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76139C" w:rsidRDefault="0076139C">
      <w:pPr>
        <w:autoSpaceDE w:val="0"/>
        <w:autoSpaceDN w:val="0"/>
        <w:adjustRightInd w:val="0"/>
        <w:spacing w:line="360" w:lineRule="auto"/>
        <w:outlineLvl w:val="0"/>
        <w:rPr>
          <w:rFonts w:ascii="宋体" w:cs="宋体"/>
          <w:sz w:val="24"/>
          <w:lang w:val="zh-CN"/>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pPr>
        <w:rPr>
          <w:sz w:val="24"/>
          <w:szCs w:val="24"/>
        </w:rPr>
      </w:pPr>
    </w:p>
    <w:p w:rsidR="0076139C" w:rsidRDefault="0076139C"/>
    <w:sectPr w:rsidR="0076139C" w:rsidSect="0076139C">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8ED" w:rsidRDefault="006718ED" w:rsidP="0076139C">
      <w:r>
        <w:separator/>
      </w:r>
    </w:p>
  </w:endnote>
  <w:endnote w:type="continuationSeparator" w:id="1">
    <w:p w:rsidR="006718ED" w:rsidRDefault="006718ED" w:rsidP="00761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auto"/>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ED" w:rsidRDefault="00EA1014">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6718ED" w:rsidRDefault="00EA1014">
                <w:pPr>
                  <w:pStyle w:val="aa"/>
                </w:pPr>
                <w:fldSimple w:instr=" PAGE  \* MERGEFORMAT ">
                  <w:r w:rsidR="00AB1167">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8ED" w:rsidRDefault="006718ED" w:rsidP="0076139C">
      <w:r>
        <w:separator/>
      </w:r>
    </w:p>
  </w:footnote>
  <w:footnote w:type="continuationSeparator" w:id="1">
    <w:p w:rsidR="006718ED" w:rsidRDefault="006718ED" w:rsidP="00761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47409"/>
    <w:multiLevelType w:val="singleLevel"/>
    <w:tmpl w:val="91547409"/>
    <w:lvl w:ilvl="0">
      <w:start w:val="1"/>
      <w:numFmt w:val="decimal"/>
      <w:suff w:val="nothing"/>
      <w:lvlText w:val="%1、"/>
      <w:lvlJc w:val="left"/>
    </w:lvl>
  </w:abstractNum>
  <w:abstractNum w:abstractNumId="1">
    <w:nsid w:val="A3C70FE0"/>
    <w:multiLevelType w:val="singleLevel"/>
    <w:tmpl w:val="A3C70FE0"/>
    <w:lvl w:ilvl="0">
      <w:start w:val="1"/>
      <w:numFmt w:val="chineseCounting"/>
      <w:suff w:val="nothing"/>
      <w:lvlText w:val="（%1）"/>
      <w:lvlJc w:val="left"/>
      <w:rPr>
        <w:rFonts w:hint="eastAsia"/>
      </w:rPr>
    </w:lvl>
  </w:abstractNum>
  <w:abstractNum w:abstractNumId="2">
    <w:nsid w:val="EC5BDE75"/>
    <w:multiLevelType w:val="singleLevel"/>
    <w:tmpl w:val="EC5BDE75"/>
    <w:lvl w:ilvl="0">
      <w:start w:val="1"/>
      <w:numFmt w:val="decimal"/>
      <w:suff w:val="nothing"/>
      <w:lvlText w:val="%1、"/>
      <w:lvlJc w:val="left"/>
    </w:lvl>
  </w:abstractNum>
  <w:abstractNum w:abstractNumId="3">
    <w:nsid w:val="090A7C4A"/>
    <w:multiLevelType w:val="multilevel"/>
    <w:tmpl w:val="090A7C4A"/>
    <w:lvl w:ilvl="0">
      <w:start w:val="1"/>
      <w:numFmt w:val="decimal"/>
      <w:lvlText w:val="%1."/>
      <w:lvlJc w:val="left"/>
      <w:pPr>
        <w:ind w:left="70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C7157E"/>
    <w:multiLevelType w:val="hybridMultilevel"/>
    <w:tmpl w:val="3FF0528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2B6E1E"/>
    <w:multiLevelType w:val="hybridMultilevel"/>
    <w:tmpl w:val="6C186A3C"/>
    <w:lvl w:ilvl="0" w:tplc="2F5E76D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24FF4D"/>
    <w:multiLevelType w:val="singleLevel"/>
    <w:tmpl w:val="5524FF4D"/>
    <w:lvl w:ilvl="0">
      <w:start w:val="1"/>
      <w:numFmt w:val="decimal"/>
      <w:suff w:val="nothing"/>
      <w:lvlText w:val="%1．"/>
      <w:lvlJc w:val="left"/>
    </w:lvl>
  </w:abstractNum>
  <w:abstractNum w:abstractNumId="7">
    <w:nsid w:val="56792B42"/>
    <w:multiLevelType w:val="hybridMultilevel"/>
    <w:tmpl w:val="7C1A9204"/>
    <w:lvl w:ilvl="0" w:tplc="A972093C">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682F6D8D"/>
    <w:multiLevelType w:val="singleLevel"/>
    <w:tmpl w:val="682F6D8D"/>
    <w:lvl w:ilvl="0">
      <w:start w:val="1"/>
      <w:numFmt w:val="decimal"/>
      <w:suff w:val="nothing"/>
      <w:lvlText w:val="%1、"/>
      <w:lvlJc w:val="left"/>
    </w:lvl>
  </w:abstractNum>
  <w:abstractNum w:abstractNumId="9">
    <w:nsid w:val="73EFC03B"/>
    <w:multiLevelType w:val="singleLevel"/>
    <w:tmpl w:val="73EFC03B"/>
    <w:lvl w:ilvl="0">
      <w:start w:val="5"/>
      <w:numFmt w:val="decimal"/>
      <w:suff w:val="nothing"/>
      <w:lvlText w:val="%1、"/>
      <w:lvlJc w:val="left"/>
    </w:lvl>
  </w:abstractNum>
  <w:num w:numId="1">
    <w:abstractNumId w:val="3"/>
  </w:num>
  <w:num w:numId="2">
    <w:abstractNumId w:val="8"/>
  </w:num>
  <w:num w:numId="3">
    <w:abstractNumId w:val="9"/>
  </w:num>
  <w:num w:numId="4">
    <w:abstractNumId w:val="0"/>
  </w:num>
  <w:num w:numId="5">
    <w:abstractNumId w:val="1"/>
  </w:num>
  <w:num w:numId="6">
    <w:abstractNumId w:val="6"/>
  </w:num>
  <w:num w:numId="7">
    <w:abstractNumId w:val="5"/>
  </w:num>
  <w:num w:numId="8">
    <w:abstractNumId w:val="2"/>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EAD"/>
    <w:rsid w:val="001213CC"/>
    <w:rsid w:val="00122212"/>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5FF2"/>
    <w:rsid w:val="002E6C43"/>
    <w:rsid w:val="002E6FD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5FC"/>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145C"/>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8ED"/>
    <w:rsid w:val="00671A0A"/>
    <w:rsid w:val="00673CDA"/>
    <w:rsid w:val="00676587"/>
    <w:rsid w:val="0067682B"/>
    <w:rsid w:val="00676D0F"/>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5816"/>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E0C"/>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1C23"/>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1167"/>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66E7F"/>
    <w:rsid w:val="00B67001"/>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4A4"/>
    <w:rsid w:val="00C00676"/>
    <w:rsid w:val="00C00AEC"/>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ADE"/>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5A7A"/>
    <w:rsid w:val="00C86A6C"/>
    <w:rsid w:val="00C872B6"/>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1014"/>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601"/>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758B"/>
    <w:rsid w:val="00FD7A6E"/>
    <w:rsid w:val="00FD7AE6"/>
    <w:rsid w:val="00FD7E19"/>
    <w:rsid w:val="00FE02CC"/>
    <w:rsid w:val="00FE08F5"/>
    <w:rsid w:val="00FE0C87"/>
    <w:rsid w:val="00FE0E6C"/>
    <w:rsid w:val="00FE2E22"/>
    <w:rsid w:val="00FE399B"/>
    <w:rsid w:val="00FE4D08"/>
    <w:rsid w:val="00FE66D2"/>
    <w:rsid w:val="00FE753B"/>
    <w:rsid w:val="00FF0776"/>
    <w:rsid w:val="00FF0896"/>
    <w:rsid w:val="00FF1EEC"/>
    <w:rsid w:val="00FF22CE"/>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139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6139C"/>
    <w:pPr>
      <w:keepNext/>
      <w:keepLines/>
      <w:spacing w:line="576" w:lineRule="auto"/>
      <w:outlineLvl w:val="0"/>
    </w:pPr>
    <w:rPr>
      <w:b/>
      <w:kern w:val="44"/>
      <w:sz w:val="44"/>
    </w:rPr>
  </w:style>
  <w:style w:type="paragraph" w:styleId="2">
    <w:name w:val="heading 2"/>
    <w:basedOn w:val="a"/>
    <w:next w:val="a"/>
    <w:link w:val="2Char"/>
    <w:uiPriority w:val="99"/>
    <w:unhideWhenUsed/>
    <w:qFormat/>
    <w:rsid w:val="0076139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76139C"/>
    <w:pPr>
      <w:keepNext/>
      <w:keepLines/>
      <w:spacing w:line="413" w:lineRule="auto"/>
      <w:outlineLvl w:val="2"/>
    </w:pPr>
    <w:rPr>
      <w:b/>
      <w:sz w:val="32"/>
    </w:rPr>
  </w:style>
  <w:style w:type="paragraph" w:styleId="4">
    <w:name w:val="heading 4"/>
    <w:basedOn w:val="a"/>
    <w:next w:val="a"/>
    <w:link w:val="4Char"/>
    <w:uiPriority w:val="9"/>
    <w:semiHidden/>
    <w:unhideWhenUsed/>
    <w:qFormat/>
    <w:rsid w:val="0076139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6139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76139C"/>
    <w:pPr>
      <w:ind w:firstLine="425"/>
    </w:pPr>
    <w:rPr>
      <w:rFonts w:ascii="Times New Roman" w:eastAsia="宋体" w:hAnsi="Times New Roman" w:cs="Times New Roman"/>
      <w:szCs w:val="20"/>
    </w:rPr>
  </w:style>
  <w:style w:type="paragraph" w:styleId="a5">
    <w:name w:val="caption"/>
    <w:basedOn w:val="a"/>
    <w:next w:val="a"/>
    <w:qFormat/>
    <w:rsid w:val="0076139C"/>
    <w:rPr>
      <w:rFonts w:ascii="Arial" w:eastAsia="黑体" w:hAnsi="Arial" w:cs="Arial"/>
      <w:sz w:val="20"/>
      <w:szCs w:val="20"/>
    </w:rPr>
  </w:style>
  <w:style w:type="paragraph" w:styleId="a6">
    <w:name w:val="Body Text"/>
    <w:basedOn w:val="a"/>
    <w:uiPriority w:val="99"/>
    <w:unhideWhenUsed/>
    <w:qFormat/>
    <w:rsid w:val="0076139C"/>
  </w:style>
  <w:style w:type="paragraph" w:styleId="a7">
    <w:name w:val="Plain Text"/>
    <w:basedOn w:val="a"/>
    <w:link w:val="Char0"/>
    <w:qFormat/>
    <w:rsid w:val="0076139C"/>
    <w:rPr>
      <w:rFonts w:eastAsia="宋体"/>
      <w:sz w:val="24"/>
    </w:rPr>
  </w:style>
  <w:style w:type="paragraph" w:styleId="a8">
    <w:name w:val="Date"/>
    <w:basedOn w:val="a"/>
    <w:next w:val="a"/>
    <w:link w:val="Char1"/>
    <w:uiPriority w:val="99"/>
    <w:unhideWhenUsed/>
    <w:qFormat/>
    <w:rsid w:val="0076139C"/>
    <w:pPr>
      <w:ind w:leftChars="2500" w:left="100"/>
    </w:pPr>
  </w:style>
  <w:style w:type="paragraph" w:styleId="a9">
    <w:name w:val="Balloon Text"/>
    <w:basedOn w:val="a"/>
    <w:link w:val="Char2"/>
    <w:uiPriority w:val="99"/>
    <w:semiHidden/>
    <w:unhideWhenUsed/>
    <w:qFormat/>
    <w:rsid w:val="0076139C"/>
    <w:rPr>
      <w:sz w:val="18"/>
      <w:szCs w:val="18"/>
    </w:rPr>
  </w:style>
  <w:style w:type="paragraph" w:styleId="aa">
    <w:name w:val="footer"/>
    <w:basedOn w:val="a"/>
    <w:link w:val="Char3"/>
    <w:uiPriority w:val="99"/>
    <w:unhideWhenUsed/>
    <w:qFormat/>
    <w:rsid w:val="0076139C"/>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76139C"/>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76139C"/>
    <w:rPr>
      <w:rFonts w:ascii="Calibri" w:eastAsia="宋体" w:hAnsi="Calibri" w:cs="Times New Roman"/>
      <w:sz w:val="24"/>
      <w:szCs w:val="24"/>
    </w:rPr>
  </w:style>
  <w:style w:type="paragraph" w:styleId="ad">
    <w:name w:val="Body Text First Indent"/>
    <w:basedOn w:val="a6"/>
    <w:uiPriority w:val="99"/>
    <w:unhideWhenUsed/>
    <w:qFormat/>
    <w:rsid w:val="0076139C"/>
    <w:pPr>
      <w:ind w:firstLineChars="100" w:firstLine="420"/>
    </w:pPr>
  </w:style>
  <w:style w:type="table" w:styleId="ae">
    <w:name w:val="Table Grid"/>
    <w:basedOn w:val="a2"/>
    <w:uiPriority w:val="59"/>
    <w:qFormat/>
    <w:rsid w:val="0076139C"/>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76139C"/>
    <w:rPr>
      <w:b/>
      <w:bCs/>
    </w:rPr>
  </w:style>
  <w:style w:type="character" w:styleId="af0">
    <w:name w:val="FollowedHyperlink"/>
    <w:basedOn w:val="a1"/>
    <w:uiPriority w:val="99"/>
    <w:unhideWhenUsed/>
    <w:qFormat/>
    <w:rsid w:val="0076139C"/>
    <w:rPr>
      <w:color w:val="000000"/>
      <w:u w:val="none"/>
    </w:rPr>
  </w:style>
  <w:style w:type="character" w:styleId="af1">
    <w:name w:val="Emphasis"/>
    <w:basedOn w:val="a1"/>
    <w:uiPriority w:val="20"/>
    <w:qFormat/>
    <w:rsid w:val="0076139C"/>
  </w:style>
  <w:style w:type="character" w:styleId="af2">
    <w:name w:val="Hyperlink"/>
    <w:basedOn w:val="a1"/>
    <w:uiPriority w:val="99"/>
    <w:unhideWhenUsed/>
    <w:qFormat/>
    <w:rsid w:val="0076139C"/>
    <w:rPr>
      <w:color w:val="0000FF"/>
      <w:u w:val="single"/>
    </w:rPr>
  </w:style>
  <w:style w:type="character" w:customStyle="1" w:styleId="Char4">
    <w:name w:val="页眉 Char"/>
    <w:basedOn w:val="a1"/>
    <w:link w:val="ab"/>
    <w:uiPriority w:val="99"/>
    <w:semiHidden/>
    <w:qFormat/>
    <w:rsid w:val="0076139C"/>
    <w:rPr>
      <w:sz w:val="18"/>
      <w:szCs w:val="18"/>
    </w:rPr>
  </w:style>
  <w:style w:type="character" w:customStyle="1" w:styleId="Char3">
    <w:name w:val="页脚 Char"/>
    <w:basedOn w:val="a1"/>
    <w:link w:val="aa"/>
    <w:uiPriority w:val="99"/>
    <w:semiHidden/>
    <w:qFormat/>
    <w:rsid w:val="0076139C"/>
    <w:rPr>
      <w:sz w:val="18"/>
      <w:szCs w:val="18"/>
    </w:rPr>
  </w:style>
  <w:style w:type="character" w:customStyle="1" w:styleId="Char10">
    <w:name w:val="纯文本 Char1"/>
    <w:link w:val="a7"/>
    <w:qFormat/>
    <w:rsid w:val="0076139C"/>
    <w:rPr>
      <w:rFonts w:eastAsia="宋体"/>
      <w:sz w:val="24"/>
    </w:rPr>
  </w:style>
  <w:style w:type="character" w:customStyle="1" w:styleId="Char0">
    <w:name w:val="纯文本 Char"/>
    <w:basedOn w:val="a1"/>
    <w:link w:val="a7"/>
    <w:qFormat/>
    <w:rsid w:val="0076139C"/>
    <w:rPr>
      <w:rFonts w:ascii="宋体" w:eastAsia="宋体" w:hAnsi="Courier New" w:cs="Courier New"/>
      <w:szCs w:val="21"/>
    </w:rPr>
  </w:style>
  <w:style w:type="paragraph" w:customStyle="1" w:styleId="Default">
    <w:name w:val="Default"/>
    <w:qFormat/>
    <w:rsid w:val="0076139C"/>
    <w:pPr>
      <w:widowControl w:val="0"/>
      <w:autoSpaceDE w:val="0"/>
      <w:autoSpaceDN w:val="0"/>
      <w:adjustRightInd w:val="0"/>
    </w:pPr>
    <w:rPr>
      <w:rFonts w:ascii="宋体" w:hAnsiTheme="minorHAnsi" w:cs="宋体"/>
      <w:color w:val="000000"/>
      <w:sz w:val="24"/>
      <w:szCs w:val="24"/>
    </w:rPr>
  </w:style>
  <w:style w:type="paragraph" w:customStyle="1" w:styleId="10">
    <w:name w:val="列出段落1"/>
    <w:aliases w:val="编号"/>
    <w:basedOn w:val="a"/>
    <w:uiPriority w:val="34"/>
    <w:qFormat/>
    <w:rsid w:val="0076139C"/>
    <w:pPr>
      <w:ind w:firstLineChars="200" w:firstLine="420"/>
    </w:pPr>
  </w:style>
  <w:style w:type="character" w:customStyle="1" w:styleId="Char1">
    <w:name w:val="日期 Char"/>
    <w:basedOn w:val="a1"/>
    <w:link w:val="a8"/>
    <w:uiPriority w:val="99"/>
    <w:semiHidden/>
    <w:qFormat/>
    <w:rsid w:val="0076139C"/>
  </w:style>
  <w:style w:type="paragraph" w:styleId="af3">
    <w:name w:val="List Paragraph"/>
    <w:basedOn w:val="a"/>
    <w:uiPriority w:val="34"/>
    <w:unhideWhenUsed/>
    <w:qFormat/>
    <w:rsid w:val="0076139C"/>
    <w:pPr>
      <w:ind w:firstLineChars="200" w:firstLine="420"/>
    </w:pPr>
  </w:style>
  <w:style w:type="character" w:customStyle="1" w:styleId="CharChar">
    <w:name w:val="正文文本缩进 Char Char"/>
    <w:link w:val="11"/>
    <w:qFormat/>
    <w:rsid w:val="0076139C"/>
    <w:rPr>
      <w:rFonts w:ascii="宋体"/>
      <w:sz w:val="24"/>
    </w:rPr>
  </w:style>
  <w:style w:type="paragraph" w:customStyle="1" w:styleId="11">
    <w:name w:val="正文文本缩进1"/>
    <w:basedOn w:val="a"/>
    <w:link w:val="CharChar"/>
    <w:qFormat/>
    <w:rsid w:val="0076139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6139C"/>
    <w:rPr>
      <w:sz w:val="24"/>
    </w:rPr>
  </w:style>
  <w:style w:type="paragraph" w:customStyle="1" w:styleId="12">
    <w:name w:val="日期1"/>
    <w:basedOn w:val="a"/>
    <w:next w:val="a"/>
    <w:link w:val="CharChar0"/>
    <w:qFormat/>
    <w:rsid w:val="0076139C"/>
    <w:rPr>
      <w:rFonts w:ascii="Times New Roman" w:eastAsia="宋体" w:hAnsi="Times New Roman" w:cs="Times New Roman"/>
      <w:kern w:val="0"/>
      <w:sz w:val="24"/>
      <w:szCs w:val="20"/>
    </w:rPr>
  </w:style>
  <w:style w:type="paragraph" w:customStyle="1" w:styleId="13">
    <w:name w:val="正文缩进1"/>
    <w:basedOn w:val="a"/>
    <w:qFormat/>
    <w:rsid w:val="0076139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76139C"/>
    <w:rPr>
      <w:rFonts w:ascii="Arial" w:eastAsia="微软雅黑" w:hAnsi="Arial" w:cs="Times New Roman"/>
      <w:b/>
      <w:kern w:val="0"/>
      <w:sz w:val="28"/>
      <w:szCs w:val="20"/>
    </w:rPr>
  </w:style>
  <w:style w:type="character" w:customStyle="1" w:styleId="apple-converted-space">
    <w:name w:val="apple-converted-space"/>
    <w:basedOn w:val="a1"/>
    <w:qFormat/>
    <w:rsid w:val="0076139C"/>
  </w:style>
  <w:style w:type="character" w:customStyle="1" w:styleId="Char">
    <w:name w:val="信息标题 Char"/>
    <w:basedOn w:val="a1"/>
    <w:link w:val="a0"/>
    <w:uiPriority w:val="99"/>
    <w:qFormat/>
    <w:rsid w:val="0076139C"/>
    <w:rPr>
      <w:rFonts w:ascii="Arial" w:eastAsiaTheme="minorEastAsia" w:hAnsi="Arial" w:cs="Arial"/>
      <w:kern w:val="2"/>
      <w:sz w:val="24"/>
      <w:szCs w:val="24"/>
      <w:shd w:val="clear" w:color="auto" w:fill="7F7F7F"/>
    </w:rPr>
  </w:style>
  <w:style w:type="character" w:customStyle="1" w:styleId="hover25">
    <w:name w:val="hover25"/>
    <w:basedOn w:val="a1"/>
    <w:qFormat/>
    <w:rsid w:val="0076139C"/>
  </w:style>
  <w:style w:type="character" w:customStyle="1" w:styleId="red">
    <w:name w:val="red"/>
    <w:basedOn w:val="a1"/>
    <w:qFormat/>
    <w:rsid w:val="0076139C"/>
    <w:rPr>
      <w:color w:val="FF0000"/>
      <w:sz w:val="18"/>
      <w:szCs w:val="18"/>
    </w:rPr>
  </w:style>
  <w:style w:type="character" w:customStyle="1" w:styleId="red1">
    <w:name w:val="red1"/>
    <w:basedOn w:val="a1"/>
    <w:qFormat/>
    <w:rsid w:val="0076139C"/>
    <w:rPr>
      <w:color w:val="FF0000"/>
      <w:sz w:val="18"/>
      <w:szCs w:val="18"/>
    </w:rPr>
  </w:style>
  <w:style w:type="character" w:customStyle="1" w:styleId="red2">
    <w:name w:val="red2"/>
    <w:basedOn w:val="a1"/>
    <w:qFormat/>
    <w:rsid w:val="0076139C"/>
    <w:rPr>
      <w:color w:val="FF0000"/>
    </w:rPr>
  </w:style>
  <w:style w:type="character" w:customStyle="1" w:styleId="blue">
    <w:name w:val="blue"/>
    <w:basedOn w:val="a1"/>
    <w:qFormat/>
    <w:rsid w:val="0076139C"/>
    <w:rPr>
      <w:color w:val="0371C6"/>
      <w:sz w:val="21"/>
      <w:szCs w:val="21"/>
    </w:rPr>
  </w:style>
  <w:style w:type="character" w:customStyle="1" w:styleId="green">
    <w:name w:val="green"/>
    <w:basedOn w:val="a1"/>
    <w:qFormat/>
    <w:rsid w:val="0076139C"/>
    <w:rPr>
      <w:color w:val="66AE00"/>
      <w:sz w:val="18"/>
      <w:szCs w:val="18"/>
    </w:rPr>
  </w:style>
  <w:style w:type="character" w:customStyle="1" w:styleId="green1">
    <w:name w:val="green1"/>
    <w:basedOn w:val="a1"/>
    <w:qFormat/>
    <w:rsid w:val="0076139C"/>
    <w:rPr>
      <w:color w:val="66AE00"/>
      <w:sz w:val="18"/>
      <w:szCs w:val="18"/>
    </w:rPr>
  </w:style>
  <w:style w:type="character" w:customStyle="1" w:styleId="right">
    <w:name w:val="right"/>
    <w:basedOn w:val="a1"/>
    <w:qFormat/>
    <w:rsid w:val="0076139C"/>
    <w:rPr>
      <w:color w:val="999999"/>
      <w:sz w:val="18"/>
      <w:szCs w:val="18"/>
    </w:rPr>
  </w:style>
  <w:style w:type="character" w:customStyle="1" w:styleId="gb-jt">
    <w:name w:val="gb-jt"/>
    <w:basedOn w:val="a1"/>
    <w:qFormat/>
    <w:rsid w:val="0076139C"/>
  </w:style>
  <w:style w:type="character" w:customStyle="1" w:styleId="Char2">
    <w:name w:val="批注框文本 Char"/>
    <w:basedOn w:val="a1"/>
    <w:link w:val="a9"/>
    <w:uiPriority w:val="99"/>
    <w:semiHidden/>
    <w:qFormat/>
    <w:rsid w:val="0076139C"/>
    <w:rPr>
      <w:rFonts w:asciiTheme="minorHAnsi" w:eastAsiaTheme="minorEastAsia" w:hAnsiTheme="minorHAnsi" w:cstheme="minorBidi"/>
      <w:kern w:val="2"/>
      <w:sz w:val="18"/>
      <w:szCs w:val="18"/>
    </w:rPr>
  </w:style>
  <w:style w:type="paragraph" w:customStyle="1" w:styleId="14">
    <w:name w:val="普通(网站)1"/>
    <w:basedOn w:val="a"/>
    <w:qFormat/>
    <w:rsid w:val="0076139C"/>
    <w:rPr>
      <w:rFonts w:ascii="Calibri" w:eastAsia="宋体" w:hAnsi="Calibri" w:cs="Times New Roman"/>
      <w:sz w:val="24"/>
      <w:szCs w:val="24"/>
    </w:rPr>
  </w:style>
  <w:style w:type="character" w:customStyle="1" w:styleId="4Char">
    <w:name w:val="标题 4 Char"/>
    <w:basedOn w:val="a1"/>
    <w:link w:val="4"/>
    <w:uiPriority w:val="9"/>
    <w:semiHidden/>
    <w:qFormat/>
    <w:rsid w:val="0076139C"/>
    <w:rPr>
      <w:rFonts w:asciiTheme="majorHAnsi" w:eastAsiaTheme="majorEastAsia" w:hAnsiTheme="majorHAnsi" w:cstheme="majorBidi"/>
      <w:b/>
      <w:bCs/>
      <w:kern w:val="2"/>
      <w:sz w:val="28"/>
      <w:szCs w:val="28"/>
    </w:rPr>
  </w:style>
  <w:style w:type="paragraph" w:customStyle="1" w:styleId="085">
    <w:name w:val="首行缩进:  0.85 厘米"/>
    <w:basedOn w:val="a"/>
    <w:qFormat/>
    <w:rsid w:val="0076139C"/>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76139C"/>
    <w:rPr>
      <w:color w:val="FF0000"/>
    </w:rPr>
  </w:style>
  <w:style w:type="paragraph" w:customStyle="1" w:styleId="a20">
    <w:name w:val="a2"/>
    <w:basedOn w:val="a"/>
    <w:qFormat/>
    <w:rsid w:val="0076139C"/>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76139C"/>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76139C"/>
    <w:rPr>
      <w:rFonts w:asciiTheme="minorHAnsi" w:eastAsiaTheme="minorEastAsia" w:hAnsiTheme="minorHAnsi" w:cstheme="minorBidi"/>
      <w:b/>
      <w:kern w:val="2"/>
      <w:sz w:val="32"/>
      <w:szCs w:val="22"/>
    </w:rPr>
  </w:style>
  <w:style w:type="character" w:customStyle="1" w:styleId="100">
    <w:name w:val="10"/>
    <w:basedOn w:val="a1"/>
    <w:qFormat/>
    <w:rsid w:val="0076139C"/>
    <w:rPr>
      <w:rFonts w:ascii="Tahoma" w:hAnsi="Tahoma" w:cs="Tahoma" w:hint="default"/>
    </w:rPr>
  </w:style>
  <w:style w:type="character" w:customStyle="1" w:styleId="15">
    <w:name w:val="15"/>
    <w:basedOn w:val="a1"/>
    <w:qFormat/>
    <w:rsid w:val="0076139C"/>
    <w:rPr>
      <w:rFonts w:ascii="Tahoma" w:hAnsi="Tahoma" w:cs="Tahoma" w:hint="default"/>
      <w:color w:val="0000FF"/>
      <w:u w:val="single"/>
    </w:rPr>
  </w:style>
  <w:style w:type="paragraph" w:customStyle="1" w:styleId="16">
    <w:name w:val="纯文本1"/>
    <w:basedOn w:val="a"/>
    <w:qFormat/>
    <w:rsid w:val="002D0AC8"/>
    <w:rPr>
      <w:rFonts w:ascii="Calibri" w:eastAsia="宋体" w:hAnsi="Calibri" w:cs="黑体"/>
      <w:sz w:val="24"/>
    </w:rPr>
  </w:style>
  <w:style w:type="paragraph" w:styleId="af4">
    <w:name w:val="Title"/>
    <w:basedOn w:val="a"/>
    <w:next w:val="a"/>
    <w:link w:val="Char5"/>
    <w:qFormat/>
    <w:rsid w:val="00C00AEC"/>
    <w:pPr>
      <w:spacing w:before="240" w:after="60"/>
      <w:jc w:val="center"/>
      <w:outlineLvl w:val="0"/>
    </w:pPr>
    <w:rPr>
      <w:rFonts w:ascii="Cambria" w:eastAsia="宋体" w:hAnsi="Cambria" w:cs="Times New Roman"/>
      <w:b/>
      <w:bCs/>
      <w:sz w:val="32"/>
      <w:szCs w:val="32"/>
    </w:rPr>
  </w:style>
  <w:style w:type="character" w:customStyle="1" w:styleId="Char5">
    <w:name w:val="标题 Char"/>
    <w:basedOn w:val="a1"/>
    <w:link w:val="af4"/>
    <w:rsid w:val="00C00AEC"/>
    <w:rPr>
      <w:rFonts w:ascii="Cambria" w:hAnsi="Cambria"/>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1C3C2-E02E-4947-B3C3-031CE5EB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58</Pages>
  <Words>4909</Words>
  <Characters>27987</Characters>
  <Application>Microsoft Office Word</Application>
  <DocSecurity>0</DocSecurity>
  <Lines>233</Lines>
  <Paragraphs>65</Paragraphs>
  <ScaleCrop>false</ScaleCrop>
  <Company>Microsoft</Company>
  <LinksUpToDate>false</LinksUpToDate>
  <CharactersWithSpaces>32831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454</cp:revision>
  <cp:lastPrinted>2019-10-22T05:14:00Z</cp:lastPrinted>
  <dcterms:created xsi:type="dcterms:W3CDTF">2019-01-08T07:24:00Z</dcterms:created>
  <dcterms:modified xsi:type="dcterms:W3CDTF">2019-11-26T05:12:00Z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