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spacing w:line="312" w:lineRule="auto"/>
        <w:jc w:val="center"/>
        <w:rPr>
          <w:rFonts w:ascii="宋体" w:hAnsi="宋体" w:eastAsia="宋体" w:cs="宋体"/>
          <w:b/>
          <w:color w:val="000000" w:themeColor="text1"/>
          <w:sz w:val="44"/>
          <w:szCs w:val="44"/>
          <w14:textFill>
            <w14:solidFill>
              <w14:schemeClr w14:val="tx1"/>
            </w14:solidFill>
          </w14:textFill>
        </w:rPr>
      </w:pPr>
      <w:bookmarkStart w:id="6" w:name="_GoBack"/>
    </w:p>
    <w:p>
      <w:pPr>
        <w:spacing w:line="312" w:lineRule="auto"/>
        <w:jc w:val="center"/>
        <w:rPr>
          <w:rFonts w:ascii="宋体" w:hAnsi="宋体" w:eastAsia="宋体" w:cs="宋体"/>
          <w:b/>
          <w:color w:val="000000" w:themeColor="text1"/>
          <w:sz w:val="44"/>
          <w:szCs w:val="44"/>
          <w14:textFill>
            <w14:solidFill>
              <w14:schemeClr w14:val="tx1"/>
            </w14:solidFill>
          </w14:textFill>
        </w:rPr>
      </w:pPr>
    </w:p>
    <w:p>
      <w:pPr>
        <w:spacing w:line="312" w:lineRule="auto"/>
        <w:jc w:val="center"/>
        <w:rPr>
          <w:rFonts w:ascii="宋体" w:hAnsi="宋体" w:eastAsia="宋体" w:cs="宋体"/>
          <w:b/>
          <w:color w:val="000000" w:themeColor="text1"/>
          <w:sz w:val="44"/>
          <w:szCs w:val="44"/>
          <w14:textFill>
            <w14:solidFill>
              <w14:schemeClr w14:val="tx1"/>
            </w14:solidFill>
          </w14:textFill>
        </w:rPr>
      </w:pPr>
    </w:p>
    <w:p>
      <w:pPr>
        <w:spacing w:line="312"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鄢陵县5G智慧医疗及医养一体化平台项目</w:t>
      </w:r>
    </w:p>
    <w:p>
      <w:pPr>
        <w:spacing w:line="312" w:lineRule="auto"/>
        <w:ind w:firstLine="3755" w:firstLineChars="850"/>
        <w:rPr>
          <w:rFonts w:ascii="黑体" w:hAnsi="黑体" w:eastAsia="黑体" w:cs="黑体"/>
          <w:b/>
          <w:color w:val="000000" w:themeColor="text1"/>
          <w:sz w:val="36"/>
          <w:szCs w:val="36"/>
          <w:shd w:val="clear" w:color="auto" w:fill="FFFFFF"/>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p>
    <w:p>
      <w:pPr>
        <w:spacing w:line="312" w:lineRule="auto"/>
        <w:rPr>
          <w:rFonts w:ascii="黑体" w:hAnsi="黑体" w:eastAsia="黑体" w:cs="黑体"/>
          <w:b/>
          <w:color w:val="000000" w:themeColor="text1"/>
          <w:sz w:val="44"/>
          <w:szCs w:val="44"/>
          <w:shd w:val="clear" w:color="auto" w:fill="FFFFFF"/>
          <w14:textFill>
            <w14:solidFill>
              <w14:schemeClr w14:val="tx1"/>
            </w14:solidFill>
          </w14:textFill>
        </w:rPr>
      </w:pPr>
      <w:r>
        <w:rPr>
          <w:rFonts w:hint="eastAsia" w:ascii="黑体" w:hAnsi="黑体" w:eastAsia="黑体" w:cs="黑体"/>
          <w:b/>
          <w:color w:val="000000" w:themeColor="text1"/>
          <w:sz w:val="44"/>
          <w:szCs w:val="44"/>
          <w:shd w:val="clear" w:color="auto" w:fill="FFFFFF"/>
          <w14:textFill>
            <w14:solidFill>
              <w14:schemeClr w14:val="tx1"/>
            </w14:solidFill>
          </w14:textFill>
        </w:rPr>
        <w:t xml:space="preserve">             </w:t>
      </w:r>
    </w:p>
    <w:p>
      <w:pPr>
        <w:spacing w:line="312" w:lineRule="auto"/>
        <w:jc w:val="center"/>
        <w:rPr>
          <w:rFonts w:asciiTheme="majorEastAsia" w:hAnsiTheme="majorEastAsia" w:eastAsiaTheme="majorEastAsia" w:cstheme="majorEastAsia"/>
          <w:b/>
          <w:color w:val="000000" w:themeColor="text1"/>
          <w:sz w:val="72"/>
          <w:szCs w:val="72"/>
          <w:shd w:val="clear" w:color="auto" w:fill="FFFFFF"/>
          <w14:textFill>
            <w14:solidFill>
              <w14:schemeClr w14:val="tx1"/>
            </w14:solidFill>
          </w14:textFill>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14:textFill>
            <w14:solidFill>
              <w14:schemeClr w14:val="tx1"/>
            </w14:solidFill>
          </w14:textFill>
        </w:rPr>
      </w:pPr>
    </w:p>
    <w:p>
      <w:pPr>
        <w:spacing w:line="312" w:lineRule="auto"/>
        <w:jc w:val="center"/>
        <w:rPr>
          <w:rFonts w:ascii="黑体" w:hAnsi="黑体" w:eastAsia="黑体" w:cs="仿宋_GB2312"/>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72"/>
          <w:szCs w:val="72"/>
          <w:shd w:val="clear" w:color="auto" w:fill="FFFFFF"/>
          <w14:textFill>
            <w14:solidFill>
              <w14:schemeClr w14:val="tx1"/>
            </w14:solidFill>
          </w14:textFill>
        </w:rPr>
        <w:t>招　标　文　件</w:t>
      </w:r>
    </w:p>
    <w:p>
      <w:pPr>
        <w:widowControl/>
        <w:shd w:val="clear" w:color="auto" w:fill="FFFFFF"/>
        <w:ind w:firstLine="2800" w:firstLineChars="10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项目编号：Y2019FZ245</w:t>
      </w:r>
    </w:p>
    <w:p>
      <w:pPr>
        <w:widowControl/>
        <w:shd w:val="clear" w:color="auto" w:fill="FFFFFF"/>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招标编号：鄢招公2019112001</w:t>
      </w:r>
    </w:p>
    <w:p>
      <w:pPr>
        <w:rPr>
          <w:rFonts w:ascii="宋体" w:hAnsi="宋体" w:eastAsia="宋体" w:cs="宋体"/>
          <w:b/>
          <w:bCs/>
          <w:color w:val="000000" w:themeColor="text1"/>
          <w:sz w:val="32"/>
          <w:szCs w:val="32"/>
          <w14:textFill>
            <w14:solidFill>
              <w14:schemeClr w14:val="tx1"/>
            </w14:solidFill>
          </w14:textFill>
        </w:rPr>
      </w:pPr>
    </w:p>
    <w:p>
      <w:pPr>
        <w:rPr>
          <w:rFonts w:ascii="宋体" w:hAnsi="宋体" w:eastAsia="宋体" w:cs="宋体"/>
          <w:b/>
          <w:bCs/>
          <w:color w:val="000000" w:themeColor="text1"/>
          <w:sz w:val="32"/>
          <w:szCs w:val="32"/>
          <w14:textFill>
            <w14:solidFill>
              <w14:schemeClr w14:val="tx1"/>
            </w14:solidFill>
          </w14:textFill>
        </w:rPr>
      </w:pPr>
    </w:p>
    <w:p>
      <w:pPr>
        <w:ind w:firstLine="1285" w:firstLineChars="400"/>
        <w:rPr>
          <w:rFonts w:ascii="宋体" w:hAnsi="宋体" w:eastAsia="宋体" w:cs="宋体"/>
          <w:b/>
          <w:bCs/>
          <w:color w:val="000000" w:themeColor="text1"/>
          <w:sz w:val="32"/>
          <w:szCs w:val="32"/>
          <w14:textFill>
            <w14:solidFill>
              <w14:schemeClr w14:val="tx1"/>
            </w14:solidFill>
          </w14:textFill>
        </w:rPr>
      </w:pPr>
    </w:p>
    <w:p>
      <w:pPr>
        <w:ind w:firstLine="1285" w:firstLineChars="400"/>
        <w:rPr>
          <w:rFonts w:ascii="宋体" w:hAnsi="宋体" w:eastAsia="宋体" w:cs="宋体"/>
          <w:b/>
          <w:bCs/>
          <w:color w:val="000000" w:themeColor="text1"/>
          <w:sz w:val="32"/>
          <w:szCs w:val="32"/>
          <w14:textFill>
            <w14:solidFill>
              <w14:schemeClr w14:val="tx1"/>
            </w14:solidFill>
          </w14:textFill>
        </w:rPr>
      </w:pPr>
    </w:p>
    <w:p>
      <w:pPr>
        <w:rPr>
          <w:rFonts w:ascii="黑体" w:hAnsi="黑体" w:eastAsia="黑体" w:cs="宋体"/>
          <w:b/>
          <w:bCs/>
          <w:color w:val="000000" w:themeColor="text1"/>
          <w:sz w:val="32"/>
          <w:szCs w:val="32"/>
          <w14:textFill>
            <w14:solidFill>
              <w14:schemeClr w14:val="tx1"/>
            </w14:solidFill>
          </w14:textFill>
        </w:rPr>
      </w:pPr>
    </w:p>
    <w:p>
      <w:pPr>
        <w:ind w:firstLine="1920" w:firstLineChars="600"/>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 xml:space="preserve">采 购 人：鄢陵县卫生健康委员会 </w:t>
      </w:r>
    </w:p>
    <w:p>
      <w:pPr>
        <w:jc w:val="center"/>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 xml:space="preserve"> 代理机构：中基建安工程管理有限公司</w:t>
      </w:r>
    </w:p>
    <w:p>
      <w:pPr>
        <w:spacing w:line="360" w:lineRule="auto"/>
        <w:ind w:firstLine="1920" w:firstLineChars="600"/>
        <w:rPr>
          <w:rFonts w:asciiTheme="minorEastAsia" w:hAnsiTheme="minorEastAsia" w:cstheme="minorEastAsia"/>
          <w:color w:val="000000" w:themeColor="text1"/>
          <w:spacing w:val="-6"/>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日    期：</w:t>
      </w:r>
      <w:r>
        <w:rPr>
          <w:rFonts w:hint="eastAsia" w:asciiTheme="minorEastAsia" w:hAnsiTheme="minorEastAsia" w:cstheme="minorEastAsia"/>
          <w:color w:val="000000" w:themeColor="text1"/>
          <w:spacing w:val="-6"/>
          <w:sz w:val="32"/>
          <w:szCs w:val="32"/>
          <w14:textFill>
            <w14:solidFill>
              <w14:schemeClr w14:val="tx1"/>
            </w14:solidFill>
          </w14:textFill>
        </w:rPr>
        <w:t>二○一九年十一月</w:t>
      </w:r>
    </w:p>
    <w:p>
      <w:pPr>
        <w:ind w:firstLine="3534" w:firstLineChars="800"/>
        <w:rPr>
          <w:rFonts w:ascii="黑体" w:eastAsia="黑体" w:cs="黑体"/>
          <w:b/>
          <w:bCs/>
          <w:color w:val="000000" w:themeColor="text1"/>
          <w:sz w:val="44"/>
          <w:szCs w:val="44"/>
          <w14:textFill>
            <w14:solidFill>
              <w14:schemeClr w14:val="tx1"/>
            </w14:solidFill>
          </w14:textFill>
        </w:rPr>
      </w:pPr>
    </w:p>
    <w:p>
      <w:pPr>
        <w:rPr>
          <w:rFonts w:ascii="黑体" w:eastAsia="黑体" w:cs="黑体"/>
          <w:b/>
          <w:bCs/>
          <w:color w:val="000000" w:themeColor="text1"/>
          <w:sz w:val="44"/>
          <w:szCs w:val="44"/>
          <w:lang w:val="zh-CN"/>
          <w14:textFill>
            <w14:solidFill>
              <w14:schemeClr w14:val="tx1"/>
            </w14:solidFill>
          </w14:textFill>
        </w:rPr>
      </w:pPr>
      <w:r>
        <w:rPr>
          <w:rFonts w:hint="eastAsia" w:ascii="黑体" w:eastAsia="黑体" w:cs="黑体"/>
          <w:b/>
          <w:bCs/>
          <w:color w:val="000000" w:themeColor="text1"/>
          <w:sz w:val="44"/>
          <w:szCs w:val="44"/>
          <w14:textFill>
            <w14:solidFill>
              <w14:schemeClr w14:val="tx1"/>
            </w14:solidFill>
          </w14:textFill>
        </w:rPr>
        <w:t xml:space="preserve">               </w:t>
      </w:r>
      <w:r>
        <w:rPr>
          <w:rFonts w:hint="eastAsia" w:ascii="黑体" w:eastAsia="黑体" w:cs="黑体"/>
          <w:b/>
          <w:bCs/>
          <w:color w:val="000000" w:themeColor="text1"/>
          <w:sz w:val="44"/>
          <w:szCs w:val="44"/>
          <w:lang w:val="zh-CN"/>
          <w14:textFill>
            <w14:solidFill>
              <w14:schemeClr w14:val="tx1"/>
            </w14:solidFill>
          </w14:textFill>
        </w:rPr>
        <w:t>目     录</w:t>
      </w:r>
    </w:p>
    <w:p>
      <w:pPr>
        <w:autoSpaceDE w:val="0"/>
        <w:autoSpaceDN w:val="0"/>
        <w:adjustRightInd w:val="0"/>
        <w:spacing w:line="700" w:lineRule="exact"/>
        <w:ind w:firstLine="551"/>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投标邀请</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第二章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一、说明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二、招标文件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三、投标文件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zh-CN"/>
          <w14:textFill>
            <w14:solidFill>
              <w14:schemeClr w14:val="tx1"/>
            </w14:solidFill>
          </w14:textFill>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rPr>
          <w:rFonts w:asciiTheme="majorEastAsia" w:hAnsiTheme="majorEastAsia" w:eastAsiaTheme="majorEastAsia"/>
          <w:color w:val="000000" w:themeColor="text1"/>
          <w:kern w:val="0"/>
          <w:sz w:val="32"/>
          <w:szCs w:val="32"/>
          <w14:textFill>
            <w14:solidFill>
              <w14:schemeClr w14:val="tx1"/>
            </w14:solidFill>
          </w14:textFill>
        </w:rPr>
      </w:pPr>
    </w:p>
    <w:p>
      <w:pPr>
        <w:widowControl/>
        <w:jc w:val="left"/>
        <w:rPr>
          <w:rFonts w:asciiTheme="majorEastAsia" w:hAnsiTheme="majorEastAsia" w:eastAsiaTheme="majorEastAsia"/>
          <w:color w:val="000000" w:themeColor="text1"/>
          <w:kern w:val="0"/>
          <w:sz w:val="32"/>
          <w:szCs w:val="32"/>
          <w14:textFill>
            <w14:solidFill>
              <w14:schemeClr w14:val="tx1"/>
            </w14:solidFill>
          </w14:textFill>
        </w:rPr>
      </w:pPr>
      <w:r>
        <w:rPr>
          <w:rFonts w:asciiTheme="majorEastAsia" w:hAnsiTheme="majorEastAsia" w:eastAsiaTheme="majorEastAsia"/>
          <w:color w:val="000000" w:themeColor="text1"/>
          <w:kern w:val="0"/>
          <w:sz w:val="32"/>
          <w:szCs w:val="32"/>
          <w14:textFill>
            <w14:solidFill>
              <w14:schemeClr w14:val="tx1"/>
            </w14:solidFill>
          </w14:textFill>
        </w:rPr>
        <w:br w:type="page"/>
      </w:r>
      <w:r>
        <w:rPr>
          <w:rFonts w:hint="eastAsia" w:asciiTheme="majorEastAsia" w:hAnsiTheme="majorEastAsia" w:eastAsiaTheme="majorEastAsia"/>
          <w:color w:val="000000" w:themeColor="text1"/>
          <w:kern w:val="0"/>
          <w:sz w:val="32"/>
          <w:szCs w:val="32"/>
          <w14:textFill>
            <w14:solidFill>
              <w14:schemeClr w14:val="tx1"/>
            </w14:solidFill>
          </w14:textFill>
        </w:rPr>
        <w:t xml:space="preserve">                    第一章 投标邀请</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14:textFill>
            <w14:solidFill>
              <w14:schemeClr w14:val="tx1"/>
            </w14:solidFill>
          </w14:textFill>
        </w:rPr>
      </w:pPr>
      <w:r>
        <w:rPr>
          <w:rFonts w:hint="eastAsia" w:hAnsi="宋体" w:cs="仿宋_GB2312"/>
          <w:bCs/>
          <w:color w:val="000000" w:themeColor="text1"/>
          <w:sz w:val="24"/>
          <w14:textFill>
            <w14:solidFill>
              <w14:schemeClr w14:val="tx1"/>
            </w14:solidFill>
          </w14:textFill>
        </w:rPr>
        <w:t xml:space="preserve"> </w:t>
      </w:r>
      <w:r>
        <w:rPr>
          <w:rFonts w:hint="eastAsia" w:cs="仿宋_GB2312" w:asciiTheme="minorEastAsia" w:hAnsiTheme="minorEastAsia"/>
          <w:bCs/>
          <w:color w:val="000000" w:themeColor="text1"/>
          <w:sz w:val="24"/>
          <w:szCs w:val="24"/>
          <w14:textFill>
            <w14:solidFill>
              <w14:schemeClr w14:val="tx1"/>
            </w14:solidFill>
          </w14:textFill>
        </w:rPr>
        <w:t>受鄢陵县卫生健康委员会的委托，中基建安工程管理有限公司就“鄢陵县5G智慧医疗及医养一体化平台项目”进行公开招标，欢迎合格的投标人前来投标。</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一、项目基本情况</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（一）项目名称：鄢陵县5G智慧医疗及医养一体化平台项目</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w:t>
      </w:r>
      <w:r>
        <w:rPr>
          <w:rFonts w:hint="eastAsia" w:cs="仿宋_GB2312" w:asciiTheme="minorEastAsia" w:hAnsiTheme="minorEastAsia"/>
          <w:bCs/>
          <w:color w:val="000000" w:themeColor="text1"/>
          <w:sz w:val="24"/>
          <w:szCs w:val="24"/>
          <w14:textFill>
            <w14:solidFill>
              <w14:schemeClr w14:val="tx1"/>
            </w14:solidFill>
          </w14:textFill>
        </w:rPr>
        <w:t>）</w:t>
      </w:r>
      <w:r>
        <w:rPr>
          <w:rFonts w:hint="eastAsia" w:cs="仿宋_GB2312" w:asciiTheme="minorEastAsia" w:hAnsiTheme="minorEastAsia"/>
          <w:bCs/>
          <w:color w:val="000000" w:themeColor="text1"/>
          <w:sz w:val="24"/>
          <w:szCs w:val="24"/>
          <w14:textFill>
            <w14:solidFill>
              <w14:schemeClr w14:val="tx1"/>
            </w14:solidFill>
          </w14:textFill>
        </w:rPr>
        <w:t>项目编号：Y2019FZ245</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 xml:space="preserve">      招标编号： 鄢招公2019112001</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（三）采购方式：公开招标</w:t>
      </w:r>
    </w:p>
    <w:p>
      <w:pPr>
        <w:widowControl/>
        <w:shd w:val="clear" w:color="auto" w:fill="FFFFFF"/>
        <w:spacing w:line="360" w:lineRule="auto"/>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（四）项目主要内容：5G智慧医疗及医养一体化平台。（具体要求详见招标文件）</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（五）预算金额：655万元；      最高限价：655万元</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（六）资金来源：财政资金，已落实</w:t>
      </w:r>
    </w:p>
    <w:p>
      <w:pPr>
        <w:widowControl/>
        <w:shd w:val="clear" w:color="auto" w:fill="FFFFFF"/>
        <w:spacing w:line="360" w:lineRule="auto"/>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（七）交付（服务、完工）时间：</w:t>
      </w:r>
      <w:r>
        <w:rPr>
          <w:rFonts w:hint="eastAsia" w:cs="仿宋_GB2312" w:asciiTheme="minorEastAsia" w:hAnsiTheme="minorEastAsia"/>
          <w:bCs/>
          <w:color w:val="000000" w:themeColor="text1"/>
          <w:sz w:val="24"/>
          <w:szCs w:val="24"/>
          <w:lang w:val="zh-CN"/>
          <w14:textFill>
            <w14:solidFill>
              <w14:schemeClr w14:val="tx1"/>
            </w14:solidFill>
          </w14:textFill>
        </w:rPr>
        <w:t>合同签订后</w:t>
      </w:r>
      <w:r>
        <w:rPr>
          <w:rFonts w:hint="eastAsia" w:cs="仿宋_GB2312" w:asciiTheme="minorEastAsia" w:hAnsiTheme="minorEastAsia"/>
          <w:bCs/>
          <w:color w:val="000000" w:themeColor="text1"/>
          <w:sz w:val="24"/>
          <w:szCs w:val="24"/>
          <w:lang w:val="en-US" w:eastAsia="zh-CN"/>
          <w14:textFill>
            <w14:solidFill>
              <w14:schemeClr w14:val="tx1"/>
            </w14:solidFill>
          </w14:textFill>
        </w:rPr>
        <w:t>9</w:t>
      </w:r>
      <w:r>
        <w:rPr>
          <w:rFonts w:hint="eastAsia" w:cs="仿宋_GB2312" w:asciiTheme="minorEastAsia" w:hAnsiTheme="minorEastAsia"/>
          <w:bCs/>
          <w:color w:val="000000" w:themeColor="text1"/>
          <w:sz w:val="24"/>
          <w:szCs w:val="24"/>
          <w:lang w:val="zh-CN"/>
          <w14:textFill>
            <w14:solidFill>
              <w14:schemeClr w14:val="tx1"/>
            </w14:solidFill>
          </w14:textFill>
        </w:rPr>
        <w:t>0个工作日</w:t>
      </w:r>
    </w:p>
    <w:p>
      <w:pPr>
        <w:widowControl/>
        <w:shd w:val="clear" w:color="auto" w:fill="FFFFFF"/>
        <w:spacing w:line="360" w:lineRule="auto"/>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（八）交付（服务、施工）地点：采购人指定地点</w:t>
      </w:r>
    </w:p>
    <w:p>
      <w:pPr>
        <w:widowControl/>
        <w:shd w:val="clear" w:color="auto" w:fill="FFFFFF"/>
        <w:spacing w:line="360" w:lineRule="auto"/>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（九）进口产品：不允许</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（十）分包：不允许分包</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（十一）标段划分：本项目共划分为一个标段</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二、需要落实的政府采购政策</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本项目落实节能环保、中小微型企业、监狱企业、残疾人福利性单位扶持等相关政府采购政策。</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三、投标人资格要求</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（一）符合《中华人民共和国政府采购法》第二十二条之规定。</w:t>
      </w:r>
    </w:p>
    <w:p>
      <w:pPr>
        <w:wordWrap w:val="0"/>
        <w:topLinePunct/>
        <w:adjustRightInd w:val="0"/>
        <w:spacing w:line="360" w:lineRule="auto"/>
        <w:ind w:firstLine="120" w:firstLineChars="5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（二）未被列入“信用中国”网站(www.creditchina.gov.cn)失信被执行人、重大税收违法案件当事人名单；“中国政府采购网” (www.ccgp.gov.cn)政府采购严重违法失信行为记录名单的投标人；国家企业信用信息公示系统”（</w:t>
      </w:r>
      <w:r>
        <w:rPr>
          <w:rFonts w:hint="eastAsia" w:cs="仿宋_GB2312" w:asciiTheme="minorEastAsia" w:hAnsiTheme="minorEastAsia"/>
          <w:bCs/>
          <w:color w:val="000000" w:themeColor="text1"/>
          <w:sz w:val="24"/>
          <w:szCs w:val="24"/>
          <w14:textFill>
            <w14:solidFill>
              <w14:schemeClr w14:val="tx1"/>
            </w14:solidFill>
          </w14:textFill>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cs="仿宋_GB2312" w:asciiTheme="minorEastAsia" w:hAnsiTheme="minorEastAsia"/>
          <w:bCs/>
          <w:color w:val="000000" w:themeColor="text1"/>
          <w:sz w:val="24"/>
          <w:szCs w:val="24"/>
          <w14:textFill>
            <w14:solidFill>
              <w14:schemeClr w14:val="tx1"/>
            </w14:solidFill>
          </w14:textFill>
        </w:rPr>
        <w:t>http://www.gsxt.gov.cn/） 经营异常名录或严重失信黑名单；“中国社会组织公共服务平台”网站（www.chinanpo.gov.cn）严重违法失信名单的社会组织。</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（六）本项目不接受联合体投标。</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四、获取招标文件的时间、地点、方式</w:t>
      </w:r>
      <w:r>
        <w:rPr>
          <w:rFonts w:hint="eastAsia" w:cs="仿宋_GB2312" w:asciiTheme="minorEastAsia" w:hAnsiTheme="minorEastAsia"/>
          <w:b/>
          <w:bCs/>
          <w:color w:val="000000" w:themeColor="text1"/>
          <w:sz w:val="24"/>
          <w:szCs w:val="24"/>
          <w14:textFill>
            <w14:solidFill>
              <w14:schemeClr w14:val="tx1"/>
            </w14:solidFill>
          </w14:textFill>
        </w:rPr>
        <w:tab/>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（一）网上下载招标文件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（二）网上下载招标文件时间：自招标文件在网上发出之日起至提交电子介质存储的投标文件截止时均可进行投标报名、下载招标文件。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（三）未通过全国公共资源交易平台（河南省•许昌市）网下载招标文件的投标企业，拒收其递交的投标文件。</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（四）招标文件售价300元/套，投标人在递交投标文件时向采购代理机构交纳采购文件费用，售后不退。</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 xml:space="preserve"> </w:t>
      </w:r>
      <w:r>
        <w:rPr>
          <w:rFonts w:hint="eastAsia" w:cs="仿宋_GB2312" w:asciiTheme="minorEastAsia" w:hAnsiTheme="minorEastAsia"/>
          <w:b/>
          <w:bCs/>
          <w:color w:val="000000" w:themeColor="text1"/>
          <w:sz w:val="24"/>
          <w:szCs w:val="24"/>
          <w14:textFill>
            <w14:solidFill>
              <w14:schemeClr w14:val="tx1"/>
            </w14:solidFill>
          </w14:textFill>
        </w:rPr>
        <w:t>五、投标截止时间、开标时间及地点：</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（一）投标截止及开标时间：</w:t>
      </w:r>
      <w:r>
        <w:rPr>
          <w:rFonts w:hint="eastAsia" w:cs="仿宋_GB2312" w:asciiTheme="minorEastAsia" w:hAnsiTheme="minorEastAsia"/>
          <w:bCs/>
          <w:color w:val="000000" w:themeColor="text1"/>
          <w:sz w:val="24"/>
          <w:szCs w:val="24"/>
          <w14:textFill>
            <w14:solidFill>
              <w14:schemeClr w14:val="tx1"/>
            </w14:solidFill>
          </w14:textFill>
        </w:rPr>
        <w:t>2019 年   月   日 09 时 00 分（北京时间）</w:t>
      </w:r>
      <w:r>
        <w:rPr>
          <w:rFonts w:hint="eastAsia" w:cs="仿宋_GB2312" w:asciiTheme="minorEastAsia" w:hAnsiTheme="minorEastAsia"/>
          <w:bCs/>
          <w:color w:val="000000" w:themeColor="text1"/>
          <w:sz w:val="24"/>
          <w:szCs w:val="24"/>
          <w14:textFill>
            <w14:solidFill>
              <w14:schemeClr w14:val="tx1"/>
            </w14:solidFill>
          </w14:textFill>
        </w:rPr>
        <w:t>，逾期送达或不符合规定的电子介质存储的投标文件不予接受。</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（二）开标地点：鄢陵县公共资源交易中心（S219（鄢陶路）与未来大道交叉口，鄢陵创客园院内南楼四楼开标二室）</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（三）本项目为全流程电子化交易项目，投标人须提交电子投标文件（不再提供纸质投标文件）。</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2、备份文件2份（使用电子介质存储）在投标截止时间（开标时间）前递交至本项目开标地点。</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六、本次招标公告同时在《中国政府采购网》、《河南省政府采购网》、《全国公共资源交易平台（河南省•许昌市）》发布。</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七、公告期限</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本招标公告自发布之日起公告期限为5个工作日。</w:t>
      </w:r>
    </w:p>
    <w:p>
      <w:pPr>
        <w:autoSpaceDE w:val="0"/>
        <w:autoSpaceDN w:val="0"/>
        <w:adjustRightInd w:val="0"/>
        <w:spacing w:line="360" w:lineRule="auto"/>
        <w:jc w:val="left"/>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b/>
          <w:bCs/>
          <w:color w:val="000000" w:themeColor="text1"/>
          <w:sz w:val="24"/>
          <w:szCs w:val="24"/>
          <w14:textFill>
            <w14:solidFill>
              <w14:schemeClr w14:val="tx1"/>
            </w14:solidFill>
          </w14:textFill>
        </w:rPr>
        <w:t>八、代理机构及采购单位地址、联系人、联系电话</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（一）代理机构：中基建安工程管理有限公司</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联 系 人：任先生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联系电话：15937166369</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地址：郑州市郑东新区商务内环路8号楼</w:t>
      </w:r>
    </w:p>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（二）采 购 人：鄢陵县卫生健康委员会</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联 系 人：张先生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联系电话：0374-7106058</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地    址：河南省鄢陵县人民路西段</w:t>
      </w:r>
    </w:p>
    <w:p>
      <w:pPr>
        <w:autoSpaceDE w:val="0"/>
        <w:autoSpaceDN w:val="0"/>
        <w:adjustRightInd w:val="0"/>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温馨提示：本项目为全流程电子化交易项目，请认真阅读招标文件，并注意以下事项。</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1.投标人应按招标文件规定编制、提交电子投标文件。开、评标现场不接受投标人递交的备份电子投标文件以外的其他资料。</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2.电子文件下载、制作、提交期间和开标（电子投标文件的解密）环节，投标人须使用CA数字证书（证书须在有效期内）。</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3.电子投标文件的制作</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3.1 投标人登录《全国公共资源交易平台(河南省▪许昌市)》公共资源交易系统（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hd w:val="clear" w:color="auto" w:fill="FFFFFF"/>
          <w14:textFill>
            <w14:solidFill>
              <w14:schemeClr w14:val="tx1"/>
            </w14:solidFill>
          </w14:textFill>
        </w:rPr>
        <w:t>http://221.14.6.70:8088/ggzy/</w:t>
      </w:r>
      <w:r>
        <w:rPr>
          <w:rFonts w:hint="eastAsia" w:ascii="宋体" w:hAnsi="宋体" w:cs="宋体"/>
          <w:b/>
          <w:bCs/>
          <w:color w:val="000000" w:themeColor="text1"/>
          <w:shd w:val="clear" w:color="auto" w:fill="FFFFFF"/>
          <w14:textFill>
            <w14:solidFill>
              <w14:schemeClr w14:val="tx1"/>
            </w14:solidFill>
          </w14:textFill>
        </w:rPr>
        <w:fldChar w:fldCharType="end"/>
      </w:r>
      <w:r>
        <w:rPr>
          <w:rFonts w:hint="eastAsia" w:ascii="宋体" w:hAnsi="宋体" w:cs="宋体"/>
          <w:b/>
          <w:bCs/>
          <w:color w:val="000000" w:themeColor="text1"/>
          <w:shd w:val="clear" w:color="auto" w:fill="FFFFFF"/>
          <w14:textFill>
            <w14:solidFill>
              <w14:schemeClr w14:val="tx1"/>
            </w14:solidFill>
          </w14:textFill>
        </w:rPr>
        <w:t>）下载“许昌投标文件制作系统SEARUN V1.0”，按招标文件要求制作电子投标文件。</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电子投标文件的制作，参考《全国公共资源交易平台(河南省▪许昌市)》公共资源交易系统——组件下载——交易系统操作手册（投标人、供应商）。</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3.2 投标人须将招标文件要求的资质、业绩、荣誉及相关人员证明材料等资料原件扫描件（或图片）制作到所提交的电子投标文件中。</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3.3投标人对同一项目多个标段进行投标的，应分别下载所投标段的招标文件，按标段制作电子投标文件，并按招标文件要求在相应位置加盖投标人电子印章和法人电子印章。</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4.加密电子投标文件的提交</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4.1加密电子投标文件应在招标文件规定的投标截止时间（开标时间）之前成功提交至《全国公共资源交易平台(河南省▪许昌市)》公共资源交易系统（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hd w:val="clear" w:color="auto" w:fill="FFFFFF"/>
          <w14:textFill>
            <w14:solidFill>
              <w14:schemeClr w14:val="tx1"/>
            </w14:solidFill>
          </w14:textFill>
        </w:rPr>
        <w:t>http://221.14.6.70:8088/ggzy/</w:t>
      </w:r>
      <w:r>
        <w:rPr>
          <w:rFonts w:hint="eastAsia" w:ascii="宋体" w:hAnsi="宋体" w:cs="宋体"/>
          <w:b/>
          <w:bCs/>
          <w:color w:val="000000" w:themeColor="text1"/>
          <w:shd w:val="clear" w:color="auto" w:fill="FFFFFF"/>
          <w14:textFill>
            <w14:solidFill>
              <w14:schemeClr w14:val="tx1"/>
            </w14:solidFill>
          </w14:textFill>
        </w:rPr>
        <w:fldChar w:fldCharType="end"/>
      </w:r>
      <w:r>
        <w:rPr>
          <w:rFonts w:hint="eastAsia" w:ascii="宋体" w:hAnsi="宋体" w:cs="宋体"/>
          <w:b/>
          <w:bCs/>
          <w:color w:val="000000" w:themeColor="text1"/>
          <w:shd w:val="clear" w:color="auto" w:fill="FFFFFF"/>
          <w14:textFill>
            <w14:solidFill>
              <w14:schemeClr w14:val="tx1"/>
            </w14:solidFill>
          </w14:textFill>
        </w:rPr>
        <w:t>）。投标人应充分考虑并预留技术处理和上传数据所需时间。</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4.2 投标人对同一项目多个标段进行投标的，加密电子投标文件应按标段分别提交。</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4.3 加密电子投标文件成功提交后，投标人应打印“投标文件提交回执单”供开标现场备查。</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5.评标依据</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5.1采用全流程电子化交易评标时，评标委员会以电子投标文件为依据评标。</w:t>
      </w:r>
    </w:p>
    <w:p>
      <w:pPr>
        <w:pStyle w:val="16"/>
        <w:widowControl/>
        <w:shd w:val="clear" w:color="auto" w:fill="FFFFFF"/>
        <w:spacing w:line="360" w:lineRule="auto"/>
        <w:ind w:firstLine="482" w:firstLineChars="200"/>
        <w:rPr>
          <w:rFonts w:ascii="宋体" w:hAns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5.2全流程电子化交易如因系统异常情况无法完成，将以人工方式进行。评标委员会以电子介质存储的投标文件为依据评标。</w:t>
      </w:r>
      <w:r>
        <w:rPr>
          <w:rFonts w:ascii="宋体" w:hAnsi="宋体" w:cs="宋体"/>
          <w:b/>
          <w:bCs/>
          <w:color w:val="000000" w:themeColor="text1"/>
          <w:shd w:val="clear" w:color="auto" w:fill="FFFFFF"/>
          <w14:textFill>
            <w14:solidFill>
              <w14:schemeClr w14:val="tx1"/>
            </w14:solidFill>
          </w14:textFill>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第二章 投标人须知</w:t>
      </w:r>
    </w:p>
    <w:p>
      <w:pPr>
        <w:autoSpaceDE w:val="0"/>
        <w:autoSpaceDN w:val="0"/>
        <w:adjustRightInd w:val="0"/>
        <w:spacing w:line="360" w:lineRule="auto"/>
        <w:ind w:right="-11"/>
        <w:jc w:val="center"/>
        <w:rPr>
          <w:rFonts w:ascii="宋体" w:cs="宋体"/>
          <w:b/>
          <w:color w:val="000000" w:themeColor="text1"/>
          <w:sz w:val="28"/>
          <w:szCs w:val="28"/>
          <w:lang w:val="zh-CN"/>
          <w14:textFill>
            <w14:solidFill>
              <w14:schemeClr w14:val="tx1"/>
            </w14:solidFill>
          </w14:textFill>
        </w:rPr>
      </w:pPr>
      <w:r>
        <w:rPr>
          <w:rFonts w:hint="eastAsia" w:ascii="宋体" w:cs="宋体"/>
          <w:b/>
          <w:color w:val="000000" w:themeColor="text1"/>
          <w:sz w:val="28"/>
          <w:szCs w:val="28"/>
          <w:lang w:val="zh-CN"/>
          <w14:textFill>
            <w14:solidFill>
              <w14:schemeClr w14:val="tx1"/>
            </w14:solidFill>
          </w14:textFill>
        </w:rPr>
        <w:t>投标人须知前附表</w:t>
      </w:r>
    </w:p>
    <w:tbl>
      <w:tblPr>
        <w:tblStyle w:val="19"/>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color w:val="000000" w:themeColor="text1"/>
                <w:sz w:val="24"/>
                <w:szCs w:val="24"/>
                <w14:textFill>
                  <w14:solidFill>
                    <w14:schemeClr w14:val="tx1"/>
                  </w14:solidFill>
                </w14:textFill>
              </w:rPr>
            </w:pPr>
            <w:r>
              <w:rPr>
                <w:rFonts w:hint="eastAsia" w:hAnsi="宋体" w:cs="仿宋_GB2312"/>
                <w:b/>
                <w:color w:val="000000" w:themeColor="text1"/>
                <w:sz w:val="24"/>
                <w:szCs w:val="24"/>
                <w14:textFill>
                  <w14:solidFill>
                    <w14:schemeClr w14:val="tx1"/>
                  </w14:solidFill>
                </w14:textFill>
              </w:rPr>
              <w:t>序号</w:t>
            </w:r>
          </w:p>
        </w:tc>
        <w:tc>
          <w:tcPr>
            <w:tcW w:w="2268" w:type="dxa"/>
            <w:vAlign w:val="center"/>
          </w:tcPr>
          <w:p>
            <w:pPr>
              <w:autoSpaceDE w:val="0"/>
              <w:autoSpaceDN w:val="0"/>
              <w:adjustRightInd w:val="0"/>
              <w:spacing w:line="360" w:lineRule="auto"/>
              <w:jc w:val="center"/>
              <w:rPr>
                <w:rFonts w:hAnsi="宋体" w:cs="仿宋_GB2312"/>
                <w:b/>
                <w:color w:val="000000" w:themeColor="text1"/>
                <w:sz w:val="24"/>
                <w:szCs w:val="24"/>
                <w14:textFill>
                  <w14:solidFill>
                    <w14:schemeClr w14:val="tx1"/>
                  </w14:solidFill>
                </w14:textFill>
              </w:rPr>
            </w:pPr>
            <w:r>
              <w:rPr>
                <w:rFonts w:hint="eastAsia" w:hAnsi="宋体" w:cs="仿宋_GB2312"/>
                <w:b/>
                <w:color w:val="000000" w:themeColor="text1"/>
                <w:sz w:val="24"/>
                <w:szCs w:val="24"/>
                <w14:textFill>
                  <w14:solidFill>
                    <w14:schemeClr w14:val="tx1"/>
                  </w14:solidFill>
                </w14:textFill>
              </w:rPr>
              <w:t>条款名称</w:t>
            </w:r>
          </w:p>
        </w:tc>
        <w:tc>
          <w:tcPr>
            <w:tcW w:w="7038" w:type="dxa"/>
            <w:vAlign w:val="center"/>
          </w:tcPr>
          <w:p>
            <w:pPr>
              <w:autoSpaceDE w:val="0"/>
              <w:autoSpaceDN w:val="0"/>
              <w:adjustRightInd w:val="0"/>
              <w:spacing w:line="360" w:lineRule="auto"/>
              <w:jc w:val="center"/>
              <w:rPr>
                <w:rFonts w:hAnsi="宋体" w:cs="仿宋_GB2312"/>
                <w:b/>
                <w:color w:val="000000" w:themeColor="text1"/>
                <w:sz w:val="24"/>
                <w:szCs w:val="24"/>
                <w14:textFill>
                  <w14:solidFill>
                    <w14:schemeClr w14:val="tx1"/>
                  </w14:solidFill>
                </w14:textFill>
              </w:rPr>
            </w:pPr>
            <w:r>
              <w:rPr>
                <w:rFonts w:hint="eastAsia" w:hAnsi="宋体" w:cs="仿宋_GB2312"/>
                <w:b/>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项目综合说明</w:t>
            </w:r>
          </w:p>
        </w:tc>
        <w:tc>
          <w:tcPr>
            <w:tcW w:w="7038" w:type="dxa"/>
          </w:tcPr>
          <w:p>
            <w:pPr>
              <w:autoSpaceDE w:val="0"/>
              <w:autoSpaceDN w:val="0"/>
              <w:adjustRightInd w:val="0"/>
              <w:spacing w:line="360" w:lineRule="auto"/>
              <w:jc w:val="left"/>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项目名称：鄢陵县5G智慧医疗及医养一体化平台项目</w:t>
            </w:r>
          </w:p>
          <w:p>
            <w:pPr>
              <w:autoSpaceDE w:val="0"/>
              <w:autoSpaceDN w:val="0"/>
              <w:adjustRightInd w:val="0"/>
              <w:spacing w:line="360" w:lineRule="auto"/>
              <w:jc w:val="left"/>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项目编号：</w:t>
            </w:r>
            <w:r>
              <w:rPr>
                <w:rFonts w:hint="eastAsia" w:cs="仿宋_GB2312" w:asciiTheme="minorEastAsia" w:hAnsiTheme="minorEastAsia"/>
                <w:bCs/>
                <w:color w:val="000000" w:themeColor="text1"/>
                <w:sz w:val="24"/>
                <w:szCs w:val="24"/>
                <w14:textFill>
                  <w14:solidFill>
                    <w14:schemeClr w14:val="tx1"/>
                  </w14:solidFill>
                </w14:textFill>
              </w:rPr>
              <w:t>Y2019FZ245</w:t>
            </w:r>
          </w:p>
          <w:p>
            <w:pPr>
              <w:autoSpaceDE w:val="0"/>
              <w:autoSpaceDN w:val="0"/>
              <w:adjustRightInd w:val="0"/>
              <w:spacing w:line="360" w:lineRule="auto"/>
              <w:jc w:val="left"/>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招标编号： 鄢招公2019112001</w:t>
            </w:r>
          </w:p>
          <w:p>
            <w:pPr>
              <w:autoSpaceDE w:val="0"/>
              <w:autoSpaceDN w:val="0"/>
              <w:adjustRightInd w:val="0"/>
              <w:spacing w:line="360" w:lineRule="auto"/>
              <w:jc w:val="left"/>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采购方式：公开招标</w:t>
            </w:r>
          </w:p>
          <w:p>
            <w:pPr>
              <w:autoSpaceDE w:val="0"/>
              <w:autoSpaceDN w:val="0"/>
              <w:adjustRightInd w:val="0"/>
              <w:spacing w:line="360" w:lineRule="auto"/>
              <w:jc w:val="left"/>
              <w:rPr>
                <w:rFonts w:hAnsi="宋体" w:cs="仿宋_GB2312"/>
                <w:bCs/>
                <w:color w:val="000000" w:themeColor="text1"/>
                <w:sz w:val="24"/>
                <w14:textFill>
                  <w14:solidFill>
                    <w14:schemeClr w14:val="tx1"/>
                  </w14:solidFill>
                </w14:textFill>
              </w:rPr>
            </w:pPr>
            <w:r>
              <w:rPr>
                <w:rFonts w:hint="eastAsia" w:hAnsi="宋体" w:cs="仿宋_GB2312"/>
                <w:bCs/>
                <w:color w:val="000000" w:themeColor="text1"/>
                <w:sz w:val="24"/>
                <w14:textFill>
                  <w14:solidFill>
                    <w14:schemeClr w14:val="tx1"/>
                  </w14:solidFill>
                </w14:textFill>
              </w:rPr>
              <w:t>资金来源：财政资金，已落实</w:t>
            </w:r>
          </w:p>
          <w:p>
            <w:pPr>
              <w:widowControl/>
              <w:shd w:val="clear" w:color="auto" w:fill="FFFFFF"/>
              <w:spacing w:line="360" w:lineRule="auto"/>
              <w:jc w:val="left"/>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采购内容：5G智慧医疗及医养一体化平台。（具体要求详见招标文件第三章）</w:t>
            </w:r>
          </w:p>
          <w:p>
            <w:pPr>
              <w:spacing w:line="360" w:lineRule="auto"/>
              <w:contextualSpacing/>
              <w:jc w:val="left"/>
              <w:rPr>
                <w:rFonts w:hAnsi="宋体" w:cs="仿宋_GB2312"/>
                <w:bCs/>
                <w:color w:val="000000" w:themeColor="text1"/>
                <w:sz w:val="24"/>
                <w14:textFill>
                  <w14:solidFill>
                    <w14:schemeClr w14:val="tx1"/>
                  </w14:solidFill>
                </w14:textFill>
              </w:rPr>
            </w:pPr>
            <w:r>
              <w:rPr>
                <w:rFonts w:hint="eastAsia" w:hAnsi="宋体" w:cs="仿宋_GB2312"/>
                <w:bCs/>
                <w:color w:val="000000" w:themeColor="text1"/>
                <w:sz w:val="24"/>
                <w14:textFill>
                  <w14:solidFill>
                    <w14:schemeClr w14:val="tx1"/>
                  </w14:solidFill>
                </w14:textFill>
              </w:rPr>
              <w:t>交付（服务、完工）时间：</w:t>
            </w:r>
            <w:r>
              <w:rPr>
                <w:rFonts w:hint="eastAsia" w:hAnsi="宋体" w:cs="仿宋_GB2312"/>
                <w:bCs/>
                <w:color w:val="000000" w:themeColor="text1"/>
                <w:sz w:val="24"/>
                <w:lang w:val="zh-CN"/>
                <w14:textFill>
                  <w14:solidFill>
                    <w14:schemeClr w14:val="tx1"/>
                  </w14:solidFill>
                </w14:textFill>
              </w:rPr>
              <w:t>合同签订后</w:t>
            </w:r>
            <w:r>
              <w:rPr>
                <w:rFonts w:hint="eastAsia" w:hAnsi="宋体" w:cs="仿宋_GB2312"/>
                <w:bCs/>
                <w:color w:val="000000" w:themeColor="text1"/>
                <w:sz w:val="24"/>
                <w:lang w:val="en-US" w:eastAsia="zh-CN"/>
                <w14:textFill>
                  <w14:solidFill>
                    <w14:schemeClr w14:val="tx1"/>
                  </w14:solidFill>
                </w14:textFill>
              </w:rPr>
              <w:t>9</w:t>
            </w:r>
            <w:r>
              <w:rPr>
                <w:rFonts w:hint="eastAsia" w:hAnsi="宋体" w:cs="仿宋_GB2312"/>
                <w:bCs/>
                <w:color w:val="000000" w:themeColor="text1"/>
                <w:sz w:val="24"/>
                <w:lang w:val="zh-CN"/>
                <w14:textFill>
                  <w14:solidFill>
                    <w14:schemeClr w14:val="tx1"/>
                  </w14:solidFill>
                </w14:textFill>
              </w:rPr>
              <w:t>0个工作日</w:t>
            </w:r>
          </w:p>
          <w:p>
            <w:pPr>
              <w:spacing w:line="360" w:lineRule="auto"/>
              <w:contextualSpacing/>
              <w:jc w:val="left"/>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付款方式：</w:t>
            </w:r>
            <w:r>
              <w:rPr>
                <w:rFonts w:hint="eastAsia" w:ascii="宋体" w:cs="宋体"/>
                <w:color w:val="000000" w:themeColor="text1"/>
                <w:sz w:val="24"/>
                <w:szCs w:val="24"/>
                <w:lang w:val="zh-CN" w:eastAsia="zh-CN"/>
                <w14:textFill>
                  <w14:solidFill>
                    <w14:schemeClr w14:val="tx1"/>
                  </w14:solidFill>
                </w14:textFill>
              </w:rPr>
              <w:t>以合同签订时间为准</w:t>
            </w:r>
            <w:r>
              <w:rPr>
                <w:rFonts w:hint="eastAsia" w:ascii="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14:textFill>
                  <w14:solidFill>
                    <w14:schemeClr w14:val="tx1"/>
                  </w14:solidFill>
                </w14:textFill>
              </w:rPr>
            </w:pPr>
            <w:r>
              <w:rPr>
                <w:rFonts w:hint="eastAsia" w:hAnsi="宋体" w:cs="TimesNewRomanPSMT"/>
                <w:color w:val="000000" w:themeColor="text1"/>
                <w:sz w:val="24"/>
                <w:szCs w:val="24"/>
                <w14:textFill>
                  <w14:solidFill>
                    <w14:schemeClr w14:val="tx1"/>
                  </w14:solidFill>
                </w14:textFill>
              </w:rPr>
              <w:t>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采购人</w:t>
            </w:r>
          </w:p>
        </w:tc>
        <w:tc>
          <w:tcPr>
            <w:tcW w:w="7038" w:type="dxa"/>
            <w:vAlign w:val="center"/>
          </w:tcPr>
          <w:p>
            <w:pPr>
              <w:pStyle w:val="16"/>
              <w:widowControl/>
              <w:shd w:val="clear" w:color="auto" w:fill="FFFFFF"/>
              <w:spacing w:line="360" w:lineRule="auto"/>
              <w:rPr>
                <w:rFonts w:hAnsi="宋体" w:cs="仿宋_GB2312"/>
                <w:color w:val="000000" w:themeColor="text1"/>
                <w14:textFill>
                  <w14:solidFill>
                    <w14:schemeClr w14:val="tx1"/>
                  </w14:solidFill>
                </w14:textFill>
              </w:rPr>
            </w:pPr>
            <w:r>
              <w:rPr>
                <w:rFonts w:hint="eastAsia" w:hAnsi="宋体" w:cs="仿宋_GB2312"/>
                <w:color w:val="000000" w:themeColor="text1"/>
                <w14:textFill>
                  <w14:solidFill>
                    <w14:schemeClr w14:val="tx1"/>
                  </w14:solidFill>
                </w14:textFill>
              </w:rPr>
              <w:t>采 购 人：鄢陵县卫生健康委员会</w:t>
            </w:r>
          </w:p>
          <w:p>
            <w:pPr>
              <w:pStyle w:val="16"/>
              <w:widowControl/>
              <w:shd w:val="clear" w:color="auto" w:fill="FFFFFF"/>
              <w:spacing w:line="360" w:lineRule="auto"/>
              <w:rPr>
                <w:rFonts w:hAnsi="宋体" w:cs="仿宋_GB2312"/>
                <w:color w:val="000000" w:themeColor="text1"/>
                <w14:textFill>
                  <w14:solidFill>
                    <w14:schemeClr w14:val="tx1"/>
                  </w14:solidFill>
                </w14:textFill>
              </w:rPr>
            </w:pPr>
            <w:r>
              <w:rPr>
                <w:rFonts w:hint="eastAsia" w:hAnsi="宋体" w:cs="仿宋_GB2312"/>
                <w:color w:val="000000" w:themeColor="text1"/>
                <w14:textFill>
                  <w14:solidFill>
                    <w14:schemeClr w14:val="tx1"/>
                  </w14:solidFill>
                </w14:textFill>
              </w:rPr>
              <w:t>联 系 人：张先生</w:t>
            </w:r>
          </w:p>
          <w:p>
            <w:pPr>
              <w:pStyle w:val="16"/>
              <w:widowControl/>
              <w:shd w:val="clear" w:color="auto" w:fill="FFFFFF"/>
              <w:spacing w:line="360" w:lineRule="auto"/>
              <w:rPr>
                <w:rFonts w:hAnsi="宋体" w:cs="仿宋_GB2312"/>
                <w:color w:val="000000" w:themeColor="text1"/>
                <w14:textFill>
                  <w14:solidFill>
                    <w14:schemeClr w14:val="tx1"/>
                  </w14:solidFill>
                </w14:textFill>
              </w:rPr>
            </w:pPr>
            <w:r>
              <w:rPr>
                <w:rFonts w:hint="eastAsia" w:hAnsi="宋体" w:cs="仿宋_GB2312"/>
                <w:color w:val="000000" w:themeColor="text1"/>
                <w14:textFill>
                  <w14:solidFill>
                    <w14:schemeClr w14:val="tx1"/>
                  </w14:solidFill>
                </w14:textFill>
              </w:rPr>
              <w:t>联系电话：</w:t>
            </w:r>
            <w:r>
              <w:rPr>
                <w:rFonts w:hAnsi="宋体" w:cs="仿宋_GB2312"/>
                <w:color w:val="000000" w:themeColor="text1"/>
                <w14:textFill>
                  <w14:solidFill>
                    <w14:schemeClr w14:val="tx1"/>
                  </w14:solidFill>
                </w14:textFill>
              </w:rPr>
              <w:t>0374-</w:t>
            </w:r>
            <w:r>
              <w:rPr>
                <w:rFonts w:hint="eastAsia" w:hAnsi="宋体" w:cs="仿宋_GB2312"/>
                <w:color w:val="000000" w:themeColor="text1"/>
                <w14:textFill>
                  <w14:solidFill>
                    <w14:schemeClr w14:val="tx1"/>
                  </w14:solidFill>
                </w14:textFill>
              </w:rPr>
              <w:t>7106058</w:t>
            </w:r>
          </w:p>
          <w:p>
            <w:pPr>
              <w:pStyle w:val="16"/>
              <w:widowControl/>
              <w:shd w:val="clear" w:color="auto" w:fill="FFFFFF"/>
              <w:spacing w:line="360" w:lineRule="auto"/>
              <w:rPr>
                <w:rFonts w:hAnsi="宋体" w:cs="仿宋_GB2312"/>
                <w:color w:val="000000" w:themeColor="text1"/>
                <w14:textFill>
                  <w14:solidFill>
                    <w14:schemeClr w14:val="tx1"/>
                  </w14:solidFill>
                </w14:textFill>
              </w:rPr>
            </w:pPr>
            <w:r>
              <w:rPr>
                <w:rFonts w:hint="eastAsia" w:hAnsi="宋体" w:cs="仿宋_GB2312"/>
                <w:color w:val="000000" w:themeColor="text1"/>
                <w14:textFill>
                  <w14:solidFill>
                    <w14:schemeClr w14:val="tx1"/>
                  </w14:solidFill>
                </w14:textFill>
              </w:rPr>
              <w:t>地    址：河南省鄢陵县人民路西段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3</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代理机构</w:t>
            </w:r>
          </w:p>
        </w:tc>
        <w:tc>
          <w:tcPr>
            <w:tcW w:w="7038" w:type="dxa"/>
            <w:vAlign w:val="center"/>
          </w:tcPr>
          <w:p>
            <w:pPr>
              <w:pStyle w:val="16"/>
              <w:widowControl/>
              <w:shd w:val="clear" w:color="auto" w:fill="FFFFFF"/>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代理机构：中基建安工程管理有限公司</w:t>
            </w:r>
          </w:p>
          <w:p>
            <w:pPr>
              <w:pStyle w:val="16"/>
              <w:widowControl/>
              <w:shd w:val="clear" w:color="auto" w:fill="FFFFFF"/>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联 系 人：任先生</w:t>
            </w:r>
          </w:p>
          <w:p>
            <w:pPr>
              <w:pStyle w:val="16"/>
              <w:widowControl/>
              <w:shd w:val="clear" w:color="auto" w:fill="FFFFFF"/>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联系电话：15937166369</w:t>
            </w:r>
          </w:p>
          <w:p>
            <w:pPr>
              <w:pStyle w:val="16"/>
              <w:widowControl/>
              <w:shd w:val="clear" w:color="auto" w:fill="FFFFFF"/>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地址：郑州市郑东新区商务内环路8号楼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4</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投标人资格要求</w:t>
            </w:r>
          </w:p>
        </w:tc>
        <w:tc>
          <w:tcPr>
            <w:tcW w:w="7038" w:type="dxa"/>
            <w:vAlign w:val="center"/>
          </w:tcPr>
          <w:p>
            <w:pPr>
              <w:autoSpaceDE w:val="0"/>
              <w:autoSpaceDN w:val="0"/>
              <w:adjustRightInd w:val="0"/>
              <w:spacing w:line="360" w:lineRule="auto"/>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（一）符合《中华人民共和国政府采购法》第二十二条之规定。</w:t>
            </w:r>
          </w:p>
          <w:p>
            <w:pPr>
              <w:wordWrap w:val="0"/>
              <w:topLinePunct/>
              <w:adjustRightInd w:val="0"/>
              <w:spacing w:line="360" w:lineRule="auto"/>
              <w:ind w:firstLine="120" w:firstLineChars="50"/>
              <w:jc w:val="left"/>
              <w:rPr>
                <w:rFonts w:cs="仿宋_GB2312"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（二）未被列入“信用中国”网站(www.creditchina.gov.cn)失信被执行人、重大税收违法案件当事人名单；“中国政府采购网” (www.ccgp.gov.cn)政府采购严重违法失信行为记录名单的投标人；国家企业信用信息公示系统”  （</w:t>
            </w:r>
            <w:r>
              <w:rPr>
                <w:rFonts w:hint="eastAsia" w:cs="仿宋_GB2312" w:asciiTheme="minorEastAsia" w:hAnsiTheme="minorEastAsia"/>
                <w:bCs/>
                <w:color w:val="000000" w:themeColor="text1"/>
                <w:sz w:val="24"/>
                <w:szCs w:val="24"/>
                <w14:textFill>
                  <w14:solidFill>
                    <w14:schemeClr w14:val="tx1"/>
                  </w14:solidFill>
                </w14:textFill>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cs="仿宋_GB2312" w:asciiTheme="minorEastAsia" w:hAnsiTheme="minorEastAsia"/>
                <w:bCs/>
                <w:color w:val="000000" w:themeColor="text1"/>
                <w:sz w:val="24"/>
                <w:szCs w:val="24"/>
                <w14:textFill>
                  <w14:solidFill>
                    <w14:schemeClr w14:val="tx1"/>
                  </w14:solidFill>
                </w14:textFill>
              </w:rPr>
              <w:t>http://www.gsxt.gov.cn/） 经营异常名录或严重失信黑名单；“中国社会组织公共服务平台”网站（www.chinanpo.gov.cn）严重违法失信名单的社会组织。</w:t>
            </w:r>
          </w:p>
          <w:p>
            <w:pPr>
              <w:autoSpaceDE w:val="0"/>
              <w:autoSpaceDN w:val="0"/>
              <w:adjustRightInd w:val="0"/>
              <w:spacing w:line="360" w:lineRule="auto"/>
              <w:jc w:val="left"/>
              <w:rPr>
                <w:rFonts w:hAnsi="宋体" w:cs="仿宋_GB2312"/>
                <w:bCs/>
                <w:color w:val="000000" w:themeColor="text1"/>
                <w:sz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（六）本项目不接受联合体投标。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最高限价</w:t>
            </w:r>
          </w:p>
        </w:tc>
        <w:tc>
          <w:tcPr>
            <w:tcW w:w="7038" w:type="dxa"/>
            <w:vAlign w:val="center"/>
          </w:tcPr>
          <w:p>
            <w:pPr>
              <w:pStyle w:val="30"/>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最高限价：655万元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ascii="宋体" w:cs="宋体"/>
                <w:bCs/>
                <w:color w:val="000000" w:themeColor="text1"/>
                <w:sz w:val="24"/>
                <w:szCs w:val="24"/>
                <w:lang w:val="zh-CN"/>
                <w14:textFill>
                  <w14:solidFill>
                    <w14:schemeClr w14:val="tx1"/>
                  </w14:solidFill>
                </w14:textFill>
              </w:rPr>
              <w:t>现场考察</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ascii="宋体" w:cs="宋体"/>
                <w:bCs/>
                <w:color w:val="000000" w:themeColor="text1"/>
                <w:sz w:val="24"/>
                <w:szCs w:val="24"/>
                <w:lang w:val="zh-CN"/>
                <w14:textFill>
                  <w14:solidFill>
                    <w14:schemeClr w14:val="tx1"/>
                  </w14:solidFill>
                </w14:textFill>
              </w:rPr>
              <w:t>开标前答疑会</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进口产品参与</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9</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投标有效期</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60天（自</w:t>
            </w:r>
            <w:r>
              <w:rPr>
                <w:rFonts w:hint="eastAsia" w:cs="宋体" w:asciiTheme="minorEastAsia" w:hAnsiTheme="minorEastAsia"/>
                <w:color w:val="000000" w:themeColor="text1"/>
                <w:kern w:val="0"/>
                <w:sz w:val="24"/>
                <w:szCs w:val="24"/>
                <w14:textFill>
                  <w14:solidFill>
                    <w14:schemeClr w14:val="tx1"/>
                  </w14:solidFill>
                </w14:textFill>
              </w:rPr>
              <w:t>提交投标文件的截止之日起算</w:t>
            </w:r>
            <w:r>
              <w:rPr>
                <w:rFonts w:hint="eastAsia" w:hAnsi="宋体"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10</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ascii="宋体" w:cs="宋体"/>
                <w:bCs/>
                <w:color w:val="000000" w:themeColor="text1"/>
                <w:sz w:val="24"/>
                <w:szCs w:val="24"/>
                <w:lang w:val="zh-CN"/>
                <w14:textFill>
                  <w14:solidFill>
                    <w14:schemeClr w14:val="tx1"/>
                  </w14:solidFill>
                </w14:textFill>
              </w:rPr>
              <w:t>中标人将本项目的非主体、非关键性</w:t>
            </w:r>
          </w:p>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ascii="宋体" w:cs="宋体"/>
                <w:bCs/>
                <w:color w:val="000000" w:themeColor="text1"/>
                <w:sz w:val="24"/>
                <w:szCs w:val="24"/>
                <w:lang w:val="zh-CN"/>
                <w14:textFill>
                  <w14:solidFill>
                    <w14:schemeClr w14:val="tx1"/>
                  </w14:solidFill>
                </w14:textFill>
              </w:rPr>
              <w:t>工作分包</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11</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hAnsi="宋体" w:cs="黑体"/>
                <w:color w:val="000000" w:themeColor="text1"/>
                <w:sz w:val="24"/>
                <w:szCs w:val="24"/>
                <w14:textFill>
                  <w14:solidFill>
                    <w14:schemeClr w14:val="tx1"/>
                  </w14:solidFill>
                </w14:textFill>
              </w:rPr>
              <w:t>电子投标文件递交截止时间及开标时间</w:t>
            </w:r>
          </w:p>
        </w:tc>
        <w:tc>
          <w:tcPr>
            <w:tcW w:w="7038" w:type="dxa"/>
            <w:vAlign w:val="center"/>
          </w:tcPr>
          <w:p>
            <w:pPr>
              <w:autoSpaceDE w:val="0"/>
              <w:autoSpaceDN w:val="0"/>
              <w:adjustRightInd w:val="0"/>
              <w:spacing w:line="360" w:lineRule="auto"/>
              <w:ind w:firstLine="240" w:firstLineChars="100"/>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14:textFill>
                  <w14:solidFill>
                    <w14:schemeClr w14:val="tx1"/>
                  </w14:solidFill>
                </w14:textFill>
              </w:rPr>
              <w:t>2019</w:t>
            </w:r>
            <w:r>
              <w:rPr>
                <w:rFonts w:hint="eastAsia" w:ascii="宋体" w:cs="宋体"/>
                <w:bCs/>
                <w:color w:val="000000" w:themeColor="text1"/>
                <w:sz w:val="24"/>
                <w:szCs w:val="24"/>
                <w:lang w:val="zh-CN"/>
                <w14:textFill>
                  <w14:solidFill>
                    <w14:schemeClr w14:val="tx1"/>
                  </w14:solidFill>
                </w14:textFill>
              </w:rPr>
              <w:t xml:space="preserve"> 年</w:t>
            </w:r>
            <w:r>
              <w:rPr>
                <w:rFonts w:hint="eastAsia" w:ascii="宋体" w:cs="宋体"/>
                <w:bCs/>
                <w:color w:val="000000" w:themeColor="text1"/>
                <w:sz w:val="24"/>
                <w:szCs w:val="24"/>
                <w14:textFill>
                  <w14:solidFill>
                    <w14:schemeClr w14:val="tx1"/>
                  </w14:solidFill>
                </w14:textFill>
              </w:rPr>
              <w:t xml:space="preserve">  </w:t>
            </w:r>
            <w:r>
              <w:rPr>
                <w:rFonts w:hint="eastAsia" w:ascii="宋体" w:cs="宋体"/>
                <w:bCs/>
                <w:color w:val="000000" w:themeColor="text1"/>
                <w:sz w:val="24"/>
                <w:szCs w:val="24"/>
                <w:lang w:val="zh-CN"/>
                <w14:textFill>
                  <w14:solidFill>
                    <w14:schemeClr w14:val="tx1"/>
                  </w14:solidFill>
                </w14:textFill>
              </w:rPr>
              <w:t>月</w:t>
            </w:r>
            <w:r>
              <w:rPr>
                <w:rFonts w:hint="eastAsia" w:ascii="宋体" w:cs="宋体"/>
                <w:bCs/>
                <w:color w:val="000000" w:themeColor="text1"/>
                <w:sz w:val="24"/>
                <w:szCs w:val="24"/>
                <w14:textFill>
                  <w14:solidFill>
                    <w14:schemeClr w14:val="tx1"/>
                  </w14:solidFill>
                </w14:textFill>
              </w:rPr>
              <w:t xml:space="preserve">  </w:t>
            </w:r>
            <w:r>
              <w:rPr>
                <w:rFonts w:hint="eastAsia" w:ascii="宋体" w:cs="宋体"/>
                <w:bCs/>
                <w:color w:val="000000" w:themeColor="text1"/>
                <w:sz w:val="24"/>
                <w:szCs w:val="24"/>
                <w:lang w:val="zh-CN"/>
                <w14:textFill>
                  <w14:solidFill>
                    <w14:schemeClr w14:val="tx1"/>
                  </w14:solidFill>
                </w14:textFill>
              </w:rPr>
              <w:t>日 09 时</w:t>
            </w:r>
            <w:r>
              <w:rPr>
                <w:rFonts w:hint="eastAsia" w:ascii="宋体" w:cs="宋体"/>
                <w:bCs/>
                <w:color w:val="000000" w:themeColor="text1"/>
                <w:sz w:val="24"/>
                <w:szCs w:val="24"/>
                <w14:textFill>
                  <w14:solidFill>
                    <w14:schemeClr w14:val="tx1"/>
                  </w14:solidFill>
                </w14:textFill>
              </w:rPr>
              <w:t>00</w:t>
            </w:r>
            <w:r>
              <w:rPr>
                <w:rFonts w:hint="eastAsia" w:ascii="宋体" w:cs="宋体"/>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12</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递交电子投标文件及开标地点</w:t>
            </w:r>
          </w:p>
        </w:tc>
        <w:tc>
          <w:tcPr>
            <w:tcW w:w="7038" w:type="dxa"/>
            <w:vAlign w:val="center"/>
          </w:tcPr>
          <w:p>
            <w:pPr>
              <w:autoSpaceDE w:val="0"/>
              <w:autoSpaceDN w:val="0"/>
              <w:adjustRightInd w:val="0"/>
              <w:spacing w:line="360" w:lineRule="auto"/>
              <w:jc w:val="left"/>
              <w:rPr>
                <w:rFonts w:ascii="宋体" w:cs="宋体"/>
                <w:bCs/>
                <w:color w:val="000000" w:themeColor="text1"/>
                <w:sz w:val="24"/>
                <w:szCs w:val="24"/>
                <w:lang w:val="zh-CN"/>
                <w14:textFill>
                  <w14:solidFill>
                    <w14:schemeClr w14:val="tx1"/>
                  </w14:solidFill>
                </w14:textFill>
              </w:rPr>
            </w:pPr>
            <w:r>
              <w:rPr>
                <w:rFonts w:hint="eastAsia" w:hAnsi="宋体" w:cs="黑体"/>
                <w:color w:val="000000" w:themeColor="text1"/>
                <w:sz w:val="24"/>
                <w:szCs w:val="24"/>
                <w14:textFill>
                  <w14:solidFill>
                    <w14:schemeClr w14:val="tx1"/>
                  </w14:solidFill>
                </w14:textFill>
              </w:rPr>
              <w:t>鄢陵县公共资源交易中心（S219鄢陶路与未来大道交叉口鄢陵创客园院内南楼四楼开标二室）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13</w:t>
            </w:r>
          </w:p>
        </w:tc>
        <w:tc>
          <w:tcPr>
            <w:tcW w:w="2268" w:type="dxa"/>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投标保证金</w:t>
            </w:r>
          </w:p>
        </w:tc>
        <w:tc>
          <w:tcPr>
            <w:tcW w:w="7038" w:type="dxa"/>
            <w:vAlign w:val="center"/>
          </w:tcPr>
          <w:p>
            <w:pPr>
              <w:snapToGrid w:val="0"/>
              <w:spacing w:line="360" w:lineRule="auto"/>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不收取。</w:t>
            </w:r>
          </w:p>
          <w:p>
            <w:pPr>
              <w:snapToGrid w:val="0"/>
              <w:spacing w:line="360" w:lineRule="auto"/>
              <w:rPr>
                <w:b/>
                <w:bCs/>
                <w:color w:val="000000" w:themeColor="text1"/>
                <w14:textFill>
                  <w14:solidFill>
                    <w14:schemeClr w14:val="tx1"/>
                  </w14:solidFill>
                </w14:textFill>
              </w:rPr>
            </w:pPr>
            <w:r>
              <w:rPr>
                <w:rFonts w:hint="eastAsia" w:ascii="宋体" w:hAnsi="宋体" w:cs="仿宋_GB2312"/>
                <w:b/>
                <w:bCs/>
                <w:color w:val="000000" w:themeColor="text1"/>
                <w:sz w:val="24"/>
                <w:lang w:val="zh-CN"/>
                <w14:textFill>
                  <w14:solidFill>
                    <w14:schemeClr w14:val="tx1"/>
                  </w14:solidFill>
                </w14:textFill>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 xml:space="preserve">15 </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代理服务费</w:t>
            </w:r>
          </w:p>
        </w:tc>
        <w:tc>
          <w:tcPr>
            <w:tcW w:w="7038" w:type="dxa"/>
            <w:vAlign w:val="center"/>
          </w:tcPr>
          <w:p>
            <w:pPr>
              <w:autoSpaceDE w:val="0"/>
              <w:autoSpaceDN w:val="0"/>
              <w:spacing w:line="360" w:lineRule="auto"/>
              <w:contextualSpacing/>
              <w:rPr>
                <w:rFonts w:ascii="宋体" w:hAnsi="宋体" w:cs="宋体"/>
                <w:bCs/>
                <w:color w:val="000000" w:themeColor="text1"/>
                <w:sz w:val="24"/>
                <w:szCs w:val="24"/>
                <w:lang w:val="zh-CN"/>
                <w14:textFill>
                  <w14:solidFill>
                    <w14:schemeClr w14:val="tx1"/>
                  </w14:solidFill>
                </w14:textFill>
              </w:rPr>
            </w:pPr>
            <w:r>
              <w:rPr>
                <w:rFonts w:ascii="宋体" w:hAnsi="宋体" w:cs="宋体"/>
                <w:b/>
                <w:color w:val="000000" w:themeColor="text1"/>
                <w:kern w:val="0"/>
                <w:sz w:val="24"/>
                <w:szCs w:val="24"/>
                <w:lang w:val="zh-CN"/>
                <w14:textFill>
                  <w14:solidFill>
                    <w14:schemeClr w14:val="tx1"/>
                  </w14:solidFill>
                </w14:textFill>
              </w:rPr>
              <w:fldChar w:fldCharType="begin"/>
            </w:r>
            <w:r>
              <w:rPr>
                <w:rFonts w:ascii="宋体" w:hAnsi="宋体" w:cs="宋体"/>
                <w:b/>
                <w:color w:val="000000" w:themeColor="text1"/>
                <w:kern w:val="0"/>
                <w:sz w:val="24"/>
                <w:szCs w:val="24"/>
                <w:lang w:val="zh-CN"/>
                <w14:textFill>
                  <w14:solidFill>
                    <w14:schemeClr w14:val="tx1"/>
                  </w14:solidFill>
                </w14:textFill>
              </w:rPr>
              <w:instrText xml:space="preserve"> </w:instrText>
            </w:r>
            <w:r>
              <w:rPr>
                <w:rFonts w:hint="eastAsia" w:ascii="宋体" w:hAnsi="宋体" w:cs="宋体"/>
                <w:b/>
                <w:color w:val="000000" w:themeColor="text1"/>
                <w:kern w:val="0"/>
                <w:sz w:val="24"/>
                <w:szCs w:val="24"/>
                <w:lang w:val="zh-CN"/>
                <w14:textFill>
                  <w14:solidFill>
                    <w14:schemeClr w14:val="tx1"/>
                  </w14:solidFill>
                </w14:textFill>
              </w:rPr>
              <w:instrText xml:space="preserve">eq \o\ac(□)</w:instrText>
            </w:r>
            <w:r>
              <w:rPr>
                <w:rFonts w:ascii="宋体" w:hAnsi="宋体" w:cs="宋体"/>
                <w:b/>
                <w:color w:val="000000" w:themeColor="text1"/>
                <w:kern w:val="0"/>
                <w:sz w:val="24"/>
                <w:szCs w:val="24"/>
                <w:lang w:val="zh-CN"/>
                <w14:textFill>
                  <w14:solidFill>
                    <w14:schemeClr w14:val="tx1"/>
                  </w14:solidFill>
                </w14:textFill>
              </w:rPr>
              <w:fldChar w:fldCharType="end"/>
            </w:r>
            <w:r>
              <w:rPr>
                <w:rFonts w:hint="eastAsia" w:ascii="宋体" w:hAnsi="宋体" w:cs="宋体"/>
                <w:bCs/>
                <w:color w:val="000000" w:themeColor="text1"/>
                <w:sz w:val="24"/>
                <w:szCs w:val="24"/>
                <w:lang w:val="zh-CN"/>
                <w14:textFill>
                  <w14:solidFill>
                    <w14:schemeClr w14:val="tx1"/>
                  </w14:solidFill>
                </w14:textFill>
              </w:rPr>
              <w:t>不收取</w:t>
            </w:r>
            <w:r>
              <w:rPr>
                <w:rFonts w:hint="eastAsia" w:ascii="宋体" w:hAnsi="宋体" w:cs="宋体"/>
                <w:bCs/>
                <w:color w:val="000000" w:themeColor="text1"/>
                <w:sz w:val="24"/>
                <w:szCs w:val="24"/>
                <w14:textFill>
                  <w14:solidFill>
                    <w14:schemeClr w14:val="tx1"/>
                  </w14:solidFill>
                </w14:textFill>
              </w:rPr>
              <w:t xml:space="preserve">   </w:t>
            </w:r>
            <w:r>
              <w:rPr>
                <w:rFonts w:ascii="宋体" w:hAnsi="宋体" w:cs="宋体"/>
                <w:b/>
                <w:color w:val="000000" w:themeColor="text1"/>
                <w:kern w:val="0"/>
                <w:sz w:val="24"/>
                <w:szCs w:val="24"/>
                <w:lang w:val="zh-CN"/>
                <w14:textFill>
                  <w14:solidFill>
                    <w14:schemeClr w14:val="tx1"/>
                  </w14:solidFill>
                </w14:textFill>
              </w:rPr>
              <w:fldChar w:fldCharType="begin"/>
            </w:r>
            <w:r>
              <w:rPr>
                <w:rFonts w:ascii="宋体" w:hAnsi="宋体" w:cs="宋体"/>
                <w:b/>
                <w:color w:val="000000" w:themeColor="text1"/>
                <w:kern w:val="0"/>
                <w:sz w:val="24"/>
                <w:szCs w:val="24"/>
                <w:lang w:val="zh-CN"/>
                <w14:textFill>
                  <w14:solidFill>
                    <w14:schemeClr w14:val="tx1"/>
                  </w14:solidFill>
                </w14:textFill>
              </w:rPr>
              <w:instrText xml:space="preserve"> </w:instrText>
            </w:r>
            <w:r>
              <w:rPr>
                <w:rFonts w:hint="eastAsia" w:ascii="宋体" w:hAnsi="宋体" w:cs="宋体"/>
                <w:b/>
                <w:color w:val="000000" w:themeColor="text1"/>
                <w:kern w:val="0"/>
                <w:sz w:val="24"/>
                <w:szCs w:val="24"/>
                <w:lang w:val="zh-CN"/>
                <w14:textFill>
                  <w14:solidFill>
                    <w14:schemeClr w14:val="tx1"/>
                  </w14:solidFill>
                </w14:textFill>
              </w:rPr>
              <w:instrText xml:space="preserve">eq \o\ac(□,</w:instrText>
            </w:r>
            <w:r>
              <w:rPr>
                <w:rFonts w:hint="eastAsia" w:ascii="宋体" w:hAnsi="宋体" w:cs="宋体"/>
                <w:b/>
                <w:color w:val="000000" w:themeColor="text1"/>
                <w:kern w:val="0"/>
                <w:position w:val="2"/>
                <w:sz w:val="16"/>
                <w:szCs w:val="24"/>
                <w:lang w:val="zh-CN"/>
                <w14:textFill>
                  <w14:solidFill>
                    <w14:schemeClr w14:val="tx1"/>
                  </w14:solidFill>
                </w14:textFill>
              </w:rPr>
              <w:instrText xml:space="preserve">√</w:instrText>
            </w:r>
            <w:r>
              <w:rPr>
                <w:rFonts w:hint="eastAsia" w:ascii="宋体" w:hAnsi="宋体" w:cs="宋体"/>
                <w:b/>
                <w:color w:val="000000" w:themeColor="text1"/>
                <w:kern w:val="0"/>
                <w:sz w:val="24"/>
                <w:szCs w:val="24"/>
                <w:lang w:val="zh-CN"/>
                <w14:textFill>
                  <w14:solidFill>
                    <w14:schemeClr w14:val="tx1"/>
                  </w14:solidFill>
                </w14:textFill>
              </w:rPr>
              <w:instrText xml:space="preserve">)</w:instrText>
            </w:r>
            <w:r>
              <w:rPr>
                <w:rFonts w:ascii="宋体" w:hAnsi="宋体" w:cs="宋体"/>
                <w:b/>
                <w:color w:val="000000" w:themeColor="text1"/>
                <w:kern w:val="0"/>
                <w:sz w:val="24"/>
                <w:szCs w:val="24"/>
                <w:lang w:val="zh-CN"/>
                <w14:textFill>
                  <w14:solidFill>
                    <w14:schemeClr w14:val="tx1"/>
                  </w14:solidFill>
                </w14:textFill>
              </w:rPr>
              <w:fldChar w:fldCharType="end"/>
            </w:r>
            <w:r>
              <w:rPr>
                <w:rFonts w:hint="eastAsia" w:ascii="宋体" w:hAnsi="宋体" w:cs="宋体"/>
                <w:bCs/>
                <w:color w:val="000000" w:themeColor="text1"/>
                <w:sz w:val="24"/>
                <w:szCs w:val="24"/>
                <w:lang w:val="zh-CN"/>
                <w14:textFill>
                  <w14:solidFill>
                    <w14:schemeClr w14:val="tx1"/>
                  </w14:solidFill>
                </w14:textFill>
              </w:rPr>
              <w:t>收取中标人</w:t>
            </w:r>
            <w:r>
              <w:rPr>
                <w:rFonts w:hint="eastAsia" w:ascii="宋体" w:hAnsi="宋体" w:cs="宋体"/>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sym w:font="Wingdings 2" w:char="00A3"/>
            </w:r>
            <w:r>
              <w:rPr>
                <w:rFonts w:hint="eastAsia" w:ascii="宋体" w:hAnsi="宋体" w:cs="宋体"/>
                <w:bCs/>
                <w:color w:val="000000" w:themeColor="text1"/>
                <w:sz w:val="24"/>
                <w:szCs w:val="24"/>
                <w:lang w:val="zh-CN"/>
                <w14:textFill>
                  <w14:solidFill>
                    <w14:schemeClr w14:val="tx1"/>
                  </w14:solidFill>
                </w14:textFill>
              </w:rPr>
              <w:t>收取采购人</w:t>
            </w:r>
          </w:p>
          <w:p>
            <w:pPr>
              <w:widowControl/>
              <w:spacing w:line="360" w:lineRule="auto"/>
              <w:jc w:val="left"/>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收取标准:</w:t>
            </w:r>
            <w:r>
              <w:rPr>
                <w:rFonts w:hint="eastAsia" w:ascii="宋体" w:hAnsi="宋体" w:cs="宋体"/>
                <w:color w:val="000000" w:themeColor="text1"/>
                <w:sz w:val="24"/>
                <w:szCs w:val="24"/>
                <w14:textFill>
                  <w14:solidFill>
                    <w14:schemeClr w14:val="tx1"/>
                  </w14:solidFill>
                </w14:textFill>
              </w:rPr>
              <w:t>按国家计委计价格[2002]1980号文件费率标准计算</w:t>
            </w:r>
            <w:r>
              <w:rPr>
                <w:rFonts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16</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采购人澄清的时间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17</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投标人对采购文件质疑的截止时间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18</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投标文件份数</w:t>
            </w:r>
          </w:p>
        </w:tc>
        <w:tc>
          <w:tcPr>
            <w:tcW w:w="7038" w:type="dxa"/>
            <w:vAlign w:val="center"/>
          </w:tcPr>
          <w:p>
            <w:pPr>
              <w:autoSpaceDE w:val="0"/>
              <w:autoSpaceDN w:val="0"/>
              <w:adjustRightInd w:val="0"/>
              <w:spacing w:line="360" w:lineRule="auto"/>
              <w:jc w:val="left"/>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1、电子投标文件：成功上传至《全国公共资源交易平台（河南省•许昌市）》公共资源交易系统加密电子投标文件1份（文件格式为： XXX公司XXX项目编号.file）。使用电子介质存储的备份文件2份（文件格式为：名称为“备份”的文件夹）。</w:t>
            </w:r>
          </w:p>
          <w:p>
            <w:pPr>
              <w:autoSpaceDE w:val="0"/>
              <w:autoSpaceDN w:val="0"/>
              <w:adjustRightInd w:val="0"/>
              <w:spacing w:line="360" w:lineRule="auto"/>
              <w:rPr>
                <w:rFonts w:ascii="宋体" w:hAnsi="宋体"/>
                <w:bCs/>
                <w:color w:val="000000" w:themeColor="text1"/>
                <w:kern w:val="0"/>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2、电子投标文件和电子介质存储的投标文件的内容、格式、水印码、电子签章应一致。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19</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投标文件的</w:t>
            </w:r>
          </w:p>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签署盖章</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20</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电子投标文件的密封</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使用电子介质存储的投标文件2份单独密封包装，盖章提交。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21</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投标文件的拒收</w:t>
            </w:r>
          </w:p>
        </w:tc>
        <w:tc>
          <w:tcPr>
            <w:tcW w:w="7038" w:type="dxa"/>
            <w:vAlign w:val="center"/>
          </w:tcPr>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1、法定代表人或其委托代理人未在规定时间内持有效证件到场的；</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2、逾期送达的或者未送达指定地点的电子介质存储的投标文件、</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电子投标文件在投标文件提交截止时间（开标时间）之前未成功</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提交至《全国公共资源交易平台</w:t>
            </w:r>
            <w:r>
              <w:rPr>
                <w:rFonts w:ascii="宋体" w:hAnsi="宋体"/>
                <w:bCs/>
                <w:color w:val="000000" w:themeColor="text1"/>
                <w:kern w:val="0"/>
                <w:sz w:val="24"/>
                <w:szCs w:val="24"/>
                <w14:textFill>
                  <w14:solidFill>
                    <w14:schemeClr w14:val="tx1"/>
                  </w14:solidFill>
                </w14:textFill>
              </w:rPr>
              <w:t>(</w:t>
            </w:r>
            <w:r>
              <w:rPr>
                <w:rFonts w:hint="eastAsia" w:ascii="宋体" w:hAnsi="宋体"/>
                <w:bCs/>
                <w:color w:val="000000" w:themeColor="text1"/>
                <w:kern w:val="0"/>
                <w:sz w:val="24"/>
                <w:szCs w:val="24"/>
                <w14:textFill>
                  <w14:solidFill>
                    <w14:schemeClr w14:val="tx1"/>
                  </w14:solidFill>
                </w14:textFill>
              </w:rPr>
              <w:t>河南省</w:t>
            </w:r>
            <w:r>
              <w:rPr>
                <w:rFonts w:hint="eastAsia" w:ascii="MS Mincho" w:hAnsi="MS Mincho" w:eastAsia="MS Mincho" w:cs="MS Mincho"/>
                <w:bCs/>
                <w:color w:val="000000" w:themeColor="text1"/>
                <w:kern w:val="0"/>
                <w:sz w:val="24"/>
                <w:szCs w:val="24"/>
                <w14:textFill>
                  <w14:solidFill>
                    <w14:schemeClr w14:val="tx1"/>
                  </w14:solidFill>
                </w14:textFill>
              </w:rPr>
              <w:t>▪</w:t>
            </w:r>
            <w:r>
              <w:rPr>
                <w:rFonts w:hint="eastAsia" w:ascii="宋体" w:hAnsi="宋体"/>
                <w:bCs/>
                <w:color w:val="000000" w:themeColor="text1"/>
                <w:kern w:val="0"/>
                <w:sz w:val="24"/>
                <w:szCs w:val="24"/>
                <w14:textFill>
                  <w14:solidFill>
                    <w14:schemeClr w14:val="tx1"/>
                  </w14:solidFill>
                </w14:textFill>
              </w:rPr>
              <w:t>许昌市</w:t>
            </w:r>
            <w:r>
              <w:rPr>
                <w:rFonts w:ascii="宋体" w:hAnsi="宋体"/>
                <w:bCs/>
                <w:color w:val="000000" w:themeColor="text1"/>
                <w:kern w:val="0"/>
                <w:sz w:val="24"/>
                <w:szCs w:val="24"/>
                <w14:textFill>
                  <w14:solidFill>
                    <w14:schemeClr w14:val="tx1"/>
                  </w14:solidFill>
                </w14:textFill>
              </w:rPr>
              <w:t>)</w:t>
            </w:r>
            <w:r>
              <w:rPr>
                <w:rFonts w:hint="eastAsia" w:ascii="宋体" w:hAnsi="宋体"/>
                <w:bCs/>
                <w:color w:val="000000" w:themeColor="text1"/>
                <w:kern w:val="0"/>
                <w:sz w:val="24"/>
                <w:szCs w:val="24"/>
                <w14:textFill>
                  <w14:solidFill>
                    <w14:schemeClr w14:val="tx1"/>
                  </w14:solidFill>
                </w14:textFill>
              </w:rPr>
              <w:t>》公共资源交易</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系统的；</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3、电子介质存储的投标文件未按招标文件要求密封的;</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4、开标时，投标人法定代表人未持法定代表人有效身份证明原件</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(法定代表人资格证明书和身份证)或其委托人未持授权委托证明</w:t>
            </w:r>
          </w:p>
          <w:p>
            <w:pPr>
              <w:autoSpaceDE w:val="0"/>
              <w:autoSpaceDN w:val="0"/>
              <w:adjustRightInd w:val="0"/>
              <w:spacing w:line="360" w:lineRule="auto"/>
              <w:ind w:right="-491"/>
              <w:rPr>
                <w:rFonts w:ascii="宋体" w:hAnsi="宋体"/>
                <w:bCs/>
                <w:color w:val="000000" w:themeColor="text1"/>
                <w:kern w:val="0"/>
                <w:sz w:val="24"/>
                <w:szCs w:val="24"/>
                <w14:textFill>
                  <w14:solidFill>
                    <w14:schemeClr w14:val="tx1"/>
                  </w14:solidFill>
                </w14:textFill>
              </w:rPr>
            </w:pPr>
            <w:r>
              <w:rPr>
                <w:rFonts w:hint="eastAsia" w:ascii="宋体" w:hAnsi="宋体"/>
                <w:bCs/>
                <w:color w:val="000000" w:themeColor="text1"/>
                <w:kern w:val="0"/>
                <w:sz w:val="24"/>
                <w:szCs w:val="24"/>
                <w14:textFill>
                  <w14:solidFill>
                    <w14:schemeClr w14:val="tx1"/>
                  </w14:solidFill>
                </w14:textFill>
              </w:rPr>
              <w:t>原件(授权委托书和身份证)的;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14:textFill>
                  <w14:solidFill>
                    <w14:schemeClr w14:val="tx1"/>
                  </w14:solidFill>
                </w14:textFill>
              </w:rPr>
            </w:pPr>
            <w:r>
              <w:rPr>
                <w:rFonts w:hint="eastAsia" w:hAnsi="宋体" w:cs="TimesNewRomanPSMT"/>
                <w:color w:val="000000" w:themeColor="text1"/>
                <w:sz w:val="24"/>
                <w:szCs w:val="24"/>
                <w14:textFill>
                  <w14:solidFill>
                    <w14:schemeClr w14:val="tx1"/>
                  </w14:solidFill>
                </w14:textFill>
              </w:rPr>
              <w:t>22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评标委员会的组建</w:t>
            </w:r>
          </w:p>
        </w:tc>
        <w:tc>
          <w:tcPr>
            <w:tcW w:w="7038" w:type="dxa"/>
            <w:vAlign w:val="center"/>
          </w:tcPr>
          <w:p>
            <w:pPr>
              <w:autoSpaceDE w:val="0"/>
              <w:autoSpaceDN w:val="0"/>
              <w:adjustRightInd w:val="0"/>
              <w:spacing w:line="360" w:lineRule="auto"/>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 xml:space="preserve">评标委员会组建：由采购人代表1人和评审专4人组成。其中技术专家 </w:t>
            </w:r>
            <w:r>
              <w:rPr>
                <w:rFonts w:hint="eastAsia" w:hAnsi="宋体" w:cs="黑体"/>
                <w:color w:val="000000" w:themeColor="text1"/>
                <w:sz w:val="24"/>
                <w:szCs w:val="24"/>
                <w:u w:val="single"/>
                <w14:textFill>
                  <w14:solidFill>
                    <w14:schemeClr w14:val="tx1"/>
                  </w14:solidFill>
                </w14:textFill>
              </w:rPr>
              <w:t xml:space="preserve">  2 </w:t>
            </w:r>
            <w:r>
              <w:rPr>
                <w:rFonts w:hint="eastAsia" w:hAnsi="宋体" w:cs="黑体"/>
                <w:color w:val="000000" w:themeColor="text1"/>
                <w:sz w:val="24"/>
                <w:szCs w:val="24"/>
                <w14:textFill>
                  <w14:solidFill>
                    <w14:schemeClr w14:val="tx1"/>
                  </w14:solidFill>
                </w14:textFill>
              </w:rPr>
              <w:t>人，经济专家</w:t>
            </w:r>
            <w:r>
              <w:rPr>
                <w:rFonts w:hint="eastAsia" w:hAnsi="宋体" w:cs="黑体"/>
                <w:color w:val="000000" w:themeColor="text1"/>
                <w:sz w:val="24"/>
                <w:szCs w:val="24"/>
                <w:u w:val="single"/>
                <w14:textFill>
                  <w14:solidFill>
                    <w14:schemeClr w14:val="tx1"/>
                  </w14:solidFill>
                </w14:textFill>
              </w:rPr>
              <w:t xml:space="preserve"> 2 </w:t>
            </w:r>
            <w:r>
              <w:rPr>
                <w:rFonts w:hint="eastAsia" w:hAnsi="宋体" w:cs="黑体"/>
                <w:color w:val="000000" w:themeColor="text1"/>
                <w:sz w:val="24"/>
                <w:szCs w:val="24"/>
                <w14:textFill>
                  <w14:solidFill>
                    <w14:schemeClr w14:val="tx1"/>
                  </w14:solidFill>
                </w14:textFill>
              </w:rPr>
              <w:t>人。</w:t>
            </w:r>
          </w:p>
          <w:p>
            <w:pPr>
              <w:autoSpaceDE w:val="0"/>
              <w:autoSpaceDN w:val="0"/>
              <w:adjustRightInd w:val="0"/>
              <w:spacing w:line="360" w:lineRule="auto"/>
              <w:jc w:val="left"/>
              <w:rPr>
                <w:rFonts w:ascii="宋体" w:cs="宋体"/>
                <w:bCs/>
                <w:color w:val="000000" w:themeColor="text1"/>
                <w:sz w:val="24"/>
                <w:szCs w:val="24"/>
                <w:lang w:val="zh-CN"/>
                <w14:textFill>
                  <w14:solidFill>
                    <w14:schemeClr w14:val="tx1"/>
                  </w14:solidFill>
                </w14:textFill>
              </w:rPr>
            </w:pPr>
            <w:r>
              <w:rPr>
                <w:rFonts w:hint="eastAsia" w:hAnsi="宋体" w:cs="黑体"/>
                <w:color w:val="000000" w:themeColor="text1"/>
                <w:sz w:val="24"/>
                <w:szCs w:val="24"/>
                <w14:textFill>
                  <w14:solidFill>
                    <w14:schemeClr w14:val="tx1"/>
                  </w14:solidFill>
                </w14:textFill>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23</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评标方法</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中标候选人</w:t>
            </w:r>
          </w:p>
        </w:tc>
        <w:tc>
          <w:tcPr>
            <w:tcW w:w="7038"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中标人需提交的资料</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中标人在接到中标通知时，须向代理机构发送投标报价和主要中标标的的服务要求等电子文档，并同时通知代理机构联系人。邮箱30703862</w:t>
            </w:r>
            <w:r>
              <w:rPr>
                <w:rFonts w:cs="宋体" w:asciiTheme="minorEastAsia" w:hAnsiTheme="minorEastAsia"/>
                <w:color w:val="000000" w:themeColor="text1"/>
                <w:kern w:val="0"/>
                <w:sz w:val="24"/>
                <w:szCs w:val="24"/>
                <w14:textFill>
                  <w14:solidFill>
                    <w14:schemeClr w14:val="tx1"/>
                  </w14:solidFill>
                </w14:textFill>
              </w:rPr>
              <w:t>@qq.com</w:t>
            </w:r>
            <w:r>
              <w:rPr>
                <w:rFonts w:hint="eastAsia" w:cs="宋体" w:asciiTheme="minorEastAsia"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ascii="宋体" w:cs="宋体"/>
                <w:bCs/>
                <w:color w:val="000000" w:themeColor="text1"/>
                <w:sz w:val="24"/>
                <w:szCs w:val="24"/>
                <w:lang w:val="zh-CN"/>
                <w14:textFill>
                  <w14:solidFill>
                    <w14:schemeClr w14:val="tx1"/>
                  </w14:solidFill>
                </w14:textFill>
              </w:rPr>
              <w:t>电子化采购模式</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28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kern w:val="0"/>
                <w:sz w:val="24"/>
                <w:szCs w:val="24"/>
                <w:lang w:val="zh-CN"/>
                <w14:textFill>
                  <w14:solidFill>
                    <w14:schemeClr w14:val="tx1"/>
                  </w14:solidFill>
                </w14:textFill>
              </w:rPr>
              <w:t>投标人/供应商注意事项：</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2、使用电子签章需下载PDF阅读器。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3、投标人/供应商需确保CA证书的单位、法人等电子签章有效可用。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4、招标文件中“投标文件格式”发生变更的，投标人/供应商需重新下载招标文件（EGP版）并重新制作、上传投标文件。</w:t>
            </w:r>
          </w:p>
        </w:tc>
      </w:tr>
    </w:tbl>
    <w:p>
      <w:pPr>
        <w:widowControl/>
        <w:jc w:val="left"/>
        <w:rPr>
          <w:rFonts w:ascii="楷体" w:hAnsi="楷体" w:eastAsia="楷体" w:cs="宋体"/>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一、说 明</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w:t>
      </w:r>
      <w:r>
        <w:rPr>
          <w:rFonts w:cs="宋体" w:asciiTheme="minorEastAsia" w:hAnsiTheme="minorEastAsia"/>
          <w:b/>
          <w:color w:val="000000" w:themeColor="text1"/>
          <w:kern w:val="0"/>
          <w:sz w:val="24"/>
          <w:szCs w:val="24"/>
          <w14:textFill>
            <w14:solidFill>
              <w14:schemeClr w14:val="tx1"/>
            </w14:solidFill>
          </w14:textFill>
        </w:rPr>
        <w:t>.</w:t>
      </w:r>
      <w:r>
        <w:rPr>
          <w:rFonts w:hint="eastAsia" w:cs="宋体" w:asciiTheme="minorEastAsia" w:hAnsiTheme="minorEastAsia"/>
          <w:b/>
          <w:color w:val="000000" w:themeColor="text1"/>
          <w:kern w:val="0"/>
          <w:sz w:val="24"/>
          <w:szCs w:val="24"/>
          <w14:textFill>
            <w14:solidFill>
              <w14:schemeClr w14:val="tx1"/>
            </w14:solidFill>
          </w14:textFill>
        </w:rPr>
        <w:t>适用范围</w:t>
      </w:r>
    </w:p>
    <w:p>
      <w:pPr>
        <w:autoSpaceDE w:val="0"/>
        <w:autoSpaceDN w:val="0"/>
        <w:spacing w:line="360" w:lineRule="auto"/>
        <w:contextualSpacing/>
        <w:rPr>
          <w:rFonts w:ascii="宋体" w:hAnsi="宋体"/>
          <w:color w:val="000000" w:themeColor="text1"/>
          <w:sz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本招标文件仅适用于本次投标邀请中所述的货物及服务。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1.2本招标文件解释权属于《投标邀请》所述的采购人。</w:t>
      </w:r>
    </w:p>
    <w:p>
      <w:pPr>
        <w:autoSpaceDE w:val="0"/>
        <w:autoSpaceDN w:val="0"/>
        <w:adjustRightInd w:val="0"/>
        <w:spacing w:line="360" w:lineRule="auto"/>
        <w:rPr>
          <w:rFonts w:ascii="宋体" w:cs="宋体"/>
          <w:b/>
          <w:bCs/>
          <w:color w:val="000000" w:themeColor="text1"/>
          <w:sz w:val="24"/>
          <w:lang w:val="zh-CN"/>
          <w14:textFill>
            <w14:solidFill>
              <w14:schemeClr w14:val="tx1"/>
            </w14:solidFill>
          </w14:textFill>
        </w:rPr>
      </w:pPr>
      <w:r>
        <w:rPr>
          <w:rFonts w:ascii="宋体" w:cs="宋体"/>
          <w:b/>
          <w:bCs/>
          <w:color w:val="000000" w:themeColor="text1"/>
          <w:sz w:val="24"/>
          <w:lang w:val="zh-CN"/>
          <w14:textFill>
            <w14:solidFill>
              <w14:schemeClr w14:val="tx1"/>
            </w14:solidFill>
          </w14:textFill>
        </w:rPr>
        <w:t>2.</w:t>
      </w:r>
      <w:r>
        <w:rPr>
          <w:rFonts w:hint="eastAsia" w:ascii="宋体" w:cs="宋体"/>
          <w:b/>
          <w:bCs/>
          <w:color w:val="000000" w:themeColor="text1"/>
          <w:sz w:val="24"/>
          <w:lang w:val="zh-CN"/>
          <w14:textFill>
            <w14:solidFill>
              <w14:schemeClr w14:val="tx1"/>
            </w14:solidFill>
          </w14:textFill>
        </w:rPr>
        <w:t>定义</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2.1</w:t>
      </w:r>
      <w:r>
        <w:rPr>
          <w:rFonts w:hint="eastAsia" w:ascii="宋体" w:cs="宋体"/>
          <w:color w:val="000000" w:themeColor="text1"/>
          <w:sz w:val="24"/>
          <w:lang w:val="zh-CN"/>
          <w14:textFill>
            <w14:solidFill>
              <w14:schemeClr w14:val="tx1"/>
            </w14:solidFill>
          </w14:textFill>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hint="eastAsia"/>
          <w:color w:val="000000" w:themeColor="text1"/>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“电子投标文件”与“电子介质存储”含义相同。</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2.2</w:t>
      </w:r>
      <w:r>
        <w:rPr>
          <w:rFonts w:hint="eastAsia" w:ascii="宋体" w:hAnsi="Times New Roman" w:cs="宋体"/>
          <w:color w:val="000000" w:themeColor="text1"/>
          <w:sz w:val="24"/>
          <w:lang w:val="zh-CN"/>
          <w14:textFill>
            <w14:solidFill>
              <w14:schemeClr w14:val="tx1"/>
            </w14:solidFill>
          </w14:textFill>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2.3</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招标人</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系指组织本次招标的采购单位。</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2.4</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投标人</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系指向招标人提交投标文件的供应商（公司或企业）。</w:t>
      </w:r>
    </w:p>
    <w:p>
      <w:pPr>
        <w:wordWrap w:val="0"/>
        <w:topLinePunct/>
        <w:autoSpaceDE w:val="0"/>
        <w:autoSpaceDN w:val="0"/>
        <w:adjustRightInd w:val="0"/>
        <w:snapToGrid w:val="0"/>
        <w:spacing w:line="360" w:lineRule="auto"/>
        <w:rPr>
          <w:color w:val="000000" w:themeColor="text1"/>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2.5</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项目</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系指供应商按招标文件规定，须向采购方提供的货物或服务。</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3.合格的投标人</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 xml:space="preserve">3.1 </w:t>
      </w:r>
      <w:r>
        <w:rPr>
          <w:rFonts w:hint="eastAsia" w:cs="宋体" w:asciiTheme="minorEastAsia" w:hAnsiTheme="minorEastAsia"/>
          <w:color w:val="000000" w:themeColor="text1"/>
          <w:kern w:val="0"/>
          <w:sz w:val="24"/>
          <w:szCs w:val="24"/>
          <w14:textFill>
            <w14:solidFill>
              <w14:schemeClr w14:val="tx1"/>
            </w14:solidFill>
          </w14:textFill>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3.5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4.5</w:t>
      </w:r>
      <w:r>
        <w:rPr>
          <w:rFonts w:hint="eastAsia" w:ascii="宋体" w:hAnsi="宋体" w:cs="宋体"/>
          <w:color w:val="000000" w:themeColor="text1"/>
          <w:kern w:val="0"/>
          <w:sz w:val="24"/>
          <w:szCs w:val="24"/>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contextualSpacing/>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4.6如投标人所投产品被列入《信息安全产品强制性认证目录》，投标人不能提供超出此目录范畴外的替代品并须在投标文件中提供：</w:t>
      </w:r>
    </w:p>
    <w:p>
      <w:pPr>
        <w:autoSpaceDE w:val="0"/>
        <w:autoSpaceDN w:val="0"/>
        <w:spacing w:line="360" w:lineRule="auto"/>
        <w:contextualSpacing/>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①中国信息安全认证中心官网（http://www.isccc.gov.cn/index.shtml）产品查询结果截图并加盖投标人公章；</w:t>
      </w:r>
    </w:p>
    <w:p>
      <w:pPr>
        <w:autoSpaceDE w:val="0"/>
        <w:autoSpaceDN w:val="0"/>
        <w:spacing w:line="360" w:lineRule="auto"/>
        <w:contextualSpacing/>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②中国信息安全认证中心颁发的《</w:t>
      </w:r>
      <w:r>
        <w:rPr>
          <w:rFonts w:hint="eastAsia" w:ascii="宋体" w:hAnsi="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cs="宋体"/>
          <w:color w:val="000000" w:themeColor="text1"/>
          <w:kern w:val="0"/>
          <w:sz w:val="24"/>
          <w:szCs w:val="24"/>
          <w:lang w:val="en-US" w:eastAsia="zh-CN"/>
          <w14:textFill>
            <w14:solidFill>
              <w14:schemeClr w14:val="tx1"/>
            </w14:solidFill>
          </w14:textFill>
        </w:rPr>
        <w:instrText xml:space="preserve"> HYPERLINK "http://www.cnca.gov.cn/cnca/zwxx/ggxx/images/2010/07/19/A6C32D2A507AC2A38326896013A67542.doc" \t "_blank" </w:instrText>
      </w:r>
      <w:r>
        <w:rPr>
          <w:rFonts w:hint="eastAsia" w:ascii="宋体" w:hAnsi="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cs="宋体"/>
          <w:color w:val="000000" w:themeColor="text1"/>
          <w:kern w:val="0"/>
          <w:sz w:val="24"/>
          <w:szCs w:val="24"/>
          <w:lang w:val="en-US" w:eastAsia="zh-CN"/>
          <w14:textFill>
            <w14:solidFill>
              <w14:schemeClr w14:val="tx1"/>
            </w14:solidFill>
          </w14:textFill>
        </w:rPr>
        <w:t>中国国家信息安全产品认证证书</w:t>
      </w:r>
      <w:r>
        <w:rPr>
          <w:rFonts w:hint="eastAsia" w:ascii="宋体" w:hAnsi="宋体" w:cs="宋体"/>
          <w:color w:val="000000" w:themeColor="text1"/>
          <w:kern w:val="0"/>
          <w:sz w:val="24"/>
          <w:szCs w:val="24"/>
          <w:lang w:val="en-US" w:eastAsia="zh-CN"/>
          <w14:textFill>
            <w14:solidFill>
              <w14:schemeClr w14:val="tx1"/>
            </w14:solidFill>
          </w14:textFill>
        </w:rPr>
        <w:fldChar w:fldCharType="end"/>
      </w:r>
      <w:r>
        <w:rPr>
          <w:rFonts w:hint="eastAsia" w:ascii="宋体" w:hAnsi="宋体" w:cs="宋体"/>
          <w:color w:val="000000" w:themeColor="text1"/>
          <w:kern w:val="0"/>
          <w:sz w:val="24"/>
          <w:szCs w:val="24"/>
          <w:lang w:val="en-US" w:eastAsia="zh-CN"/>
          <w14:textFill>
            <w14:solidFill>
              <w14:schemeClr w14:val="tx1"/>
            </w14:solidFill>
          </w14:textFill>
        </w:rPr>
        <w:t>》的原件扫描件（或图片）并加盖投标人公章。</w:t>
      </w:r>
    </w:p>
    <w:p>
      <w:pPr>
        <w:autoSpaceDE w:val="0"/>
        <w:autoSpaceDN w:val="0"/>
        <w:spacing w:line="360" w:lineRule="auto"/>
        <w:contextualSpacing/>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注：仅需提供序号①～②其中之一即可。</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5．投标费用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6．保密</w:t>
      </w:r>
    </w:p>
    <w:p>
      <w:pPr>
        <w:spacing w:line="360" w:lineRule="auto"/>
        <w:rPr>
          <w:rFonts w:ascii="黑体" w:hAnsi="宋体" w:eastAsia="黑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7.语言文字</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除专用术语外，与招标投标有关的语言均使用中文。必要时专用术语应附有中文注释。</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8.计量单位</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二、招标文件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9．招标文件构成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9.1 招标文件由以下部分组成：</w:t>
      </w:r>
    </w:p>
    <w:p>
      <w:pPr>
        <w:autoSpaceDE w:val="0"/>
        <w:autoSpaceDN w:val="0"/>
        <w:spacing w:line="360" w:lineRule="auto"/>
        <w:ind w:firstLine="120" w:firstLineChars="5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（2）投标人须知</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（3）项目需求及其他要求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（4）政府采购政策功能</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（5）资格审查、评标方法与评标标准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（6）合同条款及格式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（7）投标文件有关格式</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10.招标文件的澄清</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10.1</w:t>
      </w:r>
      <w:r>
        <w:rPr>
          <w:rFonts w:cs="宋体" w:asciiTheme="minorEastAsia" w:hAnsiTheme="minorEastAsia"/>
          <w:color w:val="000000" w:themeColor="text1"/>
          <w:kern w:val="0"/>
          <w:sz w:val="24"/>
          <w:szCs w:val="24"/>
          <w14:textFill>
            <w14:solidFill>
              <w14:schemeClr w14:val="tx1"/>
            </w14:solidFill>
          </w14:textFill>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000000" w:themeColor="text1"/>
          <w:kern w:val="0"/>
          <w:sz w:val="24"/>
          <w:szCs w:val="24"/>
          <w14:textFill>
            <w14:solidFill>
              <w14:schemeClr w14:val="tx1"/>
            </w14:solidFill>
          </w14:textFill>
        </w:rPr>
        <w:t>全国公共资源交易平台（河南省·许昌市）</w:t>
      </w:r>
      <w:r>
        <w:rPr>
          <w:rFonts w:cs="宋体" w:asciiTheme="minorEastAsia" w:hAnsiTheme="minorEastAsia"/>
          <w:color w:val="000000" w:themeColor="text1"/>
          <w:kern w:val="0"/>
          <w:sz w:val="24"/>
          <w:szCs w:val="24"/>
          <w14:textFill>
            <w14:solidFill>
              <w14:schemeClr w14:val="tx1"/>
            </w14:solidFill>
          </w14:textFill>
        </w:rPr>
        <w:t>平台上发布疑问内容，要求招标人对招标文件予以澄清。</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10.2</w:t>
      </w:r>
      <w:r>
        <w:rPr>
          <w:rFonts w:cs="宋体" w:asciiTheme="minorEastAsia" w:hAnsiTheme="minorEastAsia"/>
          <w:color w:val="000000" w:themeColor="text1"/>
          <w:kern w:val="0"/>
          <w:sz w:val="24"/>
          <w:szCs w:val="24"/>
          <w14:textFill>
            <w14:solidFill>
              <w14:schemeClr w14:val="tx1"/>
            </w14:solidFill>
          </w14:textFill>
        </w:rPr>
        <w:t>招标文件的澄清将在投标人须知前附表规定的投标截止时间15天前发布在</w:t>
      </w:r>
      <w:r>
        <w:rPr>
          <w:rFonts w:hint="eastAsia" w:cs="宋体" w:asciiTheme="minorEastAsia" w:hAnsiTheme="minorEastAsia"/>
          <w:color w:val="000000" w:themeColor="text1"/>
          <w:kern w:val="0"/>
          <w:sz w:val="24"/>
          <w:szCs w:val="24"/>
          <w14:textFill>
            <w14:solidFill>
              <w14:schemeClr w14:val="tx1"/>
            </w14:solidFill>
          </w14:textFill>
        </w:rPr>
        <w:t>全国公共资源交易平台（河南省·许昌市）</w:t>
      </w:r>
      <w:r>
        <w:rPr>
          <w:rFonts w:cs="宋体" w:asciiTheme="minorEastAsia" w:hAnsiTheme="minorEastAsia"/>
          <w:color w:val="000000" w:themeColor="text1"/>
          <w:kern w:val="0"/>
          <w:sz w:val="24"/>
          <w:szCs w:val="24"/>
          <w14:textFill>
            <w14:solidFill>
              <w14:schemeClr w14:val="tx1"/>
            </w14:solidFill>
          </w14:textFill>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11.招标文件的修改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bookmarkStart w:id="0" w:name="_Toc256519655"/>
      <w:r>
        <w:rPr>
          <w:rFonts w:hint="eastAsia" w:cs="宋体" w:asciiTheme="minorEastAsia" w:hAnsiTheme="minorEastAsia"/>
          <w:color w:val="000000" w:themeColor="text1"/>
          <w:kern w:val="0"/>
          <w:sz w:val="24"/>
          <w:szCs w:val="24"/>
          <w14:textFill>
            <w14:solidFill>
              <w14:schemeClr w14:val="tx1"/>
            </w14:solidFill>
          </w14:textFill>
        </w:rPr>
        <w:t>11.1</w:t>
      </w:r>
      <w:bookmarkEnd w:id="0"/>
      <w:r>
        <w:rPr>
          <w:rFonts w:cs="宋体" w:asciiTheme="minorEastAsia" w:hAnsiTheme="minorEastAsia"/>
          <w:color w:val="000000" w:themeColor="text1"/>
          <w:kern w:val="0"/>
          <w:sz w:val="24"/>
          <w:szCs w:val="24"/>
          <w14:textFill>
            <w14:solidFill>
              <w14:schemeClr w14:val="tx1"/>
            </w14:solidFill>
          </w14:textFill>
        </w:rPr>
        <w:t xml:space="preserve"> 在投标截止时间15天前，招标人在</w:t>
      </w:r>
      <w:r>
        <w:rPr>
          <w:rFonts w:hint="eastAsia" w:cs="宋体" w:asciiTheme="minorEastAsia" w:hAnsiTheme="minorEastAsia"/>
          <w:color w:val="000000" w:themeColor="text1"/>
          <w:kern w:val="0"/>
          <w:sz w:val="24"/>
          <w:szCs w:val="24"/>
          <w14:textFill>
            <w14:solidFill>
              <w14:schemeClr w14:val="tx1"/>
            </w14:solidFill>
          </w14:textFill>
        </w:rPr>
        <w:t>全国公共资源交易平台（河南省·许昌市）</w:t>
      </w:r>
      <w:r>
        <w:rPr>
          <w:rFonts w:cs="宋体" w:asciiTheme="minorEastAsia" w:hAnsiTheme="minorEastAsia"/>
          <w:color w:val="000000" w:themeColor="text1"/>
          <w:kern w:val="0"/>
          <w:sz w:val="24"/>
          <w:szCs w:val="24"/>
          <w14:textFill>
            <w14:solidFill>
              <w14:schemeClr w14:val="tx1"/>
            </w14:solidFill>
          </w14:textFill>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w:t>
      </w:r>
      <w:r>
        <w:rPr>
          <w:rFonts w:cs="宋体" w:asciiTheme="minorEastAsia" w:hAnsiTheme="minorEastAsia"/>
          <w:color w:val="000000" w:themeColor="text1"/>
          <w:kern w:val="0"/>
          <w:sz w:val="24"/>
          <w:szCs w:val="24"/>
          <w14:textFill>
            <w14:solidFill>
              <w14:schemeClr w14:val="tx1"/>
            </w14:solidFill>
          </w14:textFill>
        </w:rPr>
        <w:t xml:space="preserve">.2 </w:t>
      </w:r>
      <w:r>
        <w:rPr>
          <w:rFonts w:hint="eastAsia" w:cs="宋体" w:asciiTheme="minorEastAsia" w:hAnsiTheme="minorEastAsia"/>
          <w:color w:val="000000" w:themeColor="text1"/>
          <w:kern w:val="0"/>
          <w:sz w:val="24"/>
          <w:szCs w:val="24"/>
          <w14:textFill>
            <w14:solidFill>
              <w14:schemeClr w14:val="tx1"/>
            </w14:solidFill>
          </w14:textFill>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14:textFill>
            <w14:solidFill>
              <w14:schemeClr w14:val="tx1"/>
            </w14:solidFill>
          </w14:textFill>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三、投标文件</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12.投标文件的组成</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12.3 投标文件由资格证明材料、符合性证明材料、其它材料等组成。</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000000" w:themeColor="text1"/>
          <w:kern w:val="0"/>
          <w:sz w:val="24"/>
          <w:szCs w:val="24"/>
          <w14:textFill>
            <w14:solidFill>
              <w14:schemeClr w14:val="tx1"/>
            </w14:solidFill>
          </w14:textFill>
        </w:rPr>
        <w:br w:type="textWrapping"/>
      </w:r>
      <w:r>
        <w:rPr>
          <w:rFonts w:hint="eastAsia" w:cs="宋体" w:asciiTheme="minorEastAsia" w:hAnsiTheme="minorEastAsia"/>
          <w:color w:val="000000" w:themeColor="text1"/>
          <w:kern w:val="0"/>
          <w:sz w:val="24"/>
          <w:szCs w:val="24"/>
          <w14:textFill>
            <w14:solidFill>
              <w14:schemeClr w14:val="tx1"/>
            </w14:solidFill>
          </w14:textFill>
        </w:rPr>
        <w:t xml:space="preserve">本项目采购单位不允许分包。 </w:t>
      </w:r>
    </w:p>
    <w:p>
      <w:pPr>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12.6 一个标段对应生成一个文件夹（xxxx项目xx标段）, 其中包含2个文件和1个文件夹。后缀名为“.file”的文件用于电子投标使用，“备份”的文件夹使用电子介质存储，供开标现场备用。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电子投标文件制作技术咨询：0374-2961598。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13.投标报价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13.5 成交价结算时除合同约定可调整内容以外，均不作调整。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14</w:t>
      </w:r>
      <w:r>
        <w:rPr>
          <w:rFonts w:cs="宋体" w:asciiTheme="minorEastAsia" w:hAnsi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b/>
          <w:color w:val="000000" w:themeColor="text1"/>
          <w:kern w:val="0"/>
          <w:sz w:val="24"/>
          <w:szCs w:val="24"/>
          <w14:textFill>
            <w14:solidFill>
              <w14:schemeClr w14:val="tx1"/>
            </w14:solidFill>
          </w14:textFill>
        </w:rPr>
        <w:t>投标货币</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本次招标项目的投标均以</w:t>
      </w:r>
      <w:r>
        <w:rPr>
          <w:rFonts w:hint="eastAsia" w:cs="宋体" w:asciiTheme="minorEastAsia" w:hAnsiTheme="minorEastAsia"/>
          <w:b/>
          <w:color w:val="000000" w:themeColor="text1"/>
          <w:kern w:val="0"/>
          <w:sz w:val="24"/>
          <w:szCs w:val="24"/>
          <w14:textFill>
            <w14:solidFill>
              <w14:schemeClr w14:val="tx1"/>
            </w14:solidFill>
          </w14:textFill>
        </w:rPr>
        <w:t>人民币</w:t>
      </w:r>
      <w:r>
        <w:rPr>
          <w:rFonts w:hint="eastAsia" w:cs="宋体" w:asciiTheme="minorEastAsia" w:hAnsiTheme="minorEastAsia"/>
          <w:color w:val="000000" w:themeColor="text1"/>
          <w:kern w:val="0"/>
          <w:sz w:val="24"/>
          <w:szCs w:val="24"/>
          <w14:textFill>
            <w14:solidFill>
              <w14:schemeClr w14:val="tx1"/>
            </w14:solidFill>
          </w14:textFill>
        </w:rPr>
        <w:t>报价。</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15．投标有效期</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15.1 投标有效期从提交投标文件的截止之日起算为</w:t>
      </w:r>
      <w:r>
        <w:rPr>
          <w:rFonts w:hint="eastAsia" w:cs="宋体" w:asciiTheme="minorEastAsia" w:hAnsiTheme="minorEastAsia"/>
          <w:b/>
          <w:color w:val="000000" w:themeColor="text1"/>
          <w:kern w:val="0"/>
          <w:sz w:val="24"/>
          <w:szCs w:val="24"/>
          <w14:textFill>
            <w14:solidFill>
              <w14:schemeClr w14:val="tx1"/>
            </w14:solidFill>
          </w14:textFill>
        </w:rPr>
        <w:t>60天</w:t>
      </w:r>
      <w:r>
        <w:rPr>
          <w:rFonts w:hint="eastAsia" w:cs="宋体" w:asciiTheme="minorEastAsia" w:hAnsiTheme="minorEastAsia"/>
          <w:color w:val="000000" w:themeColor="text1"/>
          <w:kern w:val="0"/>
          <w:sz w:val="24"/>
          <w:szCs w:val="24"/>
          <w14:textFill>
            <w14:solidFill>
              <w14:schemeClr w14:val="tx1"/>
            </w14:solidFill>
          </w14:textFill>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完毕为止。</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16.投标文件格式</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17. 投标文件的签署</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14:textFill>
            <w14:solidFill>
              <w14:schemeClr w14:val="tx1"/>
            </w14:solidFill>
          </w14:textFill>
        </w:rPr>
      </w:pPr>
      <w:r>
        <w:rPr>
          <w:rFonts w:hint="eastAsia" w:ascii="新宋体" w:hAnsi="新宋体" w:eastAsia="新宋体" w:cs="仿宋_GB2312"/>
          <w:b/>
          <w:color w:val="000000" w:themeColor="text1"/>
          <w:sz w:val="24"/>
          <w:szCs w:val="24"/>
          <w:lang w:val="zh-CN"/>
          <w14:textFill>
            <w14:solidFill>
              <w14:schemeClr w14:val="tx1"/>
            </w14:solidFill>
          </w14:textFill>
        </w:rPr>
        <w:t>18. 备选投标方案</w:t>
      </w:r>
    </w:p>
    <w:p>
      <w:pPr>
        <w:spacing w:line="360"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 xml:space="preserve"> 不允许递交备选投标方案。</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14:textFill>
            <w14:solidFill>
              <w14:schemeClr w14:val="tx1"/>
            </w14:solidFill>
          </w14:textFill>
        </w:rPr>
      </w:pPr>
      <w:r>
        <w:rPr>
          <w:rFonts w:hint="eastAsia" w:ascii="新宋体" w:hAnsi="新宋体" w:eastAsia="新宋体" w:cs="仿宋_GB2312"/>
          <w:b/>
          <w:color w:val="000000" w:themeColor="text1"/>
          <w:sz w:val="24"/>
          <w:szCs w:val="24"/>
          <w14:textFill>
            <w14:solidFill>
              <w14:schemeClr w14:val="tx1"/>
            </w14:solidFill>
          </w14:textFill>
        </w:rPr>
        <w:t>19</w:t>
      </w:r>
      <w:r>
        <w:rPr>
          <w:rFonts w:hint="eastAsia" w:ascii="新宋体" w:hAnsi="新宋体" w:eastAsia="新宋体" w:cs="仿宋_GB2312"/>
          <w:b/>
          <w:color w:val="000000" w:themeColor="text1"/>
          <w:sz w:val="24"/>
          <w:szCs w:val="24"/>
          <w:lang w:val="zh-CN"/>
          <w14:textFill>
            <w14:solidFill>
              <w14:schemeClr w14:val="tx1"/>
            </w14:solidFill>
          </w14:textFill>
        </w:rPr>
        <w:t>.投标文件的密封</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14:textFill>
            <w14:solidFill>
              <w14:schemeClr w14:val="tx1"/>
            </w14:solidFill>
          </w14:textFill>
        </w:rPr>
      </w:pPr>
      <w:r>
        <w:rPr>
          <w:rFonts w:hint="eastAsia" w:ascii="新宋体" w:hAnsi="新宋体" w:eastAsia="新宋体" w:cs="仿宋_GB2312"/>
          <w:color w:val="000000" w:themeColor="text1"/>
          <w:sz w:val="24"/>
          <w:szCs w:val="24"/>
          <w14:textFill>
            <w14:solidFill>
              <w14:schemeClr w14:val="tx1"/>
            </w14:solidFill>
          </w14:textFill>
        </w:rPr>
        <w:t>19.1 使用电子介质存储的投标文件2份单独密封包装，盖章提交。</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14:textFill>
            <w14:solidFill>
              <w14:schemeClr w14:val="tx1"/>
            </w14:solidFill>
          </w14:textFill>
        </w:rPr>
      </w:pPr>
      <w:r>
        <w:rPr>
          <w:rFonts w:hint="eastAsia" w:ascii="新宋体" w:hAnsi="新宋体" w:eastAsia="新宋体" w:cs="仿宋_GB2312"/>
          <w:color w:val="000000" w:themeColor="text1"/>
          <w:sz w:val="24"/>
          <w:szCs w:val="24"/>
          <w14:textFill>
            <w14:solidFill>
              <w14:schemeClr w14:val="tx1"/>
            </w14:solidFill>
          </w14:textFill>
        </w:rPr>
        <w:t>19.2 电子投标文件如果未按规定密封，招标人将拒绝接收。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14:textFill>
            <w14:solidFill>
              <w14:schemeClr w14:val="tx1"/>
            </w14:solidFill>
          </w14:textFill>
        </w:rPr>
      </w:pPr>
      <w:r>
        <w:rPr>
          <w:rFonts w:hint="eastAsia" w:ascii="新宋体" w:hAnsi="新宋体" w:eastAsia="新宋体" w:cs="仿宋_GB2312"/>
          <w:b/>
          <w:color w:val="000000" w:themeColor="text1"/>
          <w:sz w:val="24"/>
          <w:szCs w:val="24"/>
          <w14:textFill>
            <w14:solidFill>
              <w14:schemeClr w14:val="tx1"/>
            </w14:solidFill>
          </w14:textFill>
        </w:rPr>
        <w:t>20．投标截止时间</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14:textFill>
            <w14:solidFill>
              <w14:schemeClr w14:val="tx1"/>
            </w14:solidFill>
          </w14:textFill>
        </w:rPr>
      </w:pPr>
      <w:r>
        <w:rPr>
          <w:rFonts w:hint="eastAsia" w:ascii="新宋体" w:hAnsi="新宋体" w:eastAsia="新宋体" w:cs="仿宋_GB2312"/>
          <w:color w:val="000000" w:themeColor="text1"/>
          <w:sz w:val="24"/>
          <w:szCs w:val="24"/>
          <w14:textFill>
            <w14:solidFill>
              <w14:schemeClr w14:val="tx1"/>
            </w14:solidFill>
          </w14:textFill>
        </w:rPr>
        <w:t>投标人必须在《投标邀请》和《投标人须知》前附表中规定的投标截止时间前，将所有电子投标文件送达招标文件指定的开标地点。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14:textFill>
            <w14:solidFill>
              <w14:schemeClr w14:val="tx1"/>
            </w14:solidFill>
          </w14:textFill>
        </w:rPr>
      </w:pPr>
      <w:r>
        <w:rPr>
          <w:rFonts w:hint="eastAsia" w:ascii="新宋体" w:hAnsi="新宋体" w:eastAsia="新宋体" w:cs="仿宋_GB2312"/>
          <w:b/>
          <w:color w:val="000000" w:themeColor="text1"/>
          <w:sz w:val="24"/>
          <w:szCs w:val="24"/>
          <w14:textFill>
            <w14:solidFill>
              <w14:schemeClr w14:val="tx1"/>
            </w14:solidFill>
          </w14:textFill>
        </w:rPr>
        <w:t>21. 迟交的投标文件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14:textFill>
            <w14:solidFill>
              <w14:schemeClr w14:val="tx1"/>
            </w14:solidFill>
          </w14:textFill>
        </w:rPr>
      </w:pPr>
      <w:r>
        <w:rPr>
          <w:rFonts w:hint="eastAsia" w:ascii="新宋体" w:hAnsi="新宋体" w:eastAsia="新宋体" w:cs="仿宋_GB2312"/>
          <w:color w:val="000000" w:themeColor="text1"/>
          <w:sz w:val="24"/>
          <w:szCs w:val="24"/>
          <w14:textFill>
            <w14:solidFill>
              <w14:schemeClr w14:val="tx1"/>
            </w14:solidFill>
          </w14:textFill>
        </w:rPr>
        <w:t>投标截止时间之后送达的电子投标文件，招标人将拒绝接收。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14:textFill>
            <w14:solidFill>
              <w14:schemeClr w14:val="tx1"/>
            </w14:solidFill>
          </w14:textFill>
        </w:rPr>
      </w:pPr>
      <w:r>
        <w:rPr>
          <w:rFonts w:hint="eastAsia" w:ascii="新宋体" w:hAnsi="新宋体" w:eastAsia="新宋体" w:cs="仿宋_GB2312"/>
          <w:b/>
          <w:color w:val="000000" w:themeColor="text1"/>
          <w:sz w:val="24"/>
          <w:szCs w:val="24"/>
          <w:lang w:val="zh-CN"/>
          <w14:textFill>
            <w14:solidFill>
              <w14:schemeClr w14:val="tx1"/>
            </w14:solidFill>
          </w14:textFill>
        </w:rPr>
        <w:t>2</w:t>
      </w:r>
      <w:r>
        <w:rPr>
          <w:rFonts w:hint="eastAsia" w:ascii="新宋体" w:hAnsi="新宋体" w:eastAsia="新宋体" w:cs="仿宋_GB2312"/>
          <w:b/>
          <w:color w:val="000000" w:themeColor="text1"/>
          <w:sz w:val="24"/>
          <w:szCs w:val="24"/>
          <w14:textFill>
            <w14:solidFill>
              <w14:schemeClr w14:val="tx1"/>
            </w14:solidFill>
          </w14:textFill>
        </w:rPr>
        <w:t>2</w:t>
      </w:r>
      <w:r>
        <w:rPr>
          <w:rFonts w:hint="eastAsia" w:ascii="新宋体" w:hAnsi="新宋体" w:eastAsia="新宋体" w:cs="仿宋_GB2312"/>
          <w:b/>
          <w:color w:val="000000" w:themeColor="text1"/>
          <w:sz w:val="24"/>
          <w:szCs w:val="24"/>
          <w:lang w:val="zh-CN"/>
          <w14:textFill>
            <w14:solidFill>
              <w14:schemeClr w14:val="tx1"/>
            </w14:solidFill>
          </w14:textFill>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14:textFill>
            <w14:solidFill>
              <w14:schemeClr w14:val="tx1"/>
            </w14:solidFill>
          </w14:textFill>
        </w:rPr>
      </w:pPr>
      <w:r>
        <w:rPr>
          <w:rFonts w:hint="eastAsia" w:ascii="新宋体" w:hAnsi="新宋体" w:eastAsia="新宋体" w:cs="仿宋_GB2312"/>
          <w:color w:val="000000" w:themeColor="text1"/>
          <w:sz w:val="24"/>
          <w:szCs w:val="24"/>
          <w:lang w:val="zh-CN"/>
          <w14:textFill>
            <w14:solidFill>
              <w14:schemeClr w14:val="tx1"/>
            </w14:solidFill>
          </w14:textFill>
        </w:rPr>
        <w:t>2</w:t>
      </w:r>
      <w:r>
        <w:rPr>
          <w:rFonts w:hint="eastAsia" w:ascii="新宋体" w:hAnsi="新宋体" w:eastAsia="新宋体" w:cs="仿宋_GB2312"/>
          <w:color w:val="000000" w:themeColor="text1"/>
          <w:sz w:val="24"/>
          <w:szCs w:val="24"/>
          <w14:textFill>
            <w14:solidFill>
              <w14:schemeClr w14:val="tx1"/>
            </w14:solidFill>
          </w14:textFill>
        </w:rPr>
        <w:t>2</w:t>
      </w:r>
      <w:r>
        <w:rPr>
          <w:rFonts w:hint="eastAsia" w:ascii="新宋体" w:hAnsi="新宋体" w:eastAsia="新宋体" w:cs="仿宋_GB2312"/>
          <w:color w:val="000000" w:themeColor="text1"/>
          <w:sz w:val="24"/>
          <w:szCs w:val="24"/>
          <w:lang w:val="zh-CN"/>
          <w14:textFill>
            <w14:solidFill>
              <w14:schemeClr w14:val="tx1"/>
            </w14:solidFill>
          </w14:textFill>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color w:val="000000" w:themeColor="text1"/>
          <w:sz w:val="24"/>
          <w:szCs w:val="24"/>
          <w:lang w:val="zh-CN"/>
          <w14:textFill>
            <w14:solidFill>
              <w14:schemeClr w14:val="tx1"/>
            </w14:solidFill>
          </w14:textFill>
        </w:rPr>
      </w:pPr>
      <w:r>
        <w:rPr>
          <w:rFonts w:hint="eastAsia" w:ascii="新宋体" w:hAnsi="新宋体" w:eastAsia="新宋体" w:cs="仿宋_GB2312"/>
          <w:color w:val="000000" w:themeColor="text1"/>
          <w:sz w:val="24"/>
          <w:szCs w:val="24"/>
          <w14:textFill>
            <w14:solidFill>
              <w14:schemeClr w14:val="tx1"/>
            </w14:solidFill>
          </w14:textFill>
        </w:rPr>
        <w:t>22.2</w:t>
      </w:r>
      <w:r>
        <w:rPr>
          <w:rFonts w:hint="eastAsia" w:ascii="新宋体" w:hAnsi="新宋体" w:eastAsia="新宋体" w:cs="仿宋_GB2312"/>
          <w:color w:val="000000" w:themeColor="text1"/>
          <w:sz w:val="24"/>
          <w:szCs w:val="24"/>
          <w:lang w:val="zh-CN"/>
          <w14:textFill>
            <w14:solidFill>
              <w14:schemeClr w14:val="tx1"/>
            </w14:solidFill>
          </w14:textFill>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14:textFill>
            <w14:solidFill>
              <w14:schemeClr w14:val="tx1"/>
            </w14:solidFill>
          </w14:textFill>
        </w:rPr>
      </w:pPr>
      <w:r>
        <w:rPr>
          <w:rFonts w:hint="eastAsia" w:ascii="新宋体" w:hAnsi="新宋体" w:eastAsia="新宋体" w:cs="仿宋_GB2312"/>
          <w:color w:val="000000" w:themeColor="text1"/>
          <w:sz w:val="24"/>
          <w:szCs w:val="24"/>
          <w:lang w:val="zh-CN"/>
          <w14:textFill>
            <w14:solidFill>
              <w14:schemeClr w14:val="tx1"/>
            </w14:solidFill>
          </w14:textFill>
        </w:rPr>
        <w:t>2</w:t>
      </w:r>
      <w:r>
        <w:rPr>
          <w:rFonts w:hint="eastAsia" w:ascii="新宋体" w:hAnsi="新宋体" w:eastAsia="新宋体" w:cs="仿宋_GB2312"/>
          <w:color w:val="000000" w:themeColor="text1"/>
          <w:sz w:val="24"/>
          <w:szCs w:val="24"/>
          <w14:textFill>
            <w14:solidFill>
              <w14:schemeClr w14:val="tx1"/>
            </w14:solidFill>
          </w14:textFill>
        </w:rPr>
        <w:t>2</w:t>
      </w:r>
      <w:r>
        <w:rPr>
          <w:rFonts w:hint="eastAsia" w:ascii="新宋体" w:hAnsi="新宋体" w:eastAsia="新宋体" w:cs="仿宋_GB2312"/>
          <w:color w:val="000000" w:themeColor="text1"/>
          <w:sz w:val="24"/>
          <w:szCs w:val="24"/>
          <w:lang w:val="zh-CN"/>
          <w14:textFill>
            <w14:solidFill>
              <w14:schemeClr w14:val="tx1"/>
            </w14:solidFill>
          </w14:textFill>
        </w:rPr>
        <w:t>.</w:t>
      </w:r>
      <w:r>
        <w:rPr>
          <w:rFonts w:hint="eastAsia" w:ascii="新宋体" w:hAnsi="新宋体" w:eastAsia="新宋体" w:cs="仿宋_GB2312"/>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投标人</w:t>
      </w:r>
      <w:r>
        <w:rPr>
          <w:rFonts w:hint="eastAsia" w:ascii="新宋体" w:hAnsi="新宋体" w:eastAsia="新宋体" w:cs="仿宋_GB2312"/>
          <w:color w:val="000000" w:themeColor="text1"/>
          <w:sz w:val="24"/>
          <w:szCs w:val="24"/>
          <w:lang w:val="zh-CN"/>
          <w14:textFill>
            <w14:solidFill>
              <w14:schemeClr w14:val="tx1"/>
            </w14:solidFill>
          </w14:textFill>
        </w:rPr>
        <w:t>补充、修改的内容并作为投标文件的组成部分。</w:t>
      </w:r>
      <w:r>
        <w:rPr>
          <w:rFonts w:hint="eastAsia" w:ascii="宋体" w:hAnsi="宋体"/>
          <w:bCs/>
          <w:color w:val="000000" w:themeColor="text1"/>
          <w:sz w:val="24"/>
          <w:szCs w:val="24"/>
          <w14:textFill>
            <w14:solidFill>
              <w14:schemeClr w14:val="tx1"/>
            </w14:solidFill>
          </w14:textFill>
        </w:rPr>
        <w:t>补充或修改</w:t>
      </w:r>
      <w:r>
        <w:rPr>
          <w:rFonts w:hint="eastAsia" w:ascii="新宋体" w:hAnsi="新宋体" w:eastAsia="新宋体" w:cs="仿宋_GB2312"/>
          <w:color w:val="000000" w:themeColor="text1"/>
          <w:sz w:val="24"/>
          <w:szCs w:val="24"/>
          <w:lang w:val="zh-CN"/>
          <w14:textFill>
            <w14:solidFill>
              <w14:schemeClr w14:val="tx1"/>
            </w14:solidFill>
          </w14:textFill>
        </w:rPr>
        <w:t>应当按招标文件要求签署、盖章、</w:t>
      </w:r>
      <w:r>
        <w:rPr>
          <w:rFonts w:hint="eastAsia" w:ascii="宋体" w:hAnsi="宋体"/>
          <w:bCs/>
          <w:color w:val="000000" w:themeColor="text1"/>
          <w:sz w:val="24"/>
          <w:szCs w:val="24"/>
          <w14:textFill>
            <w14:solidFill>
              <w14:schemeClr w14:val="tx1"/>
            </w14:solidFill>
          </w14:textFill>
        </w:rPr>
        <w:t>密封</w:t>
      </w:r>
      <w:r>
        <w:rPr>
          <w:rFonts w:hint="eastAsia" w:ascii="新宋体" w:hAnsi="新宋体" w:eastAsia="新宋体" w:cs="仿宋_GB2312"/>
          <w:color w:val="000000" w:themeColor="text1"/>
          <w:sz w:val="24"/>
          <w:szCs w:val="24"/>
          <w:lang w:val="zh-CN"/>
          <w14:textFill>
            <w14:solidFill>
              <w14:schemeClr w14:val="tx1"/>
            </w14:solidFill>
          </w14:textFill>
        </w:rPr>
        <w:t>、递交，</w:t>
      </w:r>
      <w:r>
        <w:rPr>
          <w:rFonts w:hint="eastAsia" w:ascii="宋体" w:hAnsi="宋体"/>
          <w:bCs/>
          <w:color w:val="000000" w:themeColor="text1"/>
          <w:sz w:val="24"/>
          <w:szCs w:val="24"/>
          <w14:textFill>
            <w14:solidFill>
              <w14:schemeClr w14:val="tx1"/>
            </w14:solidFill>
          </w14:textFill>
        </w:rPr>
        <w:t>并应注明“修改</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或“补充</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字样。</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14:textFill>
            <w14:solidFill>
              <w14:schemeClr w14:val="tx1"/>
            </w14:solidFill>
          </w14:textFill>
        </w:rPr>
      </w:pPr>
      <w:r>
        <w:rPr>
          <w:rFonts w:hint="eastAsia" w:ascii="新宋体" w:hAnsi="新宋体" w:eastAsia="新宋体" w:cs="仿宋_GB2312"/>
          <w:color w:val="000000" w:themeColor="text1"/>
          <w:sz w:val="24"/>
          <w:szCs w:val="24"/>
          <w:lang w:val="zh-CN"/>
          <w14:textFill>
            <w14:solidFill>
              <w14:schemeClr w14:val="tx1"/>
            </w14:solidFill>
          </w14:textFill>
        </w:rPr>
        <w:t>2</w:t>
      </w:r>
      <w:r>
        <w:rPr>
          <w:rFonts w:hint="eastAsia" w:ascii="新宋体" w:hAnsi="新宋体" w:eastAsia="新宋体" w:cs="仿宋_GB2312"/>
          <w:color w:val="000000" w:themeColor="text1"/>
          <w:sz w:val="24"/>
          <w:szCs w:val="24"/>
          <w14:textFill>
            <w14:solidFill>
              <w14:schemeClr w14:val="tx1"/>
            </w14:solidFill>
          </w14:textFill>
        </w:rPr>
        <w:t>2</w:t>
      </w:r>
      <w:r>
        <w:rPr>
          <w:rFonts w:hint="eastAsia" w:ascii="新宋体" w:hAnsi="新宋体" w:eastAsia="新宋体" w:cs="仿宋_GB2312"/>
          <w:color w:val="000000" w:themeColor="text1"/>
          <w:sz w:val="24"/>
          <w:szCs w:val="24"/>
          <w:lang w:val="zh-CN"/>
          <w14:textFill>
            <w14:solidFill>
              <w14:schemeClr w14:val="tx1"/>
            </w14:solidFill>
          </w14:textFill>
        </w:rPr>
        <w:t>.</w:t>
      </w:r>
      <w:r>
        <w:rPr>
          <w:rFonts w:hint="eastAsia" w:ascii="新宋体" w:hAnsi="新宋体" w:eastAsia="新宋体" w:cs="仿宋_GB2312"/>
          <w:color w:val="000000" w:themeColor="text1"/>
          <w:sz w:val="24"/>
          <w:szCs w:val="24"/>
          <w14:textFill>
            <w14:solidFill>
              <w14:schemeClr w14:val="tx1"/>
            </w14:solidFill>
          </w14:textFill>
        </w:rPr>
        <w:t>4</w:t>
      </w:r>
      <w:r>
        <w:rPr>
          <w:rFonts w:hint="eastAsia" w:ascii="新宋体" w:hAnsi="新宋体" w:eastAsia="新宋体" w:cs="仿宋_GB2312"/>
          <w:color w:val="000000" w:themeColor="text1"/>
          <w:sz w:val="24"/>
          <w:szCs w:val="24"/>
          <w:lang w:val="zh-CN"/>
          <w14:textFill>
            <w14:solidFill>
              <w14:schemeClr w14:val="tx1"/>
            </w14:solidFill>
          </w14:textFill>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ascii="新宋体" w:hAnsi="新宋体" w:eastAsia="新宋体" w:cs="仿宋_GB2312"/>
          <w:color w:val="000000" w:themeColor="text1"/>
          <w:sz w:val="24"/>
          <w:szCs w:val="24"/>
          <w:lang w:val="zh-CN"/>
          <w14:textFill>
            <w14:solidFill>
              <w14:schemeClr w14:val="tx1"/>
            </w14:solidFill>
          </w14:textFill>
        </w:rPr>
        <w:t>2</w:t>
      </w:r>
      <w:r>
        <w:rPr>
          <w:rFonts w:hint="eastAsia" w:ascii="新宋体" w:hAnsi="新宋体" w:eastAsia="新宋体" w:cs="仿宋_GB2312"/>
          <w:color w:val="000000" w:themeColor="text1"/>
          <w:sz w:val="24"/>
          <w:szCs w:val="24"/>
          <w14:textFill>
            <w14:solidFill>
              <w14:schemeClr w14:val="tx1"/>
            </w14:solidFill>
          </w14:textFill>
        </w:rPr>
        <w:t>2</w:t>
      </w:r>
      <w:r>
        <w:rPr>
          <w:rFonts w:hint="eastAsia" w:ascii="新宋体" w:hAnsi="新宋体" w:eastAsia="新宋体" w:cs="仿宋_GB2312"/>
          <w:color w:val="000000" w:themeColor="text1"/>
          <w:sz w:val="24"/>
          <w:szCs w:val="24"/>
          <w:lang w:val="zh-CN"/>
          <w14:textFill>
            <w14:solidFill>
              <w14:schemeClr w14:val="tx1"/>
            </w14:solidFill>
          </w14:textFill>
        </w:rPr>
        <w:t>.</w:t>
      </w:r>
      <w:r>
        <w:rPr>
          <w:rFonts w:hint="eastAsia" w:ascii="新宋体" w:hAnsi="新宋体" w:eastAsia="新宋体" w:cs="仿宋_GB2312"/>
          <w:color w:val="000000" w:themeColor="text1"/>
          <w:sz w:val="24"/>
          <w:szCs w:val="24"/>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投标人不得在投标有效期内撤销投标文件。</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22.6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autoSpaceDE w:val="0"/>
        <w:autoSpaceDN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五、开标和评标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 开标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23.4</w:t>
      </w:r>
      <w:r>
        <w:rPr>
          <w:rFonts w:hint="eastAsia" w:cs="仿宋_GB2312" w:asciiTheme="minorEastAsia" w:hAnsiTheme="minorEastAsia"/>
          <w:color w:val="000000" w:themeColor="text1"/>
          <w:sz w:val="24"/>
          <w:szCs w:val="24"/>
          <w:lang w:val="zh-CN"/>
          <w14:textFill>
            <w14:solidFill>
              <w14:schemeClr w14:val="tx1"/>
            </w14:solidFill>
          </w14:textFill>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23.5</w:t>
      </w:r>
      <w:r>
        <w:rPr>
          <w:rFonts w:hint="eastAsia" w:cs="仿宋_GB2312" w:asciiTheme="minorEastAsia" w:hAnsiTheme="minorEastAsia"/>
          <w:color w:val="000000" w:themeColor="text1"/>
          <w:sz w:val="24"/>
          <w:szCs w:val="24"/>
          <w:lang w:val="zh-CN"/>
          <w14:textFill>
            <w14:solidFill>
              <w14:schemeClr w14:val="tx1"/>
            </w14:solidFill>
          </w14:textFill>
        </w:rPr>
        <w:t xml:space="preserve"> 电子投标文件解密异常情况处理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（1）因电子交易系统异常无法解密电子投标文件的，使用电子介质存储的投标文件的方式进行。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asciiTheme="minorEastAsia" w:hAnsiTheme="minorEastAsia"/>
          <w:bCs/>
          <w:color w:val="000000" w:themeColor="text1"/>
          <w:sz w:val="24"/>
          <w:szCs w:val="24"/>
          <w14:textFill>
            <w14:solidFill>
              <w14:schemeClr w14:val="tx1"/>
            </w14:solidFill>
          </w14:textFill>
        </w:rPr>
        <w:t>7 开标过</w:t>
      </w:r>
      <w:r>
        <w:rPr>
          <w:rFonts w:hint="eastAsia" w:cs="仿宋_GB2312" w:asciiTheme="minorEastAsia" w:hAnsiTheme="minorEastAsia"/>
          <w:color w:val="000000" w:themeColor="text1"/>
          <w:sz w:val="24"/>
          <w:szCs w:val="24"/>
          <w:lang w:val="zh-CN"/>
          <w14:textFill>
            <w14:solidFill>
              <w14:schemeClr w14:val="tx1"/>
            </w14:solidFill>
          </w14:textFill>
        </w:rPr>
        <w:t>程由采购代理机构负责</w:t>
      </w:r>
      <w:r>
        <w:rPr>
          <w:rFonts w:hint="eastAsia" w:asciiTheme="minorEastAsia" w:hAnsiTheme="minorEastAsia"/>
          <w:bCs/>
          <w:color w:val="000000" w:themeColor="text1"/>
          <w:sz w:val="24"/>
          <w:szCs w:val="24"/>
          <w14:textFill>
            <w14:solidFill>
              <w14:schemeClr w14:val="tx1"/>
            </w14:solidFill>
          </w14:textFill>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23.8</w:t>
      </w:r>
      <w:r>
        <w:rPr>
          <w:rFonts w:hint="eastAsia" w:cs="仿宋_GB2312" w:asciiTheme="minorEastAsia" w:hAnsiTheme="minorEastAsia"/>
          <w:color w:val="000000" w:themeColor="text1"/>
          <w:sz w:val="24"/>
          <w:szCs w:val="24"/>
          <w:lang w:val="zh-CN"/>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9</w:t>
      </w:r>
      <w:r>
        <w:rPr>
          <w:rFonts w:hint="eastAsia" w:cs="仿宋_GB2312" w:asciiTheme="minorEastAsia" w:hAnsiTheme="minorEastAsia"/>
          <w:color w:val="000000" w:themeColor="text1"/>
          <w:sz w:val="24"/>
          <w:szCs w:val="24"/>
          <w:lang w:val="zh-CN"/>
          <w14:textFill>
            <w14:solidFill>
              <w14:schemeClr w14:val="tx1"/>
            </w14:solidFill>
          </w14:textFill>
        </w:rPr>
        <w:t xml:space="preserve">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4</w:t>
      </w:r>
      <w:r>
        <w:rPr>
          <w:rFonts w:hint="eastAsia" w:cs="仿宋_GB2312" w:asciiTheme="minorEastAsia" w:hAnsiTheme="minorEastAsia"/>
          <w:b/>
          <w:color w:val="000000" w:themeColor="text1"/>
          <w:sz w:val="24"/>
          <w:szCs w:val="24"/>
          <w:lang w:val="zh-CN"/>
          <w14:textFill>
            <w14:solidFill>
              <w14:schemeClr w14:val="tx1"/>
            </w14:solidFill>
          </w14:textFill>
        </w:rPr>
        <w:t>. 资格审查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开标结束后，采购人依法对投标人的资格进行审查。</w:t>
      </w:r>
      <w:r>
        <w:rPr>
          <w:rFonts w:hint="eastAsia" w:cs="仿宋_GB2312" w:asciiTheme="minorEastAsia" w:hAnsiTheme="minorEastAsia"/>
          <w:color w:val="000000" w:themeColor="text1"/>
          <w:sz w:val="24"/>
          <w:szCs w:val="24"/>
          <w:lang w:val="zh-CN"/>
          <w14:textFill>
            <w14:solidFill>
              <w14:schemeClr w14:val="tx1"/>
            </w14:solidFill>
          </w14:textFill>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.评标委员会的组成</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（4）曾因在招标、评标以及其他与招标投标有关活动中从事违法行为而受过行政处罚或</w:t>
      </w:r>
      <w:r>
        <w:rPr>
          <w:rFonts w:hint="eastAsia" w:ascii="宋体" w:hAnsi="宋体" w:cs="仿宋_GB2312"/>
          <w:color w:val="000000" w:themeColor="text1"/>
          <w:kern w:val="0"/>
          <w:szCs w:val="21"/>
          <w14:textFill>
            <w14:solidFill>
              <w14:schemeClr w14:val="tx1"/>
            </w14:solidFill>
          </w14:textFill>
        </w:rPr>
        <w:t>刑事处罚的。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6</w:t>
      </w:r>
      <w:r>
        <w:rPr>
          <w:rFonts w:hint="eastAsia" w:cs="仿宋_GB2312" w:asciiTheme="minorEastAsia" w:hAnsiTheme="minorEastAsia"/>
          <w:b/>
          <w:color w:val="000000" w:themeColor="text1"/>
          <w:sz w:val="24"/>
          <w:szCs w:val="24"/>
          <w:lang w:val="zh-CN"/>
          <w14:textFill>
            <w14:solidFill>
              <w14:schemeClr w14:val="tx1"/>
            </w14:solidFill>
          </w14:textFill>
        </w:rPr>
        <w:t>. 符合性审查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评标委员会应当对符合资格的投标人的投标文件进行符合性审查，以确定其是否满足招标文件的实质性要求。</w:t>
      </w:r>
      <w:r>
        <w:rPr>
          <w:rFonts w:hint="eastAsia" w:cs="仿宋_GB2312" w:asciiTheme="minorEastAsia" w:hAnsiTheme="minorEastAsia"/>
          <w:color w:val="000000" w:themeColor="text1"/>
          <w:sz w:val="24"/>
          <w:szCs w:val="24"/>
          <w:lang w:val="zh-CN"/>
          <w14:textFill>
            <w14:solidFill>
              <w14:schemeClr w14:val="tx1"/>
            </w14:solidFill>
          </w14:textFill>
        </w:rPr>
        <w:t>。</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6</w:t>
      </w: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2</w:t>
      </w:r>
      <w:r>
        <w:rPr>
          <w:rFonts w:hint="eastAsia" w:ascii="宋体" w:cs="宋体"/>
          <w:color w:val="000000" w:themeColor="text1"/>
          <w:sz w:val="24"/>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.3</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对投标文件的评估和比较</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2</w:t>
      </w:r>
      <w:r>
        <w:rPr>
          <w:rFonts w:hint="eastAsia" w:cs="仿宋_GB2312" w:asciiTheme="minorEastAsia" w:hAnsiTheme="minorEastAsia"/>
          <w:b/>
          <w:color w:val="000000" w:themeColor="text1"/>
          <w:sz w:val="24"/>
          <w:szCs w:val="24"/>
          <w14:textFill>
            <w14:solidFill>
              <w14:schemeClr w14:val="tx1"/>
            </w14:solidFill>
          </w14:textFill>
        </w:rPr>
        <w:t>7</w:t>
      </w:r>
      <w:r>
        <w:rPr>
          <w:rFonts w:hint="eastAsia" w:cs="仿宋_GB2312" w:asciiTheme="minorEastAsia" w:hAnsiTheme="minorEastAsia"/>
          <w:b/>
          <w:color w:val="000000" w:themeColor="text1"/>
          <w:sz w:val="24"/>
          <w:szCs w:val="24"/>
          <w:lang w:val="zh-CN"/>
          <w14:textFill>
            <w14:solidFill>
              <w14:schemeClr w14:val="tx1"/>
            </w14:solidFill>
          </w14:textFill>
        </w:rPr>
        <w:t>. 投标文件的澄清</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hint="eastAsia" w:cs="仿宋_GB2312" w:asciiTheme="minorEastAsia" w:hAnsiTheme="minorEastAsia"/>
          <w:color w:val="000000" w:themeColor="text1"/>
          <w:sz w:val="24"/>
          <w:szCs w:val="24"/>
          <w14:textFill>
            <w14:solidFill>
              <w14:schemeClr w14:val="tx1"/>
            </w14:solidFill>
          </w14:textFill>
        </w:rPr>
        <w:t>7</w:t>
      </w:r>
      <w:r>
        <w:rPr>
          <w:rFonts w:hint="eastAsia" w:cs="仿宋_GB2312" w:asciiTheme="minorEastAsia" w:hAnsiTheme="minorEastAsia"/>
          <w:color w:val="000000" w:themeColor="text1"/>
          <w:sz w:val="24"/>
          <w:szCs w:val="24"/>
          <w:lang w:val="zh-CN"/>
          <w14:textFill>
            <w14:solidFill>
              <w14:schemeClr w14:val="tx1"/>
            </w14:solidFill>
          </w14:textFill>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ascii="宋体" w:cs="宋体"/>
          <w:b/>
          <w:bCs/>
          <w:color w:val="000000" w:themeColor="text1"/>
          <w:sz w:val="24"/>
          <w:lang w:val="zh-CN"/>
          <w14:textFill>
            <w14:solidFill>
              <w14:schemeClr w14:val="tx1"/>
            </w14:solidFill>
          </w14:textFill>
        </w:rPr>
        <w:t>2</w:t>
      </w:r>
      <w:r>
        <w:rPr>
          <w:rFonts w:hint="eastAsia" w:ascii="宋体" w:cs="宋体"/>
          <w:b/>
          <w:bCs/>
          <w:color w:val="000000" w:themeColor="text1"/>
          <w:sz w:val="24"/>
          <w14:textFill>
            <w14:solidFill>
              <w14:schemeClr w14:val="tx1"/>
            </w14:solidFill>
          </w14:textFill>
        </w:rPr>
        <w:t>8</w:t>
      </w:r>
      <w:r>
        <w:rPr>
          <w:rFonts w:hint="eastAsia" w:ascii="宋体" w:cs="宋体"/>
          <w:b/>
          <w:bCs/>
          <w:color w:val="000000" w:themeColor="text1"/>
          <w:sz w:val="24"/>
          <w:lang w:val="zh-CN"/>
          <w14:textFill>
            <w14:solidFill>
              <w14:schemeClr w14:val="tx1"/>
            </w14:solidFill>
          </w14:textFill>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29</w:t>
      </w:r>
      <w:r>
        <w:rPr>
          <w:rFonts w:hint="eastAsia" w:cs="仿宋_GB2312" w:asciiTheme="minorEastAsia" w:hAnsiTheme="minorEastAsia"/>
          <w:b/>
          <w:color w:val="000000" w:themeColor="text1"/>
          <w:sz w:val="24"/>
          <w:szCs w:val="24"/>
          <w:lang w:val="zh-CN"/>
          <w14:textFill>
            <w14:solidFill>
              <w14:schemeClr w14:val="tx1"/>
            </w14:solidFill>
          </w14:textFill>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29</w:t>
      </w:r>
      <w:r>
        <w:rPr>
          <w:rFonts w:hint="eastAsia" w:cs="仿宋_GB2312" w:asciiTheme="minorEastAsia" w:hAnsiTheme="minorEastAsia"/>
          <w:color w:val="000000" w:themeColor="text1"/>
          <w:sz w:val="24"/>
          <w:szCs w:val="24"/>
          <w:lang w:val="zh-CN"/>
          <w14:textFill>
            <w14:solidFill>
              <w14:schemeClr w14:val="tx1"/>
            </w14:solidFill>
          </w14:textFill>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29</w:t>
      </w:r>
      <w:r>
        <w:rPr>
          <w:rFonts w:hint="eastAsia" w:cs="仿宋_GB2312" w:asciiTheme="minorEastAsia" w:hAnsiTheme="minorEastAsia"/>
          <w:color w:val="000000" w:themeColor="text1"/>
          <w:sz w:val="24"/>
          <w:szCs w:val="24"/>
          <w:lang w:val="zh-CN"/>
          <w14:textFill>
            <w14:solidFill>
              <w14:schemeClr w14:val="tx1"/>
            </w14:solidFill>
          </w14:textFill>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29</w:t>
      </w:r>
      <w:r>
        <w:rPr>
          <w:rFonts w:hint="eastAsia" w:cs="仿宋_GB2312" w:asciiTheme="minorEastAsia" w:hAnsiTheme="minorEastAsia"/>
          <w:color w:val="000000" w:themeColor="text1"/>
          <w:sz w:val="24"/>
          <w:szCs w:val="24"/>
          <w:lang w:val="zh-CN"/>
          <w14:textFill>
            <w14:solidFill>
              <w14:schemeClr w14:val="tx1"/>
            </w14:solidFill>
          </w14:textFill>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29</w:t>
      </w:r>
      <w:r>
        <w:rPr>
          <w:rFonts w:hint="eastAsia" w:cs="仿宋_GB2312" w:asciiTheme="minorEastAsia" w:hAnsiTheme="minorEastAsia"/>
          <w:color w:val="000000" w:themeColor="text1"/>
          <w:sz w:val="24"/>
          <w:szCs w:val="24"/>
          <w:lang w:val="zh-CN"/>
          <w14:textFill>
            <w14:solidFill>
              <w14:schemeClr w14:val="tx1"/>
            </w14:solidFill>
          </w14:textFill>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color w:val="000000" w:themeColor="text1"/>
          <w:kern w:val="0"/>
          <w:sz w:val="24"/>
          <w:szCs w:val="24"/>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30.</w:t>
      </w:r>
      <w:r>
        <w:rPr>
          <w:rFonts w:hint="eastAsia" w:ascii="黑体" w:hAnsi="新宋体" w:eastAsia="黑体" w:cs="宋体"/>
          <w:b/>
          <w:bCs/>
          <w:color w:val="000000" w:themeColor="text1"/>
          <w:kern w:val="0"/>
          <w:sz w:val="24"/>
          <w:szCs w:val="24"/>
          <w14:textFill>
            <w14:solidFill>
              <w14:schemeClr w14:val="tx1"/>
            </w14:solidFill>
          </w14:textFill>
        </w:rPr>
        <w:t>评标原则</w:t>
      </w:r>
    </w:p>
    <w:p>
      <w:pPr>
        <w:autoSpaceDE w:val="0"/>
        <w:autoSpaceDN w:val="0"/>
        <w:adjustRightInd w:val="0"/>
        <w:spacing w:line="360" w:lineRule="auto"/>
        <w:jc w:val="left"/>
        <w:rPr>
          <w:rFonts w:ascii="宋体" w:hAnsi="宋体" w:cs="仿宋_GB2312"/>
          <w:color w:val="000000" w:themeColor="text1"/>
          <w:kern w:val="0"/>
          <w:sz w:val="24"/>
          <w:szCs w:val="24"/>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评标活动遵循公开、公平、公正的原则。</w:t>
      </w:r>
    </w:p>
    <w:p>
      <w:pPr>
        <w:spacing w:line="360" w:lineRule="auto"/>
        <w:ind w:left="5421" w:hanging="5421" w:hangingChars="2250"/>
        <w:jc w:val="left"/>
        <w:rPr>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1</w:t>
      </w:r>
      <w:r>
        <w:rPr>
          <w:rFonts w:hint="eastAsia" w:cs="仿宋_GB2312" w:asciiTheme="minorEastAsia" w:hAnsiTheme="minorEastAsia"/>
          <w:b/>
          <w:color w:val="000000" w:themeColor="text1"/>
          <w:sz w:val="24"/>
          <w:szCs w:val="24"/>
          <w:lang w:val="zh-CN"/>
          <w14:textFill>
            <w14:solidFill>
              <w14:schemeClr w14:val="tx1"/>
            </w14:solidFill>
          </w14:textFill>
        </w:rPr>
        <w:t>.评标方法及评标标准（见</w:t>
      </w:r>
      <w:r>
        <w:rPr>
          <w:rFonts w:hint="eastAsia"/>
          <w:b/>
          <w:color w:val="000000" w:themeColor="text1"/>
          <w:sz w:val="24"/>
          <w:szCs w:val="24"/>
          <w14:textFill>
            <w14:solidFill>
              <w14:schemeClr w14:val="tx1"/>
            </w14:solidFill>
          </w14:textFill>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2</w:t>
      </w:r>
      <w:r>
        <w:rPr>
          <w:rFonts w:hint="eastAsia" w:cs="仿宋_GB2312" w:asciiTheme="minorEastAsia" w:hAnsiTheme="minorEastAsia"/>
          <w:b/>
          <w:color w:val="000000" w:themeColor="text1"/>
          <w:sz w:val="24"/>
          <w:szCs w:val="24"/>
          <w:lang w:val="zh-CN"/>
          <w14:textFill>
            <w14:solidFill>
              <w14:schemeClr w14:val="tx1"/>
            </w14:solidFill>
          </w14:textFill>
        </w:rPr>
        <w:t>.评审意见无效情形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.2 接受投标人提出的与投标文件不一致的澄清或者说明，《投标人须知》2</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条规定的情形除外；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3</w:t>
      </w:r>
      <w:r>
        <w:rPr>
          <w:rFonts w:hint="eastAsia" w:cs="仿宋_GB2312" w:asciiTheme="minorEastAsia" w:hAnsiTheme="minorEastAsia"/>
          <w:b/>
          <w:color w:val="000000" w:themeColor="text1"/>
          <w:sz w:val="24"/>
          <w:szCs w:val="24"/>
          <w:lang w:val="zh-CN"/>
          <w14:textFill>
            <w14:solidFill>
              <w14:schemeClr w14:val="tx1"/>
            </w14:solidFill>
          </w14:textFill>
        </w:rPr>
        <w:t>. 保密</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33</w:t>
      </w:r>
      <w:r>
        <w:rPr>
          <w:rFonts w:ascii="宋体" w:cs="宋体"/>
          <w:color w:val="000000" w:themeColor="text1"/>
          <w:sz w:val="24"/>
          <w:lang w:val="zh-CN"/>
          <w14:textFill>
            <w14:solidFill>
              <w14:schemeClr w14:val="tx1"/>
            </w14:solidFill>
          </w14:textFill>
        </w:rPr>
        <w:t>.1</w:t>
      </w:r>
      <w:r>
        <w:rPr>
          <w:rFonts w:hint="eastAsia" w:ascii="宋体" w:cs="宋体"/>
          <w:color w:val="000000" w:themeColor="text1"/>
          <w:sz w:val="24"/>
          <w:lang w:val="zh-CN"/>
          <w14:textFill>
            <w14:solidFill>
              <w14:schemeClr w14:val="tx1"/>
            </w14:solidFill>
          </w14:textFill>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33</w:t>
      </w:r>
      <w:r>
        <w:rPr>
          <w:rFonts w:ascii="宋体" w:cs="宋体"/>
          <w:color w:val="000000" w:themeColor="text1"/>
          <w:sz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投标人不得干扰招标人的评标活动，否则将废除其投标。</w:t>
      </w:r>
    </w:p>
    <w:p>
      <w:pPr>
        <w:rPr>
          <w:color w:val="000000" w:themeColor="text1"/>
          <w14:textFill>
            <w14:solidFill>
              <w14:schemeClr w14:val="tx1"/>
            </w14:solidFill>
          </w14:textFill>
        </w:rPr>
      </w:pP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14:textFill>
            <w14:solidFill>
              <w14:schemeClr w14:val="tx1"/>
            </w14:solidFill>
          </w14:textFill>
        </w:rPr>
      </w:pPr>
    </w:p>
    <w:p>
      <w:pPr>
        <w:autoSpaceDE w:val="0"/>
        <w:autoSpaceDN w:val="0"/>
        <w:spacing w:line="360" w:lineRule="auto"/>
        <w:contextualSpacing/>
        <w:jc w:val="center"/>
        <w:rPr>
          <w:rFonts w:ascii="楷体" w:hAnsi="楷体" w:eastAsia="楷体" w:cs="宋体"/>
          <w:b/>
          <w:color w:val="000000" w:themeColor="text1"/>
          <w:kern w:val="0"/>
          <w:sz w:val="36"/>
          <w:szCs w:val="36"/>
          <w14:textFill>
            <w14:solidFill>
              <w14:schemeClr w14:val="tx1"/>
            </w14:solidFill>
          </w14:textFill>
        </w:rPr>
      </w:pPr>
      <w:r>
        <w:rPr>
          <w:rFonts w:hint="eastAsia" w:ascii="楷体" w:hAnsi="楷体" w:eastAsia="楷体" w:cs="宋体"/>
          <w:b/>
          <w:color w:val="000000" w:themeColor="text1"/>
          <w:kern w:val="0"/>
          <w:sz w:val="36"/>
          <w:szCs w:val="36"/>
          <w14:textFill>
            <w14:solidFill>
              <w14:schemeClr w14:val="tx1"/>
            </w14:solidFill>
          </w14:textFill>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14:textFill>
            <w14:solidFill>
              <w14:schemeClr w14:val="tx1"/>
            </w14:solidFill>
          </w14:textFill>
        </w:rPr>
      </w:pPr>
      <w:r>
        <w:rPr>
          <w:rFonts w:hint="eastAsia" w:ascii="新宋体" w:hAnsi="新宋体" w:eastAsia="新宋体" w:cs="仿宋_GB2312"/>
          <w:b/>
          <w:color w:val="000000" w:themeColor="text1"/>
          <w:sz w:val="24"/>
          <w:szCs w:val="24"/>
          <w:lang w:val="zh-CN"/>
          <w14:textFill>
            <w14:solidFill>
              <w14:schemeClr w14:val="tx1"/>
            </w14:solidFill>
          </w14:textFill>
        </w:rPr>
        <w:t>3</w:t>
      </w:r>
      <w:r>
        <w:rPr>
          <w:rFonts w:hint="eastAsia" w:ascii="新宋体" w:hAnsi="新宋体" w:eastAsia="新宋体" w:cs="仿宋_GB2312"/>
          <w:b/>
          <w:color w:val="000000" w:themeColor="text1"/>
          <w:sz w:val="24"/>
          <w:szCs w:val="24"/>
          <w14:textFill>
            <w14:solidFill>
              <w14:schemeClr w14:val="tx1"/>
            </w14:solidFill>
          </w14:textFill>
        </w:rPr>
        <w:t>4</w:t>
      </w:r>
      <w:r>
        <w:rPr>
          <w:rFonts w:hint="eastAsia" w:ascii="新宋体" w:hAnsi="新宋体" w:eastAsia="新宋体" w:cs="仿宋_GB2312"/>
          <w:b/>
          <w:color w:val="000000" w:themeColor="text1"/>
          <w:sz w:val="24"/>
          <w:szCs w:val="24"/>
          <w:lang w:val="zh-CN"/>
          <w14:textFill>
            <w14:solidFill>
              <w14:schemeClr w14:val="tx1"/>
            </w14:solidFill>
          </w14:textFill>
        </w:rPr>
        <w:t>. 确定中标人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.1 采购人应当自收到评标报告之日起</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4</w:t>
      </w:r>
      <w:r>
        <w:rPr>
          <w:rFonts w:hint="eastAsia" w:cs="仿宋_GB2312" w:asciiTheme="minorEastAsia" w:hAnsiTheme="minorEastAsia"/>
          <w:color w:val="000000" w:themeColor="text1"/>
          <w:sz w:val="24"/>
          <w:szCs w:val="24"/>
          <w:lang w:val="zh-CN"/>
          <w14:textFill>
            <w14:solidFill>
              <w14:schemeClr w14:val="tx1"/>
            </w14:solidFill>
          </w14:textFill>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3</w:t>
      </w:r>
      <w:r>
        <w:rPr>
          <w:rFonts w:hint="eastAsia" w:cs="仿宋_GB2312" w:asciiTheme="minorEastAsia" w:hAnsiTheme="minorEastAsia"/>
          <w:b/>
          <w:color w:val="000000" w:themeColor="text1"/>
          <w:sz w:val="24"/>
          <w:szCs w:val="24"/>
          <w14:textFill>
            <w14:solidFill>
              <w14:schemeClr w14:val="tx1"/>
            </w14:solidFill>
          </w14:textFill>
        </w:rPr>
        <w:t>5</w:t>
      </w:r>
      <w:r>
        <w:rPr>
          <w:rFonts w:hint="eastAsia" w:cs="仿宋_GB2312" w:asciiTheme="minorEastAsia" w:hAnsiTheme="minorEastAsia"/>
          <w:b/>
          <w:color w:val="000000" w:themeColor="text1"/>
          <w:sz w:val="24"/>
          <w:szCs w:val="24"/>
          <w:lang w:val="zh-CN"/>
          <w14:textFill>
            <w14:solidFill>
              <w14:schemeClr w14:val="tx1"/>
            </w14:solidFill>
          </w14:textFill>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w:t>
      </w: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36.</w:t>
      </w:r>
      <w:r>
        <w:rPr>
          <w:rFonts w:hint="eastAsia" w:cs="仿宋_GB2312" w:asciiTheme="minorEastAsia" w:hAnsiTheme="minorEastAsia"/>
          <w:b/>
          <w:color w:val="000000" w:themeColor="text1"/>
          <w:sz w:val="24"/>
          <w:szCs w:val="24"/>
          <w:lang w:val="zh-CN"/>
          <w14:textFill>
            <w14:solidFill>
              <w14:schemeClr w14:val="tx1"/>
            </w14:solidFill>
          </w14:textFill>
        </w:rPr>
        <w:t>质疑</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bCs/>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36.2 供应商应知其权益受到损害之日，是指：</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36.2.1 对可以质疑的采购文件提出质疑的，为收到采购文件之日或者采购文件公告期限届满之日；</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36.2.2 对采购过程提出质疑的，为各采购程序环节结束之日；</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color w:val="000000" w:themeColor="text1"/>
          <w:sz w:val="24"/>
          <w:szCs w:val="24"/>
          <w14:textFill>
            <w14:solidFill>
              <w14:schemeClr w14:val="tx1"/>
            </w14:solidFill>
          </w14:textFill>
        </w:rPr>
        <w:t>36.2.3 对中标或者成交结果提出质疑的，为中标或者成交结果公告期限届满之日。</w:t>
      </w:r>
      <w:r>
        <w:rPr>
          <w:rFonts w:hint="eastAsia" w:cs="仿宋_GB2312" w:asciiTheme="minorEastAsia" w:hAnsiTheme="minorEastAsia"/>
          <w:color w:val="000000" w:themeColor="text1"/>
          <w:sz w:val="24"/>
          <w:szCs w:val="24"/>
          <w14:textFill>
            <w14:solidFill>
              <w14:schemeClr w14:val="tx1"/>
            </w14:solidFill>
          </w14:textFill>
        </w:rPr>
        <w:br w:type="textWrapping"/>
      </w:r>
      <w:r>
        <w:rPr>
          <w:rFonts w:hint="eastAsia" w:cs="仿宋_GB2312" w:asciiTheme="minorEastAsia" w:hAnsiTheme="minorEastAsia"/>
          <w:b/>
          <w:bCs/>
          <w:color w:val="000000" w:themeColor="text1"/>
          <w:sz w:val="24"/>
          <w:szCs w:val="24"/>
          <w14:textFill>
            <w14:solidFill>
              <w14:schemeClr w14:val="tx1"/>
            </w14:solidFill>
          </w14:textFill>
        </w:rPr>
        <w:t>37.档案保存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14:textFill>
            <w14:solidFill>
              <w14:schemeClr w14:val="tx1"/>
            </w14:solidFill>
          </w14:textFill>
        </w:rPr>
      </w:pPr>
      <w:r>
        <w:rPr>
          <w:rFonts w:hint="eastAsia" w:cs="仿宋_GB2312" w:asciiTheme="minorEastAsia" w:hAnsiTheme="minorEastAsia"/>
          <w:b/>
          <w:color w:val="000000" w:themeColor="text1"/>
          <w:sz w:val="24"/>
          <w:szCs w:val="24"/>
          <w14:textFill>
            <w14:solidFill>
              <w14:schemeClr w14:val="tx1"/>
            </w14:solidFill>
          </w14:textFill>
        </w:rPr>
        <w:t>38.</w:t>
      </w:r>
      <w:r>
        <w:rPr>
          <w:rFonts w:hint="eastAsia" w:cs="仿宋_GB2312" w:asciiTheme="minorEastAsia" w:hAnsiTheme="minorEastAsia"/>
          <w:b/>
          <w:color w:val="000000" w:themeColor="text1"/>
          <w:sz w:val="24"/>
          <w:szCs w:val="24"/>
          <w:lang w:val="zh-CN"/>
          <w14:textFill>
            <w14:solidFill>
              <w14:schemeClr w14:val="tx1"/>
            </w14:solidFill>
          </w14:textFill>
        </w:rPr>
        <w:t>签订合同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color w:val="000000" w:themeColor="text1"/>
          <w:kern w:val="0"/>
          <w:sz w:val="24"/>
          <w:szCs w:val="24"/>
          <w14:textFill>
            <w14:solidFill>
              <w14:schemeClr w14:val="tx1"/>
            </w14:solidFill>
          </w14:textFill>
        </w:rPr>
      </w:pPr>
      <w:r>
        <w:rPr>
          <w:rFonts w:hint="eastAsia" w:ascii="黑体" w:hAnsi="新宋体" w:eastAsia="黑体" w:cs="宋体"/>
          <w:b/>
          <w:bCs/>
          <w:color w:val="000000" w:themeColor="text1"/>
          <w:kern w:val="0"/>
          <w:sz w:val="24"/>
          <w:szCs w:val="24"/>
          <w14:textFill>
            <w14:solidFill>
              <w14:schemeClr w14:val="tx1"/>
            </w14:solidFill>
          </w14:textFill>
        </w:rPr>
        <w:t>39.重新招标</w:t>
      </w:r>
    </w:p>
    <w:p>
      <w:pPr>
        <w:autoSpaceDE w:val="0"/>
        <w:autoSpaceDN w:val="0"/>
        <w:adjustRightInd w:val="0"/>
        <w:spacing w:line="360" w:lineRule="auto"/>
        <w:jc w:val="left"/>
        <w:rPr>
          <w:rFonts w:ascii="宋体" w:hAnsi="宋体" w:cs="仿宋_GB2312"/>
          <w:color w:val="000000" w:themeColor="text1"/>
          <w:kern w:val="0"/>
          <w:sz w:val="24"/>
          <w:szCs w:val="24"/>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 xml:space="preserve">有下列情形之一的，采购人将重新招标： </w:t>
      </w:r>
    </w:p>
    <w:p>
      <w:pPr>
        <w:autoSpaceDE w:val="0"/>
        <w:autoSpaceDN w:val="0"/>
        <w:adjustRightInd w:val="0"/>
        <w:spacing w:line="360" w:lineRule="auto"/>
        <w:jc w:val="left"/>
        <w:rPr>
          <w:rFonts w:ascii="宋体" w:hAnsi="宋体" w:cs="仿宋_GB2312"/>
          <w:color w:val="000000" w:themeColor="text1"/>
          <w:kern w:val="0"/>
          <w:sz w:val="24"/>
          <w:szCs w:val="24"/>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w:t>
      </w:r>
      <w:r>
        <w:rPr>
          <w:rFonts w:hint="eastAsia" w:ascii="宋体" w:hAnsi="宋体" w:cs="TimesNewRomanPSMT"/>
          <w:color w:val="000000" w:themeColor="text1"/>
          <w:kern w:val="0"/>
          <w:sz w:val="24"/>
          <w:szCs w:val="24"/>
          <w14:textFill>
            <w14:solidFill>
              <w14:schemeClr w14:val="tx1"/>
            </w14:solidFill>
          </w14:textFill>
        </w:rPr>
        <w:t>1</w:t>
      </w:r>
      <w:r>
        <w:rPr>
          <w:rFonts w:hint="eastAsia" w:ascii="宋体" w:hAnsi="宋体" w:cs="仿宋_GB2312"/>
          <w:color w:val="000000" w:themeColor="text1"/>
          <w:kern w:val="0"/>
          <w:sz w:val="24"/>
          <w:szCs w:val="24"/>
          <w14:textFill>
            <w14:solidFill>
              <w14:schemeClr w14:val="tx1"/>
            </w14:solidFill>
          </w14:textFill>
        </w:rPr>
        <w:t>）投标截止时间止，供应商少于</w:t>
      </w:r>
      <w:r>
        <w:rPr>
          <w:rFonts w:hint="eastAsia" w:ascii="宋体" w:hAnsi="宋体" w:cs="TimesNewRomanPSMT"/>
          <w:color w:val="000000" w:themeColor="text1"/>
          <w:kern w:val="0"/>
          <w:sz w:val="24"/>
          <w:szCs w:val="24"/>
          <w14:textFill>
            <w14:solidFill>
              <w14:schemeClr w14:val="tx1"/>
            </w14:solidFill>
          </w14:textFill>
        </w:rPr>
        <w:t>3</w:t>
      </w:r>
      <w:r>
        <w:rPr>
          <w:rFonts w:hint="eastAsia" w:ascii="宋体" w:hAnsi="宋体" w:cs="仿宋_GB2312"/>
          <w:color w:val="000000" w:themeColor="text1"/>
          <w:kern w:val="0"/>
          <w:sz w:val="24"/>
          <w:szCs w:val="24"/>
          <w14:textFill>
            <w14:solidFill>
              <w14:schemeClr w14:val="tx1"/>
            </w14:solidFill>
          </w14:textFill>
        </w:rPr>
        <w:t>家的；</w:t>
      </w:r>
    </w:p>
    <w:p>
      <w:pPr>
        <w:autoSpaceDE w:val="0"/>
        <w:autoSpaceDN w:val="0"/>
        <w:adjustRightInd w:val="0"/>
        <w:spacing w:line="360" w:lineRule="auto"/>
        <w:jc w:val="left"/>
        <w:rPr>
          <w:rFonts w:ascii="黑体" w:hAnsi="新宋体" w:eastAsia="黑体" w:cs="黑体"/>
          <w:b/>
          <w:bCs/>
          <w:color w:val="000000" w:themeColor="text1"/>
          <w:sz w:val="24"/>
          <w:szCs w:val="24"/>
          <w14:textFill>
            <w14:solidFill>
              <w14:schemeClr w14:val="tx1"/>
            </w14:solidFill>
          </w14:textFill>
        </w:rPr>
      </w:pPr>
      <w:r>
        <w:rPr>
          <w:rFonts w:hint="eastAsia" w:ascii="宋体" w:hAnsi="宋体" w:cs="仿宋_GB2312"/>
          <w:color w:val="000000" w:themeColor="text1"/>
          <w:kern w:val="0"/>
          <w:sz w:val="24"/>
          <w:szCs w:val="24"/>
          <w14:textFill>
            <w14:solidFill>
              <w14:schemeClr w14:val="tx1"/>
            </w14:solidFill>
          </w14:textFill>
        </w:rPr>
        <w:t>（</w:t>
      </w:r>
      <w:r>
        <w:rPr>
          <w:rFonts w:hint="eastAsia" w:ascii="宋体" w:hAnsi="宋体" w:cs="TimesNewRomanPSMT"/>
          <w:color w:val="000000" w:themeColor="text1"/>
          <w:kern w:val="0"/>
          <w:sz w:val="24"/>
          <w:szCs w:val="24"/>
          <w14:textFill>
            <w14:solidFill>
              <w14:schemeClr w14:val="tx1"/>
            </w14:solidFill>
          </w14:textFill>
        </w:rPr>
        <w:t>2</w:t>
      </w:r>
      <w:r>
        <w:rPr>
          <w:rFonts w:hint="eastAsia" w:ascii="宋体" w:hAnsi="宋体" w:cs="仿宋_GB2312"/>
          <w:color w:val="000000" w:themeColor="text1"/>
          <w:kern w:val="0"/>
          <w:sz w:val="24"/>
          <w:szCs w:val="24"/>
          <w14:textFill>
            <w14:solidFill>
              <w14:schemeClr w14:val="tx1"/>
            </w14:solidFill>
          </w14:textFill>
        </w:rPr>
        <w:t>）经评标委员会评审后实质性响应招标文件的供应商不足三家的。</w:t>
      </w:r>
    </w:p>
    <w:p>
      <w:pPr>
        <w:widowControl/>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cs="宋体" w:asciiTheme="majorEastAsia" w:hAnsiTheme="majorEastAsia" w:eastAsiaTheme="majorEastAsia"/>
          <w:b/>
          <w:color w:val="000000" w:themeColor="text1"/>
          <w:kern w:val="0"/>
          <w:sz w:val="36"/>
          <w:szCs w:val="36"/>
          <w14:textFill>
            <w14:solidFill>
              <w14:schemeClr w14:val="tx1"/>
            </w14:solidFill>
          </w14:textFill>
        </w:rPr>
        <w:br w:type="page"/>
      </w:r>
      <w:r>
        <w:rPr>
          <w:rFonts w:hint="eastAsia" w:cs="宋体" w:asciiTheme="majorEastAsia" w:hAnsiTheme="majorEastAsia" w:eastAsiaTheme="majorEastAsia"/>
          <w:b/>
          <w:color w:val="000000" w:themeColor="text1"/>
          <w:kern w:val="0"/>
          <w:sz w:val="36"/>
          <w:szCs w:val="36"/>
          <w14:textFill>
            <w14:solidFill>
              <w14:schemeClr w14:val="tx1"/>
            </w14:solidFill>
          </w14:textFill>
        </w:rPr>
        <w:t>第三章   项目需求及其他要求</w:t>
      </w:r>
    </w:p>
    <w:p>
      <w:pPr>
        <w:shd w:val="clear" w:color="auto" w:fill="FFFFFF"/>
        <w:spacing w:line="540" w:lineRule="exact"/>
        <w:contextualSpacing/>
        <w:rPr>
          <w:rFonts w:ascii="仿宋" w:hAnsi="仿宋" w:eastAsia="仿宋" w:cs="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w:t>
      </w:r>
      <w:r>
        <w:rPr>
          <w:rFonts w:hint="eastAsia" w:ascii="仿宋" w:hAnsi="仿宋" w:eastAsia="仿宋" w:cs="宋体"/>
          <w:b/>
          <w:color w:val="000000" w:themeColor="text1"/>
          <w:sz w:val="32"/>
          <w:szCs w:val="32"/>
          <w14:textFill>
            <w14:solidFill>
              <w14:schemeClr w14:val="tx1"/>
            </w14:solidFill>
          </w14:textFill>
        </w:rPr>
        <w:t>项目需求</w:t>
      </w:r>
    </w:p>
    <w:p>
      <w:pPr>
        <w:widowControl/>
        <w:shd w:val="clear" w:color="auto" w:fill="FFFFFF"/>
        <w:spacing w:line="360" w:lineRule="auto"/>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（一）采购清单</w:t>
      </w:r>
    </w:p>
    <w:tbl>
      <w:tblPr>
        <w:tblStyle w:val="1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5"/>
        <w:gridCol w:w="968"/>
        <w:gridCol w:w="90"/>
        <w:gridCol w:w="141"/>
        <w:gridCol w:w="631"/>
        <w:gridCol w:w="4643"/>
        <w:gridCol w:w="428"/>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序号</w:t>
            </w:r>
          </w:p>
        </w:tc>
        <w:tc>
          <w:tcPr>
            <w:tcW w:w="785"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名称</w:t>
            </w:r>
          </w:p>
        </w:tc>
        <w:tc>
          <w:tcPr>
            <w:tcW w:w="6473" w:type="dxa"/>
            <w:gridSpan w:val="5"/>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需求或性能描述</w:t>
            </w:r>
          </w:p>
        </w:tc>
        <w:tc>
          <w:tcPr>
            <w:tcW w:w="428"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单位</w:t>
            </w:r>
          </w:p>
        </w:tc>
        <w:tc>
          <w:tcPr>
            <w:tcW w:w="536"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c>
          <w:tcPr>
            <w:tcW w:w="785"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w:t>
            </w:r>
            <w:r>
              <w:rPr>
                <w:rFonts w:ascii="宋体" w:hAnsi="宋体" w:eastAsia="宋体" w:cs="Times New Roman"/>
                <w:color w:val="000000" w:themeColor="text1"/>
                <w:sz w:val="18"/>
                <w:szCs w:val="18"/>
                <w14:textFill>
                  <w14:solidFill>
                    <w14:schemeClr w14:val="tx1"/>
                  </w14:solidFill>
                </w14:textFill>
              </w:rPr>
              <w:t>G视讯</w:t>
            </w:r>
            <w:r>
              <w:rPr>
                <w:rFonts w:hint="eastAsia" w:ascii="宋体" w:hAnsi="宋体" w:eastAsia="宋体" w:cs="Times New Roman"/>
                <w:color w:val="000000" w:themeColor="text1"/>
                <w:sz w:val="18"/>
                <w:szCs w:val="18"/>
                <w14:textFill>
                  <w14:solidFill>
                    <w14:schemeClr w14:val="tx1"/>
                  </w14:solidFill>
                </w14:textFill>
              </w:rPr>
              <w:t>会议系统服务</w:t>
            </w:r>
          </w:p>
        </w:tc>
        <w:tc>
          <w:tcPr>
            <w:tcW w:w="6473" w:type="dxa"/>
            <w:gridSpan w:val="5"/>
            <w:shd w:val="clear" w:color="auto" w:fill="auto"/>
          </w:tcPr>
          <w:p>
            <w:pPr>
              <w:pStyle w:val="62"/>
              <w:spacing w:after="0"/>
              <w:ind w:firstLine="360" w:firstLineChars="20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5G视讯</w:t>
            </w:r>
            <w:r>
              <w:rPr>
                <w:rFonts w:hint="eastAsia" w:ascii="宋体" w:hAnsi="宋体" w:cs="华文中宋"/>
                <w:color w:val="000000" w:themeColor="text1"/>
                <w:sz w:val="18"/>
                <w:szCs w:val="18"/>
                <w14:textFill>
                  <w14:solidFill>
                    <w14:schemeClr w14:val="tx1"/>
                  </w14:solidFill>
                </w14:textFill>
              </w:rPr>
              <w:t>会议</w:t>
            </w:r>
            <w:r>
              <w:rPr>
                <w:rFonts w:ascii="宋体" w:hAnsi="宋体" w:cs="华文中宋"/>
                <w:color w:val="000000" w:themeColor="text1"/>
                <w:sz w:val="18"/>
                <w:szCs w:val="18"/>
                <w14:textFill>
                  <w14:solidFill>
                    <w14:schemeClr w14:val="tx1"/>
                  </w14:solidFill>
                </w14:textFill>
              </w:rPr>
              <w:t>系统</w:t>
            </w:r>
            <w:r>
              <w:rPr>
                <w:rFonts w:hint="eastAsia" w:ascii="宋体" w:hAnsi="宋体" w:cs="华文中宋"/>
                <w:color w:val="000000" w:themeColor="text1"/>
                <w:sz w:val="18"/>
                <w:szCs w:val="18"/>
                <w14:textFill>
                  <w14:solidFill>
                    <w14:schemeClr w14:val="tx1"/>
                  </w14:solidFill>
                </w14:textFill>
              </w:rPr>
              <w:t>通过远程技术和通信手段，使医疗机构之间采用5</w:t>
            </w:r>
            <w:r>
              <w:rPr>
                <w:rFonts w:ascii="宋体" w:hAnsi="宋体" w:cs="华文中宋"/>
                <w:color w:val="000000" w:themeColor="text1"/>
                <w:sz w:val="18"/>
                <w:szCs w:val="18"/>
                <w14:textFill>
                  <w14:solidFill>
                    <w14:schemeClr w14:val="tx1"/>
                  </w14:solidFill>
                </w14:textFill>
              </w:rPr>
              <w:t>G</w:t>
            </w:r>
            <w:r>
              <w:rPr>
                <w:rFonts w:hint="eastAsia" w:ascii="宋体" w:hAnsi="宋体" w:cs="华文中宋"/>
                <w:color w:val="000000" w:themeColor="text1"/>
                <w:sz w:val="18"/>
                <w:szCs w:val="18"/>
                <w14:textFill>
                  <w14:solidFill>
                    <w14:schemeClr w14:val="tx1"/>
                  </w14:solidFill>
                </w14:textFill>
              </w:rPr>
              <w:t>通信方式，开展异地指导检查、协助诊断、指导治疗等医疗活动，进一步完善并制定更具针对性的诊疗方案。需要满足以下要求：</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一体式视讯终端</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终端必须为非</w:t>
            </w:r>
            <w:r>
              <w:rPr>
                <w:rFonts w:ascii="宋体" w:hAnsi="宋体" w:cs="华文中宋"/>
                <w:color w:val="000000" w:themeColor="text1"/>
                <w:sz w:val="18"/>
                <w:szCs w:val="18"/>
                <w14:textFill>
                  <w14:solidFill>
                    <w14:schemeClr w14:val="tx1"/>
                  </w14:solidFill>
                </w14:textFill>
              </w:rPr>
              <w:t>PC结构，一体机内置编解码器、摄像头、麦克风；</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内置镜头支持</w:t>
            </w:r>
            <w:r>
              <w:rPr>
                <w:rFonts w:ascii="宋体" w:hAnsi="宋体" w:cs="华文中宋"/>
                <w:color w:val="000000" w:themeColor="text1"/>
                <w:sz w:val="18"/>
                <w:szCs w:val="18"/>
                <w14:textFill>
                  <w14:solidFill>
                    <w14:schemeClr w14:val="tx1"/>
                  </w14:solidFill>
                </w14:textFill>
              </w:rPr>
              <w:t>200万像素CMOS，支持1080P@30fps，720p@30fps</w:t>
            </w:r>
            <w:r>
              <w:rPr>
                <w:rFonts w:hint="eastAsia" w:ascii="宋体" w:hAnsi="宋体" w:cs="华文中宋"/>
                <w:color w:val="000000" w:themeColor="text1"/>
                <w:sz w:val="18"/>
                <w:szCs w:val="18"/>
                <w14:textFill>
                  <w14:solidFill>
                    <w14:schemeClr w14:val="tx1"/>
                  </w14:solidFill>
                </w14:textFill>
              </w:rPr>
              <w:t>；</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内置镜头支持不低于</w:t>
            </w:r>
            <w:r>
              <w:rPr>
                <w:rFonts w:ascii="宋体" w:hAnsi="宋体" w:cs="华文中宋"/>
                <w:color w:val="000000" w:themeColor="text1"/>
                <w:sz w:val="18"/>
                <w:szCs w:val="18"/>
                <w14:textFill>
                  <w14:solidFill>
                    <w14:schemeClr w14:val="tx1"/>
                  </w14:solidFill>
                </w14:textFill>
              </w:rPr>
              <w:t>70°度广角,支持不低于9倍光学变焦</w:t>
            </w:r>
            <w:r>
              <w:rPr>
                <w:rFonts w:hint="eastAsia" w:ascii="宋体" w:hAnsi="宋体" w:cs="华文中宋"/>
                <w:color w:val="000000" w:themeColor="text1"/>
                <w:sz w:val="18"/>
                <w:szCs w:val="18"/>
                <w14:textFill>
                  <w14:solidFill>
                    <w14:schemeClr w14:val="tx1"/>
                  </w14:solidFill>
                </w14:textFill>
              </w:rPr>
              <w:t>；</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网络接口支持</w:t>
            </w:r>
            <w:r>
              <w:rPr>
                <w:rFonts w:ascii="宋体" w:hAnsi="宋体" w:cs="华文中宋"/>
                <w:color w:val="000000" w:themeColor="text1"/>
                <w:sz w:val="18"/>
                <w:szCs w:val="18"/>
                <w14:textFill>
                  <w14:solidFill>
                    <w14:schemeClr w14:val="tx1"/>
                  </w14:solidFill>
                </w14:textFill>
              </w:rPr>
              <w:t>100/1000Mbit/s的Ethernet RJ45接口</w:t>
            </w:r>
            <w:r>
              <w:rPr>
                <w:rFonts w:hint="eastAsia" w:ascii="宋体" w:hAnsi="宋体" w:cs="华文中宋"/>
                <w:color w:val="000000" w:themeColor="text1"/>
                <w:sz w:val="18"/>
                <w:szCs w:val="18"/>
                <w14:textFill>
                  <w14:solidFill>
                    <w14:schemeClr w14:val="tx1"/>
                  </w14:solidFill>
                </w14:textFill>
              </w:rPr>
              <w:t>；</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视频接口：输入</w:t>
            </w:r>
            <w:r>
              <w:rPr>
                <w:rFonts w:ascii="宋体" w:hAnsi="宋体" w:cs="华文中宋"/>
                <w:color w:val="000000" w:themeColor="text1"/>
                <w:sz w:val="18"/>
                <w:szCs w:val="18"/>
                <w14:textFill>
                  <w14:solidFill>
                    <w14:schemeClr w14:val="tx1"/>
                  </w14:solidFill>
                </w14:textFill>
              </w:rPr>
              <w:t>/输出支持高清视频接口，输入支持HDMI或VGA，输出支持两个HDMI接口，支持即插即用</w:t>
            </w:r>
            <w:r>
              <w:rPr>
                <w:rFonts w:hint="eastAsia" w:ascii="宋体" w:hAnsi="宋体" w:cs="华文中宋"/>
                <w:color w:val="000000" w:themeColor="text1"/>
                <w:sz w:val="18"/>
                <w:szCs w:val="18"/>
                <w14:textFill>
                  <w14:solidFill>
                    <w14:schemeClr w14:val="tx1"/>
                  </w14:solidFill>
                </w14:textFill>
              </w:rPr>
              <w:t>；</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音频接口：输入接口支持</w:t>
            </w:r>
            <w:r>
              <w:rPr>
                <w:rFonts w:ascii="宋体" w:hAnsi="宋体" w:cs="华文中宋"/>
                <w:color w:val="000000" w:themeColor="text1"/>
                <w:sz w:val="18"/>
                <w:szCs w:val="18"/>
                <w14:textFill>
                  <w14:solidFill>
                    <w14:schemeClr w14:val="tx1"/>
                  </w14:solidFill>
                </w14:textFill>
              </w:rPr>
              <w:t>USB数字麦克输入（有线MIC或无线MIC），支持外接调音台等设备音频输入；HDMI-IN接口支持语音采集功能。支持麦克风级联；全向麦支持接听功能；</w:t>
            </w:r>
            <w:r>
              <w:rPr>
                <w:rFonts w:hint="eastAsia" w:ascii="宋体" w:hAnsi="宋体" w:cs="华文中宋"/>
                <w:color w:val="000000" w:themeColor="text1"/>
                <w:sz w:val="18"/>
                <w:szCs w:val="18"/>
                <w14:textFill>
                  <w14:solidFill>
                    <w14:schemeClr w14:val="tx1"/>
                  </w14:solidFill>
                </w14:textFill>
              </w:rPr>
              <w:t>支持蓝牙或红外遥控器；</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支持通过终端遥控器或</w:t>
            </w:r>
            <w:r>
              <w:rPr>
                <w:rFonts w:ascii="宋体" w:hAnsi="宋体" w:cs="华文中宋"/>
                <w:color w:val="000000" w:themeColor="text1"/>
                <w:sz w:val="18"/>
                <w:szCs w:val="18"/>
                <w14:textFill>
                  <w14:solidFill>
                    <w14:schemeClr w14:val="tx1"/>
                  </w14:solidFill>
                </w14:textFill>
              </w:rPr>
              <w:t>WEB界面对镜头视频格式、曝光指数、白平衡、对比度和降噪等参数进行远程调整；</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LCD 显示功能，可以实时显示当前视频输出格式和故障码，便于维护人员诊断和维护；</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H.264/H.264 HP 协议，必须支持H.264 720p 25/30p、H.264 1080p 25/30p</w:t>
            </w:r>
            <w:r>
              <w:rPr>
                <w:rFonts w:hint="eastAsia" w:ascii="宋体" w:hAnsi="宋体" w:cs="华文中宋"/>
                <w:color w:val="000000" w:themeColor="text1"/>
                <w:sz w:val="18"/>
                <w:szCs w:val="18"/>
                <w14:textFill>
                  <w14:solidFill>
                    <w14:schemeClr w14:val="tx1"/>
                  </w14:solidFill>
                </w14:textFill>
              </w:rPr>
              <w:t>、</w:t>
            </w:r>
            <w:r>
              <w:rPr>
                <w:rFonts w:ascii="宋体" w:hAnsi="宋体" w:cs="华文中宋"/>
                <w:color w:val="000000" w:themeColor="text1"/>
                <w:sz w:val="18"/>
                <w:szCs w:val="18"/>
                <w14:textFill>
                  <w14:solidFill>
                    <w14:schemeClr w14:val="tx1"/>
                  </w14:solidFill>
                </w14:textFill>
              </w:rPr>
              <w:t>H.264 4CIF、H.263 4CIF以及其它格式可选支持；</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G.711、G.722、G.722.1、G.722.1C、Opus、G.719等多种音频协议；</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支持标准</w:t>
            </w:r>
            <w:r>
              <w:rPr>
                <w:rFonts w:ascii="宋体" w:hAnsi="宋体" w:cs="华文中宋"/>
                <w:color w:val="000000" w:themeColor="text1"/>
                <w:sz w:val="18"/>
                <w:szCs w:val="18"/>
                <w14:textFill>
                  <w14:solidFill>
                    <w14:schemeClr w14:val="tx1"/>
                  </w14:solidFill>
                </w14:textFill>
              </w:rPr>
              <w:t>H323下H239协议，支持标准SIP协议下BFCP协议，支持主流、辅流同时达到1080P分辨率总帧率不低于30帧；</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具备良好的网络适应性，对接云视讯会议平台图像流畅、清晰、无卡顿、无马赛克现象，达到抗丢包</w:t>
            </w:r>
            <w:r>
              <w:rPr>
                <w:rFonts w:ascii="宋体" w:hAnsi="宋体" w:cs="华文中宋"/>
                <w:color w:val="000000" w:themeColor="text1"/>
                <w:sz w:val="18"/>
                <w:szCs w:val="18"/>
                <w14:textFill>
                  <w14:solidFill>
                    <w14:schemeClr w14:val="tx1"/>
                  </w14:solidFill>
                </w14:textFill>
              </w:rPr>
              <w:t>30%，确保会议正常进行；</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1Mbps~4M会议带宽下，召开1080P30帧高清会议，功能正常，音视频流畅；512Kbps~2M会议带宽下，召开720P30帧高清会议，功能正常，音视频流畅；</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终端支持内置网络诊断工具，能够快速定位网络层数据包经过的主要节点，支持内置网络抓包功能，便于网络故障定位；</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Web端进行会议相关的控制，如开会，接听，挂断，等会议中的操作；</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支持企业通讯录功能；</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TR069协议，支持通过服务端查询所投产品的告警、配置，并对所投产品进行远程配置下发及升级；</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支持系统软件损坏下的系统修复；</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全中文图形化界面，应具有基本的维护检测功能，本端音频自环、视频自环、事件日志、远端升级维护等功能；</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终端支持桥接云视讯视频会议功能及其他标准的</w:t>
            </w:r>
            <w:r>
              <w:rPr>
                <w:rFonts w:ascii="宋体" w:hAnsi="宋体" w:cs="华文中宋"/>
                <w:color w:val="000000" w:themeColor="text1"/>
                <w:sz w:val="18"/>
                <w:szCs w:val="18"/>
                <w14:textFill>
                  <w14:solidFill>
                    <w14:schemeClr w14:val="tx1"/>
                  </w14:solidFill>
                </w14:textFill>
              </w:rPr>
              <w:t>SIP会议；</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支持非法会话拦截</w:t>
            </w:r>
            <w:r>
              <w:rPr>
                <w:rFonts w:ascii="宋体" w:hAnsi="宋体" w:cs="华文中宋"/>
                <w:color w:val="000000" w:themeColor="text1"/>
                <w:sz w:val="18"/>
                <w:szCs w:val="18"/>
                <w14:textFill>
                  <w14:solidFill>
                    <w14:schemeClr w14:val="tx1"/>
                  </w14:solidFill>
                </w14:textFill>
              </w:rPr>
              <w:t>(非云视讯平台过来的呼叫不响应)；</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w:t>
            </w:r>
            <w:r>
              <w:rPr>
                <w:rFonts w:ascii="宋体" w:hAnsi="宋体" w:cs="华文中宋"/>
                <w:b/>
                <w:bCs/>
                <w:color w:val="000000" w:themeColor="text1"/>
                <w:sz w:val="18"/>
                <w:szCs w:val="18"/>
                <w14:textFill>
                  <w14:solidFill>
                    <w14:schemeClr w14:val="tx1"/>
                  </w14:solidFill>
                </w14:textFill>
              </w:rPr>
              <w:t>服务</w:t>
            </w:r>
            <w:r>
              <w:rPr>
                <w:rFonts w:hint="eastAsia" w:ascii="宋体" w:hAnsi="宋体" w:cs="华文中宋"/>
                <w:b/>
                <w:bCs/>
                <w:color w:val="000000" w:themeColor="text1"/>
                <w:sz w:val="18"/>
                <w:szCs w:val="18"/>
                <w14:textFill>
                  <w14:solidFill>
                    <w14:schemeClr w14:val="tx1"/>
                  </w14:solidFill>
                </w14:textFill>
              </w:rPr>
              <w:t>的载体部署于鄢陵县中医院和鄢陵县中心医院，</w:t>
            </w:r>
            <w:r>
              <w:rPr>
                <w:rFonts w:ascii="宋体" w:hAnsi="宋体" w:cs="华文中宋"/>
                <w:b/>
                <w:bCs/>
                <w:color w:val="000000" w:themeColor="text1"/>
                <w:sz w:val="18"/>
                <w:szCs w:val="18"/>
                <w14:textFill>
                  <w14:solidFill>
                    <w14:schemeClr w14:val="tx1"/>
                  </w14:solidFill>
                </w14:textFill>
              </w:rPr>
              <w:t>共</w:t>
            </w:r>
            <w:r>
              <w:rPr>
                <w:rFonts w:hint="eastAsia" w:ascii="宋体" w:hAnsi="宋体" w:cs="华文中宋"/>
                <w:b/>
                <w:bCs/>
                <w:color w:val="000000" w:themeColor="text1"/>
                <w:sz w:val="18"/>
                <w:szCs w:val="18"/>
                <w14:textFill>
                  <w14:solidFill>
                    <w14:schemeClr w14:val="tx1"/>
                  </w14:solidFill>
                </w14:textFill>
              </w:rPr>
              <w:t>需17台</w:t>
            </w:r>
            <w:r>
              <w:rPr>
                <w:rFonts w:ascii="宋体" w:hAnsi="宋体" w:cs="华文中宋"/>
                <w:b/>
                <w:bCs/>
                <w:color w:val="000000" w:themeColor="text1"/>
                <w:sz w:val="18"/>
                <w:szCs w:val="18"/>
                <w14:textFill>
                  <w14:solidFill>
                    <w14:schemeClr w14:val="tx1"/>
                  </w14:solidFill>
                </w14:textFill>
              </w:rPr>
              <w:t>。</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桌面式视讯终端</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8英寸多点触摸显示屏，分辨率1280*800，支持1080P超高清通话；内置可旋转高清摄像头。</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支持高清</w:t>
            </w:r>
            <w:r>
              <w:rPr>
                <w:rFonts w:ascii="宋体" w:hAnsi="宋体" w:cs="华文中宋"/>
                <w:color w:val="000000" w:themeColor="text1"/>
                <w:sz w:val="18"/>
                <w:szCs w:val="18"/>
                <w14:textFill>
                  <w14:solidFill>
                    <w14:schemeClr w14:val="tx1"/>
                  </w14:solidFill>
                </w14:textFill>
              </w:rPr>
              <w:t>HDMI输入/输出，和高清双流演示，</w:t>
            </w:r>
            <w:r>
              <w:rPr>
                <w:rFonts w:hint="eastAsia" w:ascii="宋体" w:hAnsi="宋体" w:cs="华文中宋"/>
                <w:color w:val="000000" w:themeColor="text1"/>
                <w:sz w:val="18"/>
                <w:szCs w:val="18"/>
                <w14:textFill>
                  <w14:solidFill>
                    <w14:schemeClr w14:val="tx1"/>
                  </w14:solidFill>
                </w14:textFill>
              </w:rPr>
              <w:t>支持</w:t>
            </w:r>
            <w:r>
              <w:rPr>
                <w:rFonts w:ascii="宋体" w:hAnsi="宋体" w:cs="华文中宋"/>
                <w:color w:val="000000" w:themeColor="text1"/>
                <w:sz w:val="18"/>
                <w:szCs w:val="18"/>
                <w14:textFill>
                  <w14:solidFill>
                    <w14:schemeClr w14:val="tx1"/>
                  </w14:solidFill>
                </w14:textFill>
              </w:rPr>
              <w:t>无线投屏。</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支持高质量视频编解码H.264 BP/MP/HP，</w:t>
            </w:r>
            <w:r>
              <w:rPr>
                <w:rFonts w:hint="eastAsia" w:ascii="宋体" w:hAnsi="宋体" w:cs="华文中宋"/>
                <w:color w:val="000000" w:themeColor="text1"/>
                <w:sz w:val="18"/>
                <w:szCs w:val="18"/>
                <w14:textFill>
                  <w14:solidFill>
                    <w14:schemeClr w14:val="tx1"/>
                  </w14:solidFill>
                </w14:textFill>
              </w:rPr>
              <w:t>支持带宽自动调整。</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支持高保真全宽带音频手柄和带回声消除的全双工免提扬声器，双麦克采集。</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w:t>
            </w:r>
            <w:r>
              <w:rPr>
                <w:rFonts w:ascii="宋体" w:hAnsi="宋体" w:cs="华文中宋"/>
                <w:b/>
                <w:bCs/>
                <w:color w:val="000000" w:themeColor="text1"/>
                <w:sz w:val="18"/>
                <w:szCs w:val="18"/>
                <w14:textFill>
                  <w14:solidFill>
                    <w14:schemeClr w14:val="tx1"/>
                  </w14:solidFill>
                </w14:textFill>
              </w:rPr>
              <w:t>服务</w:t>
            </w:r>
            <w:r>
              <w:rPr>
                <w:rFonts w:hint="eastAsia" w:ascii="宋体" w:hAnsi="宋体" w:cs="华文中宋"/>
                <w:b/>
                <w:bCs/>
                <w:color w:val="000000" w:themeColor="text1"/>
                <w:sz w:val="18"/>
                <w:szCs w:val="18"/>
                <w14:textFill>
                  <w14:solidFill>
                    <w14:schemeClr w14:val="tx1"/>
                  </w14:solidFill>
                </w14:textFill>
              </w:rPr>
              <w:t>的载体部署于鄢陵县中心医院，</w:t>
            </w:r>
            <w:r>
              <w:rPr>
                <w:rFonts w:ascii="宋体" w:hAnsi="宋体" w:cs="华文中宋"/>
                <w:b/>
                <w:bCs/>
                <w:color w:val="000000" w:themeColor="text1"/>
                <w:sz w:val="18"/>
                <w:szCs w:val="18"/>
                <w14:textFill>
                  <w14:solidFill>
                    <w14:schemeClr w14:val="tx1"/>
                  </w14:solidFill>
                </w14:textFill>
              </w:rPr>
              <w:t>共</w:t>
            </w:r>
            <w:r>
              <w:rPr>
                <w:rFonts w:hint="eastAsia" w:ascii="宋体" w:hAnsi="宋体" w:cs="华文中宋"/>
                <w:b/>
                <w:bCs/>
                <w:color w:val="000000" w:themeColor="text1"/>
                <w:sz w:val="18"/>
                <w:szCs w:val="18"/>
                <w14:textFill>
                  <w14:solidFill>
                    <w14:schemeClr w14:val="tx1"/>
                  </w14:solidFill>
                </w14:textFill>
              </w:rPr>
              <w:t>需1台</w:t>
            </w:r>
            <w:r>
              <w:rPr>
                <w:rFonts w:ascii="宋体" w:hAnsi="宋体" w:cs="华文中宋"/>
                <w:b/>
                <w:bCs/>
                <w:color w:val="000000" w:themeColor="text1"/>
                <w:sz w:val="18"/>
                <w:szCs w:val="18"/>
                <w14:textFill>
                  <w14:solidFill>
                    <w14:schemeClr w14:val="tx1"/>
                  </w14:solidFill>
                </w14:textFill>
              </w:rPr>
              <w:t>。</w:t>
            </w:r>
          </w:p>
        </w:tc>
        <w:tc>
          <w:tcPr>
            <w:tcW w:w="428"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bookmarkStart w:id="1" w:name="_Hlk18503719"/>
            <w:r>
              <w:rPr>
                <w:rFonts w:hint="eastAsia" w:ascii="宋体" w:hAnsi="宋体" w:eastAsia="宋体" w:cs="Times New Roman"/>
                <w:color w:val="000000" w:themeColor="text1"/>
                <w:sz w:val="18"/>
                <w:szCs w:val="18"/>
                <w14:textFill>
                  <w14:solidFill>
                    <w14:schemeClr w14:val="tx1"/>
                  </w14:solidFill>
                </w14:textFill>
              </w:rPr>
              <w:t>2</w:t>
            </w:r>
          </w:p>
        </w:tc>
        <w:tc>
          <w:tcPr>
            <w:tcW w:w="785"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移动护理</w:t>
            </w:r>
          </w:p>
        </w:tc>
        <w:tc>
          <w:tcPr>
            <w:tcW w:w="6473" w:type="dxa"/>
            <w:gridSpan w:val="5"/>
            <w:shd w:val="clear" w:color="auto" w:fill="auto"/>
          </w:tcPr>
          <w:p>
            <w:pPr>
              <w:adjustRightInd w:val="0"/>
              <w:snapToGrid w:val="0"/>
              <w:spacing w:line="480" w:lineRule="exact"/>
              <w:ind w:firstLine="360" w:firstLineChars="200"/>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kern w:val="0"/>
                <w:sz w:val="18"/>
                <w:szCs w:val="18"/>
                <w14:textFill>
                  <w14:solidFill>
                    <w14:schemeClr w14:val="tx1"/>
                  </w14:solidFill>
                </w14:textFill>
              </w:rPr>
              <w:t>移动护理信息系统是医院信息系统（HIS）服务的延伸，是护士工作站在病人床边的扩展和延伸，实现了对医嘱实际执行的全过程跟踪，保证了护理数据采集、护理任务管理及护理监控的实时性提高了工作效率，优化了护理工作流程，极大地推动了医院的信息化建设和数字化发展趋势。移动护理系统建设需要满足以下要求：</w:t>
            </w:r>
          </w:p>
          <w:p>
            <w:pPr>
              <w:spacing w:line="360" w:lineRule="auto"/>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（1）移动护理软件服务</w:t>
            </w:r>
          </w:p>
          <w:p>
            <w:pPr>
              <w:spacing w:line="360" w:lineRule="auto"/>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本项服务部署于鄢陵县中医院14个病区。</w:t>
            </w:r>
          </w:p>
          <w:p>
            <w:pPr>
              <w:spacing w:line="360" w:lineRule="auto"/>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1）移动端功能</w:t>
            </w:r>
          </w:p>
        </w:tc>
        <w:tc>
          <w:tcPr>
            <w:tcW w:w="428"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14:textFill>
                  <w14:solidFill>
                    <w14:schemeClr w14:val="tx1"/>
                  </w14:solidFill>
                </w14:textFill>
              </w:rPr>
            </w:pPr>
          </w:p>
        </w:tc>
        <w:tc>
          <w:tcPr>
            <w:tcW w:w="1199" w:type="dxa"/>
            <w:gridSpan w:val="3"/>
            <w:shd w:val="clear" w:color="auto" w:fill="auto"/>
            <w:vAlign w:val="center"/>
          </w:tcPr>
          <w:p>
            <w:pPr>
              <w:pStyle w:val="16"/>
              <w:wordWrap w:val="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子模块</w:t>
            </w:r>
          </w:p>
        </w:tc>
        <w:tc>
          <w:tcPr>
            <w:tcW w:w="5274" w:type="dxa"/>
            <w:gridSpan w:val="2"/>
            <w:shd w:val="clear" w:color="auto" w:fill="auto"/>
            <w:vAlign w:val="center"/>
          </w:tcPr>
          <w:p>
            <w:pPr>
              <w:pStyle w:val="16"/>
              <w:wordWrap w:val="0"/>
              <w:jc w:val="center"/>
              <w:rPr>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说明</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病人信息</w:t>
            </w:r>
          </w:p>
        </w:tc>
        <w:tc>
          <w:tcPr>
            <w:tcW w:w="5274" w:type="dxa"/>
            <w:gridSpan w:val="2"/>
            <w:shd w:val="clear" w:color="auto" w:fill="auto"/>
            <w:vAlign w:val="center"/>
          </w:tcPr>
          <w:p>
            <w:pPr>
              <w:pStyle w:val="62"/>
              <w:spacing w:after="0"/>
              <w:ind w:firstLine="0" w:firstLineChars="0"/>
              <w:rPr>
                <w:rFonts w:ascii="宋体" w:hAnsi="宋体"/>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可查看病人的相关信息记录如：床号、住院号、主治医生、缴费情况等。敏感信息支持特殊颜色提醒，如：病人欠费则用红色标注欠费金额。</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病人体征</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病人体征功能可以记录该病人在指定日期和时间点下的体征信息，如体温、脉搏、呼吸、心率、出入量、血压、体重、皮试结果等。保存时会对输入的数值进行参考范围验证，保证了数据的准确性。</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患者医嘱</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可以查看、执行、检查患者医嘱。查看时可以查看到病人相应日期的所有医嘱的计划执行时间、医嘱内容、剂量、数量、频次，途径。医嘱可以通过二维码执行，也可以通过手动执行，执行时可选择相应执行的操作例如：输液、服药等。检查医嘱时需要录入检查时的观测值如：血糖、血压。</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olor w:val="000000" w:themeColor="text1"/>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重要时间提醒</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护士可以在提示信息中设定事件和事件发生时间，设置成功后会在到达设置时间时对护士进行相关事件的提醒。</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化验结果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护士可以在检验结果查询中查看该病人的所有化验项目和检查时间和化验结果的明细。明细界面可以查看化验项目、化验结果、参考值，异常指示等内容。</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检查结果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护士可以在检验结果查询中查看该病人的报告信息，包括报告日期、检查部位。</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试管核对</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可以帮助护士核对该病人所有检验样本信息。</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100" w:after="10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各类护理记录</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提供各类护理表单，表单内容包括：护理记录单、入院评估单、跌倒/坠床评估单、压疮评估/护理单、血糖监测单、还有手术室、妇科、产科、ICU等相应的表单。护士可通过移动端对不同的患者进行相应的信息记录。</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6473" w:type="dxa"/>
            <w:gridSpan w:val="5"/>
            <w:shd w:val="clear" w:color="auto" w:fill="auto"/>
          </w:tcPr>
          <w:p>
            <w:pPr>
              <w:numPr>
                <w:ilvl w:val="0"/>
                <w:numId w:val="1"/>
              </w:num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kern w:val="0"/>
                <w:sz w:val="18"/>
                <w:szCs w:val="18"/>
                <w14:textFill>
                  <w14:solidFill>
                    <w14:schemeClr w14:val="tx1"/>
                  </w14:solidFill>
                </w14:textFill>
              </w:rPr>
              <w:t>PC端功能</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tcPr>
          <w:p>
            <w:pPr>
              <w:adjustRightInd w:val="0"/>
              <w:snapToGrid w:val="0"/>
              <w:spacing w:line="480" w:lineRule="exact"/>
              <w:jc w:val="center"/>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子模块</w:t>
            </w:r>
          </w:p>
        </w:tc>
        <w:tc>
          <w:tcPr>
            <w:tcW w:w="5274" w:type="dxa"/>
            <w:gridSpan w:val="2"/>
            <w:shd w:val="clear" w:color="auto" w:fill="auto"/>
          </w:tcPr>
          <w:p>
            <w:pPr>
              <w:adjustRightInd w:val="0"/>
              <w:snapToGrid w:val="0"/>
              <w:spacing w:line="480" w:lineRule="exact"/>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说明</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护理文书</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护理文书集成了病人一览卡、体温单、通用护理记录单及配置功能，支持临终病人类、出入院类、知情同意书、健康宣教、交接记录单、出院护理指导、临床路径多种类型表单，包含血糖监测单、住院一般同意书、入院评估单（内外科）、知情同意书、病人宣教评估及教育记录单、转科交接记录单、跌倒护理单、压疮护理单、疼痛护理单、约束护理单、血运观察单等多种表单。</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通过护理文书可以方便快捷的查看病人信息，并可以将移动端采集到的数据自动生成图形，免去了手动绘制图形的工作，节省了大量的时间。</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护理任务</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支持护理任务的查询和记录，包括检验采集执行单、手术病人扫描记录、输血巡视单、护理巡视情况、体温单批量录入表单。</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评分</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Norton压疮风险评估表、预防非计划性拔管评估表、呼吸机 气管插管患者评估单、巴氏量表（老年人）、成人跌倒风险评估表、成人营养风险筛查表、留置导尿管患者评估单、意识障碍病人疼痛评估表、中心动静脉置管患者评估单、意识障碍评估表。</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医嘱</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医嘱集成了医嘱记录单、医嘱执行状态、输液巡视记录、口服药记录单、医嘱单等功能。可获取、记录患者的相关医嘱，并在终端进行显示，支持颜色标记、搜索分类等，执行时支持扫描/手动双通道、执行提示、差错保护等。</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检查化验结果</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支持检查化验结果的查询，如化验结果、检查结果、采集样本查看</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产科</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产科集成了候产记录、分娩记录单、刨宫产分娩记录单、产后尿潴留观察单、宫缩抑制剂观察单、产前待产记录、产程图、催产素滴注观察单、硫酸镁滴注观察单页面。</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785"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手术室</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手术病人术前评估、手术病人术后评估、术前准备单、手术器械敷料登记表</w:t>
            </w:r>
          </w:p>
        </w:tc>
        <w:tc>
          <w:tcPr>
            <w:tcW w:w="428"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c>
          <w:tcPr>
            <w:tcW w:w="536" w:type="dxa"/>
            <w:vMerge w:val="continue"/>
            <w:shd w:val="clear" w:color="auto" w:fill="auto"/>
            <w:vAlign w:val="center"/>
          </w:tcPr>
          <w:p>
            <w:pPr>
              <w:adjustRightInd w:val="0"/>
              <w:snapToGrid w:val="0"/>
              <w:spacing w:line="480" w:lineRule="exact"/>
              <w:rPr>
                <w:rFonts w:ascii="宋体" w:hAnsi="宋体" w:eastAsia="宋体" w:cs="华文中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ICU</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支持录入体征，出入量，呼吸参数，其他，神经系统，相关检查，管道情况，可通过总评估表汇总查询</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199" w:type="dxa"/>
            <w:gridSpan w:val="3"/>
            <w:shd w:val="clear" w:color="auto" w:fill="auto"/>
            <w:vAlign w:val="center"/>
          </w:tcPr>
          <w:p>
            <w:pPr>
              <w:pStyle w:val="16"/>
              <w:wordWrap w:val="0"/>
              <w:spacing w:before="240" w:after="240"/>
              <w:jc w:val="center"/>
              <w:rPr>
                <w:rFonts w:cs="华文中宋"/>
                <w:color w:val="000000" w:themeColor="text1"/>
                <w:sz w:val="18"/>
                <w:szCs w:val="18"/>
                <w14:textFill>
                  <w14:solidFill>
                    <w14:schemeClr w14:val="tx1"/>
                  </w14:solidFill>
                </w14:textFill>
              </w:rPr>
            </w:pPr>
            <w:r>
              <w:rPr>
                <w:rFonts w:hint="eastAsia" w:cs="华文中宋"/>
                <w:color w:val="000000" w:themeColor="text1"/>
                <w:sz w:val="18"/>
                <w:szCs w:val="18"/>
                <w14:textFill>
                  <w14:solidFill>
                    <w14:schemeClr w14:val="tx1"/>
                  </w14:solidFill>
                </w14:textFill>
              </w:rPr>
              <w:t>工作量记录</w:t>
            </w:r>
          </w:p>
        </w:tc>
        <w:tc>
          <w:tcPr>
            <w:tcW w:w="5274" w:type="dxa"/>
            <w:gridSpan w:val="2"/>
            <w:shd w:val="clear" w:color="auto" w:fill="auto"/>
            <w:vAlign w:val="center"/>
          </w:tcPr>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工作量集成了病房工作日报表、工作量统计、交班报告页面。病房工作日报表可以为护士提供当日的患者信息，工作量统计记录护士输液、静注、肌注、口服工作量，交班报告可以详细记录护士交接班状况。</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6473" w:type="dxa"/>
            <w:gridSpan w:val="5"/>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（2）硬件部分</w:t>
            </w:r>
          </w:p>
          <w:p>
            <w:pPr>
              <w:adjustRightInd w:val="0"/>
              <w:snapToGrid w:val="0"/>
              <w:spacing w:line="360" w:lineRule="auto"/>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kern w:val="0"/>
                <w:sz w:val="18"/>
                <w:szCs w:val="18"/>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 xml:space="preserve">云医护智联终端 </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①系统配置</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a.处理器：≥8核高性能处理器，主频可达1.4GHz</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b.操作系统：Android 7.1.2</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c.内存：≥16 GB ROM+2 GB RAM</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d.扩展插槽：Micro SD卡（最高支持32G）</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 xml:space="preserve">e.显示屏：≥5.2寸，1080 x 1920 </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f.触控屏：工业级电容屏</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g.摄像头：≥1300万像素，自动对焦，带LED补光；</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h.键盘：正面3键，侧面4键，开关机键1个</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i.电池：3.8 V 4000 mAh 内置锂离子电池</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j.音频：内置麦克风/Micro USB</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k.提示：振动提示/LED提示/音频提示</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②通讯传输</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a.网络制式/频段：GSM 900/1800MHz；TD-SCDMA band 34/39；TDD-LTE band 38/39/40/41</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b.数据业务：GPRS/EDGE/TD-SCDMA/TDD-LTE/4G全网通</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c.无线局域网络：Wi-Fi 802.11a/b/g/n/ac （双频段：2.4G+5G）</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d.蓝牙：Bluetooth 4.1</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e.GPS：支持GPS/AGPS/Glonass/beidou</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③使用环境</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a.开发工具：Android SDK+ JDK+Eclipse</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b.支持语言：Java</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c.工作温度：-10℃ ~ 50℃</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d.存储温度：-20℃ ~ 60℃</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e.湿度：0 ～ 95% （无结露）</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f.跌落规格：多次1.5m落摔水泥混凝土地面</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g.防护等级：≥IP65</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h.静电放电：</w:t>
            </w:r>
            <w:r>
              <w:rPr>
                <w:rFonts w:hint="eastAsia" w:ascii="宋体" w:hAnsi="宋体" w:eastAsia="宋体" w:cs="华文中宋"/>
                <w:color w:val="000000" w:themeColor="text1"/>
                <w:sz w:val="18"/>
                <w:szCs w:val="18"/>
                <w14:textFill>
                  <w14:solidFill>
                    <w14:schemeClr w14:val="tx1"/>
                  </w14:solidFill>
                </w14:textFill>
              </w:rPr>
              <w:sym w:font="Symbol" w:char="F0B1"/>
            </w:r>
            <w:r>
              <w:rPr>
                <w:rFonts w:hint="eastAsia" w:ascii="宋体" w:hAnsi="宋体" w:eastAsia="宋体" w:cs="华文中宋"/>
                <w:color w:val="000000" w:themeColor="text1"/>
                <w:sz w:val="18"/>
                <w:szCs w:val="18"/>
                <w14:textFill>
                  <w14:solidFill>
                    <w14:schemeClr w14:val="tx1"/>
                  </w14:solidFill>
                </w14:textFill>
              </w:rPr>
              <w:t>15 kV空气放电，</w:t>
            </w:r>
            <w:r>
              <w:rPr>
                <w:rFonts w:hint="eastAsia" w:ascii="宋体" w:hAnsi="宋体" w:eastAsia="宋体" w:cs="华文中宋"/>
                <w:color w:val="000000" w:themeColor="text1"/>
                <w:sz w:val="18"/>
                <w:szCs w:val="18"/>
                <w14:textFill>
                  <w14:solidFill>
                    <w14:schemeClr w14:val="tx1"/>
                  </w14:solidFill>
                </w14:textFill>
              </w:rPr>
              <w:sym w:font="Symbol" w:char="F0B1"/>
            </w:r>
            <w:r>
              <w:rPr>
                <w:rFonts w:hint="eastAsia" w:ascii="宋体" w:hAnsi="宋体" w:eastAsia="宋体" w:cs="华文中宋"/>
                <w:color w:val="000000" w:themeColor="text1"/>
                <w:sz w:val="18"/>
                <w:szCs w:val="18"/>
                <w14:textFill>
                  <w14:solidFill>
                    <w14:schemeClr w14:val="tx1"/>
                  </w14:solidFill>
                </w14:textFill>
              </w:rPr>
              <w:t>8 kV接触放电</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④一维/二维影像扫描引擎</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a.扫描角度：全向</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b.扫描速度：每秒300 次</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 xml:space="preserve">⑥NFC </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a.频率：13.56 MHz</w:t>
            </w:r>
          </w:p>
          <w:p>
            <w:pPr>
              <w:pStyle w:val="33"/>
              <w:spacing w:line="360" w:lineRule="auto"/>
              <w:ind w:firstLine="0" w:firstLineChars="0"/>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 xml:space="preserve">b.读取距离：10 mm 以内 </w:t>
            </w:r>
          </w:p>
          <w:p>
            <w:pPr>
              <w:spacing w:line="360" w:lineRule="auto"/>
              <w:jc w:val="left"/>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kern w:val="0"/>
                <w:sz w:val="18"/>
                <w:szCs w:val="18"/>
                <w14:textFill>
                  <w14:solidFill>
                    <w14:schemeClr w14:val="tx1"/>
                  </w14:solidFill>
                </w14:textFill>
              </w:rPr>
              <w:t>c.通讯协议：ISO14443A/14443B/15693</w:t>
            </w:r>
          </w:p>
          <w:p>
            <w:pPr>
              <w:adjustRightInd w:val="0"/>
              <w:snapToGrid w:val="0"/>
              <w:spacing w:line="360" w:lineRule="auto"/>
              <w:rPr>
                <w:rFonts w:ascii="宋体" w:hAnsi="宋体" w:eastAsia="宋体" w:cs="华文中宋"/>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本项</w:t>
            </w:r>
            <w:r>
              <w:rPr>
                <w:rFonts w:ascii="宋体" w:hAnsi="宋体" w:eastAsia="宋体" w:cs="Times New Roman"/>
                <w:b/>
                <w:bCs/>
                <w:color w:val="000000" w:themeColor="text1"/>
                <w:kern w:val="0"/>
                <w:sz w:val="18"/>
                <w:szCs w:val="18"/>
                <w14:textFill>
                  <w14:solidFill>
                    <w14:schemeClr w14:val="tx1"/>
                  </w14:solidFill>
                </w14:textFill>
              </w:rPr>
              <w:t>服务</w:t>
            </w:r>
            <w:r>
              <w:rPr>
                <w:rFonts w:hint="eastAsia" w:ascii="宋体" w:hAnsi="宋体" w:eastAsia="宋体" w:cs="Times New Roman"/>
                <w:b/>
                <w:bCs/>
                <w:color w:val="000000" w:themeColor="text1"/>
                <w:kern w:val="0"/>
                <w:sz w:val="18"/>
                <w:szCs w:val="18"/>
                <w14:textFill>
                  <w14:solidFill>
                    <w14:schemeClr w14:val="tx1"/>
                  </w14:solidFill>
                </w14:textFill>
              </w:rPr>
              <w:t>的载体部署于鄢陵县中医院，</w:t>
            </w:r>
            <w:r>
              <w:rPr>
                <w:rFonts w:ascii="宋体" w:hAnsi="宋体" w:eastAsia="宋体" w:cs="Times New Roman"/>
                <w:b/>
                <w:bCs/>
                <w:color w:val="000000" w:themeColor="text1"/>
                <w:kern w:val="0"/>
                <w:sz w:val="18"/>
                <w:szCs w:val="18"/>
                <w14:textFill>
                  <w14:solidFill>
                    <w14:schemeClr w14:val="tx1"/>
                  </w14:solidFill>
                </w14:textFill>
              </w:rPr>
              <w:t>共</w:t>
            </w:r>
            <w:r>
              <w:rPr>
                <w:rFonts w:hint="eastAsia" w:ascii="宋体" w:hAnsi="宋体" w:eastAsia="宋体" w:cs="Times New Roman"/>
                <w:b/>
                <w:bCs/>
                <w:color w:val="000000" w:themeColor="text1"/>
                <w:kern w:val="0"/>
                <w:sz w:val="18"/>
                <w:szCs w:val="18"/>
                <w14:textFill>
                  <w14:solidFill>
                    <w14:schemeClr w14:val="tx1"/>
                  </w14:solidFill>
                </w14:textFill>
              </w:rPr>
              <w:t>需56台</w:t>
            </w:r>
            <w:r>
              <w:rPr>
                <w:rFonts w:ascii="宋体" w:hAnsi="宋体" w:eastAsia="宋体" w:cs="Times New Roman"/>
                <w:b/>
                <w:bCs/>
                <w:color w:val="000000" w:themeColor="text1"/>
                <w:kern w:val="0"/>
                <w:sz w:val="18"/>
                <w:szCs w:val="18"/>
                <w14:textFill>
                  <w14:solidFill>
                    <w14:schemeClr w14:val="tx1"/>
                  </w14:solidFill>
                </w14:textFill>
              </w:rPr>
              <w:t>。</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2）打印机</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①打印机规格</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a)分辨率：203dpi（8点/毫米）</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b)内存：≥8MB内存</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c)打印宽度：4.09英寸/104毫米</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d)打印长度：39英寸/990毫米</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e)打印速度：4英寸/102毫米/秒</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f)介质传感器：固定传输式和可反射式传感器</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②标准特性</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a)32位RISC处理器</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b)内置 EPL 和ZPL编程语言</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c)连接方式：三种，串口、USB 和并口</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d)打印方法：热转印和热敏模式</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e)机身结构：双层增强塑料结构</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③介质特性</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a)介质宽度：1.00英寸/25.4毫米至4.24英寸/108毫米</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b)介质长度：0.38英寸/9.6毫米至39英寸/990毫米</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c)介质类型</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卷筒纸、连续纸、模切纸、连续热敏标签（可选黑标）、tag材料、连续收据纸、腕带和免衬纸热敏介质</w:t>
            </w:r>
          </w:p>
          <w:p>
            <w:pPr>
              <w:spacing w:line="360" w:lineRule="auto"/>
              <w:jc w:val="left"/>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本项</w:t>
            </w:r>
            <w:r>
              <w:rPr>
                <w:rFonts w:ascii="宋体" w:hAnsi="宋体" w:eastAsia="宋体" w:cs="华文中宋"/>
                <w:b/>
                <w:bCs/>
                <w:color w:val="000000" w:themeColor="text1"/>
                <w:sz w:val="18"/>
                <w:szCs w:val="18"/>
                <w14:textFill>
                  <w14:solidFill>
                    <w14:schemeClr w14:val="tx1"/>
                  </w14:solidFill>
                </w14:textFill>
              </w:rPr>
              <w:t>服务</w:t>
            </w:r>
            <w:r>
              <w:rPr>
                <w:rFonts w:hint="eastAsia" w:ascii="宋体" w:hAnsi="宋体" w:eastAsia="宋体" w:cs="华文中宋"/>
                <w:b/>
                <w:bCs/>
                <w:color w:val="000000" w:themeColor="text1"/>
                <w:sz w:val="18"/>
                <w:szCs w:val="18"/>
                <w14:textFill>
                  <w14:solidFill>
                    <w14:schemeClr w14:val="tx1"/>
                  </w14:solidFill>
                </w14:textFill>
              </w:rPr>
              <w:t>的载体部署于鄢陵县中医院，</w:t>
            </w:r>
            <w:r>
              <w:rPr>
                <w:rFonts w:ascii="宋体" w:hAnsi="宋体" w:eastAsia="宋体" w:cs="华文中宋"/>
                <w:b/>
                <w:bCs/>
                <w:color w:val="000000" w:themeColor="text1"/>
                <w:sz w:val="18"/>
                <w:szCs w:val="18"/>
                <w14:textFill>
                  <w14:solidFill>
                    <w14:schemeClr w14:val="tx1"/>
                  </w14:solidFill>
                </w14:textFill>
              </w:rPr>
              <w:t>共</w:t>
            </w:r>
            <w:r>
              <w:rPr>
                <w:rFonts w:hint="eastAsia" w:ascii="宋体" w:hAnsi="宋体" w:eastAsia="宋体" w:cs="华文中宋"/>
                <w:b/>
                <w:bCs/>
                <w:color w:val="000000" w:themeColor="text1"/>
                <w:sz w:val="18"/>
                <w:szCs w:val="18"/>
                <w14:textFill>
                  <w14:solidFill>
                    <w14:schemeClr w14:val="tx1"/>
                  </w14:solidFill>
                </w14:textFill>
              </w:rPr>
              <w:t>需28台</w:t>
            </w:r>
            <w:r>
              <w:rPr>
                <w:rFonts w:ascii="宋体" w:hAnsi="宋体" w:eastAsia="宋体" w:cs="华文中宋"/>
                <w:b/>
                <w:bCs/>
                <w:color w:val="000000" w:themeColor="text1"/>
                <w:sz w:val="18"/>
                <w:szCs w:val="18"/>
                <w14:textFill>
                  <w14:solidFill>
                    <w14:schemeClr w14:val="tx1"/>
                  </w14:solidFill>
                </w14:textFill>
              </w:rPr>
              <w:t>。</w:t>
            </w:r>
          </w:p>
          <w:p>
            <w:pPr>
              <w:spacing w:line="360" w:lineRule="auto"/>
              <w:jc w:val="left"/>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3）服务器</w:t>
            </w:r>
            <w:r>
              <w:rPr>
                <w:rFonts w:hint="eastAsia" w:ascii="宋体" w:hAnsi="宋体" w:eastAsia="宋体" w:cs="宋体"/>
                <w:b/>
                <w:bCs/>
                <w:color w:val="000000" w:themeColor="text1"/>
                <w:sz w:val="18"/>
                <w:szCs w:val="18"/>
                <w14:textFill>
                  <w14:solidFill>
                    <w14:schemeClr w14:val="tx1"/>
                  </w14:solidFill>
                </w14:textFill>
              </w:rPr>
              <w:t>★</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（1）4</w:t>
            </w:r>
            <w:r>
              <w:rPr>
                <w:rFonts w:ascii="宋体" w:hAnsi="宋体" w:eastAsia="宋体" w:cs="华文中宋"/>
                <w:color w:val="000000" w:themeColor="text1"/>
                <w:sz w:val="18"/>
                <w:szCs w:val="18"/>
                <w14:textFill>
                  <w14:solidFill>
                    <w14:schemeClr w14:val="tx1"/>
                  </w14:solidFill>
                </w14:textFill>
              </w:rPr>
              <w:t>U</w:t>
            </w:r>
            <w:r>
              <w:rPr>
                <w:rFonts w:hint="eastAsia" w:ascii="宋体" w:hAnsi="宋体" w:eastAsia="宋体" w:cs="华文中宋"/>
                <w:color w:val="000000" w:themeColor="text1"/>
                <w:sz w:val="18"/>
                <w:szCs w:val="18"/>
                <w14:textFill>
                  <w14:solidFill>
                    <w14:schemeClr w14:val="tx1"/>
                  </w14:solidFill>
                </w14:textFill>
              </w:rPr>
              <w:t>机架式服务器，≥</w:t>
            </w:r>
            <w:r>
              <w:rPr>
                <w:rFonts w:ascii="宋体" w:hAnsi="宋体" w:eastAsia="宋体" w:cs="华文中宋"/>
                <w:color w:val="000000" w:themeColor="text1"/>
                <w:sz w:val="18"/>
                <w:szCs w:val="18"/>
                <w14:textFill>
                  <w14:solidFill>
                    <w14:schemeClr w14:val="tx1"/>
                  </w14:solidFill>
                </w14:textFill>
              </w:rPr>
              <w:t>8个2.5英寸小尺寸硬盘槽位</w:t>
            </w:r>
            <w:r>
              <w:rPr>
                <w:rFonts w:hint="eastAsia" w:ascii="宋体" w:hAnsi="宋体" w:eastAsia="宋体" w:cs="华文中宋"/>
                <w:color w:val="000000" w:themeColor="text1"/>
                <w:sz w:val="18"/>
                <w:szCs w:val="18"/>
                <w14:textFill>
                  <w14:solidFill>
                    <w14:schemeClr w14:val="tx1"/>
                  </w14:solidFill>
                </w14:textFill>
              </w:rPr>
              <w:t>；</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（2）C</w:t>
            </w:r>
            <w:r>
              <w:rPr>
                <w:rFonts w:ascii="宋体" w:hAnsi="宋体" w:eastAsia="宋体" w:cs="华文中宋"/>
                <w:color w:val="000000" w:themeColor="text1"/>
                <w:sz w:val="18"/>
                <w:szCs w:val="18"/>
                <w14:textFill>
                  <w14:solidFill>
                    <w14:schemeClr w14:val="tx1"/>
                  </w14:solidFill>
                </w14:textFill>
              </w:rPr>
              <w:t>PU</w:t>
            </w:r>
            <w:r>
              <w:rPr>
                <w:rFonts w:hint="eastAsia" w:ascii="宋体" w:hAnsi="宋体" w:eastAsia="宋体" w:cs="华文中宋"/>
                <w:color w:val="000000" w:themeColor="text1"/>
                <w:sz w:val="18"/>
                <w:szCs w:val="18"/>
                <w14:textFill>
                  <w14:solidFill>
                    <w14:schemeClr w14:val="tx1"/>
                  </w14:solidFill>
                </w14:textFill>
              </w:rPr>
              <w:t>：intel至强金牌系列</w:t>
            </w:r>
            <w:r>
              <w:rPr>
                <w:rFonts w:ascii="宋体" w:hAnsi="宋体" w:eastAsia="宋体" w:cs="华文中宋"/>
                <w:color w:val="000000" w:themeColor="text1"/>
                <w:sz w:val="18"/>
                <w:szCs w:val="18"/>
                <w14:textFill>
                  <w14:solidFill>
                    <w14:schemeClr w14:val="tx1"/>
                  </w14:solidFill>
                </w14:textFill>
              </w:rPr>
              <w:t>2*5118</w:t>
            </w:r>
            <w:r>
              <w:rPr>
                <w:rFonts w:hint="eastAsia" w:ascii="宋体" w:hAnsi="宋体" w:eastAsia="宋体" w:cs="华文中宋"/>
                <w:color w:val="000000" w:themeColor="text1"/>
                <w:sz w:val="18"/>
                <w:szCs w:val="18"/>
                <w14:textFill>
                  <w14:solidFill>
                    <w14:schemeClr w14:val="tx1"/>
                  </w14:solidFill>
                </w14:textFill>
              </w:rPr>
              <w:t>处理器</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（3）内存≥</w:t>
            </w:r>
            <w:r>
              <w:rPr>
                <w:rFonts w:ascii="宋体" w:hAnsi="宋体" w:eastAsia="宋体" w:cs="华文中宋"/>
                <w:color w:val="000000" w:themeColor="text1"/>
                <w:sz w:val="18"/>
                <w:szCs w:val="18"/>
                <w14:textFill>
                  <w14:solidFill>
                    <w14:schemeClr w14:val="tx1"/>
                  </w14:solidFill>
                </w14:textFill>
              </w:rPr>
              <w:t>4*32GB,</w:t>
            </w:r>
            <w:r>
              <w:rPr>
                <w:rFonts w:hint="eastAsia" w:ascii="宋体" w:hAnsi="宋体" w:eastAsia="宋体" w:cs="华文中宋"/>
                <w:color w:val="000000" w:themeColor="text1"/>
                <w:sz w:val="18"/>
                <w:szCs w:val="18"/>
                <w14:textFill>
                  <w14:solidFill>
                    <w14:schemeClr w14:val="tx1"/>
                  </w14:solidFill>
                </w14:textFill>
              </w:rPr>
              <w:t>硬盘≥</w:t>
            </w:r>
            <w:r>
              <w:rPr>
                <w:rFonts w:ascii="宋体" w:hAnsi="宋体" w:eastAsia="宋体" w:cs="华文中宋"/>
                <w:color w:val="000000" w:themeColor="text1"/>
                <w:sz w:val="18"/>
                <w:szCs w:val="18"/>
                <w14:textFill>
                  <w14:solidFill>
                    <w14:schemeClr w14:val="tx1"/>
                  </w14:solidFill>
                </w14:textFill>
              </w:rPr>
              <w:t>5*600GB 10K SAS硬盘,</w:t>
            </w:r>
            <w:r>
              <w:rPr>
                <w:rFonts w:hint="eastAsia" w:ascii="宋体" w:hAnsi="宋体" w:eastAsia="宋体" w:cs="华文中宋"/>
                <w:color w:val="000000" w:themeColor="text1"/>
                <w:sz w:val="18"/>
                <w:szCs w:val="18"/>
                <w14:textFill>
                  <w14:solidFill>
                    <w14:schemeClr w14:val="tx1"/>
                  </w14:solidFill>
                </w14:textFill>
              </w:rPr>
              <w:t>raid卡</w:t>
            </w:r>
            <w:r>
              <w:rPr>
                <w:rFonts w:ascii="宋体" w:hAnsi="宋体" w:eastAsia="宋体" w:cs="华文中宋"/>
                <w:color w:val="000000" w:themeColor="text1"/>
                <w:sz w:val="18"/>
                <w:szCs w:val="18"/>
                <w14:textFill>
                  <w14:solidFill>
                    <w14:schemeClr w14:val="tx1"/>
                  </w14:solidFill>
                </w14:textFill>
              </w:rPr>
              <w:t xml:space="preserve"> 2G Cache</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（4）网口：≥</w:t>
            </w:r>
            <w:r>
              <w:rPr>
                <w:rFonts w:ascii="宋体" w:hAnsi="宋体" w:eastAsia="宋体" w:cs="华文中宋"/>
                <w:color w:val="000000" w:themeColor="text1"/>
                <w:sz w:val="18"/>
                <w:szCs w:val="18"/>
                <w14:textFill>
                  <w14:solidFill>
                    <w14:schemeClr w14:val="tx1"/>
                  </w14:solidFill>
                </w14:textFill>
              </w:rPr>
              <w:t>4*GE电口+2*10GE光口,4*1500W电源 ,</w:t>
            </w:r>
            <w:r>
              <w:rPr>
                <w:rFonts w:hint="eastAsia" w:ascii="宋体" w:hAnsi="宋体" w:eastAsia="宋体" w:cs="华文中宋"/>
                <w:color w:val="000000" w:themeColor="text1"/>
                <w:sz w:val="18"/>
                <w:szCs w:val="18"/>
                <w14:textFill>
                  <w14:solidFill>
                    <w14:schemeClr w14:val="tx1"/>
                  </w14:solidFill>
                </w14:textFill>
              </w:rPr>
              <w:t>含</w:t>
            </w:r>
            <w:r>
              <w:rPr>
                <w:rFonts w:ascii="宋体" w:hAnsi="宋体" w:eastAsia="宋体" w:cs="华文中宋"/>
                <w:color w:val="000000" w:themeColor="text1"/>
                <w:sz w:val="18"/>
                <w:szCs w:val="18"/>
                <w14:textFill>
                  <w14:solidFill>
                    <w14:schemeClr w14:val="tx1"/>
                  </w14:solidFill>
                </w14:textFill>
              </w:rPr>
              <w:t>滑轨</w:t>
            </w:r>
          </w:p>
          <w:p>
            <w:pPr>
              <w:spacing w:line="360" w:lineRule="auto"/>
              <w:jc w:val="left"/>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本项</w:t>
            </w:r>
            <w:r>
              <w:rPr>
                <w:rFonts w:ascii="宋体" w:hAnsi="宋体" w:eastAsia="宋体" w:cs="华文中宋"/>
                <w:b/>
                <w:bCs/>
                <w:color w:val="000000" w:themeColor="text1"/>
                <w:sz w:val="18"/>
                <w:szCs w:val="18"/>
                <w14:textFill>
                  <w14:solidFill>
                    <w14:schemeClr w14:val="tx1"/>
                  </w14:solidFill>
                </w14:textFill>
              </w:rPr>
              <w:t>服务</w:t>
            </w:r>
            <w:r>
              <w:rPr>
                <w:rFonts w:hint="eastAsia" w:ascii="宋体" w:hAnsi="宋体" w:eastAsia="宋体" w:cs="华文中宋"/>
                <w:b/>
                <w:bCs/>
                <w:color w:val="000000" w:themeColor="text1"/>
                <w:sz w:val="18"/>
                <w:szCs w:val="18"/>
                <w14:textFill>
                  <w14:solidFill>
                    <w14:schemeClr w14:val="tx1"/>
                  </w14:solidFill>
                </w14:textFill>
              </w:rPr>
              <w:t>的载体部署于鄢陵县中医院，</w:t>
            </w:r>
            <w:r>
              <w:rPr>
                <w:rFonts w:ascii="宋体" w:hAnsi="宋体" w:eastAsia="宋体" w:cs="华文中宋"/>
                <w:b/>
                <w:bCs/>
                <w:color w:val="000000" w:themeColor="text1"/>
                <w:sz w:val="18"/>
                <w:szCs w:val="18"/>
                <w14:textFill>
                  <w14:solidFill>
                    <w14:schemeClr w14:val="tx1"/>
                  </w14:solidFill>
                </w14:textFill>
              </w:rPr>
              <w:t>共</w:t>
            </w:r>
            <w:r>
              <w:rPr>
                <w:rFonts w:hint="eastAsia" w:ascii="宋体" w:hAnsi="宋体" w:eastAsia="宋体" w:cs="华文中宋"/>
                <w:b/>
                <w:bCs/>
                <w:color w:val="000000" w:themeColor="text1"/>
                <w:sz w:val="18"/>
                <w:szCs w:val="18"/>
                <w14:textFill>
                  <w14:solidFill>
                    <w14:schemeClr w14:val="tx1"/>
                  </w14:solidFill>
                </w14:textFill>
              </w:rPr>
              <w:t>需2台</w:t>
            </w:r>
            <w:r>
              <w:rPr>
                <w:rFonts w:ascii="宋体" w:hAnsi="宋体" w:eastAsia="宋体" w:cs="华文中宋"/>
                <w:b/>
                <w:bCs/>
                <w:color w:val="000000" w:themeColor="text1"/>
                <w:sz w:val="18"/>
                <w:szCs w:val="18"/>
                <w14:textFill>
                  <w14:solidFill>
                    <w14:schemeClr w14:val="tx1"/>
                  </w14:solidFill>
                </w14:textFill>
              </w:rPr>
              <w:t>。</w:t>
            </w:r>
          </w:p>
          <w:p>
            <w:pPr>
              <w:spacing w:line="360" w:lineRule="auto"/>
              <w:jc w:val="left"/>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4）防火墙</w:t>
            </w:r>
            <w:r>
              <w:rPr>
                <w:rFonts w:hint="eastAsia" w:ascii="宋体" w:hAnsi="宋体" w:eastAsia="宋体" w:cs="宋体"/>
                <w:b/>
                <w:bCs/>
                <w:color w:val="000000" w:themeColor="text1"/>
                <w:sz w:val="18"/>
                <w:szCs w:val="18"/>
                <w14:textFill>
                  <w14:solidFill>
                    <w14:schemeClr w14:val="tx1"/>
                  </w14:solidFill>
                </w14:textFill>
              </w:rPr>
              <w:t>★</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w:t>
            </w:r>
            <w:r>
              <w:rPr>
                <w:rFonts w:hint="eastAsia" w:ascii="宋体" w:hAnsi="宋体" w:eastAsia="宋体" w:cs="华文中宋"/>
                <w:b/>
                <w:bCs/>
                <w:color w:val="000000" w:themeColor="text1"/>
                <w:sz w:val="18"/>
                <w:szCs w:val="18"/>
                <w14:textFill>
                  <w14:solidFill>
                    <w14:schemeClr w14:val="tx1"/>
                  </w14:solidFill>
                </w14:textFill>
              </w:rPr>
              <w:t>1U机箱，≥6个千兆电口，单电源；</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（2）防火墙吞吐≥2.24G，并发连接≥93万，每秒新建连接≥1.53万，IPSEC VPN吞吐≥60M，SSL VPN吞吐≥120M</w:t>
            </w:r>
          </w:p>
          <w:p>
            <w:pPr>
              <w:spacing w:line="360" w:lineRule="auto"/>
              <w:jc w:val="left"/>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本项</w:t>
            </w:r>
            <w:r>
              <w:rPr>
                <w:rFonts w:ascii="宋体" w:hAnsi="宋体" w:eastAsia="宋体" w:cs="华文中宋"/>
                <w:b/>
                <w:bCs/>
                <w:color w:val="000000" w:themeColor="text1"/>
                <w:sz w:val="18"/>
                <w:szCs w:val="18"/>
                <w14:textFill>
                  <w14:solidFill>
                    <w14:schemeClr w14:val="tx1"/>
                  </w14:solidFill>
                </w14:textFill>
              </w:rPr>
              <w:t>服务</w:t>
            </w:r>
            <w:r>
              <w:rPr>
                <w:rFonts w:hint="eastAsia" w:ascii="宋体" w:hAnsi="宋体" w:eastAsia="宋体" w:cs="华文中宋"/>
                <w:b/>
                <w:bCs/>
                <w:color w:val="000000" w:themeColor="text1"/>
                <w:sz w:val="18"/>
                <w:szCs w:val="18"/>
                <w14:textFill>
                  <w14:solidFill>
                    <w14:schemeClr w14:val="tx1"/>
                  </w14:solidFill>
                </w14:textFill>
              </w:rPr>
              <w:t>的载体部署于鄢陵县中医院，</w:t>
            </w:r>
            <w:r>
              <w:rPr>
                <w:rFonts w:ascii="宋体" w:hAnsi="宋体" w:eastAsia="宋体" w:cs="华文中宋"/>
                <w:b/>
                <w:bCs/>
                <w:color w:val="000000" w:themeColor="text1"/>
                <w:sz w:val="18"/>
                <w:szCs w:val="18"/>
                <w14:textFill>
                  <w14:solidFill>
                    <w14:schemeClr w14:val="tx1"/>
                  </w14:solidFill>
                </w14:textFill>
              </w:rPr>
              <w:t>共</w:t>
            </w:r>
            <w:r>
              <w:rPr>
                <w:rFonts w:hint="eastAsia" w:ascii="宋体" w:hAnsi="宋体" w:eastAsia="宋体" w:cs="华文中宋"/>
                <w:b/>
                <w:bCs/>
                <w:color w:val="000000" w:themeColor="text1"/>
                <w:sz w:val="18"/>
                <w:szCs w:val="18"/>
                <w14:textFill>
                  <w14:solidFill>
                    <w14:schemeClr w14:val="tx1"/>
                  </w14:solidFill>
                </w14:textFill>
              </w:rPr>
              <w:t>需1台</w:t>
            </w:r>
            <w:r>
              <w:rPr>
                <w:rFonts w:ascii="宋体" w:hAnsi="宋体" w:eastAsia="宋体" w:cs="华文中宋"/>
                <w:b/>
                <w:bCs/>
                <w:color w:val="000000" w:themeColor="text1"/>
                <w:sz w:val="18"/>
                <w:szCs w:val="18"/>
                <w14:textFill>
                  <w14:solidFill>
                    <w14:schemeClr w14:val="tx1"/>
                  </w14:solidFill>
                </w14:textFill>
              </w:rPr>
              <w:t>。</w:t>
            </w:r>
          </w:p>
          <w:p>
            <w:pPr>
              <w:spacing w:line="360" w:lineRule="auto"/>
              <w:jc w:val="left"/>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5）千兆交换机</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w:t>
            </w:r>
            <w:r>
              <w:rPr>
                <w:rFonts w:hint="eastAsia" w:ascii="宋体" w:hAnsi="宋体" w:eastAsia="宋体" w:cs="华文中宋"/>
                <w:b/>
                <w:bCs/>
                <w:color w:val="000000" w:themeColor="text1"/>
                <w:sz w:val="18"/>
                <w:szCs w:val="18"/>
                <w14:textFill>
                  <w14:solidFill>
                    <w14:schemeClr w14:val="tx1"/>
                  </w14:solidFill>
                </w14:textFill>
              </w:rPr>
              <w:t>交换容量≥336</w:t>
            </w:r>
            <w:r>
              <w:rPr>
                <w:rFonts w:ascii="宋体" w:hAnsi="宋体" w:eastAsia="宋体" w:cs="华文中宋"/>
                <w:b/>
                <w:bCs/>
                <w:color w:val="000000" w:themeColor="text1"/>
                <w:sz w:val="18"/>
                <w:szCs w:val="18"/>
                <w14:textFill>
                  <w14:solidFill>
                    <w14:schemeClr w14:val="tx1"/>
                  </w14:solidFill>
                </w14:textFill>
              </w:rPr>
              <w:t>G</w:t>
            </w:r>
            <w:r>
              <w:rPr>
                <w:rFonts w:hint="eastAsia" w:ascii="宋体" w:hAnsi="宋体" w:eastAsia="宋体" w:cs="华文中宋"/>
                <w:b/>
                <w:bCs/>
                <w:color w:val="000000" w:themeColor="text1"/>
                <w:sz w:val="18"/>
                <w:szCs w:val="18"/>
                <w14:textFill>
                  <w14:solidFill>
                    <w14:schemeClr w14:val="tx1"/>
                  </w14:solidFill>
                </w14:textFill>
              </w:rPr>
              <w:t>bps，包转发率≥108</w:t>
            </w:r>
            <w:r>
              <w:rPr>
                <w:rFonts w:ascii="宋体" w:hAnsi="宋体" w:eastAsia="宋体" w:cs="华文中宋"/>
                <w:b/>
                <w:bCs/>
                <w:color w:val="000000" w:themeColor="text1"/>
                <w:sz w:val="18"/>
                <w:szCs w:val="18"/>
                <w14:textFill>
                  <w14:solidFill>
                    <w14:schemeClr w14:val="tx1"/>
                  </w14:solidFill>
                </w14:textFill>
              </w:rPr>
              <w:t>M</w:t>
            </w:r>
            <w:r>
              <w:rPr>
                <w:rFonts w:hint="eastAsia" w:ascii="宋体" w:hAnsi="宋体" w:eastAsia="宋体" w:cs="华文中宋"/>
                <w:b/>
                <w:bCs/>
                <w:color w:val="000000" w:themeColor="text1"/>
                <w:sz w:val="18"/>
                <w:szCs w:val="18"/>
                <w14:textFill>
                  <w14:solidFill>
                    <w14:schemeClr w14:val="tx1"/>
                  </w14:solidFill>
                </w14:textFill>
              </w:rPr>
              <w:t>pps；</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（2）</w:t>
            </w:r>
            <w:r>
              <w:rPr>
                <w:rFonts w:hint="eastAsia" w:ascii="宋体" w:hAnsi="宋体" w:eastAsia="宋体" w:cs="华文中宋"/>
                <w:b/>
                <w:bCs/>
                <w:color w:val="000000" w:themeColor="text1"/>
                <w:sz w:val="18"/>
                <w:szCs w:val="18"/>
                <w14:textFill>
                  <w14:solidFill>
                    <w14:schemeClr w14:val="tx1"/>
                  </w14:solidFill>
                </w14:textFill>
              </w:rPr>
              <w:t>≥</w:t>
            </w:r>
            <w:r>
              <w:rPr>
                <w:rFonts w:ascii="宋体" w:hAnsi="宋体" w:eastAsia="宋体" w:cs="华文中宋"/>
                <w:b/>
                <w:bCs/>
                <w:color w:val="000000" w:themeColor="text1"/>
                <w:sz w:val="18"/>
                <w:szCs w:val="18"/>
                <w14:textFill>
                  <w14:solidFill>
                    <w14:schemeClr w14:val="tx1"/>
                  </w14:solidFill>
                </w14:textFill>
              </w:rPr>
              <w:t>24个10/100/1000Base-T以太网端口,4个万兆SFP+,交流供电；</w:t>
            </w:r>
          </w:p>
          <w:p>
            <w:pPr>
              <w:adjustRightInd w:val="0"/>
              <w:snapToGrid w:val="0"/>
              <w:spacing w:line="360" w:lineRule="auto"/>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本项</w:t>
            </w:r>
            <w:r>
              <w:rPr>
                <w:rFonts w:ascii="宋体" w:hAnsi="宋体" w:eastAsia="宋体" w:cs="Times New Roman"/>
                <w:b/>
                <w:bCs/>
                <w:color w:val="000000" w:themeColor="text1"/>
                <w:kern w:val="0"/>
                <w:sz w:val="18"/>
                <w:szCs w:val="18"/>
                <w14:textFill>
                  <w14:solidFill>
                    <w14:schemeClr w14:val="tx1"/>
                  </w14:solidFill>
                </w14:textFill>
              </w:rPr>
              <w:t>服务</w:t>
            </w:r>
            <w:r>
              <w:rPr>
                <w:rFonts w:hint="eastAsia" w:ascii="宋体" w:hAnsi="宋体" w:eastAsia="宋体" w:cs="Times New Roman"/>
                <w:b/>
                <w:bCs/>
                <w:color w:val="000000" w:themeColor="text1"/>
                <w:kern w:val="0"/>
                <w:sz w:val="18"/>
                <w:szCs w:val="18"/>
                <w14:textFill>
                  <w14:solidFill>
                    <w14:schemeClr w14:val="tx1"/>
                  </w14:solidFill>
                </w14:textFill>
              </w:rPr>
              <w:t>的载体部署于鄢陵县中心医院，</w:t>
            </w:r>
            <w:r>
              <w:rPr>
                <w:rFonts w:ascii="宋体" w:hAnsi="宋体" w:eastAsia="宋体" w:cs="Times New Roman"/>
                <w:b/>
                <w:bCs/>
                <w:color w:val="000000" w:themeColor="text1"/>
                <w:kern w:val="0"/>
                <w:sz w:val="18"/>
                <w:szCs w:val="18"/>
                <w14:textFill>
                  <w14:solidFill>
                    <w14:schemeClr w14:val="tx1"/>
                  </w14:solidFill>
                </w14:textFill>
              </w:rPr>
              <w:t>共</w:t>
            </w:r>
            <w:r>
              <w:rPr>
                <w:rFonts w:hint="eastAsia" w:ascii="宋体" w:hAnsi="宋体" w:eastAsia="宋体" w:cs="Times New Roman"/>
                <w:b/>
                <w:bCs/>
                <w:color w:val="000000" w:themeColor="text1"/>
                <w:kern w:val="0"/>
                <w:sz w:val="18"/>
                <w:szCs w:val="18"/>
                <w14:textFill>
                  <w14:solidFill>
                    <w14:schemeClr w14:val="tx1"/>
                  </w14:solidFill>
                </w14:textFill>
              </w:rPr>
              <w:t>需1台</w:t>
            </w:r>
            <w:r>
              <w:rPr>
                <w:rFonts w:ascii="宋体" w:hAnsi="宋体" w:eastAsia="宋体" w:cs="Times New Roman"/>
                <w:b/>
                <w:bCs/>
                <w:color w:val="000000" w:themeColor="text1"/>
                <w:kern w:val="0"/>
                <w:sz w:val="18"/>
                <w:szCs w:val="18"/>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w:t>
            </w:r>
          </w:p>
        </w:tc>
        <w:tc>
          <w:tcPr>
            <w:tcW w:w="785"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移动护理</w:t>
            </w:r>
          </w:p>
        </w:tc>
        <w:tc>
          <w:tcPr>
            <w:tcW w:w="6473" w:type="dxa"/>
            <w:gridSpan w:val="5"/>
            <w:shd w:val="clear" w:color="auto" w:fill="auto"/>
          </w:tcPr>
          <w:p>
            <w:pPr>
              <w:adjustRightInd w:val="0"/>
              <w:snapToGrid w:val="0"/>
              <w:spacing w:line="480" w:lineRule="exact"/>
              <w:ind w:firstLine="360" w:firstLineChars="200"/>
              <w:rPr>
                <w:rFonts w:ascii="宋体" w:hAnsi="宋体" w:eastAsia="宋体" w:cs="华文中宋"/>
                <w:color w:val="000000" w:themeColor="text1"/>
                <w:kern w:val="0"/>
                <w:sz w:val="18"/>
                <w:szCs w:val="18"/>
                <w14:textFill>
                  <w14:solidFill>
                    <w14:schemeClr w14:val="tx1"/>
                  </w14:solidFill>
                </w14:textFill>
              </w:rPr>
            </w:pPr>
            <w:r>
              <w:rPr>
                <w:rFonts w:hint="eastAsia" w:ascii="宋体" w:hAnsi="宋体" w:eastAsia="宋体" w:cs="华文中宋"/>
                <w:color w:val="000000" w:themeColor="text1"/>
                <w:kern w:val="0"/>
                <w:sz w:val="18"/>
                <w:szCs w:val="18"/>
                <w14:textFill>
                  <w14:solidFill>
                    <w14:schemeClr w14:val="tx1"/>
                  </w14:solidFill>
                </w14:textFill>
              </w:rPr>
              <w:t>移动护理信息系统是医院信息系统（HIS）服务的延伸，是护士工作站在病人床边的扩展和延伸，实现了对医嘱实际执行的全过程跟踪，保证了护理数据采集、护理任务管理及护理监控的实时性提高了工作效率，优化了护理工作流程，极大地推动了医院的信息化建设和数字化发展趋势。移动护理系统建设需要满足以下要求：</w:t>
            </w:r>
          </w:p>
          <w:p>
            <w:pPr>
              <w:spacing w:line="360" w:lineRule="auto"/>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（1）移动护理系统服务</w:t>
            </w:r>
          </w:p>
          <w:p>
            <w:pPr>
              <w:spacing w:line="360" w:lineRule="auto"/>
              <w:rPr>
                <w:rFonts w:ascii="宋体" w:hAnsi="宋体" w:eastAsia="宋体" w:cs="华文中宋"/>
                <w:b/>
                <w:bCs/>
                <w:color w:val="000000" w:themeColor="text1"/>
                <w:sz w:val="18"/>
                <w:szCs w:val="18"/>
                <w14:textFill>
                  <w14:solidFill>
                    <w14:schemeClr w14:val="tx1"/>
                  </w14:solidFill>
                </w14:textFill>
              </w:rPr>
            </w:pPr>
            <w:r>
              <w:rPr>
                <w:rFonts w:hint="eastAsia" w:ascii="宋体" w:hAnsi="宋体" w:eastAsia="宋体" w:cs="华文中宋"/>
                <w:b/>
                <w:bCs/>
                <w:color w:val="000000" w:themeColor="text1"/>
                <w:sz w:val="18"/>
                <w:szCs w:val="18"/>
                <w14:textFill>
                  <w14:solidFill>
                    <w14:schemeClr w14:val="tx1"/>
                  </w14:solidFill>
                </w14:textFill>
              </w:rPr>
              <w:t>本项服务部署于鄢陵县中心医院17个病区。</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1）移动端功能</w:t>
            </w:r>
          </w:p>
        </w:tc>
        <w:tc>
          <w:tcPr>
            <w:tcW w:w="428"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病人信息管理</w:t>
            </w:r>
          </w:p>
        </w:tc>
        <w:tc>
          <w:tcPr>
            <w:tcW w:w="5415" w:type="dxa"/>
            <w:gridSpan w:val="3"/>
            <w:shd w:val="clear" w:color="auto" w:fill="auto"/>
            <w:vAlign w:val="center"/>
          </w:tcPr>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病人卡片</w:t>
            </w:r>
          </w:p>
          <w:p>
            <w:pPr>
              <w:spacing w:line="276" w:lineRule="auto"/>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展示当前科室在院病人的信息，</w:t>
            </w:r>
            <w:r>
              <w:rPr>
                <w:rFonts w:hint="eastAsia" w:ascii="宋体" w:hAnsi="宋体" w:eastAsia="宋体"/>
                <w:color w:val="000000" w:themeColor="text1"/>
                <w:sz w:val="18"/>
                <w:szCs w:val="18"/>
                <w14:textFill>
                  <w14:solidFill>
                    <w14:schemeClr w14:val="tx1"/>
                  </w14:solidFill>
                </w14:textFill>
              </w:rPr>
              <w:t>至少</w:t>
            </w:r>
            <w:r>
              <w:rPr>
                <w:rFonts w:ascii="宋体" w:hAnsi="宋体" w:eastAsia="宋体"/>
                <w:color w:val="000000" w:themeColor="text1"/>
                <w:sz w:val="18"/>
                <w:szCs w:val="18"/>
                <w14:textFill>
                  <w14:solidFill>
                    <w14:schemeClr w14:val="tx1"/>
                  </w14:solidFill>
                </w14:textFill>
              </w:rPr>
              <w:t>包括病人床号、住院号、姓名、性别、年龄、主治医生、责任护士</w:t>
            </w:r>
            <w:r>
              <w:rPr>
                <w:rFonts w:hint="eastAsia" w:ascii="宋体" w:hAnsi="宋体" w:eastAsia="宋体"/>
                <w:color w:val="000000" w:themeColor="text1"/>
                <w:sz w:val="18"/>
                <w:szCs w:val="18"/>
                <w14:textFill>
                  <w14:solidFill>
                    <w14:schemeClr w14:val="tx1"/>
                  </w14:solidFill>
                </w14:textFill>
              </w:rPr>
              <w:t>；支持</w:t>
            </w:r>
            <w:r>
              <w:rPr>
                <w:rFonts w:ascii="宋体" w:hAnsi="宋体" w:eastAsia="宋体"/>
                <w:color w:val="000000" w:themeColor="text1"/>
                <w:sz w:val="18"/>
                <w:szCs w:val="18"/>
                <w14:textFill>
                  <w14:solidFill>
                    <w14:schemeClr w14:val="tx1"/>
                  </w14:solidFill>
                </w14:textFill>
              </w:rPr>
              <w:t>不同颜色</w:t>
            </w:r>
            <w:r>
              <w:rPr>
                <w:rFonts w:hint="eastAsia" w:ascii="宋体" w:hAnsi="宋体" w:eastAsia="宋体"/>
                <w:color w:val="000000" w:themeColor="text1"/>
                <w:sz w:val="18"/>
                <w:szCs w:val="18"/>
                <w14:textFill>
                  <w14:solidFill>
                    <w14:schemeClr w14:val="tx1"/>
                  </w14:solidFill>
                </w14:textFill>
              </w:rPr>
              <w:t>标识</w:t>
            </w:r>
            <w:r>
              <w:rPr>
                <w:rFonts w:ascii="宋体" w:hAnsi="宋体" w:eastAsia="宋体"/>
                <w:color w:val="000000" w:themeColor="text1"/>
                <w:sz w:val="18"/>
                <w:szCs w:val="18"/>
                <w14:textFill>
                  <w14:solidFill>
                    <w14:schemeClr w14:val="tx1"/>
                  </w14:solidFill>
                </w14:textFill>
              </w:rPr>
              <w:t>护理级别</w:t>
            </w:r>
            <w:r>
              <w:rPr>
                <w:rFonts w:hint="eastAsia" w:ascii="宋体" w:hAnsi="宋体" w:eastAsia="宋体"/>
                <w:color w:val="000000" w:themeColor="text1"/>
                <w:sz w:val="18"/>
                <w:szCs w:val="18"/>
                <w14:textFill>
                  <w14:solidFill>
                    <w14:schemeClr w14:val="tx1"/>
                  </w14:solidFill>
                </w14:textFill>
              </w:rPr>
              <w:t>；提供</w:t>
            </w:r>
            <w:r>
              <w:rPr>
                <w:rFonts w:ascii="宋体" w:hAnsi="宋体" w:eastAsia="宋体"/>
                <w:color w:val="000000" w:themeColor="text1"/>
                <w:sz w:val="18"/>
                <w:szCs w:val="18"/>
                <w14:textFill>
                  <w14:solidFill>
                    <w14:schemeClr w14:val="tx1"/>
                  </w14:solidFill>
                </w14:textFill>
              </w:rPr>
              <w:t>跌倒、坠床、压疮、导管滑脱等高风险标识</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提供高温标识</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提供过敏药物标识</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提供预术和手术标识</w:t>
            </w:r>
            <w:r>
              <w:rPr>
                <w:rFonts w:hint="eastAsia" w:ascii="宋体" w:hAnsi="宋体" w:eastAsia="宋体"/>
                <w:color w:val="000000" w:themeColor="text1"/>
                <w:sz w:val="18"/>
                <w:szCs w:val="18"/>
                <w14:textFill>
                  <w14:solidFill>
                    <w14:schemeClr w14:val="tx1"/>
                  </w14:solidFill>
                </w14:textFill>
              </w:rPr>
              <w:t>。</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2、我的病人</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支持快速查询我管理的病人。</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r>
              <w:rPr>
                <w:rFonts w:ascii="宋体" w:hAnsi="宋体" w:eastAsia="宋体"/>
                <w:color w:val="000000" w:themeColor="text1"/>
                <w:sz w:val="18"/>
                <w:szCs w:val="18"/>
                <w14:textFill>
                  <w14:solidFill>
                    <w14:schemeClr w14:val="tx1"/>
                  </w14:solidFill>
                </w14:textFill>
              </w:rPr>
              <w:t>入科管理</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提供对病人入科操作</w:t>
            </w:r>
            <w:r>
              <w:rPr>
                <w:rFonts w:hint="eastAsia" w:ascii="宋体" w:hAnsi="宋体" w:eastAsia="宋体"/>
                <w:color w:val="000000" w:themeColor="text1"/>
                <w:sz w:val="18"/>
                <w:szCs w:val="18"/>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扫码核查</w:t>
            </w:r>
          </w:p>
        </w:tc>
        <w:tc>
          <w:tcPr>
            <w:tcW w:w="5415" w:type="dxa"/>
            <w:gridSpan w:val="3"/>
            <w:shd w:val="clear" w:color="auto" w:fill="auto"/>
            <w:vAlign w:val="center"/>
          </w:tcPr>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腕带打印</w:t>
            </w:r>
          </w:p>
          <w:p>
            <w:pPr>
              <w:spacing w:line="276" w:lineRule="auto"/>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提供打印腕带的功能模块</w:t>
            </w:r>
            <w:r>
              <w:rPr>
                <w:rFonts w:hint="eastAsia" w:ascii="宋体" w:hAnsi="宋体" w:eastAsia="宋体"/>
                <w:color w:val="000000" w:themeColor="text1"/>
                <w:sz w:val="18"/>
                <w:szCs w:val="18"/>
                <w14:textFill>
                  <w14:solidFill>
                    <w14:schemeClr w14:val="tx1"/>
                  </w14:solidFill>
                </w14:textFill>
              </w:rPr>
              <w:t>。</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r>
              <w:rPr>
                <w:rFonts w:ascii="宋体" w:hAnsi="宋体" w:eastAsia="宋体"/>
                <w:color w:val="000000" w:themeColor="text1"/>
                <w:sz w:val="18"/>
                <w:szCs w:val="18"/>
                <w14:textFill>
                  <w14:solidFill>
                    <w14:schemeClr w14:val="tx1"/>
                  </w14:solidFill>
                </w14:textFill>
              </w:rPr>
              <w:t>病人核对</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w:t>
            </w:r>
            <w:r>
              <w:rPr>
                <w:rFonts w:ascii="宋体" w:hAnsi="宋体" w:eastAsia="宋体"/>
                <w:color w:val="000000" w:themeColor="text1"/>
                <w:sz w:val="18"/>
                <w:szCs w:val="18"/>
                <w14:textFill>
                  <w14:solidFill>
                    <w14:schemeClr w14:val="tx1"/>
                  </w14:solidFill>
                </w14:textFill>
              </w:rPr>
              <w:t>在标本采集、医嘱执行、病房巡视、快速病理、手术核查等</w:t>
            </w:r>
            <w:r>
              <w:rPr>
                <w:rFonts w:hint="eastAsia" w:ascii="宋体" w:hAnsi="宋体" w:eastAsia="宋体"/>
                <w:color w:val="000000" w:themeColor="text1"/>
                <w:sz w:val="18"/>
                <w:szCs w:val="18"/>
                <w14:textFill>
                  <w14:solidFill>
                    <w14:schemeClr w14:val="tx1"/>
                  </w14:solidFill>
                </w14:textFill>
              </w:rPr>
              <w:t>业务环节通过</w:t>
            </w:r>
            <w:r>
              <w:rPr>
                <w:rFonts w:ascii="宋体" w:hAnsi="宋体" w:eastAsia="宋体"/>
                <w:color w:val="000000" w:themeColor="text1"/>
                <w:sz w:val="18"/>
                <w:szCs w:val="18"/>
                <w14:textFill>
                  <w14:solidFill>
                    <w14:schemeClr w14:val="tx1"/>
                  </w14:solidFill>
                </w14:textFill>
              </w:rPr>
              <w:t>扫描患者腕带确认病人</w:t>
            </w:r>
            <w:r>
              <w:rPr>
                <w:rFonts w:hint="eastAsia" w:ascii="宋体" w:hAnsi="宋体" w:eastAsia="宋体"/>
                <w:color w:val="000000" w:themeColor="text1"/>
                <w:sz w:val="18"/>
                <w:szCs w:val="18"/>
                <w14:textFill>
                  <w14:solidFill>
                    <w14:schemeClr w14:val="tx1"/>
                  </w14:solidFill>
                </w14:textFill>
              </w:rPr>
              <w:t>身份信息。</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r>
              <w:rPr>
                <w:rFonts w:ascii="宋体" w:hAnsi="宋体" w:eastAsia="宋体"/>
                <w:color w:val="000000" w:themeColor="text1"/>
                <w:sz w:val="18"/>
                <w:szCs w:val="18"/>
                <w14:textFill>
                  <w14:solidFill>
                    <w14:schemeClr w14:val="tx1"/>
                  </w14:solidFill>
                </w14:textFill>
              </w:rPr>
              <w:t>临床医嘱核对</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至少提供医嘱扫码核对、点选核对两种核对功能。</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r>
              <w:rPr>
                <w:rFonts w:ascii="宋体" w:hAnsi="宋体" w:eastAsia="宋体"/>
                <w:color w:val="000000" w:themeColor="text1"/>
                <w:sz w:val="18"/>
                <w:szCs w:val="18"/>
                <w14:textFill>
                  <w14:solidFill>
                    <w14:schemeClr w14:val="tx1"/>
                  </w14:solidFill>
                </w14:textFill>
              </w:rPr>
              <w:t>检验采样</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提供检验标本采集前的安全核对功能。</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r>
              <w:rPr>
                <w:rFonts w:ascii="宋体" w:hAnsi="宋体" w:eastAsia="宋体"/>
                <w:color w:val="000000" w:themeColor="text1"/>
                <w:sz w:val="18"/>
                <w:szCs w:val="18"/>
                <w14:textFill>
                  <w14:solidFill>
                    <w14:schemeClr w14:val="tx1"/>
                  </w14:solidFill>
                </w14:textFill>
              </w:rPr>
              <w:t>快速病理</w:t>
            </w:r>
            <w:r>
              <w:rPr>
                <w:rFonts w:hint="eastAsia" w:ascii="宋体" w:hAnsi="宋体" w:eastAsia="宋体"/>
                <w:color w:val="000000" w:themeColor="text1"/>
                <w:sz w:val="18"/>
                <w:szCs w:val="18"/>
                <w14:textFill>
                  <w14:solidFill>
                    <w14:schemeClr w14:val="tx1"/>
                  </w14:solidFill>
                </w14:textFill>
              </w:rPr>
              <w:t>标本采集</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提供快速病理标本采集前的安全核对功能。</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r>
              <w:rPr>
                <w:rFonts w:ascii="宋体" w:hAnsi="宋体" w:eastAsia="宋体"/>
                <w:color w:val="000000" w:themeColor="text1"/>
                <w:sz w:val="18"/>
                <w:szCs w:val="18"/>
                <w14:textFill>
                  <w14:solidFill>
                    <w14:schemeClr w14:val="tx1"/>
                  </w14:solidFill>
                </w14:textFill>
              </w:rPr>
              <w:t>手术核查</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w:t>
            </w:r>
            <w:r>
              <w:rPr>
                <w:rFonts w:ascii="宋体" w:hAnsi="宋体" w:eastAsia="宋体"/>
                <w:color w:val="000000" w:themeColor="text1"/>
                <w:sz w:val="18"/>
                <w:szCs w:val="18"/>
                <w14:textFill>
                  <w14:solidFill>
                    <w14:schemeClr w14:val="tx1"/>
                  </w14:solidFill>
                </w14:textFill>
              </w:rPr>
              <w:t>手术各环节扫描患者腕带确认患者身份</w:t>
            </w:r>
            <w:r>
              <w:rPr>
                <w:rFonts w:hint="eastAsia" w:ascii="宋体" w:hAnsi="宋体" w:eastAsia="宋体"/>
                <w:color w:val="000000" w:themeColor="text1"/>
                <w:sz w:val="18"/>
                <w:szCs w:val="18"/>
                <w14:textFill>
                  <w14:solidFill>
                    <w14:schemeClr w14:val="tx1"/>
                  </w14:solidFill>
                </w14:textFill>
              </w:rPr>
              <w:t>的验证功能。</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智能提醒</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w:t>
            </w:r>
            <w:r>
              <w:rPr>
                <w:rFonts w:ascii="宋体" w:hAnsi="宋体" w:eastAsia="宋体"/>
                <w:color w:val="000000" w:themeColor="text1"/>
                <w:sz w:val="18"/>
                <w:szCs w:val="24"/>
                <w14:textFill>
                  <w14:solidFill>
                    <w14:schemeClr w14:val="tx1"/>
                  </w14:solidFill>
                </w14:textFill>
              </w:rPr>
              <w:t>待执行</w:t>
            </w:r>
            <w:r>
              <w:rPr>
                <w:rFonts w:hint="eastAsia" w:ascii="宋体" w:hAnsi="宋体" w:eastAsia="宋体"/>
                <w:color w:val="000000" w:themeColor="text1"/>
                <w:sz w:val="18"/>
                <w:szCs w:val="24"/>
                <w14:textFill>
                  <w14:solidFill>
                    <w14:schemeClr w14:val="tx1"/>
                  </w14:solidFill>
                </w14:textFill>
              </w:rPr>
              <w:t>医嘱、</w:t>
            </w:r>
            <w:r>
              <w:rPr>
                <w:rFonts w:ascii="宋体" w:hAnsi="宋体" w:eastAsia="宋体"/>
                <w:color w:val="000000" w:themeColor="text1"/>
                <w:sz w:val="18"/>
                <w:szCs w:val="24"/>
                <w14:textFill>
                  <w14:solidFill>
                    <w14:schemeClr w14:val="tx1"/>
                  </w14:solidFill>
                </w14:textFill>
              </w:rPr>
              <w:t>测体温提醒</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测</w:t>
            </w:r>
            <w:r>
              <w:rPr>
                <w:rFonts w:hint="eastAsia" w:ascii="宋体" w:hAnsi="宋体" w:eastAsia="宋体"/>
                <w:color w:val="000000" w:themeColor="text1"/>
                <w:sz w:val="18"/>
                <w:szCs w:val="24"/>
                <w14:textFill>
                  <w14:solidFill>
                    <w14:schemeClr w14:val="tx1"/>
                  </w14:solidFill>
                </w14:textFill>
              </w:rPr>
              <w:t>血压</w:t>
            </w:r>
            <w:r>
              <w:rPr>
                <w:rFonts w:ascii="宋体" w:hAnsi="宋体" w:eastAsia="宋体"/>
                <w:color w:val="000000" w:themeColor="text1"/>
                <w:sz w:val="18"/>
                <w:szCs w:val="24"/>
                <w14:textFill>
                  <w14:solidFill>
                    <w14:schemeClr w14:val="tx1"/>
                  </w14:solidFill>
                </w14:textFill>
              </w:rPr>
              <w:t>提醒</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待巡视</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待评估提醒</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待宣教提醒</w:t>
            </w:r>
            <w:r>
              <w:rPr>
                <w:rFonts w:hint="eastAsia" w:ascii="宋体" w:hAnsi="宋体" w:eastAsia="宋体"/>
                <w:color w:val="000000" w:themeColor="text1"/>
                <w:sz w:val="18"/>
                <w:szCs w:val="24"/>
                <w14:textFill>
                  <w14:solidFill>
                    <w14:schemeClr w14:val="tx1"/>
                  </w14:solidFill>
                </w14:textFill>
              </w:rPr>
              <w:t>。支持大于200ML输液巡视提醒功能。</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执行动态</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w:t>
            </w:r>
            <w:r>
              <w:rPr>
                <w:rFonts w:ascii="宋体" w:hAnsi="宋体" w:eastAsia="宋体"/>
                <w:color w:val="000000" w:themeColor="text1"/>
                <w:sz w:val="18"/>
                <w:szCs w:val="24"/>
                <w14:textFill>
                  <w14:solidFill>
                    <w14:schemeClr w14:val="tx1"/>
                  </w14:solidFill>
                </w14:textFill>
              </w:rPr>
              <w:t>治疗类、基础护理类执行计划</w:t>
            </w:r>
            <w:r>
              <w:rPr>
                <w:rFonts w:hint="eastAsia" w:ascii="宋体" w:hAnsi="宋体" w:eastAsia="宋体"/>
                <w:color w:val="000000" w:themeColor="text1"/>
                <w:sz w:val="18"/>
                <w:szCs w:val="24"/>
                <w14:textFill>
                  <w14:solidFill>
                    <w14:schemeClr w14:val="tx1"/>
                  </w14:solidFill>
                </w14:textFill>
              </w:rPr>
              <w:t>的生成。</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医嘱管理</w:t>
            </w:r>
          </w:p>
        </w:tc>
        <w:tc>
          <w:tcPr>
            <w:tcW w:w="5415" w:type="dxa"/>
            <w:gridSpan w:val="3"/>
            <w:shd w:val="clear" w:color="auto" w:fill="auto"/>
            <w:vAlign w:val="center"/>
          </w:tcPr>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1、</w:t>
            </w:r>
            <w:r>
              <w:rPr>
                <w:rFonts w:ascii="宋体" w:hAnsi="宋体" w:eastAsia="宋体"/>
                <w:color w:val="000000" w:themeColor="text1"/>
                <w:sz w:val="18"/>
                <w:szCs w:val="24"/>
                <w14:textFill>
                  <w14:solidFill>
                    <w14:schemeClr w14:val="tx1"/>
                  </w14:solidFill>
                </w14:textFill>
              </w:rPr>
              <w:t>医嘱审核</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支持医嘱批量</w:t>
            </w:r>
            <w:r>
              <w:rPr>
                <w:rFonts w:ascii="宋体" w:hAnsi="宋体" w:eastAsia="宋体"/>
                <w:color w:val="000000" w:themeColor="text1"/>
                <w:sz w:val="18"/>
                <w:szCs w:val="24"/>
                <w14:textFill>
                  <w14:solidFill>
                    <w14:schemeClr w14:val="tx1"/>
                  </w14:solidFill>
                </w14:textFill>
              </w:rPr>
              <w:t>审核，</w:t>
            </w:r>
            <w:r>
              <w:rPr>
                <w:rFonts w:hint="eastAsia" w:ascii="宋体" w:hAnsi="宋体" w:eastAsia="宋体"/>
                <w:color w:val="000000" w:themeColor="text1"/>
                <w:sz w:val="18"/>
                <w:szCs w:val="24"/>
                <w14:textFill>
                  <w14:solidFill>
                    <w14:schemeClr w14:val="tx1"/>
                  </w14:solidFill>
                </w14:textFill>
              </w:rPr>
              <w:t>具有按</w:t>
            </w:r>
            <w:r>
              <w:rPr>
                <w:rFonts w:ascii="宋体" w:hAnsi="宋体" w:eastAsia="宋体"/>
                <w:color w:val="000000" w:themeColor="text1"/>
                <w:sz w:val="18"/>
                <w:szCs w:val="24"/>
                <w14:textFill>
                  <w14:solidFill>
                    <w14:schemeClr w14:val="tx1"/>
                  </w14:solidFill>
                </w14:textFill>
              </w:rPr>
              <w:t>全部、长期、临时</w:t>
            </w:r>
            <w:r>
              <w:rPr>
                <w:rFonts w:hint="eastAsia" w:ascii="宋体" w:hAnsi="宋体" w:eastAsia="宋体"/>
                <w:color w:val="000000" w:themeColor="text1"/>
                <w:sz w:val="18"/>
                <w:szCs w:val="24"/>
                <w14:textFill>
                  <w14:solidFill>
                    <w14:schemeClr w14:val="tx1"/>
                  </w14:solidFill>
                </w14:textFill>
              </w:rPr>
              <w:t>检索功能。</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2、</w:t>
            </w:r>
            <w:r>
              <w:rPr>
                <w:rFonts w:ascii="宋体" w:hAnsi="宋体" w:eastAsia="宋体"/>
                <w:color w:val="000000" w:themeColor="text1"/>
                <w:sz w:val="18"/>
                <w:szCs w:val="24"/>
                <w14:textFill>
                  <w14:solidFill>
                    <w14:schemeClr w14:val="tx1"/>
                  </w14:solidFill>
                </w14:textFill>
              </w:rPr>
              <w:t>输液医嘱执行</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提供医嘱执行功能，并将医嘱执行结果实时反馈至PC端护士站。</w:t>
            </w:r>
            <w:r>
              <w:rPr>
                <w:rFonts w:ascii="宋体" w:hAnsi="宋体" w:eastAsia="宋体"/>
                <w:color w:val="000000" w:themeColor="text1"/>
                <w:sz w:val="18"/>
                <w:szCs w:val="24"/>
                <w14:textFill>
                  <w14:solidFill>
                    <w14:schemeClr w14:val="tx1"/>
                  </w14:solidFill>
                </w14:textFill>
              </w:rPr>
              <w:t>支持不同颜色区分执行状态</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支持</w:t>
            </w:r>
            <w:r>
              <w:rPr>
                <w:rFonts w:hint="eastAsia" w:ascii="宋体" w:hAnsi="宋体" w:eastAsia="宋体"/>
                <w:color w:val="000000" w:themeColor="text1"/>
                <w:sz w:val="18"/>
                <w:szCs w:val="24"/>
                <w14:textFill>
                  <w14:solidFill>
                    <w14:schemeClr w14:val="tx1"/>
                  </w14:solidFill>
                </w14:textFill>
              </w:rPr>
              <w:t>自动</w:t>
            </w:r>
            <w:r>
              <w:rPr>
                <w:rFonts w:ascii="宋体" w:hAnsi="宋体" w:eastAsia="宋体"/>
                <w:color w:val="000000" w:themeColor="text1"/>
                <w:sz w:val="18"/>
                <w:szCs w:val="24"/>
                <w14:textFill>
                  <w14:solidFill>
                    <w14:schemeClr w14:val="tx1"/>
                  </w14:solidFill>
                </w14:textFill>
              </w:rPr>
              <w:t>费用记账功能</w:t>
            </w:r>
            <w:r>
              <w:rPr>
                <w:rFonts w:hint="eastAsia" w:ascii="宋体" w:hAnsi="宋体" w:eastAsia="宋体"/>
                <w:color w:val="000000" w:themeColor="text1"/>
                <w:sz w:val="18"/>
                <w:szCs w:val="24"/>
                <w14:textFill>
                  <w14:solidFill>
                    <w14:schemeClr w14:val="tx1"/>
                  </w14:solidFill>
                </w14:textFill>
              </w:rPr>
              <w:t>。</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3、</w:t>
            </w:r>
            <w:r>
              <w:rPr>
                <w:rFonts w:ascii="宋体" w:hAnsi="宋体" w:eastAsia="宋体"/>
                <w:color w:val="000000" w:themeColor="text1"/>
                <w:sz w:val="18"/>
                <w:szCs w:val="24"/>
                <w14:textFill>
                  <w14:solidFill>
                    <w14:schemeClr w14:val="tx1"/>
                  </w14:solidFill>
                </w14:textFill>
              </w:rPr>
              <w:t>皮试</w:t>
            </w:r>
            <w:r>
              <w:rPr>
                <w:rFonts w:hint="eastAsia" w:ascii="宋体" w:hAnsi="宋体" w:eastAsia="宋体"/>
                <w:color w:val="000000" w:themeColor="text1"/>
                <w:sz w:val="18"/>
                <w:szCs w:val="24"/>
                <w14:textFill>
                  <w14:solidFill>
                    <w14:schemeClr w14:val="tx1"/>
                  </w14:solidFill>
                </w14:textFill>
              </w:rPr>
              <w:t>校验</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至少提供2种及2种以上的皮试校验环节。</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4、</w:t>
            </w:r>
            <w:r>
              <w:rPr>
                <w:rFonts w:ascii="宋体" w:hAnsi="宋体" w:eastAsia="宋体"/>
                <w:color w:val="000000" w:themeColor="text1"/>
                <w:sz w:val="18"/>
                <w:szCs w:val="24"/>
                <w14:textFill>
                  <w14:solidFill>
                    <w14:schemeClr w14:val="tx1"/>
                  </w14:solidFill>
                </w14:textFill>
              </w:rPr>
              <w:t>医嘱核对</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w:t>
            </w:r>
            <w:r>
              <w:rPr>
                <w:rFonts w:ascii="宋体" w:hAnsi="宋体" w:eastAsia="宋体"/>
                <w:color w:val="000000" w:themeColor="text1"/>
                <w:sz w:val="18"/>
                <w:szCs w:val="24"/>
                <w14:textFill>
                  <w14:solidFill>
                    <w14:schemeClr w14:val="tx1"/>
                  </w14:solidFill>
                </w14:textFill>
              </w:rPr>
              <w:t>新开、停止、作废等有变更的医嘱</w:t>
            </w:r>
            <w:r>
              <w:rPr>
                <w:rFonts w:hint="eastAsia" w:ascii="宋体" w:hAnsi="宋体" w:eastAsia="宋体"/>
                <w:color w:val="000000" w:themeColor="text1"/>
                <w:sz w:val="18"/>
                <w:szCs w:val="24"/>
                <w14:textFill>
                  <w14:solidFill>
                    <w14:schemeClr w14:val="tx1"/>
                  </w14:solidFill>
                </w14:textFill>
              </w:rPr>
              <w:t>的核对功能。</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5、</w:t>
            </w:r>
            <w:r>
              <w:rPr>
                <w:rFonts w:ascii="宋体" w:hAnsi="宋体" w:eastAsia="宋体"/>
                <w:color w:val="000000" w:themeColor="text1"/>
                <w:sz w:val="18"/>
                <w:szCs w:val="24"/>
                <w14:textFill>
                  <w14:solidFill>
                    <w14:schemeClr w14:val="tx1"/>
                  </w14:solidFill>
                </w14:textFill>
              </w:rPr>
              <w:t>欠费医嘱查询</w:t>
            </w:r>
          </w:p>
          <w:p>
            <w:pPr>
              <w:spacing w:line="276" w:lineRule="auto"/>
              <w:rPr>
                <w:rFonts w:ascii="宋体" w:hAnsi="宋体" w:eastAsia="宋体"/>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提供欠费医嘱</w:t>
            </w:r>
            <w:r>
              <w:rPr>
                <w:rFonts w:hint="eastAsia" w:ascii="宋体" w:hAnsi="宋体" w:eastAsia="宋体"/>
                <w:color w:val="000000" w:themeColor="text1"/>
                <w:sz w:val="18"/>
                <w:szCs w:val="24"/>
                <w14:textFill>
                  <w14:solidFill>
                    <w14:schemeClr w14:val="tx1"/>
                  </w14:solidFill>
                </w14:textFill>
              </w:rPr>
              <w:t>查询功能，</w:t>
            </w:r>
            <w:r>
              <w:rPr>
                <w:rFonts w:ascii="宋体" w:hAnsi="宋体" w:eastAsia="宋体"/>
                <w:color w:val="000000" w:themeColor="text1"/>
                <w:sz w:val="18"/>
                <w:szCs w:val="24"/>
                <w14:textFill>
                  <w14:solidFill>
                    <w14:schemeClr w14:val="tx1"/>
                  </w14:solidFill>
                </w14:textFill>
              </w:rPr>
              <w:t>支持</w:t>
            </w:r>
            <w:r>
              <w:rPr>
                <w:rFonts w:hint="eastAsia" w:ascii="宋体" w:hAnsi="宋体" w:eastAsia="宋体"/>
                <w:color w:val="000000" w:themeColor="text1"/>
                <w:sz w:val="18"/>
                <w:szCs w:val="24"/>
                <w14:textFill>
                  <w14:solidFill>
                    <w14:schemeClr w14:val="tx1"/>
                  </w14:solidFill>
                </w14:textFill>
              </w:rPr>
              <w:t>按</w:t>
            </w:r>
            <w:r>
              <w:rPr>
                <w:rFonts w:ascii="宋体" w:hAnsi="宋体" w:eastAsia="宋体"/>
                <w:color w:val="000000" w:themeColor="text1"/>
                <w:sz w:val="18"/>
                <w:szCs w:val="24"/>
                <w14:textFill>
                  <w14:solidFill>
                    <w14:schemeClr w14:val="tx1"/>
                  </w14:solidFill>
                </w14:textFill>
              </w:rPr>
              <w:t>时间段筛选</w:t>
            </w:r>
            <w:r>
              <w:rPr>
                <w:rFonts w:hint="eastAsia" w:ascii="宋体" w:hAnsi="宋体" w:eastAsia="宋体"/>
                <w:color w:val="000000" w:themeColor="text1"/>
                <w:sz w:val="18"/>
                <w:szCs w:val="24"/>
                <w14:textFill>
                  <w14:solidFill>
                    <w14:schemeClr w14:val="tx1"/>
                  </w14:solidFill>
                </w14:textFill>
              </w:rPr>
              <w:t>。</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6、</w:t>
            </w:r>
            <w:r>
              <w:rPr>
                <w:rFonts w:ascii="宋体" w:hAnsi="宋体" w:eastAsia="宋体"/>
                <w:color w:val="000000" w:themeColor="text1"/>
                <w:sz w:val="18"/>
                <w:szCs w:val="24"/>
                <w14:textFill>
                  <w14:solidFill>
                    <w14:schemeClr w14:val="tx1"/>
                  </w14:solidFill>
                </w14:textFill>
              </w:rPr>
              <w:t>欠费停启用</w:t>
            </w:r>
          </w:p>
          <w:p>
            <w:pPr>
              <w:spacing w:line="276" w:lineRule="auto"/>
              <w:rPr>
                <w:rFonts w:ascii="宋体" w:hAnsi="宋体" w:eastAsia="宋体"/>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提供欠费</w:t>
            </w:r>
            <w:r>
              <w:rPr>
                <w:rFonts w:hint="eastAsia" w:ascii="宋体" w:hAnsi="宋体" w:eastAsia="宋体"/>
                <w:color w:val="000000" w:themeColor="text1"/>
                <w:sz w:val="18"/>
                <w:szCs w:val="24"/>
                <w14:textFill>
                  <w14:solidFill>
                    <w14:schemeClr w14:val="tx1"/>
                  </w14:solidFill>
                </w14:textFill>
              </w:rPr>
              <w:t>医嘱的重新</w:t>
            </w:r>
            <w:r>
              <w:rPr>
                <w:rFonts w:ascii="宋体" w:hAnsi="宋体" w:eastAsia="宋体"/>
                <w:color w:val="000000" w:themeColor="text1"/>
                <w:sz w:val="18"/>
                <w:szCs w:val="24"/>
                <w14:textFill>
                  <w14:solidFill>
                    <w14:schemeClr w14:val="tx1"/>
                  </w14:solidFill>
                </w14:textFill>
              </w:rPr>
              <w:t>启用</w:t>
            </w:r>
            <w:r>
              <w:rPr>
                <w:rFonts w:hint="eastAsia" w:ascii="宋体" w:hAnsi="宋体" w:eastAsia="宋体"/>
                <w:color w:val="000000" w:themeColor="text1"/>
                <w:sz w:val="18"/>
                <w:szCs w:val="24"/>
                <w14:textFill>
                  <w14:solidFill>
                    <w14:schemeClr w14:val="tx1"/>
                  </w14:solidFill>
                </w14:textFill>
              </w:rPr>
              <w:t>功能。</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8、</w:t>
            </w:r>
            <w:r>
              <w:rPr>
                <w:rFonts w:ascii="宋体" w:hAnsi="宋体" w:eastAsia="宋体"/>
                <w:color w:val="000000" w:themeColor="text1"/>
                <w:sz w:val="18"/>
                <w:szCs w:val="24"/>
                <w14:textFill>
                  <w14:solidFill>
                    <w14:schemeClr w14:val="tx1"/>
                  </w14:solidFill>
                </w14:textFill>
              </w:rPr>
              <w:t>未执行</w:t>
            </w:r>
            <w:r>
              <w:rPr>
                <w:rFonts w:hint="eastAsia" w:ascii="宋体" w:hAnsi="宋体" w:eastAsia="宋体"/>
                <w:color w:val="000000" w:themeColor="text1"/>
                <w:sz w:val="18"/>
                <w:szCs w:val="24"/>
                <w14:textFill>
                  <w14:solidFill>
                    <w14:schemeClr w14:val="tx1"/>
                  </w14:solidFill>
                </w14:textFill>
              </w:rPr>
              <w:t>医嘱</w:t>
            </w:r>
            <w:r>
              <w:rPr>
                <w:rFonts w:ascii="宋体" w:hAnsi="宋体" w:eastAsia="宋体"/>
                <w:color w:val="000000" w:themeColor="text1"/>
                <w:sz w:val="18"/>
                <w:szCs w:val="24"/>
                <w14:textFill>
                  <w14:solidFill>
                    <w14:schemeClr w14:val="tx1"/>
                  </w14:solidFill>
                </w14:textFill>
              </w:rPr>
              <w:t>查询</w:t>
            </w:r>
          </w:p>
          <w:p>
            <w:pPr>
              <w:spacing w:line="276" w:lineRule="auto"/>
              <w:rPr>
                <w:rFonts w:ascii="宋体" w:hAnsi="宋体" w:eastAsia="宋体"/>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提供未执行医嘱</w:t>
            </w:r>
            <w:r>
              <w:rPr>
                <w:rFonts w:hint="eastAsia" w:ascii="宋体" w:hAnsi="宋体" w:eastAsia="宋体"/>
                <w:color w:val="000000" w:themeColor="text1"/>
                <w:sz w:val="18"/>
                <w:szCs w:val="24"/>
                <w14:textFill>
                  <w14:solidFill>
                    <w14:schemeClr w14:val="tx1"/>
                  </w14:solidFill>
                </w14:textFill>
              </w:rPr>
              <w:t>的</w:t>
            </w:r>
            <w:r>
              <w:rPr>
                <w:rFonts w:ascii="宋体" w:hAnsi="宋体" w:eastAsia="宋体"/>
                <w:color w:val="000000" w:themeColor="text1"/>
                <w:sz w:val="18"/>
                <w:szCs w:val="24"/>
                <w14:textFill>
                  <w14:solidFill>
                    <w14:schemeClr w14:val="tx1"/>
                  </w14:solidFill>
                </w14:textFill>
              </w:rPr>
              <w:t>查询</w:t>
            </w:r>
            <w:r>
              <w:rPr>
                <w:rFonts w:hint="eastAsia" w:ascii="宋体" w:hAnsi="宋体" w:eastAsia="宋体"/>
                <w:color w:val="000000" w:themeColor="text1"/>
                <w:sz w:val="18"/>
                <w:szCs w:val="24"/>
                <w14:textFill>
                  <w14:solidFill>
                    <w14:schemeClr w14:val="tx1"/>
                  </w14:solidFill>
                </w14:textFill>
              </w:rPr>
              <w:t>功能</w:t>
            </w:r>
            <w:r>
              <w:rPr>
                <w:rFonts w:ascii="宋体" w:hAnsi="宋体" w:eastAsia="宋体"/>
                <w:color w:val="000000" w:themeColor="text1"/>
                <w:sz w:val="18"/>
                <w:szCs w:val="24"/>
                <w14:textFill>
                  <w14:solidFill>
                    <w14:schemeClr w14:val="tx1"/>
                  </w14:solidFill>
                </w14:textFill>
              </w:rPr>
              <w:t>，支持按日期检索</w:t>
            </w:r>
            <w:r>
              <w:rPr>
                <w:rFonts w:hint="eastAsia" w:ascii="宋体" w:hAnsi="宋体" w:eastAsia="宋体"/>
                <w:color w:val="000000" w:themeColor="text1"/>
                <w:sz w:val="18"/>
                <w:szCs w:val="24"/>
                <w14:textFill>
                  <w14:solidFill>
                    <w14:schemeClr w14:val="tx1"/>
                  </w14:solidFill>
                </w14:textFill>
              </w:rPr>
              <w:t>。</w:t>
            </w:r>
          </w:p>
          <w:p>
            <w:pPr>
              <w:spacing w:line="276"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9、</w:t>
            </w:r>
            <w:r>
              <w:rPr>
                <w:rFonts w:ascii="宋体" w:hAnsi="宋体" w:eastAsia="宋体"/>
                <w:color w:val="000000" w:themeColor="text1"/>
                <w:sz w:val="18"/>
                <w:szCs w:val="24"/>
                <w14:textFill>
                  <w14:solidFill>
                    <w14:schemeClr w14:val="tx1"/>
                  </w14:solidFill>
                </w14:textFill>
              </w:rPr>
              <w:t>分类执行单查询</w:t>
            </w:r>
          </w:p>
          <w:p>
            <w:pPr>
              <w:spacing w:line="360" w:lineRule="auto"/>
              <w:jc w:val="left"/>
              <w:rPr>
                <w:rFonts w:ascii="宋体" w:hAnsi="宋体" w:eastAsia="宋体" w:cs="华文中宋"/>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提供诊疗单</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处置单执行情况的查询，支持</w:t>
            </w:r>
            <w:r>
              <w:rPr>
                <w:rFonts w:hint="eastAsia" w:ascii="宋体" w:hAnsi="宋体" w:eastAsia="宋体"/>
                <w:color w:val="000000" w:themeColor="text1"/>
                <w:sz w:val="18"/>
                <w:szCs w:val="24"/>
                <w14:textFill>
                  <w14:solidFill>
                    <w14:schemeClr w14:val="tx1"/>
                  </w14:solidFill>
                </w14:textFill>
              </w:rPr>
              <w:t>按</w:t>
            </w:r>
            <w:r>
              <w:rPr>
                <w:rFonts w:ascii="宋体" w:hAnsi="宋体" w:eastAsia="宋体"/>
                <w:color w:val="000000" w:themeColor="text1"/>
                <w:sz w:val="18"/>
                <w:szCs w:val="24"/>
                <w14:textFill>
                  <w14:solidFill>
                    <w14:schemeClr w14:val="tx1"/>
                  </w14:solidFill>
                </w14:textFill>
              </w:rPr>
              <w:t>医嘱状态查询，支持用法筛选</w:t>
            </w:r>
            <w:r>
              <w:rPr>
                <w:rFonts w:hint="eastAsia" w:ascii="宋体" w:hAnsi="宋体" w:eastAsia="宋体"/>
                <w:color w:val="000000" w:themeColor="text1"/>
                <w:sz w:val="18"/>
                <w:szCs w:val="24"/>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体征管理</w:t>
            </w:r>
          </w:p>
        </w:tc>
        <w:tc>
          <w:tcPr>
            <w:tcW w:w="5415" w:type="dxa"/>
            <w:gridSpan w:val="3"/>
            <w:shd w:val="clear" w:color="auto" w:fill="auto"/>
            <w:vAlign w:val="center"/>
          </w:tcPr>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整点生命体征采集</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提供6个时间整点的生命体征采集，至少包括</w:t>
            </w:r>
            <w:r>
              <w:rPr>
                <w:rFonts w:ascii="宋体" w:hAnsi="宋体" w:eastAsia="宋体"/>
                <w:color w:val="000000" w:themeColor="text1"/>
                <w:sz w:val="18"/>
                <w:szCs w:val="18"/>
                <w14:textFill>
                  <w14:solidFill>
                    <w14:schemeClr w14:val="tx1"/>
                  </w14:solidFill>
                </w14:textFill>
              </w:rPr>
              <w:t>体温、脉搏、呼吸、血压、心率、</w:t>
            </w:r>
            <w:r>
              <w:rPr>
                <w:rFonts w:hint="eastAsia" w:ascii="宋体" w:hAnsi="宋体" w:eastAsia="宋体"/>
                <w:color w:val="000000" w:themeColor="text1"/>
                <w:sz w:val="18"/>
                <w:szCs w:val="18"/>
                <w14:textFill>
                  <w14:solidFill>
                    <w14:schemeClr w14:val="tx1"/>
                  </w14:solidFill>
                </w14:textFill>
              </w:rPr>
              <w:t>物理降温、呼吸机、疼痛评分、疼痛再评估、大小便、体重、肛温、出水量、入出水量、药物过敏信息的采集功能。</w:t>
            </w:r>
          </w:p>
          <w:p>
            <w:pPr>
              <w:spacing w:line="276"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r>
              <w:rPr>
                <w:rFonts w:ascii="宋体" w:hAnsi="宋体" w:eastAsia="宋体"/>
                <w:color w:val="000000" w:themeColor="text1"/>
                <w:sz w:val="18"/>
                <w:szCs w:val="18"/>
                <w14:textFill>
                  <w14:solidFill>
                    <w14:schemeClr w14:val="tx1"/>
                  </w14:solidFill>
                </w14:textFill>
              </w:rPr>
              <w:t>体温单</w:t>
            </w:r>
          </w:p>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支持移动端在线查看</w:t>
            </w:r>
            <w:r>
              <w:rPr>
                <w:rFonts w:ascii="宋体" w:hAnsi="宋体" w:eastAsia="宋体"/>
                <w:color w:val="000000" w:themeColor="text1"/>
                <w:sz w:val="18"/>
                <w:szCs w:val="18"/>
                <w14:textFill>
                  <w14:solidFill>
                    <w14:schemeClr w14:val="tx1"/>
                  </w14:solidFill>
                </w14:textFill>
              </w:rPr>
              <w:t>7日体温单，支持区域放大和缩小</w:t>
            </w:r>
            <w:r>
              <w:rPr>
                <w:rFonts w:hint="eastAsia" w:ascii="宋体" w:hAnsi="宋体" w:eastAsia="宋体"/>
                <w:color w:val="000000" w:themeColor="text1"/>
                <w:sz w:val="18"/>
                <w:szCs w:val="18"/>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发热录入</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提供即时的体温、脉搏、呼吸、血压录入</w:t>
            </w:r>
            <w:r>
              <w:rPr>
                <w:rFonts w:hint="eastAsia" w:ascii="宋体" w:hAnsi="宋体" w:eastAsia="宋体"/>
                <w:color w:val="000000" w:themeColor="text1"/>
                <w:sz w:val="18"/>
                <w:szCs w:val="18"/>
                <w14:textFill>
                  <w14:solidFill>
                    <w14:schemeClr w14:val="tx1"/>
                  </w14:solidFill>
                </w14:textFill>
              </w:rPr>
              <w:t>，以及列表查看。</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健康宣教</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提供针对不同病种的个性化健康教育指导</w:t>
            </w:r>
            <w:r>
              <w:rPr>
                <w:rFonts w:hint="eastAsia" w:ascii="宋体" w:hAnsi="宋体" w:eastAsia="宋体"/>
                <w:color w:val="000000" w:themeColor="text1"/>
                <w:sz w:val="18"/>
                <w:szCs w:val="18"/>
                <w14:textFill>
                  <w14:solidFill>
                    <w14:schemeClr w14:val="tx1"/>
                  </w14:solidFill>
                </w14:textFill>
              </w:rPr>
              <w:t>，至少包括</w:t>
            </w:r>
            <w:r>
              <w:rPr>
                <w:rFonts w:ascii="宋体" w:hAnsi="宋体" w:eastAsia="宋体"/>
                <w:color w:val="000000" w:themeColor="text1"/>
                <w:sz w:val="18"/>
                <w:szCs w:val="18"/>
                <w14:textFill>
                  <w14:solidFill>
                    <w14:schemeClr w14:val="tx1"/>
                  </w14:solidFill>
                </w14:textFill>
              </w:rPr>
              <w:t>入院宣教、</w:t>
            </w:r>
            <w:r>
              <w:rPr>
                <w:rFonts w:hint="eastAsia" w:ascii="宋体" w:hAnsi="宋体" w:eastAsia="宋体"/>
                <w:color w:val="000000" w:themeColor="text1"/>
                <w:sz w:val="18"/>
                <w:szCs w:val="18"/>
                <w14:textFill>
                  <w14:solidFill>
                    <w14:schemeClr w14:val="tx1"/>
                  </w14:solidFill>
                </w14:textFill>
              </w:rPr>
              <w:t>住院期间</w:t>
            </w:r>
            <w:r>
              <w:rPr>
                <w:rFonts w:ascii="宋体" w:hAnsi="宋体" w:eastAsia="宋体"/>
                <w:color w:val="000000" w:themeColor="text1"/>
                <w:sz w:val="18"/>
                <w:szCs w:val="18"/>
                <w14:textFill>
                  <w14:solidFill>
                    <w14:schemeClr w14:val="tx1"/>
                  </w14:solidFill>
                </w14:textFill>
              </w:rPr>
              <w:t>、出院前和出院当日</w:t>
            </w:r>
            <w:r>
              <w:rPr>
                <w:rFonts w:hint="eastAsia" w:ascii="宋体" w:hAnsi="宋体" w:eastAsia="宋体"/>
                <w:color w:val="000000" w:themeColor="text1"/>
                <w:sz w:val="18"/>
                <w:szCs w:val="18"/>
                <w14:textFill>
                  <w14:solidFill>
                    <w14:schemeClr w14:val="tx1"/>
                  </w14:solidFill>
                </w14:textFill>
              </w:rPr>
              <w:t>的宣教内容。</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护理病历</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操作简便的移动护理病历模板，包括入院首次评估单、特定时间点血糖记录单、即时血糖记录单、血压护理记录单、产科待产记录单、催产素使用观察记录单、手术护理记录单、出入水量记录表、疼痛护理评估单、手指式脉搏血氧监测记录、新生儿护理及母乳喂养巡视记录单</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护理记录单</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提供操作简便的移动端护理记录单</w:t>
            </w:r>
            <w:r>
              <w:rPr>
                <w:rFonts w:hint="eastAsia" w:ascii="宋体" w:hAnsi="宋体" w:eastAsia="宋体"/>
                <w:color w:val="000000" w:themeColor="text1"/>
                <w:sz w:val="18"/>
                <w:szCs w:val="18"/>
                <w14:textFill>
                  <w14:solidFill>
                    <w14:schemeClr w14:val="tx1"/>
                  </w14:solidFill>
                </w14:textFill>
              </w:rPr>
              <w:t>，支持体征信息的自动生成，支持入量信息的自动生成，支持病情摘要点选操作，支持复制上一个时间点的病情摘要，具有病情摘要知识库。</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风险评估</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具有</w:t>
            </w:r>
            <w:r>
              <w:rPr>
                <w:rFonts w:ascii="宋体" w:hAnsi="宋体" w:eastAsia="宋体"/>
                <w:color w:val="000000" w:themeColor="text1"/>
                <w:sz w:val="18"/>
                <w:szCs w:val="18"/>
                <w14:textFill>
                  <w14:solidFill>
                    <w14:schemeClr w14:val="tx1"/>
                  </w14:solidFill>
                </w14:textFill>
              </w:rPr>
              <w:t>高风险人群风险评估功能，包括跌倒风险因素评估表、压疮风险评估表、 导管滑脱风险评估表、坠床风险因素评估表、镇静评估表、自理能力评估表、血栓风险因素评估单</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提供高风险患者判断标准、风险评估和高风险患者防范措施</w:t>
            </w:r>
            <w:r>
              <w:rPr>
                <w:rFonts w:hint="eastAsia" w:ascii="宋体" w:hAnsi="宋体" w:eastAsia="宋体"/>
                <w:color w:val="000000" w:themeColor="text1"/>
                <w:sz w:val="18"/>
                <w:szCs w:val="18"/>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center"/>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日清单查询</w:t>
            </w:r>
          </w:p>
        </w:tc>
        <w:tc>
          <w:tcPr>
            <w:tcW w:w="5415" w:type="dxa"/>
            <w:gridSpan w:val="3"/>
            <w:shd w:val="clear" w:color="auto" w:fill="auto"/>
            <w:vAlign w:val="center"/>
          </w:tcPr>
          <w:p>
            <w:pPr>
              <w:spacing w:line="360" w:lineRule="auto"/>
              <w:jc w:val="left"/>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提供在院病人日清单查询，可根据日期查看当日发生的费用明细，详细列明每一项的单位、数量、单价、金额，以及当日费用合计。</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left"/>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查询统计</w:t>
            </w:r>
          </w:p>
        </w:tc>
        <w:tc>
          <w:tcPr>
            <w:tcW w:w="5415" w:type="dxa"/>
            <w:gridSpan w:val="3"/>
            <w:shd w:val="clear" w:color="auto" w:fill="auto"/>
            <w:vAlign w:val="center"/>
          </w:tcPr>
          <w:p>
            <w:pPr>
              <w:spacing w:line="312" w:lineRule="auto"/>
              <w:rPr>
                <w:rFonts w:ascii="宋体" w:hAnsi="宋体" w:eastAsia="宋体"/>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1</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出院病人查询</w:t>
            </w:r>
          </w:p>
          <w:p>
            <w:pPr>
              <w:spacing w:line="312" w:lineRule="auto"/>
              <w:rPr>
                <w:rFonts w:ascii="宋体" w:hAnsi="宋体" w:eastAsia="宋体" w:cs="宋体"/>
                <w:bCs/>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支持出院病人的基本信息查询，能够查看出院病人的医嘱执行、医嘱查看、体征查询、护理病历、手术查询和基本信息。</w:t>
            </w:r>
          </w:p>
          <w:p>
            <w:pPr>
              <w:spacing w:line="312" w:lineRule="auto"/>
              <w:rPr>
                <w:rFonts w:ascii="宋体" w:hAnsi="宋体" w:eastAsia="宋体"/>
                <w:color w:val="000000" w:themeColor="text1"/>
                <w:sz w:val="18"/>
                <w:szCs w:val="24"/>
                <w14:textFill>
                  <w14:solidFill>
                    <w14:schemeClr w14:val="tx1"/>
                  </w14:solidFill>
                </w14:textFill>
              </w:rPr>
            </w:pPr>
            <w:r>
              <w:rPr>
                <w:rFonts w:ascii="宋体" w:hAnsi="宋体" w:eastAsia="宋体"/>
                <w:color w:val="000000" w:themeColor="text1"/>
                <w:sz w:val="18"/>
                <w:szCs w:val="24"/>
                <w14:textFill>
                  <w14:solidFill>
                    <w14:schemeClr w14:val="tx1"/>
                  </w14:solidFill>
                </w14:textFill>
              </w:rPr>
              <w:t>2</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护理统计</w:t>
            </w:r>
          </w:p>
          <w:p>
            <w:pPr>
              <w:spacing w:line="312" w:lineRule="auto"/>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提供</w:t>
            </w:r>
            <w:r>
              <w:rPr>
                <w:rFonts w:ascii="宋体" w:hAnsi="宋体" w:eastAsia="宋体"/>
                <w:color w:val="000000" w:themeColor="text1"/>
                <w:sz w:val="18"/>
                <w:szCs w:val="24"/>
                <w14:textFill>
                  <w14:solidFill>
                    <w14:schemeClr w14:val="tx1"/>
                  </w14:solidFill>
                </w14:textFill>
              </w:rPr>
              <w:t>病区病人汇总信息，包括病人总数、特级护理人数、一级护理人数、二级护理人数、三级护理人数、无护理级别人数、病危人数人数、高风险人数人数、手术人数信息</w:t>
            </w:r>
          </w:p>
          <w:p>
            <w:pPr>
              <w:spacing w:line="312" w:lineRule="auto"/>
              <w:jc w:val="left"/>
              <w:rPr>
                <w:rFonts w:ascii="宋体" w:hAnsi="宋体" w:eastAsia="宋体" w:cs="华文中宋"/>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3、支持</w:t>
            </w:r>
            <w:r>
              <w:rPr>
                <w:rFonts w:ascii="宋体" w:hAnsi="宋体" w:eastAsia="宋体"/>
                <w:color w:val="000000" w:themeColor="text1"/>
                <w:sz w:val="18"/>
                <w:szCs w:val="24"/>
                <w14:textFill>
                  <w14:solidFill>
                    <w14:schemeClr w14:val="tx1"/>
                  </w14:solidFill>
                </w14:textFill>
              </w:rPr>
              <w:t>高风险病人</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高危病人查询</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新入（出）科病人</w:t>
            </w:r>
            <w:r>
              <w:rPr>
                <w:rFonts w:hint="eastAsia" w:ascii="宋体" w:hAnsi="宋体" w:eastAsia="宋体"/>
                <w:color w:val="000000" w:themeColor="text1"/>
                <w:sz w:val="18"/>
                <w:szCs w:val="24"/>
                <w14:textFill>
                  <w14:solidFill>
                    <w14:schemeClr w14:val="tx1"/>
                  </w14:solidFill>
                </w14:textFill>
              </w:rPr>
              <w:t>、</w:t>
            </w:r>
            <w:r>
              <w:rPr>
                <w:rFonts w:ascii="宋体" w:hAnsi="宋体" w:eastAsia="宋体"/>
                <w:color w:val="000000" w:themeColor="text1"/>
                <w:sz w:val="18"/>
                <w:szCs w:val="24"/>
                <w14:textFill>
                  <w14:solidFill>
                    <w14:schemeClr w14:val="tx1"/>
                  </w14:solidFill>
                </w14:textFill>
              </w:rPr>
              <w:t>手术</w:t>
            </w:r>
            <w:r>
              <w:rPr>
                <w:rFonts w:hint="eastAsia" w:ascii="宋体" w:hAnsi="宋体" w:eastAsia="宋体"/>
                <w:color w:val="000000" w:themeColor="text1"/>
                <w:sz w:val="18"/>
                <w:szCs w:val="24"/>
                <w14:textFill>
                  <w14:solidFill>
                    <w14:schemeClr w14:val="tx1"/>
                  </w14:solidFill>
                </w14:textFill>
              </w:rPr>
              <w:t>、预术病人信息的查询</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1058" w:type="dxa"/>
            <w:gridSpan w:val="2"/>
            <w:shd w:val="clear" w:color="auto" w:fill="auto"/>
            <w:vAlign w:val="center"/>
          </w:tcPr>
          <w:p>
            <w:pPr>
              <w:spacing w:line="360" w:lineRule="auto"/>
              <w:jc w:val="left"/>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护理计划</w:t>
            </w:r>
          </w:p>
        </w:tc>
        <w:tc>
          <w:tcPr>
            <w:tcW w:w="5415" w:type="dxa"/>
            <w:gridSpan w:val="3"/>
            <w:shd w:val="clear" w:color="auto" w:fill="auto"/>
            <w:vAlign w:val="center"/>
          </w:tcPr>
          <w:p>
            <w:pPr>
              <w:spacing w:line="360" w:lineRule="auto"/>
              <w:jc w:val="left"/>
              <w:rPr>
                <w:rFonts w:ascii="宋体" w:hAnsi="宋体" w:eastAsia="宋体"/>
                <w:color w:val="000000" w:themeColor="text1"/>
                <w:sz w:val="18"/>
                <w:szCs w:val="24"/>
                <w14:textFill>
                  <w14:solidFill>
                    <w14:schemeClr w14:val="tx1"/>
                  </w14:solidFill>
                </w14:textFill>
              </w:rPr>
            </w:pPr>
            <w:r>
              <w:rPr>
                <w:rFonts w:hint="eastAsia" w:ascii="宋体" w:hAnsi="宋体" w:eastAsia="宋体"/>
                <w:color w:val="000000" w:themeColor="text1"/>
                <w:sz w:val="18"/>
                <w:szCs w:val="24"/>
                <w14:textFill>
                  <w14:solidFill>
                    <w14:schemeClr w14:val="tx1"/>
                  </w14:solidFill>
                </w14:textFill>
              </w:rPr>
              <w:t>具有标准的护理计划表，支持</w:t>
            </w:r>
            <w:r>
              <w:rPr>
                <w:rFonts w:ascii="宋体" w:hAnsi="宋体" w:eastAsia="宋体"/>
                <w:color w:val="000000" w:themeColor="text1"/>
                <w:sz w:val="18"/>
                <w:szCs w:val="24"/>
                <w14:textFill>
                  <w14:solidFill>
                    <w14:schemeClr w14:val="tx1"/>
                  </w14:solidFill>
                </w14:textFill>
              </w:rPr>
              <w:t>高危患者判断，</w:t>
            </w:r>
            <w:r>
              <w:rPr>
                <w:rFonts w:hint="eastAsia" w:ascii="宋体" w:hAnsi="宋体" w:eastAsia="宋体"/>
                <w:color w:val="000000" w:themeColor="text1"/>
                <w:sz w:val="18"/>
                <w:szCs w:val="24"/>
                <w14:textFill>
                  <w14:solidFill>
                    <w14:schemeClr w14:val="tx1"/>
                  </w14:solidFill>
                </w14:textFill>
              </w:rPr>
              <w:t>为</w:t>
            </w:r>
            <w:r>
              <w:rPr>
                <w:rFonts w:ascii="宋体" w:hAnsi="宋体" w:eastAsia="宋体"/>
                <w:color w:val="000000" w:themeColor="text1"/>
                <w:sz w:val="18"/>
                <w:szCs w:val="24"/>
                <w14:textFill>
                  <w14:solidFill>
                    <w14:schemeClr w14:val="tx1"/>
                  </w14:solidFill>
                </w14:textFill>
              </w:rPr>
              <w:t>高危患者指定护理计划。</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6473" w:type="dxa"/>
            <w:gridSpan w:val="5"/>
            <w:shd w:val="clear" w:color="auto" w:fill="auto"/>
            <w:vAlign w:val="center"/>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（2）硬件部分</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1）移动护理P</w:t>
            </w:r>
            <w:r>
              <w:rPr>
                <w:rFonts w:ascii="宋体" w:hAnsi="宋体" w:eastAsia="宋体"/>
                <w:color w:val="000000" w:themeColor="text1"/>
                <w:sz w:val="18"/>
                <w:szCs w:val="18"/>
                <w14:textFill>
                  <w14:solidFill>
                    <w14:schemeClr w14:val="tx1"/>
                  </w14:solidFill>
                </w14:textFill>
              </w:rPr>
              <w:t>DA</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w:t>
            </w:r>
            <w:r>
              <w:rPr>
                <w:rFonts w:ascii="宋体" w:hAnsi="宋体" w:eastAsia="宋体"/>
                <w:color w:val="000000" w:themeColor="text1"/>
                <w:sz w:val="18"/>
                <w:szCs w:val="18"/>
                <w14:textFill>
                  <w14:solidFill>
                    <w14:schemeClr w14:val="tx1"/>
                  </w14:solidFill>
                </w14:textFill>
              </w:rPr>
              <w:t>PU</w:t>
            </w:r>
            <w:r>
              <w:rPr>
                <w:rFonts w:hint="eastAsia" w:ascii="宋体" w:hAnsi="宋体" w:eastAsia="宋体"/>
                <w:color w:val="000000" w:themeColor="text1"/>
                <w:sz w:val="18"/>
                <w:szCs w:val="18"/>
                <w14:textFill>
                  <w14:solidFill>
                    <w14:schemeClr w14:val="tx1"/>
                  </w14:solidFill>
                </w14:textFill>
              </w:rPr>
              <w:t>：主频四核</w:t>
            </w:r>
            <w:r>
              <w:rPr>
                <w:rFonts w:ascii="宋体" w:hAnsi="宋体" w:eastAsia="宋体"/>
                <w:color w:val="000000" w:themeColor="text1"/>
                <w:sz w:val="18"/>
                <w:szCs w:val="18"/>
                <w14:textFill>
                  <w14:solidFill>
                    <w14:schemeClr w14:val="tx1"/>
                  </w14:solidFill>
                </w14:textFill>
              </w:rPr>
              <w:t>1.3GHz及以上</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操作系统：</w:t>
            </w:r>
            <w:r>
              <w:rPr>
                <w:rFonts w:ascii="宋体" w:hAnsi="宋体" w:eastAsia="宋体"/>
                <w:color w:val="000000" w:themeColor="text1"/>
                <w:sz w:val="18"/>
                <w:szCs w:val="18"/>
                <w14:textFill>
                  <w14:solidFill>
                    <w14:schemeClr w14:val="tx1"/>
                  </w14:solidFill>
                </w14:textFill>
              </w:rPr>
              <w:t>Android（安卓）操作系统6.0及以上</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内存：</w:t>
            </w:r>
            <w:r>
              <w:rPr>
                <w:rFonts w:ascii="宋体" w:hAnsi="宋体" w:eastAsia="宋体"/>
                <w:color w:val="000000" w:themeColor="text1"/>
                <w:sz w:val="18"/>
                <w:szCs w:val="18"/>
                <w14:textFill>
                  <w14:solidFill>
                    <w14:schemeClr w14:val="tx1"/>
                  </w14:solidFill>
                </w14:textFill>
              </w:rPr>
              <w:t>RAM：2GB及以上，ROM：16GB及以上</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键盘：至少</w:t>
            </w:r>
            <w:r>
              <w:rPr>
                <w:rFonts w:ascii="宋体" w:hAnsi="宋体" w:eastAsia="宋体"/>
                <w:color w:val="000000" w:themeColor="text1"/>
                <w:sz w:val="18"/>
                <w:szCs w:val="18"/>
                <w14:textFill>
                  <w14:solidFill>
                    <w14:schemeClr w14:val="tx1"/>
                  </w14:solidFill>
                </w14:textFill>
              </w:rPr>
              <w:t>2个扫描按键，满足护士使用PDA的习惯要求</w:t>
            </w:r>
            <w:r>
              <w:rPr>
                <w:rFonts w:hint="eastAsia" w:ascii="宋体" w:hAnsi="宋体" w:eastAsia="宋体"/>
                <w:color w:val="000000" w:themeColor="text1"/>
                <w:sz w:val="18"/>
                <w:szCs w:val="18"/>
                <w14:textFill>
                  <w14:solidFill>
                    <w14:schemeClr w14:val="tx1"/>
                  </w14:solidFill>
                </w14:textFill>
              </w:rPr>
              <w:t>。</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显示屏幕：屏幕尺寸</w:t>
            </w:r>
            <w:r>
              <w:rPr>
                <w:rFonts w:ascii="宋体" w:hAnsi="宋体" w:eastAsia="宋体"/>
                <w:color w:val="000000" w:themeColor="text1"/>
                <w:sz w:val="18"/>
                <w:szCs w:val="18"/>
                <w14:textFill>
                  <w14:solidFill>
                    <w14:schemeClr w14:val="tx1"/>
                  </w14:solidFill>
                </w14:textFill>
              </w:rPr>
              <w:t>5.0及以上</w:t>
            </w:r>
          </w:p>
          <w:p>
            <w:pPr>
              <w:pStyle w:val="33"/>
              <w:numPr>
                <w:ilvl w:val="0"/>
                <w:numId w:val="2"/>
              </w:numPr>
              <w:spacing w:line="48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电源：容量≥</w:t>
            </w:r>
            <w:r>
              <w:rPr>
                <w:rFonts w:ascii="宋体" w:hAnsi="宋体" w:eastAsia="宋体"/>
                <w:color w:val="000000" w:themeColor="text1"/>
                <w:sz w:val="18"/>
                <w:szCs w:val="18"/>
                <w14:textFill>
                  <w14:solidFill>
                    <w14:schemeClr w14:val="tx1"/>
                  </w14:solidFill>
                </w14:textFill>
              </w:rPr>
              <w:t>4000mAh，一体化设计，不可拆卸</w:t>
            </w:r>
          </w:p>
          <w:p>
            <w:pPr>
              <w:pStyle w:val="33"/>
              <w:numPr>
                <w:ilvl w:val="0"/>
                <w:numId w:val="2"/>
              </w:numPr>
              <w:spacing w:line="36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防水防尘工业等级：</w:t>
            </w:r>
            <w:r>
              <w:rPr>
                <w:rFonts w:ascii="宋体" w:hAnsi="宋体" w:eastAsia="宋体"/>
                <w:color w:val="000000" w:themeColor="text1"/>
                <w:sz w:val="18"/>
                <w:szCs w:val="18"/>
                <w14:textFill>
                  <w14:solidFill>
                    <w14:schemeClr w14:val="tx1"/>
                  </w14:solidFill>
                </w14:textFill>
              </w:rPr>
              <w:t>IP6</w:t>
            </w:r>
            <w:r>
              <w:rPr>
                <w:rFonts w:hint="eastAsia" w:ascii="宋体" w:hAnsi="宋体" w:eastAsia="宋体"/>
                <w:color w:val="000000" w:themeColor="text1"/>
                <w:sz w:val="18"/>
                <w:szCs w:val="18"/>
                <w14:textFill>
                  <w14:solidFill>
                    <w14:schemeClr w14:val="tx1"/>
                  </w14:solidFill>
                </w14:textFill>
              </w:rPr>
              <w:t>5</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本项</w:t>
            </w:r>
            <w:r>
              <w:rPr>
                <w:rFonts w:ascii="宋体" w:hAnsi="宋体" w:eastAsia="宋体"/>
                <w:b/>
                <w:bCs/>
                <w:color w:val="000000" w:themeColor="text1"/>
                <w:sz w:val="18"/>
                <w:szCs w:val="18"/>
                <w14:textFill>
                  <w14:solidFill>
                    <w14:schemeClr w14:val="tx1"/>
                  </w14:solidFill>
                </w14:textFill>
              </w:rPr>
              <w:t>服务</w:t>
            </w:r>
            <w:r>
              <w:rPr>
                <w:rFonts w:hint="eastAsia" w:ascii="宋体" w:hAnsi="宋体" w:eastAsia="宋体"/>
                <w:b/>
                <w:bCs/>
                <w:color w:val="000000" w:themeColor="text1"/>
                <w:sz w:val="18"/>
                <w:szCs w:val="18"/>
                <w14:textFill>
                  <w14:solidFill>
                    <w14:schemeClr w14:val="tx1"/>
                  </w14:solidFill>
                </w14:textFill>
              </w:rPr>
              <w:t>的载体部署于鄢陵县中心医院，</w:t>
            </w:r>
            <w:r>
              <w:rPr>
                <w:rFonts w:ascii="宋体" w:hAnsi="宋体" w:eastAsia="宋体"/>
                <w:b/>
                <w:bCs/>
                <w:color w:val="000000" w:themeColor="text1"/>
                <w:sz w:val="18"/>
                <w:szCs w:val="18"/>
                <w14:textFill>
                  <w14:solidFill>
                    <w14:schemeClr w14:val="tx1"/>
                  </w14:solidFill>
                </w14:textFill>
              </w:rPr>
              <w:t>共</w:t>
            </w:r>
            <w:r>
              <w:rPr>
                <w:rFonts w:hint="eastAsia" w:ascii="宋体" w:hAnsi="宋体" w:eastAsia="宋体"/>
                <w:b/>
                <w:bCs/>
                <w:color w:val="000000" w:themeColor="text1"/>
                <w:sz w:val="18"/>
                <w:szCs w:val="18"/>
                <w14:textFill>
                  <w14:solidFill>
                    <w14:schemeClr w14:val="tx1"/>
                  </w14:solidFill>
                </w14:textFill>
              </w:rPr>
              <w:t>需68台</w:t>
            </w:r>
            <w:r>
              <w:rPr>
                <w:rFonts w:ascii="宋体" w:hAnsi="宋体" w:eastAsia="宋体"/>
                <w:b/>
                <w:bCs/>
                <w:color w:val="000000" w:themeColor="text1"/>
                <w:sz w:val="18"/>
                <w:szCs w:val="18"/>
                <w14:textFill>
                  <w14:solidFill>
                    <w14:schemeClr w14:val="tx1"/>
                  </w14:solidFill>
                </w14:textFill>
              </w:rPr>
              <w:t>。</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2）打印机</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①打印机规格</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a)分辨率：≥203dpi（8点/毫米）</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b)内存：≥8MB内存</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c)打印宽度：4.09英寸/104毫米</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d)打印长度：39英寸/990毫米</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e)打印速度：4英寸/102毫米/秒</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f)介质传感器：固定传输式和可反射式传感器</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②标准特性</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a)32位RISC处理器</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b)内置 EPL 和ZPL编程语言</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c)连接方式：三种，串口、USB 和并口</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d)打印方法：热转印和热敏模式</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e)机身结构：双层增强塑料结构</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③介质特性</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a)介质宽度：1.00英寸/25.4毫米至4.24英寸/108毫米</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b)介质长度：0.38英寸/9.6毫米至39英寸/990毫米</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c)介质类型</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卷筒纸、连续纸、模切纸、连续热敏标签（可选黑标）、tag材料、连续收据纸、腕带和免衬纸热敏介质</w:t>
            </w:r>
          </w:p>
          <w:p>
            <w:pPr>
              <w:spacing w:line="360" w:lineRule="auto"/>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本项</w:t>
            </w:r>
            <w:r>
              <w:rPr>
                <w:rFonts w:ascii="宋体" w:hAnsi="宋体" w:eastAsia="宋体"/>
                <w:b/>
                <w:color w:val="000000" w:themeColor="text1"/>
                <w:sz w:val="18"/>
                <w:szCs w:val="18"/>
                <w14:textFill>
                  <w14:solidFill>
                    <w14:schemeClr w14:val="tx1"/>
                  </w14:solidFill>
                </w14:textFill>
              </w:rPr>
              <w:t>服务</w:t>
            </w:r>
            <w:r>
              <w:rPr>
                <w:rFonts w:hint="eastAsia" w:ascii="宋体" w:hAnsi="宋体" w:eastAsia="宋体"/>
                <w:b/>
                <w:color w:val="000000" w:themeColor="text1"/>
                <w:sz w:val="18"/>
                <w:szCs w:val="18"/>
                <w14:textFill>
                  <w14:solidFill>
                    <w14:schemeClr w14:val="tx1"/>
                  </w14:solidFill>
                </w14:textFill>
              </w:rPr>
              <w:t>的载体部署于鄢陵县中心医院，</w:t>
            </w:r>
            <w:r>
              <w:rPr>
                <w:rFonts w:ascii="宋体" w:hAnsi="宋体" w:eastAsia="宋体"/>
                <w:b/>
                <w:color w:val="000000" w:themeColor="text1"/>
                <w:sz w:val="18"/>
                <w:szCs w:val="18"/>
                <w14:textFill>
                  <w14:solidFill>
                    <w14:schemeClr w14:val="tx1"/>
                  </w14:solidFill>
                </w14:textFill>
              </w:rPr>
              <w:t>共</w:t>
            </w:r>
            <w:r>
              <w:rPr>
                <w:rFonts w:hint="eastAsia" w:ascii="宋体" w:hAnsi="宋体" w:eastAsia="宋体"/>
                <w:b/>
                <w:color w:val="000000" w:themeColor="text1"/>
                <w:sz w:val="18"/>
                <w:szCs w:val="18"/>
                <w14:textFill>
                  <w14:solidFill>
                    <w14:schemeClr w14:val="tx1"/>
                  </w14:solidFill>
                </w14:textFill>
              </w:rPr>
              <w:t>需34台</w:t>
            </w:r>
            <w:r>
              <w:rPr>
                <w:rFonts w:ascii="宋体" w:hAnsi="宋体" w:eastAsia="宋体"/>
                <w:b/>
                <w:color w:val="000000" w:themeColor="text1"/>
                <w:sz w:val="18"/>
                <w:szCs w:val="18"/>
                <w14:textFill>
                  <w14:solidFill>
                    <w14:schemeClr w14:val="tx1"/>
                  </w14:solidFill>
                </w14:textFill>
              </w:rPr>
              <w:t>。</w:t>
            </w:r>
          </w:p>
          <w:p>
            <w:pPr>
              <w:adjustRightInd w:val="0"/>
              <w:snapToGrid w:val="0"/>
              <w:spacing w:line="360" w:lineRule="auto"/>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3）服务器</w:t>
            </w:r>
            <w:r>
              <w:rPr>
                <w:rFonts w:hint="eastAsia" w:ascii="宋体" w:hAnsi="宋体" w:eastAsia="宋体" w:cs="宋体"/>
                <w:b/>
                <w:bCs/>
                <w:color w:val="000000" w:themeColor="text1"/>
                <w:sz w:val="18"/>
                <w:szCs w:val="18"/>
                <w14:textFill>
                  <w14:solidFill>
                    <w14:schemeClr w14:val="tx1"/>
                  </w14:solidFill>
                </w14:textFill>
              </w:rPr>
              <w:t>★</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（1）4</w:t>
            </w:r>
            <w:r>
              <w:rPr>
                <w:rFonts w:ascii="宋体" w:hAnsi="宋体" w:eastAsia="宋体"/>
                <w:b/>
                <w:bCs/>
                <w:color w:val="000000" w:themeColor="text1"/>
                <w:sz w:val="18"/>
                <w:szCs w:val="18"/>
                <w14:textFill>
                  <w14:solidFill>
                    <w14:schemeClr w14:val="tx1"/>
                  </w14:solidFill>
                </w14:textFill>
              </w:rPr>
              <w:t>U</w:t>
            </w:r>
            <w:r>
              <w:rPr>
                <w:rFonts w:hint="eastAsia" w:ascii="宋体" w:hAnsi="宋体" w:eastAsia="宋体"/>
                <w:b/>
                <w:bCs/>
                <w:color w:val="000000" w:themeColor="text1"/>
                <w:sz w:val="18"/>
                <w:szCs w:val="18"/>
                <w14:textFill>
                  <w14:solidFill>
                    <w14:schemeClr w14:val="tx1"/>
                  </w14:solidFill>
                </w14:textFill>
              </w:rPr>
              <w:t>机架式服务器，≥</w:t>
            </w:r>
            <w:r>
              <w:rPr>
                <w:rFonts w:ascii="宋体" w:hAnsi="宋体" w:eastAsia="宋体"/>
                <w:b/>
                <w:bCs/>
                <w:color w:val="000000" w:themeColor="text1"/>
                <w:sz w:val="18"/>
                <w:szCs w:val="18"/>
                <w14:textFill>
                  <w14:solidFill>
                    <w14:schemeClr w14:val="tx1"/>
                  </w14:solidFill>
                </w14:textFill>
              </w:rPr>
              <w:t>8个2.5英寸小尺寸硬盘槽位</w:t>
            </w:r>
            <w:r>
              <w:rPr>
                <w:rFonts w:hint="eastAsia" w:ascii="宋体" w:hAnsi="宋体" w:eastAsia="宋体"/>
                <w:b/>
                <w:bCs/>
                <w:color w:val="000000" w:themeColor="text1"/>
                <w:sz w:val="18"/>
                <w:szCs w:val="18"/>
                <w14:textFill>
                  <w14:solidFill>
                    <w14:schemeClr w14:val="tx1"/>
                  </w14:solidFill>
                </w14:textFill>
              </w:rPr>
              <w:t>；</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（2）C</w:t>
            </w:r>
            <w:r>
              <w:rPr>
                <w:rFonts w:ascii="宋体" w:hAnsi="宋体" w:eastAsia="宋体"/>
                <w:b/>
                <w:bCs/>
                <w:color w:val="000000" w:themeColor="text1"/>
                <w:sz w:val="18"/>
                <w:szCs w:val="18"/>
                <w14:textFill>
                  <w14:solidFill>
                    <w14:schemeClr w14:val="tx1"/>
                  </w14:solidFill>
                </w14:textFill>
              </w:rPr>
              <w:t>PU</w:t>
            </w:r>
            <w:r>
              <w:rPr>
                <w:rFonts w:hint="eastAsia" w:ascii="宋体" w:hAnsi="宋体" w:eastAsia="宋体"/>
                <w:b/>
                <w:bCs/>
                <w:color w:val="000000" w:themeColor="text1"/>
                <w:sz w:val="18"/>
                <w:szCs w:val="18"/>
                <w14:textFill>
                  <w14:solidFill>
                    <w14:schemeClr w14:val="tx1"/>
                  </w14:solidFill>
                </w14:textFill>
              </w:rPr>
              <w:t>：intel至强金牌系列</w:t>
            </w:r>
            <w:r>
              <w:rPr>
                <w:rFonts w:ascii="宋体" w:hAnsi="宋体" w:eastAsia="宋体"/>
                <w:b/>
                <w:bCs/>
                <w:color w:val="000000" w:themeColor="text1"/>
                <w:sz w:val="18"/>
                <w:szCs w:val="18"/>
                <w14:textFill>
                  <w14:solidFill>
                    <w14:schemeClr w14:val="tx1"/>
                  </w14:solidFill>
                </w14:textFill>
              </w:rPr>
              <w:t>2*5118</w:t>
            </w:r>
            <w:r>
              <w:rPr>
                <w:rFonts w:hint="eastAsia" w:ascii="宋体" w:hAnsi="宋体" w:eastAsia="宋体"/>
                <w:b/>
                <w:bCs/>
                <w:color w:val="000000" w:themeColor="text1"/>
                <w:sz w:val="18"/>
                <w:szCs w:val="18"/>
                <w14:textFill>
                  <w14:solidFill>
                    <w14:schemeClr w14:val="tx1"/>
                  </w14:solidFill>
                </w14:textFill>
              </w:rPr>
              <w:t>处理器</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（3）内存≥</w:t>
            </w:r>
            <w:r>
              <w:rPr>
                <w:rFonts w:ascii="宋体" w:hAnsi="宋体" w:eastAsia="宋体"/>
                <w:b/>
                <w:bCs/>
                <w:color w:val="000000" w:themeColor="text1"/>
                <w:sz w:val="18"/>
                <w:szCs w:val="18"/>
                <w14:textFill>
                  <w14:solidFill>
                    <w14:schemeClr w14:val="tx1"/>
                  </w14:solidFill>
                </w14:textFill>
              </w:rPr>
              <w:t>4*32GB,</w:t>
            </w:r>
            <w:r>
              <w:rPr>
                <w:rFonts w:hint="eastAsia" w:ascii="宋体" w:hAnsi="宋体" w:eastAsia="宋体"/>
                <w:b/>
                <w:bCs/>
                <w:color w:val="000000" w:themeColor="text1"/>
                <w:sz w:val="18"/>
                <w:szCs w:val="18"/>
                <w14:textFill>
                  <w14:solidFill>
                    <w14:schemeClr w14:val="tx1"/>
                  </w14:solidFill>
                </w14:textFill>
              </w:rPr>
              <w:t>硬盘≥</w:t>
            </w:r>
            <w:r>
              <w:rPr>
                <w:rFonts w:ascii="宋体" w:hAnsi="宋体" w:eastAsia="宋体"/>
                <w:b/>
                <w:bCs/>
                <w:color w:val="000000" w:themeColor="text1"/>
                <w:sz w:val="18"/>
                <w:szCs w:val="18"/>
                <w14:textFill>
                  <w14:solidFill>
                    <w14:schemeClr w14:val="tx1"/>
                  </w14:solidFill>
                </w14:textFill>
              </w:rPr>
              <w:t>5*600GB 10K SAS硬盘,</w:t>
            </w:r>
            <w:r>
              <w:rPr>
                <w:rFonts w:hint="eastAsia" w:ascii="宋体" w:hAnsi="宋体" w:eastAsia="宋体"/>
                <w:b/>
                <w:bCs/>
                <w:color w:val="000000" w:themeColor="text1"/>
                <w:sz w:val="18"/>
                <w:szCs w:val="18"/>
                <w14:textFill>
                  <w14:solidFill>
                    <w14:schemeClr w14:val="tx1"/>
                  </w14:solidFill>
                </w14:textFill>
              </w:rPr>
              <w:t>raid卡</w:t>
            </w:r>
            <w:r>
              <w:rPr>
                <w:rFonts w:ascii="宋体" w:hAnsi="宋体" w:eastAsia="宋体"/>
                <w:b/>
                <w:bCs/>
                <w:color w:val="000000" w:themeColor="text1"/>
                <w:sz w:val="18"/>
                <w:szCs w:val="18"/>
                <w14:textFill>
                  <w14:solidFill>
                    <w14:schemeClr w14:val="tx1"/>
                  </w14:solidFill>
                </w14:textFill>
              </w:rPr>
              <w:t xml:space="preserve"> 2G Cache</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（4）网口：≥</w:t>
            </w:r>
            <w:r>
              <w:rPr>
                <w:rFonts w:ascii="宋体" w:hAnsi="宋体" w:eastAsia="宋体"/>
                <w:b/>
                <w:bCs/>
                <w:color w:val="000000" w:themeColor="text1"/>
                <w:sz w:val="18"/>
                <w:szCs w:val="18"/>
                <w14:textFill>
                  <w14:solidFill>
                    <w14:schemeClr w14:val="tx1"/>
                  </w14:solidFill>
                </w14:textFill>
              </w:rPr>
              <w:t>4*GE电口+2*10GE光口,4*1500W电源 ,</w:t>
            </w:r>
            <w:r>
              <w:rPr>
                <w:rFonts w:hint="eastAsia" w:ascii="宋体" w:hAnsi="宋体" w:eastAsia="宋体"/>
                <w:b/>
                <w:bCs/>
                <w:color w:val="000000" w:themeColor="text1"/>
                <w:sz w:val="18"/>
                <w:szCs w:val="18"/>
                <w14:textFill>
                  <w14:solidFill>
                    <w14:schemeClr w14:val="tx1"/>
                  </w14:solidFill>
                </w14:textFill>
              </w:rPr>
              <w:t>含</w:t>
            </w:r>
            <w:r>
              <w:rPr>
                <w:rFonts w:ascii="宋体" w:hAnsi="宋体" w:eastAsia="宋体"/>
                <w:b/>
                <w:bCs/>
                <w:color w:val="000000" w:themeColor="text1"/>
                <w:sz w:val="18"/>
                <w:szCs w:val="18"/>
                <w14:textFill>
                  <w14:solidFill>
                    <w14:schemeClr w14:val="tx1"/>
                  </w14:solidFill>
                </w14:textFill>
              </w:rPr>
              <w:t>滑轨</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本项</w:t>
            </w:r>
            <w:r>
              <w:rPr>
                <w:rFonts w:ascii="宋体" w:hAnsi="宋体" w:eastAsia="宋体"/>
                <w:b/>
                <w:bCs/>
                <w:color w:val="000000" w:themeColor="text1"/>
                <w:sz w:val="18"/>
                <w:szCs w:val="18"/>
                <w14:textFill>
                  <w14:solidFill>
                    <w14:schemeClr w14:val="tx1"/>
                  </w14:solidFill>
                </w14:textFill>
              </w:rPr>
              <w:t>服务</w:t>
            </w:r>
            <w:r>
              <w:rPr>
                <w:rFonts w:hint="eastAsia" w:ascii="宋体" w:hAnsi="宋体" w:eastAsia="宋体"/>
                <w:b/>
                <w:bCs/>
                <w:color w:val="000000" w:themeColor="text1"/>
                <w:sz w:val="18"/>
                <w:szCs w:val="18"/>
                <w14:textFill>
                  <w14:solidFill>
                    <w14:schemeClr w14:val="tx1"/>
                  </w14:solidFill>
                </w14:textFill>
              </w:rPr>
              <w:t>的载体部署于鄢陵县中心医院，</w:t>
            </w:r>
            <w:r>
              <w:rPr>
                <w:rFonts w:ascii="宋体" w:hAnsi="宋体" w:eastAsia="宋体"/>
                <w:b/>
                <w:bCs/>
                <w:color w:val="000000" w:themeColor="text1"/>
                <w:sz w:val="18"/>
                <w:szCs w:val="18"/>
                <w14:textFill>
                  <w14:solidFill>
                    <w14:schemeClr w14:val="tx1"/>
                  </w14:solidFill>
                </w14:textFill>
              </w:rPr>
              <w:t>共</w:t>
            </w:r>
            <w:r>
              <w:rPr>
                <w:rFonts w:hint="eastAsia" w:ascii="宋体" w:hAnsi="宋体" w:eastAsia="宋体"/>
                <w:b/>
                <w:bCs/>
                <w:color w:val="000000" w:themeColor="text1"/>
                <w:sz w:val="18"/>
                <w:szCs w:val="18"/>
                <w14:textFill>
                  <w14:solidFill>
                    <w14:schemeClr w14:val="tx1"/>
                  </w14:solidFill>
                </w14:textFill>
              </w:rPr>
              <w:t>需2台</w:t>
            </w:r>
            <w:r>
              <w:rPr>
                <w:rFonts w:ascii="宋体" w:hAnsi="宋体" w:eastAsia="宋体"/>
                <w:b/>
                <w:bCs/>
                <w:color w:val="000000" w:themeColor="text1"/>
                <w:sz w:val="18"/>
                <w:szCs w:val="18"/>
                <w14:textFill>
                  <w14:solidFill>
                    <w14:schemeClr w14:val="tx1"/>
                  </w14:solidFill>
                </w14:textFill>
              </w:rPr>
              <w:t>。</w:t>
            </w:r>
          </w:p>
          <w:p>
            <w:pPr>
              <w:adjustRightInd w:val="0"/>
              <w:snapToGrid w:val="0"/>
              <w:spacing w:line="360" w:lineRule="auto"/>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4）防火墙</w:t>
            </w:r>
            <w:r>
              <w:rPr>
                <w:rFonts w:hint="eastAsia" w:ascii="宋体" w:hAnsi="宋体" w:eastAsia="宋体" w:cs="宋体"/>
                <w:b/>
                <w:bCs/>
                <w:color w:val="000000" w:themeColor="text1"/>
                <w:sz w:val="18"/>
                <w:szCs w:val="18"/>
                <w14:textFill>
                  <w14:solidFill>
                    <w14:schemeClr w14:val="tx1"/>
                  </w14:solidFill>
                </w14:textFill>
              </w:rPr>
              <w:t>★</w:t>
            </w:r>
          </w:p>
          <w:p>
            <w:pPr>
              <w:adjustRightInd w:val="0"/>
              <w:snapToGrid w:val="0"/>
              <w:spacing w:line="360" w:lineRule="auto"/>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hint="eastAsia" w:ascii="宋体" w:hAnsi="宋体" w:eastAsia="宋体" w:cs="Times New Roman"/>
                <w:b/>
                <w:bCs/>
                <w:color w:val="000000" w:themeColor="text1"/>
                <w:kern w:val="0"/>
                <w:sz w:val="18"/>
                <w:szCs w:val="18"/>
                <w14:textFill>
                  <w14:solidFill>
                    <w14:schemeClr w14:val="tx1"/>
                  </w14:solidFill>
                </w14:textFill>
              </w:rPr>
              <w:t>1U机箱，</w:t>
            </w:r>
            <w:r>
              <w:rPr>
                <w:rFonts w:hint="eastAsia" w:ascii="宋体" w:hAnsi="宋体" w:eastAsia="宋体"/>
                <w:b/>
                <w:bCs/>
                <w:color w:val="000000" w:themeColor="text1"/>
                <w:sz w:val="18"/>
                <w:szCs w:val="18"/>
                <w14:textFill>
                  <w14:solidFill>
                    <w14:schemeClr w14:val="tx1"/>
                  </w14:solidFill>
                </w14:textFill>
              </w:rPr>
              <w:t>≥</w:t>
            </w:r>
            <w:r>
              <w:rPr>
                <w:rFonts w:hint="eastAsia" w:ascii="宋体" w:hAnsi="宋体" w:eastAsia="宋体" w:cs="Times New Roman"/>
                <w:b/>
                <w:bCs/>
                <w:color w:val="000000" w:themeColor="text1"/>
                <w:kern w:val="0"/>
                <w:sz w:val="18"/>
                <w:szCs w:val="18"/>
                <w14:textFill>
                  <w14:solidFill>
                    <w14:schemeClr w14:val="tx1"/>
                  </w14:solidFill>
                </w14:textFill>
              </w:rPr>
              <w:t>10个千兆电口，单电源；</w:t>
            </w:r>
          </w:p>
          <w:p>
            <w:pPr>
              <w:spacing w:line="360" w:lineRule="auto"/>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（2）防火墙吞吐≥5.57G，并发连接≥93万，并发连接≥</w:t>
            </w:r>
            <w:r>
              <w:rPr>
                <w:rFonts w:ascii="宋体" w:hAnsi="宋体" w:eastAsia="宋体" w:cs="Times New Roman"/>
                <w:color w:val="000000" w:themeColor="text1"/>
                <w:kern w:val="0"/>
                <w:sz w:val="18"/>
                <w:szCs w:val="18"/>
                <w14:textFill>
                  <w14:solidFill>
                    <w14:schemeClr w14:val="tx1"/>
                  </w14:solidFill>
                </w14:textFill>
              </w:rPr>
              <w:t>183万，每秒新建连接≥6.66万，IPSEC VPN吞吐≥160M；</w:t>
            </w:r>
          </w:p>
          <w:p>
            <w:pPr>
              <w:spacing w:line="360" w:lineRule="auto"/>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本项</w:t>
            </w:r>
            <w:r>
              <w:rPr>
                <w:rFonts w:ascii="宋体" w:hAnsi="宋体" w:eastAsia="宋体" w:cs="Times New Roman"/>
                <w:b/>
                <w:bCs/>
                <w:color w:val="000000" w:themeColor="text1"/>
                <w:kern w:val="0"/>
                <w:sz w:val="18"/>
                <w:szCs w:val="18"/>
                <w14:textFill>
                  <w14:solidFill>
                    <w14:schemeClr w14:val="tx1"/>
                  </w14:solidFill>
                </w14:textFill>
              </w:rPr>
              <w:t>服务</w:t>
            </w:r>
            <w:r>
              <w:rPr>
                <w:rFonts w:hint="eastAsia" w:ascii="宋体" w:hAnsi="宋体" w:eastAsia="宋体" w:cs="Times New Roman"/>
                <w:b/>
                <w:bCs/>
                <w:color w:val="000000" w:themeColor="text1"/>
                <w:kern w:val="0"/>
                <w:sz w:val="18"/>
                <w:szCs w:val="18"/>
                <w14:textFill>
                  <w14:solidFill>
                    <w14:schemeClr w14:val="tx1"/>
                  </w14:solidFill>
                </w14:textFill>
              </w:rPr>
              <w:t>的载体部署于鄢陵县中心医院，</w:t>
            </w:r>
            <w:r>
              <w:rPr>
                <w:rFonts w:ascii="宋体" w:hAnsi="宋体" w:eastAsia="宋体" w:cs="Times New Roman"/>
                <w:b/>
                <w:bCs/>
                <w:color w:val="000000" w:themeColor="text1"/>
                <w:kern w:val="0"/>
                <w:sz w:val="18"/>
                <w:szCs w:val="18"/>
                <w14:textFill>
                  <w14:solidFill>
                    <w14:schemeClr w14:val="tx1"/>
                  </w14:solidFill>
                </w14:textFill>
              </w:rPr>
              <w:t>共</w:t>
            </w:r>
            <w:r>
              <w:rPr>
                <w:rFonts w:hint="eastAsia" w:ascii="宋体" w:hAnsi="宋体" w:eastAsia="宋体" w:cs="Times New Roman"/>
                <w:b/>
                <w:bCs/>
                <w:color w:val="000000" w:themeColor="text1"/>
                <w:kern w:val="0"/>
                <w:sz w:val="18"/>
                <w:szCs w:val="18"/>
                <w14:textFill>
                  <w14:solidFill>
                    <w14:schemeClr w14:val="tx1"/>
                  </w14:solidFill>
                </w14:textFill>
              </w:rPr>
              <w:t>需1台</w:t>
            </w:r>
            <w:r>
              <w:rPr>
                <w:rFonts w:ascii="宋体" w:hAnsi="宋体" w:eastAsia="宋体" w:cs="Times New Roman"/>
                <w:b/>
                <w:bCs/>
                <w:color w:val="000000" w:themeColor="text1"/>
                <w:kern w:val="0"/>
                <w:sz w:val="18"/>
                <w:szCs w:val="18"/>
                <w14:textFill>
                  <w14:solidFill>
                    <w14:schemeClr w14:val="tx1"/>
                  </w14:solidFill>
                </w14:textFill>
              </w:rPr>
              <w:t>。</w:t>
            </w:r>
          </w:p>
          <w:p>
            <w:pPr>
              <w:adjustRightInd w:val="0"/>
              <w:snapToGrid w:val="0"/>
              <w:spacing w:line="360" w:lineRule="auto"/>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5）千兆交换机</w:t>
            </w:r>
          </w:p>
          <w:p>
            <w:pPr>
              <w:adjustRightInd w:val="0"/>
              <w:snapToGrid w:val="0"/>
              <w:spacing w:line="360" w:lineRule="auto"/>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（1）交换容量</w:t>
            </w:r>
            <w:r>
              <w:rPr>
                <w:rFonts w:hint="eastAsia" w:ascii="宋体" w:hAnsi="宋体" w:eastAsia="宋体"/>
                <w:b/>
                <w:bCs/>
                <w:color w:val="000000" w:themeColor="text1"/>
                <w:sz w:val="18"/>
                <w:szCs w:val="18"/>
                <w14:textFill>
                  <w14:solidFill>
                    <w14:schemeClr w14:val="tx1"/>
                  </w14:solidFill>
                </w14:textFill>
              </w:rPr>
              <w:t>≥</w:t>
            </w:r>
            <w:r>
              <w:rPr>
                <w:rFonts w:hint="eastAsia" w:ascii="宋体" w:hAnsi="宋体" w:eastAsia="宋体" w:cs="Times New Roman"/>
                <w:b/>
                <w:bCs/>
                <w:color w:val="000000" w:themeColor="text1"/>
                <w:kern w:val="0"/>
                <w:sz w:val="18"/>
                <w:szCs w:val="18"/>
                <w14:textFill>
                  <w14:solidFill>
                    <w14:schemeClr w14:val="tx1"/>
                  </w14:solidFill>
                </w14:textFill>
              </w:rPr>
              <w:t>336</w:t>
            </w:r>
            <w:r>
              <w:rPr>
                <w:rFonts w:ascii="宋体" w:hAnsi="宋体" w:eastAsia="宋体" w:cs="Times New Roman"/>
                <w:b/>
                <w:bCs/>
                <w:color w:val="000000" w:themeColor="text1"/>
                <w:kern w:val="0"/>
                <w:sz w:val="18"/>
                <w:szCs w:val="18"/>
                <w14:textFill>
                  <w14:solidFill>
                    <w14:schemeClr w14:val="tx1"/>
                  </w14:solidFill>
                </w14:textFill>
              </w:rPr>
              <w:t>G</w:t>
            </w:r>
            <w:r>
              <w:rPr>
                <w:rFonts w:hint="eastAsia" w:ascii="宋体" w:hAnsi="宋体" w:eastAsia="宋体" w:cs="Times New Roman"/>
                <w:b/>
                <w:bCs/>
                <w:color w:val="000000" w:themeColor="text1"/>
                <w:kern w:val="0"/>
                <w:sz w:val="18"/>
                <w:szCs w:val="18"/>
                <w14:textFill>
                  <w14:solidFill>
                    <w14:schemeClr w14:val="tx1"/>
                  </w14:solidFill>
                </w14:textFill>
              </w:rPr>
              <w:t>bps，包转发率</w:t>
            </w:r>
            <w:r>
              <w:rPr>
                <w:rFonts w:hint="eastAsia" w:ascii="宋体" w:hAnsi="宋体" w:eastAsia="宋体"/>
                <w:b/>
                <w:bCs/>
                <w:color w:val="000000" w:themeColor="text1"/>
                <w:sz w:val="18"/>
                <w:szCs w:val="18"/>
                <w14:textFill>
                  <w14:solidFill>
                    <w14:schemeClr w14:val="tx1"/>
                  </w14:solidFill>
                </w14:textFill>
              </w:rPr>
              <w:t>≥</w:t>
            </w:r>
            <w:r>
              <w:rPr>
                <w:rFonts w:hint="eastAsia" w:ascii="宋体" w:hAnsi="宋体" w:eastAsia="宋体" w:cs="Times New Roman"/>
                <w:b/>
                <w:bCs/>
                <w:color w:val="000000" w:themeColor="text1"/>
                <w:kern w:val="0"/>
                <w:sz w:val="18"/>
                <w:szCs w:val="18"/>
                <w14:textFill>
                  <w14:solidFill>
                    <w14:schemeClr w14:val="tx1"/>
                  </w14:solidFill>
                </w14:textFill>
              </w:rPr>
              <w:t>108</w:t>
            </w:r>
            <w:r>
              <w:rPr>
                <w:rFonts w:ascii="宋体" w:hAnsi="宋体" w:eastAsia="宋体" w:cs="Times New Roman"/>
                <w:b/>
                <w:bCs/>
                <w:color w:val="000000" w:themeColor="text1"/>
                <w:kern w:val="0"/>
                <w:sz w:val="18"/>
                <w:szCs w:val="18"/>
                <w14:textFill>
                  <w14:solidFill>
                    <w14:schemeClr w14:val="tx1"/>
                  </w14:solidFill>
                </w14:textFill>
              </w:rPr>
              <w:t>M</w:t>
            </w:r>
            <w:r>
              <w:rPr>
                <w:rFonts w:hint="eastAsia" w:ascii="宋体" w:hAnsi="宋体" w:eastAsia="宋体" w:cs="Times New Roman"/>
                <w:b/>
                <w:bCs/>
                <w:color w:val="000000" w:themeColor="text1"/>
                <w:kern w:val="0"/>
                <w:sz w:val="18"/>
                <w:szCs w:val="18"/>
                <w14:textFill>
                  <w14:solidFill>
                    <w14:schemeClr w14:val="tx1"/>
                  </w14:solidFill>
                </w14:textFill>
              </w:rPr>
              <w:t>pps；</w:t>
            </w:r>
          </w:p>
          <w:p>
            <w:pPr>
              <w:spacing w:line="360" w:lineRule="auto"/>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（2）</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cs="Times New Roman"/>
                <w:b/>
                <w:bCs/>
                <w:color w:val="000000" w:themeColor="text1"/>
                <w:kern w:val="0"/>
                <w:sz w:val="18"/>
                <w:szCs w:val="18"/>
                <w14:textFill>
                  <w14:solidFill>
                    <w14:schemeClr w14:val="tx1"/>
                  </w14:solidFill>
                </w14:textFill>
              </w:rPr>
              <w:t>24个10/100/1000Base-T以太网端口,4个万兆SFP+,交流供电；</w:t>
            </w:r>
          </w:p>
          <w:p>
            <w:pPr>
              <w:spacing w:line="360" w:lineRule="auto"/>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本项</w:t>
            </w:r>
            <w:r>
              <w:rPr>
                <w:rFonts w:ascii="宋体" w:hAnsi="宋体" w:eastAsia="宋体" w:cs="Times New Roman"/>
                <w:b/>
                <w:bCs/>
                <w:color w:val="000000" w:themeColor="text1"/>
                <w:kern w:val="0"/>
                <w:sz w:val="18"/>
                <w:szCs w:val="18"/>
                <w14:textFill>
                  <w14:solidFill>
                    <w14:schemeClr w14:val="tx1"/>
                  </w14:solidFill>
                </w14:textFill>
              </w:rPr>
              <w:t>服务</w:t>
            </w:r>
            <w:r>
              <w:rPr>
                <w:rFonts w:hint="eastAsia" w:ascii="宋体" w:hAnsi="宋体" w:eastAsia="宋体" w:cs="Times New Roman"/>
                <w:b/>
                <w:bCs/>
                <w:color w:val="000000" w:themeColor="text1"/>
                <w:kern w:val="0"/>
                <w:sz w:val="18"/>
                <w:szCs w:val="18"/>
                <w14:textFill>
                  <w14:solidFill>
                    <w14:schemeClr w14:val="tx1"/>
                  </w14:solidFill>
                </w14:textFill>
              </w:rPr>
              <w:t>的载体部署于鄢陵县中心医院，</w:t>
            </w:r>
            <w:r>
              <w:rPr>
                <w:rFonts w:ascii="宋体" w:hAnsi="宋体" w:eastAsia="宋体" w:cs="Times New Roman"/>
                <w:b/>
                <w:bCs/>
                <w:color w:val="000000" w:themeColor="text1"/>
                <w:kern w:val="0"/>
                <w:sz w:val="18"/>
                <w:szCs w:val="18"/>
                <w14:textFill>
                  <w14:solidFill>
                    <w14:schemeClr w14:val="tx1"/>
                  </w14:solidFill>
                </w14:textFill>
              </w:rPr>
              <w:t>共</w:t>
            </w:r>
            <w:r>
              <w:rPr>
                <w:rFonts w:hint="eastAsia" w:ascii="宋体" w:hAnsi="宋体" w:eastAsia="宋体" w:cs="Times New Roman"/>
                <w:b/>
                <w:bCs/>
                <w:color w:val="000000" w:themeColor="text1"/>
                <w:kern w:val="0"/>
                <w:sz w:val="18"/>
                <w:szCs w:val="18"/>
                <w14:textFill>
                  <w14:solidFill>
                    <w14:schemeClr w14:val="tx1"/>
                  </w14:solidFill>
                </w14:textFill>
              </w:rPr>
              <w:t>需1台</w:t>
            </w:r>
            <w:r>
              <w:rPr>
                <w:rFonts w:ascii="宋体" w:hAnsi="宋体" w:eastAsia="宋体" w:cs="Times New Roman"/>
                <w:b/>
                <w:bCs/>
                <w:color w:val="000000" w:themeColor="text1"/>
                <w:kern w:val="0"/>
                <w:sz w:val="18"/>
                <w:szCs w:val="18"/>
                <w14:textFill>
                  <w14:solidFill>
                    <w14:schemeClr w14:val="tx1"/>
                  </w14:solidFill>
                </w14:textFill>
              </w:rPr>
              <w:t>。</w:t>
            </w:r>
          </w:p>
        </w:tc>
        <w:tc>
          <w:tcPr>
            <w:tcW w:w="428"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4</w:t>
            </w:r>
          </w:p>
        </w:tc>
        <w:tc>
          <w:tcPr>
            <w:tcW w:w="78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远程影像诊断系统</w:t>
            </w:r>
          </w:p>
        </w:tc>
        <w:tc>
          <w:tcPr>
            <w:tcW w:w="6473" w:type="dxa"/>
            <w:gridSpan w:val="5"/>
            <w:shd w:val="clear" w:color="auto" w:fill="auto"/>
          </w:tcPr>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影像云系统解决基层医疗机构放射诊断专门人才缺乏的问题，通过网络化的“虚拟诊断”方式集中影像诊断专家资源，对基层单位提供实时快速的影像诊断服务，患者在家门口即可享受专家诊断，同时避免患者的重复检查，</w:t>
            </w:r>
            <w:r>
              <w:rPr>
                <w:rFonts w:hint="eastAsia" w:ascii="宋体" w:hAnsi="宋体" w:eastAsia="宋体"/>
                <w:b/>
                <w:bCs/>
                <w:color w:val="000000" w:themeColor="text1"/>
                <w:sz w:val="18"/>
                <w:szCs w:val="20"/>
                <w14:textFill>
                  <w14:solidFill>
                    <w14:schemeClr w14:val="tx1"/>
                  </w14:solidFill>
                </w14:textFill>
              </w:rPr>
              <w:t>为中医院下属的2个乡镇医院提供远程诊断功能。</w:t>
            </w:r>
            <w:r>
              <w:rPr>
                <w:rFonts w:hint="eastAsia" w:ascii="宋体" w:hAnsi="宋体" w:eastAsia="宋体"/>
                <w:b/>
                <w:bCs/>
                <w:color w:val="000000" w:themeColor="text1"/>
                <w:sz w:val="18"/>
                <w:szCs w:val="18"/>
                <w14:textFill>
                  <w14:solidFill>
                    <w14:schemeClr w14:val="tx1"/>
                  </w14:solidFill>
                </w14:textFill>
              </w:rPr>
              <w:t>影像云系统建设需要满足以下要求：</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1、</w:t>
            </w:r>
            <w:r>
              <w:rPr>
                <w:rFonts w:ascii="宋体" w:hAnsi="宋体" w:eastAsia="宋体"/>
                <w:color w:val="000000" w:themeColor="text1"/>
                <w:sz w:val="18"/>
                <w:szCs w:val="20"/>
                <w14:textFill>
                  <w14:solidFill>
                    <w14:schemeClr w14:val="tx1"/>
                  </w14:solidFill>
                </w14:textFill>
              </w:rPr>
              <w:t>PACS区域中心平台应用：影像存储管理系统；影像共享调阅与交互；影像后处理；影像发布系统；影像存档管理系统；影像中心管理。</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2、检查登记及收费：可通过</w:t>
            </w:r>
            <w:r>
              <w:rPr>
                <w:rFonts w:ascii="宋体" w:hAnsi="宋体" w:eastAsia="宋体"/>
                <w:color w:val="000000" w:themeColor="text1"/>
                <w:sz w:val="18"/>
                <w:szCs w:val="20"/>
                <w14:textFill>
                  <w14:solidFill>
                    <w14:schemeClr w14:val="tx1"/>
                  </w14:solidFill>
                </w14:textFill>
              </w:rPr>
              <w:t>HIS接口获取病人信息，包括姓名、性别、民族、年龄、住址、收费类别、联系电话、检查日期、检查部位、简单病史等基本信息。同时可对病人进行确费管理和电子申请单接收。同时支持手工记录。</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3、检查报告处理：为了能够提高医生报告书写效率和诊断的准确性，系统需要支持所见即所得的报告模块，拥有专业的模板库，方便医生快速的、规范完成检查报告，并且医生在进行写报告时，能够对报告内容进行自由调整，包括字体、字号、插入表格、图片等，另外医生在写报告时，能够在同一个界面查看患者的历史诊断结论，最后，系统需要支持对相关的危急值、敏感词等进行实时的提醒。</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4、临床报告调阅管理：通过</w:t>
            </w:r>
            <w:r>
              <w:rPr>
                <w:rFonts w:ascii="宋体" w:hAnsi="宋体" w:eastAsia="宋体"/>
                <w:color w:val="000000" w:themeColor="text1"/>
                <w:sz w:val="18"/>
                <w:szCs w:val="20"/>
                <w14:textFill>
                  <w14:solidFill>
                    <w14:schemeClr w14:val="tx1"/>
                  </w14:solidFill>
                </w14:textFill>
              </w:rPr>
              <w:t>WEB发布系统提供的影像调阅能力，满足临床医生对影像数据与诊断结果的需求，设置临床调阅功能。</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5、</w:t>
            </w:r>
            <w:r>
              <w:rPr>
                <w:rFonts w:ascii="宋体" w:hAnsi="宋体" w:eastAsia="宋体"/>
                <w:color w:val="000000" w:themeColor="text1"/>
                <w:sz w:val="18"/>
                <w:szCs w:val="20"/>
                <w14:textFill>
                  <w14:solidFill>
                    <w14:schemeClr w14:val="tx1"/>
                  </w14:solidFill>
                </w14:textFill>
              </w:rPr>
              <w:t>PACS诊断工作站软件：专业阅片软件，支持CR、DR、DSA(动态)、CT、MRI、RF、MG、US常规二维影像处理功能，如影像布局、影像显示调节、影像显示缩放、旋转、影像信息查看、影像测量、PDI光盘支持、胶片打印等功能。</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6、支持移动阅片功能。</w:t>
            </w:r>
          </w:p>
          <w:p>
            <w:pPr>
              <w:spacing w:line="360" w:lineRule="auto"/>
              <w:rPr>
                <w:rFonts w:ascii="宋体" w:hAnsi="宋体" w:eastAsia="宋体"/>
                <w:color w:val="000000" w:themeColor="text1"/>
                <w:sz w:val="18"/>
                <w:szCs w:val="20"/>
                <w14:textFill>
                  <w14:solidFill>
                    <w14:schemeClr w14:val="tx1"/>
                  </w14:solidFill>
                </w14:textFill>
              </w:rPr>
            </w:pPr>
            <w:r>
              <w:rPr>
                <w:rFonts w:hint="eastAsia" w:ascii="宋体" w:hAnsi="宋体" w:eastAsia="宋体"/>
                <w:color w:val="000000" w:themeColor="text1"/>
                <w:sz w:val="18"/>
                <w:szCs w:val="20"/>
                <w14:textFill>
                  <w14:solidFill>
                    <w14:schemeClr w14:val="tx1"/>
                  </w14:solidFill>
                </w14:textFill>
              </w:rPr>
              <w:t>7、本次配置5家乡镇医院的接入授权。</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本项服务部署于</w:t>
            </w:r>
            <w:r>
              <w:rPr>
                <w:rFonts w:hint="eastAsia" w:ascii="宋体" w:hAnsi="宋体" w:eastAsia="宋体"/>
                <w:b/>
                <w:bCs/>
                <w:color w:val="000000" w:themeColor="text1"/>
                <w:sz w:val="18"/>
                <w:szCs w:val="18"/>
                <w14:textFill>
                  <w14:solidFill>
                    <w14:schemeClr w14:val="tx1"/>
                  </w14:solidFill>
                </w14:textFill>
              </w:rPr>
              <w:t>鄢陵县中医院。</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1、服务器</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ascii="宋体" w:hAnsi="宋体" w:eastAsia="宋体"/>
                <w:color w:val="000000" w:themeColor="text1"/>
                <w:sz w:val="18"/>
                <w:szCs w:val="18"/>
                <w14:textFill>
                  <w14:solidFill>
                    <w14:schemeClr w14:val="tx1"/>
                  </w14:solidFill>
                </w14:textFill>
              </w:rPr>
              <w:t>4U机架式</w:t>
            </w:r>
            <w:r>
              <w:rPr>
                <w:rFonts w:hint="eastAsia" w:ascii="宋体" w:hAnsi="宋体" w:eastAsia="宋体"/>
                <w:color w:val="000000" w:themeColor="text1"/>
                <w:sz w:val="18"/>
                <w:szCs w:val="18"/>
                <w14:textFill>
                  <w14:solidFill>
                    <w14:schemeClr w14:val="tx1"/>
                  </w14:solidFill>
                </w14:textFill>
              </w:rPr>
              <w:t>，标配</w:t>
            </w:r>
            <w:r>
              <w:rPr>
                <w:rFonts w:ascii="宋体" w:hAnsi="宋体" w:eastAsia="宋体"/>
                <w:color w:val="000000" w:themeColor="text1"/>
                <w:sz w:val="18"/>
                <w:szCs w:val="18"/>
                <w14:textFill>
                  <w14:solidFill>
                    <w14:schemeClr w14:val="tx1"/>
                  </w14:solidFill>
                </w14:textFill>
              </w:rPr>
              <w:t>2颗英特尔至强处理器 (14核/2.2GHz/19.25MB/105W)， 可支持最大</w:t>
            </w:r>
            <w:r>
              <w:rPr>
                <w:rFonts w:hint="eastAsia" w:ascii="宋体" w:hAnsi="宋体" w:eastAsia="宋体"/>
                <w:color w:val="000000" w:themeColor="text1"/>
                <w:sz w:val="18"/>
                <w:szCs w:val="18"/>
                <w14:textFill>
                  <w14:solidFill>
                    <w14:schemeClr w14:val="tx1"/>
                  </w14:solidFill>
                </w14:textFill>
              </w:rPr>
              <w:t>4</w:t>
            </w:r>
            <w:r>
              <w:rPr>
                <w:rFonts w:ascii="宋体" w:hAnsi="宋体" w:eastAsia="宋体"/>
                <w:color w:val="000000" w:themeColor="text1"/>
                <w:sz w:val="18"/>
                <w:szCs w:val="18"/>
                <w14:textFill>
                  <w14:solidFill>
                    <w14:schemeClr w14:val="tx1"/>
                  </w14:solidFill>
                </w14:textFill>
              </w:rPr>
              <w:t>个处理器; 标配128GB (4x32GB) RDIMM内存, 最大支持</w:t>
            </w:r>
            <w:r>
              <w:rPr>
                <w:rFonts w:hint="eastAsia" w:ascii="宋体" w:hAnsi="宋体" w:eastAsia="宋体"/>
                <w:color w:val="000000" w:themeColor="text1"/>
                <w:sz w:val="18"/>
                <w:szCs w:val="18"/>
                <w14:textFill>
                  <w14:solidFill>
                    <w14:schemeClr w14:val="tx1"/>
                  </w14:solidFill>
                </w14:textFill>
              </w:rPr>
              <w:t>48</w:t>
            </w:r>
            <w:r>
              <w:rPr>
                <w:rFonts w:ascii="宋体" w:hAnsi="宋体" w:eastAsia="宋体"/>
                <w:color w:val="000000" w:themeColor="text1"/>
                <w:sz w:val="18"/>
                <w:szCs w:val="18"/>
                <w14:textFill>
                  <w14:solidFill>
                    <w14:schemeClr w14:val="tx1"/>
                  </w14:solidFill>
                </w14:textFill>
              </w:rPr>
              <w:t>个DDR4内存插槽</w:t>
            </w:r>
            <w:r>
              <w:rPr>
                <w:rFonts w:hint="eastAsia" w:ascii="宋体" w:hAnsi="宋体" w:eastAsia="宋体"/>
                <w:color w:val="000000" w:themeColor="text1"/>
                <w:sz w:val="18"/>
                <w:szCs w:val="18"/>
                <w14:textFill>
                  <w14:solidFill>
                    <w14:schemeClr w14:val="tx1"/>
                  </w14:solidFill>
                </w14:textFill>
              </w:rPr>
              <w:t>；</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（2）实配</w:t>
            </w:r>
            <w:r>
              <w:rPr>
                <w:rFonts w:ascii="宋体" w:hAnsi="宋体" w:eastAsia="宋体"/>
                <w:color w:val="000000" w:themeColor="text1"/>
                <w:sz w:val="18"/>
                <w:szCs w:val="18"/>
                <w14:textFill>
                  <w14:solidFill>
                    <w14:schemeClr w14:val="tx1"/>
                  </w14:solidFill>
                </w14:textFill>
              </w:rPr>
              <w:t>3*1.2TB 10K SAS 2.5寸硬盘， 标配一块4端口千兆网卡;配置2块单口16G HBA卡</w:t>
            </w:r>
            <w:r>
              <w:rPr>
                <w:rFonts w:hint="eastAsia" w:ascii="宋体" w:hAnsi="宋体" w:eastAsia="宋体"/>
                <w:color w:val="000000" w:themeColor="text1"/>
                <w:sz w:val="18"/>
                <w:szCs w:val="18"/>
                <w14:textFill>
                  <w14:solidFill>
                    <w14:schemeClr w14:val="tx1"/>
                  </w14:solidFill>
                </w14:textFill>
              </w:rPr>
              <w:t>；</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本项服务部署于</w:t>
            </w:r>
            <w:r>
              <w:rPr>
                <w:rFonts w:hint="eastAsia" w:ascii="宋体" w:hAnsi="宋体" w:eastAsia="宋体"/>
                <w:b/>
                <w:bCs/>
                <w:color w:val="000000" w:themeColor="text1"/>
                <w:sz w:val="18"/>
                <w:szCs w:val="18"/>
                <w14:textFill>
                  <w14:solidFill>
                    <w14:schemeClr w14:val="tx1"/>
                  </w14:solidFill>
                </w14:textFill>
              </w:rPr>
              <w:t>鄢陵县中医院，共需2台。</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2、磁盘阵列</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（1）配置</w:t>
            </w:r>
            <w:r>
              <w:rPr>
                <w:rFonts w:ascii="宋体" w:hAnsi="宋体" w:eastAsia="宋体"/>
                <w:color w:val="000000" w:themeColor="text1"/>
                <w:sz w:val="18"/>
                <w:szCs w:val="18"/>
                <w14:textFill>
                  <w14:solidFill>
                    <w14:schemeClr w14:val="tx1"/>
                  </w14:solidFill>
                </w14:textFill>
              </w:rPr>
              <w:t>2个热插拔存储控制器，高速缓存配置为16GB 缓存 控制器；每控制器4个主机接口，共8个主机接口；配置8个16Gb FC模块；</w:t>
            </w:r>
            <w:r>
              <w:rPr>
                <w:rFonts w:hint="eastAsia" w:ascii="宋体" w:hAnsi="宋体" w:eastAsia="宋体"/>
                <w:b/>
                <w:bCs/>
                <w:color w:val="000000" w:themeColor="text1"/>
                <w:sz w:val="18"/>
                <w:szCs w:val="18"/>
                <w14:textFill>
                  <w14:solidFill>
                    <w14:schemeClr w14:val="tx1"/>
                  </w14:solidFill>
                </w14:textFill>
              </w:rPr>
              <w:t>至少</w:t>
            </w:r>
            <w:r>
              <w:rPr>
                <w:rFonts w:ascii="宋体" w:hAnsi="宋体" w:eastAsia="宋体"/>
                <w:b/>
                <w:bCs/>
                <w:color w:val="000000" w:themeColor="text1"/>
                <w:sz w:val="18"/>
                <w:szCs w:val="18"/>
                <w14:textFill>
                  <w14:solidFill>
                    <w14:schemeClr w14:val="tx1"/>
                  </w14:solidFill>
                </w14:textFill>
              </w:rPr>
              <w:t>配置5块 6TB 7.2K 12G SAS  硬盘</w:t>
            </w:r>
            <w:r>
              <w:rPr>
                <w:rFonts w:ascii="宋体" w:hAnsi="宋体" w:eastAsia="宋体"/>
                <w:color w:val="000000" w:themeColor="text1"/>
                <w:sz w:val="18"/>
                <w:szCs w:val="18"/>
                <w14:textFill>
                  <w14:solidFill>
                    <w14:schemeClr w14:val="tx1"/>
                  </w14:solidFill>
                </w14:textFill>
              </w:rPr>
              <w:t>，最大支持7个硬盘扩展柜；最大支持512个LUN，配置LUN动态扩容许可。</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本项服务部署于</w:t>
            </w:r>
            <w:r>
              <w:rPr>
                <w:rFonts w:hint="eastAsia" w:ascii="宋体" w:hAnsi="宋体" w:eastAsia="宋体"/>
                <w:b/>
                <w:bCs/>
                <w:color w:val="000000" w:themeColor="text1"/>
                <w:sz w:val="18"/>
                <w:szCs w:val="18"/>
                <w14:textFill>
                  <w14:solidFill>
                    <w14:schemeClr w14:val="tx1"/>
                  </w14:solidFill>
                </w14:textFill>
              </w:rPr>
              <w:t>鄢陵县中医院，共需1台。</w:t>
            </w:r>
          </w:p>
        </w:tc>
        <w:tc>
          <w:tcPr>
            <w:tcW w:w="428"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w:t>
            </w:r>
          </w:p>
        </w:tc>
        <w:tc>
          <w:tcPr>
            <w:tcW w:w="78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远程指挥中心显示系统</w:t>
            </w:r>
          </w:p>
        </w:tc>
        <w:tc>
          <w:tcPr>
            <w:tcW w:w="6473" w:type="dxa"/>
            <w:gridSpan w:val="5"/>
            <w:shd w:val="clear" w:color="auto" w:fill="auto"/>
          </w:tcPr>
          <w:p>
            <w:pPr>
              <w:pStyle w:val="62"/>
              <w:spacing w:after="0"/>
              <w:ind w:firstLine="360" w:firstLineChars="20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指挥中心显示系统在医院远程会诊中扮演着“眼睛”的角色，它的稳定性直接的决定了人机交互的实现状况，远程指挥中心显示系统显示效果清晰自然，动态效果流畅，为医院调度决策提供了极大的帮助。远程指挥中心显示系统建设需要满足以下要求：</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（1）液晶拼接屏</w:t>
            </w:r>
            <w:r>
              <w:rPr>
                <w:rFonts w:hint="eastAsia" w:ascii="宋体" w:hAnsi="宋体" w:cs="宋体"/>
                <w:b/>
                <w:bCs/>
                <w:color w:val="000000" w:themeColor="text1"/>
                <w:sz w:val="18"/>
                <w:szCs w:val="18"/>
                <w14:textFill>
                  <w14:solidFill>
                    <w14:schemeClr w14:val="tx1"/>
                  </w14:solidFill>
                </w14:textFill>
              </w:rPr>
              <w:t>★</w:t>
            </w:r>
          </w:p>
          <w:p>
            <w:pPr>
              <w:pStyle w:val="62"/>
              <w:spacing w:after="0"/>
              <w:ind w:firstLine="0" w:firstLineChars="0"/>
              <w:jc w:val="left"/>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1. 55寸“超窄边液晶屏；物理分辨率达到1920×1080，响应时间≤8ms。</w:t>
            </w:r>
          </w:p>
          <w:p>
            <w:pPr>
              <w:pStyle w:val="62"/>
              <w:spacing w:after="0"/>
              <w:ind w:firstLine="0" w:firstLineChars="0"/>
              <w:jc w:val="left"/>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2.物理拼缝≤3.5mm，亮度达到600cd/㎡，亮度鉴别等级为11级。</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3.LCD显示单元具备VGA×1，HDMI×1，DVI×1，BNC×1视频输入接口</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4.输出接口：VGA×1，DVI×1，BNC×1</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5.LCD显示单元支持U盘点播，内置MPEG、JPEG和RealMedia解码器，支持点播U盘、移动硬盘中的视频、图片、音频或文本资源。视频：支持TS、3g2、avi、mkv、mov、mp4、mpg、tp等文件。音频：支持mp3、wma、m4a、wav、aac等文件。图片：支持jpg、bmp、png等文件。文本：支持txt文件。</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6.LCD显示单元支持自动镜像功能，可以实现显示内容（视频、文本等）镜像、OSD菜单的自定义0-360°旋转。</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7.寿命：不低于6万小时；</w:t>
            </w:r>
          </w:p>
          <w:p>
            <w:pPr>
              <w:pStyle w:val="62"/>
              <w:spacing w:after="0"/>
              <w:ind w:firstLine="0" w:firstLineChars="0"/>
              <w:rPr>
                <w:rFonts w:ascii="宋体" w:hAnsi="宋体" w:cs="华文中宋"/>
                <w:b/>
                <w:color w:val="000000" w:themeColor="text1"/>
                <w:sz w:val="18"/>
                <w:szCs w:val="18"/>
                <w14:textFill>
                  <w14:solidFill>
                    <w14:schemeClr w14:val="tx1"/>
                  </w14:solidFill>
                </w14:textFill>
              </w:rPr>
            </w:pPr>
            <w:r>
              <w:rPr>
                <w:rFonts w:hint="eastAsia" w:ascii="宋体" w:hAnsi="宋体" w:cs="华文中宋"/>
                <w:b/>
                <w:color w:val="000000" w:themeColor="text1"/>
                <w:sz w:val="18"/>
                <w:szCs w:val="18"/>
                <w14:textFill>
                  <w14:solidFill>
                    <w14:schemeClr w14:val="tx1"/>
                  </w14:solidFill>
                </w14:textFill>
              </w:rPr>
              <w:t>本项</w:t>
            </w:r>
            <w:r>
              <w:rPr>
                <w:rFonts w:ascii="宋体" w:hAnsi="宋体" w:cs="华文中宋"/>
                <w:b/>
                <w:color w:val="000000" w:themeColor="text1"/>
                <w:sz w:val="18"/>
                <w:szCs w:val="18"/>
                <w14:textFill>
                  <w14:solidFill>
                    <w14:schemeClr w14:val="tx1"/>
                  </w14:solidFill>
                </w14:textFill>
              </w:rPr>
              <w:t>服务</w:t>
            </w:r>
            <w:r>
              <w:rPr>
                <w:rFonts w:hint="eastAsia" w:ascii="宋体" w:hAnsi="宋体" w:cs="华文中宋"/>
                <w:b/>
                <w:color w:val="000000" w:themeColor="text1"/>
                <w:sz w:val="18"/>
                <w:szCs w:val="18"/>
                <w14:textFill>
                  <w14:solidFill>
                    <w14:schemeClr w14:val="tx1"/>
                  </w14:solidFill>
                </w14:textFill>
              </w:rPr>
              <w:t>的载体部署于鄢陵县中医院，</w:t>
            </w:r>
            <w:r>
              <w:rPr>
                <w:rFonts w:ascii="宋体" w:hAnsi="宋体" w:cs="华文中宋"/>
                <w:b/>
                <w:color w:val="000000" w:themeColor="text1"/>
                <w:sz w:val="18"/>
                <w:szCs w:val="18"/>
                <w14:textFill>
                  <w14:solidFill>
                    <w14:schemeClr w14:val="tx1"/>
                  </w14:solidFill>
                </w14:textFill>
              </w:rPr>
              <w:t>共</w:t>
            </w:r>
            <w:r>
              <w:rPr>
                <w:rFonts w:hint="eastAsia" w:ascii="宋体" w:hAnsi="宋体" w:cs="华文中宋"/>
                <w:b/>
                <w:color w:val="000000" w:themeColor="text1"/>
                <w:sz w:val="18"/>
                <w:szCs w:val="18"/>
                <w14:textFill>
                  <w14:solidFill>
                    <w14:schemeClr w14:val="tx1"/>
                  </w14:solidFill>
                </w14:textFill>
              </w:rPr>
              <w:t>需12块</w:t>
            </w:r>
            <w:r>
              <w:rPr>
                <w:rFonts w:ascii="宋体" w:hAnsi="宋体" w:cs="华文中宋"/>
                <w:b/>
                <w:color w:val="000000" w:themeColor="text1"/>
                <w:sz w:val="18"/>
                <w:szCs w:val="18"/>
                <w14:textFill>
                  <w14:solidFill>
                    <w14:schemeClr w14:val="tx1"/>
                  </w14:solidFill>
                </w14:textFill>
              </w:rPr>
              <w:t>。</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（2）多画面拼接处理器</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1.</w:t>
            </w:r>
            <w:r>
              <w:rPr>
                <w:rFonts w:hint="eastAsia" w:ascii="宋体" w:hAnsi="宋体" w:cs="华文中宋"/>
                <w:b/>
                <w:bCs/>
                <w:color w:val="000000" w:themeColor="text1"/>
                <w:sz w:val="18"/>
                <w:szCs w:val="18"/>
                <w14:textFill>
                  <w14:solidFill>
                    <w14:schemeClr w14:val="tx1"/>
                  </w14:solidFill>
                </w14:textFill>
              </w:rPr>
              <w:t>机箱≤5</w:t>
            </w:r>
            <w:r>
              <w:rPr>
                <w:rFonts w:ascii="宋体" w:hAnsi="宋体" w:cs="华文中宋"/>
                <w:b/>
                <w:bCs/>
                <w:color w:val="000000" w:themeColor="text1"/>
                <w:sz w:val="18"/>
                <w:szCs w:val="18"/>
                <w14:textFill>
                  <w14:solidFill>
                    <w14:schemeClr w14:val="tx1"/>
                  </w14:solidFill>
                </w14:textFill>
              </w:rPr>
              <w:t>U</w:t>
            </w:r>
            <w:r>
              <w:rPr>
                <w:rFonts w:hint="eastAsia" w:ascii="宋体" w:hAnsi="宋体" w:cs="华文中宋"/>
                <w:b/>
                <w:bCs/>
                <w:color w:val="000000" w:themeColor="text1"/>
                <w:sz w:val="18"/>
                <w:szCs w:val="18"/>
                <w14:textFill>
                  <w14:solidFill>
                    <w14:schemeClr w14:val="tx1"/>
                  </w14:solidFill>
                </w14:textFill>
              </w:rPr>
              <w:t>，8路DVI输入（支持转VGA或HDMI）+12路HDMI输出，单电源；</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2.</w:t>
            </w:r>
            <w:r>
              <w:rPr>
                <w:rFonts w:hint="eastAsia" w:ascii="微软雅黑" w:hAnsi="微软雅黑" w:eastAsia="微软雅黑"/>
                <w:color w:val="000000" w:themeColor="text1"/>
                <w:sz w:val="21"/>
                <w:szCs w:val="21"/>
                <w:shd w:val="clear" w:color="auto" w:fill="FFFFFF"/>
                <w14:textFill>
                  <w14:solidFill>
                    <w14:schemeClr w14:val="tx1"/>
                  </w14:solidFill>
                </w14:textFill>
              </w:rPr>
              <w:t xml:space="preserve"> </w:t>
            </w:r>
            <w:r>
              <w:rPr>
                <w:rFonts w:hint="eastAsia" w:ascii="宋体" w:hAnsi="宋体" w:cs="华文中宋"/>
                <w:color w:val="000000" w:themeColor="text1"/>
                <w:sz w:val="18"/>
                <w:szCs w:val="18"/>
                <w14:textFill>
                  <w14:solidFill>
                    <w14:schemeClr w14:val="tx1"/>
                  </w14:solidFill>
                </w14:textFill>
              </w:rPr>
              <w:t>支持1、2、4、6、8、9、12、16、32、36、48、64画面分割显示。</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3. 图像切换时间＜20ms。</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5. 信号源采集后经过高速背板总线到输出显示所用平均时间应≤35ms；</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本项服务的载体部署于鄢陵县中医院，共需1台；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（3）屏体支架</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定制配套前维护支架，满足大屏安装需求。</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本项服务的载体部署于鄢陵县中医院，共需12套；</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（4）室内单色L</w:t>
            </w:r>
            <w:r>
              <w:rPr>
                <w:rFonts w:ascii="宋体" w:hAnsi="宋体" w:cs="华文中宋"/>
                <w:color w:val="000000" w:themeColor="text1"/>
                <w:sz w:val="18"/>
                <w:szCs w:val="18"/>
                <w14:textFill>
                  <w14:solidFill>
                    <w14:schemeClr w14:val="tx1"/>
                  </w14:solidFill>
                </w14:textFill>
              </w:rPr>
              <w:t>ED</w:t>
            </w:r>
            <w:r>
              <w:rPr>
                <w:rFonts w:hint="eastAsia" w:ascii="宋体" w:hAnsi="宋体" w:cs="华文中宋"/>
                <w:color w:val="000000" w:themeColor="text1"/>
                <w:sz w:val="18"/>
                <w:szCs w:val="18"/>
                <w14:textFill>
                  <w14:solidFill>
                    <w14:schemeClr w14:val="tx1"/>
                  </w14:solidFill>
                </w14:textFill>
              </w:rPr>
              <w:t>条屏</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物理点间距：4.75mm；物理密度：44321点/m2；发光点颜色1R；物理模组行列数：宽64点×高32点；物理分辨率：10000/平方；灰色/颜色：256级；亮度：≥1000cd/m2；亮度调节方式：软件调节8级可调；寿命：10万小时；</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本项服务的载体部署于鄢陵县中医院，共计1项；</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（5）网络机柜</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22</w:t>
            </w:r>
            <w:r>
              <w:rPr>
                <w:rFonts w:ascii="宋体" w:hAnsi="宋体" w:cs="华文中宋"/>
                <w:color w:val="000000" w:themeColor="text1"/>
                <w:sz w:val="18"/>
                <w:szCs w:val="18"/>
                <w14:textFill>
                  <w14:solidFill>
                    <w14:schemeClr w14:val="tx1"/>
                  </w14:solidFill>
                </w14:textFill>
              </w:rPr>
              <w:t>U</w:t>
            </w:r>
            <w:r>
              <w:rPr>
                <w:rFonts w:hint="eastAsia" w:ascii="宋体" w:hAnsi="宋体" w:cs="华文中宋"/>
                <w:color w:val="000000" w:themeColor="text1"/>
                <w:sz w:val="18"/>
                <w:szCs w:val="18"/>
                <w14:textFill>
                  <w14:solidFill>
                    <w14:schemeClr w14:val="tx1"/>
                  </w14:solidFill>
                </w14:textFill>
              </w:rPr>
              <w:t>网络机柜，黑色；</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本项服务的载体部署于鄢陵县中医院，共需1台；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（6）功放</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1.输出功率（20Hz-20KHz/THD≤1％）：立体声/并联8Ω×2：350W×2；立体声/并联4Ω×2：530W×2；桥接8Ω：1060W</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2.连接座：XLR 、TRS接口</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3.电压增益 (@1KHz)：34.4dB</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4.输入灵敏度：0.775V/1V/1.44V</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5.输入阻抗：10K Ω 非平衡、20KΩ 平衡</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6.频率响应(@1W功率下）：20Hz-20KHz/+0/-2dB</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7.THD+N(@1/8功率下）：≤0.05％</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8.信噪比 (A计权)：≥90dB</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9.阻尼系数 (@ 1KHz)：≥200@ 8 ohms</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10.分离度 (@1KHz)：≥80dB</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11.保护方式：过流保护、直流保护、短路保护</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12.指示灯：电源 、保护、失真</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本项服务的载体部署于鄢陵县中医院，共需1台；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（7）音箱</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1.采用1只6.5寸中低音喇叭单元和1只1.3"号角高音单元。</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2.箱体采用15mm夹板制作，质量轻，耐磨喷漆处理，外贴防尘网棉。</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3.精确设计的分频器优化人声部分的中频表现力。</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技术参数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阻抗：8Ω</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频响：70Hz-20KHz</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额定功率：120W</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峰值功率：480W</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灵敏度：96dB/W/M</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最大声压级（额定/峰值）：117dB/123dB</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覆盖角度：(H)90°(V)70°</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高音：1.3"高音单元×1</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低音：6.5"低音×1</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本项服务的载体部署于鄢陵县中医院，共需2支；</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（8）调音台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1、支持≥8路麦克风输入，支持≥2路立体声输入接口，话筒接口幻像电源：+48V。</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2、具有≥4路编组单插接口输出、≥4路辅助单插接口输出、≥1路立体声监听单插接口输出、≥1路主输出。</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2、支持11个总线，8个Mono输出总线，2个Stereo输出总线，1个Stereo监听总线；支持1对Stereo监听输出端口和1个耳机输出端口；内置24位DSP效果器，提供100种预设效果。</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3、具备13个60mm行程的高精密碳膜推子。</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4、内置USB声卡模块，支持连接电脑进行音乐播放和声音录音；内置MP3播放器，支持1个USB接口接U盘播放和录音。</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w:t>
            </w:r>
            <w:r>
              <w:rPr>
                <w:rFonts w:ascii="宋体" w:hAnsi="宋体" w:cs="华文中宋"/>
                <w:b/>
                <w:bCs/>
                <w:color w:val="000000" w:themeColor="text1"/>
                <w:sz w:val="18"/>
                <w:szCs w:val="18"/>
                <w14:textFill>
                  <w14:solidFill>
                    <w14:schemeClr w14:val="tx1"/>
                  </w14:solidFill>
                </w14:textFill>
              </w:rPr>
              <w:t>1</w:t>
            </w:r>
            <w:r>
              <w:rPr>
                <w:rFonts w:hint="eastAsia" w:ascii="宋体" w:hAnsi="宋体" w:cs="华文中宋"/>
                <w:b/>
                <w:bCs/>
                <w:color w:val="000000" w:themeColor="text1"/>
                <w:sz w:val="18"/>
                <w:szCs w:val="18"/>
                <w14:textFill>
                  <w14:solidFill>
                    <w14:schemeClr w14:val="tx1"/>
                  </w14:solidFill>
                </w14:textFill>
              </w:rPr>
              <w:t>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（9）电源时序器</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功能特点</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1.8通道电源时序打开/关闭。</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2.远程控制（上电+24V直流信号）8通道电源时序打开/关闭—当电源开关锁处于off位置时有效。</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3.当远程控制有效时同时控制后板ALARM（报警）端口导通—起到级联控制ALARM（报警）功能。</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4.单个通道最大负载功率2200W，所有通道负载总功率达6000W。</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 xml:space="preserve">5.输入连接器：大功率线码式电源连接器。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6.输出连接器：多用途电源插座。</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hint="eastAsia" w:ascii="宋体" w:hAnsi="宋体" w:cs="华文中宋"/>
                <w:color w:val="000000" w:themeColor="text1"/>
                <w:sz w:val="18"/>
                <w:szCs w:val="18"/>
                <w14:textFill>
                  <w14:solidFill>
                    <w14:schemeClr w14:val="tx1"/>
                  </w14:solidFill>
                </w14:textFill>
              </w:rPr>
              <w:t>技术参数</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 xml:space="preserve">1.额定输出电压：AC ~220V 50Hz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 xml:space="preserve">2.额定输出电流：30A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 xml:space="preserve">3.可控制电源：8路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 xml:space="preserve">4.每路动作延时时间：1秒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5.供电电源：VAC 220V</w:t>
            </w:r>
            <w:r>
              <w:rPr>
                <w:rFonts w:hint="eastAsia" w:ascii="宋体" w:hAnsi="宋体" w:cs="华文中宋"/>
                <w:color w:val="000000" w:themeColor="text1"/>
                <w:sz w:val="18"/>
                <w:szCs w:val="18"/>
                <w14:textFill>
                  <w14:solidFill>
                    <w14:schemeClr w14:val="tx1"/>
                  </w14:solidFill>
                </w14:textFill>
              </w:rPr>
              <w:t xml:space="preserve"> </w:t>
            </w:r>
            <w:r>
              <w:rPr>
                <w:rFonts w:ascii="宋体" w:hAnsi="宋体" w:cs="华文中宋"/>
                <w:color w:val="000000" w:themeColor="text1"/>
                <w:sz w:val="18"/>
                <w:szCs w:val="18"/>
                <w14:textFill>
                  <w14:solidFill>
                    <w14:schemeClr w14:val="tx1"/>
                  </w14:solidFill>
                </w14:textFill>
              </w:rPr>
              <w:t xml:space="preserve"> 50/60Hz 30A </w:t>
            </w:r>
          </w:p>
          <w:p>
            <w:pPr>
              <w:pStyle w:val="62"/>
              <w:spacing w:after="0"/>
              <w:ind w:firstLine="0" w:firstLineChars="0"/>
              <w:rPr>
                <w:rFonts w:ascii="宋体" w:hAnsi="宋体" w:cs="华文中宋"/>
                <w:color w:val="000000" w:themeColor="text1"/>
                <w:sz w:val="18"/>
                <w:szCs w:val="18"/>
                <w14:textFill>
                  <w14:solidFill>
                    <w14:schemeClr w14:val="tx1"/>
                  </w14:solidFill>
                </w14:textFill>
              </w:rPr>
            </w:pPr>
            <w:r>
              <w:rPr>
                <w:rFonts w:ascii="宋体" w:hAnsi="宋体" w:cs="华文中宋"/>
                <w:color w:val="000000" w:themeColor="text1"/>
                <w:sz w:val="18"/>
                <w:szCs w:val="18"/>
                <w14:textFill>
                  <w14:solidFill>
                    <w14:schemeClr w14:val="tx1"/>
                  </w14:solidFill>
                </w14:textFill>
              </w:rPr>
              <w:t>6.单路额定输出电源：10A</w:t>
            </w:r>
          </w:p>
          <w:p>
            <w:pPr>
              <w:pStyle w:val="62"/>
              <w:spacing w:after="0"/>
              <w:ind w:firstLine="0" w:firstLineChars="0"/>
              <w:rPr>
                <w:rFonts w:ascii="宋体" w:hAnsi="宋体" w:cs="华文中宋"/>
                <w:b/>
                <w:bCs/>
                <w:color w:val="000000" w:themeColor="text1"/>
                <w:sz w:val="18"/>
                <w:szCs w:val="18"/>
                <w14:textFill>
                  <w14:solidFill>
                    <w14:schemeClr w14:val="tx1"/>
                  </w14:solidFill>
                </w14:textFill>
              </w:rPr>
            </w:pPr>
            <w:r>
              <w:rPr>
                <w:rFonts w:hint="eastAsia" w:ascii="宋体" w:hAnsi="宋体" w:cs="华文中宋"/>
                <w:b/>
                <w:bCs/>
                <w:color w:val="000000" w:themeColor="text1"/>
                <w:sz w:val="18"/>
                <w:szCs w:val="18"/>
                <w14:textFill>
                  <w14:solidFill>
                    <w14:schemeClr w14:val="tx1"/>
                  </w14:solidFill>
                </w14:textFill>
              </w:rPr>
              <w:t>本项服务的载体部署于鄢陵县中医院，共需</w:t>
            </w:r>
            <w:r>
              <w:rPr>
                <w:rFonts w:ascii="宋体" w:hAnsi="宋体" w:cs="华文中宋"/>
                <w:b/>
                <w:bCs/>
                <w:color w:val="000000" w:themeColor="text1"/>
                <w:sz w:val="18"/>
                <w:szCs w:val="18"/>
                <w14:textFill>
                  <w14:solidFill>
                    <w14:schemeClr w14:val="tx1"/>
                  </w14:solidFill>
                </w14:textFill>
              </w:rPr>
              <w:t>1</w:t>
            </w:r>
            <w:r>
              <w:rPr>
                <w:rFonts w:hint="eastAsia" w:ascii="宋体" w:hAnsi="宋体" w:cs="华文中宋"/>
                <w:b/>
                <w:bCs/>
                <w:color w:val="000000" w:themeColor="text1"/>
                <w:sz w:val="18"/>
                <w:szCs w:val="18"/>
                <w14:textFill>
                  <w14:solidFill>
                    <w14:schemeClr w14:val="tx1"/>
                  </w14:solidFill>
                </w14:textFill>
              </w:rPr>
              <w:t>台；</w:t>
            </w:r>
          </w:p>
        </w:tc>
        <w:tc>
          <w:tcPr>
            <w:tcW w:w="428"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6</w:t>
            </w:r>
          </w:p>
        </w:tc>
        <w:tc>
          <w:tcPr>
            <w:tcW w:w="785"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w:t>
            </w:r>
            <w:r>
              <w:rPr>
                <w:rFonts w:ascii="宋体" w:hAnsi="宋体" w:eastAsia="宋体" w:cs="Times New Roman"/>
                <w:color w:val="000000" w:themeColor="text1"/>
                <w:sz w:val="18"/>
                <w:szCs w:val="18"/>
                <w14:textFill>
                  <w14:solidFill>
                    <w14:schemeClr w14:val="tx1"/>
                  </w14:solidFill>
                </w14:textFill>
              </w:rPr>
              <w:t>G</w:t>
            </w:r>
            <w:r>
              <w:rPr>
                <w:rFonts w:hint="eastAsia" w:ascii="宋体" w:hAnsi="宋体" w:eastAsia="宋体" w:cs="Times New Roman"/>
                <w:color w:val="000000" w:themeColor="text1"/>
                <w:sz w:val="18"/>
                <w:szCs w:val="18"/>
                <w14:textFill>
                  <w14:solidFill>
                    <w14:schemeClr w14:val="tx1"/>
                  </w14:solidFill>
                </w14:textFill>
              </w:rPr>
              <w:t>通信系统服务</w:t>
            </w:r>
          </w:p>
        </w:tc>
        <w:tc>
          <w:tcPr>
            <w:tcW w:w="6473" w:type="dxa"/>
            <w:gridSpan w:val="5"/>
            <w:shd w:val="clear" w:color="auto" w:fill="auto"/>
          </w:tcPr>
          <w:p>
            <w:pPr>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5G</w:t>
            </w:r>
            <w:r>
              <w:rPr>
                <w:rFonts w:hint="eastAsia" w:ascii="宋体" w:hAnsi="宋体" w:eastAsia="宋体"/>
                <w:color w:val="000000" w:themeColor="text1"/>
                <w:sz w:val="18"/>
                <w:szCs w:val="18"/>
                <w14:textFill>
                  <w14:solidFill>
                    <w14:schemeClr w14:val="tx1"/>
                  </w14:solidFill>
                </w14:textFill>
              </w:rPr>
              <w:t>通信服务完成医院5</w:t>
            </w:r>
            <w:r>
              <w:rPr>
                <w:rFonts w:ascii="宋体" w:hAnsi="宋体" w:eastAsia="宋体"/>
                <w:color w:val="000000" w:themeColor="text1"/>
                <w:sz w:val="18"/>
                <w:szCs w:val="18"/>
                <w14:textFill>
                  <w14:solidFill>
                    <w14:schemeClr w14:val="tx1"/>
                  </w14:solidFill>
                </w14:textFill>
              </w:rPr>
              <w:t>G</w:t>
            </w:r>
            <w:r>
              <w:rPr>
                <w:rFonts w:hint="eastAsia" w:ascii="宋体" w:hAnsi="宋体" w:eastAsia="宋体"/>
                <w:color w:val="000000" w:themeColor="text1"/>
                <w:sz w:val="18"/>
                <w:szCs w:val="18"/>
                <w14:textFill>
                  <w14:solidFill>
                    <w14:schemeClr w14:val="tx1"/>
                  </w14:solidFill>
                </w14:textFill>
              </w:rPr>
              <w:t>网络覆盖的基本需求，建设一张融合多种基础网络的</w:t>
            </w:r>
            <w:r>
              <w:rPr>
                <w:rFonts w:ascii="宋体" w:hAnsi="宋体" w:eastAsia="宋体"/>
                <w:color w:val="000000" w:themeColor="text1"/>
                <w:sz w:val="18"/>
                <w:szCs w:val="18"/>
                <w14:textFill>
                  <w14:solidFill>
                    <w14:schemeClr w14:val="tx1"/>
                  </w14:solidFill>
                </w14:textFill>
              </w:rPr>
              <w:t>5G医疗专网，无缝集成各种网络，安全高效接入医疗健康相关的各种系统和设备，实现医疗数据在各种网络内和网络间同质化的安全共享与交换。5G</w:t>
            </w:r>
            <w:r>
              <w:rPr>
                <w:rFonts w:hint="eastAsia" w:ascii="宋体" w:hAnsi="宋体" w:eastAsia="宋体"/>
                <w:color w:val="000000" w:themeColor="text1"/>
                <w:sz w:val="18"/>
                <w:szCs w:val="18"/>
                <w14:textFill>
                  <w14:solidFill>
                    <w14:schemeClr w14:val="tx1"/>
                  </w14:solidFill>
                </w14:textFill>
              </w:rPr>
              <w:t>通信系统服务建设需要满足以下要求：</w:t>
            </w:r>
          </w:p>
          <w:p>
            <w:pPr>
              <w:spacing w:line="480" w:lineRule="auto"/>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C</w:t>
            </w:r>
            <w:r>
              <w:rPr>
                <w:rFonts w:ascii="宋体" w:hAnsi="宋体" w:eastAsia="宋体" w:cs="Times New Roman"/>
                <w:color w:val="000000" w:themeColor="text1"/>
                <w:kern w:val="0"/>
                <w:sz w:val="18"/>
                <w:szCs w:val="18"/>
                <w14:textFill>
                  <w14:solidFill>
                    <w14:schemeClr w14:val="tx1"/>
                  </w14:solidFill>
                </w14:textFill>
              </w:rPr>
              <w:t>PE</w:t>
            </w:r>
            <w:r>
              <w:rPr>
                <w:rFonts w:hint="eastAsia" w:ascii="宋体" w:hAnsi="宋体" w:eastAsia="宋体" w:cs="Times New Roman"/>
                <w:color w:val="000000" w:themeColor="text1"/>
                <w:kern w:val="0"/>
                <w:sz w:val="18"/>
                <w:szCs w:val="18"/>
                <w14:textFill>
                  <w14:solidFill>
                    <w14:schemeClr w14:val="tx1"/>
                  </w14:solidFill>
                </w14:textFill>
              </w:rPr>
              <w:t>设备参数：</w:t>
            </w:r>
          </w:p>
          <w:p>
            <w:pPr>
              <w:pStyle w:val="33"/>
              <w:numPr>
                <w:ilvl w:val="0"/>
                <w:numId w:val="3"/>
              </w:numPr>
              <w:spacing w:line="480" w:lineRule="auto"/>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支持将高速5</w:t>
            </w:r>
            <w:r>
              <w:rPr>
                <w:rFonts w:ascii="宋体" w:hAnsi="宋体" w:eastAsia="宋体"/>
                <w:color w:val="000000" w:themeColor="text1"/>
                <w:sz w:val="18"/>
                <w:szCs w:val="18"/>
                <w14:textFill>
                  <w14:solidFill>
                    <w14:schemeClr w14:val="tx1"/>
                  </w14:solidFill>
                </w14:textFill>
              </w:rPr>
              <w:t>G</w:t>
            </w:r>
            <w:r>
              <w:rPr>
                <w:rFonts w:hint="eastAsia" w:ascii="宋体" w:hAnsi="宋体" w:eastAsia="宋体"/>
                <w:color w:val="000000" w:themeColor="text1"/>
                <w:sz w:val="18"/>
                <w:szCs w:val="18"/>
                <w14:textFill>
                  <w14:solidFill>
                    <w14:schemeClr w14:val="tx1"/>
                  </w14:solidFill>
                </w14:textFill>
              </w:rPr>
              <w:t>信号通过W</w:t>
            </w:r>
            <w:r>
              <w:rPr>
                <w:rFonts w:ascii="宋体" w:hAnsi="宋体" w:eastAsia="宋体"/>
                <w:color w:val="000000" w:themeColor="text1"/>
                <w:sz w:val="18"/>
                <w:szCs w:val="18"/>
                <w14:textFill>
                  <w14:solidFill>
                    <w14:schemeClr w14:val="tx1"/>
                  </w14:solidFill>
                </w14:textFill>
              </w:rPr>
              <w:t>I-FI</w:t>
            </w:r>
            <w:r>
              <w:rPr>
                <w:rFonts w:hint="eastAsia" w:ascii="宋体" w:hAnsi="宋体" w:eastAsia="宋体"/>
                <w:color w:val="000000" w:themeColor="text1"/>
                <w:sz w:val="18"/>
                <w:szCs w:val="18"/>
                <w14:textFill>
                  <w14:solidFill>
                    <w14:schemeClr w14:val="tx1"/>
                  </w14:solidFill>
                </w14:textFill>
              </w:rPr>
              <w:t>、Ethernet、U</w:t>
            </w:r>
            <w:r>
              <w:rPr>
                <w:rFonts w:ascii="宋体" w:hAnsi="宋体" w:eastAsia="宋体"/>
                <w:color w:val="000000" w:themeColor="text1"/>
                <w:sz w:val="18"/>
                <w:szCs w:val="18"/>
                <w14:textFill>
                  <w14:solidFill>
                    <w14:schemeClr w14:val="tx1"/>
                  </w14:solidFill>
                </w14:textFill>
              </w:rPr>
              <w:t>SB</w:t>
            </w:r>
            <w:r>
              <w:rPr>
                <w:rFonts w:hint="eastAsia" w:ascii="宋体" w:hAnsi="宋体" w:eastAsia="宋体"/>
                <w:color w:val="000000" w:themeColor="text1"/>
                <w:sz w:val="18"/>
                <w:szCs w:val="18"/>
                <w14:textFill>
                  <w14:solidFill>
                    <w14:schemeClr w14:val="tx1"/>
                  </w14:solidFill>
                </w14:textFill>
              </w:rPr>
              <w:t>多种连接方式，将5</w:t>
            </w:r>
            <w:r>
              <w:rPr>
                <w:rFonts w:ascii="宋体" w:hAnsi="宋体" w:eastAsia="宋体"/>
                <w:color w:val="000000" w:themeColor="text1"/>
                <w:sz w:val="18"/>
                <w:szCs w:val="18"/>
                <w14:textFill>
                  <w14:solidFill>
                    <w14:schemeClr w14:val="tx1"/>
                  </w14:solidFill>
                </w14:textFill>
              </w:rPr>
              <w:t>G</w:t>
            </w:r>
            <w:r>
              <w:rPr>
                <w:rFonts w:hint="eastAsia" w:ascii="宋体" w:hAnsi="宋体" w:eastAsia="宋体"/>
                <w:color w:val="000000" w:themeColor="text1"/>
                <w:sz w:val="18"/>
                <w:szCs w:val="18"/>
                <w14:textFill>
                  <w14:solidFill>
                    <w14:schemeClr w14:val="tx1"/>
                  </w14:solidFill>
                </w14:textFill>
              </w:rPr>
              <w:t>高速能力快速转化给行业设备使用，支持终端数量≥20；</w:t>
            </w:r>
          </w:p>
          <w:p>
            <w:pPr>
              <w:pStyle w:val="33"/>
              <w:numPr>
                <w:ilvl w:val="0"/>
                <w:numId w:val="3"/>
              </w:numPr>
              <w:spacing w:line="480" w:lineRule="auto"/>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接口丰富，支持千兆网口、U</w:t>
            </w:r>
            <w:r>
              <w:rPr>
                <w:rFonts w:ascii="宋体" w:hAnsi="宋体" w:eastAsia="宋体"/>
                <w:color w:val="000000" w:themeColor="text1"/>
                <w:sz w:val="18"/>
                <w:szCs w:val="18"/>
                <w14:textFill>
                  <w14:solidFill>
                    <w14:schemeClr w14:val="tx1"/>
                  </w14:solidFill>
                </w14:textFill>
              </w:rPr>
              <w:t>SB</w:t>
            </w:r>
            <w:r>
              <w:rPr>
                <w:rFonts w:hint="eastAsia" w:ascii="宋体" w:hAnsi="宋体" w:eastAsia="宋体"/>
                <w:color w:val="000000" w:themeColor="text1"/>
                <w:sz w:val="18"/>
                <w:szCs w:val="18"/>
                <w14:textFill>
                  <w14:solidFill>
                    <w14:schemeClr w14:val="tx1"/>
                  </w14:solidFill>
                </w14:textFill>
              </w:rPr>
              <w:t>3.0、蓝牙，满足业务示范多样网络接入需求；</w:t>
            </w:r>
          </w:p>
          <w:p>
            <w:pPr>
              <w:pStyle w:val="33"/>
              <w:numPr>
                <w:ilvl w:val="0"/>
                <w:numId w:val="3"/>
              </w:numPr>
              <w:spacing w:line="480" w:lineRule="auto"/>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支持N</w:t>
            </w:r>
            <w:r>
              <w:rPr>
                <w:rFonts w:ascii="宋体" w:hAnsi="宋体" w:eastAsia="宋体"/>
                <w:color w:val="000000" w:themeColor="text1"/>
                <w:sz w:val="18"/>
                <w:szCs w:val="18"/>
                <w14:textFill>
                  <w14:solidFill>
                    <w14:schemeClr w14:val="tx1"/>
                  </w14:solidFill>
                </w14:textFill>
              </w:rPr>
              <w:t>SA</w:t>
            </w:r>
            <w:r>
              <w:rPr>
                <w:rFonts w:hint="eastAsia" w:ascii="宋体" w:hAnsi="宋体" w:eastAsia="宋体"/>
                <w:color w:val="000000" w:themeColor="text1"/>
                <w:sz w:val="18"/>
                <w:szCs w:val="18"/>
                <w14:textFill>
                  <w14:solidFill>
                    <w14:schemeClr w14:val="tx1"/>
                  </w14:solidFill>
                </w14:textFill>
              </w:rPr>
              <w:t>，支持N</w:t>
            </w:r>
            <w:r>
              <w:rPr>
                <w:rFonts w:ascii="宋体" w:hAnsi="宋体" w:eastAsia="宋体"/>
                <w:color w:val="000000" w:themeColor="text1"/>
                <w:sz w:val="18"/>
                <w:szCs w:val="18"/>
                <w14:textFill>
                  <w14:solidFill>
                    <w14:schemeClr w14:val="tx1"/>
                  </w14:solidFill>
                </w14:textFill>
              </w:rPr>
              <w:t xml:space="preserve"> 41</w:t>
            </w:r>
            <w:r>
              <w:rPr>
                <w:rFonts w:hint="eastAsia" w:ascii="宋体" w:hAnsi="宋体" w:eastAsia="宋体"/>
                <w:color w:val="000000" w:themeColor="text1"/>
                <w:sz w:val="18"/>
                <w:szCs w:val="18"/>
                <w14:textFill>
                  <w14:solidFill>
                    <w14:schemeClr w14:val="tx1"/>
                  </w14:solidFill>
                </w14:textFill>
              </w:rPr>
              <w:t>，支持B</w:t>
            </w:r>
            <w:r>
              <w:rPr>
                <w:rFonts w:ascii="宋体" w:hAnsi="宋体" w:eastAsia="宋体"/>
                <w:color w:val="000000" w:themeColor="text1"/>
                <w:sz w:val="18"/>
                <w:szCs w:val="18"/>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N</w:t>
            </w:r>
            <w:r>
              <w:rPr>
                <w:rFonts w:hint="eastAsia" w:ascii="宋体" w:hAnsi="宋体" w:eastAsia="宋体"/>
                <w:color w:val="000000" w:themeColor="text1"/>
                <w:sz w:val="18"/>
                <w:szCs w:val="18"/>
                <w14:textFill>
                  <w14:solidFill>
                    <w14:schemeClr w14:val="tx1"/>
                  </w14:solidFill>
                </w14:textFill>
              </w:rPr>
              <w:t>41、B</w:t>
            </w:r>
            <w:r>
              <w:rPr>
                <w:rFonts w:ascii="宋体" w:hAnsi="宋体" w:eastAsia="宋体"/>
                <w:color w:val="000000" w:themeColor="text1"/>
                <w:sz w:val="18"/>
                <w:szCs w:val="18"/>
                <w14:textFill>
                  <w14:solidFill>
                    <w14:schemeClr w14:val="tx1"/>
                  </w14:solidFill>
                </w14:textFill>
              </w:rPr>
              <w:t>41+N41</w:t>
            </w:r>
            <w:r>
              <w:rPr>
                <w:rFonts w:hint="eastAsia" w:ascii="宋体" w:hAnsi="宋体" w:eastAsia="宋体"/>
                <w:color w:val="000000" w:themeColor="text1"/>
                <w:sz w:val="18"/>
                <w:szCs w:val="18"/>
                <w14:textFill>
                  <w14:solidFill>
                    <w14:schemeClr w14:val="tx1"/>
                  </w14:solidFill>
                </w14:textFill>
              </w:rPr>
              <w:t>，满足网络验证需求；</w:t>
            </w:r>
          </w:p>
          <w:p>
            <w:pPr>
              <w:pStyle w:val="33"/>
              <w:numPr>
                <w:ilvl w:val="0"/>
                <w:numId w:val="3"/>
              </w:numPr>
              <w:spacing w:line="480" w:lineRule="auto"/>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尺寸：5寸720</w:t>
            </w:r>
            <w:r>
              <w:rPr>
                <w:rFonts w:ascii="宋体" w:hAnsi="宋体" w:eastAsia="宋体"/>
                <w:color w:val="000000" w:themeColor="text1"/>
                <w:sz w:val="18"/>
                <w:szCs w:val="18"/>
                <w14:textFill>
                  <w14:solidFill>
                    <w14:schemeClr w14:val="tx1"/>
                  </w14:solidFill>
                </w14:textFill>
              </w:rPr>
              <w:t>P</w:t>
            </w:r>
            <w:r>
              <w:rPr>
                <w:rFonts w:hint="eastAsia" w:ascii="宋体" w:hAnsi="宋体" w:eastAsia="宋体"/>
                <w:color w:val="000000" w:themeColor="text1"/>
                <w:sz w:val="18"/>
                <w:szCs w:val="18"/>
                <w14:textFill>
                  <w14:solidFill>
                    <w14:schemeClr w14:val="tx1"/>
                  </w14:solidFill>
                </w14:textFill>
              </w:rPr>
              <w:t>屏幕，支持工程模式显示，可视化展现5</w:t>
            </w:r>
            <w:r>
              <w:rPr>
                <w:rFonts w:ascii="宋体" w:hAnsi="宋体" w:eastAsia="宋体"/>
                <w:color w:val="000000" w:themeColor="text1"/>
                <w:sz w:val="18"/>
                <w:szCs w:val="18"/>
                <w14:textFill>
                  <w14:solidFill>
                    <w14:schemeClr w14:val="tx1"/>
                  </w14:solidFill>
                </w14:textFill>
              </w:rPr>
              <w:t>G</w:t>
            </w:r>
            <w:r>
              <w:rPr>
                <w:rFonts w:hint="eastAsia" w:ascii="宋体" w:hAnsi="宋体" w:eastAsia="宋体"/>
                <w:color w:val="000000" w:themeColor="text1"/>
                <w:sz w:val="18"/>
                <w:szCs w:val="18"/>
                <w14:textFill>
                  <w14:solidFill>
                    <w14:schemeClr w14:val="tx1"/>
                  </w14:solidFill>
                </w14:textFill>
              </w:rPr>
              <w:t>性能，方便性能对比及人员调试。</w:t>
            </w:r>
          </w:p>
          <w:p>
            <w:pPr>
              <w:spacing w:line="288"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本项</w:t>
            </w:r>
            <w:r>
              <w:rPr>
                <w:rFonts w:ascii="宋体" w:hAnsi="宋体" w:eastAsia="宋体" w:cs="Times New Roman"/>
                <w:b/>
                <w:bCs/>
                <w:color w:val="000000" w:themeColor="text1"/>
                <w:kern w:val="0"/>
                <w:sz w:val="18"/>
                <w:szCs w:val="18"/>
                <w14:textFill>
                  <w14:solidFill>
                    <w14:schemeClr w14:val="tx1"/>
                  </w14:solidFill>
                </w14:textFill>
              </w:rPr>
              <w:t>服务</w:t>
            </w:r>
            <w:r>
              <w:rPr>
                <w:rFonts w:hint="eastAsia" w:ascii="宋体" w:hAnsi="宋体" w:eastAsia="宋体" w:cs="Times New Roman"/>
                <w:b/>
                <w:bCs/>
                <w:color w:val="000000" w:themeColor="text1"/>
                <w:kern w:val="0"/>
                <w:sz w:val="18"/>
                <w:szCs w:val="18"/>
                <w14:textFill>
                  <w14:solidFill>
                    <w14:schemeClr w14:val="tx1"/>
                  </w14:solidFill>
                </w14:textFill>
              </w:rPr>
              <w:t>的载体部署于鄢陵县中医院和鄢陵县中心医院，</w:t>
            </w:r>
            <w:r>
              <w:rPr>
                <w:rFonts w:ascii="宋体" w:hAnsi="宋体" w:eastAsia="宋体" w:cs="Times New Roman"/>
                <w:b/>
                <w:bCs/>
                <w:color w:val="000000" w:themeColor="text1"/>
                <w:kern w:val="0"/>
                <w:sz w:val="18"/>
                <w:szCs w:val="18"/>
                <w14:textFill>
                  <w14:solidFill>
                    <w14:schemeClr w14:val="tx1"/>
                  </w14:solidFill>
                </w14:textFill>
              </w:rPr>
              <w:t>共</w:t>
            </w:r>
            <w:r>
              <w:rPr>
                <w:rFonts w:hint="eastAsia" w:ascii="宋体" w:hAnsi="宋体" w:eastAsia="宋体" w:cs="Times New Roman"/>
                <w:b/>
                <w:bCs/>
                <w:color w:val="000000" w:themeColor="text1"/>
                <w:kern w:val="0"/>
                <w:sz w:val="18"/>
                <w:szCs w:val="18"/>
                <w14:textFill>
                  <w14:solidFill>
                    <w14:schemeClr w14:val="tx1"/>
                  </w14:solidFill>
                </w14:textFill>
              </w:rPr>
              <w:t>需25台</w:t>
            </w:r>
            <w:r>
              <w:rPr>
                <w:rFonts w:ascii="宋体" w:hAnsi="宋体" w:eastAsia="宋体" w:cs="Times New Roman"/>
                <w:b/>
                <w:bCs/>
                <w:color w:val="000000" w:themeColor="text1"/>
                <w:kern w:val="0"/>
                <w:sz w:val="18"/>
                <w:szCs w:val="18"/>
                <w14:textFill>
                  <w14:solidFill>
                    <w14:schemeClr w14:val="tx1"/>
                  </w14:solidFill>
                </w14:textFill>
              </w:rPr>
              <w:t>。</w:t>
            </w:r>
          </w:p>
        </w:tc>
        <w:tc>
          <w:tcPr>
            <w:tcW w:w="428" w:type="dxa"/>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7</w:t>
            </w:r>
          </w:p>
        </w:tc>
        <w:tc>
          <w:tcPr>
            <w:tcW w:w="785" w:type="dxa"/>
            <w:vMerge w:val="restart"/>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医养一体化</w:t>
            </w:r>
          </w:p>
        </w:tc>
        <w:tc>
          <w:tcPr>
            <w:tcW w:w="6473" w:type="dxa"/>
            <w:gridSpan w:val="5"/>
            <w:shd w:val="clear" w:color="auto" w:fill="auto"/>
            <w:vAlign w:val="center"/>
          </w:tcPr>
          <w:p>
            <w:pPr>
              <w:widowControl/>
              <w:spacing w:line="360" w:lineRule="auto"/>
              <w:ind w:firstLine="48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医养一体化面向居家、机构养老等场景需求，快速完成对现有系统和设备统一接入，完成具备扩展能力的医养一体化管理平台搭建，为老人提供日常监测、预警等基本养老服务以及远程诊疗、急救等医疗服务，是医疗服务和养老服务深度融合的新型个人健康服务管理平台。</w:t>
            </w:r>
            <w:r>
              <w:rPr>
                <w:rFonts w:hint="eastAsia" w:ascii="宋体" w:hAnsi="宋体" w:eastAsia="宋体" w:cs="Times New Roman"/>
                <w:color w:val="000000" w:themeColor="text1"/>
                <w:sz w:val="18"/>
                <w:szCs w:val="18"/>
                <w14:textFill>
                  <w14:solidFill>
                    <w14:schemeClr w14:val="tx1"/>
                  </w14:solidFill>
                </w14:textFill>
              </w:rPr>
              <w:t>医养一体化平台</w:t>
            </w:r>
            <w:r>
              <w:rPr>
                <w:rFonts w:hint="eastAsia" w:ascii="宋体" w:hAnsi="宋体" w:eastAsia="宋体" w:cs="华文中宋"/>
                <w:color w:val="000000" w:themeColor="text1"/>
                <w:kern w:val="0"/>
                <w:sz w:val="18"/>
                <w:szCs w:val="18"/>
                <w14:textFill>
                  <w14:solidFill>
                    <w14:schemeClr w14:val="tx1"/>
                  </w14:solidFill>
                </w14:textFill>
              </w:rPr>
              <w:t>建设需要满足以下要求：</w:t>
            </w:r>
          </w:p>
          <w:p>
            <w:pPr>
              <w:spacing w:line="360" w:lineRule="auto"/>
              <w:rPr>
                <w:rFonts w:ascii="宋体" w:hAnsi="宋体" w:eastAsia="宋体" w:cs="华文中宋"/>
                <w:color w:val="000000" w:themeColor="text1"/>
                <w:sz w:val="18"/>
                <w:szCs w:val="18"/>
                <w14:textFill>
                  <w14:solidFill>
                    <w14:schemeClr w14:val="tx1"/>
                  </w14:solidFill>
                </w14:textFill>
              </w:rPr>
            </w:pPr>
            <w:r>
              <w:rPr>
                <w:rFonts w:hint="eastAsia" w:ascii="宋体" w:hAnsi="宋体" w:eastAsia="宋体" w:cs="华文中宋"/>
                <w:color w:val="000000" w:themeColor="text1"/>
                <w:sz w:val="18"/>
                <w:szCs w:val="18"/>
                <w14:textFill>
                  <w14:solidFill>
                    <w14:schemeClr w14:val="tx1"/>
                  </w14:solidFill>
                </w14:textFill>
              </w:rPr>
              <w:t>1、医养一体化平台服务</w:t>
            </w:r>
          </w:p>
        </w:tc>
        <w:tc>
          <w:tcPr>
            <w:tcW w:w="428" w:type="dxa"/>
            <w:vMerge w:val="restart"/>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vMerge w:val="restart"/>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居民出入住管理系统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出入住管理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老人来院后办理入住，完善入住信息。老人出院时办理退住，老人信息归档，方便出老人历史入住记录信息。按护理等级,按年龄分布统计老人人数,按照护理项统计在院老人分布</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老人档案</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管理登记，在院，离院老人档案信息。</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健康评估</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老人入院前需要先进行评估，评估确认老人护理标准，入住标准。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健康档案</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老人健康档案信息上传，录入与调阅。个人档案支持推送给家属，开发家属访问接口。</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外出及探视管理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外出老人登记，包括外出时间返回时间，门卫处可以查看申请外出的老人以及已外出的老人，对老人进行外出确认和返回确认，老人费用和外出有关。</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家属报告</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对外提供老人健康报告的链接，设置提醒周期，实现按周期对老人家属推送健康报告消息的功能。</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员工管理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护士，护工信息新增、编辑等管理。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角色权限管理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为角色分配权限，不同权限对系统具有不同的操作权限。</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门户系统</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通过身份认证共享接口为业务系统进行用户身份合法性验证，并将结果返回给业务系统，从而避免了同一用户在各个系统不同账号的管理及维护</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系统登录</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用户登录系统</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医护管理系统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用药计划</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根据老人用药需求安排用药计划，（护士可手工录入用药计划，也可从HIS读取）安排老人的各个时间段的用药以及药量。</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用药确认</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护士可以根据老人的用药计划进行提醒或者协助吃药，然后进行用药确认。</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日常体征</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记录老人日常体征，包括体温脉博呼吸血压等。</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慢病管理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慢病档案管理，老人体征数据采集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远程会诊</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远程视频预约，在线会诊。</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档案管理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可以新建档案或者从已有系统内调出并保存档案</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体征随访</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体征随访记录</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膳食管理系统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基础菜品管理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分类管理所有食物，包括类别，名称，价格以及禁忌人群等信息。</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套餐配置管理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按照不同的标准配置不同的套餐菜品，方便护工护士根据老人健康情况选择套餐标准。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周菜单配置</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配置每周的即时点餐使用菜单，方便进货。</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膳食点餐</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支持根据老人特殊餐饮需求进行预约点餐，支持退餐。</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订餐汇总查看</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按天按时刻汇总所有订单以及菜品。</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活动管理系统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入院向导</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提供基本的向导服务，并记录老人心里社交等适应情况</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个案管理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记录服务老人服务时间，服务地点，个案内容，解决方案以及效果等信息</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服务计划</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可以为老人指定服务活动计划，支持设定日期，服务项目，以及执行人信息</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活动管理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为老人安排活动的计划信息，包含活动开始和结束时间，活动主题，活动类型参与人数与老人信息，支持图片，文件，视频等上传。</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出入识别</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老人出入社区短信通知家属</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床位管理系统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床位管理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管理机构床位，包括所属房间，楼层，楼栋。</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床态图</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实时统计各房间床位使用状态，统计入住率，可以实时查询空床。</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床位区域</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为床位进行区域划分，护工分区域进行对房间床位进行管理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床位价格</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对床位进行定价，老人入住费用跟床位定价绑定。</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restart"/>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护理项目管理系统</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护理项配置管理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管理基础护理项目，包括项目名规格以及月价格次价格等。</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护理级别配置管理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对护理级别和关系进行维护，护理明细是指该护理级别中的护理项明细。</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护理执行</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护理套餐的项目将分配给老人负责的护工，护工每天查看自己所需执行的护理项目，执行完毕后，对护理项目进行确认。</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护理执行记录</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查看老人的护理项执行记录。</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员工护理工作统计</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统计员工护理项目工作情况</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护理项目分布统计</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统计护理项目配置以及执行情况。</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护理培训</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管理员分类上传培训视频，护工护士查看培训视频</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交接班</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白班夜班交接，管理每天的物品交接情况。交班人接班人确认。</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物品管理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白班夜班交接，管理每天的物品交接情况。</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报修管理</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护士提交保修申请，后勤人员可以看到。</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vMerge w:val="continue"/>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培训视频</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管理员上传培训视频，护工查看培训视频</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968"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远程复诊</w:t>
            </w:r>
          </w:p>
        </w:tc>
        <w:tc>
          <w:tcPr>
            <w:tcW w:w="862" w:type="dxa"/>
            <w:gridSpan w:val="3"/>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远程复诊</w:t>
            </w:r>
          </w:p>
        </w:tc>
        <w:tc>
          <w:tcPr>
            <w:tcW w:w="4643" w:type="dxa"/>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通过5G帮助医院搭建院外与院内信息化网络，针对典型慢病，借助便携设备进行日常数据采集分析、接入视频设备实现远程辅诊，直达专业科室的慢病复诊机制，有效缩短医患交流时间，提高医疗资源利用率。</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p>
        </w:tc>
        <w:tc>
          <w:tcPr>
            <w:tcW w:w="785"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6473" w:type="dxa"/>
            <w:gridSpan w:val="5"/>
            <w:shd w:val="clear" w:color="auto" w:fill="auto"/>
            <w:vAlign w:val="center"/>
          </w:tcPr>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2、硬件部分</w:t>
            </w:r>
          </w:p>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1）便携式巡诊箱</w:t>
            </w:r>
          </w:p>
          <w:p>
            <w:pPr>
              <w:spacing w:line="288" w:lineRule="auto"/>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采用一体成型工艺打造的随诊箱，由一块铝板整体冲压而成，造型美观，结实耐用，重量</w:t>
            </w:r>
            <w:r>
              <w:rPr>
                <w:rFonts w:ascii="宋体" w:hAnsi="宋体" w:eastAsia="宋体"/>
                <w:color w:val="000000" w:themeColor="text1"/>
                <w:sz w:val="18"/>
                <w:szCs w:val="18"/>
                <w14:textFill>
                  <w14:solidFill>
                    <w14:schemeClr w14:val="tx1"/>
                  </w14:solidFill>
                </w14:textFill>
              </w:rPr>
              <w:t>1.8千克以内，便于护士日常使用。随诊箱包括无线健康终端网关1台，</w:t>
            </w:r>
            <w:r>
              <w:rPr>
                <w:rFonts w:hint="eastAsia" w:ascii="宋体" w:hAnsi="宋体" w:eastAsia="宋体"/>
                <w:color w:val="000000" w:themeColor="text1"/>
                <w:sz w:val="18"/>
                <w:szCs w:val="18"/>
                <w14:textFill>
                  <w14:solidFill>
                    <w14:schemeClr w14:val="tx1"/>
                  </w14:solidFill>
                </w14:textFill>
              </w:rPr>
              <w:t>单导联</w:t>
            </w:r>
            <w:r>
              <w:rPr>
                <w:rFonts w:ascii="宋体" w:hAnsi="宋体" w:eastAsia="宋体"/>
                <w:color w:val="000000" w:themeColor="text1"/>
                <w:sz w:val="18"/>
                <w:szCs w:val="18"/>
                <w14:textFill>
                  <w14:solidFill>
                    <w14:schemeClr w14:val="tx1"/>
                  </w14:solidFill>
                </w14:textFill>
              </w:rPr>
              <w:t>心电监测仪1台，上臂式血压计1台，数字血糖仪1台、血氧仪1台、尿液分析仪1台、血脂监测仪1台、无线身份证读卡器1台、蓝牙热敏便携打印机1台、高清平板电脑1台；所有配件均内置无线传输模块，刷卡或者录入手机号后开始测量，测试完毕后无需手动操作，数据会自动上传至服务器平台，并与个人健康档案同步，方便医生进行诊后的健康数据查看。</w:t>
            </w:r>
          </w:p>
          <w:p>
            <w:pPr>
              <w:spacing w:line="288"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本项</w:t>
            </w:r>
            <w:r>
              <w:rPr>
                <w:rFonts w:ascii="宋体" w:hAnsi="宋体" w:eastAsia="宋体"/>
                <w:b/>
                <w:bCs/>
                <w:color w:val="000000" w:themeColor="text1"/>
                <w:sz w:val="18"/>
                <w:szCs w:val="18"/>
                <w14:textFill>
                  <w14:solidFill>
                    <w14:schemeClr w14:val="tx1"/>
                  </w14:solidFill>
                </w14:textFill>
              </w:rPr>
              <w:t>服务</w:t>
            </w:r>
            <w:r>
              <w:rPr>
                <w:rFonts w:hint="eastAsia" w:ascii="宋体" w:hAnsi="宋体" w:eastAsia="宋体"/>
                <w:b/>
                <w:bCs/>
                <w:color w:val="000000" w:themeColor="text1"/>
                <w:sz w:val="18"/>
                <w:szCs w:val="18"/>
                <w14:textFill>
                  <w14:solidFill>
                    <w14:schemeClr w14:val="tx1"/>
                  </w14:solidFill>
                </w14:textFill>
              </w:rPr>
              <w:t>的载体部署于鄢陵县中心医院，共需4套。</w:t>
            </w:r>
          </w:p>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2）一体式健康小屋</w:t>
            </w:r>
          </w:p>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1、支持单人在线使用；可移动灵活方便，支持即时打印体检</w:t>
            </w:r>
            <w:r>
              <w:rPr>
                <w:rFonts w:ascii="宋体" w:hAnsi="宋体" w:eastAsia="宋体"/>
                <w:color w:val="000000" w:themeColor="text1"/>
                <w:sz w:val="18"/>
                <w:szCs w:val="18"/>
                <w14:textFill>
                  <w14:solidFill>
                    <w14:schemeClr w14:val="tx1"/>
                  </w14:solidFill>
                </w14:textFill>
              </w:rPr>
              <w:t>报告及健康促进建议；</w:t>
            </w:r>
            <w:r>
              <w:rPr>
                <w:rFonts w:hint="eastAsia" w:ascii="宋体" w:hAnsi="宋体" w:eastAsia="宋体"/>
                <w:color w:val="000000" w:themeColor="text1"/>
                <w:sz w:val="18"/>
                <w:szCs w:val="18"/>
                <w14:textFill>
                  <w14:solidFill>
                    <w14:schemeClr w14:val="tx1"/>
                  </w14:solidFill>
                </w14:textFill>
              </w:rPr>
              <w:t>支持数据支持</w:t>
            </w:r>
            <w:r>
              <w:rPr>
                <w:rFonts w:ascii="宋体" w:hAnsi="宋体" w:eastAsia="宋体"/>
                <w:color w:val="000000" w:themeColor="text1"/>
                <w:sz w:val="18"/>
                <w:szCs w:val="18"/>
                <w14:textFill>
                  <w14:solidFill>
                    <w14:schemeClr w14:val="tx1"/>
                  </w14:solidFill>
                </w14:textFill>
              </w:rPr>
              <w:t>有线及无网络传输</w:t>
            </w:r>
            <w:r>
              <w:rPr>
                <w:rFonts w:hint="eastAsia" w:ascii="宋体" w:hAnsi="宋体" w:eastAsia="宋体"/>
                <w:color w:val="000000" w:themeColor="text1"/>
                <w:sz w:val="18"/>
                <w:szCs w:val="18"/>
                <w14:textFill>
                  <w14:solidFill>
                    <w14:schemeClr w14:val="tx1"/>
                  </w14:solidFill>
                </w14:textFill>
              </w:rPr>
              <w:t>，支持刷二代居民身份证或</w:t>
            </w:r>
            <w:r>
              <w:rPr>
                <w:rFonts w:ascii="宋体" w:hAnsi="宋体" w:eastAsia="宋体"/>
                <w:color w:val="000000" w:themeColor="text1"/>
                <w:sz w:val="18"/>
                <w:szCs w:val="18"/>
                <w14:textFill>
                  <w14:solidFill>
                    <w14:schemeClr w14:val="tx1"/>
                  </w14:solidFill>
                </w14:textFill>
              </w:rPr>
              <w:t>IC卡（二选一）</w:t>
            </w:r>
          </w:p>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2、支持身高、体重、</w:t>
            </w:r>
            <w:r>
              <w:rPr>
                <w:rFonts w:ascii="宋体" w:hAnsi="宋体" w:eastAsia="宋体"/>
                <w:color w:val="000000" w:themeColor="text1"/>
                <w:sz w:val="18"/>
                <w:szCs w:val="18"/>
                <w14:textFill>
                  <w14:solidFill>
                    <w14:schemeClr w14:val="tx1"/>
                  </w14:solidFill>
                </w14:textFill>
              </w:rPr>
              <w:t>BMI</w:t>
            </w:r>
            <w:r>
              <w:rPr>
                <w:rFonts w:hint="eastAsia" w:ascii="宋体" w:hAnsi="宋体" w:eastAsia="宋体"/>
                <w:color w:val="000000" w:themeColor="text1"/>
                <w:sz w:val="18"/>
                <w:szCs w:val="18"/>
                <w14:textFill>
                  <w14:solidFill>
                    <w14:schemeClr w14:val="tx1"/>
                  </w14:solidFill>
                </w14:textFill>
              </w:rPr>
              <w:t>、腰臀比、体温、脉率、血压、血糖、血氧、尿酸、总胆固醇、人体代谢率、水分含量、脂肪含量等多项身体功能检测，支持</w:t>
            </w:r>
            <w:r>
              <w:rPr>
                <w:rFonts w:ascii="宋体" w:hAnsi="宋体" w:eastAsia="宋体"/>
                <w:color w:val="000000" w:themeColor="text1"/>
                <w:sz w:val="18"/>
                <w:szCs w:val="18"/>
                <w14:textFill>
                  <w14:solidFill>
                    <w14:schemeClr w14:val="tx1"/>
                  </w14:solidFill>
                </w14:textFill>
              </w:rPr>
              <w:t>12</w:t>
            </w:r>
            <w:r>
              <w:rPr>
                <w:rFonts w:hint="eastAsia" w:ascii="宋体" w:hAnsi="宋体" w:eastAsia="宋体"/>
                <w:color w:val="000000" w:themeColor="text1"/>
                <w:sz w:val="18"/>
                <w:szCs w:val="18"/>
                <w14:textFill>
                  <w14:solidFill>
                    <w14:schemeClr w14:val="tx1"/>
                  </w14:solidFill>
                </w14:textFill>
              </w:rPr>
              <w:t>导心电。</w:t>
            </w:r>
          </w:p>
          <w:p>
            <w:pPr>
              <w:spacing w:line="288"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本项</w:t>
            </w:r>
            <w:r>
              <w:rPr>
                <w:rFonts w:ascii="宋体" w:hAnsi="宋体" w:eastAsia="宋体"/>
                <w:b/>
                <w:bCs/>
                <w:color w:val="000000" w:themeColor="text1"/>
                <w:sz w:val="18"/>
                <w:szCs w:val="18"/>
                <w14:textFill>
                  <w14:solidFill>
                    <w14:schemeClr w14:val="tx1"/>
                  </w14:solidFill>
                </w14:textFill>
              </w:rPr>
              <w:t>服务</w:t>
            </w:r>
            <w:r>
              <w:rPr>
                <w:rFonts w:hint="eastAsia" w:ascii="宋体" w:hAnsi="宋体" w:eastAsia="宋体"/>
                <w:b/>
                <w:bCs/>
                <w:color w:val="000000" w:themeColor="text1"/>
                <w:sz w:val="18"/>
                <w:szCs w:val="18"/>
                <w14:textFill>
                  <w14:solidFill>
                    <w14:schemeClr w14:val="tx1"/>
                  </w14:solidFill>
                </w14:textFill>
              </w:rPr>
              <w:t>的载体部署于鄢陵县中心医院，共需2套。</w:t>
            </w:r>
          </w:p>
          <w:p>
            <w:pPr>
              <w:spacing w:line="288"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3）前置服务器</w:t>
            </w:r>
          </w:p>
          <w:p>
            <w:pPr>
              <w:spacing w:line="288"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w:t>
            </w:r>
            <w:r>
              <w:rPr>
                <w:rFonts w:ascii="宋体" w:hAnsi="宋体" w:eastAsia="宋体"/>
                <w:color w:val="000000" w:themeColor="text1"/>
                <w:sz w:val="18"/>
                <w:szCs w:val="18"/>
                <w14:textFill>
                  <w14:solidFill>
                    <w14:schemeClr w14:val="tx1"/>
                  </w14:solidFill>
                </w14:textFill>
              </w:rPr>
              <w:t>U</w:t>
            </w:r>
            <w:r>
              <w:rPr>
                <w:rFonts w:hint="eastAsia" w:ascii="宋体" w:hAnsi="宋体" w:eastAsia="宋体"/>
                <w:color w:val="000000" w:themeColor="text1"/>
                <w:sz w:val="18"/>
                <w:szCs w:val="18"/>
                <w14:textFill>
                  <w14:solidFill>
                    <w14:schemeClr w14:val="tx1"/>
                  </w14:solidFill>
                </w14:textFill>
              </w:rPr>
              <w:t>式机架服务器，</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8个2.5英寸小尺寸硬盘槽位</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2颗英特尔至强处理器(14核/2.2GHz/19.25MB/105W); 128GB RDIMM内存</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（2）硬盘</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5*600GB 10K SAS硬盘</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（3）网口：</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4*GE+2*10GE（不含光模块）</w:t>
            </w:r>
            <w:r>
              <w:rPr>
                <w:rFonts w:hint="eastAsia" w:ascii="宋体" w:hAnsi="宋体" w:eastAsia="宋体"/>
                <w:b/>
                <w:bCs/>
                <w:color w:val="000000" w:themeColor="text1"/>
                <w:sz w:val="18"/>
                <w:szCs w:val="18"/>
                <w14:textFill>
                  <w14:solidFill>
                    <w14:schemeClr w14:val="tx1"/>
                  </w14:solidFill>
                </w14:textFill>
              </w:rPr>
              <w:t>，2*550</w:t>
            </w:r>
            <w:r>
              <w:rPr>
                <w:rFonts w:ascii="宋体" w:hAnsi="宋体" w:eastAsia="宋体"/>
                <w:b/>
                <w:bCs/>
                <w:color w:val="000000" w:themeColor="text1"/>
                <w:sz w:val="18"/>
                <w:szCs w:val="18"/>
                <w14:textFill>
                  <w14:solidFill>
                    <w14:schemeClr w14:val="tx1"/>
                  </w14:solidFill>
                </w14:textFill>
              </w:rPr>
              <w:t>W</w:t>
            </w:r>
            <w:r>
              <w:rPr>
                <w:rFonts w:hint="eastAsia" w:ascii="宋体" w:hAnsi="宋体" w:eastAsia="宋体"/>
                <w:b/>
                <w:bCs/>
                <w:color w:val="000000" w:themeColor="text1"/>
                <w:sz w:val="18"/>
                <w:szCs w:val="18"/>
                <w14:textFill>
                  <w14:solidFill>
                    <w14:schemeClr w14:val="tx1"/>
                  </w14:solidFill>
                </w14:textFill>
              </w:rPr>
              <w:t>电源</w:t>
            </w:r>
          </w:p>
          <w:p>
            <w:pPr>
              <w:spacing w:line="288"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本项</w:t>
            </w:r>
            <w:r>
              <w:rPr>
                <w:rFonts w:ascii="宋体" w:hAnsi="宋体" w:eastAsia="宋体"/>
                <w:b/>
                <w:bCs/>
                <w:color w:val="000000" w:themeColor="text1"/>
                <w:sz w:val="18"/>
                <w:szCs w:val="18"/>
                <w14:textFill>
                  <w14:solidFill>
                    <w14:schemeClr w14:val="tx1"/>
                  </w14:solidFill>
                </w14:textFill>
              </w:rPr>
              <w:t>服务</w:t>
            </w:r>
            <w:r>
              <w:rPr>
                <w:rFonts w:hint="eastAsia" w:ascii="宋体" w:hAnsi="宋体" w:eastAsia="宋体"/>
                <w:b/>
                <w:bCs/>
                <w:color w:val="000000" w:themeColor="text1"/>
                <w:sz w:val="18"/>
                <w:szCs w:val="18"/>
                <w14:textFill>
                  <w14:solidFill>
                    <w14:schemeClr w14:val="tx1"/>
                  </w14:solidFill>
                </w14:textFill>
              </w:rPr>
              <w:t>的载体部署于鄢陵县中心医院，共需1台。</w:t>
            </w:r>
          </w:p>
        </w:tc>
        <w:tc>
          <w:tcPr>
            <w:tcW w:w="428" w:type="dxa"/>
            <w:vMerge w:val="continue"/>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p>
        </w:tc>
        <w:tc>
          <w:tcPr>
            <w:tcW w:w="536" w:type="dxa"/>
            <w:vMerge w:val="continue"/>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8</w:t>
            </w:r>
          </w:p>
        </w:tc>
        <w:tc>
          <w:tcPr>
            <w:tcW w:w="785" w:type="dxa"/>
            <w:shd w:val="clear" w:color="auto" w:fill="auto"/>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专线1</w:t>
            </w:r>
          </w:p>
        </w:tc>
        <w:tc>
          <w:tcPr>
            <w:tcW w:w="6473" w:type="dxa"/>
            <w:gridSpan w:val="5"/>
            <w:shd w:val="clear" w:color="auto" w:fill="auto"/>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w:t>
            </w:r>
            <w:r>
              <w:rPr>
                <w:rFonts w:ascii="宋体" w:hAnsi="宋体" w:eastAsia="宋体"/>
                <w:color w:val="000000" w:themeColor="text1"/>
                <w:sz w:val="18"/>
                <w:szCs w:val="18"/>
                <w14:textFill>
                  <w14:solidFill>
                    <w14:schemeClr w14:val="tx1"/>
                  </w14:solidFill>
                </w14:textFill>
              </w:rPr>
              <w:t>M</w:t>
            </w:r>
            <w:r>
              <w:rPr>
                <w:rFonts w:hint="eastAsia" w:ascii="宋体" w:hAnsi="宋体" w:eastAsia="宋体"/>
                <w:color w:val="000000" w:themeColor="text1"/>
                <w:sz w:val="18"/>
                <w:szCs w:val="18"/>
                <w14:textFill>
                  <w14:solidFill>
                    <w14:schemeClr w14:val="tx1"/>
                  </w14:solidFill>
                </w14:textFill>
              </w:rPr>
              <w:t>带宽专线（中医院5G专线）</w:t>
            </w:r>
          </w:p>
        </w:tc>
        <w:tc>
          <w:tcPr>
            <w:tcW w:w="428" w:type="dxa"/>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条</w:t>
            </w:r>
          </w:p>
        </w:tc>
        <w:tc>
          <w:tcPr>
            <w:tcW w:w="536" w:type="dxa"/>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9</w:t>
            </w:r>
          </w:p>
        </w:tc>
        <w:tc>
          <w:tcPr>
            <w:tcW w:w="785" w:type="dxa"/>
            <w:shd w:val="clear" w:color="auto" w:fill="auto"/>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专线2</w:t>
            </w:r>
          </w:p>
        </w:tc>
        <w:tc>
          <w:tcPr>
            <w:tcW w:w="6473" w:type="dxa"/>
            <w:gridSpan w:val="5"/>
            <w:shd w:val="clear" w:color="auto" w:fill="auto"/>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w:t>
            </w:r>
            <w:r>
              <w:rPr>
                <w:rFonts w:ascii="宋体" w:hAnsi="宋体" w:eastAsia="宋体"/>
                <w:color w:val="000000" w:themeColor="text1"/>
                <w:sz w:val="18"/>
                <w:szCs w:val="18"/>
                <w14:textFill>
                  <w14:solidFill>
                    <w14:schemeClr w14:val="tx1"/>
                  </w14:solidFill>
                </w14:textFill>
              </w:rPr>
              <w:t>M</w:t>
            </w:r>
            <w:r>
              <w:rPr>
                <w:rFonts w:hint="eastAsia" w:ascii="宋体" w:hAnsi="宋体" w:eastAsia="宋体"/>
                <w:color w:val="000000" w:themeColor="text1"/>
                <w:sz w:val="18"/>
                <w:szCs w:val="18"/>
                <w14:textFill>
                  <w14:solidFill>
                    <w14:schemeClr w14:val="tx1"/>
                  </w14:solidFill>
                </w14:textFill>
              </w:rPr>
              <w:t>带宽专线（中心医院5G 专线）</w:t>
            </w:r>
          </w:p>
        </w:tc>
        <w:tc>
          <w:tcPr>
            <w:tcW w:w="428" w:type="dxa"/>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条</w:t>
            </w:r>
          </w:p>
        </w:tc>
        <w:tc>
          <w:tcPr>
            <w:tcW w:w="536" w:type="dxa"/>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10</w:t>
            </w:r>
          </w:p>
        </w:tc>
        <w:tc>
          <w:tcPr>
            <w:tcW w:w="785" w:type="dxa"/>
            <w:shd w:val="clear" w:color="auto" w:fill="auto"/>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专线3</w:t>
            </w:r>
          </w:p>
        </w:tc>
        <w:tc>
          <w:tcPr>
            <w:tcW w:w="6473" w:type="dxa"/>
            <w:gridSpan w:val="5"/>
            <w:shd w:val="clear" w:color="auto" w:fill="auto"/>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w:t>
            </w:r>
            <w:r>
              <w:rPr>
                <w:rFonts w:ascii="宋体" w:hAnsi="宋体" w:eastAsia="宋体"/>
                <w:color w:val="000000" w:themeColor="text1"/>
                <w:sz w:val="18"/>
                <w:szCs w:val="18"/>
                <w14:textFill>
                  <w14:solidFill>
                    <w14:schemeClr w14:val="tx1"/>
                  </w14:solidFill>
                </w14:textFill>
              </w:rPr>
              <w:t>M</w:t>
            </w:r>
            <w:r>
              <w:rPr>
                <w:rFonts w:hint="eastAsia" w:ascii="宋体" w:hAnsi="宋体" w:eastAsia="宋体"/>
                <w:color w:val="000000" w:themeColor="text1"/>
                <w:sz w:val="18"/>
                <w:szCs w:val="18"/>
                <w14:textFill>
                  <w14:solidFill>
                    <w14:schemeClr w14:val="tx1"/>
                  </w14:solidFill>
                </w14:textFill>
              </w:rPr>
              <w:t>带宽专线</w:t>
            </w:r>
          </w:p>
        </w:tc>
        <w:tc>
          <w:tcPr>
            <w:tcW w:w="428" w:type="dxa"/>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条</w:t>
            </w:r>
          </w:p>
        </w:tc>
        <w:tc>
          <w:tcPr>
            <w:tcW w:w="536" w:type="dxa"/>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11</w:t>
            </w:r>
          </w:p>
        </w:tc>
        <w:tc>
          <w:tcPr>
            <w:tcW w:w="785" w:type="dxa"/>
            <w:shd w:val="clear" w:color="auto" w:fill="auto"/>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物 联</w:t>
            </w:r>
          </w:p>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网 卡</w:t>
            </w:r>
          </w:p>
        </w:tc>
        <w:tc>
          <w:tcPr>
            <w:tcW w:w="6473" w:type="dxa"/>
            <w:gridSpan w:val="5"/>
            <w:shd w:val="clear" w:color="auto" w:fill="auto"/>
            <w:vAlign w:val="center"/>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每个月4</w:t>
            </w:r>
            <w:r>
              <w:rPr>
                <w:rFonts w:ascii="宋体" w:hAnsi="宋体" w:eastAsia="宋体"/>
                <w:color w:val="000000" w:themeColor="text1"/>
                <w:sz w:val="18"/>
                <w:szCs w:val="18"/>
                <w14:textFill>
                  <w14:solidFill>
                    <w14:schemeClr w14:val="tx1"/>
                  </w14:solidFill>
                </w14:textFill>
              </w:rPr>
              <w:t>G</w:t>
            </w:r>
            <w:r>
              <w:rPr>
                <w:rFonts w:hint="eastAsia" w:ascii="宋体" w:hAnsi="宋体" w:eastAsia="宋体"/>
                <w:color w:val="000000" w:themeColor="text1"/>
                <w:sz w:val="18"/>
                <w:szCs w:val="18"/>
                <w14:textFill>
                  <w14:solidFill>
                    <w14:schemeClr w14:val="tx1"/>
                  </w14:solidFill>
                </w14:textFill>
              </w:rPr>
              <w:t>流量，提供36个月的流量服务</w:t>
            </w:r>
          </w:p>
        </w:tc>
        <w:tc>
          <w:tcPr>
            <w:tcW w:w="428" w:type="dxa"/>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套</w:t>
            </w:r>
          </w:p>
        </w:tc>
        <w:tc>
          <w:tcPr>
            <w:tcW w:w="536" w:type="dxa"/>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60" w:lineRule="auto"/>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12</w:t>
            </w:r>
          </w:p>
        </w:tc>
        <w:tc>
          <w:tcPr>
            <w:tcW w:w="785" w:type="dxa"/>
            <w:shd w:val="clear" w:color="auto" w:fill="auto"/>
            <w:vAlign w:val="center"/>
          </w:tcPr>
          <w:p>
            <w:pPr>
              <w:spacing w:line="360" w:lineRule="auto"/>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云机房</w:t>
            </w:r>
            <w:r>
              <w:rPr>
                <w:rFonts w:ascii="宋体" w:hAnsi="宋体" w:eastAsia="宋体" w:cs="Times New Roman"/>
                <w:color w:val="000000" w:themeColor="text1"/>
                <w:sz w:val="18"/>
                <w:szCs w:val="18"/>
                <w14:textFill>
                  <w14:solidFill>
                    <w14:schemeClr w14:val="tx1"/>
                  </w14:solidFill>
                </w14:textFill>
              </w:rPr>
              <w:t>租赁服务</w:t>
            </w:r>
          </w:p>
        </w:tc>
        <w:tc>
          <w:tcPr>
            <w:tcW w:w="6473" w:type="dxa"/>
            <w:gridSpan w:val="5"/>
            <w:shd w:val="clear" w:color="auto" w:fill="auto"/>
          </w:tcPr>
          <w:p>
            <w:pPr>
              <w:pStyle w:val="33"/>
              <w:numPr>
                <w:ilvl w:val="0"/>
                <w:numId w:val="4"/>
              </w:numPr>
              <w:spacing w:line="360" w:lineRule="auto"/>
              <w:ind w:left="0"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2台负载均衡</w:t>
            </w:r>
            <w:r>
              <w:rPr>
                <w:rFonts w:hint="eastAsia" w:ascii="宋体" w:hAnsi="宋体" w:eastAsia="宋体"/>
                <w:color w:val="000000" w:themeColor="text1"/>
                <w:sz w:val="18"/>
                <w:szCs w:val="18"/>
                <w14:textFill>
                  <w14:solidFill>
                    <w14:schemeClr w14:val="tx1"/>
                  </w14:solidFill>
                </w14:textFill>
              </w:rPr>
              <w:t>虚拟机</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2</w:t>
            </w:r>
            <w:r>
              <w:rPr>
                <w:rFonts w:hint="eastAsia" w:ascii="宋体" w:hAnsi="宋体" w:eastAsia="宋体"/>
                <w:b/>
                <w:bCs/>
                <w:color w:val="000000" w:themeColor="text1"/>
                <w:sz w:val="18"/>
                <w:szCs w:val="18"/>
                <w14:textFill>
                  <w14:solidFill>
                    <w14:schemeClr w14:val="tx1"/>
                  </w14:solidFill>
                </w14:textFill>
              </w:rPr>
              <w:t>核</w:t>
            </w:r>
            <w:r>
              <w:rPr>
                <w:rFonts w:ascii="宋体" w:hAnsi="宋体" w:eastAsia="宋体"/>
                <w:b/>
                <w:bCs/>
                <w:color w:val="000000" w:themeColor="text1"/>
                <w:sz w:val="18"/>
                <w:szCs w:val="18"/>
                <w14:textFill>
                  <w14:solidFill>
                    <w14:schemeClr w14:val="tx1"/>
                  </w14:solidFill>
                </w14:textFill>
              </w:rPr>
              <w:t>CPU，4G RAM，100G</w:t>
            </w:r>
            <w:r>
              <w:rPr>
                <w:rFonts w:ascii="宋体" w:hAnsi="宋体" w:eastAsia="宋体"/>
                <w:color w:val="000000" w:themeColor="text1"/>
                <w:sz w:val="18"/>
                <w:szCs w:val="18"/>
                <w14:textFill>
                  <w14:solidFill>
                    <w14:schemeClr w14:val="tx1"/>
                  </w14:solidFill>
                </w14:textFill>
              </w:rPr>
              <w:t>）；</w:t>
            </w:r>
          </w:p>
          <w:p>
            <w:pPr>
              <w:pStyle w:val="33"/>
              <w:numPr>
                <w:ilvl w:val="0"/>
                <w:numId w:val="4"/>
              </w:numPr>
              <w:spacing w:line="360" w:lineRule="auto"/>
              <w:ind w:left="0"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3台</w:t>
            </w:r>
            <w:r>
              <w:rPr>
                <w:rFonts w:hint="eastAsia" w:ascii="宋体" w:hAnsi="宋体" w:eastAsia="宋体"/>
                <w:color w:val="000000" w:themeColor="text1"/>
                <w:sz w:val="18"/>
                <w:szCs w:val="18"/>
                <w14:textFill>
                  <w14:solidFill>
                    <w14:schemeClr w14:val="tx1"/>
                  </w14:solidFill>
                </w14:textFill>
              </w:rPr>
              <w:t>应用服务平台虚拟服务机</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4</w:t>
            </w:r>
            <w:r>
              <w:rPr>
                <w:rFonts w:hint="eastAsia" w:ascii="宋体" w:hAnsi="宋体" w:eastAsia="宋体"/>
                <w:b/>
                <w:bCs/>
                <w:color w:val="000000" w:themeColor="text1"/>
                <w:sz w:val="18"/>
                <w:szCs w:val="18"/>
                <w14:textFill>
                  <w14:solidFill>
                    <w14:schemeClr w14:val="tx1"/>
                  </w14:solidFill>
                </w14:textFill>
              </w:rPr>
              <w:t>核</w:t>
            </w:r>
            <w:r>
              <w:rPr>
                <w:rFonts w:ascii="宋体" w:hAnsi="宋体" w:eastAsia="宋体"/>
                <w:b/>
                <w:bCs/>
                <w:color w:val="000000" w:themeColor="text1"/>
                <w:sz w:val="18"/>
                <w:szCs w:val="18"/>
                <w14:textFill>
                  <w14:solidFill>
                    <w14:schemeClr w14:val="tx1"/>
                  </w14:solidFill>
                </w14:textFill>
              </w:rPr>
              <w:t>CPU，16G RAM，200G</w:t>
            </w:r>
            <w:r>
              <w:rPr>
                <w:rFonts w:ascii="宋体" w:hAnsi="宋体" w:eastAsia="宋体"/>
                <w:color w:val="000000" w:themeColor="text1"/>
                <w:sz w:val="18"/>
                <w:szCs w:val="18"/>
                <w14:textFill>
                  <w14:solidFill>
                    <w14:schemeClr w14:val="tx1"/>
                  </w14:solidFill>
                </w14:textFill>
              </w:rPr>
              <w:t>）；</w:t>
            </w:r>
          </w:p>
          <w:p>
            <w:pPr>
              <w:pStyle w:val="33"/>
              <w:numPr>
                <w:ilvl w:val="0"/>
                <w:numId w:val="4"/>
              </w:numPr>
              <w:spacing w:line="360" w:lineRule="auto"/>
              <w:ind w:left="0"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2台数据库</w:t>
            </w:r>
            <w:r>
              <w:rPr>
                <w:rFonts w:hint="eastAsia" w:ascii="宋体" w:hAnsi="宋体" w:eastAsia="宋体"/>
                <w:color w:val="000000" w:themeColor="text1"/>
                <w:sz w:val="18"/>
                <w:szCs w:val="18"/>
                <w14:textFill>
                  <w14:solidFill>
                    <w14:schemeClr w14:val="tx1"/>
                  </w14:solidFill>
                </w14:textFill>
              </w:rPr>
              <w:t>虚拟服务器</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b/>
                <w:bCs/>
                <w:color w:val="000000" w:themeColor="text1"/>
                <w:sz w:val="18"/>
                <w:szCs w:val="18"/>
                <w14:textFill>
                  <w14:solidFill>
                    <w14:schemeClr w14:val="tx1"/>
                  </w14:solidFill>
                </w14:textFill>
              </w:rPr>
              <w:t>≥</w:t>
            </w:r>
            <w:r>
              <w:rPr>
                <w:rFonts w:ascii="宋体" w:hAnsi="宋体" w:eastAsia="宋体"/>
                <w:b/>
                <w:bCs/>
                <w:color w:val="000000" w:themeColor="text1"/>
                <w:sz w:val="18"/>
                <w:szCs w:val="18"/>
                <w14:textFill>
                  <w14:solidFill>
                    <w14:schemeClr w14:val="tx1"/>
                  </w14:solidFill>
                </w14:textFill>
              </w:rPr>
              <w:t>4</w:t>
            </w:r>
            <w:r>
              <w:rPr>
                <w:rFonts w:hint="eastAsia" w:ascii="宋体" w:hAnsi="宋体" w:eastAsia="宋体"/>
                <w:b/>
                <w:bCs/>
                <w:color w:val="000000" w:themeColor="text1"/>
                <w:sz w:val="18"/>
                <w:szCs w:val="18"/>
                <w14:textFill>
                  <w14:solidFill>
                    <w14:schemeClr w14:val="tx1"/>
                  </w14:solidFill>
                </w14:textFill>
              </w:rPr>
              <w:t>核</w:t>
            </w:r>
            <w:r>
              <w:rPr>
                <w:rFonts w:ascii="宋体" w:hAnsi="宋体" w:eastAsia="宋体"/>
                <w:b/>
                <w:bCs/>
                <w:color w:val="000000" w:themeColor="text1"/>
                <w:sz w:val="18"/>
                <w:szCs w:val="18"/>
                <w14:textFill>
                  <w14:solidFill>
                    <w14:schemeClr w14:val="tx1"/>
                  </w14:solidFill>
                </w14:textFill>
              </w:rPr>
              <w:t>CPU，16G RAM，500G</w:t>
            </w:r>
            <w:r>
              <w:rPr>
                <w:rFonts w:ascii="宋体" w:hAnsi="宋体" w:eastAsia="宋体"/>
                <w:color w:val="000000" w:themeColor="text1"/>
                <w:sz w:val="18"/>
                <w:szCs w:val="18"/>
                <w14:textFill>
                  <w14:solidFill>
                    <w14:schemeClr w14:val="tx1"/>
                  </w14:solidFill>
                </w14:textFill>
              </w:rPr>
              <w:t>）；</w:t>
            </w:r>
          </w:p>
          <w:p>
            <w:pPr>
              <w:pStyle w:val="33"/>
              <w:numPr>
                <w:ilvl w:val="0"/>
                <w:numId w:val="4"/>
              </w:numPr>
              <w:spacing w:line="360" w:lineRule="auto"/>
              <w:ind w:left="0"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存放空间、电力基础环境租赁</w:t>
            </w:r>
          </w:p>
        </w:tc>
        <w:tc>
          <w:tcPr>
            <w:tcW w:w="428" w:type="dxa"/>
            <w:shd w:val="clear" w:color="auto" w:fill="auto"/>
            <w:vAlign w:val="center"/>
          </w:tcPr>
          <w:p>
            <w:pP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项</w:t>
            </w:r>
          </w:p>
        </w:tc>
        <w:tc>
          <w:tcPr>
            <w:tcW w:w="536" w:type="dxa"/>
            <w:shd w:val="clear" w:color="auto" w:fill="auto"/>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shd w:val="clear" w:color="auto" w:fill="auto"/>
            <w:vAlign w:val="center"/>
          </w:tcPr>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注：本项目参数中加</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shd w:val="clear" w:color="auto" w:fill="auto"/>
            <w:vAlign w:val="center"/>
          </w:tcPr>
          <w:p>
            <w:pPr>
              <w:pStyle w:val="33"/>
              <w:numPr>
                <w:ilvl w:val="0"/>
                <w:numId w:val="5"/>
              </w:numPr>
              <w:spacing w:line="360" w:lineRule="auto"/>
              <w:ind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注：本次项目所提供服务内容必须满足以下需求：</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1、视讯系统必须实现和省级医院平台进行无缝对接；</w:t>
            </w:r>
          </w:p>
          <w:p>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2、视讯系统可以满足接入现有5G医疗专网基站；</w:t>
            </w:r>
          </w:p>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供应商中标后，提供的服务内容必须符合以上要求，否则招标人有权拒绝并由供应商承担一切责任。</w:t>
            </w:r>
          </w:p>
        </w:tc>
      </w:tr>
    </w:tbl>
    <w:p>
      <w:pPr>
        <w:widowControl/>
        <w:shd w:val="clear" w:color="auto" w:fill="FFFFFF"/>
        <w:spacing w:line="360" w:lineRule="auto"/>
        <w:jc w:val="left"/>
        <w:rPr>
          <w:rFonts w:cs="仿宋_GB2312" w:asciiTheme="minorEastAsia" w:hAnsiTheme="minorEastAsia"/>
          <w:color w:val="000000" w:themeColor="text1"/>
          <w:sz w:val="24"/>
          <w:lang w:val="zh-CN"/>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二、其他要求：</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1、投标人须明确投标服务产品的详细参数，否则为无效投标。</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2、投标人应就该项目完整投标，否则为无效投标。</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3、本招标文件所列需求为最低要求，投标产品不得低于最低要求，否则为无效投标。</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4、交付（服务、完工）时间：合同签订后</w:t>
      </w:r>
      <w:r>
        <w:rPr>
          <w:rFonts w:hint="eastAsia" w:cs="仿宋_GB2312" w:asciiTheme="minorEastAsia" w:hAnsiTheme="minorEastAsia"/>
          <w:color w:val="000000" w:themeColor="text1"/>
          <w:sz w:val="24"/>
          <w:lang w:val="en-US" w:eastAsia="zh-CN"/>
          <w14:textFill>
            <w14:solidFill>
              <w14:schemeClr w14:val="tx1"/>
            </w14:solidFill>
          </w14:textFill>
        </w:rPr>
        <w:t>9</w:t>
      </w:r>
      <w:r>
        <w:rPr>
          <w:rFonts w:hint="eastAsia" w:cs="仿宋_GB2312" w:asciiTheme="minorEastAsia" w:hAnsiTheme="minorEastAsia"/>
          <w:color w:val="000000" w:themeColor="text1"/>
          <w:sz w:val="24"/>
          <w:lang w:val="zh-CN"/>
          <w14:textFill>
            <w14:solidFill>
              <w14:schemeClr w14:val="tx1"/>
            </w14:solidFill>
          </w14:textFill>
        </w:rPr>
        <w:t>0个工作日。</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5、最高限价：</w:t>
      </w:r>
      <w:r>
        <w:rPr>
          <w:rFonts w:hint="eastAsia" w:cs="仿宋_GB2312" w:asciiTheme="minorEastAsia" w:hAnsiTheme="minorEastAsia"/>
          <w:color w:val="000000" w:themeColor="text1"/>
          <w:sz w:val="24"/>
          <w14:textFill>
            <w14:solidFill>
              <w14:schemeClr w14:val="tx1"/>
            </w14:solidFill>
          </w14:textFill>
        </w:rPr>
        <w:t>655万</w:t>
      </w:r>
      <w:r>
        <w:rPr>
          <w:rFonts w:hint="eastAsia" w:cs="仿宋_GB2312" w:asciiTheme="minorEastAsia" w:hAnsiTheme="minorEastAsia"/>
          <w:color w:val="000000" w:themeColor="text1"/>
          <w:sz w:val="24"/>
          <w:lang w:val="zh-CN"/>
          <w14:textFill>
            <w14:solidFill>
              <w14:schemeClr w14:val="tx1"/>
            </w14:solidFill>
          </w14:textFill>
        </w:rPr>
        <w:t>元，超出者为无效投标。</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6、专利权：投标人应保证用户在使用该货物或其任何一部分时不受第三方提出侵犯其专利权、商标权和工业设计权等的起诉。(须提供加盖公章的承诺函)</w:t>
      </w:r>
    </w:p>
    <w:p>
      <w:pPr>
        <w:spacing w:line="360" w:lineRule="auto"/>
        <w:ind w:firstLine="480" w:firstLineChars="200"/>
        <w:contextualSpacing/>
        <w:rPr>
          <w:rFonts w:hint="eastAsia"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7、</w:t>
      </w:r>
      <w:r>
        <w:rPr>
          <w:rFonts w:hint="eastAsia" w:cs="仿宋_GB2312" w:asciiTheme="minorEastAsia" w:hAnsiTheme="minorEastAsia"/>
          <w:color w:val="000000" w:themeColor="text1"/>
          <w:sz w:val="24"/>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cs="仿宋_GB2312" w:asciiTheme="minorEastAsia" w:hAnsiTheme="minorEastAsia"/>
          <w:color w:val="000000" w:themeColor="text1"/>
          <w:sz w:val="24"/>
          <w:lang w:val="en-US" w:eastAsia="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8、如投标人所投产品被列入《信息安全产品强制性认证目录》，投标人不能提供超出此目录范畴外的替代品并须在投标文件中提供：</w:t>
      </w:r>
    </w:p>
    <w:p>
      <w:pPr>
        <w:spacing w:line="360" w:lineRule="auto"/>
        <w:ind w:firstLine="480" w:firstLineChars="200"/>
        <w:contextualSpacing/>
        <w:rPr>
          <w:rFonts w:hint="eastAsia" w:cs="仿宋_GB2312" w:asciiTheme="minorEastAsia" w:hAnsiTheme="minorEastAsia"/>
          <w:color w:val="000000" w:themeColor="text1"/>
          <w:sz w:val="24"/>
          <w:lang w:val="en-US" w:eastAsia="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①中国信息安全认证中心官网（http://www.isccc.gov.cn/index.shtml）产品查询结果截图并加盖投标人公章；</w:t>
      </w:r>
    </w:p>
    <w:p>
      <w:pPr>
        <w:spacing w:line="360" w:lineRule="auto"/>
        <w:ind w:firstLine="480" w:firstLineChars="200"/>
        <w:contextualSpacing/>
        <w:rPr>
          <w:rFonts w:hint="eastAsia" w:cs="仿宋_GB2312" w:asciiTheme="minorEastAsia" w:hAnsiTheme="minorEastAsia"/>
          <w:color w:val="000000" w:themeColor="text1"/>
          <w:sz w:val="24"/>
          <w:lang w:val="en-US" w:eastAsia="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②中国信息安全认证中心颁发的《</w:t>
      </w:r>
      <w:r>
        <w:rPr>
          <w:rFonts w:hint="eastAsia" w:cs="仿宋_GB2312" w:asciiTheme="minorEastAsia" w:hAnsiTheme="minorEastAsia"/>
          <w:color w:val="000000" w:themeColor="text1"/>
          <w:sz w:val="24"/>
          <w:lang w:val="en-US" w:eastAsia="zh-CN"/>
          <w14:textFill>
            <w14:solidFill>
              <w14:schemeClr w14:val="tx1"/>
            </w14:solidFill>
          </w14:textFill>
        </w:rPr>
        <w:fldChar w:fldCharType="begin"/>
      </w:r>
      <w:r>
        <w:rPr>
          <w:rFonts w:hint="eastAsia" w:cs="仿宋_GB2312" w:asciiTheme="minorEastAsia" w:hAnsiTheme="minorEastAsia"/>
          <w:color w:val="000000" w:themeColor="text1"/>
          <w:sz w:val="24"/>
          <w:lang w:val="en-US" w:eastAsia="zh-CN"/>
          <w14:textFill>
            <w14:solidFill>
              <w14:schemeClr w14:val="tx1"/>
            </w14:solidFill>
          </w14:textFill>
        </w:rPr>
        <w:instrText xml:space="preserve"> HYPERLINK "http://www.cnca.gov.cn/cnca/zwxx/ggxx/images/2010/07/19/A6C32D2A507AC2A38326896013A67542.doc" \t "_blank" </w:instrText>
      </w:r>
      <w:r>
        <w:rPr>
          <w:rFonts w:hint="eastAsia" w:cs="仿宋_GB2312" w:asciiTheme="minorEastAsia" w:hAnsiTheme="minorEastAsia"/>
          <w:color w:val="000000" w:themeColor="text1"/>
          <w:sz w:val="24"/>
          <w:lang w:val="en-US" w:eastAsia="zh-CN"/>
          <w14:textFill>
            <w14:solidFill>
              <w14:schemeClr w14:val="tx1"/>
            </w14:solidFill>
          </w14:textFill>
        </w:rPr>
        <w:fldChar w:fldCharType="separate"/>
      </w:r>
      <w:r>
        <w:rPr>
          <w:rFonts w:hint="eastAsia" w:cs="仿宋_GB2312" w:asciiTheme="minorEastAsia" w:hAnsiTheme="minorEastAsia"/>
          <w:color w:val="000000" w:themeColor="text1"/>
          <w:sz w:val="24"/>
          <w:lang w:val="en-US" w:eastAsia="zh-CN"/>
          <w14:textFill>
            <w14:solidFill>
              <w14:schemeClr w14:val="tx1"/>
            </w14:solidFill>
          </w14:textFill>
        </w:rPr>
        <w:t>中国国家信息安全产品认证证书</w:t>
      </w:r>
      <w:r>
        <w:rPr>
          <w:rFonts w:hint="eastAsia" w:cs="仿宋_GB2312" w:asciiTheme="minorEastAsia" w:hAnsiTheme="minorEastAsia"/>
          <w:color w:val="000000" w:themeColor="text1"/>
          <w:sz w:val="24"/>
          <w:lang w:val="en-US" w:eastAsia="zh-CN"/>
          <w14:textFill>
            <w14:solidFill>
              <w14:schemeClr w14:val="tx1"/>
            </w14:solidFill>
          </w14:textFill>
        </w:rPr>
        <w:fldChar w:fldCharType="end"/>
      </w:r>
      <w:r>
        <w:rPr>
          <w:rFonts w:hint="eastAsia" w:cs="仿宋_GB2312" w:asciiTheme="minorEastAsia" w:hAnsiTheme="minorEastAsia"/>
          <w:color w:val="000000" w:themeColor="text1"/>
          <w:sz w:val="24"/>
          <w:lang w:val="en-US" w:eastAsia="zh-CN"/>
          <w14:textFill>
            <w14:solidFill>
              <w14:schemeClr w14:val="tx1"/>
            </w14:solidFill>
          </w14:textFill>
        </w:rPr>
        <w:t>》的原件扫描件（或图片）并加盖投标人公章。</w:t>
      </w:r>
    </w:p>
    <w:p>
      <w:pPr>
        <w:spacing w:line="360" w:lineRule="auto"/>
        <w:ind w:firstLine="480" w:firstLineChars="200"/>
        <w:contextualSpacing/>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注：仅需提供序号①～②其中之一即可。</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9</w:t>
      </w:r>
      <w:r>
        <w:rPr>
          <w:rFonts w:hint="eastAsia" w:cs="仿宋_GB2312" w:asciiTheme="minorEastAsia" w:hAnsiTheme="minorEastAsia"/>
          <w:color w:val="000000" w:themeColor="text1"/>
          <w:sz w:val="24"/>
          <w:lang w:val="zh-CN"/>
          <w14:textFill>
            <w14:solidFill>
              <w14:schemeClr w14:val="tx1"/>
            </w14:solidFill>
          </w14:textFill>
        </w:rPr>
        <w:t>、投标人须提供售后服务承诺书（须明确保证新产品质量、免费保修期限、并承诺承担因新产品质量不合格造成的损失）。</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en-US" w:eastAsia="zh-CN"/>
          <w14:textFill>
            <w14:solidFill>
              <w14:schemeClr w14:val="tx1"/>
            </w14:solidFill>
          </w14:textFill>
        </w:rPr>
        <w:t>10</w:t>
      </w:r>
      <w:r>
        <w:rPr>
          <w:rFonts w:hint="eastAsia" w:cs="仿宋_GB2312" w:asciiTheme="minorEastAsia" w:hAnsiTheme="minorEastAsia"/>
          <w:color w:val="000000" w:themeColor="text1"/>
          <w:sz w:val="24"/>
          <w:lang w:val="zh-CN"/>
          <w14:textFill>
            <w14:solidFill>
              <w14:schemeClr w14:val="tx1"/>
            </w14:solidFill>
          </w14:textFill>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1</w:t>
      </w:r>
      <w:r>
        <w:rPr>
          <w:rFonts w:hint="eastAsia" w:cs="仿宋_GB2312" w:asciiTheme="minorEastAsia" w:hAnsiTheme="minorEastAsia"/>
          <w:color w:val="000000" w:themeColor="text1"/>
          <w:sz w:val="24"/>
          <w:lang w:val="en-US" w:eastAsia="zh-CN"/>
          <w14:textFill>
            <w14:solidFill>
              <w14:schemeClr w14:val="tx1"/>
            </w14:solidFill>
          </w14:textFill>
        </w:rPr>
        <w:t>1</w:t>
      </w:r>
      <w:r>
        <w:rPr>
          <w:rFonts w:hint="eastAsia" w:cs="仿宋_GB2312" w:asciiTheme="minorEastAsia" w:hAnsiTheme="minorEastAsia"/>
          <w:color w:val="000000" w:themeColor="text1"/>
          <w:sz w:val="24"/>
          <w:lang w:val="zh-CN"/>
          <w14:textFill>
            <w14:solidFill>
              <w14:schemeClr w14:val="tx1"/>
            </w14:solidFill>
          </w14:textFill>
        </w:rPr>
        <w:t>、验收标准</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1</w:t>
      </w:r>
      <w:r>
        <w:rPr>
          <w:rFonts w:hint="eastAsia" w:cs="仿宋_GB2312" w:asciiTheme="minorEastAsia" w:hAnsiTheme="minorEastAsia"/>
          <w:color w:val="000000" w:themeColor="text1"/>
          <w:sz w:val="24"/>
          <w:lang w:val="en-US" w:eastAsia="zh-CN"/>
          <w14:textFill>
            <w14:solidFill>
              <w14:schemeClr w14:val="tx1"/>
            </w14:solidFill>
          </w14:textFill>
        </w:rPr>
        <w:t>1</w:t>
      </w:r>
      <w:r>
        <w:rPr>
          <w:rFonts w:hint="eastAsia" w:cs="仿宋_GB2312" w:asciiTheme="minorEastAsia" w:hAnsiTheme="minorEastAsia"/>
          <w:color w:val="000000" w:themeColor="text1"/>
          <w:sz w:val="24"/>
          <w14:textFill>
            <w14:solidFill>
              <w14:schemeClr w14:val="tx1"/>
            </w14:solidFill>
          </w14:textFill>
        </w:rPr>
        <w:t>.</w:t>
      </w:r>
      <w:r>
        <w:rPr>
          <w:rFonts w:hint="eastAsia" w:cs="仿宋_GB2312" w:asciiTheme="minorEastAsia" w:hAnsiTheme="minorEastAsia"/>
          <w:color w:val="000000" w:themeColor="text1"/>
          <w:sz w:val="24"/>
          <w:lang w:val="zh-CN"/>
          <w14:textFill>
            <w14:solidFill>
              <w14:schemeClr w14:val="tx1"/>
            </w14:solidFill>
          </w14:textFill>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1</w:t>
      </w:r>
      <w:r>
        <w:rPr>
          <w:rFonts w:hint="eastAsia" w:cs="仿宋_GB2312" w:asciiTheme="minorEastAsia" w:hAnsiTheme="minorEastAsia"/>
          <w:color w:val="000000" w:themeColor="text1"/>
          <w:sz w:val="24"/>
          <w:lang w:val="en-US" w:eastAsia="zh-CN"/>
          <w14:textFill>
            <w14:solidFill>
              <w14:schemeClr w14:val="tx1"/>
            </w14:solidFill>
          </w14:textFill>
        </w:rPr>
        <w:t>1</w:t>
      </w:r>
      <w:r>
        <w:rPr>
          <w:rFonts w:hint="eastAsia" w:cs="仿宋_GB2312" w:asciiTheme="minorEastAsia" w:hAnsiTheme="minorEastAsia"/>
          <w:color w:val="000000" w:themeColor="text1"/>
          <w:sz w:val="24"/>
          <w14:textFill>
            <w14:solidFill>
              <w14:schemeClr w14:val="tx1"/>
            </w14:solidFill>
          </w14:textFill>
        </w:rPr>
        <w:t>.</w:t>
      </w:r>
      <w:r>
        <w:rPr>
          <w:rFonts w:hint="eastAsia" w:cs="仿宋_GB2312" w:asciiTheme="minorEastAsia" w:hAnsiTheme="minorEastAsia"/>
          <w:color w:val="000000" w:themeColor="text1"/>
          <w:sz w:val="24"/>
          <w:lang w:val="zh-CN"/>
          <w14:textFill>
            <w14:solidFill>
              <w14:schemeClr w14:val="tx1"/>
            </w14:solidFill>
          </w14:textFill>
        </w:rPr>
        <w:t>2、按照国家相关标准、行业标准、地方标准或者其他标准、规范验收。</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1</w:t>
      </w:r>
      <w:r>
        <w:rPr>
          <w:rFonts w:hint="eastAsia" w:cs="仿宋_GB2312" w:asciiTheme="minorEastAsia" w:hAnsiTheme="minorEastAsia"/>
          <w:color w:val="000000" w:themeColor="text1"/>
          <w:sz w:val="24"/>
          <w:lang w:val="en-US" w:eastAsia="zh-CN"/>
          <w14:textFill>
            <w14:solidFill>
              <w14:schemeClr w14:val="tx1"/>
            </w14:solidFill>
          </w14:textFill>
        </w:rPr>
        <w:t>1</w:t>
      </w:r>
      <w:r>
        <w:rPr>
          <w:rFonts w:hint="eastAsia" w:cs="仿宋_GB2312" w:asciiTheme="minorEastAsia" w:hAnsiTheme="minorEastAsia"/>
          <w:color w:val="000000" w:themeColor="text1"/>
          <w:sz w:val="24"/>
          <w14:textFill>
            <w14:solidFill>
              <w14:schemeClr w14:val="tx1"/>
            </w14:solidFill>
          </w14:textFill>
        </w:rPr>
        <w:t>.</w:t>
      </w:r>
      <w:r>
        <w:rPr>
          <w:rFonts w:hint="eastAsia" w:cs="仿宋_GB2312" w:asciiTheme="minorEastAsia" w:hAnsiTheme="minorEastAsia"/>
          <w:color w:val="000000" w:themeColor="text1"/>
          <w:sz w:val="24"/>
          <w:lang w:val="zh-CN"/>
          <w14:textFill>
            <w14:solidFill>
              <w14:schemeClr w14:val="tx1"/>
            </w14:solidFill>
          </w14:textFill>
        </w:rPr>
        <w:t>3、按照招标文件要求、投标文件响应和承诺验收。</w:t>
      </w:r>
    </w:p>
    <w:p>
      <w:pPr>
        <w:autoSpaceDE w:val="0"/>
        <w:autoSpaceDN w:val="0"/>
        <w:adjustRightInd w:val="0"/>
        <w:spacing w:line="360" w:lineRule="auto"/>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331" w:firstLineChars="645"/>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331" w:firstLineChars="645"/>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rPr>
          <w:rFonts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331" w:firstLineChars="645"/>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第四章 政府采购政策功能</w:t>
      </w:r>
    </w:p>
    <w:p>
      <w:pPr>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根据《中华人民共和国政府采购法》、《中华人民共和国政府采购法实施条例》、《政府采购货物和服务招标投标管理办法》等规定，本项目</w:t>
      </w:r>
      <w:r>
        <w:rPr>
          <w:rFonts w:hint="eastAsia" w:ascii="宋体" w:hAnsi="宋体" w:cs="仿宋_GB2312"/>
          <w:color w:val="000000" w:themeColor="text1"/>
          <w:sz w:val="24"/>
          <w:szCs w:val="24"/>
          <w:lang w:val="zh-CN"/>
          <w14:textFill>
            <w14:solidFill>
              <w14:schemeClr w14:val="tx1"/>
            </w14:solidFill>
          </w14:textFill>
        </w:rPr>
        <w:t>落实节约能源、保护环境、</w:t>
      </w:r>
      <w:r>
        <w:rPr>
          <w:rFonts w:hint="eastAsia" w:cs="仿宋_GB2312" w:asciiTheme="minorEastAsia" w:hAnsiTheme="minorEastAsia"/>
          <w:color w:val="000000" w:themeColor="text1"/>
          <w:sz w:val="24"/>
          <w:lang w:val="zh-CN"/>
          <w14:textFill>
            <w14:solidFill>
              <w14:schemeClr w14:val="tx1"/>
            </w14:solidFill>
          </w14:textFill>
        </w:rPr>
        <w:t>促进中小企业发展、支持监狱企业发展、促进残疾人就业等政府采购政策。</w:t>
      </w:r>
    </w:p>
    <w:p>
      <w:pPr>
        <w:pStyle w:val="61"/>
        <w:spacing w:line="360" w:lineRule="auto"/>
        <w:ind w:firstLine="482" w:firstLineChars="200"/>
        <w:contextualSpacing/>
        <w:rPr>
          <w:rFonts w:ascii="宋体" w:hAnsi="宋体" w:cs="仿宋_GB2312"/>
          <w:b/>
          <w:color w:val="000000" w:themeColor="text1"/>
          <w:szCs w:val="24"/>
          <w:lang w:val="zh-CN"/>
          <w14:textFill>
            <w14:solidFill>
              <w14:schemeClr w14:val="tx1"/>
            </w14:solidFill>
          </w14:textFill>
        </w:rPr>
      </w:pPr>
      <w:r>
        <w:rPr>
          <w:rFonts w:hint="eastAsia" w:ascii="宋体" w:hAnsi="宋体" w:cs="仿宋_GB2312"/>
          <w:b/>
          <w:color w:val="000000" w:themeColor="text1"/>
          <w:szCs w:val="24"/>
          <w:lang w:val="zh-CN"/>
          <w14:textFill>
            <w14:solidFill>
              <w14:schemeClr w14:val="tx1"/>
            </w14:solidFill>
          </w14:textFill>
        </w:rPr>
        <w:t>一、节能能源、保护环境</w:t>
      </w:r>
    </w:p>
    <w:p>
      <w:pPr>
        <w:spacing w:line="360" w:lineRule="auto"/>
        <w:ind w:firstLine="470" w:firstLineChars="196"/>
        <w:contextualSpacing/>
        <w:rPr>
          <w:rFonts w:ascii="宋体" w:hAnsi="宋体" w:eastAsia="宋体" w:cs="仿宋_GB2312"/>
          <w:color w:val="000000" w:themeColor="text1"/>
          <w:sz w:val="24"/>
          <w:szCs w:val="24"/>
          <w:lang w:val="zh-CN"/>
          <w14:textFill>
            <w14:solidFill>
              <w14:schemeClr w14:val="tx1"/>
            </w14:solidFill>
          </w14:textFill>
        </w:rPr>
      </w:pPr>
      <w:r>
        <w:rPr>
          <w:rFonts w:hint="eastAsia" w:ascii="宋体" w:hAnsi="宋体" w:eastAsia="宋体" w:cs="仿宋_GB2312"/>
          <w:color w:val="000000" w:themeColor="text1"/>
          <w:sz w:val="24"/>
          <w:szCs w:val="24"/>
          <w:lang w:val="zh-CN"/>
          <w14:textFill>
            <w14:solidFill>
              <w14:schemeClr w14:val="tx1"/>
            </w14:solidFill>
          </w14:textFill>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rPr>
          <w:rFonts w:cs="仿宋_GB2312" w:asciiTheme="minorEastAsia" w:hAnsiTheme="minorEastAsia"/>
          <w:b/>
          <w:color w:val="000000" w:themeColor="text1"/>
          <w:sz w:val="24"/>
          <w:lang w:val="zh-CN"/>
          <w14:textFill>
            <w14:solidFill>
              <w14:schemeClr w14:val="tx1"/>
            </w14:solidFill>
          </w14:textFill>
        </w:rPr>
      </w:pPr>
      <w:r>
        <w:rPr>
          <w:rFonts w:hint="eastAsia" w:cs="仿宋_GB2312" w:asciiTheme="minorEastAsia" w:hAnsiTheme="minorEastAsia"/>
          <w:b/>
          <w:color w:val="000000" w:themeColor="text1"/>
          <w:sz w:val="24"/>
          <w:lang w:val="zh-CN"/>
          <w14:textFill>
            <w14:solidFill>
              <w14:schemeClr w14:val="tx1"/>
            </w14:solidFill>
          </w14:textFill>
        </w:rPr>
        <w:t>二、促进中小企业发展（不含民办非企业）</w:t>
      </w:r>
    </w:p>
    <w:p>
      <w:pPr>
        <w:spacing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4、中小企业投标应提供《中小企业声明函》，如为联合投标的，联合体各方需分别填写《中小企业声明函》。</w:t>
      </w:r>
    </w:p>
    <w:p>
      <w:pPr>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14:textFill>
            <w14:solidFill>
              <w14:schemeClr w14:val="tx1"/>
            </w14:solidFill>
          </w14:textFill>
        </w:rPr>
        <w:t>本项目的扣除比例为：对小型企业产品的价格给予 6% 的扣除；对微型企业产品的价格给予 6% 的扣除。</w:t>
      </w:r>
    </w:p>
    <w:p>
      <w:pPr>
        <w:topLinePunct/>
        <w:spacing w:line="360" w:lineRule="auto"/>
        <w:ind w:firstLine="482" w:firstLineChars="200"/>
        <w:contextualSpacing/>
        <w:rPr>
          <w:rFonts w:cs="仿宋_GB2312" w:asciiTheme="minorEastAsia" w:hAnsiTheme="minorEastAsia"/>
          <w:b/>
          <w:color w:val="000000" w:themeColor="text1"/>
          <w:sz w:val="24"/>
          <w:lang w:val="zh-CN"/>
          <w14:textFill>
            <w14:solidFill>
              <w14:schemeClr w14:val="tx1"/>
            </w14:solidFill>
          </w14:textFill>
        </w:rPr>
      </w:pPr>
      <w:r>
        <w:rPr>
          <w:rFonts w:hint="eastAsia" w:cs="仿宋_GB2312" w:asciiTheme="minorEastAsia" w:hAnsiTheme="minorEastAsia"/>
          <w:b/>
          <w:color w:val="000000" w:themeColor="text1"/>
          <w:sz w:val="24"/>
          <w:lang w:val="zh-CN"/>
          <w14:textFill>
            <w14:solidFill>
              <w14:schemeClr w14:val="tx1"/>
            </w14:solidFill>
          </w14:textFill>
        </w:rPr>
        <w:t>三、支持监狱企业发展</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四、促进残疾人就业</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r>
        <w:rPr>
          <w:rFonts w:hint="eastAsia" w:cs="仿宋_GB2312" w:asciiTheme="minorEastAsia" w:hAnsiTheme="minorEastAsia"/>
          <w:color w:val="000000" w:themeColor="text1"/>
          <w:sz w:val="24"/>
          <w:lang w:val="zh-CN"/>
          <w14:textFill>
            <w14:solidFill>
              <w14:schemeClr w14:val="tx1"/>
            </w14:solidFill>
          </w14:textFill>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color w:val="000000" w:themeColor="text1"/>
          <w:sz w:val="24"/>
          <w:lang w:val="zh-CN"/>
          <w14:textFill>
            <w14:solidFill>
              <w14:schemeClr w14:val="tx1"/>
            </w14:solidFill>
          </w14:textFill>
        </w:rPr>
      </w:pPr>
    </w:p>
    <w:p>
      <w:pPr>
        <w:topLinePunct/>
        <w:spacing w:line="360" w:lineRule="auto"/>
        <w:ind w:firstLine="1320" w:firstLineChars="550"/>
        <w:contextualSpacing/>
        <w:rPr>
          <w:rFonts w:cs="仿宋_GB2312" w:asciiTheme="minorEastAsia" w:hAnsiTheme="minorEastAsia"/>
          <w:color w:val="000000" w:themeColor="text1"/>
          <w:sz w:val="36"/>
          <w:szCs w:val="36"/>
          <w:lang w:val="zh-CN"/>
          <w14:textFill>
            <w14:solidFill>
              <w14:schemeClr w14:val="tx1"/>
            </w14:solidFill>
          </w14:textFill>
        </w:rPr>
      </w:pPr>
      <w:r>
        <w:rPr>
          <w:rFonts w:cs="仿宋_GB2312" w:asciiTheme="minorEastAsia" w:hAnsiTheme="minorEastAsia"/>
          <w:color w:val="000000" w:themeColor="text1"/>
          <w:sz w:val="24"/>
          <w:lang w:val="zh-CN"/>
          <w14:textFill>
            <w14:solidFill>
              <w14:schemeClr w14:val="tx1"/>
            </w14:solidFill>
          </w14:textFill>
        </w:rPr>
        <w:br w:type="page"/>
      </w:r>
      <w:r>
        <w:rPr>
          <w:rFonts w:hint="eastAsia" w:cs="宋体" w:asciiTheme="majorEastAsia" w:hAnsiTheme="majorEastAsia" w:eastAsiaTheme="majorEastAsia"/>
          <w:b/>
          <w:color w:val="000000" w:themeColor="text1"/>
          <w:kern w:val="0"/>
          <w:sz w:val="36"/>
          <w:szCs w:val="36"/>
          <w14:textFill>
            <w14:solidFill>
              <w14:schemeClr w14:val="tx1"/>
            </w14:solidFill>
          </w14:textFill>
        </w:rPr>
        <w:t>第五章 资格审查与评标办法、评标标准</w:t>
      </w:r>
    </w:p>
    <w:p>
      <w:pPr>
        <w:pStyle w:val="10"/>
        <w:spacing w:line="360" w:lineRule="auto"/>
        <w:contextualSpacing/>
        <w:rPr>
          <w:rFonts w:cs="仿宋_GB2312" w:asciiTheme="minorEastAsia" w:hAnsiTheme="minorEastAsia"/>
          <w:b/>
          <w:color w:val="000000" w:themeColor="text1"/>
          <w:szCs w:val="24"/>
          <w:lang w:val="zh-CN"/>
          <w14:textFill>
            <w14:solidFill>
              <w14:schemeClr w14:val="tx1"/>
            </w14:solidFill>
          </w14:textFill>
        </w:rPr>
      </w:pPr>
      <w:r>
        <w:rPr>
          <w:rFonts w:cs="仿宋_GB2312" w:asciiTheme="minorEastAsia" w:hAnsiTheme="minorEastAsia"/>
          <w:b/>
          <w:color w:val="000000" w:themeColor="text1"/>
          <w:szCs w:val="24"/>
          <w:lang w:val="zh-CN"/>
          <w14:textFill>
            <w14:solidFill>
              <w14:schemeClr w14:val="tx1"/>
            </w14:solidFill>
          </w14:textFill>
        </w:rPr>
        <w:t>一</w:t>
      </w:r>
      <w:r>
        <w:rPr>
          <w:rFonts w:hint="eastAsia" w:cs="仿宋_GB2312" w:asciiTheme="minorEastAsia" w:hAnsiTheme="minorEastAsia"/>
          <w:b/>
          <w:color w:val="000000" w:themeColor="text1"/>
          <w:szCs w:val="24"/>
          <w:lang w:val="zh-CN"/>
          <w14:textFill>
            <w14:solidFill>
              <w14:schemeClr w14:val="tx1"/>
            </w14:solidFill>
          </w14:textFill>
        </w:rPr>
        <w:t>、</w:t>
      </w:r>
      <w:r>
        <w:rPr>
          <w:rFonts w:cs="仿宋_GB2312" w:asciiTheme="minorEastAsia" w:hAnsiTheme="minorEastAsia"/>
          <w:b/>
          <w:color w:val="000000" w:themeColor="text1"/>
          <w:szCs w:val="24"/>
          <w:lang w:val="zh-CN"/>
          <w14:textFill>
            <w14:solidFill>
              <w14:schemeClr w14:val="tx1"/>
            </w14:solidFill>
          </w14:textFill>
        </w:rPr>
        <w:t>资格审查</w:t>
      </w:r>
    </w:p>
    <w:p>
      <w:pPr>
        <w:pStyle w:val="10"/>
        <w:spacing w:line="420" w:lineRule="exact"/>
        <w:ind w:firstLine="480" w:firstLineChars="200"/>
        <w:contextualSpacing/>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color w:val="000000" w:themeColor="text1"/>
          <w:szCs w:val="24"/>
          <w:lang w:val="zh-CN"/>
          <w14:textFill>
            <w14:solidFill>
              <w14:schemeClr w14:val="tx1"/>
            </w14:solidFill>
          </w14:textFill>
        </w:rPr>
        <w:t>1、</w:t>
      </w:r>
      <w:r>
        <w:rPr>
          <w:rFonts w:cs="仿宋_GB2312" w:asciiTheme="minorEastAsia" w:hAnsiTheme="minorEastAsia"/>
          <w:color w:val="000000" w:themeColor="text1"/>
          <w:szCs w:val="24"/>
          <w:lang w:val="zh-CN"/>
          <w14:textFill>
            <w14:solidFill>
              <w14:schemeClr w14:val="tx1"/>
            </w14:solidFill>
          </w14:textFill>
        </w:rPr>
        <w:t>开标结束后，</w:t>
      </w:r>
      <w:r>
        <w:rPr>
          <w:rFonts w:hint="eastAsia" w:cs="仿宋_GB2312" w:asciiTheme="minorEastAsia" w:hAnsiTheme="minorEastAsia"/>
          <w:color w:val="000000" w:themeColor="text1"/>
          <w:szCs w:val="24"/>
          <w:lang w:val="zh-CN"/>
          <w14:textFill>
            <w14:solidFill>
              <w14:schemeClr w14:val="tx1"/>
            </w14:solidFill>
          </w14:textFill>
        </w:rPr>
        <w:t>采购人依法对投标人资格进行审查</w:t>
      </w:r>
      <w:r>
        <w:rPr>
          <w:rFonts w:cs="仿宋_GB2312" w:asciiTheme="minorEastAsia" w:hAnsiTheme="minorEastAsia"/>
          <w:color w:val="000000" w:themeColor="text1"/>
          <w:szCs w:val="24"/>
          <w:lang w:val="zh-CN"/>
          <w14:textFill>
            <w14:solidFill>
              <w14:schemeClr w14:val="tx1"/>
            </w14:solidFill>
          </w14:textFill>
        </w:rPr>
        <w:t>。</w:t>
      </w:r>
    </w:p>
    <w:p>
      <w:pPr>
        <w:spacing w:line="420" w:lineRule="exact"/>
        <w:ind w:left="120" w:leftChars="57" w:right="420" w:rightChars="200" w:firstLine="360" w:firstLineChars="150"/>
        <w:contextualSpacing/>
        <w:rPr>
          <w:rFonts w:eastAsia="宋体" w:cs="仿宋_GB2312" w:asciiTheme="minorEastAsia" w:hAnsiTheme="minorEastAsia"/>
          <w:color w:val="000000" w:themeColor="text1"/>
          <w:sz w:val="24"/>
          <w:szCs w:val="24"/>
          <w:lang w:val="zh-CN"/>
          <w14:textFill>
            <w14:solidFill>
              <w14:schemeClr w14:val="tx1"/>
            </w14:solidFill>
          </w14:textFill>
        </w:rPr>
      </w:pPr>
      <w:r>
        <w:rPr>
          <w:rFonts w:hint="eastAsia" w:eastAsia="宋体" w:cs="仿宋_GB2312" w:asciiTheme="minorEastAsia" w:hAnsiTheme="minorEastAsia"/>
          <w:color w:val="000000" w:themeColor="text1"/>
          <w:sz w:val="24"/>
          <w:szCs w:val="24"/>
          <w:lang w:val="zh-CN"/>
          <w14:textFill>
            <w14:solidFill>
              <w14:schemeClr w14:val="tx1"/>
            </w14:solidFill>
          </w14:textFill>
        </w:rPr>
        <w:t>2、资格证明材料（本栏所列内容为本项目的资格审查条件，如有一项不符合要求，则不能进入下一步评审）。</w:t>
      </w:r>
    </w:p>
    <w:p>
      <w:pPr>
        <w:pStyle w:val="10"/>
        <w:spacing w:line="420" w:lineRule="exact"/>
        <w:ind w:firstLine="480" w:firstLineChars="200"/>
        <w:contextualSpacing/>
        <w:rPr>
          <w:rFonts w:cs="仿宋_GB2312" w:asciiTheme="minorEastAsia" w:hAnsiTheme="minorEastAsia"/>
          <w:color w:val="000000" w:themeColor="text1"/>
          <w:szCs w:val="24"/>
          <w:lang w:val="zh-CN"/>
          <w14:textFill>
            <w14:solidFill>
              <w14:schemeClr w14:val="tx1"/>
            </w14:solidFill>
          </w14:textFill>
        </w:rPr>
      </w:pPr>
      <w:r>
        <w:rPr>
          <w:rFonts w:hint="eastAsia" w:cs="仿宋_GB2312" w:asciiTheme="minorEastAsia" w:hAnsiTheme="minorEastAsia"/>
          <w:color w:val="000000" w:themeColor="text1"/>
          <w:szCs w:val="24"/>
          <w:lang w:val="zh-CN"/>
          <w14:textFill>
            <w14:solidFill>
              <w14:schemeClr w14:val="tx1"/>
            </w14:solidFill>
          </w14:textFill>
        </w:rPr>
        <w:t>3、资格审查中所涉及到的证书材料，均需在电子投标文件中提供原件扫描件（或图片），否则为无效投标。</w:t>
      </w: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资格审查</w:t>
            </w:r>
            <w:r>
              <w:rPr>
                <w:rFonts w:ascii="宋体" w:hAnsi="宋体"/>
                <w:b/>
                <w:color w:val="000000" w:themeColor="text1"/>
                <w:sz w:val="24"/>
                <w:szCs w:val="24"/>
                <w14:textFill>
                  <w14:solidFill>
                    <w14:schemeClr w14:val="tx1"/>
                  </w14:solidFill>
                </w14:textFill>
              </w:rPr>
              <w:t>因素</w:t>
            </w:r>
            <w:r>
              <w:rPr>
                <w:rFonts w:hint="eastAsia" w:ascii="宋体" w:hAnsi="宋体"/>
                <w:b/>
                <w:color w:val="000000" w:themeColor="text1"/>
                <w:sz w:val="24"/>
                <w:szCs w:val="2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一、法人或者其他组织的营业执照等证明文件，自然人的身份证明</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1、企业法人营业执照或营业执照。（企业投标提供）</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2、事业单位法人证书。（事业单位投标提供）</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3、执业许可证。（非专业服务机构投标提供）</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4、个体工商户营业执照。（个体工商户投标提供）</w:t>
            </w:r>
          </w:p>
          <w:p>
            <w:pPr>
              <w:spacing w:line="420" w:lineRule="exact"/>
              <w:jc w:val="left"/>
              <w:rPr>
                <w:rFonts w:ascii="宋体" w:hAnsi="宋体"/>
                <w:b/>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二、财务状况报告相关材料</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1、2018年度经审计的财务报告或基本开户银行出具的资信证明(有效期内)。（法人投标提供。法人包括企业法人、机关法人、事业单位法人和社会团体法人。）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三、依法缴纳税收相关材料</w:t>
            </w:r>
          </w:p>
          <w:p>
            <w:pPr>
              <w:spacing w:line="420" w:lineRule="exact"/>
              <w:jc w:val="left"/>
              <w:rPr>
                <w:rFonts w:ascii="宋体" w:hAnsi="宋体"/>
                <w:b/>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四、依法缴纳社会保障资金的证明材料</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投标截止时间前三个月内任意一个月投标人缴纳社会保险凭据。（依法不需要缴纳社会保障资金的投标人，应提供相应文件证明依法不需要缴纳社会保障资金）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五、参加政府采购活动前3年内在经营活动中没有重大违法记录的书面声明（</w:t>
            </w:r>
            <w:r>
              <w:rPr>
                <w:rFonts w:hint="eastAsia" w:ascii="宋体" w:hAnsi="宋体" w:eastAsia="宋体" w:cs="Times New Roman"/>
                <w:b/>
                <w:bCs/>
                <w:color w:val="000000" w:themeColor="text1"/>
                <w:sz w:val="24"/>
                <w:szCs w:val="24"/>
                <w14:textFill>
                  <w14:solidFill>
                    <w14:schemeClr w14:val="tx1"/>
                  </w14:solidFill>
                </w14:textFill>
              </w:rPr>
              <w:t>投标人成立不足三年的，按成立之日计算）</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w:t>
            </w:r>
            <w:r>
              <w:rPr>
                <w:rFonts w:hint="eastAsia" w:ascii="宋体" w:hAnsi="宋体"/>
                <w:color w:val="000000" w:themeColor="text1"/>
                <w:sz w:val="24"/>
                <w:szCs w:val="24"/>
                <w14:textFill>
                  <w14:solidFill>
                    <w14:schemeClr w14:val="tx1"/>
                  </w14:solidFill>
                </w14:textFill>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七、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pPr>
        <w:autoSpaceDE w:val="0"/>
        <w:autoSpaceDN w:val="0"/>
        <w:adjustRightInd w:val="0"/>
        <w:spacing w:line="360" w:lineRule="auto"/>
        <w:rPr>
          <w:rFonts w:cs="仿宋_GB2312" w:asciiTheme="minorEastAsia" w:hAnsiTheme="minorEastAsia"/>
          <w:b/>
          <w:color w:val="000000" w:themeColor="text1"/>
          <w14:textFill>
            <w14:solidFill>
              <w14:schemeClr w14:val="tx1"/>
            </w14:solidFill>
          </w14:textFill>
        </w:rPr>
      </w:pPr>
      <w:r>
        <w:rPr>
          <w:rFonts w:hint="eastAsia" w:cs="仿宋_GB2312" w:asciiTheme="minorEastAsia" w:hAnsiTheme="minorEastAsia"/>
          <w:b/>
          <w:color w:val="000000" w:themeColor="text1"/>
          <w14:textFill>
            <w14:solidFill>
              <w14:schemeClr w14:val="tx1"/>
            </w14:solidFill>
          </w14:textFill>
        </w:rPr>
        <w:t>4、供应商信用信息查询：</w:t>
      </w:r>
    </w:p>
    <w:p>
      <w:pPr>
        <w:autoSpaceDE w:val="0"/>
        <w:autoSpaceDN w:val="0"/>
        <w:adjustRightInd w:val="0"/>
        <w:spacing w:line="360" w:lineRule="auto"/>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（1）查询渠道：“信用中国”网站（www.creditchina.gov.cn）和中国政府采购网（www.ccgp.gov.cn）；</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（2）截止时间：</w:t>
      </w:r>
      <w:r>
        <w:rPr>
          <w:rFonts w:hint="eastAsia" w:cs="宋体" w:asciiTheme="minorEastAsia" w:hAnsiTheme="minorEastAsia"/>
          <w:color w:val="000000" w:themeColor="text1"/>
          <w:kern w:val="0"/>
          <w:sz w:val="24"/>
          <w:szCs w:val="24"/>
          <w14:textFill>
            <w14:solidFill>
              <w14:schemeClr w14:val="tx1"/>
            </w14:solidFill>
          </w14:textFill>
        </w:rPr>
        <w:t>投标截止时间至资格性审查结束</w:t>
      </w:r>
      <w:r>
        <w:rPr>
          <w:rFonts w:hint="eastAsia" w:ascii="宋体" w:hAnsi="宋体"/>
          <w:bCs/>
          <w:color w:val="000000" w:themeColor="text1"/>
          <w:sz w:val="24"/>
          <w:szCs w:val="24"/>
          <w14:textFill>
            <w14:solidFill>
              <w14:schemeClr w14:val="tx1"/>
            </w14:solidFill>
          </w14:textFill>
        </w:rPr>
        <w:t>；</w:t>
      </w:r>
    </w:p>
    <w:p>
      <w:pPr>
        <w:spacing w:line="420" w:lineRule="exact"/>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（5）投标人不良信用记录以采购人查询结果为准，采购人查询之后，网站信息发生的任何变更不再作为评审依据，投标人自行提供的与网站信息不一致的其他证明材料亦不作为评审依据。</w:t>
      </w:r>
    </w:p>
    <w:p>
      <w:pPr>
        <w:pStyle w:val="10"/>
        <w:spacing w:line="420" w:lineRule="exact"/>
        <w:contextualSpacing/>
        <w:rPr>
          <w:rFonts w:cs="仿宋_GB2312" w:asciiTheme="minorEastAsia" w:hAnsiTheme="minorEastAsia"/>
          <w:b/>
          <w:color w:val="000000" w:themeColor="text1"/>
          <w:szCs w:val="24"/>
          <w:lang w:val="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二、</w:t>
      </w:r>
      <w:r>
        <w:rPr>
          <w:rFonts w:hint="eastAsia" w:ascii="宋体" w:hAnsi="宋体" w:cs="宋体"/>
          <w:b/>
          <w:bCs/>
          <w:color w:val="000000" w:themeColor="text1"/>
          <w:szCs w:val="21"/>
          <w14:textFill>
            <w14:solidFill>
              <w14:schemeClr w14:val="tx1"/>
            </w14:solidFill>
          </w14:textFill>
        </w:rPr>
        <w:t>评标方法</w:t>
      </w:r>
    </w:p>
    <w:p>
      <w:pPr>
        <w:pStyle w:val="10"/>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1、本次评标采用综合评分法，是指投标文件满足招标文件全部实质性要求，且按照评审因素的量化指标评审得分最高的投标人为中标候选人的评标方法。</w:t>
      </w:r>
    </w:p>
    <w:p>
      <w:pPr>
        <w:pStyle w:val="10"/>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2、评标过程中，不得去掉报价中的最高报价和最低报价。</w:t>
      </w:r>
    </w:p>
    <w:p>
      <w:pPr>
        <w:pStyle w:val="10"/>
        <w:spacing w:line="360" w:lineRule="auto"/>
        <w:ind w:firstLine="480" w:firstLineChars="200"/>
        <w:contextualSpacing/>
        <w:rPr>
          <w:rFonts w:hint="eastAsia" w:cs="仿宋_GB2312" w:asciiTheme="minorEastAsia" w:hAnsiTheme="minorEastAsia"/>
          <w:b/>
          <w:color w:val="000000" w:themeColor="text1"/>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3、因落实政府采购政策进行价格调整的，以调整后的价格计算评标基准价和投标报价。</w:t>
      </w:r>
    </w:p>
    <w:p>
      <w:pPr>
        <w:pStyle w:val="10"/>
        <w:spacing w:line="420" w:lineRule="exact"/>
        <w:contextualSpacing/>
        <w:rPr>
          <w:rFonts w:cs="仿宋_GB2312" w:asciiTheme="minorEastAsia" w:hAnsiTheme="minorEastAsia"/>
          <w:b/>
          <w:color w:val="000000" w:themeColor="text1"/>
          <w:lang w:val="zh-CN"/>
          <w14:textFill>
            <w14:solidFill>
              <w14:schemeClr w14:val="tx1"/>
            </w14:solidFill>
          </w14:textFill>
        </w:rPr>
      </w:pPr>
      <w:r>
        <w:rPr>
          <w:rFonts w:hint="eastAsia" w:cs="仿宋_GB2312" w:asciiTheme="minorEastAsia" w:hAnsiTheme="minorEastAsia"/>
          <w:b/>
          <w:color w:val="000000" w:themeColor="text1"/>
          <w:lang w:val="zh-CN"/>
          <w14:textFill>
            <w14:solidFill>
              <w14:schemeClr w14:val="tx1"/>
            </w14:solidFill>
          </w14:textFill>
        </w:rPr>
        <w:t>三、符合性审查</w:t>
      </w:r>
    </w:p>
    <w:p>
      <w:pPr>
        <w:pStyle w:val="10"/>
        <w:spacing w:line="360" w:lineRule="auto"/>
        <w:ind w:firstLine="482" w:firstLineChars="200"/>
        <w:contextualSpacing/>
        <w:rPr>
          <w:rFonts w:ascii="宋体" w:hAnsi="宋体" w:eastAsiaTheme="minorEastAsia"/>
          <w:b/>
          <w:color w:val="000000" w:themeColor="text1"/>
          <w:szCs w:val="24"/>
          <w:lang w:val="zh-CN"/>
          <w14:textFill>
            <w14:solidFill>
              <w14:schemeClr w14:val="tx1"/>
            </w14:solidFill>
          </w14:textFill>
        </w:rPr>
      </w:pPr>
      <w:r>
        <w:rPr>
          <w:rFonts w:hint="eastAsia" w:cs="仿宋_GB2312" w:asciiTheme="minorEastAsia" w:hAnsiTheme="minorEastAsia"/>
          <w:b/>
          <w:color w:val="000000" w:themeColor="text1"/>
          <w:lang w:val="zh-CN"/>
          <w14:textFill>
            <w14:solidFill>
              <w14:schemeClr w14:val="tx1"/>
            </w14:solidFill>
          </w14:textFill>
        </w:rPr>
        <w:t>符合性审查中所涉及到的证明文件及材料，均需在电子投标文件中提供原件扫描件（或图片），</w:t>
      </w:r>
      <w:r>
        <w:rPr>
          <w:rFonts w:hint="eastAsia" w:ascii="宋体" w:hAnsi="宋体" w:eastAsiaTheme="minorEastAsia"/>
          <w:b/>
          <w:color w:val="000000" w:themeColor="text1"/>
          <w:szCs w:val="24"/>
          <w:lang w:val="zh-CN"/>
          <w14:textFill>
            <w14:solidFill>
              <w14:schemeClr w14:val="tx1"/>
            </w14:solidFill>
          </w14:textFill>
        </w:rPr>
        <w:t>否则为无效投标。</w:t>
      </w:r>
    </w:p>
    <w:p>
      <w:pPr>
        <w:pStyle w:val="10"/>
        <w:spacing w:line="360" w:lineRule="auto"/>
        <w:ind w:firstLine="480" w:firstLineChars="200"/>
        <w:contextualSpacing/>
        <w:rPr>
          <w:rFonts w:ascii="宋体" w:hAnsi="宋体" w:cs="宋体"/>
          <w:bCs/>
          <w:color w:val="000000" w:themeColor="text1"/>
          <w:szCs w:val="21"/>
          <w14:textFill>
            <w14:solidFill>
              <w14:schemeClr w14:val="tx1"/>
            </w14:solidFill>
          </w14:textFill>
        </w:rPr>
      </w:pPr>
      <w:r>
        <w:rPr>
          <w:rFonts w:hint="eastAsia" w:ascii="宋体" w:hAnsi="宋体" w:eastAsiaTheme="minorEastAsia"/>
          <w:color w:val="000000" w:themeColor="text1"/>
          <w:szCs w:val="24"/>
          <w:lang w:val="zh-CN"/>
          <w14:textFill>
            <w14:solidFill>
              <w14:schemeClr w14:val="tx1"/>
            </w14:solidFill>
          </w14:textFill>
        </w:rPr>
        <w:t>评标委员会依据有关法律法规和招标文件的规定，对符合资格的投标人的投标文件进行符合性审查，以确定其是否满足招标文件的实质性要求，</w:t>
      </w:r>
      <w:r>
        <w:rPr>
          <w:rFonts w:hint="eastAsia" w:ascii="宋体" w:hAnsi="宋体" w:cs="宋体"/>
          <w:bCs/>
          <w:color w:val="000000" w:themeColor="text1"/>
          <w:szCs w:val="21"/>
          <w14:textFill>
            <w14:solidFill>
              <w14:schemeClr w14:val="tx1"/>
            </w14:solidFill>
          </w14:textFill>
        </w:rPr>
        <w:t>并记录评审结果。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w:t>
      </w:r>
      <w:r>
        <w:rPr>
          <w:rFonts w:hint="eastAsia" w:cs="仿宋_GB2312" w:asciiTheme="minorEastAsia" w:hAnsiTheme="minorEastAsia"/>
          <w:color w:val="000000" w:themeColor="text1"/>
          <w:sz w:val="24"/>
          <w:szCs w:val="24"/>
          <w:lang w:val="zh-CN"/>
          <w14:textFill>
            <w14:solidFill>
              <w14:schemeClr w14:val="tx1"/>
            </w14:solidFill>
          </w14:textFill>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未按照招标文件的规定提交投标承诺函的</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w:t>
      </w:r>
      <w:r>
        <w:rPr>
          <w:rFonts w:cs="仿宋_GB2312" w:asciiTheme="minorEastAsia" w:hAnsiTheme="minorEastAsia"/>
          <w:color w:val="000000" w:themeColor="text1"/>
          <w:sz w:val="24"/>
          <w:szCs w:val="24"/>
          <w:lang w:val="zh-CN"/>
          <w14:textFill>
            <w14:solidFill>
              <w14:schemeClr w14:val="tx1"/>
            </w14:solidFill>
          </w14:textFill>
        </w:rPr>
        <w:t>不符合第三章采购项目内容及其他要求的</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（5）报价超过招标文件中规定的预算金额或者最高限价的；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（6）</w:t>
      </w:r>
      <w:r>
        <w:rPr>
          <w:rFonts w:cs="仿宋_GB2312" w:asciiTheme="minorEastAsia" w:hAnsiTheme="minorEastAsia"/>
          <w:color w:val="000000" w:themeColor="text1"/>
          <w:sz w:val="24"/>
          <w:szCs w:val="24"/>
          <w:lang w:val="zh-CN"/>
          <w14:textFill>
            <w14:solidFill>
              <w14:schemeClr w14:val="tx1"/>
            </w14:solidFill>
          </w14:textFill>
        </w:rPr>
        <w:t>投标文件含有采购人不能接受的附加条件的</w:t>
      </w:r>
      <w:r>
        <w:rPr>
          <w:rFonts w:hint="eastAsia" w:cs="仿宋_GB2312" w:asciiTheme="minorEastAsia" w:hAnsiTheme="minorEastAsia"/>
          <w:color w:val="000000" w:themeColor="text1"/>
          <w:sz w:val="24"/>
          <w:szCs w:val="24"/>
          <w:lang w:val="zh-CN"/>
          <w14:textFill>
            <w14:solidFill>
              <w14:schemeClr w14:val="tx1"/>
            </w14:solidFill>
          </w14:textFill>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（7）</w:t>
      </w:r>
      <w:r>
        <w:rPr>
          <w:rFonts w:cs="仿宋_GB2312" w:asciiTheme="minorEastAsia" w:hAnsiTheme="minorEastAsia"/>
          <w:color w:val="000000" w:themeColor="text1"/>
          <w:sz w:val="24"/>
          <w:szCs w:val="24"/>
          <w:lang w:val="zh-CN"/>
          <w14:textFill>
            <w14:solidFill>
              <w14:schemeClr w14:val="tx1"/>
            </w14:solidFill>
          </w14:textFill>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3</w:t>
      </w:r>
      <w:r>
        <w:rPr>
          <w:rFonts w:hint="eastAsia" w:cs="仿宋_GB2312" w:asciiTheme="minorEastAsia" w:hAnsiTheme="minorEastAsia"/>
          <w:color w:val="000000" w:themeColor="text1"/>
          <w:sz w:val="24"/>
          <w:szCs w:val="24"/>
          <w:lang w:val="zh-CN"/>
          <w14:textFill>
            <w14:solidFill>
              <w14:schemeClr w14:val="tx1"/>
            </w14:solidFill>
          </w14:textFill>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4、</w:t>
      </w:r>
      <w:r>
        <w:rPr>
          <w:rFonts w:cs="仿宋_GB2312" w:asciiTheme="minorEastAsia" w:hAnsiTheme="minorEastAsia"/>
          <w:b/>
          <w:color w:val="000000" w:themeColor="text1"/>
          <w:sz w:val="24"/>
          <w:szCs w:val="24"/>
          <w:lang w:val="zh-CN"/>
          <w14:textFill>
            <w14:solidFill>
              <w14:schemeClr w14:val="tx1"/>
            </w14:solidFill>
          </w14:textFill>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5</w:t>
      </w:r>
      <w:r>
        <w:rPr>
          <w:rFonts w:hint="eastAsia" w:cs="仿宋_GB2312" w:asciiTheme="minorEastAsia" w:hAnsiTheme="minorEastAsia"/>
          <w:color w:val="000000" w:themeColor="text1"/>
          <w:sz w:val="24"/>
          <w:szCs w:val="24"/>
          <w:lang w:val="zh-CN"/>
          <w14:textFill>
            <w14:solidFill>
              <w14:schemeClr w14:val="tx1"/>
            </w14:solidFill>
          </w14:textFill>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6、相同品牌的认定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四、评标标准</w:t>
      </w:r>
    </w:p>
    <w:tbl>
      <w:tblPr>
        <w:tblStyle w:val="1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2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90" w:type="dxa"/>
            <w:vAlign w:val="center"/>
          </w:tcPr>
          <w:p>
            <w:pPr>
              <w:pStyle w:val="17"/>
              <w:ind w:left="-107" w:leftChars="-51" w:firstLine="386" w:firstLineChars="138"/>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分值构成</w:t>
            </w:r>
          </w:p>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(总分100分)</w:t>
            </w:r>
          </w:p>
        </w:tc>
        <w:tc>
          <w:tcPr>
            <w:tcW w:w="7128" w:type="dxa"/>
            <w:gridSpan w:val="2"/>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价格部分：</w:t>
            </w:r>
            <w:r>
              <w:rPr>
                <w:rFonts w:hint="eastAsia" w:eastAsia="仿宋"/>
                <w:color w:val="000000" w:themeColor="text1"/>
                <w:sz w:val="28"/>
                <w:szCs w:val="28"/>
                <w14:textFill>
                  <w14:solidFill>
                    <w14:schemeClr w14:val="tx1"/>
                  </w14:solidFill>
                </w14:textFill>
              </w:rPr>
              <w:t>20分</w:t>
            </w:r>
          </w:p>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商务部分：30分</w:t>
            </w:r>
          </w:p>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20" w:type="dxa"/>
            <w:gridSpan w:val="3"/>
            <w:tcBorders>
              <w:bottom w:val="single" w:color="auto" w:sz="4" w:space="0"/>
            </w:tcBorders>
            <w:vAlign w:val="center"/>
          </w:tcPr>
          <w:p>
            <w:pPr>
              <w:pStyle w:val="17"/>
              <w:ind w:firstLine="28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90" w:type="dxa"/>
            <w:tcBorders>
              <w:top w:val="single" w:color="auto" w:sz="4" w:space="0"/>
            </w:tcBorders>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评分因素</w:t>
            </w:r>
          </w:p>
        </w:tc>
        <w:tc>
          <w:tcPr>
            <w:tcW w:w="6230" w:type="dxa"/>
            <w:tcBorders>
              <w:top w:val="single" w:color="auto" w:sz="4" w:space="0"/>
            </w:tcBorders>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评分标准</w:t>
            </w:r>
          </w:p>
        </w:tc>
        <w:tc>
          <w:tcPr>
            <w:tcW w:w="898" w:type="dxa"/>
            <w:tcBorders>
              <w:top w:val="single" w:color="auto" w:sz="4" w:space="0"/>
            </w:tcBorders>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890" w:type="dxa"/>
            <w:tcBorders>
              <w:top w:val="single" w:color="auto" w:sz="4" w:space="0"/>
            </w:tcBorders>
            <w:vAlign w:val="center"/>
          </w:tcPr>
          <w:p>
            <w:pPr>
              <w:pStyle w:val="17"/>
              <w:ind w:firstLine="0" w:firstLineChars="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投标报价评分标准</w:t>
            </w:r>
          </w:p>
        </w:tc>
        <w:tc>
          <w:tcPr>
            <w:tcW w:w="6230" w:type="dxa"/>
            <w:tcBorders>
              <w:top w:val="single" w:color="auto" w:sz="4" w:space="0"/>
            </w:tcBorders>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评标基准价：满足招标文件要求的有效投标报价中，最低的投标报价为评标基准价。</w:t>
            </w:r>
          </w:p>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投标报价得分=（评标基准价/投标报价）×20</w:t>
            </w:r>
          </w:p>
        </w:tc>
        <w:tc>
          <w:tcPr>
            <w:tcW w:w="898" w:type="dxa"/>
            <w:tcBorders>
              <w:top w:val="single" w:color="auto" w:sz="4" w:space="0"/>
            </w:tcBorders>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20" w:type="dxa"/>
            <w:gridSpan w:val="3"/>
            <w:vAlign w:val="center"/>
          </w:tcPr>
          <w:p>
            <w:pPr>
              <w:pStyle w:val="17"/>
              <w:ind w:firstLine="28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90" w:type="dxa"/>
            <w:tcBorders>
              <w:bottom w:val="single" w:color="auto" w:sz="4" w:space="0"/>
            </w:tcBorders>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评分因素</w:t>
            </w:r>
          </w:p>
        </w:tc>
        <w:tc>
          <w:tcPr>
            <w:tcW w:w="6230" w:type="dxa"/>
            <w:vAlign w:val="center"/>
          </w:tcPr>
          <w:p>
            <w:pPr>
              <w:pStyle w:val="17"/>
              <w:ind w:firstLine="28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评分标准</w:t>
            </w:r>
          </w:p>
        </w:tc>
        <w:tc>
          <w:tcPr>
            <w:tcW w:w="898"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0" w:type="dxa"/>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企业实力</w:t>
            </w:r>
          </w:p>
        </w:tc>
        <w:tc>
          <w:tcPr>
            <w:tcW w:w="6230" w:type="dxa"/>
            <w:vAlign w:val="center"/>
          </w:tcPr>
          <w:p>
            <w:pPr>
              <w:pStyle w:val="17"/>
              <w:ind w:firstLine="0" w:firstLineChars="0"/>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1、所投核心产品任意一项制造商获得过国家级科技进步奖或国家级技术发明奖的得5分。</w:t>
            </w:r>
            <w:r>
              <w:rPr>
                <w:rFonts w:hint="eastAsia" w:ascii="仿宋" w:hAnsi="仿宋" w:eastAsia="仿宋" w:cs="宋体"/>
                <w:color w:val="000000" w:themeColor="text1"/>
                <w:sz w:val="28"/>
                <w:szCs w:val="28"/>
                <w:lang w:eastAsia="zh-CN"/>
                <w14:textFill>
                  <w14:solidFill>
                    <w14:schemeClr w14:val="tx1"/>
                  </w14:solidFill>
                </w14:textFill>
              </w:rPr>
              <w:t>本项满分</w:t>
            </w:r>
            <w:r>
              <w:rPr>
                <w:rFonts w:hint="eastAsia" w:ascii="仿宋" w:hAnsi="仿宋" w:eastAsia="仿宋" w:cs="宋体"/>
                <w:color w:val="000000" w:themeColor="text1"/>
                <w:sz w:val="28"/>
                <w:szCs w:val="28"/>
                <w:lang w:val="en-US" w:eastAsia="zh-CN"/>
                <w14:textFill>
                  <w14:solidFill>
                    <w14:schemeClr w14:val="tx1"/>
                  </w14:solidFill>
                </w14:textFill>
              </w:rPr>
              <w:t>5分。</w:t>
            </w:r>
          </w:p>
          <w:p>
            <w:pPr>
              <w:pStyle w:val="17"/>
              <w:ind w:firstLine="0" w:firstLineChars="0"/>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2、所投核心产品的任意一项制造商获得过</w:t>
            </w:r>
            <w:r>
              <w:rPr>
                <w:rFonts w:ascii="仿宋" w:hAnsi="仿宋" w:eastAsia="仿宋" w:cs="宋体"/>
                <w:color w:val="000000" w:themeColor="text1"/>
                <w:sz w:val="28"/>
                <w:szCs w:val="28"/>
                <w14:textFill>
                  <w14:solidFill>
                    <w14:schemeClr w14:val="tx1"/>
                  </w14:solidFill>
                </w14:textFill>
              </w:rPr>
              <w:t>省级</w:t>
            </w:r>
            <w:r>
              <w:rPr>
                <w:rFonts w:hint="eastAsia" w:ascii="仿宋" w:hAnsi="仿宋" w:eastAsia="仿宋" w:cs="宋体"/>
                <w:color w:val="000000" w:themeColor="text1"/>
                <w:sz w:val="28"/>
                <w:szCs w:val="28"/>
                <w14:textFill>
                  <w14:solidFill>
                    <w14:schemeClr w14:val="tx1"/>
                  </w14:solidFill>
                </w14:textFill>
              </w:rPr>
              <w:t>工商行政管理单位颁发的“守合同</w:t>
            </w:r>
            <w:r>
              <w:rPr>
                <w:rFonts w:ascii="仿宋" w:hAnsi="仿宋" w:eastAsia="仿宋" w:cs="宋体"/>
                <w:color w:val="000000" w:themeColor="text1"/>
                <w:sz w:val="28"/>
                <w:szCs w:val="28"/>
                <w14:textFill>
                  <w14:solidFill>
                    <w14:schemeClr w14:val="tx1"/>
                  </w14:solidFill>
                </w14:textFill>
              </w:rPr>
              <w:t xml:space="preserve"> 重信用”企业资格的得5分</w:t>
            </w:r>
            <w:r>
              <w:rPr>
                <w:rFonts w:hint="eastAsia" w:ascii="仿宋" w:hAnsi="仿宋" w:eastAsia="仿宋" w:cs="宋体"/>
                <w:color w:val="000000" w:themeColor="text1"/>
                <w:sz w:val="28"/>
                <w:szCs w:val="28"/>
                <w14:textFill>
                  <w14:solidFill>
                    <w14:schemeClr w14:val="tx1"/>
                  </w14:solidFill>
                </w14:textFill>
              </w:rPr>
              <w:t>，国家级工商行政管理单位颁发的“守合同</w:t>
            </w:r>
            <w:r>
              <w:rPr>
                <w:rFonts w:ascii="仿宋" w:hAnsi="仿宋" w:eastAsia="仿宋" w:cs="宋体"/>
                <w:color w:val="000000" w:themeColor="text1"/>
                <w:sz w:val="28"/>
                <w:szCs w:val="28"/>
                <w14:textFill>
                  <w14:solidFill>
                    <w14:schemeClr w14:val="tx1"/>
                  </w14:solidFill>
                </w14:textFill>
              </w:rPr>
              <w:t xml:space="preserve"> 重信用”企业资格的得</w:t>
            </w:r>
            <w:r>
              <w:rPr>
                <w:rFonts w:hint="eastAsia" w:ascii="仿宋" w:hAnsi="仿宋" w:eastAsia="仿宋" w:cs="宋体"/>
                <w:color w:val="000000" w:themeColor="text1"/>
                <w:sz w:val="28"/>
                <w:szCs w:val="28"/>
                <w14:textFill>
                  <w14:solidFill>
                    <w14:schemeClr w14:val="tx1"/>
                  </w14:solidFill>
                </w14:textFill>
              </w:rPr>
              <w:t>10</w:t>
            </w:r>
            <w:r>
              <w:rPr>
                <w:rFonts w:ascii="仿宋" w:hAnsi="仿宋" w:eastAsia="仿宋" w:cs="宋体"/>
                <w:color w:val="000000" w:themeColor="text1"/>
                <w:sz w:val="28"/>
                <w:szCs w:val="28"/>
                <w14:textFill>
                  <w14:solidFill>
                    <w14:schemeClr w14:val="tx1"/>
                  </w14:solidFill>
                </w14:textFill>
              </w:rPr>
              <w:t>分</w:t>
            </w:r>
            <w:r>
              <w:rPr>
                <w:rFonts w:hint="eastAsia" w:ascii="仿宋" w:hAnsi="仿宋" w:eastAsia="仿宋" w:cs="宋体"/>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lang w:eastAsia="zh-CN"/>
                <w14:textFill>
                  <w14:solidFill>
                    <w14:schemeClr w14:val="tx1"/>
                  </w14:solidFill>
                </w14:textFill>
              </w:rPr>
              <w:t>本项满分</w:t>
            </w:r>
            <w:r>
              <w:rPr>
                <w:rFonts w:hint="eastAsia" w:ascii="仿宋" w:hAnsi="仿宋" w:eastAsia="仿宋" w:cs="宋体"/>
                <w:color w:val="000000" w:themeColor="text1"/>
                <w:sz w:val="28"/>
                <w:szCs w:val="28"/>
                <w:lang w:val="en-US" w:eastAsia="zh-CN"/>
                <w14:textFill>
                  <w14:solidFill>
                    <w14:schemeClr w14:val="tx1"/>
                  </w14:solidFill>
                </w14:textFill>
              </w:rPr>
              <w:t>10分。</w:t>
            </w:r>
          </w:p>
          <w:p>
            <w:pPr>
              <w:pStyle w:val="17"/>
              <w:ind w:firstLine="0" w:firstLineChars="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3、项目负责人具有高级工程师职称证书者（互联网技术类）得5分。</w:t>
            </w:r>
            <w:r>
              <w:rPr>
                <w:rFonts w:hint="eastAsia" w:ascii="仿宋" w:hAnsi="仿宋" w:eastAsia="仿宋" w:cs="宋体"/>
                <w:color w:val="000000" w:themeColor="text1"/>
                <w:sz w:val="28"/>
                <w:szCs w:val="28"/>
                <w:lang w:eastAsia="zh-CN"/>
                <w14:textFill>
                  <w14:solidFill>
                    <w14:schemeClr w14:val="tx1"/>
                  </w14:solidFill>
                </w14:textFill>
              </w:rPr>
              <w:t>本项满分</w:t>
            </w:r>
            <w:r>
              <w:rPr>
                <w:rFonts w:hint="eastAsia" w:ascii="仿宋" w:hAnsi="仿宋" w:eastAsia="仿宋" w:cs="宋体"/>
                <w:color w:val="000000" w:themeColor="text1"/>
                <w:sz w:val="28"/>
                <w:szCs w:val="28"/>
                <w:lang w:val="en-US" w:eastAsia="zh-CN"/>
                <w14:textFill>
                  <w14:solidFill>
                    <w14:schemeClr w14:val="tx1"/>
                  </w14:solidFill>
                </w14:textFill>
              </w:rPr>
              <w:t>5分。</w:t>
            </w:r>
          </w:p>
          <w:p>
            <w:pPr>
              <w:pStyle w:val="17"/>
              <w:ind w:firstLine="0" w:firstLineChars="0"/>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w:t>
            </w:r>
            <w:r>
              <w:rPr>
                <w:rFonts w:hint="eastAsia" w:ascii="仿宋" w:hAnsi="仿宋" w:eastAsia="仿宋" w:cs="宋体"/>
                <w:color w:val="000000" w:themeColor="text1"/>
                <w:sz w:val="28"/>
                <w:szCs w:val="28"/>
                <w14:textFill>
                  <w14:solidFill>
                    <w14:schemeClr w14:val="tx1"/>
                  </w14:solidFill>
                </w14:textFill>
              </w:rPr>
              <w:t>项目技术人员具有网络通信安全管理员职业资格证书三级及以上者得5分。</w:t>
            </w:r>
            <w:r>
              <w:rPr>
                <w:rFonts w:hint="eastAsia" w:ascii="仿宋" w:hAnsi="仿宋" w:eastAsia="仿宋" w:cs="宋体"/>
                <w:color w:val="000000" w:themeColor="text1"/>
                <w:sz w:val="28"/>
                <w:szCs w:val="28"/>
                <w:lang w:eastAsia="zh-CN"/>
                <w14:textFill>
                  <w14:solidFill>
                    <w14:schemeClr w14:val="tx1"/>
                  </w14:solidFill>
                </w14:textFill>
              </w:rPr>
              <w:t>本项满分</w:t>
            </w:r>
            <w:r>
              <w:rPr>
                <w:rFonts w:hint="eastAsia" w:ascii="仿宋" w:hAnsi="仿宋" w:eastAsia="仿宋" w:cs="宋体"/>
                <w:color w:val="000000" w:themeColor="text1"/>
                <w:sz w:val="28"/>
                <w:szCs w:val="28"/>
                <w:lang w:val="en-US" w:eastAsia="zh-CN"/>
                <w14:textFill>
                  <w14:solidFill>
                    <w14:schemeClr w14:val="tx1"/>
                  </w14:solidFill>
                </w14:textFill>
              </w:rPr>
              <w:t>5分。</w:t>
            </w:r>
          </w:p>
          <w:p>
            <w:pPr>
              <w:pStyle w:val="17"/>
              <w:ind w:firstLine="0" w:firstLineChars="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14:textFill>
                  <w14:solidFill>
                    <w14:schemeClr w14:val="tx1"/>
                  </w14:solidFill>
                </w14:textFill>
              </w:rPr>
              <w:t>防火墙制造商具有</w:t>
            </w:r>
            <w:r>
              <w:rPr>
                <w:rFonts w:ascii="仿宋" w:hAnsi="仿宋" w:eastAsia="仿宋" w:cs="宋体"/>
                <w:color w:val="000000" w:themeColor="text1"/>
                <w:sz w:val="28"/>
                <w:szCs w:val="28"/>
                <w14:textFill>
                  <w14:solidFill>
                    <w14:schemeClr w14:val="tx1"/>
                  </w14:solidFill>
                </w14:textFill>
              </w:rPr>
              <w:t>CNCERT（国家级）《网络安全应急服务支撑单位证书》</w:t>
            </w:r>
            <w:r>
              <w:rPr>
                <w:rFonts w:hint="eastAsia" w:ascii="仿宋" w:hAnsi="仿宋" w:eastAsia="仿宋" w:cs="宋体"/>
                <w:color w:val="000000" w:themeColor="text1"/>
                <w:sz w:val="28"/>
                <w:szCs w:val="28"/>
                <w14:textFill>
                  <w14:solidFill>
                    <w14:schemeClr w14:val="tx1"/>
                  </w14:solidFill>
                </w14:textFill>
              </w:rPr>
              <w:t>的得5分。</w:t>
            </w:r>
            <w:r>
              <w:rPr>
                <w:rFonts w:hint="eastAsia" w:ascii="仿宋" w:hAnsi="仿宋" w:eastAsia="仿宋" w:cs="宋体"/>
                <w:color w:val="000000" w:themeColor="text1"/>
                <w:sz w:val="28"/>
                <w:szCs w:val="28"/>
                <w:lang w:eastAsia="zh-CN"/>
                <w14:textFill>
                  <w14:solidFill>
                    <w14:schemeClr w14:val="tx1"/>
                  </w14:solidFill>
                </w14:textFill>
              </w:rPr>
              <w:t>本项满分</w:t>
            </w:r>
            <w:r>
              <w:rPr>
                <w:rFonts w:hint="eastAsia" w:ascii="仿宋" w:hAnsi="仿宋" w:eastAsia="仿宋" w:cs="宋体"/>
                <w:color w:val="000000" w:themeColor="text1"/>
                <w:sz w:val="28"/>
                <w:szCs w:val="28"/>
                <w:lang w:val="en-US" w:eastAsia="zh-CN"/>
                <w14:textFill>
                  <w14:solidFill>
                    <w14:schemeClr w14:val="tx1"/>
                  </w14:solidFill>
                </w14:textFill>
              </w:rPr>
              <w:t>5分。</w:t>
            </w:r>
          </w:p>
        </w:tc>
        <w:tc>
          <w:tcPr>
            <w:tcW w:w="898"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20" w:type="dxa"/>
            <w:gridSpan w:val="3"/>
            <w:vAlign w:val="center"/>
          </w:tcPr>
          <w:p>
            <w:pPr>
              <w:pStyle w:val="17"/>
              <w:ind w:firstLine="28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90" w:type="dxa"/>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评分因素</w:t>
            </w:r>
          </w:p>
        </w:tc>
        <w:tc>
          <w:tcPr>
            <w:tcW w:w="6230" w:type="dxa"/>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评分标准</w:t>
            </w:r>
          </w:p>
        </w:tc>
        <w:tc>
          <w:tcPr>
            <w:tcW w:w="898"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90" w:type="dxa"/>
            <w:vAlign w:val="center"/>
          </w:tcPr>
          <w:p>
            <w:pPr>
              <w:pStyle w:val="17"/>
              <w:ind w:firstLine="0" w:firstLineChars="0"/>
              <w:jc w:val="lef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技术方案</w:t>
            </w:r>
          </w:p>
        </w:tc>
        <w:tc>
          <w:tcPr>
            <w:tcW w:w="6230"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对医院相关操作人员有真实、详尽的技术培训与指导方案，评标委员会根据投标人所提供方案的合理性、科学性、可行性进行评分，满分15分：好（15分）、较好（10分）、一般（5分）</w:t>
            </w:r>
          </w:p>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2、根据投标人所配备项目管理人员、安装人员安排的合理性以及投标人在投标文件中阐述的项目组织实施过程严密性、工程进度控制情况，满分10分：好（10分）、较好（6分）、一般（2分）</w:t>
            </w:r>
          </w:p>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3、根据投标人质量保障措施、应急预案的合理、可行性进行评价,满分10分：好（10分）、较好（6分）、一般（2分）</w:t>
            </w:r>
          </w:p>
        </w:tc>
        <w:tc>
          <w:tcPr>
            <w:tcW w:w="898"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90" w:type="dxa"/>
            <w:vAlign w:val="center"/>
          </w:tcPr>
          <w:p>
            <w:pPr>
              <w:pStyle w:val="17"/>
              <w:ind w:firstLine="28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服务承诺</w:t>
            </w:r>
          </w:p>
        </w:tc>
        <w:tc>
          <w:tcPr>
            <w:tcW w:w="6230"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1</w:t>
            </w:r>
            <w:r>
              <w:rPr>
                <w:rFonts w:hint="eastAsia" w:eastAsia="仿宋"/>
                <w:color w:val="000000" w:themeColor="text1"/>
                <w:sz w:val="28"/>
                <w:szCs w:val="28"/>
                <w14:textFill>
                  <w14:solidFill>
                    <w14:schemeClr w14:val="tx1"/>
                  </w14:solidFill>
                </w14:textFill>
              </w:rPr>
              <w:t>、根据投标人售后服务计划、组织安排、售后服务人员配置情况,满分8分：优（8分）、较好（4分）、一般（2分）</w:t>
            </w:r>
          </w:p>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2、根据投标人人员配备技术力量强，故障响应时间小于2小时，上门时间小于8小时，维修和更换时间小于24小时，得</w:t>
            </w:r>
            <w:r>
              <w:rPr>
                <w:rFonts w:hint="eastAsia" w:eastAsia="仿宋"/>
                <w:color w:val="000000" w:themeColor="text1"/>
                <w:sz w:val="28"/>
                <w:szCs w:val="28"/>
                <w14:textFill>
                  <w14:solidFill>
                    <w14:schemeClr w14:val="tx1"/>
                  </w14:solidFill>
                </w14:textFill>
              </w:rPr>
              <w:t>3</w:t>
            </w:r>
            <w:r>
              <w:rPr>
                <w:rFonts w:hint="eastAsia" w:eastAsia="仿宋"/>
                <w:color w:val="000000" w:themeColor="text1"/>
                <w:sz w:val="28"/>
                <w:szCs w:val="28"/>
                <w14:textFill>
                  <w14:solidFill>
                    <w14:schemeClr w14:val="tx1"/>
                  </w14:solidFill>
                </w14:textFill>
              </w:rPr>
              <w:t>分，不满足不得分,满分3分。</w:t>
            </w:r>
          </w:p>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3、评标委员根据投标人提供的优惠条件进行评分,满分4分：优（4分）、较好（2分）、一般（1分）</w:t>
            </w:r>
          </w:p>
        </w:tc>
        <w:tc>
          <w:tcPr>
            <w:tcW w:w="898" w:type="dxa"/>
            <w:vAlign w:val="center"/>
          </w:tcPr>
          <w:p>
            <w:pPr>
              <w:pStyle w:val="17"/>
              <w:ind w:firstLine="0" w:firstLineChars="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15分</w:t>
            </w:r>
          </w:p>
        </w:tc>
      </w:tr>
    </w:tbl>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注：1、评标标准中所涉及到的证书及材料，均须在电子投标文件中提供原件扫描件（或图片），否则不得分。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五、评标结果</w:t>
      </w:r>
    </w:p>
    <w:p>
      <w:pPr>
        <w:pStyle w:val="10"/>
        <w:spacing w:line="360" w:lineRule="auto"/>
        <w:contextualSpacing/>
        <w:jc w:val="left"/>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0"/>
        <w:spacing w:line="360" w:lineRule="auto"/>
        <w:ind w:firstLine="2530" w:firstLineChars="7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第六章合同条款及格式</w:t>
      </w: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r>
        <w:rPr>
          <w:rFonts w:hint="eastAsia" w:ascii="黑体" w:eastAsia="黑体" w:cs="黑体"/>
          <w:b/>
          <w:bCs/>
          <w:color w:val="000000" w:themeColor="text1"/>
          <w:sz w:val="28"/>
          <w:szCs w:val="28"/>
          <w:lang w:val="zh-CN"/>
          <w14:textFill>
            <w14:solidFill>
              <w14:schemeClr w14:val="tx1"/>
            </w14:solidFill>
          </w14:textFill>
        </w:rPr>
        <w:t>一、合同一般条款</w:t>
      </w:r>
    </w:p>
    <w:p>
      <w:pPr>
        <w:autoSpaceDE w:val="0"/>
        <w:autoSpaceDN w:val="0"/>
        <w:adjustRightInd w:val="0"/>
        <w:spacing w:line="360" w:lineRule="auto"/>
        <w:jc w:val="center"/>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1. </w:t>
      </w:r>
      <w:r>
        <w:rPr>
          <w:rFonts w:hint="eastAsia" w:ascii="宋体" w:cs="宋体"/>
          <w:color w:val="000000" w:themeColor="text1"/>
          <w:sz w:val="24"/>
          <w:lang w:val="zh-CN"/>
          <w14:textFill>
            <w14:solidFill>
              <w14:schemeClr w14:val="tx1"/>
            </w14:solidFill>
          </w14:textFill>
        </w:rPr>
        <w:t>定义</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1.1</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合同</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1.2</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合同价格</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系指根据合同规定，在乙方全面正确地履行合同义务时应支付给乙方的款项。</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1.3</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甲方</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系指通过招标方式，接受合同服务的采购人</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1.4</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乙方</w:t>
      </w:r>
      <w:r>
        <w:rPr>
          <w:color w:val="000000" w:themeColor="text1"/>
          <w:sz w:val="24"/>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系指中标后提供合同服务的</w:t>
      </w:r>
      <w:r>
        <w:rPr>
          <w:rFonts w:hint="eastAsia" w:ascii="宋体" w:cs="宋体"/>
          <w:bCs/>
          <w:color w:val="000000" w:themeColor="text1"/>
          <w:sz w:val="24"/>
          <w:lang w:val="zh-CN"/>
          <w14:textFill>
            <w14:solidFill>
              <w14:schemeClr w14:val="tx1"/>
            </w14:solidFill>
          </w14:textFill>
        </w:rPr>
        <w:t>中标方</w:t>
      </w:r>
      <w:r>
        <w:rPr>
          <w:rFonts w:hint="eastAsia" w:ascii="宋体" w:cs="宋体"/>
          <w:color w:val="000000" w:themeColor="text1"/>
          <w:sz w:val="24"/>
          <w:lang w:val="zh-CN"/>
          <w14:textFill>
            <w14:solidFill>
              <w14:schemeClr w14:val="tx1"/>
            </w14:solidFill>
          </w14:textFill>
        </w:rPr>
        <w:t>或供应商。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适用范围</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本合同条款仅适用于本次招标活动。</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技术规格和标准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合同期限</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即自</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年</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月</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日起至</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年</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月</w:t>
      </w:r>
      <w:r>
        <w:rPr>
          <w:rFonts w:ascii="宋体" w:cs="宋体"/>
          <w:color w:val="000000" w:themeColor="text1"/>
          <w:sz w:val="24"/>
          <w:lang w:val="zh-CN"/>
          <w14:textFill>
            <w14:solidFill>
              <w14:schemeClr w14:val="tx1"/>
            </w14:solidFill>
          </w14:textFill>
        </w:rPr>
        <w:tab/>
      </w:r>
      <w:r>
        <w:rPr>
          <w:rFonts w:hint="eastAsia" w:ascii="宋体" w:cs="宋体"/>
          <w:color w:val="000000" w:themeColor="text1"/>
          <w:sz w:val="24"/>
          <w:lang w:val="zh-CN"/>
          <w14:textFill>
            <w14:solidFill>
              <w14:schemeClr w14:val="tx1"/>
            </w14:solidFill>
          </w14:textFill>
        </w:rPr>
        <w:t>日止。</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价格</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6.</w:t>
      </w:r>
      <w:r>
        <w:rPr>
          <w:rFonts w:hint="eastAsia" w:ascii="宋体" w:cs="宋体"/>
          <w:color w:val="000000" w:themeColor="text1"/>
          <w:sz w:val="24"/>
          <w:lang w:val="zh-CN"/>
          <w14:textFill>
            <w14:solidFill>
              <w14:schemeClr w14:val="tx1"/>
            </w14:solidFill>
          </w14:textFill>
        </w:rPr>
        <w:t>索赔</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6.1</w:t>
      </w:r>
      <w:r>
        <w:rPr>
          <w:rFonts w:hint="eastAsia" w:ascii="宋体" w:cs="宋体"/>
          <w:color w:val="000000" w:themeColor="text1"/>
          <w:sz w:val="24"/>
          <w:lang w:val="zh-CN"/>
          <w14:textFill>
            <w14:solidFill>
              <w14:schemeClr w14:val="tx1"/>
            </w14:solidFill>
          </w14:textFill>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6.1.1</w:t>
      </w:r>
      <w:r>
        <w:rPr>
          <w:rFonts w:hint="eastAsia" w:ascii="宋体" w:cs="宋体"/>
          <w:color w:val="000000" w:themeColor="text1"/>
          <w:sz w:val="24"/>
          <w:lang w:val="zh-CN"/>
          <w14:textFill>
            <w14:solidFill>
              <w14:schemeClr w14:val="tx1"/>
            </w14:solidFill>
          </w14:textFill>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6.1.2</w:t>
      </w:r>
      <w:r>
        <w:rPr>
          <w:rFonts w:hint="eastAsia" w:ascii="宋体" w:cs="宋体"/>
          <w:color w:val="000000" w:themeColor="text1"/>
          <w:sz w:val="24"/>
          <w:lang w:val="zh-CN"/>
          <w14:textFill>
            <w14:solidFill>
              <w14:schemeClr w14:val="tx1"/>
            </w14:solidFill>
          </w14:textFill>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6.2 </w:t>
      </w:r>
      <w:r>
        <w:rPr>
          <w:rFonts w:hint="eastAsia" w:ascii="宋体" w:cs="宋体"/>
          <w:color w:val="000000" w:themeColor="text1"/>
          <w:sz w:val="24"/>
          <w:lang w:val="zh-CN"/>
          <w14:textFill>
            <w14:solidFill>
              <w14:schemeClr w14:val="tx1"/>
            </w14:solidFill>
          </w14:textFill>
        </w:rPr>
        <w:t>如果甲方提出索赔通知后</w:t>
      </w:r>
      <w:r>
        <w:rPr>
          <w:rFonts w:ascii="宋体" w:cs="宋体"/>
          <w:color w:val="000000" w:themeColor="text1"/>
          <w:sz w:val="24"/>
          <w:lang w:val="zh-CN"/>
          <w14:textFill>
            <w14:solidFill>
              <w14:schemeClr w14:val="tx1"/>
            </w14:solidFill>
          </w14:textFill>
        </w:rPr>
        <w:t xml:space="preserve"> 30</w:t>
      </w:r>
      <w:r>
        <w:rPr>
          <w:rFonts w:hint="eastAsia" w:ascii="宋体" w:cs="宋体"/>
          <w:color w:val="000000" w:themeColor="text1"/>
          <w:sz w:val="24"/>
          <w:lang w:val="zh-CN"/>
          <w14:textFill>
            <w14:solidFill>
              <w14:schemeClr w14:val="tx1"/>
            </w14:solidFill>
          </w14:textFill>
        </w:rPr>
        <w:t>天内乙方未能予以签复，该索赔应视为已被乙方接受。若乙方未能在甲方提出索赔通知的</w:t>
      </w:r>
      <w:r>
        <w:rPr>
          <w:rFonts w:ascii="宋体" w:cs="宋体"/>
          <w:color w:val="000000" w:themeColor="text1"/>
          <w:sz w:val="24"/>
          <w:lang w:val="zh-CN"/>
          <w14:textFill>
            <w14:solidFill>
              <w14:schemeClr w14:val="tx1"/>
            </w14:solidFill>
          </w14:textFill>
        </w:rPr>
        <w:t xml:space="preserve"> 30</w:t>
      </w:r>
      <w:r>
        <w:rPr>
          <w:rFonts w:hint="eastAsia" w:ascii="宋体" w:cs="宋体"/>
          <w:color w:val="000000" w:themeColor="text1"/>
          <w:sz w:val="24"/>
          <w:lang w:val="zh-CN"/>
          <w14:textFill>
            <w14:solidFill>
              <w14:schemeClr w14:val="tx1"/>
            </w14:solidFill>
          </w14:textFill>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7.</w:t>
      </w:r>
      <w:r>
        <w:rPr>
          <w:rFonts w:hint="eastAsia" w:ascii="宋体" w:cs="宋体"/>
          <w:color w:val="000000" w:themeColor="text1"/>
          <w:sz w:val="24"/>
          <w:lang w:val="zh-CN"/>
          <w14:textFill>
            <w14:solidFill>
              <w14:schemeClr w14:val="tx1"/>
            </w14:solidFill>
          </w14:textFill>
        </w:rPr>
        <w:t>不可抗力</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7.1</w:t>
      </w:r>
      <w:r>
        <w:rPr>
          <w:rFonts w:hint="eastAsia" w:ascii="宋体" w:cs="宋体"/>
          <w:color w:val="000000" w:themeColor="text1"/>
          <w:sz w:val="24"/>
          <w:lang w:val="zh-CN"/>
          <w14:textFill>
            <w14:solidFill>
              <w14:schemeClr w14:val="tx1"/>
            </w14:solidFill>
          </w14:textFill>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7.2</w:t>
      </w:r>
      <w:r>
        <w:rPr>
          <w:rFonts w:hint="eastAsia" w:ascii="宋体" w:cs="宋体"/>
          <w:color w:val="000000" w:themeColor="text1"/>
          <w:sz w:val="24"/>
          <w:lang w:val="zh-CN"/>
          <w14:textFill>
            <w14:solidFill>
              <w14:schemeClr w14:val="tx1"/>
            </w14:solidFill>
          </w14:textFill>
        </w:rPr>
        <w:t>受损一方应在不可抗力事故发生后尽快用电报、传真或电传通知对方，并于事故发生后</w:t>
      </w:r>
      <w:r>
        <w:rPr>
          <w:rFonts w:ascii="宋体" w:cs="宋体"/>
          <w:color w:val="000000" w:themeColor="text1"/>
          <w:sz w:val="24"/>
          <w:lang w:val="zh-CN"/>
          <w14:textFill>
            <w14:solidFill>
              <w14:schemeClr w14:val="tx1"/>
            </w14:solidFill>
          </w14:textFill>
        </w:rPr>
        <w:t xml:space="preserve"> 14</w:t>
      </w:r>
      <w:r>
        <w:rPr>
          <w:rFonts w:hint="eastAsia" w:ascii="宋体" w:cs="宋体"/>
          <w:color w:val="000000" w:themeColor="text1"/>
          <w:sz w:val="24"/>
          <w:lang w:val="zh-CN"/>
          <w14:textFill>
            <w14:solidFill>
              <w14:schemeClr w14:val="tx1"/>
            </w14:solidFill>
          </w14:textFill>
        </w:rPr>
        <w:t>天内将有关部门出具的证明文件用特快专递或挂号信寄给对方审阅确认。一旦不可抗力事故的影响持续</w:t>
      </w:r>
      <w:r>
        <w:rPr>
          <w:rFonts w:ascii="宋体" w:cs="宋体"/>
          <w:color w:val="000000" w:themeColor="text1"/>
          <w:sz w:val="24"/>
          <w:lang w:val="zh-CN"/>
          <w14:textFill>
            <w14:solidFill>
              <w14:schemeClr w14:val="tx1"/>
            </w14:solidFill>
          </w14:textFill>
        </w:rPr>
        <w:t xml:space="preserve"> 60</w:t>
      </w:r>
      <w:r>
        <w:rPr>
          <w:rFonts w:hint="eastAsia" w:ascii="宋体" w:cs="宋体"/>
          <w:color w:val="000000" w:themeColor="text1"/>
          <w:sz w:val="24"/>
          <w:lang w:val="zh-CN"/>
          <w14:textFill>
            <w14:solidFill>
              <w14:schemeClr w14:val="tx1"/>
            </w14:solidFill>
          </w14:textFill>
        </w:rPr>
        <w:t>天以上，双方应通过友好协商，在合理的时间内达成进一步履行合同的协议。</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履约保证金</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8.1</w:t>
      </w:r>
      <w:r>
        <w:rPr>
          <w:rFonts w:hint="eastAsia" w:ascii="宋体" w:cs="宋体"/>
          <w:color w:val="000000" w:themeColor="text1"/>
          <w:sz w:val="24"/>
          <w:lang w:val="zh-CN"/>
          <w14:textFill>
            <w14:solidFill>
              <w14:schemeClr w14:val="tx1"/>
            </w14:solidFill>
          </w14:textFill>
        </w:rPr>
        <w:t>履约保证金的有效期至供货完毕且验收合格。</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8.2</w:t>
      </w:r>
      <w:r>
        <w:rPr>
          <w:rFonts w:hint="eastAsia" w:ascii="宋体" w:cs="宋体"/>
          <w:color w:val="000000" w:themeColor="text1"/>
          <w:sz w:val="24"/>
          <w:lang w:val="zh-CN"/>
          <w14:textFill>
            <w14:solidFill>
              <w14:schemeClr w14:val="tx1"/>
            </w14:solidFill>
          </w14:textFill>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8.4</w:t>
      </w:r>
      <w:r>
        <w:rPr>
          <w:rFonts w:hint="eastAsia" w:ascii="宋体" w:cs="宋体"/>
          <w:color w:val="000000" w:themeColor="text1"/>
          <w:sz w:val="24"/>
          <w:lang w:val="zh-CN"/>
          <w14:textFill>
            <w14:solidFill>
              <w14:schemeClr w14:val="tx1"/>
            </w14:solidFill>
          </w14:textFill>
        </w:rPr>
        <w:t>如果乙方未能按合同规定履行其义务，甲方有权从履约保证金取得补偿。</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9.</w:t>
      </w:r>
      <w:r>
        <w:rPr>
          <w:rFonts w:hint="eastAsia" w:ascii="宋体" w:cs="宋体"/>
          <w:color w:val="000000" w:themeColor="text1"/>
          <w:sz w:val="24"/>
          <w:lang w:val="zh-CN"/>
          <w14:textFill>
            <w14:solidFill>
              <w14:schemeClr w14:val="tx1"/>
            </w14:solidFill>
          </w14:textFill>
        </w:rPr>
        <w:t>争议的解决</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9.1</w:t>
      </w:r>
      <w:r>
        <w:rPr>
          <w:rFonts w:hint="eastAsia" w:ascii="宋体" w:cs="宋体"/>
          <w:color w:val="000000" w:themeColor="text1"/>
          <w:sz w:val="24"/>
          <w:lang w:val="zh-CN"/>
          <w14:textFill>
            <w14:solidFill>
              <w14:schemeClr w14:val="tx1"/>
            </w14:solidFill>
          </w14:textFill>
        </w:rPr>
        <w:t>在执行合同中发生的与本合同有关的争端，双方应通过友好协商解决，经协商在</w:t>
      </w:r>
      <w:r>
        <w:rPr>
          <w:rFonts w:ascii="宋体" w:cs="宋体"/>
          <w:color w:val="000000" w:themeColor="text1"/>
          <w:sz w:val="24"/>
          <w:lang w:val="zh-CN"/>
          <w14:textFill>
            <w14:solidFill>
              <w14:schemeClr w14:val="tx1"/>
            </w14:solidFill>
          </w14:textFill>
        </w:rPr>
        <w:t xml:space="preserve"> 60</w:t>
      </w:r>
      <w:r>
        <w:rPr>
          <w:rFonts w:hint="eastAsia" w:ascii="宋体" w:cs="宋体"/>
          <w:color w:val="000000" w:themeColor="text1"/>
          <w:sz w:val="24"/>
          <w:lang w:val="zh-CN"/>
          <w14:textFill>
            <w14:solidFill>
              <w14:schemeClr w14:val="tx1"/>
            </w14:solidFill>
          </w14:textFill>
        </w:rPr>
        <w:t>天内不能达成协议时，应提交仲裁。</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9.2 </w:t>
      </w:r>
      <w:r>
        <w:rPr>
          <w:rFonts w:hint="eastAsia" w:ascii="宋体" w:cs="宋体"/>
          <w:color w:val="000000" w:themeColor="text1"/>
          <w:sz w:val="24"/>
          <w:lang w:val="zh-CN"/>
          <w14:textFill>
            <w14:solidFill>
              <w14:schemeClr w14:val="tx1"/>
            </w14:solidFill>
          </w14:textFill>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9.3 </w:t>
      </w:r>
      <w:r>
        <w:rPr>
          <w:rFonts w:hint="eastAsia" w:ascii="宋体" w:cs="宋体"/>
          <w:color w:val="000000" w:themeColor="text1"/>
          <w:sz w:val="24"/>
          <w:lang w:val="zh-CN"/>
          <w14:textFill>
            <w14:solidFill>
              <w14:schemeClr w14:val="tx1"/>
            </w14:solidFill>
          </w14:textFill>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9.4 </w:t>
      </w:r>
      <w:r>
        <w:rPr>
          <w:rFonts w:hint="eastAsia" w:ascii="宋体" w:cs="宋体"/>
          <w:color w:val="000000" w:themeColor="text1"/>
          <w:sz w:val="24"/>
          <w:lang w:val="zh-CN"/>
          <w14:textFill>
            <w14:solidFill>
              <w14:schemeClr w14:val="tx1"/>
            </w14:solidFill>
          </w14:textFill>
        </w:rPr>
        <w:t>仲裁裁决应为最终决定，并对双方具有约束力。</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9.5 </w:t>
      </w:r>
      <w:r>
        <w:rPr>
          <w:rFonts w:hint="eastAsia" w:ascii="宋体" w:cs="宋体"/>
          <w:color w:val="000000" w:themeColor="text1"/>
          <w:sz w:val="24"/>
          <w:lang w:val="zh-CN"/>
          <w14:textFill>
            <w14:solidFill>
              <w14:schemeClr w14:val="tx1"/>
            </w14:solidFill>
          </w14:textFill>
        </w:rPr>
        <w:t>除另有裁决外，仲裁费应由败诉方负担。</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9.6 </w:t>
      </w:r>
      <w:r>
        <w:rPr>
          <w:rFonts w:hint="eastAsia" w:ascii="宋体" w:cs="宋体"/>
          <w:color w:val="000000" w:themeColor="text1"/>
          <w:sz w:val="24"/>
          <w:lang w:val="zh-CN"/>
          <w14:textFill>
            <w14:solidFill>
              <w14:schemeClr w14:val="tx1"/>
            </w14:solidFill>
          </w14:textFill>
        </w:rPr>
        <w:t>在仲裁期间，除正在进行的仲裁部分外，合同其他部分继续执行。</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10.</w:t>
      </w:r>
      <w:r>
        <w:rPr>
          <w:rFonts w:hint="eastAsia" w:ascii="宋体" w:cs="宋体"/>
          <w:color w:val="000000" w:themeColor="text1"/>
          <w:sz w:val="24"/>
          <w:lang w:val="zh-CN"/>
          <w14:textFill>
            <w14:solidFill>
              <w14:schemeClr w14:val="tx1"/>
            </w14:solidFill>
          </w14:textFill>
        </w:rPr>
        <w:t>合同终止</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10.1</w:t>
      </w:r>
      <w:r>
        <w:rPr>
          <w:rFonts w:hint="eastAsia" w:ascii="宋体" w:cs="宋体"/>
          <w:color w:val="000000" w:themeColor="text1"/>
          <w:sz w:val="24"/>
          <w:lang w:val="zh-CN"/>
          <w14:textFill>
            <w14:solidFill>
              <w14:schemeClr w14:val="tx1"/>
            </w14:solidFill>
          </w14:textFill>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10.2 </w:t>
      </w:r>
      <w:r>
        <w:rPr>
          <w:rFonts w:hint="eastAsia" w:ascii="宋体" w:cs="宋体"/>
          <w:color w:val="000000" w:themeColor="text1"/>
          <w:sz w:val="24"/>
          <w:lang w:val="zh-CN"/>
          <w14:textFill>
            <w14:solidFill>
              <w14:schemeClr w14:val="tx1"/>
            </w14:solidFill>
          </w14:textFill>
        </w:rPr>
        <w:t>出现下列情况时合同自动终止：</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10.2.1</w:t>
      </w:r>
      <w:r>
        <w:rPr>
          <w:rFonts w:hint="eastAsia" w:ascii="宋体" w:cs="宋体"/>
          <w:color w:val="000000" w:themeColor="text1"/>
          <w:sz w:val="24"/>
          <w:lang w:val="zh-CN"/>
          <w14:textFill>
            <w14:solidFill>
              <w14:schemeClr w14:val="tx1"/>
            </w14:solidFill>
          </w14:textFill>
        </w:rPr>
        <w:t>发生不可抗力时。</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10.2.2</w:t>
      </w:r>
      <w:r>
        <w:rPr>
          <w:rFonts w:hint="eastAsia" w:ascii="宋体" w:cs="宋体"/>
          <w:color w:val="000000" w:themeColor="text1"/>
          <w:sz w:val="24"/>
          <w:lang w:val="zh-CN"/>
          <w14:textFill>
            <w14:solidFill>
              <w14:schemeClr w14:val="tx1"/>
            </w14:solidFill>
          </w14:textFill>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11.</w:t>
      </w:r>
      <w:r>
        <w:rPr>
          <w:rFonts w:hint="eastAsia" w:ascii="宋体" w:cs="宋体"/>
          <w:color w:val="000000" w:themeColor="text1"/>
          <w:sz w:val="24"/>
          <w:lang w:val="zh-CN"/>
          <w14:textFill>
            <w14:solidFill>
              <w14:schemeClr w14:val="tx1"/>
            </w14:solidFill>
          </w14:textFill>
        </w:rPr>
        <w:t>合同修改</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12.</w:t>
      </w:r>
      <w:r>
        <w:rPr>
          <w:rFonts w:hint="eastAsia" w:ascii="宋体" w:cs="宋体"/>
          <w:color w:val="000000" w:themeColor="text1"/>
          <w:sz w:val="24"/>
          <w:lang w:val="zh-CN"/>
          <w14:textFill>
            <w14:solidFill>
              <w14:schemeClr w14:val="tx1"/>
            </w14:solidFill>
          </w14:textFill>
        </w:rPr>
        <w:t>适用法律</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本合同应按中华人民共和国的法律解释。</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13.</w:t>
      </w:r>
      <w:r>
        <w:rPr>
          <w:rFonts w:hint="eastAsia" w:ascii="宋体" w:cs="宋体"/>
          <w:color w:val="000000" w:themeColor="text1"/>
          <w:sz w:val="24"/>
          <w:lang w:val="zh-CN"/>
          <w14:textFill>
            <w14:solidFill>
              <w14:schemeClr w14:val="tx1"/>
            </w14:solidFill>
          </w14:textFill>
        </w:rPr>
        <w:t>主导语言与计量单位</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13.1 </w:t>
      </w:r>
      <w:r>
        <w:rPr>
          <w:rFonts w:hint="eastAsia" w:ascii="宋体" w:cs="宋体"/>
          <w:color w:val="000000" w:themeColor="text1"/>
          <w:sz w:val="24"/>
          <w:lang w:val="zh-CN"/>
          <w14:textFill>
            <w14:solidFill>
              <w14:schemeClr w14:val="tx1"/>
            </w14:solidFill>
          </w14:textFill>
        </w:rPr>
        <w:t>合同书写应用中文书写。</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13.2 </w:t>
      </w:r>
      <w:r>
        <w:rPr>
          <w:rFonts w:hint="eastAsia" w:ascii="宋体" w:cs="宋体"/>
          <w:color w:val="000000" w:themeColor="text1"/>
          <w:sz w:val="24"/>
          <w:lang w:val="zh-CN"/>
          <w14:textFill>
            <w14:solidFill>
              <w14:schemeClr w14:val="tx1"/>
            </w14:solidFill>
          </w14:textFill>
        </w:rPr>
        <w:t>除技术规格另有规定外，计量单位均使用中华人民共和国法定计量单位。</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14.</w:t>
      </w:r>
      <w:r>
        <w:rPr>
          <w:rFonts w:hint="eastAsia" w:ascii="宋体" w:cs="宋体"/>
          <w:color w:val="000000" w:themeColor="text1"/>
          <w:sz w:val="24"/>
          <w:lang w:val="zh-CN"/>
          <w14:textFill>
            <w14:solidFill>
              <w14:schemeClr w14:val="tx1"/>
            </w14:solidFill>
          </w14:textFill>
        </w:rPr>
        <w:t>合同生效</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r>
        <w:rPr>
          <w:rFonts w:hint="eastAsia" w:ascii="黑体" w:eastAsia="黑体" w:cs="黑体"/>
          <w:b/>
          <w:bCs/>
          <w:color w:val="000000" w:themeColor="text1"/>
          <w:sz w:val="28"/>
          <w:szCs w:val="28"/>
          <w:lang w:val="zh-CN"/>
          <w14:textFill>
            <w14:solidFill>
              <w14:schemeClr w14:val="tx1"/>
            </w14:solidFill>
          </w14:textFill>
        </w:rPr>
        <w:t>二、合同特殊条款</w:t>
      </w:r>
    </w:p>
    <w:p>
      <w:pPr>
        <w:autoSpaceDE w:val="0"/>
        <w:autoSpaceDN w:val="0"/>
        <w:adjustRightInd w:val="0"/>
        <w:spacing w:line="360" w:lineRule="auto"/>
        <w:jc w:val="center"/>
        <w:rPr>
          <w:rFonts w:ascii="宋体" w:cs="宋体"/>
          <w:b/>
          <w:bCs/>
          <w:color w:val="000000" w:themeColor="text1"/>
          <w:sz w:val="30"/>
          <w:szCs w:val="30"/>
          <w:lang w:val="zh-CN"/>
          <w14:textFill>
            <w14:solidFill>
              <w14:schemeClr w14:val="tx1"/>
            </w14:solidFill>
          </w14:textFill>
        </w:rPr>
      </w:pP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（具体条款由甲乙双方根据该项目的特殊性协商约定）略。</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合同特殊条款是合同一般条款的补充和修改。如果两者之间有抵触，应以特殊条款为准。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黑体" w:eastAsia="黑体" w:cs="黑体"/>
          <w:b/>
          <w:bCs/>
          <w:color w:val="000000" w:themeColor="text1"/>
          <w:sz w:val="28"/>
          <w:szCs w:val="28"/>
          <w:lang w:val="zh-CN"/>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14:textFill>
            <w14:solidFill>
              <w14:schemeClr w14:val="tx1"/>
            </w14:solidFill>
          </w14:textFill>
        </w:rPr>
      </w:pPr>
      <w:r>
        <w:rPr>
          <w:rFonts w:hint="eastAsia" w:ascii="黑体" w:eastAsia="黑体" w:cs="黑体"/>
          <w:b/>
          <w:bCs/>
          <w:color w:val="000000" w:themeColor="text1"/>
          <w:sz w:val="28"/>
          <w:szCs w:val="28"/>
          <w:lang w:val="zh-CN"/>
          <w14:textFill>
            <w14:solidFill>
              <w14:schemeClr w14:val="tx1"/>
            </w14:solidFill>
          </w14:textFill>
        </w:rPr>
        <w:t>三、 合同书</w:t>
      </w:r>
    </w:p>
    <w:p>
      <w:pPr>
        <w:autoSpaceDE w:val="0"/>
        <w:autoSpaceDN w:val="0"/>
        <w:adjustRightInd w:val="0"/>
        <w:spacing w:line="360" w:lineRule="auto"/>
        <w:jc w:val="center"/>
        <w:outlineLvl w:val="0"/>
        <w:rPr>
          <w:rFonts w:ascii="黑体" w:eastAsia="黑体" w:cs="黑体"/>
          <w:b/>
          <w:bCs/>
          <w:color w:val="000000" w:themeColor="text1"/>
          <w:sz w:val="24"/>
          <w:szCs w:val="24"/>
          <w:lang w:val="zh-CN"/>
          <w14:textFill>
            <w14:solidFill>
              <w14:schemeClr w14:val="tx1"/>
            </w14:solidFill>
          </w14:textFill>
        </w:rPr>
      </w:pPr>
      <w:r>
        <w:rPr>
          <w:rFonts w:hint="eastAsia" w:ascii="黑体" w:eastAsia="黑体" w:cs="黑体"/>
          <w:b/>
          <w:bCs/>
          <w:color w:val="000000" w:themeColor="text1"/>
          <w:sz w:val="24"/>
          <w:szCs w:val="24"/>
          <w:lang w:val="zh-CN"/>
          <w14:textFill>
            <w14:solidFill>
              <w14:schemeClr w14:val="tx1"/>
            </w14:solidFill>
          </w14:textFill>
        </w:rPr>
        <w:t>（仅供参考，最终以签订合同为准，最终签订合同的主要条款不能与招标文件有冲突）</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合同编号：</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供方：需方：</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二、货物名称、数量、规格、型号、金额及交货期</w:t>
      </w:r>
    </w:p>
    <w:tbl>
      <w:tblPr>
        <w:tblStyle w:val="19"/>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大写：　　　　　　小写：</w:t>
            </w:r>
          </w:p>
        </w:tc>
      </w:tr>
    </w:tbl>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三、设备质量要求及供方对质量负责的条件和期限</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1</w:t>
      </w:r>
      <w:r>
        <w:rPr>
          <w:rFonts w:hint="eastAsia" w:ascii="宋体" w:cs="宋体"/>
          <w:color w:val="000000" w:themeColor="text1"/>
          <w:sz w:val="24"/>
          <w:lang w:val="zh-CN"/>
          <w14:textFill>
            <w14:solidFill>
              <w14:schemeClr w14:val="tx1"/>
            </w14:solidFill>
          </w14:textFill>
        </w:rPr>
        <w:t>、供方提供的货物须是全新的且保证不是库存或积压品</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包括零部件</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zh-CN"/>
          <w14:textFill>
            <w14:solidFill>
              <w14:schemeClr w14:val="tx1"/>
            </w14:solidFill>
          </w14:textFill>
        </w:rPr>
        <w:t>，符合国家、部委或地方相关标准以及该产品的出厂标准。</w:t>
      </w:r>
    </w:p>
    <w:p>
      <w:pPr>
        <w:autoSpaceDE w:val="0"/>
        <w:autoSpaceDN w:val="0"/>
        <w:adjustRightInd w:val="0"/>
        <w:spacing w:line="360" w:lineRule="auto"/>
        <w:ind w:firstLine="480" w:firstLineChars="200"/>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、供方应在产品使用期限内，承担所提供的货物因自身质量原因产生的责任。</w:t>
      </w:r>
    </w:p>
    <w:p>
      <w:pPr>
        <w:autoSpaceDE w:val="0"/>
        <w:autoSpaceDN w:val="0"/>
        <w:adjustRightInd w:val="0"/>
        <w:spacing w:line="360" w:lineRule="auto"/>
        <w:ind w:firstLine="57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八、售后服务：按招标文件及投标文件相应条款执行。</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九、结算方式：</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十、法律责任</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1</w:t>
      </w:r>
      <w:r>
        <w:rPr>
          <w:rFonts w:hint="eastAsia" w:ascii="宋体" w:cs="宋体"/>
          <w:color w:val="000000" w:themeColor="text1"/>
          <w:sz w:val="24"/>
          <w:lang w:val="zh-CN"/>
          <w14:textFill>
            <w14:solidFill>
              <w14:schemeClr w14:val="tx1"/>
            </w14:solidFill>
          </w14:textFill>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2</w:t>
      </w:r>
      <w:r>
        <w:rPr>
          <w:rFonts w:hint="eastAsia" w:ascii="宋体" w:cs="宋体"/>
          <w:color w:val="000000" w:themeColor="text1"/>
          <w:sz w:val="24"/>
          <w:lang w:val="zh-CN"/>
          <w14:textFill>
            <w14:solidFill>
              <w14:schemeClr w14:val="tx1"/>
            </w14:solidFill>
          </w14:textFill>
        </w:rPr>
        <w:t>、供方逾期交付货物，应向需方每日支付逾期交货部分货款总值</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的违约金；在合同规定的交货期满</w:t>
      </w:r>
      <w:r>
        <w:rPr>
          <w:rFonts w:ascii="宋体" w:cs="宋体"/>
          <w:color w:val="000000" w:themeColor="text1"/>
          <w:sz w:val="24"/>
          <w:lang w:val="zh-CN"/>
          <w14:textFill>
            <w14:solidFill>
              <w14:schemeClr w14:val="tx1"/>
            </w14:solidFill>
          </w14:textFill>
        </w:rPr>
        <w:t>15</w:t>
      </w:r>
      <w:r>
        <w:rPr>
          <w:rFonts w:hint="eastAsia" w:ascii="宋体" w:cs="宋体"/>
          <w:color w:val="000000" w:themeColor="text1"/>
          <w:sz w:val="24"/>
          <w:lang w:val="zh-CN"/>
          <w14:textFill>
            <w14:solidFill>
              <w14:schemeClr w14:val="tx1"/>
            </w14:solidFill>
          </w14:textFill>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3</w:t>
      </w:r>
      <w:r>
        <w:rPr>
          <w:rFonts w:hint="eastAsia" w:ascii="宋体" w:cs="宋体"/>
          <w:color w:val="000000" w:themeColor="text1"/>
          <w:sz w:val="24"/>
          <w:lang w:val="zh-CN"/>
          <w14:textFill>
            <w14:solidFill>
              <w14:schemeClr w14:val="tx1"/>
            </w14:solidFill>
          </w14:textFill>
        </w:rPr>
        <w:t>、供方在本合同规定的交货期内不能交货，应向需方支付全部合同金额</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的违约金，需方有权终止合同。</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4</w:t>
      </w:r>
      <w:r>
        <w:rPr>
          <w:rFonts w:hint="eastAsia" w:ascii="宋体" w:cs="宋体"/>
          <w:color w:val="000000" w:themeColor="text1"/>
          <w:sz w:val="24"/>
          <w:lang w:val="zh-CN"/>
          <w14:textFill>
            <w14:solidFill>
              <w14:schemeClr w14:val="tx1"/>
            </w14:solidFill>
          </w14:textFill>
        </w:rPr>
        <w:t>、需方无正当理由拒收设备，应向供方支付无正当理由拒收设备金额</w:t>
      </w:r>
      <w:r>
        <w:rPr>
          <w:rFonts w:ascii="宋体" w:cs="宋体"/>
          <w:color w:val="000000" w:themeColor="text1"/>
          <w:sz w:val="24"/>
          <w:lang w:val="zh-CN"/>
          <w14:textFill>
            <w14:solidFill>
              <w14:schemeClr w14:val="tx1"/>
            </w14:solidFill>
          </w14:textFill>
        </w:rPr>
        <w:t>5%</w:t>
      </w:r>
      <w:r>
        <w:rPr>
          <w:rFonts w:hint="eastAsia" w:ascii="宋体" w:cs="宋体"/>
          <w:color w:val="000000" w:themeColor="text1"/>
          <w:sz w:val="24"/>
          <w:lang w:val="zh-CN"/>
          <w14:textFill>
            <w14:solidFill>
              <w14:schemeClr w14:val="tx1"/>
            </w14:solidFill>
          </w14:textFill>
        </w:rPr>
        <w:t>的违约金。</w:t>
      </w: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 xml:space="preserve">    5</w:t>
      </w:r>
      <w:r>
        <w:rPr>
          <w:rFonts w:hint="eastAsia" w:ascii="宋体" w:cs="宋体"/>
          <w:color w:val="000000" w:themeColor="text1"/>
          <w:sz w:val="24"/>
          <w:lang w:val="zh-CN"/>
          <w14:textFill>
            <w14:solidFill>
              <w14:schemeClr w14:val="tx1"/>
            </w14:solidFill>
          </w14:textFill>
        </w:rPr>
        <w:t>、因供方原因造成逾期付款，需方不承担责任。</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供方：                                需方：</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地址：                                 地址：</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法定代表人：                         法定代表人：</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委托代理人：                        委托代理人：</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电话：                                 电话：</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开户银行：                           开户银行：</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帐号：                                 帐号：</w:t>
      </w:r>
    </w:p>
    <w:p>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税务登记证号：                         签定时间：</w:t>
      </w:r>
    </w:p>
    <w:p>
      <w:pPr>
        <w:widowControl/>
        <w:jc w:val="left"/>
        <w:rPr>
          <w:rFonts w:cs="宋体" w:asciiTheme="majorEastAsia" w:hAnsiTheme="majorEastAsia" w:eastAsiaTheme="majorEastAsia"/>
          <w:color w:val="000000" w:themeColor="text1"/>
          <w:kern w:val="0"/>
          <w:sz w:val="36"/>
          <w:szCs w:val="36"/>
          <w14:textFill>
            <w14:solidFill>
              <w14:schemeClr w14:val="tx1"/>
            </w14:solidFill>
          </w14:textFill>
        </w:rPr>
      </w:pPr>
      <w:r>
        <w:rPr>
          <w:rFonts w:cs="宋体" w:asciiTheme="majorEastAsia" w:hAnsiTheme="majorEastAsia" w:eastAsiaTheme="majorEastAsia"/>
          <w:color w:val="000000" w:themeColor="text1"/>
          <w:kern w:val="0"/>
          <w:sz w:val="36"/>
          <w:szCs w:val="36"/>
          <w14:textFill>
            <w14:solidFill>
              <w14:schemeClr w14:val="tx1"/>
            </w14:solidFill>
          </w14:textFill>
        </w:rPr>
        <w:br w:type="page"/>
      </w:r>
    </w:p>
    <w:p>
      <w:pPr>
        <w:pStyle w:val="10"/>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36"/>
          <w:szCs w:val="36"/>
          <w14:textFill>
            <w14:solidFill>
              <w14:schemeClr w14:val="tx1"/>
            </w14:solidFill>
          </w14:textFill>
        </w:rPr>
        <w:t>第七章 投标文件有关格式</w:t>
      </w:r>
    </w:p>
    <w:p>
      <w:pPr>
        <w:adjustRightInd w:val="0"/>
        <w:snapToGrid w:val="0"/>
        <w:spacing w:line="360" w:lineRule="auto"/>
        <w:jc w:val="center"/>
        <w:rPr>
          <w:rFonts w:ascii="宋体" w:hAnsi="宋体"/>
          <w:color w:val="000000" w:themeColor="text1"/>
          <w:sz w:val="24"/>
          <w:szCs w:val="24"/>
          <w14:textFill>
            <w14:solidFill>
              <w14:schemeClr w14:val="tx1"/>
            </w14:solidFill>
          </w14:textFill>
        </w:rPr>
      </w:pPr>
    </w:p>
    <w:p>
      <w:pPr>
        <w:jc w:val="right"/>
        <w:rPr>
          <w:rStyle w:val="39"/>
          <w:rFonts w:ascii="宋体" w:hAnsi="宋体" w:eastAsia="宋体"/>
          <w:color w:val="000000" w:themeColor="text1"/>
          <w14:textFill>
            <w14:solidFill>
              <w14:schemeClr w14:val="tx1"/>
            </w14:solidFill>
          </w14:textFill>
        </w:rPr>
      </w:pPr>
      <w:bookmarkStart w:id="2" w:name="_Toc16238"/>
      <w:bookmarkStart w:id="3" w:name="_Toc12595"/>
      <w:bookmarkStart w:id="4" w:name="_Toc14398"/>
      <w:bookmarkStart w:id="5" w:name="_Toc5131"/>
    </w:p>
    <w:bookmarkEnd w:id="2"/>
    <w:bookmarkEnd w:id="3"/>
    <w:bookmarkEnd w:id="4"/>
    <w:bookmarkEnd w:id="5"/>
    <w:p>
      <w:pPr>
        <w:jc w:val="left"/>
        <w:rPr>
          <w:rStyle w:val="39"/>
          <w:rFonts w:ascii="宋体" w:hAnsi="宋体" w:eastAsia="宋体"/>
          <w:color w:val="000000" w:themeColor="text1"/>
          <w14:textFill>
            <w14:solidFill>
              <w14:schemeClr w14:val="tx1"/>
            </w14:solidFill>
          </w14:textFill>
        </w:rPr>
      </w:pPr>
    </w:p>
    <w:p>
      <w:pPr>
        <w:rPr>
          <w:rFonts w:ascii="宋体" w:hAnsi="宋体" w:eastAsia="宋体" w:cs="微软雅黑"/>
          <w:color w:val="000000" w:themeColor="text1"/>
          <w:sz w:val="28"/>
          <w:szCs w:val="28"/>
          <w:u w:val="single"/>
          <w14:textFill>
            <w14:solidFill>
              <w14:schemeClr w14:val="tx1"/>
            </w14:solidFill>
          </w14:textFill>
        </w:rPr>
      </w:pPr>
    </w:p>
    <w:p>
      <w:pPr>
        <w:spacing w:line="276" w:lineRule="auto"/>
        <w:jc w:val="center"/>
        <w:rPr>
          <w:rFonts w:ascii="宋体" w:hAnsi="宋体" w:eastAsia="宋体" w:cs="宋体"/>
          <w:b/>
          <w:bCs/>
          <w:color w:val="000000" w:themeColor="text1"/>
          <w:sz w:val="40"/>
          <w:szCs w:val="40"/>
          <w:u w:val="single"/>
          <w14:textFill>
            <w14:solidFill>
              <w14:schemeClr w14:val="tx1"/>
            </w14:solidFill>
          </w14:textFill>
        </w:rPr>
      </w:pPr>
      <w:r>
        <w:rPr>
          <w:rFonts w:hint="eastAsia" w:ascii="宋体" w:hAnsi="宋体" w:eastAsia="宋体" w:cs="宋体"/>
          <w:b/>
          <w:bCs/>
          <w:color w:val="000000" w:themeColor="text1"/>
          <w:sz w:val="40"/>
          <w:szCs w:val="40"/>
          <w:u w:val="single"/>
          <w14:textFill>
            <w14:solidFill>
              <w14:schemeClr w14:val="tx1"/>
            </w14:solidFill>
          </w14:textFill>
        </w:rPr>
        <w:t xml:space="preserve">  项目名称 </w:t>
      </w:r>
    </w:p>
    <w:p>
      <w:pPr>
        <w:rPr>
          <w:rFonts w:ascii="宋体" w:hAnsi="宋体" w:eastAsia="宋体" w:cs="微软雅黑"/>
          <w:color w:val="000000" w:themeColor="text1"/>
          <w:sz w:val="20"/>
          <w:szCs w:val="20"/>
          <w14:textFill>
            <w14:solidFill>
              <w14:schemeClr w14:val="tx1"/>
            </w14:solidFill>
          </w14:textFill>
        </w:rPr>
      </w:pPr>
    </w:p>
    <w:p>
      <w:pPr>
        <w:rPr>
          <w:rFonts w:ascii="宋体" w:hAnsi="宋体" w:eastAsia="宋体" w:cs="微软雅黑"/>
          <w:color w:val="000000" w:themeColor="text1"/>
          <w:sz w:val="20"/>
          <w:szCs w:val="20"/>
          <w14:textFill>
            <w14:solidFill>
              <w14:schemeClr w14:val="tx1"/>
            </w14:solidFill>
          </w14:textFill>
        </w:rPr>
      </w:pPr>
    </w:p>
    <w:p>
      <w:pPr>
        <w:jc w:val="center"/>
        <w:rPr>
          <w:rFonts w:ascii="宋体" w:hAnsi="宋体" w:eastAsia="宋体" w:cs="微软雅黑"/>
          <w:color w:val="000000" w:themeColor="text1"/>
          <w:sz w:val="72"/>
          <w:szCs w:val="72"/>
          <w14:textFill>
            <w14:solidFill>
              <w14:schemeClr w14:val="tx1"/>
            </w14:solidFill>
          </w14:textFill>
        </w:rPr>
      </w:pPr>
      <w:r>
        <w:rPr>
          <w:rFonts w:hint="eastAsia" w:ascii="宋体" w:hAnsi="宋体" w:eastAsia="宋体" w:cs="微软雅黑"/>
          <w:color w:val="000000" w:themeColor="text1"/>
          <w:sz w:val="72"/>
          <w:szCs w:val="72"/>
          <w14:textFill>
            <w14:solidFill>
              <w14:schemeClr w14:val="tx1"/>
            </w14:solidFill>
          </w14:textFill>
        </w:rPr>
        <w:t>投 标 文 件</w:t>
      </w:r>
    </w:p>
    <w:p>
      <w:pPr>
        <w:rPr>
          <w:rFonts w:ascii="宋体" w:hAnsi="宋体" w:eastAsia="宋体" w:cs="微软雅黑"/>
          <w:color w:val="000000" w:themeColor="text1"/>
          <w:sz w:val="28"/>
          <w:szCs w:val="28"/>
          <w14:textFill>
            <w14:solidFill>
              <w14:schemeClr w14:val="tx1"/>
            </w14:solidFill>
          </w14:textFill>
        </w:rPr>
      </w:pPr>
    </w:p>
    <w:p>
      <w:pPr>
        <w:ind w:firstLine="3080" w:firstLineChars="11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项目编号：</w:t>
      </w:r>
    </w:p>
    <w:p>
      <w:pPr>
        <w:ind w:firstLine="3080" w:firstLineChars="11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招标编号:</w:t>
      </w:r>
    </w:p>
    <w:p>
      <w:pPr>
        <w:rPr>
          <w:rFonts w:ascii="宋体" w:hAnsi="宋体" w:eastAsia="宋体" w:cs="微软雅黑"/>
          <w:color w:val="000000" w:themeColor="text1"/>
          <w:sz w:val="28"/>
          <w:szCs w:val="28"/>
          <w14:textFill>
            <w14:solidFill>
              <w14:schemeClr w14:val="tx1"/>
            </w14:solidFill>
          </w14:textFill>
        </w:rPr>
      </w:pPr>
    </w:p>
    <w:p>
      <w:pPr>
        <w:rPr>
          <w:rFonts w:ascii="宋体" w:hAnsi="宋体" w:eastAsia="宋体" w:cs="微软雅黑"/>
          <w:color w:val="000000" w:themeColor="text1"/>
          <w:sz w:val="28"/>
          <w:szCs w:val="28"/>
          <w14:textFill>
            <w14:solidFill>
              <w14:schemeClr w14:val="tx1"/>
            </w14:solidFill>
          </w14:textFill>
        </w:rPr>
      </w:pPr>
    </w:p>
    <w:p>
      <w:pPr>
        <w:rPr>
          <w:rFonts w:ascii="宋体" w:hAnsi="宋体" w:eastAsia="宋体" w:cs="微软雅黑"/>
          <w:color w:val="000000" w:themeColor="text1"/>
          <w:sz w:val="28"/>
          <w:szCs w:val="28"/>
          <w14:textFill>
            <w14:solidFill>
              <w14:schemeClr w14:val="tx1"/>
            </w14:solidFill>
          </w14:textFill>
        </w:rPr>
      </w:pPr>
    </w:p>
    <w:p>
      <w:pPr>
        <w:ind w:left="1079" w:leftChars="514" w:firstLine="700" w:firstLineChars="250"/>
        <w:jc w:val="left"/>
        <w:rPr>
          <w:rFonts w:ascii="宋体" w:hAnsi="宋体" w:eastAsia="宋体" w:cs="微软雅黑"/>
          <w:color w:val="000000" w:themeColor="text1"/>
          <w:sz w:val="28"/>
          <w:szCs w:val="28"/>
          <w:u w:val="single"/>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投  标  人：（盖单位章）</w:t>
      </w:r>
    </w:p>
    <w:p>
      <w:pPr>
        <w:ind w:left="1079" w:leftChars="514" w:firstLine="700" w:firstLineChars="25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法定代表人或其委托代理人：（签字或盖章）</w:t>
      </w:r>
    </w:p>
    <w:p>
      <w:pPr>
        <w:ind w:left="1079" w:leftChars="514" w:firstLine="700" w:firstLineChars="25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日      期： 年  月  日</w:t>
      </w:r>
    </w:p>
    <w:p>
      <w:pPr>
        <w:pStyle w:val="10"/>
        <w:spacing w:line="360" w:lineRule="auto"/>
        <w:contextualSpacing/>
        <w:rPr>
          <w:rFonts w:cs="宋体" w:asciiTheme="majorEastAsia" w:hAnsiTheme="majorEastAsia" w:eastAsiaTheme="majorEastAsia"/>
          <w:b/>
          <w:color w:val="000000" w:themeColor="text1"/>
          <w:kern w:val="0"/>
          <w:sz w:val="44"/>
          <w:szCs w:val="44"/>
          <w14:textFill>
            <w14:solidFill>
              <w14:schemeClr w14:val="tx1"/>
            </w14:solidFill>
          </w14:textFill>
        </w:rPr>
      </w:pPr>
      <w:r>
        <w:rPr>
          <w:rFonts w:ascii="宋体" w:hAnsi="宋体"/>
          <w:color w:val="000000" w:themeColor="text1"/>
          <w:szCs w:val="24"/>
          <w14:textFill>
            <w14:solidFill>
              <w14:schemeClr w14:val="tx1"/>
            </w14:solidFill>
          </w14:textFill>
        </w:rPr>
        <w:br w:type="page"/>
      </w:r>
      <w:r>
        <w:rPr>
          <w:rFonts w:hint="eastAsia" w:ascii="宋体" w:hAnsi="宋体"/>
          <w:color w:val="000000" w:themeColor="text1"/>
          <w:szCs w:val="24"/>
          <w14:textFill>
            <w14:solidFill>
              <w14:schemeClr w14:val="tx1"/>
            </w14:solidFill>
          </w14:textFill>
        </w:rPr>
        <w:t xml:space="preserve">                                </w:t>
      </w:r>
      <w:r>
        <w:rPr>
          <w:rFonts w:hint="eastAsia" w:cs="宋体" w:asciiTheme="majorEastAsia" w:hAnsiTheme="majorEastAsia" w:eastAsiaTheme="majorEastAsia"/>
          <w:b/>
          <w:color w:val="000000" w:themeColor="text1"/>
          <w:kern w:val="0"/>
          <w:sz w:val="44"/>
          <w:szCs w:val="44"/>
          <w14:textFill>
            <w14:solidFill>
              <w14:schemeClr w14:val="tx1"/>
            </w14:solidFill>
          </w14:textFill>
        </w:rPr>
        <w:t>目录</w:t>
      </w:r>
    </w:p>
    <w:p>
      <w:pPr>
        <w:pStyle w:val="10"/>
        <w:spacing w:line="360" w:lineRule="auto"/>
        <w:ind w:left="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一、开标一览表</w:t>
      </w:r>
    </w:p>
    <w:p>
      <w:pPr>
        <w:pStyle w:val="10"/>
        <w:spacing w:line="360" w:lineRule="auto"/>
        <w:ind w:firstLine="790" w:firstLineChars="24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二、资格审查证明材料</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2.1法定代表人资格证明书</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2.2法定代表人授权书</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2.3没有重大违法记录的声明</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2.4其他资格证明文件或材料 </w:t>
      </w:r>
    </w:p>
    <w:p>
      <w:pPr>
        <w:spacing w:line="480" w:lineRule="exact"/>
        <w:ind w:firstLine="790" w:firstLineChars="246"/>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三、符合性审查证明材料</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3.1投 标 函</w:t>
      </w:r>
    </w:p>
    <w:p>
      <w:pPr>
        <w:spacing w:line="480" w:lineRule="exact"/>
        <w:ind w:firstLine="1430" w:firstLineChars="4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3.2投标承诺函</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3.3投标报价一览表</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3.4技术规格偏离表</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3.5服务承诺</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3.6其他符合性证明文件或材料</w:t>
      </w:r>
    </w:p>
    <w:p>
      <w:pPr>
        <w:pStyle w:val="10"/>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3.7中小企业、监狱企业、残疾人福利性单位声明函</w:t>
      </w:r>
    </w:p>
    <w:p>
      <w:pPr>
        <w:pStyle w:val="10"/>
        <w:spacing w:line="360" w:lineRule="auto"/>
        <w:ind w:left="75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widowControl/>
        <w:jc w:val="left"/>
        <w:rPr>
          <w:rFonts w:ascii="宋体" w:hAnsi="宋体"/>
          <w:color w:val="000000" w:themeColor="text1"/>
          <w:sz w:val="24"/>
          <w:szCs w:val="24"/>
          <w14:textFill>
            <w14:solidFill>
              <w14:schemeClr w14:val="tx1"/>
            </w14:solidFill>
          </w14:textFill>
        </w:rPr>
      </w:pPr>
    </w:p>
    <w:p>
      <w:pPr>
        <w:pStyle w:val="10"/>
        <w:spacing w:line="360" w:lineRule="auto"/>
        <w:jc w:val="center"/>
        <w:rPr>
          <w:rFonts w:hAnsi="宋体"/>
          <w:b/>
          <w:snapToGrid w:val="0"/>
          <w:color w:val="000000" w:themeColor="text1"/>
          <w:kern w:val="0"/>
          <w:sz w:val="36"/>
          <w:szCs w:val="36"/>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p>
    <w:p>
      <w:pPr>
        <w:pStyle w:val="10"/>
        <w:spacing w:line="360" w:lineRule="auto"/>
        <w:jc w:val="center"/>
        <w:rPr>
          <w:rFonts w:hAnsi="宋体"/>
          <w:b/>
          <w:snapToGrid w:val="0"/>
          <w:color w:val="000000" w:themeColor="text1"/>
          <w:kern w:val="0"/>
          <w:sz w:val="32"/>
          <w:szCs w:val="32"/>
          <w14:textFill>
            <w14:solidFill>
              <w14:schemeClr w14:val="tx1"/>
            </w14:solidFill>
          </w14:textFill>
        </w:rPr>
      </w:pPr>
      <w:r>
        <w:rPr>
          <w:rFonts w:hint="eastAsia" w:hAnsi="宋体"/>
          <w:b/>
          <w:snapToGrid w:val="0"/>
          <w:color w:val="000000" w:themeColor="text1"/>
          <w:kern w:val="0"/>
          <w:sz w:val="32"/>
          <w:szCs w:val="32"/>
          <w14:textFill>
            <w14:solidFill>
              <w14:schemeClr w14:val="tx1"/>
            </w14:solidFill>
          </w14:textFill>
        </w:rPr>
        <w:t>一、开标一览表</w:t>
      </w:r>
    </w:p>
    <w:p>
      <w:pPr>
        <w:pStyle w:val="10"/>
        <w:spacing w:line="360" w:lineRule="auto"/>
        <w:jc w:val="center"/>
        <w:rPr>
          <w:rFonts w:hAnsi="宋体"/>
          <w:b/>
          <w:snapToGrid w:val="0"/>
          <w:color w:val="000000" w:themeColor="text1"/>
          <w:kern w:val="0"/>
          <w:sz w:val="36"/>
          <w:szCs w:val="36"/>
          <w14:textFill>
            <w14:solidFill>
              <w14:schemeClr w14:val="tx1"/>
            </w14:solidFill>
          </w14:textFill>
        </w:rPr>
      </w:pPr>
    </w:p>
    <w:tbl>
      <w:tblPr>
        <w:tblStyle w:val="19"/>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交付时间（天）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14:textFill>
                  <w14:solidFill>
                    <w14:schemeClr w14:val="tx1"/>
                  </w14:solidFill>
                </w14:textFill>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14:textFill>
                  <w14:solidFill>
                    <w14:schemeClr w14:val="tx1"/>
                  </w14:solidFill>
                </w14:textFill>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14:textFill>
                  <w14:solidFill>
                    <w14:schemeClr w14:val="tx1"/>
                  </w14:solidFill>
                </w14:textFill>
              </w:rPr>
            </w:pPr>
          </w:p>
        </w:tc>
      </w:tr>
    </w:tbl>
    <w:p>
      <w:pPr>
        <w:spacing w:line="300" w:lineRule="exact"/>
        <w:rPr>
          <w:rFonts w:ascii="宋体" w:hAnsi="宋体"/>
          <w:color w:val="000000" w:themeColor="text1"/>
          <w:sz w:val="24"/>
          <w:szCs w:val="24"/>
          <w14:textFill>
            <w14:solidFill>
              <w14:schemeClr w14:val="tx1"/>
            </w14:solidFill>
          </w14:textFill>
        </w:rPr>
      </w:pPr>
    </w:p>
    <w:p>
      <w:pPr>
        <w:snapToGrid w:val="0"/>
        <w:spacing w:before="50" w:afterLines="50"/>
        <w:jc w:val="left"/>
        <w:rPr>
          <w:rFonts w:ascii="宋体" w:hAnsi="宋体"/>
          <w:color w:val="000000" w:themeColor="text1"/>
          <w:sz w:val="24"/>
          <w:szCs w:val="24"/>
          <w14:textFill>
            <w14:solidFill>
              <w14:schemeClr w14:val="tx1"/>
            </w14:solidFill>
          </w14:textFill>
        </w:rPr>
      </w:pPr>
    </w:p>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本表为本次招标的所有项目及服务的总报价</w:t>
      </w:r>
      <w:r>
        <w:rPr>
          <w:rFonts w:hint="eastAsia"/>
          <w:color w:val="000000" w:themeColor="text1"/>
          <w:sz w:val="24"/>
          <w:szCs w:val="24"/>
          <w14:textFill>
            <w14:solidFill>
              <w14:schemeClr w14:val="tx1"/>
            </w14:solidFill>
          </w14:textFill>
        </w:rPr>
        <w:t>是</w:t>
      </w:r>
      <w:r>
        <w:rPr>
          <w:rFonts w:ascii="宋体" w:hAnsi="宋体"/>
          <w:color w:val="000000" w:themeColor="text1"/>
          <w:sz w:val="24"/>
          <w:szCs w:val="24"/>
          <w:shd w:val="clear" w:color="auto" w:fill="FFFFFF"/>
          <w14:textFill>
            <w14:solidFill>
              <w14:schemeClr w14:val="tx1"/>
            </w14:solidFill>
          </w14:textFill>
        </w:rPr>
        <w:t>交付使用前的全部费用，</w:t>
      </w:r>
    </w:p>
    <w:p>
      <w:pPr>
        <w:autoSpaceDE w:val="0"/>
        <w:autoSpaceDN w:val="0"/>
        <w:adjustRightInd w:val="0"/>
        <w:spacing w:line="480" w:lineRule="auto"/>
        <w:rPr>
          <w:rFonts w:ascii="宋体" w:cs="宋体"/>
          <w:color w:val="000000" w:themeColor="text1"/>
          <w:sz w:val="24"/>
          <w:szCs w:val="24"/>
          <w:lang w:val="zh-CN"/>
          <w14:textFill>
            <w14:solidFill>
              <w14:schemeClr w14:val="tx1"/>
            </w14:solidFill>
          </w14:textFill>
        </w:rPr>
      </w:pPr>
    </w:p>
    <w:p>
      <w:pPr>
        <w:autoSpaceDE w:val="0"/>
        <w:autoSpaceDN w:val="0"/>
        <w:adjustRightInd w:val="0"/>
        <w:spacing w:line="480" w:lineRule="auto"/>
        <w:ind w:firstLine="4800" w:firstLineChars="2000"/>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投标人</w:t>
      </w:r>
      <w:r>
        <w:rPr>
          <w:rFonts w:hint="eastAsia" w:ascii="宋体" w:cs="宋体"/>
          <w:color w:val="000000" w:themeColor="text1"/>
          <w:sz w:val="24"/>
          <w:szCs w:val="24"/>
          <w:u w:val="single"/>
          <w:lang w:val="zh-CN"/>
          <w14:textFill>
            <w14:solidFill>
              <w14:schemeClr w14:val="tx1"/>
            </w14:solidFill>
          </w14:textFill>
        </w:rPr>
        <w:t xml:space="preserve">        (全称)  </w:t>
      </w:r>
      <w:r>
        <w:rPr>
          <w:rFonts w:hint="eastAsia" w:ascii="宋体" w:cs="宋体"/>
          <w:color w:val="000000" w:themeColor="text1"/>
          <w:sz w:val="24"/>
          <w:szCs w:val="24"/>
          <w:lang w:val="zh-CN"/>
          <w14:textFill>
            <w14:solidFill>
              <w14:schemeClr w14:val="tx1"/>
            </w14:solidFill>
          </w14:textFill>
        </w:rPr>
        <w:t>（公章）：</w:t>
      </w:r>
    </w:p>
    <w:p>
      <w:pPr>
        <w:autoSpaceDE w:val="0"/>
        <w:autoSpaceDN w:val="0"/>
        <w:adjustRightInd w:val="0"/>
        <w:spacing w:line="480" w:lineRule="auto"/>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 xml:space="preserve">                              投标人法定代表人或授权代表:(签字或盖章)</w:t>
      </w:r>
    </w:p>
    <w:p>
      <w:pPr>
        <w:autoSpaceDE w:val="0"/>
        <w:autoSpaceDN w:val="0"/>
        <w:adjustRightInd w:val="0"/>
        <w:spacing w:line="480" w:lineRule="auto"/>
        <w:ind w:firstLine="5400" w:firstLineChars="2250"/>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日 期(年  月  日)</w:t>
      </w:r>
    </w:p>
    <w:p>
      <w:pPr>
        <w:widowControl/>
        <w:jc w:val="left"/>
        <w:rPr>
          <w:rFonts w:ascii="宋体" w:hAnsi="宋体" w:eastAsia="宋体" w:cs="宋体"/>
          <w:color w:val="000000" w:themeColor="text1"/>
          <w:sz w:val="24"/>
          <w:szCs w:val="24"/>
          <w:lang w:val="zh-CN"/>
          <w14:textFill>
            <w14:solidFill>
              <w14:schemeClr w14:val="tx1"/>
            </w14:solidFill>
          </w14:textFill>
        </w:rPr>
      </w:pPr>
      <w:r>
        <w:rPr>
          <w:rFonts w:ascii="宋体" w:hAnsi="宋体" w:eastAsia="宋体" w:cs="宋体"/>
          <w:color w:val="000000" w:themeColor="text1"/>
          <w:sz w:val="24"/>
          <w:szCs w:val="24"/>
          <w:lang w:val="zh-CN"/>
          <w14:textFill>
            <w14:solidFill>
              <w14:schemeClr w14:val="tx1"/>
            </w14:solidFill>
          </w14:textFill>
        </w:rPr>
        <w:br w:type="page"/>
      </w:r>
    </w:p>
    <w:p>
      <w:pPr>
        <w:autoSpaceDE w:val="0"/>
        <w:autoSpaceDN w:val="0"/>
        <w:adjustRightInd w:val="0"/>
        <w:spacing w:line="360" w:lineRule="auto"/>
        <w:ind w:firstLine="1966" w:firstLineChars="445"/>
        <w:rPr>
          <w:rFonts w:ascii="宋体" w:hAnsi="宋体" w:eastAsia="宋体" w:cs="宋体"/>
          <w:b/>
          <w:bCs/>
          <w:color w:val="000000" w:themeColor="text1"/>
          <w:sz w:val="44"/>
          <w:szCs w:val="44"/>
          <w:lang w:val="zh-CN"/>
          <w14:textFill>
            <w14:solidFill>
              <w14:schemeClr w14:val="tx1"/>
            </w14:solidFill>
          </w14:textFill>
        </w:rPr>
      </w:pPr>
      <w:r>
        <w:rPr>
          <w:rFonts w:hint="eastAsia" w:ascii="宋体" w:hAnsi="宋体" w:eastAsia="宋体" w:cs="宋体"/>
          <w:b/>
          <w:bCs/>
          <w:color w:val="000000" w:themeColor="text1"/>
          <w:sz w:val="44"/>
          <w:szCs w:val="44"/>
          <w:lang w:val="zh-CN"/>
          <w14:textFill>
            <w14:solidFill>
              <w14:schemeClr w14:val="tx1"/>
            </w14:solidFill>
          </w14:textFill>
        </w:rPr>
        <w:t>二、资格审查证明材料</w:t>
      </w:r>
    </w:p>
    <w:p>
      <w:pPr>
        <w:spacing w:line="480" w:lineRule="exact"/>
        <w:jc w:val="center"/>
        <w:rPr>
          <w:rFonts w:ascii="宋体" w:hAnsi="宋体" w:eastAsia="宋体" w:cs="宋体"/>
          <w:b/>
          <w:bCs/>
          <w:color w:val="000000" w:themeColor="text1"/>
          <w:sz w:val="32"/>
          <w:szCs w:val="32"/>
          <w14:textFill>
            <w14:solidFill>
              <w14:schemeClr w14:val="tx1"/>
            </w14:solidFill>
          </w14:textFill>
        </w:rPr>
      </w:pPr>
    </w:p>
    <w:p>
      <w:pPr>
        <w:spacing w:line="480" w:lineRule="exact"/>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2.1法定代表人资格证明书</w:t>
      </w:r>
    </w:p>
    <w:p>
      <w:pPr>
        <w:autoSpaceDE w:val="0"/>
        <w:autoSpaceDN w:val="0"/>
        <w:adjustRightInd w:val="0"/>
        <w:spacing w:line="480" w:lineRule="auto"/>
        <w:ind w:firstLine="616" w:firstLineChars="257"/>
        <w:rPr>
          <w:rFonts w:ascii="宋体" w:hAnsi="宋体" w:eastAsia="宋体" w:cs="宋体"/>
          <w:color w:val="000000" w:themeColor="text1"/>
          <w:sz w:val="24"/>
          <w:szCs w:val="24"/>
          <w14:textFill>
            <w14:solidFill>
              <w14:schemeClr w14:val="tx1"/>
            </w14:solidFill>
          </w14:textFill>
        </w:rPr>
      </w:pPr>
    </w:p>
    <w:p>
      <w:pPr>
        <w:spacing w:line="360" w:lineRule="auto"/>
        <w:ind w:firstLine="51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投标人名称：</w:t>
      </w:r>
    </w:p>
    <w:p>
      <w:pPr>
        <w:spacing w:line="360" w:lineRule="auto"/>
        <w:ind w:firstLine="510"/>
        <w:rPr>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单位性质：</w:t>
      </w:r>
    </w:p>
    <w:p>
      <w:pPr>
        <w:spacing w:line="360" w:lineRule="auto"/>
        <w:ind w:firstLine="510"/>
        <w:rPr>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p>
    <w:p>
      <w:pPr>
        <w:spacing w:line="360" w:lineRule="auto"/>
        <w:ind w:firstLine="5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成立时间：年月日</w:t>
      </w:r>
    </w:p>
    <w:p>
      <w:pPr>
        <w:spacing w:line="360" w:lineRule="auto"/>
        <w:ind w:firstLine="5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经营期限：</w:t>
      </w:r>
    </w:p>
    <w:p>
      <w:pPr>
        <w:spacing w:line="360" w:lineRule="auto"/>
        <w:ind w:firstLine="491" w:firstLineChars="20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姓名：性别：年龄 职务</w:t>
      </w:r>
    </w:p>
    <w:p>
      <w:pPr>
        <w:spacing w:line="360" w:lineRule="auto"/>
        <w:ind w:firstLine="491" w:firstLineChars="20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系</w:t>
      </w:r>
      <w:r>
        <w:rPr>
          <w:rFonts w:hint="eastAsia" w:ascii="宋体" w:hAnsi="宋体"/>
          <w:color w:val="000000" w:themeColor="text1"/>
          <w:sz w:val="24"/>
          <w:szCs w:val="24"/>
          <w:u w:val="single"/>
          <w14:textFill>
            <w14:solidFill>
              <w14:schemeClr w14:val="tx1"/>
            </w14:solidFill>
          </w14:textFill>
        </w:rPr>
        <w:t xml:space="preserve">     （投标人名称）     </w:t>
      </w:r>
      <w:r>
        <w:rPr>
          <w:rFonts w:hint="eastAsia" w:ascii="宋体" w:hAnsi="宋体"/>
          <w:color w:val="000000" w:themeColor="text1"/>
          <w:sz w:val="24"/>
          <w:szCs w:val="24"/>
          <w14:textFill>
            <w14:solidFill>
              <w14:schemeClr w14:val="tx1"/>
            </w14:solidFill>
          </w14:textFill>
        </w:rPr>
        <w:t>的法定代表人。</w:t>
      </w:r>
    </w:p>
    <w:p>
      <w:pPr>
        <w:spacing w:line="360" w:lineRule="auto"/>
        <w:ind w:firstLine="491" w:firstLineChars="20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特此证明。</w:t>
      </w:r>
    </w:p>
    <w:p>
      <w:pPr>
        <w:spacing w:line="360" w:lineRule="auto"/>
        <w:ind w:firstLine="540" w:firstLineChars="225"/>
        <w:jc w:val="left"/>
        <w:rPr>
          <w:color w:val="000000" w:themeColor="text1"/>
          <w:sz w:val="24"/>
          <w:szCs w:val="24"/>
          <w14:textFill>
            <w14:solidFill>
              <w14:schemeClr w14:val="tx1"/>
            </w14:solidFill>
          </w14:textFill>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法定代表人身份证（正面）</w:t>
            </w:r>
          </w:p>
        </w:tc>
        <w:tc>
          <w:tcPr>
            <w:tcW w:w="4485"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法定代表人身份证（反面）</w:t>
            </w:r>
          </w:p>
        </w:tc>
      </w:tr>
    </w:tbl>
    <w:p>
      <w:pPr>
        <w:spacing w:line="360" w:lineRule="auto"/>
        <w:jc w:val="left"/>
        <w:rPr>
          <w:rFonts w:ascii="宋体" w:hAnsi="宋体"/>
          <w:color w:val="000000" w:themeColor="text1"/>
          <w:sz w:val="24"/>
          <w:szCs w:val="24"/>
          <w14:textFill>
            <w14:solidFill>
              <w14:schemeClr w14:val="tx1"/>
            </w14:solidFill>
          </w14:textFill>
        </w:rPr>
      </w:pPr>
    </w:p>
    <w:p>
      <w:pPr>
        <w:spacing w:line="360" w:lineRule="auto"/>
        <w:ind w:firstLine="5280" w:firstLineChars="2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投标人（盖章）：</w:t>
      </w:r>
    </w:p>
    <w:p>
      <w:pPr>
        <w:spacing w:line="360" w:lineRule="auto"/>
        <w:ind w:firstLine="5280" w:firstLineChars="2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法定代表人：（签字或盖章）</w:t>
      </w:r>
    </w:p>
    <w:p>
      <w:pPr>
        <w:spacing w:line="360" w:lineRule="auto"/>
        <w:ind w:right="480" w:firstLine="5400" w:firstLineChars="2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     月     日</w:t>
      </w:r>
    </w:p>
    <w:p>
      <w:pPr>
        <w:pStyle w:val="37"/>
        <w:spacing w:line="480" w:lineRule="auto"/>
        <w:rPr>
          <w:rFonts w:ascii="宋体" w:hAnsi="宋体" w:cs="宋体"/>
          <w:color w:val="000000" w:themeColor="text1"/>
          <w:szCs w:val="24"/>
          <w14:textFill>
            <w14:solidFill>
              <w14:schemeClr w14:val="tx1"/>
            </w14:solidFill>
          </w14:textFill>
        </w:rPr>
      </w:pPr>
    </w:p>
    <w:p>
      <w:pPr>
        <w:spacing w:line="320" w:lineRule="exact"/>
        <w:ind w:firstLine="420"/>
        <w:rPr>
          <w:rFonts w:ascii="宋体" w:hAnsi="宋体" w:eastAsia="宋体" w:cs="宋体"/>
          <w:bCs/>
          <w:color w:val="000000" w:themeColor="text1"/>
          <w:kern w:val="12"/>
          <w:sz w:val="24"/>
          <w:szCs w:val="24"/>
          <w14:textFill>
            <w14:solidFill>
              <w14:schemeClr w14:val="tx1"/>
            </w14:solidFill>
          </w14:textFill>
        </w:rPr>
      </w:pPr>
    </w:p>
    <w:p>
      <w:pPr>
        <w:spacing w:line="320" w:lineRule="exact"/>
        <w:rPr>
          <w:rFonts w:ascii="宋体" w:hAnsi="宋体"/>
          <w:b/>
          <w:bCs/>
          <w:color w:val="000000" w:themeColor="text1"/>
          <w:sz w:val="36"/>
          <w:szCs w:val="36"/>
          <w14:textFill>
            <w14:solidFill>
              <w14:schemeClr w14:val="tx1"/>
            </w14:solidFill>
          </w14:textFill>
        </w:rPr>
      </w:pPr>
      <w:r>
        <w:rPr>
          <w:rFonts w:hint="eastAsia" w:asciiTheme="minorEastAsia" w:hAnsiTheme="minorEastAsia"/>
          <w:bCs/>
          <w:color w:val="000000" w:themeColor="text1"/>
          <w:kern w:val="12"/>
          <w:sz w:val="24"/>
          <w:szCs w:val="24"/>
          <w14:textFill>
            <w14:solidFill>
              <w14:schemeClr w14:val="tx1"/>
            </w14:solidFill>
          </w14:textFill>
        </w:rPr>
        <w:t>说明：法定代表人</w:t>
      </w:r>
      <w:r>
        <w:rPr>
          <w:rFonts w:asciiTheme="minorEastAsia" w:hAnsiTheme="minorEastAsia"/>
          <w:bCs/>
          <w:color w:val="000000" w:themeColor="text1"/>
          <w:kern w:val="12"/>
          <w:sz w:val="24"/>
          <w:szCs w:val="24"/>
          <w14:textFill>
            <w14:solidFill>
              <w14:schemeClr w14:val="tx1"/>
            </w14:solidFill>
          </w14:textFill>
        </w:rPr>
        <w:t>参</w:t>
      </w:r>
      <w:r>
        <w:rPr>
          <w:rFonts w:hint="eastAsia" w:asciiTheme="minorEastAsia" w:hAnsiTheme="minorEastAsia"/>
          <w:bCs/>
          <w:color w:val="000000" w:themeColor="text1"/>
          <w:kern w:val="12"/>
          <w:sz w:val="24"/>
          <w:szCs w:val="24"/>
          <w14:textFill>
            <w14:solidFill>
              <w14:schemeClr w14:val="tx1"/>
            </w14:solidFill>
          </w14:textFill>
        </w:rPr>
        <w:t>加本招</w:t>
      </w:r>
      <w:r>
        <w:rPr>
          <w:rFonts w:asciiTheme="minorEastAsia" w:hAnsiTheme="minorEastAsia"/>
          <w:bCs/>
          <w:color w:val="000000" w:themeColor="text1"/>
          <w:kern w:val="12"/>
          <w:sz w:val="24"/>
          <w:szCs w:val="24"/>
          <w14:textFill>
            <w14:solidFill>
              <w14:schemeClr w14:val="tx1"/>
            </w14:solidFill>
          </w14:textFill>
        </w:rPr>
        <w:t>标项目</w:t>
      </w:r>
      <w:r>
        <w:rPr>
          <w:rFonts w:hint="eastAsia" w:asciiTheme="minorEastAsia" w:hAnsiTheme="minorEastAsia"/>
          <w:bCs/>
          <w:color w:val="000000" w:themeColor="text1"/>
          <w:kern w:val="12"/>
          <w:sz w:val="24"/>
          <w:szCs w:val="24"/>
          <w14:textFill>
            <w14:solidFill>
              <w14:schemeClr w14:val="tx1"/>
            </w14:solidFill>
          </w14:textFill>
        </w:rPr>
        <w:t>投</w:t>
      </w:r>
      <w:r>
        <w:rPr>
          <w:rFonts w:asciiTheme="minorEastAsia" w:hAnsiTheme="minorEastAsia"/>
          <w:bCs/>
          <w:color w:val="000000" w:themeColor="text1"/>
          <w:kern w:val="12"/>
          <w:sz w:val="24"/>
          <w:szCs w:val="24"/>
          <w14:textFill>
            <w14:solidFill>
              <w14:schemeClr w14:val="tx1"/>
            </w14:solidFill>
          </w14:textFill>
        </w:rPr>
        <w:t>标</w:t>
      </w:r>
      <w:r>
        <w:rPr>
          <w:rFonts w:hint="eastAsia" w:asciiTheme="minorEastAsia" w:hAnsiTheme="minorEastAsia"/>
          <w:bCs/>
          <w:color w:val="000000" w:themeColor="text1"/>
          <w:kern w:val="12"/>
          <w:sz w:val="24"/>
          <w:szCs w:val="24"/>
          <w14:textFill>
            <w14:solidFill>
              <w14:schemeClr w14:val="tx1"/>
            </w14:solidFill>
          </w14:textFill>
        </w:rPr>
        <w:t>的，</w:t>
      </w:r>
      <w:r>
        <w:rPr>
          <w:rFonts w:asciiTheme="minorEastAsia" w:hAnsiTheme="minorEastAsia"/>
          <w:bCs/>
          <w:color w:val="000000" w:themeColor="text1"/>
          <w:kern w:val="12"/>
          <w:sz w:val="24"/>
          <w:szCs w:val="24"/>
          <w14:textFill>
            <w14:solidFill>
              <w14:schemeClr w14:val="tx1"/>
            </w14:solidFill>
          </w14:textFill>
        </w:rPr>
        <w:t>仅须</w:t>
      </w:r>
      <w:r>
        <w:rPr>
          <w:rFonts w:hint="eastAsia" w:asciiTheme="minorEastAsia" w:hAnsiTheme="minorEastAsia"/>
          <w:bCs/>
          <w:color w:val="000000" w:themeColor="text1"/>
          <w:kern w:val="12"/>
          <w:sz w:val="24"/>
          <w:szCs w:val="24"/>
          <w14:textFill>
            <w14:solidFill>
              <w14:schemeClr w14:val="tx1"/>
            </w14:solidFill>
          </w14:textFill>
        </w:rPr>
        <w:t>出具此</w:t>
      </w:r>
      <w:r>
        <w:rPr>
          <w:rFonts w:asciiTheme="minorEastAsia" w:hAnsiTheme="minorEastAsia"/>
          <w:bCs/>
          <w:color w:val="000000" w:themeColor="text1"/>
          <w:kern w:val="12"/>
          <w:sz w:val="24"/>
          <w:szCs w:val="24"/>
          <w14:textFill>
            <w14:solidFill>
              <w14:schemeClr w14:val="tx1"/>
            </w14:solidFill>
          </w14:textFill>
        </w:rPr>
        <w:t>证</w:t>
      </w:r>
      <w:r>
        <w:rPr>
          <w:rFonts w:hint="eastAsia" w:asciiTheme="minorEastAsia" w:hAnsiTheme="minorEastAsia"/>
          <w:bCs/>
          <w:color w:val="000000" w:themeColor="text1"/>
          <w:kern w:val="12"/>
          <w:sz w:val="24"/>
          <w:szCs w:val="24"/>
          <w14:textFill>
            <w14:solidFill>
              <w14:schemeClr w14:val="tx1"/>
            </w14:solidFill>
          </w14:textFill>
        </w:rPr>
        <w:t>明</w:t>
      </w:r>
      <w:r>
        <w:rPr>
          <w:rFonts w:asciiTheme="minorEastAsia" w:hAnsiTheme="minorEastAsia"/>
          <w:bCs/>
          <w:color w:val="000000" w:themeColor="text1"/>
          <w:kern w:val="12"/>
          <w:sz w:val="24"/>
          <w:szCs w:val="24"/>
          <w14:textFill>
            <w14:solidFill>
              <w14:schemeClr w14:val="tx1"/>
            </w14:solidFill>
          </w14:textFill>
        </w:rPr>
        <w:t>书</w:t>
      </w:r>
      <w:r>
        <w:rPr>
          <w:rFonts w:hint="eastAsia" w:asciiTheme="minorEastAsia" w:hAnsiTheme="minorEastAsia"/>
          <w:bCs/>
          <w:color w:val="000000" w:themeColor="text1"/>
          <w:kern w:val="12"/>
          <w:sz w:val="24"/>
          <w:szCs w:val="24"/>
          <w14:textFill>
            <w14:solidFill>
              <w14:schemeClr w14:val="tx1"/>
            </w14:solidFill>
          </w14:textFill>
        </w:rPr>
        <w:t>。</w:t>
      </w:r>
    </w:p>
    <w:p>
      <w:pPr>
        <w:widowControl/>
        <w:jc w:val="left"/>
        <w:rPr>
          <w:rFonts w:ascii="宋体" w:hAnsi="宋体" w:eastAsia="宋体" w:cs="宋体"/>
          <w:b/>
          <w:bCs/>
          <w:color w:val="000000" w:themeColor="text1"/>
          <w:sz w:val="32"/>
          <w:szCs w:val="32"/>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br w:type="page"/>
      </w:r>
    </w:p>
    <w:p>
      <w:pPr>
        <w:spacing w:line="480" w:lineRule="exact"/>
        <w:ind w:firstLine="2715" w:firstLineChars="845"/>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2.2法定代表人授权书</w:t>
      </w:r>
    </w:p>
    <w:p>
      <w:pPr>
        <w:spacing w:line="480" w:lineRule="exact"/>
        <w:jc w:val="center"/>
        <w:rPr>
          <w:rFonts w:ascii="宋体" w:hAnsi="宋体" w:eastAsia="宋体" w:cs="宋体"/>
          <w:b/>
          <w:bCs/>
          <w:color w:val="000000" w:themeColor="text1"/>
          <w:sz w:val="36"/>
          <w:szCs w:val="36"/>
          <w14:textFill>
            <w14:solidFill>
              <w14:schemeClr w14:val="tx1"/>
            </w14:solidFill>
          </w14:textFill>
        </w:rPr>
      </w:pP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本人</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i/>
          <w:color w:val="000000" w:themeColor="text1"/>
          <w:sz w:val="24"/>
          <w:szCs w:val="24"/>
          <w:u w:val="single"/>
          <w:lang w:val="zh-CN"/>
          <w14:textFill>
            <w14:solidFill>
              <w14:schemeClr w14:val="tx1"/>
            </w14:solidFill>
          </w14:textFill>
        </w:rPr>
        <w:t>法人姓名</w:t>
      </w:r>
      <w:r>
        <w:rPr>
          <w:rFonts w:hint="eastAsia" w:ascii="宋体" w:hAnsi="宋体" w:eastAsia="宋体" w:cs="宋体"/>
          <w:color w:val="000000" w:themeColor="text1"/>
          <w:sz w:val="24"/>
          <w:szCs w:val="24"/>
          <w:lang w:val="zh-CN"/>
          <w14:textFill>
            <w14:solidFill>
              <w14:schemeClr w14:val="tx1"/>
            </w14:solidFill>
          </w14:textFill>
        </w:rPr>
        <w:t>系</w:t>
      </w:r>
      <w:r>
        <w:rPr>
          <w:rFonts w:hint="eastAsia" w:ascii="宋体" w:hAnsi="宋体" w:eastAsia="宋体" w:cs="宋体"/>
          <w:color w:val="000000" w:themeColor="text1"/>
          <w:sz w:val="24"/>
          <w:szCs w:val="24"/>
          <w:u w:val="single"/>
          <w:lang w:val="zh-CN"/>
          <w14:textFill>
            <w14:solidFill>
              <w14:schemeClr w14:val="tx1"/>
            </w14:solidFill>
          </w14:textFill>
        </w:rPr>
        <w:t>　</w:t>
      </w:r>
      <w:r>
        <w:rPr>
          <w:rFonts w:hint="eastAsia" w:ascii="宋体" w:hAnsi="宋体" w:eastAsia="宋体" w:cs="宋体"/>
          <w:i/>
          <w:color w:val="000000" w:themeColor="text1"/>
          <w:sz w:val="24"/>
          <w:szCs w:val="24"/>
          <w:u w:val="single"/>
          <w:lang w:val="zh-CN"/>
          <w14:textFill>
            <w14:solidFill>
              <w14:schemeClr w14:val="tx1"/>
            </w14:solidFill>
          </w14:textFill>
        </w:rPr>
        <w:t>投标人名称</w:t>
      </w:r>
      <w:r>
        <w:rPr>
          <w:rFonts w:hint="eastAsia" w:ascii="宋体" w:hAnsi="宋体" w:eastAsia="宋体" w:cs="宋体"/>
          <w:color w:val="000000" w:themeColor="text1"/>
          <w:sz w:val="24"/>
          <w:szCs w:val="24"/>
          <w:lang w:val="zh-CN"/>
          <w14:textFill>
            <w14:solidFill>
              <w14:schemeClr w14:val="tx1"/>
            </w14:solidFill>
          </w14:textFill>
        </w:rPr>
        <w:t>的法定代表人，现委托</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i/>
          <w:color w:val="000000" w:themeColor="text1"/>
          <w:sz w:val="24"/>
          <w:szCs w:val="24"/>
          <w:u w:val="single"/>
          <w:lang w:val="zh-CN"/>
          <w14:textFill>
            <w14:solidFill>
              <w14:schemeClr w14:val="tx1"/>
            </w14:solidFill>
          </w14:textFill>
        </w:rPr>
        <w:t xml:space="preserve">姓名 </w:t>
      </w:r>
      <w:r>
        <w:rPr>
          <w:rFonts w:hint="eastAsia" w:ascii="宋体" w:hAnsi="宋体" w:eastAsia="宋体" w:cs="宋体"/>
          <w:color w:val="000000" w:themeColor="text1"/>
          <w:sz w:val="24"/>
          <w:szCs w:val="24"/>
          <w:lang w:val="zh-CN"/>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i/>
          <w:color w:val="000000" w:themeColor="text1"/>
          <w:sz w:val="24"/>
          <w:szCs w:val="24"/>
          <w:u w:val="single"/>
          <w:lang w:val="zh-CN"/>
          <w14:textFill>
            <w14:solidFill>
              <w14:schemeClr w14:val="tx1"/>
            </w14:solidFill>
          </w14:textFill>
        </w:rPr>
        <w:t>项目名称</w:t>
      </w:r>
      <w:r>
        <w:rPr>
          <w:rFonts w:hint="eastAsia" w:ascii="宋体" w:hAnsi="宋体" w:eastAsia="宋体" w:cs="宋体"/>
          <w:color w:val="000000" w:themeColor="text1"/>
          <w:sz w:val="24"/>
          <w:szCs w:val="24"/>
          <w:lang w:val="zh-CN"/>
          <w14:textFill>
            <w14:solidFill>
              <w14:schemeClr w14:val="tx1"/>
            </w14:solidFill>
          </w14:textFill>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本授权书于　  年     月　  日签字生效，特此声明。</w:t>
      </w:r>
    </w:p>
    <w:p>
      <w:pPr>
        <w:spacing w:line="360" w:lineRule="auto"/>
        <w:ind w:firstLine="480" w:firstLineChars="200"/>
        <w:contextualSpacing/>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代理人无转委托权。</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投标人：（盖单位公章）</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委托代理人：（签字或盖章）</w:t>
      </w:r>
    </w:p>
    <w:p>
      <w:pPr>
        <w:spacing w:line="360" w:lineRule="auto"/>
        <w:rPr>
          <w:rFonts w:ascii="宋体" w:hAnsi="宋体" w:eastAsia="宋体" w:cs="宋体"/>
          <w:color w:val="000000" w:themeColor="text1"/>
          <w:sz w:val="24"/>
          <w14:textFill>
            <w14:solidFill>
              <w14:schemeClr w14:val="tx1"/>
            </w14:solidFill>
          </w14:textFill>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法定代表人身份证（正面）</w:t>
            </w:r>
          </w:p>
        </w:tc>
        <w:tc>
          <w:tcPr>
            <w:tcW w:w="4485"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法定代表人身份证（反面）</w:t>
            </w:r>
          </w:p>
        </w:tc>
      </w:tr>
    </w:tbl>
    <w:p>
      <w:pPr>
        <w:jc w:val="center"/>
        <w:rPr>
          <w:rFonts w:ascii="宋体"/>
          <w:color w:val="000000" w:themeColor="text1"/>
          <w14:textFill>
            <w14:solidFill>
              <w14:schemeClr w14:val="tx1"/>
            </w14:solidFill>
          </w14:textFill>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法定代表人授权代表身份证（正面）</w:t>
            </w:r>
          </w:p>
        </w:tc>
        <w:tc>
          <w:tcPr>
            <w:tcW w:w="4492" w:type="dxa"/>
            <w:vAlign w:val="center"/>
          </w:tcPr>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法定代表人授权代表身份证（反面）</w:t>
            </w:r>
          </w:p>
        </w:tc>
      </w:tr>
    </w:tbl>
    <w:p>
      <w:pPr>
        <w:jc w:val="center"/>
        <w:rPr>
          <w:rFonts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widowControl/>
        <w:spacing w:before="100" w:beforeAutospacing="1" w:after="100" w:afterAutospacing="1" w:line="360" w:lineRule="auto"/>
        <w:rPr>
          <w:rFonts w:ascii="宋体" w:hAnsi="宋体"/>
          <w:b/>
          <w:bCs/>
          <w:color w:val="000000" w:themeColor="text1"/>
          <w:sz w:val="32"/>
          <w:szCs w:val="32"/>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2.3没有重大违法记录的声明</w:t>
      </w:r>
    </w:p>
    <w:p>
      <w:pPr>
        <w:spacing w:beforeLines="50" w:afterLines="50"/>
        <w:jc w:val="center"/>
        <w:rPr>
          <w:rFonts w:ascii="宋体" w:hAnsi="宋体" w:cs="Arial"/>
          <w:color w:val="000000" w:themeColor="text1"/>
          <w:kern w:val="0"/>
          <w:sz w:val="32"/>
          <w:szCs w:val="32"/>
          <w14:textFill>
            <w14:solidFill>
              <w14:schemeClr w14:val="tx1"/>
            </w14:solidFill>
          </w14:textFill>
        </w:rPr>
      </w:pPr>
      <w:r>
        <w:rPr>
          <w:rFonts w:hint="eastAsia" w:ascii="宋体" w:hAnsi="宋体" w:cs="Arial"/>
          <w:color w:val="000000" w:themeColor="text1"/>
          <w:kern w:val="0"/>
          <w:sz w:val="32"/>
          <w:szCs w:val="32"/>
          <w14:textFill>
            <w14:solidFill>
              <w14:schemeClr w14:val="tx1"/>
            </w14:solidFill>
          </w14:textFill>
        </w:rPr>
        <w:t>声　   明</w:t>
      </w:r>
    </w:p>
    <w:p>
      <w:pPr>
        <w:spacing w:beforeLines="50" w:afterLines="50" w:line="360" w:lineRule="auto"/>
        <w:ind w:firstLine="480" w:firstLineChars="2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特此声明。</w:t>
      </w:r>
    </w:p>
    <w:p>
      <w:pPr>
        <w:spacing w:beforeLines="50" w:afterLines="50" w:line="36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14:textFill>
            <w14:solidFill>
              <w14:schemeClr w14:val="tx1"/>
            </w14:solidFill>
          </w14:textFill>
        </w:rPr>
      </w:pPr>
    </w:p>
    <w:p>
      <w:pPr>
        <w:spacing w:line="360" w:lineRule="auto"/>
        <w:ind w:firstLine="5280" w:firstLineChars="2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投标人（盖章）：</w:t>
      </w:r>
    </w:p>
    <w:p>
      <w:pPr>
        <w:spacing w:line="360" w:lineRule="auto"/>
        <w:ind w:firstLine="3720" w:firstLineChars="15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法定代表人或授权委托人：（签字或盖章）</w:t>
      </w:r>
    </w:p>
    <w:p>
      <w:pPr>
        <w:spacing w:line="360" w:lineRule="auto"/>
        <w:ind w:right="480" w:firstLine="5400" w:firstLineChars="2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     月     日</w:t>
      </w:r>
    </w:p>
    <w:p>
      <w:pPr>
        <w:pStyle w:val="37"/>
        <w:spacing w:line="480" w:lineRule="auto"/>
        <w:rPr>
          <w:rFonts w:ascii="宋体" w:hAnsi="宋体" w:cs="宋体"/>
          <w:color w:val="000000" w:themeColor="text1"/>
          <w:szCs w:val="24"/>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480" w:lineRule="auto"/>
        <w:rPr>
          <w:rFonts w:ascii="宋体" w:hAnsi="宋体" w:eastAsia="宋体" w:cs="宋体"/>
          <w:color w:val="000000" w:themeColor="text1"/>
          <w:sz w:val="24"/>
          <w:szCs w:val="24"/>
          <w:lang w:val="zh-CN"/>
          <w14:textFill>
            <w14:solidFill>
              <w14:schemeClr w14:val="tx1"/>
            </w14:solidFill>
          </w14:textFill>
        </w:rPr>
      </w:pPr>
    </w:p>
    <w:p>
      <w:pPr>
        <w:widowControl/>
        <w:spacing w:before="100" w:beforeAutospacing="1" w:after="100" w:afterAutospacing="1" w:line="360" w:lineRule="auto"/>
        <w:rPr>
          <w:rFonts w:ascii="宋体" w:hAnsi="宋体"/>
          <w:b/>
          <w:bCs/>
          <w:color w:val="000000" w:themeColor="text1"/>
          <w:sz w:val="32"/>
          <w:szCs w:val="32"/>
          <w14:textFill>
            <w14:solidFill>
              <w14:schemeClr w14:val="tx1"/>
            </w14:solidFill>
          </w14:textFill>
        </w:rPr>
      </w:pPr>
    </w:p>
    <w:p>
      <w:pPr>
        <w:widowControl/>
        <w:spacing w:before="100" w:beforeAutospacing="1" w:after="100" w:afterAutospacing="1" w:line="360" w:lineRule="auto"/>
        <w:jc w:val="center"/>
        <w:rPr>
          <w:rFonts w:cs="黑体" w:asciiTheme="minorEastAsia" w:hAnsiTheme="minorEastAsia"/>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2.4其他资格证明文件或材料 </w:t>
      </w:r>
    </w:p>
    <w:p>
      <w:pPr>
        <w:widowControl/>
        <w:spacing w:line="360" w:lineRule="auto"/>
        <w:ind w:firstLine="480" w:firstLineChars="200"/>
        <w:jc w:val="left"/>
        <w:rPr>
          <w:rFonts w:ascii="宋体" w:hAnsi="宋体"/>
          <w:bCs/>
          <w:color w:val="000000" w:themeColor="text1"/>
          <w:sz w:val="22"/>
          <w14:textFill>
            <w14:solidFill>
              <w14:schemeClr w14:val="tx1"/>
            </w14:solidFill>
          </w14:textFill>
        </w:rPr>
      </w:pPr>
      <w:r>
        <w:rPr>
          <w:rFonts w:hint="eastAsia" w:ascii="宋体" w:hAnsi="宋体"/>
          <w:bCs/>
          <w:color w:val="000000" w:themeColor="text1"/>
          <w:sz w:val="24"/>
          <w:szCs w:val="28"/>
          <w14:textFill>
            <w14:solidFill>
              <w14:schemeClr w14:val="tx1"/>
            </w14:solidFill>
          </w14:textFill>
        </w:rPr>
        <w:t>（投标人须按照“第五章 资格审查与评标办法、评标标准”中“资格审查因素表”要求，</w:t>
      </w:r>
      <w:r>
        <w:rPr>
          <w:rFonts w:ascii="宋体" w:hAnsi="宋体"/>
          <w:bCs/>
          <w:color w:val="000000" w:themeColor="text1"/>
          <w:sz w:val="24"/>
          <w:szCs w:val="28"/>
          <w14:textFill>
            <w14:solidFill>
              <w14:schemeClr w14:val="tx1"/>
            </w14:solidFill>
          </w14:textFill>
        </w:rPr>
        <w:t>提交</w:t>
      </w:r>
      <w:r>
        <w:rPr>
          <w:rFonts w:hint="eastAsia" w:ascii="宋体" w:hAnsi="宋体"/>
          <w:bCs/>
          <w:color w:val="000000" w:themeColor="text1"/>
          <w:sz w:val="24"/>
          <w:szCs w:val="28"/>
          <w14:textFill>
            <w14:solidFill>
              <w14:schemeClr w14:val="tx1"/>
            </w14:solidFill>
          </w14:textFill>
        </w:rPr>
        <w:t>其他资格</w:t>
      </w:r>
      <w:r>
        <w:rPr>
          <w:rFonts w:ascii="宋体" w:hAnsi="宋体"/>
          <w:bCs/>
          <w:color w:val="000000" w:themeColor="text1"/>
          <w:sz w:val="24"/>
          <w:szCs w:val="28"/>
          <w14:textFill>
            <w14:solidFill>
              <w14:schemeClr w14:val="tx1"/>
            </w14:solidFill>
          </w14:textFill>
        </w:rPr>
        <w:t>证明</w:t>
      </w:r>
      <w:r>
        <w:rPr>
          <w:rFonts w:hint="eastAsia" w:ascii="宋体" w:hAnsi="宋体"/>
          <w:bCs/>
          <w:color w:val="000000" w:themeColor="text1"/>
          <w:sz w:val="24"/>
          <w:szCs w:val="28"/>
          <w14:textFill>
            <w14:solidFill>
              <w14:schemeClr w14:val="tx1"/>
            </w14:solidFill>
          </w14:textFill>
        </w:rPr>
        <w:t>文件</w:t>
      </w:r>
      <w:r>
        <w:rPr>
          <w:rFonts w:ascii="宋体" w:hAnsi="宋体"/>
          <w:bCs/>
          <w:color w:val="000000" w:themeColor="text1"/>
          <w:sz w:val="24"/>
          <w:szCs w:val="28"/>
          <w14:textFill>
            <w14:solidFill>
              <w14:schemeClr w14:val="tx1"/>
            </w14:solidFill>
          </w14:textFill>
        </w:rPr>
        <w:t>或</w:t>
      </w:r>
      <w:r>
        <w:rPr>
          <w:rFonts w:hint="eastAsia" w:ascii="宋体" w:hAnsi="宋体"/>
          <w:bCs/>
          <w:color w:val="000000" w:themeColor="text1"/>
          <w:sz w:val="24"/>
          <w:szCs w:val="28"/>
          <w14:textFill>
            <w14:solidFill>
              <w14:schemeClr w14:val="tx1"/>
            </w14:solidFill>
          </w14:textFill>
        </w:rPr>
        <w:t>材料，</w:t>
      </w:r>
      <w:r>
        <w:rPr>
          <w:rFonts w:ascii="宋体" w:hAnsi="宋体"/>
          <w:bCs/>
          <w:color w:val="000000" w:themeColor="text1"/>
          <w:sz w:val="24"/>
          <w:szCs w:val="28"/>
          <w14:textFill>
            <w14:solidFill>
              <w14:schemeClr w14:val="tx1"/>
            </w14:solidFill>
          </w14:textFill>
        </w:rPr>
        <w:t>加盖投标人的单位公章后在此项下提交。</w:t>
      </w:r>
      <w:r>
        <w:rPr>
          <w:rFonts w:hint="eastAsia" w:ascii="宋体" w:hAnsi="宋体"/>
          <w:bCs/>
          <w:color w:val="000000" w:themeColor="text1"/>
          <w:sz w:val="24"/>
          <w:szCs w:val="28"/>
          <w14:textFill>
            <w14:solidFill>
              <w14:schemeClr w14:val="tx1"/>
            </w14:solidFill>
          </w14:textFill>
        </w:rPr>
        <w:t>）</w:t>
      </w:r>
    </w:p>
    <w:p>
      <w:pPr>
        <w:widowControl/>
        <w:jc w:val="left"/>
        <w:rPr>
          <w:rFonts w:ascii="宋体" w:hAnsi="宋体" w:eastAsia="宋体" w:cs="宋体"/>
          <w:color w:val="000000" w:themeColor="text1"/>
          <w:sz w:val="28"/>
          <w:szCs w:val="28"/>
          <w:lang w:val="zh-CN"/>
          <w14:textFill>
            <w14:solidFill>
              <w14:schemeClr w14:val="tx1"/>
            </w14:solidFill>
          </w14:textFill>
        </w:rPr>
      </w:pPr>
    </w:p>
    <w:p>
      <w:pPr>
        <w:widowControl/>
        <w:jc w:val="left"/>
        <w:rPr>
          <w:rFonts w:ascii="宋体" w:hAnsi="宋体" w:eastAsia="宋体" w:cs="宋体"/>
          <w:color w:val="000000" w:themeColor="text1"/>
          <w:sz w:val="28"/>
          <w:szCs w:val="28"/>
          <w:lang w:val="zh-CN"/>
          <w14:textFill>
            <w14:solidFill>
              <w14:schemeClr w14:val="tx1"/>
            </w14:solidFill>
          </w14:textFill>
        </w:rPr>
      </w:pPr>
    </w:p>
    <w:p>
      <w:pPr>
        <w:widowControl/>
        <w:jc w:val="left"/>
        <w:rPr>
          <w:rFonts w:ascii="宋体" w:hAnsi="宋体" w:eastAsia="宋体" w:cs="宋体"/>
          <w:color w:val="000000" w:themeColor="text1"/>
          <w:sz w:val="28"/>
          <w:szCs w:val="28"/>
          <w:lang w:val="zh-CN"/>
          <w14:textFill>
            <w14:solidFill>
              <w14:schemeClr w14:val="tx1"/>
            </w14:solidFill>
          </w14:textFill>
        </w:rPr>
      </w:pPr>
    </w:p>
    <w:p>
      <w:pPr>
        <w:widowControl/>
        <w:jc w:val="left"/>
        <w:rPr>
          <w:rFonts w:ascii="宋体" w:hAnsi="宋体" w:eastAsia="宋体" w:cs="宋体"/>
          <w:color w:val="000000" w:themeColor="text1"/>
          <w:sz w:val="28"/>
          <w:szCs w:val="28"/>
          <w:lang w:val="zh-CN"/>
          <w14:textFill>
            <w14:solidFill>
              <w14:schemeClr w14:val="tx1"/>
            </w14:solidFill>
          </w14:textFill>
        </w:rPr>
      </w:pPr>
      <w:r>
        <w:rPr>
          <w:rFonts w:ascii="宋体" w:hAnsi="宋体" w:eastAsia="宋体" w:cs="宋体"/>
          <w:color w:val="000000" w:themeColor="text1"/>
          <w:sz w:val="28"/>
          <w:szCs w:val="28"/>
          <w:lang w:val="zh-CN"/>
          <w14:textFill>
            <w14:solidFill>
              <w14:schemeClr w14:val="tx1"/>
            </w14:solidFill>
          </w14:textFill>
        </w:rPr>
        <w:br w:type="page"/>
      </w:r>
    </w:p>
    <w:p>
      <w:pPr>
        <w:pStyle w:val="33"/>
        <w:numPr>
          <w:ilvl w:val="0"/>
          <w:numId w:val="6"/>
        </w:numPr>
        <w:autoSpaceDE w:val="0"/>
        <w:autoSpaceDN w:val="0"/>
        <w:adjustRightInd w:val="0"/>
        <w:spacing w:line="360" w:lineRule="auto"/>
        <w:ind w:firstLineChars="0"/>
        <w:jc w:val="center"/>
        <w:rPr>
          <w:rFonts w:cs="黑体" w:asciiTheme="minorEastAsia" w:hAnsiTheme="minorEastAsia"/>
          <w:b/>
          <w:bCs/>
          <w:color w:val="000000" w:themeColor="text1"/>
          <w:sz w:val="32"/>
          <w:szCs w:val="32"/>
          <w:lang w:val="zh-CN"/>
          <w14:textFill>
            <w14:solidFill>
              <w14:schemeClr w14:val="tx1"/>
            </w14:solidFill>
          </w14:textFill>
        </w:rPr>
      </w:pPr>
      <w:r>
        <w:rPr>
          <w:rFonts w:hint="eastAsia" w:cs="黑体" w:asciiTheme="minorEastAsia" w:hAnsiTheme="minorEastAsia"/>
          <w:b/>
          <w:bCs/>
          <w:color w:val="000000" w:themeColor="text1"/>
          <w:sz w:val="32"/>
          <w:szCs w:val="32"/>
          <w:lang w:val="zh-CN"/>
          <w14:textFill>
            <w14:solidFill>
              <w14:schemeClr w14:val="tx1"/>
            </w14:solidFill>
          </w14:textFill>
        </w:rPr>
        <w:t>符合性审查证明材料</w:t>
      </w:r>
    </w:p>
    <w:p>
      <w:pPr>
        <w:rPr>
          <w:rFonts w:ascii="宋体" w:hAnsi="宋体" w:eastAsia="宋体" w:cs="宋体"/>
          <w:color w:val="000000" w:themeColor="text1"/>
          <w:sz w:val="24"/>
          <w:szCs w:val="24"/>
          <w14:textFill>
            <w14:solidFill>
              <w14:schemeClr w14:val="tx1"/>
            </w14:solidFill>
          </w14:textFill>
        </w:rPr>
      </w:pPr>
    </w:p>
    <w:p>
      <w:pPr>
        <w:pStyle w:val="10"/>
        <w:spacing w:line="360" w:lineRule="auto"/>
        <w:jc w:val="center"/>
        <w:rPr>
          <w:rFonts w:ascii="宋体" w:hAnsi="宋体" w:cs="宋体"/>
          <w:snapToGrid w:val="0"/>
          <w:color w:val="000000" w:themeColor="text1"/>
          <w:kern w:val="0"/>
          <w:sz w:val="32"/>
          <w:szCs w:val="32"/>
          <w14:textFill>
            <w14:solidFill>
              <w14:schemeClr w14:val="tx1"/>
            </w14:solidFill>
          </w14:textFill>
        </w:rPr>
      </w:pPr>
      <w:r>
        <w:rPr>
          <w:rFonts w:hint="eastAsia" w:ascii="宋体" w:hAnsi="宋体" w:cs="宋体"/>
          <w:snapToGrid w:val="0"/>
          <w:color w:val="000000" w:themeColor="text1"/>
          <w:kern w:val="0"/>
          <w:sz w:val="32"/>
          <w:szCs w:val="32"/>
          <w14:textFill>
            <w14:solidFill>
              <w14:schemeClr w14:val="tx1"/>
            </w14:solidFill>
          </w14:textFill>
        </w:rPr>
        <w:t>3.1投 标 函</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致：（采购人）  </w:t>
      </w:r>
    </w:p>
    <w:p>
      <w:pPr>
        <w:pStyle w:val="10"/>
        <w:spacing w:line="360" w:lineRule="auto"/>
        <w:ind w:firstLine="235" w:firstLineChars="98"/>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我们收到了项目编号</w:t>
      </w:r>
      <w:r>
        <w:rPr>
          <w:rFonts w:hint="eastAsia" w:ascii="宋体" w:hAnsi="宋体" w:cs="宋体"/>
          <w:snapToGrid w:val="0"/>
          <w:color w:val="000000" w:themeColor="text1"/>
          <w:kern w:val="0"/>
          <w:szCs w:val="24"/>
          <w:u w:val="single"/>
          <w14:textFill>
            <w14:solidFill>
              <w14:schemeClr w14:val="tx1"/>
            </w14:solidFill>
          </w14:textFill>
        </w:rPr>
        <w:t xml:space="preserve">        </w:t>
      </w:r>
      <w:r>
        <w:rPr>
          <w:rFonts w:hint="eastAsia" w:ascii="宋体" w:hAnsi="宋体" w:cs="宋体"/>
          <w:snapToGrid w:val="0"/>
          <w:color w:val="000000" w:themeColor="text1"/>
          <w:kern w:val="0"/>
          <w:szCs w:val="24"/>
          <w14:textFill>
            <w14:solidFill>
              <w14:schemeClr w14:val="tx1"/>
            </w14:solidFill>
          </w14:textFill>
        </w:rPr>
        <w:t>的招标文件，经详细研究，我们决定参加该项目的投标，我们郑重声明以下诸点并负法律责任。</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1、愿按照招标文件中的条款和要求提供 （项目名称）  的所有采购内容 ，投标总报价为 </w:t>
      </w:r>
      <w:r>
        <w:rPr>
          <w:rFonts w:hint="eastAsia" w:ascii="宋体" w:hAnsi="宋体" w:cs="宋体"/>
          <w:snapToGrid w:val="0"/>
          <w:color w:val="000000" w:themeColor="text1"/>
          <w:kern w:val="0"/>
          <w:szCs w:val="24"/>
          <w:u w:val="single"/>
          <w14:textFill>
            <w14:solidFill>
              <w14:schemeClr w14:val="tx1"/>
            </w14:solidFill>
          </w14:textFill>
        </w:rPr>
        <w:t xml:space="preserve"> 大写    小写  </w:t>
      </w:r>
      <w:r>
        <w:rPr>
          <w:rFonts w:hint="eastAsia" w:ascii="宋体" w:hAnsi="宋体" w:cs="宋体"/>
          <w:snapToGrid w:val="0"/>
          <w:color w:val="000000" w:themeColor="text1"/>
          <w:kern w:val="0"/>
          <w:szCs w:val="24"/>
          <w14:textFill>
            <w14:solidFill>
              <w14:schemeClr w14:val="tx1"/>
            </w14:solidFill>
          </w14:textFill>
        </w:rPr>
        <w:t>元人民币。详见“开标一览表”。</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2、如果我们的投标文件被接受，我们将履行招标文件中规定的各项要求。</w:t>
      </w:r>
    </w:p>
    <w:p>
      <w:pPr>
        <w:pStyle w:val="10"/>
        <w:spacing w:line="360" w:lineRule="auto"/>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3、我们同意按招标文件中的规定，本投标文件的有效期为投标截止之日起</w:t>
      </w:r>
      <w:r>
        <w:rPr>
          <w:rFonts w:hint="eastAsia" w:ascii="宋体" w:hAnsi="宋体" w:cs="宋体"/>
          <w:snapToGrid w:val="0"/>
          <w:color w:val="000000" w:themeColor="text1"/>
          <w:kern w:val="0"/>
          <w:szCs w:val="24"/>
          <w:u w:val="single"/>
          <w14:textFill>
            <w14:solidFill>
              <w14:schemeClr w14:val="tx1"/>
            </w14:solidFill>
          </w14:textFill>
        </w:rPr>
        <w:t xml:space="preserve">  </w:t>
      </w:r>
      <w:r>
        <w:rPr>
          <w:rFonts w:hint="eastAsia" w:ascii="宋体" w:hAnsi="宋体" w:cs="宋体"/>
          <w:snapToGrid w:val="0"/>
          <w:color w:val="000000" w:themeColor="text1"/>
          <w:kern w:val="0"/>
          <w:szCs w:val="24"/>
          <w14:textFill>
            <w14:solidFill>
              <w14:schemeClr w14:val="tx1"/>
            </w14:solidFill>
          </w14:textFill>
        </w:rPr>
        <w:t>天。</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如果成交，有效期延长至合同终止日止。</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4、我们愿提供招标文件中要求的所有文件资料。</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5、我们保证在收到中标通知书后，按招标文件的规定向采购人提交履约保证金。</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6、投标人同意提供按照贵方可能要求的与其投标有关的一切数据或资料，完全理解贵方不一定接受最低价的投标或收到的任何投标。</w:t>
      </w:r>
    </w:p>
    <w:p>
      <w:pPr>
        <w:pStyle w:val="10"/>
        <w:spacing w:line="360" w:lineRule="auto"/>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7、如果所提供的货物及服务没有达到采购方所提要求，由投标方负责按实际损失赔偿。</w:t>
      </w:r>
    </w:p>
    <w:p>
      <w:pPr>
        <w:pStyle w:val="10"/>
        <w:spacing w:line="360" w:lineRule="auto"/>
        <w:jc w:val="left"/>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8、我们已经详细审阅了全部招标文件，包括修改、补充的文件（如果有的话）和参考资料及有关附件，我们完全理解并同意放弃对这方面有不明及误解的权利。</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投标人：（盖章）</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法定代表人或授权委托人：（签字或盖章）                                                               </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地     址：            </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电     话：                    </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传     真：</w:t>
      </w:r>
    </w:p>
    <w:p>
      <w:pPr>
        <w:pStyle w:val="10"/>
        <w:spacing w:line="360" w:lineRule="auto"/>
        <w:jc w:val="center"/>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 xml:space="preserve">               邮     编：</w:t>
      </w:r>
    </w:p>
    <w:p>
      <w:pPr>
        <w:pStyle w:val="10"/>
        <w:spacing w:line="360" w:lineRule="auto"/>
        <w:ind w:firstLine="5160" w:firstLineChars="2150"/>
        <w:rPr>
          <w:rFonts w:ascii="宋体" w:hAnsi="宋体" w:cs="宋体"/>
          <w:snapToGrid w:val="0"/>
          <w:color w:val="000000" w:themeColor="text1"/>
          <w:kern w:val="0"/>
          <w:szCs w:val="24"/>
          <w14:textFill>
            <w14:solidFill>
              <w14:schemeClr w14:val="tx1"/>
            </w14:solidFill>
          </w14:textFill>
        </w:rPr>
      </w:pPr>
      <w:r>
        <w:rPr>
          <w:rFonts w:hint="eastAsia" w:ascii="宋体" w:hAnsi="宋体" w:cs="宋体"/>
          <w:snapToGrid w:val="0"/>
          <w:color w:val="000000" w:themeColor="text1"/>
          <w:kern w:val="0"/>
          <w:szCs w:val="24"/>
          <w14:textFill>
            <w14:solidFill>
              <w14:schemeClr w14:val="tx1"/>
            </w14:solidFill>
          </w14:textFill>
        </w:rPr>
        <w:t>年    月    日</w:t>
      </w:r>
    </w:p>
    <w:p>
      <w:pPr>
        <w:widowControl/>
        <w:spacing w:before="100" w:beforeAutospacing="1" w:after="100" w:afterAutospacing="1"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3.2投标承诺函</w:t>
      </w:r>
    </w:p>
    <w:p>
      <w:pPr>
        <w:autoSpaceDE w:val="0"/>
        <w:autoSpaceDN w:val="0"/>
        <w:snapToGrid w:val="0"/>
        <w:spacing w:line="360" w:lineRule="auto"/>
        <w:jc w:val="center"/>
        <w:rPr>
          <w:rFonts w:ascii="宋体" w:hAnsi="宋体"/>
          <w:b/>
          <w:bCs/>
          <w:color w:val="000000" w:themeColor="text1"/>
          <w:sz w:val="24"/>
          <w14:textFill>
            <w14:solidFill>
              <w14:schemeClr w14:val="tx1"/>
            </w14:solidFill>
          </w14:textFill>
        </w:rPr>
      </w:pPr>
    </w:p>
    <w:p>
      <w:pPr>
        <w:spacing w:beforeLines="50" w:afterLines="50" w:line="360" w:lineRule="auto"/>
        <w:contextualSpacing/>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致采购人</w:t>
      </w:r>
      <w:r>
        <w:rPr>
          <w:rFonts w:ascii="宋体" w:hAnsi="宋体" w:cs="宋体"/>
          <w:color w:val="000000" w:themeColor="text1"/>
          <w:sz w:val="24"/>
          <w:lang w:val="zh-CN"/>
          <w14:textFill>
            <w14:solidFill>
              <w14:schemeClr w14:val="tx1"/>
            </w14:solidFill>
          </w14:textFill>
        </w:rPr>
        <w:t>：</w:t>
      </w:r>
    </w:p>
    <w:p>
      <w:pPr>
        <w:spacing w:beforeLines="50" w:afterLines="50" w:line="360" w:lineRule="auto"/>
        <w:ind w:firstLine="480" w:firstLineChars="200"/>
        <w:contextualSpacing/>
        <w:jc w:val="left"/>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经研究，我</w:t>
      </w:r>
      <w:r>
        <w:rPr>
          <w:rFonts w:hint="eastAsia" w:ascii="宋体" w:hAnsi="宋体" w:cs="宋体"/>
          <w:color w:val="000000" w:themeColor="text1"/>
          <w:sz w:val="24"/>
          <w:lang w:val="zh-CN"/>
          <w14:textFill>
            <w14:solidFill>
              <w14:schemeClr w14:val="tx1"/>
            </w14:solidFill>
          </w14:textFill>
        </w:rPr>
        <w:t>方自愿参与贵方</w:t>
      </w:r>
      <w:r>
        <w:rPr>
          <w:rFonts w:hint="eastAsia" w:ascii="宋体" w:hAnsi="宋体" w:cs="宋体"/>
          <w:color w:val="000000" w:themeColor="text1"/>
          <w:sz w:val="24"/>
          <w:u w:val="single"/>
          <w:lang w:val="zh-CN"/>
          <w14:textFill>
            <w14:solidFill>
              <w14:schemeClr w14:val="tx1"/>
            </w14:solidFill>
          </w14:textFill>
        </w:rPr>
        <w:t xml:space="preserve">     </w:t>
      </w:r>
      <w:r>
        <w:rPr>
          <w:rFonts w:ascii="宋体" w:hAnsi="宋体" w:cs="宋体"/>
          <w:color w:val="000000" w:themeColor="text1"/>
          <w:sz w:val="24"/>
          <w:lang w:val="zh-CN"/>
          <w14:textFill>
            <w14:solidFill>
              <w14:schemeClr w14:val="tx1"/>
            </w14:solidFill>
          </w14:textFill>
        </w:rPr>
        <w:t>年____月</w:t>
      </w:r>
      <w:r>
        <w:rPr>
          <w:rFonts w:hint="eastAsia" w:ascii="宋体" w:hAnsi="宋体" w:cs="宋体"/>
          <w:color w:val="000000" w:themeColor="text1"/>
          <w:sz w:val="24"/>
          <w:u w:val="single"/>
          <w:lang w:val="zh-CN"/>
          <w14:textFill>
            <w14:solidFill>
              <w14:schemeClr w14:val="tx1"/>
            </w14:solidFill>
          </w14:textFill>
        </w:rPr>
        <w:t xml:space="preserve">    </w:t>
      </w:r>
      <w:r>
        <w:rPr>
          <w:rFonts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（招标编号、项目名称）的</w:t>
      </w:r>
      <w:r>
        <w:rPr>
          <w:rFonts w:ascii="宋体" w:hAnsi="宋体" w:cs="宋体"/>
          <w:color w:val="000000" w:themeColor="text1"/>
          <w:sz w:val="24"/>
          <w:lang w:val="zh-CN"/>
          <w14:textFill>
            <w14:solidFill>
              <w14:schemeClr w14:val="tx1"/>
            </w14:solidFill>
          </w14:textFill>
        </w:rPr>
        <w:t>投标，</w:t>
      </w:r>
      <w:r>
        <w:rPr>
          <w:rFonts w:hint="eastAsia" w:ascii="宋体" w:hAnsi="宋体" w:cs="宋体"/>
          <w:color w:val="000000" w:themeColor="text1"/>
          <w:sz w:val="24"/>
          <w:lang w:val="zh-CN"/>
          <w14:textFill>
            <w14:solidFill>
              <w14:schemeClr w14:val="tx1"/>
            </w14:solidFill>
          </w14:textFill>
        </w:rPr>
        <w:t>将</w:t>
      </w:r>
      <w:r>
        <w:rPr>
          <w:rFonts w:ascii="宋体" w:hAnsi="宋体" w:cs="宋体"/>
          <w:color w:val="000000" w:themeColor="text1"/>
          <w:sz w:val="24"/>
          <w:lang w:val="zh-CN"/>
          <w14:textFill>
            <w14:solidFill>
              <w14:schemeClr w14:val="tx1"/>
            </w14:solidFill>
          </w14:textFill>
        </w:rPr>
        <w:t>严格</w:t>
      </w:r>
      <w:r>
        <w:rPr>
          <w:rFonts w:hint="eastAsia" w:ascii="宋体" w:hAnsi="宋体" w:cs="宋体"/>
          <w:color w:val="000000" w:themeColor="text1"/>
          <w:sz w:val="24"/>
          <w:lang w:val="zh-CN"/>
          <w14:textFill>
            <w14:solidFill>
              <w14:schemeClr w14:val="tx1"/>
            </w14:solidFill>
          </w14:textFill>
        </w:rPr>
        <w:t>遵守</w:t>
      </w:r>
      <w:r>
        <w:rPr>
          <w:rFonts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中华人民共和国政府采购</w:t>
      </w:r>
      <w:r>
        <w:rPr>
          <w:rFonts w:ascii="宋体" w:hAnsi="宋体" w:cs="宋体"/>
          <w:color w:val="000000" w:themeColor="text1"/>
          <w:sz w:val="24"/>
          <w:lang w:val="zh-CN"/>
          <w14:textFill>
            <w14:solidFill>
              <w14:schemeClr w14:val="tx1"/>
            </w14:solidFill>
          </w14:textFill>
        </w:rPr>
        <w:t>法》等</w:t>
      </w:r>
      <w:r>
        <w:rPr>
          <w:rFonts w:hint="eastAsia" w:ascii="宋体" w:hAnsi="宋体" w:cs="宋体"/>
          <w:color w:val="000000" w:themeColor="text1"/>
          <w:sz w:val="24"/>
          <w:lang w:val="zh-CN"/>
          <w14:textFill>
            <w14:solidFill>
              <w14:schemeClr w14:val="tx1"/>
            </w14:solidFill>
          </w14:textFill>
        </w:rPr>
        <w:t>相关</w:t>
      </w:r>
      <w:r>
        <w:rPr>
          <w:rFonts w:ascii="宋体" w:hAnsi="宋体" w:cs="宋体"/>
          <w:color w:val="000000" w:themeColor="text1"/>
          <w:sz w:val="24"/>
          <w:lang w:val="zh-CN"/>
          <w14:textFill>
            <w14:solidFill>
              <w14:schemeClr w14:val="tx1"/>
            </w14:solidFill>
          </w14:textFill>
        </w:rPr>
        <w:t>法律法规</w:t>
      </w:r>
      <w:r>
        <w:rPr>
          <w:rFonts w:hint="eastAsia" w:ascii="宋体" w:hAnsi="宋体" w:cs="宋体"/>
          <w:color w:val="000000" w:themeColor="text1"/>
          <w:sz w:val="24"/>
          <w:lang w:val="zh-CN"/>
          <w14:textFill>
            <w14:solidFill>
              <w14:schemeClr w14:val="tx1"/>
            </w14:solidFill>
          </w14:textFill>
        </w:rPr>
        <w:t>规定</w:t>
      </w:r>
      <w:r>
        <w:rPr>
          <w:rFonts w:ascii="宋体" w:hAnsi="宋体" w:cs="宋体"/>
          <w:color w:val="000000" w:themeColor="text1"/>
          <w:sz w:val="24"/>
          <w:lang w:val="zh-CN"/>
          <w14:textFill>
            <w14:solidFill>
              <w14:schemeClr w14:val="tx1"/>
            </w14:solidFill>
          </w14:textFill>
        </w:rPr>
        <w:t>，并无条件地遵守本次采购活动各项规定。我们郑重承诺：</w:t>
      </w:r>
      <w:r>
        <w:rPr>
          <w:rFonts w:hint="eastAsia" w:ascii="宋体" w:hAnsi="宋体" w:cs="宋体"/>
          <w:color w:val="000000" w:themeColor="text1"/>
          <w:sz w:val="24"/>
          <w:lang w:val="zh-CN"/>
          <w14:textFill>
            <w14:solidFill>
              <w14:schemeClr w14:val="tx1"/>
            </w14:solidFill>
          </w14:textFill>
        </w:rPr>
        <w:t>我方</w:t>
      </w:r>
      <w:r>
        <w:rPr>
          <w:rFonts w:ascii="宋体" w:hAnsi="宋体" w:cs="宋体"/>
          <w:color w:val="000000" w:themeColor="text1"/>
          <w:sz w:val="24"/>
          <w:lang w:val="zh-CN"/>
          <w14:textFill>
            <w14:solidFill>
              <w14:schemeClr w14:val="tx1"/>
            </w14:solidFill>
          </w14:textFill>
        </w:rPr>
        <w:t>如果在本次</w:t>
      </w:r>
      <w:r>
        <w:rPr>
          <w:rFonts w:hint="eastAsia" w:ascii="宋体" w:hAnsi="宋体" w:cs="宋体"/>
          <w:color w:val="000000" w:themeColor="text1"/>
          <w:sz w:val="24"/>
          <w:lang w:val="zh-CN"/>
          <w14:textFill>
            <w14:solidFill>
              <w14:schemeClr w14:val="tx1"/>
            </w14:solidFill>
          </w14:textFill>
        </w:rPr>
        <w:t>投标</w:t>
      </w:r>
      <w:r>
        <w:rPr>
          <w:rFonts w:ascii="宋体" w:hAnsi="宋体" w:cs="宋体"/>
          <w:color w:val="000000" w:themeColor="text1"/>
          <w:sz w:val="24"/>
          <w:lang w:val="zh-CN"/>
          <w14:textFill>
            <w14:solidFill>
              <w14:schemeClr w14:val="tx1"/>
            </w14:solidFill>
          </w14:textFill>
        </w:rPr>
        <w:t>活动中有</w:t>
      </w:r>
      <w:r>
        <w:rPr>
          <w:rFonts w:hint="eastAsia" w:ascii="宋体" w:hAnsi="宋体" w:cs="宋体"/>
          <w:color w:val="000000" w:themeColor="text1"/>
          <w:sz w:val="24"/>
          <w:lang w:val="zh-CN"/>
          <w14:textFill>
            <w14:solidFill>
              <w14:schemeClr w14:val="tx1"/>
            </w14:solidFill>
          </w14:textFill>
        </w:rPr>
        <w:t>下列</w:t>
      </w:r>
      <w:r>
        <w:rPr>
          <w:rFonts w:ascii="宋体" w:hAnsi="宋体" w:cs="宋体"/>
          <w:color w:val="000000" w:themeColor="text1"/>
          <w:sz w:val="24"/>
          <w:lang w:val="zh-CN"/>
          <w14:textFill>
            <w14:solidFill>
              <w14:schemeClr w14:val="tx1"/>
            </w14:solidFill>
          </w14:textFill>
        </w:rPr>
        <w:t>情形</w:t>
      </w:r>
      <w:r>
        <w:rPr>
          <w:rFonts w:hint="eastAsia" w:ascii="宋体" w:hAnsi="宋体" w:cs="宋体"/>
          <w:color w:val="000000" w:themeColor="text1"/>
          <w:sz w:val="24"/>
          <w:lang w:val="zh-CN"/>
          <w14:textFill>
            <w14:solidFill>
              <w14:schemeClr w14:val="tx1"/>
            </w14:solidFill>
          </w14:textFill>
        </w:rPr>
        <w:t>之一</w:t>
      </w:r>
      <w:r>
        <w:rPr>
          <w:rFonts w:ascii="宋体" w:hAnsi="宋体" w:cs="宋体"/>
          <w:color w:val="000000" w:themeColor="text1"/>
          <w:sz w:val="24"/>
          <w:lang w:val="zh-CN"/>
          <w14:textFill>
            <w14:solidFill>
              <w14:schemeClr w14:val="tx1"/>
            </w14:solidFill>
          </w14:textFill>
        </w:rPr>
        <w:t>的，愿接受政府采购</w:t>
      </w:r>
      <w:r>
        <w:rPr>
          <w:rFonts w:hint="eastAsia" w:ascii="宋体" w:hAnsi="宋体" w:cs="宋体"/>
          <w:color w:val="000000" w:themeColor="text1"/>
          <w:sz w:val="24"/>
          <w:lang w:val="zh-CN"/>
          <w14:textFill>
            <w14:solidFill>
              <w14:schemeClr w14:val="tx1"/>
            </w14:solidFill>
          </w14:textFill>
        </w:rPr>
        <w:t>监督管理</w:t>
      </w:r>
      <w:r>
        <w:rPr>
          <w:rFonts w:ascii="宋体" w:hAnsi="宋体" w:cs="宋体"/>
          <w:color w:val="000000" w:themeColor="text1"/>
          <w:sz w:val="24"/>
          <w:lang w:val="zh-CN"/>
          <w14:textFill>
            <w14:solidFill>
              <w14:schemeClr w14:val="tx1"/>
            </w14:solidFill>
          </w14:textFill>
        </w:rPr>
        <w:t>部门给予相关处罚并</w:t>
      </w:r>
      <w:r>
        <w:rPr>
          <w:rFonts w:hint="eastAsia" w:ascii="宋体" w:hAnsi="宋体" w:cs="宋体"/>
          <w:color w:val="000000" w:themeColor="text1"/>
          <w:sz w:val="24"/>
          <w:lang w:val="zh-CN"/>
          <w14:textFill>
            <w14:solidFill>
              <w14:schemeClr w14:val="tx1"/>
            </w14:solidFill>
          </w14:textFill>
        </w:rPr>
        <w:t>承诺依法</w:t>
      </w:r>
      <w:r>
        <w:rPr>
          <w:rFonts w:ascii="宋体" w:hAnsi="宋体" w:cs="宋体"/>
          <w:color w:val="000000" w:themeColor="text1"/>
          <w:sz w:val="24"/>
          <w:lang w:val="zh-CN"/>
          <w14:textFill>
            <w14:solidFill>
              <w14:schemeClr w14:val="tx1"/>
            </w14:solidFill>
          </w14:textFill>
        </w:rPr>
        <w:t>承担</w:t>
      </w:r>
      <w:r>
        <w:rPr>
          <w:rFonts w:hint="eastAsia" w:ascii="宋体" w:hAnsi="宋体" w:cs="宋体"/>
          <w:color w:val="000000" w:themeColor="text1"/>
          <w:sz w:val="24"/>
          <w:lang w:val="zh-CN"/>
          <w14:textFill>
            <w14:solidFill>
              <w14:schemeClr w14:val="tx1"/>
            </w14:solidFill>
          </w14:textFill>
        </w:rPr>
        <w:t>相关的经济赔偿责任和</w:t>
      </w:r>
      <w:r>
        <w:rPr>
          <w:rFonts w:ascii="宋体" w:hAnsi="宋体" w:cs="宋体"/>
          <w:color w:val="000000" w:themeColor="text1"/>
          <w:sz w:val="24"/>
          <w:lang w:val="zh-CN"/>
          <w14:textFill>
            <w14:solidFill>
              <w14:schemeClr w14:val="tx1"/>
            </w14:solidFill>
          </w14:textFill>
        </w:rPr>
        <w:t>法律责任。</w:t>
      </w:r>
    </w:p>
    <w:p>
      <w:pPr>
        <w:spacing w:beforeLines="50" w:afterLines="50" w:line="360" w:lineRule="auto"/>
        <w:ind w:firstLine="480" w:firstLineChars="200"/>
        <w:contextualSpacing/>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一、在投标有效期内撤销投标文件；</w:t>
      </w:r>
    </w:p>
    <w:p>
      <w:pPr>
        <w:spacing w:beforeLines="50" w:afterLines="50" w:line="360" w:lineRule="auto"/>
        <w:ind w:firstLine="480" w:firstLineChars="200"/>
        <w:contextualSpacing/>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二、在投标文件中提供虚假材料；</w:t>
      </w:r>
    </w:p>
    <w:p>
      <w:pPr>
        <w:spacing w:beforeLines="50" w:afterLines="50" w:line="360" w:lineRule="auto"/>
        <w:ind w:firstLine="480" w:firstLineChars="200"/>
        <w:contextualSpacing/>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四、与采购人、其他投标人或者采购代理机构恶意串通；</w:t>
      </w:r>
    </w:p>
    <w:p>
      <w:pPr>
        <w:spacing w:beforeLines="50" w:afterLines="50" w:line="360" w:lineRule="auto"/>
        <w:ind w:firstLine="480" w:firstLineChars="200"/>
        <w:contextualSpacing/>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五、法律法规及本招标文件规定的其他严重违法行为。</w:t>
      </w:r>
    </w:p>
    <w:p>
      <w:pPr>
        <w:rPr>
          <w:color w:val="000000" w:themeColor="text1"/>
          <w:sz w:val="24"/>
          <w:u w:val="single"/>
          <w14:textFill>
            <w14:solidFill>
              <w14:schemeClr w14:val="tx1"/>
            </w14:solidFill>
          </w14:textFill>
        </w:rPr>
      </w:pPr>
    </w:p>
    <w:p>
      <w:pPr>
        <w:rPr>
          <w:color w:val="000000" w:themeColor="text1"/>
          <w:sz w:val="24"/>
          <w:u w:val="single"/>
          <w14:textFill>
            <w14:solidFill>
              <w14:schemeClr w14:val="tx1"/>
            </w14:solidFill>
          </w14:textFill>
        </w:rPr>
      </w:pPr>
    </w:p>
    <w:p>
      <w:pPr>
        <w:spacing w:line="480" w:lineRule="auto"/>
        <w:ind w:firstLine="4980" w:firstLineChars="20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投标人名称:（盖章）　　　　　　　　　</w:t>
      </w:r>
    </w:p>
    <w:p>
      <w:pPr>
        <w:widowControl/>
        <w:ind w:firstLine="4920" w:firstLineChars="205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日　  期：    年   月    日</w:t>
      </w:r>
    </w:p>
    <w:p>
      <w:pPr>
        <w:widowControl/>
        <w:ind w:firstLine="1554" w:firstLineChars="645"/>
        <w:jc w:val="left"/>
        <w:rPr>
          <w:rFonts w:ascii="宋体" w:hAnsi="宋体"/>
          <w:b/>
          <w:bCs/>
          <w:color w:val="000000" w:themeColor="text1"/>
          <w:sz w:val="24"/>
          <w14:textFill>
            <w14:solidFill>
              <w14:schemeClr w14:val="tx1"/>
            </w14:solidFill>
          </w14:textFill>
        </w:rPr>
      </w:pPr>
    </w:p>
    <w:p>
      <w:pPr>
        <w:widowControl/>
        <w:ind w:firstLine="2072" w:firstLineChars="645"/>
        <w:jc w:val="left"/>
        <w:rPr>
          <w:rFonts w:ascii="宋体" w:hAnsi="宋体"/>
          <w:b/>
          <w:bCs/>
          <w:color w:val="000000" w:themeColor="text1"/>
          <w:sz w:val="32"/>
          <w:szCs w:val="32"/>
          <w14:textFill>
            <w14:solidFill>
              <w14:schemeClr w14:val="tx1"/>
            </w14:solidFill>
          </w14:textFill>
        </w:rPr>
      </w:pPr>
    </w:p>
    <w:p>
      <w:pPr>
        <w:widowControl/>
        <w:spacing w:before="100" w:beforeAutospacing="1" w:after="100" w:afterAutospacing="1" w:line="360" w:lineRule="auto"/>
        <w:jc w:val="center"/>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sz w:val="28"/>
          <w:szCs w:val="28"/>
          <w:lang w:val="zh-CN"/>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r>
        <w:rPr>
          <w:rFonts w:hint="eastAsia" w:hAnsi="宋体" w:eastAsia="宋体"/>
          <w:b/>
          <w:snapToGrid w:val="0"/>
          <w:color w:val="000000" w:themeColor="text1"/>
          <w:kern w:val="0"/>
          <w:sz w:val="32"/>
          <w:szCs w:val="32"/>
          <w14:textFill>
            <w14:solidFill>
              <w14:schemeClr w14:val="tx1"/>
            </w14:solidFill>
          </w14:textFill>
        </w:rPr>
        <w:t>3.3投标分项报价一览表</w:t>
      </w:r>
    </w:p>
    <w:p>
      <w:pPr>
        <w:rPr>
          <w:rFonts w:ascii="宋体" w:hAnsi="宋体" w:eastAsia="宋体" w:cs="宋体"/>
          <w:color w:val="000000" w:themeColor="text1"/>
          <w:sz w:val="24"/>
          <w:szCs w:val="24"/>
          <w14:textFill>
            <w14:solidFill>
              <w14:schemeClr w14:val="tx1"/>
            </w14:solidFill>
          </w14:textFill>
        </w:rPr>
      </w:pPr>
    </w:p>
    <w:tbl>
      <w:tblPr>
        <w:tblStyle w:val="19"/>
        <w:tblW w:w="7957" w:type="dxa"/>
        <w:tblInd w:w="0" w:type="dxa"/>
        <w:tblLayout w:type="fixed"/>
        <w:tblCellMar>
          <w:top w:w="0" w:type="dxa"/>
          <w:left w:w="108" w:type="dxa"/>
          <w:bottom w:w="0" w:type="dxa"/>
          <w:right w:w="108" w:type="dxa"/>
        </w:tblCellMar>
      </w:tblPr>
      <w:tblGrid>
        <w:gridCol w:w="477"/>
        <w:gridCol w:w="1616"/>
        <w:gridCol w:w="1364"/>
        <w:gridCol w:w="862"/>
        <w:gridCol w:w="1175"/>
        <w:gridCol w:w="1138"/>
        <w:gridCol w:w="1325"/>
      </w:tblGrid>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序号</w:t>
            </w:r>
          </w:p>
        </w:tc>
        <w:tc>
          <w:tcPr>
            <w:tcW w:w="161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名称</w:t>
            </w:r>
          </w:p>
        </w:tc>
        <w:tc>
          <w:tcPr>
            <w:tcW w:w="136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技术参数</w:t>
            </w:r>
          </w:p>
        </w:tc>
        <w:tc>
          <w:tcPr>
            <w:tcW w:w="86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单位</w:t>
            </w:r>
          </w:p>
        </w:tc>
        <w:tc>
          <w:tcPr>
            <w:tcW w:w="11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数量</w:t>
            </w:r>
          </w:p>
        </w:tc>
        <w:tc>
          <w:tcPr>
            <w:tcW w:w="113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单价</w:t>
            </w:r>
          </w:p>
        </w:tc>
        <w:tc>
          <w:tcPr>
            <w:tcW w:w="132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leftChars="57"/>
              <w:rPr>
                <w:rFonts w:cs="宋体" w:asciiTheme="minorEastAsia" w:hAnsiTheme="minorEastAsia"/>
                <w:b/>
                <w:color w:val="000000" w:themeColor="text1"/>
                <w:sz w:val="24"/>
                <w:szCs w:val="24"/>
                <w:lang w:val="zh-CN"/>
                <w14:textFill>
                  <w14:solidFill>
                    <w14:schemeClr w14:val="tx1"/>
                  </w14:solidFill>
                </w14:textFill>
              </w:rPr>
            </w:pPr>
            <w:r>
              <w:rPr>
                <w:rFonts w:hint="eastAsia" w:cs="宋体" w:asciiTheme="minorEastAsia" w:hAnsiTheme="minorEastAsia"/>
                <w:b/>
                <w:color w:val="000000" w:themeColor="text1"/>
                <w:sz w:val="24"/>
                <w:szCs w:val="24"/>
                <w:lang w:val="zh-CN"/>
                <w14:textFill>
                  <w14:solidFill>
                    <w14:schemeClr w14:val="tx1"/>
                  </w14:solidFill>
                </w14:textFill>
              </w:rPr>
              <w:t>总价</w:t>
            </w: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1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3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16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3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c>
          <w:tcPr>
            <w:tcW w:w="1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9" w:hRule="atLeast"/>
        </w:trPr>
        <w:tc>
          <w:tcPr>
            <w:tcW w:w="2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合计</w:t>
            </w:r>
          </w:p>
        </w:tc>
        <w:tc>
          <w:tcPr>
            <w:tcW w:w="5864"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ind w:firstLine="6000" w:firstLineChars="2500"/>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 xml:space="preserve">                                       法定代表人或授权代表:(签字或盖章)</w:t>
      </w: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14:textFill>
            <w14:solidFill>
              <w14:schemeClr w14:val="tx1"/>
            </w14:solidFill>
          </w14:textFill>
        </w:rPr>
      </w:pPr>
      <w:r>
        <w:rPr>
          <w:rFonts w:hint="eastAsia" w:hAnsi="宋体" w:eastAsia="宋体"/>
          <w:b/>
          <w:snapToGrid w:val="0"/>
          <w:color w:val="000000" w:themeColor="text1"/>
          <w:kern w:val="0"/>
          <w:sz w:val="32"/>
          <w:szCs w:val="32"/>
          <w14:textFill>
            <w14:solidFill>
              <w14:schemeClr w14:val="tx1"/>
            </w14:solidFill>
          </w14:textFill>
        </w:rPr>
        <w:t>3.4技术规格偏离表</w:t>
      </w:r>
    </w:p>
    <w:p>
      <w:pPr>
        <w:spacing w:line="300" w:lineRule="exact"/>
        <w:rPr>
          <w:rFonts w:asciiTheme="minorEastAsia" w:hAnsiTheme="minorEastAsia"/>
          <w:color w:val="000000" w:themeColor="text1"/>
          <w:sz w:val="24"/>
          <w:szCs w:val="24"/>
          <w14:textFill>
            <w14:solidFill>
              <w14:schemeClr w14:val="tx1"/>
            </w14:solidFill>
          </w14:textFill>
        </w:rPr>
      </w:pPr>
    </w:p>
    <w:tbl>
      <w:tblPr>
        <w:tblStyle w:val="19"/>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30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w:t>
            </w:r>
          </w:p>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投标技术</w:t>
            </w:r>
          </w:p>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参数</w:t>
            </w:r>
          </w:p>
        </w:tc>
        <w:tc>
          <w:tcPr>
            <w:tcW w:w="115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w:t>
            </w:r>
          </w:p>
        </w:tc>
        <w:tc>
          <w:tcPr>
            <w:tcW w:w="98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14:textFill>
                  <w14:solidFill>
                    <w14:schemeClr w14:val="tx1"/>
                  </w14:solidFill>
                </w14:textFill>
              </w:rPr>
            </w:pPr>
          </w:p>
        </w:tc>
      </w:tr>
      <w:tr>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法定代表人或授权代表:(签字或盖章)</w:t>
      </w:r>
    </w:p>
    <w:p>
      <w:pPr>
        <w:widowControl/>
        <w:jc w:val="center"/>
        <w:rPr>
          <w:rFonts w:ascii="宋体" w:hAnsi="宋体"/>
          <w:b/>
          <w:bCs/>
          <w:color w:val="000000" w:themeColor="text1"/>
          <w:sz w:val="30"/>
          <w:szCs w:val="30"/>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pPr>
        <w:widowControl/>
        <w:ind w:firstLine="3301" w:firstLineChars="1096"/>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3.5服务承诺</w:t>
      </w: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（投标人根据招标文件要求自行编制）</w:t>
      </w:r>
    </w:p>
    <w:p>
      <w:pPr>
        <w:autoSpaceDE w:val="0"/>
        <w:autoSpaceDN w:val="0"/>
        <w:adjustRightInd w:val="0"/>
        <w:spacing w:line="360" w:lineRule="auto"/>
        <w:jc w:val="left"/>
        <w:outlineLvl w:val="0"/>
        <w:rPr>
          <w:rFonts w:ascii="宋体" w:hAnsi="宋体"/>
          <w:b/>
          <w:bCs/>
          <w:color w:val="000000" w:themeColor="text1"/>
          <w:sz w:val="24"/>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14:textFill>
            <w14:solidFill>
              <w14:schemeClr w14:val="tx1"/>
            </w14:solidFill>
          </w14:textFill>
        </w:rPr>
      </w:pPr>
      <w:r>
        <w:rPr>
          <w:rFonts w:hint="eastAsia" w:cs="黑体" w:asciiTheme="minorEastAsia" w:hAnsiTheme="minorEastAsia"/>
          <w:b/>
          <w:bCs/>
          <w:color w:val="000000" w:themeColor="text1"/>
          <w:sz w:val="32"/>
          <w:szCs w:val="32"/>
          <w:lang w:val="zh-CN"/>
          <w14:textFill>
            <w14:solidFill>
              <w14:schemeClr w14:val="tx1"/>
            </w14:solidFill>
          </w14:textFill>
        </w:rPr>
        <w:t>3.6</w:t>
      </w:r>
      <w:r>
        <w:rPr>
          <w:rFonts w:cs="黑体" w:asciiTheme="minorEastAsia" w:hAnsiTheme="minorEastAsia"/>
          <w:b/>
          <w:color w:val="000000" w:themeColor="text1"/>
          <w:sz w:val="32"/>
          <w:szCs w:val="32"/>
          <w:lang w:val="zh-CN"/>
          <w14:textFill>
            <w14:solidFill>
              <w14:schemeClr w14:val="tx1"/>
            </w14:solidFill>
          </w14:textFill>
        </w:rPr>
        <w:t>其他</w:t>
      </w:r>
      <w:r>
        <w:rPr>
          <w:rFonts w:hint="eastAsia" w:cs="黑体" w:asciiTheme="minorEastAsia" w:hAnsiTheme="minorEastAsia"/>
          <w:b/>
          <w:color w:val="000000" w:themeColor="text1"/>
          <w:sz w:val="32"/>
          <w:szCs w:val="32"/>
          <w:lang w:val="zh-CN"/>
          <w14:textFill>
            <w14:solidFill>
              <w14:schemeClr w14:val="tx1"/>
            </w14:solidFill>
          </w14:textFill>
        </w:rPr>
        <w:t>符合性证明文件或材料</w:t>
      </w:r>
    </w:p>
    <w:p>
      <w:pPr>
        <w:rPr>
          <w:color w:val="000000" w:themeColor="text1"/>
          <w14:textFill>
            <w14:solidFill>
              <w14:schemeClr w14:val="tx1"/>
            </w14:solidFill>
          </w14:textFill>
        </w:rPr>
      </w:pPr>
    </w:p>
    <w:p>
      <w:pPr>
        <w:widowControl/>
        <w:spacing w:line="48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根据招标文件要求或投标人认为需要提交的其他证明文件或材料，加盖投标人的单位公章后应在此项下提交。</w:t>
      </w:r>
    </w:p>
    <w:p>
      <w:pPr>
        <w:widowControl/>
        <w:ind w:firstLine="480" w:firstLineChars="200"/>
        <w:jc w:val="left"/>
        <w:rPr>
          <w:rFonts w:ascii="宋体" w:hAnsi="宋体"/>
          <w:bCs/>
          <w:color w:val="000000" w:themeColor="text1"/>
          <w:sz w:val="24"/>
          <w:szCs w:val="24"/>
          <w14:textFill>
            <w14:solidFill>
              <w14:schemeClr w14:val="tx1"/>
            </w14:solidFill>
          </w14:textFill>
        </w:rPr>
      </w:pPr>
    </w:p>
    <w:p>
      <w:pPr>
        <w:widowControl/>
        <w:ind w:firstLine="480" w:firstLineChars="200"/>
        <w:jc w:val="left"/>
        <w:rPr>
          <w:rFonts w:ascii="宋体" w:hAnsi="宋体"/>
          <w:bCs/>
          <w:color w:val="000000" w:themeColor="text1"/>
          <w:sz w:val="24"/>
          <w:szCs w:val="24"/>
          <w14:textFill>
            <w14:solidFill>
              <w14:schemeClr w14:val="tx1"/>
            </w14:solidFill>
          </w14:textFill>
        </w:rPr>
      </w:pPr>
    </w:p>
    <w:p>
      <w:pPr>
        <w:widowControl/>
        <w:ind w:firstLine="640" w:firstLineChars="200"/>
        <w:jc w:val="left"/>
        <w:rPr>
          <w:rFonts w:ascii="宋体" w:hAnsi="宋体"/>
          <w:bCs/>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3.7中小企业、监狱企业、残疾人福利性单位声明函</w:t>
      </w:r>
    </w:p>
    <w:p>
      <w:pPr>
        <w:pStyle w:val="17"/>
        <w:ind w:firstLine="0" w:firstLineChars="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（投标人属于该类型的提供,否则不提供）</w:t>
      </w:r>
    </w:p>
    <w:p>
      <w:pPr>
        <w:pStyle w:val="17"/>
        <w:ind w:firstLine="0" w:firstLineChars="0"/>
        <w:jc w:val="center"/>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3.7.1中小企业声明函</w:t>
      </w:r>
    </w:p>
    <w:p>
      <w:pPr>
        <w:widowControl/>
        <w:spacing w:after="24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本公司郑重声明，根据《政府采购促进中小企业发展暂行办法》（财库[2011]181号的规定，本公司为 </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（请填写：中型、小型、微型）企业。即，本公司同时满足以下条件：</w:t>
      </w:r>
    </w:p>
    <w:p>
      <w:pPr>
        <w:widowControl/>
        <w:numPr>
          <w:ilvl w:val="0"/>
          <w:numId w:val="7"/>
        </w:numPr>
        <w:spacing w:after="24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（请填写：中型、小型、微型）企业。</w:t>
      </w:r>
    </w:p>
    <w:p>
      <w:pPr>
        <w:widowControl/>
        <w:numPr>
          <w:ilvl w:val="0"/>
          <w:numId w:val="7"/>
        </w:numPr>
        <w:spacing w:after="24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本公司参加</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单位的</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项目采购活动提供本企业制造的货物，由本企业承担工程、提供服务，或者提供其他</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（请填写：中型、小型、微型）企业制造的货物。本条所称货物不包括使用大型企业注册商标的货物。</w:t>
      </w:r>
    </w:p>
    <w:p>
      <w:pPr>
        <w:widowControl/>
        <w:numPr>
          <w:ilvl w:val="0"/>
          <w:numId w:val="7"/>
        </w:numPr>
        <w:spacing w:after="24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本公司对上述声明的真实性负责。如有虚假，将依法承担相应责任。</w:t>
      </w:r>
    </w:p>
    <w:p>
      <w:pPr>
        <w:widowControl/>
        <w:spacing w:after="240" w:line="360" w:lineRule="auto"/>
        <w:ind w:firstLine="4200" w:firstLineChars="17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企业名称（盖章）：   </w:t>
      </w:r>
    </w:p>
    <w:p>
      <w:pPr>
        <w:widowControl/>
        <w:spacing w:after="240" w:line="360" w:lineRule="auto"/>
        <w:ind w:firstLine="4200" w:firstLineChars="17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  期： </w:t>
      </w:r>
    </w:p>
    <w:p>
      <w:pPr>
        <w:spacing w:line="588" w:lineRule="exact"/>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r>
        <w:rPr>
          <w:rFonts w:hint="eastAsia" w:ascii="宋体" w:hAnsi="宋体" w:cs="宋体"/>
          <w:b/>
          <w:color w:val="000000" w:themeColor="text1"/>
          <w:spacing w:val="6"/>
          <w:sz w:val="32"/>
          <w:szCs w:val="32"/>
          <w14:textFill>
            <w14:solidFill>
              <w14:schemeClr w14:val="tx1"/>
            </w14:solidFill>
          </w14:textFill>
        </w:rPr>
        <w:t>3.7.2残疾人福利性单位声明函</w:t>
      </w:r>
    </w:p>
    <w:p>
      <w:pPr>
        <w:spacing w:line="588" w:lineRule="exact"/>
        <w:rPr>
          <w:rFonts w:ascii="宋体" w:hAnsi="宋体" w:cs="宋体"/>
          <w:b/>
          <w:color w:val="000000" w:themeColor="text1"/>
          <w:spacing w:val="6"/>
          <w:sz w:val="30"/>
          <w:szCs w:val="30"/>
          <w14:textFill>
            <w14:solidFill>
              <w14:schemeClr w14:val="tx1"/>
            </w14:solidFill>
          </w14:textFill>
        </w:rPr>
      </w:pP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14:textFill>
            <w14:solidFill>
              <w14:schemeClr w14:val="tx1"/>
            </w14:solidFill>
          </w14:textFill>
        </w:rPr>
        <w:t>〔2017〕 141</w:t>
      </w:r>
      <w:r>
        <w:rPr>
          <w:rFonts w:hint="eastAsia" w:ascii="宋体" w:hAnsi="宋体" w:cs="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pacing w:line="588" w:lineRule="exact"/>
        <w:ind w:firstLine="506" w:firstLineChars="200"/>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注：1.供应商符合中小型、微型企业的须填写以上相应声明函；残疾人福利性单位提供残疾人福利性单位声明函，并对声明的真实性负责。</w:t>
      </w:r>
    </w:p>
    <w:p>
      <w:pPr>
        <w:spacing w:line="588" w:lineRule="exact"/>
        <w:ind w:firstLine="506" w:firstLineChars="200"/>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bookmarkEnd w:id="6"/>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E91F4"/>
    <w:multiLevelType w:val="singleLevel"/>
    <w:tmpl w:val="D58E91F4"/>
    <w:lvl w:ilvl="0" w:tentative="0">
      <w:start w:val="2"/>
      <w:numFmt w:val="decimal"/>
      <w:suff w:val="nothing"/>
      <w:lvlText w:val="%1）"/>
      <w:lvlJc w:val="left"/>
    </w:lvl>
  </w:abstractNum>
  <w:abstractNum w:abstractNumId="1">
    <w:nsid w:val="0FC76BFE"/>
    <w:multiLevelType w:val="multilevel"/>
    <w:tmpl w:val="0FC76B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682857"/>
    <w:multiLevelType w:val="multilevel"/>
    <w:tmpl w:val="176828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EF182D"/>
    <w:multiLevelType w:val="multilevel"/>
    <w:tmpl w:val="20EF182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8B35FB"/>
    <w:multiLevelType w:val="multilevel"/>
    <w:tmpl w:val="368B35F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24FF4D"/>
    <w:multiLevelType w:val="singleLevel"/>
    <w:tmpl w:val="5524FF4D"/>
    <w:lvl w:ilvl="0" w:tentative="0">
      <w:start w:val="1"/>
      <w:numFmt w:val="decimal"/>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39"/>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link w:val="58"/>
    <w:unhideWhenUsed/>
    <w:qFormat/>
    <w:uiPriority w:val="99"/>
    <w:pPr>
      <w:keepNext/>
      <w:keepLines/>
      <w:spacing w:line="413" w:lineRule="auto"/>
      <w:outlineLvl w:val="2"/>
    </w:pPr>
    <w:rPr>
      <w:b/>
      <w:sz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qFormat/>
    <w:uiPriority w:val="0"/>
    <w:pPr>
      <w:spacing w:after="120"/>
      <w:ind w:left="420" w:leftChars="200"/>
    </w:pPr>
  </w:style>
  <w:style w:type="paragraph" w:styleId="10">
    <w:name w:val="Plain Text"/>
    <w:basedOn w:val="1"/>
    <w:link w:val="29"/>
    <w:qFormat/>
    <w:uiPriority w:val="0"/>
    <w:rPr>
      <w:rFonts w:eastAsia="宋体"/>
      <w:sz w:val="24"/>
    </w:rPr>
  </w:style>
  <w:style w:type="paragraph" w:styleId="11">
    <w:name w:val="Date"/>
    <w:basedOn w:val="1"/>
    <w:next w:val="1"/>
    <w:link w:val="32"/>
    <w:unhideWhenUsed/>
    <w:qFormat/>
    <w:uiPriority w:val="99"/>
    <w:pPr>
      <w:ind w:left="100" w:leftChars="2500"/>
    </w:pPr>
  </w:style>
  <w:style w:type="paragraph" w:styleId="12">
    <w:name w:val="Balloon Text"/>
    <w:basedOn w:val="1"/>
    <w:link w:val="51"/>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Message Header"/>
    <w:basedOn w:val="1"/>
    <w:link w:val="4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6">
    <w:name w:val="Normal (Web)"/>
    <w:basedOn w:val="1"/>
    <w:qFormat/>
    <w:uiPriority w:val="99"/>
    <w:rPr>
      <w:rFonts w:ascii="Calibri" w:hAnsi="Calibri" w:eastAsia="宋体" w:cs="Times New Roman"/>
      <w:sz w:val="24"/>
      <w:szCs w:val="24"/>
    </w:rPr>
  </w:style>
  <w:style w:type="paragraph" w:styleId="17">
    <w:name w:val="Body Text First Indent"/>
    <w:basedOn w:val="2"/>
    <w:next w:val="18"/>
    <w:unhideWhenUsed/>
    <w:qFormat/>
    <w:uiPriority w:val="99"/>
    <w:pPr>
      <w:ind w:firstLine="420" w:firstLineChars="100"/>
    </w:pPr>
  </w:style>
  <w:style w:type="paragraph" w:styleId="18">
    <w:name w:val="Body Text First Indent 2"/>
    <w:basedOn w:val="9"/>
    <w:next w:val="1"/>
    <w:qFormat/>
    <w:uiPriority w:val="0"/>
    <w:pPr>
      <w:ind w:firstLine="420" w:firstLineChars="200"/>
    </w:pPr>
  </w:style>
  <w:style w:type="table" w:styleId="20">
    <w:name w:val="Table Grid"/>
    <w:basedOn w:val="19"/>
    <w:qFormat/>
    <w:uiPriority w:val="5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unhideWhenUsed/>
    <w:qFormat/>
    <w:uiPriority w:val="99"/>
    <w:rPr>
      <w:color w:val="000000"/>
      <w:u w:val="none"/>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customStyle="1" w:styleId="26">
    <w:name w:val="页眉 Char"/>
    <w:basedOn w:val="21"/>
    <w:link w:val="14"/>
    <w:semiHidden/>
    <w:qFormat/>
    <w:uiPriority w:val="99"/>
    <w:rPr>
      <w:sz w:val="18"/>
      <w:szCs w:val="18"/>
    </w:rPr>
  </w:style>
  <w:style w:type="character" w:customStyle="1" w:styleId="27">
    <w:name w:val="页脚 Char"/>
    <w:basedOn w:val="21"/>
    <w:link w:val="13"/>
    <w:semiHidden/>
    <w:qFormat/>
    <w:uiPriority w:val="99"/>
    <w:rPr>
      <w:sz w:val="18"/>
      <w:szCs w:val="18"/>
    </w:rPr>
  </w:style>
  <w:style w:type="character" w:customStyle="1" w:styleId="28">
    <w:name w:val="纯文本 Char1"/>
    <w:link w:val="10"/>
    <w:qFormat/>
    <w:uiPriority w:val="0"/>
    <w:rPr>
      <w:rFonts w:eastAsia="宋体"/>
      <w:sz w:val="24"/>
    </w:rPr>
  </w:style>
  <w:style w:type="character" w:customStyle="1" w:styleId="29">
    <w:name w:val="纯文本 Char"/>
    <w:basedOn w:val="21"/>
    <w:link w:val="10"/>
    <w:qFormat/>
    <w:uiPriority w:val="0"/>
    <w:rPr>
      <w:rFonts w:ascii="宋体" w:hAnsi="Courier New" w:eastAsia="宋体" w:cs="Courier New"/>
      <w:szCs w:val="21"/>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列出段落1"/>
    <w:basedOn w:val="1"/>
    <w:qFormat/>
    <w:uiPriority w:val="0"/>
    <w:pPr>
      <w:ind w:firstLine="420" w:firstLineChars="200"/>
    </w:pPr>
  </w:style>
  <w:style w:type="character" w:customStyle="1" w:styleId="32">
    <w:name w:val="日期 Char"/>
    <w:basedOn w:val="21"/>
    <w:link w:val="11"/>
    <w:semiHidden/>
    <w:qFormat/>
    <w:uiPriority w:val="99"/>
  </w:style>
  <w:style w:type="paragraph" w:styleId="33">
    <w:name w:val="List Paragraph"/>
    <w:basedOn w:val="1"/>
    <w:unhideWhenUsed/>
    <w:qFormat/>
    <w:uiPriority w:val="34"/>
    <w:pPr>
      <w:ind w:firstLine="420" w:firstLineChars="200"/>
    </w:pPr>
  </w:style>
  <w:style w:type="character" w:customStyle="1" w:styleId="34">
    <w:name w:val="正文文本缩进 Char Char"/>
    <w:link w:val="35"/>
    <w:qFormat/>
    <w:uiPriority w:val="0"/>
    <w:rPr>
      <w:rFonts w:ascii="宋体"/>
      <w:sz w:val="24"/>
    </w:rPr>
  </w:style>
  <w:style w:type="paragraph" w:customStyle="1" w:styleId="35">
    <w:name w:val="正文文本缩进1"/>
    <w:basedOn w:val="1"/>
    <w:link w:val="3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6">
    <w:name w:val="日期 Char Char"/>
    <w:link w:val="37"/>
    <w:qFormat/>
    <w:uiPriority w:val="0"/>
    <w:rPr>
      <w:sz w:val="24"/>
    </w:rPr>
  </w:style>
  <w:style w:type="paragraph" w:customStyle="1" w:styleId="37">
    <w:name w:val="日期1"/>
    <w:basedOn w:val="1"/>
    <w:next w:val="1"/>
    <w:link w:val="36"/>
    <w:qFormat/>
    <w:uiPriority w:val="0"/>
    <w:rPr>
      <w:rFonts w:ascii="Times New Roman" w:hAnsi="Times New Roman" w:eastAsia="宋体" w:cs="Times New Roman"/>
      <w:kern w:val="0"/>
      <w:sz w:val="24"/>
      <w:szCs w:val="20"/>
    </w:rPr>
  </w:style>
  <w:style w:type="paragraph" w:customStyle="1" w:styleId="3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9">
    <w:name w:val="标题 2 Char"/>
    <w:basedOn w:val="21"/>
    <w:link w:val="4"/>
    <w:qFormat/>
    <w:uiPriority w:val="99"/>
    <w:rPr>
      <w:rFonts w:ascii="Arial" w:hAnsi="Arial" w:eastAsia="微软雅黑" w:cs="Times New Roman"/>
      <w:b/>
      <w:kern w:val="0"/>
      <w:sz w:val="28"/>
      <w:szCs w:val="20"/>
    </w:rPr>
  </w:style>
  <w:style w:type="character" w:customStyle="1" w:styleId="40">
    <w:name w:val="apple-converted-space"/>
    <w:basedOn w:val="21"/>
    <w:qFormat/>
    <w:uiPriority w:val="0"/>
  </w:style>
  <w:style w:type="character" w:customStyle="1" w:styleId="41">
    <w:name w:val="信息标题 Char"/>
    <w:basedOn w:val="21"/>
    <w:link w:val="15"/>
    <w:qFormat/>
    <w:uiPriority w:val="99"/>
    <w:rPr>
      <w:rFonts w:ascii="Arial" w:hAnsi="Arial" w:cs="Arial" w:eastAsiaTheme="minorEastAsia"/>
      <w:kern w:val="2"/>
      <w:sz w:val="24"/>
      <w:szCs w:val="24"/>
      <w:shd w:val="clear" w:color="auto" w:fill="7F7F7F"/>
    </w:rPr>
  </w:style>
  <w:style w:type="character" w:customStyle="1" w:styleId="42">
    <w:name w:val="hover25"/>
    <w:basedOn w:val="21"/>
    <w:qFormat/>
    <w:uiPriority w:val="0"/>
  </w:style>
  <w:style w:type="character" w:customStyle="1" w:styleId="43">
    <w:name w:val="red"/>
    <w:basedOn w:val="21"/>
    <w:qFormat/>
    <w:uiPriority w:val="0"/>
    <w:rPr>
      <w:color w:val="FF0000"/>
      <w:sz w:val="18"/>
      <w:szCs w:val="18"/>
    </w:rPr>
  </w:style>
  <w:style w:type="character" w:customStyle="1" w:styleId="44">
    <w:name w:val="red1"/>
    <w:basedOn w:val="21"/>
    <w:qFormat/>
    <w:uiPriority w:val="0"/>
    <w:rPr>
      <w:color w:val="FF0000"/>
      <w:sz w:val="18"/>
      <w:szCs w:val="18"/>
    </w:rPr>
  </w:style>
  <w:style w:type="character" w:customStyle="1" w:styleId="45">
    <w:name w:val="red2"/>
    <w:basedOn w:val="21"/>
    <w:qFormat/>
    <w:uiPriority w:val="0"/>
    <w:rPr>
      <w:color w:val="FF0000"/>
    </w:rPr>
  </w:style>
  <w:style w:type="character" w:customStyle="1" w:styleId="46">
    <w:name w:val="blue"/>
    <w:basedOn w:val="21"/>
    <w:qFormat/>
    <w:uiPriority w:val="0"/>
    <w:rPr>
      <w:color w:val="0371C6"/>
      <w:sz w:val="21"/>
      <w:szCs w:val="21"/>
    </w:rPr>
  </w:style>
  <w:style w:type="character" w:customStyle="1" w:styleId="47">
    <w:name w:val="green"/>
    <w:basedOn w:val="21"/>
    <w:qFormat/>
    <w:uiPriority w:val="0"/>
    <w:rPr>
      <w:color w:val="66AE00"/>
      <w:sz w:val="18"/>
      <w:szCs w:val="18"/>
    </w:rPr>
  </w:style>
  <w:style w:type="character" w:customStyle="1" w:styleId="48">
    <w:name w:val="green1"/>
    <w:basedOn w:val="21"/>
    <w:qFormat/>
    <w:uiPriority w:val="0"/>
    <w:rPr>
      <w:color w:val="66AE00"/>
      <w:sz w:val="18"/>
      <w:szCs w:val="18"/>
    </w:rPr>
  </w:style>
  <w:style w:type="character" w:customStyle="1" w:styleId="49">
    <w:name w:val="right"/>
    <w:basedOn w:val="21"/>
    <w:qFormat/>
    <w:uiPriority w:val="0"/>
    <w:rPr>
      <w:color w:val="999999"/>
      <w:sz w:val="18"/>
      <w:szCs w:val="18"/>
    </w:rPr>
  </w:style>
  <w:style w:type="character" w:customStyle="1" w:styleId="50">
    <w:name w:val="gb-jt"/>
    <w:basedOn w:val="21"/>
    <w:qFormat/>
    <w:uiPriority w:val="0"/>
  </w:style>
  <w:style w:type="character" w:customStyle="1" w:styleId="51">
    <w:name w:val="批注框文本 Char"/>
    <w:basedOn w:val="21"/>
    <w:link w:val="12"/>
    <w:semiHidden/>
    <w:qFormat/>
    <w:uiPriority w:val="99"/>
    <w:rPr>
      <w:rFonts w:asciiTheme="minorHAnsi" w:hAnsiTheme="minorHAnsi" w:eastAsiaTheme="minorEastAsia" w:cstheme="minorBidi"/>
      <w:kern w:val="2"/>
      <w:sz w:val="18"/>
      <w:szCs w:val="18"/>
    </w:rPr>
  </w:style>
  <w:style w:type="paragraph" w:customStyle="1" w:styleId="52">
    <w:name w:val="普通(网站)1"/>
    <w:basedOn w:val="1"/>
    <w:qFormat/>
    <w:uiPriority w:val="0"/>
    <w:rPr>
      <w:rFonts w:ascii="Calibri" w:hAnsi="Calibri" w:eastAsia="宋体" w:cs="Times New Roman"/>
      <w:sz w:val="24"/>
      <w:szCs w:val="24"/>
    </w:rPr>
  </w:style>
  <w:style w:type="character" w:customStyle="1" w:styleId="53">
    <w:name w:val="标题 4 Char"/>
    <w:basedOn w:val="21"/>
    <w:link w:val="6"/>
    <w:semiHidden/>
    <w:qFormat/>
    <w:uiPriority w:val="9"/>
    <w:rPr>
      <w:rFonts w:asciiTheme="majorHAnsi" w:hAnsiTheme="majorHAnsi" w:eastAsiaTheme="majorEastAsia" w:cstheme="majorBidi"/>
      <w:b/>
      <w:bCs/>
      <w:kern w:val="2"/>
      <w:sz w:val="28"/>
      <w:szCs w:val="28"/>
    </w:rPr>
  </w:style>
  <w:style w:type="paragraph" w:customStyle="1" w:styleId="54">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55">
    <w:name w:val="red3"/>
    <w:basedOn w:val="21"/>
    <w:qFormat/>
    <w:uiPriority w:val="0"/>
    <w:rPr>
      <w:color w:val="FF0000"/>
    </w:rPr>
  </w:style>
  <w:style w:type="paragraph" w:customStyle="1" w:styleId="5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58">
    <w:name w:val="标题 3 Char"/>
    <w:basedOn w:val="21"/>
    <w:link w:val="5"/>
    <w:qFormat/>
    <w:uiPriority w:val="99"/>
    <w:rPr>
      <w:rFonts w:asciiTheme="minorHAnsi" w:hAnsiTheme="minorHAnsi" w:eastAsiaTheme="minorEastAsia" w:cstheme="minorBidi"/>
      <w:b/>
      <w:kern w:val="2"/>
      <w:sz w:val="32"/>
      <w:szCs w:val="22"/>
    </w:rPr>
  </w:style>
  <w:style w:type="character" w:customStyle="1" w:styleId="59">
    <w:name w:val="10"/>
    <w:basedOn w:val="21"/>
    <w:qFormat/>
    <w:uiPriority w:val="0"/>
    <w:rPr>
      <w:rFonts w:hint="default" w:ascii="Tahoma" w:hAnsi="Tahoma" w:cs="Tahoma"/>
    </w:rPr>
  </w:style>
  <w:style w:type="character" w:customStyle="1" w:styleId="60">
    <w:name w:val="15"/>
    <w:basedOn w:val="21"/>
    <w:qFormat/>
    <w:uiPriority w:val="0"/>
    <w:rPr>
      <w:rFonts w:hint="default" w:ascii="Tahoma" w:hAnsi="Tahoma" w:cs="Tahoma"/>
      <w:color w:val="0000FF"/>
      <w:u w:val="single"/>
    </w:rPr>
  </w:style>
  <w:style w:type="paragraph" w:customStyle="1" w:styleId="61">
    <w:name w:val="纯文本1"/>
    <w:basedOn w:val="1"/>
    <w:qFormat/>
    <w:uiPriority w:val="0"/>
    <w:rPr>
      <w:rFonts w:ascii="Calibri" w:hAnsi="Calibri" w:eastAsia="宋体" w:cs="黑体"/>
      <w:sz w:val="24"/>
    </w:rPr>
  </w:style>
  <w:style w:type="paragraph" w:customStyle="1" w:styleId="62">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E23E-8D66-4A71-A517-D1B6A33553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5946</Words>
  <Characters>33897</Characters>
  <Lines>282</Lines>
  <Paragraphs>79</Paragraphs>
  <TotalTime>0</TotalTime>
  <ScaleCrop>false</ScaleCrop>
  <LinksUpToDate>false</LinksUpToDate>
  <CharactersWithSpaces>39764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爱琦♚</cp:lastModifiedBy>
  <cp:lastPrinted>2019-10-22T05:14:00Z</cp:lastPrinted>
  <dcterms:modified xsi:type="dcterms:W3CDTF">2019-11-22T07:35:09Z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