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7F0EFD" w:rsidRDefault="007F0EFD" w:rsidP="007F0EFD">
      <w:pPr>
        <w:spacing w:line="600" w:lineRule="exact"/>
        <w:jc w:val="center"/>
        <w:rPr>
          <w:b/>
          <w:bCs/>
          <w:sz w:val="44"/>
          <w:szCs w:val="44"/>
        </w:rPr>
      </w:pPr>
      <w:r>
        <w:rPr>
          <w:rFonts w:hint="eastAsia"/>
          <w:b/>
          <w:bCs/>
          <w:sz w:val="44"/>
          <w:szCs w:val="44"/>
        </w:rPr>
        <w:t>禹州市苌庄镇综合治税办修缮工程</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7F0EFD">
        <w:rPr>
          <w:rFonts w:asciiTheme="majorEastAsia" w:eastAsiaTheme="majorEastAsia" w:hAnsiTheme="majorEastAsia" w:cstheme="majorEastAsia" w:hint="eastAsia"/>
          <w:sz w:val="36"/>
          <w:szCs w:val="36"/>
        </w:rPr>
        <w:t>YZCG-T2019303</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8322B" w:rsidRPr="00C8322B">
        <w:rPr>
          <w:rFonts w:asciiTheme="majorEastAsia" w:eastAsiaTheme="majorEastAsia" w:hAnsiTheme="majorEastAsia" w:cstheme="majorEastAsia" w:hint="eastAsia"/>
          <w:sz w:val="36"/>
          <w:szCs w:val="36"/>
        </w:rPr>
        <w:t>禹州市</w:t>
      </w:r>
      <w:r w:rsidR="007F0EFD">
        <w:rPr>
          <w:rFonts w:asciiTheme="majorEastAsia" w:eastAsiaTheme="majorEastAsia" w:hAnsiTheme="majorEastAsia" w:cstheme="majorEastAsia" w:hint="eastAsia"/>
          <w:sz w:val="36"/>
          <w:szCs w:val="36"/>
        </w:rPr>
        <w:t>苌庄</w:t>
      </w:r>
      <w:r w:rsidR="00AA15BE">
        <w:rPr>
          <w:rFonts w:asciiTheme="majorEastAsia" w:eastAsiaTheme="majorEastAsia" w:hAnsiTheme="majorEastAsia" w:cstheme="majorEastAsia" w:hint="eastAsia"/>
          <w:sz w:val="36"/>
          <w:szCs w:val="36"/>
        </w:rPr>
        <w:t>镇人民政府</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790471">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二〇一九年十一</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CC34D1" w:rsidRDefault="007F0EFD" w:rsidP="00754BB3">
      <w:pPr>
        <w:spacing w:line="600" w:lineRule="exact"/>
        <w:jc w:val="center"/>
        <w:rPr>
          <w:b/>
          <w:bCs/>
          <w:sz w:val="36"/>
          <w:szCs w:val="36"/>
        </w:rPr>
      </w:pPr>
      <w:r w:rsidRPr="007F0EFD">
        <w:rPr>
          <w:rFonts w:hint="eastAsia"/>
          <w:b/>
          <w:bCs/>
          <w:sz w:val="36"/>
          <w:szCs w:val="36"/>
        </w:rPr>
        <w:t>禹州市苌庄镇综合治税办修缮工程</w:t>
      </w:r>
      <w:r w:rsidR="0082024E">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754BB3">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8322B" w:rsidRPr="00C8322B">
        <w:rPr>
          <w:rFonts w:ascii="新宋体" w:eastAsia="新宋体" w:hAnsi="新宋体" w:cs="新宋体" w:hint="eastAsia"/>
          <w:sz w:val="24"/>
          <w:szCs w:val="24"/>
        </w:rPr>
        <w:t>禹州市</w:t>
      </w:r>
      <w:r w:rsidR="007F0EFD">
        <w:rPr>
          <w:rFonts w:ascii="新宋体" w:eastAsia="新宋体" w:hAnsi="新宋体" w:cs="新宋体" w:hint="eastAsia"/>
          <w:sz w:val="24"/>
          <w:szCs w:val="24"/>
        </w:rPr>
        <w:t>苌庄</w:t>
      </w:r>
      <w:r w:rsidR="0011793C">
        <w:rPr>
          <w:rFonts w:ascii="新宋体" w:eastAsia="新宋体" w:hAnsi="新宋体" w:cs="新宋体" w:hint="eastAsia"/>
          <w:sz w:val="24"/>
          <w:szCs w:val="24"/>
        </w:rPr>
        <w:t>镇人民政府</w:t>
      </w:r>
      <w:r>
        <w:rPr>
          <w:rFonts w:ascii="新宋体" w:eastAsia="新宋体" w:hAnsi="新宋体" w:cs="新宋体" w:hint="eastAsia"/>
          <w:sz w:val="24"/>
          <w:szCs w:val="24"/>
        </w:rPr>
        <w:t>的委托，就“</w:t>
      </w:r>
      <w:r w:rsidR="007F0EFD" w:rsidRPr="007F0EFD">
        <w:rPr>
          <w:rFonts w:ascii="新宋体" w:eastAsia="新宋体" w:hAnsi="新宋体" w:cs="新宋体" w:hint="eastAsia"/>
          <w:sz w:val="24"/>
          <w:szCs w:val="24"/>
        </w:rPr>
        <w:t>禹州市苌庄镇综合治税办修缮工程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C8322B" w:rsidRPr="00C8322B">
        <w:rPr>
          <w:rFonts w:ascii="新宋体" w:eastAsia="新宋体" w:hAnsi="新宋体" w:cs="新宋体" w:hint="eastAsia"/>
          <w:sz w:val="24"/>
          <w:szCs w:val="24"/>
        </w:rPr>
        <w:t>禹州市</w:t>
      </w:r>
      <w:r w:rsidR="007F0EFD">
        <w:rPr>
          <w:rFonts w:ascii="新宋体" w:eastAsia="新宋体" w:hAnsi="新宋体" w:cs="新宋体" w:hint="eastAsia"/>
          <w:sz w:val="24"/>
          <w:szCs w:val="24"/>
        </w:rPr>
        <w:t>苌庄</w:t>
      </w:r>
      <w:r w:rsidR="00D716D9">
        <w:rPr>
          <w:rFonts w:ascii="新宋体" w:eastAsia="新宋体" w:hAnsi="新宋体" w:cs="新宋体" w:hint="eastAsia"/>
          <w:sz w:val="24"/>
          <w:szCs w:val="24"/>
        </w:rPr>
        <w:t>镇人民政府</w:t>
      </w:r>
    </w:p>
    <w:p w:rsidR="00790471" w:rsidRDefault="0082024E" w:rsidP="00754BB3">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2、项目名称：</w:t>
      </w:r>
      <w:r w:rsidR="007F0EFD" w:rsidRPr="007F0EFD">
        <w:rPr>
          <w:rFonts w:ascii="新宋体" w:eastAsia="新宋体" w:hAnsi="新宋体" w:cs="新宋体" w:hint="eastAsia"/>
          <w:color w:val="000000"/>
          <w:kern w:val="0"/>
          <w:sz w:val="24"/>
          <w:szCs w:val="24"/>
        </w:rPr>
        <w:t>禹州市苌庄镇综合治税办修缮工程</w:t>
      </w:r>
    </w:p>
    <w:p w:rsidR="00CC34D1" w:rsidRDefault="0082024E" w:rsidP="00754BB3">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7F0EFD">
        <w:rPr>
          <w:rFonts w:ascii="新宋体" w:eastAsia="新宋体" w:hAnsi="新宋体" w:cs="新宋体" w:hint="eastAsia"/>
          <w:sz w:val="24"/>
          <w:szCs w:val="24"/>
        </w:rPr>
        <w:t>YZCG-T2019303</w:t>
      </w:r>
    </w:p>
    <w:p w:rsidR="00CC34D1" w:rsidRPr="00754BB3" w:rsidRDefault="0082024E" w:rsidP="00754BB3">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7F0EFD">
        <w:rPr>
          <w:rFonts w:ascii="新宋体" w:eastAsia="新宋体" w:hAnsi="新宋体" w:cs="新宋体" w:hint="eastAsia"/>
          <w:sz w:val="24"/>
          <w:szCs w:val="24"/>
        </w:rPr>
        <w:t>苌庄镇综合治税办修缮</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7F0EFD" w:rsidRPr="007F0EFD">
        <w:rPr>
          <w:rFonts w:ascii="新宋体" w:eastAsia="新宋体" w:hAnsi="新宋体" w:cs="新宋体" w:hint="eastAsia"/>
          <w:sz w:val="24"/>
          <w:szCs w:val="24"/>
        </w:rPr>
        <w:t>21.0083万元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7F0EFD" w:rsidRPr="007F0EFD" w:rsidRDefault="007F0EFD" w:rsidP="007F0EFD">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7F0EFD">
        <w:rPr>
          <w:rFonts w:ascii="新宋体" w:eastAsia="新宋体" w:hAnsi="新宋体" w:cs="新宋体" w:hint="eastAsia"/>
          <w:color w:val="000000"/>
          <w:kern w:val="0"/>
          <w:sz w:val="24"/>
          <w:szCs w:val="24"/>
        </w:rPr>
        <w:t>1、符合《政府采购法》第二十二条之规定，供应商须具有独立法人资格及相应的经营范围；</w:t>
      </w:r>
    </w:p>
    <w:p w:rsidR="007F0EFD" w:rsidRPr="007F0EFD" w:rsidRDefault="007F0EFD" w:rsidP="007F0EFD">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7F0EFD">
        <w:rPr>
          <w:rFonts w:ascii="新宋体" w:eastAsia="新宋体" w:hAnsi="新宋体" w:cs="新宋体" w:hint="eastAsia"/>
          <w:color w:val="000000"/>
          <w:kern w:val="0"/>
          <w:sz w:val="24"/>
          <w:szCs w:val="24"/>
        </w:rPr>
        <w:t>2、投标商须具有建筑工程总承包三级及以上资质；</w:t>
      </w:r>
    </w:p>
    <w:p w:rsidR="007F0EFD" w:rsidRPr="007F0EFD" w:rsidRDefault="007F0EFD" w:rsidP="007F0EFD">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7F0EFD">
        <w:rPr>
          <w:rFonts w:ascii="新宋体" w:eastAsia="新宋体" w:hAnsi="新宋体" w:cs="新宋体" w:hint="eastAsia"/>
          <w:color w:val="000000"/>
          <w:kern w:val="0"/>
          <w:sz w:val="24"/>
          <w:szCs w:val="24"/>
        </w:rPr>
        <w:t>3、拟派项目负责人须具有相关专业二级建造师证书；</w:t>
      </w:r>
    </w:p>
    <w:p w:rsidR="007F0EFD" w:rsidRPr="007F0EFD" w:rsidRDefault="007F0EFD" w:rsidP="007F0EFD">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7F0EFD">
        <w:rPr>
          <w:rFonts w:ascii="新宋体" w:eastAsia="新宋体" w:hAnsi="新宋体" w:cs="新宋体" w:hint="eastAsia"/>
          <w:color w:val="000000"/>
          <w:kern w:val="0"/>
          <w:sz w:val="24"/>
          <w:szCs w:val="24"/>
        </w:rPr>
        <w:t xml:space="preserve">4、被委托人须是本单位职工，须提供公司为本人缴纳社会保险证明； </w:t>
      </w:r>
    </w:p>
    <w:p w:rsidR="007F0EFD" w:rsidRDefault="007F0EFD" w:rsidP="007F0EFD">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7F0EFD">
        <w:rPr>
          <w:rFonts w:ascii="新宋体" w:eastAsia="新宋体" w:hAnsi="新宋体" w:cs="新宋体" w:hint="eastAsia"/>
          <w:color w:val="000000"/>
          <w:kern w:val="0"/>
          <w:sz w:val="24"/>
          <w:szCs w:val="24"/>
        </w:rPr>
        <w:t>5、本项目不接受联合体投标。</w:t>
      </w:r>
    </w:p>
    <w:p w:rsidR="00CC34D1" w:rsidRDefault="0082024E" w:rsidP="007F0EFD">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r w:rsidR="001A6A5B">
        <w:fldChar w:fldCharType="begin"/>
      </w:r>
      <w:r w:rsidR="00BA59EA">
        <w:instrText>HYPERLINK "360</w:instrText>
      </w:r>
      <w:r w:rsidR="00BA59EA">
        <w:instrText>安全浏览器</w:instrText>
      </w:r>
      <w:r w:rsidR="00BA59EA">
        <w:instrText>.lnk"</w:instrText>
      </w:r>
      <w:r w:rsidR="001A6A5B">
        <w:fldChar w:fldCharType="separate"/>
      </w:r>
      <w:r w:rsidRPr="002C222E">
        <w:rPr>
          <w:rStyle w:val="af1"/>
          <w:rFonts w:ascii="新宋体" w:eastAsia="新宋体" w:hAnsi="新宋体" w:cs="新宋体" w:hint="eastAsia"/>
          <w:sz w:val="24"/>
          <w:szCs w:val="24"/>
        </w:rPr>
        <w:t>http://ggzy.xuchang.gov.cn</w:t>
      </w:r>
      <w:r w:rsidR="001A6A5B">
        <w:fldChar w:fldCharType="end"/>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790471">
        <w:rPr>
          <w:rFonts w:ascii="新宋体" w:eastAsia="新宋体" w:hAnsi="新宋体" w:cs="新宋体" w:hint="eastAsia"/>
          <w:color w:val="000000"/>
          <w:kern w:val="0"/>
          <w:sz w:val="24"/>
          <w:szCs w:val="24"/>
        </w:rPr>
        <w:t>11</w:t>
      </w:r>
      <w:r>
        <w:rPr>
          <w:rFonts w:ascii="新宋体" w:eastAsia="新宋体" w:hAnsi="新宋体" w:cs="新宋体" w:hint="eastAsia"/>
          <w:color w:val="000000"/>
          <w:kern w:val="0"/>
          <w:sz w:val="24"/>
          <w:szCs w:val="24"/>
        </w:rPr>
        <w:t>月</w:t>
      </w:r>
      <w:r w:rsidR="007F0EFD">
        <w:rPr>
          <w:rFonts w:ascii="新宋体" w:eastAsia="新宋体" w:hAnsi="新宋体" w:cs="新宋体" w:hint="eastAsia"/>
          <w:color w:val="000000"/>
          <w:kern w:val="0"/>
          <w:sz w:val="24"/>
          <w:szCs w:val="24"/>
        </w:rPr>
        <w:t>28</w:t>
      </w:r>
      <w:r>
        <w:rPr>
          <w:rFonts w:ascii="新宋体" w:eastAsia="新宋体" w:hAnsi="新宋体" w:cs="新宋体" w:hint="eastAsia"/>
          <w:color w:val="000000"/>
          <w:kern w:val="0"/>
          <w:sz w:val="24"/>
          <w:szCs w:val="24"/>
        </w:rPr>
        <w:t>日</w:t>
      </w:r>
      <w:r w:rsidR="00661AC9">
        <w:rPr>
          <w:rFonts w:ascii="新宋体" w:eastAsia="新宋体" w:hAnsi="新宋体" w:cs="新宋体" w:hint="eastAsia"/>
          <w:color w:val="000000"/>
          <w:kern w:val="0"/>
          <w:sz w:val="24"/>
          <w:szCs w:val="24"/>
        </w:rPr>
        <w:t xml:space="preserve"> 15</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（一）代理机构：禹州市政府采购中心</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地址：禹州市行政服务中心楼917房间</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联系人：郭女士  联系电话：0374-2077111</w:t>
      </w:r>
    </w:p>
    <w:p w:rsidR="00790471" w:rsidRPr="00790471" w:rsidRDefault="007F0EFD" w:rsidP="00790471">
      <w:pPr>
        <w:spacing w:line="440" w:lineRule="exac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（二）采购单位：禹州市苌庄</w:t>
      </w:r>
      <w:r w:rsidR="00790471" w:rsidRPr="00790471">
        <w:rPr>
          <w:rFonts w:ascii="新宋体" w:eastAsia="新宋体" w:hAnsi="新宋体" w:cs="新宋体" w:hint="eastAsia"/>
          <w:color w:val="000000"/>
          <w:kern w:val="0"/>
          <w:sz w:val="24"/>
          <w:szCs w:val="24"/>
        </w:rPr>
        <w:t>镇人民政府</w:t>
      </w:r>
    </w:p>
    <w:p w:rsidR="00790471" w:rsidRPr="00790471" w:rsidRDefault="007F0EFD" w:rsidP="00790471">
      <w:pPr>
        <w:spacing w:line="440" w:lineRule="exac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地址：禹州市苌庄</w:t>
      </w:r>
      <w:r w:rsidR="00790471" w:rsidRPr="00790471">
        <w:rPr>
          <w:rFonts w:ascii="新宋体" w:eastAsia="新宋体" w:hAnsi="新宋体" w:cs="新宋体" w:hint="eastAsia"/>
          <w:color w:val="000000"/>
          <w:kern w:val="0"/>
          <w:sz w:val="24"/>
          <w:szCs w:val="24"/>
        </w:rPr>
        <w:t>镇</w:t>
      </w:r>
    </w:p>
    <w:p w:rsidR="007F0EFD" w:rsidRDefault="007F0EFD" w:rsidP="007F0EFD">
      <w:pPr>
        <w:widowControl/>
        <w:shd w:val="clear" w:color="auto" w:fill="FFFFFF"/>
        <w:spacing w:line="440" w:lineRule="exact"/>
        <w:jc w:val="left"/>
        <w:rPr>
          <w:rFonts w:ascii="新宋体" w:eastAsia="新宋体" w:hAnsi="新宋体" w:cs="新宋体" w:hint="eastAsia"/>
          <w:color w:val="000000"/>
          <w:kern w:val="0"/>
          <w:sz w:val="24"/>
          <w:szCs w:val="24"/>
        </w:rPr>
      </w:pPr>
      <w:r w:rsidRPr="007F0EFD">
        <w:rPr>
          <w:rFonts w:ascii="新宋体" w:eastAsia="新宋体" w:hAnsi="新宋体" w:cs="新宋体" w:hint="eastAsia"/>
          <w:color w:val="000000"/>
          <w:kern w:val="0"/>
          <w:sz w:val="24"/>
          <w:szCs w:val="24"/>
        </w:rPr>
        <w:t xml:space="preserve">联系人：马先生   </w:t>
      </w:r>
      <w:r>
        <w:rPr>
          <w:rFonts w:ascii="新宋体" w:eastAsia="新宋体" w:hAnsi="新宋体" w:cs="新宋体" w:hint="eastAsia"/>
          <w:color w:val="000000"/>
          <w:kern w:val="0"/>
          <w:sz w:val="24"/>
          <w:szCs w:val="24"/>
        </w:rPr>
        <w:t xml:space="preserve">  </w:t>
      </w:r>
      <w:r w:rsidRPr="007F0EFD">
        <w:rPr>
          <w:rFonts w:ascii="新宋体" w:eastAsia="新宋体" w:hAnsi="新宋体" w:cs="新宋体" w:hint="eastAsia"/>
          <w:color w:val="000000"/>
          <w:kern w:val="0"/>
          <w:sz w:val="24"/>
          <w:szCs w:val="24"/>
        </w:rPr>
        <w:t>联系电话：15903992666</w:t>
      </w:r>
    </w:p>
    <w:p w:rsidR="007F0EFD" w:rsidRPr="007F0EFD" w:rsidRDefault="007F0EFD" w:rsidP="007F0EFD">
      <w:pPr>
        <w:widowControl/>
        <w:shd w:val="clear" w:color="auto" w:fill="FFFFFF"/>
        <w:spacing w:line="440" w:lineRule="exact"/>
        <w:jc w:val="left"/>
        <w:rPr>
          <w:rFonts w:ascii="新宋体" w:eastAsia="新宋体" w:hAnsi="新宋体" w:cs="新宋体"/>
          <w:color w:val="000000"/>
          <w:kern w:val="0"/>
          <w:sz w:val="24"/>
          <w:szCs w:val="24"/>
        </w:rPr>
      </w:pPr>
    </w:p>
    <w:p w:rsidR="00CC34D1" w:rsidRDefault="0082024E" w:rsidP="002C222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w:t>
      </w:r>
      <w:r w:rsidR="002C222E">
        <w:rPr>
          <w:rFonts w:ascii="新宋体" w:eastAsia="新宋体" w:hAnsi="新宋体" w:cs="新宋体" w:hint="eastAsia"/>
          <w:sz w:val="24"/>
          <w:szCs w:val="24"/>
        </w:rPr>
        <w:t xml:space="preserve">                                          </w:t>
      </w:r>
      <w:r>
        <w:rPr>
          <w:rFonts w:ascii="新宋体" w:eastAsia="新宋体" w:hAnsi="新宋体" w:cs="新宋体" w:hint="eastAsia"/>
          <w:sz w:val="24"/>
          <w:szCs w:val="24"/>
        </w:rPr>
        <w:t xml:space="preserve">     2019年</w:t>
      </w:r>
      <w:r w:rsidR="00790471">
        <w:rPr>
          <w:rFonts w:ascii="新宋体" w:eastAsia="新宋体" w:hAnsi="新宋体" w:cs="新宋体" w:hint="eastAsia"/>
          <w:sz w:val="24"/>
          <w:szCs w:val="24"/>
        </w:rPr>
        <w:t>11</w:t>
      </w:r>
      <w:r>
        <w:rPr>
          <w:rFonts w:ascii="新宋体" w:eastAsia="新宋体" w:hAnsi="新宋体" w:cs="新宋体" w:hint="eastAsia"/>
          <w:sz w:val="24"/>
          <w:szCs w:val="24"/>
        </w:rPr>
        <w:t>月</w:t>
      </w:r>
      <w:r w:rsidR="007F0EFD">
        <w:rPr>
          <w:rFonts w:ascii="新宋体" w:eastAsia="新宋体" w:hAnsi="新宋体" w:cs="新宋体" w:hint="eastAsia"/>
          <w:sz w:val="24"/>
          <w:szCs w:val="24"/>
        </w:rPr>
        <w:t>21</w:t>
      </w:r>
      <w:r>
        <w:rPr>
          <w:rFonts w:ascii="新宋体" w:eastAsia="新宋体" w:hAnsi="新宋体" w:cs="新宋体" w:hint="eastAsia"/>
          <w:sz w:val="24"/>
          <w:szCs w:val="24"/>
        </w:rPr>
        <w:t>日</w:t>
      </w:r>
    </w:p>
    <w:p w:rsidR="00597291" w:rsidRDefault="00597291" w:rsidP="002C222E">
      <w:pPr>
        <w:spacing w:line="440" w:lineRule="exact"/>
        <w:rPr>
          <w:rFonts w:ascii="新宋体" w:eastAsia="新宋体" w:hAnsi="新宋体" w:cs="新宋体"/>
          <w:sz w:val="24"/>
          <w:szCs w:val="24"/>
        </w:rPr>
      </w:pP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754BB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1A6A5B">
        <w:fldChar w:fldCharType="begin"/>
      </w:r>
      <w:r w:rsidR="00BA59EA">
        <w:instrText>HYPERLINK "http://221.14.6.70:8088/ggzy/"</w:instrText>
      </w:r>
      <w:r w:rsidR="001A6A5B">
        <w:fldChar w:fldCharType="separate"/>
      </w:r>
      <w:r>
        <w:rPr>
          <w:rStyle w:val="af1"/>
          <w:rFonts w:hAnsi="宋体"/>
          <w:szCs w:val="21"/>
        </w:rPr>
        <w:t>http://221.14.6.70:8088/ggzy/</w:t>
      </w:r>
      <w:r w:rsidR="001A6A5B">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”的文件用于打印纸质响应文件，名称为“备份”的文件夹使用电子介质存储，供谈判响应文件递交现场备用。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1A6A5B">
        <w:fldChar w:fldCharType="begin"/>
      </w:r>
      <w:r w:rsidR="00BA59EA">
        <w:instrText>HYPERLINK "http://221.14.6.70:8088/ggzy/"</w:instrText>
      </w:r>
      <w:r w:rsidR="001A6A5B">
        <w:fldChar w:fldCharType="separate"/>
      </w:r>
      <w:r>
        <w:rPr>
          <w:rStyle w:val="af1"/>
          <w:rFonts w:hAnsi="宋体"/>
          <w:szCs w:val="21"/>
        </w:rPr>
        <w:t>http://221.14.6.70:8088/ggzy/</w:t>
      </w:r>
      <w:r w:rsidR="001A6A5B">
        <w:fldChar w:fldCharType="end"/>
      </w:r>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电子响应文件成功提交后，供应商应打印“投标文件提交回执单”供谈判响应文件递交现场备查。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FE1D90" w:rsidRPr="00FE1D90" w:rsidRDefault="00FE1D90" w:rsidP="00FE1D90">
      <w:pPr>
        <w:widowControl/>
        <w:shd w:val="clear" w:color="auto" w:fill="FFFFFF"/>
        <w:spacing w:line="360" w:lineRule="auto"/>
        <w:ind w:firstLine="600"/>
        <w:jc w:val="left"/>
        <w:rPr>
          <w:rFonts w:ascii="宋体" w:cs="宋体"/>
          <w:sz w:val="24"/>
          <w:lang w:val="zh-CN"/>
        </w:rPr>
      </w:pPr>
      <w:r w:rsidRPr="00FE1D90">
        <w:rPr>
          <w:rFonts w:ascii="宋体" w:cs="宋体" w:hint="eastAsia"/>
          <w:sz w:val="24"/>
          <w:lang w:val="zh-CN"/>
        </w:rPr>
        <w:t>苌庄镇综合治税办修缮，完工后可入住办公</w:t>
      </w:r>
    </w:p>
    <w:p w:rsidR="00CC34D1" w:rsidRPr="00DE0F60" w:rsidRDefault="00800FA2" w:rsidP="00373458">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FE1D90" w:rsidRPr="00FE1D90">
        <w:rPr>
          <w:rFonts w:asciiTheme="minorEastAsia" w:hAnsiTheme="minorEastAsia" w:cs="黑体" w:hint="eastAsia"/>
          <w:b/>
          <w:bCs/>
          <w:color w:val="000000"/>
          <w:sz w:val="24"/>
          <w:szCs w:val="24"/>
          <w:shd w:val="clear" w:color="auto" w:fill="FFFFFF"/>
        </w:rPr>
        <w:t>禹州市苌庄镇综合治税办修缮工程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五、特别别示：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4、投标商必须由法定代表人或其授权代表参加开标会议，随时接受谈判小组询问，并予作出书面解答。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r w:rsidR="001A6A5B">
        <w:fldChar w:fldCharType="begin"/>
      </w:r>
      <w:r w:rsidR="00BA59EA">
        <w:instrText>HYPERLINK "mailto:YZGGZY2076770@163.com"</w:instrText>
      </w:r>
      <w:r w:rsidR="001A6A5B">
        <w:fldChar w:fldCharType="separate"/>
      </w:r>
      <w:r>
        <w:rPr>
          <w:rFonts w:ascii="宋体" w:cs="宋体" w:hint="eastAsia"/>
          <w:sz w:val="24"/>
          <w:lang w:val="zh-CN"/>
        </w:rPr>
        <w:t>YZGGZY2076770@163.com</w:t>
      </w:r>
      <w:r w:rsidR="001A6A5B">
        <w:fldChar w:fldCharType="end"/>
      </w:r>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373458"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FE1D90" w:rsidRPr="00FE1D90">
              <w:rPr>
                <w:rFonts w:asciiTheme="minorEastAsia" w:hAnsiTheme="minorEastAsia" w:cs="仿宋_GB2312" w:hint="eastAsia"/>
                <w:szCs w:val="21"/>
              </w:rPr>
              <w:t>禹州市苌庄镇综合治税办修缮工程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FE1D90">
              <w:rPr>
                <w:rFonts w:asciiTheme="minorEastAsia" w:hAnsiTheme="minorEastAsia" w:cs="仿宋_GB2312" w:hint="eastAsia"/>
                <w:szCs w:val="21"/>
              </w:rPr>
              <w:t>YZCG-T2019303</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100F1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FE1D90">
              <w:rPr>
                <w:rFonts w:asciiTheme="minorEastAsia" w:hAnsiTheme="minorEastAsia" w:cs="仿宋_GB2312" w:hint="eastAsia"/>
                <w:szCs w:val="21"/>
              </w:rPr>
              <w:t>苌庄</w:t>
            </w:r>
            <w:r w:rsidR="00100F10">
              <w:rPr>
                <w:rFonts w:asciiTheme="minorEastAsia" w:hAnsiTheme="minorEastAsia" w:cs="仿宋_GB2312" w:hint="eastAsia"/>
                <w:szCs w:val="21"/>
              </w:rPr>
              <w:t>镇</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FE1D90">
              <w:rPr>
                <w:rFonts w:asciiTheme="minorEastAsia" w:hAnsiTheme="minorEastAsia" w:cs="仿宋_GB2312" w:hint="eastAsia"/>
                <w:szCs w:val="21"/>
              </w:rPr>
              <w:t>苌庄</w:t>
            </w:r>
            <w:r w:rsidR="00100F10">
              <w:rPr>
                <w:rFonts w:asciiTheme="minorEastAsia" w:hAnsiTheme="minorEastAsia" w:cs="仿宋_GB2312" w:hint="eastAsia"/>
                <w:szCs w:val="21"/>
              </w:rPr>
              <w:t>镇人民政府</w:t>
            </w:r>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r w:rsidR="00FE1D90">
              <w:rPr>
                <w:rFonts w:asciiTheme="minorEastAsia" w:hAnsiTheme="minorEastAsia" w:cs="仿宋_GB2312" w:hint="eastAsia"/>
                <w:szCs w:val="21"/>
              </w:rPr>
              <w:t>苌庄</w:t>
            </w:r>
            <w:r w:rsidR="00100F10">
              <w:rPr>
                <w:rFonts w:asciiTheme="minorEastAsia" w:hAnsiTheme="minorEastAsia" w:cs="仿宋_GB2312" w:hint="eastAsia"/>
                <w:szCs w:val="21"/>
              </w:rPr>
              <w:t>镇</w:t>
            </w:r>
          </w:p>
          <w:p w:rsidR="00CC34D1" w:rsidRPr="00A44F16" w:rsidRDefault="00FE1D90" w:rsidP="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联系人：马</w:t>
            </w:r>
            <w:r w:rsidR="00A44F16" w:rsidRPr="00A44F16">
              <w:rPr>
                <w:rFonts w:asciiTheme="minorEastAsia" w:hAnsiTheme="minorEastAsia" w:cs="仿宋_GB2312" w:hint="eastAsia"/>
                <w:szCs w:val="21"/>
              </w:rPr>
              <w:t>先生   联系电话：</w:t>
            </w:r>
            <w:r w:rsidRPr="00FE1D90">
              <w:rPr>
                <w:rFonts w:asciiTheme="minorEastAsia" w:hAnsiTheme="minorEastAsia" w:cs="仿宋_GB2312"/>
                <w:szCs w:val="21"/>
              </w:rPr>
              <w:t>15903992666</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3734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联系人：郭女士</w:t>
            </w:r>
            <w:r w:rsidR="0082024E">
              <w:rPr>
                <w:rFonts w:asciiTheme="minorEastAsia" w:hAnsiTheme="minorEastAsia" w:cs="仿宋_GB2312" w:hint="eastAsia"/>
                <w:sz w:val="24"/>
                <w:szCs w:val="24"/>
              </w:rPr>
              <w:t xml:space="preserve">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F32DB7" w:rsidRDefault="00F32DB7" w:rsidP="00F32DB7">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t>
            </w:r>
            <w:proofErr w:type="spellStart"/>
            <w:r>
              <w:rPr>
                <w:rFonts w:asciiTheme="minorEastAsia" w:hAnsiTheme="minorEastAsia" w:cs="仿宋_GB2312"/>
                <w:b/>
                <w:color w:val="000000"/>
                <w:szCs w:val="21"/>
                <w:shd w:val="clear" w:color="auto" w:fill="FFFFFF"/>
              </w:rPr>
              <w:t>www.creditchina.gov.cn</w:t>
            </w:r>
            <w:proofErr w:type="spellEnd"/>
            <w:r>
              <w:rPr>
                <w:rFonts w:asciiTheme="minorEastAsia" w:hAnsiTheme="minorEastAsia" w:cs="仿宋_GB2312"/>
                <w:b/>
                <w:color w:val="000000"/>
                <w:szCs w:val="21"/>
                <w:shd w:val="clear" w:color="auto" w:fill="FFFFFF"/>
              </w:rPr>
              <w:t>)失信被执行人、重大税收违法案件当事人名单、</w:t>
            </w:r>
            <w:r>
              <w:rPr>
                <w:rFonts w:asciiTheme="minorEastAsia" w:hAnsiTheme="minorEastAsia" w:cs="仿宋_GB2312" w:hint="eastAsia"/>
                <w:b/>
                <w:color w:val="000000"/>
                <w:szCs w:val="21"/>
                <w:shd w:val="clear" w:color="auto" w:fill="FFFFFF"/>
              </w:rPr>
              <w:t xml:space="preserve"> “</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t>
            </w:r>
            <w:proofErr w:type="spellStart"/>
            <w:r>
              <w:rPr>
                <w:rFonts w:asciiTheme="minorEastAsia" w:hAnsiTheme="minorEastAsia" w:cs="仿宋_GB2312"/>
                <w:b/>
                <w:color w:val="000000"/>
                <w:szCs w:val="21"/>
                <w:shd w:val="clear" w:color="auto" w:fill="FFFFFF"/>
              </w:rPr>
              <w:t>www.ccgp.gov.cn</w:t>
            </w:r>
            <w:proofErr w:type="spellEnd"/>
            <w:r>
              <w:rPr>
                <w:rFonts w:asciiTheme="minorEastAsia" w:hAnsiTheme="minorEastAsia" w:cs="仿宋_GB2312"/>
                <w:b/>
                <w:color w:val="000000"/>
                <w:szCs w:val="21"/>
                <w:shd w:val="clear" w:color="auto" w:fill="FFFFFF"/>
              </w:rPr>
              <w:t>)政府采购严重违法失信行为记录名单的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proofErr w:type="spellStart"/>
            <w:r>
              <w:rPr>
                <w:rFonts w:asciiTheme="minorEastAsia" w:hAnsiTheme="minorEastAsia" w:cs="仿宋_GB2312"/>
                <w:b/>
                <w:color w:val="000000"/>
                <w:szCs w:val="21"/>
                <w:shd w:val="clear" w:color="auto" w:fill="FFFFFF"/>
              </w:rPr>
              <w:t>www.chinanpo.gov.cn</w:t>
            </w:r>
            <w:proofErr w:type="spellEnd"/>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0" w:history="1">
              <w:r>
                <w:rPr>
                  <w:rFonts w:cs="宋体" w:hint="eastAsia"/>
                  <w:kern w:val="0"/>
                </w:rPr>
                <w:t>www.creditchina.gov.cn</w:t>
              </w:r>
            </w:hyperlink>
            <w:r>
              <w:rPr>
                <w:rFonts w:asciiTheme="minorEastAsia" w:hAnsiTheme="minorEastAsia" w:cs="宋体" w:hint="eastAsia"/>
                <w:kern w:val="0"/>
                <w:szCs w:val="21"/>
              </w:rPr>
              <w:t>）</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t>
            </w:r>
            <w:proofErr w:type="spellStart"/>
            <w:r>
              <w:rPr>
                <w:rFonts w:asciiTheme="minorEastAsia" w:hAnsiTheme="minorEastAsia" w:cs="宋体" w:hint="eastAsia"/>
                <w:kern w:val="0"/>
                <w:szCs w:val="21"/>
              </w:rPr>
              <w:t>www.ccgp.gov.cn</w:t>
            </w:r>
            <w:proofErr w:type="spellEnd"/>
            <w:r>
              <w:rPr>
                <w:rFonts w:asciiTheme="minorEastAsia" w:hAnsiTheme="minorEastAsia" w:cs="宋体" w:hint="eastAsia"/>
                <w:kern w:val="0"/>
                <w:szCs w:val="21"/>
              </w:rPr>
              <w:t>）</w:t>
            </w:r>
          </w:p>
          <w:p w:rsidR="00F32DB7" w:rsidRDefault="003E52C9"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③</w:t>
            </w:r>
            <w:r w:rsidR="00F32DB7">
              <w:rPr>
                <w:rFonts w:asciiTheme="minorEastAsia" w:hAnsiTheme="minorEastAsia" w:cs="宋体" w:hint="eastAsia"/>
                <w:kern w:val="0"/>
                <w:szCs w:val="21"/>
              </w:rPr>
              <w:t>“中国社会组织公共服务平台”网站（</w:t>
            </w:r>
            <w:proofErr w:type="spellStart"/>
            <w:r w:rsidR="00F32DB7">
              <w:rPr>
                <w:rFonts w:asciiTheme="minorEastAsia" w:hAnsiTheme="minorEastAsia" w:cs="宋体"/>
                <w:kern w:val="0"/>
                <w:szCs w:val="21"/>
              </w:rPr>
              <w:t>www.chinanpo.gov.cn</w:t>
            </w:r>
            <w:proofErr w:type="spellEnd"/>
            <w:r w:rsidR="00F32DB7">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w:t>
            </w:r>
            <w:r w:rsidR="00790F88">
              <w:rPr>
                <w:rFonts w:asciiTheme="minorEastAsia" w:hAnsiTheme="minorEastAsia" w:cs="宋体" w:hint="eastAsia"/>
                <w:kern w:val="0"/>
                <w:szCs w:val="21"/>
              </w:rPr>
              <w:t>经谈判小组认定的被列入失信被执行人、重大税收违法案件当事人名单</w:t>
            </w:r>
            <w:r>
              <w:rPr>
                <w:rFonts w:asciiTheme="minorEastAsia" w:hAnsiTheme="minorEastAsia" w:cs="宋体" w:hint="eastAsia"/>
                <w:kern w:val="0"/>
                <w:szCs w:val="21"/>
              </w:rPr>
              <w:t>的供应商、严重违法失信企业名单（黑名单）、严重违法失信社会组织名单的供应商，将拒绝其参与本次政府采购活动。</w:t>
            </w:r>
          </w:p>
          <w:p w:rsidR="00CC34D1" w:rsidRPr="009822CC" w:rsidRDefault="0082024E" w:rsidP="009822C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1A6A5B">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1A6A5B">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8618BF">
            <w:pPr>
              <w:autoSpaceDE w:val="0"/>
              <w:autoSpaceDN w:val="0"/>
              <w:adjustRightInd w:val="0"/>
              <w:spacing w:line="276" w:lineRule="auto"/>
              <w:rPr>
                <w:rFonts w:asciiTheme="minorEastAsia" w:hAnsiTheme="minorEastAsia" w:cs="宋体"/>
                <w:bCs/>
                <w:szCs w:val="21"/>
                <w:lang w:val="zh-CN"/>
              </w:rPr>
            </w:pPr>
            <w:r w:rsidRPr="008618BF">
              <w:rPr>
                <w:rFonts w:asciiTheme="minorEastAsia" w:hAnsiTheme="minorEastAsia" w:cs="宋体" w:hint="eastAsia"/>
                <w:bCs/>
                <w:szCs w:val="21"/>
              </w:rPr>
              <w:t>21.0083万元</w:t>
            </w:r>
            <w:r w:rsidR="0082024E">
              <w:rPr>
                <w:rFonts w:asciiTheme="minorEastAsia" w:hAnsiTheme="minorEastAsia" w:cs="宋体" w:hint="eastAsia"/>
                <w:bCs/>
                <w:szCs w:val="21"/>
                <w:lang w:val="zh-CN"/>
              </w:rPr>
              <w:t>，超出预算金额的响应无效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1A6A5B">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1A6A5B">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1A6A5B">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1A6A5B">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373458">
              <w:rPr>
                <w:rFonts w:asciiTheme="minorEastAsia" w:hAnsiTheme="minorEastAsia" w:cs="宋体" w:hint="eastAsia"/>
                <w:bCs/>
                <w:szCs w:val="21"/>
                <w:lang w:val="zh-CN"/>
              </w:rPr>
              <w:t>11</w:t>
            </w:r>
            <w:r>
              <w:rPr>
                <w:rFonts w:asciiTheme="minorEastAsia" w:hAnsiTheme="minorEastAsia" w:cs="宋体" w:hint="eastAsia"/>
                <w:bCs/>
                <w:szCs w:val="21"/>
                <w:lang w:val="zh-CN"/>
              </w:rPr>
              <w:t>月</w:t>
            </w:r>
            <w:r w:rsidR="00907369">
              <w:rPr>
                <w:rFonts w:asciiTheme="minorEastAsia" w:hAnsiTheme="minorEastAsia" w:cs="宋体" w:hint="eastAsia"/>
                <w:bCs/>
                <w:szCs w:val="21"/>
              </w:rPr>
              <w:t>28</w:t>
            </w:r>
            <w:r>
              <w:rPr>
                <w:rFonts w:asciiTheme="minorEastAsia" w:hAnsiTheme="minorEastAsia" w:cs="宋体" w:hint="eastAsia"/>
                <w:bCs/>
                <w:szCs w:val="21"/>
                <w:lang w:val="zh-CN"/>
              </w:rPr>
              <w:t>日</w:t>
            </w:r>
            <w:r w:rsidR="008C5E9B">
              <w:rPr>
                <w:rFonts w:asciiTheme="minorEastAsia" w:hAnsiTheme="minorEastAsia" w:cs="宋体" w:hint="eastAsia"/>
                <w:bCs/>
                <w:szCs w:val="21"/>
              </w:rPr>
              <w:t>15</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按照河南省《关于优化政府采购营商环境有关问题的通知》（豫财购（</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1A6A5B">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lastRenderedPageBreak/>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1A6A5B">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1A6A5B">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1A6A5B">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1A6A5B">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r>
              <w:rPr>
                <w:rFonts w:asciiTheme="minorEastAsia" w:hAnsiTheme="minorEastAsia" w:cs="仿宋_GB2312" w:hint="eastAsia"/>
                <w:szCs w:val="21"/>
                <w:lang w:val="zh-CN"/>
              </w:rPr>
              <w:t>楼电子监督室，并向集中采购机构机构出具授权函，且不得超过2人。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1A6A5B">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1A6A5B">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1A6A5B">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lastRenderedPageBreak/>
        <w:t>（1）查询渠道：“信用中国”网站（</w:t>
      </w:r>
      <w:proofErr w:type="spellStart"/>
      <w:r>
        <w:rPr>
          <w:rFonts w:asciiTheme="minorEastAsia" w:hAnsiTheme="minorEastAsia" w:cs="宋体"/>
          <w:kern w:val="0"/>
          <w:szCs w:val="21"/>
        </w:rPr>
        <w:t>www.creditchina.gov.cn</w:t>
      </w:r>
      <w:proofErr w:type="spellEnd"/>
      <w:r>
        <w:rPr>
          <w:rFonts w:asciiTheme="minorEastAsia" w:hAnsiTheme="minorEastAsia" w:cs="宋体" w:hint="eastAsia"/>
          <w:kern w:val="0"/>
          <w:szCs w:val="21"/>
        </w:rPr>
        <w:t>）、“中国政府采购网”（</w:t>
      </w:r>
      <w:proofErr w:type="spellStart"/>
      <w:r>
        <w:rPr>
          <w:rFonts w:asciiTheme="minorEastAsia" w:hAnsiTheme="minorEastAsia" w:cs="宋体"/>
          <w:kern w:val="0"/>
          <w:szCs w:val="21"/>
        </w:rPr>
        <w:t>www.ccgp.gov.cn</w:t>
      </w:r>
      <w:proofErr w:type="spellEnd"/>
      <w:r>
        <w:rPr>
          <w:rFonts w:asciiTheme="minorEastAsia" w:hAnsiTheme="minorEastAsia" w:cs="宋体" w:hint="eastAsia"/>
          <w:kern w:val="0"/>
          <w:szCs w:val="21"/>
        </w:rPr>
        <w:t>）、“中国社会组织公共服务平台”网站（</w:t>
      </w:r>
      <w:proofErr w:type="spellStart"/>
      <w:r>
        <w:rPr>
          <w:rFonts w:asciiTheme="minorEastAsia" w:hAnsiTheme="minorEastAsia" w:cs="宋体"/>
          <w:kern w:val="0"/>
          <w:szCs w:val="21"/>
        </w:rPr>
        <w:t>www.chinanpo.gov.cn</w:t>
      </w:r>
      <w:proofErr w:type="spellEnd"/>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1A6A5B">
        <w:fldChar w:fldCharType="begin"/>
      </w:r>
      <w:r w:rsidR="00BA59EA">
        <w:instrText>HYPERLINK "https://baike.baidu.com/item/%E6%89%BF%E6%8B%85%E8%BF%9E%E5%B8%A6%E8%B4%A3%E4%BB%BB" \t "_blank"</w:instrText>
      </w:r>
      <w:r w:rsidR="001A6A5B">
        <w:fldChar w:fldCharType="separate"/>
      </w:r>
      <w:r>
        <w:rPr>
          <w:rFonts w:asciiTheme="minorEastAsia" w:hAnsiTheme="minorEastAsia" w:cs="宋体"/>
          <w:kern w:val="0"/>
          <w:szCs w:val="21"/>
        </w:rPr>
        <w:t>承担连带责任</w:t>
      </w:r>
      <w:r w:rsidR="001A6A5B">
        <w:fldChar w:fldCharType="end"/>
      </w:r>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lastRenderedPageBreak/>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w:t>
      </w:r>
      <w:r>
        <w:rPr>
          <w:rFonts w:asciiTheme="minorEastAsia" w:hAnsiTheme="minorEastAsia" w:cs="宋体" w:hint="eastAsia"/>
          <w:kern w:val="0"/>
          <w:szCs w:val="21"/>
        </w:rPr>
        <w:lastRenderedPageBreak/>
        <w:t>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w:t>
      </w:r>
      <w:r>
        <w:rPr>
          <w:rFonts w:asciiTheme="minorEastAsia" w:hAnsiTheme="minorEastAsia" w:cs="宋体" w:hint="eastAsia"/>
          <w:kern w:val="0"/>
          <w:szCs w:val="21"/>
        </w:rPr>
        <w:lastRenderedPageBreak/>
        <w:t>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r>
        <w:rPr>
          <w:rFonts w:asciiTheme="minorEastAsia" w:hAnsiTheme="minorEastAsia" w:cs="宋体" w:hint="eastAsia"/>
          <w:kern w:val="0"/>
          <w:szCs w:val="21"/>
        </w:rPr>
        <w:lastRenderedPageBreak/>
        <w:t>（</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”的文件用于电子响应使用，后缀名为“.PDF”的文件用于打印纸质响应文件，名称为“备份”的文件夹使用电子介质存储，供谈判响应文件递交现场备用。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w:t>
      </w:r>
      <w:r>
        <w:rPr>
          <w:rFonts w:asciiTheme="minorEastAsia" w:hAnsiTheme="minorEastAsia" w:cs="宋体" w:hint="eastAsia"/>
          <w:kern w:val="0"/>
          <w:szCs w:val="21"/>
        </w:rPr>
        <w:lastRenderedPageBreak/>
        <w:t>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w:t>
      </w:r>
      <w:r>
        <w:rPr>
          <w:rFonts w:asciiTheme="minorEastAsia" w:hAnsiTheme="minorEastAsia" w:cs="宋体"/>
          <w:kern w:val="0"/>
          <w:szCs w:val="21"/>
        </w:rPr>
        <w:lastRenderedPageBreak/>
        <w:t>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w:t>
      </w:r>
      <w:r>
        <w:rPr>
          <w:rFonts w:asciiTheme="minorEastAsia" w:hAnsiTheme="minorEastAsia" w:cs="宋体" w:hint="eastAsia"/>
          <w:kern w:val="0"/>
          <w:szCs w:val="21"/>
        </w:rPr>
        <w:lastRenderedPageBreak/>
        <w:t>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rsidP="008D664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w:t>
      </w:r>
      <w:r>
        <w:rPr>
          <w:rFonts w:asciiTheme="minorEastAsia" w:hAnsiTheme="minorEastAsia" w:cs="仿宋_GB2312" w:hint="eastAsia"/>
          <w:szCs w:val="21"/>
          <w:lang w:val="zh-CN"/>
        </w:rPr>
        <w:lastRenderedPageBreak/>
        <w:t>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rsidP="001C4932">
      <w:pPr>
        <w:pStyle w:val="a7"/>
        <w:spacing w:line="360" w:lineRule="auto"/>
        <w:contextualSpacing/>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lastRenderedPageBreak/>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 “</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lastRenderedPageBreak/>
              <w:t>（1）查询渠道：</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②“中国政府采购网”（</w:t>
            </w:r>
            <w:proofErr w:type="spellStart"/>
            <w:r>
              <w:rPr>
                <w:rFonts w:asciiTheme="minorEastAsia" w:hAnsiTheme="minorEastAsia" w:hint="eastAsia"/>
                <w:bCs/>
                <w:szCs w:val="21"/>
              </w:rPr>
              <w:t>www.ccgp.gov.cn</w:t>
            </w:r>
            <w:proofErr w:type="spellEnd"/>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确认确认的查询结果网页截图作为查询记录和证据，与其他采购文件一并保存；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（1）法定代表人身份证明或提供法定代表人授权委托书及被授权人身份证明和社保证明。（法人提供）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（2）单位负责人身份证明或提供单位负责人授权委托书及被授权人身份证明和社保证明。（非法人提供）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w:t>
            </w:r>
            <w:r>
              <w:rPr>
                <w:rFonts w:asciiTheme="minorEastAsia" w:hAnsiTheme="minorEastAsia" w:cs="仿宋_GB2312" w:hint="eastAsia"/>
                <w:szCs w:val="21"/>
                <w:lang w:val="zh-CN"/>
              </w:rPr>
              <w:lastRenderedPageBreak/>
              <w:t>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w:t>
      </w:r>
      <w:r>
        <w:rPr>
          <w:rFonts w:asciiTheme="minorEastAsia" w:eastAsiaTheme="minorEastAsia" w:hAnsiTheme="minorEastAsia" w:cs="仿宋_GB2312" w:hint="eastAsia"/>
          <w:sz w:val="21"/>
          <w:szCs w:val="21"/>
          <w:lang w:val="zh-CN"/>
        </w:rPr>
        <w:lastRenderedPageBreak/>
        <w:t>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对联合体总金额扣除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w:t>
      </w:r>
      <w:r>
        <w:rPr>
          <w:rFonts w:asciiTheme="minorEastAsia" w:hAnsiTheme="minorEastAsia" w:cs="仿宋_GB2312" w:hint="eastAsia"/>
          <w:szCs w:val="21"/>
          <w:lang w:val="zh-CN"/>
        </w:rPr>
        <w:lastRenderedPageBreak/>
        <w:t>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8B22A0" w:rsidRPr="008D70B0" w:rsidRDefault="0082024E" w:rsidP="008D70B0">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lastRenderedPageBreak/>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需自设计资质等级和业务范围允许的承包人完成的设计文件提交时间：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lastRenderedPageBreak/>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暂估价项目、暂估材料设备及发包人指定的产品价在实际发生前由发包人认可后，按实际发生予以调整，仅计取税金；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12．1工程款的支付方式：采取银行转帐结算的形式，由项目所属单位支付；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w:t>
      </w:r>
      <w:r>
        <w:rPr>
          <w:rFonts w:asciiTheme="minorEastAsia" w:eastAsiaTheme="minorEastAsia" w:hAnsiTheme="minorEastAsia" w:cs="宋体" w:hint="eastAsia"/>
          <w:kern w:val="0"/>
          <w:sz w:val="21"/>
          <w:szCs w:val="21"/>
        </w:rPr>
        <w:lastRenderedPageBreak/>
        <w:t>80% ；竣工验收完成后支付至总合同价的80%，在决算报告通过审计后支付至审定金额的95%；剩余5%做为质量保证金，待质保期满后支付。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15．3竣工结算：审减金额超过报审金额10%时，超过部分审计费用由施工单位承担，并承担一定的违约责任。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审减金额超过报审金额10%时，超过部分审计费用由施工单位承担，并承担一定的违约责任。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(1)若承包方未达到双方约定的工程质量要求，承担其由此产生的一切责任。</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(项目名称)，己接受                  (承包人名称，以下简称“承包人” )对该项目工程施工的投标。发包人和承包人共同达成如下协议。</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7F0EFD">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②本表序号10请按照本谈判文件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③本表序号26请根据所投产品提供证书或截图情况填写其中一项即可。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7F0EF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Pr="009971CB" w:rsidRDefault="0082024E" w:rsidP="009971CB">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lastRenderedPageBreak/>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  职    务：.</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供应商法定代表人（单位负责人）或法定代表人（单位负责人）授权代表签字或盖章：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7F0EFD">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7F0EF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7F0EF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7F0EF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7F0EFD">
      <w:pPr>
        <w:spacing w:beforeLines="50" w:afterLines="50" w:line="360" w:lineRule="auto"/>
        <w:ind w:firstLineChars="236" w:firstLine="496"/>
        <w:rPr>
          <w:rFonts w:asciiTheme="minorEastAsia" w:hAnsiTheme="minorEastAsia" w:cs="宋体"/>
          <w:szCs w:val="21"/>
          <w:lang w:val="zh-CN"/>
        </w:rPr>
      </w:pPr>
    </w:p>
    <w:p w:rsidR="00CC34D1" w:rsidRDefault="0082024E" w:rsidP="007F0EFD">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7F0EFD">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7F0EFD">
      <w:pPr>
        <w:spacing w:beforeLines="50" w:afterLines="50" w:line="360" w:lineRule="auto"/>
        <w:ind w:right="420"/>
        <w:rPr>
          <w:rFonts w:asciiTheme="minorEastAsia" w:hAnsiTheme="minorEastAsia" w:cs="宋体"/>
          <w:sz w:val="24"/>
          <w:szCs w:val="24"/>
          <w:lang w:val="zh-CN"/>
        </w:rPr>
      </w:pPr>
    </w:p>
    <w:p w:rsidR="009971CB" w:rsidRDefault="009971CB" w:rsidP="007F0EFD">
      <w:pPr>
        <w:spacing w:beforeLines="50" w:afterLines="50" w:line="360" w:lineRule="auto"/>
        <w:ind w:right="420"/>
        <w:rPr>
          <w:rFonts w:asciiTheme="minorEastAsia" w:hAnsiTheme="minorEastAsia" w:cs="宋体"/>
          <w:sz w:val="24"/>
          <w:szCs w:val="24"/>
          <w:lang w:val="zh-CN"/>
        </w:rPr>
      </w:pPr>
    </w:p>
    <w:p w:rsidR="009971CB" w:rsidRDefault="009971CB" w:rsidP="007F0EFD">
      <w:pPr>
        <w:spacing w:beforeLines="50" w:afterLines="50" w:line="360" w:lineRule="auto"/>
        <w:ind w:right="420"/>
        <w:rPr>
          <w:rFonts w:asciiTheme="minorEastAsia" w:hAnsiTheme="minorEastAsia" w:cs="宋体"/>
          <w:sz w:val="24"/>
          <w:szCs w:val="24"/>
          <w:lang w:val="zh-CN"/>
        </w:rPr>
      </w:pPr>
    </w:p>
    <w:p w:rsidR="009971CB" w:rsidRDefault="009971CB" w:rsidP="007F0EFD">
      <w:pPr>
        <w:spacing w:beforeLines="50" w:afterLines="50" w:line="360" w:lineRule="auto"/>
        <w:ind w:right="420"/>
        <w:rPr>
          <w:rFonts w:asciiTheme="minorEastAsia" w:hAnsiTheme="minorEastAsia" w:cs="宋体"/>
          <w:sz w:val="24"/>
          <w:szCs w:val="24"/>
          <w:lang w:val="zh-CN"/>
        </w:rPr>
      </w:pPr>
    </w:p>
    <w:p w:rsidR="009971CB" w:rsidRDefault="009971CB" w:rsidP="007F0EFD">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13"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14"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15"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16"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CE3" w:rsidRDefault="00EA3CE3" w:rsidP="00CC34D1">
      <w:r>
        <w:separator/>
      </w:r>
    </w:p>
  </w:endnote>
  <w:endnote w:type="continuationSeparator" w:id="0">
    <w:p w:rsidR="00EA3CE3" w:rsidRDefault="00EA3CE3"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宋体"/>
    <w:charset w:val="86"/>
    <w:family w:val="auto"/>
    <w:pitch w:val="default"/>
    <w:sig w:usb0="00000000" w:usb1="00000000" w:usb2="00000010" w:usb3="00000000" w:csb0="00040000" w:csb1="00000000"/>
  </w:font>
  <w:font w:name="华文隶书">
    <w:altName w:val="微软雅黑"/>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hakuyoxingshu7000"/>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471" w:rsidRDefault="001A6A5B">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790471" w:rsidRDefault="001A6A5B">
                <w:pPr>
                  <w:pStyle w:val="aa"/>
                </w:pPr>
                <w:fldSimple w:instr=" PAGE  \* MERGEFORMAT ">
                  <w:r w:rsidR="008D70B0">
                    <w:rPr>
                      <w:noProof/>
                    </w:rPr>
                    <w:t>36</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CE3" w:rsidRDefault="00EA3CE3" w:rsidP="00CC34D1">
      <w:r>
        <w:separator/>
      </w:r>
    </w:p>
  </w:footnote>
  <w:footnote w:type="continuationSeparator" w:id="0">
    <w:p w:rsidR="00EA3CE3" w:rsidRDefault="00EA3CE3"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i360.net/hyjd/1zt102.htm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bi360.net/hyjd/1zt49.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www.cbi360.net/hyjd/1zt99.html" TargetMode="External"/><Relationship Id="rId10" Type="http://schemas.openxmlformats.org/officeDocument/2006/relationships/hyperlink" Target="http://www.creditchina.gov.c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hhb.cbi360.net/TenderBangSoso.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57</Pages>
  <Words>5118</Words>
  <Characters>29178</Characters>
  <Application>Microsoft Office Word</Application>
  <DocSecurity>0</DocSecurity>
  <Lines>243</Lines>
  <Paragraphs>68</Paragraphs>
  <ScaleCrop>false</ScaleCrop>
  <Company>Sky123.Org</Company>
  <LinksUpToDate>false</LinksUpToDate>
  <CharactersWithSpaces>34228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601</cp:revision>
  <cp:lastPrinted>2018-03-20T03:26:00Z</cp:lastPrinted>
  <dcterms:created xsi:type="dcterms:W3CDTF">2018-08-06T02:30:00Z</dcterms:created>
  <dcterms:modified xsi:type="dcterms:W3CDTF">2019-11-21T01:56:00Z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