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许昌市文化广电和旅游局“</w:t>
      </w:r>
      <w:r>
        <w:rPr>
          <w:rFonts w:hint="eastAsia" w:asciiTheme="majorEastAsia" w:hAnsiTheme="majorEastAsia" w:eastAsiaTheme="majorEastAsia" w:cstheme="majorEastAsia"/>
          <w:b/>
          <w:bCs/>
          <w:color w:val="000000"/>
          <w:sz w:val="44"/>
          <w:szCs w:val="44"/>
          <w:lang w:eastAsia="zh-CN"/>
        </w:rPr>
        <w:t>张公祠包公殿及东西配殿维修保护工程</w:t>
      </w:r>
      <w:r>
        <w:rPr>
          <w:rFonts w:hint="eastAsia" w:asciiTheme="majorEastAsia" w:hAnsiTheme="majorEastAsia" w:eastAsiaTheme="majorEastAsia" w:cstheme="majorEastAsia"/>
          <w:b/>
          <w:bCs/>
          <w:color w:val="000000"/>
          <w:sz w:val="44"/>
          <w:szCs w:val="44"/>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065-1</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w:t>
      </w:r>
      <w:r>
        <w:rPr>
          <w:rFonts w:hint="eastAsia" w:asciiTheme="majorEastAsia" w:hAnsiTheme="majorEastAsia" w:eastAsiaTheme="majorEastAsia" w:cstheme="majorEastAsia"/>
          <w:b/>
          <w:bCs/>
          <w:sz w:val="36"/>
          <w:szCs w:val="36"/>
          <w:lang w:eastAsia="zh-CN"/>
        </w:rPr>
        <w:t>单位：许昌市文化广电和旅游局</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许昌市政府采购服务中心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十一</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二十</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1"/>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eastAsia="zh-CN"/>
        </w:rPr>
        <w:t>许昌市政府采购服务中心</w:t>
      </w:r>
      <w:r>
        <w:rPr>
          <w:rFonts w:hint="eastAsia" w:ascii="宋体" w:hAnsi="宋体" w:cs="仿宋_GB2312"/>
          <w:color w:val="000000"/>
          <w:sz w:val="21"/>
          <w:szCs w:val="21"/>
          <w:shd w:val="clear" w:color="auto" w:fill="FFFFFF"/>
        </w:rPr>
        <w:t>(以下简称采购</w:t>
      </w:r>
      <w:r>
        <w:rPr>
          <w:rFonts w:hint="eastAsia" w:ascii="宋体" w:hAnsi="宋体" w:cs="微软雅黑"/>
          <w:sz w:val="21"/>
          <w:szCs w:val="21"/>
        </w:rPr>
        <w:t>中心) 受许昌市文化广电和旅游局的委托，对</w:t>
      </w:r>
      <w:r>
        <w:rPr>
          <w:rFonts w:hint="eastAsia" w:ascii="宋体" w:hAnsi="宋体" w:cs="微软雅黑"/>
          <w:sz w:val="21"/>
          <w:szCs w:val="21"/>
          <w:lang w:eastAsia="zh-CN"/>
        </w:rPr>
        <w:t>张公祠包公殿及东西配殿维修保护工程</w:t>
      </w:r>
      <w:r>
        <w:rPr>
          <w:rFonts w:hint="eastAsia" w:ascii="宋体" w:hAnsi="宋体" w:cs="微软雅黑"/>
          <w:sz w:val="21"/>
          <w:szCs w:val="21"/>
        </w:rPr>
        <w:t>项目进行竞</w:t>
      </w:r>
      <w:r>
        <w:rPr>
          <w:rFonts w:hint="eastAsia" w:ascii="宋体" w:hAnsi="宋体" w:cs="仿宋_GB2312"/>
          <w:color w:val="000000"/>
          <w:sz w:val="21"/>
          <w:szCs w:val="21"/>
          <w:shd w:val="clear" w:color="auto" w:fill="FFFFFF"/>
        </w:rPr>
        <w:t>争性谈判</w:t>
      </w:r>
      <w:r>
        <w:rPr>
          <w:rFonts w:hint="eastAsia" w:cs="仿宋_GB2312" w:asciiTheme="minorEastAsia" w:hAnsiTheme="minorEastAsia" w:eastAsiaTheme="minorEastAsia"/>
          <w:color w:val="000000"/>
          <w:sz w:val="21"/>
          <w:szCs w:val="21"/>
          <w:shd w:val="clear" w:color="auto" w:fill="FFFFFF"/>
        </w:rPr>
        <w:t>采购</w:t>
      </w:r>
      <w:r>
        <w:rPr>
          <w:rFonts w:hint="eastAsia" w:ascii="宋体" w:hAnsi="宋体" w:cs="仿宋_GB2312"/>
          <w:color w:val="000000"/>
          <w:sz w:val="21"/>
          <w:szCs w:val="21"/>
          <w:shd w:val="clear" w:color="auto" w:fill="FFFFFF"/>
        </w:rPr>
        <w:t>。</w:t>
      </w:r>
      <w:r>
        <w:rPr>
          <w:rFonts w:hint="eastAsia" w:ascii="宋体" w:hAnsi="宋体" w:cs="微软雅黑"/>
          <w:sz w:val="21"/>
          <w:szCs w:val="21"/>
        </w:rPr>
        <w:t>现邀请符合本谈判文件规定条件的供应商前来谈判。</w:t>
      </w: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eastAsia="zh-CN"/>
        </w:rPr>
        <w:t>（一）项目名称：张公祠包公殿及东西配殿维修保护工程</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eastAsia="zh-CN"/>
        </w:rPr>
        <w:t>（二）项目编号：ZFCG-</w:t>
      </w:r>
      <w:r>
        <w:rPr>
          <w:rFonts w:hint="eastAsia" w:cs="仿宋_GB2312" w:asciiTheme="minorEastAsia" w:hAnsiTheme="minorEastAsia" w:eastAsiaTheme="minorEastAsia"/>
          <w:color w:val="000000"/>
          <w:sz w:val="21"/>
          <w:szCs w:val="21"/>
          <w:shd w:val="clear" w:color="auto" w:fill="FFFFFF"/>
          <w:lang w:val="en-US" w:eastAsia="zh-CN"/>
        </w:rPr>
        <w:t>T</w:t>
      </w:r>
      <w:r>
        <w:rPr>
          <w:rFonts w:hint="eastAsia" w:cs="仿宋_GB2312" w:asciiTheme="minorEastAsia" w:hAnsiTheme="minorEastAsia" w:eastAsiaTheme="minorEastAsia"/>
          <w:color w:val="000000"/>
          <w:sz w:val="21"/>
          <w:szCs w:val="21"/>
          <w:shd w:val="clear" w:color="auto" w:fill="FFFFFF"/>
          <w:lang w:eastAsia="zh-CN"/>
        </w:rPr>
        <w:t>2019</w:t>
      </w:r>
      <w:r>
        <w:rPr>
          <w:rFonts w:hint="eastAsia" w:cs="仿宋_GB2312" w:asciiTheme="minorEastAsia" w:hAnsiTheme="minorEastAsia" w:eastAsiaTheme="minorEastAsia"/>
          <w:color w:val="000000"/>
          <w:sz w:val="21"/>
          <w:szCs w:val="21"/>
          <w:shd w:val="clear" w:color="auto" w:fill="FFFFFF"/>
          <w:lang w:val="en-US" w:eastAsia="zh-CN"/>
        </w:rPr>
        <w:t>065-1</w:t>
      </w:r>
      <w:r>
        <w:rPr>
          <w:rFonts w:hint="eastAsia" w:cs="仿宋_GB2312" w:asciiTheme="minorEastAsia" w:hAnsiTheme="minorEastAsia" w:eastAsiaTheme="minorEastAsia"/>
          <w:color w:val="000000"/>
          <w:sz w:val="21"/>
          <w:szCs w:val="21"/>
          <w:shd w:val="clear" w:color="auto" w:fill="FFFFFF"/>
          <w:lang w:eastAsia="zh-CN"/>
        </w:rPr>
        <w:t xml:space="preserve">号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(三)</w:t>
      </w:r>
      <w:r>
        <w:rPr>
          <w:rFonts w:hint="eastAsia" w:cs="仿宋_GB2312" w:asciiTheme="minorEastAsia" w:hAnsiTheme="minorEastAsia" w:eastAsiaTheme="minorEastAsia"/>
          <w:color w:val="000000"/>
          <w:sz w:val="21"/>
          <w:szCs w:val="21"/>
          <w:shd w:val="clear" w:color="auto" w:fill="FFFFFF"/>
          <w:lang w:eastAsia="zh-CN"/>
        </w:rPr>
        <w:t>采购方式：竞争性谈判</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eastAsia="zh-CN"/>
        </w:rPr>
        <w:t>（四）项目主要内容、数量及简要规格描述或项目基本概况介绍：完成张公祠包公殿及东西配殿维修保护、环境整治、油漆彩画工程。</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eastAsia="zh-CN"/>
        </w:rPr>
        <w:t>（五）预算金额：619931.22元。</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eastAsia="zh-CN"/>
        </w:rPr>
        <w:t>（六）交付（服务、完工）时间 ：自合同生效之日起</w:t>
      </w:r>
      <w:r>
        <w:rPr>
          <w:rFonts w:hint="eastAsia" w:cs="仿宋_GB2312" w:asciiTheme="minorEastAsia" w:hAnsiTheme="minorEastAsia" w:eastAsiaTheme="minorEastAsia"/>
          <w:color w:val="000000"/>
          <w:sz w:val="21"/>
          <w:szCs w:val="21"/>
          <w:shd w:val="clear" w:color="auto" w:fill="FFFFFF"/>
          <w:lang w:val="en-US" w:eastAsia="zh-CN"/>
        </w:rPr>
        <w:t>90</w:t>
      </w:r>
      <w:r>
        <w:rPr>
          <w:rFonts w:hint="eastAsia" w:cs="仿宋_GB2312" w:asciiTheme="minorEastAsia" w:hAnsiTheme="minorEastAsia" w:eastAsiaTheme="minorEastAsia"/>
          <w:color w:val="000000"/>
          <w:sz w:val="21"/>
          <w:szCs w:val="21"/>
          <w:shd w:val="clear" w:color="auto" w:fill="FFFFFF"/>
          <w:lang w:eastAsia="zh-CN"/>
        </w:rPr>
        <w:t>天。</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eastAsia="zh-CN"/>
        </w:rPr>
        <w:t>（七）交付（服务、完工）地点：许昌市建安区张潘乡古城西北隅</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shd w:val="clear" w:color="auto" w:fill="FFFFFF"/>
          <w:lang w:eastAsia="zh-CN"/>
        </w:rPr>
        <w:t>（八）进口产品：不允许</w:t>
      </w:r>
      <w:r>
        <w:rPr>
          <w:rFonts w:hint="eastAsia" w:cs="仿宋_GB2312" w:asciiTheme="minorEastAsia" w:hAnsiTheme="minorEastAsia" w:eastAsiaTheme="minorEastAsia"/>
          <w:color w:val="000000"/>
          <w:sz w:val="21"/>
          <w:szCs w:val="21"/>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具备国家或省文物行政部门颁发的文物保护工程施工</w:t>
      </w: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eastAsiaTheme="minorEastAsia"/>
          <w:color w:val="000000"/>
          <w:sz w:val="21"/>
          <w:szCs w:val="21"/>
          <w:shd w:val="clear" w:color="auto" w:fill="FFFFFF"/>
        </w:rPr>
        <w:t>级及以上资质</w:t>
      </w:r>
      <w:r>
        <w:rPr>
          <w:rFonts w:hint="eastAsia" w:cs="仿宋_GB2312" w:asciiTheme="minorEastAsia" w:hAnsiTheme="minorEastAsia" w:eastAsiaTheme="minorEastAsia"/>
          <w:color w:val="000000"/>
          <w:sz w:val="21"/>
          <w:szCs w:val="21"/>
          <w:shd w:val="clear" w:color="auto" w:fill="FFFFFF"/>
        </w:rPr>
        <w:t>。</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w:t>
      </w:r>
      <w:r>
        <w:rPr>
          <w:rFonts w:hint="eastAsia" w:cs="仿宋_GB2312" w:asciiTheme="minorEastAsia" w:hAnsiTheme="minorEastAsia" w:eastAsiaTheme="minorEastAsia"/>
          <w:color w:val="000000"/>
          <w:sz w:val="21"/>
          <w:szCs w:val="21"/>
          <w:shd w:val="clear" w:color="auto" w:fill="FFFFFF"/>
          <w:lang w:eastAsia="zh-CN"/>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社会组织</w:t>
      </w:r>
      <w:r>
        <w:rPr>
          <w:rFonts w:hint="eastAsia" w:cs="仿宋_GB2312" w:asciiTheme="minorEastAsia" w:hAnsiTheme="minorEastAsia" w:eastAsiaTheme="minorEastAsia"/>
          <w:color w:val="000000"/>
          <w:sz w:val="21"/>
          <w:szCs w:val="21"/>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（四）本次采购不接受联合体响应。</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/供应商登录”入口（http://221.14.6.70:8088/ggzy/）自行免费下载竞争性谈判文件（详见“常见问题解答-交易系统操作手册”）。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1"/>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11</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27</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Arial" w:asciiTheme="minorEastAsia" w:hAnsiTheme="minorEastAsia" w:eastAsiaTheme="minorEastAsia"/>
          <w:color w:val="000000"/>
          <w:sz w:val="21"/>
          <w:szCs w:val="21"/>
          <w:lang w:eastAsia="zh-CN"/>
        </w:rPr>
        <w:t>创业服务中心</w:t>
      </w:r>
      <w:r>
        <w:rPr>
          <w:rFonts w:hint="eastAsia" w:cs="Arial" w:asciiTheme="minorEastAsia" w:hAnsiTheme="minorEastAsia" w:eastAsiaTheme="minorEastAsia"/>
          <w:color w:val="000000"/>
          <w:sz w:val="21"/>
          <w:szCs w:val="21"/>
          <w:lang w:val="en-US" w:eastAsia="zh-CN"/>
        </w:rPr>
        <w:t>C座</w:t>
      </w:r>
      <w:r>
        <w:rPr>
          <w:rFonts w:hint="eastAsia" w:cs="仿宋_GB2312" w:asciiTheme="minorEastAsia" w:hAnsiTheme="minorEastAsia" w:eastAsiaTheme="minorEastAsia"/>
          <w:color w:val="000000"/>
          <w:sz w:val="21"/>
          <w:szCs w:val="21"/>
        </w:rPr>
        <w:t>）三楼开标</w:t>
      </w:r>
      <w:r>
        <w:rPr>
          <w:rFonts w:hint="eastAsia" w:cs="仿宋_GB2312" w:asciiTheme="minorEastAsia" w:hAnsiTheme="minorEastAsia" w:eastAsiaTheme="minorEastAsia"/>
          <w:color w:val="000000"/>
          <w:sz w:val="21"/>
          <w:szCs w:val="21"/>
          <w:lang w:val="en-US" w:eastAsia="zh-CN"/>
        </w:rPr>
        <w:t>四</w:t>
      </w:r>
      <w:r>
        <w:rPr>
          <w:rFonts w:hint="eastAsia" w:cs="仿宋_GB2312" w:asciiTheme="minorEastAsia" w:hAnsiTheme="minorEastAsia" w:eastAsiaTheme="minorEastAsia"/>
          <w:color w:val="000000"/>
          <w:sz w:val="21"/>
          <w:szCs w:val="21"/>
        </w:rPr>
        <w:t>室。</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Arial" w:asciiTheme="minorEastAsia" w:hAnsiTheme="minorEastAsia" w:eastAsiaTheme="minorEastAsia"/>
          <w:color w:val="000000"/>
          <w:sz w:val="21"/>
          <w:szCs w:val="21"/>
          <w:lang w:eastAsia="zh-CN"/>
        </w:rPr>
        <w:t>创业服务中心</w:t>
      </w:r>
      <w:r>
        <w:rPr>
          <w:rFonts w:hint="eastAsia" w:cs="Arial" w:asciiTheme="minorEastAsia" w:hAnsiTheme="minorEastAsia" w:eastAsiaTheme="minorEastAsia"/>
          <w:color w:val="000000"/>
          <w:sz w:val="21"/>
          <w:szCs w:val="21"/>
          <w:lang w:val="en-US" w:eastAsia="zh-CN"/>
        </w:rPr>
        <w:t>C座</w:t>
      </w:r>
      <w:r>
        <w:rPr>
          <w:rFonts w:hint="eastAsia" w:cs="仿宋_GB2312" w:asciiTheme="minorEastAsia" w:hAnsiTheme="minorEastAsia" w:eastAsiaTheme="minorEastAsia"/>
          <w:color w:val="000000"/>
          <w:sz w:val="21"/>
          <w:szCs w:val="21"/>
        </w:rPr>
        <w:t>）四楼</w:t>
      </w:r>
      <w:r>
        <w:rPr>
          <w:rFonts w:hint="eastAsia" w:cs="仿宋_GB2312" w:asciiTheme="minorEastAsia" w:hAnsiTheme="minorEastAsia" w:eastAsiaTheme="minorEastAsia"/>
          <w:color w:val="000000"/>
          <w:sz w:val="21"/>
          <w:szCs w:val="21"/>
          <w:lang w:eastAsia="zh-CN"/>
        </w:rPr>
        <w:t>谈判</w:t>
      </w:r>
      <w:r>
        <w:rPr>
          <w:rFonts w:hint="eastAsia" w:cs="仿宋_GB2312" w:asciiTheme="minorEastAsia" w:hAnsiTheme="minorEastAsia" w:eastAsiaTheme="minorEastAsia"/>
          <w:color w:val="000000"/>
          <w:sz w:val="21"/>
          <w:szCs w:val="21"/>
          <w:lang w:val="en-US" w:eastAsia="zh-CN"/>
        </w:rPr>
        <w:t>二</w:t>
      </w:r>
      <w:r>
        <w:rPr>
          <w:rFonts w:hint="eastAsia" w:cs="仿宋_GB2312" w:asciiTheme="minorEastAsia" w:hAnsiTheme="minorEastAsia" w:eastAsiaTheme="minorEastAsia"/>
          <w:color w:val="000000"/>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在响应谈判截止时间（谈判时间）前须一并递交。</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许昌市文化广电和旅游局</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地址：许昌市八一路东段广电大厦</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联系人：潘惠雄                   联系电话：13837401888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w:t>
      </w:r>
      <w:r>
        <w:rPr>
          <w:rFonts w:hint="eastAsia" w:ascii="宋体" w:hAnsi="宋体"/>
          <w:szCs w:val="21"/>
          <w:lang w:eastAsia="zh-CN"/>
        </w:rPr>
        <w:t>许昌市政府采购服务中心</w:t>
      </w:r>
      <w:r>
        <w:rPr>
          <w:rFonts w:hint="eastAsia" w:ascii="宋体" w:hAnsi="宋体"/>
          <w:szCs w:val="21"/>
        </w:rPr>
        <w:t xml:space="preserve"> </w:t>
      </w:r>
    </w:p>
    <w:p>
      <w:pPr>
        <w:adjustRightInd w:val="0"/>
        <w:spacing w:line="360" w:lineRule="auto"/>
        <w:ind w:firstLine="840" w:firstLineChars="400"/>
        <w:contextualSpacing/>
        <w:jc w:val="left"/>
        <w:rPr>
          <w:rFonts w:hint="eastAsia" w:cs="Arial" w:asciiTheme="minorEastAsia" w:hAnsiTheme="minorEastAsia" w:eastAsiaTheme="minorEastAsia"/>
          <w:color w:val="000000"/>
          <w:sz w:val="21"/>
          <w:szCs w:val="21"/>
          <w:lang w:val="en-US" w:eastAsia="zh-CN"/>
        </w:rPr>
      </w:pPr>
      <w:r>
        <w:rPr>
          <w:rFonts w:hint="eastAsia" w:ascii="宋体" w:hAnsi="宋体"/>
          <w:szCs w:val="21"/>
        </w:rPr>
        <w:t>地址：许昌市</w:t>
      </w:r>
      <w:r>
        <w:rPr>
          <w:rFonts w:cs="Arial" w:asciiTheme="minorEastAsia" w:hAnsiTheme="minorEastAsia" w:eastAsiaTheme="minorEastAsia"/>
          <w:color w:val="000000"/>
          <w:sz w:val="21"/>
          <w:szCs w:val="21"/>
        </w:rPr>
        <w:t>龙兴路与竹林路交汇处</w:t>
      </w:r>
      <w:r>
        <w:rPr>
          <w:rFonts w:hint="eastAsia" w:cs="Arial" w:asciiTheme="minorEastAsia" w:hAnsiTheme="minorEastAsia" w:eastAsiaTheme="minorEastAsia"/>
          <w:color w:val="000000"/>
          <w:sz w:val="21"/>
          <w:szCs w:val="21"/>
          <w:lang w:eastAsia="zh-CN"/>
        </w:rPr>
        <w:t>创业服务中心</w:t>
      </w:r>
      <w:r>
        <w:rPr>
          <w:rFonts w:hint="eastAsia" w:cs="Arial" w:asciiTheme="minorEastAsia" w:hAnsiTheme="minorEastAsia" w:eastAsiaTheme="minorEastAsia"/>
          <w:color w:val="000000"/>
          <w:sz w:val="21"/>
          <w:szCs w:val="21"/>
          <w:lang w:val="en-US" w:eastAsia="zh-CN"/>
        </w:rPr>
        <w:t>C座</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cs="Arial" w:asciiTheme="minorEastAsia" w:hAnsiTheme="minorEastAsia"/>
          <w:color w:val="000000"/>
          <w:szCs w:val="21"/>
        </w:rPr>
        <w:t>许昌市文化广电和旅游局</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二〇一九年十一月二十日</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w:t>
      </w:r>
      <w:r>
        <w:rPr>
          <w:rFonts w:hint="eastAsia" w:hAnsi="宋体"/>
          <w:color w:val="000000"/>
          <w:szCs w:val="21"/>
          <w:lang w:eastAsia="zh-CN"/>
        </w:rPr>
        <w:t>投标人</w:t>
      </w:r>
      <w:r>
        <w:rPr>
          <w:rFonts w:hint="eastAsia" w:hAnsi="宋体"/>
          <w:color w:val="000000"/>
          <w:szCs w:val="21"/>
        </w:rPr>
        <w:t>、供应商）。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完成张公祠包公殿及东西配殿的整体维修保护工程、环境整治、油漆彩画工程。</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张公祠维修工程包括台明、室内地面、散水、墙体、木构架和屋面维修。重点在屋面、木基层、墙体、地面、装修等残损严重的部位进行修补、更换处理。</w:t>
      </w:r>
    </w:p>
    <w:p>
      <w:pPr>
        <w:wordWrap w:val="0"/>
        <w:topLinePunct/>
        <w:spacing w:line="360" w:lineRule="auto"/>
        <w:ind w:firstLine="480" w:firstLineChars="200"/>
        <w:rPr>
          <w:rFonts w:hint="eastAsia" w:cs="仿宋_GB2312" w:asciiTheme="minorEastAsia" w:hAnsiTheme="minorEastAsia"/>
          <w:sz w:val="24"/>
          <w:szCs w:val="24"/>
          <w:lang w:val="zh-CN"/>
        </w:rPr>
      </w:pPr>
      <w:r>
        <w:rPr>
          <w:rFonts w:hint="eastAsia" w:ascii="宋体" w:cs="宋体"/>
          <w:sz w:val="24"/>
          <w:lang w:val="zh-CN"/>
        </w:rPr>
        <w:t>此次修缮，遵守不改变文物原状的原则，尽可能的减少对文物建筑的扰动和伤害。参照我国古建筑修缮管理办法要求及《古建筑木结构维修与加固技术规范》（GB50165-92标准）、《中国文物古迹保护准则》和国际文物建筑保护文件和范例，结合张公祠包公殿及东西配殿的实际特点和现存状况，进行本次维修保护工程具有可行性。</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详见附件：招标工程量清单</w:t>
      </w:r>
      <w:r>
        <w:rPr>
          <w:rFonts w:hint="eastAsia" w:cs="仿宋_GB2312" w:asciiTheme="minorEastAsia" w:hAnsiTheme="minorEastAsia"/>
          <w:sz w:val="24"/>
          <w:szCs w:val="24"/>
          <w:lang w:val="zh-CN" w:eastAsia="zh-CN"/>
        </w:rPr>
        <w:t>、</w:t>
      </w:r>
      <w:r>
        <w:rPr>
          <w:rFonts w:hint="eastAsia" w:cs="仿宋_GB2312" w:asciiTheme="minorEastAsia" w:hAnsiTheme="minorEastAsia"/>
          <w:sz w:val="24"/>
          <w:szCs w:val="24"/>
          <w:lang w:val="zh-CN"/>
        </w:rPr>
        <w:t>已标价工程量清单。</w:t>
      </w: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ascii="宋体" w:cs="宋体"/>
          <w:b/>
          <w:sz w:val="24"/>
          <w:lang w:val="zh-CN"/>
        </w:rPr>
      </w:pPr>
      <w:r>
        <w:rPr>
          <w:rFonts w:hint="eastAsia" w:ascii="宋体" w:cs="宋体"/>
          <w:sz w:val="24"/>
          <w:lang w:val="zh-CN"/>
        </w:rPr>
        <w:t>1、供应商应就本项目完整响应，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2、本项目为交钥匙工程。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、本项目预算金额619931.22元。</w:t>
      </w:r>
      <w:r>
        <w:rPr>
          <w:rFonts w:hint="eastAsia" w:cs="黑体" w:asciiTheme="minorEastAsia" w:hAnsiTheme="minorEastAsia" w:eastAsiaTheme="minorEastAsia"/>
          <w:b/>
          <w:bCs/>
          <w:color w:val="000000"/>
          <w:shd w:val="clear" w:color="auto" w:fill="FFFFFF"/>
          <w:lang w:val="zh-CN"/>
        </w:rPr>
        <w:t>超出预</w:t>
      </w:r>
      <w:r>
        <w:rPr>
          <w:rFonts w:hint="eastAsia" w:cs="宋体" w:asciiTheme="minorEastAsia" w:hAnsiTheme="minorEastAsia" w:eastAsiaTheme="minorEastAsia"/>
          <w:b/>
          <w:color w:val="000000"/>
          <w:kern w:val="0"/>
          <w:lang w:val="zh-CN"/>
        </w:rPr>
        <w:t>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2、支付时间及条件：验收合格后一次支付全部合同款。</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张公祠包公殿及东西配殿维修保护工程</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065-1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项目内容：完成张公祠包公殿及东西配殿维修保护、环境整治、油漆彩画工程。</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项目地址：许昌市建安区张潘乡古城西北隅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名称：许昌市文化广电和旅游局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地址：许昌市八一路东段广电大厦</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联系人：潘惠雄                    电话：13837401888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w:t>
            </w:r>
            <w:r>
              <w:rPr>
                <w:rFonts w:cs="Arial" w:asciiTheme="minorEastAsia" w:hAnsiTheme="minorEastAsia" w:eastAsiaTheme="minorEastAsia"/>
                <w:color w:val="000000"/>
                <w:sz w:val="21"/>
                <w:szCs w:val="21"/>
              </w:rPr>
              <w:t>龙兴路与竹林路交汇处</w:t>
            </w:r>
            <w:r>
              <w:rPr>
                <w:rFonts w:hint="eastAsia" w:cs="Arial" w:asciiTheme="minorEastAsia" w:hAnsiTheme="minorEastAsia" w:eastAsiaTheme="minorEastAsia"/>
                <w:color w:val="000000"/>
                <w:sz w:val="21"/>
                <w:szCs w:val="21"/>
                <w:lang w:eastAsia="zh-CN"/>
              </w:rPr>
              <w:t>创业服务中心</w:t>
            </w:r>
            <w:r>
              <w:rPr>
                <w:rFonts w:hint="eastAsia" w:cs="Arial" w:asciiTheme="minorEastAsia" w:hAnsiTheme="minorEastAsia" w:eastAsiaTheme="minorEastAsia"/>
                <w:color w:val="000000"/>
                <w:sz w:val="21"/>
                <w:szCs w:val="21"/>
                <w:lang w:val="en-US" w:eastAsia="zh-CN"/>
              </w:rPr>
              <w:t>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lang w:eastAsia="zh-CN"/>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lang w:eastAsia="zh-CN"/>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w:t>
            </w:r>
            <w:r>
              <w:rPr>
                <w:rFonts w:hint="eastAsia" w:cs="仿宋_GB2312" w:asciiTheme="minorEastAsia" w:hAnsiTheme="minorEastAsia"/>
                <w:b/>
                <w:color w:val="000000"/>
                <w:szCs w:val="21"/>
                <w:shd w:val="clear" w:color="auto" w:fill="FFFFFF"/>
                <w:lang w:eastAsia="zh-CN"/>
              </w:rPr>
              <w:t>供应商</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小组查询结果为准，</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b/>
                <w:color w:val="000000"/>
                <w:szCs w:val="21"/>
                <w:shd w:val="clear" w:color="auto" w:fill="FFFFFF"/>
              </w:rPr>
              <w:t>八、须具备国家或省文物行政部门颁发的文物保护工程施工三级及以上资质。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619931.22元，超出预算金额的响应无效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27</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四</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2、开启及谈判地点：许昌市公共资源交易中心四楼</w:t>
            </w:r>
            <w:r>
              <w:rPr>
                <w:rFonts w:hint="eastAsia" w:cs="宋体" w:asciiTheme="minorEastAsia" w:hAnsiTheme="minorEastAsia"/>
                <w:bCs/>
                <w:szCs w:val="21"/>
                <w:lang w:val="zh-CN" w:eastAsia="zh-CN"/>
              </w:rPr>
              <w:t>谈判</w:t>
            </w:r>
            <w:r>
              <w:rPr>
                <w:rFonts w:hint="eastAsia" w:cs="宋体" w:asciiTheme="minorEastAsia" w:hAnsiTheme="minorEastAsia"/>
                <w:bCs/>
                <w:szCs w:val="21"/>
                <w:lang w:val="en-US" w:eastAsia="zh-CN"/>
              </w:rPr>
              <w:t>二</w:t>
            </w:r>
            <w:r>
              <w:rPr>
                <w:rFonts w:hint="eastAsia" w:cs="宋体" w:asciiTheme="minorEastAsia" w:hAnsiTheme="minorEastAsia"/>
                <w:bCs/>
                <w:szCs w:val="21"/>
                <w:lang w:val="zh-CN"/>
              </w:rPr>
              <w:t>室</w:t>
            </w:r>
            <w:r>
              <w:rPr>
                <w:rFonts w:hint="eastAsia" w:cs="仿宋_GB2312" w:asciiTheme="minorEastAsia" w:hAnsiTheme="minorEastAsia"/>
                <w:color w:val="000000"/>
                <w:szCs w:val="21"/>
              </w:rPr>
              <w:t>。</w:t>
            </w: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4"/>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4"/>
        <w:autoSpaceDE w:val="0"/>
        <w:autoSpaceDN w:val="0"/>
        <w:spacing w:line="360" w:lineRule="auto"/>
        <w:ind w:left="1700" w:leftChars="473" w:hanging="707" w:hangingChars="337"/>
        <w:contextualSpacing/>
        <w:rPr>
          <w:rFonts w:cs="宋体" w:asciiTheme="minorEastAsia" w:hAnsiTheme="minorEastAsia"/>
          <w:color w:val="000000" w:themeColor="text1"/>
          <w:kern w:val="0"/>
          <w:szCs w:val="21"/>
        </w:rPr>
      </w:pPr>
      <w:r>
        <w:rPr>
          <w:rFonts w:hint="eastAsia" w:cs="宋体" w:asciiTheme="minorEastAsia" w:hAnsiTheme="minorEastAsia"/>
          <w:kern w:val="0"/>
          <w:szCs w:val="21"/>
        </w:rPr>
        <w:t>3.3.3  信用信息查询记录和证据留存具体方</w:t>
      </w:r>
      <w:r>
        <w:rPr>
          <w:rFonts w:hint="eastAsia" w:cs="宋体" w:asciiTheme="minorEastAsia" w:hAnsiTheme="minorEastAsia"/>
          <w:color w:val="000000" w:themeColor="text1"/>
          <w:kern w:val="0"/>
          <w:szCs w:val="21"/>
        </w:rPr>
        <w:t>式：经谈判小组确认的查询结果网页截图作为查询记录和证据，与其他采购文件一并保存；</w:t>
      </w:r>
    </w:p>
    <w:p>
      <w:pPr>
        <w:pStyle w:val="44"/>
        <w:autoSpaceDE w:val="0"/>
        <w:autoSpaceDN w:val="0"/>
        <w:spacing w:line="360" w:lineRule="auto"/>
        <w:ind w:left="1698" w:leftChars="452" w:hanging="749" w:hangingChars="357"/>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3.3.4  信用信息的使用原则：经谈判小组认定的被列入失信被执行人、重大税收违法案件当事人名单、</w:t>
      </w:r>
      <w:r>
        <w:rPr>
          <w:rFonts w:cs="仿宋_GB2312" w:asciiTheme="minorEastAsia" w:hAnsiTheme="minorEastAsia"/>
          <w:color w:val="000000" w:themeColor="text1"/>
          <w:szCs w:val="21"/>
          <w:shd w:val="clear" w:color="auto" w:fill="FFFFFF"/>
        </w:rPr>
        <w:t>政府采购严重违法失信行为记录名单</w:t>
      </w:r>
      <w:r>
        <w:rPr>
          <w:rFonts w:hint="eastAsia" w:cs="仿宋_GB2312" w:asciiTheme="minorEastAsia" w:hAnsiTheme="minorEastAsia"/>
          <w:color w:val="000000" w:themeColor="text1"/>
          <w:szCs w:val="21"/>
          <w:shd w:val="clear" w:color="auto" w:fill="FFFFFF"/>
        </w:rPr>
        <w:t>、</w:t>
      </w:r>
      <w:r>
        <w:rPr>
          <w:rFonts w:hint="eastAsia" w:cs="宋体" w:asciiTheme="minorEastAsia" w:hAnsiTheme="minorEastAsia"/>
          <w:color w:val="000000" w:themeColor="text1"/>
          <w:kern w:val="0"/>
          <w:szCs w:val="21"/>
        </w:rPr>
        <w:t>严重违法失信社会组织名单的供应商，将拒绝其参与本次政府采购活动。</w:t>
      </w:r>
    </w:p>
    <w:p>
      <w:pPr>
        <w:pStyle w:val="44"/>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color w:val="000000" w:themeColor="text1"/>
          <w:kern w:val="0"/>
          <w:szCs w:val="21"/>
        </w:rPr>
        <w:t>3.3.5  供应商无须提供</w:t>
      </w:r>
      <w:r>
        <w:rPr>
          <w:rFonts w:hint="eastAsia" w:ascii="宋体" w:hAnsi="宋体" w:cs="微软雅黑"/>
          <w:bCs/>
          <w:color w:val="000000" w:themeColor="text1"/>
          <w:szCs w:val="21"/>
        </w:rPr>
        <w:t>信用记录查询结果网页截屏。</w:t>
      </w:r>
      <w:r>
        <w:rPr>
          <w:rFonts w:hint="eastAsia" w:cs="宋体" w:asciiTheme="minorEastAsia" w:hAnsiTheme="minorEastAsia"/>
          <w:color w:val="000000" w:themeColor="text1"/>
          <w:kern w:val="0"/>
          <w:szCs w:val="21"/>
        </w:rPr>
        <w:t>供应商不良信用记录以谈判小组查询结果为准，谈判小组查询之后，网站信息发生的任何变更不再作为评审依据，</w:t>
      </w:r>
      <w:r>
        <w:rPr>
          <w:rFonts w:hint="eastAsia" w:ascii="ˎ̥" w:hAnsi="ˎ̥"/>
          <w:color w:val="000000" w:themeColor="text1"/>
        </w:rPr>
        <w:t>供应商</w:t>
      </w:r>
      <w:r>
        <w:rPr>
          <w:rFonts w:hint="eastAsia" w:cs="宋体" w:asciiTheme="minorEastAsia" w:hAnsiTheme="minorEastAsia"/>
          <w:color w:val="000000" w:themeColor="text1"/>
          <w:kern w:val="0"/>
          <w:szCs w:val="21"/>
        </w:rPr>
        <w:t>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招标人根据采购项目的特殊要求规定供应商特定条件的，联合体各方中至少应当有一方符合采购规定的特定条件。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本项目不收取谈判保证金。</w:t>
      </w:r>
    </w:p>
    <w:p>
      <w:pPr>
        <w:pStyle w:val="44"/>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供应商应提供投标承诺函。</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我方</w:t>
      </w:r>
      <w:r>
        <w:rPr>
          <w:rFonts w:hint="eastAsia" w:cs="Courier New" w:asciiTheme="minorEastAsia" w:hAnsiTheme="minorEastAsia"/>
          <w:szCs w:val="21"/>
        </w:rPr>
        <w:t>明白并同意，在规定的谈判响应时间截止之后，响应有效期之内撤销谈判响应的，则我方将承担违背投标承诺函的责任追究。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10"/>
        </w:numPr>
        <w:autoSpaceDE w:val="0"/>
        <w:autoSpaceDN w:val="0"/>
        <w:spacing w:line="360" w:lineRule="auto"/>
        <w:ind w:firstLineChars="0"/>
        <w:contextualSpacing/>
        <w:rPr>
          <w:rFonts w:ascii="ˎ̥" w:hAnsi="ˎ̥"/>
          <w:vanish/>
        </w:rPr>
      </w:pP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4"/>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未按照谈判文件的规定提交投标承诺函的；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响应文件未按谈判文件要求签署、盖章的；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w:t>
      </w:r>
      <w:r>
        <w:rPr>
          <w:rFonts w:hint="eastAsia" w:ascii="ˎ̥" w:hAnsi="ˎ̥"/>
          <w:color w:val="FF0000"/>
        </w:rPr>
        <w:t>供应商</w:t>
      </w:r>
      <w:r>
        <w:rPr>
          <w:rFonts w:hint="eastAsia" w:ascii="ˎ̥" w:hAnsi="ˎ̥"/>
        </w:rPr>
        <w:t>电子投标文件记录的网卡MAC地址、CPU序号、硬盘序列号等硬件特征码均相同时，视为‘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0"/>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4"/>
        <w:autoSpaceDE w:val="0"/>
        <w:autoSpaceDN w:val="0"/>
        <w:spacing w:line="360" w:lineRule="auto"/>
        <w:ind w:left="964" w:firstLine="0" w:firstLineChars="0"/>
        <w:contextualSpacing/>
        <w:rPr>
          <w:rFonts w:ascii="ˎ̥" w:hAnsi="ˎ̥"/>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autoSpaceDE w:val="0"/>
        <w:autoSpaceDN w:val="0"/>
        <w:spacing w:line="360" w:lineRule="auto"/>
        <w:ind w:left="964" w:firstLine="0" w:firstLineChars="0"/>
        <w:contextualSpacing/>
        <w:rPr>
          <w:rFonts w:ascii="ˎ̥" w:hAnsi="ˎ̥"/>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w:t>
            </w:r>
            <w:r>
              <w:rPr>
                <w:rFonts w:hint="eastAsia" w:ascii="宋体" w:hAnsi="宋体" w:cs="微软雅黑"/>
                <w:bCs/>
                <w:szCs w:val="21"/>
                <w:lang w:eastAsia="zh-CN"/>
              </w:rPr>
              <w:t>谈判</w:t>
            </w:r>
            <w:r>
              <w:rPr>
                <w:rFonts w:hint="eastAsia" w:ascii="宋体" w:hAnsi="宋体" w:cs="微软雅黑"/>
                <w:bCs/>
                <w:szCs w:val="21"/>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确认的查询结果网页截图作为查询记录和证据，与其他采购文件一并保存；</w:t>
            </w:r>
          </w:p>
          <w:p>
            <w:pPr>
              <w:spacing w:line="360" w:lineRule="auto"/>
              <w:rPr>
                <w:rFonts w:hint="eastAsia" w:asciiTheme="minorEastAsia" w:hAnsiTheme="minorEastAsia"/>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p>
            <w:pPr>
              <w:spacing w:line="360" w:lineRule="auto"/>
              <w:rPr>
                <w:rFonts w:hint="eastAsia" w:asciiTheme="minorEastAsia" w:hAnsiTheme="minorEastAsia" w:eastAsiaTheme="minorEastAsia"/>
                <w:bCs/>
                <w:szCs w:val="21"/>
                <w:lang w:eastAsia="zh-CN"/>
              </w:rPr>
            </w:pPr>
            <w:r>
              <w:rPr>
                <w:rFonts w:hint="eastAsia" w:asciiTheme="minorEastAsia" w:hAnsiTheme="minorEastAsia"/>
                <w:bCs/>
                <w:szCs w:val="21"/>
                <w:lang w:eastAsia="zh-CN"/>
              </w:rPr>
              <w:t>（</w:t>
            </w:r>
            <w:r>
              <w:rPr>
                <w:rFonts w:hint="eastAsia" w:asciiTheme="minorEastAsia" w:hAnsiTheme="minorEastAsia"/>
                <w:bCs/>
                <w:szCs w:val="21"/>
                <w:lang w:val="en-US" w:eastAsia="zh-CN"/>
              </w:rPr>
              <w:t>5</w:t>
            </w:r>
            <w:r>
              <w:rPr>
                <w:rFonts w:hint="eastAsia" w:asciiTheme="minorEastAsia" w:hAnsiTheme="minorEastAsia"/>
                <w:bCs/>
                <w:szCs w:val="21"/>
                <w:lang w:eastAsia="zh-CN"/>
              </w:rPr>
              <w:t>）</w:t>
            </w: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小组查询结果为准，</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cs="仿宋_GB2312" w:asciiTheme="minorEastAsia" w:hAnsiTheme="minorEastAsia" w:eastAsiaTheme="minorEastAsia"/>
                <w:color w:val="000000"/>
                <w:sz w:val="21"/>
                <w:szCs w:val="21"/>
                <w:shd w:val="clear" w:color="auto" w:fill="FFFFFF"/>
              </w:rPr>
              <w:t>具备国家或省文物行政部门颁发的文物保护工程施工</w:t>
            </w: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eastAsiaTheme="minorEastAsia"/>
                <w:color w:val="000000"/>
                <w:sz w:val="21"/>
                <w:szCs w:val="21"/>
                <w:shd w:val="clear" w:color="auto" w:fill="FFFFFF"/>
              </w:rPr>
              <w:t>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lang w:eastAsia="zh-CN"/>
              </w:rPr>
              <w:t>供应商</w:t>
            </w:r>
            <w:r>
              <w:rPr>
                <w:rFonts w:hint="eastAsia" w:asciiTheme="minorEastAsia" w:hAnsiTheme="minorEastAsia"/>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2、</w:t>
      </w:r>
      <w:r>
        <w:rPr>
          <w:rFonts w:hint="eastAsia" w:asciiTheme="minorEastAsia" w:hAnsiTheme="minorEastAsia" w:eastAsiaTheme="minorEastAsia"/>
          <w:b/>
          <w:color w:val="000000"/>
          <w:sz w:val="21"/>
          <w:szCs w:val="21"/>
        </w:rPr>
        <w:t>强制采购节能产品和优先采购节能产品、优先采购环保产品</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3</w:t>
      </w:r>
      <w:r>
        <w:rPr>
          <w:rFonts w:hint="eastAsia" w:asciiTheme="minorEastAsia" w:hAnsiTheme="minorEastAsia" w:eastAsiaTheme="minorEastAsia"/>
          <w:b/>
          <w:color w:val="000000"/>
          <w:sz w:val="21"/>
          <w:szCs w:val="21"/>
        </w:rPr>
        <w:t>、</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numPr>
          <w:ilvl w:val="0"/>
          <w:numId w:val="0"/>
        </w:numPr>
        <w:spacing w:line="360" w:lineRule="auto"/>
        <w:contextualSpacing/>
        <w:rPr>
          <w:rFonts w:hint="eastAsia"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w:t>
      </w:r>
      <w:r>
        <w:rPr>
          <w:rFonts w:hint="eastAsia" w:ascii="宋体" w:hAnsi="宋体" w:cs="微软雅黑"/>
          <w:b/>
          <w:bCs/>
          <w:szCs w:val="21"/>
          <w:highlight w:val="none"/>
          <w:lang w:eastAsia="zh-CN"/>
        </w:rPr>
        <w:t>谈判</w:t>
      </w:r>
      <w:r>
        <w:rPr>
          <w:rFonts w:hint="eastAsia" w:ascii="宋体" w:hAnsi="宋体" w:cs="微软雅黑"/>
          <w:b/>
          <w:bCs/>
          <w:szCs w:val="21"/>
          <w:highlight w:val="none"/>
        </w:rPr>
        <w:t>文件有冲突）</w:t>
      </w:r>
    </w:p>
    <w:p>
      <w:pPr>
        <w:pStyle w:val="21"/>
        <w:spacing w:before="75" w:after="75" w:line="360" w:lineRule="auto"/>
        <w:rPr>
          <w:rFonts w:hint="eastAsia" w:ascii="宋体" w:hAnsi="宋体" w:eastAsia="微软雅黑"/>
          <w:color w:val="000000"/>
          <w:highlight w:val="none"/>
          <w:u w:val="single"/>
        </w:rPr>
      </w:pP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、乙方的投标文件；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w:t>
      </w:r>
      <w:r>
        <w:rPr>
          <w:rFonts w:hint="eastAsia" w:asciiTheme="minorEastAsia" w:hAnsiTheme="minorEastAsia" w:eastAsiaTheme="minorEastAsia"/>
          <w:color w:val="000000"/>
          <w:sz w:val="21"/>
          <w:szCs w:val="21"/>
          <w:highlight w:val="none"/>
          <w:lang w:eastAsia="zh-CN"/>
        </w:rPr>
        <w:t>供应商</w:t>
      </w:r>
      <w:r>
        <w:rPr>
          <w:rFonts w:asciiTheme="minorEastAsia" w:hAnsiTheme="minorEastAsia" w:eastAsiaTheme="minorEastAsia"/>
          <w:color w:val="000000"/>
          <w:sz w:val="21"/>
          <w:szCs w:val="21"/>
          <w:highlight w:val="none"/>
        </w:rPr>
        <w:t>参与验收：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的规定进行，具体如下：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第五章已有规定的，双方均不得变更或调整；</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第五章未作规定的，双方可通过友好协商进行约定）</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1"/>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w:t>
      </w:r>
      <w:r>
        <w:rPr>
          <w:rFonts w:hint="eastAsia" w:ascii="楷体" w:hAnsi="楷体" w:eastAsia="楷体"/>
          <w:color w:val="000000"/>
          <w:sz w:val="24"/>
          <w:szCs w:val="24"/>
          <w:lang w:eastAsia="zh-CN"/>
        </w:rPr>
        <w:t>采购文件</w:t>
      </w:r>
      <w:r>
        <w:rPr>
          <w:rFonts w:hint="eastAsia" w:ascii="楷体" w:hAnsi="楷体" w:eastAsia="楷体"/>
          <w:color w:val="000000"/>
          <w:sz w:val="24"/>
          <w:szCs w:val="24"/>
        </w:rPr>
        <w:t xml:space="preserve">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w:t>
      </w:r>
      <w:r>
        <w:rPr>
          <w:rFonts w:hint="eastAsia" w:ascii="楷体" w:hAnsi="楷体" w:eastAsia="楷体"/>
          <w:color w:val="000000"/>
          <w:sz w:val="24"/>
          <w:szCs w:val="24"/>
          <w:lang w:eastAsia="zh-CN"/>
        </w:rPr>
        <w:t>采购文件</w:t>
      </w:r>
      <w:r>
        <w:rPr>
          <w:rFonts w:hint="eastAsia" w:ascii="楷体" w:hAnsi="楷体" w:eastAsia="楷体"/>
          <w:color w:val="000000"/>
          <w:sz w:val="24"/>
          <w:szCs w:val="24"/>
        </w:rPr>
        <w:t xml:space="preserve">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9</w:t>
      </w:r>
      <w:r>
        <w:rPr>
          <w:rFonts w:hint="eastAsia" w:ascii="楷体" w:hAnsi="楷体" w:eastAsia="楷体"/>
          <w:color w:val="000000"/>
          <w:sz w:val="24"/>
          <w:szCs w:val="24"/>
        </w:rPr>
        <w:t>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w:t>
      </w:r>
      <w:r>
        <w:rPr>
          <w:rFonts w:hint="eastAsia" w:ascii="楷体" w:hAnsi="楷体" w:eastAsia="楷体"/>
          <w:color w:val="000000"/>
          <w:sz w:val="24"/>
          <w:szCs w:val="24"/>
          <w:lang w:val="en-US" w:eastAsia="zh-CN"/>
        </w:rPr>
        <w:t>30-32</w:t>
      </w:r>
      <w:r>
        <w:rPr>
          <w:rFonts w:hint="eastAsia" w:ascii="楷体" w:hAnsi="楷体" w:eastAsia="楷体"/>
          <w:color w:val="000000"/>
          <w:sz w:val="24"/>
          <w:szCs w:val="24"/>
        </w:rPr>
        <w:t>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（签名或加盖名章）</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3" w:name="_资格证明文件"/>
            <w:bookmarkEnd w:id="3"/>
            <w:bookmarkStart w:id="4"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4"/>
          </w:p>
        </w:tc>
        <w:tc>
          <w:tcPr>
            <w:tcW w:w="4492" w:type="dxa"/>
            <w:gridSpan w:val="2"/>
            <w:vAlign w:val="center"/>
          </w:tcPr>
          <w:p>
            <w:pPr>
              <w:jc w:val="center"/>
              <w:rPr>
                <w:rFonts w:asciiTheme="minorEastAsia" w:hAnsiTheme="minorEastAsia"/>
                <w:szCs w:val="21"/>
              </w:rPr>
            </w:pPr>
            <w:bookmarkStart w:id="5"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5"/>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firstLine="4357" w:firstLineChars="2075"/>
        <w:rPr>
          <w:rFonts w:cs="Arial" w:asciiTheme="minorEastAsia" w:hAnsiTheme="minorEastAsia"/>
          <w:color w:val="000000"/>
          <w:szCs w:val="21"/>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w:t>
      </w:r>
    </w:p>
    <w:p>
      <w:pPr>
        <w:autoSpaceDE w:val="0"/>
        <w:autoSpaceDN w:val="0"/>
        <w:adjustRightInd w:val="0"/>
        <w:spacing w:line="480" w:lineRule="auto"/>
        <w:ind w:firstLine="720" w:firstLineChars="300"/>
        <w:rPr>
          <w:rFonts w:hint="eastAsia" w:cs="宋体" w:asciiTheme="minorEastAsia" w:hAnsiTheme="minorEastAsia"/>
          <w:sz w:val="24"/>
          <w:szCs w:val="24"/>
          <w:lang w:val="zh-CN"/>
        </w:rPr>
      </w:pPr>
    </w:p>
    <w:p>
      <w:pPr>
        <w:autoSpaceDE w:val="0"/>
        <w:autoSpaceDN w:val="0"/>
        <w:adjustRightInd w:val="0"/>
        <w:spacing w:line="480" w:lineRule="auto"/>
        <w:ind w:firstLine="720" w:firstLineChars="300"/>
        <w:rPr>
          <w:rFonts w:cs="宋体" w:asciiTheme="minorEastAsia" w:hAnsiTheme="minorEastAsia"/>
          <w:szCs w:val="21"/>
          <w:lang w:val="zh-CN"/>
        </w:rPr>
      </w:pPr>
      <w:r>
        <w:rPr>
          <w:rFonts w:hint="eastAsia" w:cs="宋体" w:asciiTheme="minorEastAsia" w:hAnsiTheme="minorEastAsia"/>
          <w:sz w:val="24"/>
          <w:szCs w:val="24"/>
          <w:lang w:val="zh-CN"/>
        </w:rPr>
        <w:t>请按附件</w:t>
      </w:r>
      <w:r>
        <w:rPr>
          <w:rFonts w:hint="eastAsia" w:cs="仿宋_GB2312" w:asciiTheme="minorEastAsia" w:hAnsiTheme="minorEastAsia"/>
          <w:sz w:val="24"/>
          <w:szCs w:val="24"/>
          <w:lang w:val="zh-CN"/>
        </w:rPr>
        <w:t>招标工程量清单</w:t>
      </w:r>
      <w:r>
        <w:rPr>
          <w:rFonts w:hint="eastAsia" w:cs="宋体" w:asciiTheme="minorEastAsia" w:hAnsiTheme="minorEastAsia"/>
          <w:sz w:val="24"/>
          <w:szCs w:val="24"/>
          <w:lang w:val="zh-CN"/>
        </w:rPr>
        <w:t>填报</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6" w:name="OLE_LINK14"/>
      <w:bookmarkStart w:id="7" w:name="OLE_LINK13"/>
      <w:r>
        <w:rPr>
          <w:rFonts w:hint="eastAsia" w:ascii="宋体" w:hAnsi="宋体"/>
          <w:b/>
          <w:bCs/>
          <w:color w:val="000000"/>
          <w:sz w:val="24"/>
          <w:szCs w:val="24"/>
        </w:rPr>
        <w:t>4.10 残疾人福利性单位声明函</w:t>
      </w:r>
    </w:p>
    <w:bookmarkEnd w:id="6"/>
    <w:bookmarkEnd w:id="7"/>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ind w:firstLine="562" w:firstLineChars="200"/>
      </w:pPr>
      <w:r>
        <w:rPr>
          <w:rFonts w:ascii="宋体" w:hAnsi="宋体"/>
          <w:b/>
          <w:bCs/>
          <w:color w:val="000000"/>
          <w:sz w:val="28"/>
          <w:szCs w:val="28"/>
        </w:rPr>
        <w:t>除招标文件另有规定外，投标人认为需要提交的其他证明材料或资料加盖投标人的单位公章后应在此项下提交。</w:t>
      </w:r>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869340"/>
    <w:multiLevelType w:val="singleLevel"/>
    <w:tmpl w:val="CD869340"/>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4"/>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9D7"/>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2CA6385"/>
    <w:rsid w:val="04A6236A"/>
    <w:rsid w:val="053F5432"/>
    <w:rsid w:val="05FE030D"/>
    <w:rsid w:val="064E7C45"/>
    <w:rsid w:val="069804C7"/>
    <w:rsid w:val="0A1E34A8"/>
    <w:rsid w:val="0A9C03E7"/>
    <w:rsid w:val="0AB70216"/>
    <w:rsid w:val="0AED524D"/>
    <w:rsid w:val="0B391354"/>
    <w:rsid w:val="0C5E2FEB"/>
    <w:rsid w:val="0CAE7D79"/>
    <w:rsid w:val="0E3D2371"/>
    <w:rsid w:val="0EB7104C"/>
    <w:rsid w:val="0F492F98"/>
    <w:rsid w:val="100B4F00"/>
    <w:rsid w:val="10DB5E62"/>
    <w:rsid w:val="10F0760B"/>
    <w:rsid w:val="139C29F5"/>
    <w:rsid w:val="13E15FE3"/>
    <w:rsid w:val="14214638"/>
    <w:rsid w:val="149819C8"/>
    <w:rsid w:val="14D058A3"/>
    <w:rsid w:val="15EE44D7"/>
    <w:rsid w:val="17B078B6"/>
    <w:rsid w:val="17CC2F77"/>
    <w:rsid w:val="197B011F"/>
    <w:rsid w:val="1BC27E34"/>
    <w:rsid w:val="1C317F37"/>
    <w:rsid w:val="1C527EEE"/>
    <w:rsid w:val="1D90357B"/>
    <w:rsid w:val="1DF30F43"/>
    <w:rsid w:val="1F2D4AD8"/>
    <w:rsid w:val="204C3CC9"/>
    <w:rsid w:val="21087196"/>
    <w:rsid w:val="21B60421"/>
    <w:rsid w:val="21DF17AC"/>
    <w:rsid w:val="21EF4F1C"/>
    <w:rsid w:val="22B643D4"/>
    <w:rsid w:val="24326801"/>
    <w:rsid w:val="25720679"/>
    <w:rsid w:val="257D3B7C"/>
    <w:rsid w:val="2596667A"/>
    <w:rsid w:val="27B5253B"/>
    <w:rsid w:val="2A211A2C"/>
    <w:rsid w:val="2BBA0347"/>
    <w:rsid w:val="2BF54341"/>
    <w:rsid w:val="2C2E4C48"/>
    <w:rsid w:val="2C4F3E65"/>
    <w:rsid w:val="2D5F028F"/>
    <w:rsid w:val="2DB43C8B"/>
    <w:rsid w:val="2DB45838"/>
    <w:rsid w:val="2F45482D"/>
    <w:rsid w:val="2F477084"/>
    <w:rsid w:val="305F0D15"/>
    <w:rsid w:val="305F614D"/>
    <w:rsid w:val="307D673F"/>
    <w:rsid w:val="309F7FA0"/>
    <w:rsid w:val="32993E15"/>
    <w:rsid w:val="32B20743"/>
    <w:rsid w:val="32E31462"/>
    <w:rsid w:val="33082B47"/>
    <w:rsid w:val="35306958"/>
    <w:rsid w:val="365D5F39"/>
    <w:rsid w:val="36F74C73"/>
    <w:rsid w:val="37904541"/>
    <w:rsid w:val="3810140A"/>
    <w:rsid w:val="38351A9A"/>
    <w:rsid w:val="38C23F0F"/>
    <w:rsid w:val="391E6950"/>
    <w:rsid w:val="39A15CE4"/>
    <w:rsid w:val="3A1A525E"/>
    <w:rsid w:val="3A2024CA"/>
    <w:rsid w:val="3A551246"/>
    <w:rsid w:val="3AA53077"/>
    <w:rsid w:val="3B380893"/>
    <w:rsid w:val="3CB04E80"/>
    <w:rsid w:val="3D96637E"/>
    <w:rsid w:val="3DBA1367"/>
    <w:rsid w:val="41B4501B"/>
    <w:rsid w:val="42F23437"/>
    <w:rsid w:val="43582675"/>
    <w:rsid w:val="44EA4606"/>
    <w:rsid w:val="46366161"/>
    <w:rsid w:val="467D2F1A"/>
    <w:rsid w:val="46CE1703"/>
    <w:rsid w:val="46E35449"/>
    <w:rsid w:val="473960E8"/>
    <w:rsid w:val="47F83B34"/>
    <w:rsid w:val="481E74AA"/>
    <w:rsid w:val="485128BA"/>
    <w:rsid w:val="491B0D50"/>
    <w:rsid w:val="49574371"/>
    <w:rsid w:val="4A4B18BB"/>
    <w:rsid w:val="4D005CCE"/>
    <w:rsid w:val="4DA15D4A"/>
    <w:rsid w:val="4DE45808"/>
    <w:rsid w:val="4E9448CD"/>
    <w:rsid w:val="4EE821A8"/>
    <w:rsid w:val="505F0174"/>
    <w:rsid w:val="50A050A3"/>
    <w:rsid w:val="51352836"/>
    <w:rsid w:val="514F7916"/>
    <w:rsid w:val="51A13899"/>
    <w:rsid w:val="53B81C84"/>
    <w:rsid w:val="544C0545"/>
    <w:rsid w:val="55684A64"/>
    <w:rsid w:val="56307632"/>
    <w:rsid w:val="57E6793B"/>
    <w:rsid w:val="58A31F4C"/>
    <w:rsid w:val="58A50FCB"/>
    <w:rsid w:val="58EE5CD6"/>
    <w:rsid w:val="59703118"/>
    <w:rsid w:val="59E11658"/>
    <w:rsid w:val="5C1717D9"/>
    <w:rsid w:val="5C380808"/>
    <w:rsid w:val="5CB139A0"/>
    <w:rsid w:val="5CD938B8"/>
    <w:rsid w:val="5E8E5AC1"/>
    <w:rsid w:val="5EE83EB0"/>
    <w:rsid w:val="5F4A434F"/>
    <w:rsid w:val="60477AEF"/>
    <w:rsid w:val="60826486"/>
    <w:rsid w:val="614E3A65"/>
    <w:rsid w:val="61BC4DC2"/>
    <w:rsid w:val="632571BF"/>
    <w:rsid w:val="634675E2"/>
    <w:rsid w:val="63C37108"/>
    <w:rsid w:val="63F4509F"/>
    <w:rsid w:val="64FE6613"/>
    <w:rsid w:val="662947E2"/>
    <w:rsid w:val="66FE4E93"/>
    <w:rsid w:val="67341FB4"/>
    <w:rsid w:val="685736D4"/>
    <w:rsid w:val="694E7CA3"/>
    <w:rsid w:val="69FB4D8B"/>
    <w:rsid w:val="6A62656E"/>
    <w:rsid w:val="6D32159C"/>
    <w:rsid w:val="6D351CF7"/>
    <w:rsid w:val="6D432E3F"/>
    <w:rsid w:val="6D630604"/>
    <w:rsid w:val="6EB746A7"/>
    <w:rsid w:val="704D75D1"/>
    <w:rsid w:val="7072440C"/>
    <w:rsid w:val="708B3BE3"/>
    <w:rsid w:val="7092622D"/>
    <w:rsid w:val="713E5FA3"/>
    <w:rsid w:val="72ED2541"/>
    <w:rsid w:val="732D57AE"/>
    <w:rsid w:val="737C7A4F"/>
    <w:rsid w:val="755E1E93"/>
    <w:rsid w:val="75AB4839"/>
    <w:rsid w:val="767C47E6"/>
    <w:rsid w:val="767C5E46"/>
    <w:rsid w:val="76924995"/>
    <w:rsid w:val="76B625A7"/>
    <w:rsid w:val="77EE5990"/>
    <w:rsid w:val="787D7581"/>
    <w:rsid w:val="78AF68A0"/>
    <w:rsid w:val="78FD6D84"/>
    <w:rsid w:val="798B140D"/>
    <w:rsid w:val="7A0E4D4B"/>
    <w:rsid w:val="7AEB7736"/>
    <w:rsid w:val="7C486FAC"/>
    <w:rsid w:val="7E1C5ADF"/>
    <w:rsid w:val="7E4C7A10"/>
    <w:rsid w:val="7E583278"/>
    <w:rsid w:val="7EB52D4A"/>
    <w:rsid w:val="7F0B0D76"/>
    <w:rsid w:val="7F4D0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3"/>
    <w:qFormat/>
    <w:uiPriority w:val="0"/>
    <w:rPr>
      <w:rFonts w:ascii="Times New Roman" w:hAnsi="Times New Roman" w:eastAsia="宋体" w:cs="Times New Roman"/>
      <w:color w:val="FF0000"/>
      <w:sz w:val="24"/>
      <w:szCs w:val="24"/>
    </w:rPr>
  </w:style>
  <w:style w:type="paragraph" w:styleId="9">
    <w:name w:val="Body Text"/>
    <w:basedOn w:val="1"/>
    <w:link w:val="34"/>
    <w:semiHidden/>
    <w:unhideWhenUsed/>
    <w:qFormat/>
    <w:uiPriority w:val="99"/>
    <w:pPr>
      <w:spacing w:after="120"/>
    </w:pPr>
  </w:style>
  <w:style w:type="paragraph" w:styleId="10">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5"/>
    <w:qFormat/>
    <w:uiPriority w:val="0"/>
    <w:rPr>
      <w:rFonts w:eastAsia="宋体"/>
      <w:sz w:val="24"/>
    </w:rPr>
  </w:style>
  <w:style w:type="paragraph" w:styleId="14">
    <w:name w:val="Date"/>
    <w:basedOn w:val="1"/>
    <w:next w:val="1"/>
    <w:link w:val="36"/>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sz w:val="24"/>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9"/>
    <w:link w:val="40"/>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2"/>
    <w:qFormat/>
    <w:uiPriority w:val="0"/>
    <w:rPr>
      <w:rFonts w:ascii="Calibri" w:hAnsi="Calibri" w:eastAsia="宋体" w:cs="Times New Roman"/>
      <w:b/>
      <w:bCs/>
      <w:kern w:val="44"/>
      <w:sz w:val="44"/>
      <w:szCs w:val="44"/>
    </w:rPr>
  </w:style>
  <w:style w:type="character" w:customStyle="1" w:styleId="30">
    <w:name w:val="标题 2 Char"/>
    <w:basedOn w:val="24"/>
    <w:link w:val="3"/>
    <w:qFormat/>
    <w:uiPriority w:val="0"/>
    <w:rPr>
      <w:rFonts w:ascii="Arial" w:hAnsi="Arial" w:eastAsia="黑体" w:cs="Times New Roman"/>
      <w:b/>
      <w:bCs/>
      <w:sz w:val="32"/>
      <w:szCs w:val="32"/>
    </w:rPr>
  </w:style>
  <w:style w:type="character" w:customStyle="1" w:styleId="31">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5"/>
    <w:qFormat/>
    <w:uiPriority w:val="0"/>
    <w:rPr>
      <w:rFonts w:ascii="Arial" w:hAnsi="Arial" w:eastAsia="黑体" w:cs="Times New Roman"/>
      <w:b/>
      <w:bCs/>
      <w:sz w:val="28"/>
      <w:szCs w:val="28"/>
    </w:rPr>
  </w:style>
  <w:style w:type="character" w:customStyle="1" w:styleId="33">
    <w:name w:val="正文文本 3 Char"/>
    <w:basedOn w:val="24"/>
    <w:link w:val="8"/>
    <w:qFormat/>
    <w:uiPriority w:val="0"/>
    <w:rPr>
      <w:rFonts w:ascii="Times New Roman" w:hAnsi="Times New Roman" w:eastAsia="宋体" w:cs="Times New Roman"/>
      <w:color w:val="FF0000"/>
      <w:sz w:val="24"/>
      <w:szCs w:val="24"/>
    </w:rPr>
  </w:style>
  <w:style w:type="character" w:customStyle="1" w:styleId="34">
    <w:name w:val="正文文本 Char"/>
    <w:basedOn w:val="24"/>
    <w:link w:val="9"/>
    <w:semiHidden/>
    <w:qFormat/>
    <w:uiPriority w:val="99"/>
  </w:style>
  <w:style w:type="character" w:customStyle="1" w:styleId="35">
    <w:name w:val="纯文本 Char"/>
    <w:basedOn w:val="24"/>
    <w:link w:val="13"/>
    <w:qFormat/>
    <w:uiPriority w:val="0"/>
    <w:rPr>
      <w:rFonts w:eastAsia="宋体"/>
      <w:sz w:val="24"/>
    </w:rPr>
  </w:style>
  <w:style w:type="character" w:customStyle="1" w:styleId="36">
    <w:name w:val="日期 Char"/>
    <w:basedOn w:val="24"/>
    <w:link w:val="14"/>
    <w:qFormat/>
    <w:uiPriority w:val="99"/>
  </w:style>
  <w:style w:type="character" w:customStyle="1" w:styleId="37">
    <w:name w:val="页脚 Char"/>
    <w:basedOn w:val="24"/>
    <w:link w:val="16"/>
    <w:qFormat/>
    <w:uiPriority w:val="99"/>
    <w:rPr>
      <w:sz w:val="18"/>
      <w:szCs w:val="18"/>
    </w:rPr>
  </w:style>
  <w:style w:type="character" w:customStyle="1" w:styleId="38">
    <w:name w:val="页眉 Char"/>
    <w:basedOn w:val="24"/>
    <w:link w:val="17"/>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0"/>
    <w:qFormat/>
    <w:uiPriority w:val="0"/>
    <w:rPr>
      <w:sz w:val="24"/>
    </w:rPr>
  </w:style>
  <w:style w:type="character" w:customStyle="1" w:styleId="56">
    <w:name w:val="正文文本缩进 Char1"/>
    <w:basedOn w:val="24"/>
    <w:link w:val="10"/>
    <w:semiHidden/>
    <w:qFormat/>
    <w:uiPriority w:val="99"/>
    <w:rPr>
      <w:kern w:val="2"/>
      <w:sz w:val="21"/>
      <w:szCs w:val="22"/>
    </w:rPr>
  </w:style>
  <w:style w:type="character" w:customStyle="1" w:styleId="57">
    <w:name w:val="批注框文本 Char"/>
    <w:basedOn w:val="24"/>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1</TotalTime>
  <ScaleCrop>false</ScaleCrop>
  <LinksUpToDate>false</LinksUpToDate>
  <CharactersWithSpaces>34056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羊</cp:lastModifiedBy>
  <cp:lastPrinted>2018-03-20T03:26:00Z</cp:lastPrinted>
  <dcterms:modified xsi:type="dcterms:W3CDTF">2019-11-20T07:27:57Z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