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66" w:rsidRDefault="009732E6">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许昌市颍汝干渠综合整治工程（魏都区段）二期工程</w:t>
      </w:r>
    </w:p>
    <w:p w:rsidR="00434366" w:rsidRDefault="00434366">
      <w:pPr>
        <w:autoSpaceDE w:val="0"/>
        <w:autoSpaceDN w:val="0"/>
        <w:adjustRightInd w:val="0"/>
        <w:spacing w:line="480" w:lineRule="auto"/>
        <w:rPr>
          <w:rFonts w:ascii="Calibri" w:hAnsi="宋体" w:cs="黑体"/>
          <w:b/>
          <w:spacing w:val="60"/>
          <w:kern w:val="2"/>
          <w:sz w:val="21"/>
          <w:szCs w:val="21"/>
        </w:rPr>
      </w:pPr>
    </w:p>
    <w:p w:rsidR="00434366" w:rsidRDefault="00434366">
      <w:pPr>
        <w:autoSpaceDE w:val="0"/>
        <w:autoSpaceDN w:val="0"/>
        <w:adjustRightInd w:val="0"/>
        <w:rPr>
          <w:rFonts w:ascii="Calibri" w:hAnsi="宋体" w:cs="宋体"/>
          <w:b/>
          <w:kern w:val="2"/>
          <w:sz w:val="52"/>
          <w:szCs w:val="52"/>
        </w:rPr>
      </w:pPr>
    </w:p>
    <w:p w:rsidR="00434366" w:rsidRDefault="009732E6">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施工招标文件</w:t>
      </w:r>
    </w:p>
    <w:p w:rsidR="00434366" w:rsidRDefault="00434366">
      <w:pPr>
        <w:autoSpaceDE w:val="0"/>
        <w:autoSpaceDN w:val="0"/>
        <w:adjustRightInd w:val="0"/>
        <w:rPr>
          <w:rFonts w:ascii="Calibri" w:hAnsi="宋体" w:cs="黑体"/>
          <w:b/>
          <w:kern w:val="2"/>
          <w:sz w:val="32"/>
          <w:szCs w:val="32"/>
        </w:rPr>
      </w:pPr>
    </w:p>
    <w:p w:rsidR="00434366" w:rsidRDefault="009732E6">
      <w:pPr>
        <w:autoSpaceDE w:val="0"/>
        <w:autoSpaceDN w:val="0"/>
        <w:adjustRightInd w:val="0"/>
        <w:jc w:val="center"/>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XCGC-S2019</w:t>
      </w:r>
      <w:r w:rsidR="00FF6672">
        <w:rPr>
          <w:rFonts w:ascii="Calibri" w:hAnsi="宋体" w:cs="宋体" w:hint="eastAsia"/>
          <w:b/>
          <w:kern w:val="2"/>
          <w:sz w:val="32"/>
          <w:szCs w:val="32"/>
        </w:rPr>
        <w:t>029</w:t>
      </w:r>
    </w:p>
    <w:p w:rsidR="00434366" w:rsidRDefault="00434366">
      <w:pPr>
        <w:spacing w:after="120"/>
        <w:ind w:firstLineChars="100" w:firstLine="210"/>
        <w:rPr>
          <w:rFonts w:ascii="Calibri" w:hAnsi="Calibri"/>
          <w:kern w:val="2"/>
          <w:sz w:val="21"/>
          <w:szCs w:val="22"/>
        </w:rPr>
      </w:pPr>
    </w:p>
    <w:p w:rsidR="00434366" w:rsidRDefault="009732E6">
      <w:pPr>
        <w:jc w:val="center"/>
        <w:rPr>
          <w:rFonts w:ascii="Calibri" w:hAnsi="宋体"/>
          <w:b/>
          <w:color w:val="000000"/>
          <w:kern w:val="2"/>
          <w:sz w:val="30"/>
          <w:szCs w:val="30"/>
        </w:rPr>
      </w:pPr>
      <w:r>
        <w:rPr>
          <w:rFonts w:ascii="Calibri" w:hAnsi="宋体" w:cs="宋体"/>
          <w:bCs/>
          <w:noProof/>
          <w:color w:val="000000"/>
          <w:kern w:val="2"/>
          <w:sz w:val="32"/>
          <w:szCs w:val="32"/>
        </w:rPr>
        <w:drawing>
          <wp:anchor distT="0" distB="0" distL="114300" distR="114300" simplePos="0" relativeHeight="251660288"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163"/>
                <wp:lineTo x="7924" y="3823"/>
                <wp:lineTo x="5705" y="4986"/>
                <wp:lineTo x="3645" y="6315"/>
                <wp:lineTo x="2536" y="7977"/>
                <wp:lineTo x="1585" y="9141"/>
                <wp:lineTo x="634" y="11800"/>
                <wp:lineTo x="475" y="14459"/>
                <wp:lineTo x="951" y="17451"/>
                <wp:lineTo x="2536" y="19777"/>
                <wp:lineTo x="4279" y="20608"/>
                <wp:lineTo x="7765" y="20608"/>
                <wp:lineTo x="15055" y="19777"/>
                <wp:lineTo x="17115" y="18946"/>
                <wp:lineTo x="16798" y="17118"/>
                <wp:lineTo x="18700" y="14459"/>
                <wp:lineTo x="20760" y="12132"/>
                <wp:lineTo x="21077" y="8144"/>
                <wp:lineTo x="20285" y="7811"/>
                <wp:lineTo x="14738" y="6482"/>
                <wp:lineTo x="13787" y="1163"/>
                <wp:lineTo x="7924" y="1163"/>
              </wp:wrapPolygon>
            </wp:wrapTight>
            <wp:docPr id="3"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洛阳诚安监理标志透明底"/>
                    <pic:cNvPicPr>
                      <a:picLocks noChangeAspect="1"/>
                    </pic:cNvPicPr>
                  </pic:nvPicPr>
                  <pic:blipFill>
                    <a:blip r:embed="rId9" cstate="print"/>
                    <a:stretch>
                      <a:fillRect/>
                    </a:stretch>
                  </pic:blipFill>
                  <pic:spPr>
                    <a:xfrm>
                      <a:off x="0" y="0"/>
                      <a:ext cx="2596515" cy="2475865"/>
                    </a:xfrm>
                    <a:prstGeom prst="rect">
                      <a:avLst/>
                    </a:prstGeom>
                    <a:noFill/>
                    <a:ln w="9525">
                      <a:noFill/>
                    </a:ln>
                  </pic:spPr>
                </pic:pic>
              </a:graphicData>
            </a:graphic>
          </wp:anchor>
        </w:drawing>
      </w:r>
    </w:p>
    <w:p w:rsidR="00434366" w:rsidRDefault="00434366">
      <w:pPr>
        <w:spacing w:line="360" w:lineRule="auto"/>
        <w:rPr>
          <w:rFonts w:ascii="Calibri" w:hAnsi="宋体"/>
          <w:b/>
          <w:color w:val="000000"/>
          <w:kern w:val="2"/>
          <w:sz w:val="30"/>
          <w:szCs w:val="30"/>
        </w:rPr>
      </w:pPr>
    </w:p>
    <w:p w:rsidR="00434366" w:rsidRDefault="00434366">
      <w:pPr>
        <w:spacing w:line="360" w:lineRule="auto"/>
        <w:rPr>
          <w:rFonts w:ascii="Calibri" w:hAnsi="宋体"/>
          <w:b/>
          <w:color w:val="000000"/>
          <w:kern w:val="2"/>
          <w:sz w:val="30"/>
          <w:szCs w:val="30"/>
        </w:rPr>
      </w:pPr>
    </w:p>
    <w:p w:rsidR="00434366" w:rsidRDefault="00434366">
      <w:pPr>
        <w:spacing w:line="360" w:lineRule="auto"/>
        <w:rPr>
          <w:rFonts w:ascii="Calibri" w:hAnsi="宋体"/>
          <w:b/>
          <w:color w:val="000000"/>
          <w:kern w:val="2"/>
          <w:sz w:val="52"/>
          <w:szCs w:val="52"/>
        </w:rPr>
      </w:pPr>
    </w:p>
    <w:p w:rsidR="00434366" w:rsidRDefault="00434366">
      <w:pPr>
        <w:spacing w:line="360" w:lineRule="auto"/>
        <w:rPr>
          <w:rFonts w:ascii="黑体" w:eastAsia="黑体" w:hAnsi="宋体" w:cs="Courier New"/>
          <w:color w:val="000000"/>
          <w:kern w:val="2"/>
          <w:sz w:val="30"/>
          <w:szCs w:val="30"/>
        </w:rPr>
      </w:pPr>
    </w:p>
    <w:p w:rsidR="00434366" w:rsidRDefault="00434366">
      <w:pPr>
        <w:spacing w:line="360" w:lineRule="auto"/>
        <w:rPr>
          <w:rFonts w:ascii="黑体" w:eastAsia="黑体" w:hAnsi="宋体" w:cs="Courier New"/>
          <w:color w:val="000000"/>
          <w:kern w:val="2"/>
          <w:sz w:val="30"/>
          <w:szCs w:val="30"/>
        </w:rPr>
      </w:pPr>
    </w:p>
    <w:p w:rsidR="00434366" w:rsidRDefault="00434366">
      <w:pPr>
        <w:spacing w:line="360" w:lineRule="auto"/>
        <w:rPr>
          <w:rFonts w:ascii="黑体" w:eastAsia="黑体" w:hAnsi="宋体" w:cs="Courier New"/>
          <w:color w:val="000000"/>
          <w:kern w:val="2"/>
          <w:sz w:val="30"/>
          <w:szCs w:val="30"/>
        </w:rPr>
      </w:pPr>
    </w:p>
    <w:p w:rsidR="00434366" w:rsidRDefault="00434366">
      <w:pPr>
        <w:spacing w:line="360" w:lineRule="auto"/>
        <w:rPr>
          <w:rFonts w:ascii="黑体" w:eastAsia="黑体" w:hAnsi="宋体" w:cs="Courier New"/>
          <w:color w:val="000000"/>
          <w:kern w:val="2"/>
          <w:sz w:val="30"/>
          <w:szCs w:val="30"/>
        </w:rPr>
      </w:pPr>
    </w:p>
    <w:p w:rsidR="00434366" w:rsidRDefault="009732E6" w:rsidP="00FF6672">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   标   人：</w:t>
      </w:r>
      <w:r>
        <w:rPr>
          <w:rFonts w:ascii="黑体" w:eastAsia="黑体" w:hAnsi="宋体" w:cs="Courier New" w:hint="eastAsia"/>
          <w:color w:val="000000"/>
          <w:kern w:val="2"/>
          <w:sz w:val="28"/>
          <w:szCs w:val="28"/>
          <w:u w:val="single"/>
        </w:rPr>
        <w:t xml:space="preserve">  魏都区水利工程项目建设管理局    </w:t>
      </w:r>
    </w:p>
    <w:p w:rsidR="00434366" w:rsidRDefault="009732E6" w:rsidP="00FF6672">
      <w:pPr>
        <w:spacing w:afterLines="100" w:line="360" w:lineRule="auto"/>
        <w:ind w:firstLineChars="750" w:firstLine="2100"/>
        <w:rPr>
          <w:rFonts w:ascii="黑体" w:eastAsia="黑体" w:hAnsi="宋体" w:cs="Courier New"/>
          <w:color w:val="000000"/>
          <w:kern w:val="2"/>
          <w:sz w:val="28"/>
          <w:szCs w:val="28"/>
          <w:u w:val="single"/>
        </w:rPr>
      </w:pPr>
      <w:r>
        <w:rPr>
          <w:rFonts w:ascii="黑体" w:eastAsia="黑体" w:hAnsi="宋体" w:cs="Courier New" w:hint="eastAsia"/>
          <w:color w:val="000000"/>
          <w:kern w:val="2"/>
          <w:sz w:val="28"/>
          <w:szCs w:val="28"/>
        </w:rPr>
        <w:t>招标代理机构：</w:t>
      </w:r>
      <w:r>
        <w:rPr>
          <w:rFonts w:ascii="黑体" w:eastAsia="黑体" w:hAnsi="宋体" w:cs="Courier New" w:hint="eastAsia"/>
          <w:color w:val="000000"/>
          <w:kern w:val="2"/>
          <w:sz w:val="28"/>
          <w:szCs w:val="28"/>
          <w:u w:val="single"/>
        </w:rPr>
        <w:t xml:space="preserve">  河南诚安工程管理咨询有限公司   </w:t>
      </w:r>
    </w:p>
    <w:p w:rsidR="00434366" w:rsidRDefault="009732E6">
      <w:pPr>
        <w:autoSpaceDE w:val="0"/>
        <w:autoSpaceDN w:val="0"/>
        <w:adjustRightInd w:val="0"/>
        <w:ind w:firstLineChars="750" w:firstLine="2100"/>
        <w:rPr>
          <w:rFonts w:hAnsi="宋体" w:cs="宋体"/>
          <w:b/>
          <w:spacing w:val="20"/>
          <w:sz w:val="28"/>
          <w:szCs w:val="28"/>
        </w:rPr>
      </w:pPr>
      <w:r>
        <w:rPr>
          <w:rFonts w:ascii="黑体" w:eastAsia="黑体" w:hAnsi="宋体" w:hint="eastAsia"/>
          <w:color w:val="000000"/>
          <w:kern w:val="2"/>
          <w:sz w:val="28"/>
          <w:szCs w:val="28"/>
        </w:rPr>
        <w:t>日        期：</w:t>
      </w:r>
      <w:r>
        <w:rPr>
          <w:rFonts w:ascii="黑体" w:eastAsia="黑体" w:hAnsi="宋体" w:hint="eastAsia"/>
          <w:color w:val="000000"/>
          <w:kern w:val="2"/>
          <w:sz w:val="28"/>
          <w:szCs w:val="28"/>
          <w:u w:val="single"/>
        </w:rPr>
        <w:t xml:space="preserve">  二○一九年十一月                </w:t>
      </w:r>
    </w:p>
    <w:p w:rsidR="00434366" w:rsidRDefault="00434366">
      <w:pPr>
        <w:rPr>
          <w:rFonts w:hAnsi="宋体" w:cs="宋体"/>
          <w:b/>
          <w:sz w:val="44"/>
        </w:rPr>
        <w:sectPr w:rsidR="00434366">
          <w:headerReference w:type="even" r:id="rId10"/>
          <w:headerReference w:type="default" r:id="rId11"/>
          <w:footerReference w:type="even" r:id="rId12"/>
          <w:footerReference w:type="default" r:id="rId13"/>
          <w:headerReference w:type="first" r:id="rId14"/>
          <w:footerReference w:type="first" r:id="rId15"/>
          <w:pgSz w:w="11906" w:h="16838"/>
          <w:pgMar w:top="1304" w:right="1134" w:bottom="1304" w:left="1134" w:header="851" w:footer="992" w:gutter="0"/>
          <w:pgNumType w:start="0"/>
          <w:cols w:space="720"/>
          <w:titlePg/>
          <w:docGrid w:type="linesAndChars" w:linePitch="312"/>
        </w:sectPr>
      </w:pPr>
    </w:p>
    <w:p w:rsidR="00434366" w:rsidRDefault="00434366" w:rsidP="009732E6">
      <w:pPr>
        <w:ind w:firstLineChars="1083" w:firstLine="4784"/>
        <w:rPr>
          <w:rFonts w:hAnsi="宋体" w:cs="宋体"/>
          <w:b/>
          <w:sz w:val="44"/>
        </w:rPr>
      </w:pPr>
    </w:p>
    <w:p w:rsidR="00434366" w:rsidRDefault="009732E6">
      <w:pPr>
        <w:jc w:val="center"/>
        <w:rPr>
          <w:rFonts w:hAnsi="宋体" w:cs="宋体"/>
          <w:b/>
          <w:bCs/>
          <w:sz w:val="44"/>
          <w:szCs w:val="44"/>
        </w:rPr>
      </w:pPr>
      <w:bookmarkStart w:id="0" w:name="_Toc215282124"/>
      <w:r>
        <w:rPr>
          <w:rFonts w:hAnsi="宋体" w:cs="宋体" w:hint="eastAsia"/>
          <w:b/>
          <w:bCs/>
          <w:sz w:val="44"/>
          <w:szCs w:val="44"/>
        </w:rPr>
        <w:t>目 录</w:t>
      </w:r>
    </w:p>
    <w:p w:rsidR="00434366" w:rsidRDefault="00434366">
      <w:pPr>
        <w:jc w:val="center"/>
        <w:rPr>
          <w:rFonts w:hAnsi="宋体" w:cs="宋体"/>
          <w:b/>
          <w:bCs/>
          <w:sz w:val="44"/>
          <w:szCs w:val="44"/>
        </w:rPr>
      </w:pPr>
    </w:p>
    <w:p w:rsidR="00434366" w:rsidRDefault="00D2304D">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9732E6">
          <w:rPr>
            <w:rFonts w:ascii="宋体" w:hAnsi="宋体" w:cs="宋体" w:hint="eastAsia"/>
            <w:b/>
            <w:bCs/>
            <w:sz w:val="32"/>
            <w:szCs w:val="32"/>
          </w:rPr>
          <w:t>第一章  招标公告</w:t>
        </w:r>
        <w:r w:rsidR="009732E6">
          <w:rPr>
            <w:rFonts w:ascii="宋体" w:hAnsi="宋体" w:cs="宋体" w:hint="eastAsia"/>
            <w:b/>
            <w:bCs/>
            <w:sz w:val="32"/>
            <w:szCs w:val="32"/>
          </w:rPr>
          <w:tab/>
          <w:t>2</w:t>
        </w:r>
      </w:hyperlink>
    </w:p>
    <w:p w:rsidR="00434366" w:rsidRDefault="00D2304D">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9732E6">
          <w:rPr>
            <w:rFonts w:ascii="宋体" w:hAnsi="宋体" w:cs="宋体" w:hint="eastAsia"/>
            <w:b/>
            <w:bCs/>
            <w:sz w:val="32"/>
            <w:szCs w:val="32"/>
          </w:rPr>
          <w:t>第二章  投标人须知</w:t>
        </w:r>
        <w:r w:rsidR="009732E6">
          <w:rPr>
            <w:rFonts w:ascii="宋体" w:hAnsi="宋体" w:cs="宋体" w:hint="eastAsia"/>
            <w:b/>
            <w:bCs/>
            <w:sz w:val="32"/>
            <w:szCs w:val="32"/>
          </w:rPr>
          <w:tab/>
          <w:t>7</w:t>
        </w:r>
      </w:hyperlink>
    </w:p>
    <w:p w:rsidR="00434366" w:rsidRDefault="00D2304D">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9732E6">
          <w:rPr>
            <w:rFonts w:ascii="宋体" w:hAnsi="宋体" w:cs="宋体" w:hint="eastAsia"/>
            <w:b/>
            <w:bCs/>
            <w:sz w:val="32"/>
            <w:szCs w:val="32"/>
          </w:rPr>
          <w:t>第三章 评标办法（综合评估法）</w:t>
        </w:r>
        <w:r w:rsidR="009732E6">
          <w:rPr>
            <w:rFonts w:ascii="宋体" w:hAnsi="宋体" w:cs="宋体" w:hint="eastAsia"/>
            <w:b/>
            <w:bCs/>
            <w:sz w:val="32"/>
            <w:szCs w:val="32"/>
          </w:rPr>
          <w:tab/>
          <w:t>29</w:t>
        </w:r>
      </w:hyperlink>
    </w:p>
    <w:p w:rsidR="00434366" w:rsidRDefault="00D2304D">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9732E6">
          <w:rPr>
            <w:rFonts w:ascii="宋体" w:hAnsi="宋体" w:cs="宋体" w:hint="eastAsia"/>
            <w:b/>
            <w:bCs/>
            <w:sz w:val="32"/>
            <w:szCs w:val="32"/>
          </w:rPr>
          <w:t>第四章 合同条款</w:t>
        </w:r>
        <w:r w:rsidR="009732E6">
          <w:rPr>
            <w:rFonts w:ascii="宋体" w:hAnsi="宋体" w:cs="宋体" w:hint="eastAsia"/>
            <w:b/>
            <w:bCs/>
            <w:sz w:val="32"/>
            <w:szCs w:val="32"/>
          </w:rPr>
          <w:tab/>
          <w:t>36</w:t>
        </w:r>
      </w:hyperlink>
    </w:p>
    <w:p w:rsidR="00434366" w:rsidRDefault="00D2304D">
      <w:pPr>
        <w:pStyle w:val="WPSOffice1"/>
        <w:tabs>
          <w:tab w:val="right" w:leader="dot" w:pos="9638"/>
        </w:tabs>
        <w:adjustRightInd w:val="0"/>
        <w:snapToGrid w:val="0"/>
        <w:spacing w:line="480" w:lineRule="auto"/>
        <w:rPr>
          <w:rFonts w:ascii="宋体" w:hAnsi="宋体" w:cs="宋体"/>
          <w:b/>
          <w:bCs/>
          <w:sz w:val="32"/>
          <w:szCs w:val="32"/>
        </w:rPr>
      </w:pPr>
      <w:hyperlink w:anchor="_Toc16052" w:history="1">
        <w:r w:rsidR="009732E6">
          <w:rPr>
            <w:rFonts w:ascii="宋体" w:hAnsi="宋体" w:cs="宋体" w:hint="eastAsia"/>
            <w:b/>
            <w:bCs/>
            <w:sz w:val="32"/>
            <w:szCs w:val="32"/>
          </w:rPr>
          <w:t>第五章 工程量清单</w:t>
        </w:r>
        <w:r w:rsidR="009732E6">
          <w:rPr>
            <w:rFonts w:ascii="宋体" w:hAnsi="宋体" w:cs="宋体" w:hint="eastAsia"/>
            <w:b/>
            <w:bCs/>
            <w:sz w:val="32"/>
            <w:szCs w:val="32"/>
          </w:rPr>
          <w:tab/>
          <w:t>36</w:t>
        </w:r>
      </w:hyperlink>
    </w:p>
    <w:p w:rsidR="00434366" w:rsidRDefault="00D2304D">
      <w:pPr>
        <w:pStyle w:val="WPSOffice1"/>
        <w:tabs>
          <w:tab w:val="right" w:leader="dot" w:pos="9638"/>
        </w:tabs>
        <w:adjustRightInd w:val="0"/>
        <w:snapToGrid w:val="0"/>
        <w:spacing w:line="480" w:lineRule="auto"/>
        <w:rPr>
          <w:rFonts w:ascii="宋体" w:hAnsi="宋体" w:cs="宋体"/>
          <w:b/>
          <w:bCs/>
          <w:sz w:val="32"/>
          <w:szCs w:val="32"/>
        </w:rPr>
      </w:pPr>
      <w:hyperlink w:anchor="_Toc4070" w:history="1">
        <w:r w:rsidR="009732E6">
          <w:rPr>
            <w:rFonts w:ascii="宋体" w:hAnsi="宋体" w:cs="宋体" w:hint="eastAsia"/>
            <w:b/>
            <w:bCs/>
            <w:sz w:val="32"/>
            <w:szCs w:val="32"/>
          </w:rPr>
          <w:t>第六章 图 纸</w:t>
        </w:r>
        <w:r w:rsidR="009732E6">
          <w:rPr>
            <w:rFonts w:ascii="宋体" w:hAnsi="宋体" w:cs="宋体" w:hint="eastAsia"/>
            <w:b/>
            <w:bCs/>
            <w:sz w:val="32"/>
            <w:szCs w:val="32"/>
          </w:rPr>
          <w:tab/>
          <w:t>42</w:t>
        </w:r>
      </w:hyperlink>
    </w:p>
    <w:p w:rsidR="00434366" w:rsidRDefault="00D2304D">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9732E6">
          <w:rPr>
            <w:rFonts w:ascii="宋体" w:hAnsi="宋体" w:cs="宋体" w:hint="eastAsia"/>
            <w:b/>
            <w:bCs/>
            <w:sz w:val="32"/>
            <w:szCs w:val="32"/>
          </w:rPr>
          <w:t>第七章 技术标准和要求</w:t>
        </w:r>
        <w:r w:rsidR="009732E6">
          <w:rPr>
            <w:rFonts w:ascii="宋体" w:hAnsi="宋体" w:cs="宋体" w:hint="eastAsia"/>
            <w:b/>
            <w:bCs/>
            <w:sz w:val="32"/>
            <w:szCs w:val="32"/>
          </w:rPr>
          <w:tab/>
          <w:t>42</w:t>
        </w:r>
      </w:hyperlink>
    </w:p>
    <w:p w:rsidR="00434366" w:rsidRDefault="00D2304D">
      <w:pPr>
        <w:pStyle w:val="WPSOffice1"/>
        <w:tabs>
          <w:tab w:val="right" w:leader="dot" w:pos="9638"/>
        </w:tabs>
        <w:adjustRightInd w:val="0"/>
        <w:snapToGrid w:val="0"/>
        <w:spacing w:line="480" w:lineRule="auto"/>
        <w:rPr>
          <w:rFonts w:ascii="宋体" w:hAnsi="宋体" w:cs="宋体"/>
          <w:b/>
          <w:bCs/>
          <w:sz w:val="32"/>
          <w:szCs w:val="32"/>
        </w:rPr>
      </w:pPr>
      <w:hyperlink w:anchor="_Toc5171" w:history="1">
        <w:r w:rsidR="009732E6">
          <w:rPr>
            <w:rFonts w:ascii="宋体" w:hAnsi="宋体" w:cs="宋体" w:hint="eastAsia"/>
            <w:b/>
            <w:bCs/>
            <w:sz w:val="32"/>
            <w:szCs w:val="32"/>
          </w:rPr>
          <w:t>第八章 投标文件格式</w:t>
        </w:r>
        <w:r w:rsidR="009732E6">
          <w:rPr>
            <w:rFonts w:ascii="宋体" w:hAnsi="宋体" w:cs="宋体" w:hint="eastAsia"/>
            <w:b/>
            <w:bCs/>
            <w:sz w:val="32"/>
            <w:szCs w:val="32"/>
          </w:rPr>
          <w:tab/>
          <w:t>43</w:t>
        </w:r>
      </w:hyperlink>
    </w:p>
    <w:p w:rsidR="00434366" w:rsidRDefault="00434366">
      <w:pPr>
        <w:autoSpaceDE w:val="0"/>
        <w:autoSpaceDN w:val="0"/>
        <w:adjustRightInd w:val="0"/>
        <w:spacing w:line="360" w:lineRule="auto"/>
        <w:jc w:val="center"/>
        <w:rPr>
          <w:rFonts w:hAnsi="宋体" w:cs="宋体"/>
          <w:b/>
          <w:sz w:val="36"/>
          <w:szCs w:val="36"/>
        </w:rPr>
      </w:pPr>
    </w:p>
    <w:p w:rsidR="00434366" w:rsidRDefault="00434366">
      <w:pPr>
        <w:autoSpaceDE w:val="0"/>
        <w:autoSpaceDN w:val="0"/>
        <w:adjustRightInd w:val="0"/>
        <w:spacing w:line="360" w:lineRule="auto"/>
        <w:jc w:val="center"/>
        <w:rPr>
          <w:rFonts w:hAnsi="宋体" w:cs="宋体"/>
          <w:b/>
          <w:sz w:val="36"/>
          <w:szCs w:val="36"/>
        </w:rPr>
      </w:pPr>
    </w:p>
    <w:p w:rsidR="00434366" w:rsidRDefault="00434366">
      <w:pPr>
        <w:autoSpaceDE w:val="0"/>
        <w:autoSpaceDN w:val="0"/>
        <w:adjustRightInd w:val="0"/>
        <w:spacing w:line="360" w:lineRule="auto"/>
        <w:jc w:val="center"/>
        <w:rPr>
          <w:rFonts w:hAnsi="宋体" w:cs="宋体"/>
          <w:b/>
          <w:sz w:val="36"/>
          <w:szCs w:val="36"/>
        </w:rPr>
      </w:pPr>
    </w:p>
    <w:p w:rsidR="00434366" w:rsidRDefault="00434366">
      <w:pPr>
        <w:autoSpaceDE w:val="0"/>
        <w:autoSpaceDN w:val="0"/>
        <w:adjustRightInd w:val="0"/>
        <w:spacing w:line="360" w:lineRule="auto"/>
        <w:jc w:val="center"/>
        <w:rPr>
          <w:rFonts w:hAnsi="宋体" w:cs="宋体"/>
          <w:b/>
          <w:sz w:val="36"/>
          <w:szCs w:val="36"/>
        </w:rPr>
      </w:pPr>
    </w:p>
    <w:p w:rsidR="00434366" w:rsidRDefault="00434366">
      <w:pPr>
        <w:autoSpaceDE w:val="0"/>
        <w:autoSpaceDN w:val="0"/>
        <w:adjustRightInd w:val="0"/>
        <w:spacing w:line="360" w:lineRule="auto"/>
        <w:jc w:val="center"/>
        <w:rPr>
          <w:rFonts w:hAnsi="宋体" w:cs="宋体"/>
          <w:b/>
          <w:sz w:val="36"/>
          <w:szCs w:val="36"/>
        </w:rPr>
      </w:pPr>
    </w:p>
    <w:p w:rsidR="00434366" w:rsidRDefault="00434366">
      <w:pPr>
        <w:autoSpaceDE w:val="0"/>
        <w:autoSpaceDN w:val="0"/>
        <w:adjustRightInd w:val="0"/>
        <w:spacing w:line="360" w:lineRule="auto"/>
        <w:jc w:val="center"/>
        <w:rPr>
          <w:rFonts w:hAnsi="宋体" w:cs="宋体"/>
          <w:b/>
          <w:sz w:val="36"/>
          <w:szCs w:val="36"/>
        </w:rPr>
      </w:pPr>
    </w:p>
    <w:p w:rsidR="00434366" w:rsidRDefault="00434366" w:rsidP="00FF6672">
      <w:pPr>
        <w:snapToGrid w:val="0"/>
        <w:spacing w:beforeLines="50"/>
        <w:rPr>
          <w:rFonts w:hAnsi="宋体" w:cs="宋体"/>
          <w:b/>
          <w:sz w:val="36"/>
          <w:szCs w:val="36"/>
        </w:rPr>
      </w:pPr>
    </w:p>
    <w:p w:rsidR="00434366" w:rsidRDefault="00434366" w:rsidP="00FF6672">
      <w:pPr>
        <w:snapToGrid w:val="0"/>
        <w:spacing w:beforeLines="50"/>
        <w:rPr>
          <w:rFonts w:hAnsi="宋体" w:cs="宋体"/>
          <w:b/>
          <w:sz w:val="36"/>
          <w:szCs w:val="36"/>
        </w:rPr>
      </w:pPr>
    </w:p>
    <w:p w:rsidR="00434366" w:rsidRDefault="00434366" w:rsidP="00FF6672">
      <w:pPr>
        <w:snapToGrid w:val="0"/>
        <w:spacing w:beforeLines="50"/>
        <w:rPr>
          <w:rFonts w:hAnsi="宋体" w:cs="宋体"/>
          <w:b/>
          <w:sz w:val="36"/>
          <w:szCs w:val="36"/>
        </w:rPr>
      </w:pPr>
    </w:p>
    <w:p w:rsidR="00434366" w:rsidRDefault="009732E6" w:rsidP="00FF6672">
      <w:pPr>
        <w:snapToGrid w:val="0"/>
        <w:spacing w:beforeLines="50"/>
        <w:jc w:val="center"/>
        <w:outlineLvl w:val="0"/>
        <w:rPr>
          <w:rFonts w:hAnsi="宋体" w:cs="宋体"/>
          <w:b/>
          <w:sz w:val="36"/>
          <w:szCs w:val="36"/>
        </w:rPr>
      </w:pPr>
      <w:bookmarkStart w:id="1" w:name="_Toc13718"/>
      <w:bookmarkStart w:id="2" w:name="_Toc18890"/>
      <w:bookmarkStart w:id="3" w:name="_Toc22061"/>
      <w:bookmarkStart w:id="4" w:name="_Toc13140"/>
      <w:r>
        <w:rPr>
          <w:rFonts w:hAnsi="宋体" w:cs="宋体" w:hint="eastAsia"/>
          <w:b/>
          <w:sz w:val="36"/>
          <w:szCs w:val="36"/>
        </w:rPr>
        <w:lastRenderedPageBreak/>
        <w:t>第一章  招标公告</w:t>
      </w:r>
      <w:bookmarkEnd w:id="1"/>
      <w:bookmarkEnd w:id="2"/>
      <w:bookmarkEnd w:id="3"/>
      <w:bookmarkEnd w:id="4"/>
    </w:p>
    <w:p w:rsidR="00434366" w:rsidRDefault="009732E6">
      <w:pPr>
        <w:spacing w:line="360" w:lineRule="auto"/>
        <w:jc w:val="center"/>
        <w:outlineLvl w:val="1"/>
        <w:rPr>
          <w:rFonts w:hAnsi="宋体" w:cs="宋体"/>
          <w:b/>
          <w:sz w:val="32"/>
          <w:szCs w:val="32"/>
        </w:rPr>
      </w:pPr>
      <w:r>
        <w:rPr>
          <w:rFonts w:hAnsi="宋体" w:cs="宋体" w:hint="eastAsia"/>
          <w:b/>
          <w:sz w:val="32"/>
          <w:szCs w:val="32"/>
        </w:rPr>
        <w:t>XCGC-S2019</w:t>
      </w:r>
      <w:r w:rsidR="00FF6672">
        <w:rPr>
          <w:rFonts w:hAnsi="宋体" w:cs="宋体" w:hint="eastAsia"/>
          <w:b/>
          <w:sz w:val="32"/>
          <w:szCs w:val="32"/>
        </w:rPr>
        <w:t>029</w:t>
      </w:r>
      <w:r>
        <w:rPr>
          <w:rFonts w:hAnsi="宋体" w:cs="宋体" w:hint="eastAsia"/>
          <w:b/>
          <w:sz w:val="32"/>
          <w:szCs w:val="32"/>
        </w:rPr>
        <w:t>魏都区水利工程项目建设管理局“许昌市颍汝干渠综合整治工程（魏都区段）二期工程”招标公告</w:t>
      </w:r>
    </w:p>
    <w:p w:rsidR="00434366" w:rsidRDefault="009732E6">
      <w:pPr>
        <w:spacing w:line="560" w:lineRule="exact"/>
        <w:outlineLvl w:val="1"/>
        <w:rPr>
          <w:rFonts w:hAnsi="宋体" w:cs="宋体"/>
          <w:b/>
          <w:sz w:val="24"/>
          <w:szCs w:val="24"/>
        </w:rPr>
      </w:pPr>
      <w:r>
        <w:rPr>
          <w:rFonts w:hAnsi="宋体" w:cs="宋体" w:hint="eastAsia"/>
          <w:b/>
          <w:sz w:val="24"/>
          <w:szCs w:val="24"/>
        </w:rPr>
        <w:t>1.招标条件</w:t>
      </w:r>
    </w:p>
    <w:p w:rsidR="00434366" w:rsidRDefault="009732E6">
      <w:pPr>
        <w:tabs>
          <w:tab w:val="left" w:pos="6120"/>
        </w:tabs>
        <w:spacing w:line="560" w:lineRule="exact"/>
        <w:ind w:firstLineChars="200" w:firstLine="480"/>
        <w:rPr>
          <w:rFonts w:hAnsi="宋体" w:cs="宋体"/>
          <w:b/>
          <w:sz w:val="24"/>
          <w:szCs w:val="24"/>
          <w:u w:val="single"/>
        </w:rPr>
      </w:pPr>
      <w:r>
        <w:rPr>
          <w:rFonts w:hAnsi="宋体" w:cs="宋体" w:hint="eastAsia"/>
          <w:sz w:val="24"/>
          <w:szCs w:val="24"/>
        </w:rPr>
        <w:t>许昌市颍汝干渠综合整治工程（魏都区段）二期工程，已由许昌市发展和改革委员会以许魏发改【2019】19号文件批准建设，招标人为魏都区水利工程项目建设管理局，建设资金为财政资金，项目出资比例为100%。项目已具备招标条件，现对该项目的施工进行公开招标。</w:t>
      </w:r>
    </w:p>
    <w:p w:rsidR="00434366" w:rsidRDefault="009732E6">
      <w:pPr>
        <w:tabs>
          <w:tab w:val="left" w:pos="4420"/>
        </w:tabs>
        <w:spacing w:line="560" w:lineRule="exact"/>
        <w:outlineLvl w:val="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434366" w:rsidRDefault="009732E6">
      <w:pPr>
        <w:spacing w:line="560" w:lineRule="exact"/>
        <w:ind w:firstLineChars="200" w:firstLine="480"/>
        <w:outlineLvl w:val="1"/>
        <w:rPr>
          <w:rFonts w:hAnsi="宋体" w:cs="宋体"/>
          <w:sz w:val="24"/>
          <w:szCs w:val="24"/>
        </w:rPr>
      </w:pPr>
      <w:r>
        <w:rPr>
          <w:rFonts w:hAnsi="宋体" w:cs="宋体" w:hint="eastAsia"/>
          <w:sz w:val="24"/>
          <w:szCs w:val="24"/>
        </w:rPr>
        <w:t>2.1项目编号：XCGC-S2019</w:t>
      </w:r>
      <w:r w:rsidR="00FF6672">
        <w:rPr>
          <w:rFonts w:hAnsi="宋体" w:cs="宋体" w:hint="eastAsia"/>
          <w:sz w:val="24"/>
          <w:szCs w:val="24"/>
        </w:rPr>
        <w:t>029</w:t>
      </w:r>
      <w:r>
        <w:rPr>
          <w:rFonts w:hAnsi="宋体" w:cs="宋体" w:hint="eastAsia"/>
          <w:sz w:val="24"/>
          <w:szCs w:val="24"/>
        </w:rPr>
        <w:t xml:space="preserve"> </w:t>
      </w:r>
    </w:p>
    <w:p w:rsidR="00434366" w:rsidRDefault="009732E6">
      <w:pPr>
        <w:spacing w:line="560" w:lineRule="exact"/>
        <w:ind w:firstLineChars="200" w:firstLine="480"/>
        <w:rPr>
          <w:rFonts w:hAnsi="宋体" w:cs="宋体"/>
          <w:sz w:val="24"/>
          <w:szCs w:val="24"/>
        </w:rPr>
      </w:pPr>
      <w:r>
        <w:rPr>
          <w:rFonts w:hAnsi="宋体" w:cs="宋体" w:hint="eastAsia"/>
          <w:sz w:val="24"/>
          <w:szCs w:val="24"/>
        </w:rPr>
        <w:t>2.2项目概况：项目主要建设内容包括（1）管理道路：魏都区左岸桩号31+638～36+117新修5m宽沥青道路；右岸桩号31+863～33+730、34+167～36+102、36+271～36+714、37+147～37+776新修5m宽沥青道路。33+730～34+167拆除原混凝土路面新建5m沥青道路，38+890～39+740加宽原混凝土道路至5m并铺装沥青路面。</w:t>
      </w:r>
    </w:p>
    <w:p w:rsidR="00434366" w:rsidRDefault="009732E6">
      <w:pPr>
        <w:spacing w:line="560" w:lineRule="exact"/>
        <w:ind w:firstLineChars="200" w:firstLine="480"/>
        <w:rPr>
          <w:rFonts w:hAnsi="宋体" w:cs="宋体"/>
          <w:sz w:val="24"/>
          <w:szCs w:val="24"/>
        </w:rPr>
      </w:pPr>
      <w:r>
        <w:rPr>
          <w:rFonts w:hAnsi="宋体" w:cs="宋体" w:hint="eastAsia"/>
          <w:sz w:val="24"/>
          <w:szCs w:val="24"/>
        </w:rPr>
        <w:t>（2）景观绿化：对干渠两岸管理范围（左岸12m，右岸15m）实施景观绿化工程。</w:t>
      </w:r>
    </w:p>
    <w:p w:rsidR="00434366" w:rsidRDefault="009732E6">
      <w:pPr>
        <w:spacing w:line="560" w:lineRule="exact"/>
        <w:ind w:firstLineChars="200" w:firstLine="480"/>
        <w:rPr>
          <w:rFonts w:hAnsi="宋体" w:cs="宋体"/>
          <w:sz w:val="24"/>
          <w:szCs w:val="24"/>
        </w:rPr>
      </w:pPr>
      <w:r>
        <w:rPr>
          <w:rFonts w:hAnsi="宋体" w:cs="宋体" w:hint="eastAsia"/>
          <w:sz w:val="24"/>
          <w:szCs w:val="24"/>
        </w:rPr>
        <w:t>（3）生态修复：对中水进入颍汝干渠37+350处上下游各400m实施生态修复措施。</w:t>
      </w:r>
    </w:p>
    <w:p w:rsidR="00434366" w:rsidRDefault="009732E6">
      <w:pPr>
        <w:spacing w:line="560" w:lineRule="exact"/>
        <w:ind w:firstLineChars="200" w:firstLine="480"/>
        <w:rPr>
          <w:rFonts w:hAnsi="宋体" w:cs="宋体"/>
          <w:sz w:val="24"/>
          <w:szCs w:val="24"/>
        </w:rPr>
      </w:pPr>
      <w:r>
        <w:rPr>
          <w:rFonts w:hAnsi="宋体" w:cs="宋体" w:hint="eastAsia"/>
          <w:sz w:val="24"/>
          <w:szCs w:val="24"/>
        </w:rPr>
        <w:t>2.3招标控制价为：27609267.72元。</w:t>
      </w:r>
    </w:p>
    <w:p w:rsidR="00434366" w:rsidRDefault="009732E6">
      <w:pPr>
        <w:pStyle w:val="ae"/>
        <w:spacing w:before="0" w:beforeAutospacing="0" w:after="0" w:afterAutospacing="0" w:line="440" w:lineRule="exact"/>
        <w:ind w:firstLineChars="200" w:firstLine="480"/>
        <w:contextualSpacing/>
        <w:jc w:val="both"/>
        <w:rPr>
          <w:szCs w:val="24"/>
        </w:rPr>
      </w:pPr>
      <w:r>
        <w:rPr>
          <w:rFonts w:hint="eastAsia"/>
          <w:szCs w:val="24"/>
        </w:rPr>
        <w:t>2.4招标范围：本工程施工招标文件、工程量清单、施工图纸、设计变更（如有）及答疑纪要（如有）范围内的所有工程内容。</w:t>
      </w:r>
    </w:p>
    <w:p w:rsidR="00434366" w:rsidRDefault="009732E6">
      <w:pPr>
        <w:spacing w:line="560" w:lineRule="exact"/>
        <w:ind w:firstLineChars="200" w:firstLine="480"/>
        <w:rPr>
          <w:rFonts w:hAnsi="宋体" w:cs="宋体"/>
          <w:sz w:val="24"/>
          <w:szCs w:val="24"/>
        </w:rPr>
      </w:pPr>
      <w:r>
        <w:rPr>
          <w:rFonts w:hAnsi="宋体" w:cs="宋体" w:hint="eastAsia"/>
          <w:sz w:val="24"/>
          <w:szCs w:val="24"/>
        </w:rPr>
        <w:t>2.5标段划分：本次招标分为一个标段。</w:t>
      </w:r>
    </w:p>
    <w:p w:rsidR="00434366" w:rsidRDefault="009732E6">
      <w:pPr>
        <w:spacing w:line="560" w:lineRule="exact"/>
        <w:ind w:firstLineChars="200" w:firstLine="480"/>
        <w:rPr>
          <w:rFonts w:hAnsi="宋体" w:cs="宋体"/>
          <w:sz w:val="24"/>
          <w:szCs w:val="24"/>
        </w:rPr>
      </w:pPr>
      <w:r>
        <w:rPr>
          <w:rFonts w:hAnsi="宋体" w:cs="宋体" w:hint="eastAsia"/>
          <w:sz w:val="24"/>
          <w:szCs w:val="24"/>
        </w:rPr>
        <w:t xml:space="preserve">2.6计划工期： 200日历天。 </w:t>
      </w:r>
    </w:p>
    <w:p w:rsidR="00434366" w:rsidRDefault="009732E6">
      <w:pPr>
        <w:spacing w:line="560" w:lineRule="exact"/>
        <w:ind w:firstLineChars="200" w:firstLine="480"/>
        <w:rPr>
          <w:rFonts w:hAnsi="宋体" w:cs="宋体"/>
          <w:sz w:val="24"/>
          <w:szCs w:val="24"/>
        </w:rPr>
      </w:pPr>
      <w:r>
        <w:rPr>
          <w:rFonts w:hAnsi="宋体" w:cs="宋体" w:hint="eastAsia"/>
          <w:sz w:val="24"/>
          <w:szCs w:val="24"/>
        </w:rPr>
        <w:t>2.7质量要求：合格</w:t>
      </w:r>
      <w:r>
        <w:rPr>
          <w:rFonts w:hAnsi="宋体" w:cs="宋体"/>
          <w:sz w:val="24"/>
          <w:szCs w:val="24"/>
        </w:rPr>
        <w:t>。</w:t>
      </w:r>
    </w:p>
    <w:p w:rsidR="00434366" w:rsidRDefault="009732E6">
      <w:pPr>
        <w:spacing w:line="560" w:lineRule="exact"/>
        <w:outlineLvl w:val="1"/>
        <w:rPr>
          <w:rFonts w:hAnsi="宋体" w:cs="宋体"/>
          <w:b/>
          <w:sz w:val="24"/>
          <w:szCs w:val="24"/>
        </w:rPr>
      </w:pPr>
      <w:r>
        <w:rPr>
          <w:rFonts w:hAnsi="宋体" w:cs="宋体" w:hint="eastAsia"/>
          <w:b/>
          <w:sz w:val="24"/>
          <w:szCs w:val="24"/>
        </w:rPr>
        <w:t>3.投标人资格要求</w:t>
      </w:r>
    </w:p>
    <w:p w:rsidR="00434366" w:rsidRDefault="009732E6">
      <w:pPr>
        <w:widowControl/>
        <w:spacing w:line="360" w:lineRule="auto"/>
        <w:ind w:firstLineChars="200" w:firstLine="480"/>
        <w:rPr>
          <w:rFonts w:hAnsi="宋体" w:cs="宋体"/>
          <w:sz w:val="24"/>
          <w:szCs w:val="24"/>
        </w:rPr>
      </w:pPr>
      <w:r>
        <w:rPr>
          <w:rFonts w:hAnsi="宋体" w:cs="宋体" w:hint="eastAsia"/>
          <w:sz w:val="24"/>
          <w:szCs w:val="24"/>
        </w:rPr>
        <w:t>3.1投标人在中华人民共和国境内注册，具有独立企业法人资格，具有有效的营业执照（经营范围须包括水利水电工程施工和园林绿化工程）、税务登记证、组织机构代码证（或三证合一的营业执照）、银行基本账户开户许可证。</w:t>
      </w:r>
    </w:p>
    <w:p w:rsidR="00434366" w:rsidRDefault="009732E6">
      <w:pPr>
        <w:widowControl/>
        <w:spacing w:line="360" w:lineRule="auto"/>
        <w:ind w:firstLineChars="200" w:firstLine="480"/>
        <w:rPr>
          <w:rFonts w:hAnsi="宋体" w:cs="宋体"/>
          <w:sz w:val="24"/>
          <w:szCs w:val="24"/>
        </w:rPr>
      </w:pPr>
      <w:r>
        <w:rPr>
          <w:rFonts w:hAnsi="宋体" w:cs="宋体" w:hint="eastAsia"/>
          <w:sz w:val="24"/>
          <w:szCs w:val="24"/>
        </w:rPr>
        <w:lastRenderedPageBreak/>
        <w:t>3.2资质要求</w:t>
      </w:r>
    </w:p>
    <w:p w:rsidR="00434366" w:rsidRDefault="009732E6">
      <w:pPr>
        <w:widowControl/>
        <w:spacing w:line="360" w:lineRule="auto"/>
        <w:ind w:firstLineChars="200" w:firstLine="480"/>
        <w:rPr>
          <w:rFonts w:hAnsi="宋体" w:cs="宋体"/>
          <w:sz w:val="24"/>
          <w:szCs w:val="24"/>
        </w:rPr>
      </w:pPr>
      <w:r>
        <w:rPr>
          <w:rFonts w:hAnsi="宋体" w:cs="宋体" w:hint="eastAsia"/>
          <w:sz w:val="24"/>
          <w:szCs w:val="24"/>
        </w:rPr>
        <w:t>3.2.1投标人须具有水利水电工程施工总承包贰级及以上资质，且具备有效的安全生产许可证；</w:t>
      </w:r>
    </w:p>
    <w:p w:rsidR="00434366" w:rsidRDefault="009732E6">
      <w:pPr>
        <w:widowControl/>
        <w:spacing w:line="360" w:lineRule="auto"/>
        <w:ind w:firstLineChars="200" w:firstLine="480"/>
        <w:rPr>
          <w:rFonts w:hAnsi="宋体" w:cs="宋体"/>
          <w:sz w:val="24"/>
          <w:szCs w:val="24"/>
        </w:rPr>
      </w:pPr>
      <w:r>
        <w:rPr>
          <w:rFonts w:hAnsi="宋体" w:cs="宋体" w:hint="eastAsia"/>
          <w:sz w:val="24"/>
          <w:szCs w:val="24"/>
        </w:rPr>
        <w:t>3.2.2拟派项目负责人为水利水电工程专业二级以上（含二级）注册建造师，同时应具有水利专业中级及以上技术职称且无在建项目，须出具加盖公章的无在建工程承诺书。技术负责人具有相关专业中级及以上技术职称；</w:t>
      </w:r>
    </w:p>
    <w:p w:rsidR="00434366" w:rsidRDefault="009732E6">
      <w:pPr>
        <w:widowControl/>
        <w:spacing w:line="360" w:lineRule="auto"/>
        <w:ind w:firstLineChars="200" w:firstLine="480"/>
        <w:rPr>
          <w:rFonts w:hAnsi="宋体" w:cs="宋体"/>
          <w:sz w:val="24"/>
          <w:szCs w:val="24"/>
        </w:rPr>
      </w:pPr>
      <w:r>
        <w:rPr>
          <w:rFonts w:hAnsi="宋体" w:cs="宋体" w:hint="eastAsia"/>
          <w:sz w:val="24"/>
          <w:szCs w:val="24"/>
        </w:rPr>
        <w:t>3.2.3 企业主要负责人、项目负责人及专职安全员应取得水行政主管部门核发的安全生产考核合格证；</w:t>
      </w:r>
    </w:p>
    <w:p w:rsidR="00434366" w:rsidRDefault="009732E6">
      <w:pPr>
        <w:widowControl/>
        <w:spacing w:line="360" w:lineRule="auto"/>
        <w:ind w:firstLineChars="200" w:firstLine="480"/>
        <w:rPr>
          <w:rFonts w:hAnsi="宋体" w:cs="宋体"/>
          <w:color w:val="000000" w:themeColor="text1"/>
          <w:sz w:val="24"/>
          <w:szCs w:val="24"/>
        </w:rPr>
      </w:pPr>
      <w:r>
        <w:rPr>
          <w:rFonts w:hAnsi="宋体" w:cs="宋体" w:hint="eastAsia"/>
          <w:sz w:val="24"/>
          <w:szCs w:val="24"/>
        </w:rPr>
        <w:t>3.3</w:t>
      </w:r>
      <w:r>
        <w:rPr>
          <w:rFonts w:hAnsi="宋体" w:cs="宋体" w:hint="eastAsia"/>
          <w:color w:val="000000" w:themeColor="text1"/>
          <w:sz w:val="24"/>
          <w:szCs w:val="24"/>
        </w:rPr>
        <w:t>投标人不能被 “信用中国”（www.creditchina.gov.cn/)和“信用河南”（www.credithn.gov.cn/)网站信用信息栏列入黑名单；不能被“国家企业信用公示系统”（www.gsxt.gov.cn）列入经营异常名录或严重违法失信企业名单；不能被 “中国执行信息公开网”（http://zxgk.court.gov.cn/）列入失信被执行人名单；不能被“中国政府采购网”（http://www.ccgp.gov.cn/search/cr/）列入政府采购严重违法失信行为记录名单；不能被“国家税务总局”网站（http://hd.chinatax.gov.cn/xxk/）列入重大税收违法案件信息公布栏。</w:t>
      </w:r>
      <w:r w:rsidRPr="009732E6">
        <w:rPr>
          <w:rFonts w:hAnsi="宋体" w:cs="宋体" w:hint="eastAsia"/>
          <w:color w:val="000000" w:themeColor="text1"/>
          <w:sz w:val="24"/>
          <w:szCs w:val="24"/>
        </w:rPr>
        <w:t>需提供查询结果页面截图，若有不良记录，报名无效（执行财库【2016】125号文）（以网上公示为准）。</w:t>
      </w:r>
    </w:p>
    <w:p w:rsidR="00434366" w:rsidRDefault="009732E6">
      <w:pPr>
        <w:widowControl/>
        <w:spacing w:line="360" w:lineRule="auto"/>
        <w:ind w:firstLineChars="200" w:firstLine="480"/>
        <w:rPr>
          <w:rFonts w:hAnsi="宋体" w:cs="宋体"/>
          <w:sz w:val="24"/>
          <w:szCs w:val="24"/>
        </w:rPr>
      </w:pPr>
      <w:r>
        <w:rPr>
          <w:rFonts w:hAnsi="宋体" w:cs="宋体" w:hint="eastAsia"/>
          <w:sz w:val="24"/>
          <w:szCs w:val="24"/>
        </w:rPr>
        <w:t>3.4 投标人及其主要执（从）业人员须在全国水利建设市场监管服务平台信用信息公开（以网上公示为准，提供网页截图）。委托代理人须为全国水利建设市场监管服务平台公开的人员（需提供社保、身份证原件复印件、授权委托书复印件需加盖单位公章）。投标人不能被全国水利建设市场监管服务平台列入失信黑名单。</w:t>
      </w:r>
    </w:p>
    <w:p w:rsidR="00434366" w:rsidRDefault="009732E6">
      <w:pPr>
        <w:widowControl/>
        <w:adjustRightInd w:val="0"/>
        <w:spacing w:line="360" w:lineRule="auto"/>
        <w:ind w:firstLineChars="200" w:firstLine="480"/>
        <w:rPr>
          <w:rFonts w:hAnsi="宋体" w:cs="宋体"/>
          <w:sz w:val="24"/>
          <w:szCs w:val="24"/>
        </w:rPr>
      </w:pPr>
      <w:r>
        <w:rPr>
          <w:rFonts w:hAnsi="宋体" w:cs="宋体" w:hint="eastAsia"/>
          <w:sz w:val="24"/>
          <w:szCs w:val="24"/>
        </w:rPr>
        <w:t xml:space="preserve">  3.5 投标人应提供近3年是否有行贿犯罪记录的情况说明。如提供虚假情况说明的，招标人将取消投标人的投标资格或中标资格。如存在行贿犯罪记录情况的，按不良行为处理。          3.6本次招标实行资格后审。</w:t>
      </w:r>
    </w:p>
    <w:p w:rsidR="00434366" w:rsidRDefault="009732E6">
      <w:pPr>
        <w:widowControl/>
        <w:spacing w:line="360" w:lineRule="auto"/>
        <w:ind w:firstLineChars="200" w:firstLine="480"/>
        <w:rPr>
          <w:rFonts w:hAnsi="宋体" w:cs="宋体"/>
          <w:sz w:val="24"/>
          <w:szCs w:val="24"/>
        </w:rPr>
      </w:pPr>
      <w:r>
        <w:rPr>
          <w:rFonts w:hAnsi="宋体" w:cs="宋体" w:hint="eastAsia"/>
          <w:sz w:val="24"/>
          <w:szCs w:val="24"/>
        </w:rPr>
        <w:t>3.7本次招标不接受联合体投标。</w:t>
      </w:r>
    </w:p>
    <w:p w:rsidR="00434366" w:rsidRDefault="009732E6">
      <w:pPr>
        <w:widowControl/>
        <w:spacing w:line="360" w:lineRule="auto"/>
        <w:rPr>
          <w:rFonts w:hAnsi="宋体"/>
          <w:b/>
          <w:sz w:val="24"/>
        </w:rPr>
      </w:pPr>
      <w:r>
        <w:rPr>
          <w:rFonts w:hAnsi="宋体" w:hint="eastAsia"/>
          <w:b/>
          <w:sz w:val="24"/>
        </w:rPr>
        <w:t>4、网上下载招标文件</w:t>
      </w:r>
    </w:p>
    <w:p w:rsidR="00434366" w:rsidRDefault="009732E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投标人持CA数字认证证书，登录《全国公共资源交易平台（河南省·许昌市）》“系统用户注册”入口（http://221.14.6.70:8088/ggzy/eps/public/RegistAllJcxx.html）进行免费注册登记（详见“常见问题解答-诚信库网上注册相关资料下载”）；</w:t>
      </w:r>
    </w:p>
    <w:p w:rsidR="00434366" w:rsidRDefault="009732E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（二）在投标截止时间前登录《全国公共资源交易平台（河南省·许昌市）》“投标人/</w:t>
      </w:r>
      <w:r>
        <w:rPr>
          <w:rFonts w:hAnsi="宋体" w:cs="宋体" w:hint="eastAsia"/>
          <w:sz w:val="24"/>
          <w:szCs w:val="24"/>
        </w:rPr>
        <w:lastRenderedPageBreak/>
        <w:t>供应商登录”入口（http://221.14.6.70:8088/ggzy/）自行下载招标文件（详见“常见问题解</w:t>
      </w:r>
    </w:p>
    <w:p w:rsidR="00434366" w:rsidRDefault="009732E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答-交易系统操作手册”）。</w:t>
      </w:r>
    </w:p>
    <w:p w:rsidR="00434366" w:rsidRDefault="009732E6">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434366" w:rsidRDefault="009732E6">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w:t>
      </w:r>
      <w:hyperlink r:id="rId16" w:history="1">
        <w:r>
          <w:rPr>
            <w:rFonts w:hAnsi="宋体" w:hint="eastAsia"/>
            <w:bCs/>
            <w:sz w:val="24"/>
          </w:rPr>
          <w:t>http://www.xcggzy.gov.cn/</w:t>
        </w:r>
      </w:hyperlink>
      <w:r>
        <w:rPr>
          <w:rFonts w:hAnsi="宋体" w:hint="eastAsia"/>
          <w:bCs/>
          <w:sz w:val="24"/>
        </w:rPr>
        <w:t>），通过“投标人/供应商登录” 入口自行下载。</w:t>
      </w:r>
    </w:p>
    <w:p w:rsidR="00434366" w:rsidRDefault="009732E6">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5.2施工图纸下载：按照招标文件中第二章投标人须知前附表第2.1项所给的网址自行下载。</w:t>
      </w:r>
    </w:p>
    <w:p w:rsidR="00434366" w:rsidRDefault="009732E6">
      <w:pPr>
        <w:widowControl/>
        <w:spacing w:line="312" w:lineRule="auto"/>
        <w:ind w:firstLineChars="200" w:firstLine="480"/>
        <w:rPr>
          <w:rFonts w:hAnsi="宋体"/>
          <w:bCs/>
          <w:sz w:val="24"/>
        </w:rPr>
      </w:pPr>
      <w:r>
        <w:rPr>
          <w:rFonts w:hAnsi="宋体" w:hint="eastAsia"/>
          <w:bCs/>
          <w:sz w:val="24"/>
        </w:rPr>
        <w:t xml:space="preserve"> 5.3招标文件售价1000元/套，于递交投标文件时缴纳给招标代理机构，售后不退。</w:t>
      </w:r>
    </w:p>
    <w:p w:rsidR="00434366" w:rsidRDefault="009732E6">
      <w:pPr>
        <w:widowControl/>
        <w:numPr>
          <w:ilvl w:val="0"/>
          <w:numId w:val="1"/>
        </w:numPr>
        <w:spacing w:line="312" w:lineRule="auto"/>
        <w:rPr>
          <w:rFonts w:hAnsi="宋体"/>
          <w:b/>
          <w:sz w:val="24"/>
        </w:rPr>
      </w:pPr>
      <w:r>
        <w:rPr>
          <w:rFonts w:hAnsi="宋体" w:hint="eastAsia"/>
          <w:b/>
          <w:sz w:val="24"/>
        </w:rPr>
        <w:t>投标文件的递交</w:t>
      </w:r>
    </w:p>
    <w:p w:rsidR="00434366" w:rsidRDefault="009732E6">
      <w:pPr>
        <w:spacing w:line="530" w:lineRule="exact"/>
        <w:ind w:firstLineChars="200" w:firstLine="480"/>
        <w:rPr>
          <w:rFonts w:hAnsi="宋体" w:cs="宋体"/>
          <w:sz w:val="24"/>
          <w:szCs w:val="24"/>
        </w:rPr>
      </w:pPr>
      <w:r>
        <w:rPr>
          <w:rFonts w:hAnsi="宋体" w:hint="eastAsia"/>
          <w:sz w:val="24"/>
        </w:rPr>
        <w:t>6.1</w:t>
      </w:r>
      <w:r>
        <w:rPr>
          <w:rFonts w:hAnsi="宋体" w:cs="宋体" w:hint="eastAsia"/>
          <w:sz w:val="24"/>
          <w:szCs w:val="24"/>
        </w:rPr>
        <w:t xml:space="preserve">本项目为全流程电子化交易项目，须提交电子投标文件和电子介质存储的投标文件。 </w:t>
      </w:r>
    </w:p>
    <w:p w:rsidR="00434366" w:rsidRDefault="009732E6">
      <w:pPr>
        <w:spacing w:line="530" w:lineRule="exact"/>
        <w:ind w:firstLineChars="200" w:firstLine="480"/>
        <w:rPr>
          <w:rFonts w:hAnsi="宋体"/>
          <w:sz w:val="24"/>
        </w:rPr>
      </w:pPr>
      <w:r>
        <w:rPr>
          <w:rFonts w:hAnsi="宋体" w:cs="宋体" w:hint="eastAsia"/>
          <w:sz w:val="24"/>
          <w:szCs w:val="24"/>
        </w:rPr>
        <w:t>6.2</w:t>
      </w:r>
      <w:r>
        <w:rPr>
          <w:rFonts w:hAnsi="宋体" w:hint="eastAsia"/>
          <w:sz w:val="24"/>
        </w:rPr>
        <w:t>投标文件提交的截止时间及开标时间：2019年12月12日09时30分。</w:t>
      </w:r>
    </w:p>
    <w:p w:rsidR="00434366" w:rsidRDefault="009732E6">
      <w:pPr>
        <w:spacing w:line="530" w:lineRule="exact"/>
        <w:ind w:firstLineChars="200" w:firstLine="480"/>
        <w:rPr>
          <w:rFonts w:hAnsi="宋体" w:cs="宋体"/>
          <w:sz w:val="24"/>
          <w:szCs w:val="24"/>
        </w:rPr>
      </w:pPr>
      <w:r>
        <w:rPr>
          <w:rFonts w:hAnsi="宋体" w:hint="eastAsia"/>
          <w:sz w:val="24"/>
        </w:rPr>
        <w:t>6.3</w:t>
      </w:r>
      <w:r>
        <w:rPr>
          <w:rFonts w:hAnsi="宋体" w:cs="宋体" w:hint="eastAsia"/>
          <w:sz w:val="24"/>
          <w:szCs w:val="24"/>
        </w:rPr>
        <w:t>电子投标文件的提交：电子投标文件应在投标文件提交截止时间（开标时间）之前成功提交至《全国公共资源交易平台(河南省▪许昌市)》公共资源交易系统，并提交2份使用电子介质存储的备份文件。</w:t>
      </w:r>
    </w:p>
    <w:p w:rsidR="00434366" w:rsidRDefault="009732E6">
      <w:pPr>
        <w:spacing w:line="530" w:lineRule="exact"/>
        <w:ind w:firstLineChars="200" w:firstLine="480"/>
        <w:rPr>
          <w:rFonts w:hAnsi="宋体"/>
          <w:sz w:val="24"/>
        </w:rPr>
      </w:pPr>
      <w:r>
        <w:rPr>
          <w:rFonts w:hAnsi="宋体" w:hint="eastAsia"/>
          <w:sz w:val="24"/>
        </w:rPr>
        <w:t>6.4电子投标文件提交地点：许昌市公共资源交易中心（龙兴路与竹林路交汇处创业服务中心C 座）三楼开标（一）室。</w:t>
      </w:r>
    </w:p>
    <w:p w:rsidR="00434366" w:rsidRDefault="009732E6">
      <w:pPr>
        <w:spacing w:line="530" w:lineRule="exact"/>
        <w:ind w:firstLineChars="200" w:firstLine="480"/>
        <w:rPr>
          <w:rFonts w:hAnsi="宋体"/>
          <w:sz w:val="24"/>
        </w:rPr>
      </w:pPr>
      <w:r>
        <w:rPr>
          <w:rFonts w:hAnsi="宋体" w:hint="eastAsia"/>
          <w:sz w:val="24"/>
        </w:rPr>
        <w:t>6.5逾期送达的或者未送达指定地点的电子介质存储的投标文件的，招标人不予受理。</w:t>
      </w:r>
    </w:p>
    <w:p w:rsidR="00434366" w:rsidRDefault="009732E6" w:rsidP="009732E6">
      <w:pPr>
        <w:widowControl/>
        <w:spacing w:line="312" w:lineRule="auto"/>
        <w:ind w:firstLineChars="200" w:firstLine="482"/>
        <w:rPr>
          <w:rFonts w:hAnsi="宋体"/>
          <w:b/>
          <w:sz w:val="24"/>
        </w:rPr>
      </w:pPr>
      <w:r>
        <w:rPr>
          <w:rFonts w:hAnsi="宋体" w:hint="eastAsia"/>
          <w:b/>
          <w:sz w:val="24"/>
        </w:rPr>
        <w:t>7.发布公告的媒介</w:t>
      </w:r>
    </w:p>
    <w:p w:rsidR="00434366" w:rsidRDefault="009732E6">
      <w:pPr>
        <w:spacing w:line="530" w:lineRule="exact"/>
        <w:ind w:firstLineChars="200" w:firstLine="480"/>
        <w:rPr>
          <w:rFonts w:hAnsi="宋体" w:cs="宋体"/>
          <w:b/>
          <w:sz w:val="24"/>
          <w:szCs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r>
        <w:rPr>
          <w:rFonts w:hAnsi="宋体" w:cs="宋体" w:hint="eastAsia"/>
          <w:sz w:val="24"/>
          <w:szCs w:val="24"/>
        </w:rPr>
        <w:t>。</w:t>
      </w:r>
    </w:p>
    <w:p w:rsidR="00434366" w:rsidRDefault="009732E6">
      <w:pPr>
        <w:spacing w:line="530" w:lineRule="exact"/>
        <w:outlineLvl w:val="1"/>
        <w:rPr>
          <w:rFonts w:hAnsi="宋体" w:cs="宋体"/>
          <w:b/>
          <w:sz w:val="24"/>
          <w:szCs w:val="24"/>
        </w:rPr>
      </w:pPr>
      <w:r>
        <w:rPr>
          <w:rFonts w:hAnsi="宋体" w:cs="宋体" w:hint="eastAsia"/>
          <w:b/>
          <w:sz w:val="24"/>
          <w:szCs w:val="24"/>
        </w:rPr>
        <w:t>8.联系方式</w:t>
      </w:r>
    </w:p>
    <w:p w:rsidR="00434366" w:rsidRDefault="009732E6">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招 标 人：魏都区水利工程项目建设管理局</w:t>
      </w:r>
    </w:p>
    <w:p w:rsidR="00434366" w:rsidRDefault="009732E6">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地    址：许昌市天宝路666号</w:t>
      </w:r>
    </w:p>
    <w:p w:rsidR="00434366" w:rsidRDefault="009732E6">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 系 人：刘先生</w:t>
      </w:r>
    </w:p>
    <w:p w:rsidR="00434366" w:rsidRDefault="009732E6">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联系电话：15936389818</w:t>
      </w:r>
    </w:p>
    <w:p w:rsidR="00434366" w:rsidRDefault="009732E6">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代理机构：河南诚安工程管理咨询有限公司</w:t>
      </w:r>
    </w:p>
    <w:p w:rsidR="00434366" w:rsidRDefault="009732E6">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地  址：许昌市天宝路万象春天</w:t>
      </w:r>
    </w:p>
    <w:p w:rsidR="00434366" w:rsidRDefault="009732E6">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lastRenderedPageBreak/>
        <w:t>联 系 人：焦先生</w:t>
      </w:r>
    </w:p>
    <w:p w:rsidR="00434366" w:rsidRDefault="009732E6">
      <w:pPr>
        <w:autoSpaceDE w:val="0"/>
        <w:autoSpaceDN w:val="0"/>
        <w:adjustRightInd w:val="0"/>
        <w:spacing w:line="460" w:lineRule="atLeast"/>
        <w:ind w:firstLineChars="100" w:firstLine="240"/>
        <w:rPr>
          <w:rFonts w:hAnsi="宋体" w:cs="宋体"/>
          <w:sz w:val="24"/>
        </w:rPr>
      </w:pPr>
      <w:r>
        <w:rPr>
          <w:rFonts w:hAnsi="宋体" w:cs="宋体" w:hint="eastAsia"/>
          <w:sz w:val="24"/>
        </w:rPr>
        <w:t>联系电话：15994077532</w:t>
      </w:r>
    </w:p>
    <w:p w:rsidR="00434366" w:rsidRDefault="009732E6">
      <w:pPr>
        <w:autoSpaceDE w:val="0"/>
        <w:autoSpaceDN w:val="0"/>
        <w:adjustRightInd w:val="0"/>
        <w:spacing w:line="460" w:lineRule="atLeast"/>
        <w:ind w:firstLineChars="100" w:firstLine="240"/>
        <w:rPr>
          <w:rFonts w:hAnsi="宋体" w:cs="宋体"/>
          <w:sz w:val="24"/>
        </w:rPr>
      </w:pPr>
      <w:r>
        <w:rPr>
          <w:rFonts w:hAnsi="宋体" w:cs="宋体" w:hint="eastAsia"/>
          <w:sz w:val="24"/>
        </w:rPr>
        <w:t>水行政监督部门：许昌市水</w:t>
      </w:r>
      <w:r w:rsidR="003E7311">
        <w:rPr>
          <w:rFonts w:hAnsi="宋体" w:cs="宋体" w:hint="eastAsia"/>
          <w:sz w:val="24"/>
        </w:rPr>
        <w:t>利</w:t>
      </w:r>
      <w:r>
        <w:rPr>
          <w:rFonts w:hAnsi="宋体" w:cs="宋体" w:hint="eastAsia"/>
          <w:sz w:val="24"/>
        </w:rPr>
        <w:t>局</w:t>
      </w:r>
    </w:p>
    <w:p w:rsidR="00434366" w:rsidRDefault="009732E6">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地 址：许昌市八一东路3799号</w:t>
      </w:r>
    </w:p>
    <w:p w:rsidR="00434366" w:rsidRDefault="009732E6">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电 话：0374-6061937</w:t>
      </w:r>
    </w:p>
    <w:p w:rsidR="00434366" w:rsidRDefault="009732E6">
      <w:pPr>
        <w:spacing w:line="336" w:lineRule="auto"/>
        <w:rPr>
          <w:rFonts w:hAnsi="宋体"/>
          <w:b/>
          <w:sz w:val="28"/>
          <w:szCs w:val="28"/>
        </w:rPr>
      </w:pPr>
      <w:r>
        <w:rPr>
          <w:rFonts w:hAnsi="宋体" w:hint="eastAsia"/>
          <w:b/>
          <w:sz w:val="28"/>
          <w:szCs w:val="28"/>
        </w:rPr>
        <w:t>温馨提示：</w:t>
      </w:r>
    </w:p>
    <w:p w:rsidR="00434366" w:rsidRDefault="009732E6">
      <w:pPr>
        <w:spacing w:line="360" w:lineRule="auto"/>
        <w:ind w:firstLine="562"/>
        <w:rPr>
          <w:rFonts w:hAnsi="宋体"/>
          <w:sz w:val="28"/>
          <w:szCs w:val="28"/>
        </w:rPr>
      </w:pPr>
      <w:r>
        <w:rPr>
          <w:rFonts w:hAnsi="宋体" w:hint="eastAsia"/>
          <w:b/>
          <w:sz w:val="28"/>
          <w:szCs w:val="28"/>
        </w:rPr>
        <w:t>本项目为全流程电子化交易项目，请认真阅读招标文件，并注意以下事项。</w:t>
      </w:r>
    </w:p>
    <w:p w:rsidR="00434366" w:rsidRDefault="009732E6">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434366" w:rsidRDefault="009732E6">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434366" w:rsidRDefault="009732E6">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434366" w:rsidRDefault="009732E6">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7" w:history="1">
        <w:r>
          <w:rPr>
            <w:rStyle w:val="af4"/>
            <w:rFonts w:hAnsi="宋体"/>
            <w:sz w:val="24"/>
          </w:rPr>
          <w:t>http://221.14.6.70:8088/ggzy/</w:t>
        </w:r>
      </w:hyperlink>
      <w:r>
        <w:rPr>
          <w:rFonts w:hAnsi="宋体" w:hint="eastAsia"/>
          <w:sz w:val="24"/>
        </w:rPr>
        <w:t>）下载“许昌投标文件制作系统SEARUN V1.1”，按招标文件要求制作电子投标文件。</w:t>
      </w:r>
    </w:p>
    <w:p w:rsidR="00434366" w:rsidRDefault="009732E6">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434366" w:rsidRDefault="009732E6">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434366" w:rsidRDefault="009732E6">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434366" w:rsidRDefault="009732E6">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434366" w:rsidRDefault="009732E6">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434366" w:rsidRDefault="009732E6">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8" w:history="1">
        <w:r>
          <w:rPr>
            <w:rStyle w:val="af4"/>
            <w:rFonts w:hAnsi="宋体"/>
            <w:sz w:val="24"/>
          </w:rPr>
          <w:t>http://221.14.6.70:8088/ggzy/</w:t>
        </w:r>
      </w:hyperlink>
      <w:r>
        <w:rPr>
          <w:rFonts w:hAnsi="宋体" w:hint="eastAsia"/>
          <w:sz w:val="24"/>
        </w:rPr>
        <w:t>）。</w:t>
      </w:r>
    </w:p>
    <w:p w:rsidR="00434366" w:rsidRDefault="009732E6">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434366" w:rsidRDefault="009732E6">
      <w:pPr>
        <w:tabs>
          <w:tab w:val="left" w:pos="7095"/>
        </w:tabs>
        <w:spacing w:line="360" w:lineRule="auto"/>
        <w:ind w:firstLine="480"/>
        <w:contextualSpacing/>
        <w:rPr>
          <w:rFonts w:hAnsi="宋体"/>
          <w:sz w:val="24"/>
        </w:rPr>
      </w:pPr>
      <w:r>
        <w:rPr>
          <w:rFonts w:hAnsi="宋体"/>
          <w:sz w:val="24"/>
        </w:rPr>
        <w:lastRenderedPageBreak/>
        <w:t>4.</w:t>
      </w:r>
      <w:r>
        <w:rPr>
          <w:rFonts w:hAnsi="宋体" w:hint="eastAsia"/>
          <w:sz w:val="24"/>
        </w:rPr>
        <w:t>2 投标人对同一项目多个标段进行投标的，电子投标文件应按标段分别提交。</w:t>
      </w:r>
    </w:p>
    <w:p w:rsidR="00434366" w:rsidRDefault="009732E6">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434366" w:rsidRDefault="009732E6">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434366" w:rsidRDefault="009732E6">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434366" w:rsidRDefault="009732E6">
      <w:pPr>
        <w:tabs>
          <w:tab w:val="left" w:pos="7095"/>
        </w:tabs>
        <w:spacing w:line="360" w:lineRule="auto"/>
        <w:ind w:firstLine="480"/>
        <w:contextualSpacing/>
        <w:rPr>
          <w:rFonts w:hAnsi="宋体"/>
          <w:sz w:val="24"/>
          <w:szCs w:val="22"/>
        </w:rPr>
      </w:pPr>
      <w:r>
        <w:rPr>
          <w:rFonts w:hAnsi="宋体" w:hint="eastAsia"/>
          <w:sz w:val="24"/>
          <w:szCs w:val="22"/>
        </w:rPr>
        <w:t>5.2全流程电子化交易系统如因系统异常情况无法完成，将以人工方式进行。评标委员会以电子介质存储的投标文件为依据评标。</w:t>
      </w:r>
    </w:p>
    <w:p w:rsidR="00434366" w:rsidRDefault="00434366">
      <w:pPr>
        <w:pStyle w:val="a0"/>
        <w:ind w:firstLine="340"/>
      </w:pPr>
      <w:bookmarkStart w:id="5" w:name="_Toc12190"/>
      <w:bookmarkStart w:id="6" w:name="_Toc15736"/>
      <w:bookmarkStart w:id="7" w:name="_Toc25519"/>
      <w:bookmarkStart w:id="8" w:name="_Toc15093"/>
    </w:p>
    <w:p w:rsidR="00434366" w:rsidRDefault="00434366">
      <w:pPr>
        <w:jc w:val="center"/>
        <w:rPr>
          <w:b/>
          <w:sz w:val="36"/>
        </w:rPr>
      </w:pPr>
    </w:p>
    <w:p w:rsidR="00434366" w:rsidRDefault="00434366">
      <w:pPr>
        <w:jc w:val="center"/>
        <w:rPr>
          <w:b/>
          <w:sz w:val="36"/>
        </w:rPr>
      </w:pPr>
    </w:p>
    <w:p w:rsidR="00434366" w:rsidRDefault="00434366">
      <w:pPr>
        <w:jc w:val="center"/>
        <w:rPr>
          <w:b/>
          <w:sz w:val="36"/>
        </w:rPr>
      </w:pPr>
    </w:p>
    <w:p w:rsidR="00434366" w:rsidRDefault="00434366">
      <w:pPr>
        <w:jc w:val="center"/>
        <w:rPr>
          <w:b/>
          <w:sz w:val="36"/>
        </w:rPr>
      </w:pPr>
    </w:p>
    <w:p w:rsidR="00434366" w:rsidRDefault="00434366">
      <w:pPr>
        <w:jc w:val="center"/>
        <w:rPr>
          <w:b/>
          <w:sz w:val="36"/>
        </w:rPr>
      </w:pPr>
    </w:p>
    <w:p w:rsidR="00434366" w:rsidRDefault="00434366">
      <w:pPr>
        <w:jc w:val="center"/>
        <w:rPr>
          <w:b/>
          <w:sz w:val="36"/>
        </w:rPr>
      </w:pPr>
    </w:p>
    <w:p w:rsidR="00434366" w:rsidRDefault="00434366">
      <w:pPr>
        <w:jc w:val="center"/>
        <w:rPr>
          <w:b/>
          <w:sz w:val="36"/>
        </w:rPr>
      </w:pPr>
    </w:p>
    <w:p w:rsidR="00434366" w:rsidRDefault="00434366">
      <w:pPr>
        <w:jc w:val="center"/>
        <w:rPr>
          <w:b/>
          <w:sz w:val="36"/>
        </w:rPr>
      </w:pPr>
    </w:p>
    <w:p w:rsidR="00434366" w:rsidRDefault="00434366">
      <w:pPr>
        <w:jc w:val="center"/>
        <w:rPr>
          <w:b/>
          <w:sz w:val="36"/>
        </w:rPr>
      </w:pPr>
    </w:p>
    <w:p w:rsidR="00434366" w:rsidRDefault="00434366">
      <w:pPr>
        <w:jc w:val="center"/>
        <w:rPr>
          <w:b/>
          <w:sz w:val="36"/>
        </w:rPr>
      </w:pPr>
    </w:p>
    <w:p w:rsidR="00434366" w:rsidRDefault="00434366">
      <w:pPr>
        <w:jc w:val="center"/>
        <w:rPr>
          <w:b/>
          <w:sz w:val="36"/>
        </w:rPr>
      </w:pPr>
    </w:p>
    <w:p w:rsidR="00434366" w:rsidRDefault="00434366">
      <w:pPr>
        <w:jc w:val="center"/>
        <w:rPr>
          <w:b/>
          <w:sz w:val="36"/>
        </w:rPr>
      </w:pPr>
    </w:p>
    <w:p w:rsidR="00434366" w:rsidRDefault="00434366">
      <w:pPr>
        <w:jc w:val="center"/>
        <w:rPr>
          <w:b/>
          <w:sz w:val="36"/>
        </w:rPr>
      </w:pPr>
    </w:p>
    <w:p w:rsidR="00434366" w:rsidRDefault="00434366">
      <w:pPr>
        <w:jc w:val="center"/>
        <w:rPr>
          <w:b/>
          <w:sz w:val="36"/>
        </w:rPr>
      </w:pPr>
    </w:p>
    <w:p w:rsidR="00434366" w:rsidRDefault="00434366">
      <w:pPr>
        <w:pStyle w:val="a0"/>
        <w:ind w:firstLine="340"/>
      </w:pPr>
    </w:p>
    <w:p w:rsidR="00434366" w:rsidRDefault="00434366">
      <w:pPr>
        <w:jc w:val="center"/>
        <w:rPr>
          <w:b/>
          <w:sz w:val="36"/>
        </w:rPr>
      </w:pPr>
    </w:p>
    <w:p w:rsidR="00434366" w:rsidRDefault="009732E6">
      <w:pPr>
        <w:jc w:val="center"/>
        <w:rPr>
          <w:b/>
        </w:rPr>
      </w:pPr>
      <w:r>
        <w:rPr>
          <w:rFonts w:hint="eastAsia"/>
          <w:b/>
          <w:sz w:val="36"/>
        </w:rPr>
        <w:lastRenderedPageBreak/>
        <w:t xml:space="preserve">第二章  </w:t>
      </w:r>
      <w:bookmarkEnd w:id="0"/>
      <w:r>
        <w:rPr>
          <w:rFonts w:hint="eastAsia"/>
          <w:b/>
          <w:sz w:val="36"/>
        </w:rPr>
        <w:t>投标人须知</w:t>
      </w:r>
      <w:bookmarkEnd w:id="5"/>
      <w:bookmarkEnd w:id="6"/>
      <w:bookmarkEnd w:id="7"/>
      <w:bookmarkEnd w:id="8"/>
    </w:p>
    <w:p w:rsidR="00434366" w:rsidRDefault="009732E6">
      <w:pPr>
        <w:autoSpaceDE w:val="0"/>
        <w:autoSpaceDN w:val="0"/>
        <w:adjustRightInd w:val="0"/>
        <w:outlineLvl w:val="1"/>
        <w:rPr>
          <w:rFonts w:hAnsi="宋体" w:cs="宋体"/>
          <w:b/>
          <w:sz w:val="28"/>
          <w:szCs w:val="28"/>
        </w:rPr>
      </w:pPr>
      <w:bookmarkStart w:id="9" w:name="_Toc283559940"/>
      <w:r>
        <w:rPr>
          <w:rFonts w:hAnsi="宋体" w:cs="宋体" w:hint="eastAsia"/>
          <w:b/>
          <w:sz w:val="28"/>
          <w:szCs w:val="28"/>
        </w:rPr>
        <w:t>投标人须知前附表</w:t>
      </w:r>
      <w:bookmarkEnd w:id="9"/>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3"/>
        <w:gridCol w:w="74"/>
        <w:gridCol w:w="1571"/>
        <w:gridCol w:w="869"/>
        <w:gridCol w:w="597"/>
        <w:gridCol w:w="5796"/>
      </w:tblGrid>
      <w:tr w:rsidR="00434366">
        <w:trPr>
          <w:trHeight w:val="153"/>
          <w:jc w:val="center"/>
        </w:trPr>
        <w:tc>
          <w:tcPr>
            <w:tcW w:w="1003" w:type="dxa"/>
            <w:gridSpan w:val="2"/>
            <w:vAlign w:val="center"/>
          </w:tcPr>
          <w:p w:rsidR="00434366" w:rsidRDefault="009732E6">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14" w:type="dxa"/>
            <w:gridSpan w:val="3"/>
            <w:vAlign w:val="center"/>
          </w:tcPr>
          <w:p w:rsidR="00434366" w:rsidRDefault="009732E6">
            <w:pPr>
              <w:autoSpaceDE w:val="0"/>
              <w:autoSpaceDN w:val="0"/>
              <w:adjustRightInd w:val="0"/>
              <w:spacing w:line="420" w:lineRule="exact"/>
              <w:jc w:val="center"/>
              <w:rPr>
                <w:rFonts w:hAnsi="宋体" w:cs="宋体"/>
                <w:b/>
                <w:sz w:val="24"/>
              </w:rPr>
            </w:pPr>
            <w:r>
              <w:rPr>
                <w:rFonts w:hAnsi="宋体" w:cs="宋体" w:hint="eastAsia"/>
                <w:b/>
                <w:sz w:val="24"/>
              </w:rPr>
              <w:t>条 款 名 称</w:t>
            </w:r>
          </w:p>
        </w:tc>
        <w:tc>
          <w:tcPr>
            <w:tcW w:w="6393" w:type="dxa"/>
            <w:gridSpan w:val="2"/>
            <w:vAlign w:val="center"/>
          </w:tcPr>
          <w:p w:rsidR="00434366" w:rsidRDefault="009732E6">
            <w:pPr>
              <w:autoSpaceDE w:val="0"/>
              <w:autoSpaceDN w:val="0"/>
              <w:adjustRightInd w:val="0"/>
              <w:spacing w:line="420" w:lineRule="exact"/>
              <w:jc w:val="center"/>
              <w:rPr>
                <w:rFonts w:hAnsi="宋体" w:cs="宋体"/>
                <w:b/>
                <w:sz w:val="24"/>
              </w:rPr>
            </w:pPr>
            <w:r>
              <w:rPr>
                <w:rFonts w:hAnsi="宋体" w:cs="宋体" w:hint="eastAsia"/>
                <w:b/>
                <w:sz w:val="24"/>
              </w:rPr>
              <w:t>编 列 内 容</w:t>
            </w:r>
          </w:p>
        </w:tc>
      </w:tr>
      <w:tr w:rsidR="00434366">
        <w:trPr>
          <w:trHeight w:val="860"/>
          <w:jc w:val="center"/>
        </w:trPr>
        <w:tc>
          <w:tcPr>
            <w:tcW w:w="1003" w:type="dxa"/>
            <w:gridSpan w:val="2"/>
            <w:vAlign w:val="center"/>
          </w:tcPr>
          <w:p w:rsidR="00434366" w:rsidRDefault="009732E6">
            <w:pPr>
              <w:autoSpaceDE w:val="0"/>
              <w:autoSpaceDN w:val="0"/>
              <w:adjustRightInd w:val="0"/>
              <w:jc w:val="center"/>
              <w:rPr>
                <w:rFonts w:hAnsi="宋体" w:cs="宋体"/>
                <w:sz w:val="24"/>
              </w:rPr>
            </w:pPr>
            <w:r>
              <w:rPr>
                <w:rFonts w:hAnsi="宋体" w:cs="宋体" w:hint="eastAsia"/>
                <w:sz w:val="24"/>
              </w:rPr>
              <w:t>1.1.2</w:t>
            </w:r>
          </w:p>
        </w:tc>
        <w:tc>
          <w:tcPr>
            <w:tcW w:w="2514" w:type="dxa"/>
            <w:gridSpan w:val="3"/>
            <w:vAlign w:val="center"/>
          </w:tcPr>
          <w:p w:rsidR="00434366" w:rsidRDefault="009732E6">
            <w:pPr>
              <w:autoSpaceDE w:val="0"/>
              <w:autoSpaceDN w:val="0"/>
              <w:adjustRightInd w:val="0"/>
              <w:jc w:val="center"/>
              <w:rPr>
                <w:rFonts w:hAnsi="宋体" w:cs="宋体"/>
                <w:sz w:val="24"/>
              </w:rPr>
            </w:pPr>
            <w:r>
              <w:rPr>
                <w:rFonts w:hAnsi="宋体" w:cs="宋体" w:hint="eastAsia"/>
                <w:sz w:val="24"/>
              </w:rPr>
              <w:t>招标人</w:t>
            </w:r>
          </w:p>
        </w:tc>
        <w:tc>
          <w:tcPr>
            <w:tcW w:w="6393" w:type="dxa"/>
            <w:gridSpan w:val="2"/>
          </w:tcPr>
          <w:p w:rsidR="00434366" w:rsidRDefault="009732E6">
            <w:pPr>
              <w:rPr>
                <w:rFonts w:hAnsi="宋体" w:cs="宋体"/>
                <w:sz w:val="24"/>
                <w:szCs w:val="22"/>
              </w:rPr>
            </w:pPr>
            <w:r>
              <w:rPr>
                <w:rFonts w:hAnsi="宋体" w:cs="宋体" w:hint="eastAsia"/>
                <w:sz w:val="24"/>
                <w:szCs w:val="22"/>
              </w:rPr>
              <w:t>招标人：魏都区水利工程项目建设管理局</w:t>
            </w:r>
          </w:p>
          <w:p w:rsidR="00434366" w:rsidRDefault="009732E6">
            <w:pPr>
              <w:rPr>
                <w:rFonts w:hAnsi="宋体" w:cs="宋体"/>
                <w:sz w:val="24"/>
                <w:szCs w:val="22"/>
              </w:rPr>
            </w:pPr>
            <w:r>
              <w:rPr>
                <w:rFonts w:hAnsi="宋体" w:cs="宋体" w:hint="eastAsia"/>
                <w:sz w:val="24"/>
                <w:szCs w:val="22"/>
              </w:rPr>
              <w:t>地  址：</w:t>
            </w:r>
            <w:r>
              <w:rPr>
                <w:rFonts w:hAnsi="宋体" w:cs="宋体" w:hint="eastAsia"/>
                <w:sz w:val="24"/>
              </w:rPr>
              <w:t>许昌市天宝路666号</w:t>
            </w:r>
          </w:p>
          <w:p w:rsidR="00434366" w:rsidRDefault="009732E6">
            <w:pPr>
              <w:rPr>
                <w:rFonts w:hAnsi="宋体" w:cs="宋体"/>
                <w:sz w:val="24"/>
                <w:szCs w:val="22"/>
              </w:rPr>
            </w:pPr>
            <w:r>
              <w:rPr>
                <w:rFonts w:hAnsi="宋体" w:cs="宋体" w:hint="eastAsia"/>
                <w:sz w:val="24"/>
                <w:szCs w:val="22"/>
              </w:rPr>
              <w:t>联系人：刘先生</w:t>
            </w:r>
          </w:p>
          <w:p w:rsidR="00434366" w:rsidRDefault="009732E6">
            <w:pPr>
              <w:rPr>
                <w:rFonts w:hAnsi="宋体" w:cs="宋体"/>
                <w:sz w:val="24"/>
              </w:rPr>
            </w:pPr>
            <w:r>
              <w:rPr>
                <w:rFonts w:hAnsi="宋体" w:cs="宋体" w:hint="eastAsia"/>
                <w:sz w:val="24"/>
                <w:szCs w:val="22"/>
              </w:rPr>
              <w:t>联系电话：</w:t>
            </w:r>
            <w:r>
              <w:rPr>
                <w:rFonts w:hAnsi="宋体" w:cs="宋体" w:hint="eastAsia"/>
                <w:sz w:val="24"/>
              </w:rPr>
              <w:t>15936389818</w:t>
            </w:r>
          </w:p>
        </w:tc>
      </w:tr>
      <w:tr w:rsidR="00434366">
        <w:trPr>
          <w:trHeight w:val="860"/>
          <w:jc w:val="center"/>
        </w:trPr>
        <w:tc>
          <w:tcPr>
            <w:tcW w:w="1003" w:type="dxa"/>
            <w:gridSpan w:val="2"/>
            <w:vAlign w:val="center"/>
          </w:tcPr>
          <w:p w:rsidR="00434366" w:rsidRDefault="009732E6">
            <w:pPr>
              <w:autoSpaceDE w:val="0"/>
              <w:autoSpaceDN w:val="0"/>
              <w:adjustRightInd w:val="0"/>
              <w:jc w:val="center"/>
              <w:rPr>
                <w:rFonts w:hAnsi="宋体" w:cs="宋体"/>
                <w:sz w:val="24"/>
              </w:rPr>
            </w:pPr>
            <w:r>
              <w:rPr>
                <w:rFonts w:hAnsi="宋体" w:cs="宋体" w:hint="eastAsia"/>
                <w:sz w:val="24"/>
              </w:rPr>
              <w:t>1.1.3</w:t>
            </w:r>
          </w:p>
        </w:tc>
        <w:tc>
          <w:tcPr>
            <w:tcW w:w="2514" w:type="dxa"/>
            <w:gridSpan w:val="3"/>
            <w:vAlign w:val="center"/>
          </w:tcPr>
          <w:p w:rsidR="00434366" w:rsidRDefault="009732E6">
            <w:pPr>
              <w:autoSpaceDE w:val="0"/>
              <w:autoSpaceDN w:val="0"/>
              <w:adjustRightInd w:val="0"/>
              <w:jc w:val="center"/>
              <w:rPr>
                <w:rFonts w:hAnsi="宋体" w:cs="宋体"/>
                <w:sz w:val="24"/>
              </w:rPr>
            </w:pPr>
            <w:r>
              <w:rPr>
                <w:rFonts w:hAnsi="宋体" w:cs="宋体" w:hint="eastAsia"/>
                <w:sz w:val="24"/>
              </w:rPr>
              <w:t>招标代理机构</w:t>
            </w:r>
          </w:p>
        </w:tc>
        <w:tc>
          <w:tcPr>
            <w:tcW w:w="6393" w:type="dxa"/>
            <w:gridSpan w:val="2"/>
          </w:tcPr>
          <w:p w:rsidR="00434366" w:rsidRDefault="009732E6">
            <w:pPr>
              <w:rPr>
                <w:rFonts w:hAnsi="宋体" w:cs="宋体"/>
                <w:sz w:val="24"/>
                <w:szCs w:val="22"/>
              </w:rPr>
            </w:pPr>
            <w:r>
              <w:rPr>
                <w:rFonts w:hAnsi="宋体" w:cs="宋体" w:hint="eastAsia"/>
                <w:sz w:val="24"/>
                <w:szCs w:val="22"/>
              </w:rPr>
              <w:t xml:space="preserve">招标代理机构名称：河南诚安工程管理咨询有限公司 </w:t>
            </w:r>
          </w:p>
          <w:p w:rsidR="00434366" w:rsidRDefault="009732E6">
            <w:pPr>
              <w:rPr>
                <w:rFonts w:hAnsi="宋体" w:cs="宋体"/>
                <w:sz w:val="24"/>
                <w:szCs w:val="22"/>
              </w:rPr>
            </w:pPr>
            <w:r>
              <w:rPr>
                <w:rFonts w:hAnsi="宋体" w:cs="宋体" w:hint="eastAsia"/>
                <w:sz w:val="24"/>
                <w:szCs w:val="22"/>
              </w:rPr>
              <w:t>地址：许昌市天宝路万象春天</w:t>
            </w:r>
          </w:p>
          <w:p w:rsidR="00434366" w:rsidRDefault="009732E6">
            <w:pPr>
              <w:rPr>
                <w:rFonts w:hAnsi="宋体" w:cs="宋体"/>
                <w:sz w:val="24"/>
                <w:szCs w:val="22"/>
              </w:rPr>
            </w:pPr>
            <w:r>
              <w:rPr>
                <w:rFonts w:hAnsi="宋体" w:cs="宋体" w:hint="eastAsia"/>
                <w:sz w:val="24"/>
                <w:szCs w:val="22"/>
              </w:rPr>
              <w:t>联系人：焦先生</w:t>
            </w:r>
          </w:p>
          <w:p w:rsidR="00434366" w:rsidRDefault="009732E6">
            <w:pPr>
              <w:rPr>
                <w:rFonts w:hAnsi="宋体" w:cs="宋体"/>
                <w:b/>
                <w:sz w:val="24"/>
                <w:szCs w:val="24"/>
                <w:highlight w:val="yellow"/>
              </w:rPr>
            </w:pPr>
            <w:r>
              <w:rPr>
                <w:rFonts w:hAnsi="宋体" w:cs="宋体" w:hint="eastAsia"/>
                <w:sz w:val="24"/>
                <w:szCs w:val="22"/>
              </w:rPr>
              <w:t>电话：15994077532</w:t>
            </w:r>
          </w:p>
        </w:tc>
      </w:tr>
      <w:tr w:rsidR="00434366">
        <w:trPr>
          <w:trHeight w:val="439"/>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1.1.4</w:t>
            </w:r>
          </w:p>
        </w:tc>
        <w:tc>
          <w:tcPr>
            <w:tcW w:w="2514" w:type="dxa"/>
            <w:gridSpan w:val="3"/>
            <w:vAlign w:val="center"/>
          </w:tcPr>
          <w:p w:rsidR="00434366" w:rsidRDefault="009732E6">
            <w:pPr>
              <w:autoSpaceDE w:val="0"/>
              <w:autoSpaceDN w:val="0"/>
              <w:adjustRightInd w:val="0"/>
              <w:spacing w:line="420" w:lineRule="exact"/>
              <w:ind w:firstLineChars="300" w:firstLine="720"/>
              <w:rPr>
                <w:rFonts w:hAnsi="宋体" w:cs="宋体"/>
                <w:sz w:val="24"/>
              </w:rPr>
            </w:pPr>
            <w:r>
              <w:rPr>
                <w:rFonts w:hAnsi="宋体" w:cs="宋体" w:hint="eastAsia"/>
                <w:sz w:val="24"/>
              </w:rPr>
              <w:t>项目名称</w:t>
            </w:r>
          </w:p>
        </w:tc>
        <w:tc>
          <w:tcPr>
            <w:tcW w:w="6393" w:type="dxa"/>
            <w:gridSpan w:val="2"/>
            <w:vAlign w:val="center"/>
          </w:tcPr>
          <w:p w:rsidR="00434366" w:rsidRDefault="009732E6">
            <w:pPr>
              <w:autoSpaceDE w:val="0"/>
              <w:autoSpaceDN w:val="0"/>
              <w:adjustRightInd w:val="0"/>
              <w:spacing w:line="420" w:lineRule="exact"/>
              <w:rPr>
                <w:rFonts w:hAnsi="宋体" w:cs="宋体"/>
                <w:sz w:val="24"/>
              </w:rPr>
            </w:pPr>
            <w:r>
              <w:rPr>
                <w:rFonts w:hAnsi="宋体" w:cs="宋体" w:hint="eastAsia"/>
                <w:sz w:val="24"/>
                <w:szCs w:val="24"/>
              </w:rPr>
              <w:t>许昌市颍汝干渠综合整治工程（魏都区段）二期工程</w:t>
            </w:r>
          </w:p>
        </w:tc>
      </w:tr>
      <w:tr w:rsidR="00434366">
        <w:trPr>
          <w:trHeight w:val="561"/>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1.1.5</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建设地点</w:t>
            </w:r>
          </w:p>
        </w:tc>
        <w:tc>
          <w:tcPr>
            <w:tcW w:w="6393" w:type="dxa"/>
            <w:gridSpan w:val="2"/>
            <w:vAlign w:val="center"/>
          </w:tcPr>
          <w:p w:rsidR="00434366" w:rsidRDefault="009732E6">
            <w:pPr>
              <w:rPr>
                <w:rFonts w:hAnsi="宋体" w:cs="宋体"/>
                <w:sz w:val="24"/>
                <w:szCs w:val="24"/>
              </w:rPr>
            </w:pPr>
            <w:r>
              <w:rPr>
                <w:rFonts w:hAnsi="宋体" w:cs="宋体" w:hint="eastAsia"/>
                <w:sz w:val="24"/>
                <w:szCs w:val="24"/>
              </w:rPr>
              <w:t>颍汝干渠魏都区段</w:t>
            </w:r>
          </w:p>
        </w:tc>
      </w:tr>
      <w:tr w:rsidR="00434366">
        <w:trPr>
          <w:trHeight w:val="413"/>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1.2.1</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资金来源</w:t>
            </w:r>
          </w:p>
        </w:tc>
        <w:tc>
          <w:tcPr>
            <w:tcW w:w="6393" w:type="dxa"/>
            <w:gridSpan w:val="2"/>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财政资金</w:t>
            </w:r>
          </w:p>
        </w:tc>
      </w:tr>
      <w:tr w:rsidR="00434366">
        <w:trPr>
          <w:trHeight w:val="402"/>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1.2.2</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出资比例</w:t>
            </w:r>
          </w:p>
        </w:tc>
        <w:tc>
          <w:tcPr>
            <w:tcW w:w="6393" w:type="dxa"/>
            <w:gridSpan w:val="2"/>
          </w:tcPr>
          <w:p w:rsidR="00434366" w:rsidRDefault="009732E6">
            <w:pPr>
              <w:autoSpaceDE w:val="0"/>
              <w:autoSpaceDN w:val="0"/>
              <w:adjustRightInd w:val="0"/>
              <w:spacing w:line="420" w:lineRule="exact"/>
              <w:rPr>
                <w:rFonts w:hAnsi="宋体" w:cs="宋体"/>
                <w:sz w:val="24"/>
              </w:rPr>
            </w:pPr>
            <w:r>
              <w:rPr>
                <w:rFonts w:hAnsi="宋体" w:cs="宋体" w:hint="eastAsia"/>
                <w:sz w:val="24"/>
              </w:rPr>
              <w:t>100％</w:t>
            </w:r>
          </w:p>
        </w:tc>
      </w:tr>
      <w:tr w:rsidR="00434366">
        <w:trPr>
          <w:trHeight w:val="483"/>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1.2.3</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资金落实情况</w:t>
            </w:r>
          </w:p>
        </w:tc>
        <w:tc>
          <w:tcPr>
            <w:tcW w:w="6393" w:type="dxa"/>
            <w:gridSpan w:val="2"/>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已落实</w:t>
            </w:r>
          </w:p>
        </w:tc>
      </w:tr>
      <w:tr w:rsidR="00434366">
        <w:trPr>
          <w:trHeight w:val="153"/>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1.3.1</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招标范围</w:t>
            </w:r>
          </w:p>
        </w:tc>
        <w:tc>
          <w:tcPr>
            <w:tcW w:w="6393" w:type="dxa"/>
            <w:gridSpan w:val="2"/>
            <w:tcBorders>
              <w:bottom w:val="single" w:sz="4" w:space="0" w:color="auto"/>
            </w:tcBorders>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szCs w:val="24"/>
              </w:rPr>
              <w:t>本工程施工招标文件、工程量清单、施工图纸、设计变更（如有）及答疑纪要（如有）范围内的所有工程内容</w:t>
            </w:r>
          </w:p>
        </w:tc>
      </w:tr>
      <w:tr w:rsidR="00434366">
        <w:trPr>
          <w:trHeight w:val="558"/>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1.3.2</w:t>
            </w:r>
          </w:p>
        </w:tc>
        <w:tc>
          <w:tcPr>
            <w:tcW w:w="2514" w:type="dxa"/>
            <w:gridSpan w:val="3"/>
            <w:tcBorders>
              <w:right w:val="single" w:sz="4" w:space="0" w:color="auto"/>
            </w:tcBorders>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计划工期</w:t>
            </w:r>
          </w:p>
        </w:tc>
        <w:tc>
          <w:tcPr>
            <w:tcW w:w="6393" w:type="dxa"/>
            <w:gridSpan w:val="2"/>
            <w:tcBorders>
              <w:top w:val="single" w:sz="4" w:space="0" w:color="auto"/>
              <w:left w:val="single" w:sz="4" w:space="0" w:color="auto"/>
              <w:bottom w:val="single" w:sz="4" w:space="0" w:color="auto"/>
              <w:right w:val="single" w:sz="4" w:space="0" w:color="auto"/>
            </w:tcBorders>
            <w:vAlign w:val="center"/>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200日历天</w:t>
            </w:r>
          </w:p>
        </w:tc>
      </w:tr>
      <w:tr w:rsidR="00434366">
        <w:trPr>
          <w:trHeight w:val="599"/>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1.3.3</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质量要求</w:t>
            </w:r>
          </w:p>
        </w:tc>
        <w:tc>
          <w:tcPr>
            <w:tcW w:w="6393" w:type="dxa"/>
            <w:gridSpan w:val="2"/>
            <w:tcBorders>
              <w:top w:val="single" w:sz="4" w:space="0" w:color="auto"/>
            </w:tcBorders>
            <w:vAlign w:val="center"/>
          </w:tcPr>
          <w:p w:rsidR="00434366" w:rsidRDefault="009732E6">
            <w:pPr>
              <w:autoSpaceDE w:val="0"/>
              <w:autoSpaceDN w:val="0"/>
              <w:adjustRightInd w:val="0"/>
              <w:spacing w:line="420" w:lineRule="exact"/>
              <w:rPr>
                <w:rFonts w:hAnsi="宋体" w:cs="宋体"/>
                <w:sz w:val="24"/>
              </w:rPr>
            </w:pPr>
            <w:r>
              <w:rPr>
                <w:rFonts w:hAnsi="宋体" w:cs="宋体" w:hint="eastAsia"/>
                <w:sz w:val="24"/>
              </w:rPr>
              <w:t>合格</w:t>
            </w:r>
            <w:r>
              <w:rPr>
                <w:rFonts w:hAnsi="宋体" w:cs="黑体" w:hint="eastAsia"/>
                <w:sz w:val="24"/>
              </w:rPr>
              <w:t>（符合国家现行的验收规范和标准）</w:t>
            </w:r>
          </w:p>
        </w:tc>
      </w:tr>
      <w:tr w:rsidR="00434366">
        <w:trPr>
          <w:trHeight w:val="412"/>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1.4.1</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投标人资质条件</w:t>
            </w:r>
          </w:p>
        </w:tc>
        <w:tc>
          <w:tcPr>
            <w:tcW w:w="6393" w:type="dxa"/>
            <w:gridSpan w:val="2"/>
          </w:tcPr>
          <w:p w:rsidR="00434366" w:rsidRDefault="009732E6">
            <w:pPr>
              <w:autoSpaceDE w:val="0"/>
              <w:autoSpaceDN w:val="0"/>
              <w:adjustRightInd w:val="0"/>
              <w:spacing w:line="420" w:lineRule="exact"/>
              <w:rPr>
                <w:rFonts w:hAnsi="宋体" w:cs="宋体"/>
                <w:sz w:val="24"/>
                <w:szCs w:val="24"/>
              </w:rPr>
            </w:pPr>
            <w:r>
              <w:rPr>
                <w:rFonts w:hAnsi="宋体" w:cs="宋体" w:hint="eastAsia"/>
                <w:sz w:val="24"/>
                <w:szCs w:val="24"/>
              </w:rPr>
              <w:t>1、投标人在中华人民共和国境内注册，具有独立企业法人资格，具有有效的营业执照（经营范围须包括水利水电工程施工和园林绿化工程）、税务登记证、组织机构代码证（或三证合一的营业执照）、银行基本账户开户许可证。</w:t>
            </w:r>
          </w:p>
          <w:p w:rsidR="00434366" w:rsidRDefault="009732E6">
            <w:pPr>
              <w:autoSpaceDE w:val="0"/>
              <w:autoSpaceDN w:val="0"/>
              <w:adjustRightInd w:val="0"/>
              <w:spacing w:line="420" w:lineRule="exact"/>
              <w:rPr>
                <w:rFonts w:hAnsi="宋体" w:cs="宋体"/>
                <w:sz w:val="24"/>
                <w:szCs w:val="24"/>
              </w:rPr>
            </w:pPr>
            <w:r>
              <w:rPr>
                <w:rFonts w:hAnsi="宋体" w:cs="宋体" w:hint="eastAsia"/>
                <w:sz w:val="24"/>
                <w:szCs w:val="24"/>
              </w:rPr>
              <w:t>2、资质要求</w:t>
            </w:r>
          </w:p>
          <w:p w:rsidR="00434366" w:rsidRDefault="009732E6">
            <w:pPr>
              <w:autoSpaceDE w:val="0"/>
              <w:autoSpaceDN w:val="0"/>
              <w:adjustRightInd w:val="0"/>
              <w:spacing w:line="420" w:lineRule="exact"/>
              <w:rPr>
                <w:rFonts w:hAnsi="宋体" w:cs="宋体"/>
                <w:sz w:val="24"/>
                <w:szCs w:val="24"/>
              </w:rPr>
            </w:pPr>
            <w:r>
              <w:rPr>
                <w:rFonts w:hAnsi="宋体" w:cs="宋体" w:hint="eastAsia"/>
                <w:sz w:val="24"/>
                <w:szCs w:val="24"/>
              </w:rPr>
              <w:t xml:space="preserve">   2.1投标人须具有水利水电工程施工总承包贰级及以上资质，且具备有效的安全生产许可证；</w:t>
            </w:r>
          </w:p>
          <w:p w:rsidR="00434366" w:rsidRDefault="009732E6">
            <w:pPr>
              <w:autoSpaceDE w:val="0"/>
              <w:autoSpaceDN w:val="0"/>
              <w:adjustRightInd w:val="0"/>
              <w:spacing w:line="420" w:lineRule="exact"/>
              <w:rPr>
                <w:rFonts w:hAnsi="宋体" w:cs="宋体"/>
                <w:sz w:val="24"/>
                <w:szCs w:val="24"/>
              </w:rPr>
            </w:pPr>
            <w:r>
              <w:rPr>
                <w:rFonts w:hAnsi="宋体" w:cs="宋体" w:hint="eastAsia"/>
                <w:sz w:val="24"/>
                <w:szCs w:val="24"/>
              </w:rPr>
              <w:t xml:space="preserve">   2.2拟派项目负责人为水利水电工程专业二级以上（含二级）注册建造师，同时应具有水利专业中级及以上技术职称且无在建项目，须出具加盖公章的无在建工程承诺书。技术负责人具有相关专业中级及以上技术职称；</w:t>
            </w:r>
          </w:p>
          <w:p w:rsidR="00434366" w:rsidRDefault="009732E6">
            <w:pPr>
              <w:autoSpaceDE w:val="0"/>
              <w:autoSpaceDN w:val="0"/>
              <w:adjustRightInd w:val="0"/>
              <w:spacing w:line="420" w:lineRule="exact"/>
              <w:rPr>
                <w:rFonts w:hAnsi="宋体" w:cs="宋体"/>
                <w:sz w:val="24"/>
                <w:szCs w:val="24"/>
              </w:rPr>
            </w:pPr>
            <w:r>
              <w:rPr>
                <w:rFonts w:hAnsi="宋体" w:cs="宋体" w:hint="eastAsia"/>
                <w:sz w:val="24"/>
                <w:szCs w:val="24"/>
              </w:rPr>
              <w:t xml:space="preserve">   2.3企业主要负责人、项目负责人及专职安全员应取得水行政主管部门核发的安全生产考核合格证；</w:t>
            </w:r>
          </w:p>
          <w:p w:rsidR="00434366" w:rsidRDefault="009732E6">
            <w:pPr>
              <w:autoSpaceDE w:val="0"/>
              <w:autoSpaceDN w:val="0"/>
              <w:adjustRightInd w:val="0"/>
              <w:spacing w:line="420" w:lineRule="exact"/>
              <w:rPr>
                <w:rFonts w:hAnsi="宋体" w:cs="宋体"/>
                <w:sz w:val="24"/>
                <w:szCs w:val="24"/>
              </w:rPr>
            </w:pPr>
            <w:r>
              <w:rPr>
                <w:rFonts w:hAnsi="宋体" w:cs="宋体" w:hint="eastAsia"/>
                <w:sz w:val="24"/>
                <w:szCs w:val="24"/>
              </w:rPr>
              <w:lastRenderedPageBreak/>
              <w:t>3、</w:t>
            </w:r>
            <w:r w:rsidRPr="009732E6">
              <w:rPr>
                <w:rFonts w:hAnsi="宋体" w:cs="宋体" w:hint="eastAsia"/>
                <w:sz w:val="24"/>
                <w:szCs w:val="24"/>
              </w:rPr>
              <w:t>投标人不能被 “信用中国”（www.creditchina.gov.cn/)和“信用河南”（www.credithn.gov.cn/)网站信用信息栏列入黑名单；不能被“国家企业信用公示系统”（www.gsxt.gov.cn）列入经营异常名录或严重违法失信企业名单；不能被 “中国执行信息公开网”（http://zxgk.court.gov.cn/）列入失信被执行人名单；不能被“中国政府采购网”（http://www.ccgp.gov.cn/search/cr/）列入政府采购严重违法失信行为记录名单；不能被“国家税务总局”网站（http://hd.chinatax.gov.cn/xxk/）列入重大税收违法案件信息公布栏。需提供查询结果页面截图，若有不良记录，报名无效（执行财库【2016】125</w:t>
            </w:r>
            <w:r>
              <w:rPr>
                <w:rFonts w:hAnsi="宋体" w:cs="宋体" w:hint="eastAsia"/>
                <w:sz w:val="24"/>
                <w:szCs w:val="24"/>
              </w:rPr>
              <w:t>号文）（以网上公示为准）。</w:t>
            </w:r>
          </w:p>
          <w:p w:rsidR="00434366" w:rsidRDefault="009732E6">
            <w:pPr>
              <w:autoSpaceDE w:val="0"/>
              <w:autoSpaceDN w:val="0"/>
              <w:adjustRightInd w:val="0"/>
              <w:spacing w:line="420" w:lineRule="exact"/>
              <w:rPr>
                <w:rFonts w:hAnsi="宋体" w:cs="宋体"/>
                <w:sz w:val="24"/>
                <w:szCs w:val="24"/>
              </w:rPr>
            </w:pPr>
            <w:r>
              <w:rPr>
                <w:rFonts w:hAnsi="宋体" w:cs="宋体" w:hint="eastAsia"/>
                <w:sz w:val="24"/>
                <w:szCs w:val="24"/>
              </w:rPr>
              <w:t>4、投标人及其主要执（从）业人员须在全国水利建设市场监管服务平台信用信息公开（以网上公示为准，提供网页截图）。委托代理人须为全国水利建设市场监管服务平台公开的人员（需提供社保、身份证原件复印件、授权委托书复印件需加盖单位公章）。投标人不能被全国水利建设市场监管服务平台列入失信黑名单。</w:t>
            </w:r>
          </w:p>
          <w:p w:rsidR="00434366" w:rsidRDefault="009732E6">
            <w:pPr>
              <w:autoSpaceDE w:val="0"/>
              <w:autoSpaceDN w:val="0"/>
              <w:adjustRightInd w:val="0"/>
              <w:spacing w:line="420" w:lineRule="exact"/>
              <w:rPr>
                <w:rFonts w:hAnsi="宋体" w:cs="宋体"/>
                <w:sz w:val="24"/>
                <w:szCs w:val="24"/>
              </w:rPr>
            </w:pPr>
            <w:r>
              <w:rPr>
                <w:rFonts w:hAnsi="宋体" w:cs="宋体" w:hint="eastAsia"/>
                <w:sz w:val="24"/>
                <w:szCs w:val="24"/>
              </w:rPr>
              <w:t xml:space="preserve">5、投标人应提供近3年是否有行贿犯罪记录的情况说明。如提供虚假情况说明的，招标人将取消投标人的投标资格或中标资格。如存在行贿犯罪记录情况的，按不良行为处理。    </w:t>
            </w:r>
          </w:p>
          <w:p w:rsidR="00434366" w:rsidRDefault="009732E6">
            <w:pPr>
              <w:autoSpaceDE w:val="0"/>
              <w:autoSpaceDN w:val="0"/>
              <w:adjustRightInd w:val="0"/>
              <w:spacing w:line="420" w:lineRule="exact"/>
              <w:rPr>
                <w:rFonts w:hAnsi="宋体" w:cs="宋体"/>
                <w:sz w:val="24"/>
                <w:szCs w:val="24"/>
              </w:rPr>
            </w:pPr>
            <w:r>
              <w:rPr>
                <w:rFonts w:hAnsi="宋体" w:cs="宋体" w:hint="eastAsia"/>
                <w:sz w:val="24"/>
                <w:szCs w:val="24"/>
              </w:rPr>
              <w:t>6、本次招标实行资格后审。</w:t>
            </w:r>
          </w:p>
          <w:p w:rsidR="00434366" w:rsidRDefault="009732E6">
            <w:pPr>
              <w:autoSpaceDE w:val="0"/>
              <w:autoSpaceDN w:val="0"/>
              <w:adjustRightInd w:val="0"/>
              <w:spacing w:line="420" w:lineRule="exact"/>
              <w:rPr>
                <w:rFonts w:hAnsi="宋体" w:cs="宋体"/>
                <w:sz w:val="24"/>
                <w:szCs w:val="24"/>
              </w:rPr>
            </w:pPr>
            <w:r>
              <w:rPr>
                <w:rFonts w:hAnsi="宋体" w:cs="宋体" w:hint="eastAsia"/>
                <w:sz w:val="24"/>
                <w:szCs w:val="24"/>
              </w:rPr>
              <w:t>7、本次招标不接受联合体投标。</w:t>
            </w:r>
          </w:p>
        </w:tc>
      </w:tr>
      <w:tr w:rsidR="00434366">
        <w:trPr>
          <w:trHeight w:val="545"/>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lastRenderedPageBreak/>
              <w:t>1.4.2</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仿宋_GB2312" w:hint="eastAsia"/>
                <w:sz w:val="24"/>
              </w:rPr>
              <w:t>是否接受联合体投标</w:t>
            </w:r>
          </w:p>
        </w:tc>
        <w:tc>
          <w:tcPr>
            <w:tcW w:w="6393" w:type="dxa"/>
            <w:gridSpan w:val="2"/>
          </w:tcPr>
          <w:p w:rsidR="00434366" w:rsidRDefault="009732E6">
            <w:pPr>
              <w:autoSpaceDE w:val="0"/>
              <w:autoSpaceDN w:val="0"/>
              <w:adjustRightInd w:val="0"/>
              <w:spacing w:line="420" w:lineRule="exact"/>
              <w:jc w:val="left"/>
              <w:rPr>
                <w:rFonts w:hAnsi="宋体" w:cs="宋体"/>
                <w:sz w:val="24"/>
              </w:rPr>
            </w:pPr>
            <w:r>
              <w:rPr>
                <w:rFonts w:hAnsi="宋体" w:cs="仿宋_GB2312" w:hint="eastAsia"/>
                <w:sz w:val="24"/>
              </w:rPr>
              <w:t>不接受</w:t>
            </w:r>
          </w:p>
        </w:tc>
      </w:tr>
      <w:tr w:rsidR="00434366">
        <w:trPr>
          <w:trHeight w:val="370"/>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1.9.1</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踏勘现场</w:t>
            </w:r>
          </w:p>
        </w:tc>
        <w:tc>
          <w:tcPr>
            <w:tcW w:w="6393" w:type="dxa"/>
            <w:gridSpan w:val="2"/>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不组织，由投标人自行勘察现场</w:t>
            </w:r>
          </w:p>
        </w:tc>
      </w:tr>
      <w:tr w:rsidR="00434366">
        <w:trPr>
          <w:trHeight w:val="605"/>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1.10.1</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投标预备会</w:t>
            </w:r>
          </w:p>
        </w:tc>
        <w:tc>
          <w:tcPr>
            <w:tcW w:w="6393" w:type="dxa"/>
            <w:gridSpan w:val="2"/>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不召开</w:t>
            </w:r>
          </w:p>
        </w:tc>
      </w:tr>
      <w:tr w:rsidR="00434366">
        <w:trPr>
          <w:trHeight w:val="789"/>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1.10.2</w:t>
            </w:r>
          </w:p>
        </w:tc>
        <w:tc>
          <w:tcPr>
            <w:tcW w:w="2514" w:type="dxa"/>
            <w:gridSpan w:val="3"/>
            <w:vAlign w:val="center"/>
          </w:tcPr>
          <w:p w:rsidR="00434366" w:rsidRDefault="009732E6">
            <w:pPr>
              <w:autoSpaceDE w:val="0"/>
              <w:autoSpaceDN w:val="0"/>
              <w:adjustRightInd w:val="0"/>
              <w:spacing w:line="360" w:lineRule="exact"/>
              <w:jc w:val="center"/>
              <w:rPr>
                <w:rFonts w:hAnsi="宋体" w:cs="宋体"/>
                <w:sz w:val="24"/>
                <w:szCs w:val="22"/>
              </w:rPr>
            </w:pPr>
            <w:r>
              <w:rPr>
                <w:rFonts w:hAnsi="宋体" w:cs="宋体" w:hint="eastAsia"/>
                <w:sz w:val="24"/>
                <w:szCs w:val="22"/>
              </w:rPr>
              <w:t>投标人提出问题的</w:t>
            </w:r>
          </w:p>
          <w:p w:rsidR="00434366" w:rsidRDefault="009732E6">
            <w:pPr>
              <w:autoSpaceDE w:val="0"/>
              <w:autoSpaceDN w:val="0"/>
              <w:adjustRightInd w:val="0"/>
              <w:spacing w:line="360" w:lineRule="exact"/>
              <w:jc w:val="center"/>
              <w:rPr>
                <w:rFonts w:hAnsi="宋体" w:cs="宋体"/>
                <w:sz w:val="24"/>
              </w:rPr>
            </w:pPr>
            <w:r>
              <w:rPr>
                <w:rFonts w:hAnsi="宋体" w:cs="宋体" w:hint="eastAsia"/>
                <w:sz w:val="24"/>
                <w:szCs w:val="22"/>
              </w:rPr>
              <w:t>截止时间</w:t>
            </w:r>
          </w:p>
        </w:tc>
        <w:tc>
          <w:tcPr>
            <w:tcW w:w="6393" w:type="dxa"/>
            <w:gridSpan w:val="2"/>
            <w:vAlign w:val="center"/>
          </w:tcPr>
          <w:p w:rsidR="00434366" w:rsidRDefault="009732E6">
            <w:pPr>
              <w:autoSpaceDE w:val="0"/>
              <w:autoSpaceDN w:val="0"/>
              <w:adjustRightInd w:val="0"/>
              <w:spacing w:line="360" w:lineRule="exact"/>
              <w:jc w:val="left"/>
              <w:rPr>
                <w:rFonts w:hAnsi="宋体" w:cs="宋体"/>
                <w:sz w:val="24"/>
                <w:szCs w:val="22"/>
              </w:rPr>
            </w:pPr>
            <w:r>
              <w:rPr>
                <w:rFonts w:hAnsi="宋体" w:cs="宋体" w:hint="eastAsia"/>
                <w:sz w:val="24"/>
                <w:szCs w:val="22"/>
              </w:rPr>
              <w:t>投标截止时间10日前通过《全国公共资源交易平台（河南省·许昌市）》（</w:t>
            </w:r>
            <w:hyperlink r:id="rId19" w:history="1">
              <w:r>
                <w:rPr>
                  <w:rFonts w:hAnsi="宋体" w:cs="宋体" w:hint="eastAsia"/>
                  <w:sz w:val="24"/>
                  <w:szCs w:val="22"/>
                </w:rPr>
                <w:t>http://www.xcggzy.gov.cn/</w:t>
              </w:r>
            </w:hyperlink>
            <w:r>
              <w:rPr>
                <w:rFonts w:hAnsi="宋体" w:cs="宋体" w:hint="eastAsia"/>
                <w:sz w:val="24"/>
                <w:szCs w:val="22"/>
              </w:rPr>
              <w:t>）提交。</w:t>
            </w:r>
          </w:p>
        </w:tc>
      </w:tr>
      <w:tr w:rsidR="00434366">
        <w:trPr>
          <w:trHeight w:val="467"/>
          <w:jc w:val="center"/>
        </w:trPr>
        <w:tc>
          <w:tcPr>
            <w:tcW w:w="1003" w:type="dxa"/>
            <w:gridSpan w:val="2"/>
            <w:vAlign w:val="center"/>
          </w:tcPr>
          <w:p w:rsidR="00434366" w:rsidRDefault="009732E6">
            <w:pPr>
              <w:jc w:val="center"/>
              <w:rPr>
                <w:rFonts w:hAnsi="宋体" w:cs="宋体"/>
                <w:sz w:val="24"/>
              </w:rPr>
            </w:pPr>
            <w:r>
              <w:rPr>
                <w:rFonts w:hAnsi="宋体" w:cs="宋体" w:hint="eastAsia"/>
                <w:sz w:val="24"/>
              </w:rPr>
              <w:t>1.10.3</w:t>
            </w:r>
          </w:p>
        </w:tc>
        <w:tc>
          <w:tcPr>
            <w:tcW w:w="2514" w:type="dxa"/>
            <w:gridSpan w:val="3"/>
            <w:vAlign w:val="center"/>
          </w:tcPr>
          <w:p w:rsidR="00434366" w:rsidRDefault="009732E6">
            <w:pPr>
              <w:autoSpaceDE w:val="0"/>
              <w:autoSpaceDN w:val="0"/>
              <w:adjustRightInd w:val="0"/>
              <w:spacing w:line="360" w:lineRule="exact"/>
              <w:jc w:val="center"/>
              <w:rPr>
                <w:rFonts w:hAnsi="宋体" w:cs="宋体"/>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393" w:type="dxa"/>
            <w:gridSpan w:val="2"/>
          </w:tcPr>
          <w:p w:rsidR="00434366" w:rsidRDefault="009732E6">
            <w:pPr>
              <w:autoSpaceDE w:val="0"/>
              <w:autoSpaceDN w:val="0"/>
              <w:adjustRightInd w:val="0"/>
              <w:spacing w:line="360" w:lineRule="exact"/>
              <w:rPr>
                <w:rFonts w:hAnsi="宋体" w:cs="宋体"/>
                <w:sz w:val="24"/>
              </w:rPr>
            </w:pPr>
            <w:r>
              <w:rPr>
                <w:rFonts w:hAnsi="宋体" w:cs="宋体" w:hint="eastAsia"/>
                <w:sz w:val="24"/>
                <w:szCs w:val="24"/>
              </w:rPr>
              <w:t>递交投标文件截止之日15日前通过公共资源交易系统电子平台发出。</w:t>
            </w:r>
          </w:p>
        </w:tc>
      </w:tr>
      <w:tr w:rsidR="00434366">
        <w:trPr>
          <w:trHeight w:val="153"/>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1.11</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分包</w:t>
            </w:r>
          </w:p>
        </w:tc>
        <w:tc>
          <w:tcPr>
            <w:tcW w:w="6393" w:type="dxa"/>
            <w:gridSpan w:val="2"/>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不允许</w:t>
            </w:r>
          </w:p>
        </w:tc>
      </w:tr>
      <w:tr w:rsidR="00434366">
        <w:trPr>
          <w:trHeight w:val="153"/>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 xml:space="preserve">1.12 </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偏离</w:t>
            </w:r>
          </w:p>
        </w:tc>
        <w:tc>
          <w:tcPr>
            <w:tcW w:w="6393" w:type="dxa"/>
            <w:gridSpan w:val="2"/>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不允许</w:t>
            </w:r>
          </w:p>
        </w:tc>
      </w:tr>
      <w:tr w:rsidR="00434366">
        <w:trPr>
          <w:trHeight w:val="153"/>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 xml:space="preserve">2.1 </w:t>
            </w:r>
          </w:p>
        </w:tc>
        <w:tc>
          <w:tcPr>
            <w:tcW w:w="2514" w:type="dxa"/>
            <w:gridSpan w:val="3"/>
            <w:vAlign w:val="center"/>
          </w:tcPr>
          <w:p w:rsidR="00434366" w:rsidRDefault="009732E6">
            <w:pPr>
              <w:autoSpaceDE w:val="0"/>
              <w:autoSpaceDN w:val="0"/>
              <w:adjustRightInd w:val="0"/>
              <w:spacing w:line="340" w:lineRule="exact"/>
              <w:jc w:val="center"/>
              <w:rPr>
                <w:rFonts w:hAnsi="宋体" w:cs="宋体"/>
                <w:sz w:val="24"/>
              </w:rPr>
            </w:pPr>
            <w:r>
              <w:rPr>
                <w:rFonts w:hAnsi="宋体" w:cs="宋体" w:hint="eastAsia"/>
                <w:sz w:val="24"/>
              </w:rPr>
              <w:t>招标文件及图纸的</w:t>
            </w:r>
          </w:p>
          <w:p w:rsidR="00434366" w:rsidRDefault="009732E6">
            <w:pPr>
              <w:autoSpaceDE w:val="0"/>
              <w:autoSpaceDN w:val="0"/>
              <w:adjustRightInd w:val="0"/>
              <w:spacing w:line="340" w:lineRule="exact"/>
              <w:jc w:val="center"/>
              <w:rPr>
                <w:rFonts w:hAnsi="宋体" w:cs="宋体"/>
                <w:sz w:val="24"/>
              </w:rPr>
            </w:pPr>
            <w:r>
              <w:rPr>
                <w:rFonts w:hAnsi="宋体" w:cs="宋体" w:hint="eastAsia"/>
                <w:sz w:val="24"/>
              </w:rPr>
              <w:lastRenderedPageBreak/>
              <w:t>获取</w:t>
            </w:r>
          </w:p>
        </w:tc>
        <w:tc>
          <w:tcPr>
            <w:tcW w:w="6393" w:type="dxa"/>
            <w:gridSpan w:val="2"/>
          </w:tcPr>
          <w:p w:rsidR="00434366" w:rsidRDefault="009732E6">
            <w:pPr>
              <w:autoSpaceDE w:val="0"/>
              <w:autoSpaceDN w:val="0"/>
              <w:adjustRightInd w:val="0"/>
              <w:spacing w:line="340" w:lineRule="exact"/>
              <w:rPr>
                <w:rFonts w:hAnsi="宋体" w:cs="仿宋_GB2312"/>
                <w:sz w:val="24"/>
              </w:rPr>
            </w:pPr>
            <w:r>
              <w:rPr>
                <w:rFonts w:hAnsi="宋体" w:cs="仿宋_GB2312" w:hint="eastAsia"/>
                <w:sz w:val="24"/>
              </w:rPr>
              <w:lastRenderedPageBreak/>
              <w:t>招标文件和工程量清单的获取：投标人于投标文件递交截止</w:t>
            </w:r>
            <w:r>
              <w:rPr>
                <w:rFonts w:hAnsi="宋体" w:cs="仿宋_GB2312" w:hint="eastAsia"/>
                <w:sz w:val="24"/>
              </w:rPr>
              <w:lastRenderedPageBreak/>
              <w:t>时间前均可登录【全国公共资源交易平台(河南省▪许昌市)】（</w:t>
            </w:r>
            <w:hyperlink r:id="rId20" w:history="1">
              <w:r>
                <w:rPr>
                  <w:rFonts w:hAnsi="宋体" w:cs="仿宋_GB2312" w:hint="eastAsia"/>
                  <w:sz w:val="24"/>
                </w:rPr>
                <w:t>http://www.xcggzy.gov.cn/</w:t>
              </w:r>
            </w:hyperlink>
            <w:r>
              <w:rPr>
                <w:rFonts w:hAnsi="宋体" w:cs="仿宋_GB2312" w:hint="eastAsia"/>
                <w:sz w:val="24"/>
              </w:rPr>
              <w:t>），通过“投标人/供应商登录”后自行下载。</w:t>
            </w:r>
          </w:p>
        </w:tc>
      </w:tr>
      <w:tr w:rsidR="00434366">
        <w:trPr>
          <w:trHeight w:val="153"/>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lastRenderedPageBreak/>
              <w:t>2.1.1</w:t>
            </w:r>
          </w:p>
        </w:tc>
        <w:tc>
          <w:tcPr>
            <w:tcW w:w="2514" w:type="dxa"/>
            <w:gridSpan w:val="3"/>
            <w:vAlign w:val="center"/>
          </w:tcPr>
          <w:p w:rsidR="00434366" w:rsidRDefault="009732E6">
            <w:pPr>
              <w:autoSpaceDE w:val="0"/>
              <w:autoSpaceDN w:val="0"/>
              <w:adjustRightInd w:val="0"/>
              <w:jc w:val="center"/>
              <w:rPr>
                <w:rFonts w:hAnsi="宋体" w:cs="宋体"/>
                <w:sz w:val="24"/>
              </w:rPr>
            </w:pPr>
            <w:r>
              <w:rPr>
                <w:rFonts w:hAnsi="宋体" w:cs="宋体" w:hint="eastAsia"/>
                <w:sz w:val="24"/>
              </w:rPr>
              <w:t>构成招标文件的其他材料</w:t>
            </w:r>
          </w:p>
        </w:tc>
        <w:tc>
          <w:tcPr>
            <w:tcW w:w="6393" w:type="dxa"/>
            <w:gridSpan w:val="2"/>
            <w:vAlign w:val="center"/>
          </w:tcPr>
          <w:p w:rsidR="00434366" w:rsidRDefault="009732E6">
            <w:pPr>
              <w:autoSpaceDE w:val="0"/>
              <w:autoSpaceDN w:val="0"/>
              <w:adjustRightInd w:val="0"/>
              <w:rPr>
                <w:rFonts w:hAnsi="宋体" w:cs="宋体"/>
                <w:sz w:val="24"/>
              </w:rPr>
            </w:pPr>
            <w:r>
              <w:rPr>
                <w:rFonts w:hAnsi="宋体" w:cs="宋体" w:hint="eastAsia"/>
                <w:sz w:val="24"/>
              </w:rPr>
              <w:t>图纸答疑，经备案的招标文件补充和修改文件（如有）。</w:t>
            </w:r>
          </w:p>
        </w:tc>
      </w:tr>
      <w:tr w:rsidR="00434366">
        <w:trPr>
          <w:trHeight w:val="153"/>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2.2.1</w:t>
            </w:r>
          </w:p>
        </w:tc>
        <w:tc>
          <w:tcPr>
            <w:tcW w:w="2514" w:type="dxa"/>
            <w:gridSpan w:val="3"/>
            <w:vAlign w:val="center"/>
          </w:tcPr>
          <w:p w:rsidR="00434366" w:rsidRDefault="009732E6">
            <w:pPr>
              <w:autoSpaceDE w:val="0"/>
              <w:autoSpaceDN w:val="0"/>
              <w:adjustRightInd w:val="0"/>
              <w:jc w:val="center"/>
              <w:rPr>
                <w:rFonts w:hAnsi="宋体" w:cs="宋体"/>
                <w:sz w:val="24"/>
              </w:rPr>
            </w:pPr>
            <w:r>
              <w:rPr>
                <w:rFonts w:hAnsi="宋体" w:cs="宋体" w:hint="eastAsia"/>
                <w:sz w:val="24"/>
              </w:rPr>
              <w:t>投标人要求澄清</w:t>
            </w:r>
          </w:p>
          <w:p w:rsidR="00434366" w:rsidRDefault="009732E6">
            <w:pPr>
              <w:autoSpaceDE w:val="0"/>
              <w:autoSpaceDN w:val="0"/>
              <w:adjustRightInd w:val="0"/>
              <w:jc w:val="center"/>
              <w:rPr>
                <w:rFonts w:hAnsi="宋体" w:cs="宋体"/>
                <w:sz w:val="24"/>
              </w:rPr>
            </w:pPr>
            <w:r>
              <w:rPr>
                <w:rFonts w:hAnsi="宋体" w:cs="宋体" w:hint="eastAsia"/>
                <w:sz w:val="24"/>
              </w:rPr>
              <w:t>招标文件的截止时间</w:t>
            </w:r>
          </w:p>
        </w:tc>
        <w:tc>
          <w:tcPr>
            <w:tcW w:w="6393" w:type="dxa"/>
            <w:gridSpan w:val="2"/>
            <w:vAlign w:val="center"/>
          </w:tcPr>
          <w:p w:rsidR="00434366" w:rsidRDefault="009732E6">
            <w:pPr>
              <w:autoSpaceDE w:val="0"/>
              <w:autoSpaceDN w:val="0"/>
              <w:adjustRightInd w:val="0"/>
              <w:rPr>
                <w:rFonts w:hAnsi="宋体" w:cs="宋体"/>
                <w:sz w:val="24"/>
              </w:rPr>
            </w:pPr>
            <w:r>
              <w:rPr>
                <w:rFonts w:hAnsi="宋体" w:cs="宋体" w:hint="eastAsia"/>
                <w:sz w:val="24"/>
              </w:rPr>
              <w:t>潜在投标人或者其他利害关系人对招标文件有异议的，应当在投标截止时间10日前提出。招标人应当自收到异议之日起3日内作出答复。</w:t>
            </w:r>
          </w:p>
        </w:tc>
      </w:tr>
      <w:tr w:rsidR="00434366">
        <w:trPr>
          <w:trHeight w:val="153"/>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2.2.2</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投标截止时间</w:t>
            </w:r>
          </w:p>
        </w:tc>
        <w:tc>
          <w:tcPr>
            <w:tcW w:w="6393" w:type="dxa"/>
            <w:gridSpan w:val="2"/>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2019年12月12日09时30分（北京时间）</w:t>
            </w:r>
          </w:p>
        </w:tc>
      </w:tr>
      <w:tr w:rsidR="00434366">
        <w:trPr>
          <w:trHeight w:val="347"/>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3.3.1</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投标有效期</w:t>
            </w:r>
          </w:p>
        </w:tc>
        <w:tc>
          <w:tcPr>
            <w:tcW w:w="6393" w:type="dxa"/>
            <w:gridSpan w:val="2"/>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60日历天（自投标截止之日算起）</w:t>
            </w:r>
          </w:p>
        </w:tc>
      </w:tr>
      <w:tr w:rsidR="00434366">
        <w:trPr>
          <w:trHeight w:val="347"/>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3.4.1</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投标保证金须知</w:t>
            </w:r>
          </w:p>
        </w:tc>
        <w:tc>
          <w:tcPr>
            <w:tcW w:w="6393" w:type="dxa"/>
            <w:gridSpan w:val="2"/>
            <w:vAlign w:val="center"/>
          </w:tcPr>
          <w:p w:rsidR="00434366" w:rsidRDefault="009732E6">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2、基本户备案流程： </w:t>
            </w:r>
            <w:r>
              <w:rPr>
                <w:rFonts w:hAnsi="宋体" w:cs="宋体"/>
                <w:sz w:val="24"/>
                <w:szCs w:val="24"/>
              </w:rPr>
              <w:b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3、特殊情况处理：</w:t>
            </w:r>
            <w:r>
              <w:rPr>
                <w:rFonts w:hAnsi="宋体" w:cs="宋体"/>
                <w:sz w:val="24"/>
                <w:szCs w:val="24"/>
              </w:rPr>
              <w:br/>
              <w:t>投标人投标过程中因账户开户银行、银行账号发生变化，不能按照来款途径原路返还投标保证金的，投标人须提供原账户开户银行相关证明及新开账户开户许可证，到中心</w:t>
            </w:r>
            <w:r>
              <w:rPr>
                <w:rFonts w:hAnsi="宋体" w:cs="宋体" w:hint="eastAsia"/>
                <w:sz w:val="24"/>
                <w:szCs w:val="24"/>
              </w:rPr>
              <w:t>一</w:t>
            </w:r>
            <w:r>
              <w:rPr>
                <w:rFonts w:hAnsi="宋体" w:cs="宋体"/>
                <w:sz w:val="24"/>
                <w:szCs w:val="24"/>
              </w:rPr>
              <w:t>楼交易见证部办理退款手续（0374-2968027）。</w:t>
            </w:r>
            <w:r>
              <w:rPr>
                <w:rFonts w:hAnsi="宋体" w:cs="宋体"/>
                <w:sz w:val="24"/>
                <w:szCs w:val="24"/>
              </w:rPr>
              <w:br/>
              <w:t>4、因投标人的原因无法及时退还投标（竞买）保证金、滞留三年以上的，投标（竞买）保证金上缴。</w:t>
            </w:r>
          </w:p>
        </w:tc>
      </w:tr>
      <w:tr w:rsidR="00434366">
        <w:trPr>
          <w:trHeight w:val="455"/>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bookmarkStart w:id="10" w:name="OLE_LINK3" w:colFirst="0" w:colLast="2"/>
            <w:bookmarkStart w:id="11" w:name="OLE_LINK4" w:colFirst="0" w:colLast="2"/>
            <w:bookmarkStart w:id="12" w:name="_Hlk424659721"/>
            <w:r>
              <w:rPr>
                <w:rFonts w:hAnsi="宋体" w:cs="宋体" w:hint="eastAsia"/>
                <w:sz w:val="24"/>
              </w:rPr>
              <w:t>3.4.2</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投标保证金</w:t>
            </w:r>
          </w:p>
        </w:tc>
        <w:tc>
          <w:tcPr>
            <w:tcW w:w="6393" w:type="dxa"/>
            <w:gridSpan w:val="2"/>
            <w:vAlign w:val="center"/>
          </w:tcPr>
          <w:p w:rsidR="00434366" w:rsidRDefault="009732E6">
            <w:pPr>
              <w:autoSpaceDE w:val="0"/>
              <w:autoSpaceDN w:val="0"/>
              <w:adjustRightInd w:val="0"/>
              <w:spacing w:line="276" w:lineRule="auto"/>
              <w:jc w:val="left"/>
              <w:rPr>
                <w:rFonts w:hAnsi="宋体" w:cs="宋体"/>
                <w:b/>
                <w:bCs/>
                <w:sz w:val="24"/>
                <w:u w:val="single"/>
              </w:rPr>
            </w:pPr>
            <w:r>
              <w:rPr>
                <w:rFonts w:hAnsi="宋体" w:cs="宋体" w:hint="eastAsia"/>
                <w:b/>
                <w:bCs/>
                <w:sz w:val="24"/>
              </w:rPr>
              <w:t>投标保证金递交截止时间：同投标截止时间。</w:t>
            </w:r>
          </w:p>
          <w:p w:rsidR="00434366" w:rsidRDefault="009732E6">
            <w:pPr>
              <w:autoSpaceDE w:val="0"/>
              <w:autoSpaceDN w:val="0"/>
              <w:adjustRightInd w:val="0"/>
              <w:spacing w:line="276" w:lineRule="auto"/>
              <w:jc w:val="left"/>
              <w:rPr>
                <w:rFonts w:hAnsi="宋体" w:cs="宋体"/>
                <w:b/>
                <w:bCs/>
                <w:sz w:val="24"/>
              </w:rPr>
            </w:pPr>
            <w:r>
              <w:rPr>
                <w:rFonts w:hAnsi="宋体" w:cs="宋体" w:hint="eastAsia"/>
                <w:b/>
                <w:bCs/>
                <w:sz w:val="24"/>
              </w:rPr>
              <w:t>金额：伍拾伍万元整（¥：550000.00元）</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2、投标保证金缴纳方式：</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2.1投标人网上报名后，登录</w:t>
            </w:r>
            <w:hyperlink r:id="rId21" w:history="1">
              <w:r>
                <w:rPr>
                  <w:rFonts w:hAnsi="宋体" w:cs="宋体" w:hint="eastAsia"/>
                  <w:sz w:val="24"/>
                  <w:lang w:val="zh-CN"/>
                </w:rPr>
                <w:t>http://221.14.6.70:8088/ggzy</w:t>
              </w:r>
            </w:hyperlink>
            <w:r>
              <w:rPr>
                <w:rFonts w:hAnsi="宋体" w:cs="宋体" w:hint="eastAsia"/>
                <w:sz w:val="24"/>
                <w:lang w:val="zh-CN"/>
              </w:rPr>
              <w:t>系统，依次点击“会员向导”</w:t>
            </w:r>
            <w:r>
              <w:rPr>
                <w:rFonts w:hAnsi="宋体" w:cs="宋体" w:hint="eastAsia"/>
                <w:sz w:val="24"/>
                <w:lang w:val="zh-CN"/>
              </w:rPr>
              <w:lastRenderedPageBreak/>
              <w:t>→“参与投标”→“费用缴纳说明”→“保证金缴纳说明单”，获取缴费说明单，根据每个标段的缴纳说明单在缴纳截止时间前缴纳；</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2.4 每个投标人每个项目每个标段只有唯一缴纳账号，切勿重复缴纳或错误缴纳。</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3、未按上述规定操作引起的无效投标，由投标人自行负责。</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4、汇款凭证无须备注项目编号和项目名称。</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5、出现以下情形造成的投标保证金无效，由投标人自行负责。</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(1)投标保证金未从投标人的基本账户转出；</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(2)投标保证金未按照招标文件划分的标段依次转账。</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6、《保证金缴纳绑定操作指南》获取方法：</w:t>
            </w:r>
          </w:p>
          <w:p w:rsidR="00434366" w:rsidRDefault="009732E6">
            <w:pPr>
              <w:autoSpaceDE w:val="0"/>
              <w:autoSpaceDN w:val="0"/>
              <w:adjustRightInd w:val="0"/>
              <w:spacing w:line="312"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434366" w:rsidRDefault="009732E6">
            <w:pPr>
              <w:autoSpaceDE w:val="0"/>
              <w:autoSpaceDN w:val="0"/>
              <w:adjustRightInd w:val="0"/>
              <w:spacing w:line="312" w:lineRule="auto"/>
              <w:jc w:val="left"/>
              <w:rPr>
                <w:rFonts w:hAnsi="宋体" w:cs="宋体"/>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rsidR="00434366">
        <w:trPr>
          <w:trHeight w:val="452"/>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lastRenderedPageBreak/>
              <w:t>3.5.2</w:t>
            </w:r>
          </w:p>
        </w:tc>
        <w:tc>
          <w:tcPr>
            <w:tcW w:w="2514" w:type="dxa"/>
            <w:gridSpan w:val="3"/>
            <w:vAlign w:val="center"/>
          </w:tcPr>
          <w:p w:rsidR="00434366" w:rsidRDefault="009732E6">
            <w:pPr>
              <w:jc w:val="center"/>
              <w:rPr>
                <w:rFonts w:hAnsi="宋体" w:cs="宋体"/>
                <w:sz w:val="24"/>
              </w:rPr>
            </w:pPr>
            <w:r>
              <w:rPr>
                <w:rFonts w:hAnsi="宋体" w:cs="宋体" w:hint="eastAsia"/>
                <w:sz w:val="24"/>
              </w:rPr>
              <w:t>近年财务状况要求</w:t>
            </w:r>
          </w:p>
        </w:tc>
        <w:tc>
          <w:tcPr>
            <w:tcW w:w="6393" w:type="dxa"/>
            <w:gridSpan w:val="2"/>
            <w:vAlign w:val="center"/>
          </w:tcPr>
          <w:p w:rsidR="00434366" w:rsidRDefault="009732E6">
            <w:pPr>
              <w:autoSpaceDE w:val="0"/>
              <w:autoSpaceDN w:val="0"/>
              <w:adjustRightInd w:val="0"/>
              <w:spacing w:line="276" w:lineRule="auto"/>
              <w:jc w:val="left"/>
              <w:rPr>
                <w:rFonts w:hAnsi="宋体" w:cs="宋体"/>
                <w:b/>
                <w:szCs w:val="21"/>
              </w:rPr>
            </w:pPr>
            <w:r>
              <w:rPr>
                <w:rFonts w:hAnsi="宋体" w:cs="宋体" w:hint="eastAsia"/>
                <w:sz w:val="24"/>
              </w:rPr>
              <w:t>近年，指2016、2017、2018年。（若公司成立未满三年，需提供自成立起至2017年度财务状况）</w:t>
            </w:r>
          </w:p>
        </w:tc>
      </w:tr>
      <w:tr w:rsidR="00434366">
        <w:trPr>
          <w:trHeight w:val="577"/>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3.5.3</w:t>
            </w:r>
          </w:p>
        </w:tc>
        <w:tc>
          <w:tcPr>
            <w:tcW w:w="2514" w:type="dxa"/>
            <w:gridSpan w:val="3"/>
            <w:vAlign w:val="center"/>
          </w:tcPr>
          <w:p w:rsidR="00434366" w:rsidRDefault="009732E6">
            <w:pPr>
              <w:autoSpaceDE w:val="0"/>
              <w:autoSpaceDN w:val="0"/>
              <w:adjustRightInd w:val="0"/>
              <w:jc w:val="center"/>
              <w:rPr>
                <w:rFonts w:hAnsi="宋体" w:cs="宋体"/>
                <w:sz w:val="24"/>
              </w:rPr>
            </w:pPr>
            <w:r>
              <w:rPr>
                <w:rFonts w:hAnsi="宋体" w:cs="宋体" w:hint="eastAsia"/>
                <w:sz w:val="24"/>
              </w:rPr>
              <w:t>近年完成的类似项目</w:t>
            </w:r>
          </w:p>
        </w:tc>
        <w:tc>
          <w:tcPr>
            <w:tcW w:w="6393" w:type="dxa"/>
            <w:gridSpan w:val="2"/>
            <w:vAlign w:val="center"/>
          </w:tcPr>
          <w:p w:rsidR="00434366" w:rsidRDefault="009732E6">
            <w:pPr>
              <w:autoSpaceDE w:val="0"/>
              <w:autoSpaceDN w:val="0"/>
              <w:adjustRightInd w:val="0"/>
              <w:spacing w:line="276" w:lineRule="auto"/>
              <w:rPr>
                <w:rFonts w:hAnsi="宋体" w:cs="宋体"/>
                <w:sz w:val="24"/>
              </w:rPr>
            </w:pPr>
            <w:r>
              <w:rPr>
                <w:rFonts w:hAnsi="宋体" w:cs="宋体" w:hint="eastAsia"/>
                <w:sz w:val="24"/>
              </w:rPr>
              <w:t>近年，指2016年1月1日至今。</w:t>
            </w:r>
          </w:p>
        </w:tc>
      </w:tr>
      <w:tr w:rsidR="00434366">
        <w:trPr>
          <w:trHeight w:val="482"/>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3.5.5</w:t>
            </w:r>
          </w:p>
        </w:tc>
        <w:tc>
          <w:tcPr>
            <w:tcW w:w="2514" w:type="dxa"/>
            <w:gridSpan w:val="3"/>
            <w:vAlign w:val="center"/>
          </w:tcPr>
          <w:p w:rsidR="00434366" w:rsidRDefault="009732E6">
            <w:pPr>
              <w:autoSpaceDE w:val="0"/>
              <w:autoSpaceDN w:val="0"/>
              <w:adjustRightInd w:val="0"/>
              <w:jc w:val="center"/>
              <w:rPr>
                <w:rFonts w:hAnsi="宋体" w:cs="宋体"/>
                <w:sz w:val="24"/>
              </w:rPr>
            </w:pPr>
            <w:r>
              <w:rPr>
                <w:rFonts w:hAnsi="宋体" w:cs="宋体" w:hint="eastAsia"/>
                <w:sz w:val="24"/>
              </w:rPr>
              <w:t>近年发生的诉讼及</w:t>
            </w:r>
          </w:p>
          <w:p w:rsidR="00434366" w:rsidRDefault="009732E6">
            <w:pPr>
              <w:autoSpaceDE w:val="0"/>
              <w:autoSpaceDN w:val="0"/>
              <w:adjustRightInd w:val="0"/>
              <w:jc w:val="center"/>
              <w:rPr>
                <w:rFonts w:hAnsi="宋体" w:cs="宋体"/>
                <w:sz w:val="24"/>
              </w:rPr>
            </w:pPr>
            <w:r>
              <w:rPr>
                <w:rFonts w:hAnsi="宋体" w:cs="宋体" w:hint="eastAsia"/>
                <w:sz w:val="24"/>
              </w:rPr>
              <w:t>仲裁</w:t>
            </w:r>
          </w:p>
        </w:tc>
        <w:tc>
          <w:tcPr>
            <w:tcW w:w="6393" w:type="dxa"/>
            <w:gridSpan w:val="2"/>
            <w:vAlign w:val="center"/>
          </w:tcPr>
          <w:p w:rsidR="00434366" w:rsidRDefault="009732E6">
            <w:pPr>
              <w:autoSpaceDE w:val="0"/>
              <w:autoSpaceDN w:val="0"/>
              <w:adjustRightInd w:val="0"/>
              <w:spacing w:line="276" w:lineRule="auto"/>
              <w:rPr>
                <w:rFonts w:hAnsi="宋体" w:cs="宋体"/>
                <w:sz w:val="24"/>
              </w:rPr>
            </w:pPr>
            <w:r>
              <w:rPr>
                <w:rFonts w:hAnsi="宋体" w:cs="宋体" w:hint="eastAsia"/>
                <w:sz w:val="24"/>
              </w:rPr>
              <w:t>/</w:t>
            </w:r>
          </w:p>
        </w:tc>
      </w:tr>
      <w:tr w:rsidR="00434366">
        <w:trPr>
          <w:trHeight w:val="500"/>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3.6</w:t>
            </w:r>
          </w:p>
        </w:tc>
        <w:tc>
          <w:tcPr>
            <w:tcW w:w="2514" w:type="dxa"/>
            <w:gridSpan w:val="3"/>
            <w:vAlign w:val="center"/>
          </w:tcPr>
          <w:p w:rsidR="00434366" w:rsidRDefault="009732E6">
            <w:pPr>
              <w:autoSpaceDE w:val="0"/>
              <w:autoSpaceDN w:val="0"/>
              <w:adjustRightInd w:val="0"/>
              <w:jc w:val="center"/>
              <w:rPr>
                <w:rFonts w:hAnsi="宋体" w:cs="宋体"/>
                <w:sz w:val="24"/>
              </w:rPr>
            </w:pPr>
            <w:r>
              <w:rPr>
                <w:rFonts w:hAnsi="宋体" w:cs="宋体" w:hint="eastAsia"/>
                <w:sz w:val="24"/>
              </w:rPr>
              <w:t>是否允许递交备选投标方案</w:t>
            </w:r>
          </w:p>
        </w:tc>
        <w:tc>
          <w:tcPr>
            <w:tcW w:w="6393" w:type="dxa"/>
            <w:gridSpan w:val="2"/>
            <w:vAlign w:val="center"/>
          </w:tcPr>
          <w:p w:rsidR="00434366" w:rsidRDefault="009732E6">
            <w:pPr>
              <w:autoSpaceDE w:val="0"/>
              <w:autoSpaceDN w:val="0"/>
              <w:adjustRightInd w:val="0"/>
              <w:spacing w:line="276" w:lineRule="auto"/>
              <w:rPr>
                <w:rFonts w:hAnsi="宋体" w:cs="宋体"/>
                <w:sz w:val="24"/>
              </w:rPr>
            </w:pPr>
            <w:r>
              <w:rPr>
                <w:rFonts w:hAnsi="宋体" w:cs="宋体" w:hint="eastAsia"/>
                <w:sz w:val="24"/>
              </w:rPr>
              <w:t>不允许</w:t>
            </w:r>
          </w:p>
        </w:tc>
      </w:tr>
      <w:tr w:rsidR="00434366">
        <w:trPr>
          <w:trHeight w:val="532"/>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3.7.3</w:t>
            </w:r>
          </w:p>
        </w:tc>
        <w:tc>
          <w:tcPr>
            <w:tcW w:w="2514" w:type="dxa"/>
            <w:gridSpan w:val="3"/>
            <w:vAlign w:val="center"/>
          </w:tcPr>
          <w:p w:rsidR="00434366" w:rsidRDefault="00434366">
            <w:pPr>
              <w:autoSpaceDE w:val="0"/>
              <w:autoSpaceDN w:val="0"/>
              <w:adjustRightInd w:val="0"/>
              <w:jc w:val="center"/>
              <w:rPr>
                <w:rFonts w:hAnsi="宋体" w:cs="宋体"/>
                <w:sz w:val="24"/>
                <w:szCs w:val="22"/>
              </w:rPr>
            </w:pPr>
          </w:p>
          <w:p w:rsidR="00434366" w:rsidRDefault="009732E6">
            <w:pPr>
              <w:autoSpaceDE w:val="0"/>
              <w:autoSpaceDN w:val="0"/>
              <w:adjustRightInd w:val="0"/>
              <w:jc w:val="center"/>
              <w:rPr>
                <w:rFonts w:hAnsi="宋体" w:cs="宋体"/>
                <w:sz w:val="24"/>
              </w:rPr>
            </w:pPr>
            <w:r>
              <w:rPr>
                <w:rFonts w:hAnsi="宋体" w:cs="宋体" w:hint="eastAsia"/>
                <w:sz w:val="24"/>
                <w:szCs w:val="22"/>
              </w:rPr>
              <w:t>投标文件份数</w:t>
            </w:r>
          </w:p>
        </w:tc>
        <w:tc>
          <w:tcPr>
            <w:tcW w:w="6393" w:type="dxa"/>
            <w:gridSpan w:val="2"/>
            <w:vAlign w:val="center"/>
          </w:tcPr>
          <w:p w:rsidR="00434366" w:rsidRDefault="009732E6">
            <w:pPr>
              <w:autoSpaceDE w:val="0"/>
              <w:autoSpaceDN w:val="0"/>
              <w:adjustRightInd w:val="0"/>
              <w:spacing w:line="420" w:lineRule="exact"/>
              <w:rPr>
                <w:rFonts w:hAnsi="宋体" w:cs="宋体"/>
                <w:sz w:val="24"/>
                <w:szCs w:val="22"/>
              </w:rPr>
            </w:pPr>
            <w:r>
              <w:rPr>
                <w:rFonts w:hAnsi="宋体" w:cs="宋体" w:hint="eastAsia"/>
                <w:sz w:val="24"/>
                <w:szCs w:val="22"/>
              </w:rPr>
              <w:t>1、电子投标文件</w:t>
            </w:r>
          </w:p>
          <w:p w:rsidR="00434366" w:rsidRDefault="009732E6">
            <w:pPr>
              <w:autoSpaceDE w:val="0"/>
              <w:autoSpaceDN w:val="0"/>
              <w:adjustRightInd w:val="0"/>
              <w:spacing w:line="420" w:lineRule="exact"/>
              <w:rPr>
                <w:rFonts w:hAnsi="宋体" w:cs="宋体"/>
                <w:sz w:val="24"/>
                <w:szCs w:val="22"/>
              </w:rPr>
            </w:pPr>
            <w:r>
              <w:rPr>
                <w:rFonts w:hAnsi="宋体" w:cs="宋体" w:hint="eastAsia"/>
                <w:sz w:val="24"/>
                <w:szCs w:val="22"/>
              </w:rPr>
              <w:lastRenderedPageBreak/>
              <w:t>（1）成功上传至《全国公共资源交易平台（河南省·许昌市）》公共资源交易系统电子投标文件1份（文件格式为：XX公司XXX项目编号XXX标段.file）。</w:t>
            </w:r>
          </w:p>
          <w:p w:rsidR="00434366" w:rsidRDefault="009732E6">
            <w:pPr>
              <w:autoSpaceDE w:val="0"/>
              <w:autoSpaceDN w:val="0"/>
              <w:adjustRightInd w:val="0"/>
              <w:spacing w:line="420" w:lineRule="exact"/>
              <w:rPr>
                <w:rFonts w:hAnsi="宋体" w:cs="宋体"/>
                <w:sz w:val="24"/>
                <w:szCs w:val="22"/>
              </w:rPr>
            </w:pPr>
            <w:r>
              <w:rPr>
                <w:rFonts w:hAnsi="宋体" w:cs="宋体" w:hint="eastAsia"/>
                <w:sz w:val="24"/>
                <w:szCs w:val="22"/>
              </w:rPr>
              <w:t>（2）使用电子介质存储的投标文件2份，文件格式为：xxx公司XXX（项目编号）.bin）。</w:t>
            </w:r>
          </w:p>
          <w:p w:rsidR="00434366" w:rsidRDefault="009732E6">
            <w:pPr>
              <w:autoSpaceDE w:val="0"/>
              <w:autoSpaceDN w:val="0"/>
              <w:adjustRightInd w:val="0"/>
              <w:spacing w:line="420" w:lineRule="exact"/>
              <w:rPr>
                <w:rFonts w:hAnsi="宋体" w:cs="宋体"/>
                <w:sz w:val="24"/>
                <w:szCs w:val="22"/>
              </w:rPr>
            </w:pPr>
            <w:r>
              <w:rPr>
                <w:rFonts w:hAnsi="宋体" w:cs="宋体" w:hint="eastAsia"/>
                <w:sz w:val="24"/>
                <w:szCs w:val="22"/>
              </w:rPr>
              <w:t>注:投标人提交的电子投标文件，必须是通过“许昌投标文件制作系统SEARUN V1.1”制作，并经过签章和加密后生成的电子投标文件。</w:t>
            </w:r>
          </w:p>
        </w:tc>
      </w:tr>
      <w:tr w:rsidR="00434366">
        <w:trPr>
          <w:trHeight w:val="255"/>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lastRenderedPageBreak/>
              <w:t>3.7.4</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投标文件</w:t>
            </w:r>
          </w:p>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装订要求</w:t>
            </w:r>
          </w:p>
        </w:tc>
        <w:tc>
          <w:tcPr>
            <w:tcW w:w="6393" w:type="dxa"/>
            <w:gridSpan w:val="2"/>
            <w:vAlign w:val="center"/>
          </w:tcPr>
          <w:p w:rsidR="00434366" w:rsidRDefault="009732E6">
            <w:pPr>
              <w:autoSpaceDE w:val="0"/>
              <w:autoSpaceDN w:val="0"/>
              <w:adjustRightInd w:val="0"/>
              <w:spacing w:line="360" w:lineRule="auto"/>
              <w:rPr>
                <w:rFonts w:hAnsi="宋体" w:cs="宋体"/>
                <w:sz w:val="24"/>
              </w:rPr>
            </w:pPr>
            <w:r>
              <w:rPr>
                <w:rFonts w:hAnsi="宋体" w:cs="宋体" w:hint="eastAsia"/>
                <w:sz w:val="24"/>
              </w:rPr>
              <w:t>使用电子介质存储的投标文件单独密封、盖章并签字。</w:t>
            </w:r>
          </w:p>
        </w:tc>
      </w:tr>
      <w:tr w:rsidR="00434366">
        <w:trPr>
          <w:trHeight w:val="421"/>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3.7.5</w:t>
            </w:r>
          </w:p>
        </w:tc>
        <w:tc>
          <w:tcPr>
            <w:tcW w:w="2514" w:type="dxa"/>
            <w:gridSpan w:val="3"/>
            <w:vAlign w:val="center"/>
          </w:tcPr>
          <w:p w:rsidR="00434366" w:rsidRDefault="009732E6">
            <w:pPr>
              <w:autoSpaceDE w:val="0"/>
              <w:autoSpaceDN w:val="0"/>
              <w:adjustRightInd w:val="0"/>
              <w:jc w:val="center"/>
              <w:rPr>
                <w:rFonts w:hAnsi="宋体" w:cs="宋体"/>
                <w:sz w:val="24"/>
              </w:rPr>
            </w:pPr>
            <w:r>
              <w:rPr>
                <w:rFonts w:hAnsi="宋体" w:cs="宋体" w:hint="eastAsia"/>
                <w:sz w:val="24"/>
                <w:szCs w:val="22"/>
              </w:rPr>
              <w:t>投标文件签字或盖章要求</w:t>
            </w:r>
          </w:p>
        </w:tc>
        <w:tc>
          <w:tcPr>
            <w:tcW w:w="6393" w:type="dxa"/>
            <w:gridSpan w:val="2"/>
            <w:vAlign w:val="center"/>
          </w:tcPr>
          <w:p w:rsidR="00434366" w:rsidRDefault="009732E6">
            <w:pPr>
              <w:autoSpaceDE w:val="0"/>
              <w:autoSpaceDN w:val="0"/>
              <w:adjustRightInd w:val="0"/>
              <w:jc w:val="left"/>
              <w:rPr>
                <w:rFonts w:hAnsi="宋体" w:cs="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434366">
        <w:trPr>
          <w:trHeight w:val="422"/>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4.1.2</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封套上写明</w:t>
            </w:r>
          </w:p>
        </w:tc>
        <w:tc>
          <w:tcPr>
            <w:tcW w:w="6393" w:type="dxa"/>
            <w:gridSpan w:val="2"/>
          </w:tcPr>
          <w:p w:rsidR="00434366" w:rsidRDefault="009732E6">
            <w:pPr>
              <w:autoSpaceDE w:val="0"/>
              <w:autoSpaceDN w:val="0"/>
              <w:adjustRightInd w:val="0"/>
              <w:spacing w:line="360" w:lineRule="exact"/>
              <w:jc w:val="left"/>
              <w:rPr>
                <w:rFonts w:hAnsi="宋体" w:cs="宋体"/>
                <w:sz w:val="24"/>
              </w:rPr>
            </w:pPr>
            <w:r>
              <w:rPr>
                <w:rFonts w:hAnsi="宋体" w:cs="宋体" w:hint="eastAsia"/>
                <w:sz w:val="24"/>
              </w:rPr>
              <w:t>招标人地址：</w:t>
            </w:r>
          </w:p>
          <w:p w:rsidR="00434366" w:rsidRDefault="009732E6">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434366" w:rsidRDefault="009732E6">
            <w:pPr>
              <w:autoSpaceDE w:val="0"/>
              <w:autoSpaceDN w:val="0"/>
              <w:adjustRightInd w:val="0"/>
              <w:spacing w:line="420" w:lineRule="exact"/>
              <w:jc w:val="left"/>
              <w:rPr>
                <w:rFonts w:hAnsi="宋体" w:cs="宋体"/>
                <w:sz w:val="24"/>
              </w:rPr>
            </w:pPr>
            <w:r>
              <w:rPr>
                <w:rFonts w:hAnsi="宋体" w:cs="宋体" w:hint="eastAsia"/>
                <w:sz w:val="24"/>
                <w:u w:val="single"/>
              </w:rPr>
              <w:t xml:space="preserve">         （工程名称）     </w:t>
            </w:r>
            <w:r>
              <w:rPr>
                <w:rFonts w:hAnsi="宋体" w:cs="宋体" w:hint="eastAsia"/>
                <w:sz w:val="24"/>
              </w:rPr>
              <w:t>投标文件在</w:t>
            </w:r>
          </w:p>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 xml:space="preserve">   年  月  日  时  分前不得开启。</w:t>
            </w:r>
          </w:p>
        </w:tc>
      </w:tr>
      <w:tr w:rsidR="00434366">
        <w:trPr>
          <w:trHeight w:val="457"/>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4.2.2</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递交投标文件地点</w:t>
            </w:r>
          </w:p>
        </w:tc>
        <w:tc>
          <w:tcPr>
            <w:tcW w:w="6393" w:type="dxa"/>
            <w:gridSpan w:val="2"/>
            <w:vAlign w:val="center"/>
          </w:tcPr>
          <w:p w:rsidR="00434366" w:rsidRDefault="009732E6">
            <w:pPr>
              <w:numPr>
                <w:ilvl w:val="0"/>
                <w:numId w:val="2"/>
              </w:numPr>
              <w:tabs>
                <w:tab w:val="left" w:pos="0"/>
              </w:tabs>
              <w:spacing w:line="288" w:lineRule="auto"/>
              <w:ind w:left="0" w:hanging="648"/>
              <w:rPr>
                <w:rFonts w:hAnsi="宋体" w:cs="宋体"/>
                <w:sz w:val="24"/>
              </w:rPr>
            </w:pPr>
            <w:r>
              <w:rPr>
                <w:rFonts w:hAnsi="宋体" w:cs="宋体" w:hint="eastAsia"/>
                <w:sz w:val="24"/>
              </w:rPr>
              <w:t>许昌市公共资源交易中心（龙兴路与竹林路交汇处创业服务中心C 座）三楼开标（一）室。</w:t>
            </w:r>
          </w:p>
        </w:tc>
      </w:tr>
      <w:tr w:rsidR="00434366">
        <w:trPr>
          <w:trHeight w:val="415"/>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4.2.3</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是否退还投标文件</w:t>
            </w:r>
          </w:p>
        </w:tc>
        <w:tc>
          <w:tcPr>
            <w:tcW w:w="6393" w:type="dxa"/>
            <w:gridSpan w:val="2"/>
            <w:vAlign w:val="center"/>
          </w:tcPr>
          <w:p w:rsidR="00434366" w:rsidRDefault="009732E6">
            <w:pPr>
              <w:autoSpaceDE w:val="0"/>
              <w:autoSpaceDN w:val="0"/>
              <w:adjustRightInd w:val="0"/>
              <w:spacing w:line="420" w:lineRule="exact"/>
              <w:rPr>
                <w:rFonts w:hAnsi="宋体" w:cs="宋体"/>
                <w:sz w:val="24"/>
              </w:rPr>
            </w:pPr>
            <w:r>
              <w:rPr>
                <w:rFonts w:hAnsi="宋体" w:cs="宋体" w:hint="eastAsia"/>
                <w:sz w:val="24"/>
              </w:rPr>
              <w:t>否</w:t>
            </w:r>
          </w:p>
        </w:tc>
      </w:tr>
      <w:tr w:rsidR="00434366">
        <w:trPr>
          <w:trHeight w:val="458"/>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5.1</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开标时间和地点</w:t>
            </w:r>
          </w:p>
        </w:tc>
        <w:tc>
          <w:tcPr>
            <w:tcW w:w="6393" w:type="dxa"/>
            <w:gridSpan w:val="2"/>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开标地点：许昌市公共资源交易中心（龙兴路与竹林路交汇处创业服务中心C 座）三楼开标（ 一）室。</w:t>
            </w:r>
          </w:p>
        </w:tc>
      </w:tr>
      <w:tr w:rsidR="00434366">
        <w:trPr>
          <w:trHeight w:val="457"/>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 xml:space="preserve">5.2 </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开标程序</w:t>
            </w:r>
          </w:p>
        </w:tc>
        <w:tc>
          <w:tcPr>
            <w:tcW w:w="6393" w:type="dxa"/>
            <w:gridSpan w:val="2"/>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见招标文件第二章投标人须知第5.2条</w:t>
            </w:r>
          </w:p>
        </w:tc>
      </w:tr>
      <w:tr w:rsidR="00434366">
        <w:trPr>
          <w:trHeight w:val="1145"/>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 xml:space="preserve">6.1.1 </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评标委员会的组建</w:t>
            </w:r>
          </w:p>
        </w:tc>
        <w:tc>
          <w:tcPr>
            <w:tcW w:w="6393" w:type="dxa"/>
            <w:gridSpan w:val="2"/>
            <w:vAlign w:val="center"/>
          </w:tcPr>
          <w:p w:rsidR="00434366" w:rsidRDefault="009732E6">
            <w:pPr>
              <w:spacing w:line="288" w:lineRule="auto"/>
              <w:rPr>
                <w:rFonts w:hAnsi="宋体" w:cs="宋体"/>
                <w:sz w:val="24"/>
              </w:rPr>
            </w:pPr>
            <w:r>
              <w:rPr>
                <w:rFonts w:hAnsi="宋体" w:cs="宋体" w:hint="eastAsia"/>
                <w:sz w:val="24"/>
              </w:rPr>
              <w:t>评标委员会构成：从河南省综合评标专家库中随机抽取5人和招标人代表2人组成。其中注册造价工程师不少于2人，园林专业专家1人。</w:t>
            </w:r>
          </w:p>
        </w:tc>
      </w:tr>
      <w:tr w:rsidR="00434366">
        <w:trPr>
          <w:trHeight w:val="435"/>
          <w:jc w:val="center"/>
        </w:trPr>
        <w:tc>
          <w:tcPr>
            <w:tcW w:w="1003" w:type="dxa"/>
            <w:gridSpan w:val="2"/>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7.1</w:t>
            </w:r>
          </w:p>
        </w:tc>
        <w:tc>
          <w:tcPr>
            <w:tcW w:w="2514"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是否授权评标委员会确定中标人</w:t>
            </w:r>
          </w:p>
        </w:tc>
        <w:tc>
          <w:tcPr>
            <w:tcW w:w="6393" w:type="dxa"/>
            <w:gridSpan w:val="2"/>
            <w:vAlign w:val="center"/>
          </w:tcPr>
          <w:p w:rsidR="00434366" w:rsidRDefault="009732E6">
            <w:pPr>
              <w:autoSpaceDE w:val="0"/>
              <w:autoSpaceDN w:val="0"/>
              <w:adjustRightInd w:val="0"/>
              <w:spacing w:line="420" w:lineRule="exact"/>
              <w:rPr>
                <w:rFonts w:hAnsi="宋体" w:cs="宋体"/>
                <w:sz w:val="24"/>
              </w:rPr>
            </w:pPr>
            <w:r>
              <w:rPr>
                <w:rFonts w:hAnsi="宋体" w:cs="宋体" w:hint="eastAsia"/>
                <w:sz w:val="24"/>
              </w:rPr>
              <w:t>否，推荐的中标候选人数：1-3名</w:t>
            </w:r>
          </w:p>
        </w:tc>
      </w:tr>
      <w:tr w:rsidR="00434366">
        <w:trPr>
          <w:trHeight w:val="631"/>
          <w:jc w:val="center"/>
        </w:trPr>
        <w:tc>
          <w:tcPr>
            <w:tcW w:w="990" w:type="dxa"/>
            <w:vAlign w:val="center"/>
          </w:tcPr>
          <w:p w:rsidR="00434366" w:rsidRDefault="009732E6">
            <w:pPr>
              <w:adjustRightInd w:val="0"/>
              <w:spacing w:line="312" w:lineRule="auto"/>
              <w:jc w:val="center"/>
              <w:textAlignment w:val="baseline"/>
              <w:rPr>
                <w:rFonts w:hAnsi="宋体" w:cs="宋体"/>
                <w:sz w:val="24"/>
              </w:rPr>
            </w:pPr>
            <w:r>
              <w:rPr>
                <w:rFonts w:hAnsi="宋体" w:cs="宋体" w:hint="eastAsia"/>
                <w:sz w:val="24"/>
              </w:rPr>
              <w:t>7.3.1</w:t>
            </w:r>
          </w:p>
        </w:tc>
        <w:tc>
          <w:tcPr>
            <w:tcW w:w="2527" w:type="dxa"/>
            <w:gridSpan w:val="4"/>
            <w:vAlign w:val="center"/>
          </w:tcPr>
          <w:p w:rsidR="00434366" w:rsidRDefault="009732E6">
            <w:pPr>
              <w:adjustRightInd w:val="0"/>
              <w:spacing w:line="312" w:lineRule="auto"/>
              <w:jc w:val="center"/>
              <w:textAlignment w:val="baseline"/>
              <w:rPr>
                <w:rFonts w:hAnsi="宋体" w:cs="宋体"/>
                <w:sz w:val="24"/>
              </w:rPr>
            </w:pPr>
            <w:r>
              <w:rPr>
                <w:rFonts w:hAnsi="宋体" w:cs="宋体" w:hint="eastAsia"/>
                <w:sz w:val="24"/>
              </w:rPr>
              <w:t>履约保证金</w:t>
            </w:r>
          </w:p>
        </w:tc>
        <w:tc>
          <w:tcPr>
            <w:tcW w:w="6393" w:type="dxa"/>
            <w:gridSpan w:val="2"/>
            <w:vAlign w:val="center"/>
          </w:tcPr>
          <w:p w:rsidR="00434366" w:rsidRDefault="009732E6">
            <w:pPr>
              <w:spacing w:line="400" w:lineRule="exact"/>
              <w:rPr>
                <w:rFonts w:hAnsi="宋体"/>
                <w:sz w:val="24"/>
              </w:rPr>
            </w:pPr>
            <w:r>
              <w:rPr>
                <w:rFonts w:hAnsi="宋体" w:hint="eastAsia"/>
                <w:sz w:val="24"/>
              </w:rPr>
              <w:t>履约保证金递交方式:由中标人基本帐户转账到招标人指定账户；</w:t>
            </w:r>
          </w:p>
          <w:p w:rsidR="00434366" w:rsidRDefault="009732E6">
            <w:pPr>
              <w:spacing w:line="400" w:lineRule="exact"/>
              <w:rPr>
                <w:rFonts w:hAnsi="宋体"/>
                <w:sz w:val="24"/>
              </w:rPr>
            </w:pPr>
            <w:r>
              <w:rPr>
                <w:rFonts w:hAnsi="宋体" w:hint="eastAsia"/>
                <w:sz w:val="24"/>
              </w:rPr>
              <w:t>履约保证金递交时间:中标公示期满后，与招标人签订合同前(招标人应当向中标人发出中标通知书并与其在三十日内签订合同)；</w:t>
            </w:r>
          </w:p>
          <w:p w:rsidR="00434366" w:rsidRDefault="009732E6">
            <w:pPr>
              <w:spacing w:line="400" w:lineRule="exact"/>
              <w:rPr>
                <w:rFonts w:hAnsi="宋体"/>
                <w:sz w:val="24"/>
              </w:rPr>
            </w:pPr>
            <w:r>
              <w:rPr>
                <w:rFonts w:hAnsi="宋体" w:hint="eastAsia"/>
                <w:sz w:val="24"/>
              </w:rPr>
              <w:t>履约保证金的金额:中标合同金额的10％（百元取整）；</w:t>
            </w:r>
          </w:p>
          <w:p w:rsidR="00434366" w:rsidRDefault="009732E6">
            <w:pPr>
              <w:spacing w:line="400" w:lineRule="exact"/>
              <w:rPr>
                <w:rFonts w:hAnsi="宋体"/>
                <w:sz w:val="24"/>
              </w:rPr>
            </w:pPr>
            <w:r>
              <w:rPr>
                <w:rFonts w:hAnsi="宋体" w:hint="eastAsia"/>
                <w:sz w:val="24"/>
              </w:rPr>
              <w:t>注意事项:</w:t>
            </w:r>
          </w:p>
          <w:p w:rsidR="00434366" w:rsidRDefault="009732E6">
            <w:pPr>
              <w:spacing w:line="400" w:lineRule="exact"/>
              <w:rPr>
                <w:rFonts w:hAnsi="宋体"/>
                <w:sz w:val="24"/>
              </w:rPr>
            </w:pPr>
            <w:r>
              <w:rPr>
                <w:rFonts w:hAnsi="宋体" w:hint="eastAsia"/>
                <w:sz w:val="24"/>
              </w:rPr>
              <w:lastRenderedPageBreak/>
              <w:t xml:space="preserve">   履约保证金在当事人双方合同履行期满后，且经相关部门验收合格符合质量标准，将在5个工作日内予以无息全额退还 ；因投标人原因逾期未退还履约保证金的，招标人将不支付资金占用费。</w:t>
            </w:r>
          </w:p>
          <w:p w:rsidR="00434366" w:rsidRDefault="009732E6">
            <w:pPr>
              <w:spacing w:line="400" w:lineRule="exact"/>
              <w:rPr>
                <w:rFonts w:hAnsi="宋体"/>
                <w:sz w:val="24"/>
              </w:rPr>
            </w:pPr>
            <w:r>
              <w:rPr>
                <w:rFonts w:hAnsi="宋体" w:hint="eastAsia"/>
                <w:sz w:val="24"/>
              </w:rPr>
              <w:t>有下列情形之一的履约保证金不予退还 :</w:t>
            </w:r>
          </w:p>
          <w:p w:rsidR="00434366" w:rsidRDefault="009732E6">
            <w:pPr>
              <w:spacing w:line="400" w:lineRule="exact"/>
              <w:rPr>
                <w:rFonts w:hAnsi="宋体"/>
                <w:sz w:val="24"/>
              </w:rPr>
            </w:pPr>
            <w:r>
              <w:rPr>
                <w:rFonts w:hAnsi="宋体" w:hint="eastAsia"/>
                <w:sz w:val="24"/>
              </w:rPr>
              <w:t>A、在合同履行过程中，发现中标人与其它投标人串通投标的或者以他人名义投标的；</w:t>
            </w:r>
          </w:p>
          <w:p w:rsidR="00434366" w:rsidRDefault="009732E6">
            <w:pPr>
              <w:spacing w:line="400" w:lineRule="exact"/>
              <w:rPr>
                <w:rFonts w:hAnsi="宋体"/>
                <w:sz w:val="24"/>
              </w:rPr>
            </w:pPr>
            <w:r>
              <w:rPr>
                <w:rFonts w:hAnsi="宋体" w:hint="eastAsia"/>
                <w:sz w:val="24"/>
              </w:rPr>
              <w:t>B、在合同履行过程中，发现中标人有弄虚作假行为，情节严重由相关部门调查处理的；</w:t>
            </w:r>
          </w:p>
          <w:p w:rsidR="00434366" w:rsidRDefault="009732E6">
            <w:pPr>
              <w:spacing w:line="400" w:lineRule="exact"/>
              <w:rPr>
                <w:rFonts w:hAnsi="宋体"/>
                <w:sz w:val="24"/>
              </w:rPr>
            </w:pPr>
            <w:r>
              <w:rPr>
                <w:rFonts w:hAnsi="宋体" w:hint="eastAsia"/>
                <w:sz w:val="24"/>
              </w:rPr>
              <w:t>C、中标人向他人转让中标项目或将中标项目肢解后分别向他人转让；</w:t>
            </w:r>
          </w:p>
          <w:p w:rsidR="00434366" w:rsidRDefault="009732E6">
            <w:pPr>
              <w:spacing w:line="312" w:lineRule="auto"/>
              <w:rPr>
                <w:rFonts w:hAnsi="宋体" w:cs="宋体"/>
                <w:sz w:val="24"/>
              </w:rPr>
            </w:pPr>
            <w:r>
              <w:rPr>
                <w:rFonts w:hAnsi="宋体" w:hint="eastAsia"/>
                <w:sz w:val="24"/>
              </w:rPr>
              <w:t>D、法律法规、规章规定的其它不与退还的情形。</w:t>
            </w:r>
          </w:p>
        </w:tc>
      </w:tr>
      <w:tr w:rsidR="00434366">
        <w:trPr>
          <w:trHeight w:val="631"/>
          <w:jc w:val="center"/>
        </w:trPr>
        <w:tc>
          <w:tcPr>
            <w:tcW w:w="990" w:type="dxa"/>
            <w:vAlign w:val="center"/>
          </w:tcPr>
          <w:p w:rsidR="00434366" w:rsidRDefault="009732E6">
            <w:pPr>
              <w:adjustRightInd w:val="0"/>
              <w:spacing w:line="312" w:lineRule="auto"/>
              <w:jc w:val="center"/>
              <w:textAlignment w:val="baseline"/>
              <w:rPr>
                <w:rFonts w:hAnsi="宋体" w:cs="宋体"/>
                <w:sz w:val="24"/>
              </w:rPr>
            </w:pPr>
            <w:r>
              <w:rPr>
                <w:rFonts w:hAnsi="宋体" w:cs="宋体" w:hint="eastAsia"/>
                <w:sz w:val="24"/>
              </w:rPr>
              <w:lastRenderedPageBreak/>
              <w:t>7.3.2</w:t>
            </w:r>
          </w:p>
        </w:tc>
        <w:tc>
          <w:tcPr>
            <w:tcW w:w="2527" w:type="dxa"/>
            <w:gridSpan w:val="4"/>
            <w:vAlign w:val="center"/>
          </w:tcPr>
          <w:p w:rsidR="00434366" w:rsidRDefault="009732E6">
            <w:pPr>
              <w:adjustRightInd w:val="0"/>
              <w:spacing w:line="312" w:lineRule="auto"/>
              <w:jc w:val="center"/>
              <w:textAlignment w:val="baseline"/>
              <w:rPr>
                <w:rFonts w:hAnsi="宋体" w:cs="宋体"/>
                <w:sz w:val="24"/>
                <w:highlight w:val="yellow"/>
              </w:rPr>
            </w:pPr>
            <w:r>
              <w:rPr>
                <w:rFonts w:hAnsi="宋体" w:cs="宋体" w:hint="eastAsia"/>
                <w:sz w:val="24"/>
              </w:rPr>
              <w:t>农民工工资保证金</w:t>
            </w:r>
          </w:p>
        </w:tc>
        <w:tc>
          <w:tcPr>
            <w:tcW w:w="6393" w:type="dxa"/>
            <w:gridSpan w:val="2"/>
            <w:vAlign w:val="center"/>
          </w:tcPr>
          <w:p w:rsidR="00434366" w:rsidRDefault="009732E6">
            <w:pPr>
              <w:spacing w:line="400" w:lineRule="exact"/>
              <w:rPr>
                <w:rFonts w:hAnsi="宋体"/>
                <w:color w:val="000000" w:themeColor="text1"/>
                <w:sz w:val="24"/>
              </w:rPr>
            </w:pPr>
            <w:r>
              <w:rPr>
                <w:rFonts w:hAnsi="宋体" w:cs="宋体" w:hint="eastAsia"/>
                <w:color w:val="000000" w:themeColor="text1"/>
                <w:sz w:val="24"/>
              </w:rPr>
              <w:t>中标单位应在工程开工前按照中标价的2%向建设单位缴纳农民工工资保证金，并由建设单位将施工总承包企业缴纳农民工工资保证金的银行凭证向工程所在地水行政主管部门报备。投标单位应在投标文件中承诺中标后及时、足额缴纳农民工工资保证金；承诺依法支付农民工工资，一旦其承建的工程项目出现拖欠农民工工资情况的，可由建设单位从其缴纳的农民工工资保证金中先予垫支。</w:t>
            </w:r>
          </w:p>
        </w:tc>
      </w:tr>
      <w:tr w:rsidR="00434366">
        <w:trPr>
          <w:trHeight w:val="475"/>
          <w:jc w:val="center"/>
        </w:trPr>
        <w:tc>
          <w:tcPr>
            <w:tcW w:w="9910" w:type="dxa"/>
            <w:gridSpan w:val="7"/>
            <w:vAlign w:val="center"/>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10.需要补充的其他内容</w:t>
            </w:r>
          </w:p>
        </w:tc>
      </w:tr>
      <w:tr w:rsidR="00434366">
        <w:trPr>
          <w:trHeight w:val="437"/>
          <w:jc w:val="center"/>
        </w:trPr>
        <w:tc>
          <w:tcPr>
            <w:tcW w:w="9910" w:type="dxa"/>
            <w:gridSpan w:val="7"/>
            <w:vAlign w:val="center"/>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10.1词语定义</w:t>
            </w:r>
          </w:p>
        </w:tc>
      </w:tr>
      <w:tr w:rsidR="00434366">
        <w:trPr>
          <w:trHeight w:val="475"/>
          <w:jc w:val="center"/>
        </w:trPr>
        <w:tc>
          <w:tcPr>
            <w:tcW w:w="1077" w:type="dxa"/>
            <w:gridSpan w:val="3"/>
            <w:vAlign w:val="center"/>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10.1.1</w:t>
            </w:r>
          </w:p>
        </w:tc>
        <w:tc>
          <w:tcPr>
            <w:tcW w:w="1571" w:type="dxa"/>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类似项目</w:t>
            </w:r>
          </w:p>
        </w:tc>
        <w:tc>
          <w:tcPr>
            <w:tcW w:w="7262" w:type="dxa"/>
            <w:gridSpan w:val="3"/>
            <w:vAlign w:val="center"/>
          </w:tcPr>
          <w:p w:rsidR="00434366" w:rsidRDefault="009732E6">
            <w:pPr>
              <w:autoSpaceDE w:val="0"/>
              <w:autoSpaceDN w:val="0"/>
              <w:adjustRightInd w:val="0"/>
              <w:spacing w:line="420" w:lineRule="exact"/>
              <w:jc w:val="left"/>
              <w:rPr>
                <w:rFonts w:hAnsi="宋体" w:cs="宋体"/>
                <w:snapToGrid w:val="0"/>
                <w:sz w:val="24"/>
              </w:rPr>
            </w:pPr>
            <w:r>
              <w:rPr>
                <w:rFonts w:hAnsi="宋体" w:cs="宋体" w:hint="eastAsia"/>
                <w:snapToGrid w:val="0"/>
                <w:sz w:val="24"/>
              </w:rPr>
              <w:t>指2016年1月1日以来承建过的不低于1000万的水利水电工程。</w:t>
            </w:r>
          </w:p>
        </w:tc>
      </w:tr>
      <w:tr w:rsidR="00434366">
        <w:trPr>
          <w:trHeight w:val="475"/>
          <w:jc w:val="center"/>
        </w:trPr>
        <w:tc>
          <w:tcPr>
            <w:tcW w:w="9910" w:type="dxa"/>
            <w:gridSpan w:val="7"/>
            <w:vAlign w:val="center"/>
          </w:tcPr>
          <w:p w:rsidR="00434366" w:rsidRDefault="009732E6">
            <w:pPr>
              <w:autoSpaceDE w:val="0"/>
              <w:autoSpaceDN w:val="0"/>
              <w:adjustRightInd w:val="0"/>
              <w:spacing w:line="420" w:lineRule="exact"/>
              <w:jc w:val="left"/>
              <w:rPr>
                <w:rFonts w:hAnsi="宋体" w:cs="宋体"/>
                <w:sz w:val="24"/>
              </w:rPr>
            </w:pPr>
            <w:r>
              <w:rPr>
                <w:rFonts w:hAnsi="宋体" w:cs="宋体" w:hint="eastAsia"/>
                <w:sz w:val="24"/>
              </w:rPr>
              <w:t xml:space="preserve">10.2招标控制价 </w:t>
            </w:r>
          </w:p>
        </w:tc>
      </w:tr>
      <w:tr w:rsidR="00434366">
        <w:trPr>
          <w:trHeight w:val="475"/>
          <w:jc w:val="center"/>
        </w:trPr>
        <w:tc>
          <w:tcPr>
            <w:tcW w:w="1077" w:type="dxa"/>
            <w:gridSpan w:val="3"/>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sz w:val="24"/>
              </w:rPr>
              <w:t>10.2.1</w:t>
            </w:r>
          </w:p>
        </w:tc>
        <w:tc>
          <w:tcPr>
            <w:tcW w:w="1571" w:type="dxa"/>
            <w:vAlign w:val="center"/>
          </w:tcPr>
          <w:p w:rsidR="00434366" w:rsidRDefault="009732E6">
            <w:pPr>
              <w:autoSpaceDE w:val="0"/>
              <w:autoSpaceDN w:val="0"/>
              <w:adjustRightInd w:val="0"/>
              <w:spacing w:line="420" w:lineRule="exact"/>
              <w:jc w:val="center"/>
              <w:rPr>
                <w:rFonts w:hAnsi="宋体" w:cs="宋体"/>
                <w:sz w:val="24"/>
              </w:rPr>
            </w:pPr>
            <w:r>
              <w:rPr>
                <w:rFonts w:hAnsi="宋体" w:cs="宋体" w:hint="eastAsia"/>
                <w:b/>
                <w:sz w:val="24"/>
              </w:rPr>
              <w:t>招标控制价</w:t>
            </w:r>
          </w:p>
        </w:tc>
        <w:tc>
          <w:tcPr>
            <w:tcW w:w="7262" w:type="dxa"/>
            <w:gridSpan w:val="3"/>
            <w:vAlign w:val="center"/>
          </w:tcPr>
          <w:p w:rsidR="00434366" w:rsidRDefault="009732E6">
            <w:pPr>
              <w:keepNext/>
              <w:rPr>
                <w:rFonts w:hAnsi="宋体" w:cs="宋体"/>
                <w:sz w:val="24"/>
              </w:rPr>
            </w:pPr>
            <w:r>
              <w:rPr>
                <w:rFonts w:hAnsi="宋体" w:cs="宋体" w:hint="eastAsia"/>
                <w:sz w:val="24"/>
              </w:rPr>
              <w:t>本工程设招标控制价：</w:t>
            </w:r>
          </w:p>
          <w:p w:rsidR="00434366" w:rsidRDefault="009732E6" w:rsidP="009732E6">
            <w:pPr>
              <w:keepNext/>
              <w:spacing w:line="360" w:lineRule="auto"/>
              <w:ind w:firstLineChars="200" w:firstLine="482"/>
              <w:rPr>
                <w:rFonts w:hAnsi="宋体" w:cs="宋体"/>
                <w:b/>
                <w:bCs/>
                <w:sz w:val="24"/>
              </w:rPr>
            </w:pPr>
            <w:r>
              <w:rPr>
                <w:rFonts w:hAnsi="宋体" w:cs="宋体" w:hint="eastAsia"/>
                <w:b/>
                <w:bCs/>
                <w:sz w:val="24"/>
              </w:rPr>
              <w:t>大写：贰仟柒佰陆拾万零玖仟贰佰陆拾柒元柒角贰分</w:t>
            </w:r>
          </w:p>
          <w:p w:rsidR="00434366" w:rsidRDefault="009732E6" w:rsidP="009732E6">
            <w:pPr>
              <w:keepNext/>
              <w:spacing w:line="360" w:lineRule="auto"/>
              <w:ind w:firstLineChars="200" w:firstLine="482"/>
              <w:rPr>
                <w:rFonts w:hAnsi="宋体" w:cs="宋体"/>
                <w:b/>
                <w:bCs/>
                <w:sz w:val="24"/>
              </w:rPr>
            </w:pPr>
            <w:r>
              <w:rPr>
                <w:rFonts w:hAnsi="宋体" w:cs="宋体" w:hint="eastAsia"/>
                <w:b/>
                <w:bCs/>
                <w:sz w:val="24"/>
              </w:rPr>
              <w:t>小写：27609267.72元</w:t>
            </w:r>
          </w:p>
          <w:p w:rsidR="00434366" w:rsidRDefault="009732E6" w:rsidP="009732E6">
            <w:pPr>
              <w:autoSpaceDE w:val="0"/>
              <w:autoSpaceDN w:val="0"/>
              <w:adjustRightInd w:val="0"/>
              <w:spacing w:line="360" w:lineRule="auto"/>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434366">
        <w:trPr>
          <w:trHeight w:val="83"/>
          <w:jc w:val="center"/>
        </w:trPr>
        <w:tc>
          <w:tcPr>
            <w:tcW w:w="9910" w:type="dxa"/>
            <w:gridSpan w:val="7"/>
            <w:vAlign w:val="center"/>
          </w:tcPr>
          <w:p w:rsidR="00434366" w:rsidRDefault="009732E6">
            <w:pPr>
              <w:spacing w:line="312" w:lineRule="auto"/>
              <w:rPr>
                <w:rFonts w:hAnsi="宋体" w:cs="宋体"/>
                <w:sz w:val="24"/>
              </w:rPr>
            </w:pPr>
            <w:r>
              <w:rPr>
                <w:rFonts w:hAnsi="宋体" w:cs="宋体" w:hint="eastAsia"/>
                <w:sz w:val="24"/>
              </w:rPr>
              <w:t>10.3“暗标”评审</w:t>
            </w:r>
          </w:p>
        </w:tc>
      </w:tr>
      <w:tr w:rsidR="00434366">
        <w:trPr>
          <w:trHeight w:val="680"/>
          <w:jc w:val="center"/>
        </w:trPr>
        <w:tc>
          <w:tcPr>
            <w:tcW w:w="1077" w:type="dxa"/>
            <w:gridSpan w:val="3"/>
            <w:vAlign w:val="center"/>
          </w:tcPr>
          <w:p w:rsidR="00434366" w:rsidRDefault="00434366">
            <w:pPr>
              <w:spacing w:line="312" w:lineRule="auto"/>
              <w:rPr>
                <w:rFonts w:hAnsi="宋体" w:cs="宋体"/>
                <w:sz w:val="24"/>
              </w:rPr>
            </w:pPr>
          </w:p>
        </w:tc>
        <w:tc>
          <w:tcPr>
            <w:tcW w:w="3037" w:type="dxa"/>
            <w:gridSpan w:val="3"/>
            <w:vAlign w:val="center"/>
          </w:tcPr>
          <w:p w:rsidR="00434366" w:rsidRDefault="009732E6">
            <w:pPr>
              <w:spacing w:line="260" w:lineRule="exact"/>
              <w:jc w:val="center"/>
              <w:rPr>
                <w:rFonts w:hAnsi="宋体" w:cs="宋体"/>
                <w:sz w:val="24"/>
              </w:rPr>
            </w:pPr>
            <w:r>
              <w:rPr>
                <w:rFonts w:hAnsi="宋体" w:cs="宋体" w:hint="eastAsia"/>
                <w:sz w:val="24"/>
              </w:rPr>
              <w:t>技术标是否采用“暗标”</w:t>
            </w:r>
          </w:p>
          <w:p w:rsidR="00434366" w:rsidRDefault="009732E6">
            <w:pPr>
              <w:spacing w:line="260" w:lineRule="exact"/>
              <w:jc w:val="center"/>
              <w:rPr>
                <w:rFonts w:hAnsi="宋体" w:cs="宋体"/>
                <w:sz w:val="24"/>
              </w:rPr>
            </w:pPr>
            <w:r>
              <w:rPr>
                <w:rFonts w:hAnsi="宋体" w:cs="宋体" w:hint="eastAsia"/>
                <w:sz w:val="24"/>
              </w:rPr>
              <w:t>评审方式</w:t>
            </w:r>
          </w:p>
        </w:tc>
        <w:tc>
          <w:tcPr>
            <w:tcW w:w="5796" w:type="dxa"/>
            <w:vAlign w:val="center"/>
          </w:tcPr>
          <w:p w:rsidR="00434366" w:rsidRDefault="009732E6">
            <w:pPr>
              <w:spacing w:line="312" w:lineRule="auto"/>
              <w:rPr>
                <w:rFonts w:hAnsi="宋体" w:cs="宋体"/>
                <w:sz w:val="24"/>
              </w:rPr>
            </w:pPr>
            <w:r>
              <w:rPr>
                <w:rFonts w:hAnsi="宋体" w:cs="宋体" w:hint="eastAsia"/>
                <w:sz w:val="24"/>
              </w:rPr>
              <w:t>不采用</w:t>
            </w:r>
          </w:p>
        </w:tc>
      </w:tr>
      <w:tr w:rsidR="00434366">
        <w:trPr>
          <w:trHeight w:val="83"/>
          <w:jc w:val="center"/>
        </w:trPr>
        <w:tc>
          <w:tcPr>
            <w:tcW w:w="9910" w:type="dxa"/>
            <w:gridSpan w:val="7"/>
            <w:vAlign w:val="center"/>
          </w:tcPr>
          <w:p w:rsidR="00434366" w:rsidRDefault="009732E6">
            <w:pPr>
              <w:spacing w:line="312" w:lineRule="auto"/>
              <w:ind w:left="240" w:hangingChars="100" w:hanging="240"/>
              <w:rPr>
                <w:rFonts w:hAnsi="宋体" w:cs="宋体"/>
                <w:sz w:val="24"/>
              </w:rPr>
            </w:pPr>
            <w:r>
              <w:rPr>
                <w:rFonts w:hAnsi="宋体" w:cs="宋体" w:hint="eastAsia"/>
                <w:sz w:val="24"/>
              </w:rPr>
              <w:t>10.4投标人代表出席开标会</w:t>
            </w:r>
          </w:p>
        </w:tc>
      </w:tr>
      <w:tr w:rsidR="00434366">
        <w:trPr>
          <w:trHeight w:val="515"/>
          <w:jc w:val="center"/>
        </w:trPr>
        <w:tc>
          <w:tcPr>
            <w:tcW w:w="1077" w:type="dxa"/>
            <w:gridSpan w:val="3"/>
            <w:vAlign w:val="center"/>
          </w:tcPr>
          <w:p w:rsidR="00434366" w:rsidRDefault="00434366">
            <w:pPr>
              <w:spacing w:line="312" w:lineRule="auto"/>
              <w:rPr>
                <w:rFonts w:hAnsi="宋体" w:cs="宋体"/>
                <w:b/>
                <w:bCs/>
                <w:sz w:val="24"/>
              </w:rPr>
            </w:pPr>
          </w:p>
        </w:tc>
        <w:tc>
          <w:tcPr>
            <w:tcW w:w="8833" w:type="dxa"/>
            <w:gridSpan w:val="4"/>
            <w:vAlign w:val="center"/>
          </w:tcPr>
          <w:p w:rsidR="00434366" w:rsidRDefault="009732E6">
            <w:pPr>
              <w:spacing w:line="276" w:lineRule="auto"/>
              <w:rPr>
                <w:rFonts w:hAnsi="宋体" w:cs="宋体"/>
                <w:sz w:val="24"/>
              </w:rPr>
            </w:pPr>
            <w:r>
              <w:rPr>
                <w:rFonts w:hAnsi="宋体" w:cs="宋体" w:hint="eastAsia"/>
                <w:sz w:val="24"/>
              </w:rPr>
              <w:t>1、开标时各投标人的法定代表人或授权委托人持身份证原件及授权委托书原件到开标现场签到，缺席或逾期不到者视为放弃。各投标单位参加会议人数不得多于三</w:t>
            </w:r>
            <w:r>
              <w:rPr>
                <w:rFonts w:hAnsi="宋体" w:cs="宋体" w:hint="eastAsia"/>
                <w:sz w:val="24"/>
              </w:rPr>
              <w:lastRenderedPageBreak/>
              <w:t>人。</w:t>
            </w:r>
          </w:p>
          <w:p w:rsidR="00434366" w:rsidRDefault="009732E6">
            <w:pPr>
              <w:spacing w:line="276" w:lineRule="auto"/>
              <w:rPr>
                <w:color w:val="000000" w:themeColor="text1"/>
              </w:rPr>
            </w:pPr>
            <w:r>
              <w:rPr>
                <w:rFonts w:hAnsi="宋体" w:cs="宋体"/>
                <w:color w:val="000000" w:themeColor="text1"/>
                <w:sz w:val="24"/>
              </w:rPr>
              <w:t>2、</w:t>
            </w:r>
            <w:r>
              <w:rPr>
                <w:rFonts w:hAnsi="宋体" w:cs="宋体" w:hint="eastAsia"/>
                <w:color w:val="000000" w:themeColor="text1"/>
                <w:sz w:val="24"/>
              </w:rPr>
              <w:t>项目负责人须携带本人身份证原件参加开标会议。</w:t>
            </w:r>
          </w:p>
        </w:tc>
      </w:tr>
      <w:tr w:rsidR="00434366">
        <w:trPr>
          <w:trHeight w:val="83"/>
          <w:jc w:val="center"/>
        </w:trPr>
        <w:tc>
          <w:tcPr>
            <w:tcW w:w="9910" w:type="dxa"/>
            <w:gridSpan w:val="7"/>
            <w:vAlign w:val="center"/>
          </w:tcPr>
          <w:p w:rsidR="00434366" w:rsidRDefault="009732E6">
            <w:pPr>
              <w:rPr>
                <w:rFonts w:hAnsi="宋体" w:cs="宋体"/>
                <w:sz w:val="24"/>
              </w:rPr>
            </w:pPr>
            <w:r>
              <w:rPr>
                <w:rFonts w:hAnsi="宋体" w:cs="宋体" w:hint="eastAsia"/>
                <w:sz w:val="24"/>
              </w:rPr>
              <w:lastRenderedPageBreak/>
              <w:t>10.5中标公示</w:t>
            </w:r>
          </w:p>
        </w:tc>
      </w:tr>
      <w:tr w:rsidR="00434366">
        <w:trPr>
          <w:trHeight w:val="979"/>
          <w:jc w:val="center"/>
        </w:trPr>
        <w:tc>
          <w:tcPr>
            <w:tcW w:w="1077" w:type="dxa"/>
            <w:gridSpan w:val="3"/>
            <w:vAlign w:val="center"/>
          </w:tcPr>
          <w:p w:rsidR="00434366" w:rsidRDefault="00434366">
            <w:pPr>
              <w:spacing w:line="312" w:lineRule="auto"/>
              <w:rPr>
                <w:rFonts w:hAnsi="宋体" w:cs="宋体"/>
                <w:sz w:val="24"/>
              </w:rPr>
            </w:pPr>
          </w:p>
        </w:tc>
        <w:tc>
          <w:tcPr>
            <w:tcW w:w="8833" w:type="dxa"/>
            <w:gridSpan w:val="4"/>
            <w:vAlign w:val="center"/>
          </w:tcPr>
          <w:p w:rsidR="00434366" w:rsidRDefault="009732E6">
            <w:pPr>
              <w:spacing w:line="276" w:lineRule="auto"/>
              <w:rPr>
                <w:rFonts w:hAnsi="宋体" w:cs="宋体"/>
                <w:sz w:val="24"/>
              </w:rPr>
            </w:pPr>
            <w:r>
              <w:rPr>
                <w:rFonts w:hAnsi="宋体" w:cs="宋体" w:hint="eastAsia"/>
                <w:sz w:val="24"/>
              </w:rPr>
              <w:t>1、在中标通知书发出前，招标人将中标候选人的情况在《河南省电子招标投标公共服务平台》、《全国公共资源交易平台（河南省·许昌市）》予以公示，公示期不少于3日。</w:t>
            </w:r>
          </w:p>
          <w:p w:rsidR="00434366" w:rsidRDefault="009732E6">
            <w:pPr>
              <w:spacing w:line="276" w:lineRule="auto"/>
            </w:pPr>
            <w:r>
              <w:rPr>
                <w:rFonts w:hAnsi="宋体" w:cs="宋体" w:hint="eastAsia"/>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434366">
        <w:trPr>
          <w:trHeight w:val="83"/>
          <w:jc w:val="center"/>
        </w:trPr>
        <w:tc>
          <w:tcPr>
            <w:tcW w:w="9910" w:type="dxa"/>
            <w:gridSpan w:val="7"/>
            <w:vAlign w:val="center"/>
          </w:tcPr>
          <w:p w:rsidR="00434366" w:rsidRDefault="009732E6">
            <w:pPr>
              <w:spacing w:line="312" w:lineRule="auto"/>
              <w:rPr>
                <w:rFonts w:hAnsi="宋体" w:cs="宋体"/>
                <w:sz w:val="24"/>
              </w:rPr>
            </w:pPr>
            <w:r>
              <w:rPr>
                <w:rFonts w:hAnsi="宋体" w:cs="宋体" w:hint="eastAsia"/>
                <w:sz w:val="24"/>
              </w:rPr>
              <w:t>10.6 知识产权</w:t>
            </w:r>
          </w:p>
        </w:tc>
      </w:tr>
      <w:tr w:rsidR="00434366">
        <w:trPr>
          <w:trHeight w:val="83"/>
          <w:jc w:val="center"/>
        </w:trPr>
        <w:tc>
          <w:tcPr>
            <w:tcW w:w="1077" w:type="dxa"/>
            <w:gridSpan w:val="3"/>
            <w:vAlign w:val="center"/>
          </w:tcPr>
          <w:p w:rsidR="00434366" w:rsidRDefault="00434366">
            <w:pPr>
              <w:spacing w:line="312" w:lineRule="auto"/>
              <w:rPr>
                <w:rFonts w:hAnsi="宋体" w:cs="宋体"/>
                <w:sz w:val="24"/>
              </w:rPr>
            </w:pPr>
          </w:p>
        </w:tc>
        <w:tc>
          <w:tcPr>
            <w:tcW w:w="8833" w:type="dxa"/>
            <w:gridSpan w:val="4"/>
            <w:vAlign w:val="center"/>
          </w:tcPr>
          <w:p w:rsidR="00434366" w:rsidRDefault="009732E6">
            <w:pPr>
              <w:spacing w:line="312" w:lineRule="auto"/>
              <w:rPr>
                <w:rFonts w:hAnsi="宋体" w:cs="宋体"/>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434366">
        <w:trPr>
          <w:trHeight w:val="83"/>
          <w:jc w:val="center"/>
        </w:trPr>
        <w:tc>
          <w:tcPr>
            <w:tcW w:w="9910" w:type="dxa"/>
            <w:gridSpan w:val="7"/>
            <w:vAlign w:val="center"/>
          </w:tcPr>
          <w:p w:rsidR="00434366" w:rsidRDefault="009732E6">
            <w:pPr>
              <w:spacing w:line="312" w:lineRule="auto"/>
              <w:rPr>
                <w:rFonts w:hAnsi="宋体" w:cs="宋体"/>
                <w:sz w:val="24"/>
              </w:rPr>
            </w:pPr>
            <w:r>
              <w:rPr>
                <w:rFonts w:hAnsi="宋体" w:cs="宋体" w:hint="eastAsia"/>
                <w:sz w:val="24"/>
              </w:rPr>
              <w:t>10.7重新招标的其他情形</w:t>
            </w:r>
          </w:p>
        </w:tc>
      </w:tr>
      <w:tr w:rsidR="00434366">
        <w:trPr>
          <w:trHeight w:val="83"/>
          <w:jc w:val="center"/>
        </w:trPr>
        <w:tc>
          <w:tcPr>
            <w:tcW w:w="1077" w:type="dxa"/>
            <w:gridSpan w:val="3"/>
            <w:vAlign w:val="center"/>
          </w:tcPr>
          <w:p w:rsidR="00434366" w:rsidRDefault="00434366">
            <w:pPr>
              <w:spacing w:line="312" w:lineRule="auto"/>
              <w:rPr>
                <w:rFonts w:hAnsi="宋体" w:cs="宋体"/>
                <w:sz w:val="24"/>
              </w:rPr>
            </w:pPr>
          </w:p>
        </w:tc>
        <w:tc>
          <w:tcPr>
            <w:tcW w:w="8833" w:type="dxa"/>
            <w:gridSpan w:val="4"/>
            <w:vAlign w:val="center"/>
          </w:tcPr>
          <w:p w:rsidR="00434366" w:rsidRDefault="009732E6">
            <w:pPr>
              <w:spacing w:line="312" w:lineRule="auto"/>
              <w:rPr>
                <w:rFonts w:hAnsi="宋体" w:cs="宋体"/>
                <w:sz w:val="24"/>
              </w:rPr>
            </w:pPr>
            <w:r>
              <w:rPr>
                <w:rFonts w:hAnsi="宋体" w:cs="宋体" w:hint="eastAsia"/>
                <w:sz w:val="24"/>
              </w:rPr>
              <w:t>除投标人须知正文第8条规定的情形外，除非已经产生中标候选人，在投标有效期内同意延长投标有效期的投标人少于三个的，招标人应当依法重新招标。</w:t>
            </w:r>
          </w:p>
        </w:tc>
      </w:tr>
      <w:tr w:rsidR="00434366">
        <w:trPr>
          <w:trHeight w:val="83"/>
          <w:jc w:val="center"/>
        </w:trPr>
        <w:tc>
          <w:tcPr>
            <w:tcW w:w="9910" w:type="dxa"/>
            <w:gridSpan w:val="7"/>
            <w:vAlign w:val="center"/>
          </w:tcPr>
          <w:p w:rsidR="00434366" w:rsidRDefault="009732E6">
            <w:pPr>
              <w:spacing w:line="312" w:lineRule="auto"/>
              <w:rPr>
                <w:rFonts w:hAnsi="宋体" w:cs="宋体"/>
                <w:sz w:val="24"/>
              </w:rPr>
            </w:pPr>
            <w:r>
              <w:rPr>
                <w:rFonts w:hAnsi="宋体" w:cs="宋体" w:hint="eastAsia"/>
                <w:sz w:val="24"/>
              </w:rPr>
              <w:t>10.8 同义词语</w:t>
            </w:r>
          </w:p>
        </w:tc>
      </w:tr>
      <w:tr w:rsidR="00434366">
        <w:trPr>
          <w:trHeight w:val="1051"/>
          <w:jc w:val="center"/>
        </w:trPr>
        <w:tc>
          <w:tcPr>
            <w:tcW w:w="1077" w:type="dxa"/>
            <w:gridSpan w:val="3"/>
            <w:vAlign w:val="center"/>
          </w:tcPr>
          <w:p w:rsidR="00434366" w:rsidRDefault="00434366">
            <w:pPr>
              <w:spacing w:line="360" w:lineRule="auto"/>
              <w:rPr>
                <w:rFonts w:hAnsi="宋体" w:cs="宋体"/>
                <w:sz w:val="24"/>
              </w:rPr>
            </w:pPr>
          </w:p>
        </w:tc>
        <w:tc>
          <w:tcPr>
            <w:tcW w:w="8833" w:type="dxa"/>
            <w:gridSpan w:val="4"/>
            <w:vAlign w:val="center"/>
          </w:tcPr>
          <w:p w:rsidR="00434366" w:rsidRDefault="009732E6">
            <w:pPr>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34366">
        <w:trPr>
          <w:trHeight w:val="83"/>
          <w:jc w:val="center"/>
        </w:trPr>
        <w:tc>
          <w:tcPr>
            <w:tcW w:w="9910" w:type="dxa"/>
            <w:gridSpan w:val="7"/>
            <w:vAlign w:val="center"/>
          </w:tcPr>
          <w:p w:rsidR="00434366" w:rsidRDefault="009732E6">
            <w:pPr>
              <w:spacing w:line="360" w:lineRule="auto"/>
              <w:rPr>
                <w:rFonts w:hAnsi="宋体" w:cs="宋体"/>
                <w:sz w:val="24"/>
              </w:rPr>
            </w:pPr>
            <w:r>
              <w:rPr>
                <w:rFonts w:hAnsi="宋体" w:cs="宋体" w:hint="eastAsia"/>
                <w:sz w:val="24"/>
              </w:rPr>
              <w:t>10.9监督</w:t>
            </w:r>
          </w:p>
        </w:tc>
      </w:tr>
      <w:tr w:rsidR="00434366">
        <w:trPr>
          <w:trHeight w:val="90"/>
          <w:jc w:val="center"/>
        </w:trPr>
        <w:tc>
          <w:tcPr>
            <w:tcW w:w="1077" w:type="dxa"/>
            <w:gridSpan w:val="3"/>
            <w:vAlign w:val="center"/>
          </w:tcPr>
          <w:p w:rsidR="00434366" w:rsidRDefault="00434366">
            <w:pPr>
              <w:spacing w:line="312" w:lineRule="auto"/>
              <w:rPr>
                <w:rFonts w:hAnsi="宋体" w:cs="宋体"/>
                <w:sz w:val="24"/>
              </w:rPr>
            </w:pPr>
          </w:p>
        </w:tc>
        <w:tc>
          <w:tcPr>
            <w:tcW w:w="8833" w:type="dxa"/>
            <w:gridSpan w:val="4"/>
            <w:vAlign w:val="center"/>
          </w:tcPr>
          <w:p w:rsidR="00434366" w:rsidRDefault="009732E6">
            <w:pPr>
              <w:spacing w:line="360" w:lineRule="auto"/>
              <w:rPr>
                <w:rFonts w:hAnsi="宋体" w:cs="宋体"/>
                <w:sz w:val="24"/>
              </w:rPr>
            </w:pPr>
            <w:r>
              <w:rPr>
                <w:rFonts w:hAnsi="宋体" w:cs="宋体" w:hint="eastAsia"/>
                <w:sz w:val="24"/>
              </w:rPr>
              <w:t>本项目的招标投标活动及其相关当事人应当接受有管辖权的水利建设工程招标投标行政监督部门依法实施的监督。</w:t>
            </w:r>
          </w:p>
        </w:tc>
      </w:tr>
      <w:tr w:rsidR="00434366">
        <w:trPr>
          <w:trHeight w:val="83"/>
          <w:jc w:val="center"/>
        </w:trPr>
        <w:tc>
          <w:tcPr>
            <w:tcW w:w="9910" w:type="dxa"/>
            <w:gridSpan w:val="7"/>
            <w:vAlign w:val="center"/>
          </w:tcPr>
          <w:p w:rsidR="00434366" w:rsidRDefault="009732E6">
            <w:pPr>
              <w:spacing w:line="312" w:lineRule="auto"/>
              <w:rPr>
                <w:rFonts w:hAnsi="宋体" w:cs="宋体"/>
                <w:sz w:val="24"/>
              </w:rPr>
            </w:pPr>
            <w:r>
              <w:rPr>
                <w:rFonts w:hAnsi="宋体" w:cs="宋体" w:hint="eastAsia"/>
                <w:sz w:val="24"/>
              </w:rPr>
              <w:t>10.10 解释权</w:t>
            </w:r>
          </w:p>
        </w:tc>
      </w:tr>
      <w:tr w:rsidR="00434366">
        <w:trPr>
          <w:trHeight w:val="3306"/>
          <w:jc w:val="center"/>
        </w:trPr>
        <w:tc>
          <w:tcPr>
            <w:tcW w:w="1077" w:type="dxa"/>
            <w:gridSpan w:val="3"/>
            <w:vAlign w:val="center"/>
          </w:tcPr>
          <w:p w:rsidR="00434366" w:rsidRDefault="00434366">
            <w:pPr>
              <w:spacing w:line="312" w:lineRule="auto"/>
              <w:rPr>
                <w:rFonts w:hAnsi="宋体" w:cs="宋体"/>
                <w:sz w:val="24"/>
              </w:rPr>
            </w:pPr>
          </w:p>
        </w:tc>
        <w:tc>
          <w:tcPr>
            <w:tcW w:w="8833" w:type="dxa"/>
            <w:gridSpan w:val="4"/>
            <w:vAlign w:val="center"/>
          </w:tcPr>
          <w:p w:rsidR="00434366" w:rsidRDefault="009732E6">
            <w:pPr>
              <w:spacing w:line="288" w:lineRule="auto"/>
              <w:rPr>
                <w:rFonts w:hAnsi="宋体" w:cs="宋体"/>
                <w:sz w:val="24"/>
              </w:rPr>
            </w:pPr>
            <w:r>
              <w:rPr>
                <w:rFonts w:hAnsi="宋体" w:cs="宋体" w:hint="eastAsia"/>
                <w:sz w:val="24"/>
              </w:rPr>
              <w:t>构成本招标文件的各个组成文件应互为解释，互为说明；</w:t>
            </w:r>
          </w:p>
          <w:p w:rsidR="00434366" w:rsidRDefault="009732E6">
            <w:pPr>
              <w:spacing w:line="288" w:lineRule="auto"/>
              <w:rPr>
                <w:rFonts w:hAnsi="宋体" w:cs="宋体"/>
                <w:sz w:val="24"/>
              </w:rPr>
            </w:pPr>
            <w:r>
              <w:rPr>
                <w:rFonts w:hAnsi="宋体" w:cs="宋体" w:hint="eastAsia"/>
                <w:sz w:val="24"/>
              </w:rPr>
              <w:t>1、如有不明确或不一致，构成合同文件组成内容，以合同文件约定内容为准，且以专用合同条款约定的合同文件优先顺序解释；</w:t>
            </w:r>
          </w:p>
          <w:p w:rsidR="00434366" w:rsidRDefault="009732E6">
            <w:pPr>
              <w:spacing w:line="288" w:lineRule="auto"/>
              <w:rPr>
                <w:rFonts w:hAnsi="宋体" w:cs="宋体"/>
                <w:sz w:val="24"/>
              </w:rPr>
            </w:pPr>
            <w:r>
              <w:rPr>
                <w:rFonts w:hAnsi="宋体" w:cs="宋体" w:hint="eastAsia"/>
                <w:sz w:val="24"/>
              </w:rPr>
              <w:t>2、除招标文件中有特别规定外，仅适用于招标投标阶段的规定，按招标公告（投标邀请书）、投标人须知、评标办法、投标文件格式的先后顺序解释；</w:t>
            </w:r>
          </w:p>
          <w:p w:rsidR="00434366" w:rsidRDefault="009732E6">
            <w:pPr>
              <w:spacing w:line="288" w:lineRule="auto"/>
              <w:rPr>
                <w:rFonts w:hAnsi="宋体" w:cs="宋体"/>
                <w:sz w:val="24"/>
              </w:rPr>
            </w:pPr>
            <w:r>
              <w:rPr>
                <w:rFonts w:hAnsi="宋体" w:cs="宋体" w:hint="eastAsia"/>
                <w:sz w:val="24"/>
              </w:rPr>
              <w:t>3、同一组成文件中就同一事项的规定或约定不一致的，以编排顺序在后者为准；</w:t>
            </w:r>
          </w:p>
          <w:p w:rsidR="00434366" w:rsidRDefault="009732E6">
            <w:pPr>
              <w:spacing w:line="288" w:lineRule="auto"/>
              <w:rPr>
                <w:rFonts w:hAnsi="宋体" w:cs="宋体"/>
                <w:sz w:val="24"/>
              </w:rPr>
            </w:pPr>
            <w:r>
              <w:rPr>
                <w:rFonts w:hAnsi="宋体" w:cs="宋体" w:hint="eastAsia"/>
                <w:sz w:val="24"/>
              </w:rPr>
              <w:t>4、同一组成文件不同版本之间有不一致的，以形成时间在后者为准。</w:t>
            </w:r>
          </w:p>
          <w:p w:rsidR="00434366" w:rsidRDefault="009732E6">
            <w:pPr>
              <w:spacing w:line="288" w:lineRule="auto"/>
              <w:rPr>
                <w:rFonts w:hAnsi="宋体" w:cs="宋体"/>
                <w:sz w:val="24"/>
              </w:rPr>
            </w:pPr>
            <w:r>
              <w:rPr>
                <w:rFonts w:hAnsi="宋体" w:cs="宋体" w:hint="eastAsia"/>
                <w:sz w:val="24"/>
              </w:rPr>
              <w:t>按本款前述规定仍不能形成结论的，由招标人负责解释。</w:t>
            </w:r>
          </w:p>
        </w:tc>
      </w:tr>
      <w:tr w:rsidR="00434366">
        <w:trPr>
          <w:trHeight w:val="523"/>
          <w:jc w:val="center"/>
        </w:trPr>
        <w:tc>
          <w:tcPr>
            <w:tcW w:w="9910" w:type="dxa"/>
            <w:gridSpan w:val="7"/>
            <w:vAlign w:val="center"/>
          </w:tcPr>
          <w:p w:rsidR="00434366" w:rsidRDefault="009732E6">
            <w:pPr>
              <w:spacing w:line="312" w:lineRule="auto"/>
              <w:rPr>
                <w:rFonts w:hAnsi="宋体" w:cs="宋体"/>
                <w:b/>
                <w:sz w:val="24"/>
              </w:rPr>
            </w:pPr>
            <w:r>
              <w:rPr>
                <w:rFonts w:hAnsi="宋体" w:cs="宋体" w:hint="eastAsia"/>
                <w:b/>
                <w:sz w:val="24"/>
              </w:rPr>
              <w:t>10.11招标人补充的其他内容</w:t>
            </w:r>
          </w:p>
        </w:tc>
      </w:tr>
      <w:tr w:rsidR="00434366">
        <w:trPr>
          <w:trHeight w:val="243"/>
          <w:jc w:val="center"/>
        </w:trPr>
        <w:tc>
          <w:tcPr>
            <w:tcW w:w="9910" w:type="dxa"/>
            <w:gridSpan w:val="7"/>
            <w:vAlign w:val="center"/>
          </w:tcPr>
          <w:p w:rsidR="00434366" w:rsidRDefault="009732E6">
            <w:pPr>
              <w:spacing w:line="312" w:lineRule="auto"/>
              <w:rPr>
                <w:rFonts w:hAnsi="宋体" w:cs="宋体"/>
                <w:sz w:val="24"/>
              </w:rPr>
            </w:pPr>
            <w:bookmarkStart w:id="13" w:name="_Toc225243456"/>
            <w:bookmarkStart w:id="14" w:name="_Toc283559965"/>
            <w:r>
              <w:rPr>
                <w:rFonts w:hAnsi="宋体" w:cs="宋体" w:hint="eastAsia"/>
                <w:sz w:val="24"/>
              </w:rPr>
              <w:lastRenderedPageBreak/>
              <w:t>10.11.1 投标文件的拒收</w:t>
            </w:r>
            <w:bookmarkEnd w:id="13"/>
            <w:bookmarkEnd w:id="14"/>
          </w:p>
        </w:tc>
      </w:tr>
      <w:tr w:rsidR="00434366">
        <w:trPr>
          <w:trHeight w:val="2393"/>
          <w:jc w:val="center"/>
        </w:trPr>
        <w:tc>
          <w:tcPr>
            <w:tcW w:w="1077" w:type="dxa"/>
            <w:gridSpan w:val="3"/>
            <w:vAlign w:val="center"/>
          </w:tcPr>
          <w:p w:rsidR="00434366" w:rsidRDefault="00434366">
            <w:pPr>
              <w:spacing w:line="312" w:lineRule="auto"/>
              <w:rPr>
                <w:rFonts w:hAnsi="宋体" w:cs="宋体"/>
                <w:sz w:val="24"/>
              </w:rPr>
            </w:pPr>
          </w:p>
        </w:tc>
        <w:tc>
          <w:tcPr>
            <w:tcW w:w="8833" w:type="dxa"/>
            <w:gridSpan w:val="4"/>
            <w:vAlign w:val="center"/>
          </w:tcPr>
          <w:p w:rsidR="00434366" w:rsidRDefault="009732E6">
            <w:pPr>
              <w:autoSpaceDE w:val="0"/>
              <w:autoSpaceDN w:val="0"/>
              <w:spacing w:line="440" w:lineRule="exact"/>
              <w:jc w:val="left"/>
              <w:outlineLvl w:val="0"/>
              <w:rPr>
                <w:rFonts w:hAnsi="宋体" w:cs="宋体"/>
                <w:sz w:val="24"/>
                <w:szCs w:val="24"/>
              </w:rPr>
            </w:pPr>
            <w:r>
              <w:rPr>
                <w:rFonts w:hAnsi="宋体" w:cs="宋体" w:hint="eastAsia"/>
                <w:sz w:val="24"/>
                <w:szCs w:val="24"/>
              </w:rPr>
              <w:t>1、逾期送达或者未送达指定地点的电子介质存储的投标文件；</w:t>
            </w:r>
          </w:p>
          <w:p w:rsidR="00434366" w:rsidRDefault="009732E6">
            <w:pPr>
              <w:autoSpaceDE w:val="0"/>
              <w:autoSpaceDN w:val="0"/>
              <w:spacing w:line="440" w:lineRule="exact"/>
              <w:jc w:val="left"/>
              <w:outlineLvl w:val="0"/>
              <w:rPr>
                <w:rFonts w:hAnsi="宋体" w:cs="宋体"/>
                <w:sz w:val="24"/>
                <w:szCs w:val="24"/>
              </w:rPr>
            </w:pPr>
            <w:r>
              <w:rPr>
                <w:rFonts w:hAnsi="宋体" w:cs="宋体" w:hint="eastAsia"/>
                <w:sz w:val="24"/>
                <w:szCs w:val="24"/>
              </w:rPr>
              <w:t>2、电子介质存储的投标文件未按招标文件要求密封的；</w:t>
            </w:r>
          </w:p>
          <w:p w:rsidR="00434366" w:rsidRDefault="009732E6">
            <w:pPr>
              <w:autoSpaceDE w:val="0"/>
              <w:autoSpaceDN w:val="0"/>
              <w:spacing w:line="440" w:lineRule="exact"/>
              <w:jc w:val="left"/>
              <w:outlineLvl w:val="0"/>
              <w:rPr>
                <w:rFonts w:hAnsi="宋体" w:cs="宋体"/>
                <w:sz w:val="24"/>
                <w:szCs w:val="24"/>
              </w:rPr>
            </w:pPr>
            <w:r>
              <w:rPr>
                <w:rFonts w:hAnsi="宋体" w:cs="宋体" w:hint="eastAsia"/>
                <w:sz w:val="24"/>
                <w:szCs w:val="24"/>
              </w:rPr>
              <w:t>3、未按招标文件要求缴纳投标保证金的；</w:t>
            </w:r>
          </w:p>
          <w:p w:rsidR="00434366" w:rsidRDefault="009732E6">
            <w:pPr>
              <w:autoSpaceDE w:val="0"/>
              <w:autoSpaceDN w:val="0"/>
              <w:spacing w:line="440" w:lineRule="exact"/>
              <w:jc w:val="left"/>
              <w:outlineLvl w:val="0"/>
              <w:rPr>
                <w:rFonts w:hAnsi="宋体" w:cs="宋体"/>
                <w:sz w:val="24"/>
                <w:szCs w:val="24"/>
              </w:rPr>
            </w:pPr>
            <w:r>
              <w:rPr>
                <w:rFonts w:hAnsi="宋体" w:cs="宋体" w:hint="eastAsia"/>
                <w:sz w:val="24"/>
                <w:szCs w:val="24"/>
              </w:rPr>
              <w:t>4、开标时法人或授权委托人（持有效的授权委托书原件）未携带本人身份证原件到开标现场并签到的；</w:t>
            </w:r>
          </w:p>
          <w:p w:rsidR="00434366" w:rsidRDefault="009732E6">
            <w:pPr>
              <w:autoSpaceDE w:val="0"/>
              <w:autoSpaceDN w:val="0"/>
              <w:spacing w:line="440" w:lineRule="exact"/>
              <w:jc w:val="left"/>
              <w:outlineLvl w:val="0"/>
              <w:rPr>
                <w:rFonts w:hAnsi="宋体" w:cs="宋体"/>
                <w:color w:val="000000" w:themeColor="text1"/>
                <w:sz w:val="24"/>
                <w:szCs w:val="24"/>
              </w:rPr>
            </w:pPr>
            <w:r>
              <w:rPr>
                <w:rFonts w:hAnsi="宋体" w:cs="宋体" w:hint="eastAsia"/>
                <w:color w:val="000000" w:themeColor="text1"/>
                <w:sz w:val="24"/>
                <w:szCs w:val="24"/>
              </w:rPr>
              <w:t>5、开标时拟派项目负责人未携带本人身份证到开标现场并签到的。</w:t>
            </w:r>
          </w:p>
        </w:tc>
      </w:tr>
      <w:tr w:rsidR="00434366">
        <w:trPr>
          <w:trHeight w:val="255"/>
          <w:jc w:val="center"/>
        </w:trPr>
        <w:tc>
          <w:tcPr>
            <w:tcW w:w="9910" w:type="dxa"/>
            <w:gridSpan w:val="7"/>
            <w:vAlign w:val="center"/>
          </w:tcPr>
          <w:p w:rsidR="00434366" w:rsidRDefault="009732E6">
            <w:pPr>
              <w:autoSpaceDE w:val="0"/>
              <w:autoSpaceDN w:val="0"/>
              <w:spacing w:line="440" w:lineRule="exact"/>
              <w:jc w:val="left"/>
              <w:outlineLvl w:val="0"/>
              <w:rPr>
                <w:rFonts w:hAnsi="宋体" w:cs="宋体"/>
                <w:sz w:val="24"/>
              </w:rPr>
            </w:pPr>
            <w:r>
              <w:rPr>
                <w:rFonts w:hAnsi="宋体" w:cs="宋体" w:hint="eastAsia"/>
                <w:sz w:val="24"/>
              </w:rPr>
              <w:t>10.12 特别提示</w:t>
            </w:r>
          </w:p>
        </w:tc>
      </w:tr>
      <w:tr w:rsidR="00434366">
        <w:trPr>
          <w:trHeight w:val="2817"/>
          <w:jc w:val="center"/>
        </w:trPr>
        <w:tc>
          <w:tcPr>
            <w:tcW w:w="1077" w:type="dxa"/>
            <w:gridSpan w:val="3"/>
            <w:vAlign w:val="center"/>
          </w:tcPr>
          <w:p w:rsidR="00434366" w:rsidRDefault="00434366">
            <w:pPr>
              <w:spacing w:line="312" w:lineRule="auto"/>
              <w:rPr>
                <w:rFonts w:hAnsi="宋体" w:cs="宋体"/>
                <w:sz w:val="24"/>
              </w:rPr>
            </w:pPr>
          </w:p>
        </w:tc>
        <w:tc>
          <w:tcPr>
            <w:tcW w:w="8833" w:type="dxa"/>
            <w:gridSpan w:val="4"/>
            <w:vAlign w:val="center"/>
          </w:tcPr>
          <w:p w:rsidR="00434366" w:rsidRDefault="009732E6">
            <w:pPr>
              <w:autoSpaceDE w:val="0"/>
              <w:autoSpaceDN w:val="0"/>
              <w:spacing w:line="440" w:lineRule="exact"/>
              <w:jc w:val="left"/>
              <w:outlineLvl w:val="0"/>
              <w:rPr>
                <w:rFonts w:hAnsi="宋体" w:cs="宋体"/>
                <w:kern w:val="2"/>
                <w:sz w:val="24"/>
              </w:rPr>
            </w:pPr>
            <w:r>
              <w:rPr>
                <w:rFonts w:hAnsi="宋体" w:cs="宋体" w:hint="eastAsia"/>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34366" w:rsidRDefault="009732E6">
            <w:pPr>
              <w:autoSpaceDE w:val="0"/>
              <w:autoSpaceDN w:val="0"/>
              <w:spacing w:line="440" w:lineRule="exact"/>
              <w:jc w:val="left"/>
              <w:outlineLvl w:val="0"/>
              <w:rPr>
                <w:rFonts w:hAnsi="宋体" w:cs="宋体"/>
                <w:kern w:val="2"/>
                <w:sz w:val="24"/>
              </w:rPr>
            </w:pPr>
            <w:r>
              <w:rPr>
                <w:rFonts w:hAnsi="宋体" w:cs="宋体" w:hint="eastAsia"/>
                <w:kern w:val="2"/>
                <w:sz w:val="24"/>
              </w:rPr>
              <w:t>2、潜在投标人如对招标文件有异议，请在规定时间内在《全国公共资源交易平台（河南省·许昌市）》公共资源交易系统中提出，以其他方式递交的异议不予接受。</w:t>
            </w:r>
          </w:p>
          <w:p w:rsidR="00434366" w:rsidRDefault="009732E6">
            <w:pPr>
              <w:autoSpaceDE w:val="0"/>
              <w:autoSpaceDN w:val="0"/>
              <w:spacing w:line="440" w:lineRule="exact"/>
              <w:jc w:val="left"/>
              <w:outlineLvl w:val="0"/>
              <w:rPr>
                <w:rFonts w:hAnsi="宋体" w:cs="宋体"/>
                <w:kern w:val="2"/>
                <w:sz w:val="24"/>
              </w:rPr>
            </w:pPr>
            <w:r>
              <w:rPr>
                <w:rFonts w:hAnsi="宋体" w:cs="宋体" w:hint="eastAsia"/>
                <w:kern w:val="2"/>
                <w:sz w:val="24"/>
              </w:rPr>
              <w:t>3、投标人在投标截止时间前应随时关注《全国公共资源交易平台（河南省·许昌市）》公共资源交易系统发出的有关本项目的答疑、修改等相关内容。</w:t>
            </w:r>
          </w:p>
          <w:p w:rsidR="00434366" w:rsidRDefault="009732E6">
            <w:pPr>
              <w:autoSpaceDE w:val="0"/>
              <w:autoSpaceDN w:val="0"/>
              <w:spacing w:line="440" w:lineRule="exact"/>
              <w:jc w:val="left"/>
              <w:outlineLvl w:val="0"/>
              <w:rPr>
                <w:rFonts w:hAnsi="宋体" w:cs="宋体"/>
                <w:kern w:val="2"/>
                <w:sz w:val="24"/>
              </w:rPr>
            </w:pPr>
            <w:r>
              <w:rPr>
                <w:rFonts w:hAnsi="宋体" w:cs="宋体" w:hint="eastAsia"/>
                <w:kern w:val="2"/>
                <w:sz w:val="24"/>
              </w:rPr>
              <w:t>4、本项目试行全流程电子化交易，如因交易系统异常情况无法完成，将以人工方式进行。</w:t>
            </w:r>
          </w:p>
          <w:p w:rsidR="00434366" w:rsidRDefault="009732E6">
            <w:pPr>
              <w:autoSpaceDE w:val="0"/>
              <w:autoSpaceDN w:val="0"/>
              <w:spacing w:line="440" w:lineRule="exact"/>
              <w:jc w:val="left"/>
              <w:outlineLvl w:val="0"/>
              <w:rPr>
                <w:rFonts w:hAnsi="宋体" w:cs="宋体"/>
                <w:kern w:val="2"/>
                <w:sz w:val="24"/>
              </w:rPr>
            </w:pPr>
            <w:r>
              <w:rPr>
                <w:rFonts w:hAnsi="宋体" w:cs="宋体" w:hint="eastAsia"/>
                <w:kern w:val="2"/>
                <w:sz w:val="24"/>
              </w:rPr>
              <w:t>5、投标文件依据最终的招标文件进行编制。如果招标文件发生变更，投标人应以招标人最终发出的电子招标文件为准，编制投标文件，务请投标人随时关注项目变更信息。</w:t>
            </w:r>
          </w:p>
          <w:p w:rsidR="00434366" w:rsidRDefault="009732E6">
            <w:pPr>
              <w:autoSpaceDE w:val="0"/>
              <w:autoSpaceDN w:val="0"/>
              <w:spacing w:line="440" w:lineRule="exact"/>
              <w:jc w:val="left"/>
              <w:outlineLvl w:val="0"/>
              <w:rPr>
                <w:rFonts w:hAnsi="宋体" w:cs="宋体"/>
                <w:kern w:val="2"/>
                <w:sz w:val="24"/>
              </w:rPr>
            </w:pPr>
            <w:r>
              <w:rPr>
                <w:rFonts w:hAnsi="宋体" w:cs="宋体" w:hint="eastAsia"/>
                <w:kern w:val="2"/>
                <w:sz w:val="24"/>
              </w:rPr>
              <w:t>6、投标人电子投标文件成功提交后，应打印“投标文件提交回执单”，供开标现场备查。</w:t>
            </w:r>
          </w:p>
          <w:p w:rsidR="00434366" w:rsidRDefault="009732E6">
            <w:pPr>
              <w:autoSpaceDE w:val="0"/>
              <w:autoSpaceDN w:val="0"/>
              <w:spacing w:line="440" w:lineRule="exact"/>
              <w:jc w:val="left"/>
              <w:outlineLvl w:val="0"/>
              <w:rPr>
                <w:rFonts w:hAnsi="宋体" w:cs="宋体"/>
                <w:kern w:val="2"/>
                <w:sz w:val="24"/>
              </w:rPr>
            </w:pPr>
            <w:r>
              <w:rPr>
                <w:rFonts w:hAnsi="宋体" w:cs="宋体" w:hint="eastAsia"/>
                <w:kern w:val="2"/>
                <w:sz w:val="24"/>
              </w:rPr>
              <w:t>7、商务标投标文件制作注意事项：</w:t>
            </w:r>
          </w:p>
          <w:p w:rsidR="00434366" w:rsidRDefault="009732E6">
            <w:pPr>
              <w:autoSpaceDE w:val="0"/>
              <w:autoSpaceDN w:val="0"/>
              <w:spacing w:line="440" w:lineRule="exact"/>
              <w:jc w:val="left"/>
              <w:outlineLvl w:val="0"/>
              <w:rPr>
                <w:rFonts w:hAnsi="宋体" w:cs="宋体"/>
                <w:kern w:val="2"/>
                <w:sz w:val="24"/>
              </w:rPr>
            </w:pPr>
            <w:r>
              <w:rPr>
                <w:rFonts w:hAnsi="宋体" w:cs="宋体" w:hint="eastAsia"/>
                <w:kern w:val="2"/>
                <w:sz w:val="24"/>
              </w:rPr>
              <w:t>7.1 投标人登录《全国公共资源交易平台（河南省·许昌市）》公共资源交易系统下载“许昌投标文件制作系统SEARUN V1.1” 和操作手册（工程项目），按招标文件要求制作商务标投标文件。</w:t>
            </w:r>
          </w:p>
          <w:p w:rsidR="00434366" w:rsidRDefault="009732E6">
            <w:pPr>
              <w:autoSpaceDE w:val="0"/>
              <w:autoSpaceDN w:val="0"/>
              <w:spacing w:line="440" w:lineRule="exact"/>
              <w:jc w:val="left"/>
              <w:outlineLvl w:val="0"/>
              <w:rPr>
                <w:rFonts w:hAnsi="宋体" w:cs="宋体"/>
                <w:kern w:val="2"/>
                <w:sz w:val="24"/>
              </w:rPr>
            </w:pPr>
            <w:r>
              <w:rPr>
                <w:rFonts w:hAnsi="宋体" w:cs="宋体" w:hint="eastAsia"/>
                <w:kern w:val="2"/>
                <w:sz w:val="24"/>
              </w:rPr>
              <w:t>7.2 商务标投标文件制作技术咨询：0374-2961598。</w:t>
            </w:r>
          </w:p>
          <w:p w:rsidR="00434366" w:rsidRDefault="009732E6">
            <w:pPr>
              <w:pStyle w:val="a0"/>
              <w:spacing w:line="360" w:lineRule="auto"/>
              <w:ind w:firstLineChars="0" w:firstLine="0"/>
              <w:rPr>
                <w:rFonts w:hAnsi="宋体" w:cs="仿宋_GB2312"/>
                <w:b/>
                <w:sz w:val="24"/>
                <w:szCs w:val="24"/>
              </w:rPr>
            </w:pPr>
            <w:r>
              <w:rPr>
                <w:rFonts w:hAnsi="宋体" w:cs="仿宋_GB2312" w:hint="eastAsia"/>
                <w:b/>
                <w:sz w:val="24"/>
                <w:szCs w:val="24"/>
              </w:rPr>
              <w:t>8、</w:t>
            </w:r>
            <w:r>
              <w:rPr>
                <w:rFonts w:hAnsi="宋体" w:cs="宋体" w:hint="eastAsia"/>
                <w:b/>
                <w:sz w:val="24"/>
                <w:szCs w:val="24"/>
              </w:rPr>
              <w:t>项目经理须出具加盖公章的无在建工程承诺书，若在建项目合同工程已完工或</w:t>
            </w:r>
            <w:r>
              <w:rPr>
                <w:rFonts w:hAnsi="宋体" w:cs="宋体" w:hint="eastAsia"/>
                <w:b/>
                <w:sz w:val="24"/>
                <w:szCs w:val="24"/>
              </w:rPr>
              <w:lastRenderedPageBreak/>
              <w:t>已变更的，须提供建设单位出具的相应证明材料，投标文件中提供相应证明材料，可视为无在建工程；开标后提供的不予认可；如有在建，其投标资格将被取消。</w:t>
            </w:r>
          </w:p>
          <w:p w:rsidR="00434366" w:rsidRDefault="009732E6">
            <w:pPr>
              <w:pStyle w:val="a0"/>
              <w:spacing w:line="360" w:lineRule="auto"/>
              <w:ind w:firstLineChars="0" w:firstLine="0"/>
              <w:rPr>
                <w:rFonts w:hAnsi="宋体" w:cs="仿宋_GB2312"/>
                <w:b/>
                <w:sz w:val="24"/>
                <w:szCs w:val="24"/>
                <w:lang w:val="zh-CN"/>
              </w:rPr>
            </w:pPr>
            <w:r>
              <w:rPr>
                <w:rFonts w:hAnsi="宋体" w:cs="仿宋_GB2312" w:hint="eastAsia"/>
                <w:b/>
                <w:sz w:val="24"/>
                <w:szCs w:val="24"/>
              </w:rPr>
              <w:t>9、</w:t>
            </w:r>
            <w:r>
              <w:rPr>
                <w:rFonts w:hAnsi="宋体" w:cs="宋体" w:hint="eastAsia"/>
                <w:b/>
                <w:bCs/>
                <w:sz w:val="24"/>
                <w:szCs w:val="24"/>
              </w:rPr>
              <w:t>不同投标人电子投标文件记录的网卡MAC地址、CPU序号、硬盘序列号等硬件特征码均相同时</w:t>
            </w:r>
            <w:r>
              <w:rPr>
                <w:rFonts w:hAnsi="宋体" w:cs="仿宋_GB2312" w:hint="eastAsia"/>
                <w:b/>
                <w:sz w:val="24"/>
                <w:szCs w:val="24"/>
                <w:lang w:val="zh-CN"/>
              </w:rPr>
              <w:t>,视为“不同投标人的投标文件由同一单位或者个人编制”或“不同投标人委托同一单位或者个人办理投标事宜”,其投标无效。</w:t>
            </w:r>
          </w:p>
          <w:p w:rsidR="00434366" w:rsidRDefault="009732E6">
            <w:pPr>
              <w:pStyle w:val="a0"/>
              <w:adjustRightInd w:val="0"/>
              <w:snapToGrid w:val="0"/>
              <w:spacing w:line="360" w:lineRule="auto"/>
              <w:ind w:firstLineChars="0" w:firstLine="0"/>
              <w:rPr>
                <w:rFonts w:hAnsi="宋体" w:cs="仿宋_GB2312"/>
                <w:b/>
                <w:sz w:val="24"/>
                <w:szCs w:val="24"/>
                <w:lang w:val="zh-CN"/>
              </w:rPr>
            </w:pPr>
            <w:r>
              <w:rPr>
                <w:rFonts w:hAnsi="宋体" w:cs="仿宋_GB2312" w:hint="eastAsia"/>
                <w:b/>
                <w:sz w:val="24"/>
                <w:szCs w:val="24"/>
                <w:lang w:val="zh-CN"/>
              </w:rPr>
              <w:t>评标专家应严格按照招标文件要求查看“硬件特征码”相关信息并进行评审,在评标报告中显示“不同投标人电子投标文件制作硬件特征码”是否雷同的分析及判定结果。</w:t>
            </w:r>
          </w:p>
        </w:tc>
      </w:tr>
    </w:tbl>
    <w:p w:rsidR="00434366" w:rsidRDefault="009732E6">
      <w:pPr>
        <w:autoSpaceDE w:val="0"/>
        <w:autoSpaceDN w:val="0"/>
        <w:spacing w:line="440" w:lineRule="exact"/>
        <w:jc w:val="left"/>
        <w:outlineLvl w:val="2"/>
        <w:rPr>
          <w:rFonts w:hAnsi="宋体" w:cs="宋体"/>
          <w:b/>
          <w:sz w:val="28"/>
          <w:szCs w:val="28"/>
        </w:rPr>
      </w:pPr>
      <w:bookmarkStart w:id="15" w:name="_Toc283559947"/>
      <w:r>
        <w:rPr>
          <w:rFonts w:hAnsi="宋体" w:cs="宋体" w:hint="eastAsia"/>
          <w:b/>
          <w:sz w:val="28"/>
          <w:szCs w:val="28"/>
        </w:rPr>
        <w:lastRenderedPageBreak/>
        <w:t>1. 总则</w:t>
      </w:r>
    </w:p>
    <w:p w:rsidR="00434366" w:rsidRDefault="009732E6">
      <w:pPr>
        <w:autoSpaceDE w:val="0"/>
        <w:autoSpaceDN w:val="0"/>
        <w:spacing w:line="440" w:lineRule="exact"/>
        <w:jc w:val="left"/>
        <w:outlineLvl w:val="1"/>
        <w:rPr>
          <w:rFonts w:hAnsi="宋体" w:cs="宋体"/>
          <w:b/>
          <w:sz w:val="24"/>
        </w:rPr>
      </w:pPr>
      <w:r>
        <w:rPr>
          <w:rFonts w:hAnsi="宋体" w:cs="宋体" w:hint="eastAsia"/>
          <w:b/>
          <w:sz w:val="24"/>
        </w:rPr>
        <w:t>1.1 项目概况</w:t>
      </w:r>
      <w:r>
        <w:rPr>
          <w:rFonts w:hAnsi="宋体" w:cs="宋体" w:hint="eastAsia"/>
          <w:b/>
          <w:sz w:val="24"/>
        </w:rPr>
        <w:tab/>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1.1.1根据《中华人民共和国招标投标法》等有关法律、法规和规章的规定，本招标项目已具备招标条件，现对本工程施工进行招标。</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434366" w:rsidRDefault="009732E6">
      <w:pPr>
        <w:autoSpaceDE w:val="0"/>
        <w:autoSpaceDN w:val="0"/>
        <w:spacing w:line="440" w:lineRule="exact"/>
        <w:jc w:val="left"/>
        <w:outlineLvl w:val="1"/>
        <w:rPr>
          <w:rFonts w:hAnsi="宋体" w:cs="宋体"/>
          <w:b/>
          <w:sz w:val="24"/>
        </w:rPr>
      </w:pPr>
      <w:r>
        <w:rPr>
          <w:rFonts w:hAnsi="宋体" w:cs="宋体" w:hint="eastAsia"/>
          <w:b/>
          <w:sz w:val="24"/>
        </w:rPr>
        <w:t>1.2 资金来源和落实情况</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本招标项目的资金落实情况：见投标人须知前附表。</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434366" w:rsidRDefault="009732E6">
      <w:pPr>
        <w:autoSpaceDE w:val="0"/>
        <w:autoSpaceDN w:val="0"/>
        <w:spacing w:line="440" w:lineRule="exact"/>
        <w:jc w:val="left"/>
        <w:outlineLvl w:val="1"/>
        <w:rPr>
          <w:rFonts w:hAnsi="宋体" w:cs="宋体"/>
          <w:b/>
          <w:sz w:val="24"/>
        </w:rPr>
      </w:pPr>
      <w:r>
        <w:rPr>
          <w:rFonts w:hAnsi="宋体" w:cs="宋体" w:hint="eastAsia"/>
          <w:b/>
          <w:sz w:val="24"/>
        </w:rPr>
        <w:t>1.4 投标人及项目负责人资格要求</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434366" w:rsidRDefault="009732E6">
      <w:pPr>
        <w:spacing w:line="420" w:lineRule="exact"/>
        <w:ind w:firstLineChars="225" w:firstLine="540"/>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434366" w:rsidRDefault="009732E6">
      <w:pPr>
        <w:adjustRightInd w:val="0"/>
        <w:snapToGrid w:val="0"/>
        <w:spacing w:line="530" w:lineRule="exact"/>
        <w:ind w:firstLine="480"/>
        <w:outlineLvl w:val="1"/>
        <w:rPr>
          <w:rFonts w:hAnsi="宋体"/>
          <w:sz w:val="24"/>
          <w:szCs w:val="24"/>
        </w:rPr>
      </w:pPr>
      <w:r>
        <w:rPr>
          <w:rFonts w:hAnsi="宋体" w:cs="宋体" w:hint="eastAsia"/>
          <w:sz w:val="24"/>
        </w:rPr>
        <w:t>（1）联合体各方应招标文件提供的格式签订联合体协议书，明确联合体牵头人和各方的权利义务。</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w:t>
      </w:r>
      <w:r>
        <w:rPr>
          <w:rFonts w:hAnsi="宋体" w:cs="宋体" w:hint="eastAsia"/>
          <w:sz w:val="24"/>
        </w:rPr>
        <w:lastRenderedPageBreak/>
        <w:t>级。</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434366" w:rsidRDefault="009732E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434366" w:rsidRDefault="009732E6">
      <w:pPr>
        <w:autoSpaceDE w:val="0"/>
        <w:autoSpaceDN w:val="0"/>
        <w:spacing w:line="440" w:lineRule="exact"/>
        <w:jc w:val="left"/>
        <w:outlineLvl w:val="1"/>
        <w:rPr>
          <w:rFonts w:hAnsi="宋体" w:cs="宋体"/>
          <w:b/>
          <w:sz w:val="24"/>
        </w:rPr>
      </w:pPr>
      <w:bookmarkStart w:id="16" w:name="_Toc152045535"/>
      <w:bookmarkStart w:id="17" w:name="_Toc179632552"/>
      <w:bookmarkStart w:id="18" w:name="_Toc144974503"/>
      <w:bookmarkStart w:id="19" w:name="_Toc152042311"/>
      <w:r>
        <w:rPr>
          <w:rFonts w:hAnsi="宋体" w:cs="宋体" w:hint="eastAsia"/>
          <w:b/>
          <w:sz w:val="24"/>
        </w:rPr>
        <w:t>1.5 费用承担</w:t>
      </w:r>
      <w:bookmarkEnd w:id="16"/>
      <w:bookmarkEnd w:id="17"/>
      <w:bookmarkEnd w:id="18"/>
      <w:bookmarkEnd w:id="19"/>
    </w:p>
    <w:p w:rsidR="00434366" w:rsidRDefault="009732E6">
      <w:pPr>
        <w:autoSpaceDE w:val="0"/>
        <w:autoSpaceDN w:val="0"/>
        <w:spacing w:line="440" w:lineRule="exact"/>
        <w:ind w:firstLineChars="200" w:firstLine="480"/>
        <w:jc w:val="left"/>
        <w:outlineLvl w:val="1"/>
        <w:rPr>
          <w:rFonts w:hAnsi="宋体" w:cs="宋体"/>
          <w:sz w:val="24"/>
        </w:rPr>
      </w:pPr>
      <w:r>
        <w:rPr>
          <w:rFonts w:hAnsi="宋体" w:cs="宋体" w:hint="eastAsia"/>
          <w:sz w:val="24"/>
        </w:rPr>
        <w:t>投标人准备和参加投标活动发生的费用自理。</w:t>
      </w:r>
    </w:p>
    <w:p w:rsidR="00434366" w:rsidRDefault="009732E6">
      <w:pPr>
        <w:autoSpaceDE w:val="0"/>
        <w:autoSpaceDN w:val="0"/>
        <w:spacing w:line="440" w:lineRule="exact"/>
        <w:jc w:val="left"/>
        <w:outlineLvl w:val="1"/>
        <w:rPr>
          <w:rFonts w:hAnsi="宋体" w:cs="宋体"/>
          <w:b/>
          <w:sz w:val="24"/>
        </w:rPr>
      </w:pPr>
      <w:bookmarkStart w:id="20" w:name="_Toc152042312"/>
      <w:bookmarkStart w:id="21" w:name="_Toc152045536"/>
      <w:bookmarkStart w:id="22" w:name="_Toc179632553"/>
      <w:bookmarkStart w:id="23" w:name="_Toc144974504"/>
      <w:r>
        <w:rPr>
          <w:rFonts w:hAnsi="宋体" w:cs="宋体" w:hint="eastAsia"/>
          <w:b/>
          <w:sz w:val="24"/>
        </w:rPr>
        <w:t>1.6 保密</w:t>
      </w:r>
      <w:bookmarkEnd w:id="20"/>
      <w:bookmarkEnd w:id="21"/>
      <w:bookmarkEnd w:id="22"/>
      <w:bookmarkEnd w:id="23"/>
    </w:p>
    <w:p w:rsidR="00434366" w:rsidRDefault="009732E6">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34366" w:rsidRDefault="009732E6">
      <w:pPr>
        <w:autoSpaceDE w:val="0"/>
        <w:autoSpaceDN w:val="0"/>
        <w:spacing w:line="440" w:lineRule="exact"/>
        <w:jc w:val="left"/>
        <w:outlineLvl w:val="1"/>
        <w:rPr>
          <w:rFonts w:hAnsi="宋体" w:cs="宋体"/>
          <w:b/>
          <w:sz w:val="24"/>
        </w:rPr>
      </w:pPr>
      <w:bookmarkStart w:id="24" w:name="_Toc144974505"/>
      <w:bookmarkStart w:id="25" w:name="_Toc152042313"/>
      <w:bookmarkStart w:id="26" w:name="_Toc152045537"/>
      <w:bookmarkStart w:id="27" w:name="_Toc179632554"/>
      <w:r>
        <w:rPr>
          <w:rFonts w:hAnsi="宋体" w:cs="宋体" w:hint="eastAsia"/>
          <w:b/>
          <w:sz w:val="24"/>
        </w:rPr>
        <w:t>1.7 语言</w:t>
      </w:r>
      <w:bookmarkEnd w:id="24"/>
      <w:r>
        <w:rPr>
          <w:rFonts w:hAnsi="宋体" w:cs="宋体" w:hint="eastAsia"/>
          <w:b/>
          <w:sz w:val="24"/>
        </w:rPr>
        <w:t>文字</w:t>
      </w:r>
      <w:bookmarkEnd w:id="25"/>
      <w:bookmarkEnd w:id="26"/>
      <w:bookmarkEnd w:id="27"/>
    </w:p>
    <w:p w:rsidR="00434366" w:rsidRDefault="009732E6">
      <w:pPr>
        <w:autoSpaceDE w:val="0"/>
        <w:autoSpaceDN w:val="0"/>
        <w:spacing w:line="440" w:lineRule="exact"/>
        <w:ind w:firstLineChars="200" w:firstLine="480"/>
        <w:jc w:val="left"/>
        <w:outlineLvl w:val="1"/>
        <w:rPr>
          <w:rFonts w:hAnsi="宋体" w:cs="宋体"/>
          <w:sz w:val="24"/>
        </w:rPr>
      </w:pPr>
      <w:r>
        <w:rPr>
          <w:rFonts w:hAnsi="宋体" w:cs="宋体" w:hint="eastAsia"/>
          <w:sz w:val="24"/>
        </w:rPr>
        <w:t>除专用术语外，与招标投标有关的语言均使用中文。必要时专用术语应附有中文注释。</w:t>
      </w:r>
    </w:p>
    <w:p w:rsidR="00434366" w:rsidRDefault="009732E6">
      <w:pPr>
        <w:autoSpaceDE w:val="0"/>
        <w:autoSpaceDN w:val="0"/>
        <w:spacing w:line="440" w:lineRule="exact"/>
        <w:jc w:val="left"/>
        <w:outlineLvl w:val="1"/>
        <w:rPr>
          <w:rFonts w:hAnsi="宋体" w:cs="宋体"/>
          <w:b/>
          <w:sz w:val="24"/>
        </w:rPr>
      </w:pPr>
      <w:bookmarkStart w:id="28" w:name="_Toc152042314"/>
      <w:bookmarkStart w:id="29" w:name="_Toc152045538"/>
      <w:bookmarkStart w:id="30" w:name="_Toc179632555"/>
      <w:bookmarkStart w:id="31" w:name="_Toc144974506"/>
      <w:r>
        <w:rPr>
          <w:rFonts w:hAnsi="宋体" w:cs="宋体" w:hint="eastAsia"/>
          <w:b/>
          <w:sz w:val="24"/>
        </w:rPr>
        <w:t>1.8 计量单位</w:t>
      </w:r>
      <w:bookmarkEnd w:id="28"/>
      <w:bookmarkEnd w:id="29"/>
      <w:bookmarkEnd w:id="30"/>
      <w:bookmarkEnd w:id="31"/>
    </w:p>
    <w:p w:rsidR="00434366" w:rsidRDefault="009732E6">
      <w:pPr>
        <w:autoSpaceDE w:val="0"/>
        <w:autoSpaceDN w:val="0"/>
        <w:spacing w:line="440" w:lineRule="exact"/>
        <w:ind w:firstLineChars="200" w:firstLine="480"/>
        <w:jc w:val="left"/>
        <w:outlineLvl w:val="1"/>
        <w:rPr>
          <w:rFonts w:hAnsi="宋体" w:cs="宋体"/>
          <w:sz w:val="24"/>
        </w:rPr>
      </w:pPr>
      <w:r>
        <w:rPr>
          <w:rFonts w:hAnsi="宋体" w:cs="宋体" w:hint="eastAsia"/>
          <w:sz w:val="24"/>
        </w:rPr>
        <w:t>所有计量均采用中华人民共和国法定计量单位。</w:t>
      </w:r>
    </w:p>
    <w:p w:rsidR="00434366" w:rsidRDefault="009732E6">
      <w:pPr>
        <w:autoSpaceDE w:val="0"/>
        <w:autoSpaceDN w:val="0"/>
        <w:spacing w:line="440" w:lineRule="exact"/>
        <w:jc w:val="left"/>
        <w:outlineLvl w:val="1"/>
        <w:rPr>
          <w:rFonts w:hAnsi="宋体" w:cs="宋体"/>
          <w:b/>
          <w:sz w:val="24"/>
        </w:rPr>
      </w:pPr>
      <w:r>
        <w:rPr>
          <w:rFonts w:hAnsi="宋体" w:cs="宋体" w:hint="eastAsia"/>
          <w:b/>
          <w:sz w:val="24"/>
        </w:rPr>
        <w:t>1.9 踏勘现场</w:t>
      </w:r>
      <w:bookmarkEnd w:id="15"/>
    </w:p>
    <w:p w:rsidR="00434366" w:rsidRDefault="009732E6">
      <w:pPr>
        <w:autoSpaceDE w:val="0"/>
        <w:autoSpaceDN w:val="0"/>
        <w:spacing w:line="440" w:lineRule="exact"/>
        <w:jc w:val="left"/>
        <w:outlineLvl w:val="1"/>
        <w:rPr>
          <w:rFonts w:hAnsi="宋体" w:cs="宋体"/>
          <w:sz w:val="24"/>
        </w:rPr>
      </w:pPr>
      <w:r>
        <w:rPr>
          <w:rFonts w:hAnsi="宋体" w:cs="宋体" w:hint="eastAsia"/>
          <w:sz w:val="24"/>
        </w:rPr>
        <w:t xml:space="preserve">    1.9.1 不组织。          </w:t>
      </w:r>
    </w:p>
    <w:p w:rsidR="00434366" w:rsidRDefault="009732E6">
      <w:pPr>
        <w:autoSpaceDE w:val="0"/>
        <w:autoSpaceDN w:val="0"/>
        <w:spacing w:line="440" w:lineRule="exact"/>
        <w:jc w:val="left"/>
        <w:outlineLvl w:val="1"/>
        <w:rPr>
          <w:rFonts w:hAnsi="宋体" w:cs="宋体"/>
          <w:sz w:val="24"/>
        </w:rPr>
      </w:pPr>
      <w:r>
        <w:rPr>
          <w:rFonts w:hAnsi="宋体" w:cs="宋体" w:hint="eastAsia"/>
          <w:sz w:val="24"/>
        </w:rPr>
        <w:t xml:space="preserve">    1.9.2 投标人踏勘现场发生的费用自理。</w:t>
      </w:r>
    </w:p>
    <w:p w:rsidR="00434366" w:rsidRDefault="009732E6">
      <w:pPr>
        <w:autoSpaceDE w:val="0"/>
        <w:autoSpaceDN w:val="0"/>
        <w:spacing w:line="440" w:lineRule="exact"/>
        <w:jc w:val="left"/>
        <w:outlineLvl w:val="1"/>
        <w:rPr>
          <w:rFonts w:hAnsi="宋体" w:cs="宋体"/>
          <w:sz w:val="24"/>
        </w:rPr>
      </w:pPr>
      <w:r>
        <w:rPr>
          <w:rFonts w:hAnsi="宋体" w:cs="宋体" w:hint="eastAsia"/>
          <w:sz w:val="24"/>
        </w:rPr>
        <w:t xml:space="preserve">    1.9.3 除招标人的原因外，投标人自行负责在踏勘现场中所发生的人员伤亡和财产损失。</w:t>
      </w:r>
    </w:p>
    <w:p w:rsidR="00434366" w:rsidRDefault="009732E6">
      <w:pPr>
        <w:autoSpaceDE w:val="0"/>
        <w:autoSpaceDN w:val="0"/>
        <w:spacing w:line="440" w:lineRule="exact"/>
        <w:ind w:firstLineChars="200" w:firstLine="480"/>
        <w:jc w:val="left"/>
        <w:outlineLvl w:val="1"/>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434366" w:rsidRDefault="009732E6">
      <w:pPr>
        <w:autoSpaceDE w:val="0"/>
        <w:autoSpaceDN w:val="0"/>
        <w:spacing w:line="440" w:lineRule="exact"/>
        <w:jc w:val="left"/>
        <w:outlineLvl w:val="1"/>
        <w:rPr>
          <w:rFonts w:hAnsi="宋体" w:cs="宋体"/>
          <w:b/>
          <w:sz w:val="24"/>
        </w:rPr>
      </w:pPr>
      <w:bookmarkStart w:id="32" w:name="_Toc283559948"/>
      <w:r>
        <w:rPr>
          <w:rFonts w:hAnsi="宋体" w:cs="宋体" w:hint="eastAsia"/>
          <w:b/>
          <w:sz w:val="24"/>
        </w:rPr>
        <w:t>1.10 投标预备会</w:t>
      </w:r>
      <w:bookmarkEnd w:id="32"/>
    </w:p>
    <w:p w:rsidR="00434366" w:rsidRDefault="009732E6">
      <w:pPr>
        <w:autoSpaceDE w:val="0"/>
        <w:autoSpaceDN w:val="0"/>
        <w:spacing w:line="450" w:lineRule="exact"/>
        <w:ind w:firstLineChars="196" w:firstLine="470"/>
        <w:jc w:val="left"/>
        <w:outlineLvl w:val="1"/>
        <w:rPr>
          <w:rFonts w:hAnsi="宋体" w:cs="宋体"/>
          <w:b/>
          <w:sz w:val="24"/>
        </w:rPr>
      </w:pPr>
      <w:r>
        <w:rPr>
          <w:rFonts w:hAnsi="宋体" w:cs="宋体" w:hint="eastAsia"/>
          <w:sz w:val="24"/>
        </w:rPr>
        <w:t>1.10.1 招标人不召开投标预备会。</w:t>
      </w:r>
    </w:p>
    <w:p w:rsidR="00434366" w:rsidRDefault="009732E6">
      <w:pPr>
        <w:autoSpaceDE w:val="0"/>
        <w:autoSpaceDN w:val="0"/>
        <w:spacing w:line="450" w:lineRule="exact"/>
        <w:ind w:firstLineChars="200" w:firstLine="480"/>
        <w:jc w:val="left"/>
        <w:outlineLvl w:val="1"/>
        <w:rPr>
          <w:rFonts w:hAnsi="宋体" w:cs="宋体"/>
          <w:sz w:val="24"/>
        </w:rPr>
      </w:pPr>
      <w:r>
        <w:rPr>
          <w:rFonts w:hAnsi="宋体" w:cs="宋体" w:hint="eastAsia"/>
          <w:sz w:val="24"/>
        </w:rPr>
        <w:lastRenderedPageBreak/>
        <w:t>1.10.2 投标人应在投标人须知前附表规定的时间前，将问题在公共资源交易系统电子平台上提出。</w:t>
      </w:r>
    </w:p>
    <w:p w:rsidR="00434366" w:rsidRDefault="009732E6">
      <w:pPr>
        <w:autoSpaceDE w:val="0"/>
        <w:autoSpaceDN w:val="0"/>
        <w:spacing w:line="450" w:lineRule="exact"/>
        <w:ind w:firstLineChars="200" w:firstLine="480"/>
        <w:jc w:val="left"/>
        <w:outlineLvl w:val="1"/>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434366" w:rsidRDefault="009732E6">
      <w:pPr>
        <w:autoSpaceDE w:val="0"/>
        <w:autoSpaceDN w:val="0"/>
        <w:spacing w:line="450" w:lineRule="exact"/>
        <w:jc w:val="left"/>
        <w:outlineLvl w:val="1"/>
        <w:rPr>
          <w:rFonts w:hAnsi="宋体" w:cs="宋体"/>
          <w:b/>
          <w:sz w:val="24"/>
        </w:rPr>
      </w:pPr>
      <w:bookmarkStart w:id="33" w:name="_Toc283559949"/>
      <w:r>
        <w:rPr>
          <w:rFonts w:hAnsi="宋体" w:cs="宋体" w:hint="eastAsia"/>
          <w:b/>
          <w:sz w:val="24"/>
        </w:rPr>
        <w:t>1.11 分包</w:t>
      </w:r>
      <w:bookmarkEnd w:id="33"/>
    </w:p>
    <w:p w:rsidR="00434366" w:rsidRDefault="009732E6">
      <w:pPr>
        <w:autoSpaceDE w:val="0"/>
        <w:autoSpaceDN w:val="0"/>
        <w:spacing w:line="450" w:lineRule="exact"/>
        <w:ind w:firstLineChars="200" w:firstLine="480"/>
        <w:jc w:val="left"/>
        <w:outlineLvl w:val="1"/>
        <w:rPr>
          <w:rFonts w:hAnsi="宋体" w:cs="宋体"/>
          <w:b/>
          <w:sz w:val="24"/>
        </w:rPr>
      </w:pPr>
      <w:r>
        <w:rPr>
          <w:rFonts w:hAnsi="宋体" w:cs="宋体" w:hint="eastAsia"/>
          <w:sz w:val="24"/>
        </w:rPr>
        <w:t>不允许。</w:t>
      </w:r>
    </w:p>
    <w:p w:rsidR="00434366" w:rsidRDefault="009732E6">
      <w:pPr>
        <w:autoSpaceDE w:val="0"/>
        <w:autoSpaceDN w:val="0"/>
        <w:adjustRightInd w:val="0"/>
        <w:spacing w:line="450" w:lineRule="exact"/>
        <w:jc w:val="left"/>
        <w:outlineLvl w:val="1"/>
        <w:rPr>
          <w:rFonts w:hAnsi="宋体" w:cs="宋体"/>
          <w:b/>
          <w:sz w:val="24"/>
        </w:rPr>
      </w:pPr>
      <w:bookmarkStart w:id="34" w:name="_Toc283559950"/>
      <w:r>
        <w:rPr>
          <w:rFonts w:hAnsi="宋体" w:cs="宋体" w:hint="eastAsia"/>
          <w:b/>
          <w:sz w:val="24"/>
        </w:rPr>
        <w:t>1.12 偏离</w:t>
      </w:r>
      <w:bookmarkEnd w:id="34"/>
    </w:p>
    <w:p w:rsidR="00434366" w:rsidRDefault="009732E6">
      <w:pPr>
        <w:autoSpaceDE w:val="0"/>
        <w:autoSpaceDN w:val="0"/>
        <w:adjustRightInd w:val="0"/>
        <w:spacing w:line="450" w:lineRule="exact"/>
        <w:ind w:firstLineChars="200" w:firstLine="480"/>
        <w:jc w:val="left"/>
        <w:outlineLvl w:val="1"/>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434366" w:rsidRDefault="009732E6">
      <w:pPr>
        <w:pStyle w:val="Default"/>
        <w:spacing w:line="450" w:lineRule="exact"/>
        <w:jc w:val="both"/>
        <w:outlineLvl w:val="1"/>
        <w:rPr>
          <w:rFonts w:hAnsi="宋体"/>
          <w:b/>
          <w:color w:val="auto"/>
        </w:rPr>
      </w:pPr>
      <w:bookmarkStart w:id="35" w:name="_Toc283559951"/>
      <w:r>
        <w:rPr>
          <w:rFonts w:hAnsi="宋体" w:hint="eastAsia"/>
          <w:b/>
          <w:color w:val="auto"/>
        </w:rPr>
        <w:t>2. 招标文件</w:t>
      </w:r>
      <w:bookmarkEnd w:id="35"/>
    </w:p>
    <w:p w:rsidR="00434366" w:rsidRDefault="009732E6">
      <w:pPr>
        <w:autoSpaceDE w:val="0"/>
        <w:autoSpaceDN w:val="0"/>
        <w:spacing w:line="450" w:lineRule="exact"/>
        <w:jc w:val="left"/>
        <w:outlineLvl w:val="1"/>
        <w:rPr>
          <w:rFonts w:hAnsi="宋体" w:cs="宋体"/>
          <w:b/>
          <w:sz w:val="24"/>
        </w:rPr>
      </w:pPr>
      <w:bookmarkStart w:id="36" w:name="_Toc283559952"/>
      <w:r>
        <w:rPr>
          <w:rFonts w:hAnsi="宋体" w:cs="宋体" w:hint="eastAsia"/>
          <w:b/>
          <w:sz w:val="24"/>
        </w:rPr>
        <w:t>2.1 招标文件的组成</w:t>
      </w:r>
      <w:bookmarkEnd w:id="36"/>
    </w:p>
    <w:p w:rsidR="00434366" w:rsidRDefault="009732E6">
      <w:pPr>
        <w:autoSpaceDE w:val="0"/>
        <w:autoSpaceDN w:val="0"/>
        <w:spacing w:line="450" w:lineRule="exact"/>
        <w:ind w:firstLineChars="200" w:firstLine="480"/>
        <w:jc w:val="left"/>
        <w:outlineLvl w:val="1"/>
        <w:rPr>
          <w:rFonts w:hAnsi="宋体" w:cs="宋体"/>
          <w:sz w:val="24"/>
        </w:rPr>
      </w:pPr>
      <w:r>
        <w:rPr>
          <w:rFonts w:hAnsi="宋体" w:cs="宋体" w:hint="eastAsia"/>
          <w:sz w:val="24"/>
        </w:rPr>
        <w:t>本招标文件包括：</w:t>
      </w:r>
    </w:p>
    <w:p w:rsidR="00434366" w:rsidRDefault="009732E6">
      <w:pPr>
        <w:spacing w:line="450" w:lineRule="exact"/>
        <w:ind w:firstLineChars="171" w:firstLine="410"/>
        <w:rPr>
          <w:rFonts w:hAnsi="宋体" w:cs="宋体"/>
          <w:sz w:val="24"/>
        </w:rPr>
      </w:pPr>
      <w:r>
        <w:rPr>
          <w:rFonts w:hAnsi="宋体" w:cs="宋体" w:hint="eastAsia"/>
          <w:sz w:val="24"/>
        </w:rPr>
        <w:t>（1）招标公告；</w:t>
      </w:r>
    </w:p>
    <w:p w:rsidR="00434366" w:rsidRDefault="009732E6">
      <w:pPr>
        <w:spacing w:line="450" w:lineRule="exact"/>
        <w:ind w:firstLineChars="171" w:firstLine="410"/>
        <w:rPr>
          <w:rFonts w:hAnsi="宋体" w:cs="宋体"/>
          <w:sz w:val="24"/>
        </w:rPr>
      </w:pPr>
      <w:r>
        <w:rPr>
          <w:rFonts w:hAnsi="宋体" w:cs="宋体" w:hint="eastAsia"/>
          <w:sz w:val="24"/>
        </w:rPr>
        <w:t>（2）投标人须知；</w:t>
      </w:r>
    </w:p>
    <w:p w:rsidR="00434366" w:rsidRDefault="009732E6">
      <w:pPr>
        <w:spacing w:line="450" w:lineRule="exact"/>
        <w:ind w:firstLineChars="171" w:firstLine="410"/>
        <w:rPr>
          <w:rFonts w:hAnsi="宋体" w:cs="宋体"/>
          <w:sz w:val="24"/>
        </w:rPr>
      </w:pPr>
      <w:r>
        <w:rPr>
          <w:rFonts w:hAnsi="宋体" w:cs="宋体" w:hint="eastAsia"/>
          <w:sz w:val="24"/>
        </w:rPr>
        <w:t>（3）评标办法；</w:t>
      </w:r>
    </w:p>
    <w:p w:rsidR="00434366" w:rsidRDefault="009732E6">
      <w:pPr>
        <w:spacing w:line="450" w:lineRule="exact"/>
        <w:ind w:firstLineChars="171" w:firstLine="410"/>
        <w:rPr>
          <w:rFonts w:hAnsi="宋体" w:cs="宋体"/>
          <w:sz w:val="24"/>
        </w:rPr>
      </w:pPr>
      <w:r>
        <w:rPr>
          <w:rFonts w:hAnsi="宋体" w:cs="宋体" w:hint="eastAsia"/>
          <w:sz w:val="24"/>
        </w:rPr>
        <w:t>（4）合同条款及格式；</w:t>
      </w:r>
    </w:p>
    <w:p w:rsidR="00434366" w:rsidRDefault="009732E6">
      <w:pPr>
        <w:spacing w:line="450" w:lineRule="exact"/>
        <w:ind w:firstLineChars="171" w:firstLine="410"/>
        <w:rPr>
          <w:rFonts w:hAnsi="宋体" w:cs="宋体"/>
          <w:sz w:val="24"/>
        </w:rPr>
      </w:pPr>
      <w:r>
        <w:rPr>
          <w:rFonts w:hAnsi="宋体" w:cs="宋体" w:hint="eastAsia"/>
          <w:sz w:val="24"/>
        </w:rPr>
        <w:t xml:space="preserve">（5）工程量清单； </w:t>
      </w:r>
    </w:p>
    <w:p w:rsidR="00434366" w:rsidRDefault="009732E6">
      <w:pPr>
        <w:spacing w:line="450" w:lineRule="exact"/>
        <w:ind w:firstLineChars="171" w:firstLine="410"/>
        <w:rPr>
          <w:rFonts w:hAnsi="宋体" w:cs="宋体"/>
          <w:sz w:val="24"/>
        </w:rPr>
      </w:pPr>
      <w:r>
        <w:rPr>
          <w:rFonts w:hAnsi="宋体" w:cs="宋体" w:hint="eastAsia"/>
          <w:sz w:val="24"/>
        </w:rPr>
        <w:t xml:space="preserve">（6）图纸； </w:t>
      </w:r>
    </w:p>
    <w:p w:rsidR="00434366" w:rsidRDefault="009732E6">
      <w:pPr>
        <w:spacing w:line="450" w:lineRule="exact"/>
        <w:ind w:firstLineChars="171" w:firstLine="410"/>
        <w:rPr>
          <w:rFonts w:hAnsi="宋体" w:cs="宋体"/>
          <w:sz w:val="24"/>
        </w:rPr>
      </w:pPr>
      <w:r>
        <w:rPr>
          <w:rFonts w:hAnsi="宋体" w:cs="宋体" w:hint="eastAsia"/>
          <w:sz w:val="24"/>
        </w:rPr>
        <w:t>（7）技术标准和要求；</w:t>
      </w:r>
    </w:p>
    <w:p w:rsidR="00434366" w:rsidRDefault="009732E6">
      <w:pPr>
        <w:spacing w:line="450" w:lineRule="exact"/>
        <w:ind w:firstLineChars="171" w:firstLine="410"/>
        <w:rPr>
          <w:rFonts w:hAnsi="宋体" w:cs="宋体"/>
          <w:sz w:val="24"/>
        </w:rPr>
      </w:pPr>
      <w:r>
        <w:rPr>
          <w:rFonts w:hAnsi="宋体" w:cs="宋体" w:hint="eastAsia"/>
          <w:sz w:val="24"/>
        </w:rPr>
        <w:t>（8）投标文件格式；</w:t>
      </w:r>
    </w:p>
    <w:p w:rsidR="00434366" w:rsidRDefault="009732E6">
      <w:pPr>
        <w:spacing w:line="450" w:lineRule="exact"/>
        <w:ind w:firstLineChars="171" w:firstLine="410"/>
        <w:rPr>
          <w:rFonts w:hAnsi="宋体" w:cs="宋体"/>
          <w:sz w:val="24"/>
        </w:rPr>
      </w:pPr>
      <w:r>
        <w:rPr>
          <w:rFonts w:hAnsi="宋体" w:cs="宋体" w:hint="eastAsia"/>
          <w:sz w:val="24"/>
        </w:rPr>
        <w:t>（9）投标人须知前附表规定的其他材料；</w:t>
      </w:r>
    </w:p>
    <w:p w:rsidR="00434366" w:rsidRDefault="009732E6">
      <w:pPr>
        <w:autoSpaceDE w:val="0"/>
        <w:autoSpaceDN w:val="0"/>
        <w:spacing w:line="450" w:lineRule="exact"/>
        <w:ind w:firstLineChars="200" w:firstLine="480"/>
        <w:jc w:val="left"/>
        <w:outlineLvl w:val="1"/>
        <w:rPr>
          <w:rFonts w:hAnsi="宋体" w:cs="宋体"/>
          <w:sz w:val="24"/>
        </w:rPr>
      </w:pPr>
      <w:r>
        <w:rPr>
          <w:rFonts w:hAnsi="宋体" w:cs="宋体" w:hint="eastAsia"/>
          <w:sz w:val="24"/>
        </w:rPr>
        <w:t>根据本章第2.2 款和第2.3 款对招标文件所作的澄清、修改，构成招标文件的组成部分。</w:t>
      </w:r>
    </w:p>
    <w:p w:rsidR="00434366" w:rsidRDefault="009732E6">
      <w:pPr>
        <w:autoSpaceDE w:val="0"/>
        <w:autoSpaceDN w:val="0"/>
        <w:spacing w:line="450" w:lineRule="exact"/>
        <w:jc w:val="left"/>
        <w:outlineLvl w:val="1"/>
        <w:rPr>
          <w:rFonts w:hAnsi="宋体" w:cs="宋体"/>
          <w:b/>
          <w:sz w:val="24"/>
        </w:rPr>
      </w:pPr>
      <w:bookmarkStart w:id="37" w:name="_Toc283559953"/>
      <w:r>
        <w:rPr>
          <w:rFonts w:hAnsi="宋体" w:cs="宋体" w:hint="eastAsia"/>
          <w:b/>
          <w:sz w:val="24"/>
        </w:rPr>
        <w:t>2.2 招标文件的澄清</w:t>
      </w:r>
      <w:bookmarkEnd w:id="37"/>
    </w:p>
    <w:p w:rsidR="00434366" w:rsidRDefault="009732E6" w:rsidP="009732E6">
      <w:pPr>
        <w:autoSpaceDE w:val="0"/>
        <w:autoSpaceDN w:val="0"/>
        <w:adjustRightInd w:val="0"/>
        <w:spacing w:line="450" w:lineRule="exact"/>
        <w:ind w:firstLineChars="257" w:firstLine="617"/>
        <w:jc w:val="left"/>
        <w:rPr>
          <w:rFonts w:hAnsi="宋体" w:cs="宋体"/>
          <w:sz w:val="24"/>
        </w:rPr>
      </w:pPr>
      <w:bookmarkStart w:id="38"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434366" w:rsidRDefault="009732E6" w:rsidP="009732E6">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w:t>
      </w:r>
      <w:r>
        <w:rPr>
          <w:rFonts w:hAnsi="宋体" w:cs="宋体" w:hint="eastAsia"/>
          <w:sz w:val="24"/>
          <w:szCs w:val="24"/>
        </w:rPr>
        <w:t>《全国公共资源交易平台（河南省·许昌市）》</w:t>
      </w:r>
      <w:r>
        <w:rPr>
          <w:rFonts w:hAnsi="宋体" w:cs="宋体" w:hint="eastAsia"/>
          <w:sz w:val="24"/>
        </w:rPr>
        <w:t>发出，但不指明澄清问题的来源。如果澄清发出的时间距投标截止时间不足15天，相应延长投标截止时间。</w:t>
      </w:r>
    </w:p>
    <w:p w:rsidR="00434366" w:rsidRDefault="009732E6" w:rsidP="009732E6">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w:t>
      </w:r>
      <w:r>
        <w:rPr>
          <w:rFonts w:hAnsi="宋体" w:cs="宋体" w:hint="eastAsia"/>
          <w:sz w:val="24"/>
          <w:szCs w:val="24"/>
        </w:rPr>
        <w:t>《全国公共资源交易平台（河南省·许昌市）》</w:t>
      </w:r>
      <w:r>
        <w:rPr>
          <w:rFonts w:hAnsi="宋体" w:cs="宋体" w:hint="eastAsia"/>
          <w:sz w:val="24"/>
        </w:rPr>
        <w:t>发出的为准，不再接受书面形式的递交。</w:t>
      </w:r>
    </w:p>
    <w:p w:rsidR="00434366" w:rsidRDefault="009732E6">
      <w:pPr>
        <w:autoSpaceDE w:val="0"/>
        <w:autoSpaceDN w:val="0"/>
        <w:spacing w:line="450" w:lineRule="exact"/>
        <w:jc w:val="left"/>
        <w:outlineLvl w:val="1"/>
        <w:rPr>
          <w:rFonts w:hAnsi="宋体" w:cs="宋体"/>
          <w:b/>
          <w:sz w:val="24"/>
        </w:rPr>
      </w:pPr>
      <w:r>
        <w:rPr>
          <w:rFonts w:hAnsi="宋体" w:cs="宋体" w:hint="eastAsia"/>
          <w:b/>
          <w:sz w:val="24"/>
        </w:rPr>
        <w:lastRenderedPageBreak/>
        <w:t>2.3 招标文件的修改</w:t>
      </w:r>
      <w:bookmarkEnd w:id="38"/>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2.3.1 在投标截止时间15天前，招标人可以通过</w:t>
      </w:r>
      <w:r>
        <w:rPr>
          <w:rFonts w:hAnsi="宋体" w:cs="宋体" w:hint="eastAsia"/>
          <w:sz w:val="24"/>
          <w:szCs w:val="24"/>
        </w:rPr>
        <w:t>《全国公共资源交易平台（河南省·许昌市）》</w:t>
      </w:r>
      <w:r>
        <w:rPr>
          <w:rFonts w:hAnsi="宋体" w:cs="宋体" w:hint="eastAsia"/>
          <w:sz w:val="24"/>
        </w:rPr>
        <w:t>修改招标文件，如果修改招标文件的时间距投标截止时间不足15天，相应延长投标截止时间。</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2.3.2 当招标文件、补充通知、答疑纪要，内容相互矛盾时，以最后发出的通知或纪要为准。</w:t>
      </w:r>
    </w:p>
    <w:p w:rsidR="00434366" w:rsidRDefault="009732E6">
      <w:pPr>
        <w:autoSpaceDE w:val="0"/>
        <w:autoSpaceDN w:val="0"/>
        <w:spacing w:line="420" w:lineRule="exact"/>
        <w:jc w:val="left"/>
        <w:outlineLvl w:val="1"/>
        <w:rPr>
          <w:rFonts w:hAnsi="宋体" w:cs="宋体"/>
          <w:b/>
          <w:sz w:val="24"/>
        </w:rPr>
      </w:pPr>
      <w:bookmarkStart w:id="39" w:name="_Toc152042322"/>
      <w:bookmarkStart w:id="40" w:name="_Toc179632564"/>
      <w:bookmarkStart w:id="41" w:name="_Toc144974514"/>
      <w:bookmarkStart w:id="42" w:name="_Toc152045546"/>
      <w:r>
        <w:rPr>
          <w:rFonts w:hAnsi="宋体" w:cs="宋体" w:hint="eastAsia"/>
          <w:b/>
          <w:sz w:val="24"/>
        </w:rPr>
        <w:t>3. 投标文件</w:t>
      </w:r>
      <w:bookmarkEnd w:id="39"/>
      <w:bookmarkEnd w:id="40"/>
      <w:bookmarkEnd w:id="41"/>
      <w:bookmarkEnd w:id="42"/>
    </w:p>
    <w:p w:rsidR="00434366" w:rsidRDefault="009732E6">
      <w:pPr>
        <w:autoSpaceDE w:val="0"/>
        <w:autoSpaceDN w:val="0"/>
        <w:spacing w:line="420" w:lineRule="exact"/>
        <w:jc w:val="left"/>
        <w:outlineLvl w:val="1"/>
        <w:rPr>
          <w:rFonts w:hAnsi="宋体" w:cs="宋体"/>
          <w:sz w:val="24"/>
        </w:rPr>
      </w:pPr>
      <w:bookmarkStart w:id="43" w:name="_Toc278443453"/>
      <w:r>
        <w:rPr>
          <w:rFonts w:hAnsi="宋体" w:cs="宋体" w:hint="eastAsia"/>
          <w:sz w:val="24"/>
        </w:rPr>
        <w:t>投标文件包括但不限于以下内容：</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（一）投标函及投标函附录</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（二）法定代表人身份证明及授权委托书</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（三）投标保证金</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（四）已标价工程量清单</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（五）施工组织设计</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（六）项目管理机构</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（七）资格证明文件</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（八）近年财务状况</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（九）近年完成的类似项目情况表</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（十）正在施工的和新承接的项目情况表</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（十一）近年发生的诉讼和仲裁情况</w:t>
      </w:r>
    </w:p>
    <w:p w:rsidR="00434366" w:rsidRDefault="009732E6">
      <w:pPr>
        <w:autoSpaceDE w:val="0"/>
        <w:autoSpaceDN w:val="0"/>
        <w:spacing w:line="420" w:lineRule="exact"/>
        <w:ind w:firstLineChars="200" w:firstLine="480"/>
        <w:jc w:val="left"/>
        <w:outlineLvl w:val="1"/>
        <w:rPr>
          <w:rFonts w:hAnsi="宋体" w:cs="宋体"/>
          <w:sz w:val="24"/>
        </w:rPr>
      </w:pPr>
      <w:r>
        <w:rPr>
          <w:rFonts w:hAnsi="宋体" w:cs="宋体" w:hint="eastAsia"/>
          <w:sz w:val="24"/>
        </w:rPr>
        <w:t>（十二）承诺书</w:t>
      </w:r>
    </w:p>
    <w:p w:rsidR="00434366" w:rsidRDefault="009732E6">
      <w:pPr>
        <w:autoSpaceDE w:val="0"/>
        <w:autoSpaceDN w:val="0"/>
        <w:spacing w:line="420" w:lineRule="exact"/>
        <w:ind w:firstLineChars="200" w:firstLine="480"/>
        <w:jc w:val="left"/>
        <w:outlineLvl w:val="1"/>
        <w:rPr>
          <w:rFonts w:hAnsi="宋体" w:cs="宋体"/>
          <w:b/>
          <w:sz w:val="24"/>
        </w:rPr>
      </w:pPr>
      <w:r>
        <w:rPr>
          <w:rFonts w:hAnsi="宋体" w:cs="宋体" w:hint="eastAsia"/>
          <w:sz w:val="24"/>
        </w:rPr>
        <w:t>（十三）投标人须知前附表规定的其它材料</w:t>
      </w:r>
    </w:p>
    <w:p w:rsidR="00434366" w:rsidRDefault="009732E6">
      <w:pPr>
        <w:autoSpaceDE w:val="0"/>
        <w:autoSpaceDN w:val="0"/>
        <w:spacing w:line="420" w:lineRule="exact"/>
        <w:jc w:val="left"/>
        <w:outlineLvl w:val="1"/>
        <w:rPr>
          <w:rFonts w:hAnsi="宋体" w:cs="宋体"/>
          <w:b/>
          <w:bCs/>
          <w:sz w:val="24"/>
        </w:rPr>
      </w:pPr>
      <w:r>
        <w:rPr>
          <w:rFonts w:hAnsi="宋体" w:cs="宋体" w:hint="eastAsia"/>
          <w:b/>
          <w:bCs/>
          <w:sz w:val="24"/>
        </w:rPr>
        <w:t>3.2 投标报价</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3.2.1 投标报价编制的依据：</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(1) 河南省现行水利水电工程造价规范及省、市相关配套文件；</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(2) 工程量清单；</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(3) 工程施工图；</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(4) 现场踏勘资料及招标答疑资料（如有）。</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3.2.2 投标报价的有关要求：</w:t>
      </w:r>
      <w:bookmarkStart w:id="44" w:name="_GoBack"/>
      <w:bookmarkEnd w:id="44"/>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(1) 招标人设置招标控制价，超出招标控制价的投标报价按无效标处理；</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(2) 本工程招标采用合理低价的报价方式，不保证最低价中标。投标人应按招标文件有关要求并结合市场行情和自身实力编制投标报价。</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(3)投标人在投标截止时间前修改投标函中的投标报价总额，应同时修改“已标价工程量</w:t>
      </w:r>
      <w:r>
        <w:rPr>
          <w:rFonts w:hAnsi="宋体" w:cs="宋体" w:hint="eastAsia"/>
          <w:sz w:val="24"/>
        </w:rPr>
        <w:lastRenderedPageBreak/>
        <w:t>清单”中的相应报价，投标报价总额为各分项金额之和。此修改须符合本章第4.3款的有关要求。</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(4) 投标人应充分考虑各类风险因素，以合理的优惠报价进行投标，报价在中标后不作调整；</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(5) 投标报价是投标人完成本工程并验收合格所需的全部费用，是单价基础上的总价；</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(6) 投标人因抢工期而发生的技术措施费、抢工费，由投标人自行负担；</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3.2.3 本次招标不接受任何有选择的报价，投标文件中只允许有一个投标报价。</w:t>
      </w:r>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3.2.4 中标价即合同价。</w:t>
      </w:r>
    </w:p>
    <w:p w:rsidR="00434366" w:rsidRDefault="009732E6">
      <w:pPr>
        <w:tabs>
          <w:tab w:val="left" w:pos="3060"/>
        </w:tabs>
        <w:autoSpaceDE w:val="0"/>
        <w:autoSpaceDN w:val="0"/>
        <w:spacing w:line="420" w:lineRule="exact"/>
        <w:jc w:val="left"/>
        <w:outlineLvl w:val="1"/>
        <w:rPr>
          <w:rFonts w:hAnsi="宋体" w:cs="宋体"/>
          <w:b/>
          <w:bCs/>
          <w:sz w:val="24"/>
        </w:rPr>
      </w:pPr>
      <w:r>
        <w:rPr>
          <w:rFonts w:hAnsi="宋体" w:cs="宋体" w:hint="eastAsia"/>
          <w:b/>
          <w:bCs/>
          <w:sz w:val="24"/>
        </w:rPr>
        <w:t>3.3 投标有效期</w:t>
      </w:r>
      <w:bookmarkEnd w:id="43"/>
      <w:r>
        <w:rPr>
          <w:rFonts w:hAnsi="宋体" w:cs="宋体" w:hint="eastAsia"/>
          <w:b/>
          <w:bCs/>
          <w:sz w:val="24"/>
        </w:rPr>
        <w:tab/>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434366" w:rsidRDefault="009732E6">
      <w:pPr>
        <w:autoSpaceDE w:val="0"/>
        <w:autoSpaceDN w:val="0"/>
        <w:spacing w:line="420" w:lineRule="exact"/>
        <w:jc w:val="left"/>
        <w:outlineLvl w:val="1"/>
        <w:rPr>
          <w:rFonts w:hAnsi="宋体" w:cs="宋体"/>
          <w:b/>
          <w:bCs/>
          <w:sz w:val="24"/>
        </w:rPr>
      </w:pPr>
      <w:bookmarkStart w:id="45" w:name="_Toc282436964"/>
      <w:bookmarkStart w:id="46" w:name="_Toc283559960"/>
      <w:r>
        <w:rPr>
          <w:rFonts w:hAnsi="宋体" w:cs="宋体" w:hint="eastAsia"/>
          <w:b/>
          <w:bCs/>
          <w:sz w:val="24"/>
        </w:rPr>
        <w:t>3.4 投标保证金</w:t>
      </w:r>
      <w:bookmarkEnd w:id="45"/>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3.4.1.2 基本户备案流程： </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w:t>
      </w:r>
      <w:r>
        <w:rPr>
          <w:rFonts w:hAnsi="宋体" w:cs="宋体" w:hint="eastAsia"/>
          <w:sz w:val="24"/>
          <w:lang w:val="zh-CN"/>
        </w:rPr>
        <w:lastRenderedPageBreak/>
        <w:t>定，以收款人到账时间为准，在途资金无效，视为未按时交纳。同时投标人应承担节假日银行系统不能支付的风险。</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3.4.2.2 投标保证金缴纳方式：</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(1)投标保证金未从投标人的基本账户转出；</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(2)投标保证金未按照招标文件划分的标段转账。</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3.4.4 投标保证金的退还：</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（5）相关投标人有违法违规行为的项目，其投标保证金暂不退还，待行政监督部门对相关情况处置后，按照有关规定办理。</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（8）特殊情况处理</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Ansi="宋体" w:cs="宋体" w:hint="eastAsia"/>
          <w:sz w:val="24"/>
          <w:szCs w:val="22"/>
        </w:rPr>
        <w:t>手续（0374-2968027）。</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szCs w:val="22"/>
        </w:rPr>
        <w:t>②投标截止后，确因投标人技术原因造成的投标文件无法解密、导入失败的，视为其撤销投标文件，投标保证金予以退还</w:t>
      </w:r>
      <w:r>
        <w:rPr>
          <w:rFonts w:hAnsi="宋体" w:cs="宋体" w:hint="eastAsia"/>
          <w:sz w:val="24"/>
        </w:rPr>
        <w:t>。</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（5）拒绝履行合同义务的；</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434366" w:rsidRDefault="009732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（7）相关法律、法规规定不予退还的其它情形</w:t>
      </w:r>
      <w:r>
        <w:rPr>
          <w:rFonts w:hAnsi="宋体" w:cs="宋体" w:hint="eastAsia"/>
          <w:sz w:val="24"/>
          <w:lang w:val="zh-CN"/>
        </w:rPr>
        <w:t>。</w:t>
      </w:r>
    </w:p>
    <w:p w:rsidR="00434366" w:rsidRDefault="009732E6">
      <w:pPr>
        <w:autoSpaceDE w:val="0"/>
        <w:autoSpaceDN w:val="0"/>
        <w:spacing w:line="420" w:lineRule="exact"/>
        <w:jc w:val="left"/>
        <w:outlineLvl w:val="1"/>
        <w:rPr>
          <w:rFonts w:hAnsi="宋体" w:cs="宋体"/>
          <w:b/>
          <w:sz w:val="24"/>
        </w:rPr>
      </w:pPr>
      <w:r>
        <w:rPr>
          <w:rFonts w:hAnsi="宋体" w:cs="宋体" w:hint="eastAsia"/>
          <w:b/>
          <w:sz w:val="24"/>
        </w:rPr>
        <w:t>3.5 资格审查资料</w:t>
      </w:r>
    </w:p>
    <w:p w:rsidR="00434366" w:rsidRDefault="009732E6">
      <w:pPr>
        <w:autoSpaceDE w:val="0"/>
        <w:autoSpaceDN w:val="0"/>
        <w:spacing w:line="44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“投标人基本情况表”应附投标人营业执照副本、资质证书副本和安全生产许可证等材料的原件扫描件（或图片）。</w:t>
      </w:r>
    </w:p>
    <w:p w:rsidR="00434366" w:rsidRDefault="009732E6">
      <w:pPr>
        <w:autoSpaceDE w:val="0"/>
        <w:autoSpaceDN w:val="0"/>
        <w:spacing w:line="44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“近年财务状况表”应附经会计师事务所或审计机构审计的财务会计报表，包括资产负债表、现金流量表、利润表的原件扫描件（或图片），具体年份要求见投标人须知前</w:t>
      </w:r>
      <w:r>
        <w:rPr>
          <w:rFonts w:hAnsi="宋体" w:cs="宋体" w:hint="eastAsia"/>
          <w:sz w:val="24"/>
        </w:rPr>
        <w:lastRenderedPageBreak/>
        <w:t>附表。</w:t>
      </w:r>
    </w:p>
    <w:p w:rsidR="00434366" w:rsidRDefault="009732E6">
      <w:pPr>
        <w:autoSpaceDE w:val="0"/>
        <w:autoSpaceDN w:val="0"/>
        <w:spacing w:line="440" w:lineRule="exact"/>
        <w:ind w:firstLineChars="100" w:firstLine="240"/>
        <w:jc w:val="left"/>
        <w:rPr>
          <w:rFonts w:hAnsi="宋体" w:cs="宋体"/>
          <w:sz w:val="24"/>
        </w:rPr>
      </w:pPr>
      <w:r>
        <w:rPr>
          <w:rFonts w:hAnsi="宋体" w:cs="宋体" w:hint="eastAsia"/>
          <w:sz w:val="24"/>
        </w:rPr>
        <w:t xml:space="preserve"> 3.5.3 “近年完成的类似项目情况表”应附</w:t>
      </w:r>
      <w:r>
        <w:rPr>
          <w:rFonts w:hAnsi="宋体" w:cs="宋体" w:hint="eastAsia"/>
          <w:sz w:val="24"/>
          <w:szCs w:val="24"/>
        </w:rPr>
        <w:t>网络打印页中标公示</w:t>
      </w:r>
      <w:r>
        <w:rPr>
          <w:rFonts w:hAnsi="宋体" w:cs="宋体" w:hint="eastAsia"/>
          <w:sz w:val="24"/>
        </w:rPr>
        <w:t>、中标通知书和合同协议书或竣工验收备案表原件扫描件（或图片），具体年份要求见投标人须知前附表。每张表格只填写一个项目，并标明序号。</w:t>
      </w:r>
    </w:p>
    <w:p w:rsidR="00434366" w:rsidRDefault="009732E6">
      <w:pPr>
        <w:autoSpaceDE w:val="0"/>
        <w:autoSpaceDN w:val="0"/>
        <w:spacing w:line="440" w:lineRule="exact"/>
        <w:ind w:firstLine="480"/>
        <w:jc w:val="left"/>
        <w:rPr>
          <w:rFonts w:hAnsi="宋体" w:cs="宋体"/>
          <w:sz w:val="24"/>
        </w:rPr>
      </w:pPr>
      <w:r>
        <w:rPr>
          <w:rFonts w:hAnsi="宋体" w:cs="宋体" w:hint="eastAsia"/>
          <w:sz w:val="24"/>
        </w:rPr>
        <w:t>3.5.4 “正在施工和新承接的项目情况表”应附中标通知书和合同协议书原件扫描件（或图片）。每张表格只填写一个项目，并标明序号。</w:t>
      </w:r>
    </w:p>
    <w:p w:rsidR="00434366" w:rsidRDefault="009732E6" w:rsidP="009732E6">
      <w:pPr>
        <w:adjustRightInd w:val="0"/>
        <w:snapToGrid w:val="0"/>
        <w:spacing w:line="360" w:lineRule="auto"/>
        <w:ind w:firstLineChars="200" w:firstLine="482"/>
        <w:rPr>
          <w:rFonts w:hAnsi="宋体" w:cs="宋体"/>
          <w:b/>
          <w:bCs/>
          <w:sz w:val="24"/>
        </w:rPr>
      </w:pPr>
      <w:r>
        <w:rPr>
          <w:rFonts w:hAnsi="宋体" w:cs="宋体" w:hint="eastAsia"/>
          <w:b/>
          <w:bCs/>
          <w:sz w:val="24"/>
        </w:rPr>
        <w:t>在招投标期间，被河南省相关行政主管部门列入禁止在河南省进行投标的企业，所递交的投标文件无效，按废标处理。</w:t>
      </w:r>
    </w:p>
    <w:p w:rsidR="00434366" w:rsidRDefault="009732E6">
      <w:pPr>
        <w:autoSpaceDE w:val="0"/>
        <w:autoSpaceDN w:val="0"/>
        <w:spacing w:line="440" w:lineRule="exact"/>
        <w:jc w:val="left"/>
        <w:rPr>
          <w:rFonts w:hAnsi="宋体" w:cs="宋体"/>
          <w:b/>
          <w:sz w:val="24"/>
        </w:rPr>
      </w:pPr>
      <w:r>
        <w:rPr>
          <w:rFonts w:hAnsi="宋体" w:cs="宋体" w:hint="eastAsia"/>
          <w:b/>
          <w:sz w:val="24"/>
        </w:rPr>
        <w:t xml:space="preserve">3.6 </w:t>
      </w:r>
      <w:bookmarkStart w:id="47" w:name="_Toc144974521"/>
      <w:bookmarkStart w:id="48" w:name="_Toc152042329"/>
      <w:bookmarkStart w:id="49" w:name="_Toc179632571"/>
      <w:bookmarkStart w:id="50" w:name="_Toc152045553"/>
      <w:bookmarkStart w:id="51" w:name="_Toc283559961"/>
      <w:bookmarkEnd w:id="46"/>
      <w:r>
        <w:rPr>
          <w:rFonts w:hAnsi="宋体" w:cs="宋体" w:hint="eastAsia"/>
          <w:b/>
          <w:sz w:val="24"/>
        </w:rPr>
        <w:t>备选投标方案</w:t>
      </w:r>
    </w:p>
    <w:bookmarkEnd w:id="47"/>
    <w:bookmarkEnd w:id="48"/>
    <w:bookmarkEnd w:id="49"/>
    <w:bookmarkEnd w:id="50"/>
    <w:p w:rsidR="00434366" w:rsidRDefault="009732E6">
      <w:pPr>
        <w:autoSpaceDE w:val="0"/>
        <w:autoSpaceDN w:val="0"/>
        <w:spacing w:line="440" w:lineRule="exact"/>
        <w:ind w:firstLineChars="200" w:firstLine="480"/>
        <w:jc w:val="left"/>
        <w:outlineLvl w:val="1"/>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34366" w:rsidRDefault="009732E6">
      <w:pPr>
        <w:autoSpaceDE w:val="0"/>
        <w:autoSpaceDN w:val="0"/>
        <w:spacing w:line="440" w:lineRule="exact"/>
        <w:jc w:val="left"/>
        <w:outlineLvl w:val="1"/>
        <w:rPr>
          <w:rFonts w:hAnsi="宋体" w:cs="宋体"/>
          <w:b/>
          <w:sz w:val="24"/>
        </w:rPr>
      </w:pPr>
      <w:r>
        <w:rPr>
          <w:rFonts w:hAnsi="宋体" w:cs="宋体" w:hint="eastAsia"/>
          <w:b/>
          <w:sz w:val="24"/>
        </w:rPr>
        <w:t>3.7 投标文件的编制</w:t>
      </w:r>
    </w:p>
    <w:p w:rsidR="00434366" w:rsidRDefault="009732E6">
      <w:pPr>
        <w:spacing w:line="360" w:lineRule="auto"/>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34366" w:rsidRDefault="009732E6">
      <w:pPr>
        <w:autoSpaceDE w:val="0"/>
        <w:autoSpaceDN w:val="0"/>
        <w:spacing w:line="360" w:lineRule="auto"/>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434366" w:rsidRDefault="009732E6">
      <w:pPr>
        <w:tabs>
          <w:tab w:val="left" w:pos="7095"/>
        </w:tabs>
        <w:spacing w:line="360" w:lineRule="auto"/>
        <w:ind w:firstLineChars="200" w:firstLine="480"/>
        <w:rPr>
          <w:rFonts w:hAnsi="宋体"/>
          <w:sz w:val="24"/>
        </w:rPr>
      </w:pPr>
      <w:r>
        <w:rPr>
          <w:rFonts w:hAnsi="宋体" w:cs="宋体" w:hint="eastAsia"/>
          <w:sz w:val="24"/>
        </w:rPr>
        <w:t xml:space="preserve">3.7.3 </w:t>
      </w:r>
      <w:r>
        <w:rPr>
          <w:rFonts w:hAnsi="宋体" w:hint="eastAsia"/>
          <w:sz w:val="24"/>
        </w:rPr>
        <w:t>投标人登录《全国公共资源交易平台（河南省•许昌市）》下载“许昌投标文件制作系统SEARUN V1.1”，按招标文件要求制作电子投标文件（包括含工程量清单的投标文件）。</w:t>
      </w:r>
    </w:p>
    <w:p w:rsidR="00434366" w:rsidRDefault="009732E6">
      <w:pPr>
        <w:autoSpaceDE w:val="0"/>
        <w:autoSpaceDN w:val="0"/>
        <w:spacing w:line="360" w:lineRule="auto"/>
        <w:ind w:firstLineChars="200" w:firstLine="480"/>
        <w:jc w:val="left"/>
        <w:outlineLvl w:val="0"/>
        <w:rPr>
          <w:rFonts w:hAnsi="宋体" w:cs="宋体"/>
          <w:sz w:val="24"/>
        </w:rPr>
      </w:pPr>
      <w:r>
        <w:rPr>
          <w:rFonts w:hAnsi="宋体" w:cs="宋体" w:hint="eastAsia"/>
          <w:sz w:val="24"/>
        </w:rPr>
        <w:t>3.7.4 使用电子介质存储的备份文件2份。</w:t>
      </w:r>
    </w:p>
    <w:p w:rsidR="00434366" w:rsidRDefault="009732E6">
      <w:pPr>
        <w:tabs>
          <w:tab w:val="left" w:pos="7095"/>
        </w:tabs>
        <w:spacing w:line="360" w:lineRule="auto"/>
        <w:ind w:firstLineChars="200" w:firstLine="480"/>
        <w:rPr>
          <w:rFonts w:hAnsi="宋体"/>
          <w:sz w:val="24"/>
        </w:rPr>
      </w:pPr>
      <w:r>
        <w:rPr>
          <w:rFonts w:hAnsi="宋体" w:hint="eastAsia"/>
          <w:sz w:val="24"/>
        </w:rPr>
        <w:t>3.7.5同时生成与电子投标文件内容、水印码、电子签章一致的PDF文件。</w:t>
      </w:r>
    </w:p>
    <w:p w:rsidR="00434366" w:rsidRDefault="009732E6">
      <w:pPr>
        <w:tabs>
          <w:tab w:val="left" w:pos="7095"/>
        </w:tabs>
        <w:spacing w:line="360" w:lineRule="auto"/>
        <w:ind w:firstLineChars="200" w:firstLine="480"/>
        <w:rPr>
          <w:rFonts w:hAnsi="宋体"/>
          <w:sz w:val="24"/>
        </w:rPr>
      </w:pPr>
      <w:r>
        <w:rPr>
          <w:rFonts w:hAnsi="宋体" w:hint="eastAsia"/>
          <w:sz w:val="24"/>
        </w:rPr>
        <w:t>3.7.6当生成的电子投标文件投标报价大小写不一致时，以大写为准。</w:t>
      </w:r>
    </w:p>
    <w:p w:rsidR="00434366" w:rsidRDefault="009732E6">
      <w:pPr>
        <w:pStyle w:val="Default"/>
        <w:spacing w:line="480" w:lineRule="exact"/>
        <w:jc w:val="both"/>
        <w:outlineLvl w:val="1"/>
        <w:rPr>
          <w:rFonts w:hAnsi="宋体"/>
          <w:b/>
          <w:color w:val="auto"/>
        </w:rPr>
      </w:pPr>
      <w:r>
        <w:rPr>
          <w:rFonts w:hAnsi="宋体" w:hint="eastAsia"/>
          <w:b/>
          <w:color w:val="auto"/>
        </w:rPr>
        <w:t>4. 投标</w:t>
      </w:r>
    </w:p>
    <w:p w:rsidR="00434366" w:rsidRDefault="009732E6">
      <w:pPr>
        <w:autoSpaceDE w:val="0"/>
        <w:autoSpaceDN w:val="0"/>
        <w:adjustRightInd w:val="0"/>
        <w:spacing w:line="440" w:lineRule="exact"/>
        <w:jc w:val="left"/>
        <w:outlineLvl w:val="1"/>
        <w:rPr>
          <w:rFonts w:hAnsi="宋体" w:cs="宋体"/>
          <w:b/>
          <w:sz w:val="24"/>
        </w:rPr>
      </w:pPr>
      <w:r>
        <w:rPr>
          <w:rFonts w:hAnsi="宋体" w:cs="宋体" w:hint="eastAsia"/>
          <w:b/>
          <w:sz w:val="24"/>
        </w:rPr>
        <w:t>4.1 投标文件的密封和标记</w:t>
      </w:r>
    </w:p>
    <w:p w:rsidR="00434366" w:rsidRDefault="009732E6">
      <w:pPr>
        <w:autoSpaceDE w:val="0"/>
        <w:autoSpaceDN w:val="0"/>
        <w:spacing w:line="360" w:lineRule="auto"/>
        <w:ind w:firstLineChars="200" w:firstLine="480"/>
        <w:jc w:val="left"/>
        <w:outlineLvl w:val="0"/>
        <w:rPr>
          <w:rFonts w:hAnsi="宋体" w:cs="宋体"/>
          <w:sz w:val="24"/>
        </w:rPr>
      </w:pPr>
      <w:bookmarkStart w:id="52" w:name="_Toc283559963"/>
      <w:bookmarkEnd w:id="51"/>
      <w:r>
        <w:rPr>
          <w:rFonts w:hAnsi="宋体" w:cs="宋体" w:hint="eastAsia"/>
          <w:sz w:val="24"/>
        </w:rPr>
        <w:t>电子介质存储的投标文件应单独密封，封套上写明“招标人名称、投标人名称、项目名称，在年月日时分前不得开启”，并加盖单位公章，法定代表人或委托代理人签名，在投标截止时间前递交。</w:t>
      </w:r>
    </w:p>
    <w:p w:rsidR="00434366" w:rsidRDefault="009732E6">
      <w:pPr>
        <w:autoSpaceDE w:val="0"/>
        <w:autoSpaceDN w:val="0"/>
        <w:spacing w:line="440" w:lineRule="exact"/>
        <w:jc w:val="left"/>
        <w:outlineLvl w:val="1"/>
        <w:rPr>
          <w:rFonts w:hAnsi="宋体" w:cs="宋体"/>
          <w:b/>
          <w:sz w:val="24"/>
        </w:rPr>
      </w:pPr>
      <w:r>
        <w:rPr>
          <w:rFonts w:hAnsi="宋体" w:cs="宋体" w:hint="eastAsia"/>
          <w:b/>
          <w:sz w:val="24"/>
        </w:rPr>
        <w:t>4.2 投标文件的递交</w:t>
      </w:r>
      <w:bookmarkEnd w:id="52"/>
    </w:p>
    <w:p w:rsidR="00434366" w:rsidRDefault="009732E6">
      <w:pPr>
        <w:autoSpaceDE w:val="0"/>
        <w:autoSpaceDN w:val="0"/>
        <w:spacing w:line="360" w:lineRule="auto"/>
        <w:ind w:firstLineChars="200" w:firstLine="480"/>
        <w:jc w:val="left"/>
        <w:outlineLvl w:val="0"/>
        <w:rPr>
          <w:rFonts w:hAnsi="宋体" w:cs="宋体"/>
          <w:sz w:val="24"/>
        </w:rPr>
      </w:pPr>
      <w:bookmarkStart w:id="53" w:name="_Toc283559964"/>
      <w:bookmarkStart w:id="54" w:name="_Toc283559970"/>
      <w:r>
        <w:rPr>
          <w:rFonts w:hAnsi="宋体" w:cs="宋体" w:hint="eastAsia"/>
          <w:sz w:val="24"/>
        </w:rPr>
        <w:t>4.2.1 投标人应在投标人须知前附表中规定的投标截止时间前成功上传电子投标文件</w:t>
      </w:r>
      <w:r>
        <w:rPr>
          <w:rFonts w:hAnsi="宋体" w:cs="宋体" w:hint="eastAsia"/>
          <w:sz w:val="24"/>
        </w:rPr>
        <w:lastRenderedPageBreak/>
        <w:t>和现场提交电子介质存储的投标文件。</w:t>
      </w:r>
    </w:p>
    <w:p w:rsidR="00434366" w:rsidRDefault="009732E6">
      <w:pPr>
        <w:autoSpaceDE w:val="0"/>
        <w:autoSpaceDN w:val="0"/>
        <w:spacing w:line="360" w:lineRule="auto"/>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434366" w:rsidRDefault="009732E6">
      <w:pPr>
        <w:autoSpaceDE w:val="0"/>
        <w:autoSpaceDN w:val="0"/>
        <w:spacing w:line="360" w:lineRule="auto"/>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434366" w:rsidRDefault="009732E6">
      <w:pPr>
        <w:autoSpaceDE w:val="0"/>
        <w:autoSpaceDN w:val="0"/>
        <w:spacing w:line="360" w:lineRule="auto"/>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434366" w:rsidRDefault="009732E6">
      <w:pPr>
        <w:autoSpaceDE w:val="0"/>
        <w:autoSpaceDN w:val="0"/>
        <w:spacing w:line="440" w:lineRule="exact"/>
        <w:jc w:val="left"/>
        <w:outlineLvl w:val="1"/>
        <w:rPr>
          <w:rFonts w:hAnsi="宋体" w:cs="宋体"/>
          <w:b/>
          <w:sz w:val="24"/>
        </w:rPr>
      </w:pPr>
      <w:r>
        <w:rPr>
          <w:rFonts w:hAnsi="宋体" w:cs="宋体" w:hint="eastAsia"/>
          <w:b/>
          <w:sz w:val="24"/>
        </w:rPr>
        <w:t>4.3 投标文件的修改与撤回</w:t>
      </w:r>
      <w:bookmarkEnd w:id="53"/>
    </w:p>
    <w:p w:rsidR="00434366" w:rsidRDefault="009732E6">
      <w:pPr>
        <w:autoSpaceDE w:val="0"/>
        <w:autoSpaceDN w:val="0"/>
        <w:spacing w:line="440" w:lineRule="exact"/>
        <w:ind w:firstLineChars="200" w:firstLine="480"/>
        <w:jc w:val="left"/>
        <w:rPr>
          <w:rFonts w:hAnsi="宋体" w:cs="宋体"/>
          <w:sz w:val="24"/>
        </w:rPr>
      </w:pPr>
      <w:bookmarkStart w:id="55" w:name="_Toc283559967"/>
      <w:r>
        <w:rPr>
          <w:rFonts w:hAnsi="宋体" w:cs="宋体" w:hint="eastAsia"/>
          <w:sz w:val="24"/>
        </w:rPr>
        <w:t>4.3.1 在本章第2.2.2 项规定的投标截止时间前，投标人可以修改或撤回已提交的电子投标文件修改或撤回应以书面形式通知招标人。</w:t>
      </w:r>
    </w:p>
    <w:p w:rsidR="00434366" w:rsidRDefault="009732E6">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434366" w:rsidRDefault="009732E6">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434366" w:rsidRDefault="009732E6">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34366" w:rsidRDefault="009732E6">
      <w:pPr>
        <w:pStyle w:val="Default"/>
        <w:spacing w:line="440" w:lineRule="exact"/>
        <w:jc w:val="both"/>
        <w:outlineLvl w:val="1"/>
        <w:rPr>
          <w:rFonts w:hAnsi="宋体"/>
          <w:b/>
          <w:color w:val="auto"/>
        </w:rPr>
      </w:pPr>
      <w:r>
        <w:rPr>
          <w:rFonts w:hAnsi="宋体" w:hint="eastAsia"/>
          <w:b/>
          <w:color w:val="auto"/>
        </w:rPr>
        <w:t>5. 开标</w:t>
      </w:r>
      <w:bookmarkEnd w:id="55"/>
    </w:p>
    <w:p w:rsidR="00434366" w:rsidRDefault="009732E6">
      <w:pPr>
        <w:autoSpaceDE w:val="0"/>
        <w:autoSpaceDN w:val="0"/>
        <w:adjustRightInd w:val="0"/>
        <w:spacing w:line="440" w:lineRule="exact"/>
        <w:jc w:val="left"/>
        <w:outlineLvl w:val="1"/>
        <w:rPr>
          <w:rFonts w:hAnsi="宋体" w:cs="宋体"/>
          <w:b/>
          <w:sz w:val="24"/>
        </w:rPr>
      </w:pPr>
      <w:bookmarkStart w:id="56" w:name="_Toc283559968"/>
      <w:r>
        <w:rPr>
          <w:rFonts w:hAnsi="宋体" w:cs="宋体" w:hint="eastAsia"/>
          <w:b/>
          <w:sz w:val="24"/>
        </w:rPr>
        <w:t>5.1 开标时间和地点</w:t>
      </w:r>
      <w:bookmarkEnd w:id="56"/>
    </w:p>
    <w:p w:rsidR="00434366" w:rsidRDefault="009732E6">
      <w:pPr>
        <w:adjustRightInd w:val="0"/>
        <w:snapToGrid w:val="0"/>
        <w:spacing w:line="360" w:lineRule="auto"/>
        <w:ind w:firstLineChars="200" w:firstLine="480"/>
        <w:rPr>
          <w:rFonts w:hAnsi="宋体" w:cs="宋体"/>
          <w:sz w:val="24"/>
        </w:rPr>
      </w:pPr>
      <w:r>
        <w:rPr>
          <w:rFonts w:hAnsi="宋体" w:cs="宋体" w:hint="eastAsia"/>
          <w:sz w:val="24"/>
        </w:rPr>
        <w:t>投标人在本章第2.2.2款规定的投标截止时间（开标时间）和投标人须知前附表规定的地点公开开标，并邀请所有投标人的法定代表人或委托代理人准时参加。</w:t>
      </w:r>
    </w:p>
    <w:p w:rsidR="00434366" w:rsidRDefault="009732E6">
      <w:pPr>
        <w:autoSpaceDE w:val="0"/>
        <w:autoSpaceDN w:val="0"/>
        <w:adjustRightInd w:val="0"/>
        <w:snapToGrid w:val="0"/>
        <w:spacing w:line="360" w:lineRule="auto"/>
        <w:jc w:val="left"/>
        <w:rPr>
          <w:rFonts w:hAnsi="宋体" w:cs="宋体"/>
          <w:b/>
          <w:sz w:val="24"/>
        </w:rPr>
      </w:pPr>
      <w:bookmarkStart w:id="57" w:name="_Toc215282159"/>
      <w:r>
        <w:rPr>
          <w:rFonts w:hAnsi="宋体" w:cs="宋体" w:hint="eastAsia"/>
          <w:b/>
          <w:sz w:val="24"/>
        </w:rPr>
        <w:t>5.2开标程序</w:t>
      </w:r>
      <w:bookmarkEnd w:id="57"/>
    </w:p>
    <w:p w:rsidR="00434366" w:rsidRDefault="009732E6">
      <w:pPr>
        <w:spacing w:line="360" w:lineRule="auto"/>
        <w:ind w:firstLineChars="200" w:firstLine="480"/>
        <w:rPr>
          <w:rFonts w:hAnsi="宋体" w:cs="宋体"/>
          <w:sz w:val="24"/>
        </w:rPr>
      </w:pPr>
      <w:r>
        <w:rPr>
          <w:rFonts w:hAnsi="宋体" w:cs="宋体" w:hint="eastAsia"/>
          <w:sz w:val="24"/>
        </w:rPr>
        <w:t>5.2.1主持人按下列程序进行开标：</w:t>
      </w:r>
    </w:p>
    <w:p w:rsidR="00434366" w:rsidRDefault="009732E6">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434366" w:rsidRDefault="009732E6">
      <w:pPr>
        <w:spacing w:line="360" w:lineRule="auto"/>
        <w:ind w:firstLineChars="200" w:firstLine="480"/>
        <w:rPr>
          <w:rFonts w:hAnsi="宋体" w:cs="宋体"/>
          <w:sz w:val="24"/>
        </w:rPr>
      </w:pPr>
      <w:r>
        <w:rPr>
          <w:rFonts w:hAnsi="宋体" w:cs="宋体" w:hint="eastAsia"/>
          <w:sz w:val="24"/>
        </w:rPr>
        <w:t>（2）宣布开标纪律；</w:t>
      </w:r>
    </w:p>
    <w:p w:rsidR="00434366" w:rsidRDefault="009732E6">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434366" w:rsidRDefault="009732E6">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434366" w:rsidRDefault="009732E6">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434366" w:rsidRDefault="009732E6">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434366" w:rsidRDefault="009732E6">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434366" w:rsidRDefault="009732E6">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434366" w:rsidRDefault="009732E6">
      <w:pPr>
        <w:spacing w:line="360" w:lineRule="auto"/>
        <w:ind w:firstLineChars="200" w:firstLine="480"/>
        <w:rPr>
          <w:rFonts w:hAnsi="宋体"/>
          <w:sz w:val="24"/>
        </w:rPr>
      </w:pPr>
      <w:r>
        <w:rPr>
          <w:rFonts w:hAnsi="宋体" w:hint="eastAsia"/>
          <w:sz w:val="24"/>
        </w:rPr>
        <w:t>5.</w:t>
      </w:r>
      <w:r>
        <w:rPr>
          <w:rFonts w:hAnsi="宋体"/>
          <w:sz w:val="24"/>
        </w:rPr>
        <w:t>2</w:t>
      </w:r>
      <w:r>
        <w:rPr>
          <w:rFonts w:hAnsi="宋体" w:hint="eastAsia"/>
          <w:sz w:val="24"/>
        </w:rPr>
        <w:t>.2 电子投标文件的解密</w:t>
      </w:r>
    </w:p>
    <w:p w:rsidR="00434366" w:rsidRDefault="009732E6">
      <w:pPr>
        <w:spacing w:line="360" w:lineRule="auto"/>
        <w:ind w:firstLineChars="200" w:firstLine="480"/>
        <w:rPr>
          <w:rFonts w:hAnsi="宋体" w:cs="宋体"/>
          <w:sz w:val="24"/>
        </w:rPr>
      </w:pPr>
      <w:r>
        <w:rPr>
          <w:rFonts w:hAnsi="宋体" w:hint="eastAsia"/>
          <w:sz w:val="24"/>
        </w:rPr>
        <w:lastRenderedPageBreak/>
        <w:t>5.2.2.1本项目为全流程电子化交易项目，电子投标文件采用双重加密。在投标截止时间到达后，</w:t>
      </w:r>
      <w:r>
        <w:rPr>
          <w:rFonts w:hAnsi="宋体" w:cs="宋体" w:hint="eastAsia"/>
          <w:sz w:val="24"/>
        </w:rPr>
        <w:t>分标段进行解密。</w:t>
      </w:r>
    </w:p>
    <w:p w:rsidR="00434366" w:rsidRDefault="009732E6">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rPr>
        <w:t>需现场使用一体机进行解密的，请在代理机构引导下进行。</w:t>
      </w:r>
    </w:p>
    <w:p w:rsidR="00434366" w:rsidRDefault="009732E6">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434366" w:rsidRDefault="009732E6">
      <w:pPr>
        <w:spacing w:line="360" w:lineRule="auto"/>
        <w:ind w:firstLineChars="200" w:firstLine="480"/>
        <w:rPr>
          <w:rFonts w:hAnsi="宋体"/>
          <w:sz w:val="24"/>
        </w:rPr>
      </w:pPr>
      <w:r>
        <w:rPr>
          <w:rFonts w:hAnsi="宋体" w:hint="eastAsia"/>
          <w:sz w:val="24"/>
        </w:rPr>
        <w:t>5.2.2.2电子投标文件解密异常情况处理</w:t>
      </w:r>
    </w:p>
    <w:p w:rsidR="00434366" w:rsidRDefault="009732E6">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434366" w:rsidRDefault="009732E6">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434366" w:rsidRDefault="009732E6">
      <w:pPr>
        <w:autoSpaceDE w:val="0"/>
        <w:autoSpaceDN w:val="0"/>
        <w:adjustRightInd w:val="0"/>
        <w:spacing w:line="360" w:lineRule="auto"/>
        <w:jc w:val="left"/>
        <w:rPr>
          <w:rFonts w:hAnsi="宋体" w:cs="宋体"/>
          <w:b/>
          <w:sz w:val="24"/>
        </w:rPr>
      </w:pPr>
      <w:r>
        <w:rPr>
          <w:rFonts w:hAnsi="宋体" w:cs="宋体" w:hint="eastAsia"/>
          <w:b/>
          <w:sz w:val="24"/>
        </w:rPr>
        <w:t>6. 评标</w:t>
      </w:r>
      <w:bookmarkEnd w:id="54"/>
    </w:p>
    <w:p w:rsidR="00434366" w:rsidRDefault="009732E6">
      <w:pPr>
        <w:autoSpaceDE w:val="0"/>
        <w:autoSpaceDN w:val="0"/>
        <w:adjustRightInd w:val="0"/>
        <w:spacing w:line="440" w:lineRule="exact"/>
        <w:jc w:val="left"/>
        <w:outlineLvl w:val="1"/>
        <w:rPr>
          <w:rFonts w:hAnsi="宋体" w:cs="宋体"/>
          <w:b/>
          <w:sz w:val="24"/>
        </w:rPr>
      </w:pPr>
      <w:bookmarkStart w:id="58" w:name="_Toc283559971"/>
      <w:r>
        <w:rPr>
          <w:rFonts w:hAnsi="宋体" w:cs="宋体" w:hint="eastAsia"/>
          <w:b/>
          <w:sz w:val="24"/>
        </w:rPr>
        <w:t>6.1 评标委员会</w:t>
      </w:r>
      <w:bookmarkEnd w:id="58"/>
    </w:p>
    <w:p w:rsidR="00434366" w:rsidRDefault="009732E6">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rsidR="00434366" w:rsidRDefault="009732E6">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434366" w:rsidRDefault="009732E6">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（1）投标人或者投标人主要负责人的近亲属；</w:t>
      </w:r>
    </w:p>
    <w:p w:rsidR="00434366" w:rsidRDefault="009732E6">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434366" w:rsidRDefault="009732E6">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434366" w:rsidRDefault="009732E6">
      <w:pPr>
        <w:autoSpaceDE w:val="0"/>
        <w:autoSpaceDN w:val="0"/>
        <w:adjustRightInd w:val="0"/>
        <w:snapToGrid w:val="0"/>
        <w:spacing w:line="336" w:lineRule="auto"/>
        <w:ind w:firstLineChars="200" w:firstLine="480"/>
        <w:jc w:val="left"/>
        <w:outlineLvl w:val="0"/>
        <w:rPr>
          <w:rFonts w:hAnsi="宋体" w:cs="宋体"/>
          <w:sz w:val="24"/>
          <w:szCs w:val="22"/>
        </w:rPr>
      </w:pPr>
      <w:r>
        <w:rPr>
          <w:rFonts w:hAnsi="宋体" w:cs="宋体" w:hint="eastAsia"/>
          <w:sz w:val="24"/>
        </w:rPr>
        <w:t>（4）曾因</w:t>
      </w:r>
      <w:r>
        <w:rPr>
          <w:rFonts w:hAnsi="宋体" w:cs="宋体" w:hint="eastAsia"/>
          <w:sz w:val="24"/>
          <w:szCs w:val="22"/>
        </w:rPr>
        <w:t>在招标、评标以及其他与招标投标有关活动中从事违法行为而受过行政处罚或刑事处罚的。</w:t>
      </w:r>
    </w:p>
    <w:p w:rsidR="00434366" w:rsidRDefault="009732E6">
      <w:pPr>
        <w:autoSpaceDE w:val="0"/>
        <w:autoSpaceDN w:val="0"/>
        <w:spacing w:line="440" w:lineRule="exact"/>
        <w:ind w:firstLineChars="200" w:firstLine="480"/>
        <w:jc w:val="left"/>
        <w:outlineLvl w:val="2"/>
        <w:rPr>
          <w:rFonts w:hAnsi="宋体" w:cs="宋体"/>
          <w:sz w:val="24"/>
        </w:rPr>
      </w:pPr>
      <w:r>
        <w:rPr>
          <w:rFonts w:hAnsi="宋体" w:cs="宋体" w:hint="eastAsia"/>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Ansi="宋体" w:cs="宋体" w:hint="eastAsia"/>
          <w:sz w:val="24"/>
        </w:rPr>
        <w:t>。</w:t>
      </w:r>
    </w:p>
    <w:p w:rsidR="00434366" w:rsidRDefault="009732E6">
      <w:pPr>
        <w:autoSpaceDE w:val="0"/>
        <w:autoSpaceDN w:val="0"/>
        <w:spacing w:line="440" w:lineRule="exact"/>
        <w:jc w:val="left"/>
        <w:outlineLvl w:val="2"/>
        <w:rPr>
          <w:rFonts w:hAnsi="宋体" w:cs="宋体"/>
          <w:b/>
          <w:sz w:val="24"/>
        </w:rPr>
      </w:pPr>
      <w:bookmarkStart w:id="59" w:name="_Toc283559972"/>
      <w:r>
        <w:rPr>
          <w:rFonts w:hAnsi="宋体" w:cs="宋体" w:hint="eastAsia"/>
          <w:b/>
          <w:sz w:val="24"/>
        </w:rPr>
        <w:t>6.2 评标原则</w:t>
      </w:r>
      <w:bookmarkEnd w:id="59"/>
    </w:p>
    <w:p w:rsidR="00434366" w:rsidRDefault="009732E6">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评标活动遵循公平、公正、科学和择优的原则。</w:t>
      </w:r>
    </w:p>
    <w:p w:rsidR="00434366" w:rsidRDefault="009732E6">
      <w:pPr>
        <w:autoSpaceDE w:val="0"/>
        <w:autoSpaceDN w:val="0"/>
        <w:spacing w:line="440" w:lineRule="exact"/>
        <w:jc w:val="left"/>
        <w:outlineLvl w:val="1"/>
        <w:rPr>
          <w:rFonts w:hAnsi="宋体" w:cs="宋体"/>
          <w:b/>
          <w:sz w:val="24"/>
        </w:rPr>
      </w:pPr>
      <w:bookmarkStart w:id="60" w:name="_Toc283559973"/>
      <w:r>
        <w:rPr>
          <w:rFonts w:hAnsi="宋体" w:cs="宋体" w:hint="eastAsia"/>
          <w:b/>
          <w:sz w:val="24"/>
        </w:rPr>
        <w:t>6.3 评标</w:t>
      </w:r>
      <w:bookmarkEnd w:id="60"/>
    </w:p>
    <w:p w:rsidR="00434366" w:rsidRDefault="009732E6">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34366" w:rsidRDefault="009732E6">
      <w:pPr>
        <w:pStyle w:val="Default"/>
        <w:spacing w:line="440" w:lineRule="exact"/>
        <w:jc w:val="both"/>
        <w:outlineLvl w:val="1"/>
        <w:rPr>
          <w:rFonts w:hAnsi="宋体"/>
          <w:b/>
          <w:color w:val="auto"/>
        </w:rPr>
      </w:pPr>
      <w:bookmarkStart w:id="61" w:name="_Toc283559974"/>
      <w:r>
        <w:rPr>
          <w:rFonts w:hAnsi="宋体" w:hint="eastAsia"/>
          <w:b/>
          <w:color w:val="auto"/>
        </w:rPr>
        <w:t>7. 合同授予</w:t>
      </w:r>
      <w:bookmarkEnd w:id="61"/>
    </w:p>
    <w:p w:rsidR="00434366" w:rsidRDefault="009732E6">
      <w:pPr>
        <w:autoSpaceDE w:val="0"/>
        <w:autoSpaceDN w:val="0"/>
        <w:adjustRightInd w:val="0"/>
        <w:spacing w:line="360" w:lineRule="auto"/>
        <w:jc w:val="left"/>
        <w:rPr>
          <w:rFonts w:hAnsi="宋体" w:cs="宋体"/>
          <w:b/>
          <w:sz w:val="24"/>
          <w:szCs w:val="24"/>
        </w:rPr>
      </w:pPr>
      <w:r>
        <w:rPr>
          <w:rFonts w:hAnsi="宋体" w:cs="宋体" w:hint="eastAsia"/>
          <w:b/>
          <w:sz w:val="24"/>
          <w:szCs w:val="24"/>
        </w:rPr>
        <w:lastRenderedPageBreak/>
        <w:t>7.1 中标候选人公示</w:t>
      </w:r>
    </w:p>
    <w:p w:rsidR="00434366" w:rsidRDefault="009732E6">
      <w:pPr>
        <w:spacing w:line="360" w:lineRule="auto"/>
        <w:ind w:firstLine="480"/>
        <w:rPr>
          <w:rFonts w:hAnsi="宋体" w:cs="宋体"/>
          <w:sz w:val="24"/>
          <w:szCs w:val="24"/>
        </w:rPr>
      </w:pPr>
      <w:r>
        <w:rPr>
          <w:rFonts w:hAnsi="宋体" w:cs="宋体" w:hint="eastAsia"/>
          <w:sz w:val="24"/>
          <w:szCs w:val="24"/>
        </w:rPr>
        <w:t>招标人在收到评标报告之日起 3 日内，按照招标公告中规定的公示媒介和期限公示中标候选人，公示期不得少于 3 天。</w:t>
      </w:r>
    </w:p>
    <w:p w:rsidR="00434366" w:rsidRDefault="009732E6">
      <w:pPr>
        <w:autoSpaceDE w:val="0"/>
        <w:autoSpaceDN w:val="0"/>
        <w:adjustRightInd w:val="0"/>
        <w:spacing w:line="360" w:lineRule="auto"/>
        <w:jc w:val="left"/>
        <w:rPr>
          <w:rFonts w:hAnsi="宋体" w:cs="宋体"/>
          <w:b/>
          <w:sz w:val="24"/>
          <w:szCs w:val="24"/>
        </w:rPr>
      </w:pPr>
      <w:r>
        <w:rPr>
          <w:rFonts w:hAnsi="宋体" w:cs="宋体" w:hint="eastAsia"/>
          <w:b/>
          <w:sz w:val="24"/>
          <w:szCs w:val="24"/>
        </w:rPr>
        <w:t>7.2 评标结果异议</w:t>
      </w:r>
    </w:p>
    <w:p w:rsidR="00434366" w:rsidRDefault="009732E6">
      <w:pPr>
        <w:spacing w:line="360" w:lineRule="auto"/>
        <w:ind w:firstLine="480"/>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 3 日内作出答复；作出答复前，将暂停招标投标活动。</w:t>
      </w:r>
    </w:p>
    <w:p w:rsidR="00434366" w:rsidRDefault="009732E6">
      <w:pPr>
        <w:autoSpaceDE w:val="0"/>
        <w:autoSpaceDN w:val="0"/>
        <w:adjustRightInd w:val="0"/>
        <w:spacing w:line="360" w:lineRule="auto"/>
        <w:jc w:val="left"/>
        <w:rPr>
          <w:rFonts w:hAnsi="宋体" w:cs="宋体"/>
          <w:b/>
          <w:sz w:val="24"/>
          <w:szCs w:val="24"/>
        </w:rPr>
      </w:pPr>
      <w:r>
        <w:rPr>
          <w:rFonts w:hAnsi="宋体" w:cs="宋体" w:hint="eastAsia"/>
          <w:b/>
          <w:sz w:val="24"/>
          <w:szCs w:val="24"/>
        </w:rPr>
        <w:t>7.3 中标候选人履约能力审查</w:t>
      </w:r>
    </w:p>
    <w:p w:rsidR="00434366" w:rsidRDefault="009732E6">
      <w:pPr>
        <w:spacing w:line="360" w:lineRule="auto"/>
        <w:ind w:firstLine="480"/>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434366" w:rsidRDefault="009732E6">
      <w:pPr>
        <w:autoSpaceDE w:val="0"/>
        <w:autoSpaceDN w:val="0"/>
        <w:adjustRightInd w:val="0"/>
        <w:spacing w:line="360" w:lineRule="auto"/>
        <w:jc w:val="left"/>
        <w:rPr>
          <w:rFonts w:hAnsi="宋体" w:cs="宋体"/>
          <w:b/>
          <w:sz w:val="24"/>
          <w:szCs w:val="24"/>
        </w:rPr>
      </w:pPr>
      <w:r>
        <w:rPr>
          <w:rFonts w:hAnsi="宋体" w:cs="宋体" w:hint="eastAsia"/>
          <w:b/>
          <w:sz w:val="24"/>
          <w:szCs w:val="24"/>
        </w:rPr>
        <w:t>7.4 定标</w:t>
      </w:r>
    </w:p>
    <w:p w:rsidR="00434366" w:rsidRDefault="009732E6">
      <w:pPr>
        <w:spacing w:line="360" w:lineRule="auto"/>
        <w:ind w:firstLineChars="200" w:firstLine="480"/>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434366" w:rsidRDefault="009732E6">
      <w:pPr>
        <w:autoSpaceDE w:val="0"/>
        <w:autoSpaceDN w:val="0"/>
        <w:spacing w:line="360" w:lineRule="auto"/>
        <w:jc w:val="left"/>
        <w:outlineLvl w:val="0"/>
        <w:rPr>
          <w:rFonts w:hAnsi="宋体" w:cs="宋体"/>
          <w:b/>
          <w:sz w:val="24"/>
        </w:rPr>
      </w:pPr>
      <w:bookmarkStart w:id="62" w:name="_Toc283559976"/>
      <w:r>
        <w:rPr>
          <w:rFonts w:hAnsi="宋体" w:cs="宋体" w:hint="eastAsia"/>
          <w:b/>
          <w:sz w:val="24"/>
        </w:rPr>
        <w:t>7.5 中标通知</w:t>
      </w:r>
      <w:bookmarkEnd w:id="62"/>
    </w:p>
    <w:p w:rsidR="00434366" w:rsidRDefault="009732E6">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在本章第3.3款规定的投标有效期内，招标人以书面形式向中标人发出中标通知书，同时将中标结果通知未中标的投标人。</w:t>
      </w:r>
      <w:bookmarkStart w:id="63" w:name="_Toc152042345"/>
      <w:bookmarkStart w:id="64" w:name="_Toc179632587"/>
      <w:bookmarkStart w:id="65" w:name="_Toc152045569"/>
      <w:bookmarkStart w:id="66" w:name="_Toc144974537"/>
    </w:p>
    <w:p w:rsidR="00434366" w:rsidRDefault="009732E6">
      <w:pPr>
        <w:autoSpaceDE w:val="0"/>
        <w:autoSpaceDN w:val="0"/>
        <w:spacing w:line="440" w:lineRule="exact"/>
        <w:jc w:val="left"/>
        <w:outlineLvl w:val="0"/>
        <w:rPr>
          <w:rFonts w:hAnsi="宋体" w:cs="宋体"/>
          <w:b/>
          <w:sz w:val="24"/>
        </w:rPr>
      </w:pPr>
      <w:r>
        <w:rPr>
          <w:rFonts w:hAnsi="宋体" w:cs="宋体" w:hint="eastAsia"/>
          <w:b/>
          <w:sz w:val="24"/>
        </w:rPr>
        <w:t>7.</w:t>
      </w:r>
      <w:bookmarkStart w:id="67" w:name="_Toc283559977"/>
      <w:bookmarkEnd w:id="63"/>
      <w:bookmarkEnd w:id="64"/>
      <w:bookmarkEnd w:id="65"/>
      <w:bookmarkEnd w:id="66"/>
      <w:r>
        <w:rPr>
          <w:rFonts w:hAnsi="宋体" w:cs="宋体" w:hint="eastAsia"/>
          <w:b/>
          <w:sz w:val="24"/>
        </w:rPr>
        <w:t>6 签订合同</w:t>
      </w:r>
      <w:bookmarkEnd w:id="67"/>
    </w:p>
    <w:p w:rsidR="00434366" w:rsidRDefault="009732E6">
      <w:pPr>
        <w:autoSpaceDE w:val="0"/>
        <w:autoSpaceDN w:val="0"/>
        <w:spacing w:line="440" w:lineRule="exact"/>
        <w:ind w:firstLineChars="200" w:firstLine="480"/>
        <w:jc w:val="left"/>
        <w:outlineLvl w:val="0"/>
        <w:rPr>
          <w:rFonts w:hAnsi="宋体" w:cs="宋体"/>
          <w:sz w:val="24"/>
        </w:rPr>
      </w:pPr>
      <w:r>
        <w:rPr>
          <w:rFonts w:hAnsi="宋体" w:cs="宋体" w:hint="eastAsia"/>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34366" w:rsidRDefault="009732E6">
      <w:pPr>
        <w:autoSpaceDE w:val="0"/>
        <w:autoSpaceDN w:val="0"/>
        <w:spacing w:line="440" w:lineRule="exact"/>
        <w:ind w:firstLineChars="200" w:firstLine="480"/>
        <w:jc w:val="left"/>
        <w:outlineLvl w:val="1"/>
        <w:rPr>
          <w:rFonts w:hAnsi="宋体" w:cs="宋体"/>
          <w:sz w:val="24"/>
        </w:rPr>
      </w:pPr>
      <w:r>
        <w:rPr>
          <w:rFonts w:hAnsi="宋体" w:cs="宋体" w:hint="eastAsia"/>
          <w:sz w:val="24"/>
        </w:rPr>
        <w:t>7.6.2 发出中标通知书后，招标人无正当理由拒签合同的，招标人向中标人退还投标保证金；给中标人造成损失的，还应当赔偿损失。</w:t>
      </w:r>
    </w:p>
    <w:p w:rsidR="00434366" w:rsidRDefault="009732E6">
      <w:pPr>
        <w:autoSpaceDE w:val="0"/>
        <w:autoSpaceDN w:val="0"/>
        <w:spacing w:line="440" w:lineRule="exact"/>
        <w:jc w:val="left"/>
        <w:outlineLvl w:val="1"/>
        <w:rPr>
          <w:rFonts w:hAnsi="宋体" w:cs="宋体"/>
          <w:b/>
          <w:sz w:val="24"/>
        </w:rPr>
      </w:pPr>
      <w:bookmarkStart w:id="68" w:name="_Toc283559978"/>
      <w:r>
        <w:rPr>
          <w:rFonts w:hAnsi="宋体" w:cs="宋体" w:hint="eastAsia"/>
          <w:b/>
          <w:sz w:val="24"/>
        </w:rPr>
        <w:t>8. 重新招标和不再招标</w:t>
      </w:r>
      <w:bookmarkEnd w:id="68"/>
    </w:p>
    <w:p w:rsidR="00434366" w:rsidRDefault="009732E6">
      <w:pPr>
        <w:autoSpaceDE w:val="0"/>
        <w:autoSpaceDN w:val="0"/>
        <w:adjustRightInd w:val="0"/>
        <w:spacing w:line="440" w:lineRule="exact"/>
        <w:jc w:val="left"/>
        <w:outlineLvl w:val="0"/>
        <w:rPr>
          <w:rFonts w:hAnsi="宋体" w:cs="宋体"/>
          <w:b/>
          <w:sz w:val="24"/>
        </w:rPr>
      </w:pPr>
      <w:bookmarkStart w:id="69" w:name="_Toc283559979"/>
      <w:r>
        <w:rPr>
          <w:rFonts w:hAnsi="宋体" w:cs="宋体" w:hint="eastAsia"/>
          <w:b/>
          <w:sz w:val="24"/>
        </w:rPr>
        <w:t>8.1 重新招标</w:t>
      </w:r>
      <w:bookmarkEnd w:id="69"/>
    </w:p>
    <w:p w:rsidR="00434366" w:rsidRDefault="009732E6">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434366" w:rsidRDefault="009732E6">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434366" w:rsidRDefault="009732E6">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434366" w:rsidRDefault="009732E6">
      <w:pPr>
        <w:autoSpaceDE w:val="0"/>
        <w:autoSpaceDN w:val="0"/>
        <w:adjustRightInd w:val="0"/>
        <w:spacing w:line="440" w:lineRule="exact"/>
        <w:jc w:val="left"/>
        <w:outlineLvl w:val="0"/>
        <w:rPr>
          <w:rFonts w:hAnsi="宋体" w:cs="宋体"/>
          <w:b/>
          <w:sz w:val="24"/>
        </w:rPr>
      </w:pPr>
      <w:bookmarkStart w:id="70" w:name="_Toc283559980"/>
      <w:r>
        <w:rPr>
          <w:rFonts w:hAnsi="宋体" w:cs="宋体" w:hint="eastAsia"/>
          <w:b/>
          <w:sz w:val="24"/>
        </w:rPr>
        <w:t>8.2 不再招标</w:t>
      </w:r>
      <w:bookmarkEnd w:id="70"/>
    </w:p>
    <w:p w:rsidR="00434366" w:rsidRDefault="009732E6">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434366" w:rsidRDefault="009732E6">
      <w:pPr>
        <w:pStyle w:val="Default"/>
        <w:spacing w:line="440" w:lineRule="exact"/>
        <w:jc w:val="both"/>
        <w:outlineLvl w:val="0"/>
        <w:rPr>
          <w:rFonts w:hAnsi="宋体"/>
          <w:b/>
          <w:color w:val="auto"/>
        </w:rPr>
      </w:pPr>
      <w:bookmarkStart w:id="71" w:name="_Toc283559981"/>
      <w:r>
        <w:rPr>
          <w:rFonts w:hAnsi="宋体" w:hint="eastAsia"/>
          <w:b/>
          <w:color w:val="auto"/>
        </w:rPr>
        <w:t>9. 纪律和监督</w:t>
      </w:r>
      <w:bookmarkEnd w:id="71"/>
    </w:p>
    <w:p w:rsidR="00434366" w:rsidRDefault="009732E6">
      <w:pPr>
        <w:autoSpaceDE w:val="0"/>
        <w:autoSpaceDN w:val="0"/>
        <w:adjustRightInd w:val="0"/>
        <w:spacing w:line="440" w:lineRule="exact"/>
        <w:jc w:val="left"/>
        <w:outlineLvl w:val="0"/>
        <w:rPr>
          <w:rFonts w:hAnsi="宋体" w:cs="宋体"/>
          <w:b/>
          <w:sz w:val="24"/>
        </w:rPr>
      </w:pPr>
      <w:bookmarkStart w:id="72" w:name="_Toc283559982"/>
      <w:r>
        <w:rPr>
          <w:rFonts w:hAnsi="宋体" w:cs="宋体" w:hint="eastAsia"/>
          <w:b/>
          <w:sz w:val="24"/>
        </w:rPr>
        <w:lastRenderedPageBreak/>
        <w:t>9.1 对招标人的纪律要求</w:t>
      </w:r>
      <w:bookmarkEnd w:id="72"/>
    </w:p>
    <w:p w:rsidR="00434366" w:rsidRDefault="009732E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34366" w:rsidRDefault="009732E6">
      <w:pPr>
        <w:autoSpaceDE w:val="0"/>
        <w:autoSpaceDN w:val="0"/>
        <w:adjustRightInd w:val="0"/>
        <w:spacing w:line="440" w:lineRule="exact"/>
        <w:jc w:val="left"/>
        <w:outlineLvl w:val="0"/>
        <w:rPr>
          <w:rFonts w:hAnsi="宋体" w:cs="宋体"/>
          <w:b/>
          <w:sz w:val="24"/>
        </w:rPr>
      </w:pPr>
      <w:bookmarkStart w:id="73" w:name="_Toc283559983"/>
      <w:r>
        <w:rPr>
          <w:rFonts w:hAnsi="宋体" w:cs="宋体" w:hint="eastAsia"/>
          <w:b/>
          <w:sz w:val="24"/>
        </w:rPr>
        <w:t>9.2 对投标人的纪律要求</w:t>
      </w:r>
      <w:bookmarkEnd w:id="73"/>
    </w:p>
    <w:p w:rsidR="00434366" w:rsidRDefault="009732E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34366" w:rsidRDefault="009732E6">
      <w:pPr>
        <w:autoSpaceDE w:val="0"/>
        <w:autoSpaceDN w:val="0"/>
        <w:adjustRightInd w:val="0"/>
        <w:spacing w:line="440" w:lineRule="exact"/>
        <w:jc w:val="left"/>
        <w:outlineLvl w:val="0"/>
        <w:rPr>
          <w:rFonts w:hAnsi="宋体" w:cs="宋体"/>
          <w:b/>
          <w:sz w:val="24"/>
        </w:rPr>
      </w:pPr>
      <w:bookmarkStart w:id="74" w:name="_Toc283559984"/>
      <w:r>
        <w:rPr>
          <w:rFonts w:hAnsi="宋体" w:cs="宋体" w:hint="eastAsia"/>
          <w:b/>
          <w:sz w:val="24"/>
        </w:rPr>
        <w:t>9.3 对评标委员会成员的纪律要求</w:t>
      </w:r>
      <w:bookmarkEnd w:id="74"/>
    </w:p>
    <w:p w:rsidR="00434366" w:rsidRDefault="009732E6">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34366" w:rsidRDefault="009732E6">
      <w:pPr>
        <w:autoSpaceDE w:val="0"/>
        <w:autoSpaceDN w:val="0"/>
        <w:adjustRightInd w:val="0"/>
        <w:spacing w:line="440" w:lineRule="exact"/>
        <w:jc w:val="left"/>
        <w:outlineLvl w:val="0"/>
        <w:rPr>
          <w:rFonts w:hAnsi="宋体" w:cs="宋体"/>
          <w:b/>
          <w:sz w:val="24"/>
        </w:rPr>
      </w:pPr>
      <w:bookmarkStart w:id="75" w:name="_Toc283559985"/>
      <w:r>
        <w:rPr>
          <w:rFonts w:hAnsi="宋体" w:cs="宋体" w:hint="eastAsia"/>
          <w:b/>
          <w:sz w:val="24"/>
        </w:rPr>
        <w:t>9.4 对与评标活动有关的工作人员的纪律要求</w:t>
      </w:r>
      <w:bookmarkEnd w:id="75"/>
    </w:p>
    <w:p w:rsidR="00434366" w:rsidRDefault="009732E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34366" w:rsidRDefault="009732E6">
      <w:pPr>
        <w:autoSpaceDE w:val="0"/>
        <w:autoSpaceDN w:val="0"/>
        <w:adjustRightInd w:val="0"/>
        <w:spacing w:line="440" w:lineRule="exact"/>
        <w:jc w:val="left"/>
        <w:outlineLvl w:val="0"/>
        <w:rPr>
          <w:rFonts w:hAnsi="宋体" w:cs="宋体"/>
          <w:b/>
          <w:sz w:val="24"/>
        </w:rPr>
      </w:pPr>
      <w:bookmarkStart w:id="76" w:name="_Toc283559986"/>
      <w:r>
        <w:rPr>
          <w:rFonts w:hAnsi="宋体" w:cs="宋体" w:hint="eastAsia"/>
          <w:b/>
          <w:sz w:val="24"/>
        </w:rPr>
        <w:t>9.5 投诉</w:t>
      </w:r>
      <w:bookmarkEnd w:id="76"/>
    </w:p>
    <w:p w:rsidR="00434366" w:rsidRDefault="009732E6">
      <w:pPr>
        <w:autoSpaceDE w:val="0"/>
        <w:autoSpaceDN w:val="0"/>
        <w:adjustRightInd w:val="0"/>
        <w:spacing w:line="440" w:lineRule="exact"/>
        <w:ind w:firstLineChars="100" w:firstLine="240"/>
        <w:jc w:val="left"/>
        <w:rPr>
          <w:rFonts w:hAnsi="宋体" w:cs="宋体"/>
          <w:sz w:val="24"/>
        </w:rPr>
      </w:pPr>
      <w:r>
        <w:rPr>
          <w:rFonts w:hAnsi="宋体" w:cs="宋体" w:hint="eastAsia"/>
          <w:sz w:val="24"/>
        </w:rPr>
        <w:t>投标人和其他利害关系人认为本次招标活动违反法律、法规和规章规定的，有权向有关行政监督部门投诉。投诉应当有明确的请求和必要的证明材料。</w:t>
      </w:r>
    </w:p>
    <w:p w:rsidR="00434366" w:rsidRDefault="009732E6">
      <w:pPr>
        <w:pStyle w:val="Default"/>
        <w:spacing w:line="440" w:lineRule="exact"/>
        <w:jc w:val="both"/>
        <w:outlineLvl w:val="0"/>
        <w:rPr>
          <w:rFonts w:hAnsi="宋体"/>
          <w:b/>
          <w:color w:val="auto"/>
        </w:rPr>
      </w:pPr>
      <w:bookmarkStart w:id="77" w:name="_Toc283559987"/>
      <w:r>
        <w:rPr>
          <w:rFonts w:hAnsi="宋体"/>
          <w:b/>
          <w:color w:val="auto"/>
        </w:rPr>
        <w:t xml:space="preserve">10. </w:t>
      </w:r>
      <w:r>
        <w:rPr>
          <w:rFonts w:hAnsi="宋体" w:hint="eastAsia"/>
          <w:b/>
          <w:color w:val="auto"/>
        </w:rPr>
        <w:t>需要补充的其他内容</w:t>
      </w:r>
      <w:bookmarkEnd w:id="77"/>
    </w:p>
    <w:p w:rsidR="00434366" w:rsidRDefault="009732E6">
      <w:pPr>
        <w:autoSpaceDE w:val="0"/>
        <w:autoSpaceDN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r>
        <w:rPr>
          <w:rFonts w:hAnsi="宋体" w:cs="宋体" w:hint="eastAsia"/>
          <w:sz w:val="24"/>
        </w:rPr>
        <w:br w:type="page"/>
      </w:r>
      <w:r>
        <w:rPr>
          <w:rFonts w:hAnsi="宋体" w:cs="宋体" w:hint="eastAsia"/>
          <w:sz w:val="24"/>
        </w:rPr>
        <w:lastRenderedPageBreak/>
        <w:t>附表一：</w:t>
      </w:r>
    </w:p>
    <w:p w:rsidR="00434366" w:rsidRDefault="009732E6" w:rsidP="00FF6672">
      <w:pPr>
        <w:spacing w:beforeLines="100" w:afterLines="100" w:line="400" w:lineRule="exact"/>
        <w:jc w:val="center"/>
        <w:rPr>
          <w:rFonts w:hAnsi="宋体" w:cs="宋体"/>
          <w:sz w:val="28"/>
          <w:szCs w:val="28"/>
        </w:rPr>
      </w:pPr>
      <w:r>
        <w:rPr>
          <w:rFonts w:hAnsi="宋体" w:cs="宋体" w:hint="eastAsia"/>
          <w:sz w:val="28"/>
          <w:szCs w:val="28"/>
        </w:rPr>
        <w:t>问题澄清通知</w:t>
      </w:r>
    </w:p>
    <w:p w:rsidR="00434366" w:rsidRDefault="009732E6">
      <w:pPr>
        <w:spacing w:line="400" w:lineRule="exact"/>
        <w:ind w:firstLineChars="2550" w:firstLine="6120"/>
        <w:rPr>
          <w:rFonts w:hAnsi="宋体" w:cs="宋体"/>
          <w:sz w:val="24"/>
          <w:u w:val="single"/>
        </w:rPr>
      </w:pPr>
      <w:r>
        <w:rPr>
          <w:rFonts w:hAnsi="宋体" w:cs="宋体" w:hint="eastAsia"/>
          <w:sz w:val="24"/>
        </w:rPr>
        <w:t>编号：</w:t>
      </w:r>
    </w:p>
    <w:p w:rsidR="00434366" w:rsidRDefault="009732E6">
      <w:pPr>
        <w:spacing w:line="400" w:lineRule="exact"/>
        <w:ind w:firstLineChars="2550" w:firstLine="6120"/>
        <w:rPr>
          <w:rFonts w:hAnsi="宋体" w:cs="宋体"/>
          <w:sz w:val="24"/>
        </w:rPr>
      </w:pPr>
      <w:r>
        <w:rPr>
          <w:rFonts w:hAnsi="宋体" w:cs="宋体" w:hint="eastAsia"/>
          <w:sz w:val="24"/>
        </w:rPr>
        <w:t>（投标人名称）：</w:t>
      </w:r>
    </w:p>
    <w:p w:rsidR="00434366" w:rsidRDefault="009732E6">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434366" w:rsidRDefault="00434366">
      <w:pPr>
        <w:spacing w:line="480" w:lineRule="exact"/>
        <w:ind w:firstLineChars="200" w:firstLine="480"/>
        <w:rPr>
          <w:rFonts w:hAnsi="宋体" w:cs="宋体"/>
          <w:sz w:val="24"/>
        </w:rPr>
      </w:pPr>
    </w:p>
    <w:p w:rsidR="00434366" w:rsidRDefault="009732E6">
      <w:pPr>
        <w:spacing w:line="480" w:lineRule="exact"/>
        <w:ind w:firstLineChars="200" w:firstLine="480"/>
        <w:rPr>
          <w:rFonts w:hAnsi="宋体" w:cs="宋体"/>
          <w:sz w:val="24"/>
        </w:rPr>
      </w:pPr>
      <w:r>
        <w:rPr>
          <w:rFonts w:hAnsi="宋体" w:cs="宋体" w:hint="eastAsia"/>
          <w:sz w:val="24"/>
        </w:rPr>
        <w:t>1.</w:t>
      </w:r>
    </w:p>
    <w:p w:rsidR="00434366" w:rsidRDefault="009732E6">
      <w:pPr>
        <w:spacing w:line="480" w:lineRule="exact"/>
        <w:ind w:firstLineChars="200" w:firstLine="480"/>
        <w:rPr>
          <w:rFonts w:hAnsi="宋体" w:cs="宋体"/>
          <w:sz w:val="24"/>
        </w:rPr>
      </w:pPr>
      <w:r>
        <w:rPr>
          <w:rFonts w:hAnsi="宋体" w:cs="宋体" w:hint="eastAsia"/>
          <w:sz w:val="24"/>
        </w:rPr>
        <w:t>2.</w:t>
      </w:r>
    </w:p>
    <w:p w:rsidR="00434366" w:rsidRDefault="00434366">
      <w:pPr>
        <w:spacing w:line="480" w:lineRule="exact"/>
        <w:ind w:firstLineChars="200" w:firstLine="480"/>
        <w:rPr>
          <w:rFonts w:hAnsi="宋体" w:cs="宋体"/>
          <w:sz w:val="24"/>
        </w:rPr>
      </w:pPr>
    </w:p>
    <w:p w:rsidR="00434366" w:rsidRDefault="009732E6">
      <w:pPr>
        <w:spacing w:line="480" w:lineRule="exact"/>
        <w:ind w:firstLineChars="200" w:firstLine="480"/>
        <w:rPr>
          <w:rFonts w:hAnsi="宋体" w:cs="宋体"/>
          <w:sz w:val="24"/>
        </w:rPr>
      </w:pPr>
      <w:r>
        <w:rPr>
          <w:rFonts w:hAnsi="宋体" w:cs="宋体" w:hint="eastAsia"/>
          <w:sz w:val="24"/>
        </w:rPr>
        <w:t>……</w:t>
      </w:r>
    </w:p>
    <w:p w:rsidR="00434366" w:rsidRDefault="00434366">
      <w:pPr>
        <w:spacing w:line="480" w:lineRule="exact"/>
        <w:ind w:firstLineChars="200" w:firstLine="480"/>
        <w:rPr>
          <w:rFonts w:hAnsi="宋体" w:cs="宋体"/>
          <w:sz w:val="24"/>
        </w:rPr>
      </w:pPr>
    </w:p>
    <w:p w:rsidR="00434366" w:rsidRDefault="009732E6">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434366" w:rsidRDefault="00434366">
      <w:pPr>
        <w:spacing w:line="480" w:lineRule="exact"/>
        <w:rPr>
          <w:rFonts w:hAnsi="宋体" w:cs="宋体"/>
          <w:sz w:val="24"/>
        </w:rPr>
      </w:pPr>
    </w:p>
    <w:p w:rsidR="00434366" w:rsidRDefault="009732E6">
      <w:pPr>
        <w:spacing w:line="480" w:lineRule="exact"/>
        <w:rPr>
          <w:rFonts w:hAnsi="宋体" w:cs="宋体"/>
          <w:sz w:val="24"/>
        </w:rPr>
      </w:pPr>
      <w:r>
        <w:rPr>
          <w:rFonts w:hAnsi="宋体" w:cs="宋体" w:hint="eastAsia"/>
          <w:sz w:val="24"/>
        </w:rPr>
        <w:t>附件：质疑问卷</w:t>
      </w:r>
    </w:p>
    <w:p w:rsidR="00434366" w:rsidRDefault="00434366">
      <w:pPr>
        <w:spacing w:line="480" w:lineRule="exact"/>
        <w:ind w:firstLineChars="1700" w:firstLine="4080"/>
        <w:rPr>
          <w:rFonts w:hAnsi="宋体" w:cs="宋体"/>
          <w:sz w:val="24"/>
          <w:u w:val="single"/>
        </w:rPr>
      </w:pPr>
    </w:p>
    <w:p w:rsidR="00434366" w:rsidRDefault="00434366">
      <w:pPr>
        <w:spacing w:line="480" w:lineRule="exact"/>
        <w:ind w:firstLineChars="1700" w:firstLine="4080"/>
        <w:rPr>
          <w:rFonts w:hAnsi="宋体" w:cs="宋体"/>
          <w:sz w:val="24"/>
          <w:u w:val="single"/>
        </w:rPr>
      </w:pPr>
    </w:p>
    <w:p w:rsidR="00434366" w:rsidRDefault="00434366">
      <w:pPr>
        <w:spacing w:line="480" w:lineRule="exact"/>
        <w:ind w:firstLineChars="1700" w:firstLine="4080"/>
        <w:rPr>
          <w:rFonts w:hAnsi="宋体" w:cs="宋体"/>
          <w:sz w:val="24"/>
          <w:u w:val="single"/>
        </w:rPr>
      </w:pPr>
    </w:p>
    <w:p w:rsidR="00434366" w:rsidRDefault="00434366">
      <w:pPr>
        <w:spacing w:line="480" w:lineRule="exact"/>
        <w:rPr>
          <w:rFonts w:hAnsi="宋体" w:cs="宋体"/>
          <w:sz w:val="24"/>
          <w:u w:val="single"/>
        </w:rPr>
      </w:pPr>
    </w:p>
    <w:p w:rsidR="00434366" w:rsidRDefault="00434366">
      <w:pPr>
        <w:spacing w:line="480" w:lineRule="exact"/>
        <w:ind w:firstLineChars="1700" w:firstLine="4080"/>
        <w:rPr>
          <w:rFonts w:hAnsi="宋体" w:cs="宋体"/>
          <w:sz w:val="24"/>
          <w:u w:val="single"/>
        </w:rPr>
      </w:pPr>
    </w:p>
    <w:p w:rsidR="00434366" w:rsidRDefault="009732E6">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434366" w:rsidRDefault="009732E6">
      <w:pPr>
        <w:spacing w:line="480" w:lineRule="exact"/>
        <w:ind w:firstLineChars="1200" w:firstLine="2880"/>
        <w:rPr>
          <w:sz w:val="24"/>
        </w:rPr>
      </w:pPr>
      <w:r>
        <w:rPr>
          <w:rFonts w:hint="eastAsia"/>
          <w:sz w:val="24"/>
        </w:rPr>
        <w:t>（经评标委员会授权的招标人代表签字或招标人加盖单位章）</w:t>
      </w:r>
    </w:p>
    <w:p w:rsidR="00434366" w:rsidRDefault="009732E6">
      <w:pPr>
        <w:spacing w:line="480" w:lineRule="exact"/>
        <w:ind w:firstLineChars="2200" w:firstLine="5280"/>
        <w:rPr>
          <w:rFonts w:hAnsi="宋体" w:cs="宋体"/>
          <w:sz w:val="24"/>
        </w:rPr>
      </w:pPr>
      <w:r>
        <w:rPr>
          <w:rFonts w:hint="eastAsia"/>
          <w:sz w:val="24"/>
        </w:rPr>
        <w:t>年月日</w:t>
      </w:r>
    </w:p>
    <w:p w:rsidR="00434366" w:rsidRDefault="00434366">
      <w:pPr>
        <w:spacing w:line="480" w:lineRule="exact"/>
        <w:rPr>
          <w:rFonts w:hAnsi="宋体" w:cs="宋体"/>
          <w:sz w:val="24"/>
        </w:rPr>
      </w:pPr>
    </w:p>
    <w:p w:rsidR="00434366" w:rsidRDefault="00434366">
      <w:pPr>
        <w:spacing w:line="400" w:lineRule="exact"/>
        <w:ind w:firstLineChars="200" w:firstLine="480"/>
        <w:rPr>
          <w:rFonts w:hAnsi="宋体" w:cs="宋体"/>
          <w:sz w:val="24"/>
        </w:rPr>
      </w:pPr>
    </w:p>
    <w:p w:rsidR="00434366" w:rsidRDefault="00434366">
      <w:pPr>
        <w:spacing w:line="400" w:lineRule="exact"/>
        <w:ind w:firstLineChars="200" w:firstLine="480"/>
        <w:rPr>
          <w:rFonts w:hAnsi="宋体" w:cs="宋体"/>
          <w:sz w:val="24"/>
        </w:rPr>
      </w:pPr>
    </w:p>
    <w:p w:rsidR="00434366" w:rsidRDefault="00434366">
      <w:pPr>
        <w:spacing w:line="400" w:lineRule="exact"/>
        <w:ind w:firstLineChars="200" w:firstLine="480"/>
        <w:rPr>
          <w:rFonts w:hAnsi="宋体" w:cs="宋体"/>
          <w:sz w:val="24"/>
        </w:rPr>
      </w:pPr>
    </w:p>
    <w:p w:rsidR="00434366" w:rsidRDefault="00434366">
      <w:pPr>
        <w:spacing w:line="400" w:lineRule="exact"/>
        <w:ind w:firstLineChars="200" w:firstLine="480"/>
        <w:rPr>
          <w:rFonts w:hAnsi="宋体" w:cs="宋体"/>
          <w:sz w:val="24"/>
        </w:rPr>
      </w:pPr>
    </w:p>
    <w:p w:rsidR="00434366" w:rsidRDefault="00434366">
      <w:pPr>
        <w:spacing w:line="400" w:lineRule="exact"/>
        <w:ind w:firstLineChars="200" w:firstLine="480"/>
        <w:rPr>
          <w:rFonts w:hAnsi="宋体" w:cs="宋体"/>
          <w:sz w:val="24"/>
        </w:rPr>
      </w:pPr>
    </w:p>
    <w:p w:rsidR="00434366" w:rsidRDefault="009732E6">
      <w:pPr>
        <w:spacing w:line="400" w:lineRule="exact"/>
        <w:ind w:firstLineChars="200" w:firstLine="480"/>
        <w:rPr>
          <w:rFonts w:hAnsi="宋体" w:cs="宋体"/>
          <w:sz w:val="24"/>
        </w:rPr>
      </w:pPr>
      <w:r>
        <w:rPr>
          <w:rFonts w:hAnsi="宋体" w:cs="宋体" w:hint="eastAsia"/>
          <w:sz w:val="24"/>
        </w:rPr>
        <w:lastRenderedPageBreak/>
        <w:t>附表二：问题的澄清</w:t>
      </w:r>
    </w:p>
    <w:p w:rsidR="00434366" w:rsidRDefault="009732E6" w:rsidP="00FF667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34366" w:rsidRDefault="009732E6">
      <w:pPr>
        <w:spacing w:line="400" w:lineRule="exact"/>
        <w:ind w:firstLineChars="2550" w:firstLine="6120"/>
        <w:rPr>
          <w:rFonts w:hAnsi="宋体" w:cs="宋体"/>
          <w:sz w:val="24"/>
          <w:u w:val="single"/>
        </w:rPr>
      </w:pPr>
      <w:r>
        <w:rPr>
          <w:rFonts w:hAnsi="宋体" w:cs="宋体" w:hint="eastAsia"/>
          <w:sz w:val="24"/>
        </w:rPr>
        <w:t>编号：</w:t>
      </w:r>
    </w:p>
    <w:p w:rsidR="00434366" w:rsidRDefault="009732E6">
      <w:pPr>
        <w:spacing w:line="480" w:lineRule="exact"/>
        <w:rPr>
          <w:rFonts w:hAnsi="宋体" w:cs="宋体"/>
          <w:sz w:val="24"/>
        </w:rPr>
      </w:pPr>
      <w:r>
        <w:rPr>
          <w:rFonts w:hAnsi="宋体" w:cs="宋体" w:hint="eastAsia"/>
          <w:sz w:val="24"/>
        </w:rPr>
        <w:t>（项目名称）招标评标委员会：</w:t>
      </w:r>
    </w:p>
    <w:p w:rsidR="00434366" w:rsidRDefault="009732E6">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434366" w:rsidRDefault="009732E6">
      <w:pPr>
        <w:spacing w:line="480" w:lineRule="exact"/>
        <w:ind w:firstLineChars="200" w:firstLine="480"/>
        <w:rPr>
          <w:rFonts w:hAnsi="宋体" w:cs="宋体"/>
          <w:sz w:val="24"/>
        </w:rPr>
      </w:pPr>
      <w:r>
        <w:rPr>
          <w:rFonts w:hAnsi="宋体" w:cs="宋体" w:hint="eastAsia"/>
          <w:sz w:val="24"/>
        </w:rPr>
        <w:t>1.</w:t>
      </w:r>
    </w:p>
    <w:p w:rsidR="00434366" w:rsidRDefault="009732E6">
      <w:pPr>
        <w:spacing w:line="480" w:lineRule="exact"/>
        <w:ind w:firstLineChars="200" w:firstLine="480"/>
        <w:rPr>
          <w:rFonts w:hAnsi="宋体" w:cs="宋体"/>
          <w:sz w:val="24"/>
        </w:rPr>
      </w:pPr>
      <w:r>
        <w:rPr>
          <w:rFonts w:hAnsi="宋体" w:cs="宋体" w:hint="eastAsia"/>
          <w:sz w:val="24"/>
        </w:rPr>
        <w:t>2.</w:t>
      </w:r>
    </w:p>
    <w:p w:rsidR="00434366" w:rsidRDefault="00434366">
      <w:pPr>
        <w:spacing w:line="480" w:lineRule="exact"/>
        <w:ind w:firstLineChars="200" w:firstLine="480"/>
        <w:rPr>
          <w:rFonts w:hAnsi="宋体" w:cs="宋体"/>
          <w:sz w:val="24"/>
        </w:rPr>
      </w:pPr>
    </w:p>
    <w:p w:rsidR="00434366" w:rsidRDefault="009732E6">
      <w:pPr>
        <w:spacing w:line="480" w:lineRule="exact"/>
        <w:ind w:firstLineChars="200" w:firstLine="480"/>
        <w:rPr>
          <w:rFonts w:hAnsi="宋体" w:cs="宋体"/>
          <w:sz w:val="24"/>
        </w:rPr>
      </w:pPr>
      <w:r>
        <w:rPr>
          <w:rFonts w:hAnsi="宋体" w:cs="宋体" w:hint="eastAsia"/>
          <w:sz w:val="24"/>
        </w:rPr>
        <w:t>……</w:t>
      </w:r>
    </w:p>
    <w:p w:rsidR="00434366" w:rsidRDefault="00434366">
      <w:pPr>
        <w:spacing w:line="480" w:lineRule="exact"/>
        <w:ind w:firstLineChars="200" w:firstLine="480"/>
        <w:rPr>
          <w:rFonts w:hAnsi="宋体" w:cs="宋体"/>
          <w:sz w:val="24"/>
        </w:rPr>
      </w:pPr>
    </w:p>
    <w:p w:rsidR="00434366" w:rsidRDefault="00434366">
      <w:pPr>
        <w:spacing w:line="480" w:lineRule="exact"/>
        <w:ind w:firstLineChars="200" w:firstLine="480"/>
        <w:rPr>
          <w:rFonts w:hAnsi="宋体" w:cs="宋体"/>
          <w:sz w:val="24"/>
        </w:rPr>
      </w:pPr>
    </w:p>
    <w:p w:rsidR="00434366" w:rsidRDefault="00434366">
      <w:pPr>
        <w:spacing w:line="480" w:lineRule="exact"/>
        <w:ind w:firstLineChars="200" w:firstLine="480"/>
        <w:rPr>
          <w:rFonts w:hAnsi="宋体" w:cs="宋体"/>
          <w:sz w:val="24"/>
        </w:rPr>
      </w:pPr>
    </w:p>
    <w:p w:rsidR="00434366" w:rsidRDefault="00434366">
      <w:pPr>
        <w:spacing w:line="480" w:lineRule="exact"/>
        <w:ind w:firstLineChars="200" w:firstLine="480"/>
        <w:rPr>
          <w:rFonts w:hAnsi="宋体" w:cs="宋体"/>
          <w:sz w:val="24"/>
        </w:rPr>
      </w:pPr>
    </w:p>
    <w:p w:rsidR="00434366" w:rsidRDefault="00434366">
      <w:pPr>
        <w:spacing w:line="480" w:lineRule="exact"/>
        <w:ind w:firstLineChars="200" w:firstLine="480"/>
        <w:rPr>
          <w:rFonts w:hAnsi="宋体" w:cs="宋体"/>
          <w:sz w:val="24"/>
        </w:rPr>
      </w:pPr>
    </w:p>
    <w:p w:rsidR="00434366" w:rsidRDefault="00434366">
      <w:pPr>
        <w:spacing w:line="480" w:lineRule="exact"/>
        <w:ind w:firstLineChars="200" w:firstLine="480"/>
        <w:rPr>
          <w:rFonts w:hAnsi="宋体" w:cs="宋体"/>
          <w:sz w:val="24"/>
        </w:rPr>
      </w:pPr>
    </w:p>
    <w:p w:rsidR="00434366" w:rsidRDefault="009732E6">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434366" w:rsidRDefault="009732E6" w:rsidP="00FF6672">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434366" w:rsidRDefault="009732E6">
      <w:pPr>
        <w:spacing w:line="480" w:lineRule="exact"/>
        <w:rPr>
          <w:rFonts w:hAnsi="宋体" w:cs="宋体"/>
          <w:sz w:val="24"/>
        </w:rPr>
      </w:pPr>
      <w:r>
        <w:rPr>
          <w:rFonts w:hAnsi="宋体" w:cs="宋体" w:hint="eastAsia"/>
          <w:sz w:val="24"/>
        </w:rPr>
        <w:t>年月日</w:t>
      </w:r>
    </w:p>
    <w:p w:rsidR="00434366" w:rsidRDefault="00434366" w:rsidP="00FF6672">
      <w:pPr>
        <w:spacing w:beforeLines="100" w:afterLines="100" w:line="400" w:lineRule="exact"/>
        <w:rPr>
          <w:rFonts w:hAnsi="宋体" w:cs="宋体"/>
          <w:sz w:val="24"/>
        </w:rPr>
      </w:pPr>
    </w:p>
    <w:p w:rsidR="00434366" w:rsidRDefault="00434366">
      <w:pPr>
        <w:snapToGrid w:val="0"/>
        <w:spacing w:line="360" w:lineRule="auto"/>
        <w:jc w:val="center"/>
        <w:rPr>
          <w:rFonts w:hAnsi="宋体" w:cs="宋体"/>
          <w:b/>
          <w:bCs/>
          <w:sz w:val="36"/>
          <w:szCs w:val="36"/>
        </w:rPr>
      </w:pPr>
    </w:p>
    <w:p w:rsidR="00434366" w:rsidRDefault="00434366">
      <w:pPr>
        <w:autoSpaceDE w:val="0"/>
        <w:autoSpaceDN w:val="0"/>
        <w:adjustRightInd w:val="0"/>
        <w:spacing w:line="312" w:lineRule="auto"/>
        <w:jc w:val="left"/>
        <w:outlineLvl w:val="2"/>
        <w:rPr>
          <w:rFonts w:hAnsi="宋体" w:cs="宋体"/>
          <w:sz w:val="24"/>
        </w:rPr>
      </w:pP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434366">
      <w:pPr>
        <w:snapToGrid w:val="0"/>
        <w:spacing w:line="360" w:lineRule="auto"/>
        <w:jc w:val="center"/>
        <w:outlineLvl w:val="0"/>
        <w:rPr>
          <w:rFonts w:hAnsi="宋体" w:cs="宋体"/>
          <w:b/>
          <w:bCs/>
          <w:sz w:val="36"/>
          <w:szCs w:val="36"/>
        </w:rPr>
      </w:pPr>
      <w:bookmarkStart w:id="78" w:name="_Toc656"/>
      <w:bookmarkStart w:id="79" w:name="_Toc21901"/>
      <w:bookmarkStart w:id="80" w:name="_Toc20232"/>
      <w:bookmarkStart w:id="81" w:name="_Toc19619"/>
    </w:p>
    <w:p w:rsidR="00434366" w:rsidRDefault="009732E6">
      <w:pPr>
        <w:snapToGrid w:val="0"/>
        <w:spacing w:line="360" w:lineRule="auto"/>
        <w:jc w:val="center"/>
        <w:outlineLvl w:val="0"/>
        <w:rPr>
          <w:rFonts w:hAnsi="宋体" w:cs="宋体"/>
          <w:sz w:val="24"/>
        </w:rPr>
      </w:pPr>
      <w:r>
        <w:rPr>
          <w:rFonts w:hAnsi="宋体" w:cs="宋体" w:hint="eastAsia"/>
          <w:b/>
          <w:bCs/>
          <w:sz w:val="36"/>
          <w:szCs w:val="36"/>
        </w:rPr>
        <w:lastRenderedPageBreak/>
        <w:t>第三章 评标办法（综合评估法）</w:t>
      </w:r>
      <w:bookmarkEnd w:id="78"/>
      <w:bookmarkEnd w:id="79"/>
      <w:bookmarkEnd w:id="80"/>
      <w:bookmarkEnd w:id="81"/>
    </w:p>
    <w:p w:rsidR="00434366" w:rsidRDefault="009732E6">
      <w:pPr>
        <w:snapToGrid w:val="0"/>
        <w:spacing w:line="360" w:lineRule="auto"/>
        <w:rPr>
          <w:rFonts w:hAnsi="宋体" w:cs="宋体"/>
          <w:b/>
          <w:sz w:val="24"/>
        </w:rPr>
      </w:pPr>
      <w:r>
        <w:rPr>
          <w:rFonts w:hAnsi="宋体" w:cs="宋体" w:hint="eastAsia"/>
          <w:b/>
          <w:sz w:val="24"/>
        </w:rPr>
        <w:t xml:space="preserve"> 评标办法前附表</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03"/>
        <w:gridCol w:w="6056"/>
      </w:tblGrid>
      <w:tr w:rsidR="00434366">
        <w:trPr>
          <w:trHeight w:val="485"/>
        </w:trPr>
        <w:tc>
          <w:tcPr>
            <w:tcW w:w="1525" w:type="dxa"/>
            <w:gridSpan w:val="2"/>
            <w:vAlign w:val="center"/>
          </w:tcPr>
          <w:p w:rsidR="00434366" w:rsidRDefault="009732E6">
            <w:pPr>
              <w:spacing w:line="312" w:lineRule="auto"/>
              <w:jc w:val="center"/>
              <w:rPr>
                <w:rFonts w:hAnsi="宋体"/>
                <w:b/>
                <w:sz w:val="21"/>
                <w:szCs w:val="21"/>
              </w:rPr>
            </w:pPr>
            <w:r>
              <w:rPr>
                <w:rFonts w:hAnsi="宋体"/>
                <w:b/>
                <w:sz w:val="21"/>
                <w:szCs w:val="21"/>
              </w:rPr>
              <w:t>条款号</w:t>
            </w:r>
          </w:p>
        </w:tc>
        <w:tc>
          <w:tcPr>
            <w:tcW w:w="2303" w:type="dxa"/>
            <w:vAlign w:val="center"/>
          </w:tcPr>
          <w:p w:rsidR="00434366" w:rsidRDefault="009732E6">
            <w:pPr>
              <w:spacing w:line="312" w:lineRule="auto"/>
              <w:jc w:val="center"/>
              <w:rPr>
                <w:rFonts w:hAnsi="宋体"/>
                <w:b/>
                <w:sz w:val="21"/>
                <w:szCs w:val="21"/>
              </w:rPr>
            </w:pPr>
            <w:bookmarkStart w:id="82" w:name="_Toc221950446"/>
            <w:r>
              <w:rPr>
                <w:rFonts w:hAnsi="宋体"/>
                <w:b/>
                <w:sz w:val="21"/>
                <w:szCs w:val="21"/>
              </w:rPr>
              <w:t>评审因素</w:t>
            </w:r>
            <w:bookmarkEnd w:id="82"/>
          </w:p>
        </w:tc>
        <w:tc>
          <w:tcPr>
            <w:tcW w:w="6056" w:type="dxa"/>
            <w:vAlign w:val="center"/>
          </w:tcPr>
          <w:p w:rsidR="00434366" w:rsidRDefault="009732E6">
            <w:pPr>
              <w:spacing w:line="312" w:lineRule="auto"/>
              <w:jc w:val="center"/>
              <w:rPr>
                <w:rFonts w:hAnsi="宋体"/>
                <w:b/>
                <w:sz w:val="21"/>
                <w:szCs w:val="21"/>
              </w:rPr>
            </w:pPr>
            <w:r>
              <w:rPr>
                <w:rFonts w:hAnsi="宋体"/>
                <w:b/>
                <w:sz w:val="21"/>
                <w:szCs w:val="21"/>
              </w:rPr>
              <w:t>评审标准</w:t>
            </w:r>
          </w:p>
        </w:tc>
      </w:tr>
      <w:tr w:rsidR="00434366">
        <w:trPr>
          <w:trHeight w:val="397"/>
        </w:trPr>
        <w:tc>
          <w:tcPr>
            <w:tcW w:w="900" w:type="dxa"/>
            <w:vMerge w:val="restart"/>
            <w:vAlign w:val="center"/>
          </w:tcPr>
          <w:p w:rsidR="00434366" w:rsidRDefault="009732E6">
            <w:pPr>
              <w:spacing w:line="312" w:lineRule="auto"/>
              <w:jc w:val="center"/>
              <w:rPr>
                <w:rFonts w:hAnsi="宋体"/>
                <w:sz w:val="21"/>
                <w:szCs w:val="21"/>
              </w:rPr>
            </w:pPr>
            <w:bookmarkStart w:id="83" w:name="_Toc221950448"/>
            <w:r>
              <w:rPr>
                <w:rFonts w:hAnsi="宋体"/>
                <w:sz w:val="21"/>
                <w:szCs w:val="21"/>
              </w:rPr>
              <w:t>2.1.1</w:t>
            </w:r>
            <w:bookmarkEnd w:id="83"/>
          </w:p>
        </w:tc>
        <w:tc>
          <w:tcPr>
            <w:tcW w:w="625" w:type="dxa"/>
            <w:vMerge w:val="restart"/>
            <w:vAlign w:val="center"/>
          </w:tcPr>
          <w:p w:rsidR="00434366" w:rsidRDefault="009732E6">
            <w:pPr>
              <w:autoSpaceDE w:val="0"/>
              <w:autoSpaceDN w:val="0"/>
              <w:spacing w:line="312" w:lineRule="auto"/>
              <w:contextualSpacing/>
              <w:jc w:val="center"/>
              <w:rPr>
                <w:rFonts w:hAnsi="宋体"/>
                <w:sz w:val="21"/>
                <w:szCs w:val="21"/>
              </w:rPr>
            </w:pPr>
            <w:r>
              <w:rPr>
                <w:rFonts w:hAnsi="宋体"/>
                <w:sz w:val="21"/>
                <w:szCs w:val="21"/>
              </w:rPr>
              <w:t>形式评审</w:t>
            </w: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hint="eastAsia"/>
                <w:sz w:val="21"/>
                <w:szCs w:val="21"/>
              </w:rPr>
              <w:t>投标人名称</w:t>
            </w:r>
          </w:p>
        </w:tc>
        <w:tc>
          <w:tcPr>
            <w:tcW w:w="6056" w:type="dxa"/>
            <w:vAlign w:val="center"/>
          </w:tcPr>
          <w:p w:rsidR="00434366" w:rsidRDefault="009732E6">
            <w:pPr>
              <w:autoSpaceDE w:val="0"/>
              <w:autoSpaceDN w:val="0"/>
              <w:spacing w:line="312" w:lineRule="auto"/>
              <w:contextualSpacing/>
              <w:rPr>
                <w:rFonts w:hAnsi="宋体"/>
                <w:sz w:val="21"/>
                <w:szCs w:val="21"/>
              </w:rPr>
            </w:pPr>
            <w:r>
              <w:rPr>
                <w:rFonts w:hAnsi="宋体" w:cs="宋体" w:hint="eastAsia"/>
                <w:sz w:val="21"/>
                <w:szCs w:val="21"/>
              </w:rPr>
              <w:t>与营业执照、资质证书是否一致；</w:t>
            </w:r>
          </w:p>
        </w:tc>
      </w:tr>
      <w:tr w:rsidR="00434366">
        <w:trPr>
          <w:trHeight w:val="90"/>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contextualSpacing/>
              <w:jc w:val="center"/>
              <w:rPr>
                <w:rFonts w:hAnsi="宋体"/>
                <w:sz w:val="21"/>
                <w:szCs w:val="21"/>
              </w:rPr>
            </w:pPr>
            <w:r>
              <w:rPr>
                <w:rFonts w:hAnsi="宋体" w:hint="eastAsia"/>
                <w:sz w:val="21"/>
                <w:szCs w:val="21"/>
              </w:rPr>
              <w:t>投标文件的签字盖章</w:t>
            </w:r>
          </w:p>
        </w:tc>
        <w:tc>
          <w:tcPr>
            <w:tcW w:w="6056" w:type="dxa"/>
            <w:vAlign w:val="center"/>
          </w:tcPr>
          <w:p w:rsidR="00434366" w:rsidRDefault="009732E6">
            <w:pPr>
              <w:spacing w:line="312" w:lineRule="auto"/>
              <w:rPr>
                <w:rFonts w:hAnsi="宋体"/>
                <w:sz w:val="21"/>
                <w:szCs w:val="21"/>
              </w:rPr>
            </w:pPr>
            <w:r>
              <w:rPr>
                <w:rFonts w:hAnsi="宋体" w:cs="宋体" w:hint="eastAsia"/>
                <w:sz w:val="21"/>
                <w:szCs w:val="21"/>
              </w:rPr>
              <w:t>符合招标文件的要求。</w:t>
            </w:r>
          </w:p>
        </w:tc>
      </w:tr>
      <w:tr w:rsidR="00434366">
        <w:trPr>
          <w:trHeight w:val="450"/>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hint="eastAsia"/>
                <w:sz w:val="21"/>
                <w:szCs w:val="21"/>
              </w:rPr>
              <w:t>投标文件格式</w:t>
            </w:r>
          </w:p>
        </w:tc>
        <w:tc>
          <w:tcPr>
            <w:tcW w:w="6056" w:type="dxa"/>
            <w:vAlign w:val="center"/>
          </w:tcPr>
          <w:p w:rsidR="00434366" w:rsidRDefault="009732E6">
            <w:pPr>
              <w:autoSpaceDE w:val="0"/>
              <w:autoSpaceDN w:val="0"/>
              <w:spacing w:line="312" w:lineRule="auto"/>
              <w:contextualSpacing/>
              <w:rPr>
                <w:rFonts w:hAnsi="宋体"/>
                <w:sz w:val="21"/>
                <w:szCs w:val="21"/>
              </w:rPr>
            </w:pPr>
            <w:r>
              <w:rPr>
                <w:rFonts w:hAnsi="宋体" w:hint="eastAsia"/>
                <w:sz w:val="21"/>
                <w:szCs w:val="21"/>
              </w:rPr>
              <w:t>符合招标文件的要求；</w:t>
            </w:r>
          </w:p>
        </w:tc>
      </w:tr>
      <w:tr w:rsidR="00434366">
        <w:trPr>
          <w:trHeight w:val="450"/>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hint="eastAsia"/>
                <w:sz w:val="21"/>
                <w:szCs w:val="21"/>
              </w:rPr>
              <w:t>报价唯一</w:t>
            </w:r>
          </w:p>
        </w:tc>
        <w:tc>
          <w:tcPr>
            <w:tcW w:w="6056" w:type="dxa"/>
            <w:vAlign w:val="center"/>
          </w:tcPr>
          <w:p w:rsidR="00434366" w:rsidRDefault="009732E6">
            <w:pPr>
              <w:autoSpaceDE w:val="0"/>
              <w:autoSpaceDN w:val="0"/>
              <w:spacing w:line="312" w:lineRule="auto"/>
              <w:contextualSpacing/>
              <w:rPr>
                <w:rFonts w:hAnsi="宋体"/>
                <w:sz w:val="21"/>
                <w:szCs w:val="21"/>
              </w:rPr>
            </w:pPr>
            <w:r>
              <w:rPr>
                <w:rFonts w:hAnsi="宋体" w:hint="eastAsia"/>
                <w:sz w:val="21"/>
                <w:szCs w:val="21"/>
              </w:rPr>
              <w:t>只能有一个报价；</w:t>
            </w:r>
          </w:p>
        </w:tc>
      </w:tr>
      <w:tr w:rsidR="00434366">
        <w:trPr>
          <w:trHeight w:val="450"/>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hint="eastAsia"/>
                <w:sz w:val="21"/>
                <w:szCs w:val="21"/>
              </w:rPr>
              <w:t>投标文件的份数</w:t>
            </w:r>
          </w:p>
        </w:tc>
        <w:tc>
          <w:tcPr>
            <w:tcW w:w="6056" w:type="dxa"/>
            <w:vAlign w:val="center"/>
          </w:tcPr>
          <w:p w:rsidR="00434366" w:rsidRDefault="009732E6">
            <w:pPr>
              <w:autoSpaceDE w:val="0"/>
              <w:autoSpaceDN w:val="0"/>
              <w:spacing w:line="312" w:lineRule="auto"/>
              <w:contextualSpacing/>
              <w:rPr>
                <w:rFonts w:hAnsi="宋体"/>
                <w:sz w:val="21"/>
                <w:szCs w:val="21"/>
              </w:rPr>
            </w:pPr>
            <w:r>
              <w:rPr>
                <w:rFonts w:hAnsi="宋体" w:hint="eastAsia"/>
                <w:sz w:val="21"/>
                <w:szCs w:val="21"/>
              </w:rPr>
              <w:t>符合第</w:t>
            </w:r>
            <w:r>
              <w:rPr>
                <w:rFonts w:hAnsi="宋体"/>
                <w:sz w:val="21"/>
                <w:szCs w:val="21"/>
              </w:rPr>
              <w:t>二</w:t>
            </w:r>
            <w:r>
              <w:rPr>
                <w:rFonts w:hAnsi="宋体" w:hint="eastAsia"/>
                <w:sz w:val="21"/>
                <w:szCs w:val="21"/>
              </w:rPr>
              <w:t>章投标人须知第3.7.4款规定；</w:t>
            </w:r>
          </w:p>
        </w:tc>
      </w:tr>
      <w:tr w:rsidR="00434366">
        <w:trPr>
          <w:trHeight w:val="450"/>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contextualSpacing/>
              <w:jc w:val="center"/>
              <w:rPr>
                <w:rFonts w:hAnsi="宋体"/>
                <w:sz w:val="21"/>
                <w:szCs w:val="21"/>
              </w:rPr>
            </w:pPr>
            <w:r>
              <w:rPr>
                <w:rFonts w:hAnsi="宋体" w:hint="eastAsia"/>
                <w:sz w:val="21"/>
                <w:szCs w:val="21"/>
              </w:rPr>
              <w:t>投标文件的印刷与装订</w:t>
            </w:r>
          </w:p>
        </w:tc>
        <w:tc>
          <w:tcPr>
            <w:tcW w:w="6056" w:type="dxa"/>
            <w:vAlign w:val="center"/>
          </w:tcPr>
          <w:p w:rsidR="00434366" w:rsidRDefault="009732E6">
            <w:pPr>
              <w:autoSpaceDE w:val="0"/>
              <w:autoSpaceDN w:val="0"/>
              <w:spacing w:line="312" w:lineRule="auto"/>
              <w:contextualSpacing/>
              <w:rPr>
                <w:rFonts w:hAnsi="宋体"/>
                <w:sz w:val="21"/>
                <w:szCs w:val="21"/>
              </w:rPr>
            </w:pPr>
            <w:r>
              <w:rPr>
                <w:rFonts w:hAnsi="宋体" w:hint="eastAsia"/>
                <w:sz w:val="21"/>
                <w:szCs w:val="21"/>
              </w:rPr>
              <w:t>符合第</w:t>
            </w:r>
            <w:r>
              <w:rPr>
                <w:rFonts w:hAnsi="宋体"/>
                <w:sz w:val="21"/>
                <w:szCs w:val="21"/>
              </w:rPr>
              <w:t>二</w:t>
            </w:r>
            <w:r>
              <w:rPr>
                <w:rFonts w:hAnsi="宋体" w:hint="eastAsia"/>
                <w:sz w:val="21"/>
                <w:szCs w:val="21"/>
              </w:rPr>
              <w:t>章投标人须知第3.7.5款规定；</w:t>
            </w:r>
          </w:p>
        </w:tc>
      </w:tr>
      <w:tr w:rsidR="00434366">
        <w:trPr>
          <w:trHeight w:val="480"/>
        </w:trPr>
        <w:tc>
          <w:tcPr>
            <w:tcW w:w="900" w:type="dxa"/>
            <w:vMerge w:val="restart"/>
            <w:vAlign w:val="center"/>
          </w:tcPr>
          <w:p w:rsidR="00434366" w:rsidRDefault="009732E6">
            <w:pPr>
              <w:spacing w:line="312" w:lineRule="auto"/>
              <w:jc w:val="center"/>
              <w:rPr>
                <w:rFonts w:hAnsi="宋体"/>
                <w:sz w:val="21"/>
                <w:szCs w:val="21"/>
              </w:rPr>
            </w:pPr>
            <w:r>
              <w:rPr>
                <w:rFonts w:hAnsi="宋体" w:hint="eastAsia"/>
                <w:sz w:val="21"/>
                <w:szCs w:val="21"/>
              </w:rPr>
              <w:t>2.1.2</w:t>
            </w:r>
          </w:p>
        </w:tc>
        <w:tc>
          <w:tcPr>
            <w:tcW w:w="625" w:type="dxa"/>
            <w:vMerge w:val="restart"/>
            <w:vAlign w:val="center"/>
          </w:tcPr>
          <w:p w:rsidR="00434366" w:rsidRDefault="009732E6">
            <w:pPr>
              <w:autoSpaceDE w:val="0"/>
              <w:autoSpaceDN w:val="0"/>
              <w:spacing w:line="312" w:lineRule="auto"/>
              <w:contextualSpacing/>
              <w:jc w:val="center"/>
              <w:rPr>
                <w:rFonts w:hAnsi="宋体"/>
                <w:sz w:val="21"/>
                <w:szCs w:val="21"/>
              </w:rPr>
            </w:pPr>
            <w:r>
              <w:rPr>
                <w:rFonts w:hAnsi="宋体" w:hint="eastAsia"/>
                <w:sz w:val="21"/>
                <w:szCs w:val="21"/>
              </w:rPr>
              <w:t>资格评审</w:t>
            </w: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sz w:val="21"/>
                <w:szCs w:val="21"/>
              </w:rPr>
              <w:t>营业执照</w:t>
            </w:r>
          </w:p>
        </w:tc>
        <w:tc>
          <w:tcPr>
            <w:tcW w:w="6056" w:type="dxa"/>
            <w:vAlign w:val="center"/>
          </w:tcPr>
          <w:p w:rsidR="00434366" w:rsidRDefault="009732E6">
            <w:pPr>
              <w:spacing w:line="312" w:lineRule="auto"/>
              <w:rPr>
                <w:rFonts w:hAnsi="宋体"/>
                <w:b/>
                <w:sz w:val="21"/>
                <w:szCs w:val="21"/>
              </w:rPr>
            </w:pPr>
            <w:r>
              <w:rPr>
                <w:rFonts w:hAnsi="宋体"/>
                <w:sz w:val="21"/>
                <w:szCs w:val="21"/>
              </w:rPr>
              <w:t>具备有效的营业执照</w:t>
            </w:r>
            <w:r>
              <w:rPr>
                <w:rFonts w:hAnsi="宋体" w:hint="eastAsia"/>
                <w:b/>
                <w:sz w:val="21"/>
                <w:szCs w:val="21"/>
              </w:rPr>
              <w:t>（以证书原件为准）；</w:t>
            </w:r>
          </w:p>
        </w:tc>
      </w:tr>
      <w:tr w:rsidR="00434366">
        <w:trPr>
          <w:trHeight w:val="471"/>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spacing w:line="312" w:lineRule="auto"/>
              <w:jc w:val="center"/>
              <w:rPr>
                <w:rFonts w:hAnsi="宋体"/>
                <w:sz w:val="21"/>
                <w:szCs w:val="21"/>
              </w:rPr>
            </w:pPr>
            <w:r>
              <w:rPr>
                <w:rFonts w:hAnsi="宋体" w:hint="eastAsia"/>
                <w:sz w:val="21"/>
                <w:szCs w:val="21"/>
              </w:rPr>
              <w:t>资质要求</w:t>
            </w:r>
          </w:p>
        </w:tc>
        <w:tc>
          <w:tcPr>
            <w:tcW w:w="6056" w:type="dxa"/>
            <w:vAlign w:val="center"/>
          </w:tcPr>
          <w:p w:rsidR="00434366" w:rsidRDefault="009732E6">
            <w:pPr>
              <w:spacing w:line="312" w:lineRule="auto"/>
              <w:rPr>
                <w:rFonts w:hAnsi="Courier New" w:cs="Courier New"/>
                <w:b/>
                <w:bCs/>
                <w:sz w:val="21"/>
                <w:szCs w:val="21"/>
              </w:rPr>
            </w:pPr>
            <w:r>
              <w:rPr>
                <w:rFonts w:hAnsi="宋体" w:hint="eastAsia"/>
                <w:sz w:val="21"/>
                <w:szCs w:val="21"/>
              </w:rPr>
              <w:t>符合第</w:t>
            </w:r>
            <w:r>
              <w:rPr>
                <w:rFonts w:hAnsi="宋体"/>
                <w:sz w:val="21"/>
                <w:szCs w:val="21"/>
              </w:rPr>
              <w:t>二</w:t>
            </w:r>
            <w:r>
              <w:rPr>
                <w:rFonts w:hAnsi="宋体" w:hint="eastAsia"/>
                <w:sz w:val="21"/>
                <w:szCs w:val="21"/>
              </w:rPr>
              <w:t>章投标人须知第1.4.1款规定；</w:t>
            </w:r>
          </w:p>
        </w:tc>
      </w:tr>
      <w:tr w:rsidR="00434366">
        <w:trPr>
          <w:trHeight w:val="471"/>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spacing w:line="312" w:lineRule="auto"/>
              <w:jc w:val="center"/>
              <w:rPr>
                <w:rFonts w:hAnsi="宋体"/>
                <w:sz w:val="21"/>
                <w:szCs w:val="21"/>
              </w:rPr>
            </w:pPr>
            <w:r>
              <w:rPr>
                <w:rFonts w:hAnsi="宋体" w:hint="eastAsia"/>
                <w:sz w:val="21"/>
                <w:szCs w:val="21"/>
              </w:rPr>
              <w:t>企业业绩</w:t>
            </w:r>
          </w:p>
        </w:tc>
        <w:tc>
          <w:tcPr>
            <w:tcW w:w="6056" w:type="dxa"/>
            <w:vAlign w:val="center"/>
          </w:tcPr>
          <w:p w:rsidR="00434366" w:rsidRDefault="009732E6">
            <w:pPr>
              <w:rPr>
                <w:rFonts w:hAnsi="宋体"/>
                <w:sz w:val="21"/>
                <w:szCs w:val="21"/>
              </w:rPr>
            </w:pPr>
            <w:r>
              <w:rPr>
                <w:rFonts w:hAnsi="宋体" w:hint="eastAsia"/>
                <w:sz w:val="21"/>
                <w:szCs w:val="21"/>
              </w:rPr>
              <w:t>企业2016年1月1日以来具有已完工的类似工程业绩</w:t>
            </w:r>
            <w:r>
              <w:rPr>
                <w:rFonts w:hAnsi="宋体" w:cs="宋体" w:hint="eastAsia"/>
                <w:b/>
                <w:bCs/>
                <w:sz w:val="24"/>
                <w:szCs w:val="24"/>
              </w:rPr>
              <w:t>（需提供网络打印页中标公示、中标通知书、合同协议书，时间以合同签订日期为准）</w:t>
            </w:r>
          </w:p>
        </w:tc>
      </w:tr>
      <w:tr w:rsidR="00434366">
        <w:trPr>
          <w:trHeight w:val="455"/>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sz w:val="21"/>
                <w:szCs w:val="21"/>
              </w:rPr>
              <w:t>财务状况</w:t>
            </w:r>
            <w:r>
              <w:rPr>
                <w:rFonts w:hAnsi="宋体" w:hint="eastAsia"/>
                <w:sz w:val="21"/>
                <w:szCs w:val="21"/>
              </w:rPr>
              <w:t>要求</w:t>
            </w:r>
          </w:p>
        </w:tc>
        <w:tc>
          <w:tcPr>
            <w:tcW w:w="6056" w:type="dxa"/>
            <w:vAlign w:val="center"/>
          </w:tcPr>
          <w:p w:rsidR="00434366" w:rsidRDefault="009732E6">
            <w:pPr>
              <w:rPr>
                <w:rFonts w:hAnsi="宋体"/>
                <w:sz w:val="21"/>
                <w:szCs w:val="21"/>
              </w:rPr>
            </w:pPr>
            <w:r>
              <w:rPr>
                <w:rFonts w:hAnsi="宋体" w:hint="eastAsia"/>
                <w:sz w:val="21"/>
                <w:szCs w:val="21"/>
              </w:rPr>
              <w:t>2016、2017、2018年财务良好</w:t>
            </w:r>
            <w:r>
              <w:rPr>
                <w:rFonts w:hAnsi="宋体" w:hint="eastAsia"/>
                <w:b/>
                <w:sz w:val="21"/>
                <w:szCs w:val="21"/>
              </w:rPr>
              <w:t>（以财务报告原件为准），</w:t>
            </w:r>
            <w:r>
              <w:rPr>
                <w:rFonts w:hAnsi="宋体" w:hint="eastAsia"/>
                <w:bCs/>
                <w:sz w:val="21"/>
                <w:szCs w:val="21"/>
              </w:rPr>
              <w:t>若公司成立未满三年，须提供成立当年至今的财务报告。</w:t>
            </w:r>
          </w:p>
        </w:tc>
      </w:tr>
      <w:tr w:rsidR="00434366">
        <w:trPr>
          <w:trHeight w:val="1039"/>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sz w:val="21"/>
                <w:szCs w:val="21"/>
              </w:rPr>
              <w:t>信誉</w:t>
            </w:r>
            <w:r>
              <w:rPr>
                <w:rFonts w:hAnsi="宋体" w:hint="eastAsia"/>
                <w:sz w:val="21"/>
                <w:szCs w:val="21"/>
              </w:rPr>
              <w:t>要求</w:t>
            </w:r>
          </w:p>
        </w:tc>
        <w:tc>
          <w:tcPr>
            <w:tcW w:w="6056" w:type="dxa"/>
            <w:vAlign w:val="center"/>
          </w:tcPr>
          <w:p w:rsidR="00434366" w:rsidRDefault="009732E6">
            <w:pPr>
              <w:rPr>
                <w:rFonts w:hAnsi="Courier New" w:cs="Courier New"/>
                <w:sz w:val="21"/>
                <w:szCs w:val="21"/>
              </w:rPr>
            </w:pPr>
            <w:r>
              <w:rPr>
                <w:rFonts w:hAnsi="Courier New" w:cs="Courier New" w:hint="eastAsia"/>
                <w:sz w:val="21"/>
                <w:szCs w:val="21"/>
              </w:rPr>
              <w:t>核实投标人信誉及信用记录情况：仅核实投标人获奖、受罚、信用信息登记等的真实性</w:t>
            </w:r>
            <w:r>
              <w:rPr>
                <w:rFonts w:hAnsi="宋体" w:hint="eastAsia"/>
                <w:b/>
                <w:sz w:val="21"/>
                <w:szCs w:val="21"/>
              </w:rPr>
              <w:t>（以全国水利建设市场监管服务平台公示为准）</w:t>
            </w:r>
            <w:r>
              <w:rPr>
                <w:rFonts w:hAnsi="Courier New" w:cs="Courier New" w:hint="eastAsia"/>
                <w:sz w:val="21"/>
                <w:szCs w:val="21"/>
              </w:rPr>
              <w:t>。</w:t>
            </w:r>
          </w:p>
        </w:tc>
      </w:tr>
      <w:tr w:rsidR="00434366">
        <w:trPr>
          <w:trHeight w:val="90"/>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contextualSpacing/>
              <w:jc w:val="center"/>
              <w:rPr>
                <w:rFonts w:hAnsi="宋体"/>
                <w:sz w:val="21"/>
                <w:szCs w:val="21"/>
              </w:rPr>
            </w:pPr>
            <w:r>
              <w:rPr>
                <w:rFonts w:hAnsi="宋体" w:hint="eastAsia"/>
                <w:sz w:val="21"/>
                <w:szCs w:val="21"/>
              </w:rPr>
              <w:t>拟派项目负责人、技术负责人</w:t>
            </w:r>
            <w:r>
              <w:rPr>
                <w:rFonts w:hAnsi="宋体"/>
                <w:sz w:val="21"/>
                <w:szCs w:val="21"/>
              </w:rPr>
              <w:t>资格</w:t>
            </w:r>
            <w:r>
              <w:rPr>
                <w:rFonts w:hAnsi="宋体" w:hint="eastAsia"/>
                <w:sz w:val="21"/>
                <w:szCs w:val="21"/>
              </w:rPr>
              <w:t>要求</w:t>
            </w:r>
          </w:p>
        </w:tc>
        <w:tc>
          <w:tcPr>
            <w:tcW w:w="6056" w:type="dxa"/>
            <w:vAlign w:val="center"/>
          </w:tcPr>
          <w:p w:rsidR="00434366" w:rsidRDefault="009732E6">
            <w:pPr>
              <w:rPr>
                <w:rFonts w:hAnsi="宋体"/>
                <w:sz w:val="21"/>
                <w:szCs w:val="21"/>
              </w:rPr>
            </w:pPr>
            <w:r>
              <w:rPr>
                <w:rFonts w:hAnsi="宋体" w:hint="eastAsia"/>
                <w:sz w:val="21"/>
                <w:szCs w:val="21"/>
              </w:rPr>
              <w:t>符合第</w:t>
            </w:r>
            <w:r>
              <w:rPr>
                <w:rFonts w:hAnsi="宋体"/>
                <w:sz w:val="21"/>
                <w:szCs w:val="21"/>
              </w:rPr>
              <w:t>二</w:t>
            </w:r>
            <w:r>
              <w:rPr>
                <w:rFonts w:hAnsi="宋体" w:hint="eastAsia"/>
                <w:sz w:val="21"/>
                <w:szCs w:val="21"/>
              </w:rPr>
              <w:t>章投标人须知第1.4.1款规定；</w:t>
            </w:r>
          </w:p>
        </w:tc>
      </w:tr>
      <w:tr w:rsidR="00434366">
        <w:trPr>
          <w:trHeight w:val="455"/>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hint="eastAsia"/>
                <w:sz w:val="21"/>
                <w:szCs w:val="21"/>
              </w:rPr>
              <w:t>被授权委托人、项目负责人</w:t>
            </w:r>
          </w:p>
        </w:tc>
        <w:tc>
          <w:tcPr>
            <w:tcW w:w="6056" w:type="dxa"/>
            <w:vAlign w:val="center"/>
          </w:tcPr>
          <w:p w:rsidR="00434366" w:rsidRDefault="009732E6">
            <w:pPr>
              <w:rPr>
                <w:rFonts w:hAnsi="宋体"/>
                <w:sz w:val="21"/>
                <w:szCs w:val="21"/>
              </w:rPr>
            </w:pPr>
            <w:r>
              <w:rPr>
                <w:rFonts w:hAnsi="宋体" w:hint="eastAsia"/>
                <w:sz w:val="21"/>
                <w:szCs w:val="21"/>
              </w:rPr>
              <w:t>被授权委托人、项目负责人必须与全国水利建设市场监管服务平台公示的相符；（以网页公示为准）</w:t>
            </w:r>
          </w:p>
        </w:tc>
      </w:tr>
      <w:tr w:rsidR="00434366">
        <w:trPr>
          <w:trHeight w:val="455"/>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hint="eastAsia"/>
                <w:sz w:val="21"/>
                <w:szCs w:val="21"/>
              </w:rPr>
              <w:t>其他</w:t>
            </w:r>
          </w:p>
        </w:tc>
        <w:tc>
          <w:tcPr>
            <w:tcW w:w="6056" w:type="dxa"/>
            <w:vAlign w:val="center"/>
          </w:tcPr>
          <w:p w:rsidR="00434366" w:rsidRDefault="009732E6">
            <w:pPr>
              <w:spacing w:line="312" w:lineRule="auto"/>
              <w:rPr>
                <w:rFonts w:hAnsi="宋体"/>
                <w:sz w:val="21"/>
                <w:szCs w:val="21"/>
              </w:rPr>
            </w:pPr>
            <w:r>
              <w:rPr>
                <w:rFonts w:hAnsi="宋体" w:cs="宋体" w:hint="eastAsia"/>
                <w:kern w:val="1"/>
                <w:sz w:val="21"/>
                <w:szCs w:val="21"/>
              </w:rPr>
              <w:t>/</w:t>
            </w:r>
          </w:p>
        </w:tc>
      </w:tr>
      <w:tr w:rsidR="00434366">
        <w:trPr>
          <w:trHeight w:val="475"/>
        </w:trPr>
        <w:tc>
          <w:tcPr>
            <w:tcW w:w="900" w:type="dxa"/>
            <w:vMerge w:val="restart"/>
            <w:vAlign w:val="center"/>
          </w:tcPr>
          <w:p w:rsidR="00434366" w:rsidRDefault="009732E6">
            <w:pPr>
              <w:spacing w:line="312" w:lineRule="auto"/>
              <w:jc w:val="center"/>
              <w:rPr>
                <w:rFonts w:hAnsi="宋体"/>
                <w:sz w:val="21"/>
                <w:szCs w:val="21"/>
              </w:rPr>
            </w:pPr>
            <w:bookmarkStart w:id="84" w:name="_Toc221950452"/>
            <w:r>
              <w:rPr>
                <w:rFonts w:hAnsi="宋体"/>
                <w:sz w:val="21"/>
                <w:szCs w:val="21"/>
              </w:rPr>
              <w:t>2.1.3</w:t>
            </w:r>
            <w:bookmarkEnd w:id="84"/>
          </w:p>
        </w:tc>
        <w:tc>
          <w:tcPr>
            <w:tcW w:w="625" w:type="dxa"/>
            <w:vMerge w:val="restart"/>
            <w:vAlign w:val="center"/>
          </w:tcPr>
          <w:p w:rsidR="00434366" w:rsidRDefault="00434366">
            <w:pPr>
              <w:autoSpaceDE w:val="0"/>
              <w:autoSpaceDN w:val="0"/>
              <w:spacing w:line="312" w:lineRule="auto"/>
              <w:contextualSpacing/>
              <w:jc w:val="center"/>
              <w:rPr>
                <w:rFonts w:hAnsi="宋体"/>
                <w:sz w:val="21"/>
                <w:szCs w:val="21"/>
              </w:rPr>
            </w:pPr>
          </w:p>
          <w:p w:rsidR="00434366" w:rsidRDefault="009732E6">
            <w:pPr>
              <w:autoSpaceDE w:val="0"/>
              <w:autoSpaceDN w:val="0"/>
              <w:spacing w:line="312" w:lineRule="auto"/>
              <w:contextualSpacing/>
              <w:jc w:val="center"/>
              <w:rPr>
                <w:rFonts w:hAnsi="宋体"/>
                <w:sz w:val="21"/>
                <w:szCs w:val="21"/>
              </w:rPr>
            </w:pPr>
            <w:r>
              <w:rPr>
                <w:rFonts w:hAnsi="宋体"/>
                <w:sz w:val="21"/>
                <w:szCs w:val="21"/>
              </w:rPr>
              <w:t>响应性评审</w:t>
            </w: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sz w:val="21"/>
                <w:szCs w:val="21"/>
              </w:rPr>
              <w:t>投标</w:t>
            </w:r>
            <w:r>
              <w:rPr>
                <w:rFonts w:hAnsi="宋体" w:hint="eastAsia"/>
                <w:sz w:val="21"/>
                <w:szCs w:val="21"/>
              </w:rPr>
              <w:t>范围</w:t>
            </w:r>
          </w:p>
        </w:tc>
        <w:tc>
          <w:tcPr>
            <w:tcW w:w="6056" w:type="dxa"/>
            <w:vAlign w:val="center"/>
          </w:tcPr>
          <w:p w:rsidR="00434366" w:rsidRDefault="009732E6">
            <w:pPr>
              <w:spacing w:line="312" w:lineRule="auto"/>
              <w:rPr>
                <w:rFonts w:hAnsi="宋体"/>
                <w:sz w:val="21"/>
                <w:szCs w:val="21"/>
              </w:rPr>
            </w:pPr>
            <w:bookmarkStart w:id="85" w:name="_Toc221950422"/>
            <w:bookmarkStart w:id="86" w:name="_Toc221950424"/>
            <w:r>
              <w:rPr>
                <w:rFonts w:hAnsi="宋体"/>
                <w:sz w:val="21"/>
                <w:szCs w:val="21"/>
              </w:rPr>
              <w:t>符合第二章“投标人须知”第1.3.1项规定</w:t>
            </w:r>
            <w:bookmarkEnd w:id="85"/>
            <w:r>
              <w:rPr>
                <w:rFonts w:hAnsi="宋体" w:hint="eastAsia"/>
                <w:sz w:val="21"/>
                <w:szCs w:val="21"/>
              </w:rPr>
              <w:t>；</w:t>
            </w:r>
            <w:bookmarkEnd w:id="86"/>
          </w:p>
        </w:tc>
      </w:tr>
      <w:tr w:rsidR="00434366">
        <w:trPr>
          <w:trHeight w:val="475"/>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hint="eastAsia"/>
                <w:sz w:val="21"/>
                <w:szCs w:val="21"/>
              </w:rPr>
              <w:t>计划</w:t>
            </w:r>
            <w:r>
              <w:rPr>
                <w:rFonts w:hAnsi="宋体"/>
                <w:sz w:val="21"/>
                <w:szCs w:val="21"/>
              </w:rPr>
              <w:t>工期</w:t>
            </w:r>
          </w:p>
        </w:tc>
        <w:tc>
          <w:tcPr>
            <w:tcW w:w="6056" w:type="dxa"/>
            <w:vAlign w:val="center"/>
          </w:tcPr>
          <w:p w:rsidR="00434366" w:rsidRDefault="009732E6">
            <w:pPr>
              <w:autoSpaceDE w:val="0"/>
              <w:autoSpaceDN w:val="0"/>
              <w:spacing w:line="312" w:lineRule="auto"/>
              <w:contextualSpacing/>
              <w:rPr>
                <w:rFonts w:hAnsi="宋体"/>
                <w:b/>
                <w:bCs/>
                <w:sz w:val="21"/>
                <w:szCs w:val="21"/>
              </w:rPr>
            </w:pPr>
            <w:r>
              <w:rPr>
                <w:rFonts w:hAnsi="宋体"/>
                <w:sz w:val="21"/>
                <w:szCs w:val="21"/>
              </w:rPr>
              <w:t>符合第二章“投标人须知”第1.3.2项规定</w:t>
            </w:r>
            <w:r>
              <w:rPr>
                <w:rFonts w:hAnsi="宋体" w:hint="eastAsia"/>
                <w:sz w:val="21"/>
                <w:szCs w:val="21"/>
              </w:rPr>
              <w:t>；</w:t>
            </w:r>
          </w:p>
        </w:tc>
      </w:tr>
      <w:tr w:rsidR="00434366">
        <w:trPr>
          <w:trHeight w:val="475"/>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sz w:val="21"/>
                <w:szCs w:val="21"/>
              </w:rPr>
              <w:t>工程质量</w:t>
            </w:r>
          </w:p>
        </w:tc>
        <w:tc>
          <w:tcPr>
            <w:tcW w:w="6056" w:type="dxa"/>
            <w:vAlign w:val="center"/>
          </w:tcPr>
          <w:p w:rsidR="00434366" w:rsidRDefault="009732E6">
            <w:pPr>
              <w:autoSpaceDE w:val="0"/>
              <w:autoSpaceDN w:val="0"/>
              <w:spacing w:line="312" w:lineRule="auto"/>
              <w:contextualSpacing/>
              <w:rPr>
                <w:rFonts w:hAnsi="宋体"/>
                <w:sz w:val="21"/>
                <w:szCs w:val="21"/>
              </w:rPr>
            </w:pPr>
            <w:r>
              <w:rPr>
                <w:rFonts w:hAnsi="宋体"/>
                <w:sz w:val="21"/>
                <w:szCs w:val="21"/>
              </w:rPr>
              <w:t>符合第二章“投标人须知”第1.3.3项规定</w:t>
            </w:r>
            <w:r>
              <w:rPr>
                <w:rFonts w:hAnsi="宋体" w:hint="eastAsia"/>
                <w:sz w:val="21"/>
                <w:szCs w:val="21"/>
              </w:rPr>
              <w:t>；</w:t>
            </w:r>
          </w:p>
        </w:tc>
      </w:tr>
      <w:tr w:rsidR="00434366">
        <w:trPr>
          <w:trHeight w:val="475"/>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sz w:val="21"/>
                <w:szCs w:val="21"/>
              </w:rPr>
              <w:t>投标</w:t>
            </w:r>
            <w:r>
              <w:rPr>
                <w:rFonts w:hAnsi="宋体" w:hint="eastAsia"/>
                <w:sz w:val="21"/>
                <w:szCs w:val="21"/>
              </w:rPr>
              <w:t>有效期</w:t>
            </w:r>
          </w:p>
        </w:tc>
        <w:tc>
          <w:tcPr>
            <w:tcW w:w="6056" w:type="dxa"/>
            <w:vAlign w:val="center"/>
          </w:tcPr>
          <w:p w:rsidR="00434366" w:rsidRDefault="009732E6">
            <w:pPr>
              <w:autoSpaceDE w:val="0"/>
              <w:autoSpaceDN w:val="0"/>
              <w:spacing w:line="312" w:lineRule="auto"/>
              <w:contextualSpacing/>
              <w:rPr>
                <w:rFonts w:hAnsi="宋体"/>
                <w:sz w:val="21"/>
                <w:szCs w:val="21"/>
              </w:rPr>
            </w:pPr>
            <w:r>
              <w:rPr>
                <w:rFonts w:hAnsi="宋体" w:hint="eastAsia"/>
                <w:sz w:val="21"/>
                <w:szCs w:val="21"/>
              </w:rPr>
              <w:t>60日历天（自投标截止之日算起）</w:t>
            </w:r>
          </w:p>
        </w:tc>
      </w:tr>
      <w:tr w:rsidR="00434366">
        <w:trPr>
          <w:trHeight w:val="475"/>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sz w:val="21"/>
                <w:szCs w:val="21"/>
              </w:rPr>
              <w:t>投标</w:t>
            </w:r>
            <w:r>
              <w:rPr>
                <w:rFonts w:hAnsi="宋体" w:hint="eastAsia"/>
                <w:sz w:val="21"/>
                <w:szCs w:val="21"/>
              </w:rPr>
              <w:t>保证金</w:t>
            </w:r>
          </w:p>
        </w:tc>
        <w:tc>
          <w:tcPr>
            <w:tcW w:w="6056" w:type="dxa"/>
            <w:vAlign w:val="center"/>
          </w:tcPr>
          <w:p w:rsidR="00434366" w:rsidRDefault="009732E6">
            <w:pPr>
              <w:autoSpaceDE w:val="0"/>
              <w:autoSpaceDN w:val="0"/>
              <w:spacing w:line="312" w:lineRule="auto"/>
              <w:contextualSpacing/>
              <w:rPr>
                <w:rFonts w:hAnsi="宋体"/>
                <w:sz w:val="21"/>
                <w:szCs w:val="21"/>
              </w:rPr>
            </w:pPr>
            <w:r>
              <w:rPr>
                <w:rFonts w:hAnsi="宋体"/>
                <w:sz w:val="21"/>
                <w:szCs w:val="21"/>
              </w:rPr>
              <w:t>符合第二章“投标人须知”第3.</w:t>
            </w:r>
            <w:r>
              <w:rPr>
                <w:rFonts w:hAnsi="宋体" w:hint="eastAsia"/>
                <w:sz w:val="21"/>
                <w:szCs w:val="21"/>
              </w:rPr>
              <w:t>4</w:t>
            </w:r>
            <w:r>
              <w:rPr>
                <w:rFonts w:hAnsi="宋体"/>
                <w:sz w:val="21"/>
                <w:szCs w:val="21"/>
              </w:rPr>
              <w:t>款规定</w:t>
            </w:r>
            <w:r>
              <w:rPr>
                <w:rFonts w:hAnsi="宋体" w:hint="eastAsia"/>
                <w:sz w:val="21"/>
                <w:szCs w:val="21"/>
              </w:rPr>
              <w:t>；</w:t>
            </w:r>
          </w:p>
        </w:tc>
      </w:tr>
      <w:tr w:rsidR="00434366">
        <w:trPr>
          <w:trHeight w:val="475"/>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sz w:val="21"/>
                <w:szCs w:val="21"/>
              </w:rPr>
              <w:t>权利义务</w:t>
            </w:r>
          </w:p>
        </w:tc>
        <w:tc>
          <w:tcPr>
            <w:tcW w:w="6056" w:type="dxa"/>
            <w:vAlign w:val="center"/>
          </w:tcPr>
          <w:p w:rsidR="00434366" w:rsidRDefault="009732E6">
            <w:pPr>
              <w:autoSpaceDE w:val="0"/>
              <w:autoSpaceDN w:val="0"/>
              <w:spacing w:line="312" w:lineRule="auto"/>
              <w:contextualSpacing/>
              <w:rPr>
                <w:rFonts w:hAnsi="宋体"/>
                <w:sz w:val="21"/>
                <w:szCs w:val="21"/>
              </w:rPr>
            </w:pPr>
            <w:r>
              <w:rPr>
                <w:rFonts w:hAnsi="宋体"/>
                <w:sz w:val="21"/>
                <w:szCs w:val="21"/>
              </w:rPr>
              <w:t>符合第四章“合同条款及格式”规定的权利义务</w:t>
            </w:r>
            <w:r>
              <w:rPr>
                <w:rFonts w:hAnsi="宋体" w:hint="eastAsia"/>
                <w:sz w:val="21"/>
                <w:szCs w:val="21"/>
              </w:rPr>
              <w:t>；</w:t>
            </w:r>
          </w:p>
        </w:tc>
      </w:tr>
      <w:tr w:rsidR="00434366">
        <w:trPr>
          <w:trHeight w:val="475"/>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sz w:val="21"/>
                <w:szCs w:val="21"/>
              </w:rPr>
              <w:t>已标价工程量清单</w:t>
            </w:r>
          </w:p>
        </w:tc>
        <w:tc>
          <w:tcPr>
            <w:tcW w:w="6056" w:type="dxa"/>
            <w:vAlign w:val="center"/>
          </w:tcPr>
          <w:p w:rsidR="00434366" w:rsidRDefault="009732E6">
            <w:pPr>
              <w:autoSpaceDE w:val="0"/>
              <w:autoSpaceDN w:val="0"/>
              <w:spacing w:line="312" w:lineRule="auto"/>
              <w:contextualSpacing/>
              <w:rPr>
                <w:rFonts w:hAnsi="宋体"/>
                <w:sz w:val="21"/>
                <w:szCs w:val="21"/>
              </w:rPr>
            </w:pPr>
            <w:r>
              <w:rPr>
                <w:rFonts w:hAnsi="宋体"/>
                <w:sz w:val="21"/>
                <w:szCs w:val="21"/>
              </w:rPr>
              <w:t>符合第五章“工程量清单”</w:t>
            </w:r>
            <w:r>
              <w:rPr>
                <w:rFonts w:hAnsi="宋体" w:hint="eastAsia"/>
                <w:sz w:val="21"/>
                <w:szCs w:val="21"/>
              </w:rPr>
              <w:t>填报的要求；</w:t>
            </w:r>
          </w:p>
        </w:tc>
      </w:tr>
      <w:tr w:rsidR="00434366">
        <w:trPr>
          <w:trHeight w:val="439"/>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hint="eastAsia"/>
                <w:sz w:val="21"/>
                <w:szCs w:val="21"/>
              </w:rPr>
              <w:t>技术标准和要求</w:t>
            </w:r>
          </w:p>
        </w:tc>
        <w:tc>
          <w:tcPr>
            <w:tcW w:w="6056" w:type="dxa"/>
            <w:vAlign w:val="center"/>
          </w:tcPr>
          <w:p w:rsidR="00434366" w:rsidRDefault="009732E6">
            <w:pPr>
              <w:autoSpaceDE w:val="0"/>
              <w:autoSpaceDN w:val="0"/>
              <w:spacing w:line="312" w:lineRule="auto"/>
              <w:contextualSpacing/>
              <w:rPr>
                <w:rFonts w:hAnsi="宋体"/>
                <w:sz w:val="21"/>
                <w:szCs w:val="21"/>
              </w:rPr>
            </w:pPr>
            <w:r>
              <w:rPr>
                <w:rFonts w:hAnsi="宋体" w:hint="eastAsia"/>
                <w:sz w:val="21"/>
                <w:szCs w:val="21"/>
              </w:rPr>
              <w:t>符合第七章“技术标准和要求”（合同技术条款）的规定。</w:t>
            </w:r>
          </w:p>
        </w:tc>
      </w:tr>
      <w:tr w:rsidR="00434366">
        <w:trPr>
          <w:trHeight w:val="439"/>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hint="eastAsia"/>
                <w:sz w:val="21"/>
                <w:szCs w:val="21"/>
              </w:rPr>
              <w:t>投标报价</w:t>
            </w:r>
          </w:p>
        </w:tc>
        <w:tc>
          <w:tcPr>
            <w:tcW w:w="6056" w:type="dxa"/>
            <w:vAlign w:val="center"/>
          </w:tcPr>
          <w:p w:rsidR="00434366" w:rsidRDefault="009732E6">
            <w:pPr>
              <w:autoSpaceDE w:val="0"/>
              <w:autoSpaceDN w:val="0"/>
              <w:spacing w:line="312" w:lineRule="auto"/>
              <w:contextualSpacing/>
              <w:jc w:val="left"/>
              <w:rPr>
                <w:rFonts w:hAnsi="宋体"/>
                <w:sz w:val="21"/>
                <w:szCs w:val="21"/>
              </w:rPr>
            </w:pPr>
            <w:r>
              <w:rPr>
                <w:rFonts w:hAnsi="宋体" w:hint="eastAsia"/>
                <w:sz w:val="21"/>
                <w:szCs w:val="21"/>
              </w:rPr>
              <w:t>投标报价不得低于成本或者高于招标文件设定的最高投标限价；</w:t>
            </w:r>
          </w:p>
        </w:tc>
      </w:tr>
      <w:tr w:rsidR="00434366">
        <w:trPr>
          <w:trHeight w:val="439"/>
        </w:trPr>
        <w:tc>
          <w:tcPr>
            <w:tcW w:w="900" w:type="dxa"/>
            <w:vMerge/>
            <w:vAlign w:val="center"/>
          </w:tcPr>
          <w:p w:rsidR="00434366" w:rsidRDefault="00434366">
            <w:pPr>
              <w:spacing w:line="312" w:lineRule="auto"/>
              <w:jc w:val="center"/>
              <w:rPr>
                <w:rFonts w:hAnsi="宋体"/>
                <w:sz w:val="21"/>
                <w:szCs w:val="21"/>
              </w:rPr>
            </w:pPr>
          </w:p>
        </w:tc>
        <w:tc>
          <w:tcPr>
            <w:tcW w:w="625" w:type="dxa"/>
            <w:vMerge/>
            <w:vAlign w:val="center"/>
          </w:tcPr>
          <w:p w:rsidR="00434366" w:rsidRDefault="00434366">
            <w:pPr>
              <w:autoSpaceDE w:val="0"/>
              <w:autoSpaceDN w:val="0"/>
              <w:spacing w:line="312" w:lineRule="auto"/>
              <w:contextualSpacing/>
              <w:jc w:val="center"/>
              <w:rPr>
                <w:rFonts w:hAnsi="宋体"/>
                <w:sz w:val="21"/>
                <w:szCs w:val="21"/>
              </w:rPr>
            </w:pPr>
          </w:p>
        </w:tc>
        <w:tc>
          <w:tcPr>
            <w:tcW w:w="2303" w:type="dxa"/>
            <w:vAlign w:val="center"/>
          </w:tcPr>
          <w:p w:rsidR="00434366" w:rsidRDefault="009732E6">
            <w:pPr>
              <w:autoSpaceDE w:val="0"/>
              <w:autoSpaceDN w:val="0"/>
              <w:spacing w:line="312" w:lineRule="auto"/>
              <w:contextualSpacing/>
              <w:jc w:val="center"/>
              <w:rPr>
                <w:rFonts w:hAnsi="宋体"/>
                <w:sz w:val="21"/>
                <w:szCs w:val="21"/>
              </w:rPr>
            </w:pPr>
            <w:r>
              <w:rPr>
                <w:rFonts w:hAnsi="宋体" w:hint="eastAsia"/>
                <w:sz w:val="21"/>
                <w:szCs w:val="21"/>
              </w:rPr>
              <w:t>其他</w:t>
            </w:r>
          </w:p>
        </w:tc>
        <w:tc>
          <w:tcPr>
            <w:tcW w:w="6056" w:type="dxa"/>
            <w:vAlign w:val="center"/>
          </w:tcPr>
          <w:p w:rsidR="00434366" w:rsidRDefault="009732E6">
            <w:pPr>
              <w:autoSpaceDE w:val="0"/>
              <w:autoSpaceDN w:val="0"/>
              <w:spacing w:line="312" w:lineRule="auto"/>
              <w:contextualSpacing/>
              <w:jc w:val="left"/>
              <w:rPr>
                <w:rFonts w:hAnsi="宋体"/>
                <w:sz w:val="21"/>
                <w:szCs w:val="21"/>
              </w:rPr>
            </w:pPr>
            <w:r>
              <w:rPr>
                <w:rFonts w:hAnsi="宋体" w:hint="eastAsia"/>
                <w:sz w:val="21"/>
                <w:szCs w:val="21"/>
              </w:rPr>
              <w:t>1、投标文件应附农民工工资支付承诺书和廉政承诺书 。</w:t>
            </w:r>
          </w:p>
          <w:p w:rsidR="00434366" w:rsidRDefault="009732E6">
            <w:pPr>
              <w:autoSpaceDE w:val="0"/>
              <w:autoSpaceDN w:val="0"/>
              <w:spacing w:line="312" w:lineRule="auto"/>
              <w:contextualSpacing/>
              <w:jc w:val="left"/>
              <w:rPr>
                <w:rFonts w:hAnsi="宋体"/>
                <w:sz w:val="21"/>
                <w:szCs w:val="21"/>
              </w:rPr>
            </w:pPr>
            <w:r>
              <w:rPr>
                <w:rFonts w:hAnsi="宋体" w:hint="eastAsia"/>
                <w:sz w:val="21"/>
                <w:szCs w:val="21"/>
              </w:rPr>
              <w:t>2、投标人应提供主要参建人员签字备案表，载明姓名、拟任职务、个人身份信息等内容，并由本人亲笔签名。</w:t>
            </w:r>
          </w:p>
        </w:tc>
      </w:tr>
      <w:tr w:rsidR="00434366">
        <w:trPr>
          <w:trHeight w:val="580"/>
        </w:trPr>
        <w:tc>
          <w:tcPr>
            <w:tcW w:w="1525" w:type="dxa"/>
            <w:gridSpan w:val="2"/>
            <w:vAlign w:val="center"/>
          </w:tcPr>
          <w:p w:rsidR="00434366" w:rsidRDefault="009732E6">
            <w:pPr>
              <w:spacing w:line="400" w:lineRule="exact"/>
              <w:jc w:val="center"/>
              <w:rPr>
                <w:rFonts w:hAnsi="宋体"/>
                <w:b/>
                <w:sz w:val="21"/>
                <w:szCs w:val="21"/>
              </w:rPr>
            </w:pPr>
            <w:bookmarkStart w:id="87" w:name="_Toc221950456"/>
            <w:r>
              <w:rPr>
                <w:rFonts w:hAnsi="宋体"/>
                <w:b/>
                <w:sz w:val="21"/>
                <w:szCs w:val="21"/>
              </w:rPr>
              <w:t>条款号</w:t>
            </w:r>
            <w:bookmarkEnd w:id="87"/>
          </w:p>
        </w:tc>
        <w:tc>
          <w:tcPr>
            <w:tcW w:w="2303" w:type="dxa"/>
            <w:vAlign w:val="center"/>
          </w:tcPr>
          <w:p w:rsidR="00434366" w:rsidRDefault="009732E6">
            <w:pPr>
              <w:spacing w:line="400" w:lineRule="exact"/>
              <w:jc w:val="center"/>
              <w:rPr>
                <w:rFonts w:hAnsi="宋体"/>
                <w:b/>
                <w:sz w:val="21"/>
                <w:szCs w:val="21"/>
              </w:rPr>
            </w:pPr>
            <w:bookmarkStart w:id="88" w:name="_Toc221950457"/>
            <w:r>
              <w:rPr>
                <w:rFonts w:hAnsi="宋体"/>
                <w:b/>
                <w:sz w:val="21"/>
                <w:szCs w:val="21"/>
              </w:rPr>
              <w:t>条款内容</w:t>
            </w:r>
            <w:bookmarkEnd w:id="88"/>
          </w:p>
        </w:tc>
        <w:tc>
          <w:tcPr>
            <w:tcW w:w="6056" w:type="dxa"/>
            <w:vAlign w:val="center"/>
          </w:tcPr>
          <w:p w:rsidR="00434366" w:rsidRDefault="009732E6">
            <w:pPr>
              <w:spacing w:line="300" w:lineRule="atLeast"/>
              <w:ind w:right="248"/>
              <w:rPr>
                <w:rFonts w:hAnsi="宋体"/>
                <w:sz w:val="21"/>
                <w:szCs w:val="21"/>
              </w:rPr>
            </w:pPr>
            <w:bookmarkStart w:id="89" w:name="_Toc221950458"/>
            <w:r>
              <w:rPr>
                <w:rFonts w:hAnsi="宋体"/>
                <w:sz w:val="21"/>
                <w:szCs w:val="21"/>
              </w:rPr>
              <w:t>编列内容</w:t>
            </w:r>
            <w:bookmarkEnd w:id="89"/>
          </w:p>
        </w:tc>
      </w:tr>
      <w:tr w:rsidR="00434366">
        <w:trPr>
          <w:trHeight w:val="1409"/>
        </w:trPr>
        <w:tc>
          <w:tcPr>
            <w:tcW w:w="1525" w:type="dxa"/>
            <w:gridSpan w:val="2"/>
            <w:vAlign w:val="center"/>
          </w:tcPr>
          <w:p w:rsidR="00434366" w:rsidRDefault="009732E6">
            <w:pPr>
              <w:spacing w:line="400" w:lineRule="exact"/>
              <w:jc w:val="center"/>
              <w:rPr>
                <w:rFonts w:hAnsi="宋体"/>
                <w:sz w:val="21"/>
                <w:szCs w:val="21"/>
              </w:rPr>
            </w:pPr>
            <w:bookmarkStart w:id="90" w:name="_Toc221950459"/>
            <w:r>
              <w:rPr>
                <w:rFonts w:hAnsi="宋体"/>
                <w:sz w:val="21"/>
                <w:szCs w:val="21"/>
              </w:rPr>
              <w:t>2.2.1</w:t>
            </w:r>
            <w:bookmarkEnd w:id="90"/>
          </w:p>
        </w:tc>
        <w:tc>
          <w:tcPr>
            <w:tcW w:w="2303" w:type="dxa"/>
            <w:vAlign w:val="center"/>
          </w:tcPr>
          <w:p w:rsidR="00434366" w:rsidRDefault="009732E6">
            <w:pPr>
              <w:spacing w:line="400" w:lineRule="exact"/>
              <w:jc w:val="center"/>
              <w:rPr>
                <w:rFonts w:hAnsi="宋体"/>
                <w:sz w:val="21"/>
                <w:szCs w:val="21"/>
              </w:rPr>
            </w:pPr>
            <w:bookmarkStart w:id="91" w:name="_Toc221950460"/>
            <w:r>
              <w:rPr>
                <w:rFonts w:hAnsi="宋体"/>
                <w:sz w:val="21"/>
                <w:szCs w:val="21"/>
              </w:rPr>
              <w:t>分值构成</w:t>
            </w:r>
            <w:bookmarkEnd w:id="91"/>
          </w:p>
          <w:p w:rsidR="00434366" w:rsidRDefault="009732E6">
            <w:pPr>
              <w:spacing w:line="400" w:lineRule="exact"/>
              <w:jc w:val="center"/>
              <w:rPr>
                <w:rFonts w:hAnsi="宋体"/>
                <w:sz w:val="21"/>
                <w:szCs w:val="21"/>
              </w:rPr>
            </w:pPr>
            <w:bookmarkStart w:id="92" w:name="_Toc221950461"/>
            <w:r>
              <w:rPr>
                <w:rFonts w:hAnsi="宋体"/>
                <w:sz w:val="21"/>
                <w:szCs w:val="21"/>
              </w:rPr>
              <w:t>(总分100分)</w:t>
            </w:r>
            <w:bookmarkEnd w:id="92"/>
          </w:p>
        </w:tc>
        <w:tc>
          <w:tcPr>
            <w:tcW w:w="6056" w:type="dxa"/>
            <w:vAlign w:val="center"/>
          </w:tcPr>
          <w:p w:rsidR="00434366" w:rsidRDefault="009732E6">
            <w:pPr>
              <w:spacing w:line="300" w:lineRule="atLeast"/>
              <w:ind w:right="248"/>
              <w:rPr>
                <w:rFonts w:hAnsi="宋体"/>
                <w:sz w:val="21"/>
                <w:szCs w:val="21"/>
              </w:rPr>
            </w:pPr>
            <w:bookmarkStart w:id="93" w:name="_Toc221950464"/>
            <w:bookmarkStart w:id="94" w:name="_Toc221950462"/>
            <w:r>
              <w:rPr>
                <w:rFonts w:hAnsi="宋体"/>
                <w:sz w:val="21"/>
                <w:szCs w:val="21"/>
              </w:rPr>
              <w:t>投标报价：</w:t>
            </w:r>
            <w:r>
              <w:rPr>
                <w:rFonts w:hAnsi="宋体" w:hint="eastAsia"/>
                <w:sz w:val="21"/>
                <w:szCs w:val="21"/>
              </w:rPr>
              <w:t>40</w:t>
            </w:r>
            <w:r>
              <w:rPr>
                <w:rFonts w:hAnsi="宋体"/>
                <w:sz w:val="21"/>
                <w:szCs w:val="21"/>
              </w:rPr>
              <w:t>分</w:t>
            </w:r>
            <w:bookmarkEnd w:id="93"/>
          </w:p>
          <w:p w:rsidR="00434366" w:rsidRDefault="009732E6">
            <w:pPr>
              <w:spacing w:line="300" w:lineRule="atLeast"/>
              <w:ind w:right="248"/>
              <w:rPr>
                <w:rFonts w:hAnsi="宋体"/>
                <w:sz w:val="21"/>
                <w:szCs w:val="21"/>
              </w:rPr>
            </w:pPr>
            <w:r>
              <w:rPr>
                <w:rFonts w:hAnsi="宋体"/>
                <w:sz w:val="21"/>
                <w:szCs w:val="21"/>
              </w:rPr>
              <w:t>施工组织设计：</w:t>
            </w:r>
            <w:r>
              <w:rPr>
                <w:rFonts w:hAnsi="宋体" w:hint="eastAsia"/>
                <w:sz w:val="21"/>
                <w:szCs w:val="21"/>
              </w:rPr>
              <w:t>35</w:t>
            </w:r>
            <w:r>
              <w:rPr>
                <w:rFonts w:hAnsi="宋体"/>
                <w:sz w:val="21"/>
                <w:szCs w:val="21"/>
              </w:rPr>
              <w:t xml:space="preserve"> 分</w:t>
            </w:r>
            <w:bookmarkEnd w:id="94"/>
          </w:p>
          <w:p w:rsidR="00434366" w:rsidRDefault="009732E6">
            <w:pPr>
              <w:spacing w:line="300" w:lineRule="atLeast"/>
              <w:ind w:right="248"/>
              <w:rPr>
                <w:rFonts w:hAnsi="宋体"/>
                <w:sz w:val="21"/>
                <w:szCs w:val="21"/>
              </w:rPr>
            </w:pPr>
            <w:bookmarkStart w:id="95" w:name="_Toc221950463"/>
            <w:r>
              <w:rPr>
                <w:rFonts w:hAnsi="宋体"/>
                <w:sz w:val="21"/>
                <w:szCs w:val="21"/>
              </w:rPr>
              <w:t>项目管理机构：</w:t>
            </w:r>
            <w:r>
              <w:rPr>
                <w:rFonts w:hAnsi="宋体" w:hint="eastAsia"/>
                <w:sz w:val="21"/>
                <w:szCs w:val="21"/>
              </w:rPr>
              <w:t>10</w:t>
            </w:r>
            <w:r>
              <w:rPr>
                <w:rFonts w:hAnsi="宋体"/>
                <w:sz w:val="21"/>
                <w:szCs w:val="21"/>
              </w:rPr>
              <w:t xml:space="preserve"> 分</w:t>
            </w:r>
            <w:bookmarkEnd w:id="95"/>
          </w:p>
          <w:p w:rsidR="00434366" w:rsidRDefault="009732E6">
            <w:pPr>
              <w:spacing w:line="300" w:lineRule="atLeast"/>
              <w:ind w:right="248"/>
              <w:rPr>
                <w:rFonts w:hAnsi="宋体"/>
                <w:sz w:val="21"/>
                <w:szCs w:val="21"/>
              </w:rPr>
            </w:pPr>
            <w:r>
              <w:rPr>
                <w:rFonts w:hAnsi="宋体" w:hint="eastAsia"/>
                <w:sz w:val="21"/>
                <w:szCs w:val="21"/>
              </w:rPr>
              <w:t>信用等级：5分</w:t>
            </w:r>
          </w:p>
          <w:p w:rsidR="00434366" w:rsidRDefault="009732E6">
            <w:pPr>
              <w:spacing w:line="300" w:lineRule="atLeast"/>
              <w:ind w:right="248"/>
              <w:rPr>
                <w:rFonts w:hAnsi="宋体"/>
                <w:sz w:val="21"/>
                <w:szCs w:val="21"/>
              </w:rPr>
            </w:pPr>
            <w:bookmarkStart w:id="96" w:name="_Toc221950465"/>
            <w:r>
              <w:rPr>
                <w:rFonts w:hAnsi="宋体"/>
                <w:sz w:val="21"/>
                <w:szCs w:val="21"/>
              </w:rPr>
              <w:t>其他评分因素：</w:t>
            </w:r>
            <w:r>
              <w:rPr>
                <w:rFonts w:hAnsi="宋体" w:hint="eastAsia"/>
                <w:sz w:val="21"/>
                <w:szCs w:val="21"/>
              </w:rPr>
              <w:t>10</w:t>
            </w:r>
            <w:r>
              <w:rPr>
                <w:rFonts w:hAnsi="宋体"/>
                <w:sz w:val="21"/>
                <w:szCs w:val="21"/>
              </w:rPr>
              <w:t>分</w:t>
            </w:r>
            <w:bookmarkEnd w:id="96"/>
          </w:p>
        </w:tc>
      </w:tr>
      <w:tr w:rsidR="00434366">
        <w:trPr>
          <w:trHeight w:val="2788"/>
        </w:trPr>
        <w:tc>
          <w:tcPr>
            <w:tcW w:w="1525" w:type="dxa"/>
            <w:gridSpan w:val="2"/>
            <w:vAlign w:val="center"/>
          </w:tcPr>
          <w:p w:rsidR="00434366" w:rsidRDefault="009732E6">
            <w:pPr>
              <w:spacing w:line="400" w:lineRule="exact"/>
              <w:jc w:val="center"/>
              <w:rPr>
                <w:rFonts w:hAnsi="宋体"/>
                <w:sz w:val="21"/>
                <w:szCs w:val="21"/>
              </w:rPr>
            </w:pPr>
            <w:bookmarkStart w:id="97" w:name="_Toc221950466"/>
            <w:r>
              <w:rPr>
                <w:rFonts w:hAnsi="宋体"/>
                <w:sz w:val="21"/>
                <w:szCs w:val="21"/>
              </w:rPr>
              <w:t>2.2.2</w:t>
            </w:r>
            <w:bookmarkEnd w:id="97"/>
          </w:p>
        </w:tc>
        <w:tc>
          <w:tcPr>
            <w:tcW w:w="2303" w:type="dxa"/>
            <w:vAlign w:val="center"/>
          </w:tcPr>
          <w:p w:rsidR="00434366" w:rsidRDefault="009732E6">
            <w:pPr>
              <w:spacing w:line="400" w:lineRule="exact"/>
              <w:jc w:val="center"/>
              <w:rPr>
                <w:rFonts w:hAnsi="宋体"/>
                <w:b/>
                <w:sz w:val="21"/>
                <w:szCs w:val="21"/>
              </w:rPr>
            </w:pPr>
            <w:bookmarkStart w:id="98" w:name="_Toc221950467"/>
            <w:r>
              <w:rPr>
                <w:rFonts w:hAnsi="宋体"/>
                <w:sz w:val="21"/>
                <w:szCs w:val="21"/>
              </w:rPr>
              <w:t>评标基准价计算公式</w:t>
            </w:r>
            <w:bookmarkEnd w:id="98"/>
          </w:p>
        </w:tc>
        <w:tc>
          <w:tcPr>
            <w:tcW w:w="6056" w:type="dxa"/>
            <w:vAlign w:val="center"/>
          </w:tcPr>
          <w:p w:rsidR="00434366" w:rsidRDefault="009732E6">
            <w:pPr>
              <w:spacing w:line="300" w:lineRule="atLeast"/>
              <w:ind w:right="248"/>
              <w:rPr>
                <w:sz w:val="21"/>
                <w:szCs w:val="21"/>
              </w:rPr>
            </w:pPr>
            <w:r>
              <w:rPr>
                <w:rFonts w:hint="eastAsia"/>
                <w:sz w:val="21"/>
                <w:szCs w:val="21"/>
              </w:rPr>
              <w:t>S=T×0.5+[(a1+a2+a3+ai)/n] ×0.5</w:t>
            </w:r>
          </w:p>
          <w:p w:rsidR="00434366" w:rsidRDefault="009732E6">
            <w:pPr>
              <w:pStyle w:val="a0"/>
              <w:ind w:firstLineChars="0" w:firstLine="0"/>
              <w:rPr>
                <w:sz w:val="21"/>
                <w:szCs w:val="21"/>
              </w:rPr>
            </w:pPr>
            <w:r>
              <w:rPr>
                <w:rFonts w:hint="eastAsia"/>
                <w:sz w:val="21"/>
                <w:szCs w:val="21"/>
              </w:rPr>
              <w:t>式中：</w:t>
            </w:r>
          </w:p>
          <w:p w:rsidR="00434366" w:rsidRDefault="009732E6">
            <w:pPr>
              <w:pStyle w:val="a0"/>
              <w:ind w:firstLineChars="0" w:firstLine="0"/>
              <w:rPr>
                <w:rFonts w:hAnsi="宋体"/>
                <w:sz w:val="21"/>
                <w:szCs w:val="21"/>
              </w:rPr>
            </w:pPr>
            <w:r>
              <w:rPr>
                <w:rFonts w:hAnsi="宋体" w:hint="eastAsia"/>
                <w:sz w:val="21"/>
                <w:szCs w:val="21"/>
              </w:rPr>
              <w:t>S—评标基准价；</w:t>
            </w:r>
          </w:p>
          <w:p w:rsidR="00434366" w:rsidRDefault="009732E6">
            <w:pPr>
              <w:pStyle w:val="a0"/>
              <w:ind w:firstLineChars="0" w:firstLine="0"/>
              <w:rPr>
                <w:rFonts w:hAnsi="宋体"/>
                <w:sz w:val="21"/>
                <w:szCs w:val="21"/>
              </w:rPr>
            </w:pPr>
            <w:r>
              <w:rPr>
                <w:rFonts w:hAnsi="宋体" w:hint="eastAsia"/>
                <w:sz w:val="21"/>
                <w:szCs w:val="21"/>
              </w:rPr>
              <w:t>T—招标控制价；</w:t>
            </w:r>
          </w:p>
          <w:p w:rsidR="00434366" w:rsidRDefault="009732E6">
            <w:pPr>
              <w:spacing w:line="300" w:lineRule="atLeast"/>
              <w:ind w:right="248"/>
              <w:rPr>
                <w:rFonts w:hAnsi="宋体"/>
                <w:sz w:val="21"/>
                <w:szCs w:val="21"/>
              </w:rPr>
            </w:pPr>
            <w:r>
              <w:rPr>
                <w:rFonts w:hAnsi="宋体" w:hint="eastAsia"/>
                <w:sz w:val="21"/>
                <w:szCs w:val="21"/>
              </w:rPr>
              <w:t>ai—在招标控制价的95%（含）-100%（含）区间的投标报价；当所有投标报价均不在招标控制价的95%（含）-100%（含）区间时，招标控制价即为评标基准价。</w:t>
            </w:r>
          </w:p>
          <w:p w:rsidR="00434366" w:rsidRDefault="009732E6">
            <w:pPr>
              <w:pStyle w:val="a0"/>
              <w:ind w:firstLineChars="0" w:firstLine="0"/>
              <w:rPr>
                <w:sz w:val="21"/>
                <w:szCs w:val="21"/>
              </w:rPr>
            </w:pPr>
            <w:r>
              <w:rPr>
                <w:rFonts w:hint="eastAsia"/>
                <w:sz w:val="21"/>
                <w:szCs w:val="21"/>
              </w:rPr>
              <w:t>n</w:t>
            </w:r>
            <w:r>
              <w:rPr>
                <w:rFonts w:hAnsi="宋体" w:hint="eastAsia"/>
                <w:sz w:val="21"/>
                <w:szCs w:val="21"/>
              </w:rPr>
              <w:t>—投标人的个数。</w:t>
            </w:r>
          </w:p>
        </w:tc>
      </w:tr>
      <w:tr w:rsidR="00434366">
        <w:trPr>
          <w:trHeight w:val="731"/>
        </w:trPr>
        <w:tc>
          <w:tcPr>
            <w:tcW w:w="1525" w:type="dxa"/>
            <w:gridSpan w:val="2"/>
            <w:vAlign w:val="center"/>
          </w:tcPr>
          <w:p w:rsidR="00434366" w:rsidRDefault="009732E6">
            <w:pPr>
              <w:spacing w:line="400" w:lineRule="exact"/>
              <w:jc w:val="center"/>
              <w:rPr>
                <w:rFonts w:hAnsi="宋体"/>
                <w:sz w:val="21"/>
                <w:szCs w:val="21"/>
              </w:rPr>
            </w:pPr>
            <w:r>
              <w:rPr>
                <w:rFonts w:hAnsi="宋体" w:hint="eastAsia"/>
                <w:sz w:val="21"/>
                <w:szCs w:val="21"/>
              </w:rPr>
              <w:t>2.2.3</w:t>
            </w:r>
          </w:p>
        </w:tc>
        <w:tc>
          <w:tcPr>
            <w:tcW w:w="2303" w:type="dxa"/>
            <w:vAlign w:val="center"/>
          </w:tcPr>
          <w:p w:rsidR="00434366" w:rsidRDefault="009732E6">
            <w:pPr>
              <w:spacing w:line="400" w:lineRule="exact"/>
              <w:jc w:val="center"/>
              <w:rPr>
                <w:rFonts w:hAnsi="宋体"/>
                <w:sz w:val="21"/>
                <w:szCs w:val="21"/>
              </w:rPr>
            </w:pPr>
            <w:r>
              <w:rPr>
                <w:rFonts w:hAnsi="宋体" w:hint="eastAsia"/>
                <w:sz w:val="21"/>
                <w:szCs w:val="21"/>
              </w:rPr>
              <w:t>投标报价的偏差率计算公式</w:t>
            </w:r>
          </w:p>
        </w:tc>
        <w:tc>
          <w:tcPr>
            <w:tcW w:w="6056" w:type="dxa"/>
            <w:vAlign w:val="center"/>
          </w:tcPr>
          <w:p w:rsidR="00434366" w:rsidRDefault="009732E6">
            <w:pPr>
              <w:spacing w:line="300" w:lineRule="atLeast"/>
              <w:ind w:right="248"/>
              <w:rPr>
                <w:sz w:val="21"/>
                <w:szCs w:val="21"/>
              </w:rPr>
            </w:pPr>
            <w:r>
              <w:rPr>
                <w:rFonts w:hint="eastAsia"/>
                <w:sz w:val="21"/>
                <w:szCs w:val="21"/>
              </w:rPr>
              <w:t>偏差率=100%×（投标人报</w:t>
            </w:r>
            <w:r>
              <w:rPr>
                <w:rFonts w:hAnsi="宋体" w:hint="eastAsia"/>
                <w:sz w:val="21"/>
                <w:szCs w:val="21"/>
              </w:rPr>
              <w:t>价—</w:t>
            </w:r>
            <w:r>
              <w:rPr>
                <w:rFonts w:hint="eastAsia"/>
                <w:sz w:val="21"/>
                <w:szCs w:val="21"/>
              </w:rPr>
              <w:t>评标基准价</w:t>
            </w:r>
            <w:r>
              <w:rPr>
                <w:rFonts w:hAnsi="宋体" w:hint="eastAsia"/>
                <w:sz w:val="21"/>
                <w:szCs w:val="21"/>
              </w:rPr>
              <w:t>）／</w:t>
            </w:r>
            <w:r>
              <w:rPr>
                <w:rFonts w:hint="eastAsia"/>
                <w:sz w:val="21"/>
                <w:szCs w:val="21"/>
              </w:rPr>
              <w:t>评标基准价</w:t>
            </w:r>
          </w:p>
        </w:tc>
      </w:tr>
      <w:tr w:rsidR="00434366">
        <w:trPr>
          <w:trHeight w:val="731"/>
        </w:trPr>
        <w:tc>
          <w:tcPr>
            <w:tcW w:w="1525" w:type="dxa"/>
            <w:gridSpan w:val="2"/>
            <w:tcBorders>
              <w:top w:val="single" w:sz="4" w:space="0" w:color="auto"/>
              <w:left w:val="single" w:sz="4" w:space="0" w:color="auto"/>
              <w:bottom w:val="single" w:sz="4" w:space="0" w:color="auto"/>
              <w:right w:val="single" w:sz="4" w:space="0" w:color="auto"/>
            </w:tcBorders>
            <w:vAlign w:val="center"/>
          </w:tcPr>
          <w:p w:rsidR="00434366" w:rsidRDefault="009732E6">
            <w:pPr>
              <w:spacing w:line="400" w:lineRule="exact"/>
              <w:jc w:val="center"/>
              <w:rPr>
                <w:rFonts w:hAnsi="宋体"/>
                <w:sz w:val="21"/>
                <w:szCs w:val="21"/>
              </w:rPr>
            </w:pPr>
            <w:bookmarkStart w:id="99" w:name="_Toc276293405"/>
            <w:bookmarkStart w:id="100" w:name="_Toc279698607"/>
            <w:bookmarkStart w:id="101" w:name="_Toc276296522"/>
            <w:bookmarkStart w:id="102" w:name="_Toc279701652"/>
            <w:bookmarkStart w:id="103" w:name="_Toc277253858"/>
            <w:bookmarkStart w:id="104" w:name="_Toc277250383"/>
            <w:r>
              <w:rPr>
                <w:rFonts w:hAnsi="宋体"/>
                <w:sz w:val="21"/>
                <w:szCs w:val="21"/>
              </w:rPr>
              <w:t>2.2.</w:t>
            </w:r>
            <w:r>
              <w:rPr>
                <w:rFonts w:hAnsi="宋体" w:hint="eastAsia"/>
                <w:sz w:val="21"/>
                <w:szCs w:val="21"/>
              </w:rPr>
              <w:t>4</w:t>
            </w:r>
          </w:p>
        </w:tc>
        <w:tc>
          <w:tcPr>
            <w:tcW w:w="2303" w:type="dxa"/>
            <w:tcBorders>
              <w:top w:val="single" w:sz="4" w:space="0" w:color="auto"/>
              <w:left w:val="single" w:sz="4" w:space="0" w:color="auto"/>
              <w:bottom w:val="single" w:sz="4" w:space="0" w:color="auto"/>
              <w:right w:val="single" w:sz="4" w:space="0" w:color="auto"/>
            </w:tcBorders>
            <w:vAlign w:val="center"/>
          </w:tcPr>
          <w:p w:rsidR="00434366" w:rsidRDefault="009732E6">
            <w:pPr>
              <w:spacing w:line="400" w:lineRule="exact"/>
              <w:jc w:val="center"/>
              <w:rPr>
                <w:rFonts w:hAnsi="宋体"/>
                <w:sz w:val="21"/>
                <w:szCs w:val="21"/>
              </w:rPr>
            </w:pPr>
            <w:r>
              <w:rPr>
                <w:rFonts w:hAnsi="宋体"/>
                <w:sz w:val="21"/>
                <w:szCs w:val="21"/>
              </w:rPr>
              <w:t>投标人获奖</w:t>
            </w:r>
            <w:r>
              <w:rPr>
                <w:rFonts w:hAnsi="宋体" w:hint="eastAsia"/>
                <w:sz w:val="21"/>
                <w:szCs w:val="21"/>
              </w:rPr>
              <w:t>分值</w:t>
            </w:r>
          </w:p>
        </w:tc>
        <w:tc>
          <w:tcPr>
            <w:tcW w:w="6056" w:type="dxa"/>
            <w:tcBorders>
              <w:top w:val="single" w:sz="4" w:space="0" w:color="auto"/>
              <w:left w:val="single" w:sz="4" w:space="0" w:color="auto"/>
              <w:bottom w:val="single" w:sz="4" w:space="0" w:color="auto"/>
              <w:right w:val="single" w:sz="4" w:space="0" w:color="auto"/>
            </w:tcBorders>
            <w:vAlign w:val="center"/>
          </w:tcPr>
          <w:p w:rsidR="00434366" w:rsidRDefault="009732E6">
            <w:pPr>
              <w:spacing w:line="300" w:lineRule="atLeast"/>
              <w:ind w:right="248"/>
              <w:rPr>
                <w:sz w:val="21"/>
                <w:szCs w:val="21"/>
              </w:rPr>
            </w:pPr>
            <w:r>
              <w:rPr>
                <w:rFonts w:hint="eastAsia"/>
                <w:sz w:val="21"/>
                <w:szCs w:val="21"/>
              </w:rPr>
              <w:t>以下情形为奖励分值，累计不超过5分：</w:t>
            </w:r>
          </w:p>
          <w:p w:rsidR="00434366" w:rsidRDefault="009732E6">
            <w:pPr>
              <w:spacing w:line="300" w:lineRule="atLeast"/>
              <w:ind w:right="248"/>
              <w:rPr>
                <w:sz w:val="21"/>
                <w:szCs w:val="21"/>
              </w:rPr>
            </w:pPr>
            <w:r>
              <w:rPr>
                <w:rFonts w:hint="eastAsia"/>
                <w:sz w:val="21"/>
                <w:szCs w:val="21"/>
              </w:rPr>
              <w:t>1.承建的水利工程近三年获得省级以上（含省级）行政主管部门或其精神文明指导委员会颁发的“文明工地”称号的，每项加0.5分，最多不超过1分；</w:t>
            </w:r>
          </w:p>
          <w:p w:rsidR="00434366" w:rsidRDefault="009732E6">
            <w:pPr>
              <w:spacing w:line="300" w:lineRule="atLeast"/>
              <w:ind w:right="248"/>
              <w:rPr>
                <w:sz w:val="21"/>
                <w:szCs w:val="21"/>
              </w:rPr>
            </w:pPr>
            <w:r>
              <w:rPr>
                <w:rFonts w:hint="eastAsia"/>
                <w:sz w:val="21"/>
                <w:szCs w:val="21"/>
              </w:rPr>
              <w:t>2.承建的水利工程近三年获得省级行政主管部门颁发的“优质工程”或“优秀施工”的，加1分，本项最多加1分；</w:t>
            </w:r>
          </w:p>
          <w:p w:rsidR="00434366" w:rsidRDefault="009732E6">
            <w:pPr>
              <w:spacing w:line="300" w:lineRule="atLeast"/>
              <w:ind w:right="248"/>
              <w:rPr>
                <w:sz w:val="21"/>
                <w:szCs w:val="21"/>
              </w:rPr>
            </w:pPr>
            <w:r>
              <w:rPr>
                <w:rFonts w:hint="eastAsia"/>
                <w:sz w:val="21"/>
                <w:szCs w:val="21"/>
              </w:rPr>
              <w:t>3.承建的水利工程近三年获得“大禹奖”或“鲁班奖”的，加2分，本项最多加2分；</w:t>
            </w:r>
          </w:p>
          <w:p w:rsidR="00434366" w:rsidRDefault="009732E6">
            <w:pPr>
              <w:spacing w:line="300" w:lineRule="atLeast"/>
              <w:ind w:right="248"/>
              <w:rPr>
                <w:sz w:val="21"/>
                <w:szCs w:val="21"/>
              </w:rPr>
            </w:pPr>
            <w:r>
              <w:rPr>
                <w:rFonts w:hint="eastAsia"/>
                <w:sz w:val="21"/>
                <w:szCs w:val="21"/>
              </w:rPr>
              <w:t>4.获得“水利安全生产标准化”达标单位的，一级（水利部颁发）加3分，二级（省级水行政主管部门颁发）加2分，三级（省辖市或直管县水行政主管部门颁发）加1分。</w:t>
            </w:r>
          </w:p>
          <w:p w:rsidR="00434366" w:rsidRDefault="009732E6">
            <w:pPr>
              <w:spacing w:line="300" w:lineRule="atLeast"/>
              <w:ind w:right="248"/>
              <w:rPr>
                <w:sz w:val="21"/>
                <w:szCs w:val="21"/>
              </w:rPr>
            </w:pPr>
            <w:r>
              <w:rPr>
                <w:rFonts w:hint="eastAsia"/>
                <w:sz w:val="21"/>
                <w:szCs w:val="21"/>
              </w:rPr>
              <w:t>上述1、2、3项加分时，同一奖项类别的同一工程不重复计算。</w:t>
            </w:r>
          </w:p>
        </w:tc>
      </w:tr>
      <w:tr w:rsidR="00434366">
        <w:trPr>
          <w:trHeight w:val="731"/>
        </w:trPr>
        <w:tc>
          <w:tcPr>
            <w:tcW w:w="1525" w:type="dxa"/>
            <w:gridSpan w:val="2"/>
            <w:tcBorders>
              <w:top w:val="single" w:sz="4" w:space="0" w:color="auto"/>
              <w:left w:val="single" w:sz="4" w:space="0" w:color="auto"/>
              <w:bottom w:val="single" w:sz="4" w:space="0" w:color="auto"/>
              <w:right w:val="single" w:sz="4" w:space="0" w:color="auto"/>
            </w:tcBorders>
            <w:vAlign w:val="center"/>
          </w:tcPr>
          <w:p w:rsidR="00434366" w:rsidRDefault="009732E6">
            <w:pPr>
              <w:spacing w:line="400" w:lineRule="exact"/>
              <w:jc w:val="center"/>
              <w:rPr>
                <w:rFonts w:hAnsi="宋体"/>
                <w:sz w:val="21"/>
                <w:szCs w:val="21"/>
              </w:rPr>
            </w:pPr>
            <w:r>
              <w:rPr>
                <w:rFonts w:hAnsi="宋体"/>
                <w:sz w:val="21"/>
                <w:szCs w:val="21"/>
              </w:rPr>
              <w:t>2.2.</w:t>
            </w:r>
            <w:r>
              <w:rPr>
                <w:rFonts w:hAnsi="宋体" w:hint="eastAsia"/>
                <w:sz w:val="21"/>
                <w:szCs w:val="21"/>
              </w:rPr>
              <w:t>5</w:t>
            </w:r>
          </w:p>
        </w:tc>
        <w:tc>
          <w:tcPr>
            <w:tcW w:w="2303" w:type="dxa"/>
            <w:tcBorders>
              <w:top w:val="single" w:sz="4" w:space="0" w:color="auto"/>
              <w:left w:val="single" w:sz="4" w:space="0" w:color="auto"/>
              <w:bottom w:val="single" w:sz="4" w:space="0" w:color="auto"/>
              <w:right w:val="single" w:sz="4" w:space="0" w:color="auto"/>
            </w:tcBorders>
            <w:vAlign w:val="center"/>
          </w:tcPr>
          <w:p w:rsidR="00434366" w:rsidRDefault="009732E6">
            <w:pPr>
              <w:spacing w:line="400" w:lineRule="exact"/>
              <w:jc w:val="center"/>
              <w:rPr>
                <w:rFonts w:hAnsi="宋体"/>
                <w:sz w:val="21"/>
                <w:szCs w:val="21"/>
              </w:rPr>
            </w:pPr>
            <w:r>
              <w:rPr>
                <w:rFonts w:hAnsi="宋体"/>
                <w:sz w:val="21"/>
                <w:szCs w:val="21"/>
              </w:rPr>
              <w:t>投标人受罚</w:t>
            </w:r>
            <w:r>
              <w:rPr>
                <w:rFonts w:hAnsi="宋体" w:hint="eastAsia"/>
                <w:sz w:val="21"/>
                <w:szCs w:val="21"/>
              </w:rPr>
              <w:t>分值</w:t>
            </w:r>
          </w:p>
        </w:tc>
        <w:tc>
          <w:tcPr>
            <w:tcW w:w="6056" w:type="dxa"/>
            <w:tcBorders>
              <w:top w:val="single" w:sz="4" w:space="0" w:color="auto"/>
              <w:left w:val="single" w:sz="4" w:space="0" w:color="auto"/>
              <w:bottom w:val="single" w:sz="4" w:space="0" w:color="auto"/>
              <w:right w:val="single" w:sz="4" w:space="0" w:color="auto"/>
            </w:tcBorders>
            <w:vAlign w:val="center"/>
          </w:tcPr>
          <w:p w:rsidR="00434366" w:rsidRDefault="009732E6">
            <w:pPr>
              <w:spacing w:line="300" w:lineRule="atLeast"/>
              <w:ind w:right="248"/>
              <w:rPr>
                <w:sz w:val="21"/>
                <w:szCs w:val="21"/>
              </w:rPr>
            </w:pPr>
            <w:r>
              <w:rPr>
                <w:rFonts w:hint="eastAsia"/>
                <w:sz w:val="21"/>
                <w:szCs w:val="21"/>
              </w:rPr>
              <w:t>以下情形为惩罚分值，没有累计限制：</w:t>
            </w:r>
          </w:p>
          <w:p w:rsidR="00434366" w:rsidRDefault="009732E6">
            <w:pPr>
              <w:spacing w:line="300" w:lineRule="atLeast"/>
              <w:ind w:right="248"/>
              <w:rPr>
                <w:sz w:val="21"/>
                <w:szCs w:val="21"/>
              </w:rPr>
            </w:pPr>
            <w:r>
              <w:rPr>
                <w:rFonts w:hint="eastAsia"/>
                <w:sz w:val="21"/>
                <w:szCs w:val="21"/>
              </w:rPr>
              <w:t>1.近三年承建的水利工程发生过一般安全生产事故的，一次扣3分，较大及以上的一次扣5分；</w:t>
            </w:r>
          </w:p>
          <w:p w:rsidR="00434366" w:rsidRDefault="009732E6">
            <w:pPr>
              <w:spacing w:line="300" w:lineRule="atLeast"/>
              <w:ind w:right="248"/>
              <w:rPr>
                <w:sz w:val="21"/>
                <w:szCs w:val="21"/>
              </w:rPr>
            </w:pPr>
            <w:r>
              <w:rPr>
                <w:rFonts w:hint="eastAsia"/>
                <w:sz w:val="21"/>
                <w:szCs w:val="21"/>
              </w:rPr>
              <w:t>2.近三年承建的水利工程发生过一般质量事故的，一次扣3分，较大及以上的一次扣5分；</w:t>
            </w:r>
          </w:p>
          <w:p w:rsidR="00434366" w:rsidRDefault="009732E6">
            <w:pPr>
              <w:spacing w:line="300" w:lineRule="atLeast"/>
              <w:ind w:right="248"/>
              <w:rPr>
                <w:sz w:val="21"/>
                <w:szCs w:val="21"/>
              </w:rPr>
            </w:pPr>
            <w:r>
              <w:rPr>
                <w:rFonts w:hint="eastAsia"/>
                <w:sz w:val="21"/>
                <w:szCs w:val="21"/>
              </w:rPr>
              <w:t>3.除以上1、2项外，不良行为记录在全国水利建设市场监管服务平台上公告且在处罚期限内的，一次扣3分。</w:t>
            </w:r>
          </w:p>
        </w:tc>
      </w:tr>
    </w:tbl>
    <w:p w:rsidR="00434366" w:rsidRDefault="00434366">
      <w:pPr>
        <w:rPr>
          <w:rFonts w:hAnsi="宋体"/>
          <w:sz w:val="21"/>
          <w:szCs w:val="21"/>
        </w:rPr>
      </w:pPr>
    </w:p>
    <w:p w:rsidR="00434366" w:rsidRDefault="009732E6" w:rsidP="009732E6">
      <w:pPr>
        <w:pStyle w:val="2"/>
        <w:spacing w:line="400" w:lineRule="exact"/>
        <w:ind w:firstLineChars="245" w:firstLine="517"/>
        <w:rPr>
          <w:rFonts w:ascii="宋体" w:eastAsia="宋体" w:hAnsi="宋体"/>
          <w:b w:val="0"/>
          <w:bCs w:val="0"/>
          <w:color w:val="000000" w:themeColor="text1"/>
          <w:sz w:val="24"/>
        </w:rPr>
      </w:pPr>
      <w:r>
        <w:rPr>
          <w:rFonts w:ascii="宋体" w:eastAsia="宋体" w:hAnsi="宋体"/>
          <w:color w:val="000000" w:themeColor="text1"/>
          <w:sz w:val="21"/>
          <w:szCs w:val="21"/>
        </w:rPr>
        <w:lastRenderedPageBreak/>
        <w:t>评分标准</w:t>
      </w:r>
      <w:r>
        <w:rPr>
          <w:rFonts w:ascii="宋体" w:eastAsia="宋体" w:hAnsi="宋体" w:hint="eastAsia"/>
          <w:color w:val="000000" w:themeColor="text1"/>
          <w:sz w:val="21"/>
          <w:szCs w:val="21"/>
        </w:rPr>
        <w:t>一览表</w:t>
      </w:r>
    </w:p>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0"/>
        <w:gridCol w:w="2700"/>
        <w:gridCol w:w="627"/>
        <w:gridCol w:w="5133"/>
      </w:tblGrid>
      <w:tr w:rsidR="00434366">
        <w:trPr>
          <w:trHeight w:val="680"/>
          <w:jc w:val="center"/>
        </w:trPr>
        <w:tc>
          <w:tcPr>
            <w:tcW w:w="720" w:type="dxa"/>
            <w:vAlign w:val="center"/>
          </w:tcPr>
          <w:p w:rsidR="00434366" w:rsidRDefault="00434366">
            <w:pPr>
              <w:jc w:val="center"/>
              <w:rPr>
                <w:rFonts w:hAnsi="宋体" w:cs="宋体"/>
                <w:b/>
                <w:color w:val="000000" w:themeColor="text1"/>
                <w:sz w:val="21"/>
                <w:szCs w:val="21"/>
              </w:rPr>
            </w:pPr>
          </w:p>
        </w:tc>
        <w:tc>
          <w:tcPr>
            <w:tcW w:w="2700" w:type="dxa"/>
            <w:vAlign w:val="center"/>
          </w:tcPr>
          <w:p w:rsidR="00434366" w:rsidRDefault="009732E6">
            <w:pPr>
              <w:jc w:val="center"/>
              <w:rPr>
                <w:rFonts w:hAnsi="宋体" w:cs="宋体"/>
                <w:b/>
                <w:color w:val="000000" w:themeColor="text1"/>
                <w:sz w:val="21"/>
                <w:szCs w:val="21"/>
              </w:rPr>
            </w:pPr>
            <w:r>
              <w:rPr>
                <w:rFonts w:hAnsi="宋体" w:cs="宋体" w:hint="eastAsia"/>
                <w:b/>
                <w:color w:val="000000" w:themeColor="text1"/>
                <w:sz w:val="21"/>
                <w:szCs w:val="21"/>
              </w:rPr>
              <w:t>评分因素</w:t>
            </w:r>
          </w:p>
        </w:tc>
        <w:tc>
          <w:tcPr>
            <w:tcW w:w="627" w:type="dxa"/>
            <w:vAlign w:val="center"/>
          </w:tcPr>
          <w:p w:rsidR="00434366" w:rsidRDefault="009732E6">
            <w:pPr>
              <w:jc w:val="center"/>
              <w:rPr>
                <w:rFonts w:hAnsi="宋体" w:cs="宋体"/>
                <w:b/>
                <w:color w:val="000000" w:themeColor="text1"/>
                <w:sz w:val="21"/>
                <w:szCs w:val="21"/>
              </w:rPr>
            </w:pPr>
            <w:r>
              <w:rPr>
                <w:rFonts w:hAnsi="宋体" w:cs="宋体" w:hint="eastAsia"/>
                <w:b/>
                <w:color w:val="000000" w:themeColor="text1"/>
                <w:sz w:val="21"/>
                <w:szCs w:val="21"/>
              </w:rPr>
              <w:t>分值</w:t>
            </w:r>
          </w:p>
        </w:tc>
        <w:tc>
          <w:tcPr>
            <w:tcW w:w="5133" w:type="dxa"/>
            <w:vAlign w:val="center"/>
          </w:tcPr>
          <w:p w:rsidR="00434366" w:rsidRDefault="009732E6">
            <w:pPr>
              <w:jc w:val="center"/>
              <w:rPr>
                <w:rFonts w:hAnsi="宋体" w:cs="宋体"/>
                <w:b/>
                <w:color w:val="000000" w:themeColor="text1"/>
                <w:sz w:val="21"/>
                <w:szCs w:val="21"/>
              </w:rPr>
            </w:pPr>
            <w:r>
              <w:rPr>
                <w:rFonts w:hAnsi="宋体" w:cs="宋体" w:hint="eastAsia"/>
                <w:b/>
                <w:color w:val="000000" w:themeColor="text1"/>
                <w:sz w:val="21"/>
                <w:szCs w:val="21"/>
              </w:rPr>
              <w:t>评分标准</w:t>
            </w:r>
          </w:p>
        </w:tc>
      </w:tr>
      <w:tr w:rsidR="00434366">
        <w:trPr>
          <w:trHeight w:val="1870"/>
          <w:jc w:val="center"/>
        </w:trPr>
        <w:tc>
          <w:tcPr>
            <w:tcW w:w="720" w:type="dxa"/>
            <w:vAlign w:val="center"/>
          </w:tcPr>
          <w:p w:rsidR="00434366" w:rsidRDefault="009732E6">
            <w:pPr>
              <w:jc w:val="center"/>
              <w:rPr>
                <w:rFonts w:hAnsi="宋体" w:cs="宋体"/>
                <w:b/>
                <w:color w:val="000000" w:themeColor="text1"/>
                <w:sz w:val="21"/>
                <w:szCs w:val="21"/>
              </w:rPr>
            </w:pPr>
            <w:r>
              <w:rPr>
                <w:rFonts w:hAnsi="宋体" w:cs="宋体" w:hint="eastAsia"/>
                <w:b/>
                <w:color w:val="000000" w:themeColor="text1"/>
                <w:sz w:val="21"/>
                <w:szCs w:val="21"/>
              </w:rPr>
              <w:t>A</w:t>
            </w:r>
          </w:p>
        </w:tc>
        <w:tc>
          <w:tcPr>
            <w:tcW w:w="2700" w:type="dxa"/>
            <w:vAlign w:val="center"/>
          </w:tcPr>
          <w:p w:rsidR="00434366" w:rsidRDefault="009732E6">
            <w:pPr>
              <w:rPr>
                <w:rFonts w:hAnsi="宋体" w:cs="宋体"/>
                <w:b/>
                <w:color w:val="000000" w:themeColor="text1"/>
                <w:sz w:val="21"/>
                <w:szCs w:val="21"/>
              </w:rPr>
            </w:pPr>
            <w:r>
              <w:rPr>
                <w:rFonts w:hAnsi="宋体" w:cs="宋体" w:hint="eastAsia"/>
                <w:b/>
                <w:color w:val="000000" w:themeColor="text1"/>
                <w:sz w:val="21"/>
                <w:szCs w:val="21"/>
              </w:rPr>
              <w:t>投标报价</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b/>
                <w:bCs/>
                <w:color w:val="000000" w:themeColor="text1"/>
                <w:sz w:val="21"/>
                <w:szCs w:val="21"/>
              </w:rPr>
              <w:t>40</w:t>
            </w:r>
          </w:p>
        </w:tc>
        <w:tc>
          <w:tcPr>
            <w:tcW w:w="5133" w:type="dxa"/>
            <w:vAlign w:val="center"/>
          </w:tcPr>
          <w:p w:rsidR="00434366" w:rsidRDefault="009732E6">
            <w:pPr>
              <w:ind w:firstLineChars="200" w:firstLine="420"/>
              <w:rPr>
                <w:rFonts w:hAnsi="宋体" w:cs="宋体"/>
                <w:color w:val="000000" w:themeColor="text1"/>
                <w:sz w:val="21"/>
                <w:szCs w:val="21"/>
              </w:rPr>
            </w:pPr>
            <w:r>
              <w:rPr>
                <w:rFonts w:hAnsi="宋体" w:cs="宋体" w:hint="eastAsia"/>
                <w:color w:val="000000" w:themeColor="text1"/>
                <w:sz w:val="21"/>
                <w:szCs w:val="21"/>
              </w:rPr>
              <w:t>投标人的投标报价与评标基准价相等时得40分，每高于评标基准价1%在40分基础上扣2分，扣完为止；每低于评标基准价1%在40分基础上扣1分，扣完为止。</w:t>
            </w:r>
          </w:p>
          <w:p w:rsidR="00434366" w:rsidRDefault="009732E6">
            <w:pPr>
              <w:ind w:firstLineChars="200" w:firstLine="420"/>
              <w:rPr>
                <w:rFonts w:hAnsi="宋体" w:cs="宋体"/>
                <w:color w:val="000000" w:themeColor="text1"/>
                <w:sz w:val="21"/>
                <w:szCs w:val="21"/>
              </w:rPr>
            </w:pPr>
            <w:r>
              <w:rPr>
                <w:rFonts w:hAnsi="宋体" w:cs="宋体" w:hint="eastAsia"/>
                <w:color w:val="000000" w:themeColor="text1"/>
                <w:sz w:val="21"/>
                <w:szCs w:val="21"/>
              </w:rPr>
              <w:t>投标报价计算结果保留两位小数，小数点后第三位四舍五入。</w:t>
            </w:r>
          </w:p>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（注：评标基准价的计算方法详见评标办法前附表）</w:t>
            </w:r>
          </w:p>
        </w:tc>
      </w:tr>
      <w:tr w:rsidR="00434366">
        <w:trPr>
          <w:trHeight w:val="567"/>
          <w:jc w:val="center"/>
        </w:trPr>
        <w:tc>
          <w:tcPr>
            <w:tcW w:w="720" w:type="dxa"/>
            <w:vAlign w:val="center"/>
          </w:tcPr>
          <w:p w:rsidR="00434366" w:rsidRDefault="009732E6">
            <w:pPr>
              <w:jc w:val="center"/>
              <w:rPr>
                <w:rFonts w:hAnsi="宋体" w:cs="宋体"/>
                <w:b/>
                <w:color w:val="000000" w:themeColor="text1"/>
                <w:sz w:val="21"/>
                <w:szCs w:val="21"/>
              </w:rPr>
            </w:pPr>
            <w:r>
              <w:rPr>
                <w:rFonts w:hAnsi="宋体" w:cs="宋体" w:hint="eastAsia"/>
                <w:b/>
                <w:color w:val="000000" w:themeColor="text1"/>
                <w:sz w:val="21"/>
                <w:szCs w:val="21"/>
              </w:rPr>
              <w:t>B</w:t>
            </w:r>
          </w:p>
        </w:tc>
        <w:tc>
          <w:tcPr>
            <w:tcW w:w="2700" w:type="dxa"/>
            <w:vAlign w:val="center"/>
          </w:tcPr>
          <w:p w:rsidR="00434366" w:rsidRDefault="009732E6">
            <w:pPr>
              <w:rPr>
                <w:rFonts w:hAnsi="宋体" w:cs="宋体"/>
                <w:b/>
                <w:color w:val="000000" w:themeColor="text1"/>
                <w:sz w:val="21"/>
                <w:szCs w:val="21"/>
              </w:rPr>
            </w:pPr>
            <w:r>
              <w:rPr>
                <w:rFonts w:hAnsi="宋体" w:cs="宋体" w:hint="eastAsia"/>
                <w:b/>
                <w:color w:val="000000" w:themeColor="text1"/>
                <w:sz w:val="21"/>
                <w:szCs w:val="21"/>
              </w:rPr>
              <w:t>施工组织设计</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b/>
                <w:bCs/>
                <w:color w:val="000000" w:themeColor="text1"/>
                <w:sz w:val="21"/>
                <w:szCs w:val="21"/>
              </w:rPr>
              <w:t>35</w:t>
            </w:r>
          </w:p>
        </w:tc>
        <w:tc>
          <w:tcPr>
            <w:tcW w:w="5133" w:type="dxa"/>
            <w:vAlign w:val="center"/>
          </w:tcPr>
          <w:p w:rsidR="00434366" w:rsidRDefault="00434366">
            <w:pPr>
              <w:jc w:val="center"/>
              <w:rPr>
                <w:rFonts w:hAnsi="宋体" w:cs="宋体"/>
                <w:color w:val="000000" w:themeColor="text1"/>
                <w:sz w:val="21"/>
                <w:szCs w:val="21"/>
              </w:rPr>
            </w:pPr>
          </w:p>
        </w:tc>
      </w:tr>
      <w:tr w:rsidR="00434366">
        <w:trPr>
          <w:trHeight w:val="680"/>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1</w:t>
            </w:r>
          </w:p>
        </w:tc>
        <w:tc>
          <w:tcPr>
            <w:tcW w:w="2700" w:type="dxa"/>
            <w:vAlign w:val="center"/>
          </w:tcPr>
          <w:p w:rsidR="00434366" w:rsidRDefault="009732E6">
            <w:pPr>
              <w:rPr>
                <w:rFonts w:hAnsi="宋体" w:cs="宋体"/>
                <w:color w:val="000000" w:themeColor="text1"/>
                <w:sz w:val="21"/>
                <w:szCs w:val="21"/>
              </w:rPr>
            </w:pPr>
            <w:r>
              <w:rPr>
                <w:rFonts w:hAnsi="宋体" w:cs="宋体" w:hint="eastAsia"/>
                <w:color w:val="000000" w:themeColor="text1"/>
                <w:sz w:val="21"/>
                <w:szCs w:val="21"/>
              </w:rPr>
              <w:t>内容完整性和编制水平</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2</w:t>
            </w:r>
          </w:p>
        </w:tc>
        <w:tc>
          <w:tcPr>
            <w:tcW w:w="5133"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较好的得2分，一般得1分，否则不得分</w:t>
            </w:r>
          </w:p>
        </w:tc>
      </w:tr>
      <w:tr w:rsidR="00434366">
        <w:trPr>
          <w:trHeight w:val="680"/>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2</w:t>
            </w:r>
          </w:p>
        </w:tc>
        <w:tc>
          <w:tcPr>
            <w:tcW w:w="2700" w:type="dxa"/>
            <w:vAlign w:val="center"/>
          </w:tcPr>
          <w:p w:rsidR="00434366" w:rsidRDefault="009732E6">
            <w:pPr>
              <w:rPr>
                <w:rFonts w:hAnsi="宋体" w:cs="宋体"/>
                <w:color w:val="000000" w:themeColor="text1"/>
                <w:sz w:val="21"/>
                <w:szCs w:val="21"/>
              </w:rPr>
            </w:pPr>
            <w:r>
              <w:rPr>
                <w:rFonts w:hAnsi="宋体" w:cs="宋体" w:hint="eastAsia"/>
                <w:color w:val="000000" w:themeColor="text1"/>
                <w:sz w:val="21"/>
                <w:szCs w:val="21"/>
              </w:rPr>
              <w:t>施工总布置</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4</w:t>
            </w:r>
          </w:p>
        </w:tc>
        <w:tc>
          <w:tcPr>
            <w:tcW w:w="5133"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kern w:val="28"/>
                <w:sz w:val="21"/>
                <w:szCs w:val="21"/>
              </w:rPr>
              <w:t>施工总布置合理2～4分，基本合理1～2分，否则不得分</w:t>
            </w:r>
          </w:p>
        </w:tc>
      </w:tr>
      <w:tr w:rsidR="00434366">
        <w:trPr>
          <w:trHeight w:val="680"/>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3</w:t>
            </w:r>
          </w:p>
        </w:tc>
        <w:tc>
          <w:tcPr>
            <w:tcW w:w="2700" w:type="dxa"/>
            <w:vAlign w:val="center"/>
          </w:tcPr>
          <w:p w:rsidR="00434366" w:rsidRDefault="009732E6">
            <w:pPr>
              <w:rPr>
                <w:rFonts w:hAnsi="宋体" w:cs="宋体"/>
                <w:color w:val="000000" w:themeColor="text1"/>
                <w:sz w:val="21"/>
                <w:szCs w:val="21"/>
              </w:rPr>
            </w:pPr>
            <w:r>
              <w:rPr>
                <w:rFonts w:hAnsi="宋体" w:cs="宋体" w:hint="eastAsia"/>
                <w:color w:val="000000" w:themeColor="text1"/>
                <w:sz w:val="21"/>
                <w:szCs w:val="21"/>
              </w:rPr>
              <w:t>施工方案及技术措施</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10</w:t>
            </w:r>
          </w:p>
        </w:tc>
        <w:tc>
          <w:tcPr>
            <w:tcW w:w="5133" w:type="dxa"/>
            <w:vAlign w:val="center"/>
          </w:tcPr>
          <w:p w:rsidR="00434366" w:rsidRDefault="009732E6">
            <w:pPr>
              <w:rPr>
                <w:rFonts w:hAnsi="宋体" w:cs="宋体"/>
                <w:color w:val="000000" w:themeColor="text1"/>
                <w:kern w:val="28"/>
                <w:sz w:val="21"/>
                <w:szCs w:val="21"/>
              </w:rPr>
            </w:pPr>
            <w:r>
              <w:rPr>
                <w:rFonts w:hAnsi="宋体" w:cs="宋体" w:hint="eastAsia"/>
                <w:color w:val="000000" w:themeColor="text1"/>
                <w:kern w:val="28"/>
                <w:sz w:val="21"/>
                <w:szCs w:val="21"/>
              </w:rPr>
              <w:t>1）施工方案合理3～5分，基本合理1～3分，否则不得分；</w:t>
            </w:r>
          </w:p>
          <w:p w:rsidR="00434366" w:rsidRDefault="009732E6">
            <w:pPr>
              <w:jc w:val="center"/>
              <w:rPr>
                <w:rFonts w:hAnsi="宋体" w:cs="宋体"/>
                <w:color w:val="000000" w:themeColor="text1"/>
                <w:sz w:val="21"/>
                <w:szCs w:val="21"/>
              </w:rPr>
            </w:pPr>
            <w:r>
              <w:rPr>
                <w:rFonts w:hAnsi="宋体" w:cs="宋体" w:hint="eastAsia"/>
                <w:color w:val="000000" w:themeColor="text1"/>
                <w:kern w:val="28"/>
                <w:sz w:val="21"/>
                <w:szCs w:val="21"/>
              </w:rPr>
              <w:t>2）施工技术措施合理3～5分，基本合理1～3分，否则不得分。</w:t>
            </w:r>
          </w:p>
        </w:tc>
      </w:tr>
      <w:tr w:rsidR="00434366">
        <w:trPr>
          <w:trHeight w:val="680"/>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4</w:t>
            </w:r>
          </w:p>
        </w:tc>
        <w:tc>
          <w:tcPr>
            <w:tcW w:w="2700" w:type="dxa"/>
            <w:vAlign w:val="center"/>
          </w:tcPr>
          <w:p w:rsidR="00434366" w:rsidRDefault="009732E6">
            <w:pPr>
              <w:rPr>
                <w:rFonts w:hAnsi="宋体" w:cs="宋体"/>
                <w:color w:val="000000" w:themeColor="text1"/>
                <w:sz w:val="21"/>
                <w:szCs w:val="21"/>
              </w:rPr>
            </w:pPr>
            <w:r>
              <w:rPr>
                <w:rFonts w:hAnsi="宋体" w:cs="宋体" w:hint="eastAsia"/>
                <w:color w:val="000000" w:themeColor="text1"/>
                <w:sz w:val="21"/>
                <w:szCs w:val="21"/>
              </w:rPr>
              <w:t>质量管理体系及保证措施</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4</w:t>
            </w:r>
          </w:p>
        </w:tc>
        <w:tc>
          <w:tcPr>
            <w:tcW w:w="5133"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kern w:val="28"/>
                <w:sz w:val="21"/>
                <w:szCs w:val="21"/>
              </w:rPr>
              <w:t>针对性及可操作性强得2～4分，一般1～2分，否则不得分</w:t>
            </w:r>
          </w:p>
        </w:tc>
      </w:tr>
      <w:tr w:rsidR="00434366">
        <w:trPr>
          <w:trHeight w:val="680"/>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5</w:t>
            </w:r>
          </w:p>
        </w:tc>
        <w:tc>
          <w:tcPr>
            <w:tcW w:w="2700" w:type="dxa"/>
            <w:vAlign w:val="center"/>
          </w:tcPr>
          <w:p w:rsidR="00434366" w:rsidRDefault="009732E6">
            <w:pPr>
              <w:rPr>
                <w:rFonts w:hAnsi="宋体" w:cs="宋体"/>
                <w:color w:val="000000" w:themeColor="text1"/>
                <w:sz w:val="21"/>
                <w:szCs w:val="21"/>
              </w:rPr>
            </w:pPr>
            <w:r>
              <w:rPr>
                <w:rFonts w:hAnsi="宋体" w:cs="宋体" w:hint="eastAsia"/>
                <w:color w:val="000000" w:themeColor="text1"/>
                <w:sz w:val="21"/>
                <w:szCs w:val="21"/>
              </w:rPr>
              <w:t>工程进度计划与措施</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4</w:t>
            </w:r>
          </w:p>
        </w:tc>
        <w:tc>
          <w:tcPr>
            <w:tcW w:w="5133"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kern w:val="28"/>
                <w:sz w:val="21"/>
                <w:szCs w:val="21"/>
              </w:rPr>
              <w:t>合理2～4分，基本合理1～2分，否则不得分</w:t>
            </w:r>
          </w:p>
        </w:tc>
      </w:tr>
      <w:tr w:rsidR="00434366">
        <w:trPr>
          <w:trHeight w:val="680"/>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6</w:t>
            </w:r>
          </w:p>
        </w:tc>
        <w:tc>
          <w:tcPr>
            <w:tcW w:w="2700" w:type="dxa"/>
            <w:vAlign w:val="center"/>
          </w:tcPr>
          <w:p w:rsidR="00434366" w:rsidRDefault="009732E6">
            <w:pPr>
              <w:rPr>
                <w:rFonts w:hAnsi="宋体" w:cs="宋体"/>
                <w:color w:val="000000" w:themeColor="text1"/>
                <w:sz w:val="21"/>
                <w:szCs w:val="21"/>
              </w:rPr>
            </w:pPr>
            <w:r>
              <w:rPr>
                <w:rFonts w:hAnsi="宋体" w:cs="宋体" w:hint="eastAsia"/>
                <w:color w:val="000000" w:themeColor="text1"/>
                <w:kern w:val="28"/>
                <w:sz w:val="21"/>
                <w:szCs w:val="21"/>
              </w:rPr>
              <w:t>安全管理体系与措施</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5</w:t>
            </w:r>
          </w:p>
        </w:tc>
        <w:tc>
          <w:tcPr>
            <w:tcW w:w="5133"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kern w:val="28"/>
                <w:sz w:val="21"/>
                <w:szCs w:val="21"/>
              </w:rPr>
              <w:t>针对性强得3～5分，一般1～3分，否则不得分</w:t>
            </w:r>
          </w:p>
        </w:tc>
      </w:tr>
      <w:tr w:rsidR="00434366">
        <w:trPr>
          <w:trHeight w:val="680"/>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7</w:t>
            </w:r>
          </w:p>
        </w:tc>
        <w:tc>
          <w:tcPr>
            <w:tcW w:w="2700" w:type="dxa"/>
            <w:vAlign w:val="center"/>
          </w:tcPr>
          <w:p w:rsidR="00434366" w:rsidRDefault="009732E6">
            <w:pPr>
              <w:rPr>
                <w:rFonts w:hAnsi="宋体" w:cs="宋体"/>
                <w:color w:val="000000" w:themeColor="text1"/>
                <w:kern w:val="28"/>
                <w:sz w:val="21"/>
                <w:szCs w:val="21"/>
              </w:rPr>
            </w:pPr>
            <w:r>
              <w:rPr>
                <w:rFonts w:hAnsi="宋体" w:cs="宋体" w:hint="eastAsia"/>
                <w:color w:val="000000" w:themeColor="text1"/>
                <w:kern w:val="28"/>
                <w:sz w:val="21"/>
                <w:szCs w:val="21"/>
              </w:rPr>
              <w:t>水保及环保管理体系与措施</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kern w:val="28"/>
                <w:sz w:val="21"/>
                <w:szCs w:val="21"/>
              </w:rPr>
              <w:t>针对性强得2～3分，一般1～2分，否则不得分</w:t>
            </w:r>
          </w:p>
        </w:tc>
      </w:tr>
      <w:tr w:rsidR="00434366">
        <w:trPr>
          <w:trHeight w:val="680"/>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8</w:t>
            </w:r>
          </w:p>
        </w:tc>
        <w:tc>
          <w:tcPr>
            <w:tcW w:w="2700" w:type="dxa"/>
            <w:vAlign w:val="center"/>
          </w:tcPr>
          <w:p w:rsidR="00434366" w:rsidRDefault="009732E6">
            <w:pPr>
              <w:rPr>
                <w:rFonts w:hAnsi="宋体" w:cs="宋体"/>
                <w:color w:val="000000" w:themeColor="text1"/>
                <w:sz w:val="21"/>
                <w:szCs w:val="21"/>
              </w:rPr>
            </w:pPr>
            <w:r>
              <w:rPr>
                <w:rFonts w:hAnsi="宋体" w:cs="宋体" w:hint="eastAsia"/>
                <w:color w:val="000000" w:themeColor="text1"/>
                <w:sz w:val="21"/>
                <w:szCs w:val="21"/>
              </w:rPr>
              <w:t>资源配备计划</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kern w:val="28"/>
                <w:sz w:val="21"/>
                <w:szCs w:val="21"/>
              </w:rPr>
              <w:t>施工机械及施工各阶段投入人员配置合理得2～3分，基本合理得1～2分，否则不得分</w:t>
            </w:r>
          </w:p>
        </w:tc>
      </w:tr>
      <w:tr w:rsidR="00434366">
        <w:trPr>
          <w:trHeight w:val="567"/>
          <w:jc w:val="center"/>
        </w:trPr>
        <w:tc>
          <w:tcPr>
            <w:tcW w:w="720" w:type="dxa"/>
            <w:vAlign w:val="center"/>
          </w:tcPr>
          <w:p w:rsidR="00434366" w:rsidRDefault="009732E6">
            <w:pPr>
              <w:jc w:val="center"/>
              <w:rPr>
                <w:rFonts w:hAnsi="宋体" w:cs="宋体"/>
                <w:b/>
                <w:color w:val="000000" w:themeColor="text1"/>
                <w:sz w:val="21"/>
                <w:szCs w:val="21"/>
              </w:rPr>
            </w:pPr>
            <w:r>
              <w:rPr>
                <w:rFonts w:hAnsi="宋体" w:cs="宋体" w:hint="eastAsia"/>
                <w:b/>
                <w:color w:val="000000" w:themeColor="text1"/>
                <w:sz w:val="21"/>
                <w:szCs w:val="21"/>
              </w:rPr>
              <w:t>C</w:t>
            </w:r>
          </w:p>
        </w:tc>
        <w:tc>
          <w:tcPr>
            <w:tcW w:w="2700" w:type="dxa"/>
            <w:vAlign w:val="center"/>
          </w:tcPr>
          <w:p w:rsidR="00434366" w:rsidRDefault="009732E6">
            <w:pPr>
              <w:rPr>
                <w:rFonts w:hAnsi="宋体" w:cs="宋体"/>
                <w:b/>
                <w:color w:val="000000" w:themeColor="text1"/>
                <w:sz w:val="21"/>
                <w:szCs w:val="21"/>
              </w:rPr>
            </w:pPr>
            <w:r>
              <w:rPr>
                <w:rFonts w:hAnsi="宋体" w:cs="宋体" w:hint="eastAsia"/>
                <w:b/>
                <w:color w:val="000000" w:themeColor="text1"/>
                <w:sz w:val="21"/>
                <w:szCs w:val="21"/>
              </w:rPr>
              <w:t>项目管理机构</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b/>
                <w:bCs/>
                <w:color w:val="000000" w:themeColor="text1"/>
                <w:sz w:val="21"/>
                <w:szCs w:val="21"/>
              </w:rPr>
              <w:t>10</w:t>
            </w:r>
          </w:p>
        </w:tc>
        <w:tc>
          <w:tcPr>
            <w:tcW w:w="5133" w:type="dxa"/>
            <w:vAlign w:val="center"/>
          </w:tcPr>
          <w:p w:rsidR="00434366" w:rsidRDefault="00434366">
            <w:pPr>
              <w:jc w:val="center"/>
              <w:rPr>
                <w:rFonts w:hAnsi="宋体" w:cs="宋体"/>
                <w:color w:val="000000" w:themeColor="text1"/>
                <w:sz w:val="21"/>
                <w:szCs w:val="21"/>
              </w:rPr>
            </w:pPr>
          </w:p>
        </w:tc>
      </w:tr>
      <w:tr w:rsidR="00434366">
        <w:trPr>
          <w:trHeight w:val="776"/>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1</w:t>
            </w:r>
          </w:p>
        </w:tc>
        <w:tc>
          <w:tcPr>
            <w:tcW w:w="2700" w:type="dxa"/>
            <w:vAlign w:val="center"/>
          </w:tcPr>
          <w:p w:rsidR="00434366" w:rsidRDefault="009732E6">
            <w:pPr>
              <w:ind w:leftChars="50" w:left="170"/>
              <w:rPr>
                <w:rFonts w:hAnsi="宋体" w:cs="宋体"/>
                <w:color w:val="000000" w:themeColor="text1"/>
                <w:sz w:val="21"/>
                <w:szCs w:val="21"/>
                <w:lang w:val="zh-CN"/>
              </w:rPr>
            </w:pPr>
            <w:r>
              <w:rPr>
                <w:rFonts w:hAnsi="宋体" w:cs="宋体" w:hint="eastAsia"/>
                <w:color w:val="000000" w:themeColor="text1"/>
                <w:sz w:val="21"/>
                <w:szCs w:val="21"/>
                <w:lang w:val="zh-CN"/>
              </w:rPr>
              <w:t>拟派项目经理</w:t>
            </w:r>
          </w:p>
          <w:p w:rsidR="00434366" w:rsidRDefault="00434366">
            <w:pPr>
              <w:ind w:leftChars="50" w:left="170"/>
              <w:rPr>
                <w:rFonts w:hAnsi="宋体" w:cs="宋体"/>
                <w:color w:val="000000" w:themeColor="text1"/>
                <w:sz w:val="21"/>
                <w:szCs w:val="21"/>
              </w:rPr>
            </w:pPr>
          </w:p>
        </w:tc>
        <w:tc>
          <w:tcPr>
            <w:tcW w:w="627" w:type="dxa"/>
            <w:vAlign w:val="center"/>
          </w:tcPr>
          <w:p w:rsidR="00434366" w:rsidRDefault="009732E6">
            <w:pPr>
              <w:autoSpaceDE w:val="0"/>
              <w:autoSpaceDN w:val="0"/>
              <w:adjustRightInd w:val="0"/>
              <w:snapToGrid w:val="0"/>
              <w:jc w:val="center"/>
              <w:rPr>
                <w:rFonts w:hAnsi="宋体" w:cs="宋体"/>
                <w:color w:val="000000" w:themeColor="text1"/>
                <w:sz w:val="21"/>
                <w:szCs w:val="21"/>
              </w:rPr>
            </w:pPr>
            <w:r>
              <w:rPr>
                <w:rFonts w:hAnsi="宋体" w:cs="宋体" w:hint="eastAsia"/>
                <w:color w:val="000000" w:themeColor="text1"/>
                <w:sz w:val="21"/>
                <w:szCs w:val="21"/>
              </w:rPr>
              <w:t>6</w:t>
            </w:r>
          </w:p>
        </w:tc>
        <w:tc>
          <w:tcPr>
            <w:tcW w:w="5133" w:type="dxa"/>
            <w:vAlign w:val="center"/>
          </w:tcPr>
          <w:p w:rsidR="00434366" w:rsidRDefault="009732E6">
            <w:pPr>
              <w:jc w:val="left"/>
              <w:rPr>
                <w:rFonts w:hAnsi="宋体" w:cs="宋体"/>
                <w:color w:val="000000" w:themeColor="text1"/>
                <w:sz w:val="21"/>
                <w:szCs w:val="21"/>
              </w:rPr>
            </w:pPr>
            <w:r>
              <w:rPr>
                <w:rFonts w:hAnsi="宋体"/>
                <w:color w:val="000000" w:themeColor="text1"/>
                <w:sz w:val="21"/>
                <w:szCs w:val="21"/>
                <w:lang w:val="zh-CN"/>
              </w:rPr>
              <w:t>20</w:t>
            </w:r>
            <w:r>
              <w:rPr>
                <w:rFonts w:hAnsi="宋体" w:hint="eastAsia"/>
                <w:color w:val="000000" w:themeColor="text1"/>
                <w:sz w:val="21"/>
                <w:szCs w:val="21"/>
                <w:lang w:val="zh-CN"/>
              </w:rPr>
              <w:t>1</w:t>
            </w:r>
            <w:r>
              <w:rPr>
                <w:rFonts w:hAnsi="宋体" w:hint="eastAsia"/>
                <w:color w:val="000000" w:themeColor="text1"/>
                <w:sz w:val="21"/>
                <w:szCs w:val="21"/>
              </w:rPr>
              <w:t>6</w:t>
            </w:r>
            <w:r>
              <w:rPr>
                <w:rFonts w:hAnsi="宋体"/>
                <w:color w:val="000000" w:themeColor="text1"/>
                <w:sz w:val="21"/>
                <w:szCs w:val="21"/>
                <w:lang w:val="zh-CN"/>
              </w:rPr>
              <w:t>年</w:t>
            </w:r>
            <w:r>
              <w:rPr>
                <w:rFonts w:hAnsi="宋体" w:hint="eastAsia"/>
                <w:color w:val="000000" w:themeColor="text1"/>
                <w:sz w:val="21"/>
                <w:szCs w:val="21"/>
                <w:lang w:val="zh-CN"/>
              </w:rPr>
              <w:t>1月1日</w:t>
            </w:r>
            <w:r>
              <w:rPr>
                <w:rFonts w:hAnsi="宋体"/>
                <w:color w:val="000000" w:themeColor="text1"/>
                <w:sz w:val="21"/>
                <w:szCs w:val="21"/>
                <w:lang w:val="zh-CN"/>
              </w:rPr>
              <w:t>以来具有</w:t>
            </w:r>
            <w:r>
              <w:rPr>
                <w:rFonts w:hAnsi="宋体" w:hint="eastAsia"/>
                <w:color w:val="000000" w:themeColor="text1"/>
                <w:sz w:val="21"/>
                <w:szCs w:val="21"/>
                <w:lang w:val="zh-CN"/>
              </w:rPr>
              <w:t>一项</w:t>
            </w:r>
            <w:r>
              <w:rPr>
                <w:rFonts w:hAnsi="宋体" w:hint="eastAsia"/>
                <w:color w:val="000000" w:themeColor="text1"/>
                <w:sz w:val="21"/>
                <w:szCs w:val="21"/>
              </w:rPr>
              <w:t>1000万元以上</w:t>
            </w:r>
            <w:r>
              <w:rPr>
                <w:rFonts w:hAnsi="宋体"/>
                <w:color w:val="000000" w:themeColor="text1"/>
                <w:sz w:val="21"/>
                <w:szCs w:val="21"/>
                <w:lang w:val="zh-CN"/>
              </w:rPr>
              <w:t>类似工程</w:t>
            </w:r>
            <w:r>
              <w:rPr>
                <w:rFonts w:hAnsi="宋体" w:hint="eastAsia"/>
                <w:color w:val="000000" w:themeColor="text1"/>
                <w:sz w:val="21"/>
                <w:szCs w:val="21"/>
                <w:lang w:val="zh-CN"/>
              </w:rPr>
              <w:t>业绩得3</w:t>
            </w:r>
            <w:r>
              <w:rPr>
                <w:rFonts w:hAnsi="宋体"/>
                <w:color w:val="000000" w:themeColor="text1"/>
                <w:sz w:val="21"/>
                <w:szCs w:val="21"/>
                <w:lang w:val="zh-CN"/>
              </w:rPr>
              <w:t>分</w:t>
            </w:r>
            <w:r>
              <w:rPr>
                <w:rFonts w:hAnsi="宋体" w:hint="eastAsia"/>
                <w:color w:val="000000" w:themeColor="text1"/>
                <w:sz w:val="21"/>
                <w:szCs w:val="21"/>
                <w:lang w:val="zh-CN"/>
              </w:rPr>
              <w:t>，</w:t>
            </w:r>
            <w:r>
              <w:rPr>
                <w:rFonts w:hAnsi="宋体"/>
                <w:color w:val="000000" w:themeColor="text1"/>
                <w:sz w:val="21"/>
                <w:szCs w:val="21"/>
                <w:lang w:val="zh-CN"/>
              </w:rPr>
              <w:t>最多</w:t>
            </w:r>
            <w:r>
              <w:rPr>
                <w:rFonts w:hAnsi="宋体" w:hint="eastAsia"/>
                <w:color w:val="000000" w:themeColor="text1"/>
                <w:sz w:val="21"/>
                <w:szCs w:val="21"/>
                <w:lang w:val="zh-CN"/>
              </w:rPr>
              <w:t>得</w:t>
            </w:r>
            <w:r>
              <w:rPr>
                <w:rFonts w:hAnsi="宋体" w:hint="eastAsia"/>
                <w:color w:val="000000" w:themeColor="text1"/>
                <w:sz w:val="21"/>
                <w:szCs w:val="21"/>
              </w:rPr>
              <w:t>6</w:t>
            </w:r>
            <w:r>
              <w:rPr>
                <w:rFonts w:hAnsi="宋体"/>
                <w:color w:val="000000" w:themeColor="text1"/>
                <w:sz w:val="21"/>
                <w:szCs w:val="21"/>
                <w:lang w:val="zh-CN"/>
              </w:rPr>
              <w:t>分。</w:t>
            </w:r>
            <w:r>
              <w:rPr>
                <w:rFonts w:hAnsi="宋体" w:hint="eastAsia"/>
                <w:b/>
                <w:color w:val="000000" w:themeColor="text1"/>
                <w:sz w:val="21"/>
                <w:szCs w:val="21"/>
                <w:lang w:val="zh-CN"/>
              </w:rPr>
              <w:t>（</w:t>
            </w:r>
            <w:r>
              <w:rPr>
                <w:rFonts w:hAnsi="宋体" w:cs="宋体" w:hint="eastAsia"/>
                <w:b/>
                <w:bCs/>
                <w:color w:val="000000" w:themeColor="text1"/>
                <w:sz w:val="21"/>
                <w:szCs w:val="21"/>
              </w:rPr>
              <w:t>需提供网络打印页中标公示、中标通知书、合同协议书，时间以合同签订日期为准</w:t>
            </w:r>
            <w:r>
              <w:rPr>
                <w:rFonts w:hAnsi="宋体" w:hint="eastAsia"/>
                <w:b/>
                <w:color w:val="000000" w:themeColor="text1"/>
                <w:sz w:val="21"/>
                <w:szCs w:val="21"/>
                <w:lang w:val="zh-CN"/>
              </w:rPr>
              <w:t>）</w:t>
            </w:r>
          </w:p>
        </w:tc>
      </w:tr>
      <w:tr w:rsidR="00434366">
        <w:trPr>
          <w:trHeight w:val="675"/>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2</w:t>
            </w:r>
          </w:p>
        </w:tc>
        <w:tc>
          <w:tcPr>
            <w:tcW w:w="2700" w:type="dxa"/>
            <w:vAlign w:val="center"/>
          </w:tcPr>
          <w:p w:rsidR="00434366" w:rsidRDefault="009732E6">
            <w:pPr>
              <w:ind w:leftChars="50" w:left="170"/>
              <w:rPr>
                <w:rFonts w:hAnsi="宋体" w:cs="宋体"/>
                <w:color w:val="000000" w:themeColor="text1"/>
                <w:sz w:val="21"/>
                <w:szCs w:val="21"/>
              </w:rPr>
            </w:pPr>
            <w:r>
              <w:rPr>
                <w:rFonts w:hAnsi="宋体" w:cs="宋体" w:hint="eastAsia"/>
                <w:color w:val="000000" w:themeColor="text1"/>
                <w:sz w:val="21"/>
                <w:szCs w:val="21"/>
                <w:lang w:val="zh-CN"/>
              </w:rPr>
              <w:t>组织</w:t>
            </w:r>
            <w:r>
              <w:rPr>
                <w:rFonts w:hAnsi="宋体" w:cs="宋体" w:hint="eastAsia"/>
                <w:color w:val="000000" w:themeColor="text1"/>
                <w:sz w:val="21"/>
                <w:szCs w:val="21"/>
              </w:rPr>
              <w:t>机构</w:t>
            </w:r>
            <w:r>
              <w:rPr>
                <w:rFonts w:hAnsi="宋体" w:cs="宋体" w:hint="eastAsia"/>
                <w:color w:val="000000" w:themeColor="text1"/>
                <w:sz w:val="21"/>
                <w:szCs w:val="21"/>
                <w:lang w:val="zh-CN"/>
              </w:rPr>
              <w:t>及人员配备</w:t>
            </w:r>
          </w:p>
        </w:tc>
        <w:tc>
          <w:tcPr>
            <w:tcW w:w="627" w:type="dxa"/>
            <w:vAlign w:val="center"/>
          </w:tcPr>
          <w:p w:rsidR="00434366" w:rsidRDefault="009732E6">
            <w:pPr>
              <w:autoSpaceDE w:val="0"/>
              <w:autoSpaceDN w:val="0"/>
              <w:adjustRightInd w:val="0"/>
              <w:snapToGrid w:val="0"/>
              <w:jc w:val="center"/>
              <w:rPr>
                <w:rFonts w:hAnsi="宋体" w:cs="宋体"/>
                <w:color w:val="000000" w:themeColor="text1"/>
                <w:sz w:val="21"/>
                <w:szCs w:val="21"/>
              </w:rPr>
            </w:pPr>
            <w:r>
              <w:rPr>
                <w:rFonts w:hAnsi="宋体" w:cs="宋体" w:hint="eastAsia"/>
                <w:color w:val="000000" w:themeColor="text1"/>
                <w:sz w:val="21"/>
                <w:szCs w:val="21"/>
              </w:rPr>
              <w:t>4</w:t>
            </w:r>
          </w:p>
        </w:tc>
        <w:tc>
          <w:tcPr>
            <w:tcW w:w="5133" w:type="dxa"/>
            <w:vAlign w:val="center"/>
          </w:tcPr>
          <w:p w:rsidR="00434366" w:rsidRDefault="009732E6">
            <w:pPr>
              <w:jc w:val="left"/>
              <w:rPr>
                <w:rFonts w:hAnsi="宋体" w:cs="宋体"/>
                <w:color w:val="000000" w:themeColor="text1"/>
                <w:sz w:val="21"/>
                <w:szCs w:val="21"/>
              </w:rPr>
            </w:pPr>
            <w:r>
              <w:rPr>
                <w:rFonts w:hAnsi="宋体" w:cs="宋体" w:hint="eastAsia"/>
                <w:color w:val="000000" w:themeColor="text1"/>
                <w:sz w:val="21"/>
                <w:szCs w:val="21"/>
                <w:lang w:val="zh-CN"/>
              </w:rPr>
              <w:t>专职安全员、质检员、材料员、施工员、安全员、资料员配备齐全的得4分，</w:t>
            </w:r>
            <w:r>
              <w:rPr>
                <w:rFonts w:hAnsi="宋体" w:cs="宋体" w:hint="eastAsia"/>
                <w:color w:val="000000" w:themeColor="text1"/>
                <w:kern w:val="28"/>
                <w:sz w:val="21"/>
                <w:szCs w:val="21"/>
              </w:rPr>
              <w:t>缺一项不得分。</w:t>
            </w:r>
          </w:p>
        </w:tc>
      </w:tr>
      <w:tr w:rsidR="00434366">
        <w:trPr>
          <w:trHeight w:val="675"/>
          <w:jc w:val="center"/>
        </w:trPr>
        <w:tc>
          <w:tcPr>
            <w:tcW w:w="720" w:type="dxa"/>
            <w:vAlign w:val="center"/>
          </w:tcPr>
          <w:p w:rsidR="00434366" w:rsidRDefault="009732E6">
            <w:pPr>
              <w:jc w:val="center"/>
              <w:rPr>
                <w:rFonts w:hAnsi="宋体" w:cs="宋体"/>
                <w:b/>
                <w:color w:val="000000" w:themeColor="text1"/>
                <w:sz w:val="21"/>
                <w:szCs w:val="21"/>
              </w:rPr>
            </w:pPr>
            <w:r>
              <w:rPr>
                <w:rFonts w:hAnsi="宋体" w:cs="宋体" w:hint="eastAsia"/>
                <w:b/>
                <w:color w:val="000000" w:themeColor="text1"/>
                <w:sz w:val="21"/>
                <w:szCs w:val="21"/>
              </w:rPr>
              <w:t>D</w:t>
            </w:r>
          </w:p>
        </w:tc>
        <w:tc>
          <w:tcPr>
            <w:tcW w:w="2700" w:type="dxa"/>
            <w:vAlign w:val="center"/>
          </w:tcPr>
          <w:p w:rsidR="00434366" w:rsidRDefault="009732E6">
            <w:pPr>
              <w:ind w:leftChars="50" w:left="170"/>
              <w:rPr>
                <w:rFonts w:hAnsi="宋体" w:cs="宋体"/>
                <w:b/>
                <w:color w:val="000000" w:themeColor="text1"/>
                <w:sz w:val="21"/>
                <w:szCs w:val="21"/>
                <w:lang w:val="zh-CN"/>
              </w:rPr>
            </w:pPr>
            <w:r>
              <w:rPr>
                <w:rFonts w:hAnsi="宋体" w:cs="宋体" w:hint="eastAsia"/>
                <w:b/>
                <w:color w:val="000000" w:themeColor="text1"/>
                <w:sz w:val="21"/>
                <w:szCs w:val="21"/>
                <w:lang w:val="zh-CN"/>
              </w:rPr>
              <w:t>信用等级</w:t>
            </w:r>
          </w:p>
        </w:tc>
        <w:tc>
          <w:tcPr>
            <w:tcW w:w="627" w:type="dxa"/>
            <w:vAlign w:val="center"/>
          </w:tcPr>
          <w:p w:rsidR="00434366" w:rsidRDefault="009732E6">
            <w:pPr>
              <w:autoSpaceDE w:val="0"/>
              <w:autoSpaceDN w:val="0"/>
              <w:adjustRightInd w:val="0"/>
              <w:snapToGrid w:val="0"/>
              <w:jc w:val="center"/>
              <w:rPr>
                <w:rFonts w:hAnsi="宋体" w:cs="宋体"/>
                <w:b/>
                <w:color w:val="000000" w:themeColor="text1"/>
                <w:sz w:val="21"/>
                <w:szCs w:val="21"/>
              </w:rPr>
            </w:pPr>
            <w:r>
              <w:rPr>
                <w:rFonts w:hAnsi="宋体" w:cs="宋体" w:hint="eastAsia"/>
                <w:b/>
                <w:color w:val="000000" w:themeColor="text1"/>
                <w:sz w:val="21"/>
                <w:szCs w:val="21"/>
                <w:lang w:val="zh-CN"/>
              </w:rPr>
              <w:t>5</w:t>
            </w:r>
          </w:p>
        </w:tc>
        <w:tc>
          <w:tcPr>
            <w:tcW w:w="5133" w:type="dxa"/>
            <w:vAlign w:val="center"/>
          </w:tcPr>
          <w:p w:rsidR="00434366" w:rsidRDefault="009732E6">
            <w:pPr>
              <w:autoSpaceDE w:val="0"/>
              <w:autoSpaceDN w:val="0"/>
              <w:contextualSpacing/>
              <w:rPr>
                <w:rFonts w:hAnsi="宋体"/>
                <w:sz w:val="21"/>
                <w:szCs w:val="21"/>
              </w:rPr>
            </w:pPr>
            <w:r>
              <w:rPr>
                <w:rFonts w:hAnsi="宋体"/>
                <w:sz w:val="21"/>
                <w:szCs w:val="21"/>
              </w:rPr>
              <w:t>信用等级经水利部评定且在有效期内，并以</w:t>
            </w:r>
            <w:r>
              <w:rPr>
                <w:rFonts w:hAnsi="宋体" w:hint="eastAsia"/>
                <w:sz w:val="21"/>
                <w:szCs w:val="21"/>
              </w:rPr>
              <w:t>全国水利建设市场监管服务平台</w:t>
            </w:r>
            <w:r>
              <w:rPr>
                <w:rFonts w:hAnsi="宋体"/>
                <w:sz w:val="21"/>
                <w:szCs w:val="21"/>
              </w:rPr>
              <w:t>公开的为准。信用等级分值或权重：AAA级为5分，AA级为4分，A级为3分，BBB级为1分，CCC级为0</w:t>
            </w:r>
            <w:r>
              <w:rPr>
                <w:rFonts w:hAnsi="宋体" w:hint="eastAsia"/>
                <w:sz w:val="21"/>
                <w:szCs w:val="21"/>
              </w:rPr>
              <w:t>分</w:t>
            </w:r>
            <w:r>
              <w:rPr>
                <w:rFonts w:hAnsi="宋体"/>
                <w:sz w:val="21"/>
                <w:szCs w:val="21"/>
              </w:rPr>
              <w:t>。</w:t>
            </w:r>
          </w:p>
          <w:p w:rsidR="00434366" w:rsidRDefault="009732E6">
            <w:pPr>
              <w:autoSpaceDE w:val="0"/>
              <w:autoSpaceDN w:val="0"/>
              <w:contextualSpacing/>
              <w:rPr>
                <w:rFonts w:hAnsi="宋体"/>
                <w:sz w:val="21"/>
                <w:szCs w:val="21"/>
              </w:rPr>
            </w:pPr>
            <w:r>
              <w:rPr>
                <w:rFonts w:hAnsi="宋体"/>
                <w:sz w:val="21"/>
                <w:szCs w:val="21"/>
              </w:rPr>
              <w:t>（一）投标人在</w:t>
            </w:r>
            <w:r>
              <w:rPr>
                <w:rFonts w:hAnsi="宋体" w:hint="eastAsia"/>
                <w:sz w:val="21"/>
                <w:szCs w:val="21"/>
              </w:rPr>
              <w:t>全国水利建设市场监管服务平台</w:t>
            </w:r>
            <w:r>
              <w:rPr>
                <w:rFonts w:hAnsi="宋体"/>
                <w:sz w:val="21"/>
                <w:szCs w:val="21"/>
              </w:rPr>
              <w:t>已建</w:t>
            </w:r>
            <w:r>
              <w:rPr>
                <w:rFonts w:hAnsi="宋体"/>
                <w:sz w:val="21"/>
                <w:szCs w:val="21"/>
              </w:rPr>
              <w:lastRenderedPageBreak/>
              <w:t>立信用档案，没有信用等级的，其信用等级视为BBB级；未建立信用档案的视为CCC级；</w:t>
            </w:r>
          </w:p>
          <w:p w:rsidR="00434366" w:rsidRDefault="009732E6">
            <w:pPr>
              <w:autoSpaceDE w:val="0"/>
              <w:autoSpaceDN w:val="0"/>
              <w:contextualSpacing/>
              <w:rPr>
                <w:rFonts w:hAnsi="宋体"/>
                <w:sz w:val="21"/>
                <w:szCs w:val="21"/>
              </w:rPr>
            </w:pPr>
            <w:r>
              <w:rPr>
                <w:rFonts w:hAnsi="宋体"/>
                <w:sz w:val="21"/>
                <w:szCs w:val="21"/>
              </w:rPr>
              <w:t>（二）两个或者两个以上市场主体组成联合体投标时，按照信用等级较低的成员确定信用等级；</w:t>
            </w:r>
          </w:p>
          <w:p w:rsidR="00434366" w:rsidRDefault="009732E6">
            <w:pPr>
              <w:autoSpaceDE w:val="0"/>
              <w:autoSpaceDN w:val="0"/>
              <w:contextualSpacing/>
              <w:rPr>
                <w:rFonts w:hAnsi="宋体"/>
                <w:sz w:val="21"/>
                <w:szCs w:val="21"/>
              </w:rPr>
            </w:pPr>
            <w:r>
              <w:rPr>
                <w:rFonts w:hAnsi="宋体"/>
                <w:sz w:val="21"/>
                <w:szCs w:val="21"/>
              </w:rPr>
              <w:t>（三）投标人近两年内存在且被发现有下列严重失信行为的，信用等级视为CCC级：</w:t>
            </w:r>
          </w:p>
          <w:p w:rsidR="00434366" w:rsidRDefault="009732E6">
            <w:pPr>
              <w:autoSpaceDE w:val="0"/>
              <w:autoSpaceDN w:val="0"/>
              <w:contextualSpacing/>
              <w:rPr>
                <w:rFonts w:hAnsi="宋体"/>
                <w:sz w:val="21"/>
                <w:szCs w:val="21"/>
              </w:rPr>
            </w:pPr>
            <w:r>
              <w:rPr>
                <w:rFonts w:hAnsi="宋体"/>
                <w:sz w:val="21"/>
                <w:szCs w:val="21"/>
              </w:rPr>
              <w:t>1.出借、借用资质证书进行投标或承接工程的；</w:t>
            </w:r>
          </w:p>
          <w:p w:rsidR="00434366" w:rsidRDefault="009732E6">
            <w:pPr>
              <w:autoSpaceDE w:val="0"/>
              <w:autoSpaceDN w:val="0"/>
              <w:contextualSpacing/>
              <w:rPr>
                <w:rFonts w:hAnsi="宋体"/>
                <w:sz w:val="21"/>
                <w:szCs w:val="21"/>
              </w:rPr>
            </w:pPr>
            <w:r>
              <w:rPr>
                <w:rFonts w:hAnsi="宋体"/>
                <w:sz w:val="21"/>
                <w:szCs w:val="21"/>
              </w:rPr>
              <w:t>2.围标、串标的；</w:t>
            </w:r>
          </w:p>
          <w:p w:rsidR="00434366" w:rsidRDefault="009732E6">
            <w:pPr>
              <w:autoSpaceDE w:val="0"/>
              <w:autoSpaceDN w:val="0"/>
              <w:contextualSpacing/>
              <w:rPr>
                <w:rFonts w:hAnsi="宋体"/>
                <w:sz w:val="21"/>
                <w:szCs w:val="21"/>
              </w:rPr>
            </w:pPr>
            <w:r>
              <w:rPr>
                <w:rFonts w:hAnsi="宋体"/>
                <w:sz w:val="21"/>
                <w:szCs w:val="21"/>
              </w:rPr>
              <w:t>3.转包或违法分包所承揽工程的；</w:t>
            </w:r>
          </w:p>
          <w:p w:rsidR="00434366" w:rsidRDefault="009732E6">
            <w:pPr>
              <w:autoSpaceDE w:val="0"/>
              <w:autoSpaceDN w:val="0"/>
              <w:contextualSpacing/>
              <w:rPr>
                <w:rFonts w:hAnsi="宋体"/>
                <w:sz w:val="21"/>
                <w:szCs w:val="21"/>
              </w:rPr>
            </w:pPr>
            <w:r>
              <w:rPr>
                <w:rFonts w:hAnsi="宋体"/>
                <w:sz w:val="21"/>
                <w:szCs w:val="21"/>
              </w:rPr>
              <w:t>4.有行贿、受贿违法记录的；</w:t>
            </w:r>
          </w:p>
          <w:p w:rsidR="00434366" w:rsidRDefault="009732E6">
            <w:pPr>
              <w:autoSpaceDE w:val="0"/>
              <w:autoSpaceDN w:val="0"/>
              <w:contextualSpacing/>
              <w:rPr>
                <w:rFonts w:hAnsi="宋体"/>
                <w:sz w:val="21"/>
                <w:szCs w:val="21"/>
              </w:rPr>
            </w:pPr>
            <w:r>
              <w:rPr>
                <w:rFonts w:hAnsi="宋体"/>
                <w:sz w:val="21"/>
                <w:szCs w:val="21"/>
              </w:rPr>
              <w:t>5.对重(特)大质量事故、生产安全事故负有直接责任的；</w:t>
            </w:r>
          </w:p>
          <w:p w:rsidR="00434366" w:rsidRDefault="009732E6">
            <w:pPr>
              <w:autoSpaceDE w:val="0"/>
              <w:autoSpaceDN w:val="0"/>
              <w:contextualSpacing/>
              <w:rPr>
                <w:rFonts w:hAnsi="宋体"/>
                <w:sz w:val="21"/>
                <w:szCs w:val="21"/>
              </w:rPr>
            </w:pPr>
            <w:r>
              <w:rPr>
                <w:rFonts w:hAnsi="宋体"/>
                <w:sz w:val="21"/>
                <w:szCs w:val="21"/>
              </w:rPr>
              <w:t>6.公开信息隐瞒真实情况、弄虚作假的;</w:t>
            </w:r>
          </w:p>
          <w:p w:rsidR="00434366" w:rsidRDefault="009732E6">
            <w:pPr>
              <w:autoSpaceDE w:val="0"/>
              <w:autoSpaceDN w:val="0"/>
              <w:contextualSpacing/>
              <w:rPr>
                <w:rFonts w:hAnsi="宋体"/>
                <w:sz w:val="21"/>
                <w:szCs w:val="21"/>
              </w:rPr>
            </w:pPr>
            <w:r>
              <w:rPr>
                <w:rFonts w:hAnsi="宋体"/>
                <w:sz w:val="21"/>
                <w:szCs w:val="21"/>
              </w:rPr>
              <w:t>7.拖欠农民工工资数额较大或造成严重不良影响的;</w:t>
            </w:r>
          </w:p>
          <w:p w:rsidR="00434366" w:rsidRDefault="009732E6">
            <w:pPr>
              <w:jc w:val="left"/>
              <w:rPr>
                <w:rFonts w:hAnsi="宋体" w:cs="宋体"/>
                <w:color w:val="000000" w:themeColor="text1"/>
                <w:sz w:val="21"/>
                <w:szCs w:val="21"/>
                <w:lang w:val="zh-CN"/>
              </w:rPr>
            </w:pPr>
            <w:r>
              <w:rPr>
                <w:rFonts w:hAnsi="宋体"/>
                <w:sz w:val="21"/>
                <w:szCs w:val="21"/>
              </w:rPr>
              <w:t>8.国家和省有关法律法规规定的其他情形。</w:t>
            </w:r>
          </w:p>
        </w:tc>
      </w:tr>
      <w:tr w:rsidR="00434366">
        <w:trPr>
          <w:trHeight w:val="567"/>
          <w:jc w:val="center"/>
        </w:trPr>
        <w:tc>
          <w:tcPr>
            <w:tcW w:w="720" w:type="dxa"/>
            <w:vAlign w:val="center"/>
          </w:tcPr>
          <w:p w:rsidR="00434366" w:rsidRDefault="009732E6">
            <w:pPr>
              <w:jc w:val="center"/>
              <w:rPr>
                <w:rFonts w:hAnsi="宋体" w:cs="宋体"/>
                <w:b/>
                <w:color w:val="000000" w:themeColor="text1"/>
                <w:sz w:val="21"/>
                <w:szCs w:val="21"/>
              </w:rPr>
            </w:pPr>
            <w:r>
              <w:rPr>
                <w:rFonts w:hAnsi="宋体" w:cs="宋体" w:hint="eastAsia"/>
                <w:b/>
                <w:color w:val="000000" w:themeColor="text1"/>
                <w:sz w:val="21"/>
                <w:szCs w:val="21"/>
              </w:rPr>
              <w:lastRenderedPageBreak/>
              <w:t>E</w:t>
            </w:r>
          </w:p>
        </w:tc>
        <w:tc>
          <w:tcPr>
            <w:tcW w:w="2700" w:type="dxa"/>
            <w:vAlign w:val="center"/>
          </w:tcPr>
          <w:p w:rsidR="00434366" w:rsidRDefault="009732E6">
            <w:pPr>
              <w:rPr>
                <w:rFonts w:hAnsi="宋体" w:cs="宋体"/>
                <w:b/>
                <w:color w:val="000000" w:themeColor="text1"/>
                <w:sz w:val="21"/>
                <w:szCs w:val="21"/>
              </w:rPr>
            </w:pPr>
            <w:r>
              <w:rPr>
                <w:rFonts w:hAnsi="宋体" w:cs="宋体" w:hint="eastAsia"/>
                <w:b/>
                <w:color w:val="000000" w:themeColor="text1"/>
                <w:sz w:val="21"/>
                <w:szCs w:val="21"/>
              </w:rPr>
              <w:t>其他因素</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b/>
                <w:bCs/>
                <w:color w:val="000000" w:themeColor="text1"/>
                <w:sz w:val="21"/>
                <w:szCs w:val="21"/>
              </w:rPr>
              <w:t>10</w:t>
            </w:r>
          </w:p>
        </w:tc>
        <w:tc>
          <w:tcPr>
            <w:tcW w:w="5133" w:type="dxa"/>
            <w:vAlign w:val="center"/>
          </w:tcPr>
          <w:p w:rsidR="00434366" w:rsidRDefault="00434366">
            <w:pPr>
              <w:jc w:val="center"/>
              <w:rPr>
                <w:rFonts w:hAnsi="宋体" w:cs="宋体"/>
                <w:color w:val="000000" w:themeColor="text1"/>
                <w:sz w:val="21"/>
                <w:szCs w:val="21"/>
              </w:rPr>
            </w:pPr>
          </w:p>
        </w:tc>
      </w:tr>
      <w:tr w:rsidR="00434366">
        <w:trPr>
          <w:trHeight w:val="567"/>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1</w:t>
            </w:r>
          </w:p>
        </w:tc>
        <w:tc>
          <w:tcPr>
            <w:tcW w:w="2700" w:type="dxa"/>
            <w:vAlign w:val="center"/>
          </w:tcPr>
          <w:p w:rsidR="00434366" w:rsidRDefault="009732E6">
            <w:pPr>
              <w:rPr>
                <w:rFonts w:hAnsi="宋体" w:cs="宋体"/>
                <w:color w:val="000000" w:themeColor="text1"/>
                <w:sz w:val="21"/>
                <w:szCs w:val="21"/>
              </w:rPr>
            </w:pPr>
            <w:r>
              <w:rPr>
                <w:rFonts w:hAnsi="宋体" w:cs="宋体" w:hint="eastAsia"/>
                <w:color w:val="000000" w:themeColor="text1"/>
                <w:sz w:val="21"/>
                <w:szCs w:val="21"/>
              </w:rPr>
              <w:t>投标人的业绩</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2</w:t>
            </w:r>
          </w:p>
        </w:tc>
        <w:tc>
          <w:tcPr>
            <w:tcW w:w="5133" w:type="dxa"/>
            <w:vAlign w:val="center"/>
          </w:tcPr>
          <w:p w:rsidR="00434366" w:rsidRDefault="009732E6">
            <w:pPr>
              <w:jc w:val="left"/>
              <w:rPr>
                <w:rFonts w:hAnsi="宋体" w:cs="宋体"/>
                <w:color w:val="000000" w:themeColor="text1"/>
                <w:sz w:val="21"/>
                <w:szCs w:val="21"/>
              </w:rPr>
            </w:pPr>
            <w:r>
              <w:rPr>
                <w:rFonts w:hAnsi="宋体" w:cs="宋体" w:hint="eastAsia"/>
                <w:color w:val="000000" w:themeColor="text1"/>
                <w:kern w:val="28"/>
                <w:sz w:val="21"/>
                <w:szCs w:val="21"/>
              </w:rPr>
              <w:t>投标人在</w:t>
            </w:r>
            <w:r>
              <w:rPr>
                <w:rFonts w:hAnsi="宋体"/>
                <w:color w:val="000000" w:themeColor="text1"/>
                <w:sz w:val="21"/>
                <w:szCs w:val="21"/>
                <w:lang w:val="zh-CN"/>
              </w:rPr>
              <w:t>20</w:t>
            </w:r>
            <w:r>
              <w:rPr>
                <w:rFonts w:hAnsi="宋体" w:hint="eastAsia"/>
                <w:color w:val="000000" w:themeColor="text1"/>
                <w:sz w:val="21"/>
                <w:szCs w:val="21"/>
                <w:lang w:val="zh-CN"/>
              </w:rPr>
              <w:t>1</w:t>
            </w:r>
            <w:r>
              <w:rPr>
                <w:rFonts w:hAnsi="宋体" w:hint="eastAsia"/>
                <w:color w:val="000000" w:themeColor="text1"/>
                <w:sz w:val="21"/>
                <w:szCs w:val="21"/>
              </w:rPr>
              <w:t>6</w:t>
            </w:r>
            <w:r>
              <w:rPr>
                <w:rFonts w:hAnsi="宋体"/>
                <w:color w:val="000000" w:themeColor="text1"/>
                <w:sz w:val="21"/>
                <w:szCs w:val="21"/>
                <w:lang w:val="zh-CN"/>
              </w:rPr>
              <w:t>年</w:t>
            </w:r>
            <w:r>
              <w:rPr>
                <w:rFonts w:hAnsi="宋体" w:hint="eastAsia"/>
                <w:color w:val="000000" w:themeColor="text1"/>
                <w:sz w:val="21"/>
                <w:szCs w:val="21"/>
                <w:lang w:val="zh-CN"/>
              </w:rPr>
              <w:t>1月1日</w:t>
            </w:r>
            <w:r>
              <w:rPr>
                <w:rFonts w:hAnsi="宋体"/>
                <w:color w:val="000000" w:themeColor="text1"/>
                <w:sz w:val="21"/>
                <w:szCs w:val="21"/>
                <w:lang w:val="zh-CN"/>
              </w:rPr>
              <w:t>以来具有</w:t>
            </w:r>
            <w:r>
              <w:rPr>
                <w:rFonts w:hAnsi="宋体" w:hint="eastAsia"/>
                <w:color w:val="000000" w:themeColor="text1"/>
                <w:sz w:val="21"/>
                <w:szCs w:val="21"/>
                <w:lang w:val="zh-CN"/>
              </w:rPr>
              <w:t>一项</w:t>
            </w:r>
            <w:r>
              <w:rPr>
                <w:rFonts w:hAnsi="宋体" w:hint="eastAsia"/>
                <w:color w:val="000000" w:themeColor="text1"/>
                <w:sz w:val="21"/>
                <w:szCs w:val="21"/>
              </w:rPr>
              <w:t>1000万元以上</w:t>
            </w:r>
            <w:r>
              <w:rPr>
                <w:rFonts w:hAnsi="宋体"/>
                <w:color w:val="000000" w:themeColor="text1"/>
                <w:sz w:val="21"/>
                <w:szCs w:val="21"/>
                <w:lang w:val="zh-CN"/>
              </w:rPr>
              <w:t>类似工程</w:t>
            </w:r>
            <w:r>
              <w:rPr>
                <w:rFonts w:hAnsi="宋体" w:hint="eastAsia"/>
                <w:color w:val="000000" w:themeColor="text1"/>
                <w:sz w:val="21"/>
                <w:szCs w:val="21"/>
                <w:lang w:val="zh-CN"/>
              </w:rPr>
              <w:t>业绩得</w:t>
            </w:r>
            <w:r>
              <w:rPr>
                <w:rFonts w:hAnsi="宋体" w:hint="eastAsia"/>
                <w:color w:val="000000" w:themeColor="text1"/>
                <w:sz w:val="21"/>
                <w:szCs w:val="21"/>
              </w:rPr>
              <w:t>1</w:t>
            </w:r>
            <w:r>
              <w:rPr>
                <w:rFonts w:hAnsi="宋体"/>
                <w:color w:val="000000" w:themeColor="text1"/>
                <w:sz w:val="21"/>
                <w:szCs w:val="21"/>
                <w:lang w:val="zh-CN"/>
              </w:rPr>
              <w:t>分</w:t>
            </w:r>
            <w:r>
              <w:rPr>
                <w:rFonts w:hAnsi="宋体" w:hint="eastAsia"/>
                <w:color w:val="000000" w:themeColor="text1"/>
                <w:sz w:val="21"/>
                <w:szCs w:val="21"/>
                <w:lang w:val="zh-CN"/>
              </w:rPr>
              <w:t>，</w:t>
            </w:r>
            <w:r>
              <w:rPr>
                <w:rFonts w:hAnsi="宋体"/>
                <w:color w:val="000000" w:themeColor="text1"/>
                <w:sz w:val="21"/>
                <w:szCs w:val="21"/>
                <w:lang w:val="zh-CN"/>
              </w:rPr>
              <w:t>最多</w:t>
            </w:r>
            <w:r>
              <w:rPr>
                <w:rFonts w:hAnsi="宋体" w:hint="eastAsia"/>
                <w:color w:val="000000" w:themeColor="text1"/>
                <w:sz w:val="21"/>
                <w:szCs w:val="21"/>
                <w:lang w:val="zh-CN"/>
              </w:rPr>
              <w:t>得</w:t>
            </w:r>
            <w:r>
              <w:rPr>
                <w:rFonts w:hAnsi="宋体" w:hint="eastAsia"/>
                <w:color w:val="000000" w:themeColor="text1"/>
                <w:sz w:val="21"/>
                <w:szCs w:val="21"/>
              </w:rPr>
              <w:t>2</w:t>
            </w:r>
            <w:r>
              <w:rPr>
                <w:rFonts w:hAnsi="宋体"/>
                <w:color w:val="000000" w:themeColor="text1"/>
                <w:sz w:val="21"/>
                <w:szCs w:val="21"/>
                <w:lang w:val="zh-CN"/>
              </w:rPr>
              <w:t>分。</w:t>
            </w:r>
            <w:r>
              <w:rPr>
                <w:rFonts w:hAnsi="宋体" w:hint="eastAsia"/>
                <w:b/>
                <w:color w:val="000000" w:themeColor="text1"/>
                <w:sz w:val="21"/>
                <w:szCs w:val="21"/>
                <w:lang w:val="zh-CN"/>
              </w:rPr>
              <w:t>（</w:t>
            </w:r>
            <w:r>
              <w:rPr>
                <w:rFonts w:hAnsi="宋体" w:cs="宋体" w:hint="eastAsia"/>
                <w:b/>
                <w:bCs/>
                <w:color w:val="000000" w:themeColor="text1"/>
                <w:sz w:val="21"/>
                <w:szCs w:val="21"/>
              </w:rPr>
              <w:t>需提供网络打印页中标公示、中标通知书、合同协议书，时间以合同签订日期为准</w:t>
            </w:r>
            <w:r>
              <w:rPr>
                <w:rFonts w:hAnsi="宋体" w:hint="eastAsia"/>
                <w:b/>
                <w:color w:val="000000" w:themeColor="text1"/>
                <w:sz w:val="21"/>
                <w:szCs w:val="21"/>
                <w:lang w:val="zh-CN"/>
              </w:rPr>
              <w:t>）</w:t>
            </w:r>
          </w:p>
        </w:tc>
      </w:tr>
      <w:tr w:rsidR="00434366">
        <w:trPr>
          <w:trHeight w:val="567"/>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2</w:t>
            </w:r>
          </w:p>
        </w:tc>
        <w:tc>
          <w:tcPr>
            <w:tcW w:w="2700" w:type="dxa"/>
            <w:vAlign w:val="center"/>
          </w:tcPr>
          <w:p w:rsidR="00434366" w:rsidRDefault="009732E6">
            <w:pPr>
              <w:rPr>
                <w:rFonts w:hAnsi="宋体" w:cs="宋体"/>
                <w:color w:val="000000" w:themeColor="text1"/>
                <w:sz w:val="21"/>
                <w:szCs w:val="21"/>
              </w:rPr>
            </w:pPr>
            <w:r>
              <w:rPr>
                <w:rFonts w:hAnsi="宋体" w:cs="宋体" w:hint="eastAsia"/>
                <w:color w:val="000000" w:themeColor="text1"/>
                <w:sz w:val="21"/>
                <w:szCs w:val="21"/>
              </w:rPr>
              <w:t>认证体系</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2</w:t>
            </w:r>
          </w:p>
        </w:tc>
        <w:tc>
          <w:tcPr>
            <w:tcW w:w="5133" w:type="dxa"/>
            <w:vAlign w:val="center"/>
          </w:tcPr>
          <w:p w:rsidR="00434366" w:rsidRDefault="009732E6">
            <w:pPr>
              <w:jc w:val="left"/>
              <w:rPr>
                <w:rFonts w:hAnsi="宋体" w:cs="宋体"/>
                <w:color w:val="000000" w:themeColor="text1"/>
                <w:kern w:val="28"/>
                <w:sz w:val="21"/>
                <w:szCs w:val="21"/>
              </w:rPr>
            </w:pPr>
            <w:r>
              <w:rPr>
                <w:rFonts w:hAnsi="宋体" w:cs="宋体" w:hint="eastAsia"/>
                <w:color w:val="000000" w:themeColor="text1"/>
                <w:kern w:val="28"/>
                <w:sz w:val="21"/>
                <w:szCs w:val="21"/>
              </w:rPr>
              <w:t>具有质量管理体系、环境管理体系、职业健康安全管理体系认证证书的得2分，缺一项不得分。</w:t>
            </w:r>
          </w:p>
        </w:tc>
      </w:tr>
      <w:tr w:rsidR="00434366">
        <w:trPr>
          <w:trHeight w:val="567"/>
          <w:jc w:val="center"/>
        </w:trPr>
        <w:tc>
          <w:tcPr>
            <w:tcW w:w="720"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3</w:t>
            </w:r>
          </w:p>
        </w:tc>
        <w:tc>
          <w:tcPr>
            <w:tcW w:w="2700" w:type="dxa"/>
            <w:vAlign w:val="center"/>
          </w:tcPr>
          <w:p w:rsidR="00434366" w:rsidRDefault="009732E6">
            <w:pPr>
              <w:rPr>
                <w:rFonts w:hAnsi="宋体" w:cs="宋体"/>
                <w:color w:val="000000" w:themeColor="text1"/>
                <w:sz w:val="21"/>
                <w:szCs w:val="21"/>
              </w:rPr>
            </w:pPr>
            <w:r>
              <w:rPr>
                <w:rFonts w:hAnsi="宋体" w:cs="宋体" w:hint="eastAsia"/>
                <w:color w:val="000000" w:themeColor="text1"/>
                <w:sz w:val="21"/>
                <w:szCs w:val="21"/>
              </w:rPr>
              <w:t>守合同重信用</w:t>
            </w:r>
          </w:p>
        </w:tc>
        <w:tc>
          <w:tcPr>
            <w:tcW w:w="627" w:type="dxa"/>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434366" w:rsidRDefault="009732E6">
            <w:pPr>
              <w:jc w:val="left"/>
              <w:rPr>
                <w:rFonts w:hAnsi="宋体" w:cs="宋体"/>
                <w:color w:val="000000" w:themeColor="text1"/>
                <w:kern w:val="28"/>
                <w:sz w:val="21"/>
                <w:szCs w:val="21"/>
              </w:rPr>
            </w:pPr>
            <w:r>
              <w:rPr>
                <w:rFonts w:hAnsi="宋体" w:cs="宋体" w:hint="eastAsia"/>
                <w:color w:val="000000" w:themeColor="text1"/>
                <w:kern w:val="28"/>
                <w:sz w:val="21"/>
                <w:szCs w:val="21"/>
              </w:rPr>
              <w:t>投标人在</w:t>
            </w:r>
            <w:r>
              <w:rPr>
                <w:rFonts w:hAnsi="宋体"/>
                <w:color w:val="000000" w:themeColor="text1"/>
                <w:sz w:val="21"/>
                <w:szCs w:val="21"/>
                <w:lang w:val="zh-CN"/>
              </w:rPr>
              <w:t>20</w:t>
            </w:r>
            <w:r>
              <w:rPr>
                <w:rFonts w:hAnsi="宋体" w:hint="eastAsia"/>
                <w:color w:val="000000" w:themeColor="text1"/>
                <w:sz w:val="21"/>
                <w:szCs w:val="21"/>
                <w:lang w:val="zh-CN"/>
              </w:rPr>
              <w:t>1</w:t>
            </w:r>
            <w:r>
              <w:rPr>
                <w:rFonts w:hAnsi="宋体" w:hint="eastAsia"/>
                <w:color w:val="000000" w:themeColor="text1"/>
                <w:sz w:val="21"/>
                <w:szCs w:val="21"/>
              </w:rPr>
              <w:t>6</w:t>
            </w:r>
            <w:r>
              <w:rPr>
                <w:rFonts w:hAnsi="宋体"/>
                <w:color w:val="000000" w:themeColor="text1"/>
                <w:sz w:val="21"/>
                <w:szCs w:val="21"/>
                <w:lang w:val="zh-CN"/>
              </w:rPr>
              <w:t>年</w:t>
            </w:r>
            <w:r>
              <w:rPr>
                <w:rFonts w:hAnsi="宋体" w:hint="eastAsia"/>
                <w:color w:val="000000" w:themeColor="text1"/>
                <w:sz w:val="21"/>
                <w:szCs w:val="21"/>
                <w:lang w:val="zh-CN"/>
              </w:rPr>
              <w:t>1月1日</w:t>
            </w:r>
            <w:r>
              <w:rPr>
                <w:rFonts w:hAnsi="宋体"/>
                <w:color w:val="000000" w:themeColor="text1"/>
                <w:sz w:val="21"/>
                <w:szCs w:val="21"/>
                <w:lang w:val="zh-CN"/>
              </w:rPr>
              <w:t>以来具有</w:t>
            </w:r>
            <w:r>
              <w:rPr>
                <w:rFonts w:hAnsi="宋体" w:hint="eastAsia"/>
                <w:color w:val="000000" w:themeColor="text1"/>
                <w:sz w:val="21"/>
                <w:szCs w:val="21"/>
                <w:lang w:val="zh-CN"/>
              </w:rPr>
              <w:t>河南省工商行政管理局（河南省市场监督管理局）颁发的“</w:t>
            </w:r>
            <w:r>
              <w:rPr>
                <w:rFonts w:hAnsi="宋体" w:cs="宋体" w:hint="eastAsia"/>
                <w:color w:val="000000" w:themeColor="text1"/>
                <w:sz w:val="21"/>
                <w:szCs w:val="21"/>
              </w:rPr>
              <w:t>守合同重信用</w:t>
            </w:r>
            <w:r>
              <w:rPr>
                <w:rFonts w:hAnsi="宋体" w:hint="eastAsia"/>
                <w:color w:val="000000" w:themeColor="text1"/>
                <w:sz w:val="21"/>
                <w:szCs w:val="21"/>
                <w:lang w:val="zh-CN"/>
              </w:rPr>
              <w:t>”称号的得</w:t>
            </w:r>
            <w:r>
              <w:rPr>
                <w:rFonts w:hAnsi="宋体" w:hint="eastAsia"/>
                <w:color w:val="000000" w:themeColor="text1"/>
                <w:sz w:val="21"/>
                <w:szCs w:val="21"/>
              </w:rPr>
              <w:t>3分。</w:t>
            </w:r>
            <w:r>
              <w:rPr>
                <w:rFonts w:hAnsi="宋体" w:hint="eastAsia"/>
                <w:b/>
                <w:color w:val="000000" w:themeColor="text1"/>
                <w:sz w:val="21"/>
                <w:szCs w:val="21"/>
                <w:lang w:val="zh-CN"/>
              </w:rPr>
              <w:t>（</w:t>
            </w:r>
            <w:r>
              <w:rPr>
                <w:rFonts w:hAnsi="宋体" w:cs="宋体" w:hint="eastAsia"/>
                <w:b/>
                <w:bCs/>
                <w:color w:val="000000" w:themeColor="text1"/>
                <w:sz w:val="21"/>
                <w:szCs w:val="21"/>
              </w:rPr>
              <w:t>需提供网络打印页公示）</w:t>
            </w:r>
          </w:p>
        </w:tc>
      </w:tr>
      <w:tr w:rsidR="00434366">
        <w:trPr>
          <w:trHeight w:val="567"/>
          <w:jc w:val="center"/>
        </w:trPr>
        <w:tc>
          <w:tcPr>
            <w:tcW w:w="720" w:type="dxa"/>
            <w:vMerge w:val="restart"/>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4</w:t>
            </w:r>
          </w:p>
        </w:tc>
        <w:tc>
          <w:tcPr>
            <w:tcW w:w="2700" w:type="dxa"/>
            <w:vMerge w:val="restart"/>
            <w:vAlign w:val="center"/>
          </w:tcPr>
          <w:p w:rsidR="00434366" w:rsidRDefault="009732E6">
            <w:pPr>
              <w:rPr>
                <w:rFonts w:hAnsi="宋体" w:cs="宋体"/>
                <w:color w:val="000000" w:themeColor="text1"/>
                <w:sz w:val="21"/>
                <w:szCs w:val="21"/>
              </w:rPr>
            </w:pPr>
            <w:r>
              <w:rPr>
                <w:rFonts w:hAnsi="宋体" w:cs="宋体" w:hint="eastAsia"/>
                <w:color w:val="000000" w:themeColor="text1"/>
                <w:sz w:val="21"/>
                <w:szCs w:val="21"/>
              </w:rPr>
              <w:t>服务承诺</w:t>
            </w:r>
          </w:p>
        </w:tc>
        <w:tc>
          <w:tcPr>
            <w:tcW w:w="627" w:type="dxa"/>
            <w:vMerge w:val="restart"/>
            <w:vAlign w:val="center"/>
          </w:tcPr>
          <w:p w:rsidR="00434366" w:rsidRDefault="009732E6">
            <w:pPr>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434366" w:rsidRDefault="009732E6">
            <w:pPr>
              <w:spacing w:line="360" w:lineRule="auto"/>
              <w:ind w:leftChars="-1" w:left="-3"/>
              <w:rPr>
                <w:rFonts w:hAnsi="宋体" w:cs="宋体"/>
                <w:color w:val="000000" w:themeColor="text1"/>
                <w:sz w:val="21"/>
                <w:szCs w:val="21"/>
              </w:rPr>
            </w:pPr>
            <w:r>
              <w:rPr>
                <w:rFonts w:hAnsi="宋体" w:hint="eastAsia"/>
                <w:color w:val="000000" w:themeColor="text1"/>
                <w:sz w:val="21"/>
                <w:szCs w:val="21"/>
              </w:rPr>
              <w:t>对工程质量、工期、安全及连续施工的承诺</w:t>
            </w:r>
            <w:r>
              <w:rPr>
                <w:rFonts w:hAnsi="宋体" w:cs="宋体" w:hint="eastAsia"/>
                <w:color w:val="000000" w:themeColor="text1"/>
                <w:kern w:val="28"/>
                <w:sz w:val="21"/>
                <w:szCs w:val="21"/>
              </w:rPr>
              <w:t>（0-1分）</w:t>
            </w:r>
            <w:r>
              <w:rPr>
                <w:rFonts w:hAnsi="宋体" w:hint="eastAsia"/>
                <w:color w:val="000000" w:themeColor="text1"/>
                <w:sz w:val="21"/>
                <w:szCs w:val="21"/>
              </w:rPr>
              <w:t>；</w:t>
            </w:r>
          </w:p>
        </w:tc>
      </w:tr>
      <w:tr w:rsidR="00434366">
        <w:trPr>
          <w:trHeight w:val="567"/>
          <w:jc w:val="center"/>
        </w:trPr>
        <w:tc>
          <w:tcPr>
            <w:tcW w:w="720" w:type="dxa"/>
            <w:vMerge/>
            <w:vAlign w:val="center"/>
          </w:tcPr>
          <w:p w:rsidR="00434366" w:rsidRDefault="00434366">
            <w:pPr>
              <w:jc w:val="center"/>
              <w:rPr>
                <w:rFonts w:hAnsi="宋体" w:cs="宋体"/>
                <w:color w:val="000000" w:themeColor="text1"/>
                <w:sz w:val="21"/>
                <w:szCs w:val="21"/>
              </w:rPr>
            </w:pPr>
          </w:p>
        </w:tc>
        <w:tc>
          <w:tcPr>
            <w:tcW w:w="2700" w:type="dxa"/>
            <w:vMerge/>
            <w:vAlign w:val="center"/>
          </w:tcPr>
          <w:p w:rsidR="00434366" w:rsidRDefault="00434366">
            <w:pPr>
              <w:rPr>
                <w:rFonts w:hAnsi="宋体" w:cs="宋体"/>
                <w:color w:val="000000" w:themeColor="text1"/>
                <w:sz w:val="21"/>
                <w:szCs w:val="21"/>
              </w:rPr>
            </w:pPr>
          </w:p>
        </w:tc>
        <w:tc>
          <w:tcPr>
            <w:tcW w:w="627" w:type="dxa"/>
            <w:vMerge/>
            <w:vAlign w:val="center"/>
          </w:tcPr>
          <w:p w:rsidR="00434366" w:rsidRDefault="00434366">
            <w:pPr>
              <w:jc w:val="center"/>
              <w:rPr>
                <w:rFonts w:hAnsi="宋体" w:cs="宋体"/>
                <w:color w:val="000000" w:themeColor="text1"/>
                <w:sz w:val="21"/>
                <w:szCs w:val="21"/>
              </w:rPr>
            </w:pPr>
          </w:p>
        </w:tc>
        <w:tc>
          <w:tcPr>
            <w:tcW w:w="5133" w:type="dxa"/>
            <w:vAlign w:val="center"/>
          </w:tcPr>
          <w:p w:rsidR="00434366" w:rsidRDefault="009732E6">
            <w:pPr>
              <w:jc w:val="left"/>
              <w:rPr>
                <w:rFonts w:hAnsi="宋体" w:cs="宋体"/>
                <w:color w:val="000000" w:themeColor="text1"/>
                <w:sz w:val="21"/>
                <w:szCs w:val="21"/>
              </w:rPr>
            </w:pPr>
            <w:r>
              <w:rPr>
                <w:rFonts w:hAnsi="宋体" w:cs="宋体" w:hint="eastAsia"/>
                <w:color w:val="000000" w:themeColor="text1"/>
                <w:kern w:val="28"/>
                <w:sz w:val="21"/>
                <w:szCs w:val="21"/>
              </w:rPr>
              <w:t>工程保修期内、外的优惠及服务承诺。（0-1分）</w:t>
            </w:r>
          </w:p>
        </w:tc>
      </w:tr>
      <w:tr w:rsidR="00434366">
        <w:trPr>
          <w:trHeight w:val="567"/>
          <w:jc w:val="center"/>
        </w:trPr>
        <w:tc>
          <w:tcPr>
            <w:tcW w:w="720" w:type="dxa"/>
            <w:vMerge/>
            <w:vAlign w:val="center"/>
          </w:tcPr>
          <w:p w:rsidR="00434366" w:rsidRDefault="00434366">
            <w:pPr>
              <w:jc w:val="center"/>
              <w:rPr>
                <w:rFonts w:hAnsi="宋体" w:cs="宋体"/>
                <w:color w:val="000000" w:themeColor="text1"/>
                <w:sz w:val="21"/>
                <w:szCs w:val="21"/>
              </w:rPr>
            </w:pPr>
          </w:p>
        </w:tc>
        <w:tc>
          <w:tcPr>
            <w:tcW w:w="2700" w:type="dxa"/>
            <w:vMerge/>
            <w:vAlign w:val="center"/>
          </w:tcPr>
          <w:p w:rsidR="00434366" w:rsidRDefault="00434366">
            <w:pPr>
              <w:rPr>
                <w:rFonts w:hAnsi="宋体" w:cs="宋体"/>
                <w:color w:val="000000" w:themeColor="text1"/>
                <w:sz w:val="21"/>
                <w:szCs w:val="21"/>
              </w:rPr>
            </w:pPr>
          </w:p>
        </w:tc>
        <w:tc>
          <w:tcPr>
            <w:tcW w:w="627" w:type="dxa"/>
            <w:vMerge/>
            <w:vAlign w:val="center"/>
          </w:tcPr>
          <w:p w:rsidR="00434366" w:rsidRDefault="00434366">
            <w:pPr>
              <w:jc w:val="center"/>
              <w:rPr>
                <w:rFonts w:hAnsi="宋体" w:cs="宋体"/>
                <w:color w:val="000000" w:themeColor="text1"/>
                <w:sz w:val="21"/>
                <w:szCs w:val="21"/>
              </w:rPr>
            </w:pPr>
          </w:p>
        </w:tc>
        <w:tc>
          <w:tcPr>
            <w:tcW w:w="5133" w:type="dxa"/>
            <w:vAlign w:val="center"/>
          </w:tcPr>
          <w:p w:rsidR="00434366" w:rsidRDefault="009732E6">
            <w:pPr>
              <w:jc w:val="left"/>
              <w:rPr>
                <w:rFonts w:hAnsi="宋体" w:cs="宋体"/>
                <w:color w:val="000000" w:themeColor="text1"/>
                <w:sz w:val="21"/>
                <w:szCs w:val="21"/>
              </w:rPr>
            </w:pPr>
            <w:r>
              <w:rPr>
                <w:rFonts w:hAnsi="宋体" w:cs="宋体" w:hint="eastAsia"/>
                <w:color w:val="000000" w:themeColor="text1"/>
                <w:kern w:val="28"/>
                <w:sz w:val="21"/>
                <w:szCs w:val="21"/>
              </w:rPr>
              <w:t>其他针对本项目的实质性承诺（含：1、承诺中标后及时、足额缴纳农民工工资保证金。2、承诺依法足额支付农民工工资，一旦其承建的工程项目出现拖欠农民工工资情况的，可由建设单位从其缴纳的农民工工资保证金中先予垫支。）。（0-1分）</w:t>
            </w:r>
          </w:p>
        </w:tc>
      </w:tr>
      <w:tr w:rsidR="00434366">
        <w:trPr>
          <w:trHeight w:val="659"/>
          <w:jc w:val="center"/>
        </w:trPr>
        <w:tc>
          <w:tcPr>
            <w:tcW w:w="720" w:type="dxa"/>
            <w:vMerge/>
            <w:vAlign w:val="center"/>
          </w:tcPr>
          <w:p w:rsidR="00434366" w:rsidRDefault="00434366">
            <w:pPr>
              <w:jc w:val="center"/>
              <w:rPr>
                <w:rFonts w:hAnsi="宋体" w:cs="宋体"/>
                <w:color w:val="000000" w:themeColor="text1"/>
                <w:sz w:val="21"/>
                <w:szCs w:val="21"/>
              </w:rPr>
            </w:pPr>
          </w:p>
        </w:tc>
        <w:tc>
          <w:tcPr>
            <w:tcW w:w="2700" w:type="dxa"/>
            <w:vMerge/>
            <w:vAlign w:val="center"/>
          </w:tcPr>
          <w:p w:rsidR="00434366" w:rsidRDefault="00434366">
            <w:pPr>
              <w:rPr>
                <w:rFonts w:hAnsi="宋体" w:cs="宋体"/>
                <w:color w:val="000000" w:themeColor="text1"/>
                <w:sz w:val="21"/>
                <w:szCs w:val="21"/>
              </w:rPr>
            </w:pPr>
          </w:p>
        </w:tc>
        <w:tc>
          <w:tcPr>
            <w:tcW w:w="627" w:type="dxa"/>
            <w:vMerge/>
            <w:vAlign w:val="center"/>
          </w:tcPr>
          <w:p w:rsidR="00434366" w:rsidRDefault="00434366">
            <w:pPr>
              <w:jc w:val="center"/>
              <w:rPr>
                <w:rFonts w:hAnsi="宋体" w:cs="宋体"/>
                <w:color w:val="000000" w:themeColor="text1"/>
                <w:sz w:val="21"/>
                <w:szCs w:val="21"/>
              </w:rPr>
            </w:pPr>
          </w:p>
        </w:tc>
        <w:tc>
          <w:tcPr>
            <w:tcW w:w="5133" w:type="dxa"/>
            <w:vAlign w:val="center"/>
          </w:tcPr>
          <w:p w:rsidR="00434366" w:rsidRDefault="009732E6">
            <w:pPr>
              <w:jc w:val="left"/>
              <w:rPr>
                <w:rFonts w:hAnsi="宋体" w:cs="宋体"/>
                <w:color w:val="000000" w:themeColor="text1"/>
                <w:sz w:val="21"/>
                <w:szCs w:val="21"/>
              </w:rPr>
            </w:pPr>
            <w:r>
              <w:rPr>
                <w:rFonts w:hAnsi="宋体" w:cs="宋体" w:hint="eastAsia"/>
                <w:color w:val="000000" w:themeColor="text1"/>
                <w:sz w:val="21"/>
                <w:szCs w:val="21"/>
              </w:rPr>
              <w:t>评委依据投标人对招标文件的响应程度及投标书中服务承诺的合理性、可行性、针对性进行评审并打分。</w:t>
            </w:r>
          </w:p>
        </w:tc>
      </w:tr>
    </w:tbl>
    <w:p w:rsidR="00434366" w:rsidRDefault="009732E6">
      <w:pPr>
        <w:rPr>
          <w:rFonts w:hAnsi="宋体" w:cs="宋体"/>
          <w:kern w:val="1"/>
          <w:sz w:val="24"/>
          <w:szCs w:val="24"/>
        </w:rPr>
      </w:pPr>
      <w:r>
        <w:rPr>
          <w:rFonts w:hAnsi="宋体" w:cs="宋体"/>
          <w:kern w:val="1"/>
          <w:sz w:val="24"/>
          <w:szCs w:val="24"/>
        </w:rPr>
        <w:t>备注：</w:t>
      </w:r>
    </w:p>
    <w:p w:rsidR="00434366" w:rsidRDefault="009732E6">
      <w:pPr>
        <w:spacing w:line="360" w:lineRule="auto"/>
        <w:rPr>
          <w:rFonts w:hAnsi="宋体" w:cs="宋体"/>
          <w:kern w:val="1"/>
          <w:sz w:val="24"/>
        </w:rPr>
      </w:pPr>
      <w:r>
        <w:rPr>
          <w:rFonts w:hAnsi="宋体" w:cs="宋体"/>
          <w:kern w:val="1"/>
          <w:sz w:val="24"/>
        </w:rPr>
        <w:t>（1）以上涉及到资格审查的</w:t>
      </w:r>
      <w:r>
        <w:rPr>
          <w:rFonts w:hAnsi="宋体" w:cs="宋体" w:hint="eastAsia"/>
          <w:kern w:val="1"/>
          <w:sz w:val="24"/>
        </w:rPr>
        <w:t>资料</w:t>
      </w:r>
      <w:r>
        <w:rPr>
          <w:rFonts w:hAnsi="宋体" w:cs="宋体"/>
          <w:kern w:val="1"/>
          <w:sz w:val="24"/>
        </w:rPr>
        <w:t>均需以提供的原件为准</w:t>
      </w:r>
      <w:r>
        <w:rPr>
          <w:rFonts w:hAnsi="宋体" w:cs="宋体" w:hint="eastAsia"/>
          <w:kern w:val="1"/>
          <w:sz w:val="24"/>
        </w:rPr>
        <w:t>，</w:t>
      </w:r>
      <w:r>
        <w:rPr>
          <w:rFonts w:hAnsi="宋体" w:cs="宋体"/>
          <w:kern w:val="1"/>
          <w:sz w:val="24"/>
        </w:rPr>
        <w:t>并</w:t>
      </w:r>
      <w:r>
        <w:rPr>
          <w:rFonts w:hAnsi="宋体" w:cs="宋体" w:hint="eastAsia"/>
          <w:kern w:val="1"/>
          <w:sz w:val="24"/>
        </w:rPr>
        <w:t>在</w:t>
      </w:r>
      <w:r>
        <w:rPr>
          <w:rFonts w:hAnsi="宋体" w:cs="宋体"/>
          <w:kern w:val="1"/>
          <w:sz w:val="24"/>
        </w:rPr>
        <w:t>投标文件中</w:t>
      </w:r>
      <w:r>
        <w:rPr>
          <w:rFonts w:hAnsi="宋体" w:cs="宋体" w:hint="eastAsia"/>
          <w:kern w:val="1"/>
          <w:sz w:val="24"/>
        </w:rPr>
        <w:t>附</w:t>
      </w:r>
      <w:r>
        <w:rPr>
          <w:rFonts w:hAnsi="宋体" w:cs="宋体"/>
          <w:kern w:val="1"/>
          <w:sz w:val="24"/>
        </w:rPr>
        <w:t>复印件，否则为</w:t>
      </w:r>
      <w:r>
        <w:rPr>
          <w:rFonts w:hAnsi="宋体" w:cs="宋体" w:hint="eastAsia"/>
          <w:kern w:val="1"/>
          <w:sz w:val="24"/>
        </w:rPr>
        <w:t>无效投标</w:t>
      </w:r>
      <w:r>
        <w:rPr>
          <w:rFonts w:hAnsi="宋体" w:cs="宋体"/>
          <w:kern w:val="1"/>
          <w:sz w:val="24"/>
        </w:rPr>
        <w:t>。</w:t>
      </w:r>
    </w:p>
    <w:p w:rsidR="00434366" w:rsidRDefault="009732E6">
      <w:pPr>
        <w:spacing w:line="360" w:lineRule="auto"/>
        <w:rPr>
          <w:rFonts w:hAnsi="宋体" w:cs="宋体"/>
          <w:kern w:val="1"/>
          <w:sz w:val="24"/>
        </w:rPr>
      </w:pPr>
      <w:r>
        <w:rPr>
          <w:rFonts w:hAnsi="宋体" w:cs="宋体"/>
          <w:kern w:val="1"/>
          <w:sz w:val="24"/>
        </w:rPr>
        <w:t>（2）所有证件如遇延期办理的应提供相关行政主管部门出具的证明。</w:t>
      </w:r>
    </w:p>
    <w:p w:rsidR="00434366" w:rsidRDefault="009732E6">
      <w:pPr>
        <w:rPr>
          <w:b/>
          <w:sz w:val="24"/>
        </w:rPr>
      </w:pPr>
      <w:bookmarkStart w:id="105" w:name="_Toc283559990"/>
      <w:bookmarkEnd w:id="99"/>
      <w:bookmarkEnd w:id="100"/>
      <w:bookmarkEnd w:id="101"/>
      <w:bookmarkEnd w:id="102"/>
      <w:bookmarkEnd w:id="103"/>
      <w:bookmarkEnd w:id="104"/>
      <w:r>
        <w:rPr>
          <w:rFonts w:hint="eastAsia"/>
          <w:b/>
          <w:sz w:val="24"/>
        </w:rPr>
        <w:t>1. 评标方法</w:t>
      </w:r>
    </w:p>
    <w:p w:rsidR="00434366" w:rsidRDefault="009732E6">
      <w:pPr>
        <w:spacing w:line="360" w:lineRule="auto"/>
        <w:ind w:firstLineChars="200" w:firstLine="480"/>
        <w:rPr>
          <w:rFonts w:hAnsi="宋体"/>
          <w:sz w:val="24"/>
          <w:szCs w:val="24"/>
        </w:rPr>
      </w:pPr>
      <w:r>
        <w:rPr>
          <w:rFonts w:hAnsi="宋体" w:hint="eastAsia"/>
          <w:sz w:val="24"/>
          <w:szCs w:val="24"/>
        </w:rPr>
        <w:t>本次评标采用综合评估法。评标委员会对满足招标文件实质性要求的投标文件，按照本</w:t>
      </w:r>
      <w:r>
        <w:rPr>
          <w:rFonts w:hAnsi="宋体" w:hint="eastAsia"/>
          <w:sz w:val="24"/>
          <w:szCs w:val="24"/>
        </w:rPr>
        <w:lastRenderedPageBreak/>
        <w:t>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rsidR="00434366" w:rsidRDefault="009732E6">
      <w:pPr>
        <w:spacing w:line="360" w:lineRule="auto"/>
        <w:rPr>
          <w:b/>
          <w:sz w:val="24"/>
        </w:rPr>
      </w:pPr>
      <w:r>
        <w:rPr>
          <w:rFonts w:hint="eastAsia"/>
          <w:b/>
          <w:sz w:val="24"/>
        </w:rPr>
        <w:t>2. 评审标准</w:t>
      </w:r>
    </w:p>
    <w:p w:rsidR="00434366" w:rsidRDefault="009732E6">
      <w:pPr>
        <w:spacing w:line="360" w:lineRule="auto"/>
        <w:rPr>
          <w:rFonts w:hAnsi="宋体" w:cs="宋体"/>
          <w:b/>
          <w:sz w:val="24"/>
        </w:rPr>
      </w:pPr>
      <w:bookmarkStart w:id="106" w:name="_Toc247085761"/>
      <w:bookmarkStart w:id="107" w:name="_Toc296602491"/>
      <w:bookmarkStart w:id="108" w:name="_Toc246996989"/>
      <w:bookmarkStart w:id="109" w:name="_Toc179632621"/>
      <w:bookmarkStart w:id="110" w:name="_Toc246996246"/>
      <w:bookmarkStart w:id="111" w:name="_Toc152042380"/>
      <w:bookmarkStart w:id="112" w:name="_Toc152045603"/>
      <w:bookmarkStart w:id="113" w:name="_Toc144974570"/>
      <w:r>
        <w:rPr>
          <w:rFonts w:hAnsi="宋体" w:cs="宋体" w:hint="eastAsia"/>
          <w:b/>
          <w:sz w:val="24"/>
        </w:rPr>
        <w:t>2.1  初步评审标准</w:t>
      </w:r>
    </w:p>
    <w:p w:rsidR="00434366" w:rsidRDefault="009732E6">
      <w:pPr>
        <w:spacing w:line="360" w:lineRule="auto"/>
        <w:rPr>
          <w:rFonts w:hAnsi="宋体" w:cs="宋体"/>
          <w:sz w:val="24"/>
        </w:rPr>
      </w:pPr>
      <w:r>
        <w:rPr>
          <w:rFonts w:hAnsi="宋体" w:cs="宋体" w:hint="eastAsia"/>
          <w:bCs/>
          <w:sz w:val="24"/>
        </w:rPr>
        <w:t>2.1.1形式评审标准：</w:t>
      </w:r>
      <w:r>
        <w:rPr>
          <w:rFonts w:hAnsi="宋体" w:cs="宋体" w:hint="eastAsia"/>
          <w:sz w:val="24"/>
        </w:rPr>
        <w:t>详见评标办法前附表。</w:t>
      </w:r>
    </w:p>
    <w:p w:rsidR="00434366" w:rsidRDefault="009732E6">
      <w:pPr>
        <w:spacing w:line="360" w:lineRule="auto"/>
        <w:ind w:firstLineChars="98" w:firstLine="235"/>
        <w:rPr>
          <w:rFonts w:hAnsi="宋体" w:cs="宋体"/>
          <w:sz w:val="24"/>
        </w:rPr>
      </w:pPr>
      <w:r>
        <w:rPr>
          <w:rFonts w:hAnsi="宋体" w:cs="宋体" w:hint="eastAsia"/>
          <w:bCs/>
          <w:sz w:val="24"/>
        </w:rPr>
        <w:t xml:space="preserve"> 2.1.2资格评审标准：</w:t>
      </w:r>
      <w:r>
        <w:rPr>
          <w:rFonts w:hAnsi="宋体" w:cs="宋体" w:hint="eastAsia"/>
          <w:sz w:val="24"/>
        </w:rPr>
        <w:t>详见评标办法前附表，本项目实行资格后审，投标单位资格应符合本章评标办法前附表第2.1.2款要求，并应提供其相应原件，有一项不符合要求或不提供原件的即视为废标。</w:t>
      </w:r>
    </w:p>
    <w:p w:rsidR="00434366" w:rsidRDefault="009732E6">
      <w:pPr>
        <w:spacing w:line="360" w:lineRule="auto"/>
        <w:ind w:firstLineChars="98" w:firstLine="235"/>
        <w:rPr>
          <w:rFonts w:hAnsi="宋体" w:cs="宋体"/>
          <w:sz w:val="24"/>
        </w:rPr>
      </w:pPr>
      <w:r>
        <w:rPr>
          <w:rFonts w:hAnsi="宋体" w:cs="宋体" w:hint="eastAsia"/>
          <w:bCs/>
          <w:sz w:val="24"/>
        </w:rPr>
        <w:t xml:space="preserve"> 2.1.3 响应性评审标准：</w:t>
      </w:r>
      <w:r>
        <w:rPr>
          <w:rFonts w:hAnsi="宋体" w:cs="宋体" w:hint="eastAsia"/>
          <w:sz w:val="24"/>
        </w:rPr>
        <w:t>详见评标办法前附表。</w:t>
      </w:r>
      <w:bookmarkStart w:id="114" w:name="_Toc247085762"/>
      <w:bookmarkStart w:id="115" w:name="_Toc179632622"/>
      <w:bookmarkStart w:id="116" w:name="_Toc246996247"/>
      <w:bookmarkStart w:id="117" w:name="_Toc144974571"/>
      <w:bookmarkStart w:id="118" w:name="_Toc246996990"/>
      <w:bookmarkStart w:id="119" w:name="_Toc152042381"/>
      <w:bookmarkStart w:id="120" w:name="_Toc152045604"/>
      <w:bookmarkStart w:id="121" w:name="_Toc296602492"/>
      <w:bookmarkEnd w:id="106"/>
      <w:bookmarkEnd w:id="107"/>
      <w:bookmarkEnd w:id="108"/>
      <w:bookmarkEnd w:id="109"/>
      <w:bookmarkEnd w:id="110"/>
      <w:bookmarkEnd w:id="111"/>
      <w:bookmarkEnd w:id="112"/>
      <w:bookmarkEnd w:id="113"/>
    </w:p>
    <w:bookmarkEnd w:id="114"/>
    <w:bookmarkEnd w:id="115"/>
    <w:bookmarkEnd w:id="116"/>
    <w:bookmarkEnd w:id="117"/>
    <w:bookmarkEnd w:id="118"/>
    <w:bookmarkEnd w:id="119"/>
    <w:bookmarkEnd w:id="120"/>
    <w:bookmarkEnd w:id="121"/>
    <w:p w:rsidR="00434366" w:rsidRDefault="009732E6">
      <w:pPr>
        <w:spacing w:line="360" w:lineRule="auto"/>
        <w:rPr>
          <w:sz w:val="24"/>
          <w:szCs w:val="24"/>
        </w:rPr>
      </w:pPr>
      <w:r>
        <w:rPr>
          <w:sz w:val="24"/>
          <w:szCs w:val="24"/>
        </w:rPr>
        <w:t>2.2 分值构成与评分标准</w:t>
      </w:r>
    </w:p>
    <w:p w:rsidR="00434366" w:rsidRDefault="009732E6">
      <w:pPr>
        <w:spacing w:line="360" w:lineRule="auto"/>
        <w:rPr>
          <w:sz w:val="24"/>
          <w:szCs w:val="24"/>
        </w:rPr>
      </w:pPr>
      <w:bookmarkStart w:id="122" w:name="_Toc221950492"/>
      <w:r>
        <w:rPr>
          <w:sz w:val="24"/>
          <w:szCs w:val="24"/>
        </w:rPr>
        <w:t>2.2.1 分值构成</w:t>
      </w:r>
      <w:r>
        <w:rPr>
          <w:rFonts w:hint="eastAsia"/>
          <w:sz w:val="24"/>
          <w:szCs w:val="24"/>
        </w:rPr>
        <w:t>：</w:t>
      </w:r>
    </w:p>
    <w:p w:rsidR="00434366" w:rsidRDefault="009732E6" w:rsidP="009732E6">
      <w:pPr>
        <w:spacing w:line="360" w:lineRule="auto"/>
        <w:ind w:firstLineChars="177" w:firstLine="425"/>
        <w:rPr>
          <w:rFonts w:hAnsi="宋体"/>
          <w:sz w:val="24"/>
          <w:szCs w:val="24"/>
        </w:rPr>
      </w:pPr>
      <w:r>
        <w:rPr>
          <w:rFonts w:hAnsi="宋体"/>
          <w:sz w:val="24"/>
          <w:szCs w:val="24"/>
        </w:rPr>
        <w:t>（1）施工组织设计：见评标办法前附表；</w:t>
      </w:r>
    </w:p>
    <w:p w:rsidR="00434366" w:rsidRDefault="009732E6" w:rsidP="009732E6">
      <w:pPr>
        <w:spacing w:line="360" w:lineRule="auto"/>
        <w:ind w:firstLineChars="177" w:firstLine="425"/>
        <w:rPr>
          <w:rFonts w:hAnsi="宋体"/>
          <w:sz w:val="24"/>
          <w:szCs w:val="24"/>
        </w:rPr>
      </w:pPr>
      <w:r>
        <w:rPr>
          <w:rFonts w:hAnsi="宋体"/>
          <w:sz w:val="24"/>
          <w:szCs w:val="24"/>
        </w:rPr>
        <w:t>（2）项目管理机构：见评标办法前附表；</w:t>
      </w:r>
    </w:p>
    <w:p w:rsidR="00434366" w:rsidRDefault="009732E6" w:rsidP="009732E6">
      <w:pPr>
        <w:spacing w:line="360" w:lineRule="auto"/>
        <w:ind w:firstLineChars="177" w:firstLine="425"/>
        <w:rPr>
          <w:rFonts w:hAnsi="宋体"/>
          <w:sz w:val="24"/>
          <w:szCs w:val="24"/>
        </w:rPr>
      </w:pPr>
      <w:r>
        <w:rPr>
          <w:rFonts w:hAnsi="宋体"/>
          <w:sz w:val="24"/>
          <w:szCs w:val="24"/>
        </w:rPr>
        <w:t>（3）投标报价：见评标办法前附表；</w:t>
      </w:r>
    </w:p>
    <w:p w:rsidR="00434366" w:rsidRDefault="009732E6" w:rsidP="009732E6">
      <w:pPr>
        <w:spacing w:line="360" w:lineRule="auto"/>
        <w:ind w:firstLineChars="177" w:firstLine="425"/>
        <w:rPr>
          <w:rFonts w:hAnsi="宋体"/>
          <w:sz w:val="24"/>
          <w:szCs w:val="24"/>
        </w:rPr>
      </w:pPr>
      <w:r>
        <w:rPr>
          <w:rFonts w:hAnsi="宋体" w:hint="eastAsia"/>
          <w:sz w:val="24"/>
          <w:szCs w:val="24"/>
        </w:rPr>
        <w:t xml:space="preserve"> (4)信用等级:</w:t>
      </w:r>
      <w:r>
        <w:rPr>
          <w:rFonts w:hAnsi="宋体"/>
          <w:sz w:val="24"/>
          <w:szCs w:val="24"/>
        </w:rPr>
        <w:t xml:space="preserve"> 见评标办法前附表</w:t>
      </w:r>
    </w:p>
    <w:p w:rsidR="00434366" w:rsidRDefault="009732E6" w:rsidP="009732E6">
      <w:pPr>
        <w:spacing w:line="360" w:lineRule="auto"/>
        <w:ind w:firstLineChars="177" w:firstLine="425"/>
        <w:rPr>
          <w:rFonts w:hAnsi="宋体"/>
          <w:sz w:val="24"/>
          <w:szCs w:val="24"/>
        </w:rPr>
      </w:pPr>
      <w:r>
        <w:rPr>
          <w:rFonts w:hAnsi="宋体"/>
          <w:sz w:val="24"/>
          <w:szCs w:val="24"/>
        </w:rPr>
        <w:t>（</w:t>
      </w:r>
      <w:r>
        <w:rPr>
          <w:rFonts w:hAnsi="宋体" w:hint="eastAsia"/>
          <w:sz w:val="24"/>
          <w:szCs w:val="24"/>
        </w:rPr>
        <w:t>5</w:t>
      </w:r>
      <w:r>
        <w:rPr>
          <w:rFonts w:hAnsi="宋体"/>
          <w:sz w:val="24"/>
          <w:szCs w:val="24"/>
        </w:rPr>
        <w:t>）其他评分因素：见评标办法前附表。</w:t>
      </w:r>
    </w:p>
    <w:p w:rsidR="00434366" w:rsidRDefault="009732E6">
      <w:pPr>
        <w:spacing w:line="360" w:lineRule="auto"/>
        <w:rPr>
          <w:sz w:val="24"/>
          <w:szCs w:val="24"/>
        </w:rPr>
      </w:pPr>
      <w:bookmarkStart w:id="123" w:name="_Toc221950497"/>
      <w:bookmarkStart w:id="124" w:name="_Toc221950503"/>
      <w:bookmarkEnd w:id="122"/>
      <w:r>
        <w:rPr>
          <w:rFonts w:hint="eastAsia"/>
          <w:sz w:val="24"/>
          <w:szCs w:val="24"/>
        </w:rPr>
        <w:t>2.2.2确定评标基准价</w:t>
      </w:r>
      <w:bookmarkEnd w:id="123"/>
      <w:r>
        <w:rPr>
          <w:rFonts w:hint="eastAsia"/>
          <w:sz w:val="24"/>
          <w:szCs w:val="24"/>
        </w:rPr>
        <w:t>：</w:t>
      </w:r>
      <w:r>
        <w:rPr>
          <w:sz w:val="24"/>
          <w:szCs w:val="24"/>
        </w:rPr>
        <w:t>见评标办法前附表。</w:t>
      </w:r>
    </w:p>
    <w:p w:rsidR="00434366" w:rsidRDefault="009732E6">
      <w:pPr>
        <w:rPr>
          <w:sz w:val="24"/>
          <w:szCs w:val="24"/>
        </w:rPr>
      </w:pPr>
      <w:r>
        <w:rPr>
          <w:sz w:val="24"/>
          <w:szCs w:val="24"/>
        </w:rPr>
        <w:t>2.2.4 评分标准</w:t>
      </w:r>
      <w:bookmarkEnd w:id="124"/>
      <w:r>
        <w:rPr>
          <w:rFonts w:hint="eastAsia"/>
          <w:sz w:val="24"/>
          <w:szCs w:val="24"/>
        </w:rPr>
        <w:t>：见评分标准一览表</w:t>
      </w:r>
    </w:p>
    <w:p w:rsidR="00434366" w:rsidRDefault="009732E6">
      <w:pPr>
        <w:spacing w:line="360" w:lineRule="auto"/>
        <w:rPr>
          <w:b/>
          <w:sz w:val="24"/>
        </w:rPr>
      </w:pPr>
      <w:r>
        <w:rPr>
          <w:rFonts w:hint="eastAsia"/>
          <w:b/>
          <w:sz w:val="24"/>
        </w:rPr>
        <w:t>3、评标程序</w:t>
      </w:r>
    </w:p>
    <w:p w:rsidR="00434366" w:rsidRDefault="009732E6">
      <w:pPr>
        <w:spacing w:line="360" w:lineRule="auto"/>
        <w:rPr>
          <w:b/>
          <w:sz w:val="24"/>
        </w:rPr>
      </w:pPr>
      <w:r>
        <w:rPr>
          <w:rFonts w:hint="eastAsia"/>
          <w:b/>
          <w:sz w:val="24"/>
        </w:rPr>
        <w:t>3.1 初步评审</w:t>
      </w:r>
    </w:p>
    <w:p w:rsidR="00434366" w:rsidRDefault="009732E6">
      <w:pPr>
        <w:spacing w:line="360" w:lineRule="auto"/>
        <w:ind w:firstLineChars="200" w:firstLine="480"/>
        <w:rPr>
          <w:rFonts w:hAnsi="宋体" w:cs="宋体"/>
          <w:sz w:val="24"/>
        </w:rPr>
      </w:pPr>
      <w:r>
        <w:rPr>
          <w:rFonts w:hAnsi="宋体" w:cs="宋体" w:hint="eastAsia"/>
          <w:sz w:val="24"/>
        </w:rPr>
        <w:t>3.1.1 评标委员会可以要求投标人提交第二章“投标人须知”中第3.5.1 项至第3.5.4 项规定的有关证明和证件的原件，以便核验。评标委员会依据本章第2.1 款规定的标准对投标文件进行初步评审。</w:t>
      </w:r>
    </w:p>
    <w:p w:rsidR="00434366" w:rsidRDefault="009732E6" w:rsidP="009732E6">
      <w:pPr>
        <w:spacing w:line="360" w:lineRule="auto"/>
        <w:ind w:firstLineChars="200" w:firstLine="422"/>
        <w:rPr>
          <w:rFonts w:hAnsi="宋体" w:cs="宋体"/>
          <w:b/>
          <w:sz w:val="21"/>
          <w:szCs w:val="21"/>
        </w:rPr>
      </w:pPr>
      <w:r>
        <w:rPr>
          <w:rFonts w:hAnsi="宋体" w:cs="宋体" w:hint="eastAsia"/>
          <w:b/>
          <w:sz w:val="21"/>
          <w:szCs w:val="21"/>
        </w:rPr>
        <w:t>3.1.2 投标人有以下情形之一的，其投标做废标处理：</w:t>
      </w:r>
    </w:p>
    <w:p w:rsidR="00434366" w:rsidRDefault="009732E6" w:rsidP="009732E6">
      <w:pPr>
        <w:spacing w:line="360" w:lineRule="auto"/>
        <w:ind w:firstLineChars="200" w:firstLine="422"/>
        <w:jc w:val="left"/>
        <w:rPr>
          <w:rFonts w:hAnsi="宋体" w:cs="宋体"/>
          <w:b/>
          <w:sz w:val="21"/>
          <w:szCs w:val="21"/>
        </w:rPr>
      </w:pPr>
      <w:r>
        <w:rPr>
          <w:rFonts w:hAnsi="宋体" w:cs="宋体" w:hint="eastAsia"/>
          <w:b/>
          <w:sz w:val="21"/>
          <w:szCs w:val="21"/>
        </w:rPr>
        <w:t>⑴未按规定的格式填写，内容不全，关键字迹模糊或无法辨认的；</w:t>
      </w:r>
    </w:p>
    <w:p w:rsidR="00434366" w:rsidRDefault="009732E6" w:rsidP="009732E6">
      <w:pPr>
        <w:spacing w:line="360" w:lineRule="auto"/>
        <w:ind w:firstLineChars="200" w:firstLine="422"/>
        <w:jc w:val="left"/>
        <w:rPr>
          <w:rFonts w:hAnsi="宋体" w:cs="宋体"/>
          <w:b/>
          <w:sz w:val="21"/>
          <w:szCs w:val="21"/>
        </w:rPr>
      </w:pPr>
      <w:r>
        <w:rPr>
          <w:rFonts w:hAnsi="宋体" w:cs="宋体" w:hint="eastAsia"/>
          <w:b/>
          <w:sz w:val="21"/>
          <w:szCs w:val="21"/>
        </w:rPr>
        <w:t>⑵未提供授权委托人、技术负责人、项目负责人的近三个月社保证明和劳动合同的；</w:t>
      </w:r>
    </w:p>
    <w:p w:rsidR="00434366" w:rsidRDefault="009732E6" w:rsidP="009732E6">
      <w:pPr>
        <w:spacing w:line="360" w:lineRule="auto"/>
        <w:ind w:firstLineChars="200" w:firstLine="422"/>
        <w:jc w:val="left"/>
        <w:rPr>
          <w:rFonts w:hAnsi="宋体" w:cs="宋体"/>
          <w:b/>
          <w:sz w:val="21"/>
          <w:szCs w:val="21"/>
        </w:rPr>
      </w:pPr>
      <w:r>
        <w:rPr>
          <w:rFonts w:hAnsi="宋体" w:cs="宋体" w:hint="eastAsia"/>
          <w:b/>
          <w:sz w:val="21"/>
          <w:szCs w:val="21"/>
        </w:rPr>
        <w:t>⑶未按招标文件要求提交投标保证金的；</w:t>
      </w:r>
    </w:p>
    <w:p w:rsidR="00434366" w:rsidRDefault="009732E6" w:rsidP="009732E6">
      <w:pPr>
        <w:spacing w:line="360" w:lineRule="auto"/>
        <w:ind w:firstLineChars="200" w:firstLine="422"/>
        <w:jc w:val="left"/>
        <w:rPr>
          <w:rFonts w:hAnsi="宋体" w:cs="宋体"/>
          <w:b/>
          <w:sz w:val="21"/>
          <w:szCs w:val="21"/>
        </w:rPr>
      </w:pPr>
      <w:r>
        <w:rPr>
          <w:rFonts w:hAnsi="宋体" w:cs="宋体" w:hint="eastAsia"/>
          <w:b/>
          <w:sz w:val="21"/>
          <w:szCs w:val="21"/>
        </w:rPr>
        <w:t>⑷投标人资格条件不符合国家有关规定和招标文件要求的；</w:t>
      </w:r>
    </w:p>
    <w:p w:rsidR="00434366" w:rsidRDefault="009732E6" w:rsidP="009732E6">
      <w:pPr>
        <w:spacing w:line="360" w:lineRule="auto"/>
        <w:ind w:firstLineChars="200" w:firstLine="422"/>
        <w:jc w:val="left"/>
        <w:rPr>
          <w:rFonts w:hAnsi="宋体" w:cs="宋体"/>
          <w:b/>
          <w:sz w:val="21"/>
          <w:szCs w:val="21"/>
        </w:rPr>
      </w:pPr>
      <w:r>
        <w:rPr>
          <w:rFonts w:hAnsi="宋体" w:cs="宋体" w:hint="eastAsia"/>
          <w:b/>
          <w:sz w:val="21"/>
          <w:szCs w:val="21"/>
        </w:rPr>
        <w:t>⑸违反国家强制性标准的；</w:t>
      </w:r>
    </w:p>
    <w:p w:rsidR="00434366" w:rsidRDefault="009732E6" w:rsidP="009732E6">
      <w:pPr>
        <w:spacing w:line="360" w:lineRule="auto"/>
        <w:ind w:firstLineChars="200" w:firstLine="422"/>
        <w:jc w:val="left"/>
        <w:rPr>
          <w:rFonts w:hAnsi="宋体" w:cs="宋体"/>
          <w:b/>
          <w:sz w:val="21"/>
          <w:szCs w:val="21"/>
        </w:rPr>
      </w:pPr>
      <w:r>
        <w:rPr>
          <w:rFonts w:hAnsi="宋体" w:cs="宋体" w:hint="eastAsia"/>
          <w:b/>
          <w:sz w:val="21"/>
          <w:szCs w:val="21"/>
        </w:rPr>
        <w:lastRenderedPageBreak/>
        <w:t>⑹是否按照要求对投标报价进行确认、对投标文件进行澄清、说明或者补充的；</w:t>
      </w:r>
    </w:p>
    <w:p w:rsidR="00434366" w:rsidRDefault="009732E6" w:rsidP="009732E6">
      <w:pPr>
        <w:spacing w:line="360" w:lineRule="auto"/>
        <w:ind w:firstLineChars="200" w:firstLine="422"/>
        <w:jc w:val="left"/>
        <w:rPr>
          <w:rFonts w:hAnsi="宋体" w:cs="宋体"/>
          <w:b/>
          <w:sz w:val="21"/>
          <w:szCs w:val="21"/>
        </w:rPr>
      </w:pPr>
      <w:r>
        <w:rPr>
          <w:rFonts w:hAnsi="宋体" w:cs="宋体" w:hint="eastAsia"/>
          <w:b/>
          <w:sz w:val="21"/>
          <w:szCs w:val="21"/>
        </w:rPr>
        <w:t>⑺投标文件附有招标人不能接受的条件的或不符合招标文件规定的其它情况的；</w:t>
      </w:r>
    </w:p>
    <w:p w:rsidR="00434366" w:rsidRDefault="009732E6" w:rsidP="009732E6">
      <w:pPr>
        <w:spacing w:line="360" w:lineRule="auto"/>
        <w:ind w:firstLineChars="200" w:firstLine="422"/>
        <w:jc w:val="left"/>
        <w:rPr>
          <w:rFonts w:hAnsi="宋体" w:cs="宋体"/>
          <w:b/>
          <w:sz w:val="21"/>
          <w:szCs w:val="21"/>
        </w:rPr>
      </w:pPr>
      <w:r>
        <w:rPr>
          <w:rFonts w:hAnsi="宋体" w:cs="宋体" w:hint="eastAsia"/>
          <w:b/>
          <w:sz w:val="21"/>
          <w:szCs w:val="21"/>
        </w:rPr>
        <w:t>⑻变更工程量清单内容的；</w:t>
      </w:r>
    </w:p>
    <w:p w:rsidR="00434366" w:rsidRDefault="009732E6" w:rsidP="009732E6">
      <w:pPr>
        <w:spacing w:line="360" w:lineRule="auto"/>
        <w:ind w:firstLineChars="200" w:firstLine="422"/>
        <w:jc w:val="left"/>
        <w:rPr>
          <w:rFonts w:hAnsi="宋体" w:cs="宋体"/>
          <w:b/>
          <w:sz w:val="21"/>
          <w:szCs w:val="21"/>
        </w:rPr>
      </w:pPr>
      <w:r>
        <w:rPr>
          <w:rFonts w:hAnsi="宋体" w:cs="宋体" w:hint="eastAsia"/>
          <w:b/>
          <w:sz w:val="21"/>
          <w:szCs w:val="21"/>
        </w:rPr>
        <w:t>⑼以他人名义投标、串通投标、弄虚作假的；</w:t>
      </w:r>
    </w:p>
    <w:p w:rsidR="00434366" w:rsidRDefault="009732E6">
      <w:pPr>
        <w:spacing w:line="360" w:lineRule="auto"/>
        <w:ind w:firstLineChars="200" w:firstLine="480"/>
        <w:rPr>
          <w:rFonts w:hAnsi="宋体" w:cs="宋体"/>
          <w:sz w:val="24"/>
        </w:rPr>
      </w:pPr>
      <w:r>
        <w:rPr>
          <w:rFonts w:hAnsi="宋体" w:cs="宋体" w:hint="eastAsia"/>
          <w:sz w:val="24"/>
        </w:rPr>
        <w:t>3.1.3 投标报价有算术错误的，评标委员会按以下原则对投标报价进行修正，修正的价格经投标人书面确认后具有约束力。投标人不接受修正价格的，其投标作废标处理。</w:t>
      </w:r>
    </w:p>
    <w:p w:rsidR="00434366" w:rsidRDefault="009732E6">
      <w:pPr>
        <w:spacing w:line="360" w:lineRule="auto"/>
        <w:ind w:firstLineChars="200" w:firstLine="480"/>
        <w:rPr>
          <w:rFonts w:hAnsi="宋体" w:cs="宋体"/>
          <w:sz w:val="24"/>
        </w:rPr>
      </w:pPr>
      <w:r>
        <w:rPr>
          <w:rFonts w:hAnsi="宋体" w:cs="宋体" w:hint="eastAsia"/>
          <w:sz w:val="24"/>
        </w:rPr>
        <w:t>(1）投标文件中的大写金额与小写金额不一致的，以大写金额为准；</w:t>
      </w:r>
    </w:p>
    <w:p w:rsidR="00434366" w:rsidRDefault="009732E6">
      <w:pPr>
        <w:spacing w:line="360" w:lineRule="auto"/>
        <w:ind w:firstLineChars="200" w:firstLine="480"/>
        <w:rPr>
          <w:rFonts w:hAnsi="宋体" w:cs="宋体"/>
          <w:sz w:val="24"/>
        </w:rPr>
      </w:pPr>
      <w:r>
        <w:rPr>
          <w:rFonts w:hAnsi="宋体" w:cs="宋体" w:hint="eastAsia"/>
          <w:sz w:val="24"/>
        </w:rPr>
        <w:t>(2）总价金额与依据单价计算出的结果不一致的，以单价金额为准修正总价，但单价金额小数点有明显错误的除外。</w:t>
      </w:r>
    </w:p>
    <w:p w:rsidR="00434366" w:rsidRDefault="009732E6">
      <w:pPr>
        <w:spacing w:line="360" w:lineRule="auto"/>
        <w:ind w:firstLineChars="200" w:firstLine="480"/>
        <w:rPr>
          <w:rFonts w:hAnsi="宋体" w:cs="宋体"/>
          <w:sz w:val="24"/>
        </w:rPr>
      </w:pPr>
      <w:r>
        <w:rPr>
          <w:rFonts w:hAnsi="宋体" w:cs="宋体" w:hint="eastAsia"/>
          <w:sz w:val="24"/>
        </w:rPr>
        <w:t>3.2 详细评审</w:t>
      </w:r>
    </w:p>
    <w:p w:rsidR="00434366" w:rsidRDefault="009732E6">
      <w:pPr>
        <w:spacing w:line="360" w:lineRule="auto"/>
        <w:ind w:firstLineChars="200" w:firstLine="480"/>
        <w:rPr>
          <w:rFonts w:hAnsi="宋体" w:cs="宋体"/>
          <w:sz w:val="24"/>
        </w:rPr>
      </w:pPr>
      <w:r>
        <w:rPr>
          <w:rFonts w:hAnsi="宋体" w:cs="宋体" w:hint="eastAsia"/>
          <w:sz w:val="24"/>
        </w:rPr>
        <w:t>3.2.1 评标委员会按本章评分标准一览表规定的量化因素和分值进行打分，并计算出综合评估得分。</w:t>
      </w:r>
    </w:p>
    <w:p w:rsidR="00434366" w:rsidRDefault="009732E6">
      <w:pPr>
        <w:spacing w:line="360" w:lineRule="auto"/>
        <w:ind w:firstLineChars="200" w:firstLine="480"/>
        <w:rPr>
          <w:rFonts w:hAnsi="宋体" w:cs="宋体"/>
          <w:sz w:val="24"/>
        </w:rPr>
      </w:pPr>
      <w:r>
        <w:rPr>
          <w:rFonts w:hAnsi="宋体" w:cs="宋体" w:hint="eastAsia"/>
          <w:sz w:val="24"/>
        </w:rPr>
        <w:t>（1）按本章评分标准一览表（投标报价）规定的评审因素和分值对投标报价计算出得分A；</w:t>
      </w:r>
    </w:p>
    <w:p w:rsidR="00434366" w:rsidRDefault="009732E6">
      <w:pPr>
        <w:spacing w:line="360" w:lineRule="auto"/>
        <w:ind w:firstLineChars="200" w:firstLine="480"/>
        <w:rPr>
          <w:rFonts w:hAnsi="宋体" w:cs="宋体"/>
          <w:sz w:val="24"/>
        </w:rPr>
      </w:pPr>
      <w:r>
        <w:rPr>
          <w:rFonts w:hAnsi="宋体" w:cs="宋体" w:hint="eastAsia"/>
          <w:sz w:val="24"/>
        </w:rPr>
        <w:t>（2）按本章评分标准一览表（施工组织设计）规定的评审因素和分值对施工组织设计计算出得分B；</w:t>
      </w:r>
    </w:p>
    <w:p w:rsidR="00434366" w:rsidRDefault="009732E6">
      <w:pPr>
        <w:spacing w:line="360" w:lineRule="auto"/>
        <w:ind w:firstLineChars="200" w:firstLine="480"/>
        <w:rPr>
          <w:rFonts w:hAnsi="宋体" w:cs="宋体"/>
          <w:sz w:val="24"/>
        </w:rPr>
      </w:pPr>
      <w:r>
        <w:rPr>
          <w:rFonts w:hAnsi="宋体" w:cs="宋体" w:hint="eastAsia"/>
          <w:sz w:val="24"/>
        </w:rPr>
        <w:t>（3）按本章评分标准一览表（项目管理机构）规定的评审因素和分值对项目管理机构计算出得分C；</w:t>
      </w:r>
    </w:p>
    <w:p w:rsidR="00434366" w:rsidRDefault="009732E6">
      <w:pPr>
        <w:spacing w:line="360" w:lineRule="auto"/>
        <w:ind w:firstLineChars="200" w:firstLine="480"/>
        <w:rPr>
          <w:rFonts w:hAnsi="宋体" w:cs="宋体"/>
          <w:sz w:val="24"/>
        </w:rPr>
      </w:pPr>
      <w:r>
        <w:rPr>
          <w:rFonts w:hAnsi="宋体" w:cs="宋体" w:hint="eastAsia"/>
          <w:sz w:val="24"/>
        </w:rPr>
        <w:t>（4）按本章评分标准一览表（信用等级）规定的评审因素和分值对其他部分计算出得分D。</w:t>
      </w:r>
    </w:p>
    <w:p w:rsidR="00434366" w:rsidRDefault="009732E6">
      <w:pPr>
        <w:pStyle w:val="a0"/>
        <w:ind w:firstLine="240"/>
      </w:pPr>
      <w:r>
        <w:rPr>
          <w:rFonts w:hAnsi="宋体" w:cs="宋体" w:hint="eastAsia"/>
          <w:sz w:val="24"/>
        </w:rPr>
        <w:t xml:space="preserve"> （5）按本章评分标准一览表（其他因素）规定的评审因素和分值对其他部分计算出得分D。</w:t>
      </w:r>
    </w:p>
    <w:p w:rsidR="00434366" w:rsidRDefault="009732E6">
      <w:pPr>
        <w:pStyle w:val="a0"/>
        <w:ind w:firstLine="240"/>
        <w:rPr>
          <w:rFonts w:hAnsi="宋体" w:cs="宋体"/>
          <w:sz w:val="24"/>
        </w:rPr>
      </w:pPr>
      <w:r>
        <w:rPr>
          <w:rFonts w:hAnsi="宋体" w:cs="宋体" w:hint="eastAsia"/>
          <w:sz w:val="24"/>
        </w:rPr>
        <w:t xml:space="preserve">    综合评估得分=A+B+C+D+E</w:t>
      </w:r>
    </w:p>
    <w:p w:rsidR="00434366" w:rsidRDefault="009732E6">
      <w:pPr>
        <w:spacing w:line="360" w:lineRule="auto"/>
        <w:ind w:firstLineChars="200" w:firstLine="480"/>
        <w:rPr>
          <w:rFonts w:hAnsi="宋体" w:cs="宋体"/>
          <w:sz w:val="24"/>
        </w:rPr>
      </w:pPr>
      <w:r>
        <w:rPr>
          <w:rFonts w:hAnsi="宋体" w:cs="宋体" w:hint="eastAsia"/>
          <w:sz w:val="24"/>
        </w:rPr>
        <w:t>3.2.2 投标人最终得分=综合评估得分的算术平均值 + 奖励分值 - 惩罚分值。（计算评分值均保留两位小数）</w:t>
      </w:r>
    </w:p>
    <w:p w:rsidR="00434366" w:rsidRDefault="009732E6" w:rsidP="009732E6">
      <w:pPr>
        <w:adjustRightInd w:val="0"/>
        <w:snapToGrid w:val="0"/>
        <w:spacing w:line="400" w:lineRule="exact"/>
        <w:ind w:firstLineChars="342" w:firstLine="821"/>
        <w:rPr>
          <w:rFonts w:hAnsi="宋体"/>
          <w:spacing w:val="-3"/>
          <w:sz w:val="24"/>
        </w:rPr>
      </w:pPr>
      <w:r>
        <w:rPr>
          <w:rFonts w:hAnsi="宋体" w:cs="宋体" w:hint="eastAsia"/>
          <w:sz w:val="24"/>
        </w:rPr>
        <w:t>3.2.3</w:t>
      </w:r>
      <w:r>
        <w:rPr>
          <w:rFonts w:hAnsi="宋体" w:hint="eastAsia"/>
          <w:sz w:val="24"/>
        </w:rPr>
        <w:t>评审工作全部结束后，评标委员会应填写评标结果汇总表。</w:t>
      </w:r>
      <w:r>
        <w:rPr>
          <w:rFonts w:hAnsi="宋体" w:hint="eastAsia"/>
          <w:spacing w:val="-3"/>
          <w:sz w:val="24"/>
        </w:rPr>
        <w:t>评标委员会应按下列原则进行评分汇总统计：</w:t>
      </w:r>
    </w:p>
    <w:p w:rsidR="00434366" w:rsidRDefault="009732E6">
      <w:pPr>
        <w:adjustRightInd w:val="0"/>
        <w:snapToGrid w:val="0"/>
        <w:spacing w:line="400" w:lineRule="exact"/>
        <w:ind w:left="408"/>
        <w:rPr>
          <w:rFonts w:hAnsi="宋体"/>
          <w:spacing w:val="-3"/>
          <w:sz w:val="24"/>
        </w:rPr>
      </w:pPr>
      <w:r>
        <w:rPr>
          <w:rFonts w:hAnsi="宋体" w:hint="eastAsia"/>
          <w:spacing w:val="-3"/>
          <w:sz w:val="24"/>
        </w:rPr>
        <w:t>（1）分数计算过程中，保留两位小数，小数点后第三位四舍五入。</w:t>
      </w:r>
    </w:p>
    <w:p w:rsidR="00434366" w:rsidRDefault="009732E6">
      <w:pPr>
        <w:adjustRightInd w:val="0"/>
        <w:snapToGrid w:val="0"/>
        <w:spacing w:line="400" w:lineRule="exact"/>
        <w:rPr>
          <w:rFonts w:hAnsi="宋体"/>
          <w:spacing w:val="-3"/>
          <w:sz w:val="24"/>
        </w:rPr>
      </w:pPr>
      <w:r>
        <w:rPr>
          <w:rFonts w:hAnsi="宋体" w:hint="eastAsia"/>
          <w:spacing w:val="-3"/>
          <w:sz w:val="24"/>
        </w:rPr>
        <w:t xml:space="preserve">    （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rsidR="00434366" w:rsidRDefault="009732E6">
      <w:pPr>
        <w:spacing w:line="360" w:lineRule="auto"/>
        <w:ind w:firstLineChars="200" w:firstLine="480"/>
        <w:rPr>
          <w:rFonts w:hAnsi="宋体" w:cs="宋体"/>
          <w:sz w:val="24"/>
        </w:rPr>
      </w:pPr>
      <w:r>
        <w:rPr>
          <w:rFonts w:hAnsi="宋体" w:cs="宋体" w:hint="eastAsia"/>
          <w:sz w:val="24"/>
        </w:rPr>
        <w:lastRenderedPageBreak/>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434366" w:rsidRDefault="009732E6">
      <w:pPr>
        <w:spacing w:line="360" w:lineRule="auto"/>
        <w:ind w:firstLineChars="200" w:firstLine="480"/>
        <w:rPr>
          <w:rFonts w:hAnsi="宋体" w:cs="宋体"/>
          <w:sz w:val="24"/>
        </w:rPr>
      </w:pPr>
      <w:r>
        <w:rPr>
          <w:rFonts w:hAnsi="宋体" w:cs="宋体" w:hint="eastAsia"/>
          <w:sz w:val="24"/>
        </w:rPr>
        <w:t>3.2.5投标人获奖、受罚、信用信息登记等，由招标代理机构从“全国水利建设市场监管服务平台”（http://rcpu.cwun.org/）上收集并向评标委员会提供，评标委员会应以此为依据核实投标人提供的相关证明材料。</w:t>
      </w:r>
    </w:p>
    <w:p w:rsidR="00434366" w:rsidRDefault="009732E6">
      <w:pPr>
        <w:spacing w:line="360" w:lineRule="auto"/>
        <w:rPr>
          <w:rFonts w:hAnsi="宋体" w:cs="宋体"/>
          <w:sz w:val="24"/>
        </w:rPr>
      </w:pPr>
      <w:r>
        <w:rPr>
          <w:rFonts w:hAnsi="宋体" w:cs="宋体" w:hint="eastAsia"/>
          <w:sz w:val="24"/>
        </w:rPr>
        <w:t>3.3 投标文件的澄清和补正</w:t>
      </w:r>
    </w:p>
    <w:p w:rsidR="00434366" w:rsidRDefault="009732E6">
      <w:pPr>
        <w:spacing w:line="360" w:lineRule="auto"/>
        <w:ind w:firstLineChars="200" w:firstLine="480"/>
        <w:rPr>
          <w:rFonts w:hAnsi="宋体" w:cs="宋体"/>
          <w:sz w:val="24"/>
        </w:rPr>
      </w:pPr>
      <w:r>
        <w:rPr>
          <w:rFonts w:hAnsi="宋体"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434366" w:rsidRDefault="009732E6">
      <w:pPr>
        <w:spacing w:line="360" w:lineRule="auto"/>
        <w:ind w:firstLineChars="200" w:firstLine="480"/>
        <w:rPr>
          <w:rFonts w:hAnsi="宋体" w:cs="宋体"/>
          <w:sz w:val="24"/>
        </w:rPr>
      </w:pPr>
      <w:r>
        <w:rPr>
          <w:rFonts w:hAnsi="宋体" w:cs="宋体" w:hint="eastAsia"/>
          <w:sz w:val="24"/>
        </w:rPr>
        <w:t>3.3.2 澄清、说明和补正不得改变投标文件的实质性内容（算术性错误修正的除外）。投标人的书面澄清、说明和补正属于投标文件的组成部分。</w:t>
      </w:r>
    </w:p>
    <w:p w:rsidR="00434366" w:rsidRDefault="009732E6">
      <w:pPr>
        <w:spacing w:line="360" w:lineRule="auto"/>
        <w:ind w:firstLineChars="200" w:firstLine="480"/>
        <w:rPr>
          <w:rFonts w:hAnsi="宋体" w:cs="宋体"/>
          <w:sz w:val="24"/>
        </w:rPr>
      </w:pPr>
      <w:r>
        <w:rPr>
          <w:rFonts w:hAnsi="宋体" w:cs="宋体" w:hint="eastAsia"/>
          <w:sz w:val="24"/>
        </w:rPr>
        <w:t>3.3.3 评标委员会对投标人提交的澄清、说明或补正有疑问的，可以要求投标人进一步澄清、说明或补正，直至满足评标委员会的要求。</w:t>
      </w:r>
    </w:p>
    <w:p w:rsidR="00434366" w:rsidRDefault="009732E6">
      <w:pPr>
        <w:spacing w:line="360" w:lineRule="auto"/>
        <w:rPr>
          <w:rFonts w:hAnsi="宋体" w:cs="宋体"/>
          <w:sz w:val="24"/>
        </w:rPr>
      </w:pPr>
      <w:r>
        <w:rPr>
          <w:rFonts w:hAnsi="宋体" w:cs="宋体" w:hint="eastAsia"/>
          <w:sz w:val="24"/>
        </w:rPr>
        <w:t>3.4 评标结果</w:t>
      </w:r>
    </w:p>
    <w:p w:rsidR="00434366" w:rsidRDefault="009732E6">
      <w:pPr>
        <w:spacing w:line="360" w:lineRule="auto"/>
        <w:ind w:firstLineChars="200" w:firstLine="480"/>
        <w:rPr>
          <w:rFonts w:hAnsi="宋体" w:cs="宋体"/>
          <w:sz w:val="24"/>
        </w:rPr>
      </w:pPr>
      <w:r>
        <w:rPr>
          <w:rFonts w:hAnsi="宋体" w:cs="宋体" w:hint="eastAsia"/>
          <w:sz w:val="24"/>
        </w:rPr>
        <w:t>3.4.1 评标委员会依据本章第2.2条评分标准进行评审，</w:t>
      </w:r>
      <w:r>
        <w:rPr>
          <w:rFonts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hAnsi="宋体" w:cs="宋体" w:hint="eastAsia"/>
          <w:kern w:val="1"/>
          <w:sz w:val="24"/>
        </w:rPr>
        <w:t>若投标报价也相同时，在监督部门的监督下由评标委员会采用随机抽取的方式进行确定。</w:t>
      </w:r>
    </w:p>
    <w:p w:rsidR="00434366" w:rsidRDefault="009732E6">
      <w:pPr>
        <w:spacing w:line="360" w:lineRule="auto"/>
        <w:ind w:firstLineChars="200" w:firstLine="480"/>
        <w:rPr>
          <w:rFonts w:hAnsi="宋体" w:cs="宋体"/>
          <w:sz w:val="24"/>
        </w:rPr>
      </w:pPr>
      <w:r>
        <w:rPr>
          <w:rFonts w:hAnsi="宋体" w:cs="宋体" w:hint="eastAsia"/>
          <w:sz w:val="24"/>
        </w:rPr>
        <w:t>3.4.2 评标委员会完成评标后，应当向招标人提交书面评标报告。</w:t>
      </w:r>
    </w:p>
    <w:p w:rsidR="00434366" w:rsidRDefault="009732E6">
      <w:pPr>
        <w:spacing w:line="360" w:lineRule="auto"/>
        <w:ind w:firstLineChars="200" w:firstLine="480"/>
        <w:rPr>
          <w:rFonts w:hAnsi="宋体" w:cs="宋体"/>
          <w:sz w:val="24"/>
        </w:rPr>
      </w:pPr>
      <w:r>
        <w:rPr>
          <w:rFonts w:hAnsi="宋体" w:cs="宋体" w:hint="eastAsia"/>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434366" w:rsidRDefault="00434366">
      <w:pPr>
        <w:adjustRightInd w:val="0"/>
        <w:snapToGrid w:val="0"/>
        <w:spacing w:line="440" w:lineRule="exact"/>
        <w:ind w:firstLineChars="200" w:firstLine="468"/>
        <w:rPr>
          <w:rFonts w:hAnsi="宋体" w:cs="宋体"/>
          <w:spacing w:val="-3"/>
          <w:sz w:val="24"/>
        </w:rPr>
      </w:pPr>
    </w:p>
    <w:p w:rsidR="00434366" w:rsidRDefault="00434366">
      <w:pPr>
        <w:autoSpaceDE w:val="0"/>
        <w:autoSpaceDN w:val="0"/>
        <w:adjustRightInd w:val="0"/>
        <w:snapToGrid w:val="0"/>
        <w:spacing w:line="440" w:lineRule="exact"/>
        <w:jc w:val="center"/>
        <w:outlineLvl w:val="0"/>
        <w:rPr>
          <w:rFonts w:hAnsi="宋体" w:cs="宋体"/>
          <w:b/>
          <w:sz w:val="36"/>
          <w:szCs w:val="36"/>
        </w:rPr>
      </w:pPr>
      <w:bookmarkStart w:id="125" w:name="_Toc4217"/>
      <w:bookmarkStart w:id="126" w:name="_Toc14301"/>
      <w:bookmarkStart w:id="127" w:name="_Toc881"/>
      <w:bookmarkStart w:id="128" w:name="_Toc20238"/>
    </w:p>
    <w:p w:rsidR="00434366" w:rsidRDefault="00434366">
      <w:pPr>
        <w:autoSpaceDE w:val="0"/>
        <w:autoSpaceDN w:val="0"/>
        <w:adjustRightInd w:val="0"/>
        <w:snapToGrid w:val="0"/>
        <w:spacing w:line="440" w:lineRule="exact"/>
        <w:jc w:val="center"/>
        <w:outlineLvl w:val="0"/>
        <w:rPr>
          <w:rFonts w:hAnsi="宋体" w:cs="宋体"/>
          <w:b/>
          <w:sz w:val="36"/>
          <w:szCs w:val="36"/>
        </w:rPr>
      </w:pPr>
    </w:p>
    <w:p w:rsidR="00434366" w:rsidRDefault="00434366">
      <w:pPr>
        <w:autoSpaceDE w:val="0"/>
        <w:autoSpaceDN w:val="0"/>
        <w:adjustRightInd w:val="0"/>
        <w:snapToGrid w:val="0"/>
        <w:spacing w:line="440" w:lineRule="exact"/>
        <w:jc w:val="center"/>
        <w:outlineLvl w:val="0"/>
        <w:rPr>
          <w:rFonts w:hAnsi="宋体" w:cs="宋体"/>
          <w:b/>
          <w:sz w:val="36"/>
          <w:szCs w:val="36"/>
        </w:rPr>
      </w:pPr>
    </w:p>
    <w:p w:rsidR="00434366" w:rsidRDefault="00434366">
      <w:pPr>
        <w:autoSpaceDE w:val="0"/>
        <w:autoSpaceDN w:val="0"/>
        <w:adjustRightInd w:val="0"/>
        <w:snapToGrid w:val="0"/>
        <w:spacing w:line="440" w:lineRule="exact"/>
        <w:jc w:val="center"/>
        <w:outlineLvl w:val="0"/>
        <w:rPr>
          <w:rFonts w:hAnsi="宋体" w:cs="宋体"/>
          <w:b/>
          <w:sz w:val="36"/>
          <w:szCs w:val="36"/>
        </w:rPr>
      </w:pPr>
    </w:p>
    <w:p w:rsidR="00434366" w:rsidRDefault="00434366">
      <w:pPr>
        <w:rPr>
          <w:rStyle w:val="2Char"/>
          <w:sz w:val="36"/>
          <w:szCs w:val="36"/>
        </w:rPr>
      </w:pPr>
      <w:bookmarkStart w:id="129" w:name="_Toc701"/>
      <w:bookmarkStart w:id="130" w:name="_Toc21870"/>
      <w:bookmarkStart w:id="131" w:name="_Toc24212"/>
      <w:bookmarkStart w:id="132" w:name="_Toc4299"/>
      <w:bookmarkStart w:id="133" w:name="_Toc24218"/>
      <w:bookmarkStart w:id="134" w:name="_Toc278443518"/>
      <w:bookmarkEnd w:id="105"/>
      <w:bookmarkEnd w:id="125"/>
      <w:bookmarkEnd w:id="126"/>
      <w:bookmarkEnd w:id="127"/>
      <w:bookmarkEnd w:id="128"/>
    </w:p>
    <w:p w:rsidR="00434366" w:rsidRDefault="009732E6">
      <w:pPr>
        <w:spacing w:line="360" w:lineRule="auto"/>
        <w:jc w:val="center"/>
        <w:rPr>
          <w:rStyle w:val="2Char"/>
          <w:sz w:val="36"/>
          <w:szCs w:val="36"/>
        </w:rPr>
      </w:pPr>
      <w:r>
        <w:rPr>
          <w:rStyle w:val="2Char"/>
          <w:rFonts w:hint="eastAsia"/>
          <w:sz w:val="36"/>
          <w:szCs w:val="36"/>
        </w:rPr>
        <w:t>第四章合同条款、协议及格式</w:t>
      </w:r>
      <w:bookmarkEnd w:id="129"/>
      <w:bookmarkEnd w:id="130"/>
      <w:bookmarkEnd w:id="131"/>
      <w:bookmarkEnd w:id="132"/>
      <w:bookmarkEnd w:id="133"/>
    </w:p>
    <w:p w:rsidR="00434366" w:rsidRDefault="009732E6">
      <w:pPr>
        <w:spacing w:line="312" w:lineRule="auto"/>
        <w:jc w:val="center"/>
        <w:rPr>
          <w:rFonts w:hAnsi="宋体"/>
          <w:b/>
          <w:bCs/>
          <w:sz w:val="28"/>
          <w:szCs w:val="28"/>
        </w:rPr>
      </w:pPr>
      <w:r>
        <w:rPr>
          <w:rFonts w:hAnsi="宋体" w:hint="eastAsia"/>
          <w:b/>
          <w:bCs/>
          <w:sz w:val="28"/>
          <w:szCs w:val="28"/>
        </w:rPr>
        <w:t xml:space="preserve"> 第一节 </w:t>
      </w:r>
      <w:r>
        <w:rPr>
          <w:rFonts w:hAnsi="宋体"/>
          <w:b/>
          <w:bCs/>
          <w:sz w:val="28"/>
          <w:szCs w:val="28"/>
        </w:rPr>
        <w:t>通用合同条款</w:t>
      </w:r>
      <w:r>
        <w:rPr>
          <w:rFonts w:hAnsi="宋体" w:hint="eastAsia"/>
          <w:b/>
          <w:bCs/>
          <w:sz w:val="28"/>
          <w:szCs w:val="28"/>
        </w:rPr>
        <w:t>(略)</w:t>
      </w:r>
    </w:p>
    <w:p w:rsidR="00434366" w:rsidRDefault="009732E6">
      <w:pPr>
        <w:spacing w:line="312" w:lineRule="auto"/>
        <w:jc w:val="center"/>
        <w:rPr>
          <w:rFonts w:hAnsi="宋体"/>
          <w:b/>
          <w:bCs/>
          <w:sz w:val="28"/>
          <w:szCs w:val="28"/>
        </w:rPr>
      </w:pPr>
      <w:bookmarkStart w:id="135" w:name="_Toc222031028"/>
      <w:bookmarkStart w:id="136" w:name="_Toc382164703"/>
      <w:bookmarkStart w:id="137" w:name="_Toc229305386"/>
      <w:bookmarkStart w:id="138" w:name="_Toc222033877"/>
      <w:bookmarkStart w:id="139" w:name="_Toc382164588"/>
      <w:bookmarkStart w:id="140" w:name="_Toc221951110"/>
      <w:bookmarkStart w:id="141" w:name="_Toc221948340"/>
      <w:bookmarkStart w:id="142" w:name="_Toc222029526"/>
      <w:bookmarkStart w:id="143" w:name="_Toc222032695"/>
      <w:r>
        <w:rPr>
          <w:rFonts w:hAnsi="宋体" w:hint="eastAsia"/>
          <w:b/>
          <w:bCs/>
          <w:sz w:val="28"/>
          <w:szCs w:val="28"/>
        </w:rPr>
        <w:t>第二节 专用合同条款</w:t>
      </w:r>
      <w:bookmarkEnd w:id="135"/>
      <w:bookmarkEnd w:id="136"/>
      <w:bookmarkEnd w:id="137"/>
      <w:bookmarkEnd w:id="138"/>
      <w:bookmarkEnd w:id="139"/>
      <w:bookmarkEnd w:id="140"/>
      <w:bookmarkEnd w:id="141"/>
      <w:bookmarkEnd w:id="142"/>
      <w:bookmarkEnd w:id="143"/>
    </w:p>
    <w:p w:rsidR="00434366" w:rsidRDefault="009732E6">
      <w:pPr>
        <w:spacing w:line="312" w:lineRule="auto"/>
        <w:rPr>
          <w:rFonts w:hAnsi="宋体" w:cs="宋体"/>
          <w:b/>
          <w:sz w:val="24"/>
        </w:rPr>
      </w:pPr>
      <w:bookmarkStart w:id="144" w:name="_Toc229305387"/>
      <w:bookmarkStart w:id="145" w:name="_Toc222029527"/>
      <w:bookmarkStart w:id="146" w:name="_Toc222033878"/>
      <w:bookmarkStart w:id="147" w:name="_Toc222032696"/>
      <w:bookmarkStart w:id="148" w:name="_Toc222031029"/>
      <w:bookmarkStart w:id="149" w:name="_Toc221951111"/>
      <w:r>
        <w:rPr>
          <w:rFonts w:hAnsi="宋体" w:cs="宋体" w:hint="eastAsia"/>
          <w:b/>
          <w:sz w:val="24"/>
        </w:rPr>
        <w:t>1．一般约定</w:t>
      </w:r>
      <w:bookmarkEnd w:id="144"/>
      <w:bookmarkEnd w:id="145"/>
      <w:bookmarkEnd w:id="146"/>
      <w:bookmarkEnd w:id="147"/>
      <w:bookmarkEnd w:id="148"/>
      <w:bookmarkEnd w:id="149"/>
    </w:p>
    <w:p w:rsidR="00434366" w:rsidRDefault="009732E6">
      <w:pPr>
        <w:spacing w:line="312" w:lineRule="auto"/>
        <w:rPr>
          <w:rFonts w:hAnsi="宋体" w:cs="宋体"/>
          <w:b/>
          <w:bCs/>
          <w:sz w:val="24"/>
        </w:rPr>
      </w:pPr>
      <w:bookmarkStart w:id="150" w:name="_Toc221951112"/>
      <w:r>
        <w:rPr>
          <w:rFonts w:hAnsi="宋体" w:cs="宋体" w:hint="eastAsia"/>
          <w:b/>
          <w:bCs/>
          <w:sz w:val="24"/>
        </w:rPr>
        <w:t>1.1  词语定义</w:t>
      </w:r>
      <w:bookmarkEnd w:id="150"/>
    </w:p>
    <w:p w:rsidR="00434366" w:rsidRDefault="009732E6">
      <w:pPr>
        <w:spacing w:line="312" w:lineRule="auto"/>
        <w:rPr>
          <w:rFonts w:hAnsi="宋体" w:cs="宋体"/>
          <w:sz w:val="24"/>
        </w:rPr>
      </w:pPr>
      <w:bookmarkStart w:id="151" w:name="_Toc221951113"/>
      <w:r>
        <w:rPr>
          <w:rFonts w:hAnsi="宋体" w:cs="宋体" w:hint="eastAsia"/>
          <w:sz w:val="24"/>
        </w:rPr>
        <w:t>1.1.2  合同当事人和人员</w:t>
      </w:r>
      <w:bookmarkEnd w:id="151"/>
    </w:p>
    <w:p w:rsidR="00434366" w:rsidRDefault="009732E6">
      <w:pPr>
        <w:spacing w:line="312" w:lineRule="auto"/>
        <w:rPr>
          <w:rFonts w:hAnsi="宋体" w:cs="宋体"/>
          <w:sz w:val="24"/>
        </w:rPr>
      </w:pPr>
      <w:bookmarkStart w:id="152" w:name="_Toc221951114"/>
      <w:r>
        <w:rPr>
          <w:rFonts w:hAnsi="宋体" w:cs="宋体" w:hint="eastAsia"/>
          <w:sz w:val="24"/>
        </w:rPr>
        <w:t>1.1.2.2  发包人：</w:t>
      </w:r>
      <w:r>
        <w:rPr>
          <w:rFonts w:hAnsi="宋体" w:cs="宋体" w:hint="eastAsia"/>
          <w:sz w:val="24"/>
          <w:u w:val="single"/>
        </w:rPr>
        <w:t xml:space="preserve">             (填入发包人的名称)       </w:t>
      </w:r>
      <w:r>
        <w:rPr>
          <w:rFonts w:hAnsi="宋体" w:cs="宋体" w:hint="eastAsia"/>
          <w:sz w:val="24"/>
        </w:rPr>
        <w:t>。</w:t>
      </w:r>
      <w:bookmarkEnd w:id="152"/>
    </w:p>
    <w:p w:rsidR="00434366" w:rsidRDefault="009732E6">
      <w:pPr>
        <w:spacing w:line="312" w:lineRule="auto"/>
        <w:rPr>
          <w:rFonts w:hAnsi="宋体" w:cs="宋体"/>
          <w:sz w:val="24"/>
        </w:rPr>
      </w:pPr>
      <w:bookmarkStart w:id="153" w:name="_Toc221951115"/>
      <w:r>
        <w:rPr>
          <w:rFonts w:hAnsi="宋体" w:cs="宋体" w:hint="eastAsia"/>
          <w:sz w:val="24"/>
        </w:rPr>
        <w:t>1.1.2.3  承包人：</w:t>
      </w:r>
      <w:r>
        <w:rPr>
          <w:rFonts w:hAnsi="宋体" w:cs="宋体" w:hint="eastAsia"/>
          <w:sz w:val="24"/>
          <w:u w:val="single"/>
        </w:rPr>
        <w:t xml:space="preserve">                 (签约后填入承包人的名称)    </w:t>
      </w:r>
      <w:r>
        <w:rPr>
          <w:rFonts w:hAnsi="宋体" w:cs="宋体" w:hint="eastAsia"/>
          <w:sz w:val="24"/>
        </w:rPr>
        <w:t>。</w:t>
      </w:r>
      <w:bookmarkEnd w:id="153"/>
    </w:p>
    <w:p w:rsidR="00434366" w:rsidRDefault="009732E6">
      <w:pPr>
        <w:spacing w:line="312" w:lineRule="auto"/>
        <w:rPr>
          <w:rFonts w:hAnsi="宋体" w:cs="宋体"/>
          <w:sz w:val="24"/>
        </w:rPr>
      </w:pPr>
      <w:bookmarkStart w:id="154" w:name="_Toc221951116"/>
      <w:r>
        <w:rPr>
          <w:rFonts w:hAnsi="宋体" w:cs="宋体" w:hint="eastAsia"/>
          <w:sz w:val="24"/>
        </w:rPr>
        <w:t>1.1.2.5  分包人：</w:t>
      </w:r>
      <w:r>
        <w:rPr>
          <w:rFonts w:hAnsi="宋体" w:cs="宋体" w:hint="eastAsia"/>
          <w:sz w:val="24"/>
          <w:u w:val="single"/>
        </w:rPr>
        <w:t xml:space="preserve">                 (签约后填入分包人的名称)    </w:t>
      </w:r>
      <w:r>
        <w:rPr>
          <w:rFonts w:hAnsi="宋体" w:cs="宋体" w:hint="eastAsia"/>
          <w:sz w:val="24"/>
        </w:rPr>
        <w:t>。</w:t>
      </w:r>
      <w:bookmarkEnd w:id="154"/>
    </w:p>
    <w:p w:rsidR="00434366" w:rsidRDefault="009732E6">
      <w:pPr>
        <w:spacing w:line="312" w:lineRule="auto"/>
        <w:rPr>
          <w:rFonts w:hAnsi="宋体" w:cs="宋体"/>
          <w:sz w:val="24"/>
        </w:rPr>
      </w:pPr>
      <w:bookmarkStart w:id="155" w:name="_Toc221951117"/>
      <w:r>
        <w:rPr>
          <w:rFonts w:hAnsi="宋体" w:cs="宋体" w:hint="eastAsia"/>
          <w:sz w:val="24"/>
        </w:rPr>
        <w:t>1.1.2.6  监理人：</w:t>
      </w:r>
      <w:r>
        <w:rPr>
          <w:rFonts w:hAnsi="宋体" w:cs="宋体" w:hint="eastAsia"/>
          <w:sz w:val="24"/>
          <w:u w:val="single"/>
        </w:rPr>
        <w:t xml:space="preserve">                     (填入监理人名称)       </w:t>
      </w:r>
      <w:r>
        <w:rPr>
          <w:rFonts w:hAnsi="宋体" w:cs="宋体" w:hint="eastAsia"/>
          <w:sz w:val="24"/>
        </w:rPr>
        <w:t xml:space="preserve"> 。</w:t>
      </w:r>
      <w:bookmarkEnd w:id="155"/>
    </w:p>
    <w:p w:rsidR="00434366" w:rsidRDefault="009732E6">
      <w:pPr>
        <w:spacing w:line="312" w:lineRule="auto"/>
        <w:rPr>
          <w:rFonts w:hAnsi="宋体" w:cs="宋体"/>
          <w:sz w:val="24"/>
        </w:rPr>
      </w:pPr>
      <w:bookmarkStart w:id="156" w:name="_Toc221951125"/>
      <w:r>
        <w:rPr>
          <w:rFonts w:hAnsi="宋体" w:cs="宋体" w:hint="eastAsia"/>
          <w:sz w:val="24"/>
        </w:rPr>
        <w:t>1.1.4  日期</w:t>
      </w:r>
      <w:bookmarkEnd w:id="156"/>
      <w:r>
        <w:rPr>
          <w:rFonts w:hAnsi="宋体" w:cs="宋体" w:hint="eastAsia"/>
          <w:sz w:val="24"/>
        </w:rPr>
        <w:t>：</w:t>
      </w:r>
    </w:p>
    <w:p w:rsidR="00434366" w:rsidRDefault="009732E6">
      <w:pPr>
        <w:spacing w:line="312" w:lineRule="auto"/>
        <w:rPr>
          <w:rFonts w:hAnsi="宋体" w:cs="宋体"/>
          <w:sz w:val="24"/>
        </w:rPr>
      </w:pPr>
      <w:bookmarkStart w:id="157" w:name="_Toc221951126"/>
      <w:r>
        <w:rPr>
          <w:rFonts w:hAnsi="宋体" w:cs="宋体" w:hint="eastAsia"/>
          <w:sz w:val="24"/>
        </w:rPr>
        <w:t>1.1.4.5  缺陷责任期：</w:t>
      </w:r>
      <w:r>
        <w:rPr>
          <w:rFonts w:hAnsi="宋体" w:cs="宋体" w:hint="eastAsia"/>
          <w:sz w:val="24"/>
          <w:u w:val="single"/>
        </w:rPr>
        <w:t xml:space="preserve">    （填写本合同工程的缺陷责任期限）    </w:t>
      </w:r>
      <w:r>
        <w:rPr>
          <w:rFonts w:hAnsi="宋体" w:cs="宋体" w:hint="eastAsia"/>
          <w:sz w:val="24"/>
        </w:rPr>
        <w:t>。</w:t>
      </w:r>
      <w:bookmarkEnd w:id="157"/>
    </w:p>
    <w:p w:rsidR="00434366" w:rsidRDefault="009732E6">
      <w:pPr>
        <w:spacing w:line="312" w:lineRule="auto"/>
        <w:rPr>
          <w:rFonts w:hAnsi="宋体" w:cs="宋体"/>
          <w:b/>
          <w:bCs/>
          <w:sz w:val="24"/>
        </w:rPr>
      </w:pPr>
      <w:bookmarkStart w:id="158" w:name="_Toc221951127"/>
      <w:r>
        <w:rPr>
          <w:rFonts w:hAnsi="宋体" w:cs="宋体" w:hint="eastAsia"/>
          <w:b/>
          <w:bCs/>
          <w:sz w:val="24"/>
        </w:rPr>
        <w:t>1.4  合同文件的优先顺序</w:t>
      </w:r>
      <w:bookmarkStart w:id="159" w:name="_Toc221951129"/>
      <w:bookmarkEnd w:id="158"/>
    </w:p>
    <w:p w:rsidR="00434366" w:rsidRDefault="009732E6">
      <w:pPr>
        <w:spacing w:line="312" w:lineRule="auto"/>
        <w:ind w:firstLineChars="50" w:firstLine="120"/>
        <w:rPr>
          <w:rFonts w:hAnsi="宋体" w:cs="宋体"/>
          <w:sz w:val="24"/>
        </w:rPr>
      </w:pPr>
      <w:r>
        <w:rPr>
          <w:rFonts w:hAnsi="宋体" w:cs="宋体" w:hint="eastAsia"/>
          <w:sz w:val="24"/>
        </w:rPr>
        <w:t>进人合同文件的各项文件及其优先顺序是。</w:t>
      </w:r>
    </w:p>
    <w:p w:rsidR="00434366" w:rsidRDefault="009732E6">
      <w:pPr>
        <w:spacing w:line="312" w:lineRule="auto"/>
        <w:rPr>
          <w:rFonts w:hAnsi="宋体" w:cs="宋体"/>
          <w:b/>
          <w:bCs/>
          <w:sz w:val="24"/>
        </w:rPr>
      </w:pPr>
      <w:r>
        <w:rPr>
          <w:rFonts w:hAnsi="宋体" w:cs="宋体" w:hint="eastAsia"/>
          <w:b/>
          <w:bCs/>
          <w:sz w:val="24"/>
        </w:rPr>
        <w:t>1.7  联络</w:t>
      </w:r>
      <w:bookmarkEnd w:id="159"/>
    </w:p>
    <w:p w:rsidR="00434366" w:rsidRDefault="009732E6">
      <w:pPr>
        <w:spacing w:line="312" w:lineRule="auto"/>
        <w:rPr>
          <w:rFonts w:hAnsi="宋体" w:cs="宋体"/>
          <w:sz w:val="24"/>
        </w:rPr>
      </w:pPr>
      <w:bookmarkStart w:id="160" w:name="_Toc221951130"/>
      <w:r>
        <w:rPr>
          <w:rFonts w:hAnsi="宋体" w:cs="宋体" w:hint="eastAsia"/>
          <w:sz w:val="24"/>
        </w:rPr>
        <w:t>1.7.2来往函件均应按技术标准和要求（合同技术条款）约定的期限送达</w:t>
      </w:r>
      <w:r>
        <w:rPr>
          <w:rFonts w:hAnsi="宋体" w:cs="宋体" w:hint="eastAsia"/>
          <w:sz w:val="24"/>
          <w:u w:val="single"/>
        </w:rPr>
        <w:t xml:space="preserve">  (填写文件送达地点)  </w:t>
      </w:r>
      <w:r>
        <w:rPr>
          <w:rFonts w:hAnsi="宋体" w:cs="宋体" w:hint="eastAsia"/>
          <w:sz w:val="24"/>
        </w:rPr>
        <w:t>。</w:t>
      </w:r>
      <w:bookmarkEnd w:id="160"/>
    </w:p>
    <w:p w:rsidR="00434366" w:rsidRDefault="009732E6">
      <w:pPr>
        <w:spacing w:line="312" w:lineRule="auto"/>
        <w:rPr>
          <w:rFonts w:hAnsi="宋体" w:cs="宋体"/>
          <w:b/>
          <w:sz w:val="24"/>
        </w:rPr>
      </w:pPr>
      <w:bookmarkStart w:id="161" w:name="_Toc229305388"/>
      <w:bookmarkStart w:id="162" w:name="_Toc222032697"/>
      <w:bookmarkStart w:id="163" w:name="_Toc222031030"/>
      <w:bookmarkStart w:id="164" w:name="_Toc222029528"/>
      <w:bookmarkStart w:id="165" w:name="_Toc221951131"/>
      <w:bookmarkStart w:id="166" w:name="_Toc222033879"/>
      <w:bookmarkStart w:id="167" w:name="_Toc221951132"/>
      <w:r>
        <w:rPr>
          <w:rFonts w:hAnsi="宋体" w:cs="宋体" w:hint="eastAsia"/>
          <w:b/>
          <w:sz w:val="24"/>
        </w:rPr>
        <w:t>2  发包人义务</w:t>
      </w:r>
      <w:bookmarkEnd w:id="161"/>
      <w:bookmarkEnd w:id="162"/>
      <w:bookmarkEnd w:id="163"/>
      <w:bookmarkEnd w:id="164"/>
      <w:bookmarkEnd w:id="165"/>
      <w:bookmarkEnd w:id="166"/>
    </w:p>
    <w:p w:rsidR="00434366" w:rsidRDefault="009732E6">
      <w:pPr>
        <w:spacing w:line="312" w:lineRule="auto"/>
        <w:rPr>
          <w:rFonts w:hAnsi="宋体" w:cs="宋体"/>
          <w:b/>
          <w:bCs/>
          <w:sz w:val="24"/>
        </w:rPr>
      </w:pPr>
      <w:r>
        <w:rPr>
          <w:rFonts w:hAnsi="宋体" w:cs="宋体" w:hint="eastAsia"/>
          <w:b/>
          <w:bCs/>
          <w:sz w:val="24"/>
        </w:rPr>
        <w:t>2.3  提供施工场地</w:t>
      </w:r>
      <w:bookmarkEnd w:id="167"/>
    </w:p>
    <w:p w:rsidR="00434366" w:rsidRDefault="009732E6">
      <w:pPr>
        <w:spacing w:line="312" w:lineRule="auto"/>
        <w:ind w:right="248" w:firstLine="480"/>
        <w:rPr>
          <w:rFonts w:hAnsi="宋体" w:cs="宋体"/>
          <w:sz w:val="24"/>
        </w:rPr>
      </w:pPr>
      <w:bookmarkStart w:id="168" w:name="_Toc221951133"/>
      <w:r>
        <w:rPr>
          <w:rFonts w:hAnsi="宋体" w:cs="宋体" w:hint="eastAsia"/>
          <w:sz w:val="24"/>
        </w:rPr>
        <w:t>2.3.2</w:t>
      </w:r>
      <w:bookmarkEnd w:id="168"/>
      <w:r>
        <w:rPr>
          <w:rFonts w:hAnsi="宋体" w:cs="宋体" w:hint="eastAsia"/>
          <w:sz w:val="24"/>
        </w:rPr>
        <w:t>发包人提供的施工场地范围为：。</w:t>
      </w:r>
    </w:p>
    <w:p w:rsidR="00434366" w:rsidRDefault="009732E6">
      <w:pPr>
        <w:spacing w:line="312" w:lineRule="auto"/>
        <w:ind w:right="248" w:firstLine="480"/>
        <w:rPr>
          <w:rFonts w:hAnsi="宋体" w:cs="宋体"/>
          <w:sz w:val="24"/>
        </w:rPr>
      </w:pPr>
      <w:r>
        <w:rPr>
          <w:rFonts w:hAnsi="宋体" w:cs="宋体" w:hint="eastAsia"/>
          <w:sz w:val="24"/>
        </w:rPr>
        <w:t>2.2.3承包人自行勘察的施工场地范围为：。</w:t>
      </w:r>
    </w:p>
    <w:p w:rsidR="00434366" w:rsidRDefault="009732E6">
      <w:pPr>
        <w:spacing w:line="312" w:lineRule="auto"/>
        <w:rPr>
          <w:rFonts w:hAnsi="宋体" w:cs="宋体"/>
          <w:b/>
          <w:bCs/>
          <w:sz w:val="24"/>
        </w:rPr>
      </w:pPr>
      <w:bookmarkStart w:id="169" w:name="_Toc221951134"/>
      <w:r>
        <w:rPr>
          <w:rFonts w:hAnsi="宋体" w:cs="宋体" w:hint="eastAsia"/>
          <w:b/>
          <w:bCs/>
          <w:sz w:val="24"/>
        </w:rPr>
        <w:t>2.8  其它义务</w:t>
      </w:r>
      <w:bookmarkEnd w:id="169"/>
    </w:p>
    <w:p w:rsidR="00434366" w:rsidRDefault="009732E6">
      <w:pPr>
        <w:pStyle w:val="20"/>
        <w:spacing w:line="312" w:lineRule="auto"/>
        <w:ind w:left="680" w:right="248"/>
        <w:rPr>
          <w:rFonts w:hAnsi="宋体" w:cs="宋体"/>
          <w:sz w:val="24"/>
        </w:rPr>
      </w:pPr>
      <w:bookmarkStart w:id="170" w:name="_Toc221951135"/>
      <w:r>
        <w:rPr>
          <w:rFonts w:hAnsi="宋体" w:cs="宋体" w:hint="eastAsia"/>
          <w:sz w:val="24"/>
        </w:rPr>
        <w:t xml:space="preserve"> (根据发包人的合同管理要求补充)</w:t>
      </w:r>
      <w:bookmarkEnd w:id="170"/>
    </w:p>
    <w:p w:rsidR="00434366" w:rsidRDefault="009732E6">
      <w:pPr>
        <w:spacing w:line="312" w:lineRule="auto"/>
        <w:ind w:right="248" w:firstLine="480"/>
        <w:rPr>
          <w:rFonts w:hAnsi="宋体" w:cs="宋体"/>
          <w:sz w:val="24"/>
        </w:rPr>
      </w:pPr>
      <w:bookmarkStart w:id="171" w:name="_Toc221951136"/>
      <w:r>
        <w:rPr>
          <w:rFonts w:hAnsi="宋体" w:cs="宋体" w:hint="eastAsia"/>
          <w:sz w:val="24"/>
        </w:rPr>
        <w:t>(1) ……</w:t>
      </w:r>
      <w:bookmarkEnd w:id="171"/>
    </w:p>
    <w:p w:rsidR="00434366" w:rsidRDefault="009732E6">
      <w:pPr>
        <w:spacing w:line="312" w:lineRule="auto"/>
        <w:ind w:right="248" w:firstLine="480"/>
        <w:rPr>
          <w:rFonts w:hAnsi="宋体" w:cs="宋体"/>
          <w:sz w:val="24"/>
        </w:rPr>
      </w:pPr>
      <w:bookmarkStart w:id="172" w:name="_Toc221951137"/>
      <w:r>
        <w:rPr>
          <w:rFonts w:hAnsi="宋体" w:cs="宋体" w:hint="eastAsia"/>
          <w:sz w:val="24"/>
        </w:rPr>
        <w:t>(2) ……</w:t>
      </w:r>
      <w:bookmarkEnd w:id="172"/>
    </w:p>
    <w:p w:rsidR="00434366" w:rsidRDefault="009732E6">
      <w:pPr>
        <w:spacing w:line="312" w:lineRule="auto"/>
        <w:rPr>
          <w:rFonts w:hAnsi="宋体" w:cs="宋体"/>
          <w:b/>
          <w:sz w:val="24"/>
        </w:rPr>
      </w:pPr>
      <w:bookmarkStart w:id="173" w:name="_Toc222032698"/>
      <w:bookmarkStart w:id="174" w:name="_Toc222033880"/>
      <w:bookmarkStart w:id="175" w:name="_Toc222031031"/>
      <w:bookmarkStart w:id="176" w:name="_Toc222029529"/>
      <w:bookmarkStart w:id="177" w:name="_Toc229305389"/>
      <w:bookmarkStart w:id="178" w:name="_Toc221951140"/>
      <w:r>
        <w:rPr>
          <w:rFonts w:hAnsi="宋体" w:cs="宋体" w:hint="eastAsia"/>
          <w:b/>
          <w:sz w:val="24"/>
        </w:rPr>
        <w:t>3  监理人</w:t>
      </w:r>
      <w:bookmarkEnd w:id="173"/>
      <w:bookmarkEnd w:id="174"/>
      <w:bookmarkEnd w:id="175"/>
      <w:bookmarkEnd w:id="176"/>
      <w:bookmarkEnd w:id="177"/>
      <w:bookmarkEnd w:id="178"/>
    </w:p>
    <w:p w:rsidR="00434366" w:rsidRDefault="009732E6">
      <w:pPr>
        <w:spacing w:line="312" w:lineRule="auto"/>
        <w:rPr>
          <w:rFonts w:hAnsi="宋体" w:cs="宋体"/>
          <w:b/>
          <w:bCs/>
          <w:sz w:val="24"/>
        </w:rPr>
      </w:pPr>
      <w:bookmarkStart w:id="179" w:name="_Toc221951141"/>
      <w:r>
        <w:rPr>
          <w:rFonts w:hAnsi="宋体" w:cs="宋体" w:hint="eastAsia"/>
          <w:b/>
          <w:bCs/>
          <w:sz w:val="24"/>
        </w:rPr>
        <w:t>3.1  监理人的职责和权力</w:t>
      </w:r>
      <w:bookmarkEnd w:id="179"/>
    </w:p>
    <w:p w:rsidR="00434366" w:rsidRDefault="009732E6">
      <w:pPr>
        <w:spacing w:line="312" w:lineRule="auto"/>
        <w:ind w:right="248" w:firstLine="480"/>
        <w:rPr>
          <w:rFonts w:hAnsi="宋体" w:cs="宋体"/>
          <w:sz w:val="24"/>
        </w:rPr>
      </w:pPr>
      <w:bookmarkStart w:id="180" w:name="_Toc221951142"/>
      <w:r>
        <w:rPr>
          <w:rFonts w:hAnsi="宋体" w:cs="宋体" w:hint="eastAsia"/>
          <w:sz w:val="24"/>
        </w:rPr>
        <w:t>3.1.1</w:t>
      </w:r>
      <w:bookmarkEnd w:id="180"/>
      <w:r>
        <w:rPr>
          <w:rFonts w:hAnsi="宋体" w:cs="宋体" w:hint="eastAsia"/>
          <w:sz w:val="24"/>
        </w:rPr>
        <w:t>监理人须根据发包人事先批准的权力范围行使权力，发包人批准的权力范围：（填写监理人须经发包人批准才能行使的权力，以下示例供参考）</w:t>
      </w:r>
    </w:p>
    <w:p w:rsidR="00434366" w:rsidRDefault="009732E6">
      <w:pPr>
        <w:spacing w:line="312" w:lineRule="auto"/>
        <w:ind w:right="248" w:firstLine="480"/>
        <w:rPr>
          <w:rFonts w:hAnsi="宋体" w:cs="宋体"/>
          <w:sz w:val="24"/>
        </w:rPr>
      </w:pPr>
      <w:bookmarkStart w:id="181" w:name="_Toc229305390"/>
      <w:bookmarkStart w:id="182" w:name="_Toc222031032"/>
      <w:bookmarkStart w:id="183" w:name="_Toc222033881"/>
      <w:bookmarkStart w:id="184" w:name="_Toc222029530"/>
      <w:bookmarkStart w:id="185" w:name="_Toc222032699"/>
      <w:bookmarkStart w:id="186" w:name="_Toc221951150"/>
      <w:r>
        <w:rPr>
          <w:rFonts w:hAnsi="宋体" w:cs="宋体" w:hint="eastAsia"/>
          <w:sz w:val="24"/>
        </w:rPr>
        <w:t>(l）按第4.3款约定，批准工程的分包；</w:t>
      </w:r>
    </w:p>
    <w:p w:rsidR="00434366" w:rsidRDefault="009732E6">
      <w:pPr>
        <w:spacing w:line="312" w:lineRule="auto"/>
        <w:ind w:right="248" w:firstLine="480"/>
        <w:rPr>
          <w:rFonts w:hAnsi="宋体" w:cs="宋体"/>
          <w:sz w:val="24"/>
        </w:rPr>
      </w:pPr>
      <w:r>
        <w:rPr>
          <w:rFonts w:hAnsi="宋体" w:cs="宋体" w:hint="eastAsia"/>
          <w:sz w:val="24"/>
        </w:rPr>
        <w:lastRenderedPageBreak/>
        <w:t>(2）按第11.3款约定，确定延长完工期限；</w:t>
      </w:r>
    </w:p>
    <w:p w:rsidR="00434366" w:rsidRDefault="009732E6">
      <w:pPr>
        <w:spacing w:line="312" w:lineRule="auto"/>
        <w:ind w:right="248" w:firstLine="480"/>
        <w:rPr>
          <w:rFonts w:hAnsi="宋体" w:cs="宋体"/>
          <w:sz w:val="24"/>
        </w:rPr>
      </w:pPr>
      <w:r>
        <w:rPr>
          <w:rFonts w:hAnsi="宋体" w:cs="宋体" w:hint="eastAsia"/>
          <w:sz w:val="24"/>
        </w:rPr>
        <w:t>(3）按第15.6款约定，批准暂列金额的使用；</w:t>
      </w:r>
    </w:p>
    <w:p w:rsidR="00434366" w:rsidRDefault="009732E6">
      <w:pPr>
        <w:spacing w:line="312" w:lineRule="auto"/>
        <w:ind w:right="248" w:firstLine="480"/>
        <w:rPr>
          <w:rFonts w:hAnsi="宋体" w:cs="宋体"/>
          <w:sz w:val="24"/>
        </w:rPr>
      </w:pPr>
      <w:r>
        <w:rPr>
          <w:rFonts w:hAnsi="宋体" w:cs="宋体" w:hint="eastAsia"/>
          <w:sz w:val="24"/>
        </w:rPr>
        <w:t xml:space="preserve">(4）… … </w:t>
      </w:r>
    </w:p>
    <w:p w:rsidR="00434366" w:rsidRDefault="009732E6">
      <w:pPr>
        <w:spacing w:line="312" w:lineRule="auto"/>
        <w:rPr>
          <w:rFonts w:hAnsi="宋体" w:cs="宋体"/>
          <w:b/>
          <w:sz w:val="24"/>
        </w:rPr>
      </w:pPr>
      <w:r>
        <w:rPr>
          <w:rFonts w:hAnsi="宋体" w:cs="宋体" w:hint="eastAsia"/>
          <w:b/>
          <w:sz w:val="24"/>
        </w:rPr>
        <w:t>4  承包人</w:t>
      </w:r>
      <w:bookmarkEnd w:id="181"/>
      <w:bookmarkEnd w:id="182"/>
      <w:bookmarkEnd w:id="183"/>
      <w:bookmarkEnd w:id="184"/>
      <w:bookmarkEnd w:id="185"/>
      <w:bookmarkEnd w:id="186"/>
    </w:p>
    <w:p w:rsidR="00434366" w:rsidRDefault="009732E6">
      <w:pPr>
        <w:spacing w:line="312" w:lineRule="auto"/>
        <w:rPr>
          <w:rFonts w:hAnsi="宋体" w:cs="宋体"/>
          <w:b/>
          <w:bCs/>
          <w:sz w:val="24"/>
        </w:rPr>
      </w:pPr>
      <w:bookmarkStart w:id="187" w:name="_Toc221951151"/>
      <w:r>
        <w:rPr>
          <w:rFonts w:hAnsi="宋体" w:cs="宋体" w:hint="eastAsia"/>
          <w:b/>
          <w:bCs/>
          <w:sz w:val="24"/>
        </w:rPr>
        <w:t>4.1  承包人的一般义务</w:t>
      </w:r>
      <w:bookmarkEnd w:id="187"/>
    </w:p>
    <w:p w:rsidR="00434366" w:rsidRDefault="009732E6">
      <w:pPr>
        <w:spacing w:line="312" w:lineRule="auto"/>
        <w:ind w:right="248" w:firstLine="480"/>
        <w:rPr>
          <w:rFonts w:hAnsi="宋体" w:cs="宋体"/>
          <w:sz w:val="24"/>
        </w:rPr>
      </w:pPr>
      <w:bookmarkStart w:id="188" w:name="_Toc221951152"/>
      <w:r>
        <w:rPr>
          <w:rFonts w:hAnsi="宋体" w:cs="宋体" w:hint="eastAsia"/>
          <w:sz w:val="24"/>
        </w:rPr>
        <w:t>4.1.1承包人项目班子其他成员：</w:t>
      </w:r>
    </w:p>
    <w:p w:rsidR="00434366" w:rsidRDefault="009732E6">
      <w:pPr>
        <w:spacing w:line="312" w:lineRule="auto"/>
        <w:ind w:right="248" w:firstLine="480"/>
        <w:rPr>
          <w:rFonts w:hAnsi="宋体" w:cs="宋体"/>
          <w:sz w:val="24"/>
        </w:rPr>
      </w:pPr>
      <w:r>
        <w:rPr>
          <w:rFonts w:hAnsi="宋体" w:cs="宋体" w:hint="eastAsia"/>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10000元/人的罚款。</w:t>
      </w:r>
    </w:p>
    <w:p w:rsidR="00434366" w:rsidRDefault="009732E6">
      <w:pPr>
        <w:spacing w:line="312" w:lineRule="auto"/>
        <w:ind w:right="248" w:firstLine="480"/>
        <w:rPr>
          <w:rFonts w:hAnsi="宋体" w:cs="宋体"/>
          <w:sz w:val="24"/>
        </w:rPr>
      </w:pPr>
      <w:r>
        <w:rPr>
          <w:rFonts w:hAnsi="宋体" w:cs="宋体" w:hint="eastAsia"/>
          <w:sz w:val="24"/>
        </w:rPr>
        <w:t>4.1.10  其他义务</w:t>
      </w:r>
      <w:bookmarkEnd w:id="188"/>
    </w:p>
    <w:p w:rsidR="00434366" w:rsidRDefault="009732E6">
      <w:pPr>
        <w:spacing w:line="312" w:lineRule="auto"/>
        <w:ind w:right="248" w:firstLine="480"/>
        <w:rPr>
          <w:rFonts w:hAnsi="宋体" w:cs="宋体"/>
          <w:sz w:val="24"/>
        </w:rPr>
      </w:pPr>
      <w:r>
        <w:rPr>
          <w:rFonts w:hAnsi="宋体" w:cs="宋体" w:hint="eastAsia"/>
          <w:sz w:val="24"/>
        </w:rPr>
        <w:t xml:space="preserve">　（1）… …</w:t>
      </w:r>
    </w:p>
    <w:p w:rsidR="00434366" w:rsidRDefault="009732E6">
      <w:pPr>
        <w:spacing w:line="312" w:lineRule="auto"/>
        <w:ind w:right="248" w:firstLine="480"/>
        <w:rPr>
          <w:rFonts w:hAnsi="宋体" w:cs="宋体"/>
          <w:sz w:val="24"/>
        </w:rPr>
      </w:pPr>
      <w:r>
        <w:rPr>
          <w:rFonts w:hAnsi="宋体" w:cs="宋体" w:hint="eastAsia"/>
          <w:sz w:val="24"/>
        </w:rPr>
        <w:t xml:space="preserve">　（2）… …</w:t>
      </w:r>
    </w:p>
    <w:p w:rsidR="00434366" w:rsidRDefault="009732E6">
      <w:pPr>
        <w:spacing w:line="312" w:lineRule="auto"/>
        <w:rPr>
          <w:rFonts w:hAnsi="宋体" w:cs="宋体"/>
          <w:b/>
          <w:bCs/>
          <w:sz w:val="24"/>
        </w:rPr>
      </w:pPr>
      <w:bookmarkStart w:id="189" w:name="_Toc221951153"/>
      <w:r>
        <w:rPr>
          <w:rFonts w:hAnsi="宋体" w:cs="宋体" w:hint="eastAsia"/>
          <w:b/>
          <w:bCs/>
          <w:sz w:val="24"/>
        </w:rPr>
        <w:t>4.3  分包</w:t>
      </w:r>
      <w:bookmarkEnd w:id="189"/>
    </w:p>
    <w:p w:rsidR="00434366" w:rsidRDefault="009732E6">
      <w:pPr>
        <w:spacing w:line="312" w:lineRule="auto"/>
        <w:ind w:right="248" w:firstLineChars="150" w:firstLine="360"/>
        <w:rPr>
          <w:rFonts w:hAnsi="宋体" w:cs="宋体"/>
          <w:bCs/>
          <w:sz w:val="24"/>
        </w:rPr>
      </w:pPr>
      <w:bookmarkStart w:id="190" w:name="_Toc221951154"/>
      <w:r>
        <w:rPr>
          <w:rFonts w:hAnsi="宋体" w:cs="宋体" w:hint="eastAsia"/>
          <w:bCs/>
          <w:sz w:val="24"/>
        </w:rPr>
        <w:t>4.3.2  允许承包人分包的工程项目、工作内容与</w:t>
      </w:r>
      <w:r>
        <w:rPr>
          <w:rFonts w:hAnsi="宋体" w:cs="宋体" w:hint="eastAsia"/>
          <w:sz w:val="24"/>
          <w:lang w:val="zh-CN"/>
        </w:rPr>
        <w:t>分包金额</w:t>
      </w:r>
      <w:r>
        <w:rPr>
          <w:rFonts w:hAnsi="宋体" w:cs="宋体" w:hint="eastAsia"/>
          <w:bCs/>
          <w:sz w:val="24"/>
        </w:rPr>
        <w:t>限额为：</w:t>
      </w:r>
      <w:bookmarkEnd w:id="190"/>
    </w:p>
    <w:p w:rsidR="00434366" w:rsidRDefault="009732E6">
      <w:pPr>
        <w:pStyle w:val="20"/>
        <w:spacing w:line="312" w:lineRule="auto"/>
        <w:ind w:leftChars="0" w:left="0" w:right="248"/>
        <w:rPr>
          <w:rFonts w:hAnsi="宋体" w:cs="宋体"/>
          <w:bCs/>
          <w:sz w:val="24"/>
        </w:rPr>
      </w:pPr>
      <w:bookmarkStart w:id="191" w:name="_Toc221951155"/>
      <w:r>
        <w:rPr>
          <w:rFonts w:hAnsi="宋体" w:cs="宋体" w:hint="eastAsia"/>
          <w:sz w:val="24"/>
        </w:rPr>
        <w:t>（</w:t>
      </w:r>
      <w:r>
        <w:rPr>
          <w:rFonts w:hAnsi="宋体" w:cs="宋体" w:hint="eastAsia"/>
          <w:bCs/>
          <w:sz w:val="24"/>
        </w:rPr>
        <w:t>1）工程项目：。</w:t>
      </w:r>
      <w:bookmarkEnd w:id="191"/>
    </w:p>
    <w:p w:rsidR="00434366" w:rsidRDefault="009732E6">
      <w:pPr>
        <w:pStyle w:val="20"/>
        <w:spacing w:line="312" w:lineRule="auto"/>
        <w:ind w:leftChars="0" w:left="0" w:right="248" w:firstLineChars="50" w:firstLine="120"/>
        <w:rPr>
          <w:rFonts w:hAnsi="宋体" w:cs="宋体"/>
          <w:bCs/>
          <w:sz w:val="24"/>
        </w:rPr>
      </w:pPr>
      <w:bookmarkStart w:id="192" w:name="_Toc221951156"/>
      <w:r>
        <w:rPr>
          <w:rFonts w:hAnsi="宋体" w:cs="宋体" w:hint="eastAsia"/>
          <w:bCs/>
          <w:sz w:val="24"/>
        </w:rPr>
        <w:t>（2）工作内容：。</w:t>
      </w:r>
      <w:bookmarkEnd w:id="192"/>
    </w:p>
    <w:p w:rsidR="00434366" w:rsidRDefault="009732E6">
      <w:pPr>
        <w:pStyle w:val="20"/>
        <w:spacing w:line="312" w:lineRule="auto"/>
        <w:ind w:leftChars="0" w:left="0" w:right="248" w:firstLineChars="100" w:firstLine="240"/>
        <w:rPr>
          <w:rFonts w:hAnsi="宋体" w:cs="宋体"/>
          <w:sz w:val="24"/>
        </w:rPr>
      </w:pPr>
      <w:bookmarkStart w:id="193" w:name="_Toc221951157"/>
      <w:r>
        <w:rPr>
          <w:rFonts w:hAnsi="宋体" w:cs="宋体" w:hint="eastAsia"/>
          <w:sz w:val="24"/>
        </w:rPr>
        <w:t>（3）分包金额限额：。</w:t>
      </w:r>
      <w:bookmarkEnd w:id="193"/>
    </w:p>
    <w:p w:rsidR="00434366" w:rsidRDefault="009732E6">
      <w:pPr>
        <w:pStyle w:val="20"/>
        <w:spacing w:line="312" w:lineRule="auto"/>
        <w:ind w:leftChars="0" w:left="0" w:right="248" w:firstLineChars="150" w:firstLine="360"/>
        <w:rPr>
          <w:rFonts w:hAnsi="宋体" w:cs="宋体"/>
          <w:bCs/>
          <w:sz w:val="24"/>
        </w:rPr>
      </w:pPr>
      <w:r>
        <w:rPr>
          <w:rFonts w:hAnsi="宋体" w:cs="宋体" w:hint="eastAsia"/>
          <w:sz w:val="24"/>
        </w:rPr>
        <w:t xml:space="preserve">4.3.10 分包人项目管理机构的设立：。 </w:t>
      </w:r>
    </w:p>
    <w:p w:rsidR="00434366" w:rsidRDefault="009732E6">
      <w:pPr>
        <w:spacing w:line="312" w:lineRule="auto"/>
        <w:rPr>
          <w:rFonts w:hAnsi="宋体" w:cs="宋体"/>
          <w:b/>
          <w:bCs/>
          <w:sz w:val="24"/>
        </w:rPr>
      </w:pPr>
      <w:bookmarkStart w:id="194" w:name="_Toc221951158"/>
      <w:r>
        <w:rPr>
          <w:rFonts w:hAnsi="宋体" w:cs="宋体" w:hint="eastAsia"/>
          <w:b/>
          <w:bCs/>
          <w:sz w:val="24"/>
        </w:rPr>
        <w:t>4.11  不利物质条件</w:t>
      </w:r>
      <w:bookmarkEnd w:id="194"/>
    </w:p>
    <w:p w:rsidR="00434366" w:rsidRDefault="009732E6">
      <w:pPr>
        <w:spacing w:line="312" w:lineRule="auto"/>
        <w:ind w:right="248" w:firstLineChars="150" w:firstLine="360"/>
        <w:rPr>
          <w:rFonts w:hAnsi="宋体" w:cs="宋体"/>
          <w:sz w:val="24"/>
        </w:rPr>
      </w:pPr>
      <w:bookmarkStart w:id="195" w:name="_Toc221951159"/>
      <w:r>
        <w:rPr>
          <w:rFonts w:hAnsi="宋体" w:cs="宋体" w:hint="eastAsia"/>
          <w:sz w:val="24"/>
        </w:rPr>
        <w:t>4.11.1 不利物质条件的范围：。</w:t>
      </w:r>
      <w:bookmarkEnd w:id="195"/>
    </w:p>
    <w:p w:rsidR="00434366" w:rsidRDefault="009732E6">
      <w:pPr>
        <w:spacing w:line="312" w:lineRule="auto"/>
        <w:rPr>
          <w:rFonts w:hAnsi="宋体" w:cs="宋体"/>
          <w:b/>
          <w:sz w:val="24"/>
        </w:rPr>
      </w:pPr>
      <w:bookmarkStart w:id="196" w:name="_Toc222031033"/>
      <w:bookmarkStart w:id="197" w:name="_Toc222032700"/>
      <w:bookmarkStart w:id="198" w:name="_Toc221951160"/>
      <w:bookmarkStart w:id="199" w:name="_Toc222029531"/>
      <w:bookmarkStart w:id="200" w:name="_Toc222033882"/>
      <w:bookmarkStart w:id="201" w:name="_Toc229305391"/>
      <w:r>
        <w:rPr>
          <w:rFonts w:hAnsi="宋体" w:cs="宋体" w:hint="eastAsia"/>
          <w:b/>
          <w:sz w:val="24"/>
        </w:rPr>
        <w:t>5  材料和工程设备</w:t>
      </w:r>
      <w:bookmarkEnd w:id="196"/>
      <w:bookmarkEnd w:id="197"/>
      <w:bookmarkEnd w:id="198"/>
      <w:bookmarkEnd w:id="199"/>
      <w:bookmarkEnd w:id="200"/>
      <w:bookmarkEnd w:id="201"/>
    </w:p>
    <w:p w:rsidR="00434366" w:rsidRDefault="009732E6">
      <w:pPr>
        <w:spacing w:line="312" w:lineRule="auto"/>
        <w:rPr>
          <w:rFonts w:hAnsi="宋体" w:cs="宋体"/>
          <w:b/>
          <w:bCs/>
          <w:sz w:val="24"/>
        </w:rPr>
      </w:pPr>
      <w:bookmarkStart w:id="202" w:name="_Toc221951161"/>
      <w:r>
        <w:rPr>
          <w:rFonts w:hAnsi="宋体" w:cs="宋体" w:hint="eastAsia"/>
          <w:b/>
          <w:bCs/>
          <w:sz w:val="24"/>
        </w:rPr>
        <w:t xml:space="preserve">5.2  </w:t>
      </w:r>
      <w:bookmarkEnd w:id="202"/>
      <w:r>
        <w:rPr>
          <w:rFonts w:hAnsi="宋体" w:cs="宋体" w:hint="eastAsia"/>
          <w:b/>
          <w:bCs/>
          <w:sz w:val="24"/>
        </w:rPr>
        <w:t>发包人提供的材料和工程设备</w:t>
      </w:r>
    </w:p>
    <w:p w:rsidR="00434366" w:rsidRDefault="009732E6">
      <w:pPr>
        <w:spacing w:line="312" w:lineRule="auto"/>
        <w:ind w:firstLineChars="150" w:firstLine="360"/>
        <w:rPr>
          <w:rFonts w:hAnsi="宋体" w:cs="宋体"/>
          <w:sz w:val="24"/>
        </w:rPr>
      </w:pPr>
      <w:r>
        <w:rPr>
          <w:rFonts w:hAnsi="宋体" w:cs="宋体" w:hint="eastAsia"/>
          <w:sz w:val="24"/>
        </w:rPr>
        <w:t>5.2.1 发包人提</w:t>
      </w:r>
      <w:r>
        <w:rPr>
          <w:rFonts w:hAnsi="宋体" w:cs="宋体" w:hint="eastAsia"/>
          <w:bCs/>
          <w:sz w:val="24"/>
        </w:rPr>
        <w:t>供的材料和工程设备</w:t>
      </w:r>
      <w:r>
        <w:rPr>
          <w:rFonts w:hAnsi="宋体" w:cs="宋体" w:hint="eastAsia"/>
          <w:sz w:val="24"/>
        </w:rPr>
        <w:t>见下表：</w:t>
      </w:r>
    </w:p>
    <w:p w:rsidR="00434366" w:rsidRDefault="009732E6" w:rsidP="009732E6">
      <w:pPr>
        <w:spacing w:line="312" w:lineRule="auto"/>
        <w:ind w:right="248" w:firstLineChars="1167" w:firstLine="2812"/>
        <w:rPr>
          <w:rFonts w:hAnsi="宋体" w:cs="宋体"/>
          <w:sz w:val="24"/>
        </w:rPr>
      </w:pPr>
      <w:r>
        <w:rPr>
          <w:rFonts w:hAnsi="宋体" w:cs="宋体" w:hint="eastAsia"/>
          <w:b/>
          <w:sz w:val="24"/>
        </w:rPr>
        <w:t>发包人提供的主要材料表(</w:t>
      </w:r>
      <w:r>
        <w:rPr>
          <w:rFonts w:hAnsi="宋体" w:cs="宋体" w:hint="eastAsia"/>
          <w:sz w:val="24"/>
        </w:rPr>
        <w:t>参考格式</w:t>
      </w:r>
      <w:r>
        <w:rPr>
          <w:rFonts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434366">
        <w:tc>
          <w:tcPr>
            <w:tcW w:w="793" w:type="dxa"/>
          </w:tcPr>
          <w:p w:rsidR="00434366" w:rsidRDefault="009732E6">
            <w:pPr>
              <w:spacing w:line="312" w:lineRule="auto"/>
              <w:ind w:right="-3"/>
              <w:jc w:val="center"/>
              <w:rPr>
                <w:rFonts w:hAnsi="宋体" w:cs="宋体"/>
                <w:sz w:val="24"/>
              </w:rPr>
            </w:pPr>
            <w:r>
              <w:rPr>
                <w:rFonts w:hAnsi="宋体" w:cs="宋体" w:hint="eastAsia"/>
                <w:sz w:val="24"/>
              </w:rPr>
              <w:t>序号</w:t>
            </w:r>
          </w:p>
        </w:tc>
        <w:tc>
          <w:tcPr>
            <w:tcW w:w="1196" w:type="dxa"/>
          </w:tcPr>
          <w:p w:rsidR="00434366" w:rsidRDefault="009732E6">
            <w:pPr>
              <w:spacing w:line="312" w:lineRule="auto"/>
              <w:jc w:val="center"/>
              <w:rPr>
                <w:rFonts w:hAnsi="宋体" w:cs="宋体"/>
                <w:sz w:val="24"/>
              </w:rPr>
            </w:pPr>
            <w:r>
              <w:rPr>
                <w:rFonts w:hAnsi="宋体" w:cs="宋体" w:hint="eastAsia"/>
                <w:sz w:val="24"/>
              </w:rPr>
              <w:t>材料名称</w:t>
            </w:r>
          </w:p>
        </w:tc>
        <w:tc>
          <w:tcPr>
            <w:tcW w:w="1196" w:type="dxa"/>
          </w:tcPr>
          <w:p w:rsidR="00434366" w:rsidRDefault="009732E6">
            <w:pPr>
              <w:spacing w:line="312" w:lineRule="auto"/>
              <w:jc w:val="center"/>
              <w:rPr>
                <w:rFonts w:hAnsi="宋体" w:cs="宋体"/>
                <w:sz w:val="24"/>
              </w:rPr>
            </w:pPr>
            <w:r>
              <w:rPr>
                <w:rFonts w:hAnsi="宋体" w:cs="宋体" w:hint="eastAsia"/>
                <w:sz w:val="24"/>
              </w:rPr>
              <w:t>材料规格</w:t>
            </w:r>
          </w:p>
        </w:tc>
        <w:tc>
          <w:tcPr>
            <w:tcW w:w="763" w:type="dxa"/>
          </w:tcPr>
          <w:p w:rsidR="00434366" w:rsidRDefault="009732E6">
            <w:pPr>
              <w:spacing w:line="312" w:lineRule="auto"/>
              <w:ind w:right="-33"/>
              <w:jc w:val="center"/>
              <w:rPr>
                <w:rFonts w:hAnsi="宋体" w:cs="宋体"/>
                <w:sz w:val="24"/>
              </w:rPr>
            </w:pPr>
            <w:r>
              <w:rPr>
                <w:rFonts w:hAnsi="宋体" w:cs="宋体" w:hint="eastAsia"/>
                <w:sz w:val="24"/>
              </w:rPr>
              <w:t>数量</w:t>
            </w:r>
          </w:p>
        </w:tc>
        <w:tc>
          <w:tcPr>
            <w:tcW w:w="1196" w:type="dxa"/>
          </w:tcPr>
          <w:p w:rsidR="00434366" w:rsidRDefault="009732E6">
            <w:pPr>
              <w:spacing w:line="312" w:lineRule="auto"/>
              <w:jc w:val="center"/>
              <w:rPr>
                <w:rFonts w:hAnsi="宋体" w:cs="宋体"/>
                <w:sz w:val="24"/>
              </w:rPr>
            </w:pPr>
            <w:r>
              <w:rPr>
                <w:rFonts w:hAnsi="宋体" w:cs="宋体" w:hint="eastAsia"/>
                <w:sz w:val="24"/>
              </w:rPr>
              <w:t>交货地点</w:t>
            </w:r>
          </w:p>
        </w:tc>
        <w:tc>
          <w:tcPr>
            <w:tcW w:w="1196" w:type="dxa"/>
          </w:tcPr>
          <w:p w:rsidR="00434366" w:rsidRDefault="009732E6">
            <w:pPr>
              <w:spacing w:line="312" w:lineRule="auto"/>
              <w:jc w:val="center"/>
              <w:rPr>
                <w:rFonts w:hAnsi="宋体" w:cs="宋体"/>
                <w:sz w:val="24"/>
              </w:rPr>
            </w:pPr>
            <w:r>
              <w:rPr>
                <w:rFonts w:hAnsi="宋体" w:cs="宋体" w:hint="eastAsia"/>
                <w:sz w:val="24"/>
              </w:rPr>
              <w:t>交货方式</w:t>
            </w:r>
          </w:p>
        </w:tc>
        <w:tc>
          <w:tcPr>
            <w:tcW w:w="1596" w:type="dxa"/>
          </w:tcPr>
          <w:p w:rsidR="00434366" w:rsidRDefault="009732E6">
            <w:pPr>
              <w:spacing w:line="312" w:lineRule="auto"/>
              <w:jc w:val="center"/>
              <w:rPr>
                <w:rFonts w:hAnsi="宋体" w:cs="宋体"/>
                <w:sz w:val="24"/>
              </w:rPr>
            </w:pPr>
            <w:r>
              <w:rPr>
                <w:rFonts w:hAnsi="宋体" w:cs="宋体" w:hint="eastAsia"/>
                <w:sz w:val="24"/>
              </w:rPr>
              <w:t>计划交货日期</w:t>
            </w:r>
          </w:p>
        </w:tc>
        <w:tc>
          <w:tcPr>
            <w:tcW w:w="796" w:type="dxa"/>
          </w:tcPr>
          <w:p w:rsidR="00434366" w:rsidRDefault="009732E6">
            <w:pPr>
              <w:spacing w:line="312" w:lineRule="auto"/>
              <w:jc w:val="center"/>
              <w:rPr>
                <w:rFonts w:hAnsi="宋体" w:cs="宋体"/>
                <w:sz w:val="24"/>
              </w:rPr>
            </w:pPr>
            <w:r>
              <w:rPr>
                <w:rFonts w:hAnsi="宋体" w:cs="宋体" w:hint="eastAsia"/>
                <w:sz w:val="24"/>
              </w:rPr>
              <w:t>备注</w:t>
            </w:r>
          </w:p>
        </w:tc>
      </w:tr>
      <w:tr w:rsidR="00434366">
        <w:tc>
          <w:tcPr>
            <w:tcW w:w="793"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763"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596" w:type="dxa"/>
          </w:tcPr>
          <w:p w:rsidR="00434366" w:rsidRDefault="00434366">
            <w:pPr>
              <w:spacing w:line="312" w:lineRule="auto"/>
              <w:ind w:right="248"/>
              <w:jc w:val="center"/>
              <w:rPr>
                <w:rFonts w:hAnsi="宋体" w:cs="宋体"/>
                <w:sz w:val="24"/>
              </w:rPr>
            </w:pPr>
          </w:p>
        </w:tc>
        <w:tc>
          <w:tcPr>
            <w:tcW w:w="796" w:type="dxa"/>
          </w:tcPr>
          <w:p w:rsidR="00434366" w:rsidRDefault="00434366">
            <w:pPr>
              <w:spacing w:line="312" w:lineRule="auto"/>
              <w:ind w:right="248"/>
              <w:jc w:val="center"/>
              <w:rPr>
                <w:rFonts w:hAnsi="宋体" w:cs="宋体"/>
                <w:sz w:val="24"/>
              </w:rPr>
            </w:pPr>
          </w:p>
        </w:tc>
      </w:tr>
      <w:tr w:rsidR="00434366">
        <w:tc>
          <w:tcPr>
            <w:tcW w:w="793"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763"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596" w:type="dxa"/>
          </w:tcPr>
          <w:p w:rsidR="00434366" w:rsidRDefault="00434366">
            <w:pPr>
              <w:spacing w:line="312" w:lineRule="auto"/>
              <w:ind w:right="248"/>
              <w:jc w:val="center"/>
              <w:rPr>
                <w:rFonts w:hAnsi="宋体" w:cs="宋体"/>
                <w:sz w:val="24"/>
              </w:rPr>
            </w:pPr>
          </w:p>
        </w:tc>
        <w:tc>
          <w:tcPr>
            <w:tcW w:w="796" w:type="dxa"/>
          </w:tcPr>
          <w:p w:rsidR="00434366" w:rsidRDefault="00434366">
            <w:pPr>
              <w:spacing w:line="312" w:lineRule="auto"/>
              <w:ind w:right="248"/>
              <w:jc w:val="center"/>
              <w:rPr>
                <w:rFonts w:hAnsi="宋体" w:cs="宋体"/>
                <w:sz w:val="24"/>
              </w:rPr>
            </w:pPr>
          </w:p>
        </w:tc>
      </w:tr>
      <w:tr w:rsidR="00434366">
        <w:tc>
          <w:tcPr>
            <w:tcW w:w="793"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763"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596" w:type="dxa"/>
          </w:tcPr>
          <w:p w:rsidR="00434366" w:rsidRDefault="00434366">
            <w:pPr>
              <w:spacing w:line="312" w:lineRule="auto"/>
              <w:ind w:right="248"/>
              <w:jc w:val="center"/>
              <w:rPr>
                <w:rFonts w:hAnsi="宋体" w:cs="宋体"/>
                <w:sz w:val="24"/>
              </w:rPr>
            </w:pPr>
          </w:p>
        </w:tc>
        <w:tc>
          <w:tcPr>
            <w:tcW w:w="796" w:type="dxa"/>
          </w:tcPr>
          <w:p w:rsidR="00434366" w:rsidRDefault="00434366">
            <w:pPr>
              <w:spacing w:line="312" w:lineRule="auto"/>
              <w:ind w:right="248"/>
              <w:jc w:val="center"/>
              <w:rPr>
                <w:rFonts w:hAnsi="宋体" w:cs="宋体"/>
                <w:sz w:val="24"/>
              </w:rPr>
            </w:pPr>
          </w:p>
        </w:tc>
      </w:tr>
    </w:tbl>
    <w:p w:rsidR="00434366" w:rsidRDefault="00434366">
      <w:pPr>
        <w:spacing w:line="312" w:lineRule="auto"/>
        <w:ind w:right="248"/>
        <w:rPr>
          <w:rFonts w:hAnsi="宋体" w:cs="宋体"/>
          <w:b/>
          <w:sz w:val="24"/>
        </w:rPr>
      </w:pPr>
    </w:p>
    <w:p w:rsidR="00434366" w:rsidRDefault="009732E6" w:rsidP="009732E6">
      <w:pPr>
        <w:spacing w:line="312" w:lineRule="auto"/>
        <w:ind w:right="248" w:firstLineChars="1494" w:firstLine="3600"/>
        <w:rPr>
          <w:rFonts w:hAnsi="宋体" w:cs="宋体"/>
          <w:sz w:val="24"/>
        </w:rPr>
      </w:pPr>
      <w:r>
        <w:rPr>
          <w:rFonts w:hAnsi="宋体" w:cs="宋体" w:hint="eastAsia"/>
          <w:b/>
          <w:sz w:val="24"/>
        </w:rPr>
        <w:t>发包人提供的工程设备表(</w:t>
      </w:r>
      <w:r>
        <w:rPr>
          <w:rFonts w:hAnsi="宋体" w:cs="宋体" w:hint="eastAsia"/>
          <w:sz w:val="24"/>
        </w:rPr>
        <w:t>参考格式</w:t>
      </w:r>
      <w:r>
        <w:rPr>
          <w:rFonts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434366">
        <w:tc>
          <w:tcPr>
            <w:tcW w:w="793" w:type="dxa"/>
          </w:tcPr>
          <w:p w:rsidR="00434366" w:rsidRDefault="009732E6">
            <w:pPr>
              <w:spacing w:line="312" w:lineRule="auto"/>
              <w:ind w:right="-3"/>
              <w:jc w:val="center"/>
              <w:rPr>
                <w:rFonts w:hAnsi="宋体" w:cs="宋体"/>
                <w:sz w:val="24"/>
              </w:rPr>
            </w:pPr>
            <w:r>
              <w:rPr>
                <w:rFonts w:hAnsi="宋体" w:cs="宋体" w:hint="eastAsia"/>
                <w:sz w:val="24"/>
              </w:rPr>
              <w:t>序号</w:t>
            </w:r>
          </w:p>
        </w:tc>
        <w:tc>
          <w:tcPr>
            <w:tcW w:w="1596" w:type="dxa"/>
          </w:tcPr>
          <w:p w:rsidR="00434366" w:rsidRDefault="009732E6">
            <w:pPr>
              <w:spacing w:line="312" w:lineRule="auto"/>
              <w:jc w:val="center"/>
              <w:rPr>
                <w:rFonts w:hAnsi="宋体" w:cs="宋体"/>
                <w:sz w:val="24"/>
              </w:rPr>
            </w:pPr>
            <w:r>
              <w:rPr>
                <w:rFonts w:hAnsi="宋体" w:cs="宋体" w:hint="eastAsia"/>
                <w:sz w:val="24"/>
              </w:rPr>
              <w:t>工程设备名称</w:t>
            </w:r>
          </w:p>
        </w:tc>
        <w:tc>
          <w:tcPr>
            <w:tcW w:w="1396" w:type="dxa"/>
          </w:tcPr>
          <w:p w:rsidR="00434366" w:rsidRDefault="009732E6">
            <w:pPr>
              <w:spacing w:line="312" w:lineRule="auto"/>
              <w:jc w:val="center"/>
              <w:rPr>
                <w:rFonts w:hAnsi="宋体" w:cs="宋体"/>
                <w:sz w:val="24"/>
              </w:rPr>
            </w:pPr>
            <w:r>
              <w:rPr>
                <w:rFonts w:hAnsi="宋体" w:cs="宋体" w:hint="eastAsia"/>
                <w:sz w:val="24"/>
              </w:rPr>
              <w:t>型号及规格</w:t>
            </w:r>
          </w:p>
        </w:tc>
        <w:tc>
          <w:tcPr>
            <w:tcW w:w="763" w:type="dxa"/>
          </w:tcPr>
          <w:p w:rsidR="00434366" w:rsidRDefault="009732E6">
            <w:pPr>
              <w:spacing w:line="312" w:lineRule="auto"/>
              <w:ind w:right="-33"/>
              <w:jc w:val="center"/>
              <w:rPr>
                <w:rFonts w:hAnsi="宋体" w:cs="宋体"/>
                <w:sz w:val="24"/>
              </w:rPr>
            </w:pPr>
            <w:r>
              <w:rPr>
                <w:rFonts w:hAnsi="宋体" w:cs="宋体" w:hint="eastAsia"/>
                <w:sz w:val="24"/>
              </w:rPr>
              <w:t>数量</w:t>
            </w:r>
          </w:p>
        </w:tc>
        <w:tc>
          <w:tcPr>
            <w:tcW w:w="1196" w:type="dxa"/>
          </w:tcPr>
          <w:p w:rsidR="00434366" w:rsidRDefault="009732E6">
            <w:pPr>
              <w:spacing w:line="312" w:lineRule="auto"/>
              <w:jc w:val="center"/>
              <w:rPr>
                <w:rFonts w:hAnsi="宋体" w:cs="宋体"/>
                <w:sz w:val="24"/>
              </w:rPr>
            </w:pPr>
            <w:r>
              <w:rPr>
                <w:rFonts w:hAnsi="宋体" w:cs="宋体" w:hint="eastAsia"/>
                <w:sz w:val="24"/>
              </w:rPr>
              <w:t>交货地点</w:t>
            </w:r>
          </w:p>
        </w:tc>
        <w:tc>
          <w:tcPr>
            <w:tcW w:w="1196" w:type="dxa"/>
          </w:tcPr>
          <w:p w:rsidR="00434366" w:rsidRDefault="009732E6">
            <w:pPr>
              <w:spacing w:line="312" w:lineRule="auto"/>
              <w:jc w:val="center"/>
              <w:rPr>
                <w:rFonts w:hAnsi="宋体" w:cs="宋体"/>
                <w:sz w:val="24"/>
              </w:rPr>
            </w:pPr>
            <w:r>
              <w:rPr>
                <w:rFonts w:hAnsi="宋体" w:cs="宋体" w:hint="eastAsia"/>
                <w:sz w:val="24"/>
              </w:rPr>
              <w:t>交货方式</w:t>
            </w:r>
          </w:p>
        </w:tc>
        <w:tc>
          <w:tcPr>
            <w:tcW w:w="1550" w:type="dxa"/>
          </w:tcPr>
          <w:p w:rsidR="00434366" w:rsidRDefault="009732E6">
            <w:pPr>
              <w:spacing w:line="312" w:lineRule="auto"/>
              <w:jc w:val="center"/>
              <w:rPr>
                <w:rFonts w:hAnsi="宋体" w:cs="宋体"/>
                <w:sz w:val="24"/>
              </w:rPr>
            </w:pPr>
            <w:r>
              <w:rPr>
                <w:rFonts w:hAnsi="宋体" w:cs="宋体" w:hint="eastAsia"/>
                <w:sz w:val="24"/>
              </w:rPr>
              <w:t>计划交货日期</w:t>
            </w:r>
          </w:p>
        </w:tc>
        <w:tc>
          <w:tcPr>
            <w:tcW w:w="796" w:type="dxa"/>
          </w:tcPr>
          <w:p w:rsidR="00434366" w:rsidRDefault="009732E6">
            <w:pPr>
              <w:spacing w:line="312" w:lineRule="auto"/>
              <w:jc w:val="center"/>
              <w:rPr>
                <w:rFonts w:hAnsi="宋体" w:cs="宋体"/>
                <w:sz w:val="24"/>
              </w:rPr>
            </w:pPr>
            <w:r>
              <w:rPr>
                <w:rFonts w:hAnsi="宋体" w:cs="宋体" w:hint="eastAsia"/>
                <w:sz w:val="24"/>
              </w:rPr>
              <w:t>备注</w:t>
            </w:r>
          </w:p>
        </w:tc>
      </w:tr>
      <w:tr w:rsidR="00434366">
        <w:tc>
          <w:tcPr>
            <w:tcW w:w="793" w:type="dxa"/>
          </w:tcPr>
          <w:p w:rsidR="00434366" w:rsidRDefault="00434366">
            <w:pPr>
              <w:spacing w:line="312" w:lineRule="auto"/>
              <w:ind w:right="248"/>
              <w:jc w:val="center"/>
              <w:rPr>
                <w:rFonts w:hAnsi="宋体" w:cs="宋体"/>
                <w:sz w:val="24"/>
              </w:rPr>
            </w:pPr>
          </w:p>
        </w:tc>
        <w:tc>
          <w:tcPr>
            <w:tcW w:w="1596" w:type="dxa"/>
          </w:tcPr>
          <w:p w:rsidR="00434366" w:rsidRDefault="00434366">
            <w:pPr>
              <w:spacing w:line="312" w:lineRule="auto"/>
              <w:ind w:right="248"/>
              <w:jc w:val="center"/>
              <w:rPr>
                <w:rFonts w:hAnsi="宋体" w:cs="宋体"/>
                <w:sz w:val="24"/>
              </w:rPr>
            </w:pPr>
          </w:p>
        </w:tc>
        <w:tc>
          <w:tcPr>
            <w:tcW w:w="1396" w:type="dxa"/>
          </w:tcPr>
          <w:p w:rsidR="00434366" w:rsidRDefault="00434366">
            <w:pPr>
              <w:spacing w:line="312" w:lineRule="auto"/>
              <w:ind w:right="248"/>
              <w:jc w:val="center"/>
              <w:rPr>
                <w:rFonts w:hAnsi="宋体" w:cs="宋体"/>
                <w:sz w:val="24"/>
              </w:rPr>
            </w:pPr>
          </w:p>
        </w:tc>
        <w:tc>
          <w:tcPr>
            <w:tcW w:w="763"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550" w:type="dxa"/>
          </w:tcPr>
          <w:p w:rsidR="00434366" w:rsidRDefault="00434366">
            <w:pPr>
              <w:spacing w:line="312" w:lineRule="auto"/>
              <w:ind w:right="248"/>
              <w:jc w:val="center"/>
              <w:rPr>
                <w:rFonts w:hAnsi="宋体" w:cs="宋体"/>
                <w:sz w:val="24"/>
              </w:rPr>
            </w:pPr>
          </w:p>
        </w:tc>
        <w:tc>
          <w:tcPr>
            <w:tcW w:w="796" w:type="dxa"/>
          </w:tcPr>
          <w:p w:rsidR="00434366" w:rsidRDefault="00434366">
            <w:pPr>
              <w:spacing w:line="312" w:lineRule="auto"/>
              <w:ind w:right="248"/>
              <w:jc w:val="center"/>
              <w:rPr>
                <w:rFonts w:hAnsi="宋体" w:cs="宋体"/>
                <w:sz w:val="24"/>
              </w:rPr>
            </w:pPr>
          </w:p>
        </w:tc>
      </w:tr>
      <w:tr w:rsidR="00434366">
        <w:tc>
          <w:tcPr>
            <w:tcW w:w="793" w:type="dxa"/>
          </w:tcPr>
          <w:p w:rsidR="00434366" w:rsidRDefault="00434366">
            <w:pPr>
              <w:spacing w:line="312" w:lineRule="auto"/>
              <w:ind w:right="248"/>
              <w:jc w:val="center"/>
              <w:rPr>
                <w:rFonts w:hAnsi="宋体" w:cs="宋体"/>
                <w:sz w:val="24"/>
              </w:rPr>
            </w:pPr>
          </w:p>
        </w:tc>
        <w:tc>
          <w:tcPr>
            <w:tcW w:w="1596" w:type="dxa"/>
          </w:tcPr>
          <w:p w:rsidR="00434366" w:rsidRDefault="00434366">
            <w:pPr>
              <w:spacing w:line="312" w:lineRule="auto"/>
              <w:ind w:right="248"/>
              <w:jc w:val="center"/>
              <w:rPr>
                <w:rFonts w:hAnsi="宋体" w:cs="宋体"/>
                <w:sz w:val="24"/>
              </w:rPr>
            </w:pPr>
          </w:p>
        </w:tc>
        <w:tc>
          <w:tcPr>
            <w:tcW w:w="1396" w:type="dxa"/>
          </w:tcPr>
          <w:p w:rsidR="00434366" w:rsidRDefault="00434366">
            <w:pPr>
              <w:spacing w:line="312" w:lineRule="auto"/>
              <w:ind w:right="248"/>
              <w:jc w:val="center"/>
              <w:rPr>
                <w:rFonts w:hAnsi="宋体" w:cs="宋体"/>
                <w:sz w:val="24"/>
              </w:rPr>
            </w:pPr>
          </w:p>
        </w:tc>
        <w:tc>
          <w:tcPr>
            <w:tcW w:w="763"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550" w:type="dxa"/>
          </w:tcPr>
          <w:p w:rsidR="00434366" w:rsidRDefault="00434366">
            <w:pPr>
              <w:spacing w:line="312" w:lineRule="auto"/>
              <w:ind w:right="248"/>
              <w:jc w:val="center"/>
              <w:rPr>
                <w:rFonts w:hAnsi="宋体" w:cs="宋体"/>
                <w:sz w:val="24"/>
              </w:rPr>
            </w:pPr>
          </w:p>
        </w:tc>
        <w:tc>
          <w:tcPr>
            <w:tcW w:w="796" w:type="dxa"/>
          </w:tcPr>
          <w:p w:rsidR="00434366" w:rsidRDefault="00434366">
            <w:pPr>
              <w:spacing w:line="312" w:lineRule="auto"/>
              <w:ind w:right="248"/>
              <w:jc w:val="center"/>
              <w:rPr>
                <w:rFonts w:hAnsi="宋体" w:cs="宋体"/>
                <w:sz w:val="24"/>
              </w:rPr>
            </w:pPr>
          </w:p>
        </w:tc>
      </w:tr>
      <w:tr w:rsidR="00434366">
        <w:tc>
          <w:tcPr>
            <w:tcW w:w="793" w:type="dxa"/>
          </w:tcPr>
          <w:p w:rsidR="00434366" w:rsidRDefault="00434366">
            <w:pPr>
              <w:spacing w:line="312" w:lineRule="auto"/>
              <w:ind w:right="248"/>
              <w:jc w:val="center"/>
              <w:rPr>
                <w:rFonts w:hAnsi="宋体" w:cs="宋体"/>
                <w:sz w:val="24"/>
              </w:rPr>
            </w:pPr>
          </w:p>
        </w:tc>
        <w:tc>
          <w:tcPr>
            <w:tcW w:w="1596" w:type="dxa"/>
          </w:tcPr>
          <w:p w:rsidR="00434366" w:rsidRDefault="00434366">
            <w:pPr>
              <w:spacing w:line="312" w:lineRule="auto"/>
              <w:ind w:right="248"/>
              <w:jc w:val="center"/>
              <w:rPr>
                <w:rFonts w:hAnsi="宋体" w:cs="宋体"/>
                <w:sz w:val="24"/>
              </w:rPr>
            </w:pPr>
          </w:p>
        </w:tc>
        <w:tc>
          <w:tcPr>
            <w:tcW w:w="1396" w:type="dxa"/>
          </w:tcPr>
          <w:p w:rsidR="00434366" w:rsidRDefault="00434366">
            <w:pPr>
              <w:spacing w:line="312" w:lineRule="auto"/>
              <w:ind w:right="248"/>
              <w:jc w:val="center"/>
              <w:rPr>
                <w:rFonts w:hAnsi="宋体" w:cs="宋体"/>
                <w:sz w:val="24"/>
              </w:rPr>
            </w:pPr>
          </w:p>
        </w:tc>
        <w:tc>
          <w:tcPr>
            <w:tcW w:w="763"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196" w:type="dxa"/>
          </w:tcPr>
          <w:p w:rsidR="00434366" w:rsidRDefault="00434366">
            <w:pPr>
              <w:spacing w:line="312" w:lineRule="auto"/>
              <w:ind w:right="248"/>
              <w:jc w:val="center"/>
              <w:rPr>
                <w:rFonts w:hAnsi="宋体" w:cs="宋体"/>
                <w:sz w:val="24"/>
              </w:rPr>
            </w:pPr>
          </w:p>
        </w:tc>
        <w:tc>
          <w:tcPr>
            <w:tcW w:w="1550" w:type="dxa"/>
          </w:tcPr>
          <w:p w:rsidR="00434366" w:rsidRDefault="00434366">
            <w:pPr>
              <w:spacing w:line="312" w:lineRule="auto"/>
              <w:ind w:right="248"/>
              <w:jc w:val="center"/>
              <w:rPr>
                <w:rFonts w:hAnsi="宋体" w:cs="宋体"/>
                <w:sz w:val="24"/>
              </w:rPr>
            </w:pPr>
          </w:p>
        </w:tc>
        <w:tc>
          <w:tcPr>
            <w:tcW w:w="796" w:type="dxa"/>
          </w:tcPr>
          <w:p w:rsidR="00434366" w:rsidRDefault="00434366">
            <w:pPr>
              <w:spacing w:line="312" w:lineRule="auto"/>
              <w:ind w:right="248"/>
              <w:jc w:val="center"/>
              <w:rPr>
                <w:rFonts w:hAnsi="宋体" w:cs="宋体"/>
                <w:sz w:val="24"/>
              </w:rPr>
            </w:pPr>
          </w:p>
        </w:tc>
      </w:tr>
    </w:tbl>
    <w:p w:rsidR="00434366" w:rsidRDefault="00434366">
      <w:pPr>
        <w:spacing w:line="312" w:lineRule="auto"/>
        <w:rPr>
          <w:rFonts w:hAnsi="宋体" w:cs="宋体"/>
          <w:sz w:val="24"/>
        </w:rPr>
      </w:pPr>
    </w:p>
    <w:p w:rsidR="00434366" w:rsidRDefault="009732E6">
      <w:pPr>
        <w:spacing w:line="312" w:lineRule="auto"/>
        <w:rPr>
          <w:rFonts w:hAnsi="宋体" w:cs="宋体"/>
          <w:b/>
          <w:sz w:val="24"/>
        </w:rPr>
      </w:pPr>
      <w:bookmarkStart w:id="203" w:name="_Toc222032701"/>
      <w:bookmarkStart w:id="204" w:name="_Toc222031034"/>
      <w:bookmarkStart w:id="205" w:name="_Toc221951166"/>
      <w:bookmarkStart w:id="206" w:name="_Toc229305392"/>
      <w:bookmarkStart w:id="207" w:name="_Toc222029532"/>
      <w:bookmarkStart w:id="208" w:name="_Toc222033883"/>
      <w:r>
        <w:rPr>
          <w:rFonts w:hAnsi="宋体" w:cs="宋体" w:hint="eastAsia"/>
          <w:b/>
          <w:sz w:val="24"/>
        </w:rPr>
        <w:t>6  施工设备和临时设施</w:t>
      </w:r>
      <w:bookmarkEnd w:id="203"/>
      <w:bookmarkEnd w:id="204"/>
      <w:bookmarkEnd w:id="205"/>
      <w:bookmarkEnd w:id="206"/>
      <w:bookmarkEnd w:id="207"/>
      <w:bookmarkEnd w:id="208"/>
    </w:p>
    <w:p w:rsidR="00434366" w:rsidRDefault="009732E6">
      <w:pPr>
        <w:spacing w:line="312" w:lineRule="auto"/>
        <w:rPr>
          <w:rFonts w:hAnsi="宋体" w:cs="宋体"/>
          <w:b/>
          <w:bCs/>
          <w:sz w:val="24"/>
        </w:rPr>
      </w:pPr>
      <w:bookmarkStart w:id="209" w:name="_Toc221951167"/>
      <w:r>
        <w:rPr>
          <w:rFonts w:hAnsi="宋体" w:cs="宋体" w:hint="eastAsia"/>
          <w:b/>
          <w:bCs/>
          <w:sz w:val="24"/>
        </w:rPr>
        <w:t>6.2  发包人提供的施工设备和临时设施</w:t>
      </w:r>
      <w:bookmarkEnd w:id="209"/>
    </w:p>
    <w:p w:rsidR="00434366" w:rsidRDefault="009732E6">
      <w:pPr>
        <w:spacing w:line="312" w:lineRule="auto"/>
        <w:ind w:right="248"/>
        <w:rPr>
          <w:rFonts w:hAnsi="宋体" w:cs="宋体"/>
          <w:bCs/>
          <w:sz w:val="24"/>
        </w:rPr>
      </w:pPr>
      <w:bookmarkStart w:id="210" w:name="_Toc221951169"/>
      <w:r>
        <w:rPr>
          <w:rFonts w:hAnsi="宋体" w:cs="宋体" w:hint="eastAsia"/>
          <w:bCs/>
          <w:sz w:val="24"/>
        </w:rPr>
        <w:t>（1）发包人提供的的施工设备见下表</w:t>
      </w:r>
      <w:bookmarkEnd w:id="210"/>
      <w:r>
        <w:rPr>
          <w:rFonts w:hAnsi="宋体" w:cs="宋体" w:hint="eastAsia"/>
          <w:bCs/>
          <w:sz w:val="24"/>
        </w:rPr>
        <w:t>：</w:t>
      </w:r>
      <w:bookmarkStart w:id="211" w:name="_Toc221951170"/>
    </w:p>
    <w:p w:rsidR="00434366" w:rsidRDefault="009732E6" w:rsidP="009732E6">
      <w:pPr>
        <w:spacing w:line="312" w:lineRule="auto"/>
        <w:ind w:right="248" w:firstLineChars="1311" w:firstLine="3159"/>
        <w:rPr>
          <w:rFonts w:hAnsi="宋体" w:cs="宋体"/>
          <w:sz w:val="24"/>
        </w:rPr>
      </w:pPr>
      <w:r>
        <w:rPr>
          <w:rFonts w:hAnsi="宋体" w:cs="宋体" w:hint="eastAsia"/>
          <w:b/>
          <w:sz w:val="24"/>
        </w:rPr>
        <w:t>发包人提供的施工设备表(</w:t>
      </w:r>
      <w:r>
        <w:rPr>
          <w:rFonts w:hAnsi="宋体" w:cs="宋体" w:hint="eastAsia"/>
          <w:sz w:val="24"/>
        </w:rPr>
        <w:t>参考格式</w:t>
      </w:r>
      <w:r>
        <w:rPr>
          <w:rFonts w:hAnsi="宋体" w:cs="宋体" w:hint="eastAsia"/>
          <w:b/>
          <w:sz w:val="24"/>
        </w:rPr>
        <w:t>)</w:t>
      </w:r>
      <w:bookmarkEnd w:id="211"/>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434366">
        <w:tc>
          <w:tcPr>
            <w:tcW w:w="793" w:type="dxa"/>
          </w:tcPr>
          <w:p w:rsidR="00434366" w:rsidRDefault="009732E6">
            <w:pPr>
              <w:spacing w:line="312" w:lineRule="auto"/>
              <w:ind w:right="-3"/>
              <w:jc w:val="center"/>
              <w:rPr>
                <w:rFonts w:hAnsi="宋体" w:cs="宋体"/>
                <w:sz w:val="24"/>
              </w:rPr>
            </w:pPr>
            <w:r>
              <w:rPr>
                <w:rFonts w:hAnsi="宋体" w:cs="宋体" w:hint="eastAsia"/>
                <w:sz w:val="24"/>
              </w:rPr>
              <w:t>序号</w:t>
            </w:r>
          </w:p>
        </w:tc>
        <w:tc>
          <w:tcPr>
            <w:tcW w:w="1193" w:type="dxa"/>
            <w:vAlign w:val="center"/>
          </w:tcPr>
          <w:p w:rsidR="00434366" w:rsidRDefault="009732E6">
            <w:pPr>
              <w:spacing w:line="312" w:lineRule="auto"/>
              <w:ind w:right="-3"/>
              <w:jc w:val="center"/>
              <w:rPr>
                <w:rFonts w:hAnsi="宋体" w:cs="宋体"/>
                <w:sz w:val="24"/>
              </w:rPr>
            </w:pPr>
            <w:bookmarkStart w:id="212" w:name="_Toc221951171"/>
            <w:r>
              <w:rPr>
                <w:rFonts w:hAnsi="宋体" w:cs="宋体" w:hint="eastAsia"/>
                <w:sz w:val="24"/>
              </w:rPr>
              <w:t>设备名称</w:t>
            </w:r>
            <w:bookmarkEnd w:id="212"/>
          </w:p>
        </w:tc>
        <w:tc>
          <w:tcPr>
            <w:tcW w:w="1396" w:type="dxa"/>
            <w:vAlign w:val="center"/>
          </w:tcPr>
          <w:p w:rsidR="00434366" w:rsidRDefault="009732E6">
            <w:pPr>
              <w:spacing w:line="312" w:lineRule="auto"/>
              <w:jc w:val="center"/>
              <w:rPr>
                <w:rFonts w:hAnsi="宋体" w:cs="宋体"/>
                <w:sz w:val="24"/>
              </w:rPr>
            </w:pPr>
            <w:bookmarkStart w:id="213" w:name="_Toc221951172"/>
            <w:r>
              <w:rPr>
                <w:rFonts w:hAnsi="宋体" w:cs="宋体" w:hint="eastAsia"/>
                <w:sz w:val="24"/>
              </w:rPr>
              <w:t>型号及规格</w:t>
            </w:r>
            <w:bookmarkEnd w:id="213"/>
          </w:p>
        </w:tc>
        <w:tc>
          <w:tcPr>
            <w:tcW w:w="1196" w:type="dxa"/>
            <w:vAlign w:val="center"/>
          </w:tcPr>
          <w:p w:rsidR="00434366" w:rsidRDefault="009732E6">
            <w:pPr>
              <w:spacing w:line="312" w:lineRule="auto"/>
              <w:jc w:val="center"/>
              <w:rPr>
                <w:rFonts w:hAnsi="宋体" w:cs="宋体"/>
                <w:sz w:val="24"/>
              </w:rPr>
            </w:pPr>
            <w:bookmarkStart w:id="214" w:name="_Toc221951173"/>
            <w:r>
              <w:rPr>
                <w:rFonts w:hAnsi="宋体" w:cs="宋体" w:hint="eastAsia"/>
                <w:sz w:val="24"/>
              </w:rPr>
              <w:t>设备状况</w:t>
            </w:r>
            <w:bookmarkEnd w:id="214"/>
          </w:p>
        </w:tc>
        <w:tc>
          <w:tcPr>
            <w:tcW w:w="763" w:type="dxa"/>
            <w:vAlign w:val="center"/>
          </w:tcPr>
          <w:p w:rsidR="00434366" w:rsidRDefault="009732E6">
            <w:pPr>
              <w:spacing w:line="312" w:lineRule="auto"/>
              <w:ind w:right="-33"/>
              <w:jc w:val="center"/>
              <w:rPr>
                <w:rFonts w:hAnsi="宋体" w:cs="宋体"/>
                <w:sz w:val="24"/>
              </w:rPr>
            </w:pPr>
            <w:bookmarkStart w:id="215" w:name="_Toc221951174"/>
            <w:r>
              <w:rPr>
                <w:rFonts w:hAnsi="宋体" w:cs="宋体" w:hint="eastAsia"/>
                <w:sz w:val="24"/>
              </w:rPr>
              <w:t>数量</w:t>
            </w:r>
            <w:bookmarkEnd w:id="215"/>
          </w:p>
        </w:tc>
        <w:tc>
          <w:tcPr>
            <w:tcW w:w="1196" w:type="dxa"/>
            <w:vAlign w:val="center"/>
          </w:tcPr>
          <w:p w:rsidR="00434366" w:rsidRDefault="009732E6">
            <w:pPr>
              <w:spacing w:line="312" w:lineRule="auto"/>
              <w:jc w:val="center"/>
              <w:rPr>
                <w:rFonts w:hAnsi="宋体" w:cs="宋体"/>
                <w:sz w:val="24"/>
              </w:rPr>
            </w:pPr>
            <w:bookmarkStart w:id="216" w:name="_Toc221951175"/>
            <w:r>
              <w:rPr>
                <w:rFonts w:hAnsi="宋体" w:cs="宋体" w:hint="eastAsia"/>
                <w:sz w:val="24"/>
              </w:rPr>
              <w:t>移交地点</w:t>
            </w:r>
            <w:bookmarkEnd w:id="216"/>
          </w:p>
        </w:tc>
        <w:tc>
          <w:tcPr>
            <w:tcW w:w="1596" w:type="dxa"/>
          </w:tcPr>
          <w:p w:rsidR="00434366" w:rsidRDefault="009732E6">
            <w:pPr>
              <w:spacing w:line="312" w:lineRule="auto"/>
              <w:jc w:val="center"/>
              <w:rPr>
                <w:rFonts w:hAnsi="宋体" w:cs="宋体"/>
                <w:sz w:val="24"/>
              </w:rPr>
            </w:pPr>
            <w:r>
              <w:rPr>
                <w:rFonts w:hAnsi="宋体" w:cs="宋体" w:hint="eastAsia"/>
                <w:sz w:val="24"/>
              </w:rPr>
              <w:t>计划移交日期</w:t>
            </w:r>
          </w:p>
        </w:tc>
        <w:tc>
          <w:tcPr>
            <w:tcW w:w="796" w:type="dxa"/>
            <w:vAlign w:val="center"/>
          </w:tcPr>
          <w:p w:rsidR="00434366" w:rsidRDefault="009732E6">
            <w:pPr>
              <w:spacing w:line="312" w:lineRule="auto"/>
              <w:jc w:val="center"/>
              <w:rPr>
                <w:rFonts w:hAnsi="宋体" w:cs="宋体"/>
                <w:sz w:val="24"/>
              </w:rPr>
            </w:pPr>
            <w:bookmarkStart w:id="217" w:name="_Toc221951176"/>
            <w:r>
              <w:rPr>
                <w:rFonts w:hAnsi="宋体" w:cs="宋体" w:hint="eastAsia"/>
                <w:sz w:val="24"/>
              </w:rPr>
              <w:t>备注</w:t>
            </w:r>
            <w:bookmarkEnd w:id="217"/>
          </w:p>
        </w:tc>
      </w:tr>
      <w:tr w:rsidR="00434366">
        <w:tc>
          <w:tcPr>
            <w:tcW w:w="793" w:type="dxa"/>
          </w:tcPr>
          <w:p w:rsidR="00434366" w:rsidRDefault="00434366">
            <w:pPr>
              <w:spacing w:line="312" w:lineRule="auto"/>
              <w:ind w:right="248"/>
              <w:jc w:val="center"/>
              <w:rPr>
                <w:rFonts w:hAnsi="宋体" w:cs="宋体"/>
                <w:sz w:val="24"/>
              </w:rPr>
            </w:pPr>
          </w:p>
        </w:tc>
        <w:tc>
          <w:tcPr>
            <w:tcW w:w="1193" w:type="dxa"/>
            <w:vAlign w:val="center"/>
          </w:tcPr>
          <w:p w:rsidR="00434366" w:rsidRDefault="00434366">
            <w:pPr>
              <w:spacing w:line="312" w:lineRule="auto"/>
              <w:ind w:right="248"/>
              <w:jc w:val="center"/>
              <w:rPr>
                <w:rFonts w:hAnsi="宋体" w:cs="宋体"/>
                <w:sz w:val="24"/>
              </w:rPr>
            </w:pPr>
          </w:p>
        </w:tc>
        <w:tc>
          <w:tcPr>
            <w:tcW w:w="1396" w:type="dxa"/>
            <w:vAlign w:val="center"/>
          </w:tcPr>
          <w:p w:rsidR="00434366" w:rsidRDefault="00434366">
            <w:pPr>
              <w:spacing w:line="312" w:lineRule="auto"/>
              <w:ind w:right="248"/>
              <w:jc w:val="center"/>
              <w:rPr>
                <w:rFonts w:hAnsi="宋体" w:cs="宋体"/>
                <w:sz w:val="24"/>
              </w:rPr>
            </w:pPr>
          </w:p>
        </w:tc>
        <w:tc>
          <w:tcPr>
            <w:tcW w:w="1196" w:type="dxa"/>
            <w:vAlign w:val="center"/>
          </w:tcPr>
          <w:p w:rsidR="00434366" w:rsidRDefault="00434366">
            <w:pPr>
              <w:spacing w:line="312" w:lineRule="auto"/>
              <w:ind w:right="248"/>
              <w:jc w:val="center"/>
              <w:rPr>
                <w:rFonts w:hAnsi="宋体" w:cs="宋体"/>
                <w:sz w:val="24"/>
              </w:rPr>
            </w:pPr>
          </w:p>
        </w:tc>
        <w:tc>
          <w:tcPr>
            <w:tcW w:w="763" w:type="dxa"/>
            <w:vAlign w:val="center"/>
          </w:tcPr>
          <w:p w:rsidR="00434366" w:rsidRDefault="00434366">
            <w:pPr>
              <w:spacing w:line="312" w:lineRule="auto"/>
              <w:ind w:right="248"/>
              <w:jc w:val="center"/>
              <w:rPr>
                <w:rFonts w:hAnsi="宋体" w:cs="宋体"/>
                <w:sz w:val="24"/>
              </w:rPr>
            </w:pPr>
          </w:p>
        </w:tc>
        <w:tc>
          <w:tcPr>
            <w:tcW w:w="1196" w:type="dxa"/>
            <w:vAlign w:val="center"/>
          </w:tcPr>
          <w:p w:rsidR="00434366" w:rsidRDefault="00434366">
            <w:pPr>
              <w:spacing w:line="312" w:lineRule="auto"/>
              <w:ind w:right="248"/>
              <w:jc w:val="center"/>
              <w:rPr>
                <w:rFonts w:hAnsi="宋体" w:cs="宋体"/>
                <w:sz w:val="24"/>
              </w:rPr>
            </w:pPr>
          </w:p>
        </w:tc>
        <w:tc>
          <w:tcPr>
            <w:tcW w:w="1596" w:type="dxa"/>
          </w:tcPr>
          <w:p w:rsidR="00434366" w:rsidRDefault="00434366">
            <w:pPr>
              <w:spacing w:line="312" w:lineRule="auto"/>
              <w:ind w:right="248"/>
              <w:jc w:val="center"/>
              <w:rPr>
                <w:rFonts w:hAnsi="宋体" w:cs="宋体"/>
                <w:sz w:val="24"/>
              </w:rPr>
            </w:pPr>
          </w:p>
        </w:tc>
        <w:tc>
          <w:tcPr>
            <w:tcW w:w="796" w:type="dxa"/>
            <w:vAlign w:val="center"/>
          </w:tcPr>
          <w:p w:rsidR="00434366" w:rsidRDefault="00434366">
            <w:pPr>
              <w:spacing w:line="312" w:lineRule="auto"/>
              <w:ind w:right="248"/>
              <w:jc w:val="center"/>
              <w:rPr>
                <w:rFonts w:hAnsi="宋体" w:cs="宋体"/>
                <w:sz w:val="24"/>
              </w:rPr>
            </w:pPr>
          </w:p>
        </w:tc>
      </w:tr>
      <w:tr w:rsidR="00434366">
        <w:tc>
          <w:tcPr>
            <w:tcW w:w="793" w:type="dxa"/>
          </w:tcPr>
          <w:p w:rsidR="00434366" w:rsidRDefault="00434366">
            <w:pPr>
              <w:spacing w:line="312" w:lineRule="auto"/>
              <w:ind w:right="248"/>
              <w:jc w:val="center"/>
              <w:rPr>
                <w:rFonts w:hAnsi="宋体" w:cs="宋体"/>
                <w:sz w:val="24"/>
              </w:rPr>
            </w:pPr>
          </w:p>
        </w:tc>
        <w:tc>
          <w:tcPr>
            <w:tcW w:w="1193" w:type="dxa"/>
            <w:vAlign w:val="center"/>
          </w:tcPr>
          <w:p w:rsidR="00434366" w:rsidRDefault="00434366">
            <w:pPr>
              <w:spacing w:line="312" w:lineRule="auto"/>
              <w:ind w:right="248"/>
              <w:jc w:val="center"/>
              <w:rPr>
                <w:rFonts w:hAnsi="宋体" w:cs="宋体"/>
                <w:sz w:val="24"/>
              </w:rPr>
            </w:pPr>
          </w:p>
        </w:tc>
        <w:tc>
          <w:tcPr>
            <w:tcW w:w="1396" w:type="dxa"/>
            <w:vAlign w:val="center"/>
          </w:tcPr>
          <w:p w:rsidR="00434366" w:rsidRDefault="00434366">
            <w:pPr>
              <w:spacing w:line="312" w:lineRule="auto"/>
              <w:ind w:right="248"/>
              <w:jc w:val="center"/>
              <w:rPr>
                <w:rFonts w:hAnsi="宋体" w:cs="宋体"/>
                <w:sz w:val="24"/>
              </w:rPr>
            </w:pPr>
          </w:p>
        </w:tc>
        <w:tc>
          <w:tcPr>
            <w:tcW w:w="1196" w:type="dxa"/>
            <w:vAlign w:val="center"/>
          </w:tcPr>
          <w:p w:rsidR="00434366" w:rsidRDefault="00434366">
            <w:pPr>
              <w:spacing w:line="312" w:lineRule="auto"/>
              <w:ind w:right="248"/>
              <w:jc w:val="center"/>
              <w:rPr>
                <w:rFonts w:hAnsi="宋体" w:cs="宋体"/>
                <w:sz w:val="24"/>
              </w:rPr>
            </w:pPr>
          </w:p>
        </w:tc>
        <w:tc>
          <w:tcPr>
            <w:tcW w:w="763" w:type="dxa"/>
            <w:vAlign w:val="center"/>
          </w:tcPr>
          <w:p w:rsidR="00434366" w:rsidRDefault="00434366">
            <w:pPr>
              <w:spacing w:line="312" w:lineRule="auto"/>
              <w:ind w:right="248"/>
              <w:jc w:val="center"/>
              <w:rPr>
                <w:rFonts w:hAnsi="宋体" w:cs="宋体"/>
                <w:sz w:val="24"/>
              </w:rPr>
            </w:pPr>
          </w:p>
        </w:tc>
        <w:tc>
          <w:tcPr>
            <w:tcW w:w="1196" w:type="dxa"/>
            <w:vAlign w:val="center"/>
          </w:tcPr>
          <w:p w:rsidR="00434366" w:rsidRDefault="00434366">
            <w:pPr>
              <w:spacing w:line="312" w:lineRule="auto"/>
              <w:ind w:right="248"/>
              <w:jc w:val="center"/>
              <w:rPr>
                <w:rFonts w:hAnsi="宋体" w:cs="宋体"/>
                <w:sz w:val="24"/>
              </w:rPr>
            </w:pPr>
          </w:p>
        </w:tc>
        <w:tc>
          <w:tcPr>
            <w:tcW w:w="1596" w:type="dxa"/>
          </w:tcPr>
          <w:p w:rsidR="00434366" w:rsidRDefault="00434366">
            <w:pPr>
              <w:spacing w:line="312" w:lineRule="auto"/>
              <w:ind w:right="248"/>
              <w:jc w:val="center"/>
              <w:rPr>
                <w:rFonts w:hAnsi="宋体" w:cs="宋体"/>
                <w:sz w:val="24"/>
              </w:rPr>
            </w:pPr>
          </w:p>
        </w:tc>
        <w:tc>
          <w:tcPr>
            <w:tcW w:w="796" w:type="dxa"/>
            <w:vAlign w:val="center"/>
          </w:tcPr>
          <w:p w:rsidR="00434366" w:rsidRDefault="00434366">
            <w:pPr>
              <w:spacing w:line="312" w:lineRule="auto"/>
              <w:ind w:right="248"/>
              <w:jc w:val="center"/>
              <w:rPr>
                <w:rFonts w:hAnsi="宋体" w:cs="宋体"/>
                <w:sz w:val="24"/>
              </w:rPr>
            </w:pPr>
          </w:p>
        </w:tc>
      </w:tr>
      <w:tr w:rsidR="00434366">
        <w:tc>
          <w:tcPr>
            <w:tcW w:w="793" w:type="dxa"/>
          </w:tcPr>
          <w:p w:rsidR="00434366" w:rsidRDefault="00434366">
            <w:pPr>
              <w:spacing w:line="312" w:lineRule="auto"/>
              <w:ind w:right="248"/>
              <w:jc w:val="center"/>
              <w:rPr>
                <w:rFonts w:hAnsi="宋体" w:cs="宋体"/>
                <w:sz w:val="24"/>
              </w:rPr>
            </w:pPr>
          </w:p>
        </w:tc>
        <w:tc>
          <w:tcPr>
            <w:tcW w:w="1193" w:type="dxa"/>
            <w:vAlign w:val="center"/>
          </w:tcPr>
          <w:p w:rsidR="00434366" w:rsidRDefault="00434366">
            <w:pPr>
              <w:spacing w:line="312" w:lineRule="auto"/>
              <w:ind w:right="248"/>
              <w:jc w:val="center"/>
              <w:rPr>
                <w:rFonts w:hAnsi="宋体" w:cs="宋体"/>
                <w:sz w:val="24"/>
              </w:rPr>
            </w:pPr>
          </w:p>
        </w:tc>
        <w:tc>
          <w:tcPr>
            <w:tcW w:w="1396" w:type="dxa"/>
            <w:vAlign w:val="center"/>
          </w:tcPr>
          <w:p w:rsidR="00434366" w:rsidRDefault="00434366">
            <w:pPr>
              <w:spacing w:line="312" w:lineRule="auto"/>
              <w:ind w:right="248"/>
              <w:jc w:val="center"/>
              <w:rPr>
                <w:rFonts w:hAnsi="宋体" w:cs="宋体"/>
                <w:sz w:val="24"/>
              </w:rPr>
            </w:pPr>
          </w:p>
        </w:tc>
        <w:tc>
          <w:tcPr>
            <w:tcW w:w="1196" w:type="dxa"/>
            <w:vAlign w:val="center"/>
          </w:tcPr>
          <w:p w:rsidR="00434366" w:rsidRDefault="00434366">
            <w:pPr>
              <w:spacing w:line="312" w:lineRule="auto"/>
              <w:ind w:right="248"/>
              <w:jc w:val="center"/>
              <w:rPr>
                <w:rFonts w:hAnsi="宋体" w:cs="宋体"/>
                <w:sz w:val="24"/>
              </w:rPr>
            </w:pPr>
          </w:p>
        </w:tc>
        <w:tc>
          <w:tcPr>
            <w:tcW w:w="763" w:type="dxa"/>
            <w:vAlign w:val="center"/>
          </w:tcPr>
          <w:p w:rsidR="00434366" w:rsidRDefault="00434366">
            <w:pPr>
              <w:spacing w:line="312" w:lineRule="auto"/>
              <w:ind w:right="248"/>
              <w:jc w:val="center"/>
              <w:rPr>
                <w:rFonts w:hAnsi="宋体" w:cs="宋体"/>
                <w:sz w:val="24"/>
              </w:rPr>
            </w:pPr>
          </w:p>
        </w:tc>
        <w:tc>
          <w:tcPr>
            <w:tcW w:w="1196" w:type="dxa"/>
            <w:vAlign w:val="center"/>
          </w:tcPr>
          <w:p w:rsidR="00434366" w:rsidRDefault="00434366">
            <w:pPr>
              <w:spacing w:line="312" w:lineRule="auto"/>
              <w:ind w:right="248"/>
              <w:jc w:val="center"/>
              <w:rPr>
                <w:rFonts w:hAnsi="宋体" w:cs="宋体"/>
                <w:sz w:val="24"/>
              </w:rPr>
            </w:pPr>
          </w:p>
        </w:tc>
        <w:tc>
          <w:tcPr>
            <w:tcW w:w="1596" w:type="dxa"/>
          </w:tcPr>
          <w:p w:rsidR="00434366" w:rsidRDefault="00434366">
            <w:pPr>
              <w:spacing w:line="312" w:lineRule="auto"/>
              <w:ind w:right="248"/>
              <w:jc w:val="center"/>
              <w:rPr>
                <w:rFonts w:hAnsi="宋体" w:cs="宋体"/>
                <w:sz w:val="24"/>
              </w:rPr>
            </w:pPr>
          </w:p>
        </w:tc>
        <w:tc>
          <w:tcPr>
            <w:tcW w:w="796" w:type="dxa"/>
            <w:vAlign w:val="center"/>
          </w:tcPr>
          <w:p w:rsidR="00434366" w:rsidRDefault="00434366">
            <w:pPr>
              <w:spacing w:line="312" w:lineRule="auto"/>
              <w:ind w:right="248"/>
              <w:jc w:val="center"/>
              <w:rPr>
                <w:rFonts w:hAnsi="宋体" w:cs="宋体"/>
                <w:sz w:val="24"/>
              </w:rPr>
            </w:pPr>
          </w:p>
        </w:tc>
      </w:tr>
    </w:tbl>
    <w:p w:rsidR="00434366" w:rsidRDefault="009732E6">
      <w:pPr>
        <w:pStyle w:val="21"/>
        <w:spacing w:line="312" w:lineRule="auto"/>
        <w:rPr>
          <w:rFonts w:ascii="宋体" w:hAnsi="宋体" w:cs="宋体"/>
          <w:sz w:val="24"/>
        </w:rPr>
      </w:pPr>
      <w:bookmarkStart w:id="218" w:name="_Toc221951177"/>
      <w:r>
        <w:rPr>
          <w:rFonts w:ascii="宋体" w:hAnsi="宋体" w:cs="宋体" w:hint="eastAsia"/>
          <w:sz w:val="24"/>
        </w:rPr>
        <w:t>注：设备状况栏内填写该设备的新旧程度、购进时间、已使用小时数和最近一次的大修时间。</w:t>
      </w:r>
      <w:bookmarkEnd w:id="218"/>
    </w:p>
    <w:p w:rsidR="00434366" w:rsidRDefault="009732E6">
      <w:pPr>
        <w:spacing w:line="312" w:lineRule="auto"/>
        <w:ind w:right="248"/>
        <w:rPr>
          <w:rFonts w:hAnsi="宋体" w:cs="宋体"/>
          <w:sz w:val="24"/>
        </w:rPr>
      </w:pPr>
      <w:r>
        <w:rPr>
          <w:rFonts w:hAnsi="宋体" w:cs="宋体" w:hint="eastAsia"/>
          <w:sz w:val="24"/>
        </w:rPr>
        <w:t>（2）</w:t>
      </w:r>
      <w:r>
        <w:rPr>
          <w:rFonts w:hAnsi="宋体" w:cs="宋体" w:hint="eastAsia"/>
          <w:bCs/>
          <w:sz w:val="24"/>
        </w:rPr>
        <w:t>发包人提供的临时设施：</w:t>
      </w:r>
      <w:r>
        <w:rPr>
          <w:rFonts w:hAnsi="宋体" w:cs="宋体" w:hint="eastAsia"/>
          <w:sz w:val="24"/>
        </w:rPr>
        <w:t>。</w:t>
      </w:r>
    </w:p>
    <w:p w:rsidR="00434366" w:rsidRDefault="009732E6">
      <w:pPr>
        <w:spacing w:line="312" w:lineRule="auto"/>
        <w:rPr>
          <w:rFonts w:hAnsi="宋体" w:cs="宋体"/>
          <w:b/>
          <w:sz w:val="24"/>
        </w:rPr>
      </w:pPr>
      <w:bookmarkStart w:id="219" w:name="_Toc221951178"/>
      <w:bookmarkStart w:id="220" w:name="_Toc222031035"/>
      <w:bookmarkStart w:id="221" w:name="_Toc222033884"/>
      <w:bookmarkStart w:id="222" w:name="_Toc222029533"/>
      <w:bookmarkStart w:id="223" w:name="_Toc222032702"/>
      <w:r>
        <w:rPr>
          <w:rFonts w:hAnsi="宋体" w:cs="宋体" w:hint="eastAsia"/>
          <w:b/>
          <w:sz w:val="24"/>
        </w:rPr>
        <w:t>7  交通运输</w:t>
      </w:r>
      <w:bookmarkEnd w:id="219"/>
      <w:bookmarkEnd w:id="220"/>
      <w:bookmarkEnd w:id="221"/>
      <w:bookmarkEnd w:id="222"/>
      <w:bookmarkEnd w:id="223"/>
    </w:p>
    <w:p w:rsidR="00434366" w:rsidRDefault="009732E6">
      <w:pPr>
        <w:spacing w:line="312" w:lineRule="auto"/>
        <w:rPr>
          <w:rFonts w:hAnsi="宋体" w:cs="宋体"/>
          <w:b/>
          <w:bCs/>
          <w:sz w:val="24"/>
        </w:rPr>
      </w:pPr>
      <w:bookmarkStart w:id="224" w:name="_Toc221951179"/>
      <w:r>
        <w:rPr>
          <w:rFonts w:hAnsi="宋体" w:cs="宋体" w:hint="eastAsia"/>
          <w:b/>
          <w:bCs/>
          <w:sz w:val="24"/>
        </w:rPr>
        <w:t>7.1  道路通行权和场外设施</w:t>
      </w:r>
      <w:bookmarkEnd w:id="224"/>
    </w:p>
    <w:p w:rsidR="00434366" w:rsidRDefault="009732E6">
      <w:pPr>
        <w:spacing w:line="312" w:lineRule="auto"/>
        <w:ind w:right="248" w:firstLineChars="150" w:firstLine="360"/>
        <w:rPr>
          <w:rFonts w:hAnsi="宋体" w:cs="宋体"/>
          <w:sz w:val="24"/>
        </w:rPr>
      </w:pPr>
      <w:r>
        <w:rPr>
          <w:rFonts w:hAnsi="宋体" w:cs="宋体" w:hint="eastAsia"/>
          <w:bCs/>
          <w:sz w:val="24"/>
        </w:rPr>
        <w:t>道路通行权和场外设施的约定</w:t>
      </w:r>
      <w:r>
        <w:rPr>
          <w:rFonts w:hAnsi="宋体" w:cs="宋体" w:hint="eastAsia"/>
          <w:sz w:val="24"/>
        </w:rPr>
        <w:t>：。</w:t>
      </w:r>
    </w:p>
    <w:p w:rsidR="00434366" w:rsidRDefault="009732E6">
      <w:pPr>
        <w:spacing w:line="312" w:lineRule="auto"/>
        <w:rPr>
          <w:rFonts w:hAnsi="宋体" w:cs="宋体"/>
          <w:b/>
          <w:sz w:val="24"/>
        </w:rPr>
      </w:pPr>
      <w:r>
        <w:rPr>
          <w:rFonts w:hAnsi="宋体" w:cs="宋体" w:hint="eastAsia"/>
          <w:b/>
          <w:sz w:val="24"/>
        </w:rPr>
        <w:t xml:space="preserve">8 测量放线   </w:t>
      </w:r>
    </w:p>
    <w:p w:rsidR="00434366" w:rsidRDefault="009732E6">
      <w:pPr>
        <w:spacing w:line="312" w:lineRule="auto"/>
        <w:rPr>
          <w:rFonts w:hAnsi="宋体" w:cs="宋体"/>
          <w:b/>
          <w:bCs/>
          <w:sz w:val="24"/>
        </w:rPr>
      </w:pPr>
      <w:r>
        <w:rPr>
          <w:rFonts w:hAnsi="宋体" w:cs="宋体" w:hint="eastAsia"/>
          <w:b/>
          <w:bCs/>
          <w:sz w:val="24"/>
        </w:rPr>
        <w:t>8.1施工控制网</w:t>
      </w:r>
    </w:p>
    <w:p w:rsidR="00434366" w:rsidRDefault="009732E6">
      <w:pPr>
        <w:spacing w:line="312" w:lineRule="auto"/>
        <w:ind w:right="248" w:firstLineChars="150" w:firstLine="360"/>
        <w:rPr>
          <w:rFonts w:hAnsi="宋体" w:cs="宋体"/>
          <w:sz w:val="24"/>
        </w:rPr>
      </w:pPr>
      <w:r>
        <w:rPr>
          <w:rFonts w:hAnsi="宋体" w:cs="宋体" w:hint="eastAsia"/>
          <w:bCs/>
          <w:sz w:val="24"/>
        </w:rPr>
        <w:t>8.1.1 施工控制网的约定：</w:t>
      </w:r>
      <w:r>
        <w:rPr>
          <w:rFonts w:hAnsi="宋体" w:cs="宋体" w:hint="eastAsia"/>
          <w:sz w:val="24"/>
        </w:rPr>
        <w:t xml:space="preserve"> 。</w:t>
      </w:r>
    </w:p>
    <w:p w:rsidR="00434366" w:rsidRDefault="009732E6">
      <w:pPr>
        <w:spacing w:line="312" w:lineRule="auto"/>
        <w:rPr>
          <w:rFonts w:hAnsi="宋体" w:cs="宋体"/>
          <w:b/>
          <w:sz w:val="24"/>
        </w:rPr>
      </w:pPr>
      <w:r>
        <w:rPr>
          <w:rFonts w:hAnsi="宋体" w:cs="宋体" w:hint="eastAsia"/>
          <w:b/>
          <w:sz w:val="24"/>
        </w:rPr>
        <w:t>9 施工安全、治安保卫和环境保护</w:t>
      </w:r>
    </w:p>
    <w:p w:rsidR="00434366" w:rsidRDefault="009732E6">
      <w:pPr>
        <w:spacing w:line="312" w:lineRule="auto"/>
        <w:rPr>
          <w:rFonts w:hAnsi="宋体" w:cs="宋体"/>
          <w:b/>
          <w:bCs/>
          <w:sz w:val="24"/>
        </w:rPr>
      </w:pPr>
      <w:r>
        <w:rPr>
          <w:rFonts w:hAnsi="宋体" w:cs="宋体" w:hint="eastAsia"/>
          <w:b/>
          <w:bCs/>
          <w:sz w:val="24"/>
        </w:rPr>
        <w:t>9.1 发包人的施工安全责任</w:t>
      </w:r>
    </w:p>
    <w:p w:rsidR="00434366" w:rsidRDefault="009732E6">
      <w:pPr>
        <w:spacing w:line="312" w:lineRule="auto"/>
        <w:ind w:right="248" w:firstLineChars="150" w:firstLine="360"/>
        <w:rPr>
          <w:rFonts w:hAnsi="宋体" w:cs="宋体"/>
          <w:sz w:val="24"/>
          <w:u w:val="single"/>
        </w:rPr>
      </w:pPr>
      <w:r>
        <w:rPr>
          <w:rFonts w:hAnsi="宋体" w:cs="宋体" w:hint="eastAsia"/>
          <w:sz w:val="24"/>
        </w:rPr>
        <w:t>9</w:t>
      </w:r>
      <w:r>
        <w:rPr>
          <w:rFonts w:hAnsi="宋体" w:cs="宋体" w:hint="eastAsia"/>
          <w:bCs/>
          <w:sz w:val="24"/>
        </w:rPr>
        <w:t>.1.4 发包人提供资料，其余资料由承包人负责收集。</w:t>
      </w:r>
    </w:p>
    <w:p w:rsidR="00434366" w:rsidRDefault="009732E6">
      <w:pPr>
        <w:spacing w:line="312" w:lineRule="auto"/>
        <w:rPr>
          <w:rFonts w:hAnsi="宋体" w:cs="宋体"/>
          <w:b/>
          <w:bCs/>
          <w:sz w:val="24"/>
        </w:rPr>
      </w:pPr>
      <w:r>
        <w:rPr>
          <w:rFonts w:hAnsi="宋体" w:cs="宋体" w:hint="eastAsia"/>
          <w:b/>
          <w:bCs/>
          <w:sz w:val="24"/>
        </w:rPr>
        <w:t>9.2 承包人的施工安全责任</w:t>
      </w:r>
    </w:p>
    <w:p w:rsidR="00434366" w:rsidRDefault="009732E6">
      <w:pPr>
        <w:spacing w:line="312" w:lineRule="auto"/>
        <w:ind w:right="248" w:firstLine="480"/>
        <w:rPr>
          <w:rFonts w:hAnsi="宋体" w:cs="宋体"/>
          <w:sz w:val="24"/>
        </w:rPr>
      </w:pPr>
      <w:r>
        <w:rPr>
          <w:rFonts w:hAnsi="宋体" w:cs="宋体" w:hint="eastAsia"/>
          <w:sz w:val="24"/>
        </w:rPr>
        <w:t>9.2.12 下列工程应编制专项施工方案：。其中应组织专家论证和审查。</w:t>
      </w:r>
    </w:p>
    <w:p w:rsidR="00434366" w:rsidRDefault="009732E6">
      <w:pPr>
        <w:spacing w:line="312" w:lineRule="auto"/>
        <w:rPr>
          <w:rFonts w:hAnsi="宋体" w:cs="宋体"/>
          <w:b/>
          <w:bCs/>
          <w:sz w:val="24"/>
        </w:rPr>
      </w:pPr>
      <w:r>
        <w:rPr>
          <w:rFonts w:hAnsi="宋体" w:cs="宋体" w:hint="eastAsia"/>
          <w:b/>
          <w:bCs/>
          <w:sz w:val="24"/>
        </w:rPr>
        <w:t>9.7 文明工地</w:t>
      </w:r>
    </w:p>
    <w:p w:rsidR="00434366" w:rsidRDefault="009732E6">
      <w:pPr>
        <w:spacing w:line="312" w:lineRule="auto"/>
        <w:ind w:right="248" w:firstLine="480"/>
        <w:rPr>
          <w:rFonts w:hAnsi="宋体" w:cs="宋体"/>
          <w:sz w:val="24"/>
        </w:rPr>
      </w:pPr>
      <w:r>
        <w:rPr>
          <w:rFonts w:hAnsi="宋体" w:cs="宋体" w:hint="eastAsia"/>
          <w:sz w:val="24"/>
        </w:rPr>
        <w:t>9.7.1 本合同文明工地的约定：。</w:t>
      </w:r>
    </w:p>
    <w:p w:rsidR="00434366" w:rsidRDefault="009732E6">
      <w:pPr>
        <w:spacing w:line="312" w:lineRule="auto"/>
        <w:rPr>
          <w:rFonts w:hAnsi="宋体" w:cs="宋体"/>
          <w:b/>
          <w:sz w:val="24"/>
        </w:rPr>
      </w:pPr>
      <w:bookmarkStart w:id="225" w:name="_Toc222031038"/>
      <w:bookmarkStart w:id="226" w:name="_Toc221951188"/>
      <w:bookmarkStart w:id="227" w:name="_Toc222033887"/>
      <w:bookmarkStart w:id="228" w:name="_Toc229305394"/>
      <w:bookmarkStart w:id="229" w:name="_Toc222029536"/>
      <w:bookmarkStart w:id="230" w:name="_Toc222032705"/>
      <w:r>
        <w:rPr>
          <w:rFonts w:hAnsi="宋体" w:cs="宋体" w:hint="eastAsia"/>
          <w:b/>
          <w:sz w:val="24"/>
        </w:rPr>
        <w:t>11  开工和竣工</w:t>
      </w:r>
      <w:bookmarkEnd w:id="225"/>
      <w:bookmarkEnd w:id="226"/>
      <w:bookmarkEnd w:id="227"/>
      <w:bookmarkEnd w:id="228"/>
      <w:bookmarkEnd w:id="229"/>
      <w:bookmarkEnd w:id="230"/>
      <w:r>
        <w:rPr>
          <w:rFonts w:hAnsi="宋体" w:cs="宋体" w:hint="eastAsia"/>
          <w:b/>
          <w:sz w:val="24"/>
        </w:rPr>
        <w:t>（完工）</w:t>
      </w:r>
    </w:p>
    <w:p w:rsidR="00434366" w:rsidRDefault="009732E6">
      <w:pPr>
        <w:spacing w:line="312" w:lineRule="auto"/>
        <w:rPr>
          <w:rFonts w:hAnsi="宋体" w:cs="宋体"/>
          <w:sz w:val="24"/>
        </w:rPr>
      </w:pPr>
      <w:r>
        <w:rPr>
          <w:rFonts w:hAnsi="宋体" w:cs="宋体" w:hint="eastAsia"/>
          <w:sz w:val="24"/>
        </w:rPr>
        <w:t>11.1.4为确保工期，承包人须在签订合同后 10 日内组织进场施工，并在投标文件对此项单独进行承诺，否则其投标无效。</w:t>
      </w:r>
    </w:p>
    <w:p w:rsidR="00434366" w:rsidRDefault="009732E6">
      <w:pPr>
        <w:spacing w:line="312" w:lineRule="auto"/>
        <w:rPr>
          <w:rFonts w:hAnsi="宋体" w:cs="宋体"/>
          <w:sz w:val="24"/>
        </w:rPr>
      </w:pPr>
      <w:bookmarkStart w:id="231" w:name="_Toc221951189"/>
      <w:r>
        <w:rPr>
          <w:rFonts w:hAnsi="宋体" w:cs="宋体" w:hint="eastAsia"/>
          <w:bCs/>
          <w:sz w:val="24"/>
        </w:rPr>
        <w:t>11</w:t>
      </w:r>
      <w:r>
        <w:rPr>
          <w:rFonts w:hAnsi="宋体" w:cs="宋体" w:hint="eastAsia"/>
          <w:sz w:val="24"/>
        </w:rPr>
        <w:t>.4  异常恶劣的气候条件</w:t>
      </w:r>
      <w:bookmarkEnd w:id="231"/>
    </w:p>
    <w:p w:rsidR="00434366" w:rsidRDefault="009732E6">
      <w:pPr>
        <w:spacing w:line="312" w:lineRule="auto"/>
        <w:ind w:right="248" w:firstLine="480"/>
        <w:rPr>
          <w:rFonts w:hAnsi="宋体" w:cs="宋体"/>
          <w:sz w:val="24"/>
        </w:rPr>
      </w:pPr>
      <w:bookmarkStart w:id="232" w:name="_Toc221951191"/>
      <w:r>
        <w:rPr>
          <w:rFonts w:hAnsi="宋体" w:cs="宋体" w:hint="eastAsia"/>
          <w:sz w:val="24"/>
        </w:rPr>
        <w:t>11.4.3  本合同工程界定异常恶劣气候条件的范围为：</w:t>
      </w:r>
      <w:bookmarkEnd w:id="232"/>
    </w:p>
    <w:p w:rsidR="00434366" w:rsidRDefault="009732E6">
      <w:pPr>
        <w:spacing w:line="312" w:lineRule="auto"/>
        <w:ind w:right="248" w:firstLine="480"/>
        <w:rPr>
          <w:rFonts w:hAnsi="宋体" w:cs="宋体"/>
          <w:sz w:val="24"/>
        </w:rPr>
      </w:pPr>
      <w:bookmarkStart w:id="233" w:name="_Toc221951192"/>
      <w:r>
        <w:rPr>
          <w:rFonts w:hAnsi="宋体" w:cs="宋体" w:hint="eastAsia"/>
          <w:sz w:val="24"/>
        </w:rPr>
        <w:t>（1）日降雨量大于㎜的雨日超过天； `</w:t>
      </w:r>
      <w:bookmarkEnd w:id="233"/>
    </w:p>
    <w:p w:rsidR="00434366" w:rsidRDefault="009732E6">
      <w:pPr>
        <w:spacing w:line="312" w:lineRule="auto"/>
        <w:ind w:right="248" w:firstLine="480"/>
        <w:rPr>
          <w:rFonts w:hAnsi="宋体" w:cs="宋体"/>
          <w:sz w:val="24"/>
        </w:rPr>
      </w:pPr>
      <w:bookmarkStart w:id="234" w:name="_Toc221951193"/>
      <w:r>
        <w:rPr>
          <w:rFonts w:hAnsi="宋体" w:cs="宋体" w:hint="eastAsia"/>
          <w:sz w:val="24"/>
        </w:rPr>
        <w:lastRenderedPageBreak/>
        <w:t>（2）风速大于m/s的级以上台风灾害；</w:t>
      </w:r>
      <w:bookmarkEnd w:id="234"/>
    </w:p>
    <w:p w:rsidR="00434366" w:rsidRDefault="009732E6">
      <w:pPr>
        <w:spacing w:line="312" w:lineRule="auto"/>
        <w:ind w:right="248" w:firstLine="480"/>
        <w:rPr>
          <w:rFonts w:hAnsi="宋体" w:cs="宋体"/>
          <w:sz w:val="24"/>
        </w:rPr>
      </w:pPr>
      <w:bookmarkStart w:id="235" w:name="_Toc221951194"/>
      <w:r>
        <w:rPr>
          <w:rFonts w:hAnsi="宋体" w:cs="宋体" w:hint="eastAsia"/>
          <w:sz w:val="24"/>
        </w:rPr>
        <w:t>（3）</w:t>
      </w:r>
      <w:bookmarkEnd w:id="235"/>
      <w:r>
        <w:rPr>
          <w:rFonts w:hAnsi="宋体" w:cs="宋体" w:hint="eastAsia"/>
          <w:sz w:val="24"/>
        </w:rPr>
        <w:t>日气温超过℃的高温大于天；</w:t>
      </w:r>
    </w:p>
    <w:p w:rsidR="00434366" w:rsidRDefault="009732E6">
      <w:pPr>
        <w:spacing w:line="312" w:lineRule="auto"/>
        <w:ind w:right="248" w:firstLine="480"/>
        <w:rPr>
          <w:rFonts w:hAnsi="宋体" w:cs="宋体"/>
          <w:sz w:val="24"/>
        </w:rPr>
      </w:pPr>
      <w:bookmarkStart w:id="236" w:name="_Toc221951195"/>
      <w:r>
        <w:rPr>
          <w:rFonts w:hAnsi="宋体" w:cs="宋体" w:hint="eastAsia"/>
          <w:sz w:val="24"/>
        </w:rPr>
        <w:t>（4）</w:t>
      </w:r>
      <w:bookmarkEnd w:id="236"/>
      <w:r>
        <w:rPr>
          <w:rFonts w:hAnsi="宋体" w:cs="宋体" w:hint="eastAsia"/>
          <w:sz w:val="24"/>
        </w:rPr>
        <w:t>日气温低于℃的严寒大于天。</w:t>
      </w:r>
    </w:p>
    <w:p w:rsidR="00434366" w:rsidRDefault="009732E6">
      <w:pPr>
        <w:spacing w:line="312" w:lineRule="auto"/>
        <w:ind w:right="248" w:firstLine="480"/>
        <w:rPr>
          <w:rFonts w:hAnsi="宋体" w:cs="宋体"/>
          <w:sz w:val="24"/>
        </w:rPr>
      </w:pPr>
      <w:bookmarkStart w:id="237" w:name="_Toc221951196"/>
      <w:r>
        <w:rPr>
          <w:rFonts w:hAnsi="宋体" w:cs="宋体" w:hint="eastAsia"/>
          <w:sz w:val="24"/>
        </w:rPr>
        <w:t>（5）</w:t>
      </w:r>
      <w:bookmarkEnd w:id="237"/>
      <w:r>
        <w:rPr>
          <w:rFonts w:hAnsi="宋体" w:cs="宋体" w:hint="eastAsia"/>
          <w:sz w:val="24"/>
        </w:rPr>
        <w:t>造成工程损坏的冰雹和大雪灾害：                。</w:t>
      </w:r>
    </w:p>
    <w:p w:rsidR="00434366" w:rsidRDefault="009732E6">
      <w:pPr>
        <w:spacing w:line="312" w:lineRule="auto"/>
        <w:ind w:right="248" w:firstLine="480"/>
        <w:rPr>
          <w:rFonts w:hAnsi="宋体" w:cs="宋体"/>
          <w:sz w:val="24"/>
        </w:rPr>
      </w:pPr>
      <w:bookmarkStart w:id="238" w:name="_Toc221951197"/>
      <w:r>
        <w:rPr>
          <w:rFonts w:hAnsi="宋体" w:cs="宋体" w:hint="eastAsia"/>
          <w:sz w:val="24"/>
        </w:rPr>
        <w:t>（6）其他异常恶劣气候灾害。</w:t>
      </w:r>
      <w:bookmarkEnd w:id="238"/>
    </w:p>
    <w:p w:rsidR="00434366" w:rsidRDefault="009732E6">
      <w:pPr>
        <w:spacing w:line="312" w:lineRule="auto"/>
        <w:rPr>
          <w:rFonts w:hAnsi="宋体" w:cs="宋体"/>
          <w:sz w:val="24"/>
        </w:rPr>
      </w:pPr>
      <w:bookmarkStart w:id="239" w:name="_Toc221951198"/>
      <w:r>
        <w:rPr>
          <w:rFonts w:hAnsi="宋体" w:cs="宋体" w:hint="eastAsia"/>
          <w:b/>
          <w:bCs/>
          <w:sz w:val="24"/>
        </w:rPr>
        <w:t>11</w:t>
      </w:r>
      <w:r>
        <w:rPr>
          <w:rFonts w:hAnsi="宋体" w:cs="宋体" w:hint="eastAsia"/>
          <w:sz w:val="24"/>
        </w:rPr>
        <w:t>.5  承包人工期延误</w:t>
      </w:r>
      <w:bookmarkEnd w:id="239"/>
    </w:p>
    <w:p w:rsidR="00434366" w:rsidRDefault="009732E6">
      <w:pPr>
        <w:spacing w:line="312" w:lineRule="auto"/>
        <w:ind w:right="248" w:firstLineChars="200" w:firstLine="480"/>
        <w:rPr>
          <w:rFonts w:hAnsi="宋体" w:cs="宋体"/>
          <w:bCs/>
          <w:sz w:val="24"/>
        </w:rPr>
      </w:pPr>
      <w:bookmarkStart w:id="240" w:name="_Toc221951200"/>
      <w:r>
        <w:rPr>
          <w:rFonts w:hAnsi="宋体" w:cs="宋体" w:hint="eastAsia"/>
          <w:bCs/>
          <w:sz w:val="24"/>
        </w:rPr>
        <w:t>（1）逾期竣工违约金表(参考格式)</w:t>
      </w:r>
      <w:bookmarkEnd w:id="240"/>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434366">
        <w:trPr>
          <w:trHeight w:val="429"/>
        </w:trPr>
        <w:tc>
          <w:tcPr>
            <w:tcW w:w="918" w:type="dxa"/>
            <w:vAlign w:val="center"/>
          </w:tcPr>
          <w:p w:rsidR="00434366" w:rsidRDefault="009732E6">
            <w:pPr>
              <w:spacing w:line="312" w:lineRule="auto"/>
              <w:ind w:right="-3"/>
              <w:jc w:val="center"/>
              <w:rPr>
                <w:rFonts w:hAnsi="宋体" w:cs="宋体"/>
                <w:sz w:val="24"/>
              </w:rPr>
            </w:pPr>
            <w:bookmarkStart w:id="241" w:name="_Toc221951201"/>
            <w:r>
              <w:rPr>
                <w:rFonts w:hAnsi="宋体" w:cs="宋体" w:hint="eastAsia"/>
                <w:sz w:val="24"/>
              </w:rPr>
              <w:t>序号</w:t>
            </w:r>
            <w:bookmarkEnd w:id="241"/>
          </w:p>
        </w:tc>
        <w:tc>
          <w:tcPr>
            <w:tcW w:w="3999" w:type="dxa"/>
            <w:vAlign w:val="center"/>
          </w:tcPr>
          <w:p w:rsidR="00434366" w:rsidRDefault="009732E6">
            <w:pPr>
              <w:spacing w:line="312" w:lineRule="auto"/>
              <w:ind w:right="3"/>
              <w:jc w:val="center"/>
              <w:rPr>
                <w:rFonts w:hAnsi="宋体" w:cs="宋体"/>
                <w:sz w:val="24"/>
              </w:rPr>
            </w:pPr>
            <w:bookmarkStart w:id="242" w:name="_Toc221951202"/>
            <w:r>
              <w:rPr>
                <w:rFonts w:hAnsi="宋体" w:cs="宋体" w:hint="eastAsia"/>
                <w:sz w:val="24"/>
              </w:rPr>
              <w:t>项目及其说明</w:t>
            </w:r>
            <w:bookmarkEnd w:id="242"/>
          </w:p>
        </w:tc>
        <w:tc>
          <w:tcPr>
            <w:tcW w:w="2172" w:type="dxa"/>
            <w:vAlign w:val="center"/>
          </w:tcPr>
          <w:p w:rsidR="00434366" w:rsidRDefault="009732E6">
            <w:pPr>
              <w:spacing w:line="312" w:lineRule="auto"/>
              <w:ind w:right="9"/>
              <w:jc w:val="center"/>
              <w:rPr>
                <w:rFonts w:hAnsi="宋体" w:cs="宋体"/>
                <w:sz w:val="24"/>
              </w:rPr>
            </w:pPr>
            <w:bookmarkStart w:id="243" w:name="_Toc221951203"/>
            <w:r>
              <w:rPr>
                <w:rFonts w:hAnsi="宋体" w:cs="宋体" w:hint="eastAsia"/>
                <w:sz w:val="24"/>
              </w:rPr>
              <w:t>要求竣工日期</w:t>
            </w:r>
            <w:bookmarkEnd w:id="243"/>
          </w:p>
        </w:tc>
        <w:tc>
          <w:tcPr>
            <w:tcW w:w="2171" w:type="dxa"/>
          </w:tcPr>
          <w:p w:rsidR="00434366" w:rsidRDefault="009732E6">
            <w:pPr>
              <w:spacing w:line="312" w:lineRule="auto"/>
              <w:ind w:right="9"/>
              <w:jc w:val="center"/>
              <w:rPr>
                <w:rFonts w:hAnsi="宋体" w:cs="宋体"/>
                <w:sz w:val="24"/>
              </w:rPr>
            </w:pPr>
            <w:bookmarkStart w:id="244" w:name="_Toc221951204"/>
            <w:r>
              <w:rPr>
                <w:rFonts w:hAnsi="宋体" w:cs="宋体" w:hint="eastAsia"/>
                <w:sz w:val="24"/>
              </w:rPr>
              <w:t>违约金(元/天)</w:t>
            </w:r>
            <w:bookmarkEnd w:id="244"/>
          </w:p>
        </w:tc>
      </w:tr>
      <w:tr w:rsidR="00434366">
        <w:trPr>
          <w:trHeight w:val="409"/>
        </w:trPr>
        <w:tc>
          <w:tcPr>
            <w:tcW w:w="918" w:type="dxa"/>
            <w:vAlign w:val="center"/>
          </w:tcPr>
          <w:p w:rsidR="00434366" w:rsidRDefault="00434366">
            <w:pPr>
              <w:spacing w:line="312" w:lineRule="auto"/>
              <w:ind w:right="248"/>
              <w:jc w:val="center"/>
              <w:rPr>
                <w:rFonts w:hAnsi="宋体" w:cs="宋体"/>
                <w:sz w:val="24"/>
              </w:rPr>
            </w:pPr>
          </w:p>
        </w:tc>
        <w:tc>
          <w:tcPr>
            <w:tcW w:w="3999" w:type="dxa"/>
            <w:vAlign w:val="center"/>
          </w:tcPr>
          <w:p w:rsidR="00434366" w:rsidRDefault="00434366">
            <w:pPr>
              <w:spacing w:line="312" w:lineRule="auto"/>
              <w:ind w:right="248"/>
              <w:jc w:val="center"/>
              <w:rPr>
                <w:rFonts w:hAnsi="宋体" w:cs="宋体"/>
                <w:sz w:val="24"/>
              </w:rPr>
            </w:pPr>
          </w:p>
        </w:tc>
        <w:tc>
          <w:tcPr>
            <w:tcW w:w="2172" w:type="dxa"/>
            <w:vAlign w:val="center"/>
          </w:tcPr>
          <w:p w:rsidR="00434366" w:rsidRDefault="00434366">
            <w:pPr>
              <w:spacing w:line="312" w:lineRule="auto"/>
              <w:ind w:right="248"/>
              <w:jc w:val="center"/>
              <w:rPr>
                <w:rFonts w:hAnsi="宋体" w:cs="宋体"/>
                <w:sz w:val="24"/>
              </w:rPr>
            </w:pPr>
          </w:p>
        </w:tc>
        <w:tc>
          <w:tcPr>
            <w:tcW w:w="2171" w:type="dxa"/>
          </w:tcPr>
          <w:p w:rsidR="00434366" w:rsidRDefault="00434366">
            <w:pPr>
              <w:spacing w:line="312" w:lineRule="auto"/>
              <w:ind w:right="248"/>
              <w:jc w:val="center"/>
              <w:rPr>
                <w:rFonts w:hAnsi="宋体" w:cs="宋体"/>
                <w:sz w:val="24"/>
              </w:rPr>
            </w:pPr>
          </w:p>
        </w:tc>
      </w:tr>
      <w:tr w:rsidR="00434366">
        <w:trPr>
          <w:trHeight w:val="409"/>
        </w:trPr>
        <w:tc>
          <w:tcPr>
            <w:tcW w:w="918" w:type="dxa"/>
            <w:vAlign w:val="center"/>
          </w:tcPr>
          <w:p w:rsidR="00434366" w:rsidRDefault="00434366">
            <w:pPr>
              <w:spacing w:line="312" w:lineRule="auto"/>
              <w:ind w:right="248"/>
              <w:jc w:val="center"/>
              <w:rPr>
                <w:rFonts w:hAnsi="宋体" w:cs="宋体"/>
                <w:sz w:val="24"/>
              </w:rPr>
            </w:pPr>
          </w:p>
        </w:tc>
        <w:tc>
          <w:tcPr>
            <w:tcW w:w="3999" w:type="dxa"/>
            <w:vAlign w:val="center"/>
          </w:tcPr>
          <w:p w:rsidR="00434366" w:rsidRDefault="00434366">
            <w:pPr>
              <w:spacing w:line="312" w:lineRule="auto"/>
              <w:ind w:right="248"/>
              <w:jc w:val="center"/>
              <w:rPr>
                <w:rFonts w:hAnsi="宋体" w:cs="宋体"/>
                <w:sz w:val="24"/>
              </w:rPr>
            </w:pPr>
          </w:p>
        </w:tc>
        <w:tc>
          <w:tcPr>
            <w:tcW w:w="2172" w:type="dxa"/>
            <w:vAlign w:val="center"/>
          </w:tcPr>
          <w:p w:rsidR="00434366" w:rsidRDefault="00434366">
            <w:pPr>
              <w:spacing w:line="312" w:lineRule="auto"/>
              <w:ind w:right="248"/>
              <w:jc w:val="center"/>
              <w:rPr>
                <w:rFonts w:hAnsi="宋体" w:cs="宋体"/>
                <w:sz w:val="24"/>
              </w:rPr>
            </w:pPr>
          </w:p>
        </w:tc>
        <w:tc>
          <w:tcPr>
            <w:tcW w:w="2171" w:type="dxa"/>
          </w:tcPr>
          <w:p w:rsidR="00434366" w:rsidRDefault="00434366">
            <w:pPr>
              <w:spacing w:line="312" w:lineRule="auto"/>
              <w:ind w:right="248"/>
              <w:jc w:val="center"/>
              <w:rPr>
                <w:rFonts w:hAnsi="宋体" w:cs="宋体"/>
                <w:sz w:val="24"/>
              </w:rPr>
            </w:pPr>
          </w:p>
        </w:tc>
      </w:tr>
      <w:tr w:rsidR="00434366">
        <w:trPr>
          <w:trHeight w:val="409"/>
        </w:trPr>
        <w:tc>
          <w:tcPr>
            <w:tcW w:w="918" w:type="dxa"/>
            <w:vAlign w:val="center"/>
          </w:tcPr>
          <w:p w:rsidR="00434366" w:rsidRDefault="00434366">
            <w:pPr>
              <w:spacing w:line="312" w:lineRule="auto"/>
              <w:ind w:right="248"/>
              <w:jc w:val="center"/>
              <w:rPr>
                <w:rFonts w:hAnsi="宋体" w:cs="宋体"/>
                <w:sz w:val="24"/>
              </w:rPr>
            </w:pPr>
          </w:p>
        </w:tc>
        <w:tc>
          <w:tcPr>
            <w:tcW w:w="3999" w:type="dxa"/>
            <w:vAlign w:val="center"/>
          </w:tcPr>
          <w:p w:rsidR="00434366" w:rsidRDefault="00434366">
            <w:pPr>
              <w:spacing w:line="312" w:lineRule="auto"/>
              <w:ind w:right="248"/>
              <w:jc w:val="center"/>
              <w:rPr>
                <w:rFonts w:hAnsi="宋体" w:cs="宋体"/>
                <w:sz w:val="24"/>
              </w:rPr>
            </w:pPr>
          </w:p>
        </w:tc>
        <w:tc>
          <w:tcPr>
            <w:tcW w:w="2172" w:type="dxa"/>
            <w:vAlign w:val="center"/>
          </w:tcPr>
          <w:p w:rsidR="00434366" w:rsidRDefault="00434366">
            <w:pPr>
              <w:spacing w:line="312" w:lineRule="auto"/>
              <w:ind w:right="248"/>
              <w:jc w:val="center"/>
              <w:rPr>
                <w:rFonts w:hAnsi="宋体" w:cs="宋体"/>
                <w:sz w:val="24"/>
              </w:rPr>
            </w:pPr>
          </w:p>
        </w:tc>
        <w:tc>
          <w:tcPr>
            <w:tcW w:w="2171" w:type="dxa"/>
          </w:tcPr>
          <w:p w:rsidR="00434366" w:rsidRDefault="00434366">
            <w:pPr>
              <w:spacing w:line="312" w:lineRule="auto"/>
              <w:ind w:right="248"/>
              <w:jc w:val="center"/>
              <w:rPr>
                <w:rFonts w:hAnsi="宋体" w:cs="宋体"/>
                <w:sz w:val="24"/>
              </w:rPr>
            </w:pPr>
          </w:p>
        </w:tc>
      </w:tr>
      <w:tr w:rsidR="00434366">
        <w:trPr>
          <w:trHeight w:val="439"/>
        </w:trPr>
        <w:tc>
          <w:tcPr>
            <w:tcW w:w="918" w:type="dxa"/>
            <w:vAlign w:val="center"/>
          </w:tcPr>
          <w:p w:rsidR="00434366" w:rsidRDefault="00434366">
            <w:pPr>
              <w:spacing w:line="312" w:lineRule="auto"/>
              <w:ind w:right="248"/>
              <w:jc w:val="center"/>
              <w:rPr>
                <w:rFonts w:hAnsi="宋体" w:cs="宋体"/>
                <w:sz w:val="24"/>
              </w:rPr>
            </w:pPr>
          </w:p>
        </w:tc>
        <w:tc>
          <w:tcPr>
            <w:tcW w:w="3999" w:type="dxa"/>
            <w:vAlign w:val="center"/>
          </w:tcPr>
          <w:p w:rsidR="00434366" w:rsidRDefault="00434366">
            <w:pPr>
              <w:spacing w:line="312" w:lineRule="auto"/>
              <w:ind w:right="248"/>
              <w:jc w:val="center"/>
              <w:rPr>
                <w:rFonts w:hAnsi="宋体" w:cs="宋体"/>
                <w:sz w:val="24"/>
              </w:rPr>
            </w:pPr>
          </w:p>
        </w:tc>
        <w:tc>
          <w:tcPr>
            <w:tcW w:w="2172" w:type="dxa"/>
            <w:vAlign w:val="center"/>
          </w:tcPr>
          <w:p w:rsidR="00434366" w:rsidRDefault="00434366">
            <w:pPr>
              <w:spacing w:line="312" w:lineRule="auto"/>
              <w:ind w:right="248"/>
              <w:jc w:val="center"/>
              <w:rPr>
                <w:rFonts w:hAnsi="宋体" w:cs="宋体"/>
                <w:sz w:val="24"/>
              </w:rPr>
            </w:pPr>
          </w:p>
        </w:tc>
        <w:tc>
          <w:tcPr>
            <w:tcW w:w="2171" w:type="dxa"/>
          </w:tcPr>
          <w:p w:rsidR="00434366" w:rsidRDefault="00434366">
            <w:pPr>
              <w:spacing w:line="312" w:lineRule="auto"/>
              <w:ind w:right="248"/>
              <w:jc w:val="center"/>
              <w:rPr>
                <w:rFonts w:hAnsi="宋体" w:cs="宋体"/>
                <w:sz w:val="24"/>
              </w:rPr>
            </w:pPr>
          </w:p>
        </w:tc>
      </w:tr>
    </w:tbl>
    <w:p w:rsidR="00434366" w:rsidRDefault="009732E6">
      <w:pPr>
        <w:spacing w:line="312" w:lineRule="auto"/>
        <w:ind w:right="248" w:firstLineChars="200" w:firstLine="480"/>
        <w:rPr>
          <w:rFonts w:hAnsi="宋体" w:cs="宋体"/>
          <w:sz w:val="24"/>
        </w:rPr>
      </w:pPr>
      <w:bookmarkStart w:id="245" w:name="_Toc221951205"/>
      <w:r>
        <w:rPr>
          <w:rFonts w:hAnsi="宋体" w:cs="宋体" w:hint="eastAsia"/>
          <w:sz w:val="24"/>
        </w:rPr>
        <w:t>（2）全部逾期竣工违约金的总限额为</w:t>
      </w:r>
      <w:r>
        <w:rPr>
          <w:rFonts w:hAnsi="宋体" w:cs="宋体" w:hint="eastAsia"/>
          <w:sz w:val="24"/>
          <w:u w:val="single"/>
        </w:rPr>
        <w:t xml:space="preserve">  （不超过合同总价的  %） </w:t>
      </w:r>
      <w:r>
        <w:rPr>
          <w:rFonts w:hAnsi="宋体" w:cs="宋体" w:hint="eastAsia"/>
          <w:sz w:val="24"/>
        </w:rPr>
        <w:t>。</w:t>
      </w:r>
      <w:bookmarkEnd w:id="245"/>
    </w:p>
    <w:p w:rsidR="00434366" w:rsidRDefault="009732E6">
      <w:pPr>
        <w:spacing w:line="312" w:lineRule="auto"/>
        <w:rPr>
          <w:rFonts w:hAnsi="宋体" w:cs="宋体"/>
          <w:sz w:val="24"/>
        </w:rPr>
      </w:pPr>
      <w:r>
        <w:rPr>
          <w:rFonts w:hAnsi="宋体" w:cs="宋体" w:hint="eastAsia"/>
          <w:b/>
          <w:bCs/>
          <w:sz w:val="24"/>
        </w:rPr>
        <w:t>11</w:t>
      </w:r>
      <w:r>
        <w:rPr>
          <w:rFonts w:hAnsi="宋体" w:cs="宋体" w:hint="eastAsia"/>
          <w:sz w:val="24"/>
        </w:rPr>
        <w:t>.6 工期提前</w:t>
      </w:r>
    </w:p>
    <w:p w:rsidR="00434366" w:rsidRDefault="009732E6">
      <w:pPr>
        <w:spacing w:line="312" w:lineRule="auto"/>
        <w:ind w:right="248" w:firstLine="480"/>
        <w:rPr>
          <w:rFonts w:hAnsi="宋体" w:cs="宋体"/>
          <w:sz w:val="24"/>
        </w:rPr>
      </w:pPr>
      <w:r>
        <w:rPr>
          <w:rFonts w:hAnsi="宋体" w:cs="宋体" w:hint="eastAsia"/>
          <w:sz w:val="24"/>
        </w:rPr>
        <w:t>工期提前的奖金约定：。</w:t>
      </w:r>
    </w:p>
    <w:p w:rsidR="00434366" w:rsidRDefault="009732E6">
      <w:pPr>
        <w:spacing w:line="312" w:lineRule="auto"/>
        <w:rPr>
          <w:rFonts w:hAnsi="宋体" w:cs="宋体"/>
          <w:b/>
          <w:sz w:val="24"/>
        </w:rPr>
      </w:pPr>
      <w:bookmarkStart w:id="246" w:name="_Toc229305395"/>
      <w:bookmarkStart w:id="247" w:name="_Toc222031039"/>
      <w:bookmarkStart w:id="248" w:name="_Toc222029537"/>
      <w:bookmarkStart w:id="249" w:name="_Toc222033888"/>
      <w:bookmarkStart w:id="250" w:name="_Toc221951206"/>
      <w:bookmarkStart w:id="251" w:name="_Toc222032706"/>
      <w:r>
        <w:rPr>
          <w:rFonts w:hAnsi="宋体" w:cs="宋体" w:hint="eastAsia"/>
          <w:b/>
          <w:sz w:val="24"/>
        </w:rPr>
        <w:t>12  暂停施工</w:t>
      </w:r>
      <w:bookmarkEnd w:id="246"/>
      <w:bookmarkEnd w:id="247"/>
      <w:bookmarkEnd w:id="248"/>
      <w:bookmarkEnd w:id="249"/>
      <w:bookmarkEnd w:id="250"/>
      <w:bookmarkEnd w:id="251"/>
    </w:p>
    <w:p w:rsidR="00434366" w:rsidRDefault="009732E6">
      <w:pPr>
        <w:spacing w:line="312" w:lineRule="auto"/>
        <w:rPr>
          <w:rFonts w:hAnsi="宋体" w:cs="宋体"/>
          <w:b/>
          <w:bCs/>
          <w:sz w:val="24"/>
        </w:rPr>
      </w:pPr>
      <w:bookmarkStart w:id="252" w:name="_Toc221951207"/>
      <w:r>
        <w:rPr>
          <w:rFonts w:hAnsi="宋体" w:cs="宋体" w:hint="eastAsia"/>
          <w:b/>
          <w:bCs/>
          <w:sz w:val="24"/>
        </w:rPr>
        <w:t>12.1  承包人暂停施工的责任</w:t>
      </w:r>
      <w:bookmarkEnd w:id="252"/>
    </w:p>
    <w:p w:rsidR="00434366" w:rsidRDefault="009732E6">
      <w:pPr>
        <w:spacing w:line="312" w:lineRule="auto"/>
        <w:ind w:right="248" w:firstLine="480"/>
        <w:rPr>
          <w:rFonts w:hAnsi="宋体" w:cs="宋体"/>
          <w:sz w:val="24"/>
        </w:rPr>
      </w:pPr>
      <w:bookmarkStart w:id="253" w:name="_Toc221951209"/>
      <w:r>
        <w:rPr>
          <w:rFonts w:hAnsi="宋体" w:cs="宋体" w:hint="eastAsia"/>
          <w:sz w:val="24"/>
        </w:rPr>
        <w:t xml:space="preserve"> (5) 承包人承担的其他暂停施工责任的其它情形：。</w:t>
      </w:r>
      <w:bookmarkEnd w:id="253"/>
    </w:p>
    <w:p w:rsidR="00434366" w:rsidRDefault="009732E6">
      <w:pPr>
        <w:spacing w:line="312" w:lineRule="auto"/>
        <w:rPr>
          <w:rFonts w:hAnsi="宋体" w:cs="宋体"/>
          <w:b/>
          <w:bCs/>
          <w:sz w:val="24"/>
        </w:rPr>
      </w:pPr>
      <w:r>
        <w:rPr>
          <w:rFonts w:hAnsi="宋体" w:cs="宋体" w:hint="eastAsia"/>
          <w:b/>
          <w:bCs/>
          <w:sz w:val="24"/>
        </w:rPr>
        <w:t xml:space="preserve">12.2  发包人暂停施工的责任   </w:t>
      </w:r>
    </w:p>
    <w:p w:rsidR="00434366" w:rsidRDefault="009732E6">
      <w:pPr>
        <w:spacing w:line="312" w:lineRule="auto"/>
        <w:rPr>
          <w:rFonts w:hAnsi="宋体" w:cs="宋体"/>
          <w:sz w:val="24"/>
        </w:rPr>
      </w:pPr>
      <w:r>
        <w:rPr>
          <w:rFonts w:hAnsi="宋体" w:cs="宋体" w:hint="eastAsia"/>
          <w:sz w:val="24"/>
        </w:rPr>
        <w:t xml:space="preserve">      (3) 发包人承担的其他暂停施工责任的其它情形：。</w:t>
      </w:r>
    </w:p>
    <w:p w:rsidR="00434366" w:rsidRDefault="009732E6">
      <w:pPr>
        <w:spacing w:line="312" w:lineRule="auto"/>
        <w:rPr>
          <w:rFonts w:hAnsi="宋体" w:cs="宋体"/>
          <w:b/>
          <w:sz w:val="24"/>
        </w:rPr>
      </w:pPr>
      <w:r>
        <w:rPr>
          <w:rFonts w:hAnsi="宋体" w:cs="宋体" w:hint="eastAsia"/>
          <w:b/>
          <w:sz w:val="24"/>
        </w:rPr>
        <w:t>13 工程质量</w:t>
      </w:r>
    </w:p>
    <w:p w:rsidR="00434366" w:rsidRDefault="009732E6">
      <w:pPr>
        <w:spacing w:line="312" w:lineRule="auto"/>
        <w:rPr>
          <w:rFonts w:hAnsi="宋体" w:cs="宋体"/>
          <w:b/>
          <w:bCs/>
          <w:sz w:val="24"/>
        </w:rPr>
      </w:pPr>
      <w:r>
        <w:rPr>
          <w:rFonts w:hAnsi="宋体" w:cs="宋体" w:hint="eastAsia"/>
          <w:b/>
          <w:bCs/>
          <w:sz w:val="24"/>
        </w:rPr>
        <w:t>13.7 质量评定</w:t>
      </w:r>
    </w:p>
    <w:p w:rsidR="00434366" w:rsidRDefault="009732E6">
      <w:pPr>
        <w:spacing w:line="312" w:lineRule="auto"/>
        <w:rPr>
          <w:rFonts w:hAnsi="宋体" w:cs="宋体"/>
          <w:sz w:val="24"/>
          <w:u w:val="single"/>
        </w:rPr>
      </w:pPr>
      <w:r>
        <w:rPr>
          <w:rFonts w:hAnsi="宋体" w:cs="宋体" w:hint="eastAsia"/>
          <w:sz w:val="24"/>
        </w:rPr>
        <w:t>13.7.4 重要隐蔽单元工程和关键部位单元工程质量评定的约定：。</w:t>
      </w:r>
    </w:p>
    <w:p w:rsidR="00434366" w:rsidRDefault="009732E6">
      <w:pPr>
        <w:spacing w:line="312" w:lineRule="auto"/>
        <w:rPr>
          <w:rFonts w:hAnsi="宋体" w:cs="宋体"/>
          <w:sz w:val="24"/>
          <w:u w:val="single"/>
        </w:rPr>
      </w:pPr>
      <w:r>
        <w:rPr>
          <w:rFonts w:hAnsi="宋体" w:cs="宋体" w:hint="eastAsia"/>
          <w:sz w:val="24"/>
        </w:rPr>
        <w:t>13.7.7 工程合格标准为：；优良标准为：。达到优良的奖金为：。</w:t>
      </w:r>
    </w:p>
    <w:p w:rsidR="00434366" w:rsidRDefault="009732E6">
      <w:pPr>
        <w:spacing w:line="312" w:lineRule="auto"/>
        <w:rPr>
          <w:rFonts w:hAnsi="宋体" w:cs="宋体"/>
          <w:b/>
          <w:bCs/>
          <w:sz w:val="24"/>
        </w:rPr>
      </w:pPr>
      <w:r>
        <w:rPr>
          <w:rFonts w:hAnsi="宋体" w:cs="宋体" w:hint="eastAsia"/>
          <w:b/>
          <w:bCs/>
          <w:sz w:val="24"/>
        </w:rPr>
        <w:t>13.8 质量事故处理</w:t>
      </w:r>
    </w:p>
    <w:p w:rsidR="00434366" w:rsidRDefault="009732E6">
      <w:pPr>
        <w:spacing w:line="312" w:lineRule="auto"/>
        <w:rPr>
          <w:rFonts w:hAnsi="宋体" w:cs="宋体"/>
          <w:sz w:val="24"/>
        </w:rPr>
      </w:pPr>
      <w:r>
        <w:rPr>
          <w:rFonts w:hAnsi="宋体" w:cs="宋体" w:hint="eastAsia"/>
          <w:sz w:val="24"/>
        </w:rPr>
        <w:t>13.8.4 工程竣工验收时，向竣工验收委员会汇报并提交历次质量缺陷处理的备案资料。</w:t>
      </w:r>
    </w:p>
    <w:p w:rsidR="00434366" w:rsidRDefault="009732E6">
      <w:pPr>
        <w:spacing w:line="312" w:lineRule="auto"/>
        <w:rPr>
          <w:rFonts w:hAnsi="宋体" w:cs="宋体"/>
          <w:b/>
          <w:sz w:val="24"/>
        </w:rPr>
      </w:pPr>
      <w:r>
        <w:rPr>
          <w:rFonts w:hAnsi="宋体" w:cs="宋体" w:hint="eastAsia"/>
          <w:b/>
          <w:sz w:val="24"/>
        </w:rPr>
        <w:t>14. 试验和检验</w:t>
      </w:r>
    </w:p>
    <w:p w:rsidR="00434366" w:rsidRDefault="009732E6">
      <w:pPr>
        <w:spacing w:line="312" w:lineRule="auto"/>
        <w:rPr>
          <w:rFonts w:hAnsi="宋体" w:cs="宋体"/>
          <w:b/>
          <w:bCs/>
          <w:sz w:val="24"/>
        </w:rPr>
      </w:pPr>
      <w:r>
        <w:rPr>
          <w:rFonts w:hAnsi="宋体" w:cs="宋体" w:hint="eastAsia"/>
          <w:b/>
          <w:bCs/>
          <w:sz w:val="24"/>
        </w:rPr>
        <w:t>14.1材料、工程设备和工程的试验和检验</w:t>
      </w:r>
    </w:p>
    <w:p w:rsidR="00434366" w:rsidRDefault="009732E6">
      <w:pPr>
        <w:spacing w:line="312" w:lineRule="auto"/>
        <w:rPr>
          <w:rFonts w:hAnsi="宋体" w:cs="宋体"/>
          <w:sz w:val="24"/>
          <w:u w:val="single"/>
        </w:rPr>
      </w:pPr>
      <w:r>
        <w:rPr>
          <w:rFonts w:hAnsi="宋体" w:cs="宋体" w:hint="eastAsia"/>
          <w:sz w:val="24"/>
        </w:rPr>
        <w:t>14.1.5 水工金属结构、启闭机及机电产品进场后的交货检查和验收中，承包人负责。</w:t>
      </w:r>
    </w:p>
    <w:p w:rsidR="00434366" w:rsidRDefault="009732E6">
      <w:pPr>
        <w:spacing w:line="312" w:lineRule="auto"/>
        <w:rPr>
          <w:rFonts w:hAnsi="宋体" w:cs="宋体"/>
          <w:sz w:val="24"/>
        </w:rPr>
      </w:pPr>
      <w:r>
        <w:rPr>
          <w:rFonts w:hAnsi="宋体" w:cs="宋体" w:hint="eastAsia"/>
          <w:sz w:val="24"/>
        </w:rPr>
        <w:t>14.1.6 本工程实行见证取样的试块、试件及有关材料：。</w:t>
      </w:r>
    </w:p>
    <w:p w:rsidR="00434366" w:rsidRDefault="009732E6">
      <w:pPr>
        <w:spacing w:line="312" w:lineRule="auto"/>
        <w:rPr>
          <w:rFonts w:hAnsi="宋体" w:cs="宋体"/>
          <w:b/>
          <w:sz w:val="24"/>
        </w:rPr>
      </w:pPr>
      <w:bookmarkStart w:id="254" w:name="_Toc222029539"/>
      <w:bookmarkStart w:id="255" w:name="_Toc229305396"/>
      <w:bookmarkStart w:id="256" w:name="_Toc222032708"/>
      <w:bookmarkStart w:id="257" w:name="_Toc222031041"/>
      <w:bookmarkStart w:id="258" w:name="_Toc221951213"/>
      <w:bookmarkStart w:id="259" w:name="_Toc222033890"/>
      <w:r>
        <w:rPr>
          <w:rFonts w:hAnsi="宋体" w:cs="宋体" w:hint="eastAsia"/>
          <w:b/>
          <w:sz w:val="24"/>
        </w:rPr>
        <w:t>15  变更</w:t>
      </w:r>
      <w:bookmarkEnd w:id="254"/>
      <w:bookmarkEnd w:id="255"/>
      <w:bookmarkEnd w:id="256"/>
      <w:bookmarkEnd w:id="257"/>
      <w:bookmarkEnd w:id="258"/>
      <w:bookmarkEnd w:id="259"/>
    </w:p>
    <w:p w:rsidR="00434366" w:rsidRDefault="009732E6">
      <w:pPr>
        <w:spacing w:line="312" w:lineRule="auto"/>
        <w:rPr>
          <w:rFonts w:hAnsi="宋体" w:cs="宋体"/>
          <w:b/>
          <w:bCs/>
          <w:sz w:val="24"/>
        </w:rPr>
      </w:pPr>
      <w:bookmarkStart w:id="260" w:name="_Toc221951214"/>
      <w:r>
        <w:rPr>
          <w:rFonts w:hAnsi="宋体" w:cs="宋体" w:hint="eastAsia"/>
          <w:b/>
          <w:bCs/>
          <w:sz w:val="24"/>
        </w:rPr>
        <w:t>15.1  变更的范围和内容</w:t>
      </w:r>
      <w:bookmarkEnd w:id="260"/>
    </w:p>
    <w:p w:rsidR="00434366" w:rsidRDefault="009732E6">
      <w:pPr>
        <w:spacing w:line="312" w:lineRule="auto"/>
        <w:ind w:right="248" w:firstLine="480"/>
        <w:rPr>
          <w:rFonts w:hAnsi="宋体" w:cs="宋体"/>
          <w:sz w:val="24"/>
        </w:rPr>
      </w:pPr>
      <w:bookmarkStart w:id="261" w:name="_Toc221951216"/>
      <w:r>
        <w:rPr>
          <w:rFonts w:hAnsi="宋体" w:cs="宋体" w:hint="eastAsia"/>
          <w:sz w:val="24"/>
        </w:rPr>
        <w:t>（6）增加或减少合同中关键项目的工程量超过其项目工程总量的％。</w:t>
      </w:r>
      <w:bookmarkEnd w:id="261"/>
      <w:r>
        <w:rPr>
          <w:rFonts w:hAnsi="宋体" w:cs="宋体" w:hint="eastAsia"/>
          <w:sz w:val="24"/>
        </w:rPr>
        <w:t>关键项目：，单价调整方式：。</w:t>
      </w:r>
    </w:p>
    <w:p w:rsidR="00434366" w:rsidRDefault="009732E6">
      <w:pPr>
        <w:spacing w:line="312" w:lineRule="auto"/>
        <w:rPr>
          <w:rFonts w:hAnsi="宋体" w:cs="宋体"/>
          <w:b/>
          <w:bCs/>
          <w:sz w:val="24"/>
        </w:rPr>
      </w:pPr>
      <w:bookmarkStart w:id="262" w:name="_Toc221951218"/>
      <w:r>
        <w:rPr>
          <w:rFonts w:hAnsi="宋体" w:cs="宋体" w:hint="eastAsia"/>
          <w:b/>
          <w:bCs/>
          <w:sz w:val="24"/>
        </w:rPr>
        <w:lastRenderedPageBreak/>
        <w:t>15.5承包人的合理化建议</w:t>
      </w:r>
    </w:p>
    <w:p w:rsidR="00434366" w:rsidRDefault="009732E6">
      <w:pPr>
        <w:spacing w:line="312" w:lineRule="auto"/>
        <w:ind w:firstLine="420"/>
        <w:rPr>
          <w:rFonts w:hAnsi="宋体" w:cs="宋体"/>
          <w:sz w:val="24"/>
        </w:rPr>
      </w:pPr>
      <w:r>
        <w:rPr>
          <w:rFonts w:hAnsi="宋体" w:cs="宋体" w:hint="eastAsia"/>
          <w:sz w:val="24"/>
        </w:rPr>
        <w:t xml:space="preserve">15.5.2 </w:t>
      </w:r>
      <w:bookmarkStart w:id="263" w:name="_Toc221951219"/>
      <w:bookmarkEnd w:id="262"/>
      <w:r>
        <w:rPr>
          <w:rFonts w:hAnsi="宋体" w:cs="宋体" w:hint="eastAsia"/>
          <w:sz w:val="24"/>
        </w:rPr>
        <w:t>承包人实现合理化建议的奖励金额为：</w:t>
      </w:r>
      <w:r>
        <w:rPr>
          <w:rFonts w:hAnsi="宋体" w:cs="宋体" w:hint="eastAsia"/>
          <w:sz w:val="24"/>
          <w:u w:val="single"/>
        </w:rPr>
        <w:t xml:space="preserve">  （填写奖励额度</w:t>
      </w:r>
      <w:bookmarkStart w:id="264" w:name="_Toc221951220"/>
      <w:bookmarkEnd w:id="263"/>
      <w:r>
        <w:rPr>
          <w:rFonts w:hAnsi="宋体" w:cs="宋体" w:hint="eastAsia"/>
          <w:sz w:val="24"/>
          <w:u w:val="single"/>
        </w:rPr>
        <w:t>）</w:t>
      </w:r>
      <w:r>
        <w:rPr>
          <w:rFonts w:hAnsi="宋体" w:cs="宋体" w:hint="eastAsia"/>
          <w:sz w:val="24"/>
        </w:rPr>
        <w:t>。</w:t>
      </w:r>
      <w:bookmarkEnd w:id="264"/>
    </w:p>
    <w:p w:rsidR="00434366" w:rsidRDefault="009732E6">
      <w:pPr>
        <w:spacing w:line="312" w:lineRule="auto"/>
        <w:rPr>
          <w:rFonts w:hAnsi="宋体" w:cs="宋体"/>
          <w:b/>
          <w:bCs/>
          <w:sz w:val="24"/>
        </w:rPr>
      </w:pPr>
      <w:bookmarkStart w:id="265" w:name="_Toc221951221"/>
      <w:r>
        <w:rPr>
          <w:rFonts w:hAnsi="宋体" w:cs="宋体" w:hint="eastAsia"/>
          <w:b/>
          <w:bCs/>
          <w:sz w:val="24"/>
        </w:rPr>
        <w:t>15.8  暂估价</w:t>
      </w:r>
      <w:bookmarkEnd w:id="265"/>
    </w:p>
    <w:p w:rsidR="00434366" w:rsidRDefault="009732E6">
      <w:pPr>
        <w:spacing w:line="312" w:lineRule="auto"/>
        <w:rPr>
          <w:rFonts w:hAnsi="宋体" w:cs="宋体"/>
          <w:sz w:val="24"/>
        </w:rPr>
      </w:pPr>
      <w:r>
        <w:rPr>
          <w:rFonts w:hAnsi="宋体" w:cs="宋体" w:hint="eastAsia"/>
          <w:sz w:val="24"/>
        </w:rPr>
        <w:t xml:space="preserve">    15.8.1 (l）发包人和承包人组织招标的暂估价项目：</w:t>
      </w:r>
      <w:r>
        <w:rPr>
          <w:rFonts w:hAnsi="宋体" w:cs="宋体" w:hint="eastAsia"/>
          <w:sz w:val="24"/>
          <w:u w:val="single"/>
        </w:rPr>
        <w:t xml:space="preserve">    （签约后填入）  </w:t>
      </w:r>
      <w:r>
        <w:rPr>
          <w:rFonts w:hAnsi="宋体" w:cs="宋体" w:hint="eastAsia"/>
          <w:sz w:val="24"/>
        </w:rPr>
        <w:t>；发包人组织招标的暂估价项目：</w:t>
      </w:r>
      <w:r>
        <w:rPr>
          <w:rFonts w:hAnsi="宋体" w:cs="宋体" w:hint="eastAsia"/>
          <w:sz w:val="24"/>
          <w:u w:val="single"/>
        </w:rPr>
        <w:t xml:space="preserve">   （签约后填入）    </w:t>
      </w:r>
      <w:r>
        <w:rPr>
          <w:rFonts w:hAnsi="宋体" w:cs="宋体" w:hint="eastAsia"/>
          <w:sz w:val="24"/>
        </w:rPr>
        <w:t>。</w:t>
      </w:r>
    </w:p>
    <w:p w:rsidR="00434366" w:rsidRDefault="009732E6">
      <w:pPr>
        <w:spacing w:line="312" w:lineRule="auto"/>
        <w:ind w:firstLineChars="300" w:firstLine="720"/>
        <w:rPr>
          <w:rFonts w:hAnsi="宋体" w:cs="宋体"/>
          <w:sz w:val="24"/>
        </w:rPr>
      </w:pPr>
      <w:r>
        <w:rPr>
          <w:rFonts w:hAnsi="宋体" w:cs="宋体" w:hint="eastAsia"/>
          <w:sz w:val="24"/>
        </w:rPr>
        <w:t xml:space="preserve">    （2）发包人和承包人以招标方式选择暂估价项目供应商或分包人时，双方的权利义务关系：。</w:t>
      </w:r>
    </w:p>
    <w:p w:rsidR="00434366" w:rsidRDefault="009732E6">
      <w:pPr>
        <w:spacing w:line="312" w:lineRule="auto"/>
        <w:rPr>
          <w:rFonts w:hAnsi="宋体" w:cs="宋体"/>
          <w:b/>
          <w:sz w:val="24"/>
        </w:rPr>
      </w:pPr>
      <w:bookmarkStart w:id="266" w:name="_Toc229305397"/>
      <w:r>
        <w:rPr>
          <w:rFonts w:hAnsi="宋体" w:cs="宋体" w:hint="eastAsia"/>
          <w:b/>
          <w:sz w:val="24"/>
        </w:rPr>
        <w:t>16 价格调整</w:t>
      </w:r>
      <w:bookmarkEnd w:id="266"/>
    </w:p>
    <w:p w:rsidR="00434366" w:rsidRDefault="009732E6">
      <w:pPr>
        <w:spacing w:line="312" w:lineRule="auto"/>
        <w:rPr>
          <w:rFonts w:hAnsi="宋体" w:cs="宋体"/>
          <w:b/>
          <w:bCs/>
          <w:sz w:val="24"/>
        </w:rPr>
      </w:pPr>
      <w:r>
        <w:rPr>
          <w:rFonts w:hAnsi="宋体" w:cs="宋体" w:hint="eastAsia"/>
          <w:b/>
          <w:bCs/>
          <w:sz w:val="24"/>
        </w:rPr>
        <w:t>16.1 物价波动引起的价格调整</w:t>
      </w:r>
    </w:p>
    <w:p w:rsidR="00434366" w:rsidRDefault="009732E6">
      <w:pPr>
        <w:spacing w:line="312" w:lineRule="auto"/>
        <w:rPr>
          <w:rFonts w:hAnsi="宋体" w:cs="宋体"/>
          <w:sz w:val="24"/>
        </w:rPr>
      </w:pPr>
      <w:bookmarkStart w:id="267" w:name="_Toc222029540"/>
      <w:bookmarkStart w:id="268" w:name="_Toc221951223"/>
      <w:bookmarkStart w:id="269" w:name="_Toc229305398"/>
      <w:bookmarkStart w:id="270" w:name="_Toc222032709"/>
      <w:bookmarkStart w:id="271" w:name="_Toc222031042"/>
      <w:bookmarkStart w:id="272" w:name="_Toc222033891"/>
      <w:r>
        <w:rPr>
          <w:rFonts w:hAnsi="宋体" w:cs="宋体" w:hint="eastAsia"/>
          <w:sz w:val="24"/>
        </w:rPr>
        <w:t xml:space="preserve">   16.1.1物价波动引起的价格调整方式：。</w:t>
      </w:r>
    </w:p>
    <w:p w:rsidR="00434366" w:rsidRDefault="009732E6">
      <w:pPr>
        <w:spacing w:line="312" w:lineRule="auto"/>
        <w:rPr>
          <w:rFonts w:hAnsi="宋体" w:cs="宋体"/>
          <w:sz w:val="24"/>
        </w:rPr>
      </w:pPr>
      <w:r>
        <w:rPr>
          <w:rFonts w:hAnsi="宋体" w:cs="宋体" w:hint="eastAsia"/>
          <w:sz w:val="24"/>
        </w:rPr>
        <w:t xml:space="preserve">   16.1.2采用造价信息调整价格差额。        </w:t>
      </w:r>
    </w:p>
    <w:p w:rsidR="00434366" w:rsidRDefault="009732E6">
      <w:pPr>
        <w:spacing w:line="312" w:lineRule="auto"/>
        <w:rPr>
          <w:rFonts w:hAnsi="宋体" w:cs="宋体"/>
          <w:sz w:val="24"/>
        </w:rPr>
      </w:pPr>
      <w:r>
        <w:rPr>
          <w:rFonts w:hAnsi="宋体" w:cs="宋体" w:hint="eastAsia"/>
          <w:sz w:val="24"/>
        </w:rPr>
        <w:t xml:space="preserve">         工程造价信息及其来源： 。</w:t>
      </w:r>
    </w:p>
    <w:p w:rsidR="00434366" w:rsidRDefault="009732E6">
      <w:pPr>
        <w:spacing w:line="312" w:lineRule="auto"/>
        <w:rPr>
          <w:rFonts w:hAnsi="宋体" w:cs="宋体"/>
          <w:sz w:val="24"/>
        </w:rPr>
      </w:pPr>
      <w:r>
        <w:rPr>
          <w:rFonts w:hAnsi="宋体" w:cs="宋体" w:hint="eastAsia"/>
          <w:sz w:val="24"/>
        </w:rPr>
        <w:t xml:space="preserve">         价格调整的项目和系数： 。</w:t>
      </w:r>
    </w:p>
    <w:p w:rsidR="00434366" w:rsidRDefault="009732E6">
      <w:pPr>
        <w:spacing w:line="312" w:lineRule="auto"/>
        <w:rPr>
          <w:rFonts w:hAnsi="宋体" w:cs="宋体"/>
          <w:b/>
          <w:sz w:val="24"/>
        </w:rPr>
      </w:pPr>
      <w:r>
        <w:rPr>
          <w:rFonts w:hAnsi="宋体" w:cs="宋体" w:hint="eastAsia"/>
          <w:b/>
          <w:sz w:val="24"/>
        </w:rPr>
        <w:t>17  计量与支付</w:t>
      </w:r>
      <w:bookmarkEnd w:id="267"/>
      <w:bookmarkEnd w:id="268"/>
      <w:bookmarkEnd w:id="269"/>
      <w:bookmarkEnd w:id="270"/>
      <w:bookmarkEnd w:id="271"/>
      <w:bookmarkEnd w:id="272"/>
    </w:p>
    <w:p w:rsidR="00434366" w:rsidRDefault="009732E6">
      <w:pPr>
        <w:spacing w:line="312" w:lineRule="auto"/>
        <w:rPr>
          <w:rFonts w:hAnsi="宋体" w:cs="宋体"/>
          <w:b/>
          <w:bCs/>
          <w:sz w:val="24"/>
        </w:rPr>
      </w:pPr>
      <w:bookmarkStart w:id="273" w:name="_Toc221951224"/>
      <w:r>
        <w:rPr>
          <w:rFonts w:hAnsi="宋体" w:cs="宋体" w:hint="eastAsia"/>
          <w:b/>
          <w:bCs/>
          <w:sz w:val="24"/>
        </w:rPr>
        <w:t>17.2  预付款</w:t>
      </w:r>
      <w:bookmarkEnd w:id="273"/>
    </w:p>
    <w:p w:rsidR="00434366" w:rsidRDefault="009732E6">
      <w:pPr>
        <w:spacing w:line="312" w:lineRule="auto"/>
        <w:ind w:right="248" w:firstLine="480"/>
        <w:rPr>
          <w:rFonts w:hAnsi="宋体" w:cs="宋体"/>
          <w:sz w:val="24"/>
        </w:rPr>
      </w:pPr>
      <w:bookmarkStart w:id="274" w:name="_Toc221951226"/>
      <w:r>
        <w:rPr>
          <w:rFonts w:hAnsi="宋体" w:cs="宋体" w:hint="eastAsia"/>
          <w:sz w:val="24"/>
        </w:rPr>
        <w:t>17.2.1预付款</w:t>
      </w:r>
      <w:bookmarkEnd w:id="274"/>
      <w:r>
        <w:rPr>
          <w:rFonts w:hAnsi="宋体" w:cs="宋体" w:hint="eastAsia"/>
          <w:sz w:val="24"/>
        </w:rPr>
        <w:t xml:space="preserve"> ：</w:t>
      </w:r>
    </w:p>
    <w:p w:rsidR="00434366" w:rsidRDefault="009732E6">
      <w:pPr>
        <w:spacing w:line="312" w:lineRule="auto"/>
        <w:ind w:right="248" w:firstLine="480"/>
        <w:rPr>
          <w:rFonts w:hAnsi="宋体" w:cs="宋体"/>
          <w:sz w:val="24"/>
        </w:rPr>
      </w:pPr>
      <w:bookmarkStart w:id="275" w:name="_Toc221951228"/>
      <w:r>
        <w:rPr>
          <w:rFonts w:hAnsi="宋体" w:cs="宋体" w:hint="eastAsia"/>
          <w:sz w:val="24"/>
        </w:rPr>
        <w:t>工程预付款的总金额为签约合同价的%，分次支付给承包人。</w:t>
      </w:r>
      <w:bookmarkEnd w:id="275"/>
    </w:p>
    <w:p w:rsidR="00434366" w:rsidRDefault="009732E6">
      <w:pPr>
        <w:spacing w:line="312" w:lineRule="auto"/>
        <w:ind w:right="248" w:firstLine="480"/>
        <w:rPr>
          <w:rFonts w:hAnsi="宋体" w:cs="宋体"/>
          <w:sz w:val="24"/>
        </w:rPr>
      </w:pPr>
      <w:bookmarkStart w:id="276" w:name="_Toc221951229"/>
      <w:r>
        <w:rPr>
          <w:rFonts w:hAnsi="宋体" w:cs="宋体" w:hint="eastAsia"/>
          <w:sz w:val="24"/>
        </w:rPr>
        <w:t>各次预付款的支付额度和付款时间为：</w:t>
      </w:r>
      <w:bookmarkEnd w:id="276"/>
    </w:p>
    <w:p w:rsidR="00434366" w:rsidRDefault="009732E6">
      <w:pPr>
        <w:spacing w:line="312" w:lineRule="auto"/>
        <w:ind w:right="248" w:firstLine="480"/>
        <w:rPr>
          <w:rFonts w:hAnsi="宋体" w:cs="宋体"/>
          <w:sz w:val="24"/>
        </w:rPr>
      </w:pPr>
      <w:bookmarkStart w:id="277" w:name="_Toc221951230"/>
      <w:r>
        <w:rPr>
          <w:rFonts w:hAnsi="宋体" w:cs="宋体" w:hint="eastAsia"/>
          <w:sz w:val="24"/>
        </w:rPr>
        <w:t>1）第一次预付款金额为工程预付款总金额的%，付款时间应在合同协议书签订后，由承包人向发包人提交了发包人认可的银行出具的工程预付款保函，并经监理人出具付款证书报送发包人批准后14天内予以支付。</w:t>
      </w:r>
      <w:bookmarkEnd w:id="277"/>
    </w:p>
    <w:p w:rsidR="00434366" w:rsidRDefault="009732E6">
      <w:pPr>
        <w:spacing w:line="312" w:lineRule="auto"/>
        <w:ind w:right="248" w:firstLine="480"/>
        <w:rPr>
          <w:rFonts w:hAnsi="宋体" w:cs="宋体"/>
          <w:sz w:val="24"/>
        </w:rPr>
      </w:pPr>
      <w:bookmarkStart w:id="278" w:name="_Toc221951231"/>
      <w:r>
        <w:rPr>
          <w:rFonts w:hAnsi="宋体" w:cs="宋体" w:hint="eastAsia"/>
          <w:sz w:val="24"/>
        </w:rPr>
        <w:t>2）第二次预付款金额为工程预付款总金额的%。付款时间需待承包人主要设备进入工地后，其估算价值已达到本次预付款金额时，由承包人提出书面申请，经监理人核实后出具付款证书报送发包人批准后14天内予以支付。</w:t>
      </w:r>
      <w:bookmarkEnd w:id="278"/>
    </w:p>
    <w:p w:rsidR="00434366" w:rsidRDefault="009732E6">
      <w:pPr>
        <w:spacing w:line="312" w:lineRule="auto"/>
        <w:ind w:right="248" w:firstLine="480"/>
        <w:rPr>
          <w:rFonts w:hAnsi="宋体" w:cs="宋体"/>
          <w:sz w:val="24"/>
        </w:rPr>
      </w:pPr>
      <w:bookmarkStart w:id="279" w:name="_Toc221951232"/>
      <w:r>
        <w:rPr>
          <w:rFonts w:hAnsi="宋体" w:cs="宋体" w:hint="eastAsia"/>
          <w:sz w:val="24"/>
        </w:rPr>
        <w:t>3）第三次预付款 …………………………………。</w:t>
      </w:r>
      <w:bookmarkEnd w:id="279"/>
    </w:p>
    <w:p w:rsidR="00434366" w:rsidRDefault="009732E6">
      <w:pPr>
        <w:spacing w:line="312" w:lineRule="auto"/>
        <w:ind w:right="248" w:firstLine="480"/>
        <w:rPr>
          <w:rFonts w:hAnsi="宋体" w:cs="宋体"/>
          <w:sz w:val="24"/>
        </w:rPr>
      </w:pPr>
      <w:bookmarkStart w:id="280" w:name="_Toc221951235"/>
      <w:r>
        <w:rPr>
          <w:rFonts w:hAnsi="宋体" w:cs="宋体" w:hint="eastAsia"/>
          <w:sz w:val="24"/>
        </w:rPr>
        <w:t>17.2.2 预付款保函</w:t>
      </w:r>
      <w:bookmarkEnd w:id="280"/>
      <w:r>
        <w:rPr>
          <w:rFonts w:hAnsi="宋体" w:cs="宋体" w:hint="eastAsia"/>
          <w:sz w:val="24"/>
        </w:rPr>
        <w:t>（担保）</w:t>
      </w:r>
    </w:p>
    <w:p w:rsidR="00434366" w:rsidRDefault="009732E6">
      <w:pPr>
        <w:spacing w:line="312" w:lineRule="auto"/>
        <w:ind w:right="248" w:firstLineChars="200" w:firstLine="480"/>
        <w:rPr>
          <w:rFonts w:hAnsi="宋体" w:cs="宋体"/>
          <w:sz w:val="24"/>
        </w:rPr>
      </w:pPr>
      <w:bookmarkStart w:id="281" w:name="_Toc221951236"/>
      <w:r>
        <w:rPr>
          <w:rFonts w:hAnsi="宋体" w:cs="宋体" w:hint="eastAsia"/>
          <w:sz w:val="24"/>
        </w:rPr>
        <w:t>（2）工程材料预付款的担保约定为：。</w:t>
      </w:r>
      <w:bookmarkEnd w:id="281"/>
    </w:p>
    <w:p w:rsidR="00434366" w:rsidRDefault="009732E6">
      <w:pPr>
        <w:spacing w:line="312" w:lineRule="auto"/>
        <w:ind w:right="248" w:firstLineChars="200" w:firstLine="480"/>
        <w:rPr>
          <w:rFonts w:hAnsi="宋体" w:cs="宋体"/>
          <w:sz w:val="24"/>
        </w:rPr>
      </w:pPr>
      <w:bookmarkStart w:id="282" w:name="_Toc221951237"/>
      <w:r>
        <w:rPr>
          <w:rFonts w:hAnsi="宋体" w:cs="宋体" w:hint="eastAsia"/>
          <w:sz w:val="24"/>
        </w:rPr>
        <w:t>17.2.3 预付款的扣回与还清</w:t>
      </w:r>
      <w:bookmarkEnd w:id="282"/>
    </w:p>
    <w:p w:rsidR="00434366" w:rsidRDefault="009732E6" w:rsidP="009732E6">
      <w:pPr>
        <w:spacing w:line="312" w:lineRule="auto"/>
        <w:ind w:leftChars="57" w:left="194" w:right="248" w:firstLineChars="150" w:firstLine="360"/>
        <w:rPr>
          <w:rFonts w:hAnsi="宋体" w:cs="宋体"/>
          <w:sz w:val="24"/>
        </w:rPr>
      </w:pPr>
      <w:bookmarkStart w:id="283" w:name="_Toc221951238"/>
      <w:r>
        <w:rPr>
          <w:rFonts w:hAnsi="宋体" w:cs="宋体" w:hint="eastAsia"/>
          <w:sz w:val="24"/>
        </w:rPr>
        <w:t>（1）工程预付款在合同累计完成金额达到合同价格的%时开始扣款，直至合同累计完成金额达到合同价格的%时全部扣清。</w:t>
      </w:r>
      <w:bookmarkEnd w:id="283"/>
    </w:p>
    <w:p w:rsidR="00434366" w:rsidRDefault="00D2304D">
      <w:pPr>
        <w:spacing w:line="312" w:lineRule="auto"/>
        <w:ind w:right="248" w:firstLineChars="450" w:firstLine="1080"/>
        <w:rPr>
          <w:rFonts w:hAnsi="宋体" w:cs="宋体"/>
          <w:sz w:val="24"/>
        </w:rPr>
      </w:pPr>
      <w:r w:rsidRPr="00D2304D">
        <w:rPr>
          <w:rFonts w:hAnsi="宋体" w:cs="宋体"/>
          <w:sz w:val="24"/>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26" type="#_x0000_t75" style="position:absolute;left:0;text-align:left;margin-left:63pt;margin-top:4.8pt;width:128.9pt;height:39pt;z-index:251661312" fillcolor="#001">
            <v:imagedata r:id="rId23" o:title=""/>
            <w10:wrap type="square" side="right"/>
          </v:shape>
          <o:OLEObject Type="Embed" ProgID="Equation.3" ShapeID="对象 3" DrawAspect="Content" ObjectID="_1635766432" r:id="rId24"/>
        </w:pict>
      </w:r>
      <w:bookmarkStart w:id="284" w:name="_Toc221951240"/>
    </w:p>
    <w:p w:rsidR="00434366" w:rsidRDefault="00434366">
      <w:pPr>
        <w:spacing w:line="312" w:lineRule="auto"/>
        <w:ind w:right="248"/>
        <w:rPr>
          <w:rFonts w:hAnsi="宋体" w:cs="宋体"/>
          <w:sz w:val="24"/>
        </w:rPr>
      </w:pPr>
    </w:p>
    <w:p w:rsidR="00434366" w:rsidRDefault="00434366">
      <w:pPr>
        <w:spacing w:line="312" w:lineRule="auto"/>
        <w:ind w:right="248"/>
        <w:rPr>
          <w:rFonts w:hAnsi="宋体" w:cs="宋体"/>
          <w:sz w:val="24"/>
        </w:rPr>
      </w:pPr>
    </w:p>
    <w:p w:rsidR="00434366" w:rsidRDefault="009732E6">
      <w:pPr>
        <w:spacing w:line="312" w:lineRule="auto"/>
        <w:ind w:right="248" w:firstLineChars="250" w:firstLine="600"/>
        <w:rPr>
          <w:rFonts w:hAnsi="宋体" w:cs="宋体"/>
          <w:sz w:val="24"/>
        </w:rPr>
      </w:pPr>
      <w:r>
        <w:rPr>
          <w:rFonts w:hAnsi="宋体" w:cs="宋体" w:hint="eastAsia"/>
          <w:sz w:val="24"/>
        </w:rPr>
        <w:t>式中：R——每次进度付款中累计扣回的金额；</w:t>
      </w:r>
      <w:bookmarkEnd w:id="284"/>
    </w:p>
    <w:p w:rsidR="00434366" w:rsidRDefault="009732E6">
      <w:pPr>
        <w:spacing w:line="312" w:lineRule="auto"/>
        <w:ind w:right="248" w:firstLine="480"/>
        <w:rPr>
          <w:rFonts w:hAnsi="宋体" w:cs="宋体"/>
          <w:sz w:val="24"/>
        </w:rPr>
      </w:pPr>
      <w:bookmarkStart w:id="285" w:name="_Toc221951241"/>
      <w:r>
        <w:rPr>
          <w:rFonts w:hAnsi="宋体" w:cs="宋体" w:hint="eastAsia"/>
          <w:sz w:val="24"/>
        </w:rPr>
        <w:t>A——工程预付款总金额；</w:t>
      </w:r>
      <w:bookmarkEnd w:id="285"/>
    </w:p>
    <w:p w:rsidR="00434366" w:rsidRDefault="009732E6">
      <w:pPr>
        <w:spacing w:line="312" w:lineRule="auto"/>
        <w:ind w:right="248" w:firstLine="480"/>
        <w:rPr>
          <w:rFonts w:hAnsi="宋体" w:cs="宋体"/>
          <w:sz w:val="24"/>
        </w:rPr>
      </w:pPr>
      <w:bookmarkStart w:id="286" w:name="_Toc221951242"/>
      <w:r>
        <w:rPr>
          <w:rFonts w:hAnsi="宋体" w:cs="宋体" w:hint="eastAsia"/>
          <w:sz w:val="24"/>
        </w:rPr>
        <w:lastRenderedPageBreak/>
        <w:t>S——合同价格；</w:t>
      </w:r>
      <w:bookmarkEnd w:id="286"/>
    </w:p>
    <w:p w:rsidR="00434366" w:rsidRDefault="009732E6">
      <w:pPr>
        <w:spacing w:line="312" w:lineRule="auto"/>
        <w:ind w:right="248" w:firstLine="480"/>
        <w:rPr>
          <w:rFonts w:hAnsi="宋体" w:cs="宋体"/>
          <w:sz w:val="24"/>
        </w:rPr>
      </w:pPr>
      <w:bookmarkStart w:id="287" w:name="_Toc221951243"/>
      <w:r>
        <w:rPr>
          <w:rFonts w:hAnsi="宋体" w:cs="宋体" w:hint="eastAsia"/>
          <w:sz w:val="24"/>
        </w:rPr>
        <w:t>C——合同累计完成金额；</w:t>
      </w:r>
      <w:bookmarkEnd w:id="287"/>
    </w:p>
    <w:p w:rsidR="00434366" w:rsidRDefault="009732E6">
      <w:pPr>
        <w:spacing w:line="312" w:lineRule="auto"/>
        <w:ind w:right="248" w:firstLine="480"/>
        <w:rPr>
          <w:rFonts w:hAnsi="宋体" w:cs="宋体"/>
          <w:sz w:val="24"/>
        </w:rPr>
      </w:pPr>
      <w:bookmarkStart w:id="288" w:name="_Toc221951244"/>
      <w:r>
        <w:rPr>
          <w:rFonts w:hAnsi="宋体" w:cs="宋体" w:hint="eastAsia"/>
          <w:sz w:val="24"/>
        </w:rPr>
        <w:t>F1——开始扣款时合同累计完成金额达到合同价格的比例；</w:t>
      </w:r>
      <w:bookmarkEnd w:id="288"/>
    </w:p>
    <w:p w:rsidR="00434366" w:rsidRDefault="009732E6">
      <w:pPr>
        <w:spacing w:line="312" w:lineRule="auto"/>
        <w:ind w:right="248" w:firstLine="480"/>
        <w:rPr>
          <w:rFonts w:hAnsi="宋体" w:cs="宋体"/>
          <w:sz w:val="24"/>
        </w:rPr>
      </w:pPr>
      <w:bookmarkStart w:id="289" w:name="_Toc221951245"/>
      <w:r>
        <w:rPr>
          <w:rFonts w:hAnsi="宋体" w:cs="宋体" w:hint="eastAsia"/>
          <w:sz w:val="24"/>
        </w:rPr>
        <w:t>F2——全部扣清时合同累计完成金额达到合同价格的比例。</w:t>
      </w:r>
      <w:bookmarkEnd w:id="289"/>
    </w:p>
    <w:p w:rsidR="00434366" w:rsidRDefault="009732E6">
      <w:pPr>
        <w:spacing w:line="312" w:lineRule="auto"/>
        <w:ind w:right="248" w:firstLine="480"/>
        <w:rPr>
          <w:rFonts w:hAnsi="宋体" w:cs="宋体"/>
          <w:sz w:val="24"/>
        </w:rPr>
      </w:pPr>
      <w:bookmarkStart w:id="290" w:name="_Toc221951246"/>
      <w:r>
        <w:rPr>
          <w:rFonts w:hAnsi="宋体" w:cs="宋体" w:hint="eastAsia"/>
          <w:sz w:val="24"/>
        </w:rPr>
        <w:t>上述合同累计完成金额均指价格调整前未扣质量保证金的金额。</w:t>
      </w:r>
      <w:bookmarkEnd w:id="290"/>
    </w:p>
    <w:p w:rsidR="00434366" w:rsidRDefault="009732E6">
      <w:pPr>
        <w:spacing w:line="312" w:lineRule="auto"/>
        <w:ind w:right="248" w:firstLine="480"/>
        <w:rPr>
          <w:rFonts w:hAnsi="宋体" w:cs="宋体"/>
          <w:sz w:val="24"/>
        </w:rPr>
      </w:pPr>
      <w:r>
        <w:rPr>
          <w:rFonts w:hAnsi="宋体" w:cs="宋体" w:hint="eastAsia"/>
          <w:sz w:val="24"/>
        </w:rPr>
        <w:t>（2）工程材料预付款的扣回与还清约定为： 。</w:t>
      </w:r>
    </w:p>
    <w:p w:rsidR="00434366" w:rsidRDefault="009732E6">
      <w:pPr>
        <w:spacing w:line="312" w:lineRule="auto"/>
        <w:rPr>
          <w:rFonts w:hAnsi="宋体" w:cs="宋体"/>
          <w:b/>
          <w:bCs/>
          <w:sz w:val="24"/>
        </w:rPr>
      </w:pPr>
      <w:bookmarkStart w:id="291" w:name="_Toc221951260"/>
      <w:r>
        <w:rPr>
          <w:rFonts w:hAnsi="宋体" w:cs="宋体" w:hint="eastAsia"/>
          <w:b/>
          <w:bCs/>
          <w:sz w:val="24"/>
        </w:rPr>
        <w:t>17.4  质量保证金</w:t>
      </w:r>
      <w:bookmarkEnd w:id="291"/>
    </w:p>
    <w:p w:rsidR="00434366" w:rsidRDefault="009732E6">
      <w:pPr>
        <w:spacing w:line="312" w:lineRule="auto"/>
        <w:ind w:right="248" w:firstLineChars="200" w:firstLine="480"/>
        <w:rPr>
          <w:rFonts w:hAnsi="宋体" w:cs="宋体"/>
          <w:sz w:val="24"/>
        </w:rPr>
      </w:pPr>
      <w:bookmarkStart w:id="292" w:name="_Toc221951262"/>
      <w:r>
        <w:rPr>
          <w:rFonts w:hAnsi="宋体" w:cs="宋体" w:hint="eastAsia"/>
          <w:sz w:val="24"/>
        </w:rPr>
        <w:t>17.4.1</w:t>
      </w:r>
      <w:bookmarkEnd w:id="292"/>
      <w:r>
        <w:rPr>
          <w:rFonts w:hAnsi="宋体" w:cs="宋体" w:hint="eastAsia"/>
          <w:sz w:val="24"/>
        </w:rPr>
        <w:t xml:space="preserve"> 每个付款周期扣留的质量保证金为工程进度付款的</w:t>
      </w:r>
      <w:r>
        <w:rPr>
          <w:rFonts w:hAnsi="宋体" w:cs="宋体" w:hint="eastAsia"/>
          <w:sz w:val="24"/>
          <w:u w:val="single"/>
        </w:rPr>
        <w:t xml:space="preserve"> 5 </w:t>
      </w:r>
      <w:r>
        <w:rPr>
          <w:rFonts w:hAnsi="宋体" w:cs="宋体" w:hint="eastAsia"/>
          <w:sz w:val="24"/>
        </w:rPr>
        <w:t>％，扣留的质量保证金总额为签约合同价的</w:t>
      </w:r>
      <w:r>
        <w:rPr>
          <w:rFonts w:hAnsi="宋体" w:cs="宋体" w:hint="eastAsia"/>
          <w:sz w:val="24"/>
          <w:u w:val="single"/>
        </w:rPr>
        <w:t xml:space="preserve"> 5 </w:t>
      </w:r>
      <w:r>
        <w:rPr>
          <w:rFonts w:hAnsi="宋体" w:cs="宋体" w:hint="eastAsia"/>
          <w:sz w:val="24"/>
        </w:rPr>
        <w:t>％。</w:t>
      </w:r>
    </w:p>
    <w:p w:rsidR="00434366" w:rsidRDefault="009732E6">
      <w:pPr>
        <w:spacing w:line="312" w:lineRule="auto"/>
        <w:rPr>
          <w:rFonts w:hAnsi="宋体" w:cs="宋体"/>
          <w:b/>
          <w:bCs/>
          <w:sz w:val="24"/>
        </w:rPr>
      </w:pPr>
      <w:bookmarkStart w:id="293" w:name="_Toc221951265"/>
      <w:r>
        <w:rPr>
          <w:rFonts w:hAnsi="宋体" w:cs="宋体" w:hint="eastAsia"/>
          <w:b/>
          <w:bCs/>
          <w:sz w:val="24"/>
        </w:rPr>
        <w:t>17.5  竣工（完工）结算</w:t>
      </w:r>
      <w:bookmarkEnd w:id="293"/>
    </w:p>
    <w:p w:rsidR="00434366" w:rsidRDefault="009732E6">
      <w:pPr>
        <w:spacing w:line="312" w:lineRule="auto"/>
        <w:ind w:right="248" w:firstLine="480"/>
        <w:rPr>
          <w:rFonts w:hAnsi="宋体" w:cs="宋体"/>
          <w:sz w:val="24"/>
        </w:rPr>
      </w:pPr>
      <w:bookmarkStart w:id="294" w:name="_Toc221951266"/>
      <w:r>
        <w:rPr>
          <w:rFonts w:hAnsi="宋体" w:cs="宋体" w:hint="eastAsia"/>
          <w:sz w:val="24"/>
        </w:rPr>
        <w:t>17.5.1  竣工（完工）付款申请单</w:t>
      </w:r>
      <w:bookmarkEnd w:id="294"/>
    </w:p>
    <w:p w:rsidR="00434366" w:rsidRDefault="009732E6">
      <w:pPr>
        <w:spacing w:line="312" w:lineRule="auto"/>
        <w:ind w:right="248" w:firstLine="480"/>
        <w:rPr>
          <w:rFonts w:hAnsi="宋体" w:cs="宋体"/>
          <w:sz w:val="24"/>
        </w:rPr>
      </w:pPr>
      <w:bookmarkStart w:id="295" w:name="_Toc221951267"/>
      <w:r>
        <w:rPr>
          <w:rFonts w:hAnsi="宋体" w:cs="宋体" w:hint="eastAsia"/>
          <w:sz w:val="24"/>
        </w:rPr>
        <w:t>（1）承包人应提交竣工付款申请单一式份。</w:t>
      </w:r>
      <w:bookmarkEnd w:id="295"/>
    </w:p>
    <w:p w:rsidR="00434366" w:rsidRDefault="009732E6">
      <w:pPr>
        <w:spacing w:line="312" w:lineRule="auto"/>
        <w:rPr>
          <w:rFonts w:hAnsi="宋体" w:cs="宋体"/>
          <w:b/>
          <w:bCs/>
          <w:sz w:val="24"/>
        </w:rPr>
      </w:pPr>
      <w:bookmarkStart w:id="296" w:name="_Toc221951268"/>
      <w:r>
        <w:rPr>
          <w:rFonts w:hAnsi="宋体" w:cs="宋体" w:hint="eastAsia"/>
          <w:b/>
          <w:bCs/>
          <w:sz w:val="24"/>
        </w:rPr>
        <w:t>17.6  最终结清</w:t>
      </w:r>
      <w:bookmarkEnd w:id="296"/>
    </w:p>
    <w:p w:rsidR="00434366" w:rsidRDefault="009732E6">
      <w:pPr>
        <w:spacing w:line="312" w:lineRule="auto"/>
        <w:ind w:right="248" w:firstLine="480"/>
        <w:rPr>
          <w:rFonts w:hAnsi="宋体" w:cs="宋体"/>
          <w:sz w:val="24"/>
        </w:rPr>
      </w:pPr>
      <w:bookmarkStart w:id="297" w:name="_Toc221951269"/>
      <w:r>
        <w:rPr>
          <w:rFonts w:hAnsi="宋体" w:cs="宋体" w:hint="eastAsia"/>
          <w:sz w:val="24"/>
        </w:rPr>
        <w:t>17.6 1  最终结清申请单</w:t>
      </w:r>
      <w:bookmarkEnd w:id="297"/>
    </w:p>
    <w:p w:rsidR="00434366" w:rsidRDefault="009732E6">
      <w:pPr>
        <w:spacing w:line="312" w:lineRule="auto"/>
        <w:ind w:right="248" w:firstLine="480"/>
        <w:rPr>
          <w:rFonts w:hAnsi="宋体" w:cs="宋体"/>
          <w:sz w:val="24"/>
        </w:rPr>
      </w:pPr>
      <w:bookmarkStart w:id="298" w:name="_Toc221951270"/>
      <w:r>
        <w:rPr>
          <w:rFonts w:hAnsi="宋体" w:cs="宋体" w:hint="eastAsia"/>
          <w:sz w:val="24"/>
        </w:rPr>
        <w:t>（1）承包人应提交最终结清申请单一式份。</w:t>
      </w:r>
      <w:bookmarkEnd w:id="298"/>
    </w:p>
    <w:p w:rsidR="00434366" w:rsidRDefault="009732E6">
      <w:pPr>
        <w:spacing w:line="312" w:lineRule="auto"/>
        <w:rPr>
          <w:rFonts w:hAnsi="宋体" w:cs="宋体"/>
          <w:b/>
          <w:bCs/>
          <w:sz w:val="24"/>
        </w:rPr>
      </w:pPr>
      <w:r>
        <w:rPr>
          <w:rFonts w:hAnsi="宋体" w:cs="宋体" w:hint="eastAsia"/>
          <w:b/>
          <w:bCs/>
          <w:sz w:val="24"/>
        </w:rPr>
        <w:t>17.7 竣工财务决算</w:t>
      </w:r>
    </w:p>
    <w:p w:rsidR="00434366" w:rsidRDefault="009732E6">
      <w:pPr>
        <w:spacing w:line="312" w:lineRule="auto"/>
        <w:ind w:right="248" w:firstLine="480"/>
        <w:rPr>
          <w:rFonts w:hAnsi="宋体" w:cs="宋体"/>
          <w:sz w:val="24"/>
        </w:rPr>
      </w:pPr>
      <w:r>
        <w:rPr>
          <w:rFonts w:hAnsi="宋体" w:cs="宋体" w:hint="eastAsia"/>
          <w:sz w:val="24"/>
        </w:rPr>
        <w:t>承包人应为竣工财务决算编制提供的资料：。</w:t>
      </w:r>
    </w:p>
    <w:p w:rsidR="00434366" w:rsidRDefault="009732E6">
      <w:pPr>
        <w:spacing w:line="312" w:lineRule="auto"/>
        <w:rPr>
          <w:rFonts w:hAnsi="宋体" w:cs="宋体"/>
          <w:b/>
          <w:sz w:val="24"/>
        </w:rPr>
      </w:pPr>
      <w:bookmarkStart w:id="299" w:name="_Toc221951271"/>
      <w:bookmarkStart w:id="300" w:name="_Toc222033892"/>
      <w:bookmarkStart w:id="301" w:name="_Toc229305399"/>
      <w:bookmarkStart w:id="302" w:name="_Toc222029541"/>
      <w:bookmarkStart w:id="303" w:name="_Toc222032710"/>
      <w:bookmarkStart w:id="304" w:name="_Toc222031043"/>
      <w:r>
        <w:rPr>
          <w:rFonts w:hAnsi="宋体" w:cs="宋体" w:hint="eastAsia"/>
          <w:b/>
          <w:sz w:val="24"/>
        </w:rPr>
        <w:t>18  竣工验收</w:t>
      </w:r>
      <w:bookmarkEnd w:id="299"/>
      <w:bookmarkEnd w:id="300"/>
      <w:bookmarkEnd w:id="301"/>
      <w:bookmarkEnd w:id="302"/>
      <w:bookmarkEnd w:id="303"/>
      <w:bookmarkEnd w:id="304"/>
      <w:r>
        <w:rPr>
          <w:rFonts w:hAnsi="宋体" w:cs="宋体" w:hint="eastAsia"/>
          <w:b/>
          <w:sz w:val="24"/>
        </w:rPr>
        <w:t>（验收）</w:t>
      </w:r>
    </w:p>
    <w:p w:rsidR="00434366" w:rsidRDefault="009732E6">
      <w:pPr>
        <w:spacing w:line="312" w:lineRule="auto"/>
        <w:rPr>
          <w:rFonts w:hAnsi="宋体" w:cs="宋体"/>
          <w:b/>
          <w:bCs/>
          <w:sz w:val="24"/>
        </w:rPr>
      </w:pPr>
      <w:bookmarkStart w:id="305" w:name="_Toc221951272"/>
      <w:r>
        <w:rPr>
          <w:rFonts w:hAnsi="宋体" w:cs="宋体" w:hint="eastAsia"/>
          <w:b/>
          <w:bCs/>
          <w:sz w:val="24"/>
        </w:rPr>
        <w:t xml:space="preserve">18.1 </w:t>
      </w:r>
      <w:bookmarkEnd w:id="305"/>
      <w:r>
        <w:rPr>
          <w:rFonts w:hAnsi="宋体" w:cs="宋体" w:hint="eastAsia"/>
          <w:b/>
          <w:bCs/>
          <w:sz w:val="24"/>
        </w:rPr>
        <w:t>验收工作分类</w:t>
      </w:r>
    </w:p>
    <w:p w:rsidR="00434366" w:rsidRDefault="009732E6">
      <w:pPr>
        <w:spacing w:line="312" w:lineRule="auto"/>
        <w:ind w:firstLineChars="150" w:firstLine="360"/>
        <w:rPr>
          <w:rFonts w:hAnsi="宋体" w:cs="宋体"/>
          <w:sz w:val="24"/>
        </w:rPr>
      </w:pPr>
      <w:bookmarkStart w:id="306" w:name="_Toc221951274"/>
      <w:r>
        <w:rPr>
          <w:rFonts w:hAnsi="宋体" w:cs="宋体" w:hint="eastAsia"/>
          <w:sz w:val="24"/>
        </w:rPr>
        <w:t>本工程法人验收包括：；政府验收包括：。验收条件为：，验收程序为：。</w:t>
      </w:r>
    </w:p>
    <w:p w:rsidR="00434366" w:rsidRDefault="009732E6">
      <w:pPr>
        <w:spacing w:line="312" w:lineRule="auto"/>
        <w:rPr>
          <w:rFonts w:hAnsi="宋体" w:cs="宋体"/>
          <w:b/>
          <w:bCs/>
          <w:sz w:val="24"/>
        </w:rPr>
      </w:pPr>
      <w:r>
        <w:rPr>
          <w:rFonts w:hAnsi="宋体" w:cs="宋体" w:hint="eastAsia"/>
          <w:b/>
          <w:bCs/>
          <w:sz w:val="24"/>
        </w:rPr>
        <w:t>18.2 分部工程验收</w:t>
      </w:r>
    </w:p>
    <w:p w:rsidR="00434366" w:rsidRDefault="009732E6">
      <w:pPr>
        <w:spacing w:line="312" w:lineRule="auto"/>
        <w:ind w:firstLineChars="150" w:firstLine="360"/>
        <w:rPr>
          <w:rFonts w:hAnsi="宋体" w:cs="宋体"/>
          <w:sz w:val="24"/>
        </w:rPr>
      </w:pPr>
      <w:r>
        <w:rPr>
          <w:rFonts w:hAnsi="宋体" w:cs="宋体" w:hint="eastAsia"/>
          <w:sz w:val="24"/>
        </w:rPr>
        <w:t>18.2.2 本工程由发包人主持的分部工程验收为，其余由监理人主持。</w:t>
      </w:r>
    </w:p>
    <w:p w:rsidR="00434366" w:rsidRDefault="009732E6">
      <w:pPr>
        <w:spacing w:line="312" w:lineRule="auto"/>
        <w:rPr>
          <w:rFonts w:hAnsi="宋体" w:cs="宋体"/>
          <w:b/>
          <w:bCs/>
          <w:sz w:val="24"/>
        </w:rPr>
      </w:pPr>
      <w:r>
        <w:rPr>
          <w:rFonts w:hAnsi="宋体" w:cs="宋体" w:hint="eastAsia"/>
          <w:b/>
          <w:bCs/>
          <w:sz w:val="24"/>
        </w:rPr>
        <w:t>18.3 单位工程验收</w:t>
      </w:r>
    </w:p>
    <w:p w:rsidR="00434366" w:rsidRDefault="009732E6">
      <w:pPr>
        <w:spacing w:line="312" w:lineRule="auto"/>
        <w:ind w:firstLineChars="150" w:firstLine="360"/>
        <w:rPr>
          <w:rFonts w:hAnsi="宋体" w:cs="宋体"/>
          <w:sz w:val="24"/>
        </w:rPr>
      </w:pPr>
      <w:r>
        <w:rPr>
          <w:rFonts w:hAnsi="宋体" w:cs="宋体" w:hint="eastAsia"/>
          <w:sz w:val="24"/>
        </w:rPr>
        <w:t xml:space="preserve">18.3.4 提前投人使用的单位工程包括：、、。 </w:t>
      </w:r>
    </w:p>
    <w:p w:rsidR="00434366" w:rsidRDefault="009732E6">
      <w:pPr>
        <w:spacing w:line="312" w:lineRule="auto"/>
        <w:rPr>
          <w:rFonts w:hAnsi="宋体" w:cs="宋体"/>
          <w:b/>
          <w:bCs/>
          <w:sz w:val="24"/>
        </w:rPr>
      </w:pPr>
      <w:r>
        <w:rPr>
          <w:rFonts w:hAnsi="宋体" w:cs="宋体" w:hint="eastAsia"/>
          <w:b/>
          <w:bCs/>
          <w:sz w:val="24"/>
        </w:rPr>
        <w:t>18.5 阶段验收</w:t>
      </w:r>
    </w:p>
    <w:p w:rsidR="00434366" w:rsidRDefault="009732E6">
      <w:pPr>
        <w:spacing w:line="312" w:lineRule="auto"/>
        <w:ind w:firstLineChars="150" w:firstLine="360"/>
        <w:rPr>
          <w:rFonts w:hAnsi="宋体" w:cs="宋体"/>
          <w:sz w:val="24"/>
        </w:rPr>
      </w:pPr>
      <w:r>
        <w:rPr>
          <w:rFonts w:hAnsi="宋体" w:cs="宋体" w:hint="eastAsia"/>
          <w:sz w:val="24"/>
        </w:rPr>
        <w:t>18.5.1 本合同工程阶段验收类别包括：、、。</w:t>
      </w:r>
    </w:p>
    <w:p w:rsidR="00434366" w:rsidRDefault="009732E6">
      <w:pPr>
        <w:spacing w:line="312" w:lineRule="auto"/>
        <w:rPr>
          <w:rFonts w:hAnsi="宋体" w:cs="宋体"/>
          <w:b/>
          <w:bCs/>
          <w:sz w:val="24"/>
        </w:rPr>
      </w:pPr>
      <w:r>
        <w:rPr>
          <w:rFonts w:hAnsi="宋体" w:cs="宋体" w:hint="eastAsia"/>
          <w:b/>
          <w:bCs/>
          <w:sz w:val="24"/>
        </w:rPr>
        <w:t>18.6 专项验收</w:t>
      </w:r>
    </w:p>
    <w:p w:rsidR="00434366" w:rsidRDefault="009732E6">
      <w:pPr>
        <w:spacing w:line="312" w:lineRule="auto"/>
        <w:ind w:firstLineChars="150" w:firstLine="360"/>
        <w:rPr>
          <w:rFonts w:hAnsi="宋体" w:cs="宋体"/>
          <w:sz w:val="24"/>
        </w:rPr>
      </w:pPr>
      <w:r>
        <w:rPr>
          <w:rFonts w:hAnsi="宋体" w:cs="宋体" w:hint="eastAsia"/>
          <w:sz w:val="24"/>
        </w:rPr>
        <w:t>18.6.2 本合同工程专项验收类别包括：、、。</w:t>
      </w:r>
    </w:p>
    <w:p w:rsidR="00434366" w:rsidRDefault="009732E6">
      <w:pPr>
        <w:spacing w:line="312" w:lineRule="auto"/>
        <w:rPr>
          <w:rFonts w:hAnsi="宋体" w:cs="宋体"/>
          <w:b/>
          <w:bCs/>
          <w:sz w:val="24"/>
        </w:rPr>
      </w:pPr>
      <w:r>
        <w:rPr>
          <w:rFonts w:hAnsi="宋体" w:cs="宋体" w:hint="eastAsia"/>
          <w:b/>
          <w:bCs/>
          <w:sz w:val="24"/>
        </w:rPr>
        <w:t>18.7 竣工验收</w:t>
      </w:r>
    </w:p>
    <w:p w:rsidR="00434366" w:rsidRDefault="009732E6">
      <w:pPr>
        <w:spacing w:line="312" w:lineRule="auto"/>
        <w:ind w:firstLineChars="150" w:firstLine="360"/>
        <w:rPr>
          <w:rFonts w:hAnsi="宋体" w:cs="宋体"/>
          <w:sz w:val="24"/>
        </w:rPr>
      </w:pPr>
      <w:r>
        <w:rPr>
          <w:rFonts w:hAnsi="宋体" w:cs="宋体" w:hint="eastAsia"/>
          <w:sz w:val="24"/>
        </w:rPr>
        <w:t>18.7.3 本工程（需要／不需要）竣工验收技术鉴定（蓄水安全鉴定）。</w:t>
      </w:r>
    </w:p>
    <w:p w:rsidR="00434366" w:rsidRDefault="009732E6">
      <w:pPr>
        <w:spacing w:line="312" w:lineRule="auto"/>
        <w:rPr>
          <w:rFonts w:hAnsi="宋体" w:cs="宋体"/>
          <w:b/>
          <w:bCs/>
          <w:sz w:val="24"/>
        </w:rPr>
      </w:pPr>
      <w:bookmarkStart w:id="307" w:name="_Toc221951282"/>
      <w:bookmarkEnd w:id="306"/>
      <w:r>
        <w:rPr>
          <w:rFonts w:hAnsi="宋体" w:cs="宋体" w:hint="eastAsia"/>
          <w:b/>
          <w:bCs/>
          <w:sz w:val="24"/>
        </w:rPr>
        <w:t>18.8 施工期运行</w:t>
      </w:r>
      <w:bookmarkEnd w:id="307"/>
    </w:p>
    <w:p w:rsidR="00434366" w:rsidRDefault="009732E6">
      <w:pPr>
        <w:spacing w:line="312" w:lineRule="auto"/>
        <w:ind w:firstLineChars="150" w:firstLine="360"/>
        <w:rPr>
          <w:rFonts w:hAnsi="宋体" w:cs="宋体"/>
          <w:sz w:val="24"/>
        </w:rPr>
      </w:pPr>
      <w:bookmarkStart w:id="308" w:name="_Toc221951283"/>
      <w:r>
        <w:rPr>
          <w:rFonts w:hAnsi="宋体" w:cs="宋体" w:hint="eastAsia"/>
          <w:sz w:val="24"/>
        </w:rPr>
        <w:t>18.8.1 需要在施工期运行的单位工程或工程设备为：</w:t>
      </w:r>
      <w:bookmarkEnd w:id="308"/>
      <w:r>
        <w:rPr>
          <w:rFonts w:hAnsi="宋体" w:cs="宋体" w:hint="eastAsia"/>
          <w:sz w:val="24"/>
        </w:rPr>
        <w:t>、、。</w:t>
      </w:r>
    </w:p>
    <w:p w:rsidR="00434366" w:rsidRDefault="009732E6">
      <w:pPr>
        <w:spacing w:line="312" w:lineRule="auto"/>
        <w:rPr>
          <w:rFonts w:hAnsi="宋体" w:cs="宋体"/>
          <w:b/>
          <w:bCs/>
          <w:sz w:val="24"/>
        </w:rPr>
      </w:pPr>
      <w:bookmarkStart w:id="309" w:name="_Toc221951285"/>
      <w:r>
        <w:rPr>
          <w:rFonts w:hAnsi="宋体" w:cs="宋体" w:hint="eastAsia"/>
          <w:b/>
          <w:bCs/>
          <w:sz w:val="24"/>
        </w:rPr>
        <w:t>18.9 试运行</w:t>
      </w:r>
      <w:bookmarkEnd w:id="309"/>
    </w:p>
    <w:p w:rsidR="00434366" w:rsidRDefault="009732E6">
      <w:pPr>
        <w:spacing w:line="312" w:lineRule="auto"/>
        <w:ind w:right="248" w:firstLineChars="250" w:firstLine="600"/>
        <w:rPr>
          <w:rFonts w:hAnsi="宋体" w:cs="宋体"/>
          <w:sz w:val="24"/>
        </w:rPr>
      </w:pPr>
      <w:bookmarkStart w:id="310" w:name="_Toc221951286"/>
      <w:r>
        <w:rPr>
          <w:rFonts w:hAnsi="宋体" w:cs="宋体" w:hint="eastAsia"/>
          <w:sz w:val="24"/>
        </w:rPr>
        <w:t xml:space="preserve">18.9.1 </w:t>
      </w:r>
      <w:bookmarkEnd w:id="310"/>
      <w:r>
        <w:rPr>
          <w:rFonts w:hAnsi="宋体" w:cs="宋体" w:hint="eastAsia"/>
          <w:sz w:val="24"/>
        </w:rPr>
        <w:t>试运行的组织：；费用承担： 。</w:t>
      </w:r>
    </w:p>
    <w:p w:rsidR="00434366" w:rsidRDefault="009732E6">
      <w:pPr>
        <w:spacing w:line="312" w:lineRule="auto"/>
        <w:rPr>
          <w:rFonts w:hAnsi="宋体" w:cs="宋体"/>
          <w:b/>
          <w:sz w:val="24"/>
        </w:rPr>
      </w:pPr>
      <w:r>
        <w:rPr>
          <w:rFonts w:hAnsi="宋体" w:cs="宋体" w:hint="eastAsia"/>
          <w:b/>
          <w:sz w:val="24"/>
        </w:rPr>
        <w:t>19 缺陷责任与保修责任</w:t>
      </w:r>
    </w:p>
    <w:p w:rsidR="00434366" w:rsidRDefault="009732E6">
      <w:pPr>
        <w:spacing w:line="312" w:lineRule="auto"/>
        <w:rPr>
          <w:rFonts w:hAnsi="宋体" w:cs="宋体"/>
          <w:b/>
          <w:bCs/>
          <w:sz w:val="24"/>
        </w:rPr>
      </w:pPr>
      <w:r>
        <w:rPr>
          <w:rFonts w:hAnsi="宋体" w:cs="宋体" w:hint="eastAsia"/>
          <w:b/>
          <w:bCs/>
          <w:sz w:val="24"/>
        </w:rPr>
        <w:lastRenderedPageBreak/>
        <w:t>19.1 缺陷责任期（工程质量保修期）的起算时间</w:t>
      </w:r>
    </w:p>
    <w:p w:rsidR="00434366" w:rsidRDefault="009732E6">
      <w:pPr>
        <w:spacing w:line="312" w:lineRule="auto"/>
        <w:ind w:right="248" w:firstLineChars="250" w:firstLine="600"/>
        <w:rPr>
          <w:rFonts w:hAnsi="宋体" w:cs="宋体"/>
          <w:sz w:val="24"/>
        </w:rPr>
      </w:pPr>
      <w:r>
        <w:rPr>
          <w:rFonts w:hAnsi="宋体" w:cs="宋体" w:hint="eastAsia"/>
          <w:sz w:val="24"/>
        </w:rPr>
        <w:t>本工程缺陷责任期（工程质量保修期）计算如下： 。</w:t>
      </w:r>
    </w:p>
    <w:p w:rsidR="00434366" w:rsidRDefault="009732E6">
      <w:pPr>
        <w:spacing w:line="312" w:lineRule="auto"/>
        <w:rPr>
          <w:rFonts w:hAnsi="宋体" w:cs="宋体"/>
          <w:b/>
          <w:sz w:val="24"/>
        </w:rPr>
      </w:pPr>
      <w:bookmarkStart w:id="311" w:name="_Toc222033893"/>
      <w:bookmarkStart w:id="312" w:name="_Toc222032711"/>
      <w:bookmarkStart w:id="313" w:name="_Toc222031044"/>
      <w:bookmarkStart w:id="314" w:name="_Toc222029542"/>
      <w:bookmarkStart w:id="315" w:name="_Toc221951299"/>
      <w:bookmarkStart w:id="316" w:name="_Toc229305400"/>
      <w:r>
        <w:rPr>
          <w:rFonts w:hAnsi="宋体" w:cs="宋体" w:hint="eastAsia"/>
          <w:b/>
          <w:sz w:val="24"/>
        </w:rPr>
        <w:t>20  保险</w:t>
      </w:r>
      <w:bookmarkEnd w:id="311"/>
      <w:bookmarkEnd w:id="312"/>
      <w:bookmarkEnd w:id="313"/>
      <w:bookmarkEnd w:id="314"/>
      <w:bookmarkEnd w:id="315"/>
      <w:bookmarkEnd w:id="316"/>
    </w:p>
    <w:p w:rsidR="00434366" w:rsidRDefault="009732E6">
      <w:pPr>
        <w:spacing w:line="312" w:lineRule="auto"/>
        <w:rPr>
          <w:rFonts w:hAnsi="宋体" w:cs="宋体"/>
          <w:b/>
          <w:bCs/>
          <w:sz w:val="24"/>
        </w:rPr>
      </w:pPr>
      <w:bookmarkStart w:id="317" w:name="_Toc221951321"/>
      <w:r>
        <w:rPr>
          <w:rFonts w:hAnsi="宋体" w:cs="宋体" w:hint="eastAsia"/>
          <w:b/>
          <w:bCs/>
          <w:sz w:val="24"/>
        </w:rPr>
        <w:t>20.1  工程保险</w:t>
      </w:r>
      <w:bookmarkEnd w:id="317"/>
    </w:p>
    <w:p w:rsidR="00434366" w:rsidRDefault="009732E6">
      <w:pPr>
        <w:spacing w:line="312" w:lineRule="auto"/>
        <w:ind w:right="248" w:firstLine="480"/>
        <w:rPr>
          <w:rFonts w:hAnsi="宋体" w:cs="宋体"/>
          <w:sz w:val="24"/>
        </w:rPr>
      </w:pPr>
      <w:bookmarkStart w:id="318" w:name="_Toc221951323"/>
      <w:r>
        <w:rPr>
          <w:rFonts w:hAnsi="宋体" w:cs="宋体" w:hint="eastAsia"/>
          <w:sz w:val="24"/>
        </w:rPr>
        <w:t xml:space="preserve">建筑工程一切险和（或）安装工程一切险投保人：；                        </w:t>
      </w:r>
    </w:p>
    <w:p w:rsidR="00434366" w:rsidRDefault="009732E6">
      <w:pPr>
        <w:spacing w:line="312" w:lineRule="auto"/>
        <w:ind w:right="248" w:firstLine="480"/>
        <w:rPr>
          <w:rFonts w:hAnsi="宋体" w:cs="宋体"/>
          <w:sz w:val="24"/>
        </w:rPr>
      </w:pPr>
      <w:r>
        <w:rPr>
          <w:rFonts w:hAnsi="宋体" w:cs="宋体" w:hint="eastAsia"/>
          <w:sz w:val="24"/>
        </w:rPr>
        <w:t xml:space="preserve">投保内容：；                                                      </w:t>
      </w:r>
    </w:p>
    <w:p w:rsidR="00434366" w:rsidRDefault="009732E6">
      <w:pPr>
        <w:spacing w:line="312" w:lineRule="auto"/>
        <w:ind w:right="248" w:firstLine="480"/>
        <w:rPr>
          <w:rFonts w:hAnsi="宋体" w:cs="宋体"/>
          <w:sz w:val="24"/>
        </w:rPr>
      </w:pPr>
      <w:r>
        <w:rPr>
          <w:rFonts w:hAnsi="宋体" w:cs="宋体" w:hint="eastAsia"/>
          <w:sz w:val="24"/>
        </w:rPr>
        <w:t>保险金额、保险费率和保险期限：。</w:t>
      </w:r>
    </w:p>
    <w:p w:rsidR="00434366" w:rsidRDefault="009732E6">
      <w:pPr>
        <w:spacing w:line="312" w:lineRule="auto"/>
        <w:rPr>
          <w:rFonts w:hAnsi="宋体" w:cs="宋体"/>
          <w:b/>
          <w:bCs/>
          <w:sz w:val="24"/>
        </w:rPr>
      </w:pPr>
      <w:r>
        <w:rPr>
          <w:rFonts w:hAnsi="宋体" w:cs="宋体" w:hint="eastAsia"/>
          <w:b/>
          <w:bCs/>
          <w:sz w:val="24"/>
        </w:rPr>
        <w:t>20.4  第三者责任险</w:t>
      </w:r>
      <w:bookmarkEnd w:id="318"/>
    </w:p>
    <w:p w:rsidR="00434366" w:rsidRDefault="009732E6">
      <w:pPr>
        <w:spacing w:line="312" w:lineRule="auto"/>
        <w:ind w:right="248" w:firstLine="480"/>
        <w:rPr>
          <w:rFonts w:hAnsi="宋体" w:cs="宋体"/>
          <w:sz w:val="24"/>
        </w:rPr>
      </w:pPr>
      <w:bookmarkStart w:id="319" w:name="_Toc221951325"/>
      <w:r>
        <w:rPr>
          <w:rFonts w:hAnsi="宋体" w:cs="宋体" w:hint="eastAsia"/>
          <w:sz w:val="24"/>
        </w:rPr>
        <w:t xml:space="preserve">20.4.2 第三者责任险保险费率：；                                       </w:t>
      </w:r>
    </w:p>
    <w:p w:rsidR="00434366" w:rsidRDefault="009732E6">
      <w:pPr>
        <w:spacing w:line="312" w:lineRule="auto"/>
        <w:ind w:right="248" w:firstLine="480"/>
        <w:rPr>
          <w:rFonts w:hAnsi="宋体" w:cs="宋体"/>
          <w:sz w:val="24"/>
        </w:rPr>
      </w:pPr>
      <w:r>
        <w:rPr>
          <w:rFonts w:hAnsi="宋体" w:cs="宋体" w:hint="eastAsia"/>
          <w:sz w:val="24"/>
        </w:rPr>
        <w:t xml:space="preserve">第三者责任险保险金额：。 </w:t>
      </w:r>
    </w:p>
    <w:p w:rsidR="00434366" w:rsidRDefault="009732E6">
      <w:pPr>
        <w:spacing w:line="312" w:lineRule="auto"/>
        <w:rPr>
          <w:rFonts w:hAnsi="宋体" w:cs="宋体"/>
          <w:b/>
          <w:bCs/>
          <w:sz w:val="24"/>
        </w:rPr>
      </w:pPr>
      <w:r>
        <w:rPr>
          <w:rFonts w:hAnsi="宋体" w:cs="宋体" w:hint="eastAsia"/>
          <w:b/>
          <w:bCs/>
          <w:sz w:val="24"/>
        </w:rPr>
        <w:t>20.5  其他保险</w:t>
      </w:r>
      <w:bookmarkEnd w:id="319"/>
    </w:p>
    <w:p w:rsidR="00434366" w:rsidRDefault="009732E6">
      <w:pPr>
        <w:spacing w:line="312" w:lineRule="auto"/>
        <w:ind w:right="248" w:firstLine="480"/>
        <w:rPr>
          <w:rFonts w:hAnsi="宋体" w:cs="宋体"/>
          <w:sz w:val="24"/>
        </w:rPr>
      </w:pPr>
      <w:bookmarkStart w:id="320" w:name="_Toc221951327"/>
      <w:r>
        <w:rPr>
          <w:rFonts w:hAnsi="宋体" w:cs="宋体" w:hint="eastAsia"/>
          <w:sz w:val="24"/>
        </w:rPr>
        <w:t>需要投保的其他内容：；</w:t>
      </w:r>
    </w:p>
    <w:p w:rsidR="00434366" w:rsidRDefault="009732E6">
      <w:pPr>
        <w:spacing w:line="312" w:lineRule="auto"/>
        <w:ind w:right="248" w:firstLine="480"/>
        <w:rPr>
          <w:rFonts w:hAnsi="宋体" w:cs="宋体"/>
          <w:sz w:val="24"/>
        </w:rPr>
      </w:pPr>
      <w:r>
        <w:rPr>
          <w:rFonts w:hAnsi="宋体" w:cs="宋体" w:hint="eastAsia"/>
          <w:sz w:val="24"/>
        </w:rPr>
        <w:t>保险金额、保险费率和保险期限：。</w:t>
      </w:r>
    </w:p>
    <w:p w:rsidR="00434366" w:rsidRDefault="009732E6">
      <w:pPr>
        <w:spacing w:line="312" w:lineRule="auto"/>
        <w:rPr>
          <w:rFonts w:hAnsi="宋体" w:cs="宋体"/>
          <w:b/>
          <w:bCs/>
          <w:sz w:val="24"/>
        </w:rPr>
      </w:pPr>
      <w:r>
        <w:rPr>
          <w:rFonts w:hAnsi="宋体" w:cs="宋体" w:hint="eastAsia"/>
          <w:b/>
          <w:bCs/>
          <w:sz w:val="24"/>
        </w:rPr>
        <w:t>20.6  对各项保险的一般要求</w:t>
      </w:r>
      <w:bookmarkEnd w:id="320"/>
    </w:p>
    <w:p w:rsidR="00434366" w:rsidRDefault="009732E6">
      <w:pPr>
        <w:spacing w:line="312" w:lineRule="auto"/>
        <w:rPr>
          <w:rFonts w:hAnsi="宋体" w:cs="宋体"/>
          <w:sz w:val="24"/>
        </w:rPr>
      </w:pPr>
      <w:bookmarkStart w:id="321" w:name="_Toc221951328"/>
      <w:r>
        <w:rPr>
          <w:rFonts w:hAnsi="宋体" w:cs="宋体" w:hint="eastAsia"/>
          <w:sz w:val="24"/>
        </w:rPr>
        <w:t xml:space="preserve">     20.6.1  保险凭证</w:t>
      </w:r>
      <w:bookmarkEnd w:id="321"/>
    </w:p>
    <w:p w:rsidR="00434366" w:rsidRDefault="009732E6">
      <w:pPr>
        <w:spacing w:line="312" w:lineRule="auto"/>
        <w:ind w:right="248" w:firstLine="480"/>
        <w:rPr>
          <w:rFonts w:hAnsi="宋体" w:cs="宋体"/>
          <w:sz w:val="24"/>
        </w:rPr>
      </w:pPr>
      <w:bookmarkStart w:id="322" w:name="_Toc221951330"/>
      <w:r>
        <w:rPr>
          <w:rFonts w:hAnsi="宋体" w:cs="宋体" w:hint="eastAsia"/>
          <w:sz w:val="24"/>
        </w:rPr>
        <w:t>承包人提交保险凭证的期限：</w:t>
      </w:r>
      <w:bookmarkEnd w:id="322"/>
      <w:r>
        <w:rPr>
          <w:rFonts w:hAnsi="宋体" w:cs="宋体" w:hint="eastAsia"/>
          <w:sz w:val="24"/>
        </w:rPr>
        <w:t>；</w:t>
      </w:r>
    </w:p>
    <w:p w:rsidR="00434366" w:rsidRDefault="009732E6">
      <w:pPr>
        <w:spacing w:line="312" w:lineRule="auto"/>
        <w:ind w:right="248" w:firstLine="480"/>
        <w:rPr>
          <w:rFonts w:hAnsi="宋体" w:cs="宋体"/>
          <w:sz w:val="24"/>
        </w:rPr>
      </w:pPr>
      <w:bookmarkStart w:id="323" w:name="_Toc221951329"/>
      <w:r>
        <w:rPr>
          <w:rFonts w:hAnsi="宋体" w:cs="宋体" w:hint="eastAsia"/>
          <w:sz w:val="24"/>
        </w:rPr>
        <w:t>保险条件：</w:t>
      </w:r>
      <w:bookmarkEnd w:id="323"/>
      <w:r>
        <w:rPr>
          <w:rFonts w:hAnsi="宋体" w:cs="宋体" w:hint="eastAsia"/>
          <w:sz w:val="24"/>
        </w:rPr>
        <w:t>。</w:t>
      </w:r>
    </w:p>
    <w:p w:rsidR="00434366" w:rsidRDefault="009732E6">
      <w:pPr>
        <w:spacing w:line="312" w:lineRule="auto"/>
        <w:ind w:right="248" w:firstLine="480"/>
        <w:rPr>
          <w:rFonts w:hAnsi="宋体" w:cs="宋体"/>
          <w:sz w:val="24"/>
        </w:rPr>
      </w:pPr>
      <w:bookmarkStart w:id="324" w:name="_Toc221951331"/>
      <w:r>
        <w:rPr>
          <w:rFonts w:hAnsi="宋体" w:cs="宋体" w:hint="eastAsia"/>
          <w:sz w:val="24"/>
        </w:rPr>
        <w:t>20.6.4  保险金不足的补偿</w:t>
      </w:r>
      <w:bookmarkEnd w:id="324"/>
    </w:p>
    <w:p w:rsidR="00434366" w:rsidRDefault="009732E6">
      <w:pPr>
        <w:spacing w:line="312" w:lineRule="auto"/>
        <w:ind w:leftChars="228" w:left="1255" w:right="248" w:hangingChars="200" w:hanging="480"/>
        <w:rPr>
          <w:rFonts w:hAnsi="宋体" w:cs="宋体"/>
          <w:sz w:val="24"/>
        </w:rPr>
      </w:pPr>
      <w:bookmarkStart w:id="325" w:name="_Toc221951332"/>
      <w:r>
        <w:rPr>
          <w:rFonts w:hAnsi="宋体" w:cs="宋体" w:hint="eastAsia"/>
          <w:sz w:val="24"/>
        </w:rPr>
        <w:t>承包人负责补偿的范围与金额：</w:t>
      </w:r>
      <w:bookmarkEnd w:id="325"/>
      <w:r>
        <w:rPr>
          <w:rFonts w:hAnsi="宋体" w:cs="宋体" w:hint="eastAsia"/>
          <w:sz w:val="24"/>
        </w:rPr>
        <w:t>；</w:t>
      </w:r>
    </w:p>
    <w:p w:rsidR="00434366" w:rsidRDefault="009732E6">
      <w:pPr>
        <w:spacing w:line="312" w:lineRule="auto"/>
        <w:ind w:leftChars="228" w:left="1255" w:right="248" w:hangingChars="200" w:hanging="480"/>
        <w:rPr>
          <w:rFonts w:hAnsi="宋体" w:cs="宋体"/>
          <w:sz w:val="24"/>
          <w:u w:val="single"/>
        </w:rPr>
      </w:pPr>
      <w:r>
        <w:rPr>
          <w:rFonts w:hAnsi="宋体" w:cs="宋体" w:hint="eastAsia"/>
          <w:sz w:val="24"/>
        </w:rPr>
        <w:t xml:space="preserve">发包人负责补偿的范围与金额：。                                                                                                                                                                                                                                                                                                                                                                                                                                                                                                                                                                                                                                                                                                                                                                                                                                                                                                                                                                                                                                                                                                                                                                                                                                                                                                                                                                                                                                                                                                                                                                                                                                                                                                                                                                                                                                                                                                                                                                                                                                          </w:t>
      </w:r>
    </w:p>
    <w:p w:rsidR="00434366" w:rsidRDefault="009732E6">
      <w:pPr>
        <w:spacing w:line="312" w:lineRule="auto"/>
        <w:rPr>
          <w:rFonts w:hAnsi="宋体" w:cs="宋体"/>
          <w:b/>
          <w:sz w:val="24"/>
        </w:rPr>
      </w:pPr>
      <w:bookmarkStart w:id="326" w:name="_Toc222031045"/>
      <w:bookmarkStart w:id="327" w:name="_Toc222032712"/>
      <w:bookmarkStart w:id="328" w:name="_Toc222029543"/>
      <w:bookmarkStart w:id="329" w:name="_Toc222033894"/>
      <w:bookmarkStart w:id="330" w:name="_Toc221951334"/>
      <w:bookmarkStart w:id="331" w:name="_Toc229305401"/>
      <w:r>
        <w:rPr>
          <w:rFonts w:hAnsi="宋体" w:cs="宋体" w:hint="eastAsia"/>
          <w:b/>
          <w:sz w:val="24"/>
        </w:rPr>
        <w:t>24. 争议的解决</w:t>
      </w:r>
      <w:bookmarkEnd w:id="326"/>
      <w:bookmarkEnd w:id="327"/>
      <w:bookmarkEnd w:id="328"/>
      <w:bookmarkEnd w:id="329"/>
      <w:bookmarkEnd w:id="330"/>
      <w:bookmarkEnd w:id="331"/>
    </w:p>
    <w:p w:rsidR="00434366" w:rsidRDefault="009732E6">
      <w:pPr>
        <w:spacing w:after="120" w:line="312" w:lineRule="auto"/>
        <w:ind w:firstLineChars="200" w:firstLine="480"/>
        <w:rPr>
          <w:rFonts w:hAnsi="宋体" w:cs="宋体"/>
          <w:sz w:val="24"/>
        </w:rPr>
      </w:pPr>
      <w:r>
        <w:rPr>
          <w:rFonts w:hAnsi="宋体" w:cs="宋体" w:hint="eastAsia"/>
          <w:sz w:val="24"/>
        </w:rPr>
        <w:t>发包人和承包人在履行合同中发生争议的，可以友好协商解决或者提请争议评审组评审。合同当事人友好协商解决不成、不愿提请争议评审或者不接受争议评审组意见的，可按下列第种方式解决：</w:t>
      </w:r>
    </w:p>
    <w:p w:rsidR="00434366" w:rsidRDefault="009732E6">
      <w:pPr>
        <w:spacing w:line="312" w:lineRule="auto"/>
        <w:ind w:firstLineChars="200" w:firstLine="480"/>
        <w:jc w:val="left"/>
        <w:rPr>
          <w:rFonts w:hAnsi="宋体" w:cs="宋体"/>
          <w:sz w:val="24"/>
        </w:rPr>
      </w:pPr>
      <w:r>
        <w:rPr>
          <w:rFonts w:hAnsi="宋体" w:cs="宋体" w:hint="eastAsia"/>
          <w:sz w:val="24"/>
        </w:rPr>
        <w:t>（1）向仲裁委员会申请仲裁；</w:t>
      </w:r>
    </w:p>
    <w:p w:rsidR="00434366" w:rsidRDefault="009732E6">
      <w:pPr>
        <w:pStyle w:val="ae"/>
        <w:spacing w:before="0" w:beforeAutospacing="0" w:after="0" w:afterAutospacing="0" w:line="312" w:lineRule="auto"/>
        <w:rPr>
          <w:szCs w:val="24"/>
        </w:rPr>
      </w:pPr>
      <w:r>
        <w:rPr>
          <w:rFonts w:hint="eastAsia"/>
          <w:szCs w:val="24"/>
        </w:rPr>
        <w:t xml:space="preserve">    （2）向人民法院起诉。</w:t>
      </w:r>
    </w:p>
    <w:p w:rsidR="00434366" w:rsidRDefault="00434366">
      <w:pPr>
        <w:pStyle w:val="ae"/>
        <w:spacing w:line="312" w:lineRule="auto"/>
      </w:pPr>
    </w:p>
    <w:p w:rsidR="00434366" w:rsidRDefault="00434366">
      <w:pPr>
        <w:pStyle w:val="ae"/>
        <w:spacing w:line="312" w:lineRule="auto"/>
      </w:pPr>
    </w:p>
    <w:p w:rsidR="00434366" w:rsidRDefault="00434366">
      <w:pPr>
        <w:spacing w:line="312" w:lineRule="auto"/>
        <w:contextualSpacing/>
        <w:rPr>
          <w:rFonts w:hAnsi="宋体"/>
          <w:b/>
          <w:sz w:val="32"/>
          <w:szCs w:val="32"/>
        </w:rPr>
      </w:pPr>
      <w:bookmarkStart w:id="332" w:name="_Toc168475883"/>
      <w:bookmarkStart w:id="333" w:name="_Toc144974826"/>
      <w:bookmarkStart w:id="334" w:name="_Toc276296576"/>
      <w:bookmarkStart w:id="335" w:name="_Toc168476286"/>
      <w:bookmarkStart w:id="336" w:name="_Toc279701706"/>
      <w:bookmarkStart w:id="337" w:name="_Toc229305402"/>
    </w:p>
    <w:p w:rsidR="00434366" w:rsidRDefault="00434366">
      <w:pPr>
        <w:spacing w:line="312" w:lineRule="auto"/>
        <w:contextualSpacing/>
        <w:jc w:val="center"/>
        <w:rPr>
          <w:rFonts w:hAnsi="宋体"/>
          <w:b/>
          <w:sz w:val="32"/>
          <w:szCs w:val="32"/>
        </w:rPr>
      </w:pPr>
    </w:p>
    <w:p w:rsidR="00434366" w:rsidRDefault="00434366">
      <w:pPr>
        <w:spacing w:line="312" w:lineRule="auto"/>
        <w:contextualSpacing/>
        <w:jc w:val="center"/>
        <w:rPr>
          <w:rFonts w:hAnsi="宋体"/>
          <w:b/>
          <w:sz w:val="32"/>
          <w:szCs w:val="32"/>
        </w:rPr>
      </w:pPr>
    </w:p>
    <w:p w:rsidR="00434366" w:rsidRDefault="00434366">
      <w:pPr>
        <w:spacing w:line="312" w:lineRule="auto"/>
        <w:contextualSpacing/>
        <w:jc w:val="center"/>
        <w:rPr>
          <w:rFonts w:hAnsi="宋体"/>
          <w:b/>
          <w:sz w:val="32"/>
          <w:szCs w:val="32"/>
        </w:rPr>
      </w:pPr>
    </w:p>
    <w:p w:rsidR="00434366" w:rsidRDefault="00434366">
      <w:pPr>
        <w:spacing w:line="312" w:lineRule="auto"/>
        <w:contextualSpacing/>
        <w:jc w:val="center"/>
        <w:rPr>
          <w:rFonts w:hAnsi="宋体"/>
          <w:b/>
          <w:sz w:val="32"/>
          <w:szCs w:val="32"/>
        </w:rPr>
      </w:pPr>
    </w:p>
    <w:p w:rsidR="00434366" w:rsidRDefault="009732E6">
      <w:pPr>
        <w:spacing w:line="312" w:lineRule="auto"/>
        <w:contextualSpacing/>
        <w:jc w:val="center"/>
        <w:rPr>
          <w:rFonts w:hAnsi="宋体"/>
          <w:b/>
          <w:sz w:val="32"/>
          <w:szCs w:val="32"/>
        </w:rPr>
      </w:pPr>
      <w:r>
        <w:rPr>
          <w:rFonts w:hAnsi="宋体"/>
          <w:b/>
          <w:sz w:val="32"/>
          <w:szCs w:val="32"/>
        </w:rPr>
        <w:t>第三节  合同附件格式</w:t>
      </w:r>
      <w:bookmarkEnd w:id="332"/>
      <w:bookmarkEnd w:id="333"/>
      <w:bookmarkEnd w:id="334"/>
      <w:bookmarkEnd w:id="335"/>
      <w:bookmarkEnd w:id="336"/>
      <w:bookmarkEnd w:id="337"/>
    </w:p>
    <w:p w:rsidR="00434366" w:rsidRDefault="009732E6">
      <w:pPr>
        <w:spacing w:before="120" w:line="312" w:lineRule="auto"/>
        <w:rPr>
          <w:rFonts w:hAnsi="宋体"/>
          <w:sz w:val="24"/>
        </w:rPr>
      </w:pPr>
      <w:bookmarkStart w:id="338" w:name="_Toc144974827"/>
      <w:bookmarkStart w:id="339" w:name="_Toc168475884"/>
      <w:bookmarkStart w:id="340" w:name="_Toc277253913"/>
      <w:bookmarkStart w:id="341" w:name="_Toc277250438"/>
      <w:bookmarkStart w:id="342" w:name="_Toc266859678"/>
      <w:bookmarkStart w:id="343" w:name="_Toc168476287"/>
      <w:bookmarkStart w:id="344" w:name="_Toc276296577"/>
      <w:bookmarkStart w:id="345" w:name="_Toc266885982"/>
      <w:bookmarkStart w:id="346" w:name="_Toc279701707"/>
      <w:bookmarkStart w:id="347" w:name="_Toc279698662"/>
      <w:r>
        <w:rPr>
          <w:rFonts w:hAnsi="宋体"/>
          <w:sz w:val="24"/>
        </w:rPr>
        <w:t>附件一：</w:t>
      </w:r>
      <w:bookmarkEnd w:id="338"/>
      <w:bookmarkEnd w:id="339"/>
      <w:bookmarkEnd w:id="340"/>
      <w:bookmarkEnd w:id="341"/>
      <w:bookmarkEnd w:id="342"/>
      <w:bookmarkEnd w:id="343"/>
      <w:bookmarkEnd w:id="344"/>
      <w:bookmarkEnd w:id="345"/>
      <w:bookmarkEnd w:id="346"/>
      <w:bookmarkEnd w:id="347"/>
    </w:p>
    <w:p w:rsidR="00434366" w:rsidRDefault="009732E6">
      <w:pPr>
        <w:spacing w:line="312" w:lineRule="auto"/>
        <w:jc w:val="center"/>
        <w:rPr>
          <w:rFonts w:hAnsi="宋体"/>
          <w:b/>
          <w:sz w:val="24"/>
        </w:rPr>
      </w:pPr>
      <w:r>
        <w:rPr>
          <w:rFonts w:hAnsi="宋体"/>
          <w:b/>
          <w:sz w:val="24"/>
        </w:rPr>
        <w:t>合同协议书</w:t>
      </w:r>
    </w:p>
    <w:p w:rsidR="00434366" w:rsidRDefault="00434366">
      <w:pPr>
        <w:spacing w:line="312" w:lineRule="auto"/>
        <w:jc w:val="center"/>
        <w:rPr>
          <w:rFonts w:hAnsi="宋体"/>
          <w:b/>
          <w:sz w:val="24"/>
        </w:rPr>
      </w:pPr>
    </w:p>
    <w:p w:rsidR="00434366" w:rsidRDefault="009732E6" w:rsidP="009732E6">
      <w:pPr>
        <w:autoSpaceDE w:val="0"/>
        <w:autoSpaceDN w:val="0"/>
        <w:adjustRightInd w:val="0"/>
        <w:spacing w:line="312" w:lineRule="auto"/>
        <w:ind w:firstLineChars="177" w:firstLine="425"/>
        <w:rPr>
          <w:rFonts w:hAnsi="宋体"/>
          <w:sz w:val="24"/>
        </w:rPr>
      </w:pPr>
      <w:r>
        <w:rPr>
          <w:rFonts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434366" w:rsidRDefault="009732E6" w:rsidP="009732E6">
      <w:pPr>
        <w:spacing w:line="312" w:lineRule="auto"/>
        <w:ind w:firstLineChars="177" w:firstLine="425"/>
        <w:rPr>
          <w:rFonts w:hAnsi="宋体"/>
          <w:sz w:val="24"/>
        </w:rPr>
      </w:pPr>
      <w:bookmarkStart w:id="348" w:name="_Toc168476288"/>
      <w:bookmarkStart w:id="349" w:name="_Toc144974828"/>
      <w:bookmarkStart w:id="350" w:name="_Toc168475885"/>
      <w:r>
        <w:rPr>
          <w:rFonts w:hAnsi="宋体"/>
          <w:sz w:val="24"/>
        </w:rPr>
        <w:t>1. 本协议书与下列文件一起构成合同文件：</w:t>
      </w:r>
      <w:bookmarkEnd w:id="348"/>
      <w:bookmarkEnd w:id="349"/>
      <w:bookmarkEnd w:id="350"/>
    </w:p>
    <w:p w:rsidR="00434366" w:rsidRDefault="009732E6" w:rsidP="009732E6">
      <w:pPr>
        <w:spacing w:line="312" w:lineRule="auto"/>
        <w:ind w:firstLineChars="177" w:firstLine="425"/>
        <w:rPr>
          <w:rFonts w:hAnsi="宋体"/>
          <w:sz w:val="24"/>
        </w:rPr>
      </w:pPr>
      <w:r>
        <w:rPr>
          <w:rFonts w:hAnsi="宋体"/>
          <w:sz w:val="24"/>
        </w:rPr>
        <w:t>（1）中标通知书；</w:t>
      </w:r>
    </w:p>
    <w:p w:rsidR="00434366" w:rsidRDefault="009732E6" w:rsidP="009732E6">
      <w:pPr>
        <w:spacing w:line="312" w:lineRule="auto"/>
        <w:ind w:firstLineChars="177" w:firstLine="425"/>
        <w:rPr>
          <w:rFonts w:hAnsi="宋体"/>
          <w:sz w:val="24"/>
        </w:rPr>
      </w:pPr>
      <w:r>
        <w:rPr>
          <w:rFonts w:hAnsi="宋体"/>
          <w:sz w:val="24"/>
        </w:rPr>
        <w:t>（2）投标函及投标函附录；</w:t>
      </w:r>
    </w:p>
    <w:p w:rsidR="00434366" w:rsidRDefault="009732E6" w:rsidP="009732E6">
      <w:pPr>
        <w:spacing w:line="312" w:lineRule="auto"/>
        <w:ind w:firstLineChars="177" w:firstLine="425"/>
        <w:rPr>
          <w:rFonts w:hAnsi="宋体"/>
          <w:sz w:val="24"/>
        </w:rPr>
      </w:pPr>
      <w:r>
        <w:rPr>
          <w:rFonts w:hAnsi="宋体"/>
          <w:sz w:val="24"/>
        </w:rPr>
        <w:t>（3）专用合同条款；</w:t>
      </w:r>
    </w:p>
    <w:p w:rsidR="00434366" w:rsidRDefault="009732E6" w:rsidP="009732E6">
      <w:pPr>
        <w:spacing w:line="312" w:lineRule="auto"/>
        <w:ind w:firstLineChars="177" w:firstLine="425"/>
        <w:rPr>
          <w:rFonts w:hAnsi="宋体"/>
          <w:sz w:val="24"/>
        </w:rPr>
      </w:pPr>
      <w:r>
        <w:rPr>
          <w:rFonts w:hAnsi="宋体"/>
          <w:sz w:val="24"/>
        </w:rPr>
        <w:t>（4）通用合同条款；</w:t>
      </w:r>
    </w:p>
    <w:p w:rsidR="00434366" w:rsidRDefault="009732E6" w:rsidP="009732E6">
      <w:pPr>
        <w:spacing w:line="312" w:lineRule="auto"/>
        <w:ind w:firstLineChars="177" w:firstLine="425"/>
        <w:rPr>
          <w:rFonts w:hAnsi="宋体"/>
          <w:sz w:val="24"/>
        </w:rPr>
      </w:pPr>
      <w:r>
        <w:rPr>
          <w:rFonts w:hAnsi="宋体"/>
          <w:sz w:val="24"/>
        </w:rPr>
        <w:t>（5）技术标准和要求；</w:t>
      </w:r>
    </w:p>
    <w:p w:rsidR="00434366" w:rsidRDefault="009732E6" w:rsidP="009732E6">
      <w:pPr>
        <w:spacing w:line="312" w:lineRule="auto"/>
        <w:ind w:firstLineChars="177" w:firstLine="425"/>
        <w:rPr>
          <w:rFonts w:hAnsi="宋体"/>
          <w:sz w:val="24"/>
        </w:rPr>
      </w:pPr>
      <w:r>
        <w:rPr>
          <w:rFonts w:hAnsi="宋体"/>
          <w:sz w:val="24"/>
        </w:rPr>
        <w:t>（6）图纸；</w:t>
      </w:r>
    </w:p>
    <w:p w:rsidR="00434366" w:rsidRDefault="009732E6" w:rsidP="009732E6">
      <w:pPr>
        <w:spacing w:line="312" w:lineRule="auto"/>
        <w:ind w:firstLineChars="177" w:firstLine="425"/>
        <w:rPr>
          <w:rFonts w:hAnsi="宋体"/>
          <w:sz w:val="24"/>
        </w:rPr>
      </w:pPr>
      <w:r>
        <w:rPr>
          <w:rFonts w:hAnsi="宋体"/>
          <w:sz w:val="24"/>
        </w:rPr>
        <w:t>（7）已标价工程量清单；</w:t>
      </w:r>
    </w:p>
    <w:p w:rsidR="00434366" w:rsidRDefault="009732E6" w:rsidP="009732E6">
      <w:pPr>
        <w:spacing w:line="312" w:lineRule="auto"/>
        <w:ind w:firstLineChars="177" w:firstLine="425"/>
        <w:rPr>
          <w:rFonts w:hAnsi="宋体"/>
          <w:sz w:val="24"/>
        </w:rPr>
      </w:pPr>
      <w:r>
        <w:rPr>
          <w:rFonts w:hAnsi="宋体"/>
          <w:sz w:val="24"/>
        </w:rPr>
        <w:t>（8）其他合同文件。</w:t>
      </w:r>
    </w:p>
    <w:p w:rsidR="00434366" w:rsidRDefault="009732E6" w:rsidP="009732E6">
      <w:pPr>
        <w:spacing w:line="312" w:lineRule="auto"/>
        <w:ind w:firstLineChars="177" w:firstLine="425"/>
        <w:rPr>
          <w:rFonts w:hAnsi="宋体"/>
          <w:sz w:val="24"/>
        </w:rPr>
      </w:pPr>
      <w:bookmarkStart w:id="351" w:name="_Toc168475886"/>
      <w:bookmarkStart w:id="352" w:name="_Toc168476289"/>
      <w:bookmarkStart w:id="353" w:name="_Toc144974829"/>
      <w:r>
        <w:rPr>
          <w:rFonts w:hAnsi="宋体"/>
          <w:sz w:val="24"/>
        </w:rPr>
        <w:t>2. 上述文</w:t>
      </w:r>
      <w:r>
        <w:rPr>
          <w:rFonts w:hAnsi="宋体"/>
          <w:spacing w:val="-4"/>
          <w:sz w:val="24"/>
        </w:rPr>
        <w:t>件互相补充和解释，如有不明确或不一致之处，以合同约定次序在先者为准。</w:t>
      </w:r>
      <w:bookmarkEnd w:id="351"/>
      <w:bookmarkEnd w:id="352"/>
      <w:bookmarkEnd w:id="353"/>
    </w:p>
    <w:p w:rsidR="00434366" w:rsidRDefault="009732E6" w:rsidP="009732E6">
      <w:pPr>
        <w:spacing w:line="312" w:lineRule="auto"/>
        <w:ind w:firstLineChars="177" w:firstLine="425"/>
        <w:rPr>
          <w:rFonts w:hAnsi="宋体"/>
          <w:sz w:val="24"/>
        </w:rPr>
      </w:pPr>
      <w:r>
        <w:rPr>
          <w:rFonts w:hAnsi="宋体"/>
          <w:sz w:val="24"/>
        </w:rPr>
        <w:t>3. 签约合同价：人民币（大写）元（¥）。</w:t>
      </w:r>
    </w:p>
    <w:p w:rsidR="00434366" w:rsidRDefault="009732E6" w:rsidP="009732E6">
      <w:pPr>
        <w:spacing w:line="312" w:lineRule="auto"/>
        <w:ind w:firstLineChars="177" w:firstLine="425"/>
        <w:rPr>
          <w:rFonts w:hAnsi="宋体"/>
          <w:sz w:val="24"/>
          <w:u w:val="single"/>
        </w:rPr>
      </w:pPr>
      <w:r>
        <w:rPr>
          <w:rFonts w:hAnsi="宋体"/>
          <w:sz w:val="24"/>
        </w:rPr>
        <w:t>4. 承包人项目经理：。</w:t>
      </w:r>
    </w:p>
    <w:p w:rsidR="00434366" w:rsidRDefault="009732E6" w:rsidP="009732E6">
      <w:pPr>
        <w:spacing w:line="312" w:lineRule="auto"/>
        <w:ind w:firstLineChars="177" w:firstLine="425"/>
        <w:rPr>
          <w:rFonts w:hAnsi="宋体"/>
          <w:sz w:val="24"/>
        </w:rPr>
      </w:pPr>
      <w:r>
        <w:rPr>
          <w:rFonts w:hAnsi="宋体"/>
          <w:sz w:val="24"/>
        </w:rPr>
        <w:t>5. 工程质量符合标准。</w:t>
      </w:r>
    </w:p>
    <w:p w:rsidR="00434366" w:rsidRDefault="009732E6" w:rsidP="009732E6">
      <w:pPr>
        <w:spacing w:line="312" w:lineRule="auto"/>
        <w:ind w:firstLineChars="177" w:firstLine="425"/>
        <w:rPr>
          <w:rFonts w:hAnsi="宋体"/>
          <w:sz w:val="24"/>
        </w:rPr>
      </w:pPr>
      <w:r>
        <w:rPr>
          <w:rFonts w:hAnsi="宋体"/>
          <w:sz w:val="24"/>
        </w:rPr>
        <w:t>6. 承包人承诺按合同约定承担工程的实施、完成及缺陷修复。</w:t>
      </w:r>
    </w:p>
    <w:p w:rsidR="00434366" w:rsidRDefault="009732E6" w:rsidP="009732E6">
      <w:pPr>
        <w:spacing w:line="312" w:lineRule="auto"/>
        <w:ind w:firstLineChars="177" w:firstLine="425"/>
        <w:rPr>
          <w:rFonts w:hAnsi="宋体"/>
          <w:sz w:val="24"/>
        </w:rPr>
      </w:pPr>
      <w:r>
        <w:rPr>
          <w:rFonts w:hAnsi="宋体"/>
          <w:sz w:val="24"/>
        </w:rPr>
        <w:t>7. 发包人承诺按合同约定的条件、时间和方式向承包人支付合同价款。</w:t>
      </w:r>
    </w:p>
    <w:p w:rsidR="00434366" w:rsidRDefault="009732E6" w:rsidP="009732E6">
      <w:pPr>
        <w:spacing w:line="312" w:lineRule="auto"/>
        <w:ind w:firstLineChars="177" w:firstLine="425"/>
        <w:rPr>
          <w:rFonts w:hAnsi="宋体"/>
          <w:sz w:val="24"/>
        </w:rPr>
      </w:pPr>
      <w:r>
        <w:rPr>
          <w:rFonts w:hAnsi="宋体"/>
          <w:sz w:val="24"/>
        </w:rPr>
        <w:t>8. 承包人应按照监理人指示开工，工期为天。</w:t>
      </w:r>
    </w:p>
    <w:p w:rsidR="00434366" w:rsidRDefault="009732E6" w:rsidP="009732E6">
      <w:pPr>
        <w:spacing w:line="312" w:lineRule="auto"/>
        <w:ind w:firstLineChars="177" w:firstLine="425"/>
        <w:rPr>
          <w:rFonts w:hAnsi="宋体"/>
          <w:sz w:val="24"/>
        </w:rPr>
      </w:pPr>
      <w:r>
        <w:rPr>
          <w:rFonts w:hAnsi="宋体"/>
          <w:sz w:val="24"/>
        </w:rPr>
        <w:t>9. 本协议一式份。双方各执份。</w:t>
      </w:r>
    </w:p>
    <w:p w:rsidR="00434366" w:rsidRDefault="009732E6" w:rsidP="009732E6">
      <w:pPr>
        <w:spacing w:line="312" w:lineRule="auto"/>
        <w:ind w:firstLineChars="177" w:firstLine="425"/>
        <w:rPr>
          <w:rFonts w:hAnsi="宋体"/>
          <w:sz w:val="24"/>
        </w:rPr>
      </w:pPr>
      <w:bookmarkStart w:id="354" w:name="_Toc144974830"/>
      <w:bookmarkStart w:id="355" w:name="_Toc168475887"/>
      <w:bookmarkStart w:id="356" w:name="_Toc168476290"/>
      <w:r>
        <w:rPr>
          <w:rFonts w:hAnsi="宋体"/>
          <w:sz w:val="24"/>
        </w:rPr>
        <w:t>10. 合同未尽事宜，双方另行签订补充协议。补充协议是合同的组成部分。</w:t>
      </w:r>
      <w:bookmarkEnd w:id="354"/>
      <w:bookmarkEnd w:id="355"/>
      <w:bookmarkEnd w:id="356"/>
    </w:p>
    <w:p w:rsidR="00434366" w:rsidRDefault="00434366" w:rsidP="009732E6">
      <w:pPr>
        <w:spacing w:line="312" w:lineRule="auto"/>
        <w:ind w:firstLineChars="177" w:firstLine="425"/>
        <w:rPr>
          <w:rFonts w:hAnsi="宋体"/>
          <w:sz w:val="24"/>
        </w:rPr>
      </w:pPr>
    </w:p>
    <w:p w:rsidR="00434366" w:rsidRDefault="009732E6">
      <w:pPr>
        <w:spacing w:line="312" w:lineRule="auto"/>
        <w:rPr>
          <w:rFonts w:hAnsi="宋体"/>
          <w:sz w:val="24"/>
        </w:rPr>
      </w:pPr>
      <w:r>
        <w:rPr>
          <w:rFonts w:hAnsi="宋体"/>
          <w:sz w:val="24"/>
        </w:rPr>
        <w:t>发包人：（盖单位章）      承包人：（盖单位章）</w:t>
      </w:r>
    </w:p>
    <w:p w:rsidR="00434366" w:rsidRDefault="009732E6">
      <w:pPr>
        <w:spacing w:line="312" w:lineRule="auto"/>
        <w:rPr>
          <w:rFonts w:hAnsi="宋体"/>
          <w:sz w:val="24"/>
        </w:rPr>
      </w:pPr>
      <w:r>
        <w:rPr>
          <w:rFonts w:hAnsi="宋体"/>
          <w:sz w:val="24"/>
        </w:rPr>
        <w:t>法定代表人或其委托代理人：（签字）  法定代表人或其委托代理人：（签字）</w:t>
      </w:r>
    </w:p>
    <w:p w:rsidR="00434366" w:rsidRDefault="009732E6">
      <w:pPr>
        <w:spacing w:line="312" w:lineRule="auto"/>
        <w:ind w:firstLineChars="150" w:firstLine="360"/>
        <w:rPr>
          <w:rFonts w:hAnsi="宋体"/>
          <w:sz w:val="24"/>
        </w:rPr>
      </w:pPr>
      <w:r>
        <w:rPr>
          <w:rFonts w:hAnsi="宋体"/>
          <w:sz w:val="24"/>
        </w:rPr>
        <w:t>年月  日                  年月 日</w:t>
      </w:r>
      <w:bookmarkStart w:id="357" w:name="_Toc266859679"/>
      <w:bookmarkStart w:id="358" w:name="_Toc257988090"/>
      <w:bookmarkStart w:id="359" w:name="_Toc266885983"/>
    </w:p>
    <w:p w:rsidR="00434366" w:rsidRDefault="009732E6">
      <w:pPr>
        <w:spacing w:before="120" w:line="312" w:lineRule="auto"/>
        <w:rPr>
          <w:rFonts w:hAnsi="宋体"/>
          <w:szCs w:val="21"/>
        </w:rPr>
      </w:pPr>
      <w:r>
        <w:rPr>
          <w:rFonts w:hAnsi="宋体"/>
          <w:szCs w:val="21"/>
        </w:rPr>
        <w:br w:type="page"/>
      </w:r>
      <w:bookmarkStart w:id="360" w:name="_Toc276296578"/>
      <w:bookmarkStart w:id="361" w:name="_Toc279698663"/>
      <w:bookmarkStart w:id="362" w:name="_Toc277250439"/>
      <w:bookmarkStart w:id="363" w:name="_Toc277253914"/>
      <w:bookmarkStart w:id="364" w:name="_Toc279701708"/>
      <w:r>
        <w:rPr>
          <w:rFonts w:hAnsi="宋体"/>
          <w:szCs w:val="21"/>
        </w:rPr>
        <w:lastRenderedPageBreak/>
        <w:t>附件二：</w:t>
      </w:r>
      <w:bookmarkEnd w:id="357"/>
      <w:bookmarkEnd w:id="358"/>
      <w:bookmarkEnd w:id="359"/>
      <w:bookmarkEnd w:id="360"/>
      <w:bookmarkEnd w:id="361"/>
      <w:bookmarkEnd w:id="362"/>
      <w:bookmarkEnd w:id="363"/>
      <w:bookmarkEnd w:id="364"/>
    </w:p>
    <w:p w:rsidR="00434366" w:rsidRDefault="009732E6">
      <w:pPr>
        <w:tabs>
          <w:tab w:val="center" w:pos="4320"/>
          <w:tab w:val="left" w:pos="7815"/>
        </w:tabs>
        <w:autoSpaceDE w:val="0"/>
        <w:autoSpaceDN w:val="0"/>
        <w:adjustRightInd w:val="0"/>
        <w:snapToGrid w:val="0"/>
        <w:spacing w:before="238" w:line="312" w:lineRule="auto"/>
        <w:rPr>
          <w:rFonts w:hAnsi="宋体"/>
          <w:b/>
          <w:szCs w:val="21"/>
        </w:rPr>
      </w:pPr>
      <w:r>
        <w:rPr>
          <w:rFonts w:hAnsi="宋体"/>
          <w:szCs w:val="21"/>
        </w:rPr>
        <w:tab/>
      </w:r>
      <w:r>
        <w:rPr>
          <w:rFonts w:hAnsi="宋体"/>
          <w:b/>
          <w:sz w:val="28"/>
          <w:szCs w:val="28"/>
        </w:rPr>
        <w:t>建设项目廉政责任书</w:t>
      </w:r>
      <w:r>
        <w:rPr>
          <w:rFonts w:hAnsi="宋体"/>
          <w:b/>
          <w:szCs w:val="21"/>
        </w:rPr>
        <w:tab/>
      </w:r>
    </w:p>
    <w:p w:rsidR="00434366" w:rsidRDefault="009732E6">
      <w:pPr>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建设单位（甲方）：</w:t>
      </w:r>
    </w:p>
    <w:p w:rsidR="00434366" w:rsidRDefault="009732E6">
      <w:pPr>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承建单位（乙方）：</w:t>
      </w:r>
    </w:p>
    <w:p w:rsidR="00434366" w:rsidRDefault="009732E6">
      <w:pPr>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434366" w:rsidRDefault="009732E6">
      <w:pPr>
        <w:autoSpaceDE w:val="0"/>
        <w:autoSpaceDN w:val="0"/>
        <w:adjustRightInd w:val="0"/>
        <w:snapToGrid w:val="0"/>
        <w:spacing w:line="312" w:lineRule="auto"/>
        <w:ind w:firstLine="560"/>
        <w:rPr>
          <w:rFonts w:hAnsi="宋体"/>
          <w:kern w:val="28"/>
          <w:sz w:val="24"/>
          <w:lang w:val="zh-CN"/>
        </w:rPr>
      </w:pPr>
      <w:r>
        <w:rPr>
          <w:rFonts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434366" w:rsidRDefault="009732E6">
      <w:pPr>
        <w:autoSpaceDE w:val="0"/>
        <w:autoSpaceDN w:val="0"/>
        <w:adjustRightInd w:val="0"/>
        <w:snapToGrid w:val="0"/>
        <w:spacing w:line="312" w:lineRule="auto"/>
        <w:ind w:firstLine="560"/>
        <w:rPr>
          <w:rFonts w:hAnsi="宋体"/>
          <w:kern w:val="28"/>
          <w:sz w:val="24"/>
          <w:lang w:val="zh-CN"/>
        </w:rPr>
      </w:pPr>
      <w:r>
        <w:rPr>
          <w:rFonts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434366" w:rsidRDefault="009732E6">
      <w:pPr>
        <w:autoSpaceDE w:val="0"/>
        <w:autoSpaceDN w:val="0"/>
        <w:adjustRightInd w:val="0"/>
        <w:snapToGrid w:val="0"/>
        <w:spacing w:line="312" w:lineRule="auto"/>
        <w:ind w:firstLine="420"/>
        <w:rPr>
          <w:rFonts w:hAnsi="宋体"/>
          <w:kern w:val="28"/>
          <w:sz w:val="24"/>
          <w:lang w:val="zh-CN"/>
        </w:rPr>
      </w:pPr>
      <w:r>
        <w:rPr>
          <w:rFonts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434366" w:rsidRDefault="009732E6">
      <w:pPr>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434366" w:rsidRDefault="009732E6">
      <w:pPr>
        <w:tabs>
          <w:tab w:val="left" w:pos="7260"/>
        </w:tabs>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五、本廉政责任书作为工程建设施工合同的必备附件，经双方代表签订后生效。</w:t>
      </w:r>
    </w:p>
    <w:p w:rsidR="00434366" w:rsidRDefault="009732E6">
      <w:pPr>
        <w:tabs>
          <w:tab w:val="left" w:pos="7260"/>
        </w:tabs>
        <w:autoSpaceDE w:val="0"/>
        <w:autoSpaceDN w:val="0"/>
        <w:adjustRightInd w:val="0"/>
        <w:snapToGrid w:val="0"/>
        <w:spacing w:line="312" w:lineRule="auto"/>
        <w:ind w:firstLine="560"/>
        <w:rPr>
          <w:rFonts w:hAnsi="宋体"/>
          <w:kern w:val="28"/>
          <w:sz w:val="24"/>
          <w:lang w:val="zh-CN"/>
        </w:rPr>
      </w:pPr>
      <w:r>
        <w:rPr>
          <w:rFonts w:hAnsi="宋体"/>
          <w:kern w:val="28"/>
          <w:sz w:val="24"/>
          <w:lang w:val="zh-CN"/>
        </w:rPr>
        <w:t>本廉政责任书一式二份，甲、乙双方各执一份，复印件报双方上级纪检监察部门分别留存备案。</w:t>
      </w:r>
    </w:p>
    <w:p w:rsidR="00434366" w:rsidRDefault="009732E6">
      <w:pPr>
        <w:tabs>
          <w:tab w:val="left" w:pos="4470"/>
        </w:tabs>
        <w:autoSpaceDE w:val="0"/>
        <w:autoSpaceDN w:val="0"/>
        <w:adjustRightInd w:val="0"/>
        <w:snapToGrid w:val="0"/>
        <w:spacing w:line="312" w:lineRule="auto"/>
        <w:ind w:left="960" w:hanging="960"/>
        <w:rPr>
          <w:rFonts w:hAnsi="宋体"/>
          <w:kern w:val="28"/>
          <w:sz w:val="24"/>
          <w:lang w:val="zh-CN"/>
        </w:rPr>
      </w:pPr>
      <w:r>
        <w:rPr>
          <w:rFonts w:hAnsi="宋体"/>
          <w:kern w:val="28"/>
          <w:sz w:val="24"/>
          <w:lang w:val="zh-CN"/>
        </w:rPr>
        <w:t xml:space="preserve">              甲方：</w:t>
      </w:r>
      <w:r>
        <w:rPr>
          <w:rFonts w:hAnsi="宋体"/>
          <w:kern w:val="28"/>
          <w:sz w:val="24"/>
          <w:lang w:val="zh-CN"/>
        </w:rPr>
        <w:tab/>
        <w:t xml:space="preserve">           乙方：</w:t>
      </w:r>
    </w:p>
    <w:p w:rsidR="00434366" w:rsidRDefault="009732E6">
      <w:pPr>
        <w:tabs>
          <w:tab w:val="left" w:pos="5190"/>
        </w:tabs>
        <w:autoSpaceDE w:val="0"/>
        <w:autoSpaceDN w:val="0"/>
        <w:adjustRightInd w:val="0"/>
        <w:snapToGrid w:val="0"/>
        <w:spacing w:line="312" w:lineRule="auto"/>
        <w:rPr>
          <w:rFonts w:hAnsi="宋体"/>
          <w:kern w:val="28"/>
          <w:sz w:val="24"/>
          <w:lang w:val="zh-CN"/>
        </w:rPr>
      </w:pPr>
      <w:r>
        <w:rPr>
          <w:rFonts w:hAnsi="宋体"/>
          <w:kern w:val="28"/>
          <w:sz w:val="24"/>
          <w:lang w:val="zh-CN"/>
        </w:rPr>
        <w:t xml:space="preserve">              签字：</w:t>
      </w:r>
      <w:r>
        <w:rPr>
          <w:rFonts w:hAnsi="宋体"/>
          <w:kern w:val="28"/>
          <w:sz w:val="24"/>
          <w:lang w:val="zh-CN"/>
        </w:rPr>
        <w:tab/>
        <w:t xml:space="preserve">     签字：</w:t>
      </w:r>
    </w:p>
    <w:p w:rsidR="00434366" w:rsidRDefault="009732E6">
      <w:pPr>
        <w:tabs>
          <w:tab w:val="left" w:pos="5430"/>
        </w:tabs>
        <w:autoSpaceDE w:val="0"/>
        <w:autoSpaceDN w:val="0"/>
        <w:adjustRightInd w:val="0"/>
        <w:snapToGrid w:val="0"/>
        <w:spacing w:line="312" w:lineRule="auto"/>
        <w:rPr>
          <w:rFonts w:hAnsi="宋体"/>
          <w:kern w:val="28"/>
          <w:sz w:val="24"/>
          <w:lang w:val="zh-CN"/>
        </w:rPr>
      </w:pPr>
      <w:r>
        <w:rPr>
          <w:rFonts w:hAnsi="宋体"/>
          <w:kern w:val="28"/>
          <w:sz w:val="24"/>
          <w:lang w:val="zh-CN"/>
        </w:rPr>
        <w:t xml:space="preserve">              盖章</w:t>
      </w:r>
      <w:r>
        <w:rPr>
          <w:rFonts w:hAnsi="宋体"/>
          <w:kern w:val="28"/>
          <w:sz w:val="24"/>
          <w:lang w:val="zh-CN"/>
        </w:rPr>
        <w:tab/>
        <w:t xml:space="preserve">   盖章</w:t>
      </w:r>
    </w:p>
    <w:p w:rsidR="00434366" w:rsidRDefault="009732E6">
      <w:pPr>
        <w:tabs>
          <w:tab w:val="left" w:pos="5810"/>
        </w:tabs>
        <w:autoSpaceDE w:val="0"/>
        <w:autoSpaceDN w:val="0"/>
        <w:adjustRightInd w:val="0"/>
        <w:snapToGrid w:val="0"/>
        <w:spacing w:line="312" w:lineRule="auto"/>
        <w:rPr>
          <w:rFonts w:hAnsi="宋体"/>
          <w:kern w:val="28"/>
          <w:sz w:val="24"/>
          <w:lang w:val="zh-CN"/>
        </w:rPr>
      </w:pPr>
      <w:r>
        <w:rPr>
          <w:rFonts w:hAnsi="宋体"/>
          <w:kern w:val="28"/>
          <w:sz w:val="24"/>
          <w:lang w:val="zh-CN"/>
        </w:rPr>
        <w:tab/>
        <w:t>年    月    日</w:t>
      </w:r>
    </w:p>
    <w:p w:rsidR="00434366" w:rsidRDefault="00434366">
      <w:pPr>
        <w:spacing w:line="312" w:lineRule="auto"/>
        <w:jc w:val="center"/>
        <w:rPr>
          <w:b/>
          <w:bCs/>
          <w:sz w:val="32"/>
          <w:szCs w:val="32"/>
        </w:rPr>
      </w:pPr>
      <w:bookmarkStart w:id="365" w:name="_Toc16924"/>
    </w:p>
    <w:p w:rsidR="00434366" w:rsidRDefault="009732E6">
      <w:pPr>
        <w:spacing w:line="312" w:lineRule="auto"/>
        <w:jc w:val="center"/>
        <w:rPr>
          <w:b/>
          <w:bCs/>
          <w:sz w:val="32"/>
          <w:szCs w:val="32"/>
        </w:rPr>
      </w:pPr>
      <w:r>
        <w:rPr>
          <w:rFonts w:hint="eastAsia"/>
          <w:b/>
          <w:bCs/>
          <w:sz w:val="32"/>
          <w:szCs w:val="32"/>
        </w:rPr>
        <w:lastRenderedPageBreak/>
        <w:t>第五章  工程量清单</w:t>
      </w:r>
      <w:bookmarkEnd w:id="365"/>
    </w:p>
    <w:p w:rsidR="00434366" w:rsidRDefault="009732E6">
      <w:pPr>
        <w:spacing w:line="360" w:lineRule="auto"/>
        <w:rPr>
          <w:rFonts w:hAnsi="宋体"/>
          <w:sz w:val="24"/>
        </w:rPr>
      </w:pPr>
      <w:bookmarkStart w:id="366" w:name="_Toc179632790"/>
      <w:bookmarkStart w:id="367" w:name="_Toc144974835"/>
      <w:bookmarkStart w:id="368" w:name="_Toc152045773"/>
      <w:bookmarkStart w:id="369" w:name="_Toc152042555"/>
      <w:r>
        <w:rPr>
          <w:rFonts w:hAnsi="宋体" w:hint="eastAsia"/>
          <w:sz w:val="24"/>
        </w:rPr>
        <w:t>1. 工程量清单说明</w:t>
      </w:r>
      <w:bookmarkEnd w:id="366"/>
      <w:bookmarkEnd w:id="367"/>
      <w:bookmarkEnd w:id="368"/>
      <w:bookmarkEnd w:id="369"/>
    </w:p>
    <w:p w:rsidR="00434366" w:rsidRDefault="009732E6">
      <w:pPr>
        <w:spacing w:line="360" w:lineRule="auto"/>
        <w:rPr>
          <w:rFonts w:hAnsi="宋体"/>
          <w:sz w:val="24"/>
        </w:rPr>
      </w:pPr>
      <w:r>
        <w:rPr>
          <w:rFonts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434366" w:rsidRDefault="009732E6">
      <w:pPr>
        <w:spacing w:line="360" w:lineRule="auto"/>
        <w:rPr>
          <w:rFonts w:hAnsi="宋体"/>
          <w:sz w:val="24"/>
        </w:rPr>
      </w:pPr>
      <w:r>
        <w:rPr>
          <w:rFonts w:hAnsi="宋体" w:hint="eastAsia"/>
          <w:sz w:val="24"/>
        </w:rPr>
        <w:t xml:space="preserve">    1.2 本工程量清单应与招标文件中的投标人须知、通用合同条款、专用合同条款、技术标准和要求及图纸等一起阅读和理解。</w:t>
      </w:r>
    </w:p>
    <w:p w:rsidR="00434366" w:rsidRDefault="009732E6">
      <w:pPr>
        <w:spacing w:line="360" w:lineRule="auto"/>
        <w:rPr>
          <w:rFonts w:hAnsi="宋体"/>
          <w:sz w:val="24"/>
        </w:rPr>
      </w:pPr>
      <w:r>
        <w:rPr>
          <w:rFonts w:hAnsi="宋体" w:hint="eastAsia"/>
          <w:sz w:val="24"/>
        </w:rPr>
        <w:t xml:space="preserve">    1.3 本工程量清单仅是投标报价的共同基础，实际工程计量和工程价款的支付应遵循合同条款的约定和第七章“技术标准和要求”的有关规定。</w:t>
      </w:r>
    </w:p>
    <w:p w:rsidR="00434366" w:rsidRDefault="009732E6">
      <w:pPr>
        <w:spacing w:line="360" w:lineRule="auto"/>
        <w:rPr>
          <w:rFonts w:hAnsi="宋体"/>
          <w:sz w:val="24"/>
        </w:rPr>
      </w:pPr>
      <w:bookmarkStart w:id="370" w:name="_Toc179632791"/>
      <w:bookmarkStart w:id="371" w:name="_Toc152045774"/>
      <w:bookmarkStart w:id="372" w:name="_Toc152042556"/>
      <w:bookmarkStart w:id="373" w:name="_Toc144974836"/>
      <w:r>
        <w:rPr>
          <w:rFonts w:hAnsi="宋体" w:hint="eastAsia"/>
          <w:sz w:val="24"/>
        </w:rPr>
        <w:t>2. 投标报价说明</w:t>
      </w:r>
      <w:bookmarkEnd w:id="370"/>
      <w:bookmarkEnd w:id="371"/>
      <w:bookmarkEnd w:id="372"/>
      <w:bookmarkEnd w:id="373"/>
    </w:p>
    <w:p w:rsidR="00434366" w:rsidRDefault="009732E6">
      <w:pPr>
        <w:spacing w:line="360" w:lineRule="auto"/>
        <w:rPr>
          <w:rFonts w:hAnsi="宋体"/>
          <w:sz w:val="24"/>
        </w:rPr>
      </w:pPr>
      <w:r>
        <w:rPr>
          <w:rFonts w:hAnsi="宋体" w:hint="eastAsia"/>
          <w:sz w:val="24"/>
        </w:rPr>
        <w:t xml:space="preserve">    2.1 工程量清单中的每一子目须填入单价或价格，且只允许有一个报价。</w:t>
      </w:r>
    </w:p>
    <w:p w:rsidR="00434366" w:rsidRDefault="009732E6">
      <w:pPr>
        <w:spacing w:line="360" w:lineRule="auto"/>
        <w:rPr>
          <w:rFonts w:hAnsi="宋体"/>
          <w:sz w:val="24"/>
        </w:rPr>
      </w:pPr>
      <w:r>
        <w:rPr>
          <w:rFonts w:hAnsi="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434366" w:rsidRDefault="009732E6">
      <w:pPr>
        <w:spacing w:line="360" w:lineRule="auto"/>
        <w:rPr>
          <w:rFonts w:hAnsi="宋体"/>
          <w:sz w:val="24"/>
        </w:rPr>
      </w:pPr>
      <w:r>
        <w:rPr>
          <w:rFonts w:hAnsi="宋体" w:hint="eastAsia"/>
          <w:sz w:val="24"/>
        </w:rPr>
        <w:t xml:space="preserve">    2.3 工程量清单中投标人没有填入单价或价格的子目，其费用视为已分摊在工程量清单中其他相关子目的单价或价格之中。</w:t>
      </w:r>
    </w:p>
    <w:p w:rsidR="00434366" w:rsidRDefault="009732E6">
      <w:pPr>
        <w:spacing w:line="360" w:lineRule="auto"/>
        <w:rPr>
          <w:rFonts w:hAnsi="宋体"/>
          <w:sz w:val="24"/>
        </w:rPr>
      </w:pPr>
      <w:bookmarkStart w:id="374" w:name="_Toc179632792"/>
      <w:r>
        <w:rPr>
          <w:rFonts w:hAnsi="宋体" w:hint="eastAsia"/>
          <w:sz w:val="24"/>
        </w:rPr>
        <w:t>3. 其他说明</w:t>
      </w:r>
      <w:bookmarkEnd w:id="374"/>
    </w:p>
    <w:p w:rsidR="00434366" w:rsidRDefault="009732E6">
      <w:pPr>
        <w:spacing w:line="360" w:lineRule="auto"/>
        <w:rPr>
          <w:rFonts w:hAnsi="宋体"/>
          <w:sz w:val="24"/>
        </w:rPr>
      </w:pPr>
      <w:r>
        <w:rPr>
          <w:rFonts w:hAnsi="宋体" w:hint="eastAsia"/>
          <w:sz w:val="24"/>
        </w:rPr>
        <w:t xml:space="preserve">    3.1工程量清单中有计算或汇总中的算术错误时，应按以下原则改正：</w:t>
      </w:r>
    </w:p>
    <w:p w:rsidR="00434366" w:rsidRDefault="009732E6">
      <w:pPr>
        <w:spacing w:line="360" w:lineRule="auto"/>
        <w:rPr>
          <w:rFonts w:hAnsi="宋体"/>
          <w:sz w:val="24"/>
        </w:rPr>
      </w:pPr>
      <w:r>
        <w:rPr>
          <w:rFonts w:hAnsi="宋体" w:hint="eastAsia"/>
          <w:sz w:val="24"/>
        </w:rPr>
        <w:t xml:space="preserve">   （1）投标文件中的大写与小写金额不一致的，以大写金额为准；</w:t>
      </w:r>
    </w:p>
    <w:p w:rsidR="00434366" w:rsidRDefault="009732E6">
      <w:pPr>
        <w:spacing w:line="360" w:lineRule="auto"/>
        <w:rPr>
          <w:rFonts w:hAnsi="宋体"/>
          <w:sz w:val="24"/>
        </w:rPr>
      </w:pPr>
      <w:r>
        <w:rPr>
          <w:rFonts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434366" w:rsidRDefault="009732E6">
      <w:pPr>
        <w:spacing w:line="360" w:lineRule="auto"/>
        <w:rPr>
          <w:rFonts w:hAnsi="宋体"/>
          <w:sz w:val="24"/>
        </w:rPr>
      </w:pPr>
      <w:r>
        <w:rPr>
          <w:rFonts w:hAnsi="宋体" w:hint="eastAsia"/>
          <w:sz w:val="24"/>
        </w:rPr>
        <w:t xml:space="preserve">    3.2进入单价的材料均应以当地实际材料预算价计入单价，不再计取材料价差，投标人的报价在合同实施期间不进行单价调整。</w:t>
      </w:r>
    </w:p>
    <w:p w:rsidR="00434366" w:rsidRDefault="009732E6">
      <w:pPr>
        <w:spacing w:line="360" w:lineRule="auto"/>
        <w:rPr>
          <w:rFonts w:hAnsi="宋体"/>
          <w:sz w:val="24"/>
        </w:rPr>
      </w:pPr>
      <w:r>
        <w:rPr>
          <w:rFonts w:hAnsi="宋体" w:hint="eastAsia"/>
          <w:sz w:val="24"/>
        </w:rPr>
        <w:t xml:space="preserve">    3.3所列工程量的变化，丝毫不会使合同条件或条款无效或降低，也不免除承包人按要求的标准进行施工和缺陷修复的责任。</w:t>
      </w:r>
    </w:p>
    <w:p w:rsidR="00434366" w:rsidRDefault="009732E6">
      <w:pPr>
        <w:spacing w:line="360" w:lineRule="auto"/>
        <w:rPr>
          <w:rFonts w:hAnsi="宋体"/>
          <w:sz w:val="24"/>
        </w:rPr>
      </w:pPr>
      <w:r>
        <w:rPr>
          <w:rFonts w:hAnsi="宋体" w:hint="eastAsia"/>
          <w:sz w:val="24"/>
        </w:rPr>
        <w:t xml:space="preserve">    3.4图纸中所列工程量表及数量汇总仅为提供资料，不应视为工程量报价单的扩大或延伸。</w:t>
      </w:r>
    </w:p>
    <w:p w:rsidR="00434366" w:rsidRDefault="009732E6">
      <w:pPr>
        <w:numPr>
          <w:ilvl w:val="0"/>
          <w:numId w:val="3"/>
        </w:numPr>
        <w:spacing w:line="360" w:lineRule="auto"/>
        <w:rPr>
          <w:rFonts w:hAnsi="宋体"/>
          <w:sz w:val="24"/>
        </w:rPr>
      </w:pPr>
      <w:r>
        <w:rPr>
          <w:rFonts w:hAnsi="宋体" w:hint="eastAsia"/>
          <w:sz w:val="24"/>
        </w:rPr>
        <w:t>工程量清单：见【全国公共资源交易平台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hint="eastAsia"/>
          <w:sz w:val="24"/>
        </w:rPr>
        <w:t>】上传附件</w:t>
      </w:r>
    </w:p>
    <w:p w:rsidR="00434366" w:rsidRDefault="009732E6">
      <w:pPr>
        <w:autoSpaceDE w:val="0"/>
        <w:autoSpaceDN w:val="0"/>
        <w:adjustRightInd w:val="0"/>
        <w:jc w:val="center"/>
        <w:outlineLvl w:val="0"/>
        <w:rPr>
          <w:rFonts w:hAnsi="宋体" w:cs="宋体"/>
          <w:b/>
          <w:sz w:val="36"/>
          <w:szCs w:val="36"/>
        </w:rPr>
      </w:pPr>
      <w:bookmarkStart w:id="375" w:name="_Toc15599"/>
      <w:bookmarkStart w:id="376" w:name="_Toc11416"/>
      <w:bookmarkStart w:id="377" w:name="_Toc14326"/>
      <w:bookmarkStart w:id="378" w:name="_Toc4070"/>
      <w:r>
        <w:rPr>
          <w:rFonts w:hAnsi="宋体" w:cs="宋体" w:hint="eastAsia"/>
          <w:b/>
          <w:sz w:val="36"/>
          <w:szCs w:val="36"/>
        </w:rPr>
        <w:lastRenderedPageBreak/>
        <w:t>第六章 图 纸</w:t>
      </w:r>
      <w:bookmarkEnd w:id="134"/>
      <w:bookmarkEnd w:id="375"/>
      <w:bookmarkEnd w:id="376"/>
      <w:bookmarkEnd w:id="377"/>
      <w:bookmarkEnd w:id="378"/>
    </w:p>
    <w:p w:rsidR="00434366" w:rsidRDefault="00434366">
      <w:pPr>
        <w:autoSpaceDE w:val="0"/>
        <w:autoSpaceDN w:val="0"/>
        <w:adjustRightInd w:val="0"/>
        <w:jc w:val="center"/>
        <w:outlineLvl w:val="1"/>
        <w:rPr>
          <w:rFonts w:hAnsi="宋体" w:cs="宋体"/>
          <w:b/>
          <w:sz w:val="24"/>
        </w:rPr>
      </w:pPr>
    </w:p>
    <w:p w:rsidR="00434366" w:rsidRDefault="009732E6">
      <w:pPr>
        <w:autoSpaceDE w:val="0"/>
        <w:autoSpaceDN w:val="0"/>
        <w:adjustRightInd w:val="0"/>
        <w:spacing w:line="420" w:lineRule="exact"/>
        <w:jc w:val="center"/>
        <w:rPr>
          <w:rFonts w:hAnsi="宋体" w:cs="宋体"/>
          <w:sz w:val="28"/>
          <w:szCs w:val="28"/>
        </w:rPr>
      </w:pPr>
      <w:r>
        <w:rPr>
          <w:rFonts w:hAnsi="宋体" w:cs="宋体" w:hint="eastAsia"/>
          <w:sz w:val="24"/>
          <w:szCs w:val="24"/>
        </w:rPr>
        <w:t>按照招标文件中第二章投标人须知前附表第2.1项所给的网址自行下载。</w:t>
      </w:r>
    </w:p>
    <w:p w:rsidR="00434366" w:rsidRDefault="00434366">
      <w:pPr>
        <w:autoSpaceDE w:val="0"/>
        <w:autoSpaceDN w:val="0"/>
        <w:adjustRightInd w:val="0"/>
        <w:jc w:val="center"/>
        <w:outlineLvl w:val="1"/>
        <w:rPr>
          <w:rFonts w:hAnsi="宋体" w:cs="宋体"/>
          <w:b/>
          <w:sz w:val="36"/>
          <w:szCs w:val="36"/>
        </w:rPr>
      </w:pPr>
      <w:bookmarkStart w:id="379" w:name="_Toc278443522"/>
    </w:p>
    <w:p w:rsidR="00434366" w:rsidRDefault="00434366">
      <w:pPr>
        <w:autoSpaceDE w:val="0"/>
        <w:autoSpaceDN w:val="0"/>
        <w:adjustRightInd w:val="0"/>
        <w:jc w:val="center"/>
        <w:outlineLvl w:val="1"/>
        <w:rPr>
          <w:rFonts w:hAnsi="宋体" w:cs="宋体"/>
          <w:b/>
          <w:sz w:val="36"/>
          <w:szCs w:val="36"/>
        </w:rPr>
      </w:pPr>
    </w:p>
    <w:p w:rsidR="00434366" w:rsidRDefault="009732E6">
      <w:pPr>
        <w:autoSpaceDE w:val="0"/>
        <w:autoSpaceDN w:val="0"/>
        <w:adjustRightInd w:val="0"/>
        <w:jc w:val="center"/>
        <w:outlineLvl w:val="0"/>
        <w:rPr>
          <w:rFonts w:hAnsi="宋体" w:cs="宋体"/>
          <w:b/>
          <w:sz w:val="36"/>
          <w:szCs w:val="36"/>
        </w:rPr>
      </w:pPr>
      <w:bookmarkStart w:id="380" w:name="_Toc7507"/>
      <w:bookmarkStart w:id="381" w:name="_Toc32221"/>
      <w:bookmarkStart w:id="382" w:name="_Toc25324"/>
      <w:bookmarkStart w:id="383" w:name="_Toc29278"/>
      <w:r>
        <w:rPr>
          <w:rFonts w:hAnsi="宋体" w:cs="宋体" w:hint="eastAsia"/>
          <w:b/>
          <w:sz w:val="36"/>
          <w:szCs w:val="36"/>
        </w:rPr>
        <w:t>第七章 技术标准和要求</w:t>
      </w:r>
      <w:bookmarkEnd w:id="380"/>
      <w:bookmarkEnd w:id="381"/>
      <w:bookmarkEnd w:id="382"/>
      <w:bookmarkEnd w:id="383"/>
    </w:p>
    <w:p w:rsidR="00434366" w:rsidRDefault="009732E6">
      <w:pPr>
        <w:spacing w:line="500" w:lineRule="exact"/>
        <w:ind w:firstLineChars="200" w:firstLine="480"/>
        <w:jc w:val="left"/>
        <w:rPr>
          <w:rFonts w:hAnsi="宋体" w:cs="宋体"/>
          <w:sz w:val="24"/>
        </w:rPr>
      </w:pPr>
      <w:r>
        <w:rPr>
          <w:rFonts w:hAnsi="宋体" w:cs="宋体" w:hint="eastAsia"/>
          <w:sz w:val="24"/>
        </w:rPr>
        <w:t>1、一般说明</w:t>
      </w:r>
    </w:p>
    <w:p w:rsidR="00434366" w:rsidRDefault="009732E6">
      <w:pPr>
        <w:spacing w:line="500" w:lineRule="exact"/>
        <w:ind w:firstLineChars="200" w:firstLine="480"/>
        <w:jc w:val="left"/>
        <w:rPr>
          <w:rFonts w:hAnsi="宋体" w:cs="宋体"/>
          <w:sz w:val="24"/>
        </w:rPr>
      </w:pPr>
      <w:r>
        <w:rPr>
          <w:rFonts w:hAnsi="宋体" w:cs="宋体" w:hint="eastAsia"/>
          <w:sz w:val="24"/>
        </w:rPr>
        <w:t>本工程技术标准和要求以本工程施工图纸和适用的国家、行业以及地方规范、标准和规程为准。</w:t>
      </w:r>
    </w:p>
    <w:p w:rsidR="00434366" w:rsidRDefault="009732E6" w:rsidP="009732E6">
      <w:pPr>
        <w:tabs>
          <w:tab w:val="left" w:pos="6510"/>
        </w:tabs>
        <w:spacing w:line="500" w:lineRule="exact"/>
        <w:ind w:firstLineChars="196" w:firstLine="472"/>
        <w:jc w:val="left"/>
        <w:rPr>
          <w:rFonts w:ascii="新宋体" w:eastAsia="新宋体" w:hAnsi="新宋体"/>
          <w:b/>
          <w:bCs/>
          <w:color w:val="FF0000"/>
          <w:sz w:val="24"/>
          <w:shd w:val="pct10" w:color="auto" w:fill="FFFFFF"/>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r>
        <w:rPr>
          <w:rFonts w:hAnsi="宋体" w:hint="eastAsia"/>
          <w:b/>
          <w:bCs/>
          <w:sz w:val="24"/>
        </w:rPr>
        <w:t>为确保后期施工措施合理，施工组织设计的编制需项目负责人及技术负责人审核予以签字确认</w:t>
      </w:r>
      <w:r>
        <w:rPr>
          <w:rFonts w:ascii="新宋体" w:eastAsia="新宋体" w:hAnsi="新宋体" w:hint="eastAsia"/>
          <w:b/>
          <w:bCs/>
          <w:sz w:val="24"/>
        </w:rPr>
        <w:t>。</w:t>
      </w:r>
    </w:p>
    <w:p w:rsidR="00434366" w:rsidRDefault="009732E6" w:rsidP="009732E6">
      <w:pPr>
        <w:tabs>
          <w:tab w:val="left" w:pos="6510"/>
        </w:tabs>
        <w:spacing w:line="500" w:lineRule="exact"/>
        <w:ind w:firstLineChars="196" w:firstLine="472"/>
        <w:jc w:val="left"/>
        <w:rPr>
          <w:rFonts w:ascii="新宋体" w:eastAsia="新宋体" w:hAnsi="新宋体"/>
          <w:b/>
          <w:bCs/>
          <w:sz w:val="24"/>
        </w:rPr>
      </w:pPr>
      <w:r>
        <w:rPr>
          <w:rFonts w:ascii="新宋体" w:eastAsia="新宋体" w:hAnsi="新宋体" w:hint="eastAsia"/>
          <w:b/>
          <w:bCs/>
          <w:sz w:val="24"/>
        </w:rPr>
        <w:t>适用本工程的上述规范、标准和规程的具体编号和名称则在本文件中有意空缺，由承包人依据上述原则自行收集。</w:t>
      </w:r>
    </w:p>
    <w:p w:rsidR="00434366" w:rsidRDefault="009732E6">
      <w:pPr>
        <w:spacing w:line="500" w:lineRule="exact"/>
        <w:ind w:firstLineChars="200" w:firstLine="480"/>
        <w:jc w:val="left"/>
        <w:rPr>
          <w:rFonts w:hAnsi="宋体" w:cs="宋体"/>
          <w:sz w:val="24"/>
        </w:rPr>
      </w:pPr>
      <w:r>
        <w:rPr>
          <w:rFonts w:hAnsi="宋体" w:cs="宋体" w:hint="eastAsia"/>
          <w:sz w:val="24"/>
        </w:rPr>
        <w:t>2、专项说明</w:t>
      </w:r>
    </w:p>
    <w:p w:rsidR="00434366" w:rsidRDefault="009732E6">
      <w:pPr>
        <w:spacing w:line="500" w:lineRule="exact"/>
        <w:ind w:firstLineChars="200" w:firstLine="480"/>
        <w:jc w:val="left"/>
        <w:rPr>
          <w:rFonts w:hAnsi="宋体" w:cs="宋体"/>
          <w:sz w:val="24"/>
        </w:rPr>
      </w:pPr>
      <w:r>
        <w:rPr>
          <w:rFonts w:hAnsi="宋体" w:cs="宋体" w:hint="eastAsia"/>
          <w:sz w:val="24"/>
        </w:rPr>
        <w:t xml:space="preserve"> （1）倒虹吸的顶管施工须采用顶管机械施工，不得人工开挖</w:t>
      </w:r>
    </w:p>
    <w:p w:rsidR="00434366" w:rsidRDefault="009732E6">
      <w:pPr>
        <w:spacing w:line="500" w:lineRule="exact"/>
        <w:ind w:firstLineChars="200" w:firstLine="480"/>
        <w:jc w:val="left"/>
        <w:rPr>
          <w:rFonts w:hAnsi="宋体" w:cs="宋体"/>
          <w:sz w:val="24"/>
        </w:rPr>
      </w:pPr>
      <w:r>
        <w:rPr>
          <w:rFonts w:hAnsi="宋体" w:cs="宋体" w:hint="eastAsia"/>
          <w:sz w:val="24"/>
        </w:rPr>
        <w:t>（2）洗眉河处地质特殊，顶管施工需要根据地质选用合适的（比如破碎功能）机头。</w:t>
      </w:r>
    </w:p>
    <w:p w:rsidR="00434366" w:rsidRDefault="00434366">
      <w:pPr>
        <w:autoSpaceDE w:val="0"/>
        <w:autoSpaceDN w:val="0"/>
        <w:adjustRightInd w:val="0"/>
        <w:spacing w:line="420" w:lineRule="exact"/>
        <w:ind w:firstLine="480"/>
        <w:rPr>
          <w:rFonts w:hAnsi="宋体" w:cs="宋体"/>
          <w:sz w:val="24"/>
        </w:rPr>
      </w:pPr>
    </w:p>
    <w:p w:rsidR="00434366" w:rsidRDefault="00434366">
      <w:pPr>
        <w:autoSpaceDE w:val="0"/>
        <w:autoSpaceDN w:val="0"/>
        <w:adjustRightInd w:val="0"/>
        <w:jc w:val="center"/>
        <w:outlineLvl w:val="1"/>
        <w:rPr>
          <w:rFonts w:hAnsi="宋体" w:cs="宋体"/>
          <w:b/>
          <w:sz w:val="36"/>
          <w:szCs w:val="36"/>
        </w:rPr>
      </w:pPr>
    </w:p>
    <w:p w:rsidR="00434366" w:rsidRDefault="00434366">
      <w:pPr>
        <w:autoSpaceDE w:val="0"/>
        <w:autoSpaceDN w:val="0"/>
        <w:adjustRightInd w:val="0"/>
        <w:jc w:val="center"/>
        <w:outlineLvl w:val="1"/>
        <w:rPr>
          <w:rFonts w:hAnsi="宋体" w:cs="宋体"/>
          <w:b/>
          <w:sz w:val="36"/>
          <w:szCs w:val="36"/>
        </w:rPr>
      </w:pPr>
    </w:p>
    <w:p w:rsidR="00434366" w:rsidRDefault="00434366">
      <w:pPr>
        <w:autoSpaceDE w:val="0"/>
        <w:autoSpaceDN w:val="0"/>
        <w:adjustRightInd w:val="0"/>
        <w:jc w:val="center"/>
        <w:outlineLvl w:val="1"/>
        <w:rPr>
          <w:rFonts w:hAnsi="宋体" w:cs="宋体"/>
          <w:b/>
          <w:sz w:val="36"/>
          <w:szCs w:val="36"/>
        </w:rPr>
      </w:pPr>
    </w:p>
    <w:p w:rsidR="00434366" w:rsidRDefault="00434366">
      <w:pPr>
        <w:autoSpaceDE w:val="0"/>
        <w:autoSpaceDN w:val="0"/>
        <w:adjustRightInd w:val="0"/>
        <w:jc w:val="center"/>
        <w:outlineLvl w:val="1"/>
        <w:rPr>
          <w:rFonts w:hAnsi="宋体" w:cs="宋体"/>
          <w:b/>
          <w:sz w:val="36"/>
          <w:szCs w:val="36"/>
        </w:rPr>
      </w:pPr>
    </w:p>
    <w:p w:rsidR="00434366" w:rsidRDefault="00434366">
      <w:pPr>
        <w:autoSpaceDE w:val="0"/>
        <w:autoSpaceDN w:val="0"/>
        <w:adjustRightInd w:val="0"/>
        <w:jc w:val="center"/>
        <w:outlineLvl w:val="1"/>
        <w:rPr>
          <w:rFonts w:hAnsi="宋体" w:cs="宋体"/>
          <w:b/>
          <w:sz w:val="36"/>
          <w:szCs w:val="36"/>
        </w:rPr>
      </w:pPr>
    </w:p>
    <w:p w:rsidR="00434366" w:rsidRDefault="00434366">
      <w:pPr>
        <w:autoSpaceDE w:val="0"/>
        <w:autoSpaceDN w:val="0"/>
        <w:adjustRightInd w:val="0"/>
        <w:outlineLvl w:val="1"/>
        <w:rPr>
          <w:rFonts w:hAnsi="宋体" w:cs="宋体"/>
          <w:b/>
          <w:sz w:val="36"/>
          <w:szCs w:val="36"/>
        </w:rPr>
      </w:pPr>
    </w:p>
    <w:p w:rsidR="00434366" w:rsidRDefault="009732E6" w:rsidP="00FF6672">
      <w:pPr>
        <w:autoSpaceDE w:val="0"/>
        <w:autoSpaceDN w:val="0"/>
        <w:adjustRightInd w:val="0"/>
        <w:spacing w:beforeLines="100" w:afterLines="100"/>
        <w:jc w:val="center"/>
        <w:outlineLvl w:val="0"/>
        <w:rPr>
          <w:rFonts w:hAnsi="宋体" w:cs="宋体"/>
          <w:b/>
          <w:sz w:val="44"/>
          <w:szCs w:val="44"/>
        </w:rPr>
      </w:pPr>
      <w:bookmarkStart w:id="384" w:name="_Toc5171"/>
      <w:bookmarkStart w:id="385" w:name="_Toc17950"/>
      <w:bookmarkStart w:id="386" w:name="_Toc17063"/>
      <w:bookmarkStart w:id="387" w:name="_Toc15033"/>
      <w:bookmarkStart w:id="388" w:name="_Toc278443525"/>
      <w:bookmarkEnd w:id="379"/>
      <w:r>
        <w:rPr>
          <w:rFonts w:hAnsi="宋体" w:cs="宋体" w:hint="eastAsia"/>
          <w:b/>
          <w:sz w:val="44"/>
          <w:szCs w:val="44"/>
        </w:rPr>
        <w:lastRenderedPageBreak/>
        <w:t>第八章 投标文件格式</w:t>
      </w:r>
      <w:bookmarkEnd w:id="384"/>
      <w:bookmarkEnd w:id="385"/>
      <w:bookmarkEnd w:id="386"/>
      <w:bookmarkEnd w:id="387"/>
      <w:bookmarkEnd w:id="388"/>
    </w:p>
    <w:p w:rsidR="00434366" w:rsidRDefault="00434366">
      <w:pPr>
        <w:pStyle w:val="a0"/>
        <w:ind w:firstLine="340"/>
      </w:pPr>
    </w:p>
    <w:p w:rsidR="00434366" w:rsidRDefault="009732E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（项目名称）</w:t>
      </w:r>
    </w:p>
    <w:p w:rsidR="00434366" w:rsidRDefault="00434366">
      <w:pPr>
        <w:tabs>
          <w:tab w:val="center" w:pos="4739"/>
        </w:tabs>
        <w:ind w:left="180"/>
        <w:jc w:val="center"/>
        <w:rPr>
          <w:rFonts w:hAnsi="宋体" w:cs="宋体"/>
          <w:b/>
          <w:sz w:val="36"/>
          <w:szCs w:val="36"/>
        </w:rPr>
      </w:pPr>
    </w:p>
    <w:p w:rsidR="00434366" w:rsidRDefault="00434366">
      <w:pPr>
        <w:tabs>
          <w:tab w:val="center" w:pos="4739"/>
        </w:tabs>
        <w:ind w:left="180"/>
        <w:rPr>
          <w:rFonts w:hAnsi="宋体" w:cs="宋体"/>
          <w:sz w:val="24"/>
        </w:rPr>
      </w:pPr>
    </w:p>
    <w:p w:rsidR="00434366" w:rsidRDefault="00434366">
      <w:pPr>
        <w:tabs>
          <w:tab w:val="center" w:pos="4739"/>
        </w:tabs>
        <w:ind w:left="180"/>
        <w:rPr>
          <w:rFonts w:hAnsi="宋体" w:cs="宋体"/>
          <w:sz w:val="24"/>
        </w:rPr>
      </w:pPr>
    </w:p>
    <w:p w:rsidR="00434366" w:rsidRDefault="00434366">
      <w:pPr>
        <w:tabs>
          <w:tab w:val="center" w:pos="4739"/>
        </w:tabs>
        <w:ind w:left="180"/>
        <w:rPr>
          <w:rFonts w:hAnsi="宋体" w:cs="宋体"/>
          <w:sz w:val="24"/>
        </w:rPr>
      </w:pPr>
    </w:p>
    <w:p w:rsidR="00434366" w:rsidRDefault="00434366">
      <w:pPr>
        <w:tabs>
          <w:tab w:val="center" w:pos="4739"/>
        </w:tabs>
        <w:ind w:left="180"/>
        <w:rPr>
          <w:rFonts w:hAnsi="宋体" w:cs="宋体"/>
          <w:sz w:val="24"/>
        </w:rPr>
      </w:pPr>
    </w:p>
    <w:p w:rsidR="00434366" w:rsidRDefault="009732E6">
      <w:pPr>
        <w:tabs>
          <w:tab w:val="center" w:pos="4739"/>
        </w:tabs>
        <w:ind w:left="180"/>
        <w:jc w:val="center"/>
        <w:rPr>
          <w:rFonts w:hAnsi="宋体" w:cs="宋体"/>
          <w:b/>
          <w:sz w:val="72"/>
          <w:szCs w:val="72"/>
        </w:rPr>
      </w:pPr>
      <w:r>
        <w:rPr>
          <w:rFonts w:hAnsi="宋体" w:cs="宋体" w:hint="eastAsia"/>
          <w:b/>
          <w:sz w:val="72"/>
          <w:szCs w:val="72"/>
        </w:rPr>
        <w:t>投 标 文 件</w:t>
      </w:r>
    </w:p>
    <w:p w:rsidR="00434366" w:rsidRDefault="00434366">
      <w:pPr>
        <w:tabs>
          <w:tab w:val="center" w:pos="4739"/>
        </w:tabs>
        <w:ind w:left="180"/>
        <w:rPr>
          <w:rFonts w:hAnsi="宋体" w:cs="宋体"/>
          <w:sz w:val="24"/>
        </w:rPr>
      </w:pPr>
    </w:p>
    <w:p w:rsidR="00434366" w:rsidRDefault="00434366">
      <w:pPr>
        <w:tabs>
          <w:tab w:val="center" w:pos="4739"/>
        </w:tabs>
        <w:ind w:left="180"/>
        <w:rPr>
          <w:rFonts w:hAnsi="宋体" w:cs="宋体"/>
          <w:sz w:val="24"/>
        </w:rPr>
      </w:pPr>
    </w:p>
    <w:p w:rsidR="00434366" w:rsidRDefault="00434366">
      <w:pPr>
        <w:tabs>
          <w:tab w:val="center" w:pos="4739"/>
        </w:tabs>
        <w:ind w:left="180"/>
        <w:rPr>
          <w:rFonts w:hAnsi="宋体" w:cs="宋体"/>
          <w:b/>
          <w:sz w:val="32"/>
          <w:szCs w:val="32"/>
        </w:rPr>
      </w:pPr>
    </w:p>
    <w:p w:rsidR="00434366" w:rsidRDefault="009732E6">
      <w:pPr>
        <w:tabs>
          <w:tab w:val="center" w:pos="4739"/>
        </w:tabs>
        <w:ind w:left="180"/>
        <w:rPr>
          <w:rFonts w:hAnsi="宋体" w:cs="宋体"/>
          <w:b/>
          <w:sz w:val="32"/>
          <w:szCs w:val="32"/>
        </w:rPr>
      </w:pPr>
      <w:r>
        <w:rPr>
          <w:rFonts w:hAnsi="宋体" w:cs="宋体" w:hint="eastAsia"/>
          <w:b/>
          <w:sz w:val="32"/>
          <w:szCs w:val="32"/>
        </w:rPr>
        <w:t xml:space="preserve">               项目编号：</w:t>
      </w:r>
    </w:p>
    <w:p w:rsidR="00434366" w:rsidRDefault="00434366">
      <w:pPr>
        <w:tabs>
          <w:tab w:val="center" w:pos="4739"/>
        </w:tabs>
        <w:ind w:left="180"/>
        <w:rPr>
          <w:rFonts w:hAnsi="宋体" w:cs="宋体"/>
          <w:sz w:val="24"/>
        </w:rPr>
      </w:pPr>
    </w:p>
    <w:p w:rsidR="00434366" w:rsidRDefault="00434366">
      <w:pPr>
        <w:tabs>
          <w:tab w:val="center" w:pos="4739"/>
        </w:tabs>
        <w:ind w:left="180"/>
        <w:rPr>
          <w:rFonts w:hAnsi="宋体" w:cs="宋体"/>
          <w:sz w:val="24"/>
        </w:rPr>
      </w:pPr>
    </w:p>
    <w:p w:rsidR="00434366" w:rsidRDefault="00434366">
      <w:pPr>
        <w:tabs>
          <w:tab w:val="center" w:pos="4739"/>
        </w:tabs>
        <w:ind w:left="180"/>
        <w:rPr>
          <w:rFonts w:hAnsi="宋体" w:cs="宋体"/>
          <w:sz w:val="24"/>
        </w:rPr>
      </w:pPr>
    </w:p>
    <w:p w:rsidR="00434366" w:rsidRDefault="00434366">
      <w:pPr>
        <w:tabs>
          <w:tab w:val="center" w:pos="4739"/>
        </w:tabs>
        <w:ind w:left="180"/>
        <w:rPr>
          <w:rFonts w:hAnsi="宋体" w:cs="宋体"/>
          <w:sz w:val="24"/>
        </w:rPr>
      </w:pPr>
    </w:p>
    <w:p w:rsidR="00434366" w:rsidRDefault="00434366">
      <w:pPr>
        <w:tabs>
          <w:tab w:val="center" w:pos="4739"/>
        </w:tabs>
        <w:ind w:left="180"/>
        <w:rPr>
          <w:rFonts w:hAnsi="宋体" w:cs="宋体"/>
          <w:sz w:val="24"/>
        </w:rPr>
      </w:pPr>
    </w:p>
    <w:p w:rsidR="00434366" w:rsidRDefault="00434366">
      <w:pPr>
        <w:tabs>
          <w:tab w:val="center" w:pos="4739"/>
        </w:tabs>
        <w:ind w:left="180"/>
        <w:rPr>
          <w:rFonts w:hAnsi="宋体" w:cs="宋体"/>
          <w:sz w:val="24"/>
        </w:rPr>
      </w:pPr>
    </w:p>
    <w:p w:rsidR="00434366" w:rsidRDefault="00434366">
      <w:pPr>
        <w:tabs>
          <w:tab w:val="center" w:pos="4739"/>
        </w:tabs>
        <w:ind w:left="180"/>
        <w:rPr>
          <w:rFonts w:hAnsi="宋体" w:cs="宋体"/>
          <w:sz w:val="24"/>
        </w:rPr>
      </w:pPr>
    </w:p>
    <w:p w:rsidR="00434366" w:rsidRDefault="009732E6">
      <w:pPr>
        <w:tabs>
          <w:tab w:val="center" w:pos="4739"/>
        </w:tabs>
        <w:ind w:left="180"/>
        <w:jc w:val="center"/>
        <w:rPr>
          <w:rFonts w:hAnsi="宋体" w:cs="宋体"/>
          <w:b/>
          <w:sz w:val="32"/>
        </w:rPr>
      </w:pPr>
      <w:r>
        <w:rPr>
          <w:rFonts w:hAnsi="宋体" w:cs="宋体" w:hint="eastAsia"/>
          <w:b/>
          <w:sz w:val="32"/>
        </w:rPr>
        <w:t>投标人:(盖单位章)</w:t>
      </w:r>
    </w:p>
    <w:p w:rsidR="00434366" w:rsidRDefault="00434366">
      <w:pPr>
        <w:tabs>
          <w:tab w:val="center" w:pos="4739"/>
        </w:tabs>
        <w:ind w:left="180"/>
        <w:jc w:val="center"/>
        <w:rPr>
          <w:rFonts w:hAnsi="宋体" w:cs="宋体"/>
          <w:b/>
          <w:sz w:val="32"/>
        </w:rPr>
      </w:pPr>
    </w:p>
    <w:p w:rsidR="00434366" w:rsidRDefault="009732E6">
      <w:pPr>
        <w:tabs>
          <w:tab w:val="center" w:pos="4739"/>
        </w:tabs>
        <w:ind w:left="180"/>
        <w:jc w:val="center"/>
        <w:rPr>
          <w:rFonts w:hAnsi="宋体" w:cs="宋体"/>
          <w:b/>
          <w:sz w:val="32"/>
        </w:rPr>
      </w:pPr>
      <w:r>
        <w:rPr>
          <w:rFonts w:hAnsi="宋体" w:cs="宋体" w:hint="eastAsia"/>
          <w:b/>
          <w:sz w:val="32"/>
        </w:rPr>
        <w:t>法定代表人或其委托代理人:(签字)</w:t>
      </w:r>
    </w:p>
    <w:p w:rsidR="00434366" w:rsidRDefault="00434366">
      <w:pPr>
        <w:tabs>
          <w:tab w:val="center" w:pos="4739"/>
        </w:tabs>
        <w:ind w:left="180"/>
        <w:jc w:val="center"/>
        <w:rPr>
          <w:rFonts w:hAnsi="宋体" w:cs="宋体"/>
          <w:b/>
          <w:sz w:val="32"/>
        </w:rPr>
      </w:pPr>
    </w:p>
    <w:p w:rsidR="00434366" w:rsidRDefault="009732E6">
      <w:pPr>
        <w:tabs>
          <w:tab w:val="center" w:pos="4739"/>
        </w:tabs>
        <w:ind w:left="180"/>
        <w:jc w:val="center"/>
        <w:rPr>
          <w:rFonts w:hAnsi="宋体" w:cs="宋体"/>
          <w:b/>
          <w:sz w:val="36"/>
          <w:szCs w:val="36"/>
        </w:rPr>
      </w:pPr>
      <w:r>
        <w:rPr>
          <w:rFonts w:hAnsi="宋体" w:cs="宋体" w:hint="eastAsia"/>
          <w:b/>
          <w:sz w:val="32"/>
        </w:rPr>
        <w:t>年月日</w:t>
      </w:r>
    </w:p>
    <w:p w:rsidR="00434366" w:rsidRDefault="009732E6">
      <w:pPr>
        <w:widowControl/>
        <w:spacing w:line="312" w:lineRule="auto"/>
        <w:jc w:val="center"/>
        <w:rPr>
          <w:rFonts w:hAnsi="宋体" w:cs="宋体"/>
          <w:b/>
          <w:sz w:val="24"/>
        </w:rPr>
      </w:pPr>
      <w:r>
        <w:rPr>
          <w:rFonts w:hAnsi="宋体" w:cs="宋体" w:hint="eastAsia"/>
          <w:b/>
          <w:sz w:val="36"/>
          <w:szCs w:val="36"/>
        </w:rPr>
        <w:br w:type="page"/>
      </w:r>
      <w:r>
        <w:rPr>
          <w:rFonts w:hAnsi="宋体" w:cs="宋体" w:hint="eastAsia"/>
          <w:b/>
          <w:sz w:val="44"/>
          <w:szCs w:val="44"/>
        </w:rPr>
        <w:lastRenderedPageBreak/>
        <w:t>目      录</w:t>
      </w:r>
    </w:p>
    <w:p w:rsidR="00434366" w:rsidRDefault="00434366">
      <w:pPr>
        <w:widowControl/>
        <w:spacing w:line="312" w:lineRule="auto"/>
        <w:jc w:val="left"/>
        <w:rPr>
          <w:rFonts w:hAnsi="宋体" w:cs="宋体"/>
          <w:b/>
          <w:sz w:val="24"/>
        </w:rPr>
      </w:pPr>
    </w:p>
    <w:p w:rsidR="00434366" w:rsidRDefault="00434366">
      <w:pPr>
        <w:widowControl/>
        <w:spacing w:line="312" w:lineRule="auto"/>
        <w:jc w:val="left"/>
        <w:rPr>
          <w:rFonts w:hAnsi="宋体" w:cs="宋体"/>
          <w:b/>
          <w:sz w:val="24"/>
        </w:rPr>
      </w:pPr>
    </w:p>
    <w:p w:rsidR="00434366" w:rsidRDefault="009732E6">
      <w:pPr>
        <w:autoSpaceDE w:val="0"/>
        <w:autoSpaceDN w:val="0"/>
        <w:adjustRightInd w:val="0"/>
        <w:spacing w:line="312" w:lineRule="auto"/>
        <w:jc w:val="left"/>
        <w:rPr>
          <w:rFonts w:hAnsi="宋体" w:cs="宋体"/>
          <w:sz w:val="24"/>
        </w:rPr>
      </w:pPr>
      <w:r>
        <w:rPr>
          <w:rFonts w:hAnsi="宋体" w:cs="宋体" w:hint="eastAsia"/>
          <w:sz w:val="24"/>
        </w:rPr>
        <w:t xml:space="preserve">   一 投标函及投标函附录</w:t>
      </w:r>
    </w:p>
    <w:p w:rsidR="00434366" w:rsidRDefault="009732E6">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二 法定代表人身份证明或附有法定代表人身份证明的授权委托书</w:t>
      </w:r>
    </w:p>
    <w:p w:rsidR="00434366" w:rsidRDefault="009732E6">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三 投标保证金</w:t>
      </w:r>
    </w:p>
    <w:p w:rsidR="00434366" w:rsidRDefault="009732E6">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四 已标价工程量清单</w:t>
      </w:r>
    </w:p>
    <w:p w:rsidR="00434366" w:rsidRDefault="009732E6">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五 施工组织设计</w:t>
      </w:r>
    </w:p>
    <w:p w:rsidR="00434366" w:rsidRDefault="009732E6">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六 项目管理机构配备情况</w:t>
      </w:r>
    </w:p>
    <w:p w:rsidR="00434366" w:rsidRDefault="009732E6">
      <w:pPr>
        <w:spacing w:line="312" w:lineRule="auto"/>
        <w:ind w:firstLineChars="50" w:firstLine="120"/>
        <w:rPr>
          <w:rFonts w:hAnsi="宋体" w:cs="宋体"/>
          <w:sz w:val="24"/>
        </w:rPr>
      </w:pPr>
      <w:r>
        <w:rPr>
          <w:rFonts w:hAnsi="宋体" w:cs="宋体" w:hint="eastAsia"/>
          <w:sz w:val="24"/>
        </w:rPr>
        <w:t xml:space="preserve">  七 资格证明文件</w:t>
      </w:r>
    </w:p>
    <w:p w:rsidR="00434366" w:rsidRDefault="009732E6">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八 近年财务状况</w:t>
      </w:r>
    </w:p>
    <w:p w:rsidR="00434366" w:rsidRDefault="009732E6">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九 近年完成的类似项目情况</w:t>
      </w:r>
    </w:p>
    <w:p w:rsidR="00434366" w:rsidRDefault="009732E6">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十 正在施工的和新承接的项目情况</w:t>
      </w:r>
    </w:p>
    <w:p w:rsidR="00434366" w:rsidRDefault="009732E6">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十一 近年发生的诉讼及仲裁情况</w:t>
      </w:r>
    </w:p>
    <w:p w:rsidR="00434366" w:rsidRDefault="009732E6">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十二 承诺书</w:t>
      </w:r>
    </w:p>
    <w:p w:rsidR="00434366" w:rsidRDefault="009732E6">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十三 投标人须知前附表规定的其它材料</w:t>
      </w:r>
    </w:p>
    <w:p w:rsidR="00434366" w:rsidRDefault="00434366">
      <w:pPr>
        <w:autoSpaceDE w:val="0"/>
        <w:autoSpaceDN w:val="0"/>
        <w:adjustRightInd w:val="0"/>
        <w:spacing w:line="312" w:lineRule="auto"/>
        <w:ind w:firstLineChars="50" w:firstLine="120"/>
        <w:jc w:val="left"/>
        <w:rPr>
          <w:rFonts w:hAnsi="宋体" w:cs="宋体"/>
          <w:sz w:val="24"/>
        </w:rPr>
      </w:pPr>
    </w:p>
    <w:p w:rsidR="00434366" w:rsidRDefault="009732E6" w:rsidP="009732E6">
      <w:pPr>
        <w:spacing w:line="600" w:lineRule="exact"/>
        <w:ind w:firstLineChars="343" w:firstLine="826"/>
        <w:rPr>
          <w:rFonts w:ascii="新宋体" w:eastAsia="新宋体" w:hAnsi="新宋体"/>
          <w:b/>
          <w:sz w:val="24"/>
        </w:rPr>
      </w:pPr>
      <w:r>
        <w:rPr>
          <w:rFonts w:ascii="新宋体" w:eastAsia="新宋体" w:hAnsi="新宋体" w:hint="eastAsia"/>
          <w:b/>
          <w:sz w:val="24"/>
        </w:rPr>
        <w:t>投标文件编制过程中应按本章提供的格式填报。</w:t>
      </w:r>
    </w:p>
    <w:p w:rsidR="00434366" w:rsidRDefault="009732E6">
      <w:pPr>
        <w:autoSpaceDE w:val="0"/>
        <w:autoSpaceDN w:val="0"/>
        <w:adjustRightInd w:val="0"/>
        <w:spacing w:line="312" w:lineRule="auto"/>
        <w:jc w:val="left"/>
        <w:rPr>
          <w:rFonts w:hAnsi="宋体" w:cs="宋体"/>
          <w:sz w:val="24"/>
        </w:rPr>
      </w:pPr>
      <w:r>
        <w:rPr>
          <w:rFonts w:ascii="新宋体" w:eastAsia="新宋体" w:hAnsi="新宋体" w:hint="eastAsia"/>
          <w:b/>
          <w:sz w:val="24"/>
        </w:rPr>
        <w:t xml:space="preserve">       如有本章未提供的格式，投标人可自行编制。</w:t>
      </w:r>
    </w:p>
    <w:p w:rsidR="00434366" w:rsidRDefault="00434366">
      <w:pPr>
        <w:autoSpaceDE w:val="0"/>
        <w:autoSpaceDN w:val="0"/>
        <w:adjustRightInd w:val="0"/>
        <w:spacing w:line="312" w:lineRule="auto"/>
        <w:jc w:val="left"/>
        <w:rPr>
          <w:rFonts w:hAnsi="宋体" w:cs="宋体"/>
          <w:sz w:val="24"/>
        </w:rPr>
      </w:pPr>
    </w:p>
    <w:p w:rsidR="00434366" w:rsidRDefault="00434366">
      <w:pPr>
        <w:autoSpaceDE w:val="0"/>
        <w:autoSpaceDN w:val="0"/>
        <w:adjustRightInd w:val="0"/>
        <w:spacing w:line="312" w:lineRule="auto"/>
        <w:jc w:val="left"/>
        <w:rPr>
          <w:rFonts w:hAnsi="宋体" w:cs="宋体"/>
          <w:sz w:val="24"/>
        </w:rPr>
      </w:pPr>
    </w:p>
    <w:p w:rsidR="00434366" w:rsidRDefault="00434366">
      <w:pPr>
        <w:autoSpaceDE w:val="0"/>
        <w:autoSpaceDN w:val="0"/>
        <w:adjustRightInd w:val="0"/>
        <w:spacing w:line="312" w:lineRule="auto"/>
        <w:jc w:val="left"/>
        <w:rPr>
          <w:rFonts w:hAnsi="宋体" w:cs="宋体"/>
          <w:sz w:val="24"/>
        </w:rPr>
      </w:pPr>
    </w:p>
    <w:p w:rsidR="00434366" w:rsidRDefault="00434366">
      <w:pPr>
        <w:autoSpaceDE w:val="0"/>
        <w:autoSpaceDN w:val="0"/>
        <w:adjustRightInd w:val="0"/>
        <w:spacing w:line="312" w:lineRule="auto"/>
        <w:jc w:val="left"/>
        <w:rPr>
          <w:rFonts w:hAnsi="宋体" w:cs="宋体"/>
          <w:sz w:val="24"/>
        </w:rPr>
      </w:pPr>
    </w:p>
    <w:p w:rsidR="00434366" w:rsidRDefault="00434366">
      <w:pPr>
        <w:autoSpaceDE w:val="0"/>
        <w:autoSpaceDN w:val="0"/>
        <w:adjustRightInd w:val="0"/>
        <w:spacing w:line="312" w:lineRule="auto"/>
        <w:jc w:val="left"/>
        <w:rPr>
          <w:rFonts w:hAnsi="宋体" w:cs="宋体"/>
          <w:sz w:val="24"/>
        </w:rPr>
      </w:pPr>
    </w:p>
    <w:p w:rsidR="00434366" w:rsidRDefault="00434366">
      <w:pPr>
        <w:autoSpaceDE w:val="0"/>
        <w:autoSpaceDN w:val="0"/>
        <w:adjustRightInd w:val="0"/>
        <w:spacing w:line="312" w:lineRule="auto"/>
        <w:jc w:val="left"/>
        <w:rPr>
          <w:rFonts w:hAnsi="宋体" w:cs="宋体"/>
          <w:sz w:val="24"/>
        </w:rPr>
      </w:pPr>
    </w:p>
    <w:p w:rsidR="00434366" w:rsidRDefault="00434366">
      <w:pPr>
        <w:autoSpaceDE w:val="0"/>
        <w:autoSpaceDN w:val="0"/>
        <w:adjustRightInd w:val="0"/>
        <w:spacing w:line="312" w:lineRule="auto"/>
        <w:jc w:val="left"/>
        <w:rPr>
          <w:rFonts w:hAnsi="宋体" w:cs="宋体"/>
          <w:sz w:val="24"/>
        </w:rPr>
      </w:pPr>
    </w:p>
    <w:p w:rsidR="00434366" w:rsidRDefault="00434366">
      <w:pPr>
        <w:autoSpaceDE w:val="0"/>
        <w:autoSpaceDN w:val="0"/>
        <w:adjustRightInd w:val="0"/>
        <w:spacing w:line="312" w:lineRule="auto"/>
        <w:jc w:val="left"/>
        <w:rPr>
          <w:rFonts w:hAnsi="宋体" w:cs="宋体"/>
          <w:sz w:val="24"/>
        </w:rPr>
      </w:pPr>
    </w:p>
    <w:p w:rsidR="00434366" w:rsidRDefault="00434366">
      <w:pPr>
        <w:autoSpaceDE w:val="0"/>
        <w:autoSpaceDN w:val="0"/>
        <w:adjustRightInd w:val="0"/>
        <w:spacing w:line="312" w:lineRule="auto"/>
        <w:jc w:val="left"/>
        <w:rPr>
          <w:rFonts w:hAnsi="宋体" w:cs="宋体"/>
          <w:sz w:val="24"/>
        </w:rPr>
      </w:pPr>
    </w:p>
    <w:p w:rsidR="00434366" w:rsidRDefault="00434366">
      <w:pPr>
        <w:autoSpaceDE w:val="0"/>
        <w:autoSpaceDN w:val="0"/>
        <w:adjustRightInd w:val="0"/>
        <w:spacing w:line="312" w:lineRule="auto"/>
        <w:jc w:val="left"/>
        <w:rPr>
          <w:rFonts w:hAnsi="宋体" w:cs="宋体"/>
          <w:sz w:val="24"/>
        </w:rPr>
      </w:pPr>
    </w:p>
    <w:p w:rsidR="00434366" w:rsidRDefault="00434366">
      <w:pPr>
        <w:autoSpaceDE w:val="0"/>
        <w:autoSpaceDN w:val="0"/>
        <w:adjustRightInd w:val="0"/>
        <w:spacing w:line="312" w:lineRule="auto"/>
        <w:jc w:val="left"/>
        <w:rPr>
          <w:rFonts w:hAnsi="宋体" w:cs="宋体"/>
          <w:sz w:val="24"/>
        </w:rPr>
      </w:pPr>
    </w:p>
    <w:p w:rsidR="00434366" w:rsidRDefault="00434366">
      <w:pPr>
        <w:autoSpaceDE w:val="0"/>
        <w:autoSpaceDN w:val="0"/>
        <w:adjustRightInd w:val="0"/>
        <w:spacing w:line="312" w:lineRule="auto"/>
        <w:jc w:val="left"/>
        <w:rPr>
          <w:rFonts w:hAnsi="宋体" w:cs="宋体"/>
          <w:sz w:val="24"/>
        </w:rPr>
      </w:pPr>
    </w:p>
    <w:p w:rsidR="00434366" w:rsidRDefault="00434366">
      <w:pPr>
        <w:autoSpaceDE w:val="0"/>
        <w:autoSpaceDN w:val="0"/>
        <w:adjustRightInd w:val="0"/>
        <w:spacing w:line="312" w:lineRule="auto"/>
        <w:jc w:val="left"/>
        <w:rPr>
          <w:rFonts w:hAnsi="宋体" w:cs="宋体"/>
          <w:sz w:val="24"/>
        </w:rPr>
      </w:pPr>
    </w:p>
    <w:p w:rsidR="00434366" w:rsidRDefault="00434366">
      <w:pPr>
        <w:spacing w:line="312" w:lineRule="auto"/>
        <w:jc w:val="center"/>
        <w:outlineLvl w:val="1"/>
        <w:rPr>
          <w:rFonts w:ascii="黑体" w:eastAsia="黑体" w:hAnsi="黑体" w:cs="黑体"/>
          <w:sz w:val="28"/>
          <w:szCs w:val="28"/>
        </w:rPr>
      </w:pPr>
      <w:bookmarkStart w:id="389" w:name="_Toc6618"/>
      <w:bookmarkStart w:id="390" w:name="_Toc6391"/>
      <w:bookmarkStart w:id="391" w:name="_Toc9303"/>
      <w:bookmarkStart w:id="392" w:name="_Toc11744"/>
      <w:bookmarkStart w:id="393" w:name="_Toc32211"/>
    </w:p>
    <w:p w:rsidR="00434366" w:rsidRDefault="009732E6">
      <w:pPr>
        <w:spacing w:line="312" w:lineRule="auto"/>
        <w:jc w:val="center"/>
        <w:outlineLvl w:val="1"/>
        <w:rPr>
          <w:rFonts w:ascii="黑体" w:eastAsia="黑体" w:hAnsi="黑体" w:cs="黑体"/>
          <w:sz w:val="28"/>
          <w:szCs w:val="28"/>
        </w:rPr>
      </w:pPr>
      <w:r>
        <w:rPr>
          <w:rFonts w:ascii="黑体" w:eastAsia="黑体" w:hAnsi="黑体" w:cs="黑体" w:hint="eastAsia"/>
          <w:sz w:val="28"/>
          <w:szCs w:val="28"/>
        </w:rPr>
        <w:lastRenderedPageBreak/>
        <w:t>一、投标函</w:t>
      </w:r>
      <w:bookmarkEnd w:id="389"/>
      <w:bookmarkEnd w:id="390"/>
      <w:bookmarkEnd w:id="391"/>
      <w:bookmarkEnd w:id="392"/>
      <w:r>
        <w:rPr>
          <w:rFonts w:ascii="黑体" w:eastAsia="黑体" w:hAnsi="黑体" w:cs="黑体" w:hint="eastAsia"/>
          <w:sz w:val="28"/>
          <w:szCs w:val="28"/>
        </w:rPr>
        <w:t>及投标函附录</w:t>
      </w:r>
      <w:bookmarkEnd w:id="393"/>
    </w:p>
    <w:p w:rsidR="00434366" w:rsidRDefault="009732E6">
      <w:pPr>
        <w:spacing w:line="312" w:lineRule="auto"/>
        <w:jc w:val="center"/>
        <w:outlineLvl w:val="2"/>
        <w:rPr>
          <w:rFonts w:hAnsi="宋体" w:cs="宋体"/>
          <w:sz w:val="24"/>
        </w:rPr>
      </w:pPr>
      <w:bookmarkStart w:id="394" w:name="_Toc296678831"/>
      <w:bookmarkStart w:id="395" w:name="_Toc296676346"/>
      <w:bookmarkStart w:id="396" w:name="_Toc280275169"/>
      <w:bookmarkStart w:id="397" w:name="_Toc280271338"/>
      <w:bookmarkStart w:id="398" w:name="_Toc280271191"/>
      <w:bookmarkStart w:id="399" w:name="_Toc215282239"/>
      <w:r>
        <w:rPr>
          <w:rFonts w:hAnsi="宋体" w:cs="宋体" w:hint="eastAsia"/>
          <w:sz w:val="24"/>
        </w:rPr>
        <w:t>（一）投标函</w:t>
      </w:r>
      <w:bookmarkEnd w:id="394"/>
      <w:bookmarkEnd w:id="395"/>
    </w:p>
    <w:p w:rsidR="00434366" w:rsidRDefault="009732E6">
      <w:pPr>
        <w:tabs>
          <w:tab w:val="left" w:pos="360"/>
          <w:tab w:val="left" w:pos="540"/>
          <w:tab w:val="left" w:pos="900"/>
        </w:tabs>
        <w:spacing w:line="360" w:lineRule="auto"/>
        <w:rPr>
          <w:rFonts w:hAnsi="宋体" w:cs="宋体"/>
          <w:sz w:val="24"/>
        </w:rPr>
      </w:pPr>
      <w:r>
        <w:rPr>
          <w:rFonts w:hAnsi="宋体" w:cs="宋体" w:hint="eastAsia"/>
          <w:sz w:val="24"/>
          <w:u w:val="single"/>
        </w:rPr>
        <w:t>（招标人名称）</w:t>
      </w:r>
      <w:r>
        <w:rPr>
          <w:rFonts w:hAnsi="宋体" w:cs="宋体" w:hint="eastAsia"/>
          <w:sz w:val="24"/>
        </w:rPr>
        <w:t>：</w:t>
      </w:r>
    </w:p>
    <w:p w:rsidR="00434366" w:rsidRDefault="009732E6">
      <w:pPr>
        <w:tabs>
          <w:tab w:val="left" w:pos="360"/>
          <w:tab w:val="left" w:pos="540"/>
          <w:tab w:val="left" w:pos="900"/>
        </w:tabs>
        <w:spacing w:line="360" w:lineRule="auto"/>
        <w:ind w:firstLineChars="200" w:firstLine="480"/>
        <w:rPr>
          <w:rFonts w:hAnsi="宋体" w:cs="宋体"/>
          <w:bCs/>
          <w:sz w:val="24"/>
        </w:rPr>
      </w:pPr>
      <w:r>
        <w:rPr>
          <w:rFonts w:hAnsi="宋体" w:cs="宋体" w:hint="eastAsia"/>
          <w:sz w:val="24"/>
        </w:rPr>
        <w:t>1、我方仔细研究了</w:t>
      </w:r>
      <w:r>
        <w:rPr>
          <w:rFonts w:hAnsi="宋体" w:cs="宋体" w:hint="eastAsia"/>
          <w:bCs/>
          <w:sz w:val="24"/>
          <w:u w:val="single"/>
        </w:rPr>
        <w:t xml:space="preserve">     （招标工程名称、标段）    </w:t>
      </w:r>
      <w:r>
        <w:rPr>
          <w:rFonts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434366" w:rsidRDefault="009732E6">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434366" w:rsidRDefault="009732E6">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3、随同本投标文件附上元投标保证金，作为我方投标的担保。</w:t>
      </w:r>
    </w:p>
    <w:p w:rsidR="00434366" w:rsidRDefault="009732E6">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4、本次投标，我方投标工期：日历天，质量：</w:t>
      </w:r>
      <w:r>
        <w:rPr>
          <w:rFonts w:hAnsi="宋体" w:cs="宋体" w:hint="eastAsia"/>
          <w:bCs/>
          <w:sz w:val="24"/>
          <w:u w:val="single"/>
        </w:rPr>
        <w:t xml:space="preserve">　　　　</w:t>
      </w:r>
      <w:r>
        <w:rPr>
          <w:rFonts w:hAnsi="宋体" w:cs="宋体" w:hint="eastAsia"/>
          <w:bCs/>
          <w:sz w:val="24"/>
        </w:rPr>
        <w:t>。</w:t>
      </w:r>
    </w:p>
    <w:p w:rsidR="00434366" w:rsidRDefault="009732E6">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5、若我方中标：</w:t>
      </w:r>
    </w:p>
    <w:p w:rsidR="00434366" w:rsidRDefault="009732E6">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（1）我方保证在收到你方的中标通知书后，按招标文件规定的期限，及时派代表前去签定合同。</w:t>
      </w:r>
    </w:p>
    <w:p w:rsidR="00434366" w:rsidRDefault="009732E6">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（2）随同本投标文件提交的投标辅助资料中的任何部分，经你方确认后作为合同文件的组成部分。</w:t>
      </w:r>
    </w:p>
    <w:p w:rsidR="00434366" w:rsidRDefault="009732E6">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（3）我方保证向你方按时提交招标文件规定的履约保证金，作为我方的履约担保。</w:t>
      </w:r>
    </w:p>
    <w:p w:rsidR="00434366" w:rsidRDefault="009732E6">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rsidR="00434366" w:rsidRDefault="009732E6">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（5）我方保证接到开工通知后立即调遣人员和调配施工设备、材料进入工地进行施工准备，并保证在合同规定的期限内完成合同规定的全部工作。</w:t>
      </w:r>
    </w:p>
    <w:p w:rsidR="00434366" w:rsidRDefault="009732E6">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6、我方完全理解你方不保证投标报价最低的投标人中标。</w:t>
      </w:r>
    </w:p>
    <w:p w:rsidR="00434366" w:rsidRDefault="009732E6">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7、我方承诺，若我方中标，愿意按要求交纳代理费等相关费用。</w:t>
      </w:r>
    </w:p>
    <w:p w:rsidR="00434366" w:rsidRDefault="00434366">
      <w:pPr>
        <w:spacing w:line="360" w:lineRule="auto"/>
        <w:ind w:firstLineChars="200" w:firstLine="480"/>
        <w:rPr>
          <w:rFonts w:hAnsi="宋体" w:cs="宋体"/>
          <w:sz w:val="24"/>
        </w:rPr>
      </w:pPr>
    </w:p>
    <w:p w:rsidR="00434366" w:rsidRDefault="009732E6">
      <w:pPr>
        <w:spacing w:line="360" w:lineRule="auto"/>
        <w:ind w:firstLineChars="200" w:firstLine="480"/>
        <w:rPr>
          <w:rFonts w:hAnsi="宋体" w:cs="宋体"/>
          <w:sz w:val="24"/>
        </w:rPr>
      </w:pPr>
      <w:r>
        <w:rPr>
          <w:rFonts w:hAnsi="宋体" w:cs="宋体" w:hint="eastAsia"/>
          <w:sz w:val="24"/>
        </w:rPr>
        <w:t>投标人（盖章）：</w:t>
      </w:r>
    </w:p>
    <w:p w:rsidR="00434366" w:rsidRDefault="009732E6">
      <w:pPr>
        <w:spacing w:line="360" w:lineRule="auto"/>
        <w:ind w:firstLineChars="200" w:firstLine="480"/>
        <w:rPr>
          <w:rFonts w:hAnsi="宋体" w:cs="宋体"/>
          <w:sz w:val="24"/>
        </w:rPr>
      </w:pPr>
      <w:r>
        <w:rPr>
          <w:rFonts w:hAnsi="宋体" w:cs="宋体" w:hint="eastAsia"/>
          <w:sz w:val="24"/>
        </w:rPr>
        <w:t>法人代表或委托代理人（签字或盖章）：</w:t>
      </w:r>
    </w:p>
    <w:p w:rsidR="00434366" w:rsidRDefault="009732E6">
      <w:pPr>
        <w:spacing w:line="360" w:lineRule="auto"/>
        <w:ind w:firstLineChars="200" w:firstLine="480"/>
        <w:rPr>
          <w:rFonts w:hAnsi="宋体" w:cs="宋体"/>
          <w:sz w:val="24"/>
        </w:rPr>
      </w:pPr>
      <w:r>
        <w:rPr>
          <w:rFonts w:hAnsi="宋体" w:cs="宋体" w:hint="eastAsia"/>
          <w:sz w:val="24"/>
        </w:rPr>
        <w:t>日期：年月日</w:t>
      </w:r>
    </w:p>
    <w:p w:rsidR="00434366" w:rsidRDefault="009732E6">
      <w:pPr>
        <w:spacing w:line="360" w:lineRule="auto"/>
        <w:jc w:val="center"/>
        <w:outlineLvl w:val="2"/>
        <w:rPr>
          <w:rFonts w:hAnsi="宋体" w:cs="宋体"/>
          <w:b/>
          <w:bCs/>
          <w:sz w:val="32"/>
          <w:szCs w:val="32"/>
        </w:rPr>
      </w:pPr>
      <w:bookmarkStart w:id="400" w:name="_Toc26011"/>
      <w:bookmarkStart w:id="401" w:name="_Toc5184"/>
      <w:bookmarkStart w:id="402" w:name="_Toc6320"/>
      <w:bookmarkStart w:id="403" w:name="_Toc15432"/>
      <w:bookmarkEnd w:id="396"/>
      <w:bookmarkEnd w:id="397"/>
      <w:bookmarkEnd w:id="398"/>
      <w:bookmarkEnd w:id="399"/>
      <w:r>
        <w:rPr>
          <w:rFonts w:hAnsi="宋体" w:cs="宋体" w:hint="eastAsia"/>
          <w:sz w:val="24"/>
        </w:rPr>
        <w:br w:type="page"/>
      </w:r>
      <w:r>
        <w:rPr>
          <w:rFonts w:hAnsi="宋体" w:cs="宋体" w:hint="eastAsia"/>
          <w:sz w:val="32"/>
          <w:szCs w:val="32"/>
        </w:rPr>
        <w:lastRenderedPageBreak/>
        <w:t>（二）投标</w:t>
      </w:r>
      <w:bookmarkEnd w:id="400"/>
      <w:bookmarkEnd w:id="401"/>
      <w:bookmarkEnd w:id="402"/>
      <w:bookmarkEnd w:id="403"/>
      <w:r>
        <w:rPr>
          <w:rFonts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434366">
        <w:trPr>
          <w:trHeight w:hRule="exact" w:val="884"/>
        </w:trPr>
        <w:tc>
          <w:tcPr>
            <w:tcW w:w="2520" w:type="dxa"/>
            <w:vAlign w:val="center"/>
          </w:tcPr>
          <w:p w:rsidR="00434366" w:rsidRDefault="009732E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投标项目</w:t>
            </w:r>
          </w:p>
        </w:tc>
        <w:tc>
          <w:tcPr>
            <w:tcW w:w="6676" w:type="dxa"/>
            <w:gridSpan w:val="3"/>
          </w:tcPr>
          <w:p w:rsidR="00434366" w:rsidRDefault="00434366">
            <w:pPr>
              <w:pStyle w:val="WPSPlain"/>
              <w:spacing w:line="312" w:lineRule="auto"/>
              <w:textAlignment w:val="top"/>
              <w:rPr>
                <w:rFonts w:ascii="宋体" w:hAnsi="宋体" w:cs="宋体"/>
                <w:sz w:val="24"/>
                <w:szCs w:val="24"/>
              </w:rPr>
            </w:pPr>
          </w:p>
        </w:tc>
      </w:tr>
      <w:tr w:rsidR="00434366">
        <w:trPr>
          <w:trHeight w:hRule="exact" w:val="884"/>
        </w:trPr>
        <w:tc>
          <w:tcPr>
            <w:tcW w:w="2520" w:type="dxa"/>
            <w:vAlign w:val="center"/>
          </w:tcPr>
          <w:p w:rsidR="00434366" w:rsidRDefault="009732E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标段名称</w:t>
            </w:r>
          </w:p>
        </w:tc>
        <w:tc>
          <w:tcPr>
            <w:tcW w:w="6676" w:type="dxa"/>
            <w:gridSpan w:val="3"/>
          </w:tcPr>
          <w:p w:rsidR="00434366" w:rsidRDefault="00434366">
            <w:pPr>
              <w:pStyle w:val="WPSPlain"/>
              <w:spacing w:line="312" w:lineRule="auto"/>
              <w:textAlignment w:val="top"/>
              <w:rPr>
                <w:rFonts w:ascii="宋体" w:hAnsi="宋体" w:cs="宋体"/>
                <w:sz w:val="24"/>
                <w:szCs w:val="24"/>
              </w:rPr>
            </w:pPr>
          </w:p>
        </w:tc>
      </w:tr>
      <w:tr w:rsidR="00434366">
        <w:trPr>
          <w:trHeight w:hRule="exact" w:val="719"/>
        </w:trPr>
        <w:tc>
          <w:tcPr>
            <w:tcW w:w="2520" w:type="dxa"/>
            <w:vAlign w:val="center"/>
          </w:tcPr>
          <w:p w:rsidR="00434366" w:rsidRDefault="009732E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434366" w:rsidRDefault="00434366">
            <w:pPr>
              <w:pStyle w:val="WPSPlain"/>
              <w:spacing w:line="312" w:lineRule="auto"/>
              <w:textAlignment w:val="top"/>
              <w:rPr>
                <w:rFonts w:ascii="宋体" w:hAnsi="宋体" w:cs="宋体"/>
                <w:sz w:val="24"/>
                <w:szCs w:val="24"/>
              </w:rPr>
            </w:pPr>
          </w:p>
        </w:tc>
      </w:tr>
      <w:tr w:rsidR="00434366">
        <w:trPr>
          <w:trHeight w:val="895"/>
        </w:trPr>
        <w:tc>
          <w:tcPr>
            <w:tcW w:w="2520" w:type="dxa"/>
            <w:vAlign w:val="center"/>
          </w:tcPr>
          <w:p w:rsidR="00434366" w:rsidRDefault="009732E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434366" w:rsidRDefault="009732E6">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                    小写：</w:t>
            </w:r>
          </w:p>
        </w:tc>
      </w:tr>
      <w:tr w:rsidR="00434366">
        <w:trPr>
          <w:trHeight w:hRule="exact" w:val="881"/>
        </w:trPr>
        <w:tc>
          <w:tcPr>
            <w:tcW w:w="2520" w:type="dxa"/>
            <w:vAlign w:val="center"/>
          </w:tcPr>
          <w:p w:rsidR="00434366" w:rsidRDefault="009732E6">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434366" w:rsidRDefault="009732E6">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日历天</w:t>
            </w:r>
          </w:p>
        </w:tc>
      </w:tr>
      <w:tr w:rsidR="00434366">
        <w:trPr>
          <w:trHeight w:hRule="exact" w:val="881"/>
        </w:trPr>
        <w:tc>
          <w:tcPr>
            <w:tcW w:w="2520" w:type="dxa"/>
            <w:vAlign w:val="center"/>
          </w:tcPr>
          <w:p w:rsidR="00434366" w:rsidRDefault="009732E6">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434366" w:rsidRDefault="009732E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434366">
        <w:trPr>
          <w:trHeight w:hRule="exact" w:val="709"/>
        </w:trPr>
        <w:tc>
          <w:tcPr>
            <w:tcW w:w="2520" w:type="dxa"/>
            <w:vAlign w:val="center"/>
          </w:tcPr>
          <w:p w:rsidR="00434366" w:rsidRDefault="009732E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434366" w:rsidRDefault="00434366">
            <w:pPr>
              <w:pStyle w:val="WPSPlain"/>
              <w:spacing w:line="312" w:lineRule="auto"/>
              <w:jc w:val="center"/>
              <w:textAlignment w:val="center"/>
              <w:rPr>
                <w:rFonts w:ascii="宋体" w:hAnsi="宋体" w:cs="宋体"/>
                <w:sz w:val="24"/>
                <w:szCs w:val="24"/>
              </w:rPr>
            </w:pPr>
          </w:p>
        </w:tc>
      </w:tr>
      <w:tr w:rsidR="00434366">
        <w:trPr>
          <w:trHeight w:hRule="exact" w:val="871"/>
        </w:trPr>
        <w:tc>
          <w:tcPr>
            <w:tcW w:w="2520" w:type="dxa"/>
            <w:vAlign w:val="center"/>
          </w:tcPr>
          <w:p w:rsidR="00434366" w:rsidRDefault="009732E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拟派项目负责人</w:t>
            </w:r>
          </w:p>
        </w:tc>
        <w:tc>
          <w:tcPr>
            <w:tcW w:w="2280" w:type="dxa"/>
            <w:vAlign w:val="center"/>
          </w:tcPr>
          <w:p w:rsidR="00434366" w:rsidRDefault="00434366">
            <w:pPr>
              <w:pStyle w:val="WPSPlain"/>
              <w:spacing w:line="312" w:lineRule="auto"/>
              <w:jc w:val="center"/>
              <w:textAlignment w:val="center"/>
              <w:rPr>
                <w:rFonts w:ascii="宋体" w:hAnsi="宋体" w:cs="宋体"/>
                <w:sz w:val="24"/>
                <w:szCs w:val="24"/>
              </w:rPr>
            </w:pPr>
          </w:p>
        </w:tc>
        <w:tc>
          <w:tcPr>
            <w:tcW w:w="1490" w:type="dxa"/>
            <w:vAlign w:val="center"/>
          </w:tcPr>
          <w:p w:rsidR="00434366" w:rsidRDefault="009732E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434366" w:rsidRDefault="009732E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434366" w:rsidRDefault="00434366">
            <w:pPr>
              <w:pStyle w:val="WPSPlain"/>
              <w:spacing w:line="312" w:lineRule="auto"/>
              <w:jc w:val="center"/>
              <w:textAlignment w:val="center"/>
              <w:rPr>
                <w:rFonts w:ascii="宋体" w:hAnsi="宋体" w:cs="宋体"/>
                <w:sz w:val="24"/>
                <w:szCs w:val="24"/>
              </w:rPr>
            </w:pPr>
          </w:p>
        </w:tc>
      </w:tr>
      <w:tr w:rsidR="00434366">
        <w:trPr>
          <w:trHeight w:hRule="exact" w:val="871"/>
        </w:trPr>
        <w:tc>
          <w:tcPr>
            <w:tcW w:w="2520" w:type="dxa"/>
            <w:vAlign w:val="center"/>
          </w:tcPr>
          <w:p w:rsidR="00434366" w:rsidRDefault="009732E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434366" w:rsidRDefault="00434366">
            <w:pPr>
              <w:pStyle w:val="WPSPlain"/>
              <w:spacing w:line="312" w:lineRule="auto"/>
              <w:jc w:val="center"/>
              <w:textAlignment w:val="center"/>
              <w:rPr>
                <w:rFonts w:ascii="宋体" w:hAnsi="宋体" w:cs="宋体"/>
                <w:sz w:val="24"/>
                <w:szCs w:val="24"/>
              </w:rPr>
            </w:pPr>
          </w:p>
        </w:tc>
        <w:tc>
          <w:tcPr>
            <w:tcW w:w="1490" w:type="dxa"/>
            <w:vAlign w:val="center"/>
          </w:tcPr>
          <w:p w:rsidR="00434366" w:rsidRDefault="009732E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434366" w:rsidRDefault="009732E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434366" w:rsidRDefault="00434366">
            <w:pPr>
              <w:pStyle w:val="WPSPlain"/>
              <w:spacing w:line="312" w:lineRule="auto"/>
              <w:jc w:val="center"/>
              <w:textAlignment w:val="center"/>
              <w:rPr>
                <w:rFonts w:ascii="宋体" w:hAnsi="宋体" w:cs="宋体"/>
                <w:sz w:val="24"/>
                <w:szCs w:val="24"/>
              </w:rPr>
            </w:pPr>
          </w:p>
        </w:tc>
      </w:tr>
      <w:tr w:rsidR="00434366">
        <w:trPr>
          <w:trHeight w:hRule="exact" w:val="4150"/>
        </w:trPr>
        <w:tc>
          <w:tcPr>
            <w:tcW w:w="4800" w:type="dxa"/>
            <w:gridSpan w:val="2"/>
          </w:tcPr>
          <w:p w:rsidR="00434366" w:rsidRDefault="00434366">
            <w:pPr>
              <w:pStyle w:val="WPSPlain"/>
              <w:spacing w:line="312" w:lineRule="auto"/>
              <w:textAlignment w:val="top"/>
              <w:rPr>
                <w:rFonts w:ascii="宋体" w:hAnsi="宋体" w:cs="宋体"/>
                <w:sz w:val="24"/>
                <w:szCs w:val="24"/>
              </w:rPr>
            </w:pPr>
          </w:p>
          <w:p w:rsidR="00434366" w:rsidRDefault="00434366">
            <w:pPr>
              <w:pStyle w:val="WPSPlain"/>
              <w:spacing w:line="312" w:lineRule="auto"/>
              <w:textAlignment w:val="top"/>
              <w:rPr>
                <w:rFonts w:ascii="宋体" w:hAnsi="宋体" w:cs="宋体"/>
                <w:sz w:val="24"/>
                <w:szCs w:val="24"/>
              </w:rPr>
            </w:pPr>
          </w:p>
          <w:p w:rsidR="00434366" w:rsidRDefault="009732E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434366" w:rsidRDefault="00434366">
            <w:pPr>
              <w:pStyle w:val="WPSPlain"/>
              <w:spacing w:line="312" w:lineRule="auto"/>
              <w:textAlignment w:val="top"/>
              <w:rPr>
                <w:rFonts w:ascii="宋体" w:hAnsi="宋体" w:cs="宋体"/>
                <w:sz w:val="24"/>
                <w:szCs w:val="24"/>
              </w:rPr>
            </w:pPr>
          </w:p>
          <w:p w:rsidR="00434366" w:rsidRDefault="00434366">
            <w:pPr>
              <w:pStyle w:val="WPSPlain"/>
              <w:spacing w:line="312" w:lineRule="auto"/>
              <w:textAlignment w:val="top"/>
              <w:rPr>
                <w:rFonts w:ascii="宋体" w:hAnsi="宋体" w:cs="宋体"/>
                <w:sz w:val="24"/>
                <w:szCs w:val="24"/>
              </w:rPr>
            </w:pPr>
          </w:p>
          <w:p w:rsidR="00434366" w:rsidRDefault="00434366">
            <w:pPr>
              <w:pStyle w:val="WPSPlain"/>
              <w:spacing w:line="312" w:lineRule="auto"/>
              <w:textAlignment w:val="top"/>
              <w:rPr>
                <w:rFonts w:ascii="宋体" w:hAnsi="宋体" w:cs="宋体"/>
                <w:sz w:val="24"/>
                <w:szCs w:val="24"/>
              </w:rPr>
            </w:pPr>
          </w:p>
          <w:p w:rsidR="00434366" w:rsidRDefault="00434366">
            <w:pPr>
              <w:pStyle w:val="WPSPlain"/>
              <w:spacing w:line="312" w:lineRule="auto"/>
              <w:textAlignment w:val="top"/>
              <w:rPr>
                <w:rFonts w:ascii="宋体" w:hAnsi="宋体" w:cs="宋体"/>
                <w:sz w:val="24"/>
                <w:szCs w:val="24"/>
              </w:rPr>
            </w:pPr>
          </w:p>
          <w:p w:rsidR="00434366" w:rsidRDefault="009732E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434366" w:rsidRDefault="00434366">
            <w:pPr>
              <w:pStyle w:val="WPSPlain"/>
              <w:spacing w:line="312" w:lineRule="auto"/>
              <w:textAlignment w:val="top"/>
              <w:rPr>
                <w:rFonts w:ascii="宋体" w:hAnsi="宋体" w:cs="宋体"/>
                <w:sz w:val="24"/>
                <w:szCs w:val="24"/>
              </w:rPr>
            </w:pPr>
          </w:p>
          <w:p w:rsidR="00434366" w:rsidRDefault="00434366">
            <w:pPr>
              <w:pStyle w:val="WPSPlain"/>
              <w:spacing w:line="312" w:lineRule="auto"/>
              <w:textAlignment w:val="top"/>
              <w:rPr>
                <w:rFonts w:ascii="宋体" w:hAnsi="宋体" w:cs="宋体"/>
                <w:sz w:val="24"/>
                <w:szCs w:val="24"/>
              </w:rPr>
            </w:pPr>
          </w:p>
          <w:p w:rsidR="00434366" w:rsidRDefault="009732E6">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434366" w:rsidRDefault="00434366">
            <w:pPr>
              <w:pStyle w:val="WPSPlain"/>
              <w:spacing w:line="312" w:lineRule="auto"/>
              <w:textAlignment w:val="top"/>
              <w:rPr>
                <w:rFonts w:ascii="宋体" w:hAnsi="宋体" w:cs="宋体"/>
                <w:sz w:val="24"/>
                <w:szCs w:val="24"/>
              </w:rPr>
            </w:pPr>
          </w:p>
          <w:p w:rsidR="00434366" w:rsidRDefault="00434366">
            <w:pPr>
              <w:pStyle w:val="WPSPlain"/>
              <w:spacing w:line="312" w:lineRule="auto"/>
              <w:textAlignment w:val="top"/>
              <w:rPr>
                <w:rFonts w:ascii="宋体" w:hAnsi="宋体" w:cs="宋体"/>
                <w:sz w:val="24"/>
                <w:szCs w:val="24"/>
              </w:rPr>
            </w:pPr>
          </w:p>
          <w:p w:rsidR="00434366" w:rsidRDefault="00434366">
            <w:pPr>
              <w:pStyle w:val="WPSPlain"/>
              <w:spacing w:line="312" w:lineRule="auto"/>
              <w:textAlignment w:val="top"/>
              <w:rPr>
                <w:rFonts w:ascii="宋体" w:hAnsi="宋体" w:cs="宋体"/>
                <w:sz w:val="24"/>
                <w:szCs w:val="24"/>
              </w:rPr>
            </w:pPr>
          </w:p>
          <w:p w:rsidR="00434366" w:rsidRDefault="00434366">
            <w:pPr>
              <w:pStyle w:val="WPSPlain"/>
              <w:spacing w:line="312" w:lineRule="auto"/>
              <w:textAlignment w:val="top"/>
              <w:rPr>
                <w:rFonts w:ascii="宋体" w:hAnsi="宋体" w:cs="宋体"/>
                <w:sz w:val="24"/>
                <w:szCs w:val="24"/>
              </w:rPr>
            </w:pPr>
          </w:p>
          <w:p w:rsidR="00434366" w:rsidRDefault="009732E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434366" w:rsidRDefault="00434366">
      <w:pPr>
        <w:spacing w:line="312" w:lineRule="auto"/>
        <w:ind w:right="315"/>
        <w:rPr>
          <w:rFonts w:hAnsi="宋体" w:cs="宋体"/>
          <w:bCs/>
          <w:sz w:val="24"/>
        </w:rPr>
      </w:pPr>
    </w:p>
    <w:p w:rsidR="00434366" w:rsidRDefault="00434366">
      <w:pPr>
        <w:pStyle w:val="a0"/>
        <w:ind w:firstLine="340"/>
      </w:pPr>
    </w:p>
    <w:p w:rsidR="00434366" w:rsidRDefault="00434366">
      <w:pPr>
        <w:spacing w:line="312" w:lineRule="auto"/>
        <w:ind w:right="315"/>
        <w:rPr>
          <w:rFonts w:hAnsi="宋体" w:cs="宋体"/>
          <w:bCs/>
          <w:sz w:val="24"/>
        </w:rPr>
      </w:pPr>
    </w:p>
    <w:p w:rsidR="00434366" w:rsidRDefault="00434366">
      <w:pPr>
        <w:spacing w:line="312" w:lineRule="auto"/>
        <w:ind w:right="315"/>
        <w:rPr>
          <w:rFonts w:hAnsi="宋体" w:cs="宋体"/>
          <w:bCs/>
          <w:sz w:val="24"/>
        </w:rPr>
      </w:pPr>
    </w:p>
    <w:p w:rsidR="00434366" w:rsidRDefault="00434366">
      <w:pPr>
        <w:spacing w:line="312" w:lineRule="auto"/>
        <w:ind w:right="315"/>
        <w:rPr>
          <w:rFonts w:hAnsi="宋体" w:cs="宋体"/>
          <w:bCs/>
          <w:sz w:val="24"/>
        </w:rPr>
      </w:pPr>
    </w:p>
    <w:p w:rsidR="00434366" w:rsidRDefault="00434366">
      <w:pPr>
        <w:spacing w:line="312" w:lineRule="auto"/>
        <w:ind w:right="315"/>
        <w:rPr>
          <w:rFonts w:hAnsi="宋体" w:cs="宋体"/>
          <w:bCs/>
          <w:sz w:val="24"/>
        </w:rPr>
      </w:pPr>
    </w:p>
    <w:p w:rsidR="00434366" w:rsidRDefault="009732E6">
      <w:pPr>
        <w:spacing w:line="312" w:lineRule="auto"/>
        <w:jc w:val="center"/>
        <w:outlineLvl w:val="1"/>
        <w:rPr>
          <w:rFonts w:ascii="黑体" w:eastAsia="黑体" w:hAnsi="黑体" w:cs="黑体"/>
          <w:sz w:val="28"/>
          <w:szCs w:val="28"/>
        </w:rPr>
      </w:pPr>
      <w:bookmarkStart w:id="404" w:name="_Toc27165"/>
      <w:r>
        <w:rPr>
          <w:rFonts w:ascii="黑体" w:eastAsia="黑体" w:hAnsi="黑体" w:cs="黑体" w:hint="eastAsia"/>
          <w:sz w:val="28"/>
          <w:szCs w:val="28"/>
        </w:rPr>
        <w:t>二、法定代表人身份证明或附有法定代表人身份证明的授权委托书</w:t>
      </w:r>
      <w:bookmarkEnd w:id="404"/>
    </w:p>
    <w:p w:rsidR="00434366" w:rsidRDefault="00434366">
      <w:pPr>
        <w:spacing w:line="312" w:lineRule="auto"/>
        <w:rPr>
          <w:rFonts w:hAnsi="宋体" w:cs="宋体"/>
          <w:b/>
          <w:bCs/>
          <w:sz w:val="24"/>
        </w:rPr>
      </w:pPr>
      <w:bookmarkStart w:id="405" w:name="_Toc30421"/>
      <w:bookmarkStart w:id="406" w:name="_Toc26381"/>
      <w:bookmarkStart w:id="407" w:name="_Toc15089"/>
      <w:bookmarkStart w:id="408" w:name="_Toc26298"/>
      <w:bookmarkStart w:id="409" w:name="_Toc3047"/>
    </w:p>
    <w:p w:rsidR="00434366" w:rsidRDefault="009732E6">
      <w:pPr>
        <w:spacing w:line="312" w:lineRule="auto"/>
        <w:jc w:val="center"/>
        <w:outlineLvl w:val="2"/>
        <w:rPr>
          <w:rFonts w:hAnsi="宋体" w:cs="宋体"/>
          <w:b/>
          <w:bCs/>
          <w:sz w:val="24"/>
        </w:rPr>
      </w:pPr>
      <w:r>
        <w:rPr>
          <w:rFonts w:hAnsi="宋体" w:cs="宋体" w:hint="eastAsia"/>
          <w:b/>
          <w:bCs/>
          <w:sz w:val="24"/>
        </w:rPr>
        <w:t>（一）法定代表人身份证明</w:t>
      </w:r>
      <w:bookmarkEnd w:id="405"/>
      <w:bookmarkEnd w:id="406"/>
      <w:bookmarkEnd w:id="407"/>
      <w:bookmarkEnd w:id="408"/>
      <w:bookmarkEnd w:id="409"/>
    </w:p>
    <w:p w:rsidR="00434366" w:rsidRDefault="00434366">
      <w:pPr>
        <w:spacing w:line="312" w:lineRule="auto"/>
      </w:pPr>
    </w:p>
    <w:p w:rsidR="00434366" w:rsidRDefault="009732E6">
      <w:pPr>
        <w:spacing w:line="312" w:lineRule="auto"/>
        <w:ind w:firstLineChars="300" w:firstLine="720"/>
        <w:rPr>
          <w:rFonts w:hAnsi="宋体" w:cs="宋体"/>
          <w:sz w:val="24"/>
        </w:rPr>
      </w:pPr>
      <w:r>
        <w:rPr>
          <w:rFonts w:hAnsi="宋体" w:cs="宋体" w:hint="eastAsia"/>
          <w:sz w:val="24"/>
        </w:rPr>
        <w:t>投 标 人：</w:t>
      </w:r>
    </w:p>
    <w:p w:rsidR="00434366" w:rsidRDefault="009732E6">
      <w:pPr>
        <w:spacing w:line="312" w:lineRule="auto"/>
        <w:ind w:firstLineChars="300" w:firstLine="720"/>
        <w:rPr>
          <w:rFonts w:hAnsi="宋体" w:cs="宋体"/>
          <w:sz w:val="24"/>
        </w:rPr>
      </w:pPr>
      <w:r>
        <w:rPr>
          <w:rFonts w:hAnsi="宋体" w:cs="宋体" w:hint="eastAsia"/>
          <w:sz w:val="24"/>
        </w:rPr>
        <w:t>单位性质：</w:t>
      </w:r>
    </w:p>
    <w:p w:rsidR="00434366" w:rsidRDefault="009732E6">
      <w:pPr>
        <w:spacing w:line="312" w:lineRule="auto"/>
        <w:ind w:firstLineChars="300" w:firstLine="720"/>
        <w:rPr>
          <w:rFonts w:hAnsi="宋体" w:cs="宋体"/>
          <w:sz w:val="24"/>
          <w:u w:val="single"/>
        </w:rPr>
      </w:pPr>
      <w:r>
        <w:rPr>
          <w:rFonts w:hAnsi="宋体" w:cs="宋体" w:hint="eastAsia"/>
          <w:sz w:val="24"/>
        </w:rPr>
        <w:t>地    址：</w:t>
      </w:r>
    </w:p>
    <w:p w:rsidR="00434366" w:rsidRDefault="009732E6">
      <w:pPr>
        <w:spacing w:line="312" w:lineRule="auto"/>
        <w:ind w:firstLineChars="300" w:firstLine="720"/>
        <w:rPr>
          <w:rFonts w:hAnsi="宋体" w:cs="宋体"/>
          <w:sz w:val="24"/>
        </w:rPr>
      </w:pPr>
      <w:r>
        <w:rPr>
          <w:rFonts w:hAnsi="宋体" w:cs="宋体" w:hint="eastAsia"/>
          <w:sz w:val="24"/>
        </w:rPr>
        <w:t>成立时间：年月日</w:t>
      </w:r>
    </w:p>
    <w:p w:rsidR="00434366" w:rsidRDefault="009732E6">
      <w:pPr>
        <w:spacing w:line="312" w:lineRule="auto"/>
        <w:ind w:firstLineChars="300" w:firstLine="720"/>
        <w:rPr>
          <w:rFonts w:hAnsi="宋体" w:cs="宋体"/>
          <w:sz w:val="24"/>
        </w:rPr>
      </w:pPr>
      <w:r>
        <w:rPr>
          <w:rFonts w:hAnsi="宋体" w:cs="宋体" w:hint="eastAsia"/>
          <w:sz w:val="24"/>
        </w:rPr>
        <w:t>经营期限：</w:t>
      </w:r>
    </w:p>
    <w:p w:rsidR="00434366" w:rsidRDefault="009732E6">
      <w:pPr>
        <w:spacing w:line="312" w:lineRule="auto"/>
        <w:ind w:firstLineChars="300" w:firstLine="720"/>
        <w:rPr>
          <w:rFonts w:hAnsi="宋体" w:cs="宋体"/>
          <w:sz w:val="24"/>
        </w:rPr>
      </w:pPr>
      <w:r>
        <w:rPr>
          <w:rFonts w:hAnsi="宋体" w:cs="宋体" w:hint="eastAsia"/>
          <w:sz w:val="24"/>
        </w:rPr>
        <w:t>姓    名：性    别：</w:t>
      </w:r>
    </w:p>
    <w:p w:rsidR="00434366" w:rsidRDefault="009732E6">
      <w:pPr>
        <w:spacing w:line="312" w:lineRule="auto"/>
        <w:ind w:firstLineChars="300" w:firstLine="720"/>
        <w:rPr>
          <w:rFonts w:hAnsi="宋体" w:cs="宋体"/>
          <w:sz w:val="24"/>
        </w:rPr>
      </w:pPr>
      <w:r>
        <w:rPr>
          <w:rFonts w:hAnsi="宋体" w:cs="宋体" w:hint="eastAsia"/>
          <w:sz w:val="24"/>
        </w:rPr>
        <w:t>年    龄：职    务：</w:t>
      </w:r>
    </w:p>
    <w:p w:rsidR="00434366" w:rsidRDefault="009732E6">
      <w:pPr>
        <w:spacing w:line="312" w:lineRule="auto"/>
        <w:ind w:firstLineChars="300" w:firstLine="720"/>
        <w:rPr>
          <w:rFonts w:hAnsi="宋体" w:cs="宋体"/>
          <w:sz w:val="24"/>
        </w:rPr>
      </w:pPr>
      <w:r>
        <w:rPr>
          <w:rFonts w:hAnsi="宋体" w:cs="宋体" w:hint="eastAsia"/>
          <w:sz w:val="24"/>
        </w:rPr>
        <w:t>系（投标人名称）的法定代表人。</w:t>
      </w:r>
    </w:p>
    <w:p w:rsidR="00434366" w:rsidRDefault="009732E6">
      <w:pPr>
        <w:spacing w:line="312" w:lineRule="auto"/>
        <w:ind w:firstLineChars="200" w:firstLine="480"/>
        <w:rPr>
          <w:rFonts w:hAnsi="宋体" w:cs="宋体"/>
          <w:sz w:val="24"/>
        </w:rPr>
      </w:pPr>
      <w:r>
        <w:rPr>
          <w:rFonts w:hAnsi="宋体" w:cs="宋体" w:hint="eastAsia"/>
          <w:sz w:val="24"/>
        </w:rPr>
        <w:t>特此证明。</w:t>
      </w: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9732E6">
      <w:pPr>
        <w:wordWrap w:val="0"/>
        <w:spacing w:line="312" w:lineRule="auto"/>
        <w:jc w:val="right"/>
        <w:rPr>
          <w:rFonts w:hAnsi="宋体" w:cs="宋体"/>
          <w:sz w:val="24"/>
        </w:rPr>
      </w:pPr>
      <w:r>
        <w:rPr>
          <w:rFonts w:hAnsi="宋体" w:cs="宋体" w:hint="eastAsia"/>
          <w:sz w:val="24"/>
        </w:rPr>
        <w:t>投标人：（盖单位章）</w:t>
      </w:r>
    </w:p>
    <w:p w:rsidR="00434366" w:rsidRDefault="009732E6">
      <w:pPr>
        <w:wordWrap w:val="0"/>
        <w:spacing w:line="312" w:lineRule="auto"/>
        <w:jc w:val="right"/>
        <w:rPr>
          <w:rFonts w:hAnsi="宋体" w:cs="宋体"/>
          <w:sz w:val="24"/>
        </w:rPr>
      </w:pPr>
      <w:r>
        <w:rPr>
          <w:rFonts w:hAnsi="宋体" w:cs="宋体" w:hint="eastAsia"/>
          <w:sz w:val="24"/>
        </w:rPr>
        <w:t xml:space="preserve">年月日          </w:t>
      </w:r>
    </w:p>
    <w:p w:rsidR="00434366" w:rsidRDefault="009732E6">
      <w:pPr>
        <w:spacing w:line="312" w:lineRule="auto"/>
        <w:jc w:val="center"/>
        <w:outlineLvl w:val="2"/>
        <w:rPr>
          <w:rFonts w:hAnsi="宋体" w:cs="宋体"/>
          <w:b/>
          <w:bCs/>
          <w:sz w:val="24"/>
        </w:rPr>
      </w:pPr>
      <w:r>
        <w:rPr>
          <w:rFonts w:hAnsi="宋体" w:cs="宋体" w:hint="eastAsia"/>
          <w:sz w:val="24"/>
        </w:rPr>
        <w:br w:type="page"/>
      </w:r>
      <w:bookmarkStart w:id="410" w:name="_Toc1682"/>
      <w:bookmarkStart w:id="411" w:name="_Toc14115"/>
      <w:bookmarkStart w:id="412" w:name="_Toc5932"/>
      <w:bookmarkStart w:id="413" w:name="_Toc28779"/>
      <w:bookmarkStart w:id="414" w:name="_Toc7548"/>
      <w:r>
        <w:rPr>
          <w:rFonts w:hAnsi="宋体" w:cs="宋体" w:hint="eastAsia"/>
          <w:b/>
          <w:bCs/>
          <w:sz w:val="24"/>
        </w:rPr>
        <w:lastRenderedPageBreak/>
        <w:t>（二）授权委托书</w:t>
      </w:r>
      <w:bookmarkEnd w:id="410"/>
      <w:bookmarkEnd w:id="411"/>
      <w:bookmarkEnd w:id="412"/>
      <w:bookmarkEnd w:id="413"/>
      <w:bookmarkEnd w:id="414"/>
    </w:p>
    <w:p w:rsidR="00434366" w:rsidRDefault="00434366">
      <w:pPr>
        <w:spacing w:line="312" w:lineRule="auto"/>
      </w:pPr>
    </w:p>
    <w:p w:rsidR="00434366" w:rsidRDefault="009732E6">
      <w:pPr>
        <w:spacing w:line="312" w:lineRule="auto"/>
        <w:rPr>
          <w:rFonts w:hAnsi="宋体" w:cs="宋体"/>
          <w:sz w:val="24"/>
        </w:rPr>
      </w:pPr>
      <w:r>
        <w:rPr>
          <w:rFonts w:hAnsi="宋体" w:cs="宋体" w:hint="eastAsia"/>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434366" w:rsidRDefault="009732E6">
      <w:pPr>
        <w:spacing w:line="312" w:lineRule="auto"/>
        <w:rPr>
          <w:rFonts w:hAnsi="宋体" w:cs="宋体"/>
          <w:sz w:val="24"/>
        </w:rPr>
      </w:pPr>
      <w:r>
        <w:rPr>
          <w:rFonts w:hAnsi="宋体" w:cs="宋体" w:hint="eastAsia"/>
          <w:sz w:val="24"/>
        </w:rPr>
        <w:t xml:space="preserve">      委托期限：               </w:t>
      </w:r>
    </w:p>
    <w:p w:rsidR="00434366" w:rsidRDefault="009732E6">
      <w:pPr>
        <w:spacing w:line="312" w:lineRule="auto"/>
        <w:rPr>
          <w:rFonts w:hAnsi="宋体" w:cs="宋体"/>
          <w:sz w:val="24"/>
        </w:rPr>
      </w:pPr>
      <w:r>
        <w:rPr>
          <w:rFonts w:hAnsi="宋体" w:cs="宋体" w:hint="eastAsia"/>
          <w:sz w:val="24"/>
        </w:rPr>
        <w:t xml:space="preserve">      代理人无转委托权。</w:t>
      </w:r>
    </w:p>
    <w:p w:rsidR="00434366" w:rsidRDefault="009732E6">
      <w:pPr>
        <w:spacing w:line="312" w:lineRule="auto"/>
        <w:rPr>
          <w:rFonts w:hAnsi="宋体" w:cs="宋体"/>
          <w:sz w:val="24"/>
        </w:rPr>
      </w:pPr>
      <w:r>
        <w:rPr>
          <w:rFonts w:hAnsi="宋体" w:cs="宋体" w:hint="eastAsia"/>
          <w:sz w:val="24"/>
        </w:rPr>
        <w:t xml:space="preserve">      附：法定代表人身份证明</w:t>
      </w: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9732E6">
      <w:pPr>
        <w:spacing w:line="312" w:lineRule="auto"/>
        <w:ind w:firstLineChars="1400" w:firstLine="3360"/>
        <w:jc w:val="left"/>
        <w:rPr>
          <w:rFonts w:hAnsi="宋体" w:cs="宋体"/>
          <w:sz w:val="24"/>
        </w:rPr>
      </w:pPr>
      <w:r>
        <w:rPr>
          <w:rFonts w:hAnsi="宋体" w:cs="宋体" w:hint="eastAsia"/>
          <w:sz w:val="24"/>
        </w:rPr>
        <w:t>投  标  人：（盖单位章）</w:t>
      </w:r>
    </w:p>
    <w:p w:rsidR="00434366" w:rsidRDefault="00434366">
      <w:pPr>
        <w:spacing w:line="312" w:lineRule="auto"/>
        <w:jc w:val="left"/>
        <w:rPr>
          <w:rFonts w:hAnsi="宋体" w:cs="宋体"/>
          <w:sz w:val="24"/>
        </w:rPr>
      </w:pPr>
    </w:p>
    <w:p w:rsidR="00434366" w:rsidRDefault="009732E6">
      <w:pPr>
        <w:spacing w:line="312" w:lineRule="auto"/>
        <w:ind w:firstLineChars="1400" w:firstLine="3360"/>
        <w:jc w:val="left"/>
        <w:rPr>
          <w:rFonts w:hAnsi="宋体" w:cs="宋体"/>
          <w:sz w:val="24"/>
        </w:rPr>
      </w:pPr>
      <w:r>
        <w:rPr>
          <w:rFonts w:hAnsi="宋体" w:cs="宋体" w:hint="eastAsia"/>
          <w:sz w:val="24"/>
        </w:rPr>
        <w:t>法定代表人：（签字或盖章）</w:t>
      </w:r>
    </w:p>
    <w:p w:rsidR="00434366" w:rsidRDefault="00434366">
      <w:pPr>
        <w:spacing w:line="312" w:lineRule="auto"/>
        <w:jc w:val="left"/>
        <w:rPr>
          <w:rFonts w:hAnsi="宋体" w:cs="宋体"/>
          <w:sz w:val="24"/>
        </w:rPr>
      </w:pPr>
    </w:p>
    <w:p w:rsidR="00434366" w:rsidRDefault="009732E6">
      <w:pPr>
        <w:spacing w:line="312" w:lineRule="auto"/>
        <w:ind w:firstLineChars="1400" w:firstLine="3360"/>
        <w:jc w:val="left"/>
        <w:rPr>
          <w:rFonts w:hAnsi="宋体" w:cs="宋体"/>
          <w:sz w:val="24"/>
        </w:rPr>
      </w:pPr>
      <w:r>
        <w:rPr>
          <w:rFonts w:hAnsi="宋体" w:cs="宋体" w:hint="eastAsia"/>
          <w:sz w:val="24"/>
        </w:rPr>
        <w:t>身份证号码：</w:t>
      </w:r>
    </w:p>
    <w:p w:rsidR="00434366" w:rsidRDefault="00434366">
      <w:pPr>
        <w:spacing w:line="312" w:lineRule="auto"/>
        <w:jc w:val="left"/>
        <w:rPr>
          <w:rFonts w:hAnsi="宋体" w:cs="宋体"/>
          <w:sz w:val="24"/>
        </w:rPr>
      </w:pPr>
    </w:p>
    <w:p w:rsidR="00434366" w:rsidRDefault="009732E6">
      <w:pPr>
        <w:spacing w:line="312" w:lineRule="auto"/>
        <w:ind w:firstLineChars="1400" w:firstLine="3360"/>
        <w:jc w:val="left"/>
        <w:rPr>
          <w:rFonts w:hAnsi="宋体" w:cs="宋体"/>
          <w:sz w:val="24"/>
        </w:rPr>
      </w:pPr>
      <w:r>
        <w:rPr>
          <w:rFonts w:hAnsi="宋体" w:cs="宋体" w:hint="eastAsia"/>
          <w:sz w:val="24"/>
        </w:rPr>
        <w:t>委托代理人：（签字或盖章）</w:t>
      </w:r>
    </w:p>
    <w:p w:rsidR="00434366" w:rsidRDefault="00434366">
      <w:pPr>
        <w:spacing w:line="312" w:lineRule="auto"/>
        <w:jc w:val="left"/>
        <w:rPr>
          <w:rFonts w:hAnsi="宋体" w:cs="宋体"/>
          <w:sz w:val="24"/>
        </w:rPr>
      </w:pPr>
    </w:p>
    <w:p w:rsidR="00434366" w:rsidRDefault="009732E6">
      <w:pPr>
        <w:spacing w:line="312" w:lineRule="auto"/>
        <w:ind w:firstLineChars="1400" w:firstLine="3360"/>
        <w:jc w:val="left"/>
        <w:rPr>
          <w:rFonts w:hAnsi="宋体" w:cs="宋体"/>
          <w:sz w:val="24"/>
        </w:rPr>
      </w:pPr>
      <w:r>
        <w:rPr>
          <w:rFonts w:hAnsi="宋体" w:cs="宋体" w:hint="eastAsia"/>
          <w:sz w:val="24"/>
        </w:rPr>
        <w:t>身份证号码：</w:t>
      </w:r>
    </w:p>
    <w:p w:rsidR="00434366" w:rsidRDefault="00434366">
      <w:pPr>
        <w:spacing w:line="312" w:lineRule="auto"/>
        <w:jc w:val="left"/>
        <w:rPr>
          <w:rFonts w:hAnsi="宋体" w:cs="宋体"/>
          <w:sz w:val="24"/>
        </w:rPr>
      </w:pPr>
    </w:p>
    <w:p w:rsidR="00434366" w:rsidRDefault="009732E6">
      <w:pPr>
        <w:spacing w:line="312" w:lineRule="auto"/>
        <w:jc w:val="left"/>
        <w:rPr>
          <w:rFonts w:hAnsi="宋体" w:cs="宋体"/>
          <w:sz w:val="24"/>
        </w:rPr>
      </w:pPr>
      <w:r>
        <w:rPr>
          <w:rFonts w:hAnsi="宋体" w:cs="宋体" w:hint="eastAsia"/>
          <w:sz w:val="24"/>
        </w:rPr>
        <w:t xml:space="preserve">                                      年        月        日</w:t>
      </w: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9732E6">
      <w:pPr>
        <w:spacing w:line="312" w:lineRule="auto"/>
        <w:jc w:val="center"/>
        <w:outlineLvl w:val="1"/>
        <w:rPr>
          <w:rFonts w:hAnsi="宋体" w:cs="宋体"/>
          <w:sz w:val="24"/>
        </w:rPr>
      </w:pPr>
      <w:r>
        <w:rPr>
          <w:rFonts w:hAnsi="宋体" w:cs="宋体" w:hint="eastAsia"/>
          <w:sz w:val="24"/>
        </w:rPr>
        <w:br w:type="page"/>
      </w:r>
      <w:bookmarkStart w:id="415" w:name="_Toc12158"/>
      <w:r>
        <w:rPr>
          <w:rFonts w:ascii="黑体" w:eastAsia="黑体" w:hAnsi="黑体" w:cs="黑体" w:hint="eastAsia"/>
          <w:sz w:val="28"/>
          <w:szCs w:val="28"/>
        </w:rPr>
        <w:lastRenderedPageBreak/>
        <w:t>三、投标保证金</w:t>
      </w:r>
      <w:bookmarkEnd w:id="415"/>
    </w:p>
    <w:p w:rsidR="00434366" w:rsidRDefault="00434366">
      <w:pPr>
        <w:spacing w:line="312" w:lineRule="auto"/>
        <w:rPr>
          <w:rFonts w:hAnsi="宋体" w:cs="宋体"/>
          <w:sz w:val="24"/>
        </w:rPr>
      </w:pPr>
    </w:p>
    <w:p w:rsidR="00434366" w:rsidRDefault="009732E6">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附投标保证金有效银行转账凭证复印件及基本户开户许可证；</w:t>
      </w: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9732E6">
      <w:pPr>
        <w:spacing w:line="312" w:lineRule="auto"/>
        <w:jc w:val="center"/>
        <w:outlineLvl w:val="1"/>
        <w:rPr>
          <w:rFonts w:hAnsi="宋体" w:cs="宋体"/>
          <w:sz w:val="24"/>
        </w:rPr>
      </w:pPr>
      <w:bookmarkStart w:id="416" w:name="_Toc1165"/>
      <w:bookmarkStart w:id="417" w:name="_Toc1827"/>
      <w:bookmarkStart w:id="418" w:name="_Toc7150"/>
      <w:bookmarkStart w:id="419" w:name="_Toc7389"/>
      <w:bookmarkStart w:id="420" w:name="_Toc9624"/>
      <w:r>
        <w:rPr>
          <w:rFonts w:ascii="黑体" w:eastAsia="黑体" w:hAnsi="黑体" w:cs="黑体" w:hint="eastAsia"/>
          <w:sz w:val="28"/>
          <w:szCs w:val="28"/>
        </w:rPr>
        <w:t>四、已标价工程量清单</w:t>
      </w:r>
      <w:bookmarkEnd w:id="416"/>
    </w:p>
    <w:p w:rsidR="00434366" w:rsidRDefault="00434366">
      <w:pPr>
        <w:spacing w:line="312" w:lineRule="auto"/>
        <w:jc w:val="center"/>
        <w:outlineLvl w:val="1"/>
        <w:rPr>
          <w:rFonts w:ascii="黑体" w:eastAsia="黑体" w:hAnsi="黑体" w:cs="黑体"/>
          <w:sz w:val="28"/>
          <w:szCs w:val="28"/>
        </w:rPr>
      </w:pPr>
      <w:bookmarkStart w:id="421" w:name="_Toc2561"/>
    </w:p>
    <w:p w:rsidR="00434366" w:rsidRDefault="009732E6">
      <w:pPr>
        <w:spacing w:line="312" w:lineRule="auto"/>
        <w:jc w:val="center"/>
        <w:outlineLvl w:val="1"/>
        <w:rPr>
          <w:rFonts w:hAnsi="宋体" w:cs="宋体"/>
          <w:szCs w:val="21"/>
        </w:rPr>
      </w:pPr>
      <w:r>
        <w:rPr>
          <w:rFonts w:ascii="黑体" w:eastAsia="黑体" w:hAnsi="黑体" w:cs="黑体" w:hint="eastAsia"/>
          <w:sz w:val="28"/>
          <w:szCs w:val="28"/>
        </w:rPr>
        <w:t>五、施工组织设计</w:t>
      </w:r>
      <w:bookmarkEnd w:id="421"/>
    </w:p>
    <w:p w:rsidR="00434366" w:rsidRDefault="009732E6">
      <w:pPr>
        <w:spacing w:line="312" w:lineRule="auto"/>
        <w:ind w:firstLineChars="250" w:firstLine="525"/>
        <w:rPr>
          <w:rFonts w:hAnsi="宋体" w:cs="宋体"/>
          <w:sz w:val="21"/>
          <w:szCs w:val="21"/>
        </w:rPr>
      </w:pPr>
      <w:r>
        <w:rPr>
          <w:rFonts w:hAnsi="宋体" w:cs="宋体" w:hint="eastAsia"/>
          <w:sz w:val="21"/>
          <w:szCs w:val="21"/>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434366" w:rsidRDefault="009732E6">
      <w:pPr>
        <w:tabs>
          <w:tab w:val="left" w:pos="720"/>
        </w:tabs>
        <w:spacing w:line="312" w:lineRule="auto"/>
        <w:ind w:firstLineChars="200" w:firstLine="420"/>
        <w:rPr>
          <w:rFonts w:hAnsi="宋体" w:cs="宋体"/>
          <w:sz w:val="21"/>
          <w:szCs w:val="21"/>
        </w:rPr>
      </w:pPr>
      <w:r>
        <w:rPr>
          <w:rFonts w:hAnsi="宋体" w:cs="宋体" w:hint="eastAsia"/>
          <w:sz w:val="21"/>
          <w:szCs w:val="21"/>
        </w:rPr>
        <w:t>2.施工组织设计除采用文字表述外应附下列图表,图表及格式要求附后。</w:t>
      </w:r>
    </w:p>
    <w:p w:rsidR="00434366" w:rsidRDefault="009732E6">
      <w:pPr>
        <w:tabs>
          <w:tab w:val="left" w:pos="720"/>
        </w:tabs>
        <w:spacing w:line="312" w:lineRule="auto"/>
        <w:ind w:firstLineChars="360" w:firstLine="756"/>
        <w:rPr>
          <w:rFonts w:hAnsi="宋体" w:cs="宋体"/>
          <w:sz w:val="21"/>
          <w:szCs w:val="21"/>
        </w:rPr>
      </w:pPr>
      <w:r>
        <w:rPr>
          <w:rFonts w:hAnsi="宋体" w:cs="宋体" w:hint="eastAsia"/>
          <w:sz w:val="21"/>
          <w:szCs w:val="21"/>
        </w:rPr>
        <w:t>附表一  拟投入本标段的主要施工设备表</w:t>
      </w:r>
    </w:p>
    <w:p w:rsidR="00434366" w:rsidRDefault="009732E6">
      <w:pPr>
        <w:tabs>
          <w:tab w:val="left" w:pos="720"/>
        </w:tabs>
        <w:spacing w:line="312" w:lineRule="auto"/>
        <w:ind w:firstLineChars="360" w:firstLine="756"/>
        <w:rPr>
          <w:rFonts w:hAnsi="宋体" w:cs="宋体"/>
          <w:sz w:val="21"/>
          <w:szCs w:val="21"/>
        </w:rPr>
      </w:pPr>
      <w:r>
        <w:rPr>
          <w:rFonts w:hAnsi="宋体" w:cs="宋体" w:hint="eastAsia"/>
          <w:sz w:val="21"/>
          <w:szCs w:val="21"/>
        </w:rPr>
        <w:t>附表二  拟投入本标段的实验和检测仪器设备表</w:t>
      </w:r>
    </w:p>
    <w:p w:rsidR="00434366" w:rsidRDefault="009732E6">
      <w:pPr>
        <w:tabs>
          <w:tab w:val="left" w:pos="720"/>
        </w:tabs>
        <w:spacing w:line="312" w:lineRule="auto"/>
        <w:ind w:firstLineChars="360" w:firstLine="756"/>
        <w:rPr>
          <w:rFonts w:hAnsi="宋体" w:cs="宋体"/>
          <w:sz w:val="21"/>
          <w:szCs w:val="21"/>
        </w:rPr>
      </w:pPr>
      <w:r>
        <w:rPr>
          <w:rFonts w:hAnsi="宋体" w:cs="宋体" w:hint="eastAsia"/>
          <w:sz w:val="21"/>
          <w:szCs w:val="21"/>
        </w:rPr>
        <w:t>附表三  拟投入本标段的劳动力计划表</w:t>
      </w:r>
    </w:p>
    <w:p w:rsidR="00434366" w:rsidRDefault="009732E6">
      <w:pPr>
        <w:tabs>
          <w:tab w:val="left" w:pos="720"/>
        </w:tabs>
        <w:spacing w:line="312" w:lineRule="auto"/>
        <w:ind w:firstLineChars="360" w:firstLine="756"/>
        <w:rPr>
          <w:rFonts w:hAnsi="宋体" w:cs="宋体"/>
          <w:sz w:val="21"/>
          <w:szCs w:val="21"/>
        </w:rPr>
      </w:pPr>
      <w:r>
        <w:rPr>
          <w:rFonts w:hAnsi="宋体" w:cs="宋体" w:hint="eastAsia"/>
          <w:sz w:val="21"/>
          <w:szCs w:val="21"/>
        </w:rPr>
        <w:t>附表四  计划开工日期、完工日期和施工进度网络图</w:t>
      </w:r>
    </w:p>
    <w:p w:rsidR="00434366" w:rsidRDefault="009732E6">
      <w:pPr>
        <w:tabs>
          <w:tab w:val="left" w:pos="720"/>
        </w:tabs>
        <w:spacing w:line="312" w:lineRule="auto"/>
        <w:ind w:firstLineChars="360" w:firstLine="756"/>
        <w:rPr>
          <w:rFonts w:hAnsi="宋体" w:cs="宋体"/>
          <w:sz w:val="21"/>
          <w:szCs w:val="21"/>
        </w:rPr>
      </w:pPr>
      <w:r>
        <w:rPr>
          <w:rFonts w:hAnsi="宋体" w:cs="宋体" w:hint="eastAsia"/>
          <w:sz w:val="21"/>
          <w:szCs w:val="21"/>
        </w:rPr>
        <w:t>附表五  施工总平面图</w:t>
      </w:r>
    </w:p>
    <w:p w:rsidR="00434366" w:rsidRDefault="009732E6">
      <w:pPr>
        <w:tabs>
          <w:tab w:val="left" w:pos="720"/>
        </w:tabs>
        <w:spacing w:line="312" w:lineRule="auto"/>
        <w:ind w:firstLineChars="360" w:firstLine="756"/>
        <w:rPr>
          <w:rFonts w:hAnsi="宋体" w:cs="宋体"/>
          <w:sz w:val="21"/>
          <w:szCs w:val="21"/>
        </w:rPr>
      </w:pPr>
      <w:r>
        <w:rPr>
          <w:rFonts w:hAnsi="宋体" w:cs="宋体" w:hint="eastAsia"/>
          <w:sz w:val="21"/>
          <w:szCs w:val="21"/>
        </w:rPr>
        <w:t>附表六  临时用地表</w:t>
      </w:r>
    </w:p>
    <w:p w:rsidR="00434366" w:rsidRDefault="00434366">
      <w:pPr>
        <w:spacing w:line="312" w:lineRule="auto"/>
        <w:rPr>
          <w:rFonts w:hAnsi="宋体" w:cs="宋体"/>
          <w:sz w:val="21"/>
          <w:szCs w:val="21"/>
        </w:rPr>
      </w:pPr>
    </w:p>
    <w:p w:rsidR="00434366" w:rsidRDefault="00434366">
      <w:pPr>
        <w:spacing w:line="312" w:lineRule="auto"/>
        <w:rPr>
          <w:rFonts w:hAnsi="宋体" w:cs="宋体"/>
          <w:sz w:val="21"/>
          <w:szCs w:val="21"/>
        </w:rPr>
      </w:pPr>
    </w:p>
    <w:p w:rsidR="00434366" w:rsidRDefault="00434366">
      <w:pPr>
        <w:spacing w:line="312" w:lineRule="auto"/>
        <w:rPr>
          <w:rFonts w:hAnsi="宋体" w:cs="宋体"/>
          <w:sz w:val="21"/>
          <w:szCs w:val="21"/>
        </w:rPr>
      </w:pPr>
    </w:p>
    <w:p w:rsidR="00434366" w:rsidRDefault="009732E6">
      <w:pPr>
        <w:pStyle w:val="3"/>
        <w:spacing w:before="0" w:after="0" w:line="312" w:lineRule="auto"/>
        <w:rPr>
          <w:rFonts w:ascii="黑体" w:eastAsia="黑体" w:hAnsi="黑体" w:cs="黑体"/>
          <w:b w:val="0"/>
          <w:bCs w:val="0"/>
          <w:sz w:val="21"/>
          <w:szCs w:val="21"/>
        </w:rPr>
      </w:pPr>
      <w:bookmarkStart w:id="422" w:name="_Toc382164722"/>
      <w:bookmarkStart w:id="423" w:name="_Toc221952073"/>
      <w:bookmarkStart w:id="424" w:name="_Toc168475924"/>
      <w:bookmarkStart w:id="425" w:name="_Toc382164607"/>
      <w:bookmarkStart w:id="426" w:name="_Toc168476327"/>
      <w:bookmarkStart w:id="427" w:name="_Toc144974865"/>
      <w:r>
        <w:rPr>
          <w:rFonts w:ascii="黑体" w:eastAsia="黑体" w:hAnsi="黑体" w:cs="黑体" w:hint="eastAsia"/>
          <w:b w:val="0"/>
          <w:bCs w:val="0"/>
          <w:sz w:val="21"/>
          <w:szCs w:val="21"/>
        </w:rPr>
        <w:t>附表一：拟投入本标段的主要施工设备表</w:t>
      </w:r>
      <w:bookmarkEnd w:id="422"/>
      <w:bookmarkEnd w:id="423"/>
      <w:bookmarkEnd w:id="424"/>
      <w:bookmarkEnd w:id="425"/>
      <w:bookmarkEnd w:id="426"/>
      <w:bookmarkEnd w:id="427"/>
    </w:p>
    <w:tbl>
      <w:tblPr>
        <w:tblpPr w:leftFromText="180" w:rightFromText="180" w:vertAnchor="text" w:horzAnchor="page" w:tblpXSpec="center" w:tblpY="26"/>
        <w:tblOverlap w:val="neve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087"/>
        <w:gridCol w:w="761"/>
        <w:gridCol w:w="991"/>
        <w:gridCol w:w="672"/>
        <w:gridCol w:w="739"/>
        <w:gridCol w:w="1213"/>
        <w:gridCol w:w="875"/>
        <w:gridCol w:w="1055"/>
        <w:gridCol w:w="691"/>
      </w:tblGrid>
      <w:tr w:rsidR="00434366">
        <w:tc>
          <w:tcPr>
            <w:tcW w:w="666" w:type="dxa"/>
          </w:tcPr>
          <w:p w:rsidR="00434366" w:rsidRDefault="009732E6">
            <w:pPr>
              <w:spacing w:line="312" w:lineRule="auto"/>
              <w:rPr>
                <w:rFonts w:hAnsi="宋体" w:cs="宋体"/>
                <w:sz w:val="21"/>
                <w:szCs w:val="21"/>
              </w:rPr>
            </w:pPr>
            <w:r>
              <w:rPr>
                <w:rFonts w:hAnsi="宋体" w:cs="宋体" w:hint="eastAsia"/>
                <w:sz w:val="21"/>
                <w:szCs w:val="21"/>
              </w:rPr>
              <w:t>序号</w:t>
            </w:r>
          </w:p>
        </w:tc>
        <w:tc>
          <w:tcPr>
            <w:tcW w:w="1087" w:type="dxa"/>
          </w:tcPr>
          <w:p w:rsidR="00434366" w:rsidRDefault="009732E6">
            <w:pPr>
              <w:spacing w:line="312" w:lineRule="auto"/>
              <w:jc w:val="center"/>
              <w:rPr>
                <w:rFonts w:hAnsi="宋体" w:cs="宋体"/>
                <w:sz w:val="21"/>
                <w:szCs w:val="21"/>
              </w:rPr>
            </w:pPr>
            <w:r>
              <w:rPr>
                <w:rFonts w:hAnsi="宋体" w:cs="宋体" w:hint="eastAsia"/>
                <w:sz w:val="21"/>
                <w:szCs w:val="21"/>
              </w:rPr>
              <w:t>设备名称</w:t>
            </w:r>
          </w:p>
        </w:tc>
        <w:tc>
          <w:tcPr>
            <w:tcW w:w="761" w:type="dxa"/>
          </w:tcPr>
          <w:p w:rsidR="00434366" w:rsidRDefault="009732E6">
            <w:pPr>
              <w:spacing w:line="312" w:lineRule="auto"/>
              <w:jc w:val="center"/>
              <w:rPr>
                <w:rFonts w:hAnsi="宋体" w:cs="宋体"/>
                <w:sz w:val="21"/>
                <w:szCs w:val="21"/>
              </w:rPr>
            </w:pPr>
            <w:r>
              <w:rPr>
                <w:rFonts w:hAnsi="宋体" w:cs="宋体" w:hint="eastAsia"/>
                <w:sz w:val="21"/>
                <w:szCs w:val="21"/>
              </w:rPr>
              <w:t>型号</w:t>
            </w:r>
          </w:p>
          <w:p w:rsidR="00434366" w:rsidRDefault="009732E6">
            <w:pPr>
              <w:spacing w:line="312" w:lineRule="auto"/>
              <w:jc w:val="center"/>
              <w:rPr>
                <w:rFonts w:hAnsi="宋体" w:cs="宋体"/>
                <w:sz w:val="21"/>
                <w:szCs w:val="21"/>
              </w:rPr>
            </w:pPr>
            <w:r>
              <w:rPr>
                <w:rFonts w:hAnsi="宋体" w:cs="宋体" w:hint="eastAsia"/>
                <w:sz w:val="21"/>
                <w:szCs w:val="21"/>
              </w:rPr>
              <w:t>规格</w:t>
            </w:r>
          </w:p>
        </w:tc>
        <w:tc>
          <w:tcPr>
            <w:tcW w:w="991" w:type="dxa"/>
          </w:tcPr>
          <w:p w:rsidR="00434366" w:rsidRDefault="009732E6">
            <w:pPr>
              <w:spacing w:line="312" w:lineRule="auto"/>
              <w:jc w:val="center"/>
              <w:rPr>
                <w:rFonts w:hAnsi="宋体" w:cs="宋体"/>
                <w:sz w:val="21"/>
                <w:szCs w:val="21"/>
              </w:rPr>
            </w:pPr>
            <w:r>
              <w:rPr>
                <w:rFonts w:hAnsi="宋体" w:cs="宋体" w:hint="eastAsia"/>
                <w:sz w:val="21"/>
                <w:szCs w:val="21"/>
              </w:rPr>
              <w:t>数量</w:t>
            </w:r>
          </w:p>
        </w:tc>
        <w:tc>
          <w:tcPr>
            <w:tcW w:w="672" w:type="dxa"/>
          </w:tcPr>
          <w:p w:rsidR="00434366" w:rsidRDefault="009732E6">
            <w:pPr>
              <w:spacing w:line="312" w:lineRule="auto"/>
              <w:jc w:val="center"/>
              <w:rPr>
                <w:rFonts w:hAnsi="宋体" w:cs="宋体"/>
                <w:sz w:val="21"/>
                <w:szCs w:val="21"/>
              </w:rPr>
            </w:pPr>
            <w:r>
              <w:rPr>
                <w:rFonts w:hAnsi="宋体" w:cs="宋体" w:hint="eastAsia"/>
                <w:sz w:val="21"/>
                <w:szCs w:val="21"/>
              </w:rPr>
              <w:t>国别</w:t>
            </w:r>
          </w:p>
          <w:p w:rsidR="00434366" w:rsidRDefault="009732E6">
            <w:pPr>
              <w:spacing w:line="312" w:lineRule="auto"/>
              <w:jc w:val="center"/>
              <w:rPr>
                <w:rFonts w:hAnsi="宋体" w:cs="宋体"/>
                <w:sz w:val="21"/>
                <w:szCs w:val="21"/>
              </w:rPr>
            </w:pPr>
            <w:r>
              <w:rPr>
                <w:rFonts w:hAnsi="宋体" w:cs="宋体" w:hint="eastAsia"/>
                <w:sz w:val="21"/>
                <w:szCs w:val="21"/>
              </w:rPr>
              <w:t>产地</w:t>
            </w:r>
          </w:p>
        </w:tc>
        <w:tc>
          <w:tcPr>
            <w:tcW w:w="739" w:type="dxa"/>
          </w:tcPr>
          <w:p w:rsidR="00434366" w:rsidRDefault="009732E6">
            <w:pPr>
              <w:spacing w:line="312" w:lineRule="auto"/>
              <w:jc w:val="center"/>
              <w:rPr>
                <w:rFonts w:hAnsi="宋体" w:cs="宋体"/>
                <w:sz w:val="21"/>
                <w:szCs w:val="21"/>
              </w:rPr>
            </w:pPr>
            <w:r>
              <w:rPr>
                <w:rFonts w:hAnsi="宋体" w:cs="宋体" w:hint="eastAsia"/>
                <w:sz w:val="21"/>
                <w:szCs w:val="21"/>
              </w:rPr>
              <w:t>制造</w:t>
            </w:r>
          </w:p>
          <w:p w:rsidR="00434366" w:rsidRDefault="009732E6">
            <w:pPr>
              <w:spacing w:line="312" w:lineRule="auto"/>
              <w:jc w:val="center"/>
              <w:rPr>
                <w:rFonts w:hAnsi="宋体" w:cs="宋体"/>
                <w:sz w:val="21"/>
                <w:szCs w:val="21"/>
              </w:rPr>
            </w:pPr>
            <w:r>
              <w:rPr>
                <w:rFonts w:hAnsi="宋体" w:cs="宋体" w:hint="eastAsia"/>
                <w:sz w:val="21"/>
                <w:szCs w:val="21"/>
              </w:rPr>
              <w:t>年份</w:t>
            </w:r>
          </w:p>
        </w:tc>
        <w:tc>
          <w:tcPr>
            <w:tcW w:w="1213" w:type="dxa"/>
          </w:tcPr>
          <w:p w:rsidR="00434366" w:rsidRDefault="009732E6">
            <w:pPr>
              <w:spacing w:line="312" w:lineRule="auto"/>
              <w:jc w:val="center"/>
              <w:rPr>
                <w:rFonts w:hAnsi="宋体" w:cs="宋体"/>
                <w:sz w:val="21"/>
                <w:szCs w:val="21"/>
              </w:rPr>
            </w:pPr>
            <w:r>
              <w:rPr>
                <w:rFonts w:hAnsi="宋体" w:cs="宋体" w:hint="eastAsia"/>
                <w:sz w:val="21"/>
                <w:szCs w:val="21"/>
              </w:rPr>
              <w:t>额定功率（KW）</w:t>
            </w:r>
          </w:p>
        </w:tc>
        <w:tc>
          <w:tcPr>
            <w:tcW w:w="875" w:type="dxa"/>
          </w:tcPr>
          <w:p w:rsidR="00434366" w:rsidRDefault="009732E6">
            <w:pPr>
              <w:spacing w:line="312" w:lineRule="auto"/>
              <w:jc w:val="center"/>
              <w:rPr>
                <w:rFonts w:hAnsi="宋体" w:cs="宋体"/>
                <w:sz w:val="21"/>
                <w:szCs w:val="21"/>
              </w:rPr>
            </w:pPr>
            <w:r>
              <w:rPr>
                <w:rFonts w:hAnsi="宋体" w:cs="宋体" w:hint="eastAsia"/>
                <w:sz w:val="21"/>
                <w:szCs w:val="21"/>
              </w:rPr>
              <w:t>生产</w:t>
            </w:r>
          </w:p>
          <w:p w:rsidR="00434366" w:rsidRDefault="009732E6">
            <w:pPr>
              <w:spacing w:line="312" w:lineRule="auto"/>
              <w:jc w:val="center"/>
              <w:rPr>
                <w:rFonts w:hAnsi="宋体" w:cs="宋体"/>
                <w:sz w:val="21"/>
                <w:szCs w:val="21"/>
              </w:rPr>
            </w:pPr>
            <w:r>
              <w:rPr>
                <w:rFonts w:hAnsi="宋体" w:cs="宋体" w:hint="eastAsia"/>
                <w:sz w:val="21"/>
                <w:szCs w:val="21"/>
              </w:rPr>
              <w:t>能力</w:t>
            </w:r>
          </w:p>
        </w:tc>
        <w:tc>
          <w:tcPr>
            <w:tcW w:w="1055" w:type="dxa"/>
          </w:tcPr>
          <w:p w:rsidR="00434366" w:rsidRDefault="009732E6">
            <w:pPr>
              <w:spacing w:line="312" w:lineRule="auto"/>
              <w:jc w:val="center"/>
              <w:rPr>
                <w:rFonts w:hAnsi="宋体" w:cs="宋体"/>
                <w:sz w:val="21"/>
                <w:szCs w:val="21"/>
              </w:rPr>
            </w:pPr>
            <w:r>
              <w:rPr>
                <w:rFonts w:hAnsi="宋体" w:cs="宋体" w:hint="eastAsia"/>
                <w:sz w:val="21"/>
                <w:szCs w:val="21"/>
              </w:rPr>
              <w:t>用于施工部位</w:t>
            </w:r>
          </w:p>
        </w:tc>
        <w:tc>
          <w:tcPr>
            <w:tcW w:w="691" w:type="dxa"/>
          </w:tcPr>
          <w:p w:rsidR="00434366" w:rsidRDefault="009732E6">
            <w:pPr>
              <w:spacing w:line="312" w:lineRule="auto"/>
              <w:jc w:val="center"/>
              <w:rPr>
                <w:rFonts w:hAnsi="宋体" w:cs="宋体"/>
                <w:sz w:val="21"/>
                <w:szCs w:val="21"/>
              </w:rPr>
            </w:pPr>
            <w:r>
              <w:rPr>
                <w:rFonts w:hAnsi="宋体" w:cs="宋体" w:hint="eastAsia"/>
                <w:sz w:val="21"/>
                <w:szCs w:val="21"/>
              </w:rPr>
              <w:t>备注</w:t>
            </w:r>
          </w:p>
        </w:tc>
      </w:tr>
      <w:tr w:rsidR="00434366">
        <w:tc>
          <w:tcPr>
            <w:tcW w:w="666" w:type="dxa"/>
          </w:tcPr>
          <w:p w:rsidR="00434366" w:rsidRDefault="00434366">
            <w:pPr>
              <w:spacing w:line="312" w:lineRule="auto"/>
              <w:jc w:val="center"/>
              <w:rPr>
                <w:rFonts w:hAnsi="宋体" w:cs="宋体"/>
                <w:sz w:val="21"/>
                <w:szCs w:val="21"/>
              </w:rPr>
            </w:pPr>
          </w:p>
        </w:tc>
        <w:tc>
          <w:tcPr>
            <w:tcW w:w="1087" w:type="dxa"/>
          </w:tcPr>
          <w:p w:rsidR="00434366" w:rsidRDefault="00434366">
            <w:pPr>
              <w:spacing w:line="312" w:lineRule="auto"/>
              <w:jc w:val="center"/>
              <w:rPr>
                <w:rFonts w:hAnsi="宋体" w:cs="宋体"/>
                <w:sz w:val="21"/>
                <w:szCs w:val="21"/>
              </w:rPr>
            </w:pPr>
          </w:p>
        </w:tc>
        <w:tc>
          <w:tcPr>
            <w:tcW w:w="761" w:type="dxa"/>
          </w:tcPr>
          <w:p w:rsidR="00434366" w:rsidRDefault="00434366">
            <w:pPr>
              <w:spacing w:line="312" w:lineRule="auto"/>
              <w:jc w:val="center"/>
              <w:rPr>
                <w:rFonts w:hAnsi="宋体" w:cs="宋体"/>
                <w:sz w:val="21"/>
                <w:szCs w:val="21"/>
              </w:rPr>
            </w:pPr>
          </w:p>
        </w:tc>
        <w:tc>
          <w:tcPr>
            <w:tcW w:w="991" w:type="dxa"/>
          </w:tcPr>
          <w:p w:rsidR="00434366" w:rsidRDefault="00434366">
            <w:pPr>
              <w:spacing w:line="312" w:lineRule="auto"/>
              <w:jc w:val="center"/>
              <w:rPr>
                <w:rFonts w:hAnsi="宋体" w:cs="宋体"/>
                <w:sz w:val="21"/>
                <w:szCs w:val="21"/>
              </w:rPr>
            </w:pPr>
          </w:p>
        </w:tc>
        <w:tc>
          <w:tcPr>
            <w:tcW w:w="672" w:type="dxa"/>
          </w:tcPr>
          <w:p w:rsidR="00434366" w:rsidRDefault="00434366">
            <w:pPr>
              <w:spacing w:line="312" w:lineRule="auto"/>
              <w:jc w:val="center"/>
              <w:rPr>
                <w:rFonts w:hAnsi="宋体" w:cs="宋体"/>
                <w:sz w:val="21"/>
                <w:szCs w:val="21"/>
              </w:rPr>
            </w:pPr>
          </w:p>
        </w:tc>
        <w:tc>
          <w:tcPr>
            <w:tcW w:w="739" w:type="dxa"/>
          </w:tcPr>
          <w:p w:rsidR="00434366" w:rsidRDefault="00434366">
            <w:pPr>
              <w:spacing w:line="312" w:lineRule="auto"/>
              <w:jc w:val="center"/>
              <w:rPr>
                <w:rFonts w:hAnsi="宋体" w:cs="宋体"/>
                <w:sz w:val="21"/>
                <w:szCs w:val="21"/>
              </w:rPr>
            </w:pPr>
          </w:p>
        </w:tc>
        <w:tc>
          <w:tcPr>
            <w:tcW w:w="1213" w:type="dxa"/>
          </w:tcPr>
          <w:p w:rsidR="00434366" w:rsidRDefault="00434366">
            <w:pPr>
              <w:spacing w:line="312" w:lineRule="auto"/>
              <w:jc w:val="center"/>
              <w:rPr>
                <w:rFonts w:hAnsi="宋体" w:cs="宋体"/>
                <w:sz w:val="21"/>
                <w:szCs w:val="21"/>
              </w:rPr>
            </w:pPr>
          </w:p>
        </w:tc>
        <w:tc>
          <w:tcPr>
            <w:tcW w:w="875" w:type="dxa"/>
          </w:tcPr>
          <w:p w:rsidR="00434366" w:rsidRDefault="00434366">
            <w:pPr>
              <w:spacing w:line="312" w:lineRule="auto"/>
              <w:jc w:val="center"/>
              <w:rPr>
                <w:rFonts w:hAnsi="宋体" w:cs="宋体"/>
                <w:sz w:val="21"/>
                <w:szCs w:val="21"/>
              </w:rPr>
            </w:pPr>
          </w:p>
        </w:tc>
        <w:tc>
          <w:tcPr>
            <w:tcW w:w="1055" w:type="dxa"/>
          </w:tcPr>
          <w:p w:rsidR="00434366" w:rsidRDefault="00434366">
            <w:pPr>
              <w:spacing w:line="312" w:lineRule="auto"/>
              <w:jc w:val="center"/>
              <w:rPr>
                <w:rFonts w:hAnsi="宋体" w:cs="宋体"/>
                <w:sz w:val="21"/>
                <w:szCs w:val="21"/>
              </w:rPr>
            </w:pPr>
          </w:p>
        </w:tc>
        <w:tc>
          <w:tcPr>
            <w:tcW w:w="691" w:type="dxa"/>
          </w:tcPr>
          <w:p w:rsidR="00434366" w:rsidRDefault="00434366">
            <w:pPr>
              <w:spacing w:line="312" w:lineRule="auto"/>
              <w:jc w:val="center"/>
              <w:rPr>
                <w:rFonts w:hAnsi="宋体" w:cs="宋体"/>
                <w:sz w:val="21"/>
                <w:szCs w:val="21"/>
              </w:rPr>
            </w:pPr>
          </w:p>
        </w:tc>
      </w:tr>
      <w:tr w:rsidR="00434366">
        <w:tc>
          <w:tcPr>
            <w:tcW w:w="666" w:type="dxa"/>
          </w:tcPr>
          <w:p w:rsidR="00434366" w:rsidRDefault="00434366">
            <w:pPr>
              <w:spacing w:line="312" w:lineRule="auto"/>
              <w:jc w:val="center"/>
              <w:rPr>
                <w:rFonts w:hAnsi="宋体" w:cs="宋体"/>
                <w:sz w:val="21"/>
                <w:szCs w:val="21"/>
              </w:rPr>
            </w:pPr>
          </w:p>
        </w:tc>
        <w:tc>
          <w:tcPr>
            <w:tcW w:w="1087" w:type="dxa"/>
          </w:tcPr>
          <w:p w:rsidR="00434366" w:rsidRDefault="00434366">
            <w:pPr>
              <w:spacing w:line="312" w:lineRule="auto"/>
              <w:jc w:val="center"/>
              <w:rPr>
                <w:rFonts w:hAnsi="宋体" w:cs="宋体"/>
                <w:sz w:val="21"/>
                <w:szCs w:val="21"/>
              </w:rPr>
            </w:pPr>
          </w:p>
        </w:tc>
        <w:tc>
          <w:tcPr>
            <w:tcW w:w="761" w:type="dxa"/>
          </w:tcPr>
          <w:p w:rsidR="00434366" w:rsidRDefault="00434366">
            <w:pPr>
              <w:spacing w:line="312" w:lineRule="auto"/>
              <w:jc w:val="center"/>
              <w:rPr>
                <w:rFonts w:hAnsi="宋体" w:cs="宋体"/>
                <w:sz w:val="21"/>
                <w:szCs w:val="21"/>
              </w:rPr>
            </w:pPr>
          </w:p>
        </w:tc>
        <w:tc>
          <w:tcPr>
            <w:tcW w:w="991" w:type="dxa"/>
          </w:tcPr>
          <w:p w:rsidR="00434366" w:rsidRDefault="00434366">
            <w:pPr>
              <w:spacing w:line="312" w:lineRule="auto"/>
              <w:jc w:val="center"/>
              <w:rPr>
                <w:rFonts w:hAnsi="宋体" w:cs="宋体"/>
                <w:sz w:val="21"/>
                <w:szCs w:val="21"/>
              </w:rPr>
            </w:pPr>
          </w:p>
        </w:tc>
        <w:tc>
          <w:tcPr>
            <w:tcW w:w="672" w:type="dxa"/>
          </w:tcPr>
          <w:p w:rsidR="00434366" w:rsidRDefault="00434366">
            <w:pPr>
              <w:spacing w:line="312" w:lineRule="auto"/>
              <w:jc w:val="center"/>
              <w:rPr>
                <w:rFonts w:hAnsi="宋体" w:cs="宋体"/>
                <w:sz w:val="21"/>
                <w:szCs w:val="21"/>
              </w:rPr>
            </w:pPr>
          </w:p>
        </w:tc>
        <w:tc>
          <w:tcPr>
            <w:tcW w:w="739" w:type="dxa"/>
          </w:tcPr>
          <w:p w:rsidR="00434366" w:rsidRDefault="00434366">
            <w:pPr>
              <w:spacing w:line="312" w:lineRule="auto"/>
              <w:jc w:val="center"/>
              <w:rPr>
                <w:rFonts w:hAnsi="宋体" w:cs="宋体"/>
                <w:sz w:val="21"/>
                <w:szCs w:val="21"/>
              </w:rPr>
            </w:pPr>
          </w:p>
        </w:tc>
        <w:tc>
          <w:tcPr>
            <w:tcW w:w="1213" w:type="dxa"/>
          </w:tcPr>
          <w:p w:rsidR="00434366" w:rsidRDefault="00434366">
            <w:pPr>
              <w:spacing w:line="312" w:lineRule="auto"/>
              <w:jc w:val="center"/>
              <w:rPr>
                <w:rFonts w:hAnsi="宋体" w:cs="宋体"/>
                <w:sz w:val="21"/>
                <w:szCs w:val="21"/>
              </w:rPr>
            </w:pPr>
          </w:p>
        </w:tc>
        <w:tc>
          <w:tcPr>
            <w:tcW w:w="875" w:type="dxa"/>
          </w:tcPr>
          <w:p w:rsidR="00434366" w:rsidRDefault="00434366">
            <w:pPr>
              <w:spacing w:line="312" w:lineRule="auto"/>
              <w:jc w:val="center"/>
              <w:rPr>
                <w:rFonts w:hAnsi="宋体" w:cs="宋体"/>
                <w:sz w:val="21"/>
                <w:szCs w:val="21"/>
              </w:rPr>
            </w:pPr>
          </w:p>
        </w:tc>
        <w:tc>
          <w:tcPr>
            <w:tcW w:w="1055" w:type="dxa"/>
          </w:tcPr>
          <w:p w:rsidR="00434366" w:rsidRDefault="00434366">
            <w:pPr>
              <w:spacing w:line="312" w:lineRule="auto"/>
              <w:jc w:val="center"/>
              <w:rPr>
                <w:rFonts w:hAnsi="宋体" w:cs="宋体"/>
                <w:sz w:val="21"/>
                <w:szCs w:val="21"/>
              </w:rPr>
            </w:pPr>
          </w:p>
        </w:tc>
        <w:tc>
          <w:tcPr>
            <w:tcW w:w="691" w:type="dxa"/>
          </w:tcPr>
          <w:p w:rsidR="00434366" w:rsidRDefault="00434366">
            <w:pPr>
              <w:spacing w:line="312" w:lineRule="auto"/>
              <w:jc w:val="center"/>
              <w:rPr>
                <w:rFonts w:hAnsi="宋体" w:cs="宋体"/>
                <w:sz w:val="21"/>
                <w:szCs w:val="21"/>
              </w:rPr>
            </w:pPr>
          </w:p>
        </w:tc>
      </w:tr>
      <w:tr w:rsidR="00434366">
        <w:tc>
          <w:tcPr>
            <w:tcW w:w="666" w:type="dxa"/>
          </w:tcPr>
          <w:p w:rsidR="00434366" w:rsidRDefault="00434366">
            <w:pPr>
              <w:spacing w:line="312" w:lineRule="auto"/>
              <w:jc w:val="center"/>
              <w:rPr>
                <w:rFonts w:hAnsi="宋体" w:cs="宋体"/>
                <w:sz w:val="21"/>
                <w:szCs w:val="21"/>
              </w:rPr>
            </w:pPr>
          </w:p>
        </w:tc>
        <w:tc>
          <w:tcPr>
            <w:tcW w:w="1087" w:type="dxa"/>
          </w:tcPr>
          <w:p w:rsidR="00434366" w:rsidRDefault="00434366">
            <w:pPr>
              <w:spacing w:line="312" w:lineRule="auto"/>
              <w:jc w:val="center"/>
              <w:rPr>
                <w:rFonts w:hAnsi="宋体" w:cs="宋体"/>
                <w:sz w:val="21"/>
                <w:szCs w:val="21"/>
              </w:rPr>
            </w:pPr>
          </w:p>
        </w:tc>
        <w:tc>
          <w:tcPr>
            <w:tcW w:w="761" w:type="dxa"/>
          </w:tcPr>
          <w:p w:rsidR="00434366" w:rsidRDefault="00434366">
            <w:pPr>
              <w:spacing w:line="312" w:lineRule="auto"/>
              <w:jc w:val="center"/>
              <w:rPr>
                <w:rFonts w:hAnsi="宋体" w:cs="宋体"/>
                <w:sz w:val="21"/>
                <w:szCs w:val="21"/>
              </w:rPr>
            </w:pPr>
          </w:p>
        </w:tc>
        <w:tc>
          <w:tcPr>
            <w:tcW w:w="991" w:type="dxa"/>
          </w:tcPr>
          <w:p w:rsidR="00434366" w:rsidRDefault="00434366">
            <w:pPr>
              <w:spacing w:line="312" w:lineRule="auto"/>
              <w:jc w:val="center"/>
              <w:rPr>
                <w:rFonts w:hAnsi="宋体" w:cs="宋体"/>
                <w:sz w:val="21"/>
                <w:szCs w:val="21"/>
              </w:rPr>
            </w:pPr>
          </w:p>
        </w:tc>
        <w:tc>
          <w:tcPr>
            <w:tcW w:w="672" w:type="dxa"/>
          </w:tcPr>
          <w:p w:rsidR="00434366" w:rsidRDefault="00434366">
            <w:pPr>
              <w:spacing w:line="312" w:lineRule="auto"/>
              <w:jc w:val="center"/>
              <w:rPr>
                <w:rFonts w:hAnsi="宋体" w:cs="宋体"/>
                <w:sz w:val="21"/>
                <w:szCs w:val="21"/>
              </w:rPr>
            </w:pPr>
          </w:p>
        </w:tc>
        <w:tc>
          <w:tcPr>
            <w:tcW w:w="739" w:type="dxa"/>
          </w:tcPr>
          <w:p w:rsidR="00434366" w:rsidRDefault="00434366">
            <w:pPr>
              <w:spacing w:line="312" w:lineRule="auto"/>
              <w:jc w:val="center"/>
              <w:rPr>
                <w:rFonts w:hAnsi="宋体" w:cs="宋体"/>
                <w:sz w:val="21"/>
                <w:szCs w:val="21"/>
              </w:rPr>
            </w:pPr>
          </w:p>
        </w:tc>
        <w:tc>
          <w:tcPr>
            <w:tcW w:w="1213" w:type="dxa"/>
          </w:tcPr>
          <w:p w:rsidR="00434366" w:rsidRDefault="00434366">
            <w:pPr>
              <w:spacing w:line="312" w:lineRule="auto"/>
              <w:jc w:val="center"/>
              <w:rPr>
                <w:rFonts w:hAnsi="宋体" w:cs="宋体"/>
                <w:sz w:val="21"/>
                <w:szCs w:val="21"/>
              </w:rPr>
            </w:pPr>
          </w:p>
        </w:tc>
        <w:tc>
          <w:tcPr>
            <w:tcW w:w="875" w:type="dxa"/>
          </w:tcPr>
          <w:p w:rsidR="00434366" w:rsidRDefault="00434366">
            <w:pPr>
              <w:spacing w:line="312" w:lineRule="auto"/>
              <w:jc w:val="center"/>
              <w:rPr>
                <w:rFonts w:hAnsi="宋体" w:cs="宋体"/>
                <w:sz w:val="21"/>
                <w:szCs w:val="21"/>
              </w:rPr>
            </w:pPr>
          </w:p>
        </w:tc>
        <w:tc>
          <w:tcPr>
            <w:tcW w:w="1055" w:type="dxa"/>
          </w:tcPr>
          <w:p w:rsidR="00434366" w:rsidRDefault="00434366">
            <w:pPr>
              <w:spacing w:line="312" w:lineRule="auto"/>
              <w:jc w:val="center"/>
              <w:rPr>
                <w:rFonts w:hAnsi="宋体" w:cs="宋体"/>
                <w:sz w:val="21"/>
                <w:szCs w:val="21"/>
              </w:rPr>
            </w:pPr>
          </w:p>
        </w:tc>
        <w:tc>
          <w:tcPr>
            <w:tcW w:w="691" w:type="dxa"/>
          </w:tcPr>
          <w:p w:rsidR="00434366" w:rsidRDefault="00434366">
            <w:pPr>
              <w:spacing w:line="312" w:lineRule="auto"/>
              <w:jc w:val="center"/>
              <w:rPr>
                <w:rFonts w:hAnsi="宋体" w:cs="宋体"/>
                <w:sz w:val="21"/>
                <w:szCs w:val="21"/>
              </w:rPr>
            </w:pPr>
          </w:p>
        </w:tc>
      </w:tr>
      <w:tr w:rsidR="00434366">
        <w:tc>
          <w:tcPr>
            <w:tcW w:w="666" w:type="dxa"/>
          </w:tcPr>
          <w:p w:rsidR="00434366" w:rsidRDefault="00434366">
            <w:pPr>
              <w:spacing w:line="312" w:lineRule="auto"/>
              <w:jc w:val="center"/>
              <w:rPr>
                <w:rFonts w:hAnsi="宋体" w:cs="宋体"/>
                <w:sz w:val="21"/>
                <w:szCs w:val="21"/>
              </w:rPr>
            </w:pPr>
          </w:p>
        </w:tc>
        <w:tc>
          <w:tcPr>
            <w:tcW w:w="1087" w:type="dxa"/>
          </w:tcPr>
          <w:p w:rsidR="00434366" w:rsidRDefault="00434366">
            <w:pPr>
              <w:spacing w:line="312" w:lineRule="auto"/>
              <w:jc w:val="center"/>
              <w:rPr>
                <w:rFonts w:hAnsi="宋体" w:cs="宋体"/>
                <w:sz w:val="21"/>
                <w:szCs w:val="21"/>
              </w:rPr>
            </w:pPr>
          </w:p>
        </w:tc>
        <w:tc>
          <w:tcPr>
            <w:tcW w:w="761" w:type="dxa"/>
          </w:tcPr>
          <w:p w:rsidR="00434366" w:rsidRDefault="00434366">
            <w:pPr>
              <w:spacing w:line="312" w:lineRule="auto"/>
              <w:jc w:val="center"/>
              <w:rPr>
                <w:rFonts w:hAnsi="宋体" w:cs="宋体"/>
                <w:sz w:val="21"/>
                <w:szCs w:val="21"/>
              </w:rPr>
            </w:pPr>
          </w:p>
        </w:tc>
        <w:tc>
          <w:tcPr>
            <w:tcW w:w="991" w:type="dxa"/>
          </w:tcPr>
          <w:p w:rsidR="00434366" w:rsidRDefault="00434366">
            <w:pPr>
              <w:spacing w:line="312" w:lineRule="auto"/>
              <w:jc w:val="center"/>
              <w:rPr>
                <w:rFonts w:hAnsi="宋体" w:cs="宋体"/>
                <w:sz w:val="21"/>
                <w:szCs w:val="21"/>
              </w:rPr>
            </w:pPr>
          </w:p>
        </w:tc>
        <w:tc>
          <w:tcPr>
            <w:tcW w:w="672" w:type="dxa"/>
          </w:tcPr>
          <w:p w:rsidR="00434366" w:rsidRDefault="00434366">
            <w:pPr>
              <w:spacing w:line="312" w:lineRule="auto"/>
              <w:jc w:val="center"/>
              <w:rPr>
                <w:rFonts w:hAnsi="宋体" w:cs="宋体"/>
                <w:sz w:val="21"/>
                <w:szCs w:val="21"/>
              </w:rPr>
            </w:pPr>
          </w:p>
        </w:tc>
        <w:tc>
          <w:tcPr>
            <w:tcW w:w="739" w:type="dxa"/>
          </w:tcPr>
          <w:p w:rsidR="00434366" w:rsidRDefault="00434366">
            <w:pPr>
              <w:spacing w:line="312" w:lineRule="auto"/>
              <w:jc w:val="center"/>
              <w:rPr>
                <w:rFonts w:hAnsi="宋体" w:cs="宋体"/>
                <w:sz w:val="21"/>
                <w:szCs w:val="21"/>
              </w:rPr>
            </w:pPr>
          </w:p>
        </w:tc>
        <w:tc>
          <w:tcPr>
            <w:tcW w:w="1213" w:type="dxa"/>
          </w:tcPr>
          <w:p w:rsidR="00434366" w:rsidRDefault="00434366">
            <w:pPr>
              <w:spacing w:line="312" w:lineRule="auto"/>
              <w:jc w:val="center"/>
              <w:rPr>
                <w:rFonts w:hAnsi="宋体" w:cs="宋体"/>
                <w:sz w:val="21"/>
                <w:szCs w:val="21"/>
              </w:rPr>
            </w:pPr>
          </w:p>
        </w:tc>
        <w:tc>
          <w:tcPr>
            <w:tcW w:w="875" w:type="dxa"/>
          </w:tcPr>
          <w:p w:rsidR="00434366" w:rsidRDefault="00434366">
            <w:pPr>
              <w:spacing w:line="312" w:lineRule="auto"/>
              <w:jc w:val="center"/>
              <w:rPr>
                <w:rFonts w:hAnsi="宋体" w:cs="宋体"/>
                <w:sz w:val="21"/>
                <w:szCs w:val="21"/>
              </w:rPr>
            </w:pPr>
          </w:p>
        </w:tc>
        <w:tc>
          <w:tcPr>
            <w:tcW w:w="1055" w:type="dxa"/>
          </w:tcPr>
          <w:p w:rsidR="00434366" w:rsidRDefault="00434366">
            <w:pPr>
              <w:spacing w:line="312" w:lineRule="auto"/>
              <w:jc w:val="center"/>
              <w:rPr>
                <w:rFonts w:hAnsi="宋体" w:cs="宋体"/>
                <w:sz w:val="21"/>
                <w:szCs w:val="21"/>
              </w:rPr>
            </w:pPr>
          </w:p>
        </w:tc>
        <w:tc>
          <w:tcPr>
            <w:tcW w:w="691" w:type="dxa"/>
          </w:tcPr>
          <w:p w:rsidR="00434366" w:rsidRDefault="00434366">
            <w:pPr>
              <w:spacing w:line="312" w:lineRule="auto"/>
              <w:jc w:val="center"/>
              <w:rPr>
                <w:rFonts w:hAnsi="宋体" w:cs="宋体"/>
                <w:sz w:val="21"/>
                <w:szCs w:val="21"/>
              </w:rPr>
            </w:pPr>
          </w:p>
        </w:tc>
      </w:tr>
      <w:tr w:rsidR="00434366">
        <w:tc>
          <w:tcPr>
            <w:tcW w:w="666" w:type="dxa"/>
          </w:tcPr>
          <w:p w:rsidR="00434366" w:rsidRDefault="00434366">
            <w:pPr>
              <w:spacing w:line="312" w:lineRule="auto"/>
              <w:jc w:val="center"/>
              <w:rPr>
                <w:rFonts w:hAnsi="宋体" w:cs="宋体"/>
                <w:sz w:val="21"/>
                <w:szCs w:val="21"/>
              </w:rPr>
            </w:pPr>
          </w:p>
        </w:tc>
        <w:tc>
          <w:tcPr>
            <w:tcW w:w="1087" w:type="dxa"/>
          </w:tcPr>
          <w:p w:rsidR="00434366" w:rsidRDefault="00434366">
            <w:pPr>
              <w:spacing w:line="312" w:lineRule="auto"/>
              <w:jc w:val="center"/>
              <w:rPr>
                <w:rFonts w:hAnsi="宋体" w:cs="宋体"/>
                <w:sz w:val="21"/>
                <w:szCs w:val="21"/>
              </w:rPr>
            </w:pPr>
          </w:p>
        </w:tc>
        <w:tc>
          <w:tcPr>
            <w:tcW w:w="761" w:type="dxa"/>
          </w:tcPr>
          <w:p w:rsidR="00434366" w:rsidRDefault="00434366">
            <w:pPr>
              <w:spacing w:line="312" w:lineRule="auto"/>
              <w:jc w:val="center"/>
              <w:rPr>
                <w:rFonts w:hAnsi="宋体" w:cs="宋体"/>
                <w:sz w:val="21"/>
                <w:szCs w:val="21"/>
              </w:rPr>
            </w:pPr>
          </w:p>
        </w:tc>
        <w:tc>
          <w:tcPr>
            <w:tcW w:w="991" w:type="dxa"/>
          </w:tcPr>
          <w:p w:rsidR="00434366" w:rsidRDefault="00434366">
            <w:pPr>
              <w:spacing w:line="312" w:lineRule="auto"/>
              <w:jc w:val="center"/>
              <w:rPr>
                <w:rFonts w:hAnsi="宋体" w:cs="宋体"/>
                <w:sz w:val="21"/>
                <w:szCs w:val="21"/>
              </w:rPr>
            </w:pPr>
          </w:p>
        </w:tc>
        <w:tc>
          <w:tcPr>
            <w:tcW w:w="672" w:type="dxa"/>
          </w:tcPr>
          <w:p w:rsidR="00434366" w:rsidRDefault="00434366">
            <w:pPr>
              <w:spacing w:line="312" w:lineRule="auto"/>
              <w:jc w:val="center"/>
              <w:rPr>
                <w:rFonts w:hAnsi="宋体" w:cs="宋体"/>
                <w:sz w:val="21"/>
                <w:szCs w:val="21"/>
              </w:rPr>
            </w:pPr>
          </w:p>
        </w:tc>
        <w:tc>
          <w:tcPr>
            <w:tcW w:w="739" w:type="dxa"/>
          </w:tcPr>
          <w:p w:rsidR="00434366" w:rsidRDefault="00434366">
            <w:pPr>
              <w:spacing w:line="312" w:lineRule="auto"/>
              <w:jc w:val="center"/>
              <w:rPr>
                <w:rFonts w:hAnsi="宋体" w:cs="宋体"/>
                <w:sz w:val="21"/>
                <w:szCs w:val="21"/>
              </w:rPr>
            </w:pPr>
          </w:p>
        </w:tc>
        <w:tc>
          <w:tcPr>
            <w:tcW w:w="1213" w:type="dxa"/>
          </w:tcPr>
          <w:p w:rsidR="00434366" w:rsidRDefault="00434366">
            <w:pPr>
              <w:spacing w:line="312" w:lineRule="auto"/>
              <w:jc w:val="center"/>
              <w:rPr>
                <w:rFonts w:hAnsi="宋体" w:cs="宋体"/>
                <w:sz w:val="21"/>
                <w:szCs w:val="21"/>
              </w:rPr>
            </w:pPr>
          </w:p>
        </w:tc>
        <w:tc>
          <w:tcPr>
            <w:tcW w:w="875" w:type="dxa"/>
          </w:tcPr>
          <w:p w:rsidR="00434366" w:rsidRDefault="00434366">
            <w:pPr>
              <w:spacing w:line="312" w:lineRule="auto"/>
              <w:jc w:val="center"/>
              <w:rPr>
                <w:rFonts w:hAnsi="宋体" w:cs="宋体"/>
                <w:sz w:val="21"/>
                <w:szCs w:val="21"/>
              </w:rPr>
            </w:pPr>
          </w:p>
        </w:tc>
        <w:tc>
          <w:tcPr>
            <w:tcW w:w="1055" w:type="dxa"/>
          </w:tcPr>
          <w:p w:rsidR="00434366" w:rsidRDefault="00434366">
            <w:pPr>
              <w:spacing w:line="312" w:lineRule="auto"/>
              <w:jc w:val="center"/>
              <w:rPr>
                <w:rFonts w:hAnsi="宋体" w:cs="宋体"/>
                <w:sz w:val="21"/>
                <w:szCs w:val="21"/>
              </w:rPr>
            </w:pPr>
          </w:p>
        </w:tc>
        <w:tc>
          <w:tcPr>
            <w:tcW w:w="691" w:type="dxa"/>
          </w:tcPr>
          <w:p w:rsidR="00434366" w:rsidRDefault="00434366">
            <w:pPr>
              <w:spacing w:line="312" w:lineRule="auto"/>
              <w:jc w:val="center"/>
              <w:rPr>
                <w:rFonts w:hAnsi="宋体" w:cs="宋体"/>
                <w:sz w:val="21"/>
                <w:szCs w:val="21"/>
              </w:rPr>
            </w:pPr>
          </w:p>
        </w:tc>
      </w:tr>
    </w:tbl>
    <w:p w:rsidR="00434366" w:rsidRDefault="00434366">
      <w:pPr>
        <w:spacing w:line="312" w:lineRule="auto"/>
        <w:rPr>
          <w:rFonts w:hAnsi="宋体" w:cs="宋体"/>
          <w:sz w:val="21"/>
          <w:szCs w:val="21"/>
        </w:rPr>
      </w:pPr>
    </w:p>
    <w:p w:rsidR="00434366" w:rsidRDefault="009732E6">
      <w:pPr>
        <w:pStyle w:val="3"/>
        <w:spacing w:before="0" w:after="0" w:line="312" w:lineRule="auto"/>
        <w:rPr>
          <w:rFonts w:ascii="黑体" w:eastAsia="黑体" w:hAnsi="黑体" w:cs="黑体"/>
          <w:b w:val="0"/>
          <w:bCs w:val="0"/>
          <w:sz w:val="21"/>
          <w:szCs w:val="21"/>
        </w:rPr>
      </w:pPr>
      <w:bookmarkStart w:id="428" w:name="_Toc144974866"/>
      <w:bookmarkStart w:id="429" w:name="_Toc382164608"/>
      <w:bookmarkStart w:id="430" w:name="_Toc382164723"/>
      <w:bookmarkStart w:id="431" w:name="_Toc168475925"/>
      <w:bookmarkStart w:id="432" w:name="_Toc221952088"/>
      <w:bookmarkStart w:id="433" w:name="_Toc168476328"/>
      <w:r>
        <w:rPr>
          <w:rFonts w:ascii="黑体" w:eastAsia="黑体" w:hAnsi="黑体" w:cs="黑体" w:hint="eastAsia"/>
          <w:b w:val="0"/>
          <w:bCs w:val="0"/>
          <w:sz w:val="21"/>
          <w:szCs w:val="21"/>
        </w:rPr>
        <w:lastRenderedPageBreak/>
        <w:t>附表二：拟投入本标段的试验和检测仪器设备表</w:t>
      </w:r>
      <w:bookmarkEnd w:id="428"/>
      <w:bookmarkEnd w:id="429"/>
      <w:bookmarkEnd w:id="430"/>
      <w:bookmarkEnd w:id="431"/>
      <w:bookmarkEnd w:id="432"/>
      <w:bookmarkEnd w:id="433"/>
    </w:p>
    <w:p w:rsidR="00434366" w:rsidRDefault="00434366">
      <w:pPr>
        <w:spacing w:line="312" w:lineRule="auto"/>
        <w:rPr>
          <w:rFonts w:hAnsi="宋体" w:cs="宋体"/>
          <w:sz w:val="21"/>
          <w:szCs w:val="21"/>
        </w:rPr>
      </w:pPr>
    </w:p>
    <w:tbl>
      <w:tblPr>
        <w:tblpPr w:leftFromText="180" w:rightFromText="180" w:vertAnchor="text" w:horzAnchor="page" w:tblpXSpec="center" w:tblpY="164"/>
        <w:tblOverlap w:val="neve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088"/>
        <w:gridCol w:w="876"/>
        <w:gridCol w:w="876"/>
        <w:gridCol w:w="673"/>
        <w:gridCol w:w="739"/>
        <w:gridCol w:w="1213"/>
        <w:gridCol w:w="1654"/>
        <w:gridCol w:w="688"/>
      </w:tblGrid>
      <w:tr w:rsidR="00434366">
        <w:tc>
          <w:tcPr>
            <w:tcW w:w="666" w:type="dxa"/>
          </w:tcPr>
          <w:p w:rsidR="00434366" w:rsidRDefault="009732E6">
            <w:pPr>
              <w:spacing w:line="312" w:lineRule="auto"/>
              <w:jc w:val="center"/>
              <w:rPr>
                <w:rFonts w:hAnsi="宋体" w:cs="宋体"/>
                <w:sz w:val="21"/>
                <w:szCs w:val="21"/>
              </w:rPr>
            </w:pPr>
            <w:r>
              <w:rPr>
                <w:rFonts w:hAnsi="宋体" w:cs="宋体" w:hint="eastAsia"/>
                <w:sz w:val="21"/>
                <w:szCs w:val="21"/>
              </w:rPr>
              <w:t>序号</w:t>
            </w:r>
          </w:p>
        </w:tc>
        <w:tc>
          <w:tcPr>
            <w:tcW w:w="1088" w:type="dxa"/>
          </w:tcPr>
          <w:p w:rsidR="00434366" w:rsidRDefault="009732E6">
            <w:pPr>
              <w:spacing w:line="312" w:lineRule="auto"/>
              <w:jc w:val="center"/>
              <w:rPr>
                <w:rFonts w:hAnsi="宋体" w:cs="宋体"/>
                <w:sz w:val="21"/>
                <w:szCs w:val="21"/>
              </w:rPr>
            </w:pPr>
            <w:r>
              <w:rPr>
                <w:rFonts w:hAnsi="宋体" w:cs="宋体" w:hint="eastAsia"/>
                <w:sz w:val="21"/>
                <w:szCs w:val="21"/>
              </w:rPr>
              <w:t>仪器设备名称</w:t>
            </w:r>
          </w:p>
        </w:tc>
        <w:tc>
          <w:tcPr>
            <w:tcW w:w="876" w:type="dxa"/>
          </w:tcPr>
          <w:p w:rsidR="00434366" w:rsidRDefault="009732E6">
            <w:pPr>
              <w:spacing w:line="312" w:lineRule="auto"/>
              <w:jc w:val="center"/>
              <w:rPr>
                <w:rFonts w:hAnsi="宋体" w:cs="宋体"/>
                <w:sz w:val="21"/>
                <w:szCs w:val="21"/>
              </w:rPr>
            </w:pPr>
            <w:r>
              <w:rPr>
                <w:rFonts w:hAnsi="宋体" w:cs="宋体" w:hint="eastAsia"/>
                <w:sz w:val="21"/>
                <w:szCs w:val="21"/>
              </w:rPr>
              <w:t>型号</w:t>
            </w:r>
          </w:p>
          <w:p w:rsidR="00434366" w:rsidRDefault="009732E6">
            <w:pPr>
              <w:spacing w:line="312" w:lineRule="auto"/>
              <w:jc w:val="center"/>
              <w:rPr>
                <w:rFonts w:hAnsi="宋体" w:cs="宋体"/>
                <w:sz w:val="21"/>
                <w:szCs w:val="21"/>
              </w:rPr>
            </w:pPr>
            <w:r>
              <w:rPr>
                <w:rFonts w:hAnsi="宋体" w:cs="宋体" w:hint="eastAsia"/>
                <w:sz w:val="21"/>
                <w:szCs w:val="21"/>
              </w:rPr>
              <w:t>规格</w:t>
            </w:r>
          </w:p>
        </w:tc>
        <w:tc>
          <w:tcPr>
            <w:tcW w:w="876" w:type="dxa"/>
          </w:tcPr>
          <w:p w:rsidR="00434366" w:rsidRDefault="009732E6">
            <w:pPr>
              <w:spacing w:line="312" w:lineRule="auto"/>
              <w:jc w:val="center"/>
              <w:rPr>
                <w:rFonts w:hAnsi="宋体" w:cs="宋体"/>
                <w:sz w:val="21"/>
                <w:szCs w:val="21"/>
              </w:rPr>
            </w:pPr>
            <w:r>
              <w:rPr>
                <w:rFonts w:hAnsi="宋体" w:cs="宋体" w:hint="eastAsia"/>
                <w:sz w:val="21"/>
                <w:szCs w:val="21"/>
              </w:rPr>
              <w:t>数量</w:t>
            </w:r>
          </w:p>
        </w:tc>
        <w:tc>
          <w:tcPr>
            <w:tcW w:w="673" w:type="dxa"/>
          </w:tcPr>
          <w:p w:rsidR="00434366" w:rsidRDefault="009732E6">
            <w:pPr>
              <w:spacing w:line="312" w:lineRule="auto"/>
              <w:jc w:val="center"/>
              <w:rPr>
                <w:rFonts w:hAnsi="宋体" w:cs="宋体"/>
                <w:sz w:val="21"/>
                <w:szCs w:val="21"/>
              </w:rPr>
            </w:pPr>
            <w:r>
              <w:rPr>
                <w:rFonts w:hAnsi="宋体" w:cs="宋体" w:hint="eastAsia"/>
                <w:sz w:val="21"/>
                <w:szCs w:val="21"/>
              </w:rPr>
              <w:t>国别</w:t>
            </w:r>
          </w:p>
          <w:p w:rsidR="00434366" w:rsidRDefault="009732E6">
            <w:pPr>
              <w:spacing w:line="312" w:lineRule="auto"/>
              <w:jc w:val="center"/>
              <w:rPr>
                <w:rFonts w:hAnsi="宋体" w:cs="宋体"/>
                <w:sz w:val="21"/>
                <w:szCs w:val="21"/>
              </w:rPr>
            </w:pPr>
            <w:r>
              <w:rPr>
                <w:rFonts w:hAnsi="宋体" w:cs="宋体" w:hint="eastAsia"/>
                <w:sz w:val="21"/>
                <w:szCs w:val="21"/>
              </w:rPr>
              <w:t>产地</w:t>
            </w:r>
          </w:p>
        </w:tc>
        <w:tc>
          <w:tcPr>
            <w:tcW w:w="739" w:type="dxa"/>
          </w:tcPr>
          <w:p w:rsidR="00434366" w:rsidRDefault="009732E6">
            <w:pPr>
              <w:spacing w:line="312" w:lineRule="auto"/>
              <w:jc w:val="center"/>
              <w:rPr>
                <w:rFonts w:hAnsi="宋体" w:cs="宋体"/>
                <w:sz w:val="21"/>
                <w:szCs w:val="21"/>
              </w:rPr>
            </w:pPr>
            <w:r>
              <w:rPr>
                <w:rFonts w:hAnsi="宋体" w:cs="宋体" w:hint="eastAsia"/>
                <w:sz w:val="21"/>
                <w:szCs w:val="21"/>
              </w:rPr>
              <w:t>制造</w:t>
            </w:r>
          </w:p>
          <w:p w:rsidR="00434366" w:rsidRDefault="009732E6">
            <w:pPr>
              <w:spacing w:line="312" w:lineRule="auto"/>
              <w:jc w:val="center"/>
              <w:rPr>
                <w:rFonts w:hAnsi="宋体" w:cs="宋体"/>
                <w:sz w:val="21"/>
                <w:szCs w:val="21"/>
              </w:rPr>
            </w:pPr>
            <w:r>
              <w:rPr>
                <w:rFonts w:hAnsi="宋体" w:cs="宋体" w:hint="eastAsia"/>
                <w:sz w:val="21"/>
                <w:szCs w:val="21"/>
              </w:rPr>
              <w:t>年份</w:t>
            </w:r>
          </w:p>
        </w:tc>
        <w:tc>
          <w:tcPr>
            <w:tcW w:w="1213" w:type="dxa"/>
          </w:tcPr>
          <w:p w:rsidR="00434366" w:rsidRDefault="009732E6">
            <w:pPr>
              <w:spacing w:line="312" w:lineRule="auto"/>
              <w:jc w:val="center"/>
              <w:rPr>
                <w:rFonts w:hAnsi="宋体" w:cs="宋体"/>
                <w:sz w:val="21"/>
                <w:szCs w:val="21"/>
              </w:rPr>
            </w:pPr>
            <w:r>
              <w:rPr>
                <w:rFonts w:hAnsi="宋体" w:cs="宋体" w:hint="eastAsia"/>
                <w:sz w:val="21"/>
                <w:szCs w:val="21"/>
              </w:rPr>
              <w:t>已使用台时数</w:t>
            </w:r>
          </w:p>
        </w:tc>
        <w:tc>
          <w:tcPr>
            <w:tcW w:w="1654" w:type="dxa"/>
          </w:tcPr>
          <w:p w:rsidR="00434366" w:rsidRDefault="009732E6">
            <w:pPr>
              <w:spacing w:line="312" w:lineRule="auto"/>
              <w:jc w:val="center"/>
              <w:rPr>
                <w:rFonts w:hAnsi="宋体" w:cs="宋体"/>
                <w:sz w:val="21"/>
                <w:szCs w:val="21"/>
              </w:rPr>
            </w:pPr>
            <w:r>
              <w:rPr>
                <w:rFonts w:hAnsi="宋体" w:cs="宋体" w:hint="eastAsia"/>
                <w:sz w:val="21"/>
                <w:szCs w:val="21"/>
              </w:rPr>
              <w:t>用途</w:t>
            </w:r>
          </w:p>
        </w:tc>
        <w:tc>
          <w:tcPr>
            <w:tcW w:w="688" w:type="dxa"/>
          </w:tcPr>
          <w:p w:rsidR="00434366" w:rsidRDefault="009732E6">
            <w:pPr>
              <w:spacing w:line="312" w:lineRule="auto"/>
              <w:jc w:val="center"/>
              <w:rPr>
                <w:rFonts w:hAnsi="宋体" w:cs="宋体"/>
                <w:sz w:val="21"/>
                <w:szCs w:val="21"/>
              </w:rPr>
            </w:pPr>
            <w:r>
              <w:rPr>
                <w:rFonts w:hAnsi="宋体" w:cs="宋体" w:hint="eastAsia"/>
                <w:sz w:val="21"/>
                <w:szCs w:val="21"/>
              </w:rPr>
              <w:t>备注</w:t>
            </w:r>
          </w:p>
        </w:tc>
      </w:tr>
      <w:tr w:rsidR="00434366">
        <w:tc>
          <w:tcPr>
            <w:tcW w:w="666" w:type="dxa"/>
          </w:tcPr>
          <w:p w:rsidR="00434366" w:rsidRDefault="00434366">
            <w:pPr>
              <w:spacing w:line="312" w:lineRule="auto"/>
              <w:jc w:val="center"/>
              <w:rPr>
                <w:rFonts w:hAnsi="宋体" w:cs="宋体"/>
                <w:sz w:val="21"/>
                <w:szCs w:val="21"/>
              </w:rPr>
            </w:pPr>
          </w:p>
        </w:tc>
        <w:tc>
          <w:tcPr>
            <w:tcW w:w="1088" w:type="dxa"/>
          </w:tcPr>
          <w:p w:rsidR="00434366" w:rsidRDefault="00434366">
            <w:pPr>
              <w:spacing w:line="312" w:lineRule="auto"/>
              <w:jc w:val="center"/>
              <w:rPr>
                <w:rFonts w:hAnsi="宋体" w:cs="宋体"/>
                <w:sz w:val="21"/>
                <w:szCs w:val="21"/>
              </w:rPr>
            </w:pPr>
          </w:p>
        </w:tc>
        <w:tc>
          <w:tcPr>
            <w:tcW w:w="876" w:type="dxa"/>
          </w:tcPr>
          <w:p w:rsidR="00434366" w:rsidRDefault="00434366">
            <w:pPr>
              <w:spacing w:line="312" w:lineRule="auto"/>
              <w:jc w:val="center"/>
              <w:rPr>
                <w:rFonts w:hAnsi="宋体" w:cs="宋体"/>
                <w:sz w:val="21"/>
                <w:szCs w:val="21"/>
              </w:rPr>
            </w:pPr>
          </w:p>
        </w:tc>
        <w:tc>
          <w:tcPr>
            <w:tcW w:w="876" w:type="dxa"/>
          </w:tcPr>
          <w:p w:rsidR="00434366" w:rsidRDefault="00434366">
            <w:pPr>
              <w:spacing w:line="312" w:lineRule="auto"/>
              <w:jc w:val="center"/>
              <w:rPr>
                <w:rFonts w:hAnsi="宋体" w:cs="宋体"/>
                <w:sz w:val="21"/>
                <w:szCs w:val="21"/>
              </w:rPr>
            </w:pPr>
          </w:p>
        </w:tc>
        <w:tc>
          <w:tcPr>
            <w:tcW w:w="673" w:type="dxa"/>
          </w:tcPr>
          <w:p w:rsidR="00434366" w:rsidRDefault="00434366">
            <w:pPr>
              <w:spacing w:line="312" w:lineRule="auto"/>
              <w:jc w:val="center"/>
              <w:rPr>
                <w:rFonts w:hAnsi="宋体" w:cs="宋体"/>
                <w:sz w:val="21"/>
                <w:szCs w:val="21"/>
              </w:rPr>
            </w:pPr>
          </w:p>
        </w:tc>
        <w:tc>
          <w:tcPr>
            <w:tcW w:w="739" w:type="dxa"/>
          </w:tcPr>
          <w:p w:rsidR="00434366" w:rsidRDefault="00434366">
            <w:pPr>
              <w:spacing w:line="312" w:lineRule="auto"/>
              <w:jc w:val="center"/>
              <w:rPr>
                <w:rFonts w:hAnsi="宋体" w:cs="宋体"/>
                <w:sz w:val="21"/>
                <w:szCs w:val="21"/>
              </w:rPr>
            </w:pPr>
          </w:p>
        </w:tc>
        <w:tc>
          <w:tcPr>
            <w:tcW w:w="1213" w:type="dxa"/>
          </w:tcPr>
          <w:p w:rsidR="00434366" w:rsidRDefault="00434366">
            <w:pPr>
              <w:spacing w:line="312" w:lineRule="auto"/>
              <w:jc w:val="center"/>
              <w:rPr>
                <w:rFonts w:hAnsi="宋体" w:cs="宋体"/>
                <w:sz w:val="21"/>
                <w:szCs w:val="21"/>
              </w:rPr>
            </w:pPr>
          </w:p>
        </w:tc>
        <w:tc>
          <w:tcPr>
            <w:tcW w:w="1654" w:type="dxa"/>
          </w:tcPr>
          <w:p w:rsidR="00434366" w:rsidRDefault="00434366">
            <w:pPr>
              <w:spacing w:line="312" w:lineRule="auto"/>
              <w:jc w:val="center"/>
              <w:rPr>
                <w:rFonts w:hAnsi="宋体" w:cs="宋体"/>
                <w:sz w:val="21"/>
                <w:szCs w:val="21"/>
              </w:rPr>
            </w:pPr>
          </w:p>
        </w:tc>
        <w:tc>
          <w:tcPr>
            <w:tcW w:w="688" w:type="dxa"/>
          </w:tcPr>
          <w:p w:rsidR="00434366" w:rsidRDefault="00434366">
            <w:pPr>
              <w:spacing w:line="312" w:lineRule="auto"/>
              <w:jc w:val="center"/>
              <w:rPr>
                <w:rFonts w:hAnsi="宋体" w:cs="宋体"/>
                <w:sz w:val="21"/>
                <w:szCs w:val="21"/>
              </w:rPr>
            </w:pPr>
          </w:p>
        </w:tc>
      </w:tr>
      <w:tr w:rsidR="00434366">
        <w:tc>
          <w:tcPr>
            <w:tcW w:w="666" w:type="dxa"/>
          </w:tcPr>
          <w:p w:rsidR="00434366" w:rsidRDefault="00434366">
            <w:pPr>
              <w:spacing w:line="312" w:lineRule="auto"/>
              <w:jc w:val="center"/>
              <w:rPr>
                <w:rFonts w:hAnsi="宋体" w:cs="宋体"/>
                <w:sz w:val="21"/>
                <w:szCs w:val="21"/>
              </w:rPr>
            </w:pPr>
          </w:p>
        </w:tc>
        <w:tc>
          <w:tcPr>
            <w:tcW w:w="1088" w:type="dxa"/>
          </w:tcPr>
          <w:p w:rsidR="00434366" w:rsidRDefault="00434366">
            <w:pPr>
              <w:spacing w:line="312" w:lineRule="auto"/>
              <w:jc w:val="center"/>
              <w:rPr>
                <w:rFonts w:hAnsi="宋体" w:cs="宋体"/>
                <w:sz w:val="21"/>
                <w:szCs w:val="21"/>
              </w:rPr>
            </w:pPr>
          </w:p>
        </w:tc>
        <w:tc>
          <w:tcPr>
            <w:tcW w:w="876" w:type="dxa"/>
          </w:tcPr>
          <w:p w:rsidR="00434366" w:rsidRDefault="00434366">
            <w:pPr>
              <w:spacing w:line="312" w:lineRule="auto"/>
              <w:jc w:val="center"/>
              <w:rPr>
                <w:rFonts w:hAnsi="宋体" w:cs="宋体"/>
                <w:sz w:val="21"/>
                <w:szCs w:val="21"/>
              </w:rPr>
            </w:pPr>
          </w:p>
        </w:tc>
        <w:tc>
          <w:tcPr>
            <w:tcW w:w="876" w:type="dxa"/>
          </w:tcPr>
          <w:p w:rsidR="00434366" w:rsidRDefault="00434366">
            <w:pPr>
              <w:spacing w:line="312" w:lineRule="auto"/>
              <w:jc w:val="center"/>
              <w:rPr>
                <w:rFonts w:hAnsi="宋体" w:cs="宋体"/>
                <w:sz w:val="21"/>
                <w:szCs w:val="21"/>
              </w:rPr>
            </w:pPr>
          </w:p>
        </w:tc>
        <w:tc>
          <w:tcPr>
            <w:tcW w:w="673" w:type="dxa"/>
          </w:tcPr>
          <w:p w:rsidR="00434366" w:rsidRDefault="00434366">
            <w:pPr>
              <w:spacing w:line="312" w:lineRule="auto"/>
              <w:jc w:val="center"/>
              <w:rPr>
                <w:rFonts w:hAnsi="宋体" w:cs="宋体"/>
                <w:sz w:val="21"/>
                <w:szCs w:val="21"/>
              </w:rPr>
            </w:pPr>
          </w:p>
        </w:tc>
        <w:tc>
          <w:tcPr>
            <w:tcW w:w="739" w:type="dxa"/>
          </w:tcPr>
          <w:p w:rsidR="00434366" w:rsidRDefault="00434366">
            <w:pPr>
              <w:spacing w:line="312" w:lineRule="auto"/>
              <w:jc w:val="center"/>
              <w:rPr>
                <w:rFonts w:hAnsi="宋体" w:cs="宋体"/>
                <w:sz w:val="21"/>
                <w:szCs w:val="21"/>
              </w:rPr>
            </w:pPr>
          </w:p>
        </w:tc>
        <w:tc>
          <w:tcPr>
            <w:tcW w:w="1213" w:type="dxa"/>
          </w:tcPr>
          <w:p w:rsidR="00434366" w:rsidRDefault="00434366">
            <w:pPr>
              <w:spacing w:line="312" w:lineRule="auto"/>
              <w:jc w:val="center"/>
              <w:rPr>
                <w:rFonts w:hAnsi="宋体" w:cs="宋体"/>
                <w:sz w:val="21"/>
                <w:szCs w:val="21"/>
              </w:rPr>
            </w:pPr>
          </w:p>
        </w:tc>
        <w:tc>
          <w:tcPr>
            <w:tcW w:w="1654" w:type="dxa"/>
          </w:tcPr>
          <w:p w:rsidR="00434366" w:rsidRDefault="00434366">
            <w:pPr>
              <w:spacing w:line="312" w:lineRule="auto"/>
              <w:jc w:val="center"/>
              <w:rPr>
                <w:rFonts w:hAnsi="宋体" w:cs="宋体"/>
                <w:sz w:val="21"/>
                <w:szCs w:val="21"/>
              </w:rPr>
            </w:pPr>
          </w:p>
        </w:tc>
        <w:tc>
          <w:tcPr>
            <w:tcW w:w="688" w:type="dxa"/>
          </w:tcPr>
          <w:p w:rsidR="00434366" w:rsidRDefault="00434366">
            <w:pPr>
              <w:spacing w:line="312" w:lineRule="auto"/>
              <w:jc w:val="center"/>
              <w:rPr>
                <w:rFonts w:hAnsi="宋体" w:cs="宋体"/>
                <w:sz w:val="21"/>
                <w:szCs w:val="21"/>
              </w:rPr>
            </w:pPr>
          </w:p>
        </w:tc>
      </w:tr>
      <w:tr w:rsidR="00434366">
        <w:tc>
          <w:tcPr>
            <w:tcW w:w="666" w:type="dxa"/>
          </w:tcPr>
          <w:p w:rsidR="00434366" w:rsidRDefault="00434366">
            <w:pPr>
              <w:spacing w:line="312" w:lineRule="auto"/>
              <w:jc w:val="center"/>
              <w:rPr>
                <w:rFonts w:hAnsi="宋体" w:cs="宋体"/>
                <w:sz w:val="21"/>
                <w:szCs w:val="21"/>
              </w:rPr>
            </w:pPr>
          </w:p>
        </w:tc>
        <w:tc>
          <w:tcPr>
            <w:tcW w:w="1088" w:type="dxa"/>
          </w:tcPr>
          <w:p w:rsidR="00434366" w:rsidRDefault="00434366">
            <w:pPr>
              <w:spacing w:line="312" w:lineRule="auto"/>
              <w:jc w:val="center"/>
              <w:rPr>
                <w:rFonts w:hAnsi="宋体" w:cs="宋体"/>
                <w:sz w:val="21"/>
                <w:szCs w:val="21"/>
              </w:rPr>
            </w:pPr>
          </w:p>
        </w:tc>
        <w:tc>
          <w:tcPr>
            <w:tcW w:w="876" w:type="dxa"/>
          </w:tcPr>
          <w:p w:rsidR="00434366" w:rsidRDefault="00434366">
            <w:pPr>
              <w:spacing w:line="312" w:lineRule="auto"/>
              <w:jc w:val="center"/>
              <w:rPr>
                <w:rFonts w:hAnsi="宋体" w:cs="宋体"/>
                <w:sz w:val="21"/>
                <w:szCs w:val="21"/>
              </w:rPr>
            </w:pPr>
          </w:p>
        </w:tc>
        <w:tc>
          <w:tcPr>
            <w:tcW w:w="876" w:type="dxa"/>
          </w:tcPr>
          <w:p w:rsidR="00434366" w:rsidRDefault="00434366">
            <w:pPr>
              <w:spacing w:line="312" w:lineRule="auto"/>
              <w:jc w:val="center"/>
              <w:rPr>
                <w:rFonts w:hAnsi="宋体" w:cs="宋体"/>
                <w:sz w:val="21"/>
                <w:szCs w:val="21"/>
              </w:rPr>
            </w:pPr>
          </w:p>
        </w:tc>
        <w:tc>
          <w:tcPr>
            <w:tcW w:w="673" w:type="dxa"/>
          </w:tcPr>
          <w:p w:rsidR="00434366" w:rsidRDefault="00434366">
            <w:pPr>
              <w:spacing w:line="312" w:lineRule="auto"/>
              <w:jc w:val="center"/>
              <w:rPr>
                <w:rFonts w:hAnsi="宋体" w:cs="宋体"/>
                <w:sz w:val="21"/>
                <w:szCs w:val="21"/>
              </w:rPr>
            </w:pPr>
          </w:p>
        </w:tc>
        <w:tc>
          <w:tcPr>
            <w:tcW w:w="739" w:type="dxa"/>
          </w:tcPr>
          <w:p w:rsidR="00434366" w:rsidRDefault="00434366">
            <w:pPr>
              <w:spacing w:line="312" w:lineRule="auto"/>
              <w:jc w:val="center"/>
              <w:rPr>
                <w:rFonts w:hAnsi="宋体" w:cs="宋体"/>
                <w:sz w:val="21"/>
                <w:szCs w:val="21"/>
              </w:rPr>
            </w:pPr>
          </w:p>
        </w:tc>
        <w:tc>
          <w:tcPr>
            <w:tcW w:w="1213" w:type="dxa"/>
          </w:tcPr>
          <w:p w:rsidR="00434366" w:rsidRDefault="00434366">
            <w:pPr>
              <w:spacing w:line="312" w:lineRule="auto"/>
              <w:jc w:val="center"/>
              <w:rPr>
                <w:rFonts w:hAnsi="宋体" w:cs="宋体"/>
                <w:sz w:val="21"/>
                <w:szCs w:val="21"/>
              </w:rPr>
            </w:pPr>
          </w:p>
        </w:tc>
        <w:tc>
          <w:tcPr>
            <w:tcW w:w="1654" w:type="dxa"/>
          </w:tcPr>
          <w:p w:rsidR="00434366" w:rsidRDefault="00434366">
            <w:pPr>
              <w:spacing w:line="312" w:lineRule="auto"/>
              <w:jc w:val="center"/>
              <w:rPr>
                <w:rFonts w:hAnsi="宋体" w:cs="宋体"/>
                <w:sz w:val="21"/>
                <w:szCs w:val="21"/>
              </w:rPr>
            </w:pPr>
          </w:p>
        </w:tc>
        <w:tc>
          <w:tcPr>
            <w:tcW w:w="688" w:type="dxa"/>
          </w:tcPr>
          <w:p w:rsidR="00434366" w:rsidRDefault="00434366">
            <w:pPr>
              <w:spacing w:line="312" w:lineRule="auto"/>
              <w:jc w:val="center"/>
              <w:rPr>
                <w:rFonts w:hAnsi="宋体" w:cs="宋体"/>
                <w:sz w:val="21"/>
                <w:szCs w:val="21"/>
              </w:rPr>
            </w:pPr>
          </w:p>
        </w:tc>
      </w:tr>
      <w:tr w:rsidR="00434366">
        <w:tc>
          <w:tcPr>
            <w:tcW w:w="666" w:type="dxa"/>
          </w:tcPr>
          <w:p w:rsidR="00434366" w:rsidRDefault="00434366">
            <w:pPr>
              <w:spacing w:line="312" w:lineRule="auto"/>
              <w:jc w:val="center"/>
              <w:rPr>
                <w:rFonts w:hAnsi="宋体" w:cs="宋体"/>
                <w:sz w:val="21"/>
                <w:szCs w:val="21"/>
              </w:rPr>
            </w:pPr>
          </w:p>
        </w:tc>
        <w:tc>
          <w:tcPr>
            <w:tcW w:w="1088" w:type="dxa"/>
          </w:tcPr>
          <w:p w:rsidR="00434366" w:rsidRDefault="00434366">
            <w:pPr>
              <w:spacing w:line="312" w:lineRule="auto"/>
              <w:jc w:val="center"/>
              <w:rPr>
                <w:rFonts w:hAnsi="宋体" w:cs="宋体"/>
                <w:sz w:val="21"/>
                <w:szCs w:val="21"/>
              </w:rPr>
            </w:pPr>
          </w:p>
        </w:tc>
        <w:tc>
          <w:tcPr>
            <w:tcW w:w="876" w:type="dxa"/>
          </w:tcPr>
          <w:p w:rsidR="00434366" w:rsidRDefault="00434366">
            <w:pPr>
              <w:spacing w:line="312" w:lineRule="auto"/>
              <w:jc w:val="center"/>
              <w:rPr>
                <w:rFonts w:hAnsi="宋体" w:cs="宋体"/>
                <w:sz w:val="21"/>
                <w:szCs w:val="21"/>
              </w:rPr>
            </w:pPr>
          </w:p>
        </w:tc>
        <w:tc>
          <w:tcPr>
            <w:tcW w:w="876" w:type="dxa"/>
          </w:tcPr>
          <w:p w:rsidR="00434366" w:rsidRDefault="00434366">
            <w:pPr>
              <w:spacing w:line="312" w:lineRule="auto"/>
              <w:jc w:val="center"/>
              <w:rPr>
                <w:rFonts w:hAnsi="宋体" w:cs="宋体"/>
                <w:sz w:val="21"/>
                <w:szCs w:val="21"/>
              </w:rPr>
            </w:pPr>
          </w:p>
        </w:tc>
        <w:tc>
          <w:tcPr>
            <w:tcW w:w="673" w:type="dxa"/>
          </w:tcPr>
          <w:p w:rsidR="00434366" w:rsidRDefault="00434366">
            <w:pPr>
              <w:spacing w:line="312" w:lineRule="auto"/>
              <w:jc w:val="center"/>
              <w:rPr>
                <w:rFonts w:hAnsi="宋体" w:cs="宋体"/>
                <w:sz w:val="21"/>
                <w:szCs w:val="21"/>
              </w:rPr>
            </w:pPr>
          </w:p>
        </w:tc>
        <w:tc>
          <w:tcPr>
            <w:tcW w:w="739" w:type="dxa"/>
          </w:tcPr>
          <w:p w:rsidR="00434366" w:rsidRDefault="00434366">
            <w:pPr>
              <w:spacing w:line="312" w:lineRule="auto"/>
              <w:jc w:val="center"/>
              <w:rPr>
                <w:rFonts w:hAnsi="宋体" w:cs="宋体"/>
                <w:sz w:val="21"/>
                <w:szCs w:val="21"/>
              </w:rPr>
            </w:pPr>
          </w:p>
        </w:tc>
        <w:tc>
          <w:tcPr>
            <w:tcW w:w="1213" w:type="dxa"/>
          </w:tcPr>
          <w:p w:rsidR="00434366" w:rsidRDefault="00434366">
            <w:pPr>
              <w:spacing w:line="312" w:lineRule="auto"/>
              <w:jc w:val="center"/>
              <w:rPr>
                <w:rFonts w:hAnsi="宋体" w:cs="宋体"/>
                <w:sz w:val="21"/>
                <w:szCs w:val="21"/>
              </w:rPr>
            </w:pPr>
          </w:p>
        </w:tc>
        <w:tc>
          <w:tcPr>
            <w:tcW w:w="1654" w:type="dxa"/>
          </w:tcPr>
          <w:p w:rsidR="00434366" w:rsidRDefault="00434366">
            <w:pPr>
              <w:spacing w:line="312" w:lineRule="auto"/>
              <w:jc w:val="center"/>
              <w:rPr>
                <w:rFonts w:hAnsi="宋体" w:cs="宋体"/>
                <w:sz w:val="21"/>
                <w:szCs w:val="21"/>
              </w:rPr>
            </w:pPr>
          </w:p>
        </w:tc>
        <w:tc>
          <w:tcPr>
            <w:tcW w:w="688" w:type="dxa"/>
          </w:tcPr>
          <w:p w:rsidR="00434366" w:rsidRDefault="00434366">
            <w:pPr>
              <w:spacing w:line="312" w:lineRule="auto"/>
              <w:jc w:val="center"/>
              <w:rPr>
                <w:rFonts w:hAnsi="宋体" w:cs="宋体"/>
                <w:sz w:val="21"/>
                <w:szCs w:val="21"/>
              </w:rPr>
            </w:pPr>
          </w:p>
        </w:tc>
      </w:tr>
      <w:tr w:rsidR="00434366">
        <w:tc>
          <w:tcPr>
            <w:tcW w:w="666" w:type="dxa"/>
          </w:tcPr>
          <w:p w:rsidR="00434366" w:rsidRDefault="00434366">
            <w:pPr>
              <w:spacing w:line="312" w:lineRule="auto"/>
              <w:jc w:val="center"/>
              <w:rPr>
                <w:rFonts w:hAnsi="宋体" w:cs="宋体"/>
                <w:sz w:val="21"/>
                <w:szCs w:val="21"/>
              </w:rPr>
            </w:pPr>
          </w:p>
        </w:tc>
        <w:tc>
          <w:tcPr>
            <w:tcW w:w="1088" w:type="dxa"/>
          </w:tcPr>
          <w:p w:rsidR="00434366" w:rsidRDefault="00434366">
            <w:pPr>
              <w:spacing w:line="312" w:lineRule="auto"/>
              <w:jc w:val="center"/>
              <w:rPr>
                <w:rFonts w:hAnsi="宋体" w:cs="宋体"/>
                <w:sz w:val="21"/>
                <w:szCs w:val="21"/>
              </w:rPr>
            </w:pPr>
          </w:p>
        </w:tc>
        <w:tc>
          <w:tcPr>
            <w:tcW w:w="876" w:type="dxa"/>
          </w:tcPr>
          <w:p w:rsidR="00434366" w:rsidRDefault="00434366">
            <w:pPr>
              <w:spacing w:line="312" w:lineRule="auto"/>
              <w:jc w:val="center"/>
              <w:rPr>
                <w:rFonts w:hAnsi="宋体" w:cs="宋体"/>
                <w:sz w:val="21"/>
                <w:szCs w:val="21"/>
              </w:rPr>
            </w:pPr>
          </w:p>
        </w:tc>
        <w:tc>
          <w:tcPr>
            <w:tcW w:w="876" w:type="dxa"/>
          </w:tcPr>
          <w:p w:rsidR="00434366" w:rsidRDefault="00434366">
            <w:pPr>
              <w:spacing w:line="312" w:lineRule="auto"/>
              <w:jc w:val="center"/>
              <w:rPr>
                <w:rFonts w:hAnsi="宋体" w:cs="宋体"/>
                <w:sz w:val="21"/>
                <w:szCs w:val="21"/>
              </w:rPr>
            </w:pPr>
          </w:p>
        </w:tc>
        <w:tc>
          <w:tcPr>
            <w:tcW w:w="673" w:type="dxa"/>
          </w:tcPr>
          <w:p w:rsidR="00434366" w:rsidRDefault="00434366">
            <w:pPr>
              <w:spacing w:line="312" w:lineRule="auto"/>
              <w:jc w:val="center"/>
              <w:rPr>
                <w:rFonts w:hAnsi="宋体" w:cs="宋体"/>
                <w:sz w:val="21"/>
                <w:szCs w:val="21"/>
              </w:rPr>
            </w:pPr>
          </w:p>
        </w:tc>
        <w:tc>
          <w:tcPr>
            <w:tcW w:w="739" w:type="dxa"/>
          </w:tcPr>
          <w:p w:rsidR="00434366" w:rsidRDefault="00434366">
            <w:pPr>
              <w:spacing w:line="312" w:lineRule="auto"/>
              <w:jc w:val="center"/>
              <w:rPr>
                <w:rFonts w:hAnsi="宋体" w:cs="宋体"/>
                <w:sz w:val="21"/>
                <w:szCs w:val="21"/>
              </w:rPr>
            </w:pPr>
          </w:p>
        </w:tc>
        <w:tc>
          <w:tcPr>
            <w:tcW w:w="1213" w:type="dxa"/>
          </w:tcPr>
          <w:p w:rsidR="00434366" w:rsidRDefault="00434366">
            <w:pPr>
              <w:spacing w:line="312" w:lineRule="auto"/>
              <w:jc w:val="center"/>
              <w:rPr>
                <w:rFonts w:hAnsi="宋体" w:cs="宋体"/>
                <w:sz w:val="21"/>
                <w:szCs w:val="21"/>
              </w:rPr>
            </w:pPr>
          </w:p>
        </w:tc>
        <w:tc>
          <w:tcPr>
            <w:tcW w:w="1654" w:type="dxa"/>
          </w:tcPr>
          <w:p w:rsidR="00434366" w:rsidRDefault="00434366">
            <w:pPr>
              <w:spacing w:line="312" w:lineRule="auto"/>
              <w:jc w:val="center"/>
              <w:rPr>
                <w:rFonts w:hAnsi="宋体" w:cs="宋体"/>
                <w:sz w:val="21"/>
                <w:szCs w:val="21"/>
              </w:rPr>
            </w:pPr>
          </w:p>
        </w:tc>
        <w:tc>
          <w:tcPr>
            <w:tcW w:w="688" w:type="dxa"/>
          </w:tcPr>
          <w:p w:rsidR="00434366" w:rsidRDefault="00434366">
            <w:pPr>
              <w:spacing w:line="312" w:lineRule="auto"/>
              <w:jc w:val="center"/>
              <w:rPr>
                <w:rFonts w:hAnsi="宋体" w:cs="宋体"/>
                <w:sz w:val="21"/>
                <w:szCs w:val="21"/>
              </w:rPr>
            </w:pPr>
          </w:p>
        </w:tc>
      </w:tr>
      <w:tr w:rsidR="00434366">
        <w:tc>
          <w:tcPr>
            <w:tcW w:w="666" w:type="dxa"/>
          </w:tcPr>
          <w:p w:rsidR="00434366" w:rsidRDefault="00434366">
            <w:pPr>
              <w:spacing w:line="312" w:lineRule="auto"/>
              <w:jc w:val="center"/>
              <w:rPr>
                <w:rFonts w:hAnsi="宋体" w:cs="宋体"/>
                <w:sz w:val="21"/>
                <w:szCs w:val="21"/>
              </w:rPr>
            </w:pPr>
          </w:p>
        </w:tc>
        <w:tc>
          <w:tcPr>
            <w:tcW w:w="1088" w:type="dxa"/>
          </w:tcPr>
          <w:p w:rsidR="00434366" w:rsidRDefault="00434366">
            <w:pPr>
              <w:spacing w:line="312" w:lineRule="auto"/>
              <w:jc w:val="center"/>
              <w:rPr>
                <w:rFonts w:hAnsi="宋体" w:cs="宋体"/>
                <w:sz w:val="21"/>
                <w:szCs w:val="21"/>
              </w:rPr>
            </w:pPr>
          </w:p>
        </w:tc>
        <w:tc>
          <w:tcPr>
            <w:tcW w:w="876" w:type="dxa"/>
          </w:tcPr>
          <w:p w:rsidR="00434366" w:rsidRDefault="00434366">
            <w:pPr>
              <w:spacing w:line="312" w:lineRule="auto"/>
              <w:jc w:val="center"/>
              <w:rPr>
                <w:rFonts w:hAnsi="宋体" w:cs="宋体"/>
                <w:sz w:val="21"/>
                <w:szCs w:val="21"/>
              </w:rPr>
            </w:pPr>
          </w:p>
        </w:tc>
        <w:tc>
          <w:tcPr>
            <w:tcW w:w="876" w:type="dxa"/>
          </w:tcPr>
          <w:p w:rsidR="00434366" w:rsidRDefault="00434366">
            <w:pPr>
              <w:spacing w:line="312" w:lineRule="auto"/>
              <w:jc w:val="center"/>
              <w:rPr>
                <w:rFonts w:hAnsi="宋体" w:cs="宋体"/>
                <w:sz w:val="21"/>
                <w:szCs w:val="21"/>
              </w:rPr>
            </w:pPr>
          </w:p>
        </w:tc>
        <w:tc>
          <w:tcPr>
            <w:tcW w:w="673" w:type="dxa"/>
          </w:tcPr>
          <w:p w:rsidR="00434366" w:rsidRDefault="00434366">
            <w:pPr>
              <w:spacing w:line="312" w:lineRule="auto"/>
              <w:jc w:val="center"/>
              <w:rPr>
                <w:rFonts w:hAnsi="宋体" w:cs="宋体"/>
                <w:sz w:val="21"/>
                <w:szCs w:val="21"/>
              </w:rPr>
            </w:pPr>
          </w:p>
        </w:tc>
        <w:tc>
          <w:tcPr>
            <w:tcW w:w="739" w:type="dxa"/>
          </w:tcPr>
          <w:p w:rsidR="00434366" w:rsidRDefault="00434366">
            <w:pPr>
              <w:spacing w:line="312" w:lineRule="auto"/>
              <w:jc w:val="center"/>
              <w:rPr>
                <w:rFonts w:hAnsi="宋体" w:cs="宋体"/>
                <w:sz w:val="21"/>
                <w:szCs w:val="21"/>
              </w:rPr>
            </w:pPr>
          </w:p>
        </w:tc>
        <w:tc>
          <w:tcPr>
            <w:tcW w:w="1213" w:type="dxa"/>
          </w:tcPr>
          <w:p w:rsidR="00434366" w:rsidRDefault="00434366">
            <w:pPr>
              <w:spacing w:line="312" w:lineRule="auto"/>
              <w:jc w:val="center"/>
              <w:rPr>
                <w:rFonts w:hAnsi="宋体" w:cs="宋体"/>
                <w:sz w:val="21"/>
                <w:szCs w:val="21"/>
              </w:rPr>
            </w:pPr>
          </w:p>
        </w:tc>
        <w:tc>
          <w:tcPr>
            <w:tcW w:w="1654" w:type="dxa"/>
          </w:tcPr>
          <w:p w:rsidR="00434366" w:rsidRDefault="00434366">
            <w:pPr>
              <w:spacing w:line="312" w:lineRule="auto"/>
              <w:jc w:val="center"/>
              <w:rPr>
                <w:rFonts w:hAnsi="宋体" w:cs="宋体"/>
                <w:sz w:val="21"/>
                <w:szCs w:val="21"/>
              </w:rPr>
            </w:pPr>
          </w:p>
        </w:tc>
        <w:tc>
          <w:tcPr>
            <w:tcW w:w="688" w:type="dxa"/>
          </w:tcPr>
          <w:p w:rsidR="00434366" w:rsidRDefault="00434366">
            <w:pPr>
              <w:spacing w:line="312" w:lineRule="auto"/>
              <w:jc w:val="center"/>
              <w:rPr>
                <w:rFonts w:hAnsi="宋体" w:cs="宋体"/>
                <w:sz w:val="21"/>
                <w:szCs w:val="21"/>
              </w:rPr>
            </w:pPr>
          </w:p>
        </w:tc>
      </w:tr>
    </w:tbl>
    <w:p w:rsidR="00434366" w:rsidRDefault="00434366">
      <w:pPr>
        <w:spacing w:line="312" w:lineRule="auto"/>
        <w:rPr>
          <w:rFonts w:hAnsi="宋体" w:cs="宋体"/>
          <w:sz w:val="21"/>
          <w:szCs w:val="21"/>
        </w:rPr>
      </w:pPr>
    </w:p>
    <w:p w:rsidR="00434366" w:rsidRDefault="009732E6">
      <w:pPr>
        <w:pStyle w:val="3"/>
        <w:spacing w:before="0" w:after="0" w:line="312" w:lineRule="auto"/>
        <w:rPr>
          <w:rFonts w:ascii="黑体" w:eastAsia="黑体" w:hAnsi="黑体" w:cs="黑体"/>
          <w:b w:val="0"/>
          <w:bCs w:val="0"/>
          <w:sz w:val="21"/>
          <w:szCs w:val="21"/>
        </w:rPr>
      </w:pPr>
      <w:bookmarkStart w:id="434" w:name="_Toc168476329"/>
      <w:bookmarkStart w:id="435" w:name="_Toc144974867"/>
      <w:bookmarkStart w:id="436" w:name="_Toc382164724"/>
      <w:bookmarkStart w:id="437" w:name="_Toc168475926"/>
      <w:bookmarkStart w:id="438" w:name="_Toc382164609"/>
      <w:bookmarkStart w:id="439" w:name="_Toc221952101"/>
      <w:r>
        <w:rPr>
          <w:rFonts w:ascii="黑体" w:eastAsia="黑体" w:hAnsi="黑体" w:cs="黑体" w:hint="eastAsia"/>
          <w:b w:val="0"/>
          <w:bCs w:val="0"/>
          <w:sz w:val="21"/>
          <w:szCs w:val="21"/>
        </w:rPr>
        <w:t>附表三：拟投入本标段的劳动力计划表</w:t>
      </w:r>
      <w:bookmarkEnd w:id="434"/>
      <w:bookmarkEnd w:id="435"/>
      <w:bookmarkEnd w:id="436"/>
      <w:bookmarkEnd w:id="437"/>
      <w:bookmarkEnd w:id="438"/>
      <w:bookmarkEnd w:id="439"/>
    </w:p>
    <w:p w:rsidR="00434366" w:rsidRDefault="009732E6">
      <w:pPr>
        <w:spacing w:line="312" w:lineRule="auto"/>
        <w:ind w:right="200"/>
        <w:rPr>
          <w:rFonts w:hAnsi="宋体" w:cs="宋体"/>
          <w:sz w:val="21"/>
          <w:szCs w:val="21"/>
        </w:rPr>
      </w:pPr>
      <w:bookmarkStart w:id="440" w:name="_Toc221952102"/>
      <w:r>
        <w:rPr>
          <w:rFonts w:hAnsi="宋体" w:cs="宋体" w:hint="eastAsia"/>
          <w:sz w:val="21"/>
          <w:szCs w:val="21"/>
        </w:rPr>
        <w:t xml:space="preserve">                                                                     单位：人</w:t>
      </w:r>
      <w:bookmarkEnd w:id="440"/>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05"/>
        <w:gridCol w:w="1066"/>
        <w:gridCol w:w="1066"/>
        <w:gridCol w:w="1066"/>
        <w:gridCol w:w="1066"/>
        <w:gridCol w:w="1066"/>
        <w:gridCol w:w="1064"/>
      </w:tblGrid>
      <w:tr w:rsidR="00434366">
        <w:trPr>
          <w:jc w:val="center"/>
        </w:trPr>
        <w:tc>
          <w:tcPr>
            <w:tcW w:w="829" w:type="dxa"/>
          </w:tcPr>
          <w:p w:rsidR="00434366" w:rsidRDefault="009732E6">
            <w:pPr>
              <w:spacing w:line="312" w:lineRule="auto"/>
              <w:jc w:val="center"/>
              <w:rPr>
                <w:rFonts w:hAnsi="宋体" w:cs="宋体"/>
                <w:sz w:val="21"/>
                <w:szCs w:val="21"/>
              </w:rPr>
            </w:pPr>
            <w:bookmarkStart w:id="441" w:name="_Toc221952103"/>
            <w:r>
              <w:rPr>
                <w:rFonts w:hAnsi="宋体" w:cs="宋体" w:hint="eastAsia"/>
                <w:sz w:val="21"/>
                <w:szCs w:val="21"/>
              </w:rPr>
              <w:t>工种</w:t>
            </w:r>
            <w:bookmarkEnd w:id="441"/>
          </w:p>
        </w:tc>
        <w:tc>
          <w:tcPr>
            <w:tcW w:w="7699" w:type="dxa"/>
            <w:gridSpan w:val="7"/>
          </w:tcPr>
          <w:p w:rsidR="00434366" w:rsidRDefault="009732E6">
            <w:pPr>
              <w:spacing w:line="312" w:lineRule="auto"/>
              <w:jc w:val="center"/>
              <w:rPr>
                <w:rFonts w:hAnsi="宋体" w:cs="宋体"/>
                <w:sz w:val="21"/>
                <w:szCs w:val="21"/>
              </w:rPr>
            </w:pPr>
            <w:bookmarkStart w:id="442" w:name="_Toc221952104"/>
            <w:r>
              <w:rPr>
                <w:rFonts w:hAnsi="宋体" w:cs="宋体" w:hint="eastAsia"/>
                <w:sz w:val="21"/>
                <w:szCs w:val="21"/>
              </w:rPr>
              <w:t>按工程施工阶段投入劳动力情况</w:t>
            </w:r>
            <w:bookmarkEnd w:id="442"/>
          </w:p>
        </w:tc>
      </w:tr>
      <w:tr w:rsidR="00434366">
        <w:trPr>
          <w:jc w:val="center"/>
        </w:trPr>
        <w:tc>
          <w:tcPr>
            <w:tcW w:w="829" w:type="dxa"/>
          </w:tcPr>
          <w:p w:rsidR="00434366" w:rsidRDefault="00434366">
            <w:pPr>
              <w:spacing w:line="312" w:lineRule="auto"/>
              <w:jc w:val="center"/>
              <w:rPr>
                <w:rFonts w:hAnsi="宋体" w:cs="宋体"/>
                <w:sz w:val="21"/>
                <w:szCs w:val="21"/>
              </w:rPr>
            </w:pPr>
          </w:p>
        </w:tc>
        <w:tc>
          <w:tcPr>
            <w:tcW w:w="1305"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4" w:type="dxa"/>
          </w:tcPr>
          <w:p w:rsidR="00434366" w:rsidRDefault="00434366">
            <w:pPr>
              <w:spacing w:line="312" w:lineRule="auto"/>
              <w:jc w:val="center"/>
              <w:rPr>
                <w:rFonts w:hAnsi="宋体" w:cs="宋体"/>
                <w:sz w:val="21"/>
                <w:szCs w:val="21"/>
              </w:rPr>
            </w:pPr>
          </w:p>
        </w:tc>
      </w:tr>
      <w:tr w:rsidR="00434366">
        <w:trPr>
          <w:jc w:val="center"/>
        </w:trPr>
        <w:tc>
          <w:tcPr>
            <w:tcW w:w="829" w:type="dxa"/>
          </w:tcPr>
          <w:p w:rsidR="00434366" w:rsidRDefault="00434366">
            <w:pPr>
              <w:spacing w:line="312" w:lineRule="auto"/>
              <w:jc w:val="center"/>
              <w:rPr>
                <w:rFonts w:hAnsi="宋体" w:cs="宋体"/>
                <w:sz w:val="21"/>
                <w:szCs w:val="21"/>
              </w:rPr>
            </w:pPr>
          </w:p>
        </w:tc>
        <w:tc>
          <w:tcPr>
            <w:tcW w:w="1305"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4" w:type="dxa"/>
          </w:tcPr>
          <w:p w:rsidR="00434366" w:rsidRDefault="00434366">
            <w:pPr>
              <w:spacing w:line="312" w:lineRule="auto"/>
              <w:jc w:val="center"/>
              <w:rPr>
                <w:rFonts w:hAnsi="宋体" w:cs="宋体"/>
                <w:sz w:val="21"/>
                <w:szCs w:val="21"/>
              </w:rPr>
            </w:pPr>
          </w:p>
        </w:tc>
      </w:tr>
      <w:tr w:rsidR="00434366">
        <w:trPr>
          <w:jc w:val="center"/>
        </w:trPr>
        <w:tc>
          <w:tcPr>
            <w:tcW w:w="829" w:type="dxa"/>
          </w:tcPr>
          <w:p w:rsidR="00434366" w:rsidRDefault="00434366">
            <w:pPr>
              <w:spacing w:line="312" w:lineRule="auto"/>
              <w:jc w:val="center"/>
              <w:rPr>
                <w:rFonts w:hAnsi="宋体" w:cs="宋体"/>
                <w:sz w:val="21"/>
                <w:szCs w:val="21"/>
              </w:rPr>
            </w:pPr>
          </w:p>
        </w:tc>
        <w:tc>
          <w:tcPr>
            <w:tcW w:w="1305"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4" w:type="dxa"/>
          </w:tcPr>
          <w:p w:rsidR="00434366" w:rsidRDefault="00434366">
            <w:pPr>
              <w:spacing w:line="312" w:lineRule="auto"/>
              <w:jc w:val="center"/>
              <w:rPr>
                <w:rFonts w:hAnsi="宋体" w:cs="宋体"/>
                <w:sz w:val="21"/>
                <w:szCs w:val="21"/>
              </w:rPr>
            </w:pPr>
          </w:p>
        </w:tc>
      </w:tr>
      <w:tr w:rsidR="00434366">
        <w:trPr>
          <w:jc w:val="center"/>
        </w:trPr>
        <w:tc>
          <w:tcPr>
            <w:tcW w:w="829" w:type="dxa"/>
          </w:tcPr>
          <w:p w:rsidR="00434366" w:rsidRDefault="00434366">
            <w:pPr>
              <w:spacing w:line="312" w:lineRule="auto"/>
              <w:jc w:val="center"/>
              <w:rPr>
                <w:rFonts w:hAnsi="宋体" w:cs="宋体"/>
                <w:sz w:val="21"/>
                <w:szCs w:val="21"/>
              </w:rPr>
            </w:pPr>
          </w:p>
        </w:tc>
        <w:tc>
          <w:tcPr>
            <w:tcW w:w="1305"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4" w:type="dxa"/>
          </w:tcPr>
          <w:p w:rsidR="00434366" w:rsidRDefault="00434366">
            <w:pPr>
              <w:spacing w:line="312" w:lineRule="auto"/>
              <w:jc w:val="center"/>
              <w:rPr>
                <w:rFonts w:hAnsi="宋体" w:cs="宋体"/>
                <w:sz w:val="21"/>
                <w:szCs w:val="21"/>
              </w:rPr>
            </w:pPr>
          </w:p>
        </w:tc>
      </w:tr>
      <w:tr w:rsidR="00434366">
        <w:trPr>
          <w:jc w:val="center"/>
        </w:trPr>
        <w:tc>
          <w:tcPr>
            <w:tcW w:w="829" w:type="dxa"/>
          </w:tcPr>
          <w:p w:rsidR="00434366" w:rsidRDefault="00434366">
            <w:pPr>
              <w:spacing w:line="312" w:lineRule="auto"/>
              <w:jc w:val="center"/>
              <w:rPr>
                <w:rFonts w:hAnsi="宋体" w:cs="宋体"/>
                <w:sz w:val="21"/>
                <w:szCs w:val="21"/>
              </w:rPr>
            </w:pPr>
          </w:p>
        </w:tc>
        <w:tc>
          <w:tcPr>
            <w:tcW w:w="1305"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4" w:type="dxa"/>
          </w:tcPr>
          <w:p w:rsidR="00434366" w:rsidRDefault="00434366">
            <w:pPr>
              <w:spacing w:line="312" w:lineRule="auto"/>
              <w:jc w:val="center"/>
              <w:rPr>
                <w:rFonts w:hAnsi="宋体" w:cs="宋体"/>
                <w:sz w:val="21"/>
                <w:szCs w:val="21"/>
              </w:rPr>
            </w:pPr>
          </w:p>
        </w:tc>
      </w:tr>
      <w:tr w:rsidR="00434366">
        <w:trPr>
          <w:jc w:val="center"/>
        </w:trPr>
        <w:tc>
          <w:tcPr>
            <w:tcW w:w="829" w:type="dxa"/>
          </w:tcPr>
          <w:p w:rsidR="00434366" w:rsidRDefault="00434366">
            <w:pPr>
              <w:spacing w:line="312" w:lineRule="auto"/>
              <w:jc w:val="center"/>
              <w:rPr>
                <w:rFonts w:hAnsi="宋体" w:cs="宋体"/>
                <w:sz w:val="21"/>
                <w:szCs w:val="21"/>
              </w:rPr>
            </w:pPr>
          </w:p>
        </w:tc>
        <w:tc>
          <w:tcPr>
            <w:tcW w:w="1305"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4" w:type="dxa"/>
          </w:tcPr>
          <w:p w:rsidR="00434366" w:rsidRDefault="00434366">
            <w:pPr>
              <w:spacing w:line="312" w:lineRule="auto"/>
              <w:jc w:val="center"/>
              <w:rPr>
                <w:rFonts w:hAnsi="宋体" w:cs="宋体"/>
                <w:sz w:val="21"/>
                <w:szCs w:val="21"/>
              </w:rPr>
            </w:pPr>
          </w:p>
        </w:tc>
      </w:tr>
      <w:tr w:rsidR="00434366">
        <w:trPr>
          <w:jc w:val="center"/>
        </w:trPr>
        <w:tc>
          <w:tcPr>
            <w:tcW w:w="829" w:type="dxa"/>
          </w:tcPr>
          <w:p w:rsidR="00434366" w:rsidRDefault="00434366">
            <w:pPr>
              <w:spacing w:line="312" w:lineRule="auto"/>
              <w:jc w:val="center"/>
              <w:rPr>
                <w:rFonts w:hAnsi="宋体" w:cs="宋体"/>
                <w:sz w:val="21"/>
                <w:szCs w:val="21"/>
              </w:rPr>
            </w:pPr>
          </w:p>
        </w:tc>
        <w:tc>
          <w:tcPr>
            <w:tcW w:w="1305"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4" w:type="dxa"/>
          </w:tcPr>
          <w:p w:rsidR="00434366" w:rsidRDefault="00434366">
            <w:pPr>
              <w:spacing w:line="312" w:lineRule="auto"/>
              <w:jc w:val="center"/>
              <w:rPr>
                <w:rFonts w:hAnsi="宋体" w:cs="宋体"/>
                <w:sz w:val="21"/>
                <w:szCs w:val="21"/>
              </w:rPr>
            </w:pPr>
          </w:p>
        </w:tc>
      </w:tr>
      <w:tr w:rsidR="00434366">
        <w:trPr>
          <w:jc w:val="center"/>
        </w:trPr>
        <w:tc>
          <w:tcPr>
            <w:tcW w:w="829" w:type="dxa"/>
          </w:tcPr>
          <w:p w:rsidR="00434366" w:rsidRDefault="00434366">
            <w:pPr>
              <w:spacing w:line="312" w:lineRule="auto"/>
              <w:jc w:val="center"/>
              <w:rPr>
                <w:rFonts w:hAnsi="宋体" w:cs="宋体"/>
                <w:sz w:val="21"/>
                <w:szCs w:val="21"/>
              </w:rPr>
            </w:pPr>
          </w:p>
        </w:tc>
        <w:tc>
          <w:tcPr>
            <w:tcW w:w="1305"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4" w:type="dxa"/>
          </w:tcPr>
          <w:p w:rsidR="00434366" w:rsidRDefault="00434366">
            <w:pPr>
              <w:spacing w:line="312" w:lineRule="auto"/>
              <w:jc w:val="center"/>
              <w:rPr>
                <w:rFonts w:hAnsi="宋体" w:cs="宋体"/>
                <w:sz w:val="21"/>
                <w:szCs w:val="21"/>
              </w:rPr>
            </w:pPr>
          </w:p>
        </w:tc>
      </w:tr>
      <w:tr w:rsidR="00434366">
        <w:trPr>
          <w:jc w:val="center"/>
        </w:trPr>
        <w:tc>
          <w:tcPr>
            <w:tcW w:w="829" w:type="dxa"/>
          </w:tcPr>
          <w:p w:rsidR="00434366" w:rsidRDefault="00434366">
            <w:pPr>
              <w:spacing w:line="312" w:lineRule="auto"/>
              <w:jc w:val="center"/>
              <w:rPr>
                <w:rFonts w:hAnsi="宋体" w:cs="宋体"/>
                <w:sz w:val="21"/>
                <w:szCs w:val="21"/>
              </w:rPr>
            </w:pPr>
          </w:p>
        </w:tc>
        <w:tc>
          <w:tcPr>
            <w:tcW w:w="1305"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6" w:type="dxa"/>
          </w:tcPr>
          <w:p w:rsidR="00434366" w:rsidRDefault="00434366">
            <w:pPr>
              <w:spacing w:line="312" w:lineRule="auto"/>
              <w:jc w:val="center"/>
              <w:rPr>
                <w:rFonts w:hAnsi="宋体" w:cs="宋体"/>
                <w:sz w:val="21"/>
                <w:szCs w:val="21"/>
              </w:rPr>
            </w:pPr>
          </w:p>
        </w:tc>
        <w:tc>
          <w:tcPr>
            <w:tcW w:w="1064" w:type="dxa"/>
          </w:tcPr>
          <w:p w:rsidR="00434366" w:rsidRDefault="00434366">
            <w:pPr>
              <w:spacing w:line="312" w:lineRule="auto"/>
              <w:jc w:val="center"/>
              <w:rPr>
                <w:rFonts w:hAnsi="宋体" w:cs="宋体"/>
                <w:sz w:val="21"/>
                <w:szCs w:val="21"/>
              </w:rPr>
            </w:pPr>
          </w:p>
        </w:tc>
      </w:tr>
    </w:tbl>
    <w:p w:rsidR="00434366" w:rsidRDefault="009732E6">
      <w:pPr>
        <w:pStyle w:val="3"/>
        <w:spacing w:before="0" w:after="0" w:line="312" w:lineRule="auto"/>
        <w:rPr>
          <w:rFonts w:ascii="黑体" w:eastAsia="黑体" w:hAnsi="黑体" w:cs="黑体"/>
          <w:b w:val="0"/>
          <w:bCs w:val="0"/>
          <w:sz w:val="21"/>
          <w:szCs w:val="21"/>
        </w:rPr>
      </w:pPr>
      <w:bookmarkStart w:id="443" w:name="_Toc382164725"/>
      <w:bookmarkStart w:id="444" w:name="_Toc168476330"/>
      <w:bookmarkStart w:id="445" w:name="_Toc144974868"/>
      <w:bookmarkStart w:id="446" w:name="_Toc382164610"/>
      <w:bookmarkStart w:id="447" w:name="_Toc168475927"/>
      <w:bookmarkStart w:id="448" w:name="_Toc221952105"/>
      <w:r>
        <w:rPr>
          <w:rFonts w:ascii="黑体" w:eastAsia="黑体" w:hAnsi="黑体" w:cs="黑体" w:hint="eastAsia"/>
          <w:b w:val="0"/>
          <w:bCs w:val="0"/>
          <w:sz w:val="21"/>
          <w:szCs w:val="21"/>
        </w:rPr>
        <w:t>附表四：计划开工日期、完工日期和施工进度网络图</w:t>
      </w:r>
      <w:bookmarkEnd w:id="443"/>
      <w:bookmarkEnd w:id="444"/>
      <w:bookmarkEnd w:id="445"/>
      <w:bookmarkEnd w:id="446"/>
      <w:bookmarkEnd w:id="447"/>
      <w:bookmarkEnd w:id="448"/>
    </w:p>
    <w:p w:rsidR="00434366" w:rsidRDefault="00434366">
      <w:pPr>
        <w:spacing w:line="312" w:lineRule="auto"/>
        <w:rPr>
          <w:rFonts w:hAnsi="宋体" w:cs="宋体"/>
          <w:sz w:val="21"/>
          <w:szCs w:val="21"/>
        </w:rPr>
      </w:pPr>
    </w:p>
    <w:p w:rsidR="00434366" w:rsidRDefault="009732E6">
      <w:pPr>
        <w:spacing w:line="312" w:lineRule="auto"/>
        <w:ind w:firstLineChars="200" w:firstLine="420"/>
        <w:rPr>
          <w:rFonts w:hAnsi="宋体" w:cs="宋体"/>
          <w:sz w:val="21"/>
          <w:szCs w:val="21"/>
        </w:rPr>
      </w:pPr>
      <w:bookmarkStart w:id="449" w:name="_Toc221952106"/>
      <w:r>
        <w:rPr>
          <w:rFonts w:hAnsi="宋体" w:cs="宋体" w:hint="eastAsia"/>
          <w:sz w:val="21"/>
          <w:szCs w:val="21"/>
        </w:rPr>
        <w:t>1. 投标人应递交施工进度网络图或施工进度表，说明按招标文件要求的计划工期进行施工的各个关键日期。</w:t>
      </w:r>
      <w:bookmarkEnd w:id="449"/>
    </w:p>
    <w:p w:rsidR="00434366" w:rsidRDefault="009732E6">
      <w:pPr>
        <w:spacing w:line="312" w:lineRule="auto"/>
        <w:ind w:firstLineChars="200" w:firstLine="420"/>
        <w:rPr>
          <w:rFonts w:hAnsi="宋体" w:cs="宋体"/>
          <w:sz w:val="21"/>
          <w:szCs w:val="21"/>
        </w:rPr>
      </w:pPr>
      <w:bookmarkStart w:id="450" w:name="_Toc221952107"/>
      <w:r>
        <w:rPr>
          <w:rFonts w:hAnsi="宋体" w:cs="宋体" w:hint="eastAsia"/>
          <w:sz w:val="21"/>
          <w:szCs w:val="21"/>
        </w:rPr>
        <w:t>2. 施工进度表可采用网络图（或横道图）表示</w:t>
      </w:r>
      <w:bookmarkStart w:id="451" w:name="_Toc221952108"/>
      <w:bookmarkStart w:id="452" w:name="_Toc144974869"/>
      <w:bookmarkStart w:id="453" w:name="_Toc382164611"/>
      <w:bookmarkStart w:id="454" w:name="_Toc168476331"/>
      <w:bookmarkStart w:id="455" w:name="_Toc168475928"/>
      <w:bookmarkStart w:id="456" w:name="_Toc382164726"/>
      <w:bookmarkEnd w:id="450"/>
      <w:r>
        <w:rPr>
          <w:rFonts w:hAnsi="宋体" w:cs="宋体" w:hint="eastAsia"/>
          <w:sz w:val="21"/>
          <w:szCs w:val="21"/>
        </w:rPr>
        <w:t>。</w:t>
      </w:r>
    </w:p>
    <w:p w:rsidR="00434366" w:rsidRDefault="00434366">
      <w:pPr>
        <w:spacing w:line="312" w:lineRule="auto"/>
        <w:rPr>
          <w:rFonts w:hAnsi="宋体" w:cs="宋体"/>
          <w:sz w:val="21"/>
          <w:szCs w:val="21"/>
        </w:rPr>
      </w:pPr>
    </w:p>
    <w:p w:rsidR="00434366" w:rsidRDefault="009732E6">
      <w:pPr>
        <w:spacing w:line="312" w:lineRule="auto"/>
        <w:rPr>
          <w:rFonts w:ascii="黑体" w:eastAsia="黑体" w:hAnsi="黑体" w:cs="黑体"/>
          <w:sz w:val="21"/>
          <w:szCs w:val="21"/>
        </w:rPr>
      </w:pPr>
      <w:r>
        <w:rPr>
          <w:rFonts w:ascii="黑体" w:eastAsia="黑体" w:hAnsi="黑体" w:cs="黑体" w:hint="eastAsia"/>
          <w:sz w:val="21"/>
          <w:szCs w:val="21"/>
        </w:rPr>
        <w:t>附表五：施工总平面图</w:t>
      </w:r>
      <w:bookmarkEnd w:id="451"/>
      <w:bookmarkEnd w:id="452"/>
      <w:bookmarkEnd w:id="453"/>
      <w:bookmarkEnd w:id="454"/>
      <w:bookmarkEnd w:id="455"/>
      <w:bookmarkEnd w:id="456"/>
    </w:p>
    <w:p w:rsidR="00434366" w:rsidRDefault="009732E6">
      <w:pPr>
        <w:spacing w:line="312" w:lineRule="auto"/>
        <w:rPr>
          <w:rFonts w:hAnsi="宋体" w:cs="宋体"/>
          <w:sz w:val="21"/>
          <w:szCs w:val="21"/>
        </w:rPr>
      </w:pPr>
      <w:r>
        <w:rPr>
          <w:rFonts w:hAnsi="宋体" w:cs="宋体" w:hint="eastAsia"/>
          <w:sz w:val="21"/>
          <w:szCs w:val="21"/>
        </w:rPr>
        <w:tab/>
      </w:r>
    </w:p>
    <w:p w:rsidR="00434366" w:rsidRDefault="009732E6">
      <w:pPr>
        <w:spacing w:line="312" w:lineRule="auto"/>
        <w:ind w:firstLineChars="200" w:firstLine="420"/>
        <w:rPr>
          <w:rFonts w:hAnsi="宋体" w:cs="宋体"/>
          <w:sz w:val="21"/>
          <w:szCs w:val="21"/>
        </w:rPr>
      </w:pPr>
      <w:bookmarkStart w:id="457" w:name="_Toc221952109"/>
      <w:r>
        <w:rPr>
          <w:rFonts w:hAnsi="宋体" w:cs="宋体" w:hint="eastAsia"/>
          <w:sz w:val="21"/>
          <w:szCs w:val="21"/>
        </w:rPr>
        <w:t>投标人应递交一份施工总平面图，绘出现场临时设施布置图表并附文字说明，说明临时设施、加工车间、现场办公、设备及仓储、供电、供水、卫生、生活、道路、消防等设施的情况和布置。</w:t>
      </w:r>
      <w:bookmarkEnd w:id="457"/>
    </w:p>
    <w:p w:rsidR="00434366" w:rsidRDefault="00434366">
      <w:pPr>
        <w:spacing w:line="312" w:lineRule="auto"/>
        <w:rPr>
          <w:rFonts w:hAnsi="宋体" w:cs="宋体"/>
          <w:sz w:val="21"/>
          <w:szCs w:val="21"/>
        </w:rPr>
      </w:pPr>
    </w:p>
    <w:p w:rsidR="00434366" w:rsidRDefault="009732E6">
      <w:pPr>
        <w:pStyle w:val="3"/>
        <w:spacing w:before="0" w:after="0" w:line="312" w:lineRule="auto"/>
        <w:rPr>
          <w:rFonts w:ascii="黑体" w:eastAsia="黑体" w:hAnsi="黑体" w:cs="黑体"/>
          <w:b w:val="0"/>
          <w:bCs w:val="0"/>
          <w:sz w:val="21"/>
          <w:szCs w:val="21"/>
        </w:rPr>
      </w:pPr>
      <w:bookmarkStart w:id="458" w:name="_Toc382164727"/>
      <w:bookmarkStart w:id="459" w:name="_Toc382164612"/>
      <w:bookmarkStart w:id="460" w:name="_Toc144974870"/>
      <w:bookmarkStart w:id="461" w:name="_Toc168476332"/>
      <w:bookmarkStart w:id="462" w:name="_Toc168475929"/>
      <w:bookmarkStart w:id="463" w:name="_Toc221952110"/>
      <w:r>
        <w:rPr>
          <w:rFonts w:ascii="黑体" w:eastAsia="黑体" w:hAnsi="黑体" w:cs="黑体" w:hint="eastAsia"/>
          <w:b w:val="0"/>
          <w:bCs w:val="0"/>
          <w:sz w:val="21"/>
          <w:szCs w:val="21"/>
        </w:rPr>
        <w:lastRenderedPageBreak/>
        <w:t>附表六：临时用地表</w:t>
      </w:r>
      <w:bookmarkEnd w:id="458"/>
      <w:bookmarkEnd w:id="459"/>
      <w:bookmarkEnd w:id="460"/>
      <w:bookmarkEnd w:id="461"/>
      <w:bookmarkEnd w:id="462"/>
      <w:bookmarkEnd w:id="463"/>
    </w:p>
    <w:p w:rsidR="00434366" w:rsidRDefault="00434366">
      <w:pPr>
        <w:spacing w:line="312" w:lineRule="auto"/>
        <w:jc w:val="center"/>
        <w:rPr>
          <w:rFonts w:hAnsi="宋体" w:cs="宋体"/>
          <w:sz w:val="21"/>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2132"/>
        <w:gridCol w:w="2132"/>
        <w:gridCol w:w="2132"/>
      </w:tblGrid>
      <w:tr w:rsidR="00434366">
        <w:trPr>
          <w:jc w:val="center"/>
        </w:trPr>
        <w:tc>
          <w:tcPr>
            <w:tcW w:w="2132" w:type="dxa"/>
          </w:tcPr>
          <w:p w:rsidR="00434366" w:rsidRDefault="009732E6">
            <w:pPr>
              <w:spacing w:line="312" w:lineRule="auto"/>
              <w:jc w:val="center"/>
              <w:rPr>
                <w:rFonts w:hAnsi="宋体" w:cs="宋体"/>
                <w:sz w:val="21"/>
                <w:szCs w:val="21"/>
              </w:rPr>
            </w:pPr>
            <w:bookmarkStart w:id="464" w:name="_Toc221952111"/>
            <w:r>
              <w:rPr>
                <w:rFonts w:hAnsi="宋体" w:cs="宋体" w:hint="eastAsia"/>
                <w:sz w:val="21"/>
                <w:szCs w:val="21"/>
              </w:rPr>
              <w:t>用 途</w:t>
            </w:r>
            <w:bookmarkEnd w:id="464"/>
          </w:p>
        </w:tc>
        <w:tc>
          <w:tcPr>
            <w:tcW w:w="2132" w:type="dxa"/>
          </w:tcPr>
          <w:p w:rsidR="00434366" w:rsidRDefault="009732E6">
            <w:pPr>
              <w:spacing w:line="312" w:lineRule="auto"/>
              <w:jc w:val="center"/>
              <w:rPr>
                <w:rFonts w:hAnsi="宋体" w:cs="宋体"/>
                <w:sz w:val="21"/>
                <w:szCs w:val="21"/>
              </w:rPr>
            </w:pPr>
            <w:bookmarkStart w:id="465" w:name="_Toc221952112"/>
            <w:r>
              <w:rPr>
                <w:rFonts w:hAnsi="宋体" w:cs="宋体" w:hint="eastAsia"/>
                <w:sz w:val="21"/>
                <w:szCs w:val="21"/>
              </w:rPr>
              <w:t>面 积（㎡）</w:t>
            </w:r>
            <w:bookmarkEnd w:id="465"/>
          </w:p>
        </w:tc>
        <w:tc>
          <w:tcPr>
            <w:tcW w:w="2132" w:type="dxa"/>
          </w:tcPr>
          <w:p w:rsidR="00434366" w:rsidRDefault="009732E6">
            <w:pPr>
              <w:spacing w:line="312" w:lineRule="auto"/>
              <w:jc w:val="center"/>
              <w:rPr>
                <w:rFonts w:hAnsi="宋体" w:cs="宋体"/>
                <w:sz w:val="21"/>
                <w:szCs w:val="21"/>
              </w:rPr>
            </w:pPr>
            <w:bookmarkStart w:id="466" w:name="_Toc221952113"/>
            <w:r>
              <w:rPr>
                <w:rFonts w:hAnsi="宋体" w:cs="宋体" w:hint="eastAsia"/>
                <w:sz w:val="21"/>
                <w:szCs w:val="21"/>
              </w:rPr>
              <w:t>位 置</w:t>
            </w:r>
            <w:bookmarkEnd w:id="466"/>
          </w:p>
        </w:tc>
        <w:tc>
          <w:tcPr>
            <w:tcW w:w="2132" w:type="dxa"/>
          </w:tcPr>
          <w:p w:rsidR="00434366" w:rsidRDefault="009732E6">
            <w:pPr>
              <w:spacing w:line="312" w:lineRule="auto"/>
              <w:jc w:val="center"/>
              <w:rPr>
                <w:rFonts w:hAnsi="宋体" w:cs="宋体"/>
                <w:sz w:val="21"/>
                <w:szCs w:val="21"/>
              </w:rPr>
            </w:pPr>
            <w:bookmarkStart w:id="467" w:name="_Toc221952114"/>
            <w:r>
              <w:rPr>
                <w:rFonts w:hAnsi="宋体" w:cs="宋体" w:hint="eastAsia"/>
                <w:sz w:val="21"/>
                <w:szCs w:val="21"/>
              </w:rPr>
              <w:t>需用时间</w:t>
            </w:r>
            <w:bookmarkEnd w:id="467"/>
          </w:p>
        </w:tc>
      </w:tr>
      <w:tr w:rsidR="00434366">
        <w:trPr>
          <w:jc w:val="center"/>
        </w:trPr>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r>
      <w:tr w:rsidR="00434366">
        <w:trPr>
          <w:jc w:val="center"/>
        </w:trPr>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r>
      <w:tr w:rsidR="00434366">
        <w:trPr>
          <w:jc w:val="center"/>
        </w:trPr>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r>
      <w:tr w:rsidR="00434366">
        <w:trPr>
          <w:jc w:val="center"/>
        </w:trPr>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r>
      <w:tr w:rsidR="00434366">
        <w:trPr>
          <w:jc w:val="center"/>
        </w:trPr>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r>
      <w:tr w:rsidR="00434366">
        <w:trPr>
          <w:jc w:val="center"/>
        </w:trPr>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r>
      <w:tr w:rsidR="00434366">
        <w:trPr>
          <w:jc w:val="center"/>
        </w:trPr>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r>
      <w:tr w:rsidR="00434366">
        <w:trPr>
          <w:jc w:val="center"/>
        </w:trPr>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r>
      <w:tr w:rsidR="00434366">
        <w:trPr>
          <w:jc w:val="center"/>
        </w:trPr>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r>
      <w:tr w:rsidR="00434366">
        <w:trPr>
          <w:jc w:val="center"/>
        </w:trPr>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c>
          <w:tcPr>
            <w:tcW w:w="2132" w:type="dxa"/>
          </w:tcPr>
          <w:p w:rsidR="00434366" w:rsidRDefault="00434366">
            <w:pPr>
              <w:spacing w:line="312" w:lineRule="auto"/>
              <w:jc w:val="center"/>
              <w:rPr>
                <w:rFonts w:hAnsi="宋体" w:cs="宋体"/>
                <w:sz w:val="21"/>
                <w:szCs w:val="21"/>
              </w:rPr>
            </w:pPr>
          </w:p>
        </w:tc>
      </w:tr>
    </w:tbl>
    <w:p w:rsidR="00434366" w:rsidRDefault="00434366">
      <w:pPr>
        <w:spacing w:line="312" w:lineRule="auto"/>
      </w:pPr>
    </w:p>
    <w:p w:rsidR="00434366" w:rsidRDefault="00434366">
      <w:pPr>
        <w:spacing w:line="312" w:lineRule="auto"/>
      </w:pPr>
    </w:p>
    <w:p w:rsidR="00434366" w:rsidRDefault="00434366">
      <w:pPr>
        <w:spacing w:line="312" w:lineRule="auto"/>
      </w:pPr>
    </w:p>
    <w:p w:rsidR="00434366" w:rsidRDefault="00434366">
      <w:pPr>
        <w:spacing w:line="312" w:lineRule="auto"/>
      </w:pPr>
    </w:p>
    <w:p w:rsidR="00434366" w:rsidRDefault="00434366">
      <w:pPr>
        <w:spacing w:line="312" w:lineRule="auto"/>
      </w:pPr>
    </w:p>
    <w:p w:rsidR="00434366" w:rsidRDefault="00434366">
      <w:pPr>
        <w:spacing w:line="312" w:lineRule="auto"/>
      </w:pPr>
    </w:p>
    <w:p w:rsidR="00434366" w:rsidRDefault="00434366">
      <w:pPr>
        <w:spacing w:line="312" w:lineRule="auto"/>
      </w:pPr>
    </w:p>
    <w:p w:rsidR="00434366" w:rsidRDefault="00434366">
      <w:pPr>
        <w:spacing w:line="312" w:lineRule="auto"/>
      </w:pPr>
    </w:p>
    <w:p w:rsidR="00434366" w:rsidRDefault="00434366">
      <w:pPr>
        <w:spacing w:line="312" w:lineRule="auto"/>
      </w:pPr>
    </w:p>
    <w:p w:rsidR="00434366" w:rsidRDefault="00434366">
      <w:pPr>
        <w:spacing w:line="312" w:lineRule="auto"/>
        <w:jc w:val="center"/>
        <w:outlineLvl w:val="1"/>
        <w:rPr>
          <w:rFonts w:ascii="黑体" w:eastAsia="黑体" w:hAnsi="黑体" w:cs="黑体"/>
          <w:sz w:val="28"/>
          <w:szCs w:val="28"/>
        </w:rPr>
      </w:pPr>
      <w:bookmarkStart w:id="468" w:name="_Toc20269"/>
    </w:p>
    <w:p w:rsidR="00434366" w:rsidRDefault="00434366">
      <w:pPr>
        <w:spacing w:line="312" w:lineRule="auto"/>
        <w:jc w:val="center"/>
        <w:outlineLvl w:val="1"/>
        <w:rPr>
          <w:rFonts w:ascii="黑体" w:eastAsia="黑体" w:hAnsi="黑体" w:cs="黑体"/>
          <w:sz w:val="28"/>
          <w:szCs w:val="28"/>
        </w:rPr>
      </w:pPr>
    </w:p>
    <w:p w:rsidR="00434366" w:rsidRDefault="00434366">
      <w:pPr>
        <w:spacing w:line="312" w:lineRule="auto"/>
        <w:jc w:val="center"/>
        <w:outlineLvl w:val="1"/>
        <w:rPr>
          <w:rFonts w:ascii="黑体" w:eastAsia="黑体" w:hAnsi="黑体" w:cs="黑体"/>
          <w:sz w:val="28"/>
          <w:szCs w:val="28"/>
        </w:rPr>
      </w:pPr>
    </w:p>
    <w:p w:rsidR="00434366" w:rsidRDefault="00434366">
      <w:pPr>
        <w:spacing w:line="312" w:lineRule="auto"/>
        <w:jc w:val="center"/>
        <w:outlineLvl w:val="1"/>
        <w:rPr>
          <w:rFonts w:ascii="黑体" w:eastAsia="黑体" w:hAnsi="黑体" w:cs="黑体"/>
          <w:sz w:val="28"/>
          <w:szCs w:val="28"/>
        </w:rPr>
      </w:pPr>
    </w:p>
    <w:p w:rsidR="00434366" w:rsidRDefault="00434366">
      <w:pPr>
        <w:spacing w:line="312" w:lineRule="auto"/>
        <w:jc w:val="center"/>
        <w:outlineLvl w:val="1"/>
        <w:rPr>
          <w:rFonts w:ascii="黑体" w:eastAsia="黑体" w:hAnsi="黑体" w:cs="黑体"/>
          <w:sz w:val="28"/>
          <w:szCs w:val="28"/>
        </w:rPr>
      </w:pPr>
    </w:p>
    <w:p w:rsidR="00434366" w:rsidRDefault="009732E6">
      <w:pPr>
        <w:spacing w:line="312" w:lineRule="auto"/>
        <w:jc w:val="center"/>
        <w:outlineLvl w:val="1"/>
        <w:rPr>
          <w:rFonts w:hAnsi="宋体" w:cs="宋体"/>
          <w:sz w:val="24"/>
        </w:rPr>
      </w:pPr>
      <w:r>
        <w:rPr>
          <w:rFonts w:ascii="黑体" w:eastAsia="黑体" w:hAnsi="黑体" w:cs="黑体" w:hint="eastAsia"/>
          <w:sz w:val="28"/>
          <w:szCs w:val="28"/>
        </w:rPr>
        <w:lastRenderedPageBreak/>
        <w:t>六、项目管理机构</w:t>
      </w:r>
      <w:bookmarkEnd w:id="417"/>
      <w:bookmarkEnd w:id="418"/>
      <w:bookmarkEnd w:id="419"/>
      <w:bookmarkEnd w:id="420"/>
      <w:bookmarkEnd w:id="468"/>
    </w:p>
    <w:p w:rsidR="00434366" w:rsidRDefault="009732E6">
      <w:pPr>
        <w:spacing w:line="312" w:lineRule="auto"/>
        <w:outlineLvl w:val="2"/>
        <w:rPr>
          <w:rFonts w:hAnsi="宋体" w:cs="宋体"/>
          <w:b/>
          <w:bCs/>
          <w:sz w:val="24"/>
        </w:rPr>
      </w:pPr>
      <w:bookmarkStart w:id="469" w:name="_Toc27720"/>
      <w:bookmarkStart w:id="470" w:name="_Toc21137"/>
      <w:bookmarkStart w:id="471" w:name="_Toc8921"/>
      <w:bookmarkStart w:id="472" w:name="_Toc25342"/>
      <w:bookmarkStart w:id="473" w:name="_Toc26208"/>
      <w:r>
        <w:rPr>
          <w:rFonts w:hAnsi="宋体" w:cs="宋体" w:hint="eastAsia"/>
          <w:b/>
          <w:bCs/>
          <w:sz w:val="24"/>
        </w:rPr>
        <w:t>（一）项目管理机构组成表</w:t>
      </w:r>
      <w:bookmarkEnd w:id="469"/>
      <w:bookmarkEnd w:id="470"/>
      <w:bookmarkEnd w:id="471"/>
      <w:bookmarkEnd w:id="472"/>
      <w:bookmarkEnd w:id="473"/>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434366">
        <w:trPr>
          <w:trHeight w:val="454"/>
          <w:jc w:val="center"/>
        </w:trPr>
        <w:tc>
          <w:tcPr>
            <w:tcW w:w="709" w:type="dxa"/>
            <w:vMerge w:val="restart"/>
            <w:vAlign w:val="center"/>
          </w:tcPr>
          <w:p w:rsidR="00434366" w:rsidRDefault="009732E6">
            <w:pPr>
              <w:spacing w:line="312" w:lineRule="auto"/>
              <w:jc w:val="center"/>
              <w:rPr>
                <w:rFonts w:hAnsi="宋体" w:cs="宋体"/>
                <w:sz w:val="24"/>
              </w:rPr>
            </w:pPr>
            <w:r>
              <w:rPr>
                <w:rFonts w:hAnsi="宋体" w:cs="宋体" w:hint="eastAsia"/>
                <w:sz w:val="24"/>
              </w:rPr>
              <w:t>职务</w:t>
            </w:r>
          </w:p>
        </w:tc>
        <w:tc>
          <w:tcPr>
            <w:tcW w:w="709" w:type="dxa"/>
            <w:vMerge w:val="restart"/>
            <w:vAlign w:val="center"/>
          </w:tcPr>
          <w:p w:rsidR="00434366" w:rsidRDefault="009732E6">
            <w:pPr>
              <w:spacing w:line="312" w:lineRule="auto"/>
              <w:jc w:val="center"/>
              <w:rPr>
                <w:rFonts w:hAnsi="宋体" w:cs="宋体"/>
                <w:sz w:val="24"/>
              </w:rPr>
            </w:pPr>
            <w:r>
              <w:rPr>
                <w:rFonts w:hAnsi="宋体" w:cs="宋体" w:hint="eastAsia"/>
                <w:sz w:val="24"/>
              </w:rPr>
              <w:t>姓名</w:t>
            </w:r>
          </w:p>
        </w:tc>
        <w:tc>
          <w:tcPr>
            <w:tcW w:w="709" w:type="dxa"/>
            <w:vMerge w:val="restart"/>
            <w:vAlign w:val="center"/>
          </w:tcPr>
          <w:p w:rsidR="00434366" w:rsidRDefault="009732E6">
            <w:pPr>
              <w:spacing w:line="312" w:lineRule="auto"/>
              <w:jc w:val="center"/>
              <w:rPr>
                <w:rFonts w:hAnsi="宋体" w:cs="宋体"/>
                <w:sz w:val="24"/>
              </w:rPr>
            </w:pPr>
            <w:r>
              <w:rPr>
                <w:rFonts w:hAnsi="宋体" w:cs="宋体" w:hint="eastAsia"/>
                <w:sz w:val="24"/>
              </w:rPr>
              <w:t>职称</w:t>
            </w:r>
          </w:p>
        </w:tc>
        <w:tc>
          <w:tcPr>
            <w:tcW w:w="5892" w:type="dxa"/>
            <w:gridSpan w:val="5"/>
            <w:vAlign w:val="center"/>
          </w:tcPr>
          <w:p w:rsidR="00434366" w:rsidRDefault="009732E6">
            <w:pPr>
              <w:spacing w:line="312" w:lineRule="auto"/>
              <w:jc w:val="center"/>
              <w:rPr>
                <w:rFonts w:hAnsi="宋体" w:cs="宋体"/>
                <w:sz w:val="24"/>
              </w:rPr>
            </w:pPr>
            <w:r>
              <w:rPr>
                <w:rFonts w:hAnsi="宋体" w:cs="宋体" w:hint="eastAsia"/>
                <w:sz w:val="24"/>
              </w:rPr>
              <w:t>执业或职业资格证明</w:t>
            </w:r>
          </w:p>
        </w:tc>
        <w:tc>
          <w:tcPr>
            <w:tcW w:w="708" w:type="dxa"/>
            <w:vMerge w:val="restart"/>
            <w:vAlign w:val="center"/>
          </w:tcPr>
          <w:p w:rsidR="00434366" w:rsidRDefault="009732E6">
            <w:pPr>
              <w:spacing w:line="312" w:lineRule="auto"/>
              <w:jc w:val="center"/>
              <w:rPr>
                <w:rFonts w:hAnsi="宋体" w:cs="宋体"/>
                <w:sz w:val="24"/>
              </w:rPr>
            </w:pPr>
            <w:r>
              <w:rPr>
                <w:rFonts w:hAnsi="宋体" w:cs="宋体" w:hint="eastAsia"/>
                <w:sz w:val="24"/>
              </w:rPr>
              <w:t>备注</w:t>
            </w:r>
          </w:p>
        </w:tc>
      </w:tr>
      <w:tr w:rsidR="00434366">
        <w:trPr>
          <w:trHeight w:val="454"/>
          <w:jc w:val="center"/>
        </w:trPr>
        <w:tc>
          <w:tcPr>
            <w:tcW w:w="709" w:type="dxa"/>
            <w:vMerge/>
            <w:vAlign w:val="center"/>
          </w:tcPr>
          <w:p w:rsidR="00434366" w:rsidRDefault="00434366">
            <w:pPr>
              <w:spacing w:line="312" w:lineRule="auto"/>
              <w:jc w:val="center"/>
              <w:rPr>
                <w:rFonts w:hAnsi="宋体" w:cs="宋体"/>
                <w:sz w:val="24"/>
              </w:rPr>
            </w:pPr>
          </w:p>
        </w:tc>
        <w:tc>
          <w:tcPr>
            <w:tcW w:w="709" w:type="dxa"/>
            <w:vMerge/>
            <w:vAlign w:val="center"/>
          </w:tcPr>
          <w:p w:rsidR="00434366" w:rsidRDefault="00434366">
            <w:pPr>
              <w:spacing w:line="312" w:lineRule="auto"/>
              <w:jc w:val="center"/>
              <w:rPr>
                <w:rFonts w:hAnsi="宋体" w:cs="宋体"/>
                <w:sz w:val="24"/>
              </w:rPr>
            </w:pPr>
          </w:p>
        </w:tc>
        <w:tc>
          <w:tcPr>
            <w:tcW w:w="709" w:type="dxa"/>
            <w:vMerge/>
            <w:vAlign w:val="center"/>
          </w:tcPr>
          <w:p w:rsidR="00434366" w:rsidRDefault="00434366">
            <w:pPr>
              <w:spacing w:line="312" w:lineRule="auto"/>
              <w:jc w:val="center"/>
              <w:rPr>
                <w:rFonts w:hAnsi="宋体" w:cs="宋体"/>
                <w:sz w:val="24"/>
              </w:rPr>
            </w:pPr>
          </w:p>
        </w:tc>
        <w:tc>
          <w:tcPr>
            <w:tcW w:w="1356" w:type="dxa"/>
            <w:vAlign w:val="center"/>
          </w:tcPr>
          <w:p w:rsidR="00434366" w:rsidRDefault="009732E6">
            <w:pPr>
              <w:spacing w:line="312" w:lineRule="auto"/>
              <w:jc w:val="center"/>
              <w:rPr>
                <w:rFonts w:hAnsi="宋体" w:cs="宋体"/>
                <w:sz w:val="24"/>
              </w:rPr>
            </w:pPr>
            <w:r>
              <w:rPr>
                <w:rFonts w:hAnsi="宋体" w:cs="宋体" w:hint="eastAsia"/>
                <w:sz w:val="24"/>
              </w:rPr>
              <w:t>证书名称</w:t>
            </w:r>
          </w:p>
        </w:tc>
        <w:tc>
          <w:tcPr>
            <w:tcW w:w="1059" w:type="dxa"/>
            <w:vAlign w:val="center"/>
          </w:tcPr>
          <w:p w:rsidR="00434366" w:rsidRDefault="009732E6">
            <w:pPr>
              <w:spacing w:line="312" w:lineRule="auto"/>
              <w:jc w:val="center"/>
              <w:rPr>
                <w:rFonts w:hAnsi="宋体" w:cs="宋体"/>
                <w:sz w:val="24"/>
              </w:rPr>
            </w:pPr>
            <w:r>
              <w:rPr>
                <w:rFonts w:hAnsi="宋体" w:cs="宋体" w:hint="eastAsia"/>
                <w:sz w:val="24"/>
              </w:rPr>
              <w:t>级别</w:t>
            </w:r>
          </w:p>
        </w:tc>
        <w:tc>
          <w:tcPr>
            <w:tcW w:w="900" w:type="dxa"/>
            <w:vAlign w:val="center"/>
          </w:tcPr>
          <w:p w:rsidR="00434366" w:rsidRDefault="009732E6">
            <w:pPr>
              <w:spacing w:line="312" w:lineRule="auto"/>
              <w:jc w:val="center"/>
              <w:rPr>
                <w:rFonts w:hAnsi="宋体" w:cs="宋体"/>
                <w:sz w:val="24"/>
              </w:rPr>
            </w:pPr>
            <w:r>
              <w:rPr>
                <w:rFonts w:hAnsi="宋体" w:cs="宋体" w:hint="eastAsia"/>
                <w:sz w:val="24"/>
              </w:rPr>
              <w:t>证号</w:t>
            </w:r>
          </w:p>
        </w:tc>
        <w:tc>
          <w:tcPr>
            <w:tcW w:w="900" w:type="dxa"/>
            <w:vAlign w:val="center"/>
          </w:tcPr>
          <w:p w:rsidR="00434366" w:rsidRDefault="009732E6">
            <w:pPr>
              <w:spacing w:line="312" w:lineRule="auto"/>
              <w:jc w:val="center"/>
              <w:rPr>
                <w:rFonts w:hAnsi="宋体" w:cs="宋体"/>
                <w:sz w:val="24"/>
              </w:rPr>
            </w:pPr>
            <w:r>
              <w:rPr>
                <w:rFonts w:hAnsi="宋体" w:cs="宋体" w:hint="eastAsia"/>
                <w:sz w:val="24"/>
              </w:rPr>
              <w:t>专业</w:t>
            </w:r>
          </w:p>
        </w:tc>
        <w:tc>
          <w:tcPr>
            <w:tcW w:w="1677" w:type="dxa"/>
            <w:vAlign w:val="center"/>
          </w:tcPr>
          <w:p w:rsidR="00434366" w:rsidRDefault="009732E6">
            <w:pPr>
              <w:spacing w:line="312" w:lineRule="auto"/>
              <w:jc w:val="center"/>
              <w:rPr>
                <w:rFonts w:hAnsi="宋体" w:cs="宋体"/>
                <w:sz w:val="24"/>
              </w:rPr>
            </w:pPr>
            <w:r>
              <w:rPr>
                <w:rFonts w:hAnsi="宋体" w:cs="宋体" w:hint="eastAsia"/>
                <w:sz w:val="24"/>
              </w:rPr>
              <w:t>养老保险</w:t>
            </w:r>
          </w:p>
        </w:tc>
        <w:tc>
          <w:tcPr>
            <w:tcW w:w="708" w:type="dxa"/>
            <w:vMerge/>
            <w:vAlign w:val="center"/>
          </w:tcPr>
          <w:p w:rsidR="00434366" w:rsidRDefault="00434366">
            <w:pPr>
              <w:spacing w:line="312" w:lineRule="auto"/>
              <w:jc w:val="center"/>
              <w:rPr>
                <w:rFonts w:hAnsi="宋体" w:cs="宋体"/>
                <w:sz w:val="24"/>
              </w:rPr>
            </w:pPr>
          </w:p>
        </w:tc>
      </w:tr>
      <w:tr w:rsidR="00434366">
        <w:trPr>
          <w:trHeight w:val="454"/>
          <w:jc w:val="center"/>
        </w:trPr>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1356" w:type="dxa"/>
            <w:vAlign w:val="center"/>
          </w:tcPr>
          <w:p w:rsidR="00434366" w:rsidRDefault="00434366">
            <w:pPr>
              <w:spacing w:line="312" w:lineRule="auto"/>
              <w:jc w:val="center"/>
              <w:rPr>
                <w:rFonts w:hAnsi="宋体" w:cs="宋体"/>
                <w:sz w:val="24"/>
              </w:rPr>
            </w:pPr>
          </w:p>
        </w:tc>
        <w:tc>
          <w:tcPr>
            <w:tcW w:w="1059"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1677" w:type="dxa"/>
            <w:vAlign w:val="center"/>
          </w:tcPr>
          <w:p w:rsidR="00434366" w:rsidRDefault="00434366">
            <w:pPr>
              <w:spacing w:line="312" w:lineRule="auto"/>
              <w:jc w:val="center"/>
              <w:rPr>
                <w:rFonts w:hAnsi="宋体" w:cs="宋体"/>
                <w:sz w:val="24"/>
              </w:rPr>
            </w:pPr>
          </w:p>
        </w:tc>
        <w:tc>
          <w:tcPr>
            <w:tcW w:w="708" w:type="dxa"/>
            <w:vAlign w:val="center"/>
          </w:tcPr>
          <w:p w:rsidR="00434366" w:rsidRDefault="00434366">
            <w:pPr>
              <w:spacing w:line="312" w:lineRule="auto"/>
              <w:jc w:val="center"/>
              <w:rPr>
                <w:rFonts w:hAnsi="宋体" w:cs="宋体"/>
                <w:sz w:val="24"/>
              </w:rPr>
            </w:pPr>
          </w:p>
        </w:tc>
      </w:tr>
      <w:tr w:rsidR="00434366">
        <w:trPr>
          <w:trHeight w:val="454"/>
          <w:jc w:val="center"/>
        </w:trPr>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1356" w:type="dxa"/>
            <w:vAlign w:val="center"/>
          </w:tcPr>
          <w:p w:rsidR="00434366" w:rsidRDefault="00434366">
            <w:pPr>
              <w:spacing w:line="312" w:lineRule="auto"/>
              <w:jc w:val="center"/>
              <w:rPr>
                <w:rFonts w:hAnsi="宋体" w:cs="宋体"/>
                <w:sz w:val="24"/>
              </w:rPr>
            </w:pPr>
          </w:p>
        </w:tc>
        <w:tc>
          <w:tcPr>
            <w:tcW w:w="1059"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1677" w:type="dxa"/>
            <w:vAlign w:val="center"/>
          </w:tcPr>
          <w:p w:rsidR="00434366" w:rsidRDefault="00434366">
            <w:pPr>
              <w:spacing w:line="312" w:lineRule="auto"/>
              <w:jc w:val="center"/>
              <w:rPr>
                <w:rFonts w:hAnsi="宋体" w:cs="宋体"/>
                <w:sz w:val="24"/>
              </w:rPr>
            </w:pPr>
          </w:p>
        </w:tc>
        <w:tc>
          <w:tcPr>
            <w:tcW w:w="708" w:type="dxa"/>
            <w:vAlign w:val="center"/>
          </w:tcPr>
          <w:p w:rsidR="00434366" w:rsidRDefault="00434366">
            <w:pPr>
              <w:spacing w:line="312" w:lineRule="auto"/>
              <w:jc w:val="center"/>
              <w:rPr>
                <w:rFonts w:hAnsi="宋体" w:cs="宋体"/>
                <w:sz w:val="24"/>
              </w:rPr>
            </w:pPr>
          </w:p>
        </w:tc>
      </w:tr>
      <w:tr w:rsidR="00434366">
        <w:trPr>
          <w:trHeight w:val="454"/>
          <w:jc w:val="center"/>
        </w:trPr>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1356" w:type="dxa"/>
            <w:vAlign w:val="center"/>
          </w:tcPr>
          <w:p w:rsidR="00434366" w:rsidRDefault="00434366">
            <w:pPr>
              <w:spacing w:line="312" w:lineRule="auto"/>
              <w:jc w:val="center"/>
              <w:rPr>
                <w:rFonts w:hAnsi="宋体" w:cs="宋体"/>
                <w:sz w:val="24"/>
              </w:rPr>
            </w:pPr>
          </w:p>
        </w:tc>
        <w:tc>
          <w:tcPr>
            <w:tcW w:w="1059"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1677" w:type="dxa"/>
            <w:vAlign w:val="center"/>
          </w:tcPr>
          <w:p w:rsidR="00434366" w:rsidRDefault="00434366">
            <w:pPr>
              <w:spacing w:line="312" w:lineRule="auto"/>
              <w:jc w:val="center"/>
              <w:rPr>
                <w:rFonts w:hAnsi="宋体" w:cs="宋体"/>
                <w:sz w:val="24"/>
              </w:rPr>
            </w:pPr>
          </w:p>
        </w:tc>
        <w:tc>
          <w:tcPr>
            <w:tcW w:w="708" w:type="dxa"/>
            <w:vAlign w:val="center"/>
          </w:tcPr>
          <w:p w:rsidR="00434366" w:rsidRDefault="00434366">
            <w:pPr>
              <w:spacing w:line="312" w:lineRule="auto"/>
              <w:jc w:val="center"/>
              <w:rPr>
                <w:rFonts w:hAnsi="宋体" w:cs="宋体"/>
                <w:sz w:val="24"/>
              </w:rPr>
            </w:pPr>
          </w:p>
        </w:tc>
      </w:tr>
      <w:tr w:rsidR="00434366">
        <w:trPr>
          <w:trHeight w:val="454"/>
          <w:jc w:val="center"/>
        </w:trPr>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1356" w:type="dxa"/>
            <w:vAlign w:val="center"/>
          </w:tcPr>
          <w:p w:rsidR="00434366" w:rsidRDefault="00434366">
            <w:pPr>
              <w:spacing w:line="312" w:lineRule="auto"/>
              <w:jc w:val="center"/>
              <w:rPr>
                <w:rFonts w:hAnsi="宋体" w:cs="宋体"/>
                <w:sz w:val="24"/>
              </w:rPr>
            </w:pPr>
          </w:p>
        </w:tc>
        <w:tc>
          <w:tcPr>
            <w:tcW w:w="1059"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1677" w:type="dxa"/>
            <w:vAlign w:val="center"/>
          </w:tcPr>
          <w:p w:rsidR="00434366" w:rsidRDefault="00434366">
            <w:pPr>
              <w:spacing w:line="312" w:lineRule="auto"/>
              <w:jc w:val="center"/>
              <w:rPr>
                <w:rFonts w:hAnsi="宋体" w:cs="宋体"/>
                <w:sz w:val="24"/>
              </w:rPr>
            </w:pPr>
          </w:p>
        </w:tc>
        <w:tc>
          <w:tcPr>
            <w:tcW w:w="708" w:type="dxa"/>
            <w:vAlign w:val="center"/>
          </w:tcPr>
          <w:p w:rsidR="00434366" w:rsidRDefault="00434366">
            <w:pPr>
              <w:spacing w:line="312" w:lineRule="auto"/>
              <w:jc w:val="center"/>
              <w:rPr>
                <w:rFonts w:hAnsi="宋体" w:cs="宋体"/>
                <w:sz w:val="24"/>
              </w:rPr>
            </w:pPr>
          </w:p>
        </w:tc>
      </w:tr>
      <w:tr w:rsidR="00434366">
        <w:trPr>
          <w:trHeight w:val="454"/>
          <w:jc w:val="center"/>
        </w:trPr>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1356" w:type="dxa"/>
            <w:vAlign w:val="center"/>
          </w:tcPr>
          <w:p w:rsidR="00434366" w:rsidRDefault="00434366">
            <w:pPr>
              <w:spacing w:line="312" w:lineRule="auto"/>
              <w:jc w:val="center"/>
              <w:rPr>
                <w:rFonts w:hAnsi="宋体" w:cs="宋体"/>
                <w:sz w:val="24"/>
              </w:rPr>
            </w:pPr>
          </w:p>
        </w:tc>
        <w:tc>
          <w:tcPr>
            <w:tcW w:w="1059"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1677" w:type="dxa"/>
            <w:vAlign w:val="center"/>
          </w:tcPr>
          <w:p w:rsidR="00434366" w:rsidRDefault="00434366">
            <w:pPr>
              <w:spacing w:line="312" w:lineRule="auto"/>
              <w:jc w:val="center"/>
              <w:rPr>
                <w:rFonts w:hAnsi="宋体" w:cs="宋体"/>
                <w:sz w:val="24"/>
              </w:rPr>
            </w:pPr>
          </w:p>
        </w:tc>
        <w:tc>
          <w:tcPr>
            <w:tcW w:w="708" w:type="dxa"/>
            <w:vAlign w:val="center"/>
          </w:tcPr>
          <w:p w:rsidR="00434366" w:rsidRDefault="00434366">
            <w:pPr>
              <w:spacing w:line="312" w:lineRule="auto"/>
              <w:jc w:val="center"/>
              <w:rPr>
                <w:rFonts w:hAnsi="宋体" w:cs="宋体"/>
                <w:sz w:val="24"/>
              </w:rPr>
            </w:pPr>
          </w:p>
        </w:tc>
      </w:tr>
      <w:tr w:rsidR="00434366">
        <w:trPr>
          <w:trHeight w:val="454"/>
          <w:jc w:val="center"/>
        </w:trPr>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1356" w:type="dxa"/>
            <w:vAlign w:val="center"/>
          </w:tcPr>
          <w:p w:rsidR="00434366" w:rsidRDefault="00434366">
            <w:pPr>
              <w:spacing w:line="312" w:lineRule="auto"/>
              <w:jc w:val="center"/>
              <w:rPr>
                <w:rFonts w:hAnsi="宋体" w:cs="宋体"/>
                <w:sz w:val="24"/>
              </w:rPr>
            </w:pPr>
          </w:p>
        </w:tc>
        <w:tc>
          <w:tcPr>
            <w:tcW w:w="1059"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1677" w:type="dxa"/>
            <w:vAlign w:val="center"/>
          </w:tcPr>
          <w:p w:rsidR="00434366" w:rsidRDefault="00434366">
            <w:pPr>
              <w:spacing w:line="312" w:lineRule="auto"/>
              <w:jc w:val="center"/>
              <w:rPr>
                <w:rFonts w:hAnsi="宋体" w:cs="宋体"/>
                <w:sz w:val="24"/>
              </w:rPr>
            </w:pPr>
          </w:p>
        </w:tc>
        <w:tc>
          <w:tcPr>
            <w:tcW w:w="708" w:type="dxa"/>
            <w:vAlign w:val="center"/>
          </w:tcPr>
          <w:p w:rsidR="00434366" w:rsidRDefault="00434366">
            <w:pPr>
              <w:spacing w:line="312" w:lineRule="auto"/>
              <w:jc w:val="center"/>
              <w:rPr>
                <w:rFonts w:hAnsi="宋体" w:cs="宋体"/>
                <w:sz w:val="24"/>
              </w:rPr>
            </w:pPr>
          </w:p>
        </w:tc>
      </w:tr>
      <w:tr w:rsidR="00434366">
        <w:trPr>
          <w:trHeight w:val="454"/>
          <w:jc w:val="center"/>
        </w:trPr>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1356" w:type="dxa"/>
            <w:vAlign w:val="center"/>
          </w:tcPr>
          <w:p w:rsidR="00434366" w:rsidRDefault="00434366">
            <w:pPr>
              <w:spacing w:line="312" w:lineRule="auto"/>
              <w:jc w:val="center"/>
              <w:rPr>
                <w:rFonts w:hAnsi="宋体" w:cs="宋体"/>
                <w:sz w:val="24"/>
              </w:rPr>
            </w:pPr>
          </w:p>
        </w:tc>
        <w:tc>
          <w:tcPr>
            <w:tcW w:w="1059"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1677" w:type="dxa"/>
            <w:vAlign w:val="center"/>
          </w:tcPr>
          <w:p w:rsidR="00434366" w:rsidRDefault="00434366">
            <w:pPr>
              <w:spacing w:line="312" w:lineRule="auto"/>
              <w:jc w:val="center"/>
              <w:rPr>
                <w:rFonts w:hAnsi="宋体" w:cs="宋体"/>
                <w:sz w:val="24"/>
              </w:rPr>
            </w:pPr>
          </w:p>
        </w:tc>
        <w:tc>
          <w:tcPr>
            <w:tcW w:w="708" w:type="dxa"/>
            <w:vAlign w:val="center"/>
          </w:tcPr>
          <w:p w:rsidR="00434366" w:rsidRDefault="00434366">
            <w:pPr>
              <w:spacing w:line="312" w:lineRule="auto"/>
              <w:jc w:val="center"/>
              <w:rPr>
                <w:rFonts w:hAnsi="宋体" w:cs="宋体"/>
                <w:sz w:val="24"/>
              </w:rPr>
            </w:pPr>
          </w:p>
        </w:tc>
      </w:tr>
      <w:tr w:rsidR="00434366">
        <w:trPr>
          <w:trHeight w:val="454"/>
          <w:jc w:val="center"/>
        </w:trPr>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709" w:type="dxa"/>
            <w:vAlign w:val="center"/>
          </w:tcPr>
          <w:p w:rsidR="00434366" w:rsidRDefault="00434366">
            <w:pPr>
              <w:spacing w:line="312" w:lineRule="auto"/>
              <w:jc w:val="center"/>
              <w:rPr>
                <w:rFonts w:hAnsi="宋体" w:cs="宋体"/>
                <w:sz w:val="24"/>
              </w:rPr>
            </w:pPr>
          </w:p>
        </w:tc>
        <w:tc>
          <w:tcPr>
            <w:tcW w:w="1356" w:type="dxa"/>
            <w:vAlign w:val="center"/>
          </w:tcPr>
          <w:p w:rsidR="00434366" w:rsidRDefault="00434366">
            <w:pPr>
              <w:spacing w:line="312" w:lineRule="auto"/>
              <w:jc w:val="center"/>
              <w:rPr>
                <w:rFonts w:hAnsi="宋体" w:cs="宋体"/>
                <w:sz w:val="24"/>
              </w:rPr>
            </w:pPr>
          </w:p>
        </w:tc>
        <w:tc>
          <w:tcPr>
            <w:tcW w:w="1059"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900" w:type="dxa"/>
            <w:vAlign w:val="center"/>
          </w:tcPr>
          <w:p w:rsidR="00434366" w:rsidRDefault="00434366">
            <w:pPr>
              <w:spacing w:line="312" w:lineRule="auto"/>
              <w:jc w:val="center"/>
              <w:rPr>
                <w:rFonts w:hAnsi="宋体" w:cs="宋体"/>
                <w:sz w:val="24"/>
              </w:rPr>
            </w:pPr>
          </w:p>
        </w:tc>
        <w:tc>
          <w:tcPr>
            <w:tcW w:w="1677" w:type="dxa"/>
            <w:vAlign w:val="center"/>
          </w:tcPr>
          <w:p w:rsidR="00434366" w:rsidRDefault="00434366">
            <w:pPr>
              <w:spacing w:line="312" w:lineRule="auto"/>
              <w:jc w:val="center"/>
              <w:rPr>
                <w:rFonts w:hAnsi="宋体" w:cs="宋体"/>
                <w:sz w:val="24"/>
              </w:rPr>
            </w:pPr>
          </w:p>
        </w:tc>
        <w:tc>
          <w:tcPr>
            <w:tcW w:w="708" w:type="dxa"/>
            <w:vAlign w:val="center"/>
          </w:tcPr>
          <w:p w:rsidR="00434366" w:rsidRDefault="00434366">
            <w:pPr>
              <w:spacing w:line="312" w:lineRule="auto"/>
              <w:jc w:val="center"/>
              <w:rPr>
                <w:rFonts w:hAnsi="宋体" w:cs="宋体"/>
                <w:sz w:val="24"/>
              </w:rPr>
            </w:pPr>
          </w:p>
        </w:tc>
      </w:tr>
    </w:tbl>
    <w:p w:rsidR="00434366" w:rsidRDefault="00434366">
      <w:pPr>
        <w:spacing w:line="312" w:lineRule="auto"/>
        <w:rPr>
          <w:rFonts w:hAnsi="宋体" w:cs="宋体"/>
          <w:sz w:val="24"/>
        </w:rPr>
      </w:pPr>
    </w:p>
    <w:p w:rsidR="00434366" w:rsidRDefault="009732E6">
      <w:pPr>
        <w:spacing w:line="312" w:lineRule="auto"/>
        <w:outlineLvl w:val="2"/>
        <w:rPr>
          <w:rFonts w:hAnsi="宋体" w:cs="宋体"/>
          <w:sz w:val="24"/>
        </w:rPr>
      </w:pPr>
      <w:bookmarkStart w:id="474" w:name="_Toc27110"/>
      <w:bookmarkStart w:id="475" w:name="_Toc26047"/>
      <w:bookmarkStart w:id="476" w:name="_Toc590"/>
      <w:bookmarkStart w:id="477" w:name="_Toc22776"/>
      <w:bookmarkStart w:id="478" w:name="_Toc3522"/>
      <w:r>
        <w:rPr>
          <w:rFonts w:hAnsi="宋体" w:cs="宋体" w:hint="eastAsia"/>
          <w:b/>
          <w:bCs/>
          <w:sz w:val="24"/>
        </w:rPr>
        <w:t>（二）主要人员简历表</w:t>
      </w:r>
      <w:bookmarkEnd w:id="474"/>
      <w:bookmarkEnd w:id="475"/>
      <w:bookmarkEnd w:id="476"/>
      <w:bookmarkEnd w:id="477"/>
      <w:bookmarkEnd w:id="478"/>
    </w:p>
    <w:p w:rsidR="00434366" w:rsidRDefault="009732E6">
      <w:pPr>
        <w:spacing w:line="312" w:lineRule="auto"/>
        <w:rPr>
          <w:rFonts w:hAnsi="宋体" w:cs="宋体"/>
          <w:b/>
          <w:sz w:val="24"/>
        </w:rPr>
      </w:pPr>
      <w:bookmarkStart w:id="479" w:name="_Toc9814"/>
      <w:bookmarkStart w:id="480" w:name="_Toc20036"/>
      <w:bookmarkStart w:id="481" w:name="_Toc20732"/>
      <w:bookmarkStart w:id="482" w:name="_Toc23995"/>
      <w:bookmarkStart w:id="483" w:name="_Toc13679"/>
      <w:r>
        <w:rPr>
          <w:rFonts w:hAnsi="宋体" w:cs="宋体" w:hint="eastAsia"/>
          <w:b/>
          <w:sz w:val="24"/>
        </w:rPr>
        <w:t>附1：技术负责人简历表</w:t>
      </w:r>
      <w:bookmarkEnd w:id="479"/>
      <w:bookmarkEnd w:id="480"/>
      <w:bookmarkEnd w:id="481"/>
      <w:bookmarkEnd w:id="482"/>
      <w:bookmarkEnd w:id="483"/>
    </w:p>
    <w:p w:rsidR="00434366" w:rsidRDefault="009732E6">
      <w:pPr>
        <w:spacing w:line="312" w:lineRule="auto"/>
        <w:ind w:firstLineChars="250" w:firstLine="600"/>
        <w:rPr>
          <w:rFonts w:hAnsi="宋体" w:cs="宋体"/>
          <w:sz w:val="24"/>
        </w:rPr>
      </w:pPr>
      <w:r>
        <w:rPr>
          <w:rFonts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434366">
        <w:trPr>
          <w:trHeight w:val="465"/>
        </w:trPr>
        <w:tc>
          <w:tcPr>
            <w:tcW w:w="1194" w:type="dxa"/>
            <w:vAlign w:val="center"/>
          </w:tcPr>
          <w:p w:rsidR="00434366" w:rsidRDefault="009732E6">
            <w:pPr>
              <w:spacing w:line="312" w:lineRule="auto"/>
              <w:jc w:val="center"/>
              <w:rPr>
                <w:rFonts w:hAnsi="宋体" w:cs="宋体"/>
                <w:sz w:val="24"/>
              </w:rPr>
            </w:pPr>
            <w:r>
              <w:rPr>
                <w:rFonts w:hAnsi="宋体" w:cs="宋体" w:hint="eastAsia"/>
                <w:sz w:val="24"/>
              </w:rPr>
              <w:t>姓  名</w:t>
            </w:r>
          </w:p>
        </w:tc>
        <w:tc>
          <w:tcPr>
            <w:tcW w:w="1132" w:type="dxa"/>
            <w:vAlign w:val="center"/>
          </w:tcPr>
          <w:p w:rsidR="00434366" w:rsidRDefault="00434366">
            <w:pPr>
              <w:spacing w:line="312" w:lineRule="auto"/>
              <w:jc w:val="center"/>
              <w:rPr>
                <w:rFonts w:hAnsi="宋体" w:cs="宋体"/>
                <w:sz w:val="24"/>
              </w:rPr>
            </w:pPr>
          </w:p>
        </w:tc>
        <w:tc>
          <w:tcPr>
            <w:tcW w:w="1240" w:type="dxa"/>
            <w:vAlign w:val="center"/>
          </w:tcPr>
          <w:p w:rsidR="00434366" w:rsidRDefault="009732E6">
            <w:pPr>
              <w:spacing w:line="312" w:lineRule="auto"/>
              <w:jc w:val="center"/>
              <w:rPr>
                <w:rFonts w:hAnsi="宋体" w:cs="宋体"/>
                <w:sz w:val="24"/>
              </w:rPr>
            </w:pPr>
            <w:r>
              <w:rPr>
                <w:rFonts w:hAnsi="宋体" w:cs="宋体" w:hint="eastAsia"/>
                <w:sz w:val="24"/>
              </w:rPr>
              <w:t>年  龄</w:t>
            </w:r>
          </w:p>
        </w:tc>
        <w:tc>
          <w:tcPr>
            <w:tcW w:w="1394" w:type="dxa"/>
            <w:vAlign w:val="center"/>
          </w:tcPr>
          <w:p w:rsidR="00434366" w:rsidRDefault="00434366">
            <w:pPr>
              <w:spacing w:line="312" w:lineRule="auto"/>
              <w:jc w:val="center"/>
              <w:rPr>
                <w:rFonts w:hAnsi="宋体" w:cs="宋体"/>
                <w:sz w:val="24"/>
              </w:rPr>
            </w:pPr>
          </w:p>
        </w:tc>
        <w:tc>
          <w:tcPr>
            <w:tcW w:w="2015" w:type="dxa"/>
            <w:vAlign w:val="center"/>
          </w:tcPr>
          <w:p w:rsidR="00434366" w:rsidRDefault="009732E6">
            <w:pPr>
              <w:spacing w:line="312" w:lineRule="auto"/>
              <w:jc w:val="center"/>
              <w:rPr>
                <w:rFonts w:hAnsi="宋体" w:cs="宋体"/>
                <w:sz w:val="24"/>
              </w:rPr>
            </w:pPr>
            <w:r>
              <w:rPr>
                <w:rFonts w:hAnsi="宋体" w:cs="宋体" w:hint="eastAsia"/>
                <w:sz w:val="24"/>
              </w:rPr>
              <w:t>学历</w:t>
            </w:r>
          </w:p>
        </w:tc>
        <w:tc>
          <w:tcPr>
            <w:tcW w:w="2325" w:type="dxa"/>
            <w:vAlign w:val="center"/>
          </w:tcPr>
          <w:p w:rsidR="00434366" w:rsidRDefault="00434366">
            <w:pPr>
              <w:spacing w:line="312" w:lineRule="auto"/>
              <w:jc w:val="center"/>
              <w:rPr>
                <w:rFonts w:hAnsi="宋体" w:cs="宋体"/>
                <w:sz w:val="24"/>
              </w:rPr>
            </w:pPr>
          </w:p>
        </w:tc>
      </w:tr>
      <w:tr w:rsidR="00434366">
        <w:trPr>
          <w:trHeight w:val="823"/>
        </w:trPr>
        <w:tc>
          <w:tcPr>
            <w:tcW w:w="1194" w:type="dxa"/>
            <w:vAlign w:val="center"/>
          </w:tcPr>
          <w:p w:rsidR="00434366" w:rsidRDefault="009732E6">
            <w:pPr>
              <w:spacing w:line="312" w:lineRule="auto"/>
              <w:jc w:val="center"/>
              <w:rPr>
                <w:rFonts w:hAnsi="宋体" w:cs="宋体"/>
                <w:sz w:val="24"/>
              </w:rPr>
            </w:pPr>
            <w:r>
              <w:rPr>
                <w:rFonts w:hAnsi="宋体" w:cs="宋体" w:hint="eastAsia"/>
                <w:sz w:val="24"/>
              </w:rPr>
              <w:t>职  称</w:t>
            </w:r>
          </w:p>
        </w:tc>
        <w:tc>
          <w:tcPr>
            <w:tcW w:w="1132" w:type="dxa"/>
            <w:vAlign w:val="center"/>
          </w:tcPr>
          <w:p w:rsidR="00434366" w:rsidRDefault="00434366">
            <w:pPr>
              <w:spacing w:line="312" w:lineRule="auto"/>
              <w:jc w:val="center"/>
              <w:rPr>
                <w:rFonts w:hAnsi="宋体" w:cs="宋体"/>
                <w:sz w:val="24"/>
              </w:rPr>
            </w:pPr>
          </w:p>
        </w:tc>
        <w:tc>
          <w:tcPr>
            <w:tcW w:w="1240" w:type="dxa"/>
            <w:vAlign w:val="center"/>
          </w:tcPr>
          <w:p w:rsidR="00434366" w:rsidRDefault="009732E6">
            <w:pPr>
              <w:spacing w:line="312" w:lineRule="auto"/>
              <w:jc w:val="center"/>
              <w:rPr>
                <w:rFonts w:hAnsi="宋体" w:cs="宋体"/>
                <w:sz w:val="24"/>
              </w:rPr>
            </w:pPr>
            <w:r>
              <w:rPr>
                <w:rFonts w:hAnsi="宋体" w:cs="宋体" w:hint="eastAsia"/>
                <w:sz w:val="24"/>
              </w:rPr>
              <w:t>职  务</w:t>
            </w:r>
          </w:p>
        </w:tc>
        <w:tc>
          <w:tcPr>
            <w:tcW w:w="1394" w:type="dxa"/>
            <w:vAlign w:val="center"/>
          </w:tcPr>
          <w:p w:rsidR="00434366" w:rsidRDefault="00434366">
            <w:pPr>
              <w:spacing w:line="312" w:lineRule="auto"/>
              <w:jc w:val="center"/>
              <w:rPr>
                <w:rFonts w:hAnsi="宋体" w:cs="宋体"/>
                <w:sz w:val="24"/>
              </w:rPr>
            </w:pPr>
          </w:p>
        </w:tc>
        <w:tc>
          <w:tcPr>
            <w:tcW w:w="2015" w:type="dxa"/>
            <w:vAlign w:val="center"/>
          </w:tcPr>
          <w:p w:rsidR="00434366" w:rsidRDefault="009732E6">
            <w:pPr>
              <w:spacing w:line="312" w:lineRule="auto"/>
              <w:jc w:val="center"/>
              <w:rPr>
                <w:rFonts w:hAnsi="宋体" w:cs="宋体"/>
                <w:sz w:val="24"/>
              </w:rPr>
            </w:pPr>
            <w:r>
              <w:rPr>
                <w:rFonts w:hAnsi="宋体" w:cs="宋体" w:hint="eastAsia"/>
                <w:sz w:val="24"/>
              </w:rPr>
              <w:t>拟在本工程任职</w:t>
            </w:r>
          </w:p>
        </w:tc>
        <w:tc>
          <w:tcPr>
            <w:tcW w:w="2325" w:type="dxa"/>
            <w:vAlign w:val="center"/>
          </w:tcPr>
          <w:p w:rsidR="00434366" w:rsidRDefault="00434366">
            <w:pPr>
              <w:spacing w:line="312" w:lineRule="auto"/>
              <w:jc w:val="center"/>
              <w:rPr>
                <w:rFonts w:hAnsi="宋体" w:cs="宋体"/>
                <w:sz w:val="24"/>
              </w:rPr>
            </w:pPr>
          </w:p>
        </w:tc>
      </w:tr>
      <w:tr w:rsidR="00434366">
        <w:trPr>
          <w:trHeight w:val="465"/>
        </w:trPr>
        <w:tc>
          <w:tcPr>
            <w:tcW w:w="3566" w:type="dxa"/>
            <w:gridSpan w:val="3"/>
            <w:vAlign w:val="center"/>
          </w:tcPr>
          <w:p w:rsidR="00434366" w:rsidRDefault="009732E6">
            <w:pPr>
              <w:spacing w:line="312" w:lineRule="auto"/>
              <w:jc w:val="center"/>
              <w:rPr>
                <w:rFonts w:hAnsi="宋体" w:cs="宋体"/>
                <w:sz w:val="24"/>
              </w:rPr>
            </w:pPr>
            <w:r>
              <w:rPr>
                <w:rFonts w:hAnsi="宋体" w:cs="宋体" w:hint="eastAsia"/>
                <w:sz w:val="24"/>
              </w:rPr>
              <w:t>资格等级</w:t>
            </w:r>
          </w:p>
        </w:tc>
        <w:tc>
          <w:tcPr>
            <w:tcW w:w="1394" w:type="dxa"/>
            <w:vAlign w:val="center"/>
          </w:tcPr>
          <w:p w:rsidR="00434366" w:rsidRDefault="009732E6">
            <w:pPr>
              <w:spacing w:line="312" w:lineRule="auto"/>
              <w:jc w:val="center"/>
              <w:rPr>
                <w:rFonts w:hAnsi="宋体" w:cs="宋体"/>
                <w:sz w:val="24"/>
              </w:rPr>
            </w:pPr>
            <w:r>
              <w:rPr>
                <w:rFonts w:hAnsi="宋体" w:cs="宋体" w:hint="eastAsia"/>
                <w:sz w:val="24"/>
              </w:rPr>
              <w:t xml:space="preserve">      级</w:t>
            </w:r>
          </w:p>
        </w:tc>
        <w:tc>
          <w:tcPr>
            <w:tcW w:w="2015" w:type="dxa"/>
            <w:vAlign w:val="center"/>
          </w:tcPr>
          <w:p w:rsidR="00434366" w:rsidRDefault="009732E6">
            <w:pPr>
              <w:spacing w:line="312" w:lineRule="auto"/>
              <w:jc w:val="center"/>
              <w:rPr>
                <w:rFonts w:hAnsi="宋体" w:cs="宋体"/>
                <w:sz w:val="24"/>
              </w:rPr>
            </w:pPr>
            <w:r>
              <w:rPr>
                <w:rFonts w:hAnsi="宋体" w:cs="宋体" w:hint="eastAsia"/>
                <w:sz w:val="24"/>
              </w:rPr>
              <w:t>专业</w:t>
            </w:r>
          </w:p>
        </w:tc>
        <w:tc>
          <w:tcPr>
            <w:tcW w:w="2325" w:type="dxa"/>
            <w:vAlign w:val="center"/>
          </w:tcPr>
          <w:p w:rsidR="00434366" w:rsidRDefault="00434366">
            <w:pPr>
              <w:spacing w:line="312" w:lineRule="auto"/>
              <w:jc w:val="center"/>
              <w:rPr>
                <w:rFonts w:hAnsi="宋体" w:cs="宋体"/>
                <w:sz w:val="24"/>
              </w:rPr>
            </w:pPr>
          </w:p>
        </w:tc>
      </w:tr>
      <w:tr w:rsidR="00434366">
        <w:trPr>
          <w:trHeight w:val="823"/>
        </w:trPr>
        <w:tc>
          <w:tcPr>
            <w:tcW w:w="1194" w:type="dxa"/>
            <w:vAlign w:val="center"/>
          </w:tcPr>
          <w:p w:rsidR="00434366" w:rsidRDefault="009732E6">
            <w:pPr>
              <w:spacing w:line="312" w:lineRule="auto"/>
              <w:jc w:val="center"/>
              <w:rPr>
                <w:rFonts w:hAnsi="宋体" w:cs="宋体"/>
                <w:sz w:val="24"/>
              </w:rPr>
            </w:pPr>
            <w:r>
              <w:rPr>
                <w:rFonts w:hAnsi="宋体" w:cs="宋体" w:hint="eastAsia"/>
                <w:sz w:val="24"/>
              </w:rPr>
              <w:t>毕业学校</w:t>
            </w:r>
          </w:p>
        </w:tc>
        <w:tc>
          <w:tcPr>
            <w:tcW w:w="8106" w:type="dxa"/>
            <w:gridSpan w:val="5"/>
            <w:vAlign w:val="center"/>
          </w:tcPr>
          <w:p w:rsidR="00434366" w:rsidRDefault="009732E6">
            <w:pPr>
              <w:spacing w:line="312" w:lineRule="auto"/>
              <w:ind w:firstLineChars="400" w:firstLine="960"/>
              <w:rPr>
                <w:rFonts w:hAnsi="宋体" w:cs="宋体"/>
                <w:sz w:val="24"/>
              </w:rPr>
            </w:pPr>
            <w:r>
              <w:rPr>
                <w:rFonts w:hAnsi="宋体" w:cs="宋体" w:hint="eastAsia"/>
                <w:sz w:val="24"/>
              </w:rPr>
              <w:t>年毕业于                  学校            专业</w:t>
            </w:r>
          </w:p>
        </w:tc>
      </w:tr>
      <w:tr w:rsidR="00434366">
        <w:trPr>
          <w:trHeight w:val="465"/>
        </w:trPr>
        <w:tc>
          <w:tcPr>
            <w:tcW w:w="9300" w:type="dxa"/>
            <w:gridSpan w:val="6"/>
            <w:vAlign w:val="center"/>
          </w:tcPr>
          <w:p w:rsidR="00434366" w:rsidRDefault="009732E6">
            <w:pPr>
              <w:spacing w:line="312" w:lineRule="auto"/>
              <w:jc w:val="center"/>
              <w:rPr>
                <w:rFonts w:hAnsi="宋体" w:cs="宋体"/>
                <w:sz w:val="24"/>
              </w:rPr>
            </w:pPr>
            <w:r>
              <w:rPr>
                <w:rFonts w:hAnsi="宋体" w:cs="宋体" w:hint="eastAsia"/>
                <w:sz w:val="24"/>
              </w:rPr>
              <w:t>主要工作经历</w:t>
            </w:r>
          </w:p>
        </w:tc>
      </w:tr>
      <w:tr w:rsidR="00434366">
        <w:trPr>
          <w:trHeight w:val="823"/>
        </w:trPr>
        <w:tc>
          <w:tcPr>
            <w:tcW w:w="1194" w:type="dxa"/>
            <w:vAlign w:val="center"/>
          </w:tcPr>
          <w:p w:rsidR="00434366" w:rsidRDefault="009732E6">
            <w:pPr>
              <w:spacing w:line="312" w:lineRule="auto"/>
              <w:jc w:val="center"/>
              <w:rPr>
                <w:rFonts w:hAnsi="宋体" w:cs="宋体"/>
                <w:sz w:val="24"/>
              </w:rPr>
            </w:pPr>
            <w:r>
              <w:rPr>
                <w:rFonts w:hAnsi="宋体" w:cs="宋体" w:hint="eastAsia"/>
                <w:sz w:val="24"/>
              </w:rPr>
              <w:t>时  间</w:t>
            </w:r>
          </w:p>
        </w:tc>
        <w:tc>
          <w:tcPr>
            <w:tcW w:w="3766" w:type="dxa"/>
            <w:gridSpan w:val="3"/>
            <w:vAlign w:val="center"/>
          </w:tcPr>
          <w:p w:rsidR="00434366" w:rsidRDefault="009732E6">
            <w:pPr>
              <w:spacing w:line="312" w:lineRule="auto"/>
              <w:jc w:val="center"/>
              <w:rPr>
                <w:rFonts w:hAnsi="宋体" w:cs="宋体"/>
                <w:sz w:val="24"/>
              </w:rPr>
            </w:pPr>
            <w:r>
              <w:rPr>
                <w:rFonts w:hAnsi="宋体" w:cs="宋体" w:hint="eastAsia"/>
                <w:sz w:val="24"/>
              </w:rPr>
              <w:t>参加过的类似项目名称</w:t>
            </w:r>
          </w:p>
        </w:tc>
        <w:tc>
          <w:tcPr>
            <w:tcW w:w="2015" w:type="dxa"/>
            <w:vAlign w:val="center"/>
          </w:tcPr>
          <w:p w:rsidR="00434366" w:rsidRDefault="009732E6">
            <w:pPr>
              <w:spacing w:line="312" w:lineRule="auto"/>
              <w:jc w:val="center"/>
              <w:rPr>
                <w:rFonts w:hAnsi="宋体" w:cs="宋体"/>
                <w:sz w:val="24"/>
              </w:rPr>
            </w:pPr>
            <w:r>
              <w:rPr>
                <w:rFonts w:hAnsi="宋体" w:cs="宋体" w:hint="eastAsia"/>
                <w:sz w:val="24"/>
              </w:rPr>
              <w:t>工程概况说明</w:t>
            </w:r>
          </w:p>
        </w:tc>
        <w:tc>
          <w:tcPr>
            <w:tcW w:w="2325" w:type="dxa"/>
            <w:vAlign w:val="center"/>
          </w:tcPr>
          <w:p w:rsidR="00434366" w:rsidRDefault="009732E6">
            <w:pPr>
              <w:spacing w:line="312" w:lineRule="auto"/>
              <w:jc w:val="center"/>
              <w:rPr>
                <w:rFonts w:hAnsi="宋体" w:cs="宋体"/>
                <w:sz w:val="24"/>
              </w:rPr>
            </w:pPr>
            <w:r>
              <w:rPr>
                <w:rFonts w:hAnsi="宋体" w:cs="宋体" w:hint="eastAsia"/>
                <w:sz w:val="24"/>
              </w:rPr>
              <w:t>发包人及联系电话</w:t>
            </w:r>
          </w:p>
        </w:tc>
      </w:tr>
      <w:tr w:rsidR="00434366">
        <w:trPr>
          <w:trHeight w:val="605"/>
        </w:trPr>
        <w:tc>
          <w:tcPr>
            <w:tcW w:w="1194" w:type="dxa"/>
            <w:vAlign w:val="center"/>
          </w:tcPr>
          <w:p w:rsidR="00434366" w:rsidRDefault="00434366">
            <w:pPr>
              <w:spacing w:line="312" w:lineRule="auto"/>
              <w:jc w:val="center"/>
              <w:rPr>
                <w:rFonts w:hAnsi="宋体" w:cs="宋体"/>
                <w:sz w:val="24"/>
              </w:rPr>
            </w:pPr>
          </w:p>
        </w:tc>
        <w:tc>
          <w:tcPr>
            <w:tcW w:w="1132" w:type="dxa"/>
            <w:vAlign w:val="center"/>
          </w:tcPr>
          <w:p w:rsidR="00434366" w:rsidRDefault="00434366">
            <w:pPr>
              <w:spacing w:line="312" w:lineRule="auto"/>
              <w:jc w:val="center"/>
              <w:rPr>
                <w:rFonts w:hAnsi="宋体" w:cs="宋体"/>
                <w:sz w:val="24"/>
              </w:rPr>
            </w:pPr>
          </w:p>
        </w:tc>
        <w:tc>
          <w:tcPr>
            <w:tcW w:w="1240" w:type="dxa"/>
            <w:vAlign w:val="center"/>
          </w:tcPr>
          <w:p w:rsidR="00434366" w:rsidRDefault="00434366">
            <w:pPr>
              <w:spacing w:line="312" w:lineRule="auto"/>
              <w:jc w:val="center"/>
              <w:rPr>
                <w:rFonts w:hAnsi="宋体" w:cs="宋体"/>
                <w:sz w:val="24"/>
              </w:rPr>
            </w:pPr>
          </w:p>
        </w:tc>
        <w:tc>
          <w:tcPr>
            <w:tcW w:w="1394" w:type="dxa"/>
            <w:vAlign w:val="center"/>
          </w:tcPr>
          <w:p w:rsidR="00434366" w:rsidRDefault="00434366">
            <w:pPr>
              <w:spacing w:line="312" w:lineRule="auto"/>
              <w:jc w:val="center"/>
              <w:rPr>
                <w:rFonts w:hAnsi="宋体" w:cs="宋体"/>
                <w:sz w:val="24"/>
              </w:rPr>
            </w:pPr>
          </w:p>
        </w:tc>
        <w:tc>
          <w:tcPr>
            <w:tcW w:w="2015" w:type="dxa"/>
            <w:vAlign w:val="center"/>
          </w:tcPr>
          <w:p w:rsidR="00434366" w:rsidRDefault="00434366">
            <w:pPr>
              <w:spacing w:line="312" w:lineRule="auto"/>
              <w:jc w:val="center"/>
              <w:rPr>
                <w:rFonts w:hAnsi="宋体" w:cs="宋体"/>
                <w:sz w:val="24"/>
              </w:rPr>
            </w:pPr>
          </w:p>
        </w:tc>
        <w:tc>
          <w:tcPr>
            <w:tcW w:w="2325" w:type="dxa"/>
            <w:vAlign w:val="center"/>
          </w:tcPr>
          <w:p w:rsidR="00434366" w:rsidRDefault="00434366">
            <w:pPr>
              <w:spacing w:line="312" w:lineRule="auto"/>
              <w:jc w:val="center"/>
              <w:rPr>
                <w:rFonts w:hAnsi="宋体" w:cs="宋体"/>
                <w:sz w:val="24"/>
              </w:rPr>
            </w:pPr>
          </w:p>
        </w:tc>
      </w:tr>
      <w:tr w:rsidR="00434366">
        <w:trPr>
          <w:trHeight w:val="471"/>
        </w:trPr>
        <w:tc>
          <w:tcPr>
            <w:tcW w:w="1194" w:type="dxa"/>
            <w:vAlign w:val="center"/>
          </w:tcPr>
          <w:p w:rsidR="00434366" w:rsidRDefault="00434366">
            <w:pPr>
              <w:spacing w:line="312" w:lineRule="auto"/>
              <w:jc w:val="center"/>
              <w:rPr>
                <w:rFonts w:hAnsi="宋体" w:cs="宋体"/>
                <w:sz w:val="24"/>
              </w:rPr>
            </w:pPr>
          </w:p>
        </w:tc>
        <w:tc>
          <w:tcPr>
            <w:tcW w:w="1132" w:type="dxa"/>
            <w:vAlign w:val="center"/>
          </w:tcPr>
          <w:p w:rsidR="00434366" w:rsidRDefault="00434366">
            <w:pPr>
              <w:spacing w:line="312" w:lineRule="auto"/>
              <w:jc w:val="center"/>
              <w:rPr>
                <w:rFonts w:hAnsi="宋体" w:cs="宋体"/>
                <w:sz w:val="24"/>
              </w:rPr>
            </w:pPr>
          </w:p>
        </w:tc>
        <w:tc>
          <w:tcPr>
            <w:tcW w:w="1240" w:type="dxa"/>
            <w:vAlign w:val="center"/>
          </w:tcPr>
          <w:p w:rsidR="00434366" w:rsidRDefault="00434366">
            <w:pPr>
              <w:spacing w:line="312" w:lineRule="auto"/>
              <w:jc w:val="center"/>
              <w:rPr>
                <w:rFonts w:hAnsi="宋体" w:cs="宋体"/>
                <w:sz w:val="24"/>
              </w:rPr>
            </w:pPr>
          </w:p>
        </w:tc>
        <w:tc>
          <w:tcPr>
            <w:tcW w:w="1394" w:type="dxa"/>
            <w:vAlign w:val="center"/>
          </w:tcPr>
          <w:p w:rsidR="00434366" w:rsidRDefault="00434366">
            <w:pPr>
              <w:spacing w:line="312" w:lineRule="auto"/>
              <w:jc w:val="center"/>
              <w:rPr>
                <w:rFonts w:hAnsi="宋体" w:cs="宋体"/>
                <w:sz w:val="24"/>
              </w:rPr>
            </w:pPr>
          </w:p>
        </w:tc>
        <w:tc>
          <w:tcPr>
            <w:tcW w:w="2015" w:type="dxa"/>
            <w:vAlign w:val="center"/>
          </w:tcPr>
          <w:p w:rsidR="00434366" w:rsidRDefault="00434366">
            <w:pPr>
              <w:spacing w:line="312" w:lineRule="auto"/>
              <w:jc w:val="center"/>
              <w:rPr>
                <w:rFonts w:hAnsi="宋体" w:cs="宋体"/>
                <w:sz w:val="24"/>
              </w:rPr>
            </w:pPr>
          </w:p>
        </w:tc>
        <w:tc>
          <w:tcPr>
            <w:tcW w:w="2325" w:type="dxa"/>
            <w:vAlign w:val="center"/>
          </w:tcPr>
          <w:p w:rsidR="00434366" w:rsidRDefault="00434366">
            <w:pPr>
              <w:spacing w:line="312" w:lineRule="auto"/>
              <w:jc w:val="center"/>
              <w:rPr>
                <w:rFonts w:hAnsi="宋体" w:cs="宋体"/>
                <w:sz w:val="24"/>
              </w:rPr>
            </w:pPr>
          </w:p>
        </w:tc>
      </w:tr>
      <w:tr w:rsidR="00434366">
        <w:trPr>
          <w:trHeight w:val="630"/>
        </w:trPr>
        <w:tc>
          <w:tcPr>
            <w:tcW w:w="1194" w:type="dxa"/>
            <w:vAlign w:val="center"/>
          </w:tcPr>
          <w:p w:rsidR="00434366" w:rsidRDefault="00434366">
            <w:pPr>
              <w:spacing w:line="312" w:lineRule="auto"/>
              <w:jc w:val="center"/>
              <w:rPr>
                <w:rFonts w:hAnsi="宋体" w:cs="宋体"/>
                <w:sz w:val="24"/>
              </w:rPr>
            </w:pPr>
          </w:p>
        </w:tc>
        <w:tc>
          <w:tcPr>
            <w:tcW w:w="1132" w:type="dxa"/>
            <w:vAlign w:val="center"/>
          </w:tcPr>
          <w:p w:rsidR="00434366" w:rsidRDefault="00434366">
            <w:pPr>
              <w:spacing w:line="312" w:lineRule="auto"/>
              <w:jc w:val="center"/>
              <w:rPr>
                <w:rFonts w:hAnsi="宋体" w:cs="宋体"/>
                <w:sz w:val="24"/>
              </w:rPr>
            </w:pPr>
          </w:p>
        </w:tc>
        <w:tc>
          <w:tcPr>
            <w:tcW w:w="1240" w:type="dxa"/>
            <w:vAlign w:val="center"/>
          </w:tcPr>
          <w:p w:rsidR="00434366" w:rsidRDefault="00434366">
            <w:pPr>
              <w:spacing w:line="312" w:lineRule="auto"/>
              <w:jc w:val="center"/>
              <w:rPr>
                <w:rFonts w:hAnsi="宋体" w:cs="宋体"/>
                <w:sz w:val="24"/>
              </w:rPr>
            </w:pPr>
          </w:p>
        </w:tc>
        <w:tc>
          <w:tcPr>
            <w:tcW w:w="1394" w:type="dxa"/>
            <w:vAlign w:val="center"/>
          </w:tcPr>
          <w:p w:rsidR="00434366" w:rsidRDefault="00434366">
            <w:pPr>
              <w:spacing w:line="312" w:lineRule="auto"/>
              <w:jc w:val="center"/>
              <w:rPr>
                <w:rFonts w:hAnsi="宋体" w:cs="宋体"/>
                <w:sz w:val="24"/>
              </w:rPr>
            </w:pPr>
          </w:p>
        </w:tc>
        <w:tc>
          <w:tcPr>
            <w:tcW w:w="2015" w:type="dxa"/>
            <w:vAlign w:val="center"/>
          </w:tcPr>
          <w:p w:rsidR="00434366" w:rsidRDefault="00434366">
            <w:pPr>
              <w:spacing w:line="312" w:lineRule="auto"/>
              <w:jc w:val="center"/>
              <w:rPr>
                <w:rFonts w:hAnsi="宋体" w:cs="宋体"/>
                <w:sz w:val="24"/>
              </w:rPr>
            </w:pPr>
          </w:p>
        </w:tc>
        <w:tc>
          <w:tcPr>
            <w:tcW w:w="2325" w:type="dxa"/>
            <w:vAlign w:val="center"/>
          </w:tcPr>
          <w:p w:rsidR="00434366" w:rsidRDefault="00434366">
            <w:pPr>
              <w:spacing w:line="312" w:lineRule="auto"/>
              <w:jc w:val="center"/>
              <w:rPr>
                <w:rFonts w:hAnsi="宋体" w:cs="宋体"/>
                <w:sz w:val="24"/>
              </w:rPr>
            </w:pPr>
          </w:p>
        </w:tc>
      </w:tr>
    </w:tbl>
    <w:p w:rsidR="00434366" w:rsidRDefault="00434366">
      <w:pPr>
        <w:spacing w:line="312" w:lineRule="auto"/>
        <w:rPr>
          <w:rFonts w:hAnsi="宋体" w:cs="宋体"/>
          <w:sz w:val="24"/>
        </w:rPr>
      </w:pPr>
    </w:p>
    <w:p w:rsidR="00434366" w:rsidRDefault="00434366">
      <w:pPr>
        <w:spacing w:line="312" w:lineRule="auto"/>
        <w:jc w:val="center"/>
        <w:outlineLvl w:val="1"/>
        <w:rPr>
          <w:rFonts w:ascii="黑体" w:eastAsia="黑体" w:hAnsi="黑体" w:cs="黑体"/>
          <w:sz w:val="28"/>
          <w:szCs w:val="28"/>
        </w:rPr>
      </w:pPr>
      <w:bookmarkStart w:id="484" w:name="_Toc5309"/>
      <w:bookmarkStart w:id="485" w:name="_Toc32193"/>
      <w:bookmarkStart w:id="486" w:name="_Toc29679"/>
      <w:bookmarkStart w:id="487" w:name="_Toc17717"/>
      <w:bookmarkStart w:id="488" w:name="_Toc23329"/>
    </w:p>
    <w:p w:rsidR="00434366" w:rsidRDefault="009732E6">
      <w:pPr>
        <w:spacing w:line="312" w:lineRule="auto"/>
        <w:rPr>
          <w:rFonts w:hAnsi="宋体" w:cs="宋体"/>
          <w:b/>
          <w:sz w:val="24"/>
        </w:rPr>
      </w:pPr>
      <w:r>
        <w:rPr>
          <w:rFonts w:hAnsi="宋体" w:cs="宋体" w:hint="eastAsia"/>
          <w:b/>
          <w:sz w:val="24"/>
        </w:rPr>
        <w:lastRenderedPageBreak/>
        <w:t>附2：项目负责人简历表</w:t>
      </w:r>
    </w:p>
    <w:p w:rsidR="00434366" w:rsidRDefault="009732E6">
      <w:pPr>
        <w:spacing w:line="312" w:lineRule="auto"/>
        <w:ind w:firstLineChars="250" w:firstLine="600"/>
        <w:rPr>
          <w:rFonts w:hAnsi="宋体" w:cs="宋体"/>
          <w:sz w:val="24"/>
        </w:rPr>
      </w:pPr>
      <w:r>
        <w:rPr>
          <w:rFonts w:hAnsi="宋体" w:cs="宋体" w:hint="eastAsia"/>
          <w:sz w:val="24"/>
        </w:rPr>
        <w:t>项目负责人应附项目负责人身份证、职称证、学历证、劳动合同、养老保险复印件及未担任其他在施建设工程项目负责人的承诺书，管理过的类似项目业绩须附合同协议书和中标通知书复印件。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434366">
        <w:trPr>
          <w:trHeight w:val="461"/>
        </w:trPr>
        <w:tc>
          <w:tcPr>
            <w:tcW w:w="1207" w:type="dxa"/>
            <w:vAlign w:val="center"/>
          </w:tcPr>
          <w:p w:rsidR="00434366" w:rsidRDefault="009732E6">
            <w:pPr>
              <w:spacing w:line="312" w:lineRule="auto"/>
              <w:jc w:val="center"/>
              <w:rPr>
                <w:rFonts w:hAnsi="宋体" w:cs="宋体"/>
                <w:sz w:val="24"/>
              </w:rPr>
            </w:pPr>
            <w:r>
              <w:rPr>
                <w:rFonts w:hAnsi="宋体" w:cs="宋体" w:hint="eastAsia"/>
                <w:sz w:val="24"/>
              </w:rPr>
              <w:t>姓  名</w:t>
            </w:r>
          </w:p>
        </w:tc>
        <w:tc>
          <w:tcPr>
            <w:tcW w:w="1144" w:type="dxa"/>
            <w:vAlign w:val="center"/>
          </w:tcPr>
          <w:p w:rsidR="00434366" w:rsidRDefault="00434366">
            <w:pPr>
              <w:spacing w:line="312" w:lineRule="auto"/>
              <w:jc w:val="center"/>
              <w:rPr>
                <w:rFonts w:hAnsi="宋体" w:cs="宋体"/>
                <w:sz w:val="24"/>
              </w:rPr>
            </w:pPr>
          </w:p>
        </w:tc>
        <w:tc>
          <w:tcPr>
            <w:tcW w:w="1253" w:type="dxa"/>
            <w:vAlign w:val="center"/>
          </w:tcPr>
          <w:p w:rsidR="00434366" w:rsidRDefault="009732E6">
            <w:pPr>
              <w:spacing w:line="312" w:lineRule="auto"/>
              <w:jc w:val="center"/>
              <w:rPr>
                <w:rFonts w:hAnsi="宋体" w:cs="宋体"/>
                <w:sz w:val="24"/>
              </w:rPr>
            </w:pPr>
            <w:r>
              <w:rPr>
                <w:rFonts w:hAnsi="宋体" w:cs="宋体" w:hint="eastAsia"/>
                <w:sz w:val="24"/>
              </w:rPr>
              <w:t>年  龄</w:t>
            </w:r>
          </w:p>
        </w:tc>
        <w:tc>
          <w:tcPr>
            <w:tcW w:w="1409" w:type="dxa"/>
            <w:vAlign w:val="center"/>
          </w:tcPr>
          <w:p w:rsidR="00434366" w:rsidRDefault="00434366">
            <w:pPr>
              <w:spacing w:line="312" w:lineRule="auto"/>
              <w:jc w:val="center"/>
              <w:rPr>
                <w:rFonts w:hAnsi="宋体" w:cs="宋体"/>
                <w:sz w:val="24"/>
              </w:rPr>
            </w:pPr>
          </w:p>
        </w:tc>
        <w:tc>
          <w:tcPr>
            <w:tcW w:w="2037" w:type="dxa"/>
            <w:vAlign w:val="center"/>
          </w:tcPr>
          <w:p w:rsidR="00434366" w:rsidRDefault="009732E6">
            <w:pPr>
              <w:spacing w:line="312" w:lineRule="auto"/>
              <w:jc w:val="center"/>
              <w:rPr>
                <w:rFonts w:hAnsi="宋体" w:cs="宋体"/>
                <w:sz w:val="24"/>
              </w:rPr>
            </w:pPr>
            <w:r>
              <w:rPr>
                <w:rFonts w:hAnsi="宋体" w:cs="宋体" w:hint="eastAsia"/>
                <w:sz w:val="24"/>
              </w:rPr>
              <w:t>学历</w:t>
            </w:r>
          </w:p>
        </w:tc>
        <w:tc>
          <w:tcPr>
            <w:tcW w:w="2350" w:type="dxa"/>
            <w:vAlign w:val="center"/>
          </w:tcPr>
          <w:p w:rsidR="00434366" w:rsidRDefault="00434366">
            <w:pPr>
              <w:spacing w:line="312" w:lineRule="auto"/>
              <w:jc w:val="center"/>
              <w:rPr>
                <w:rFonts w:hAnsi="宋体" w:cs="宋体"/>
                <w:sz w:val="24"/>
              </w:rPr>
            </w:pPr>
          </w:p>
        </w:tc>
      </w:tr>
      <w:tr w:rsidR="00434366">
        <w:trPr>
          <w:trHeight w:val="815"/>
        </w:trPr>
        <w:tc>
          <w:tcPr>
            <w:tcW w:w="1207" w:type="dxa"/>
            <w:vAlign w:val="center"/>
          </w:tcPr>
          <w:p w:rsidR="00434366" w:rsidRDefault="009732E6">
            <w:pPr>
              <w:spacing w:line="312" w:lineRule="auto"/>
              <w:jc w:val="center"/>
              <w:rPr>
                <w:rFonts w:hAnsi="宋体" w:cs="宋体"/>
                <w:sz w:val="24"/>
              </w:rPr>
            </w:pPr>
            <w:r>
              <w:rPr>
                <w:rFonts w:hAnsi="宋体" w:cs="宋体" w:hint="eastAsia"/>
                <w:sz w:val="24"/>
              </w:rPr>
              <w:t>职  称</w:t>
            </w:r>
          </w:p>
        </w:tc>
        <w:tc>
          <w:tcPr>
            <w:tcW w:w="1144" w:type="dxa"/>
            <w:vAlign w:val="center"/>
          </w:tcPr>
          <w:p w:rsidR="00434366" w:rsidRDefault="00434366">
            <w:pPr>
              <w:spacing w:line="312" w:lineRule="auto"/>
              <w:jc w:val="center"/>
              <w:rPr>
                <w:rFonts w:hAnsi="宋体" w:cs="宋体"/>
                <w:sz w:val="24"/>
              </w:rPr>
            </w:pPr>
          </w:p>
        </w:tc>
        <w:tc>
          <w:tcPr>
            <w:tcW w:w="1253" w:type="dxa"/>
            <w:vAlign w:val="center"/>
          </w:tcPr>
          <w:p w:rsidR="00434366" w:rsidRDefault="009732E6">
            <w:pPr>
              <w:spacing w:line="312" w:lineRule="auto"/>
              <w:jc w:val="center"/>
              <w:rPr>
                <w:rFonts w:hAnsi="宋体" w:cs="宋体"/>
                <w:sz w:val="24"/>
              </w:rPr>
            </w:pPr>
            <w:r>
              <w:rPr>
                <w:rFonts w:hAnsi="宋体" w:cs="宋体" w:hint="eastAsia"/>
                <w:sz w:val="24"/>
              </w:rPr>
              <w:t>职  务</w:t>
            </w:r>
          </w:p>
        </w:tc>
        <w:tc>
          <w:tcPr>
            <w:tcW w:w="1409" w:type="dxa"/>
            <w:vAlign w:val="center"/>
          </w:tcPr>
          <w:p w:rsidR="00434366" w:rsidRDefault="00434366">
            <w:pPr>
              <w:spacing w:line="312" w:lineRule="auto"/>
              <w:jc w:val="center"/>
              <w:rPr>
                <w:rFonts w:hAnsi="宋体" w:cs="宋体"/>
                <w:sz w:val="24"/>
              </w:rPr>
            </w:pPr>
          </w:p>
        </w:tc>
        <w:tc>
          <w:tcPr>
            <w:tcW w:w="2037" w:type="dxa"/>
            <w:vAlign w:val="center"/>
          </w:tcPr>
          <w:p w:rsidR="00434366" w:rsidRDefault="009732E6">
            <w:pPr>
              <w:spacing w:line="312" w:lineRule="auto"/>
              <w:jc w:val="center"/>
              <w:rPr>
                <w:rFonts w:hAnsi="宋体" w:cs="宋体"/>
                <w:sz w:val="24"/>
              </w:rPr>
            </w:pPr>
            <w:r>
              <w:rPr>
                <w:rFonts w:hAnsi="宋体" w:cs="宋体" w:hint="eastAsia"/>
                <w:sz w:val="24"/>
              </w:rPr>
              <w:t>拟在本工程任职</w:t>
            </w:r>
          </w:p>
        </w:tc>
        <w:tc>
          <w:tcPr>
            <w:tcW w:w="2350" w:type="dxa"/>
            <w:vAlign w:val="center"/>
          </w:tcPr>
          <w:p w:rsidR="00434366" w:rsidRDefault="009732E6">
            <w:pPr>
              <w:spacing w:line="312" w:lineRule="auto"/>
              <w:jc w:val="center"/>
              <w:rPr>
                <w:rFonts w:hAnsi="宋体" w:cs="宋体"/>
                <w:sz w:val="24"/>
              </w:rPr>
            </w:pPr>
            <w:r>
              <w:rPr>
                <w:rFonts w:hAnsi="宋体" w:cs="宋体" w:hint="eastAsia"/>
                <w:sz w:val="24"/>
              </w:rPr>
              <w:t>项目负责人</w:t>
            </w:r>
          </w:p>
        </w:tc>
      </w:tr>
      <w:tr w:rsidR="00434366">
        <w:trPr>
          <w:trHeight w:val="461"/>
        </w:trPr>
        <w:tc>
          <w:tcPr>
            <w:tcW w:w="3604" w:type="dxa"/>
            <w:gridSpan w:val="3"/>
            <w:vAlign w:val="center"/>
          </w:tcPr>
          <w:p w:rsidR="00434366" w:rsidRDefault="009732E6">
            <w:pPr>
              <w:spacing w:line="312" w:lineRule="auto"/>
              <w:jc w:val="center"/>
              <w:rPr>
                <w:rFonts w:hAnsi="宋体" w:cs="宋体"/>
                <w:sz w:val="24"/>
              </w:rPr>
            </w:pPr>
            <w:r>
              <w:rPr>
                <w:rFonts w:hAnsi="宋体" w:cs="宋体" w:hint="eastAsia"/>
                <w:sz w:val="24"/>
              </w:rPr>
              <w:t>资格等级</w:t>
            </w:r>
          </w:p>
        </w:tc>
        <w:tc>
          <w:tcPr>
            <w:tcW w:w="1409" w:type="dxa"/>
            <w:vAlign w:val="center"/>
          </w:tcPr>
          <w:p w:rsidR="00434366" w:rsidRDefault="009732E6">
            <w:pPr>
              <w:spacing w:line="312" w:lineRule="auto"/>
              <w:jc w:val="center"/>
              <w:rPr>
                <w:rFonts w:hAnsi="宋体" w:cs="宋体"/>
                <w:sz w:val="24"/>
              </w:rPr>
            </w:pPr>
            <w:r>
              <w:rPr>
                <w:rFonts w:hAnsi="宋体" w:cs="宋体" w:hint="eastAsia"/>
                <w:sz w:val="24"/>
              </w:rPr>
              <w:t xml:space="preserve">      级</w:t>
            </w:r>
          </w:p>
        </w:tc>
        <w:tc>
          <w:tcPr>
            <w:tcW w:w="2037" w:type="dxa"/>
            <w:vAlign w:val="center"/>
          </w:tcPr>
          <w:p w:rsidR="00434366" w:rsidRDefault="009732E6">
            <w:pPr>
              <w:spacing w:line="312" w:lineRule="auto"/>
              <w:jc w:val="center"/>
              <w:rPr>
                <w:rFonts w:hAnsi="宋体" w:cs="宋体"/>
                <w:sz w:val="24"/>
              </w:rPr>
            </w:pPr>
            <w:r>
              <w:rPr>
                <w:rFonts w:hAnsi="宋体" w:cs="宋体" w:hint="eastAsia"/>
                <w:sz w:val="24"/>
              </w:rPr>
              <w:t>专业</w:t>
            </w:r>
          </w:p>
        </w:tc>
        <w:tc>
          <w:tcPr>
            <w:tcW w:w="2350" w:type="dxa"/>
            <w:vAlign w:val="center"/>
          </w:tcPr>
          <w:p w:rsidR="00434366" w:rsidRDefault="00434366">
            <w:pPr>
              <w:spacing w:line="312" w:lineRule="auto"/>
              <w:jc w:val="center"/>
              <w:rPr>
                <w:rFonts w:hAnsi="宋体" w:cs="宋体"/>
                <w:sz w:val="24"/>
              </w:rPr>
            </w:pPr>
          </w:p>
        </w:tc>
      </w:tr>
      <w:tr w:rsidR="00434366">
        <w:trPr>
          <w:trHeight w:val="815"/>
        </w:trPr>
        <w:tc>
          <w:tcPr>
            <w:tcW w:w="1207" w:type="dxa"/>
            <w:vAlign w:val="center"/>
          </w:tcPr>
          <w:p w:rsidR="00434366" w:rsidRDefault="009732E6">
            <w:pPr>
              <w:spacing w:line="312" w:lineRule="auto"/>
              <w:jc w:val="center"/>
              <w:rPr>
                <w:rFonts w:hAnsi="宋体" w:cs="宋体"/>
                <w:sz w:val="24"/>
              </w:rPr>
            </w:pPr>
            <w:r>
              <w:rPr>
                <w:rFonts w:hAnsi="宋体" w:cs="宋体" w:hint="eastAsia"/>
                <w:sz w:val="24"/>
              </w:rPr>
              <w:t>毕业学校</w:t>
            </w:r>
          </w:p>
        </w:tc>
        <w:tc>
          <w:tcPr>
            <w:tcW w:w="8193" w:type="dxa"/>
            <w:gridSpan w:val="5"/>
            <w:vAlign w:val="center"/>
          </w:tcPr>
          <w:p w:rsidR="00434366" w:rsidRDefault="009732E6">
            <w:pPr>
              <w:spacing w:line="312" w:lineRule="auto"/>
              <w:ind w:firstLineChars="400" w:firstLine="960"/>
              <w:rPr>
                <w:rFonts w:hAnsi="宋体" w:cs="宋体"/>
                <w:sz w:val="24"/>
              </w:rPr>
            </w:pPr>
            <w:r>
              <w:rPr>
                <w:rFonts w:hAnsi="宋体" w:cs="宋体" w:hint="eastAsia"/>
                <w:sz w:val="24"/>
              </w:rPr>
              <w:t>年毕业于                  学校            专业</w:t>
            </w:r>
          </w:p>
        </w:tc>
      </w:tr>
      <w:tr w:rsidR="00434366">
        <w:trPr>
          <w:trHeight w:val="461"/>
        </w:trPr>
        <w:tc>
          <w:tcPr>
            <w:tcW w:w="9400" w:type="dxa"/>
            <w:gridSpan w:val="6"/>
            <w:vAlign w:val="center"/>
          </w:tcPr>
          <w:p w:rsidR="00434366" w:rsidRDefault="009732E6">
            <w:pPr>
              <w:spacing w:line="312" w:lineRule="auto"/>
              <w:jc w:val="center"/>
              <w:rPr>
                <w:rFonts w:hAnsi="宋体" w:cs="宋体"/>
                <w:sz w:val="24"/>
              </w:rPr>
            </w:pPr>
            <w:r>
              <w:rPr>
                <w:rFonts w:hAnsi="宋体" w:cs="宋体" w:hint="eastAsia"/>
                <w:sz w:val="24"/>
              </w:rPr>
              <w:t>主要工作经历</w:t>
            </w:r>
          </w:p>
        </w:tc>
      </w:tr>
      <w:tr w:rsidR="00434366">
        <w:trPr>
          <w:trHeight w:val="815"/>
        </w:trPr>
        <w:tc>
          <w:tcPr>
            <w:tcW w:w="1207" w:type="dxa"/>
            <w:vAlign w:val="center"/>
          </w:tcPr>
          <w:p w:rsidR="00434366" w:rsidRDefault="009732E6">
            <w:pPr>
              <w:spacing w:line="312" w:lineRule="auto"/>
              <w:jc w:val="center"/>
              <w:rPr>
                <w:rFonts w:hAnsi="宋体" w:cs="宋体"/>
                <w:sz w:val="24"/>
              </w:rPr>
            </w:pPr>
            <w:r>
              <w:rPr>
                <w:rFonts w:hAnsi="宋体" w:cs="宋体" w:hint="eastAsia"/>
                <w:sz w:val="24"/>
              </w:rPr>
              <w:t>时  间</w:t>
            </w:r>
          </w:p>
        </w:tc>
        <w:tc>
          <w:tcPr>
            <w:tcW w:w="3806" w:type="dxa"/>
            <w:gridSpan w:val="3"/>
            <w:vAlign w:val="center"/>
          </w:tcPr>
          <w:p w:rsidR="00434366" w:rsidRDefault="009732E6">
            <w:pPr>
              <w:spacing w:line="312" w:lineRule="auto"/>
              <w:jc w:val="center"/>
              <w:rPr>
                <w:rFonts w:hAnsi="宋体" w:cs="宋体"/>
                <w:sz w:val="24"/>
              </w:rPr>
            </w:pPr>
            <w:r>
              <w:rPr>
                <w:rFonts w:hAnsi="宋体" w:cs="宋体" w:hint="eastAsia"/>
                <w:sz w:val="24"/>
              </w:rPr>
              <w:t>参加过的类似项目名称</w:t>
            </w:r>
          </w:p>
        </w:tc>
        <w:tc>
          <w:tcPr>
            <w:tcW w:w="2037" w:type="dxa"/>
            <w:vAlign w:val="center"/>
          </w:tcPr>
          <w:p w:rsidR="00434366" w:rsidRDefault="009732E6">
            <w:pPr>
              <w:spacing w:line="312" w:lineRule="auto"/>
              <w:jc w:val="center"/>
              <w:rPr>
                <w:rFonts w:hAnsi="宋体" w:cs="宋体"/>
                <w:sz w:val="24"/>
              </w:rPr>
            </w:pPr>
            <w:r>
              <w:rPr>
                <w:rFonts w:hAnsi="宋体" w:cs="宋体" w:hint="eastAsia"/>
                <w:sz w:val="24"/>
              </w:rPr>
              <w:t>工程概况说明</w:t>
            </w:r>
          </w:p>
        </w:tc>
        <w:tc>
          <w:tcPr>
            <w:tcW w:w="2350" w:type="dxa"/>
            <w:vAlign w:val="center"/>
          </w:tcPr>
          <w:p w:rsidR="00434366" w:rsidRDefault="009732E6">
            <w:pPr>
              <w:spacing w:line="312" w:lineRule="auto"/>
              <w:jc w:val="center"/>
              <w:rPr>
                <w:rFonts w:hAnsi="宋体" w:cs="宋体"/>
                <w:sz w:val="24"/>
              </w:rPr>
            </w:pPr>
            <w:r>
              <w:rPr>
                <w:rFonts w:hAnsi="宋体" w:cs="宋体" w:hint="eastAsia"/>
                <w:sz w:val="24"/>
              </w:rPr>
              <w:t>发包人及联系电话</w:t>
            </w:r>
          </w:p>
        </w:tc>
      </w:tr>
      <w:tr w:rsidR="00434366">
        <w:trPr>
          <w:trHeight w:val="600"/>
        </w:trPr>
        <w:tc>
          <w:tcPr>
            <w:tcW w:w="1207" w:type="dxa"/>
            <w:vAlign w:val="center"/>
          </w:tcPr>
          <w:p w:rsidR="00434366" w:rsidRDefault="00434366">
            <w:pPr>
              <w:spacing w:line="312" w:lineRule="auto"/>
              <w:jc w:val="center"/>
              <w:rPr>
                <w:rFonts w:hAnsi="宋体" w:cs="宋体"/>
                <w:sz w:val="24"/>
              </w:rPr>
            </w:pPr>
          </w:p>
        </w:tc>
        <w:tc>
          <w:tcPr>
            <w:tcW w:w="1144" w:type="dxa"/>
            <w:vAlign w:val="center"/>
          </w:tcPr>
          <w:p w:rsidR="00434366" w:rsidRDefault="00434366">
            <w:pPr>
              <w:spacing w:line="312" w:lineRule="auto"/>
              <w:jc w:val="center"/>
              <w:rPr>
                <w:rFonts w:hAnsi="宋体" w:cs="宋体"/>
                <w:sz w:val="24"/>
              </w:rPr>
            </w:pPr>
          </w:p>
        </w:tc>
        <w:tc>
          <w:tcPr>
            <w:tcW w:w="1253" w:type="dxa"/>
            <w:vAlign w:val="center"/>
          </w:tcPr>
          <w:p w:rsidR="00434366" w:rsidRDefault="00434366">
            <w:pPr>
              <w:spacing w:line="312" w:lineRule="auto"/>
              <w:jc w:val="center"/>
              <w:rPr>
                <w:rFonts w:hAnsi="宋体" w:cs="宋体"/>
                <w:sz w:val="24"/>
              </w:rPr>
            </w:pPr>
          </w:p>
        </w:tc>
        <w:tc>
          <w:tcPr>
            <w:tcW w:w="1409" w:type="dxa"/>
            <w:vAlign w:val="center"/>
          </w:tcPr>
          <w:p w:rsidR="00434366" w:rsidRDefault="00434366">
            <w:pPr>
              <w:spacing w:line="312" w:lineRule="auto"/>
              <w:jc w:val="center"/>
              <w:rPr>
                <w:rFonts w:hAnsi="宋体" w:cs="宋体"/>
                <w:sz w:val="24"/>
              </w:rPr>
            </w:pPr>
          </w:p>
        </w:tc>
        <w:tc>
          <w:tcPr>
            <w:tcW w:w="2037" w:type="dxa"/>
            <w:vAlign w:val="center"/>
          </w:tcPr>
          <w:p w:rsidR="00434366" w:rsidRDefault="00434366">
            <w:pPr>
              <w:spacing w:line="312" w:lineRule="auto"/>
              <w:jc w:val="center"/>
              <w:rPr>
                <w:rFonts w:hAnsi="宋体" w:cs="宋体"/>
                <w:sz w:val="24"/>
              </w:rPr>
            </w:pPr>
          </w:p>
        </w:tc>
        <w:tc>
          <w:tcPr>
            <w:tcW w:w="2350" w:type="dxa"/>
            <w:vAlign w:val="center"/>
          </w:tcPr>
          <w:p w:rsidR="00434366" w:rsidRDefault="00434366">
            <w:pPr>
              <w:spacing w:line="312" w:lineRule="auto"/>
              <w:jc w:val="center"/>
              <w:rPr>
                <w:rFonts w:hAnsi="宋体" w:cs="宋体"/>
                <w:sz w:val="24"/>
              </w:rPr>
            </w:pPr>
          </w:p>
        </w:tc>
      </w:tr>
      <w:tr w:rsidR="00434366">
        <w:trPr>
          <w:trHeight w:val="467"/>
        </w:trPr>
        <w:tc>
          <w:tcPr>
            <w:tcW w:w="1207" w:type="dxa"/>
            <w:vAlign w:val="center"/>
          </w:tcPr>
          <w:p w:rsidR="00434366" w:rsidRDefault="00434366">
            <w:pPr>
              <w:spacing w:line="312" w:lineRule="auto"/>
              <w:jc w:val="center"/>
              <w:rPr>
                <w:rFonts w:hAnsi="宋体" w:cs="宋体"/>
                <w:sz w:val="24"/>
              </w:rPr>
            </w:pPr>
          </w:p>
        </w:tc>
        <w:tc>
          <w:tcPr>
            <w:tcW w:w="1144" w:type="dxa"/>
            <w:vAlign w:val="center"/>
          </w:tcPr>
          <w:p w:rsidR="00434366" w:rsidRDefault="00434366">
            <w:pPr>
              <w:spacing w:line="312" w:lineRule="auto"/>
              <w:jc w:val="center"/>
              <w:rPr>
                <w:rFonts w:hAnsi="宋体" w:cs="宋体"/>
                <w:sz w:val="24"/>
              </w:rPr>
            </w:pPr>
          </w:p>
        </w:tc>
        <w:tc>
          <w:tcPr>
            <w:tcW w:w="1253" w:type="dxa"/>
            <w:vAlign w:val="center"/>
          </w:tcPr>
          <w:p w:rsidR="00434366" w:rsidRDefault="00434366">
            <w:pPr>
              <w:spacing w:line="312" w:lineRule="auto"/>
              <w:jc w:val="center"/>
              <w:rPr>
                <w:rFonts w:hAnsi="宋体" w:cs="宋体"/>
                <w:sz w:val="24"/>
              </w:rPr>
            </w:pPr>
          </w:p>
        </w:tc>
        <w:tc>
          <w:tcPr>
            <w:tcW w:w="1409" w:type="dxa"/>
            <w:vAlign w:val="center"/>
          </w:tcPr>
          <w:p w:rsidR="00434366" w:rsidRDefault="00434366">
            <w:pPr>
              <w:spacing w:line="312" w:lineRule="auto"/>
              <w:jc w:val="center"/>
              <w:rPr>
                <w:rFonts w:hAnsi="宋体" w:cs="宋体"/>
                <w:sz w:val="24"/>
              </w:rPr>
            </w:pPr>
          </w:p>
        </w:tc>
        <w:tc>
          <w:tcPr>
            <w:tcW w:w="2037" w:type="dxa"/>
            <w:vAlign w:val="center"/>
          </w:tcPr>
          <w:p w:rsidR="00434366" w:rsidRDefault="00434366">
            <w:pPr>
              <w:spacing w:line="312" w:lineRule="auto"/>
              <w:jc w:val="center"/>
              <w:rPr>
                <w:rFonts w:hAnsi="宋体" w:cs="宋体"/>
                <w:sz w:val="24"/>
              </w:rPr>
            </w:pPr>
          </w:p>
        </w:tc>
        <w:tc>
          <w:tcPr>
            <w:tcW w:w="2350" w:type="dxa"/>
            <w:vAlign w:val="center"/>
          </w:tcPr>
          <w:p w:rsidR="00434366" w:rsidRDefault="00434366">
            <w:pPr>
              <w:spacing w:line="312" w:lineRule="auto"/>
              <w:jc w:val="center"/>
              <w:rPr>
                <w:rFonts w:hAnsi="宋体" w:cs="宋体"/>
                <w:sz w:val="24"/>
              </w:rPr>
            </w:pPr>
          </w:p>
        </w:tc>
      </w:tr>
      <w:tr w:rsidR="00434366">
        <w:trPr>
          <w:trHeight w:val="624"/>
        </w:trPr>
        <w:tc>
          <w:tcPr>
            <w:tcW w:w="1207" w:type="dxa"/>
            <w:vAlign w:val="center"/>
          </w:tcPr>
          <w:p w:rsidR="00434366" w:rsidRDefault="00434366">
            <w:pPr>
              <w:spacing w:line="312" w:lineRule="auto"/>
              <w:jc w:val="center"/>
              <w:rPr>
                <w:rFonts w:hAnsi="宋体" w:cs="宋体"/>
                <w:sz w:val="24"/>
              </w:rPr>
            </w:pPr>
          </w:p>
        </w:tc>
        <w:tc>
          <w:tcPr>
            <w:tcW w:w="1144" w:type="dxa"/>
            <w:vAlign w:val="center"/>
          </w:tcPr>
          <w:p w:rsidR="00434366" w:rsidRDefault="00434366">
            <w:pPr>
              <w:spacing w:line="312" w:lineRule="auto"/>
              <w:jc w:val="center"/>
              <w:rPr>
                <w:rFonts w:hAnsi="宋体" w:cs="宋体"/>
                <w:sz w:val="24"/>
              </w:rPr>
            </w:pPr>
          </w:p>
        </w:tc>
        <w:tc>
          <w:tcPr>
            <w:tcW w:w="1253" w:type="dxa"/>
            <w:vAlign w:val="center"/>
          </w:tcPr>
          <w:p w:rsidR="00434366" w:rsidRDefault="00434366">
            <w:pPr>
              <w:spacing w:line="312" w:lineRule="auto"/>
              <w:jc w:val="center"/>
              <w:rPr>
                <w:rFonts w:hAnsi="宋体" w:cs="宋体"/>
                <w:sz w:val="24"/>
              </w:rPr>
            </w:pPr>
          </w:p>
        </w:tc>
        <w:tc>
          <w:tcPr>
            <w:tcW w:w="1409" w:type="dxa"/>
            <w:vAlign w:val="center"/>
          </w:tcPr>
          <w:p w:rsidR="00434366" w:rsidRDefault="00434366">
            <w:pPr>
              <w:spacing w:line="312" w:lineRule="auto"/>
              <w:jc w:val="center"/>
              <w:rPr>
                <w:rFonts w:hAnsi="宋体" w:cs="宋体"/>
                <w:sz w:val="24"/>
              </w:rPr>
            </w:pPr>
          </w:p>
        </w:tc>
        <w:tc>
          <w:tcPr>
            <w:tcW w:w="2037" w:type="dxa"/>
            <w:vAlign w:val="center"/>
          </w:tcPr>
          <w:p w:rsidR="00434366" w:rsidRDefault="00434366">
            <w:pPr>
              <w:spacing w:line="312" w:lineRule="auto"/>
              <w:jc w:val="center"/>
              <w:rPr>
                <w:rFonts w:hAnsi="宋体" w:cs="宋体"/>
                <w:sz w:val="24"/>
              </w:rPr>
            </w:pPr>
          </w:p>
        </w:tc>
        <w:tc>
          <w:tcPr>
            <w:tcW w:w="2350" w:type="dxa"/>
            <w:vAlign w:val="center"/>
          </w:tcPr>
          <w:p w:rsidR="00434366" w:rsidRDefault="00434366">
            <w:pPr>
              <w:spacing w:line="312" w:lineRule="auto"/>
              <w:jc w:val="center"/>
              <w:rPr>
                <w:rFonts w:hAnsi="宋体" w:cs="宋体"/>
                <w:sz w:val="24"/>
              </w:rPr>
            </w:pPr>
          </w:p>
        </w:tc>
      </w:tr>
    </w:tbl>
    <w:p w:rsidR="00434366" w:rsidRDefault="00434366">
      <w:pPr>
        <w:pStyle w:val="a0"/>
        <w:ind w:firstLine="280"/>
        <w:rPr>
          <w:rFonts w:ascii="黑体" w:eastAsia="黑体" w:hAnsi="黑体" w:cs="黑体"/>
          <w:sz w:val="28"/>
          <w:szCs w:val="28"/>
        </w:rPr>
      </w:pPr>
    </w:p>
    <w:p w:rsidR="00434366" w:rsidRDefault="00434366">
      <w:pPr>
        <w:pStyle w:val="a0"/>
        <w:ind w:firstLine="280"/>
        <w:rPr>
          <w:rFonts w:ascii="黑体" w:eastAsia="黑体" w:hAnsi="黑体" w:cs="黑体"/>
          <w:sz w:val="28"/>
          <w:szCs w:val="28"/>
        </w:rPr>
      </w:pPr>
    </w:p>
    <w:p w:rsidR="00434366" w:rsidRDefault="00434366">
      <w:pPr>
        <w:pStyle w:val="a0"/>
        <w:ind w:firstLine="280"/>
        <w:rPr>
          <w:rFonts w:ascii="黑体" w:eastAsia="黑体" w:hAnsi="黑体" w:cs="黑体"/>
          <w:sz w:val="28"/>
          <w:szCs w:val="28"/>
        </w:rPr>
      </w:pPr>
    </w:p>
    <w:p w:rsidR="00434366" w:rsidRDefault="00434366">
      <w:pPr>
        <w:pStyle w:val="a0"/>
        <w:ind w:firstLine="280"/>
        <w:rPr>
          <w:rFonts w:ascii="黑体" w:eastAsia="黑体" w:hAnsi="黑体" w:cs="黑体"/>
          <w:sz w:val="28"/>
          <w:szCs w:val="28"/>
        </w:rPr>
      </w:pPr>
    </w:p>
    <w:p w:rsidR="00434366" w:rsidRDefault="00434366">
      <w:pPr>
        <w:pStyle w:val="a0"/>
        <w:ind w:firstLine="280"/>
        <w:rPr>
          <w:rFonts w:ascii="黑体" w:eastAsia="黑体" w:hAnsi="黑体" w:cs="黑体"/>
          <w:sz w:val="28"/>
          <w:szCs w:val="28"/>
        </w:rPr>
      </w:pPr>
    </w:p>
    <w:p w:rsidR="00434366" w:rsidRDefault="00434366">
      <w:pPr>
        <w:pStyle w:val="a0"/>
        <w:ind w:firstLine="280"/>
        <w:rPr>
          <w:rFonts w:ascii="黑体" w:eastAsia="黑体" w:hAnsi="黑体" w:cs="黑体"/>
          <w:sz w:val="28"/>
          <w:szCs w:val="28"/>
        </w:rPr>
      </w:pPr>
    </w:p>
    <w:p w:rsidR="00434366" w:rsidRDefault="00434366">
      <w:pPr>
        <w:pStyle w:val="a0"/>
        <w:ind w:firstLine="280"/>
        <w:rPr>
          <w:rFonts w:ascii="黑体" w:eastAsia="黑体" w:hAnsi="黑体" w:cs="黑体"/>
          <w:sz w:val="28"/>
          <w:szCs w:val="28"/>
        </w:rPr>
      </w:pPr>
    </w:p>
    <w:p w:rsidR="00434366" w:rsidRDefault="00434366">
      <w:pPr>
        <w:pStyle w:val="a0"/>
        <w:ind w:firstLineChars="0" w:firstLine="0"/>
        <w:rPr>
          <w:rFonts w:ascii="黑体" w:eastAsia="黑体" w:hAnsi="黑体" w:cs="黑体"/>
          <w:sz w:val="28"/>
          <w:szCs w:val="28"/>
        </w:rPr>
      </w:pPr>
    </w:p>
    <w:p w:rsidR="00434366" w:rsidRDefault="00434366">
      <w:pPr>
        <w:pStyle w:val="a0"/>
        <w:ind w:firstLineChars="0" w:firstLine="0"/>
        <w:rPr>
          <w:rFonts w:ascii="黑体" w:eastAsia="黑体" w:hAnsi="黑体" w:cs="黑体"/>
          <w:sz w:val="28"/>
          <w:szCs w:val="28"/>
        </w:rPr>
      </w:pPr>
    </w:p>
    <w:p w:rsidR="00434366" w:rsidRDefault="009732E6">
      <w:pPr>
        <w:spacing w:line="312" w:lineRule="auto"/>
        <w:jc w:val="center"/>
        <w:outlineLvl w:val="1"/>
        <w:rPr>
          <w:rFonts w:hAnsi="宋体" w:cs="宋体"/>
          <w:sz w:val="24"/>
        </w:rPr>
      </w:pPr>
      <w:r>
        <w:rPr>
          <w:rFonts w:ascii="黑体" w:eastAsia="黑体" w:hAnsi="黑体" w:cs="黑体" w:hint="eastAsia"/>
          <w:sz w:val="28"/>
          <w:szCs w:val="28"/>
        </w:rPr>
        <w:lastRenderedPageBreak/>
        <w:t>七、资格证明文件</w:t>
      </w:r>
      <w:bookmarkEnd w:id="484"/>
      <w:bookmarkEnd w:id="485"/>
      <w:bookmarkEnd w:id="486"/>
      <w:bookmarkEnd w:id="487"/>
      <w:bookmarkEnd w:id="488"/>
    </w:p>
    <w:p w:rsidR="00434366" w:rsidRDefault="009732E6" w:rsidP="00FF6672">
      <w:pPr>
        <w:spacing w:beforeLines="50" w:afterLines="100" w:line="312" w:lineRule="auto"/>
        <w:jc w:val="center"/>
        <w:outlineLvl w:val="2"/>
        <w:rPr>
          <w:rFonts w:hAnsi="宋体" w:cs="宋体"/>
          <w:b/>
          <w:bCs/>
          <w:sz w:val="24"/>
        </w:rPr>
      </w:pPr>
      <w:bookmarkStart w:id="489" w:name="_Toc7115"/>
      <w:bookmarkStart w:id="490" w:name="_Toc1268"/>
      <w:bookmarkStart w:id="491" w:name="_Toc15464"/>
      <w:bookmarkStart w:id="492" w:name="_Toc28368"/>
      <w:bookmarkStart w:id="493" w:name="_Toc2951"/>
      <w:r>
        <w:rPr>
          <w:rFonts w:hAnsi="宋体" w:cs="宋体" w:hint="eastAsia"/>
          <w:b/>
          <w:bCs/>
          <w:sz w:val="24"/>
        </w:rPr>
        <w:t>（一）投标人基本情况表</w:t>
      </w:r>
      <w:bookmarkEnd w:id="489"/>
      <w:bookmarkEnd w:id="490"/>
      <w:bookmarkEnd w:id="491"/>
      <w:bookmarkEnd w:id="492"/>
      <w:bookmarkEnd w:id="493"/>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434366">
        <w:trPr>
          <w:trHeight w:val="567"/>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投标人名称</w:t>
            </w:r>
          </w:p>
        </w:tc>
        <w:tc>
          <w:tcPr>
            <w:tcW w:w="7020" w:type="dxa"/>
            <w:gridSpan w:val="10"/>
            <w:vAlign w:val="center"/>
          </w:tcPr>
          <w:p w:rsidR="00434366" w:rsidRDefault="00434366">
            <w:pPr>
              <w:spacing w:line="312" w:lineRule="auto"/>
              <w:jc w:val="center"/>
              <w:rPr>
                <w:rFonts w:hAnsi="宋体" w:cs="宋体"/>
                <w:sz w:val="24"/>
              </w:rPr>
            </w:pPr>
          </w:p>
        </w:tc>
      </w:tr>
      <w:tr w:rsidR="00434366">
        <w:trPr>
          <w:trHeight w:val="567"/>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注册地址</w:t>
            </w:r>
          </w:p>
        </w:tc>
        <w:tc>
          <w:tcPr>
            <w:tcW w:w="3389" w:type="dxa"/>
            <w:gridSpan w:val="6"/>
            <w:vAlign w:val="center"/>
          </w:tcPr>
          <w:p w:rsidR="00434366" w:rsidRDefault="00434366">
            <w:pPr>
              <w:spacing w:line="312" w:lineRule="auto"/>
              <w:jc w:val="center"/>
              <w:rPr>
                <w:rFonts w:hAnsi="宋体" w:cs="宋体"/>
                <w:sz w:val="24"/>
              </w:rPr>
            </w:pPr>
          </w:p>
        </w:tc>
        <w:tc>
          <w:tcPr>
            <w:tcW w:w="1246" w:type="dxa"/>
            <w:vAlign w:val="center"/>
          </w:tcPr>
          <w:p w:rsidR="00434366" w:rsidRDefault="009732E6">
            <w:pPr>
              <w:spacing w:line="312" w:lineRule="auto"/>
              <w:jc w:val="center"/>
              <w:rPr>
                <w:rFonts w:hAnsi="宋体" w:cs="宋体"/>
                <w:sz w:val="24"/>
              </w:rPr>
            </w:pPr>
            <w:r>
              <w:rPr>
                <w:rFonts w:hAnsi="宋体" w:cs="宋体" w:hint="eastAsia"/>
                <w:sz w:val="24"/>
              </w:rPr>
              <w:t>邮政编码</w:t>
            </w:r>
          </w:p>
        </w:tc>
        <w:tc>
          <w:tcPr>
            <w:tcW w:w="2385" w:type="dxa"/>
            <w:gridSpan w:val="3"/>
            <w:vAlign w:val="center"/>
          </w:tcPr>
          <w:p w:rsidR="00434366" w:rsidRDefault="00434366">
            <w:pPr>
              <w:spacing w:line="312" w:lineRule="auto"/>
              <w:jc w:val="center"/>
              <w:rPr>
                <w:rFonts w:hAnsi="宋体" w:cs="宋体"/>
                <w:sz w:val="24"/>
              </w:rPr>
            </w:pPr>
          </w:p>
        </w:tc>
      </w:tr>
      <w:tr w:rsidR="00434366">
        <w:trPr>
          <w:trHeight w:val="567"/>
          <w:jc w:val="center"/>
        </w:trPr>
        <w:tc>
          <w:tcPr>
            <w:tcW w:w="1721" w:type="dxa"/>
            <w:vMerge w:val="restart"/>
            <w:vAlign w:val="center"/>
          </w:tcPr>
          <w:p w:rsidR="00434366" w:rsidRDefault="009732E6">
            <w:pPr>
              <w:spacing w:line="312" w:lineRule="auto"/>
              <w:jc w:val="left"/>
              <w:rPr>
                <w:rFonts w:hAnsi="宋体" w:cs="宋体"/>
                <w:sz w:val="24"/>
              </w:rPr>
            </w:pPr>
            <w:r>
              <w:rPr>
                <w:rFonts w:hAnsi="宋体" w:cs="宋体" w:hint="eastAsia"/>
                <w:sz w:val="24"/>
              </w:rPr>
              <w:t>联系方式</w:t>
            </w:r>
          </w:p>
        </w:tc>
        <w:tc>
          <w:tcPr>
            <w:tcW w:w="1216" w:type="dxa"/>
            <w:gridSpan w:val="2"/>
            <w:vAlign w:val="center"/>
          </w:tcPr>
          <w:p w:rsidR="00434366" w:rsidRDefault="009732E6">
            <w:pPr>
              <w:spacing w:line="312" w:lineRule="auto"/>
              <w:jc w:val="center"/>
              <w:rPr>
                <w:rFonts w:hAnsi="宋体" w:cs="宋体"/>
                <w:sz w:val="24"/>
              </w:rPr>
            </w:pPr>
            <w:r>
              <w:rPr>
                <w:rFonts w:hAnsi="宋体" w:cs="宋体" w:hint="eastAsia"/>
                <w:sz w:val="24"/>
              </w:rPr>
              <w:t>联系人</w:t>
            </w:r>
          </w:p>
        </w:tc>
        <w:tc>
          <w:tcPr>
            <w:tcW w:w="2173" w:type="dxa"/>
            <w:gridSpan w:val="4"/>
            <w:vAlign w:val="center"/>
          </w:tcPr>
          <w:p w:rsidR="00434366" w:rsidRDefault="00434366">
            <w:pPr>
              <w:spacing w:line="312" w:lineRule="auto"/>
              <w:jc w:val="center"/>
              <w:rPr>
                <w:rFonts w:hAnsi="宋体" w:cs="宋体"/>
                <w:sz w:val="24"/>
              </w:rPr>
            </w:pPr>
          </w:p>
        </w:tc>
        <w:tc>
          <w:tcPr>
            <w:tcW w:w="1246" w:type="dxa"/>
            <w:vAlign w:val="center"/>
          </w:tcPr>
          <w:p w:rsidR="00434366" w:rsidRDefault="009732E6">
            <w:pPr>
              <w:spacing w:line="312" w:lineRule="auto"/>
              <w:jc w:val="center"/>
              <w:rPr>
                <w:rFonts w:hAnsi="宋体" w:cs="宋体"/>
                <w:sz w:val="24"/>
              </w:rPr>
            </w:pPr>
            <w:r>
              <w:rPr>
                <w:rFonts w:hAnsi="宋体" w:cs="宋体" w:hint="eastAsia"/>
                <w:sz w:val="24"/>
              </w:rPr>
              <w:t>电  话</w:t>
            </w:r>
          </w:p>
        </w:tc>
        <w:tc>
          <w:tcPr>
            <w:tcW w:w="2385" w:type="dxa"/>
            <w:gridSpan w:val="3"/>
            <w:vAlign w:val="center"/>
          </w:tcPr>
          <w:p w:rsidR="00434366" w:rsidRDefault="00434366">
            <w:pPr>
              <w:spacing w:line="312" w:lineRule="auto"/>
              <w:jc w:val="center"/>
              <w:rPr>
                <w:rFonts w:hAnsi="宋体" w:cs="宋体"/>
                <w:sz w:val="24"/>
              </w:rPr>
            </w:pPr>
          </w:p>
        </w:tc>
      </w:tr>
      <w:tr w:rsidR="00434366">
        <w:trPr>
          <w:trHeight w:val="567"/>
          <w:jc w:val="center"/>
        </w:trPr>
        <w:tc>
          <w:tcPr>
            <w:tcW w:w="1721" w:type="dxa"/>
            <w:vMerge/>
            <w:vAlign w:val="center"/>
          </w:tcPr>
          <w:p w:rsidR="00434366" w:rsidRDefault="00434366">
            <w:pPr>
              <w:spacing w:line="312" w:lineRule="auto"/>
              <w:jc w:val="left"/>
              <w:rPr>
                <w:rFonts w:hAnsi="宋体" w:cs="宋体"/>
                <w:sz w:val="24"/>
              </w:rPr>
            </w:pPr>
          </w:p>
        </w:tc>
        <w:tc>
          <w:tcPr>
            <w:tcW w:w="1216" w:type="dxa"/>
            <w:gridSpan w:val="2"/>
            <w:vAlign w:val="center"/>
          </w:tcPr>
          <w:p w:rsidR="00434366" w:rsidRDefault="009732E6">
            <w:pPr>
              <w:spacing w:line="312" w:lineRule="auto"/>
              <w:jc w:val="center"/>
              <w:rPr>
                <w:rFonts w:hAnsi="宋体" w:cs="宋体"/>
                <w:sz w:val="24"/>
              </w:rPr>
            </w:pPr>
            <w:r>
              <w:rPr>
                <w:rFonts w:hAnsi="宋体" w:cs="宋体" w:hint="eastAsia"/>
                <w:sz w:val="24"/>
              </w:rPr>
              <w:t>传  真</w:t>
            </w:r>
          </w:p>
        </w:tc>
        <w:tc>
          <w:tcPr>
            <w:tcW w:w="2173" w:type="dxa"/>
            <w:gridSpan w:val="4"/>
            <w:vAlign w:val="center"/>
          </w:tcPr>
          <w:p w:rsidR="00434366" w:rsidRDefault="00434366">
            <w:pPr>
              <w:spacing w:line="312" w:lineRule="auto"/>
              <w:jc w:val="center"/>
              <w:rPr>
                <w:rFonts w:hAnsi="宋体" w:cs="宋体"/>
                <w:sz w:val="24"/>
              </w:rPr>
            </w:pPr>
          </w:p>
        </w:tc>
        <w:tc>
          <w:tcPr>
            <w:tcW w:w="1246" w:type="dxa"/>
            <w:vAlign w:val="center"/>
          </w:tcPr>
          <w:p w:rsidR="00434366" w:rsidRDefault="009732E6">
            <w:pPr>
              <w:spacing w:line="312" w:lineRule="auto"/>
              <w:jc w:val="center"/>
              <w:rPr>
                <w:rFonts w:hAnsi="宋体" w:cs="宋体"/>
                <w:sz w:val="24"/>
              </w:rPr>
            </w:pPr>
            <w:r>
              <w:rPr>
                <w:rFonts w:hAnsi="宋体" w:cs="宋体" w:hint="eastAsia"/>
                <w:sz w:val="24"/>
              </w:rPr>
              <w:t>网  址</w:t>
            </w:r>
          </w:p>
        </w:tc>
        <w:tc>
          <w:tcPr>
            <w:tcW w:w="2385" w:type="dxa"/>
            <w:gridSpan w:val="3"/>
            <w:vAlign w:val="center"/>
          </w:tcPr>
          <w:p w:rsidR="00434366" w:rsidRDefault="00434366">
            <w:pPr>
              <w:spacing w:line="312" w:lineRule="auto"/>
              <w:jc w:val="center"/>
              <w:rPr>
                <w:rFonts w:hAnsi="宋体" w:cs="宋体"/>
                <w:sz w:val="24"/>
              </w:rPr>
            </w:pPr>
          </w:p>
        </w:tc>
      </w:tr>
      <w:tr w:rsidR="00434366">
        <w:trPr>
          <w:trHeight w:val="567"/>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组织结构</w:t>
            </w:r>
          </w:p>
        </w:tc>
        <w:tc>
          <w:tcPr>
            <w:tcW w:w="7020" w:type="dxa"/>
            <w:gridSpan w:val="10"/>
            <w:vAlign w:val="center"/>
          </w:tcPr>
          <w:p w:rsidR="00434366" w:rsidRDefault="00434366">
            <w:pPr>
              <w:spacing w:line="312" w:lineRule="auto"/>
              <w:jc w:val="center"/>
              <w:rPr>
                <w:rFonts w:hAnsi="宋体" w:cs="宋体"/>
                <w:sz w:val="24"/>
              </w:rPr>
            </w:pPr>
          </w:p>
        </w:tc>
      </w:tr>
      <w:tr w:rsidR="00434366">
        <w:trPr>
          <w:trHeight w:val="567"/>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法定代表人</w:t>
            </w:r>
          </w:p>
        </w:tc>
        <w:tc>
          <w:tcPr>
            <w:tcW w:w="790" w:type="dxa"/>
            <w:vAlign w:val="center"/>
          </w:tcPr>
          <w:p w:rsidR="00434366" w:rsidRDefault="009732E6">
            <w:pPr>
              <w:spacing w:line="312" w:lineRule="auto"/>
              <w:jc w:val="center"/>
              <w:rPr>
                <w:rFonts w:hAnsi="宋体" w:cs="宋体"/>
                <w:sz w:val="24"/>
              </w:rPr>
            </w:pPr>
            <w:r>
              <w:rPr>
                <w:rFonts w:hAnsi="宋体" w:cs="宋体" w:hint="eastAsia"/>
                <w:sz w:val="24"/>
              </w:rPr>
              <w:t>姓名</w:t>
            </w:r>
          </w:p>
        </w:tc>
        <w:tc>
          <w:tcPr>
            <w:tcW w:w="1128" w:type="dxa"/>
            <w:gridSpan w:val="2"/>
            <w:vAlign w:val="center"/>
          </w:tcPr>
          <w:p w:rsidR="00434366" w:rsidRDefault="00434366">
            <w:pPr>
              <w:spacing w:line="312" w:lineRule="auto"/>
              <w:jc w:val="center"/>
              <w:rPr>
                <w:rFonts w:hAnsi="宋体" w:cs="宋体"/>
                <w:sz w:val="24"/>
              </w:rPr>
            </w:pPr>
          </w:p>
        </w:tc>
        <w:tc>
          <w:tcPr>
            <w:tcW w:w="1276" w:type="dxa"/>
            <w:gridSpan w:val="2"/>
            <w:vAlign w:val="center"/>
          </w:tcPr>
          <w:p w:rsidR="00434366" w:rsidRDefault="009732E6">
            <w:pPr>
              <w:spacing w:line="312" w:lineRule="auto"/>
              <w:jc w:val="center"/>
              <w:rPr>
                <w:rFonts w:hAnsi="宋体" w:cs="宋体"/>
                <w:sz w:val="24"/>
              </w:rPr>
            </w:pPr>
            <w:r>
              <w:rPr>
                <w:rFonts w:hAnsi="宋体" w:cs="宋体" w:hint="eastAsia"/>
                <w:sz w:val="24"/>
              </w:rPr>
              <w:t>技术职称</w:t>
            </w:r>
          </w:p>
        </w:tc>
        <w:tc>
          <w:tcPr>
            <w:tcW w:w="1701" w:type="dxa"/>
            <w:gridSpan w:val="3"/>
            <w:vAlign w:val="center"/>
          </w:tcPr>
          <w:p w:rsidR="00434366" w:rsidRDefault="00434366">
            <w:pPr>
              <w:spacing w:line="312" w:lineRule="auto"/>
              <w:jc w:val="center"/>
              <w:rPr>
                <w:rFonts w:hAnsi="宋体" w:cs="宋体"/>
                <w:sz w:val="24"/>
              </w:rPr>
            </w:pPr>
          </w:p>
        </w:tc>
        <w:tc>
          <w:tcPr>
            <w:tcW w:w="709" w:type="dxa"/>
            <w:vAlign w:val="center"/>
          </w:tcPr>
          <w:p w:rsidR="00434366" w:rsidRDefault="009732E6">
            <w:pPr>
              <w:spacing w:line="312" w:lineRule="auto"/>
              <w:jc w:val="center"/>
              <w:rPr>
                <w:rFonts w:hAnsi="宋体" w:cs="宋体"/>
                <w:sz w:val="24"/>
              </w:rPr>
            </w:pPr>
            <w:r>
              <w:rPr>
                <w:rFonts w:hAnsi="宋体" w:cs="宋体" w:hint="eastAsia"/>
                <w:sz w:val="24"/>
              </w:rPr>
              <w:t>电话</w:t>
            </w:r>
          </w:p>
        </w:tc>
        <w:tc>
          <w:tcPr>
            <w:tcW w:w="1416" w:type="dxa"/>
            <w:vAlign w:val="center"/>
          </w:tcPr>
          <w:p w:rsidR="00434366" w:rsidRDefault="00434366">
            <w:pPr>
              <w:spacing w:line="312" w:lineRule="auto"/>
              <w:jc w:val="center"/>
              <w:rPr>
                <w:rFonts w:hAnsi="宋体" w:cs="宋体"/>
                <w:sz w:val="24"/>
              </w:rPr>
            </w:pPr>
          </w:p>
        </w:tc>
      </w:tr>
      <w:tr w:rsidR="00434366">
        <w:trPr>
          <w:trHeight w:val="567"/>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技术负责人</w:t>
            </w:r>
          </w:p>
        </w:tc>
        <w:tc>
          <w:tcPr>
            <w:tcW w:w="790" w:type="dxa"/>
            <w:vAlign w:val="center"/>
          </w:tcPr>
          <w:p w:rsidR="00434366" w:rsidRDefault="009732E6">
            <w:pPr>
              <w:spacing w:line="312" w:lineRule="auto"/>
              <w:jc w:val="center"/>
              <w:rPr>
                <w:rFonts w:hAnsi="宋体" w:cs="宋体"/>
                <w:sz w:val="24"/>
              </w:rPr>
            </w:pPr>
            <w:r>
              <w:rPr>
                <w:rFonts w:hAnsi="宋体" w:cs="宋体" w:hint="eastAsia"/>
                <w:sz w:val="24"/>
              </w:rPr>
              <w:t>姓名</w:t>
            </w:r>
          </w:p>
        </w:tc>
        <w:tc>
          <w:tcPr>
            <w:tcW w:w="1128" w:type="dxa"/>
            <w:gridSpan w:val="2"/>
            <w:vAlign w:val="center"/>
          </w:tcPr>
          <w:p w:rsidR="00434366" w:rsidRDefault="00434366">
            <w:pPr>
              <w:spacing w:line="312" w:lineRule="auto"/>
              <w:jc w:val="center"/>
              <w:rPr>
                <w:rFonts w:hAnsi="宋体" w:cs="宋体"/>
                <w:sz w:val="24"/>
              </w:rPr>
            </w:pPr>
          </w:p>
        </w:tc>
        <w:tc>
          <w:tcPr>
            <w:tcW w:w="1276" w:type="dxa"/>
            <w:gridSpan w:val="2"/>
            <w:vAlign w:val="center"/>
          </w:tcPr>
          <w:p w:rsidR="00434366" w:rsidRDefault="009732E6">
            <w:pPr>
              <w:spacing w:line="312" w:lineRule="auto"/>
              <w:jc w:val="center"/>
              <w:rPr>
                <w:rFonts w:hAnsi="宋体" w:cs="宋体"/>
                <w:sz w:val="24"/>
              </w:rPr>
            </w:pPr>
            <w:r>
              <w:rPr>
                <w:rFonts w:hAnsi="宋体" w:cs="宋体" w:hint="eastAsia"/>
                <w:sz w:val="24"/>
              </w:rPr>
              <w:t>技术职称</w:t>
            </w:r>
          </w:p>
        </w:tc>
        <w:tc>
          <w:tcPr>
            <w:tcW w:w="1701" w:type="dxa"/>
            <w:gridSpan w:val="3"/>
            <w:vAlign w:val="center"/>
          </w:tcPr>
          <w:p w:rsidR="00434366" w:rsidRDefault="00434366">
            <w:pPr>
              <w:spacing w:line="312" w:lineRule="auto"/>
              <w:jc w:val="center"/>
              <w:rPr>
                <w:rFonts w:hAnsi="宋体" w:cs="宋体"/>
                <w:sz w:val="24"/>
              </w:rPr>
            </w:pPr>
          </w:p>
        </w:tc>
        <w:tc>
          <w:tcPr>
            <w:tcW w:w="709" w:type="dxa"/>
            <w:vAlign w:val="center"/>
          </w:tcPr>
          <w:p w:rsidR="00434366" w:rsidRDefault="009732E6">
            <w:pPr>
              <w:spacing w:line="312" w:lineRule="auto"/>
              <w:jc w:val="center"/>
              <w:rPr>
                <w:rFonts w:hAnsi="宋体" w:cs="宋体"/>
                <w:sz w:val="24"/>
              </w:rPr>
            </w:pPr>
            <w:r>
              <w:rPr>
                <w:rFonts w:hAnsi="宋体" w:cs="宋体" w:hint="eastAsia"/>
                <w:sz w:val="24"/>
              </w:rPr>
              <w:t>电话</w:t>
            </w:r>
          </w:p>
        </w:tc>
        <w:tc>
          <w:tcPr>
            <w:tcW w:w="1416" w:type="dxa"/>
            <w:vAlign w:val="center"/>
          </w:tcPr>
          <w:p w:rsidR="00434366" w:rsidRDefault="00434366">
            <w:pPr>
              <w:spacing w:line="312" w:lineRule="auto"/>
              <w:jc w:val="center"/>
              <w:rPr>
                <w:rFonts w:hAnsi="宋体" w:cs="宋体"/>
                <w:sz w:val="24"/>
              </w:rPr>
            </w:pPr>
          </w:p>
        </w:tc>
      </w:tr>
      <w:tr w:rsidR="00434366">
        <w:trPr>
          <w:trHeight w:val="567"/>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成立时间</w:t>
            </w:r>
          </w:p>
        </w:tc>
        <w:tc>
          <w:tcPr>
            <w:tcW w:w="1918" w:type="dxa"/>
            <w:gridSpan w:val="3"/>
            <w:vAlign w:val="center"/>
          </w:tcPr>
          <w:p w:rsidR="00434366" w:rsidRDefault="00434366">
            <w:pPr>
              <w:spacing w:line="312" w:lineRule="auto"/>
              <w:jc w:val="center"/>
              <w:rPr>
                <w:rFonts w:hAnsi="宋体" w:cs="宋体"/>
                <w:sz w:val="24"/>
              </w:rPr>
            </w:pPr>
          </w:p>
        </w:tc>
        <w:tc>
          <w:tcPr>
            <w:tcW w:w="5102" w:type="dxa"/>
            <w:gridSpan w:val="7"/>
            <w:vAlign w:val="center"/>
          </w:tcPr>
          <w:p w:rsidR="00434366" w:rsidRDefault="009732E6">
            <w:pPr>
              <w:spacing w:line="312" w:lineRule="auto"/>
              <w:rPr>
                <w:rFonts w:hAnsi="宋体" w:cs="宋体"/>
                <w:sz w:val="24"/>
              </w:rPr>
            </w:pPr>
            <w:r>
              <w:rPr>
                <w:rFonts w:hAnsi="宋体" w:cs="宋体" w:hint="eastAsia"/>
                <w:sz w:val="24"/>
              </w:rPr>
              <w:t>员工总人数：</w:t>
            </w:r>
          </w:p>
        </w:tc>
      </w:tr>
      <w:tr w:rsidR="00434366">
        <w:trPr>
          <w:trHeight w:val="567"/>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企业资质等级</w:t>
            </w:r>
          </w:p>
        </w:tc>
        <w:tc>
          <w:tcPr>
            <w:tcW w:w="1918" w:type="dxa"/>
            <w:gridSpan w:val="3"/>
            <w:vAlign w:val="center"/>
          </w:tcPr>
          <w:p w:rsidR="00434366" w:rsidRDefault="00434366">
            <w:pPr>
              <w:spacing w:line="312" w:lineRule="auto"/>
              <w:jc w:val="center"/>
              <w:rPr>
                <w:rFonts w:hAnsi="宋体" w:cs="宋体"/>
                <w:sz w:val="24"/>
              </w:rPr>
            </w:pPr>
          </w:p>
        </w:tc>
        <w:tc>
          <w:tcPr>
            <w:tcW w:w="993" w:type="dxa"/>
            <w:vMerge w:val="restart"/>
            <w:vAlign w:val="center"/>
          </w:tcPr>
          <w:p w:rsidR="00434366" w:rsidRDefault="009732E6">
            <w:pPr>
              <w:spacing w:line="312" w:lineRule="auto"/>
              <w:jc w:val="center"/>
              <w:rPr>
                <w:rFonts w:hAnsi="宋体" w:cs="宋体"/>
                <w:sz w:val="24"/>
              </w:rPr>
            </w:pPr>
            <w:r>
              <w:rPr>
                <w:rFonts w:hAnsi="宋体" w:cs="宋体" w:hint="eastAsia"/>
                <w:sz w:val="24"/>
              </w:rPr>
              <w:t>其中</w:t>
            </w:r>
          </w:p>
        </w:tc>
        <w:tc>
          <w:tcPr>
            <w:tcW w:w="1984" w:type="dxa"/>
            <w:gridSpan w:val="4"/>
            <w:vAlign w:val="center"/>
          </w:tcPr>
          <w:p w:rsidR="00434366" w:rsidRDefault="009732E6">
            <w:pPr>
              <w:spacing w:line="312" w:lineRule="auto"/>
              <w:jc w:val="left"/>
              <w:rPr>
                <w:rFonts w:hAnsi="宋体" w:cs="宋体"/>
                <w:sz w:val="24"/>
              </w:rPr>
            </w:pPr>
            <w:r>
              <w:rPr>
                <w:rFonts w:hAnsi="宋体" w:cs="宋体" w:hint="eastAsia"/>
                <w:sz w:val="24"/>
              </w:rPr>
              <w:t>项目经理</w:t>
            </w:r>
          </w:p>
        </w:tc>
        <w:tc>
          <w:tcPr>
            <w:tcW w:w="2125" w:type="dxa"/>
            <w:gridSpan w:val="2"/>
            <w:vAlign w:val="center"/>
          </w:tcPr>
          <w:p w:rsidR="00434366" w:rsidRDefault="00434366">
            <w:pPr>
              <w:spacing w:line="312" w:lineRule="auto"/>
              <w:jc w:val="center"/>
              <w:rPr>
                <w:rFonts w:hAnsi="宋体" w:cs="宋体"/>
                <w:sz w:val="24"/>
              </w:rPr>
            </w:pPr>
          </w:p>
        </w:tc>
      </w:tr>
      <w:tr w:rsidR="00434366">
        <w:trPr>
          <w:trHeight w:val="567"/>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营业执照号</w:t>
            </w:r>
          </w:p>
        </w:tc>
        <w:tc>
          <w:tcPr>
            <w:tcW w:w="1918" w:type="dxa"/>
            <w:gridSpan w:val="3"/>
            <w:vAlign w:val="center"/>
          </w:tcPr>
          <w:p w:rsidR="00434366" w:rsidRDefault="00434366">
            <w:pPr>
              <w:spacing w:line="312" w:lineRule="auto"/>
              <w:jc w:val="center"/>
              <w:rPr>
                <w:rFonts w:hAnsi="宋体" w:cs="宋体"/>
                <w:sz w:val="24"/>
              </w:rPr>
            </w:pPr>
          </w:p>
        </w:tc>
        <w:tc>
          <w:tcPr>
            <w:tcW w:w="993" w:type="dxa"/>
            <w:vMerge/>
            <w:vAlign w:val="center"/>
          </w:tcPr>
          <w:p w:rsidR="00434366" w:rsidRDefault="00434366">
            <w:pPr>
              <w:spacing w:line="312" w:lineRule="auto"/>
              <w:jc w:val="center"/>
              <w:rPr>
                <w:rFonts w:hAnsi="宋体" w:cs="宋体"/>
                <w:sz w:val="24"/>
              </w:rPr>
            </w:pPr>
          </w:p>
        </w:tc>
        <w:tc>
          <w:tcPr>
            <w:tcW w:w="1984" w:type="dxa"/>
            <w:gridSpan w:val="4"/>
            <w:vAlign w:val="center"/>
          </w:tcPr>
          <w:p w:rsidR="00434366" w:rsidRDefault="009732E6">
            <w:pPr>
              <w:spacing w:line="312" w:lineRule="auto"/>
              <w:jc w:val="left"/>
              <w:rPr>
                <w:rFonts w:hAnsi="宋体" w:cs="宋体"/>
                <w:sz w:val="24"/>
              </w:rPr>
            </w:pPr>
            <w:r>
              <w:rPr>
                <w:rFonts w:hAnsi="宋体" w:cs="宋体" w:hint="eastAsia"/>
                <w:sz w:val="24"/>
              </w:rPr>
              <w:t>高级职称人员</w:t>
            </w:r>
          </w:p>
        </w:tc>
        <w:tc>
          <w:tcPr>
            <w:tcW w:w="2125" w:type="dxa"/>
            <w:gridSpan w:val="2"/>
            <w:vAlign w:val="center"/>
          </w:tcPr>
          <w:p w:rsidR="00434366" w:rsidRDefault="00434366">
            <w:pPr>
              <w:spacing w:line="312" w:lineRule="auto"/>
              <w:jc w:val="center"/>
              <w:rPr>
                <w:rFonts w:hAnsi="宋体" w:cs="宋体"/>
                <w:sz w:val="24"/>
              </w:rPr>
            </w:pPr>
          </w:p>
        </w:tc>
      </w:tr>
      <w:tr w:rsidR="00434366">
        <w:trPr>
          <w:trHeight w:val="567"/>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注册资金</w:t>
            </w:r>
          </w:p>
        </w:tc>
        <w:tc>
          <w:tcPr>
            <w:tcW w:w="1918" w:type="dxa"/>
            <w:gridSpan w:val="3"/>
            <w:vAlign w:val="center"/>
          </w:tcPr>
          <w:p w:rsidR="00434366" w:rsidRDefault="00434366">
            <w:pPr>
              <w:spacing w:line="312" w:lineRule="auto"/>
              <w:jc w:val="center"/>
              <w:rPr>
                <w:rFonts w:hAnsi="宋体" w:cs="宋体"/>
                <w:sz w:val="24"/>
              </w:rPr>
            </w:pPr>
          </w:p>
        </w:tc>
        <w:tc>
          <w:tcPr>
            <w:tcW w:w="993" w:type="dxa"/>
            <w:vMerge/>
            <w:vAlign w:val="center"/>
          </w:tcPr>
          <w:p w:rsidR="00434366" w:rsidRDefault="00434366">
            <w:pPr>
              <w:spacing w:line="312" w:lineRule="auto"/>
              <w:jc w:val="center"/>
              <w:rPr>
                <w:rFonts w:hAnsi="宋体" w:cs="宋体"/>
                <w:sz w:val="24"/>
              </w:rPr>
            </w:pPr>
          </w:p>
        </w:tc>
        <w:tc>
          <w:tcPr>
            <w:tcW w:w="1984" w:type="dxa"/>
            <w:gridSpan w:val="4"/>
            <w:vAlign w:val="center"/>
          </w:tcPr>
          <w:p w:rsidR="00434366" w:rsidRDefault="009732E6">
            <w:pPr>
              <w:spacing w:line="312" w:lineRule="auto"/>
              <w:jc w:val="left"/>
              <w:rPr>
                <w:rFonts w:hAnsi="宋体" w:cs="宋体"/>
                <w:sz w:val="24"/>
              </w:rPr>
            </w:pPr>
            <w:r>
              <w:rPr>
                <w:rFonts w:hAnsi="宋体" w:cs="宋体" w:hint="eastAsia"/>
                <w:sz w:val="24"/>
              </w:rPr>
              <w:t>中级职称人员</w:t>
            </w:r>
          </w:p>
        </w:tc>
        <w:tc>
          <w:tcPr>
            <w:tcW w:w="2125" w:type="dxa"/>
            <w:gridSpan w:val="2"/>
            <w:vAlign w:val="center"/>
          </w:tcPr>
          <w:p w:rsidR="00434366" w:rsidRDefault="00434366">
            <w:pPr>
              <w:spacing w:line="312" w:lineRule="auto"/>
              <w:jc w:val="center"/>
              <w:rPr>
                <w:rFonts w:hAnsi="宋体" w:cs="宋体"/>
                <w:sz w:val="24"/>
              </w:rPr>
            </w:pPr>
          </w:p>
        </w:tc>
      </w:tr>
      <w:tr w:rsidR="00434366">
        <w:trPr>
          <w:trHeight w:val="567"/>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开户银行</w:t>
            </w:r>
          </w:p>
        </w:tc>
        <w:tc>
          <w:tcPr>
            <w:tcW w:w="1918" w:type="dxa"/>
            <w:gridSpan w:val="3"/>
            <w:vAlign w:val="center"/>
          </w:tcPr>
          <w:p w:rsidR="00434366" w:rsidRDefault="00434366">
            <w:pPr>
              <w:spacing w:line="312" w:lineRule="auto"/>
              <w:jc w:val="center"/>
              <w:rPr>
                <w:rFonts w:hAnsi="宋体" w:cs="宋体"/>
                <w:sz w:val="24"/>
              </w:rPr>
            </w:pPr>
          </w:p>
        </w:tc>
        <w:tc>
          <w:tcPr>
            <w:tcW w:w="993" w:type="dxa"/>
            <w:vMerge/>
            <w:vAlign w:val="center"/>
          </w:tcPr>
          <w:p w:rsidR="00434366" w:rsidRDefault="00434366">
            <w:pPr>
              <w:spacing w:line="312" w:lineRule="auto"/>
              <w:jc w:val="center"/>
              <w:rPr>
                <w:rFonts w:hAnsi="宋体" w:cs="宋体"/>
                <w:sz w:val="24"/>
              </w:rPr>
            </w:pPr>
          </w:p>
        </w:tc>
        <w:tc>
          <w:tcPr>
            <w:tcW w:w="1984" w:type="dxa"/>
            <w:gridSpan w:val="4"/>
            <w:vAlign w:val="center"/>
          </w:tcPr>
          <w:p w:rsidR="00434366" w:rsidRDefault="009732E6">
            <w:pPr>
              <w:spacing w:line="312" w:lineRule="auto"/>
              <w:jc w:val="left"/>
              <w:rPr>
                <w:rFonts w:hAnsi="宋体" w:cs="宋体"/>
                <w:sz w:val="24"/>
              </w:rPr>
            </w:pPr>
            <w:r>
              <w:rPr>
                <w:rFonts w:hAnsi="宋体" w:cs="宋体" w:hint="eastAsia"/>
                <w:sz w:val="24"/>
              </w:rPr>
              <w:t>初级职称人员</w:t>
            </w:r>
          </w:p>
        </w:tc>
        <w:tc>
          <w:tcPr>
            <w:tcW w:w="2125" w:type="dxa"/>
            <w:gridSpan w:val="2"/>
            <w:vAlign w:val="center"/>
          </w:tcPr>
          <w:p w:rsidR="00434366" w:rsidRDefault="00434366">
            <w:pPr>
              <w:spacing w:line="312" w:lineRule="auto"/>
              <w:jc w:val="center"/>
              <w:rPr>
                <w:rFonts w:hAnsi="宋体" w:cs="宋体"/>
                <w:sz w:val="24"/>
              </w:rPr>
            </w:pPr>
          </w:p>
        </w:tc>
      </w:tr>
      <w:tr w:rsidR="00434366">
        <w:trPr>
          <w:trHeight w:val="567"/>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账号</w:t>
            </w:r>
          </w:p>
        </w:tc>
        <w:tc>
          <w:tcPr>
            <w:tcW w:w="1918" w:type="dxa"/>
            <w:gridSpan w:val="3"/>
            <w:vAlign w:val="center"/>
          </w:tcPr>
          <w:p w:rsidR="00434366" w:rsidRDefault="00434366">
            <w:pPr>
              <w:spacing w:line="312" w:lineRule="auto"/>
              <w:jc w:val="center"/>
              <w:rPr>
                <w:rFonts w:hAnsi="宋体" w:cs="宋体"/>
                <w:sz w:val="24"/>
              </w:rPr>
            </w:pPr>
          </w:p>
        </w:tc>
        <w:tc>
          <w:tcPr>
            <w:tcW w:w="993" w:type="dxa"/>
            <w:vMerge/>
            <w:vAlign w:val="center"/>
          </w:tcPr>
          <w:p w:rsidR="00434366" w:rsidRDefault="00434366">
            <w:pPr>
              <w:spacing w:line="312" w:lineRule="auto"/>
              <w:jc w:val="center"/>
              <w:rPr>
                <w:rFonts w:hAnsi="宋体" w:cs="宋体"/>
                <w:sz w:val="24"/>
              </w:rPr>
            </w:pPr>
          </w:p>
        </w:tc>
        <w:tc>
          <w:tcPr>
            <w:tcW w:w="1984" w:type="dxa"/>
            <w:gridSpan w:val="4"/>
            <w:vAlign w:val="center"/>
          </w:tcPr>
          <w:p w:rsidR="00434366" w:rsidRDefault="009732E6">
            <w:pPr>
              <w:spacing w:line="312" w:lineRule="auto"/>
              <w:jc w:val="left"/>
              <w:rPr>
                <w:rFonts w:hAnsi="宋体" w:cs="宋体"/>
                <w:sz w:val="24"/>
              </w:rPr>
            </w:pPr>
            <w:r>
              <w:rPr>
                <w:rFonts w:hAnsi="宋体" w:cs="宋体" w:hint="eastAsia"/>
                <w:sz w:val="24"/>
              </w:rPr>
              <w:t>技  工</w:t>
            </w:r>
          </w:p>
        </w:tc>
        <w:tc>
          <w:tcPr>
            <w:tcW w:w="2125" w:type="dxa"/>
            <w:gridSpan w:val="2"/>
            <w:vAlign w:val="center"/>
          </w:tcPr>
          <w:p w:rsidR="00434366" w:rsidRDefault="00434366">
            <w:pPr>
              <w:spacing w:line="312" w:lineRule="auto"/>
              <w:jc w:val="center"/>
              <w:rPr>
                <w:rFonts w:hAnsi="宋体" w:cs="宋体"/>
                <w:sz w:val="24"/>
              </w:rPr>
            </w:pPr>
          </w:p>
        </w:tc>
      </w:tr>
      <w:tr w:rsidR="00434366">
        <w:trPr>
          <w:trHeight w:val="2552"/>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经营范围</w:t>
            </w:r>
          </w:p>
        </w:tc>
        <w:tc>
          <w:tcPr>
            <w:tcW w:w="7020" w:type="dxa"/>
            <w:gridSpan w:val="10"/>
            <w:vAlign w:val="center"/>
          </w:tcPr>
          <w:p w:rsidR="00434366" w:rsidRDefault="00434366">
            <w:pPr>
              <w:spacing w:line="312" w:lineRule="auto"/>
              <w:jc w:val="center"/>
              <w:rPr>
                <w:rFonts w:hAnsi="宋体" w:cs="宋体"/>
                <w:sz w:val="24"/>
              </w:rPr>
            </w:pPr>
          </w:p>
        </w:tc>
      </w:tr>
      <w:tr w:rsidR="00434366">
        <w:trPr>
          <w:trHeight w:val="567"/>
          <w:jc w:val="center"/>
        </w:trPr>
        <w:tc>
          <w:tcPr>
            <w:tcW w:w="1721" w:type="dxa"/>
            <w:vAlign w:val="center"/>
          </w:tcPr>
          <w:p w:rsidR="00434366" w:rsidRDefault="009732E6">
            <w:pPr>
              <w:spacing w:line="312" w:lineRule="auto"/>
              <w:jc w:val="left"/>
              <w:rPr>
                <w:rFonts w:hAnsi="宋体" w:cs="宋体"/>
                <w:sz w:val="24"/>
              </w:rPr>
            </w:pPr>
            <w:r>
              <w:rPr>
                <w:rFonts w:hAnsi="宋体" w:cs="宋体" w:hint="eastAsia"/>
                <w:sz w:val="24"/>
              </w:rPr>
              <w:t>备注</w:t>
            </w:r>
          </w:p>
        </w:tc>
        <w:tc>
          <w:tcPr>
            <w:tcW w:w="7020" w:type="dxa"/>
            <w:gridSpan w:val="10"/>
            <w:vAlign w:val="center"/>
          </w:tcPr>
          <w:p w:rsidR="00434366" w:rsidRDefault="00434366">
            <w:pPr>
              <w:spacing w:line="312" w:lineRule="auto"/>
              <w:jc w:val="center"/>
              <w:rPr>
                <w:rFonts w:hAnsi="宋体" w:cs="宋体"/>
                <w:sz w:val="24"/>
              </w:rPr>
            </w:pPr>
          </w:p>
        </w:tc>
      </w:tr>
    </w:tbl>
    <w:p w:rsidR="00434366" w:rsidRDefault="009732E6">
      <w:pPr>
        <w:spacing w:line="312" w:lineRule="auto"/>
        <w:rPr>
          <w:rFonts w:hAnsi="宋体" w:cs="宋体"/>
          <w:sz w:val="24"/>
        </w:rPr>
      </w:pPr>
      <w:r>
        <w:rPr>
          <w:rFonts w:hAnsi="宋体" w:cs="宋体" w:hint="eastAsia"/>
          <w:sz w:val="24"/>
        </w:rPr>
        <w:t>备注：本表后应附企业法人营业执照、企业资质证书副本等材料的复印件。</w:t>
      </w:r>
    </w:p>
    <w:p w:rsidR="00434366" w:rsidRDefault="009732E6">
      <w:pPr>
        <w:autoSpaceDE w:val="0"/>
        <w:autoSpaceDN w:val="0"/>
        <w:adjustRightInd w:val="0"/>
        <w:spacing w:line="312" w:lineRule="auto"/>
        <w:jc w:val="center"/>
        <w:outlineLvl w:val="2"/>
        <w:rPr>
          <w:rFonts w:hAnsi="宋体" w:cs="宋体"/>
          <w:sz w:val="24"/>
        </w:rPr>
      </w:pPr>
      <w:bookmarkStart w:id="494" w:name="_Toc6643"/>
      <w:bookmarkStart w:id="495" w:name="_Toc28785"/>
      <w:bookmarkStart w:id="496" w:name="_Toc6846"/>
      <w:bookmarkStart w:id="497" w:name="_Toc2791"/>
      <w:bookmarkStart w:id="498" w:name="_Toc25724"/>
      <w:r>
        <w:rPr>
          <w:rFonts w:hAnsi="宋体" w:cs="宋体" w:hint="eastAsia"/>
          <w:sz w:val="24"/>
        </w:rPr>
        <w:br w:type="page"/>
      </w:r>
      <w:bookmarkEnd w:id="494"/>
      <w:bookmarkEnd w:id="495"/>
      <w:bookmarkEnd w:id="496"/>
      <w:bookmarkEnd w:id="497"/>
      <w:bookmarkEnd w:id="498"/>
      <w:r>
        <w:rPr>
          <w:rFonts w:hAnsi="宋体" w:cs="宋体" w:hint="eastAsia"/>
          <w:b/>
          <w:bCs/>
          <w:sz w:val="24"/>
        </w:rPr>
        <w:lastRenderedPageBreak/>
        <w:t>（二）服务承诺书</w:t>
      </w:r>
    </w:p>
    <w:p w:rsidR="00434366" w:rsidRDefault="00434366">
      <w:pPr>
        <w:autoSpaceDE w:val="0"/>
        <w:autoSpaceDN w:val="0"/>
        <w:adjustRightInd w:val="0"/>
        <w:spacing w:line="312" w:lineRule="auto"/>
        <w:jc w:val="left"/>
        <w:rPr>
          <w:rFonts w:hAnsi="宋体" w:cs="宋体"/>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434366">
        <w:trPr>
          <w:trHeight w:val="687"/>
          <w:jc w:val="center"/>
        </w:trPr>
        <w:tc>
          <w:tcPr>
            <w:tcW w:w="2057" w:type="dxa"/>
            <w:vAlign w:val="center"/>
          </w:tcPr>
          <w:p w:rsidR="00434366" w:rsidRDefault="009732E6">
            <w:pPr>
              <w:spacing w:line="312" w:lineRule="auto"/>
              <w:rPr>
                <w:rFonts w:hAnsi="宋体" w:cs="宋体"/>
                <w:sz w:val="24"/>
              </w:rPr>
            </w:pPr>
            <w:bookmarkStart w:id="499" w:name="_Toc23283"/>
            <w:bookmarkStart w:id="500" w:name="_Toc1890"/>
            <w:bookmarkStart w:id="501" w:name="_Toc28062"/>
            <w:bookmarkStart w:id="502" w:name="_Toc26172"/>
            <w:bookmarkStart w:id="503" w:name="_Toc25113"/>
            <w:r>
              <w:rPr>
                <w:rFonts w:hAnsi="宋体" w:cs="宋体" w:hint="eastAsia"/>
                <w:sz w:val="24"/>
              </w:rPr>
              <w:t>投  标  单 位</w:t>
            </w:r>
          </w:p>
        </w:tc>
        <w:tc>
          <w:tcPr>
            <w:tcW w:w="7083" w:type="dxa"/>
            <w:vAlign w:val="center"/>
          </w:tcPr>
          <w:p w:rsidR="00434366" w:rsidRDefault="009732E6">
            <w:pPr>
              <w:spacing w:line="312" w:lineRule="auto"/>
              <w:jc w:val="center"/>
              <w:rPr>
                <w:rFonts w:hAnsi="宋体" w:cs="宋体"/>
                <w:sz w:val="24"/>
              </w:rPr>
            </w:pPr>
            <w:r>
              <w:rPr>
                <w:rFonts w:hAnsi="宋体" w:cs="宋体" w:hint="eastAsia"/>
                <w:sz w:val="24"/>
              </w:rPr>
              <w:t>（盖章）</w:t>
            </w:r>
          </w:p>
        </w:tc>
      </w:tr>
      <w:tr w:rsidR="00434366">
        <w:trPr>
          <w:trHeight w:val="6028"/>
          <w:jc w:val="center"/>
        </w:trPr>
        <w:tc>
          <w:tcPr>
            <w:tcW w:w="9140" w:type="dxa"/>
            <w:gridSpan w:val="2"/>
            <w:tcBorders>
              <w:bottom w:val="single" w:sz="4" w:space="0" w:color="auto"/>
            </w:tcBorders>
          </w:tcPr>
          <w:p w:rsidR="00434366" w:rsidRDefault="009732E6">
            <w:pPr>
              <w:spacing w:line="312" w:lineRule="auto"/>
              <w:rPr>
                <w:rFonts w:hAnsi="宋体" w:cs="宋体"/>
                <w:sz w:val="24"/>
              </w:rPr>
            </w:pPr>
            <w:r>
              <w:rPr>
                <w:rFonts w:hAnsi="宋体" w:cs="宋体" w:hint="eastAsia"/>
                <w:sz w:val="24"/>
              </w:rPr>
              <w:t>承诺内容：</w:t>
            </w: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434366">
            <w:pPr>
              <w:spacing w:line="312" w:lineRule="auto"/>
              <w:rPr>
                <w:rFonts w:hAnsi="宋体" w:cs="宋体"/>
                <w:sz w:val="24"/>
              </w:rPr>
            </w:pPr>
          </w:p>
          <w:p w:rsidR="00434366" w:rsidRDefault="00434366">
            <w:pPr>
              <w:spacing w:line="312" w:lineRule="auto"/>
              <w:ind w:firstLineChars="1000" w:firstLine="2400"/>
              <w:rPr>
                <w:rFonts w:hAnsi="宋体" w:cs="宋体"/>
                <w:sz w:val="24"/>
              </w:rPr>
            </w:pPr>
          </w:p>
          <w:p w:rsidR="00434366" w:rsidRDefault="009732E6">
            <w:pPr>
              <w:spacing w:line="312" w:lineRule="auto"/>
              <w:ind w:firstLineChars="1000" w:firstLine="2400"/>
              <w:jc w:val="right"/>
              <w:rPr>
                <w:rFonts w:hAnsi="宋体" w:cs="宋体"/>
                <w:sz w:val="24"/>
              </w:rPr>
            </w:pPr>
            <w:r>
              <w:rPr>
                <w:rFonts w:hAnsi="宋体" w:cs="宋体" w:hint="eastAsia"/>
                <w:sz w:val="24"/>
              </w:rPr>
              <w:t>投标人法定代表人或授权委托人：（签字或盖章）</w:t>
            </w:r>
          </w:p>
          <w:p w:rsidR="00434366" w:rsidRDefault="00434366">
            <w:pPr>
              <w:spacing w:line="312" w:lineRule="auto"/>
              <w:ind w:firstLineChars="400" w:firstLine="960"/>
              <w:jc w:val="right"/>
              <w:rPr>
                <w:rFonts w:hAnsi="宋体" w:cs="宋体"/>
                <w:sz w:val="24"/>
              </w:rPr>
            </w:pPr>
          </w:p>
          <w:p w:rsidR="00434366" w:rsidRDefault="009732E6">
            <w:pPr>
              <w:tabs>
                <w:tab w:val="center" w:pos="4535"/>
              </w:tabs>
              <w:spacing w:line="312" w:lineRule="auto"/>
              <w:ind w:firstLineChars="1350" w:firstLine="3240"/>
              <w:jc w:val="right"/>
              <w:rPr>
                <w:rFonts w:hAnsi="宋体" w:cs="宋体"/>
                <w:sz w:val="24"/>
              </w:rPr>
            </w:pPr>
            <w:r>
              <w:rPr>
                <w:rFonts w:hAnsi="宋体" w:cs="宋体" w:hint="eastAsia"/>
                <w:sz w:val="24"/>
              </w:rPr>
              <w:t>日期：   年    月     日</w:t>
            </w:r>
            <w:r>
              <w:rPr>
                <w:rFonts w:hAnsi="宋体" w:cs="宋体" w:hint="eastAsia"/>
                <w:sz w:val="24"/>
              </w:rPr>
              <w:tab/>
            </w:r>
          </w:p>
        </w:tc>
      </w:tr>
    </w:tbl>
    <w:p w:rsidR="00434366" w:rsidRDefault="00434366">
      <w:pPr>
        <w:spacing w:line="312" w:lineRule="auto"/>
      </w:pPr>
    </w:p>
    <w:p w:rsidR="00434366" w:rsidRDefault="00434366">
      <w:pPr>
        <w:spacing w:line="312" w:lineRule="auto"/>
      </w:pPr>
      <w:bookmarkStart w:id="504" w:name="_Toc8776"/>
      <w:bookmarkStart w:id="505" w:name="_Toc17947"/>
      <w:bookmarkStart w:id="506" w:name="_Toc2992"/>
      <w:bookmarkStart w:id="507" w:name="_Toc18027"/>
      <w:bookmarkStart w:id="508" w:name="_Toc3076"/>
      <w:bookmarkEnd w:id="499"/>
      <w:bookmarkEnd w:id="500"/>
      <w:bookmarkEnd w:id="501"/>
      <w:bookmarkEnd w:id="502"/>
      <w:bookmarkEnd w:id="503"/>
    </w:p>
    <w:p w:rsidR="00434366" w:rsidRDefault="00434366">
      <w:pPr>
        <w:spacing w:line="312" w:lineRule="auto"/>
      </w:pPr>
      <w:bookmarkStart w:id="509" w:name="_Toc10712"/>
      <w:bookmarkStart w:id="510" w:name="_Toc389"/>
      <w:bookmarkStart w:id="511" w:name="_Toc31783"/>
      <w:bookmarkStart w:id="512" w:name="_Toc30171"/>
      <w:bookmarkEnd w:id="504"/>
      <w:bookmarkEnd w:id="505"/>
      <w:bookmarkEnd w:id="506"/>
      <w:bookmarkEnd w:id="507"/>
      <w:bookmarkEnd w:id="508"/>
    </w:p>
    <w:p w:rsidR="00434366" w:rsidRDefault="00434366">
      <w:pPr>
        <w:spacing w:line="312" w:lineRule="auto"/>
      </w:pPr>
    </w:p>
    <w:p w:rsidR="00434366" w:rsidRDefault="00434366">
      <w:pPr>
        <w:pStyle w:val="a0"/>
        <w:ind w:firstLine="340"/>
      </w:pPr>
    </w:p>
    <w:p w:rsidR="00434366" w:rsidRDefault="00434366">
      <w:pPr>
        <w:pStyle w:val="a0"/>
        <w:ind w:firstLine="340"/>
      </w:pPr>
    </w:p>
    <w:p w:rsidR="00434366" w:rsidRDefault="00434366">
      <w:pPr>
        <w:pStyle w:val="a0"/>
        <w:ind w:firstLine="340"/>
      </w:pPr>
    </w:p>
    <w:p w:rsidR="00434366" w:rsidRDefault="00434366">
      <w:pPr>
        <w:pStyle w:val="a0"/>
        <w:ind w:firstLine="340"/>
      </w:pPr>
    </w:p>
    <w:p w:rsidR="00434366" w:rsidRDefault="00434366">
      <w:pPr>
        <w:pStyle w:val="a0"/>
        <w:ind w:firstLine="340"/>
      </w:pPr>
    </w:p>
    <w:p w:rsidR="00434366" w:rsidRDefault="009732E6">
      <w:pPr>
        <w:spacing w:line="312" w:lineRule="auto"/>
        <w:jc w:val="center"/>
        <w:outlineLvl w:val="1"/>
        <w:rPr>
          <w:rFonts w:ascii="黑体" w:eastAsia="黑体" w:hAnsi="黑体" w:cs="黑体"/>
          <w:sz w:val="28"/>
          <w:szCs w:val="28"/>
        </w:rPr>
      </w:pPr>
      <w:bookmarkStart w:id="513" w:name="_Toc965"/>
      <w:r>
        <w:rPr>
          <w:rFonts w:ascii="黑体" w:eastAsia="黑体" w:hAnsi="黑体" w:cs="黑体" w:hint="eastAsia"/>
          <w:sz w:val="28"/>
          <w:szCs w:val="28"/>
        </w:rPr>
        <w:lastRenderedPageBreak/>
        <w:t>八、近年财务状况表</w:t>
      </w:r>
      <w:bookmarkEnd w:id="509"/>
      <w:bookmarkEnd w:id="510"/>
      <w:bookmarkEnd w:id="511"/>
      <w:bookmarkEnd w:id="512"/>
      <w:bookmarkEnd w:id="513"/>
    </w:p>
    <w:p w:rsidR="00434366" w:rsidRDefault="009732E6">
      <w:pPr>
        <w:spacing w:line="312" w:lineRule="auto"/>
        <w:ind w:left="720" w:hangingChars="300" w:hanging="720"/>
        <w:rPr>
          <w:rFonts w:hAnsi="宋体" w:cs="宋体"/>
          <w:sz w:val="24"/>
        </w:rPr>
      </w:pPr>
      <w:r>
        <w:rPr>
          <w:rFonts w:hAnsi="宋体" w:cs="宋体" w:hint="eastAsia"/>
          <w:sz w:val="24"/>
        </w:rPr>
        <w:t>备注：在此附经会计师事务所或审计机构审计的财务会计报表，包括资产负债表、损益表、现金流量表、利润表和财务情况说明书的复印件，具体年份要求见第二章“投标人须知”的规定。</w:t>
      </w:r>
    </w:p>
    <w:p w:rsidR="00434366" w:rsidRDefault="009732E6">
      <w:pPr>
        <w:spacing w:line="312" w:lineRule="auto"/>
        <w:jc w:val="center"/>
        <w:outlineLvl w:val="1"/>
        <w:rPr>
          <w:rFonts w:hAnsi="宋体" w:cs="宋体"/>
          <w:sz w:val="28"/>
          <w:szCs w:val="28"/>
        </w:rPr>
      </w:pPr>
      <w:r>
        <w:rPr>
          <w:rFonts w:hAnsi="宋体" w:cs="宋体" w:hint="eastAsia"/>
          <w:sz w:val="24"/>
        </w:rPr>
        <w:br w:type="page"/>
      </w:r>
      <w:bookmarkStart w:id="514" w:name="_Toc16611"/>
      <w:bookmarkStart w:id="515" w:name="_Toc15075"/>
      <w:bookmarkStart w:id="516" w:name="_Toc21593"/>
      <w:bookmarkStart w:id="517" w:name="_Toc15031"/>
      <w:bookmarkStart w:id="518" w:name="_Toc18551"/>
      <w:r>
        <w:rPr>
          <w:rFonts w:ascii="黑体" w:eastAsia="黑体" w:hAnsi="黑体" w:cs="黑体" w:hint="eastAsia"/>
          <w:sz w:val="28"/>
          <w:szCs w:val="28"/>
        </w:rPr>
        <w:lastRenderedPageBreak/>
        <w:t>九、近年完成的类似项目情况表</w:t>
      </w:r>
      <w:bookmarkEnd w:id="514"/>
      <w:bookmarkEnd w:id="515"/>
      <w:bookmarkEnd w:id="516"/>
      <w:bookmarkEnd w:id="517"/>
      <w:bookmarkEnd w:id="518"/>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项目名称</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项目所在地</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发包人名称</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发包人地址</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发包人联系人及电话</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合同价格</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开工日期</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竣工日期</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承担的工作</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工程质量</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项目负责人</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技术负责人</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总监理工程师及电话</w:t>
            </w:r>
          </w:p>
        </w:tc>
        <w:tc>
          <w:tcPr>
            <w:tcW w:w="6094" w:type="dxa"/>
            <w:vAlign w:val="center"/>
          </w:tcPr>
          <w:p w:rsidR="00434366" w:rsidRDefault="00434366">
            <w:pPr>
              <w:spacing w:line="312" w:lineRule="auto"/>
              <w:jc w:val="center"/>
              <w:rPr>
                <w:rFonts w:hAnsi="宋体" w:cs="宋体"/>
                <w:sz w:val="24"/>
              </w:rPr>
            </w:pPr>
          </w:p>
        </w:tc>
      </w:tr>
      <w:tr w:rsidR="00434366">
        <w:trPr>
          <w:trHeight w:val="2466"/>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项目描述</w:t>
            </w:r>
          </w:p>
        </w:tc>
        <w:tc>
          <w:tcPr>
            <w:tcW w:w="6094" w:type="dxa"/>
            <w:vAlign w:val="center"/>
          </w:tcPr>
          <w:p w:rsidR="00434366" w:rsidRDefault="00434366">
            <w:pPr>
              <w:spacing w:line="312" w:lineRule="auto"/>
              <w:jc w:val="center"/>
              <w:rPr>
                <w:rFonts w:hAnsi="宋体" w:cs="宋体"/>
                <w:sz w:val="24"/>
              </w:rPr>
            </w:pPr>
          </w:p>
        </w:tc>
      </w:tr>
      <w:tr w:rsidR="00434366">
        <w:trPr>
          <w:trHeight w:val="624"/>
          <w:jc w:val="center"/>
        </w:trPr>
        <w:tc>
          <w:tcPr>
            <w:tcW w:w="2411" w:type="dxa"/>
            <w:vAlign w:val="center"/>
          </w:tcPr>
          <w:p w:rsidR="00434366" w:rsidRDefault="009732E6">
            <w:pPr>
              <w:spacing w:line="312" w:lineRule="auto"/>
              <w:jc w:val="center"/>
              <w:rPr>
                <w:rFonts w:hAnsi="宋体" w:cs="宋体"/>
                <w:sz w:val="24"/>
              </w:rPr>
            </w:pPr>
            <w:r>
              <w:rPr>
                <w:rFonts w:hAnsi="宋体" w:cs="宋体" w:hint="eastAsia"/>
                <w:sz w:val="24"/>
              </w:rPr>
              <w:t>备注</w:t>
            </w:r>
          </w:p>
        </w:tc>
        <w:tc>
          <w:tcPr>
            <w:tcW w:w="6094" w:type="dxa"/>
            <w:vAlign w:val="center"/>
          </w:tcPr>
          <w:p w:rsidR="00434366" w:rsidRDefault="00434366">
            <w:pPr>
              <w:spacing w:line="312" w:lineRule="auto"/>
              <w:jc w:val="center"/>
              <w:rPr>
                <w:rFonts w:hAnsi="宋体" w:cs="宋体"/>
                <w:sz w:val="24"/>
              </w:rPr>
            </w:pPr>
          </w:p>
        </w:tc>
      </w:tr>
    </w:tbl>
    <w:p w:rsidR="00434366" w:rsidRDefault="009732E6">
      <w:pPr>
        <w:spacing w:line="312" w:lineRule="auto"/>
        <w:ind w:firstLineChars="200" w:firstLine="480"/>
        <w:rPr>
          <w:rFonts w:hAnsi="宋体" w:cs="宋体"/>
          <w:sz w:val="24"/>
        </w:rPr>
      </w:pPr>
      <w:r>
        <w:rPr>
          <w:rFonts w:hAnsi="宋体" w:cs="宋体" w:hint="eastAsia"/>
          <w:sz w:val="24"/>
        </w:rPr>
        <w:t>备注：类似项目业绩须附</w:t>
      </w:r>
      <w:r>
        <w:rPr>
          <w:rFonts w:hAnsi="宋体" w:cs="宋体" w:hint="eastAsia"/>
          <w:sz w:val="24"/>
          <w:szCs w:val="24"/>
        </w:rPr>
        <w:t>网络打印页中标公示</w:t>
      </w:r>
      <w:r>
        <w:rPr>
          <w:rFonts w:hAnsi="宋体" w:cs="宋体" w:hint="eastAsia"/>
          <w:sz w:val="24"/>
        </w:rPr>
        <w:t>、中标通知书和合同协议书或竣工验收备案登记表原件扫描件（或图片）。</w:t>
      </w:r>
    </w:p>
    <w:p w:rsidR="00434366" w:rsidRDefault="009732E6">
      <w:pPr>
        <w:spacing w:line="312" w:lineRule="auto"/>
        <w:jc w:val="center"/>
        <w:outlineLvl w:val="1"/>
        <w:rPr>
          <w:rFonts w:ascii="黑体" w:eastAsia="黑体" w:hAnsi="黑体" w:cs="黑体"/>
          <w:sz w:val="28"/>
          <w:szCs w:val="28"/>
        </w:rPr>
      </w:pPr>
      <w:r>
        <w:rPr>
          <w:rFonts w:hAnsi="宋体" w:cs="宋体" w:hint="eastAsia"/>
          <w:sz w:val="24"/>
        </w:rPr>
        <w:br w:type="page"/>
      </w:r>
      <w:bookmarkStart w:id="519" w:name="_Toc49"/>
      <w:bookmarkStart w:id="520" w:name="_Toc18092"/>
      <w:bookmarkStart w:id="521" w:name="_Toc8051"/>
      <w:bookmarkStart w:id="522" w:name="_Toc7014"/>
      <w:bookmarkStart w:id="523" w:name="_Toc21600"/>
      <w:r>
        <w:rPr>
          <w:rFonts w:ascii="黑体" w:eastAsia="黑体" w:hAnsi="黑体" w:cs="黑体" w:hint="eastAsia"/>
          <w:sz w:val="28"/>
          <w:szCs w:val="28"/>
        </w:rPr>
        <w:lastRenderedPageBreak/>
        <w:t>十、正在施工的和新承接的项目情况表</w:t>
      </w:r>
      <w:bookmarkEnd w:id="519"/>
      <w:bookmarkEnd w:id="520"/>
      <w:bookmarkEnd w:id="521"/>
      <w:bookmarkEnd w:id="522"/>
      <w:bookmarkEnd w:id="523"/>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项目名称</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项目所在地</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发包人名称</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发包人地址</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发包人电话</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签约合同价</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开工日期</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计划竣工日期</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承担的工作</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工程质量</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项目负责人</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技术负责人</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总监理工程师及电话</w:t>
            </w:r>
          </w:p>
        </w:tc>
        <w:tc>
          <w:tcPr>
            <w:tcW w:w="6095" w:type="dxa"/>
            <w:vAlign w:val="center"/>
          </w:tcPr>
          <w:p w:rsidR="00434366" w:rsidRDefault="00434366">
            <w:pPr>
              <w:spacing w:line="312" w:lineRule="auto"/>
              <w:jc w:val="center"/>
              <w:rPr>
                <w:rFonts w:hAnsi="宋体" w:cs="宋体"/>
                <w:sz w:val="24"/>
              </w:rPr>
            </w:pPr>
          </w:p>
        </w:tc>
      </w:tr>
      <w:tr w:rsidR="00434366">
        <w:trPr>
          <w:trHeight w:val="1423"/>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项目描述</w:t>
            </w:r>
          </w:p>
        </w:tc>
        <w:tc>
          <w:tcPr>
            <w:tcW w:w="6095" w:type="dxa"/>
            <w:vAlign w:val="center"/>
          </w:tcPr>
          <w:p w:rsidR="00434366" w:rsidRDefault="00434366">
            <w:pPr>
              <w:spacing w:line="312" w:lineRule="auto"/>
              <w:jc w:val="center"/>
              <w:rPr>
                <w:rFonts w:hAnsi="宋体" w:cs="宋体"/>
                <w:sz w:val="24"/>
              </w:rPr>
            </w:pPr>
          </w:p>
        </w:tc>
      </w:tr>
      <w:tr w:rsidR="00434366">
        <w:trPr>
          <w:trHeight w:val="624"/>
          <w:jc w:val="center"/>
        </w:trPr>
        <w:tc>
          <w:tcPr>
            <w:tcW w:w="2410" w:type="dxa"/>
            <w:vAlign w:val="center"/>
          </w:tcPr>
          <w:p w:rsidR="00434366" w:rsidRDefault="009732E6">
            <w:pPr>
              <w:spacing w:line="312" w:lineRule="auto"/>
              <w:jc w:val="center"/>
              <w:rPr>
                <w:rFonts w:hAnsi="宋体" w:cs="宋体"/>
                <w:sz w:val="24"/>
              </w:rPr>
            </w:pPr>
            <w:r>
              <w:rPr>
                <w:rFonts w:hAnsi="宋体" w:cs="宋体" w:hint="eastAsia"/>
                <w:sz w:val="24"/>
              </w:rPr>
              <w:t>备注</w:t>
            </w:r>
          </w:p>
        </w:tc>
        <w:tc>
          <w:tcPr>
            <w:tcW w:w="6095" w:type="dxa"/>
            <w:vAlign w:val="center"/>
          </w:tcPr>
          <w:p w:rsidR="00434366" w:rsidRDefault="00434366">
            <w:pPr>
              <w:spacing w:line="312" w:lineRule="auto"/>
              <w:jc w:val="center"/>
              <w:rPr>
                <w:rFonts w:hAnsi="宋体" w:cs="宋体"/>
                <w:sz w:val="24"/>
              </w:rPr>
            </w:pPr>
          </w:p>
        </w:tc>
      </w:tr>
    </w:tbl>
    <w:p w:rsidR="00434366" w:rsidRDefault="009732E6">
      <w:pPr>
        <w:spacing w:line="312" w:lineRule="auto"/>
        <w:rPr>
          <w:rFonts w:hAnsi="宋体" w:cs="宋体"/>
          <w:sz w:val="24"/>
        </w:rPr>
      </w:pPr>
      <w:r>
        <w:rPr>
          <w:rFonts w:hAnsi="宋体" w:cs="宋体" w:hint="eastAsia"/>
          <w:sz w:val="24"/>
        </w:rPr>
        <w:t>备注：本表后附中标通知书和合同协议书原件扫描件（或图片）。每张表格只填写一个项目，并标明序号。</w:t>
      </w:r>
    </w:p>
    <w:p w:rsidR="00434366" w:rsidRDefault="009732E6">
      <w:pPr>
        <w:spacing w:line="312" w:lineRule="auto"/>
        <w:jc w:val="center"/>
        <w:outlineLvl w:val="1"/>
        <w:rPr>
          <w:rFonts w:ascii="黑体" w:eastAsia="黑体" w:hAnsi="黑体" w:cs="黑体"/>
          <w:sz w:val="28"/>
          <w:szCs w:val="28"/>
        </w:rPr>
      </w:pPr>
      <w:bookmarkStart w:id="524" w:name="_Toc10462"/>
      <w:bookmarkStart w:id="525" w:name="_Toc25001"/>
      <w:bookmarkStart w:id="526" w:name="_Toc23559"/>
      <w:bookmarkStart w:id="527" w:name="_Toc31962"/>
      <w:r>
        <w:rPr>
          <w:rFonts w:hAnsi="宋体" w:cs="宋体" w:hint="eastAsia"/>
          <w:sz w:val="24"/>
        </w:rPr>
        <w:br w:type="page"/>
      </w:r>
      <w:bookmarkStart w:id="528" w:name="_Toc19843"/>
      <w:r>
        <w:rPr>
          <w:rFonts w:ascii="黑体" w:eastAsia="黑体" w:hAnsi="黑体" w:cs="黑体" w:hint="eastAsia"/>
          <w:sz w:val="28"/>
          <w:szCs w:val="28"/>
        </w:rPr>
        <w:lastRenderedPageBreak/>
        <w:t>十一、近年发生的诉讼和仲裁情况</w:t>
      </w:r>
      <w:bookmarkEnd w:id="524"/>
      <w:bookmarkEnd w:id="525"/>
      <w:bookmarkEnd w:id="526"/>
      <w:bookmarkEnd w:id="527"/>
      <w:bookmarkEnd w:id="528"/>
    </w:p>
    <w:p w:rsidR="00434366" w:rsidRDefault="009732E6">
      <w:pPr>
        <w:spacing w:line="312" w:lineRule="auto"/>
        <w:ind w:left="720" w:hangingChars="300" w:hanging="720"/>
        <w:rPr>
          <w:rFonts w:hAnsi="宋体" w:cs="宋体"/>
          <w:sz w:val="24"/>
        </w:rPr>
      </w:pPr>
      <w:r>
        <w:rPr>
          <w:rFonts w:hAnsi="宋体" w:cs="宋体" w:hint="eastAsia"/>
          <w:sz w:val="24"/>
        </w:rPr>
        <w:t>说明：近年发生的诉讼和仲裁情况仅限于投标人败诉的，且与履行施工承包合同有关的案件，不包括调解结案以及未裁决的仲裁或未终审判决的诉讼。</w:t>
      </w:r>
    </w:p>
    <w:p w:rsidR="00434366" w:rsidRDefault="00434366">
      <w:pPr>
        <w:spacing w:line="312" w:lineRule="auto"/>
        <w:rPr>
          <w:rFonts w:hAnsi="宋体" w:cs="宋体"/>
          <w:sz w:val="24"/>
        </w:rPr>
      </w:pPr>
    </w:p>
    <w:p w:rsidR="00434366" w:rsidRDefault="009732E6">
      <w:pPr>
        <w:spacing w:line="312" w:lineRule="auto"/>
        <w:ind w:left="840" w:hangingChars="300" w:hanging="840"/>
        <w:jc w:val="center"/>
        <w:outlineLvl w:val="1"/>
        <w:rPr>
          <w:rFonts w:hAnsi="宋体" w:cs="宋体"/>
          <w:position w:val="-7"/>
          <w:sz w:val="24"/>
        </w:rPr>
      </w:pPr>
      <w:bookmarkStart w:id="529" w:name="_Toc13881"/>
      <w:bookmarkStart w:id="530" w:name="_Toc29877"/>
      <w:bookmarkStart w:id="531" w:name="_Toc24665"/>
      <w:bookmarkStart w:id="532" w:name="_Toc31843"/>
      <w:bookmarkStart w:id="533" w:name="_Toc10922"/>
      <w:r>
        <w:rPr>
          <w:rFonts w:ascii="黑体" w:eastAsia="黑体" w:hAnsi="黑体" w:cs="黑体" w:hint="eastAsia"/>
          <w:sz w:val="28"/>
          <w:szCs w:val="28"/>
        </w:rPr>
        <w:t>十二、承诺书</w:t>
      </w:r>
      <w:bookmarkStart w:id="534" w:name="_Toc21067"/>
      <w:bookmarkStart w:id="535" w:name="_Toc30480"/>
      <w:bookmarkStart w:id="536" w:name="_Toc14405"/>
      <w:bookmarkStart w:id="537" w:name="_Toc2136"/>
      <w:bookmarkEnd w:id="529"/>
      <w:bookmarkEnd w:id="530"/>
      <w:bookmarkEnd w:id="531"/>
      <w:bookmarkEnd w:id="532"/>
      <w:bookmarkEnd w:id="533"/>
    </w:p>
    <w:p w:rsidR="00434366" w:rsidRDefault="009732E6">
      <w:pPr>
        <w:jc w:val="center"/>
        <w:rPr>
          <w:rFonts w:hAnsi="宋体"/>
          <w:b/>
          <w:bCs/>
          <w:sz w:val="28"/>
          <w:szCs w:val="28"/>
        </w:rPr>
      </w:pPr>
      <w:r>
        <w:rPr>
          <w:rFonts w:ascii="黑体" w:eastAsia="黑体" w:hAnsi="宋体" w:hint="eastAsia"/>
          <w:sz w:val="24"/>
          <w:szCs w:val="24"/>
        </w:rPr>
        <w:t>附件1、关于农民工工资的承诺</w:t>
      </w:r>
    </w:p>
    <w:p w:rsidR="00434366" w:rsidRDefault="009732E6">
      <w:pPr>
        <w:spacing w:line="360" w:lineRule="auto"/>
        <w:rPr>
          <w:rFonts w:hAnsi="宋体"/>
          <w:sz w:val="21"/>
          <w:szCs w:val="21"/>
          <w:u w:val="single"/>
        </w:rPr>
      </w:pPr>
      <w:r>
        <w:rPr>
          <w:rFonts w:hAnsi="宋体" w:hint="eastAsia"/>
          <w:sz w:val="21"/>
          <w:szCs w:val="21"/>
        </w:rPr>
        <w:t>致</w:t>
      </w:r>
      <w:r>
        <w:rPr>
          <w:rFonts w:hAnsi="宋体" w:hint="eastAsia"/>
          <w:sz w:val="21"/>
          <w:szCs w:val="21"/>
          <w:u w:val="single"/>
        </w:rPr>
        <w:t xml:space="preserve">     （招标人）    </w:t>
      </w:r>
      <w:r>
        <w:rPr>
          <w:rFonts w:hAnsi="宋体" w:hint="eastAsia"/>
          <w:sz w:val="21"/>
          <w:szCs w:val="21"/>
        </w:rPr>
        <w:t>：</w:t>
      </w:r>
    </w:p>
    <w:p w:rsidR="00434366" w:rsidRDefault="009732E6">
      <w:pPr>
        <w:spacing w:line="360" w:lineRule="auto"/>
        <w:ind w:firstLineChars="200" w:firstLine="420"/>
        <w:rPr>
          <w:rFonts w:hAnsi="宋体"/>
          <w:sz w:val="21"/>
          <w:szCs w:val="21"/>
        </w:rPr>
      </w:pPr>
      <w:r>
        <w:rPr>
          <w:rFonts w:hAnsi="宋体" w:hint="eastAsia"/>
          <w:sz w:val="21"/>
          <w:szCs w:val="21"/>
        </w:rPr>
        <w:t>我单位为守法经营的水利工程施工企业，针对本次（</w:t>
      </w:r>
      <w:r>
        <w:rPr>
          <w:rFonts w:hAnsi="宋体" w:hint="eastAsia"/>
          <w:sz w:val="21"/>
          <w:szCs w:val="21"/>
          <w:u w:val="single"/>
        </w:rPr>
        <w:t>项目名称）</w:t>
      </w:r>
      <w:r>
        <w:rPr>
          <w:rFonts w:hAnsi="宋体" w:hint="eastAsia"/>
          <w:sz w:val="21"/>
          <w:szCs w:val="21"/>
        </w:rPr>
        <w:t>招标项目，我公司郑重承诺：</w:t>
      </w:r>
    </w:p>
    <w:p w:rsidR="00434366" w:rsidRDefault="009732E6">
      <w:pPr>
        <w:spacing w:line="360" w:lineRule="auto"/>
        <w:ind w:firstLineChars="200" w:firstLine="420"/>
        <w:rPr>
          <w:rFonts w:hAnsi="宋体"/>
          <w:sz w:val="21"/>
          <w:szCs w:val="21"/>
        </w:rPr>
      </w:pPr>
      <w:r>
        <w:rPr>
          <w:rFonts w:hAnsi="宋体" w:hint="eastAsia"/>
          <w:sz w:val="21"/>
          <w:szCs w:val="21"/>
        </w:rPr>
        <w:t xml:space="preserve">1、 </w:t>
      </w:r>
      <w:r>
        <w:rPr>
          <w:rFonts w:hAnsi="宋体" w:hint="eastAsia"/>
          <w:b/>
          <w:bCs/>
          <w:sz w:val="21"/>
          <w:szCs w:val="21"/>
        </w:rPr>
        <w:t>截止本工程开标之日止，本企业无拖欠农民工工资及其他职工工资，无克扣或拖欠农民工工资的不良记录</w:t>
      </w:r>
      <w:r>
        <w:rPr>
          <w:rFonts w:hAnsi="宋体" w:hint="eastAsia"/>
          <w:sz w:val="21"/>
          <w:szCs w:val="21"/>
        </w:rPr>
        <w:t>；</w:t>
      </w:r>
    </w:p>
    <w:p w:rsidR="00434366" w:rsidRDefault="009732E6">
      <w:pPr>
        <w:spacing w:line="360" w:lineRule="auto"/>
        <w:ind w:firstLineChars="200" w:firstLine="420"/>
        <w:rPr>
          <w:rFonts w:hAnsi="宋体"/>
          <w:sz w:val="21"/>
          <w:szCs w:val="21"/>
        </w:rPr>
      </w:pPr>
      <w:r>
        <w:rPr>
          <w:rFonts w:hAnsi="宋体" w:hint="eastAsia"/>
          <w:sz w:val="21"/>
          <w:szCs w:val="21"/>
        </w:rPr>
        <w:t>2、一旦确定本公司为该项目中标单位，我公司为保证不拖欠农民工资及其他职工工资，特作以下承诺： </w:t>
      </w:r>
    </w:p>
    <w:p w:rsidR="00434366" w:rsidRDefault="009732E6" w:rsidP="009732E6">
      <w:pPr>
        <w:spacing w:line="360" w:lineRule="auto"/>
        <w:ind w:firstLineChars="200" w:firstLine="422"/>
        <w:rPr>
          <w:rFonts w:hAnsi="宋体"/>
          <w:b/>
          <w:bCs/>
          <w:sz w:val="21"/>
          <w:szCs w:val="21"/>
        </w:rPr>
      </w:pPr>
      <w:r>
        <w:rPr>
          <w:rFonts w:hAnsi="宋体" w:hint="eastAsia"/>
          <w:b/>
          <w:bCs/>
          <w:sz w:val="21"/>
          <w:szCs w:val="21"/>
        </w:rPr>
        <w:t>（1）我单位中标后，将及时、足额存入农民工工资保障金；</w:t>
      </w:r>
    </w:p>
    <w:p w:rsidR="00434366" w:rsidRDefault="009732E6" w:rsidP="009732E6">
      <w:pPr>
        <w:spacing w:line="360" w:lineRule="auto"/>
        <w:ind w:firstLineChars="200" w:firstLine="422"/>
        <w:rPr>
          <w:rFonts w:hAnsi="宋体"/>
          <w:b/>
          <w:bCs/>
          <w:sz w:val="21"/>
          <w:szCs w:val="21"/>
        </w:rPr>
      </w:pPr>
      <w:r>
        <w:rPr>
          <w:rFonts w:hAnsi="宋体" w:hint="eastAsia"/>
          <w:b/>
          <w:bCs/>
          <w:sz w:val="21"/>
          <w:szCs w:val="21"/>
        </w:rPr>
        <w:t>（2）工程款优先支付农民工工资，不以任何理由拖欠农民工工资； 一旦我单位承建的水利工程中出现拖欠职工工资情况的，可由行政主管部门从工资保障金中先予划支；</w:t>
      </w:r>
    </w:p>
    <w:p w:rsidR="00434366" w:rsidRDefault="009732E6" w:rsidP="009732E6">
      <w:pPr>
        <w:spacing w:line="360" w:lineRule="auto"/>
        <w:ind w:firstLineChars="200" w:firstLine="422"/>
        <w:rPr>
          <w:rFonts w:hAnsi="宋体"/>
          <w:sz w:val="21"/>
          <w:szCs w:val="21"/>
        </w:rPr>
      </w:pPr>
      <w:r>
        <w:rPr>
          <w:rFonts w:hAnsi="宋体" w:hint="eastAsia"/>
          <w:b/>
          <w:bCs/>
          <w:sz w:val="21"/>
          <w:szCs w:val="21"/>
        </w:rPr>
        <w:t xml:space="preserve">（3）在工程款结算或农民工工资支付出现争议纠纷时，积极配合主管部门协调解决。 </w:t>
      </w:r>
    </w:p>
    <w:p w:rsidR="00434366" w:rsidRDefault="009732E6">
      <w:pPr>
        <w:spacing w:line="360" w:lineRule="auto"/>
        <w:ind w:firstLineChars="200" w:firstLine="420"/>
        <w:rPr>
          <w:rFonts w:hAnsi="宋体"/>
          <w:sz w:val="21"/>
          <w:szCs w:val="21"/>
        </w:rPr>
      </w:pPr>
      <w:r>
        <w:rPr>
          <w:rFonts w:hAnsi="宋体" w:hint="eastAsia"/>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rsidR="00434366" w:rsidRDefault="009732E6">
      <w:pPr>
        <w:spacing w:line="360" w:lineRule="auto"/>
        <w:ind w:firstLineChars="200" w:firstLine="420"/>
        <w:jc w:val="right"/>
        <w:rPr>
          <w:rFonts w:hAnsi="宋体"/>
          <w:sz w:val="21"/>
          <w:szCs w:val="21"/>
        </w:rPr>
      </w:pPr>
      <w:r>
        <w:rPr>
          <w:rFonts w:hAnsi="宋体" w:hint="eastAsia"/>
          <w:sz w:val="21"/>
          <w:szCs w:val="21"/>
        </w:rPr>
        <w:t xml:space="preserve">单位全称： （盖  章） </w:t>
      </w:r>
    </w:p>
    <w:p w:rsidR="00434366" w:rsidRDefault="009732E6">
      <w:pPr>
        <w:spacing w:line="360" w:lineRule="auto"/>
        <w:ind w:firstLineChars="200" w:firstLine="420"/>
        <w:jc w:val="right"/>
        <w:rPr>
          <w:rFonts w:hAnsi="宋体"/>
          <w:sz w:val="21"/>
          <w:szCs w:val="21"/>
        </w:rPr>
      </w:pPr>
      <w:r>
        <w:rPr>
          <w:rFonts w:hAnsi="宋体" w:hint="eastAsia"/>
          <w:sz w:val="21"/>
          <w:szCs w:val="21"/>
        </w:rPr>
        <w:t xml:space="preserve">法定代表人：（签 字） </w:t>
      </w:r>
    </w:p>
    <w:p w:rsidR="00434366" w:rsidRDefault="009732E6">
      <w:pPr>
        <w:autoSpaceDE w:val="0"/>
        <w:autoSpaceDN w:val="0"/>
        <w:adjustRightInd w:val="0"/>
        <w:spacing w:line="360" w:lineRule="auto"/>
        <w:jc w:val="center"/>
        <w:rPr>
          <w:rFonts w:hAnsi="宋体" w:cs="TimesNewRomanPSMT"/>
          <w:b/>
          <w:sz w:val="21"/>
          <w:szCs w:val="21"/>
        </w:rPr>
      </w:pPr>
      <w:r>
        <w:rPr>
          <w:rFonts w:hAnsi="宋体" w:hint="eastAsia"/>
          <w:sz w:val="21"/>
          <w:szCs w:val="21"/>
        </w:rPr>
        <w:t xml:space="preserve">                                                                      年    月    日</w:t>
      </w:r>
    </w:p>
    <w:p w:rsidR="00434366" w:rsidRDefault="009732E6">
      <w:pPr>
        <w:jc w:val="center"/>
        <w:rPr>
          <w:rFonts w:ascii="黑体" w:eastAsia="黑体" w:hAnsi="宋体"/>
          <w:sz w:val="24"/>
          <w:szCs w:val="24"/>
        </w:rPr>
      </w:pPr>
      <w:r>
        <w:rPr>
          <w:rFonts w:ascii="黑体" w:eastAsia="黑体" w:hAnsi="宋体" w:hint="eastAsia"/>
          <w:sz w:val="24"/>
          <w:szCs w:val="24"/>
        </w:rPr>
        <w:t>附件2、项目经理无在建承诺书</w:t>
      </w:r>
    </w:p>
    <w:p w:rsidR="00434366" w:rsidRDefault="009732E6">
      <w:pPr>
        <w:spacing w:line="360" w:lineRule="auto"/>
        <w:rPr>
          <w:rFonts w:hAnsi="宋体"/>
          <w:sz w:val="21"/>
          <w:szCs w:val="21"/>
          <w:u w:val="single"/>
        </w:rPr>
      </w:pPr>
      <w:r>
        <w:rPr>
          <w:rFonts w:hAnsi="宋体" w:hint="eastAsia"/>
          <w:sz w:val="21"/>
          <w:szCs w:val="21"/>
        </w:rPr>
        <w:t>致</w:t>
      </w:r>
      <w:r>
        <w:rPr>
          <w:rFonts w:hAnsi="宋体" w:hint="eastAsia"/>
          <w:sz w:val="21"/>
          <w:szCs w:val="21"/>
          <w:u w:val="single"/>
        </w:rPr>
        <w:t xml:space="preserve">     （招标人）    </w:t>
      </w:r>
      <w:r>
        <w:rPr>
          <w:rFonts w:hAnsi="宋体" w:hint="eastAsia"/>
          <w:sz w:val="21"/>
          <w:szCs w:val="21"/>
        </w:rPr>
        <w:t>：</w:t>
      </w:r>
    </w:p>
    <w:p w:rsidR="00434366" w:rsidRDefault="009732E6">
      <w:pPr>
        <w:spacing w:line="440" w:lineRule="exact"/>
        <w:ind w:firstLineChars="200" w:firstLine="420"/>
        <w:rPr>
          <w:rFonts w:hAnsi="宋体"/>
          <w:sz w:val="21"/>
          <w:szCs w:val="21"/>
        </w:rPr>
      </w:pPr>
      <w:r>
        <w:rPr>
          <w:rFonts w:hAnsi="宋体" w:hint="eastAsia"/>
          <w:sz w:val="21"/>
          <w:szCs w:val="21"/>
        </w:rPr>
        <w:t>我方在此声明，我方拟派往（项目名称）标段（以下简称“本工程”）的项目经理（项目经理姓名）现阶段没有担任任何在施建设工程项目的项目经理。</w:t>
      </w:r>
    </w:p>
    <w:p w:rsidR="00434366" w:rsidRDefault="009732E6">
      <w:pPr>
        <w:spacing w:line="440" w:lineRule="exact"/>
        <w:ind w:firstLineChars="200" w:firstLine="420"/>
        <w:rPr>
          <w:rFonts w:hAnsi="宋体"/>
          <w:sz w:val="21"/>
          <w:szCs w:val="21"/>
        </w:rPr>
      </w:pPr>
      <w:r>
        <w:rPr>
          <w:rFonts w:hAnsi="宋体" w:hint="eastAsia"/>
          <w:sz w:val="21"/>
          <w:szCs w:val="21"/>
        </w:rPr>
        <w:t>我方保证上述信息的真实和准确，并愿意承担因我方就此弄虚作假所引起的一切法律后果。</w:t>
      </w:r>
    </w:p>
    <w:p w:rsidR="00434366" w:rsidRDefault="009732E6">
      <w:pPr>
        <w:spacing w:line="440" w:lineRule="exact"/>
        <w:ind w:firstLineChars="200" w:firstLine="420"/>
        <w:rPr>
          <w:rFonts w:hAnsi="宋体"/>
          <w:sz w:val="21"/>
          <w:szCs w:val="21"/>
        </w:rPr>
      </w:pPr>
      <w:r>
        <w:rPr>
          <w:rFonts w:hAnsi="宋体" w:hint="eastAsia"/>
          <w:sz w:val="21"/>
          <w:szCs w:val="21"/>
        </w:rPr>
        <w:t>特此承诺</w:t>
      </w:r>
    </w:p>
    <w:p w:rsidR="00434366" w:rsidRDefault="009732E6">
      <w:pPr>
        <w:spacing w:line="440" w:lineRule="exact"/>
        <w:jc w:val="right"/>
        <w:rPr>
          <w:rFonts w:hAnsi="宋体"/>
          <w:sz w:val="21"/>
          <w:szCs w:val="21"/>
        </w:rPr>
      </w:pPr>
      <w:r>
        <w:rPr>
          <w:rFonts w:hAnsi="宋体" w:hint="eastAsia"/>
          <w:sz w:val="21"/>
          <w:szCs w:val="21"/>
        </w:rPr>
        <w:t>投标人：（盖单位章）</w:t>
      </w:r>
    </w:p>
    <w:p w:rsidR="00434366" w:rsidRDefault="009732E6">
      <w:pPr>
        <w:spacing w:line="440" w:lineRule="exact"/>
        <w:jc w:val="right"/>
        <w:rPr>
          <w:rFonts w:hAnsi="宋体"/>
          <w:sz w:val="21"/>
          <w:szCs w:val="21"/>
        </w:rPr>
      </w:pPr>
      <w:r>
        <w:rPr>
          <w:rFonts w:hAnsi="宋体" w:hint="eastAsia"/>
          <w:sz w:val="21"/>
          <w:szCs w:val="21"/>
        </w:rPr>
        <w:t>法定代表人或其委托代理人：（签字）</w:t>
      </w:r>
    </w:p>
    <w:p w:rsidR="00434366" w:rsidRDefault="009732E6">
      <w:pPr>
        <w:spacing w:line="440" w:lineRule="exact"/>
        <w:jc w:val="right"/>
        <w:rPr>
          <w:rFonts w:hAnsi="宋体"/>
          <w:sz w:val="21"/>
          <w:szCs w:val="21"/>
        </w:rPr>
      </w:pPr>
      <w:r>
        <w:rPr>
          <w:rFonts w:hAnsi="宋体" w:hint="eastAsia"/>
          <w:sz w:val="21"/>
          <w:szCs w:val="21"/>
        </w:rPr>
        <w:t>项目经理：（签字）</w:t>
      </w:r>
    </w:p>
    <w:p w:rsidR="00434366" w:rsidRDefault="009732E6">
      <w:pPr>
        <w:autoSpaceDE w:val="0"/>
        <w:autoSpaceDN w:val="0"/>
        <w:adjustRightInd w:val="0"/>
        <w:spacing w:line="380" w:lineRule="exact"/>
        <w:jc w:val="center"/>
        <w:rPr>
          <w:rFonts w:ascii="新宋体" w:eastAsia="新宋体" w:hAnsi="新宋体" w:cs="TimesNewRomanPSMT"/>
          <w:b/>
          <w:sz w:val="21"/>
          <w:szCs w:val="21"/>
        </w:rPr>
      </w:pPr>
      <w:r>
        <w:rPr>
          <w:rFonts w:hAnsi="宋体" w:hint="eastAsia"/>
          <w:sz w:val="21"/>
          <w:szCs w:val="21"/>
        </w:rPr>
        <w:t xml:space="preserve">                                                       年   月   日</w:t>
      </w:r>
    </w:p>
    <w:p w:rsidR="00434366" w:rsidRDefault="00434366">
      <w:pPr>
        <w:spacing w:line="312" w:lineRule="auto"/>
      </w:pPr>
    </w:p>
    <w:p w:rsidR="00434366" w:rsidRDefault="009732E6">
      <w:pPr>
        <w:spacing w:line="312" w:lineRule="auto"/>
        <w:ind w:left="840" w:hangingChars="300" w:hanging="840"/>
        <w:jc w:val="center"/>
        <w:outlineLvl w:val="1"/>
        <w:rPr>
          <w:rFonts w:ascii="黑体" w:eastAsia="黑体" w:hAnsi="黑体" w:cs="黑体"/>
          <w:sz w:val="28"/>
          <w:szCs w:val="28"/>
        </w:rPr>
      </w:pPr>
      <w:bookmarkStart w:id="538" w:name="_Toc19527"/>
      <w:r>
        <w:rPr>
          <w:rFonts w:ascii="黑体" w:eastAsia="黑体" w:hAnsi="黑体" w:cs="黑体" w:hint="eastAsia"/>
          <w:sz w:val="28"/>
          <w:szCs w:val="28"/>
        </w:rPr>
        <w:t>十三、投标人须知前附表规定的其它材料</w:t>
      </w:r>
      <w:bookmarkEnd w:id="534"/>
      <w:bookmarkEnd w:id="535"/>
      <w:bookmarkEnd w:id="536"/>
      <w:bookmarkEnd w:id="537"/>
      <w:bookmarkEnd w:id="538"/>
    </w:p>
    <w:p w:rsidR="00434366" w:rsidRDefault="00434366">
      <w:pPr>
        <w:spacing w:line="312" w:lineRule="auto"/>
        <w:ind w:left="840" w:hangingChars="300" w:hanging="840"/>
        <w:jc w:val="center"/>
        <w:outlineLvl w:val="1"/>
        <w:rPr>
          <w:rFonts w:ascii="黑体" w:eastAsia="黑体" w:hAnsi="黑体" w:cs="黑体"/>
          <w:sz w:val="28"/>
          <w:szCs w:val="28"/>
        </w:rPr>
      </w:pPr>
    </w:p>
    <w:p w:rsidR="00434366" w:rsidRDefault="00434366">
      <w:pPr>
        <w:spacing w:line="312" w:lineRule="auto"/>
        <w:jc w:val="left"/>
        <w:outlineLvl w:val="1"/>
        <w:rPr>
          <w:rFonts w:ascii="黑体" w:eastAsia="黑体" w:hAnsi="黑体" w:cs="黑体"/>
          <w:sz w:val="28"/>
          <w:szCs w:val="28"/>
        </w:rPr>
      </w:pPr>
    </w:p>
    <w:p w:rsidR="00434366" w:rsidRDefault="00434366">
      <w:pPr>
        <w:pStyle w:val="a0"/>
        <w:ind w:firstLine="340"/>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434366">
      <w:pPr>
        <w:spacing w:line="312" w:lineRule="auto"/>
        <w:ind w:left="840" w:hangingChars="300" w:hanging="840"/>
        <w:jc w:val="left"/>
        <w:outlineLvl w:val="1"/>
        <w:rPr>
          <w:rFonts w:ascii="黑体" w:eastAsia="黑体" w:hAnsi="黑体" w:cs="黑体"/>
          <w:sz w:val="28"/>
          <w:szCs w:val="28"/>
        </w:rPr>
      </w:pPr>
    </w:p>
    <w:p w:rsidR="00434366" w:rsidRDefault="009732E6">
      <w:pPr>
        <w:spacing w:line="312" w:lineRule="auto"/>
        <w:ind w:left="840" w:hangingChars="300" w:hanging="840"/>
        <w:jc w:val="left"/>
        <w:outlineLvl w:val="1"/>
        <w:rPr>
          <w:rFonts w:ascii="黑体" w:eastAsia="黑体" w:hAnsi="黑体" w:cs="黑体"/>
          <w:sz w:val="28"/>
          <w:szCs w:val="28"/>
        </w:rPr>
      </w:pPr>
      <w:r>
        <w:rPr>
          <w:rFonts w:ascii="黑体" w:eastAsia="黑体" w:hAnsi="黑体" w:cs="黑体" w:hint="eastAsia"/>
          <w:sz w:val="28"/>
          <w:szCs w:val="28"/>
        </w:rPr>
        <w:lastRenderedPageBreak/>
        <w:t>附表：             投标人主要参建人员签字备案表</w:t>
      </w:r>
    </w:p>
    <w:p w:rsidR="00434366" w:rsidRDefault="00434366">
      <w:pPr>
        <w:spacing w:line="312" w:lineRule="auto"/>
        <w:ind w:left="840" w:hangingChars="300" w:hanging="840"/>
        <w:jc w:val="left"/>
        <w:outlineLvl w:val="1"/>
        <w:rPr>
          <w:rFonts w:ascii="黑体" w:eastAsia="黑体" w:hAnsi="黑体" w:cs="黑体"/>
          <w:sz w:val="28"/>
          <w:szCs w:val="28"/>
        </w:rPr>
      </w:pPr>
    </w:p>
    <w:tbl>
      <w:tblPr>
        <w:tblW w:w="862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434366">
        <w:trPr>
          <w:trHeight w:val="663"/>
        </w:trPr>
        <w:tc>
          <w:tcPr>
            <w:tcW w:w="1760" w:type="dxa"/>
            <w:vAlign w:val="center"/>
          </w:tcPr>
          <w:p w:rsidR="00434366" w:rsidRDefault="009732E6">
            <w:pPr>
              <w:spacing w:line="312" w:lineRule="auto"/>
              <w:jc w:val="center"/>
              <w:outlineLvl w:val="1"/>
              <w:rPr>
                <w:rFonts w:hAnsi="宋体" w:cs="黑体"/>
                <w:sz w:val="24"/>
              </w:rPr>
            </w:pPr>
            <w:r>
              <w:rPr>
                <w:rFonts w:hAnsi="宋体" w:cs="黑体" w:hint="eastAsia"/>
                <w:sz w:val="24"/>
              </w:rPr>
              <w:t>姓名</w:t>
            </w:r>
          </w:p>
        </w:tc>
        <w:tc>
          <w:tcPr>
            <w:tcW w:w="1760" w:type="dxa"/>
            <w:vAlign w:val="center"/>
          </w:tcPr>
          <w:p w:rsidR="00434366" w:rsidRDefault="009732E6">
            <w:pPr>
              <w:spacing w:line="312" w:lineRule="auto"/>
              <w:jc w:val="center"/>
              <w:outlineLvl w:val="1"/>
              <w:rPr>
                <w:rFonts w:hAnsi="宋体" w:cs="黑体"/>
                <w:sz w:val="24"/>
              </w:rPr>
            </w:pPr>
            <w:r>
              <w:rPr>
                <w:rFonts w:hAnsi="宋体" w:cs="黑体" w:hint="eastAsia"/>
                <w:sz w:val="24"/>
              </w:rPr>
              <w:t>拟任职务</w:t>
            </w:r>
          </w:p>
        </w:tc>
        <w:tc>
          <w:tcPr>
            <w:tcW w:w="1760" w:type="dxa"/>
            <w:vAlign w:val="center"/>
          </w:tcPr>
          <w:p w:rsidR="00434366" w:rsidRDefault="009732E6">
            <w:pPr>
              <w:spacing w:line="312" w:lineRule="auto"/>
              <w:jc w:val="center"/>
              <w:outlineLvl w:val="1"/>
              <w:rPr>
                <w:rFonts w:hAnsi="宋体" w:cs="黑体"/>
                <w:sz w:val="24"/>
              </w:rPr>
            </w:pPr>
            <w:r>
              <w:rPr>
                <w:rFonts w:hAnsi="宋体" w:cs="黑体" w:hint="eastAsia"/>
                <w:sz w:val="24"/>
              </w:rPr>
              <w:t>身份证号</w:t>
            </w:r>
          </w:p>
        </w:tc>
        <w:tc>
          <w:tcPr>
            <w:tcW w:w="1548" w:type="dxa"/>
            <w:vAlign w:val="center"/>
          </w:tcPr>
          <w:p w:rsidR="00434366" w:rsidRDefault="009732E6">
            <w:pPr>
              <w:spacing w:line="312" w:lineRule="auto"/>
              <w:jc w:val="center"/>
              <w:outlineLvl w:val="1"/>
              <w:rPr>
                <w:rFonts w:hAnsi="宋体" w:cs="黑体"/>
                <w:sz w:val="24"/>
              </w:rPr>
            </w:pPr>
            <w:r>
              <w:rPr>
                <w:rFonts w:hAnsi="宋体" w:cs="黑体" w:hint="eastAsia"/>
                <w:sz w:val="24"/>
              </w:rPr>
              <w:t>联系电话</w:t>
            </w:r>
          </w:p>
        </w:tc>
        <w:tc>
          <w:tcPr>
            <w:tcW w:w="1800" w:type="dxa"/>
            <w:vAlign w:val="center"/>
          </w:tcPr>
          <w:p w:rsidR="00434366" w:rsidRDefault="009732E6">
            <w:pPr>
              <w:spacing w:line="312" w:lineRule="auto"/>
              <w:jc w:val="center"/>
              <w:outlineLvl w:val="1"/>
              <w:rPr>
                <w:rFonts w:hAnsi="宋体" w:cs="黑体"/>
                <w:sz w:val="24"/>
              </w:rPr>
            </w:pPr>
            <w:r>
              <w:rPr>
                <w:rFonts w:hAnsi="宋体" w:cs="黑体" w:hint="eastAsia"/>
                <w:sz w:val="24"/>
              </w:rPr>
              <w:t>本人亲笔签名</w:t>
            </w:r>
          </w:p>
        </w:tc>
      </w:tr>
      <w:tr w:rsidR="00434366">
        <w:trPr>
          <w:trHeight w:val="596"/>
        </w:trPr>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548" w:type="dxa"/>
            <w:vAlign w:val="center"/>
          </w:tcPr>
          <w:p w:rsidR="00434366" w:rsidRDefault="00434366">
            <w:pPr>
              <w:spacing w:line="312" w:lineRule="auto"/>
              <w:jc w:val="center"/>
              <w:outlineLvl w:val="1"/>
              <w:rPr>
                <w:rFonts w:hAnsi="宋体" w:cs="黑体"/>
                <w:sz w:val="24"/>
              </w:rPr>
            </w:pPr>
          </w:p>
        </w:tc>
        <w:tc>
          <w:tcPr>
            <w:tcW w:w="1800" w:type="dxa"/>
            <w:vAlign w:val="center"/>
          </w:tcPr>
          <w:p w:rsidR="00434366" w:rsidRDefault="00434366">
            <w:pPr>
              <w:spacing w:line="312" w:lineRule="auto"/>
              <w:jc w:val="center"/>
              <w:outlineLvl w:val="1"/>
              <w:rPr>
                <w:rFonts w:hAnsi="宋体" w:cs="黑体"/>
                <w:sz w:val="24"/>
              </w:rPr>
            </w:pPr>
          </w:p>
        </w:tc>
      </w:tr>
      <w:tr w:rsidR="00434366">
        <w:trPr>
          <w:trHeight w:val="611"/>
        </w:trPr>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548" w:type="dxa"/>
            <w:vAlign w:val="center"/>
          </w:tcPr>
          <w:p w:rsidR="00434366" w:rsidRDefault="00434366">
            <w:pPr>
              <w:spacing w:line="312" w:lineRule="auto"/>
              <w:jc w:val="center"/>
              <w:outlineLvl w:val="1"/>
              <w:rPr>
                <w:rFonts w:hAnsi="宋体" w:cs="黑体"/>
                <w:sz w:val="24"/>
              </w:rPr>
            </w:pPr>
          </w:p>
        </w:tc>
        <w:tc>
          <w:tcPr>
            <w:tcW w:w="1800" w:type="dxa"/>
            <w:vAlign w:val="center"/>
          </w:tcPr>
          <w:p w:rsidR="00434366" w:rsidRDefault="00434366">
            <w:pPr>
              <w:spacing w:line="312" w:lineRule="auto"/>
              <w:jc w:val="center"/>
              <w:outlineLvl w:val="1"/>
              <w:rPr>
                <w:rFonts w:hAnsi="宋体" w:cs="黑体"/>
                <w:sz w:val="24"/>
              </w:rPr>
            </w:pPr>
          </w:p>
        </w:tc>
      </w:tr>
      <w:tr w:rsidR="00434366">
        <w:trPr>
          <w:trHeight w:val="596"/>
        </w:trPr>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548" w:type="dxa"/>
            <w:vAlign w:val="center"/>
          </w:tcPr>
          <w:p w:rsidR="00434366" w:rsidRDefault="00434366">
            <w:pPr>
              <w:spacing w:line="312" w:lineRule="auto"/>
              <w:jc w:val="center"/>
              <w:outlineLvl w:val="1"/>
              <w:rPr>
                <w:rFonts w:hAnsi="宋体" w:cs="黑体"/>
                <w:sz w:val="24"/>
              </w:rPr>
            </w:pPr>
          </w:p>
        </w:tc>
        <w:tc>
          <w:tcPr>
            <w:tcW w:w="1800" w:type="dxa"/>
            <w:vAlign w:val="center"/>
          </w:tcPr>
          <w:p w:rsidR="00434366" w:rsidRDefault="00434366">
            <w:pPr>
              <w:spacing w:line="312" w:lineRule="auto"/>
              <w:jc w:val="center"/>
              <w:outlineLvl w:val="1"/>
              <w:rPr>
                <w:rFonts w:hAnsi="宋体" w:cs="黑体"/>
                <w:sz w:val="24"/>
              </w:rPr>
            </w:pPr>
          </w:p>
        </w:tc>
      </w:tr>
      <w:tr w:rsidR="00434366">
        <w:trPr>
          <w:trHeight w:val="596"/>
        </w:trPr>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548" w:type="dxa"/>
            <w:vAlign w:val="center"/>
          </w:tcPr>
          <w:p w:rsidR="00434366" w:rsidRDefault="00434366">
            <w:pPr>
              <w:spacing w:line="312" w:lineRule="auto"/>
              <w:jc w:val="center"/>
              <w:outlineLvl w:val="1"/>
              <w:rPr>
                <w:rFonts w:hAnsi="宋体" w:cs="黑体"/>
                <w:sz w:val="24"/>
              </w:rPr>
            </w:pPr>
          </w:p>
        </w:tc>
        <w:tc>
          <w:tcPr>
            <w:tcW w:w="1800" w:type="dxa"/>
            <w:vAlign w:val="center"/>
          </w:tcPr>
          <w:p w:rsidR="00434366" w:rsidRDefault="00434366">
            <w:pPr>
              <w:spacing w:line="312" w:lineRule="auto"/>
              <w:jc w:val="center"/>
              <w:outlineLvl w:val="1"/>
              <w:rPr>
                <w:rFonts w:hAnsi="宋体" w:cs="黑体"/>
                <w:sz w:val="24"/>
              </w:rPr>
            </w:pPr>
          </w:p>
        </w:tc>
      </w:tr>
      <w:tr w:rsidR="00434366">
        <w:trPr>
          <w:trHeight w:val="596"/>
        </w:trPr>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548" w:type="dxa"/>
            <w:vAlign w:val="center"/>
          </w:tcPr>
          <w:p w:rsidR="00434366" w:rsidRDefault="00434366">
            <w:pPr>
              <w:spacing w:line="312" w:lineRule="auto"/>
              <w:jc w:val="center"/>
              <w:outlineLvl w:val="1"/>
              <w:rPr>
                <w:rFonts w:hAnsi="宋体" w:cs="黑体"/>
                <w:sz w:val="24"/>
              </w:rPr>
            </w:pPr>
          </w:p>
        </w:tc>
        <w:tc>
          <w:tcPr>
            <w:tcW w:w="1800" w:type="dxa"/>
            <w:vAlign w:val="center"/>
          </w:tcPr>
          <w:p w:rsidR="00434366" w:rsidRDefault="00434366">
            <w:pPr>
              <w:spacing w:line="312" w:lineRule="auto"/>
              <w:jc w:val="center"/>
              <w:outlineLvl w:val="1"/>
              <w:rPr>
                <w:rFonts w:hAnsi="宋体" w:cs="黑体"/>
                <w:sz w:val="24"/>
              </w:rPr>
            </w:pPr>
          </w:p>
        </w:tc>
      </w:tr>
      <w:tr w:rsidR="00434366">
        <w:trPr>
          <w:trHeight w:val="596"/>
        </w:trPr>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548" w:type="dxa"/>
            <w:vAlign w:val="center"/>
          </w:tcPr>
          <w:p w:rsidR="00434366" w:rsidRDefault="00434366">
            <w:pPr>
              <w:spacing w:line="312" w:lineRule="auto"/>
              <w:jc w:val="center"/>
              <w:outlineLvl w:val="1"/>
              <w:rPr>
                <w:rFonts w:hAnsi="宋体" w:cs="黑体"/>
                <w:sz w:val="24"/>
              </w:rPr>
            </w:pPr>
          </w:p>
        </w:tc>
        <w:tc>
          <w:tcPr>
            <w:tcW w:w="1800" w:type="dxa"/>
            <w:vAlign w:val="center"/>
          </w:tcPr>
          <w:p w:rsidR="00434366" w:rsidRDefault="00434366">
            <w:pPr>
              <w:spacing w:line="312" w:lineRule="auto"/>
              <w:jc w:val="center"/>
              <w:outlineLvl w:val="1"/>
              <w:rPr>
                <w:rFonts w:hAnsi="宋体" w:cs="黑体"/>
                <w:sz w:val="24"/>
              </w:rPr>
            </w:pPr>
          </w:p>
        </w:tc>
      </w:tr>
      <w:tr w:rsidR="00434366">
        <w:trPr>
          <w:trHeight w:val="596"/>
        </w:trPr>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548" w:type="dxa"/>
            <w:vAlign w:val="center"/>
          </w:tcPr>
          <w:p w:rsidR="00434366" w:rsidRDefault="00434366">
            <w:pPr>
              <w:spacing w:line="312" w:lineRule="auto"/>
              <w:jc w:val="center"/>
              <w:outlineLvl w:val="1"/>
              <w:rPr>
                <w:rFonts w:hAnsi="宋体" w:cs="黑体"/>
                <w:sz w:val="24"/>
              </w:rPr>
            </w:pPr>
          </w:p>
        </w:tc>
        <w:tc>
          <w:tcPr>
            <w:tcW w:w="1800" w:type="dxa"/>
            <w:vAlign w:val="center"/>
          </w:tcPr>
          <w:p w:rsidR="00434366" w:rsidRDefault="00434366">
            <w:pPr>
              <w:spacing w:line="312" w:lineRule="auto"/>
              <w:jc w:val="center"/>
              <w:outlineLvl w:val="1"/>
              <w:rPr>
                <w:rFonts w:hAnsi="宋体" w:cs="黑体"/>
                <w:sz w:val="24"/>
              </w:rPr>
            </w:pPr>
          </w:p>
        </w:tc>
      </w:tr>
      <w:tr w:rsidR="00434366">
        <w:trPr>
          <w:trHeight w:val="596"/>
        </w:trPr>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548" w:type="dxa"/>
            <w:vAlign w:val="center"/>
          </w:tcPr>
          <w:p w:rsidR="00434366" w:rsidRDefault="00434366">
            <w:pPr>
              <w:spacing w:line="312" w:lineRule="auto"/>
              <w:jc w:val="center"/>
              <w:outlineLvl w:val="1"/>
              <w:rPr>
                <w:rFonts w:hAnsi="宋体" w:cs="黑体"/>
                <w:sz w:val="24"/>
              </w:rPr>
            </w:pPr>
          </w:p>
        </w:tc>
        <w:tc>
          <w:tcPr>
            <w:tcW w:w="1800" w:type="dxa"/>
            <w:vAlign w:val="center"/>
          </w:tcPr>
          <w:p w:rsidR="00434366" w:rsidRDefault="00434366">
            <w:pPr>
              <w:spacing w:line="312" w:lineRule="auto"/>
              <w:jc w:val="center"/>
              <w:outlineLvl w:val="1"/>
              <w:rPr>
                <w:rFonts w:hAnsi="宋体" w:cs="黑体"/>
                <w:sz w:val="24"/>
              </w:rPr>
            </w:pPr>
          </w:p>
        </w:tc>
      </w:tr>
      <w:tr w:rsidR="00434366">
        <w:trPr>
          <w:trHeight w:val="596"/>
        </w:trPr>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548" w:type="dxa"/>
            <w:vAlign w:val="center"/>
          </w:tcPr>
          <w:p w:rsidR="00434366" w:rsidRDefault="00434366">
            <w:pPr>
              <w:spacing w:line="312" w:lineRule="auto"/>
              <w:jc w:val="center"/>
              <w:outlineLvl w:val="1"/>
              <w:rPr>
                <w:rFonts w:hAnsi="宋体" w:cs="黑体"/>
                <w:sz w:val="24"/>
              </w:rPr>
            </w:pPr>
          </w:p>
        </w:tc>
        <w:tc>
          <w:tcPr>
            <w:tcW w:w="1800" w:type="dxa"/>
            <w:vAlign w:val="center"/>
          </w:tcPr>
          <w:p w:rsidR="00434366" w:rsidRDefault="00434366">
            <w:pPr>
              <w:spacing w:line="312" w:lineRule="auto"/>
              <w:jc w:val="center"/>
              <w:outlineLvl w:val="1"/>
              <w:rPr>
                <w:rFonts w:hAnsi="宋体" w:cs="黑体"/>
                <w:sz w:val="24"/>
              </w:rPr>
            </w:pPr>
          </w:p>
        </w:tc>
      </w:tr>
      <w:tr w:rsidR="00434366">
        <w:trPr>
          <w:trHeight w:val="596"/>
        </w:trPr>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548" w:type="dxa"/>
            <w:vAlign w:val="center"/>
          </w:tcPr>
          <w:p w:rsidR="00434366" w:rsidRDefault="00434366">
            <w:pPr>
              <w:spacing w:line="312" w:lineRule="auto"/>
              <w:jc w:val="center"/>
              <w:outlineLvl w:val="1"/>
              <w:rPr>
                <w:rFonts w:hAnsi="宋体" w:cs="黑体"/>
                <w:sz w:val="24"/>
              </w:rPr>
            </w:pPr>
          </w:p>
        </w:tc>
        <w:tc>
          <w:tcPr>
            <w:tcW w:w="1800" w:type="dxa"/>
            <w:vAlign w:val="center"/>
          </w:tcPr>
          <w:p w:rsidR="00434366" w:rsidRDefault="00434366">
            <w:pPr>
              <w:spacing w:line="312" w:lineRule="auto"/>
              <w:jc w:val="center"/>
              <w:outlineLvl w:val="1"/>
              <w:rPr>
                <w:rFonts w:hAnsi="宋体" w:cs="黑体"/>
                <w:sz w:val="24"/>
              </w:rPr>
            </w:pPr>
          </w:p>
        </w:tc>
      </w:tr>
      <w:tr w:rsidR="00434366">
        <w:trPr>
          <w:trHeight w:val="611"/>
        </w:trPr>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548" w:type="dxa"/>
            <w:vAlign w:val="center"/>
          </w:tcPr>
          <w:p w:rsidR="00434366" w:rsidRDefault="00434366">
            <w:pPr>
              <w:spacing w:line="312" w:lineRule="auto"/>
              <w:jc w:val="center"/>
              <w:outlineLvl w:val="1"/>
              <w:rPr>
                <w:rFonts w:hAnsi="宋体" w:cs="黑体"/>
                <w:sz w:val="24"/>
              </w:rPr>
            </w:pPr>
          </w:p>
        </w:tc>
        <w:tc>
          <w:tcPr>
            <w:tcW w:w="1800" w:type="dxa"/>
            <w:vAlign w:val="center"/>
          </w:tcPr>
          <w:p w:rsidR="00434366" w:rsidRDefault="00434366">
            <w:pPr>
              <w:spacing w:line="312" w:lineRule="auto"/>
              <w:jc w:val="center"/>
              <w:outlineLvl w:val="1"/>
              <w:rPr>
                <w:rFonts w:hAnsi="宋体" w:cs="黑体"/>
                <w:sz w:val="24"/>
              </w:rPr>
            </w:pPr>
          </w:p>
        </w:tc>
      </w:tr>
      <w:tr w:rsidR="00434366">
        <w:trPr>
          <w:trHeight w:val="611"/>
        </w:trPr>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760" w:type="dxa"/>
            <w:vAlign w:val="center"/>
          </w:tcPr>
          <w:p w:rsidR="00434366" w:rsidRDefault="00434366">
            <w:pPr>
              <w:spacing w:line="312" w:lineRule="auto"/>
              <w:jc w:val="center"/>
              <w:outlineLvl w:val="1"/>
              <w:rPr>
                <w:rFonts w:hAnsi="宋体" w:cs="黑体"/>
                <w:sz w:val="24"/>
              </w:rPr>
            </w:pPr>
          </w:p>
        </w:tc>
        <w:tc>
          <w:tcPr>
            <w:tcW w:w="1548" w:type="dxa"/>
            <w:vAlign w:val="center"/>
          </w:tcPr>
          <w:p w:rsidR="00434366" w:rsidRDefault="00434366">
            <w:pPr>
              <w:spacing w:line="312" w:lineRule="auto"/>
              <w:jc w:val="center"/>
              <w:outlineLvl w:val="1"/>
              <w:rPr>
                <w:rFonts w:hAnsi="宋体" w:cs="黑体"/>
                <w:sz w:val="24"/>
              </w:rPr>
            </w:pPr>
          </w:p>
        </w:tc>
        <w:tc>
          <w:tcPr>
            <w:tcW w:w="1800" w:type="dxa"/>
            <w:vAlign w:val="center"/>
          </w:tcPr>
          <w:p w:rsidR="00434366" w:rsidRDefault="00434366">
            <w:pPr>
              <w:spacing w:line="312" w:lineRule="auto"/>
              <w:jc w:val="center"/>
              <w:outlineLvl w:val="1"/>
              <w:rPr>
                <w:rFonts w:hAnsi="宋体" w:cs="黑体"/>
                <w:sz w:val="24"/>
              </w:rPr>
            </w:pPr>
          </w:p>
        </w:tc>
      </w:tr>
    </w:tbl>
    <w:p w:rsidR="00434366" w:rsidRDefault="00434366">
      <w:pPr>
        <w:autoSpaceDE w:val="0"/>
        <w:autoSpaceDN w:val="0"/>
        <w:adjustRightInd w:val="0"/>
        <w:spacing w:line="420" w:lineRule="exact"/>
        <w:jc w:val="center"/>
        <w:rPr>
          <w:rFonts w:hAnsi="宋体" w:cs="宋体"/>
          <w:b/>
          <w:sz w:val="36"/>
          <w:szCs w:val="36"/>
        </w:rPr>
      </w:pPr>
    </w:p>
    <w:p w:rsidR="00434366" w:rsidRDefault="00434366"/>
    <w:sectPr w:rsidR="00434366" w:rsidSect="00434366">
      <w:footerReference w:type="default" r:id="rId25"/>
      <w:footerReference w:type="first" r:id="rId26"/>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E46" w:rsidRDefault="00633E46" w:rsidP="00434366">
      <w:r>
        <w:separator/>
      </w:r>
    </w:p>
  </w:endnote>
  <w:endnote w:type="continuationSeparator" w:id="1">
    <w:p w:rsidR="00633E46" w:rsidRDefault="00633E46" w:rsidP="0043436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auto"/>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E6" w:rsidRDefault="00D2304D">
    <w:pPr>
      <w:pStyle w:val="ac"/>
      <w:framePr w:wrap="around" w:vAnchor="text" w:hAnchor="margin" w:xAlign="center" w:y="1"/>
      <w:rPr>
        <w:rStyle w:val="af1"/>
      </w:rPr>
    </w:pPr>
    <w:r>
      <w:fldChar w:fldCharType="begin"/>
    </w:r>
    <w:r w:rsidR="009732E6">
      <w:rPr>
        <w:rStyle w:val="af1"/>
      </w:rPr>
      <w:instrText xml:space="preserve">PAGE  </w:instrText>
    </w:r>
    <w:r>
      <w:fldChar w:fldCharType="end"/>
    </w:r>
  </w:p>
  <w:p w:rsidR="009732E6" w:rsidRDefault="009732E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E6" w:rsidRDefault="009732E6">
    <w:pPr>
      <w:pStyle w:val="ac"/>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E6" w:rsidRDefault="009732E6">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E6" w:rsidRDefault="00D2304D">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2049"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9732E6" w:rsidRDefault="00D2304D">
                <w:pPr>
                  <w:pStyle w:val="ac"/>
                  <w:pBdr>
                    <w:top w:val="single" w:sz="4" w:space="0" w:color="auto"/>
                  </w:pBdr>
                  <w:ind w:right="360"/>
                  <w:jc w:val="center"/>
                </w:pPr>
                <w:r>
                  <w:fldChar w:fldCharType="begin"/>
                </w:r>
                <w:r w:rsidR="009732E6">
                  <w:rPr>
                    <w:rStyle w:val="af1"/>
                  </w:rPr>
                  <w:instrText xml:space="preserve"> PAGE </w:instrText>
                </w:r>
                <w:r>
                  <w:fldChar w:fldCharType="separate"/>
                </w:r>
                <w:r w:rsidR="00FF6672">
                  <w:rPr>
                    <w:rStyle w:val="af1"/>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E6" w:rsidRDefault="00D2304D">
    <w:pPr>
      <w:pStyle w:val="ac"/>
    </w:pPr>
    <w:r>
      <w:pict>
        <v:shapetype id="_x0000_t202" coordsize="21600,21600" o:spt="202" path="m,l,21600r21600,l21600,xe">
          <v:stroke joinstyle="miter"/>
          <v:path gradientshapeok="t" o:connecttype="rect"/>
        </v:shapetype>
        <v:shape id="文本框 6148" o:spid="_x0000_s2050" type="#_x0000_t202" style="position:absolute;margin-left:0;margin-top:0;width:2in;height:2in;z-index:251661312;mso-wrap-style:none;mso-position-horizontal:center;mso-position-horizontal-relative:margin" filled="f" stroked="f" strokeweight="1.25pt">
          <v:textbox style="mso-fit-shape-to-text:t" inset="0,0,0,0">
            <w:txbxContent>
              <w:p w:rsidR="009732E6" w:rsidRDefault="00D2304D">
                <w:pPr>
                  <w:pStyle w:val="ac"/>
                </w:pPr>
                <w:fldSimple w:instr=" PAGE  \* MERGEFORMAT ">
                  <w:r w:rsidR="0065539B">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E46" w:rsidRDefault="00633E46" w:rsidP="00434366">
      <w:r>
        <w:separator/>
      </w:r>
    </w:p>
  </w:footnote>
  <w:footnote w:type="continuationSeparator" w:id="1">
    <w:p w:rsidR="00633E46" w:rsidRDefault="00633E46" w:rsidP="00434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E6" w:rsidRDefault="009732E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E6" w:rsidRDefault="009732E6">
    <w:pPr>
      <w:pStyle w:val="ad"/>
      <w:pBdr>
        <w:bottom w:val="single" w:sz="4" w:space="1" w:color="auto"/>
      </w:pBdr>
      <w:jc w:val="left"/>
      <w:rPr>
        <w:rFonts w:ascii="华文新魏" w:eastAsia="华文新魏"/>
        <w:b/>
        <w:iCs/>
      </w:rPr>
    </w:pPr>
    <w:r>
      <w:rPr>
        <w:rFonts w:ascii="华文新魏" w:eastAsia="华文新魏" w:hint="eastAsia"/>
        <w:b/>
        <w:iCs/>
      </w:rPr>
      <w:t>许昌市颍汝干渠综合整治工程（魏都区段）二期工程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E6" w:rsidRDefault="009732E6">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9E4692D"/>
    <w:multiLevelType w:val="singleLevel"/>
    <w:tmpl w:val="59E4692D"/>
    <w:lvl w:ilvl="0">
      <w:start w:val="4"/>
      <w:numFmt w:val="decimal"/>
      <w:suff w:val="nothing"/>
      <w:lvlText w:val="%1、"/>
      <w:lvlJc w:val="left"/>
    </w:lvl>
  </w:abstractNum>
  <w:abstractNum w:abstractNumId="2">
    <w:nsid w:val="5A716AF5"/>
    <w:multiLevelType w:val="singleLevel"/>
    <w:tmpl w:val="5A716AF5"/>
    <w:lvl w:ilvl="0">
      <w:start w:val="6"/>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B7D"/>
    <w:rsid w:val="000547F1"/>
    <w:rsid w:val="00122406"/>
    <w:rsid w:val="0013419C"/>
    <w:rsid w:val="00137234"/>
    <w:rsid w:val="001478C1"/>
    <w:rsid w:val="00157DA5"/>
    <w:rsid w:val="00197A0A"/>
    <w:rsid w:val="001B7ADC"/>
    <w:rsid w:val="001F6852"/>
    <w:rsid w:val="0022482F"/>
    <w:rsid w:val="00280BB5"/>
    <w:rsid w:val="002A5B7D"/>
    <w:rsid w:val="00326B2B"/>
    <w:rsid w:val="003E7311"/>
    <w:rsid w:val="003F1863"/>
    <w:rsid w:val="00434366"/>
    <w:rsid w:val="00504D7F"/>
    <w:rsid w:val="00505BF6"/>
    <w:rsid w:val="00532117"/>
    <w:rsid w:val="005909D1"/>
    <w:rsid w:val="00597C11"/>
    <w:rsid w:val="005F04E2"/>
    <w:rsid w:val="00633E46"/>
    <w:rsid w:val="0065539B"/>
    <w:rsid w:val="00667B1C"/>
    <w:rsid w:val="00680983"/>
    <w:rsid w:val="006B2B8A"/>
    <w:rsid w:val="007D238C"/>
    <w:rsid w:val="008308BB"/>
    <w:rsid w:val="00882D8A"/>
    <w:rsid w:val="008F6E5B"/>
    <w:rsid w:val="00936441"/>
    <w:rsid w:val="009732E6"/>
    <w:rsid w:val="009B3B5B"/>
    <w:rsid w:val="009C22B3"/>
    <w:rsid w:val="009C6F3F"/>
    <w:rsid w:val="00A44DF0"/>
    <w:rsid w:val="00A53DEC"/>
    <w:rsid w:val="00B91465"/>
    <w:rsid w:val="00BB115A"/>
    <w:rsid w:val="00BF7638"/>
    <w:rsid w:val="00CC6D35"/>
    <w:rsid w:val="00CE39DA"/>
    <w:rsid w:val="00D2304D"/>
    <w:rsid w:val="00DD5366"/>
    <w:rsid w:val="00E0420E"/>
    <w:rsid w:val="00E421E2"/>
    <w:rsid w:val="00E7310E"/>
    <w:rsid w:val="00EF17F4"/>
    <w:rsid w:val="00EF2A07"/>
    <w:rsid w:val="00F260C2"/>
    <w:rsid w:val="00F71C08"/>
    <w:rsid w:val="00FF6672"/>
    <w:rsid w:val="2F4765E8"/>
    <w:rsid w:val="46FD0748"/>
    <w:rsid w:val="7CDC46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lsdException w:name="Body Text 3" w:uiPriority="0"/>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34366"/>
    <w:pPr>
      <w:widowControl w:val="0"/>
      <w:jc w:val="both"/>
    </w:pPr>
    <w:rPr>
      <w:rFonts w:ascii="宋体" w:eastAsia="宋体" w:hAnsi="Times New Roman" w:cs="Times New Roman"/>
      <w:sz w:val="34"/>
    </w:rPr>
  </w:style>
  <w:style w:type="paragraph" w:styleId="1">
    <w:name w:val="heading 1"/>
    <w:basedOn w:val="a"/>
    <w:next w:val="a"/>
    <w:link w:val="1Char"/>
    <w:qFormat/>
    <w:rsid w:val="004343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34366"/>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434366"/>
    <w:pPr>
      <w:keepNext/>
      <w:keepLines/>
      <w:spacing w:before="260" w:after="260" w:line="416" w:lineRule="auto"/>
      <w:outlineLvl w:val="2"/>
    </w:pPr>
    <w:rPr>
      <w:b/>
      <w:bCs/>
      <w:sz w:val="32"/>
      <w:szCs w:val="32"/>
    </w:rPr>
  </w:style>
  <w:style w:type="paragraph" w:styleId="4">
    <w:name w:val="heading 4"/>
    <w:basedOn w:val="a"/>
    <w:next w:val="a"/>
    <w:link w:val="4Char"/>
    <w:qFormat/>
    <w:rsid w:val="00434366"/>
    <w:pPr>
      <w:keepNext/>
      <w:keepLines/>
      <w:spacing w:line="360" w:lineRule="auto"/>
      <w:outlineLvl w:val="3"/>
    </w:pPr>
    <w:rPr>
      <w:rFonts w:ascii="Arial" w:hAnsi="Arial"/>
      <w:b/>
      <w:bCs/>
      <w:szCs w:val="28"/>
    </w:rPr>
  </w:style>
  <w:style w:type="paragraph" w:styleId="5">
    <w:name w:val="heading 5"/>
    <w:basedOn w:val="a"/>
    <w:next w:val="a"/>
    <w:link w:val="5Char"/>
    <w:qFormat/>
    <w:rsid w:val="00434366"/>
    <w:pPr>
      <w:keepNext/>
      <w:keepLines/>
      <w:spacing w:before="280" w:after="290" w:line="376" w:lineRule="auto"/>
      <w:outlineLvl w:val="4"/>
    </w:pPr>
    <w:rPr>
      <w:b/>
      <w:bCs/>
      <w:sz w:val="28"/>
      <w:szCs w:val="28"/>
    </w:rPr>
  </w:style>
  <w:style w:type="paragraph" w:styleId="6">
    <w:name w:val="heading 6"/>
    <w:basedOn w:val="a"/>
    <w:next w:val="a"/>
    <w:link w:val="6Char"/>
    <w:qFormat/>
    <w:rsid w:val="00434366"/>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434366"/>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434366"/>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434366"/>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434366"/>
    <w:pPr>
      <w:ind w:firstLineChars="100" w:firstLine="420"/>
    </w:pPr>
  </w:style>
  <w:style w:type="paragraph" w:styleId="a4">
    <w:name w:val="Body Text"/>
    <w:basedOn w:val="a"/>
    <w:link w:val="Char0"/>
    <w:unhideWhenUsed/>
    <w:qFormat/>
    <w:rsid w:val="00434366"/>
    <w:pPr>
      <w:spacing w:after="120"/>
    </w:pPr>
  </w:style>
  <w:style w:type="paragraph" w:styleId="a5">
    <w:name w:val="Normal Indent"/>
    <w:basedOn w:val="a"/>
    <w:qFormat/>
    <w:rsid w:val="00434366"/>
    <w:pPr>
      <w:ind w:firstLineChars="200" w:firstLine="420"/>
    </w:pPr>
  </w:style>
  <w:style w:type="paragraph" w:styleId="a6">
    <w:name w:val="Document Map"/>
    <w:basedOn w:val="a"/>
    <w:link w:val="Char1"/>
    <w:semiHidden/>
    <w:qFormat/>
    <w:rsid w:val="00434366"/>
    <w:pPr>
      <w:shd w:val="clear" w:color="auto" w:fill="000080"/>
    </w:pPr>
  </w:style>
  <w:style w:type="paragraph" w:styleId="a7">
    <w:name w:val="annotation text"/>
    <w:basedOn w:val="a"/>
    <w:uiPriority w:val="99"/>
    <w:unhideWhenUsed/>
    <w:rsid w:val="00434366"/>
    <w:pPr>
      <w:jc w:val="left"/>
    </w:pPr>
  </w:style>
  <w:style w:type="paragraph" w:styleId="30">
    <w:name w:val="Body Text 3"/>
    <w:basedOn w:val="a"/>
    <w:link w:val="3Char0"/>
    <w:rsid w:val="00434366"/>
    <w:rPr>
      <w:sz w:val="24"/>
    </w:rPr>
  </w:style>
  <w:style w:type="paragraph" w:styleId="a8">
    <w:name w:val="Body Text Indent"/>
    <w:basedOn w:val="a"/>
    <w:link w:val="Char2"/>
    <w:qFormat/>
    <w:rsid w:val="00434366"/>
    <w:pPr>
      <w:spacing w:after="120"/>
      <w:ind w:leftChars="200" w:left="420"/>
    </w:pPr>
  </w:style>
  <w:style w:type="paragraph" w:styleId="31">
    <w:name w:val="toc 3"/>
    <w:basedOn w:val="a"/>
    <w:next w:val="a"/>
    <w:semiHidden/>
    <w:qFormat/>
    <w:rsid w:val="00434366"/>
    <w:pPr>
      <w:ind w:leftChars="400" w:left="840"/>
    </w:pPr>
  </w:style>
  <w:style w:type="paragraph" w:styleId="a9">
    <w:name w:val="Plain Text"/>
    <w:basedOn w:val="a"/>
    <w:link w:val="Char3"/>
    <w:qFormat/>
    <w:rsid w:val="00434366"/>
    <w:rPr>
      <w:rFonts w:hAnsi="Courier New" w:cs="Courier New"/>
      <w:kern w:val="2"/>
      <w:sz w:val="21"/>
      <w:szCs w:val="21"/>
    </w:rPr>
  </w:style>
  <w:style w:type="paragraph" w:styleId="aa">
    <w:name w:val="Date"/>
    <w:basedOn w:val="a"/>
    <w:next w:val="a"/>
    <w:link w:val="Char4"/>
    <w:rsid w:val="00434366"/>
    <w:pPr>
      <w:ind w:leftChars="2500" w:left="100"/>
    </w:pPr>
  </w:style>
  <w:style w:type="paragraph" w:styleId="20">
    <w:name w:val="Body Text Indent 2"/>
    <w:basedOn w:val="a"/>
    <w:link w:val="2Char0"/>
    <w:qFormat/>
    <w:rsid w:val="00434366"/>
    <w:pPr>
      <w:spacing w:after="120" w:line="480" w:lineRule="auto"/>
      <w:ind w:leftChars="200" w:left="420"/>
    </w:pPr>
  </w:style>
  <w:style w:type="paragraph" w:styleId="ab">
    <w:name w:val="Balloon Text"/>
    <w:basedOn w:val="a"/>
    <w:link w:val="Char5"/>
    <w:semiHidden/>
    <w:qFormat/>
    <w:rsid w:val="00434366"/>
    <w:rPr>
      <w:sz w:val="18"/>
      <w:szCs w:val="18"/>
    </w:rPr>
  </w:style>
  <w:style w:type="paragraph" w:styleId="ac">
    <w:name w:val="footer"/>
    <w:basedOn w:val="a"/>
    <w:link w:val="Char6"/>
    <w:uiPriority w:val="99"/>
    <w:qFormat/>
    <w:rsid w:val="00434366"/>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7"/>
    <w:rsid w:val="00434366"/>
    <w:pPr>
      <w:pBdr>
        <w:bottom w:val="single" w:sz="6" w:space="1" w:color="auto"/>
      </w:pBdr>
      <w:tabs>
        <w:tab w:val="center" w:pos="4153"/>
        <w:tab w:val="right" w:pos="8306"/>
      </w:tabs>
      <w:snapToGrid w:val="0"/>
      <w:jc w:val="center"/>
    </w:pPr>
    <w:rPr>
      <w:sz w:val="18"/>
      <w:szCs w:val="18"/>
    </w:rPr>
  </w:style>
  <w:style w:type="paragraph" w:styleId="32">
    <w:name w:val="Body Text Indent 3"/>
    <w:basedOn w:val="a"/>
    <w:link w:val="3Char1"/>
    <w:qFormat/>
    <w:rsid w:val="00434366"/>
    <w:pPr>
      <w:ind w:firstLineChars="200" w:firstLine="420"/>
    </w:pPr>
    <w:rPr>
      <w:rFonts w:hAnsi="宋体"/>
    </w:rPr>
  </w:style>
  <w:style w:type="paragraph" w:styleId="21">
    <w:name w:val="Body Text 2"/>
    <w:basedOn w:val="a"/>
    <w:link w:val="2Char1"/>
    <w:rsid w:val="00434366"/>
    <w:pPr>
      <w:spacing w:after="120" w:line="480" w:lineRule="auto"/>
    </w:pPr>
    <w:rPr>
      <w:rFonts w:ascii="Calibri" w:hAnsi="Calibri"/>
      <w:kern w:val="2"/>
      <w:sz w:val="21"/>
      <w:szCs w:val="24"/>
    </w:rPr>
  </w:style>
  <w:style w:type="paragraph" w:styleId="ae">
    <w:name w:val="Normal (Web)"/>
    <w:basedOn w:val="a"/>
    <w:qFormat/>
    <w:rsid w:val="00434366"/>
    <w:pPr>
      <w:widowControl/>
      <w:spacing w:before="100" w:beforeAutospacing="1" w:after="100" w:afterAutospacing="1"/>
      <w:jc w:val="left"/>
    </w:pPr>
    <w:rPr>
      <w:rFonts w:hAnsi="宋体" w:cs="宋体"/>
      <w:sz w:val="24"/>
    </w:rPr>
  </w:style>
  <w:style w:type="paragraph" w:styleId="af">
    <w:name w:val="Title"/>
    <w:basedOn w:val="a"/>
    <w:link w:val="Char8"/>
    <w:qFormat/>
    <w:rsid w:val="00434366"/>
    <w:pPr>
      <w:adjustRightInd w:val="0"/>
      <w:spacing w:before="240" w:after="60" w:line="420" w:lineRule="atLeast"/>
      <w:jc w:val="center"/>
      <w:textAlignment w:val="baseline"/>
      <w:outlineLvl w:val="0"/>
    </w:pPr>
    <w:rPr>
      <w:rFonts w:ascii="Arial" w:hAnsi="Arial"/>
      <w:b/>
      <w:sz w:val="32"/>
    </w:rPr>
  </w:style>
  <w:style w:type="character" w:styleId="af0">
    <w:name w:val="Strong"/>
    <w:qFormat/>
    <w:rsid w:val="00434366"/>
    <w:rPr>
      <w:b/>
      <w:bCs/>
    </w:rPr>
  </w:style>
  <w:style w:type="character" w:styleId="af1">
    <w:name w:val="page number"/>
    <w:basedOn w:val="a1"/>
    <w:qFormat/>
    <w:rsid w:val="00434366"/>
  </w:style>
  <w:style w:type="character" w:styleId="af2">
    <w:name w:val="FollowedHyperlink"/>
    <w:qFormat/>
    <w:rsid w:val="00434366"/>
    <w:rPr>
      <w:color w:val="000000"/>
      <w:u w:val="none"/>
    </w:rPr>
  </w:style>
  <w:style w:type="character" w:styleId="af3">
    <w:name w:val="Emphasis"/>
    <w:basedOn w:val="a1"/>
    <w:qFormat/>
    <w:rsid w:val="00434366"/>
  </w:style>
  <w:style w:type="character" w:styleId="af4">
    <w:name w:val="Hyperlink"/>
    <w:qFormat/>
    <w:rsid w:val="00434366"/>
    <w:rPr>
      <w:color w:val="000000"/>
      <w:u w:val="none"/>
    </w:rPr>
  </w:style>
  <w:style w:type="character" w:styleId="af5">
    <w:name w:val="annotation reference"/>
    <w:basedOn w:val="a1"/>
    <w:uiPriority w:val="99"/>
    <w:semiHidden/>
    <w:unhideWhenUsed/>
    <w:rsid w:val="00434366"/>
    <w:rPr>
      <w:sz w:val="21"/>
      <w:szCs w:val="21"/>
    </w:rPr>
  </w:style>
  <w:style w:type="character" w:customStyle="1" w:styleId="2Char">
    <w:name w:val="标题 2 Char"/>
    <w:basedOn w:val="a1"/>
    <w:link w:val="2"/>
    <w:rsid w:val="00434366"/>
    <w:rPr>
      <w:rFonts w:ascii="Arial" w:eastAsia="黑体" w:hAnsi="Arial" w:cs="Times New Roman"/>
      <w:b/>
      <w:bCs/>
      <w:sz w:val="32"/>
      <w:szCs w:val="32"/>
    </w:rPr>
  </w:style>
  <w:style w:type="character" w:customStyle="1" w:styleId="Char0">
    <w:name w:val="正文文本 Char"/>
    <w:basedOn w:val="a1"/>
    <w:link w:val="a4"/>
    <w:qFormat/>
    <w:rsid w:val="00434366"/>
    <w:rPr>
      <w:rFonts w:ascii="宋体" w:eastAsia="宋体" w:hAnsi="Times New Roman" w:cs="Times New Roman"/>
      <w:kern w:val="0"/>
      <w:sz w:val="34"/>
      <w:szCs w:val="20"/>
    </w:rPr>
  </w:style>
  <w:style w:type="character" w:customStyle="1" w:styleId="Char">
    <w:name w:val="正文首行缩进 Char"/>
    <w:basedOn w:val="Char0"/>
    <w:link w:val="a0"/>
    <w:rsid w:val="00434366"/>
  </w:style>
  <w:style w:type="character" w:customStyle="1" w:styleId="1Char">
    <w:name w:val="标题 1 Char"/>
    <w:basedOn w:val="a1"/>
    <w:link w:val="1"/>
    <w:rsid w:val="00434366"/>
    <w:rPr>
      <w:rFonts w:ascii="宋体" w:eastAsia="宋体" w:hAnsi="Times New Roman" w:cs="Times New Roman"/>
      <w:b/>
      <w:bCs/>
      <w:kern w:val="44"/>
      <w:sz w:val="44"/>
      <w:szCs w:val="44"/>
    </w:rPr>
  </w:style>
  <w:style w:type="character" w:customStyle="1" w:styleId="3Char">
    <w:name w:val="标题 3 Char"/>
    <w:basedOn w:val="a1"/>
    <w:link w:val="3"/>
    <w:qFormat/>
    <w:rsid w:val="00434366"/>
    <w:rPr>
      <w:rFonts w:ascii="宋体" w:eastAsia="宋体" w:hAnsi="Times New Roman" w:cs="Times New Roman"/>
      <w:b/>
      <w:bCs/>
      <w:kern w:val="0"/>
      <w:sz w:val="32"/>
      <w:szCs w:val="32"/>
    </w:rPr>
  </w:style>
  <w:style w:type="character" w:customStyle="1" w:styleId="4Char">
    <w:name w:val="标题 4 Char"/>
    <w:basedOn w:val="a1"/>
    <w:link w:val="4"/>
    <w:rsid w:val="00434366"/>
    <w:rPr>
      <w:rFonts w:ascii="Arial" w:eastAsia="宋体" w:hAnsi="Arial" w:cs="Times New Roman"/>
      <w:b/>
      <w:bCs/>
      <w:kern w:val="0"/>
      <w:sz w:val="34"/>
      <w:szCs w:val="28"/>
    </w:rPr>
  </w:style>
  <w:style w:type="character" w:customStyle="1" w:styleId="5Char">
    <w:name w:val="标题 5 Char"/>
    <w:basedOn w:val="a1"/>
    <w:link w:val="5"/>
    <w:rsid w:val="00434366"/>
    <w:rPr>
      <w:rFonts w:ascii="宋体" w:eastAsia="宋体" w:hAnsi="Times New Roman" w:cs="Times New Roman"/>
      <w:b/>
      <w:bCs/>
      <w:kern w:val="0"/>
      <w:sz w:val="28"/>
      <w:szCs w:val="28"/>
    </w:rPr>
  </w:style>
  <w:style w:type="character" w:customStyle="1" w:styleId="6Char">
    <w:name w:val="标题 6 Char"/>
    <w:basedOn w:val="a1"/>
    <w:link w:val="6"/>
    <w:qFormat/>
    <w:rsid w:val="00434366"/>
    <w:rPr>
      <w:rFonts w:ascii="Arial" w:eastAsia="黑体" w:hAnsi="Arial" w:cs="Times New Roman"/>
      <w:b/>
      <w:bCs/>
      <w:kern w:val="0"/>
      <w:sz w:val="24"/>
      <w:szCs w:val="20"/>
    </w:rPr>
  </w:style>
  <w:style w:type="character" w:customStyle="1" w:styleId="7Char">
    <w:name w:val="标题 7 Char"/>
    <w:basedOn w:val="a1"/>
    <w:link w:val="7"/>
    <w:qFormat/>
    <w:rsid w:val="00434366"/>
    <w:rPr>
      <w:rFonts w:ascii="宋体" w:eastAsia="宋体" w:hAnsi="Times New Roman" w:cs="Times New Roman"/>
      <w:b/>
      <w:bCs/>
      <w:kern w:val="0"/>
      <w:sz w:val="24"/>
      <w:szCs w:val="20"/>
    </w:rPr>
  </w:style>
  <w:style w:type="character" w:customStyle="1" w:styleId="8Char">
    <w:name w:val="标题 8 Char"/>
    <w:basedOn w:val="a1"/>
    <w:link w:val="8"/>
    <w:rsid w:val="00434366"/>
    <w:rPr>
      <w:rFonts w:ascii="Arial" w:eastAsia="黑体" w:hAnsi="Arial" w:cs="Times New Roman"/>
      <w:kern w:val="0"/>
      <w:sz w:val="24"/>
      <w:szCs w:val="20"/>
    </w:rPr>
  </w:style>
  <w:style w:type="character" w:customStyle="1" w:styleId="9Char">
    <w:name w:val="标题 9 Char"/>
    <w:basedOn w:val="a1"/>
    <w:link w:val="9"/>
    <w:qFormat/>
    <w:rsid w:val="00434366"/>
    <w:rPr>
      <w:rFonts w:ascii="Arial" w:eastAsia="黑体" w:hAnsi="Arial" w:cs="Times New Roman"/>
      <w:kern w:val="0"/>
      <w:sz w:val="34"/>
      <w:szCs w:val="21"/>
    </w:rPr>
  </w:style>
  <w:style w:type="character" w:customStyle="1" w:styleId="Char1">
    <w:name w:val="文档结构图 Char"/>
    <w:basedOn w:val="a1"/>
    <w:link w:val="a6"/>
    <w:semiHidden/>
    <w:qFormat/>
    <w:rsid w:val="00434366"/>
    <w:rPr>
      <w:rFonts w:ascii="宋体" w:eastAsia="宋体" w:hAnsi="Times New Roman" w:cs="Times New Roman"/>
      <w:kern w:val="0"/>
      <w:sz w:val="34"/>
      <w:szCs w:val="20"/>
      <w:shd w:val="clear" w:color="auto" w:fill="000080"/>
    </w:rPr>
  </w:style>
  <w:style w:type="character" w:customStyle="1" w:styleId="3Char0">
    <w:name w:val="正文文本 3 Char"/>
    <w:basedOn w:val="a1"/>
    <w:link w:val="30"/>
    <w:rsid w:val="00434366"/>
    <w:rPr>
      <w:rFonts w:ascii="宋体" w:eastAsia="宋体" w:hAnsi="Times New Roman" w:cs="Times New Roman"/>
      <w:kern w:val="0"/>
      <w:sz w:val="24"/>
      <w:szCs w:val="20"/>
    </w:rPr>
  </w:style>
  <w:style w:type="character" w:customStyle="1" w:styleId="Char2">
    <w:name w:val="正文文本缩进 Char"/>
    <w:basedOn w:val="a1"/>
    <w:link w:val="a8"/>
    <w:rsid w:val="00434366"/>
    <w:rPr>
      <w:rFonts w:ascii="宋体" w:eastAsia="宋体" w:hAnsi="Times New Roman" w:cs="Times New Roman"/>
      <w:kern w:val="0"/>
      <w:sz w:val="34"/>
      <w:szCs w:val="20"/>
    </w:rPr>
  </w:style>
  <w:style w:type="character" w:customStyle="1" w:styleId="Char10">
    <w:name w:val="纯文本 Char1"/>
    <w:basedOn w:val="a1"/>
    <w:link w:val="a9"/>
    <w:rsid w:val="00434366"/>
    <w:rPr>
      <w:rFonts w:ascii="宋体" w:eastAsia="宋体" w:hAnsi="Courier New" w:cs="Courier New"/>
      <w:szCs w:val="21"/>
    </w:rPr>
  </w:style>
  <w:style w:type="character" w:customStyle="1" w:styleId="Char3">
    <w:name w:val="纯文本 Char"/>
    <w:basedOn w:val="a1"/>
    <w:link w:val="a9"/>
    <w:qFormat/>
    <w:rsid w:val="00434366"/>
    <w:rPr>
      <w:rFonts w:ascii="宋体" w:eastAsia="宋体" w:hAnsi="Courier New" w:cs="Courier New"/>
      <w:kern w:val="0"/>
      <w:szCs w:val="21"/>
    </w:rPr>
  </w:style>
  <w:style w:type="character" w:customStyle="1" w:styleId="Char4">
    <w:name w:val="日期 Char"/>
    <w:basedOn w:val="a1"/>
    <w:link w:val="aa"/>
    <w:qFormat/>
    <w:rsid w:val="00434366"/>
    <w:rPr>
      <w:rFonts w:ascii="宋体" w:eastAsia="宋体" w:hAnsi="Times New Roman" w:cs="Times New Roman"/>
      <w:kern w:val="0"/>
      <w:sz w:val="34"/>
      <w:szCs w:val="20"/>
    </w:rPr>
  </w:style>
  <w:style w:type="character" w:customStyle="1" w:styleId="2Char0">
    <w:name w:val="正文文本缩进 2 Char"/>
    <w:basedOn w:val="a1"/>
    <w:link w:val="20"/>
    <w:rsid w:val="00434366"/>
    <w:rPr>
      <w:rFonts w:ascii="宋体" w:eastAsia="宋体" w:hAnsi="Times New Roman" w:cs="Times New Roman"/>
      <w:kern w:val="0"/>
      <w:sz w:val="34"/>
      <w:szCs w:val="20"/>
    </w:rPr>
  </w:style>
  <w:style w:type="character" w:customStyle="1" w:styleId="Char5">
    <w:name w:val="批注框文本 Char"/>
    <w:basedOn w:val="a1"/>
    <w:link w:val="ab"/>
    <w:semiHidden/>
    <w:qFormat/>
    <w:rsid w:val="00434366"/>
    <w:rPr>
      <w:rFonts w:ascii="宋体" w:eastAsia="宋体" w:hAnsi="Times New Roman" w:cs="Times New Roman"/>
      <w:kern w:val="0"/>
      <w:sz w:val="18"/>
      <w:szCs w:val="18"/>
    </w:rPr>
  </w:style>
  <w:style w:type="character" w:customStyle="1" w:styleId="Char11">
    <w:name w:val="页脚 Char1"/>
    <w:basedOn w:val="a1"/>
    <w:link w:val="ac"/>
    <w:uiPriority w:val="99"/>
    <w:rsid w:val="00434366"/>
    <w:rPr>
      <w:sz w:val="18"/>
      <w:szCs w:val="18"/>
    </w:rPr>
  </w:style>
  <w:style w:type="character" w:customStyle="1" w:styleId="Char6">
    <w:name w:val="页脚 Char"/>
    <w:basedOn w:val="a1"/>
    <w:link w:val="ac"/>
    <w:uiPriority w:val="99"/>
    <w:rsid w:val="00434366"/>
    <w:rPr>
      <w:rFonts w:ascii="宋体" w:eastAsia="宋体" w:hAnsi="Times New Roman" w:cs="Times New Roman"/>
      <w:kern w:val="0"/>
      <w:sz w:val="18"/>
      <w:szCs w:val="18"/>
    </w:rPr>
  </w:style>
  <w:style w:type="character" w:customStyle="1" w:styleId="Char7">
    <w:name w:val="页眉 Char"/>
    <w:basedOn w:val="a1"/>
    <w:link w:val="ad"/>
    <w:rsid w:val="00434366"/>
    <w:rPr>
      <w:rFonts w:ascii="宋体" w:eastAsia="宋体" w:hAnsi="Times New Roman" w:cs="Times New Roman"/>
      <w:kern w:val="0"/>
      <w:sz w:val="18"/>
      <w:szCs w:val="18"/>
    </w:rPr>
  </w:style>
  <w:style w:type="character" w:customStyle="1" w:styleId="3Char1">
    <w:name w:val="正文文本缩进 3 Char"/>
    <w:basedOn w:val="a1"/>
    <w:link w:val="32"/>
    <w:qFormat/>
    <w:rsid w:val="00434366"/>
    <w:rPr>
      <w:rFonts w:ascii="宋体" w:eastAsia="宋体" w:hAnsi="宋体" w:cs="Times New Roman"/>
      <w:kern w:val="0"/>
      <w:sz w:val="34"/>
      <w:szCs w:val="20"/>
    </w:rPr>
  </w:style>
  <w:style w:type="character" w:customStyle="1" w:styleId="2Char1">
    <w:name w:val="正文文本 2 Char"/>
    <w:basedOn w:val="a1"/>
    <w:link w:val="21"/>
    <w:rsid w:val="00434366"/>
    <w:rPr>
      <w:rFonts w:ascii="Calibri" w:eastAsia="宋体" w:hAnsi="Calibri" w:cs="Times New Roman"/>
      <w:szCs w:val="24"/>
    </w:rPr>
  </w:style>
  <w:style w:type="character" w:customStyle="1" w:styleId="Char8">
    <w:name w:val="标题 Char"/>
    <w:basedOn w:val="a1"/>
    <w:link w:val="af"/>
    <w:qFormat/>
    <w:rsid w:val="00434366"/>
    <w:rPr>
      <w:rFonts w:ascii="Arial" w:eastAsia="宋体" w:hAnsi="Arial" w:cs="Times New Roman"/>
      <w:b/>
      <w:kern w:val="0"/>
      <w:sz w:val="32"/>
      <w:szCs w:val="20"/>
    </w:rPr>
  </w:style>
  <w:style w:type="character" w:customStyle="1" w:styleId="red1">
    <w:name w:val="red1"/>
    <w:basedOn w:val="a1"/>
    <w:qFormat/>
    <w:rsid w:val="00434366"/>
    <w:rPr>
      <w:color w:val="FF0000"/>
      <w:sz w:val="18"/>
      <w:szCs w:val="18"/>
    </w:rPr>
  </w:style>
  <w:style w:type="character" w:customStyle="1" w:styleId="tit1">
    <w:name w:val="tit1"/>
    <w:basedOn w:val="a1"/>
    <w:qFormat/>
    <w:rsid w:val="00434366"/>
  </w:style>
  <w:style w:type="character" w:customStyle="1" w:styleId="green">
    <w:name w:val="green"/>
    <w:basedOn w:val="a1"/>
    <w:qFormat/>
    <w:rsid w:val="00434366"/>
    <w:rPr>
      <w:color w:val="66AE00"/>
      <w:sz w:val="18"/>
      <w:szCs w:val="18"/>
    </w:rPr>
  </w:style>
  <w:style w:type="character" w:customStyle="1" w:styleId="red2">
    <w:name w:val="red2"/>
    <w:basedOn w:val="a1"/>
    <w:qFormat/>
    <w:rsid w:val="00434366"/>
    <w:rPr>
      <w:color w:val="CC0000"/>
    </w:rPr>
  </w:style>
  <w:style w:type="character" w:customStyle="1" w:styleId="sl">
    <w:name w:val="sl"/>
    <w:basedOn w:val="a1"/>
    <w:rsid w:val="00434366"/>
  </w:style>
  <w:style w:type="character" w:customStyle="1" w:styleId="green1">
    <w:name w:val="green1"/>
    <w:basedOn w:val="a1"/>
    <w:qFormat/>
    <w:rsid w:val="00434366"/>
    <w:rPr>
      <w:color w:val="66AE00"/>
      <w:sz w:val="18"/>
      <w:szCs w:val="18"/>
    </w:rPr>
  </w:style>
  <w:style w:type="character" w:customStyle="1" w:styleId="right">
    <w:name w:val="right"/>
    <w:basedOn w:val="a1"/>
    <w:qFormat/>
    <w:rsid w:val="00434366"/>
    <w:rPr>
      <w:color w:val="999999"/>
      <w:sz w:val="18"/>
      <w:szCs w:val="18"/>
    </w:rPr>
  </w:style>
  <w:style w:type="character" w:customStyle="1" w:styleId="lsr">
    <w:name w:val="lsr"/>
    <w:basedOn w:val="a1"/>
    <w:qFormat/>
    <w:rsid w:val="00434366"/>
  </w:style>
  <w:style w:type="character" w:customStyle="1" w:styleId="textcontents">
    <w:name w:val="textcontents"/>
    <w:basedOn w:val="a1"/>
    <w:qFormat/>
    <w:rsid w:val="00434366"/>
  </w:style>
  <w:style w:type="character" w:customStyle="1" w:styleId="red3">
    <w:name w:val="red3"/>
    <w:basedOn w:val="a1"/>
    <w:rsid w:val="00434366"/>
    <w:rPr>
      <w:color w:val="FF0000"/>
    </w:rPr>
  </w:style>
  <w:style w:type="character" w:customStyle="1" w:styleId="hover25">
    <w:name w:val="hover25"/>
    <w:basedOn w:val="a1"/>
    <w:qFormat/>
    <w:rsid w:val="00434366"/>
  </w:style>
  <w:style w:type="character" w:customStyle="1" w:styleId="blue">
    <w:name w:val="blue"/>
    <w:basedOn w:val="a1"/>
    <w:qFormat/>
    <w:rsid w:val="00434366"/>
    <w:rPr>
      <w:color w:val="0371C6"/>
      <w:sz w:val="21"/>
      <w:szCs w:val="21"/>
    </w:rPr>
  </w:style>
  <w:style w:type="character" w:customStyle="1" w:styleId="font161">
    <w:name w:val="font161"/>
    <w:rsid w:val="00434366"/>
    <w:rPr>
      <w:b/>
      <w:bCs/>
      <w:sz w:val="32"/>
      <w:szCs w:val="32"/>
    </w:rPr>
  </w:style>
  <w:style w:type="character" w:customStyle="1" w:styleId="tit">
    <w:name w:val="tit"/>
    <w:basedOn w:val="a1"/>
    <w:qFormat/>
    <w:rsid w:val="00434366"/>
  </w:style>
  <w:style w:type="character" w:customStyle="1" w:styleId="down">
    <w:name w:val="down"/>
    <w:rsid w:val="00434366"/>
    <w:rPr>
      <w:shd w:val="clear" w:color="auto" w:fill="DAEEF9"/>
    </w:rPr>
  </w:style>
  <w:style w:type="character" w:customStyle="1" w:styleId="lsl">
    <w:name w:val="lsl"/>
    <w:basedOn w:val="a1"/>
    <w:qFormat/>
    <w:rsid w:val="00434366"/>
  </w:style>
  <w:style w:type="character" w:customStyle="1" w:styleId="red">
    <w:name w:val="red"/>
    <w:basedOn w:val="a1"/>
    <w:qFormat/>
    <w:rsid w:val="00434366"/>
    <w:rPr>
      <w:color w:val="FF0000"/>
      <w:sz w:val="18"/>
      <w:szCs w:val="18"/>
    </w:rPr>
  </w:style>
  <w:style w:type="character" w:customStyle="1" w:styleId="apple-converted-space">
    <w:name w:val="apple-converted-space"/>
    <w:basedOn w:val="a1"/>
    <w:rsid w:val="00434366"/>
  </w:style>
  <w:style w:type="character" w:customStyle="1" w:styleId="sr">
    <w:name w:val="sr"/>
    <w:basedOn w:val="a1"/>
    <w:qFormat/>
    <w:rsid w:val="00434366"/>
  </w:style>
  <w:style w:type="character" w:customStyle="1" w:styleId="gb-jt">
    <w:name w:val="gb-jt"/>
    <w:basedOn w:val="a1"/>
    <w:qFormat/>
    <w:rsid w:val="00434366"/>
  </w:style>
  <w:style w:type="paragraph" w:customStyle="1" w:styleId="af6">
    <w:name w:val="正文 + 自动设置"/>
    <w:basedOn w:val="1"/>
    <w:qFormat/>
    <w:rsid w:val="00434366"/>
    <w:pPr>
      <w:tabs>
        <w:tab w:val="left" w:pos="840"/>
      </w:tabs>
      <w:spacing w:before="360" w:after="360" w:line="480" w:lineRule="auto"/>
      <w:jc w:val="center"/>
    </w:pPr>
    <w:rPr>
      <w:rFonts w:eastAsia="黑体"/>
      <w:bCs w:val="0"/>
      <w:sz w:val="36"/>
      <w:szCs w:val="20"/>
    </w:rPr>
  </w:style>
  <w:style w:type="paragraph" w:customStyle="1" w:styleId="CharCharCharCharCharCharCharCharCharCharCharCharCharCharCharChar">
    <w:name w:val="Char Char Char Char Char Char Char Char Char Char Char Char Char Char Char Char"/>
    <w:basedOn w:val="a"/>
    <w:qFormat/>
    <w:rsid w:val="00434366"/>
    <w:pPr>
      <w:snapToGrid w:val="0"/>
      <w:spacing w:line="360" w:lineRule="auto"/>
      <w:ind w:firstLineChars="200" w:firstLine="200"/>
    </w:pPr>
    <w:rPr>
      <w:rFonts w:ascii="Times New Roman"/>
      <w:kern w:val="2"/>
      <w:sz w:val="21"/>
      <w:szCs w:val="24"/>
    </w:rPr>
  </w:style>
  <w:style w:type="paragraph" w:customStyle="1" w:styleId="af7">
    <w:name w:val="表格"/>
    <w:basedOn w:val="a"/>
    <w:rsid w:val="00434366"/>
    <w:pPr>
      <w:jc w:val="center"/>
      <w:textAlignment w:val="center"/>
    </w:pPr>
    <w:rPr>
      <w:rFonts w:ascii="华文细黑" w:hAnsi="华文细黑"/>
    </w:rPr>
  </w:style>
  <w:style w:type="paragraph" w:customStyle="1" w:styleId="10">
    <w:name w:val="列出段落1"/>
    <w:basedOn w:val="a"/>
    <w:qFormat/>
    <w:rsid w:val="00434366"/>
    <w:pPr>
      <w:adjustRightInd w:val="0"/>
      <w:snapToGrid w:val="0"/>
      <w:spacing w:line="360" w:lineRule="auto"/>
      <w:ind w:firstLineChars="200" w:firstLine="420"/>
    </w:pPr>
    <w:rPr>
      <w:color w:val="000000"/>
      <w:szCs w:val="21"/>
    </w:rPr>
  </w:style>
  <w:style w:type="paragraph" w:customStyle="1" w:styleId="60">
    <w:name w:val="6'"/>
    <w:basedOn w:val="a"/>
    <w:rsid w:val="00434366"/>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rsid w:val="00434366"/>
    <w:pPr>
      <w:spacing w:before="0" w:after="0" w:line="400" w:lineRule="exact"/>
    </w:pPr>
    <w:rPr>
      <w:rFonts w:eastAsia="黑体" w:cs="宋体"/>
      <w:b w:val="0"/>
      <w:bCs w:val="0"/>
      <w:sz w:val="24"/>
      <w:szCs w:val="20"/>
    </w:rPr>
  </w:style>
  <w:style w:type="paragraph" w:customStyle="1" w:styleId="11">
    <w:name w:val="1"/>
    <w:basedOn w:val="a"/>
    <w:next w:val="a"/>
    <w:qFormat/>
    <w:rsid w:val="00434366"/>
  </w:style>
  <w:style w:type="paragraph" w:customStyle="1" w:styleId="p0">
    <w:name w:val="p0"/>
    <w:basedOn w:val="a"/>
    <w:rsid w:val="00434366"/>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rsid w:val="00434366"/>
    <w:pPr>
      <w:spacing w:before="100" w:after="0" w:line="400" w:lineRule="exact"/>
    </w:pPr>
    <w:rPr>
      <w:rFonts w:ascii="Times New Roman" w:hAnsi="Times New Roman" w:cs="宋体"/>
      <w:b w:val="0"/>
      <w:bCs w:val="0"/>
      <w:sz w:val="28"/>
      <w:szCs w:val="20"/>
    </w:rPr>
  </w:style>
  <w:style w:type="paragraph" w:customStyle="1" w:styleId="WPSOffice1">
    <w:name w:val="WPSOffice手动目录 1"/>
    <w:qFormat/>
    <w:rsid w:val="00434366"/>
    <w:rPr>
      <w:rFonts w:ascii="Times New Roman" w:eastAsia="宋体" w:hAnsi="Times New Roman" w:cs="Times New Roman"/>
      <w:sz w:val="21"/>
      <w:szCs w:val="22"/>
    </w:rPr>
  </w:style>
  <w:style w:type="paragraph" w:customStyle="1" w:styleId="Default">
    <w:name w:val="Default"/>
    <w:rsid w:val="00434366"/>
    <w:pPr>
      <w:widowControl w:val="0"/>
      <w:autoSpaceDE w:val="0"/>
      <w:autoSpaceDN w:val="0"/>
      <w:adjustRightInd w:val="0"/>
    </w:pPr>
    <w:rPr>
      <w:rFonts w:ascii="宋体" w:eastAsia="宋体" w:hAnsi="Times New Roman" w:cs="宋体"/>
      <w:color w:val="000000"/>
      <w:sz w:val="24"/>
      <w:szCs w:val="24"/>
    </w:rPr>
  </w:style>
  <w:style w:type="paragraph" w:customStyle="1" w:styleId="Char9">
    <w:name w:val="Char"/>
    <w:basedOn w:val="a"/>
    <w:qFormat/>
    <w:rsid w:val="00434366"/>
    <w:rPr>
      <w:rFonts w:ascii="仿宋_GB2312" w:eastAsia="仿宋_GB2312"/>
      <w:b/>
      <w:sz w:val="32"/>
      <w:szCs w:val="32"/>
    </w:rPr>
  </w:style>
  <w:style w:type="paragraph" w:customStyle="1" w:styleId="Char12">
    <w:name w:val="Char1"/>
    <w:basedOn w:val="a"/>
    <w:rsid w:val="00434366"/>
    <w:pPr>
      <w:adjustRightInd w:val="0"/>
      <w:spacing w:line="600" w:lineRule="exact"/>
      <w:ind w:firstLineChars="200" w:firstLine="560"/>
      <w:jc w:val="center"/>
    </w:pPr>
  </w:style>
  <w:style w:type="paragraph" w:customStyle="1" w:styleId="af8">
    <w:name w:val="表格文字"/>
    <w:basedOn w:val="a"/>
    <w:rsid w:val="00434366"/>
    <w:pPr>
      <w:adjustRightInd w:val="0"/>
      <w:spacing w:line="420" w:lineRule="atLeast"/>
      <w:jc w:val="left"/>
      <w:textAlignment w:val="baseline"/>
    </w:pPr>
  </w:style>
  <w:style w:type="paragraph" w:customStyle="1" w:styleId="12">
    <w:name w:val="正文1"/>
    <w:qFormat/>
    <w:rsid w:val="00434366"/>
    <w:pPr>
      <w:widowControl w:val="0"/>
      <w:adjustRightInd w:val="0"/>
      <w:spacing w:line="312" w:lineRule="atLeast"/>
      <w:jc w:val="both"/>
      <w:textAlignment w:val="baseline"/>
    </w:pPr>
    <w:rPr>
      <w:rFonts w:ascii="宋体" w:eastAsia="宋体" w:hAnsi="Times New Roman" w:cs="Times New Roman"/>
      <w:sz w:val="34"/>
    </w:rPr>
  </w:style>
  <w:style w:type="paragraph" w:customStyle="1" w:styleId="16620">
    <w:name w:val="样式 标题 1 + 黑体 三号 非加粗 居中 段前: 6 磅 段后: 6 磅 行距: 固定值 20 磅"/>
    <w:basedOn w:val="1"/>
    <w:rsid w:val="00434366"/>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qFormat/>
    <w:rsid w:val="00434366"/>
    <w:rPr>
      <w:rFonts w:ascii="Tahoma" w:hAnsi="Tahoma"/>
      <w:sz w:val="24"/>
    </w:rPr>
  </w:style>
  <w:style w:type="paragraph" w:customStyle="1" w:styleId="WPSPlain">
    <w:name w:val="WPS Plain"/>
    <w:rsid w:val="00434366"/>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221.14.6.70:8088/ggzy/"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221.14.6.70:8088/ggzy/"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hyperlink" Target="http://www.xczbtb.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221.14.6.70:8088/ggzy"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7F690081-0683-4B35-AFA0-4958D0B875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66</Pages>
  <Words>6163</Words>
  <Characters>35133</Characters>
  <Application>Microsoft Office Word</Application>
  <DocSecurity>0</DocSecurity>
  <Lines>292</Lines>
  <Paragraphs>82</Paragraphs>
  <ScaleCrop>false</ScaleCrop>
  <Company/>
  <LinksUpToDate>false</LinksUpToDate>
  <CharactersWithSpaces>41214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河南诚安工程管理咨询有限公司:河南诚安工程管理咨询有限公司</dc:creator>
  <cp:lastModifiedBy>河南诚安工程管理咨询有限公司:河南诚安工程管理咨询有限公司</cp:lastModifiedBy>
  <cp:revision>16</cp:revision>
  <cp:lastPrinted>2019-11-20T02:44:00Z</cp:lastPrinted>
  <dcterms:created xsi:type="dcterms:W3CDTF">2019-10-16T02:58:00Z</dcterms:created>
  <dcterms:modified xsi:type="dcterms:W3CDTF">2019-11-20T06:47:00Z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