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bCs/>
          <w:sz w:val="48"/>
          <w:szCs w:val="48"/>
        </w:rPr>
      </w:pPr>
    </w:p>
    <w:p w14:paraId="3D63BED4" w14:textId="7214EC76" w:rsidR="004B7997" w:rsidRDefault="00FC14EA" w:rsidP="00FC14EA">
      <w:pPr>
        <w:jc w:val="center"/>
        <w:rPr>
          <w:rFonts w:ascii="宋体" w:eastAsia="宋体" w:hAnsi="宋体" w:cs="宋体"/>
          <w:b/>
          <w:bCs/>
          <w:color w:val="000000"/>
          <w:sz w:val="52"/>
          <w:szCs w:val="52"/>
        </w:rPr>
      </w:pPr>
      <w:r w:rsidRPr="00FC14EA">
        <w:rPr>
          <w:rFonts w:ascii="宋体" w:eastAsia="宋体" w:hAnsi="宋体" w:cs="宋体" w:hint="eastAsia"/>
          <w:b/>
          <w:bCs/>
          <w:color w:val="000000"/>
          <w:sz w:val="52"/>
          <w:szCs w:val="52"/>
        </w:rPr>
        <w:t>禹州市人民医院后勤常用物资</w:t>
      </w:r>
      <w:r>
        <w:rPr>
          <w:rFonts w:ascii="宋体" w:eastAsia="宋体" w:hAnsi="宋体" w:cs="宋体" w:hint="eastAsia"/>
          <w:b/>
          <w:bCs/>
          <w:color w:val="000000"/>
          <w:sz w:val="52"/>
          <w:szCs w:val="52"/>
        </w:rPr>
        <w:t>采购</w:t>
      </w:r>
      <w:r w:rsidRPr="00FC14EA">
        <w:rPr>
          <w:rFonts w:ascii="宋体" w:eastAsia="宋体" w:hAnsi="宋体" w:cs="宋体" w:hint="eastAsia"/>
          <w:b/>
          <w:bCs/>
          <w:color w:val="000000"/>
          <w:sz w:val="52"/>
          <w:szCs w:val="52"/>
        </w:rPr>
        <w:t>、空调设备维修及公共卫生间改造项目</w:t>
      </w:r>
    </w:p>
    <w:p w14:paraId="27C067B3" w14:textId="375F6B7D" w:rsidR="009E0B5C" w:rsidRPr="009E0B5C" w:rsidRDefault="009E0B5C" w:rsidP="009E0B5C">
      <w:pPr>
        <w:pStyle w:val="a0"/>
      </w:pPr>
      <w:r>
        <w:rPr>
          <w:rFonts w:hint="eastAsia"/>
        </w:rPr>
        <w:t xml:space="preserve"> </w:t>
      </w:r>
      <w:r>
        <w:t xml:space="preserve">                            </w:t>
      </w:r>
      <w:r w:rsidRPr="009E0B5C">
        <w:rPr>
          <w:rFonts w:ascii="宋体" w:eastAsia="宋体" w:hAnsi="宋体" w:cs="宋体" w:hint="eastAsia"/>
          <w:b/>
          <w:bCs/>
          <w:color w:val="000000"/>
          <w:sz w:val="52"/>
          <w:szCs w:val="52"/>
        </w:rPr>
        <w:t>（第一标段）</w:t>
      </w: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45716E3D"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7A658E">
        <w:rPr>
          <w:rFonts w:ascii="宋体" w:hAnsi="宋体" w:cs="宋体"/>
          <w:color w:val="000000"/>
          <w:sz w:val="32"/>
          <w:szCs w:val="32"/>
          <w:u w:val="single"/>
        </w:rPr>
        <w:t>30</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6F37F0CA"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15E9E52B"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7870">
        <w:rPr>
          <w:rFonts w:ascii="宋体" w:hAnsi="宋体" w:cs="宋体"/>
          <w:sz w:val="32"/>
          <w:szCs w:val="32"/>
          <w:u w:val="single"/>
        </w:rPr>
        <w:t xml:space="preserve"> </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01057C8" w14:textId="77777777" w:rsidR="009E0B5C" w:rsidRPr="00AD3C59" w:rsidRDefault="009E0B5C">
      <w:pPr>
        <w:spacing w:line="600" w:lineRule="exact"/>
        <w:jc w:val="center"/>
        <w:rPr>
          <w:rFonts w:ascii="宋体" w:eastAsia="宋体" w:hAnsi="宋体" w:cs="仿宋"/>
          <w:sz w:val="44"/>
          <w:szCs w:val="44"/>
        </w:rPr>
      </w:pPr>
      <w:bookmarkStart w:id="0" w:name="_Hlk23944549"/>
      <w:bookmarkStart w:id="1" w:name="_Hlk23944465"/>
      <w:bookmarkStart w:id="2" w:name="_Hlk20646304"/>
      <w:bookmarkStart w:id="3" w:name="_Hlk23412151"/>
      <w:bookmarkStart w:id="4" w:name="_Hlk24355117"/>
      <w:bookmarkStart w:id="5" w:name="_Hlk12871648"/>
      <w:r w:rsidRPr="00AD3C59">
        <w:rPr>
          <w:rFonts w:ascii="宋体" w:eastAsia="宋体" w:hAnsi="宋体" w:cs="仿宋" w:hint="eastAsia"/>
          <w:sz w:val="44"/>
          <w:szCs w:val="44"/>
        </w:rPr>
        <w:t>禹州市人民医院后勤常用物资采购</w:t>
      </w:r>
      <w:bookmarkEnd w:id="0"/>
      <w:r w:rsidRPr="00AD3C59">
        <w:rPr>
          <w:rFonts w:ascii="宋体" w:eastAsia="宋体" w:hAnsi="宋体" w:cs="仿宋" w:hint="eastAsia"/>
          <w:sz w:val="44"/>
          <w:szCs w:val="44"/>
        </w:rPr>
        <w:t>、空调设备维修及公共卫生间改造项目</w:t>
      </w:r>
    </w:p>
    <w:bookmarkEnd w:id="1"/>
    <w:p w14:paraId="77C82E4C" w14:textId="6C4AE3C1" w:rsidR="004B7997" w:rsidRPr="00AD3C59" w:rsidRDefault="00D56521">
      <w:pPr>
        <w:spacing w:line="600" w:lineRule="exact"/>
        <w:jc w:val="center"/>
        <w:rPr>
          <w:rFonts w:ascii="宋体" w:eastAsia="宋体" w:hAnsi="宋体" w:cs="仿宋"/>
          <w:sz w:val="44"/>
          <w:szCs w:val="44"/>
        </w:rPr>
      </w:pPr>
      <w:r w:rsidRPr="00AD3C59">
        <w:rPr>
          <w:rFonts w:ascii="宋体" w:eastAsia="宋体" w:hAnsi="宋体" w:cs="仿宋" w:hint="eastAsia"/>
          <w:sz w:val="44"/>
          <w:szCs w:val="44"/>
        </w:rPr>
        <w:t>招标公告</w:t>
      </w:r>
    </w:p>
    <w:p w14:paraId="55A5152A" w14:textId="19D4DAE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9E0B5C" w:rsidRPr="009E0B5C">
        <w:rPr>
          <w:rFonts w:ascii="宋体" w:eastAsia="宋体" w:hAnsi="宋体" w:cs="仿宋_GB2312" w:hint="eastAsia"/>
          <w:color w:val="000000"/>
          <w:sz w:val="24"/>
          <w:szCs w:val="24"/>
        </w:rPr>
        <w:t>禹州市人民医院后勤常用物资采购、空调设备维修及公共卫生间改造项目</w:t>
      </w:r>
      <w:r>
        <w:rPr>
          <w:rFonts w:ascii="宋体" w:eastAsia="宋体" w:hAnsi="宋体" w:cs="仿宋_GB2312" w:hint="eastAsia"/>
          <w:color w:val="000000"/>
          <w:sz w:val="24"/>
          <w:szCs w:val="24"/>
        </w:rPr>
        <w:t>进行公开招标，欢迎合格投标人前来投标。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6CC39FC" w14:textId="58947144"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9E0B5C" w:rsidRPr="009E0B5C">
        <w:rPr>
          <w:rFonts w:ascii="宋体" w:eastAsia="宋体" w:hAnsi="宋体" w:cs="仿宋_GB2312" w:hint="eastAsia"/>
          <w:color w:val="000000"/>
          <w:sz w:val="24"/>
          <w:szCs w:val="24"/>
        </w:rPr>
        <w:t>禹州市人民医院</w:t>
      </w:r>
      <w:bookmarkStart w:id="6" w:name="_Hlk23944604"/>
      <w:r w:rsidR="009E0B5C" w:rsidRPr="009E0B5C">
        <w:rPr>
          <w:rFonts w:ascii="宋体" w:eastAsia="宋体" w:hAnsi="宋体" w:cs="仿宋_GB2312" w:hint="eastAsia"/>
          <w:color w:val="000000"/>
          <w:sz w:val="24"/>
          <w:szCs w:val="24"/>
        </w:rPr>
        <w:t>后勤常用物资采购、空调设备维修及公共卫生间改造</w:t>
      </w:r>
      <w:bookmarkEnd w:id="6"/>
      <w:r w:rsidR="009E0B5C" w:rsidRPr="009E0B5C">
        <w:rPr>
          <w:rFonts w:ascii="宋体" w:eastAsia="宋体" w:hAnsi="宋体" w:cs="仿宋_GB2312" w:hint="eastAsia"/>
          <w:color w:val="000000"/>
          <w:sz w:val="24"/>
          <w:szCs w:val="24"/>
        </w:rPr>
        <w:t>项目</w:t>
      </w:r>
      <w:r>
        <w:rPr>
          <w:rFonts w:ascii="宋体" w:eastAsia="宋体" w:hAnsi="宋体" w:cs="仿宋_GB2312" w:hint="eastAsia"/>
          <w:color w:val="000000"/>
          <w:sz w:val="24"/>
          <w:szCs w:val="24"/>
        </w:rPr>
        <w:t>；</w:t>
      </w:r>
    </w:p>
    <w:p w14:paraId="03D938D7" w14:textId="49BB98B1"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sidR="00722F0C">
        <w:rPr>
          <w:rFonts w:ascii="宋体" w:eastAsia="宋体" w:hAnsi="宋体" w:cs="仿宋_GB2312"/>
          <w:color w:val="000000"/>
          <w:sz w:val="24"/>
          <w:szCs w:val="24"/>
        </w:rPr>
        <w:t>30</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F663DBD" w14:textId="5B9D6F41"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9E0B5C" w:rsidRPr="009E0B5C">
        <w:rPr>
          <w:rFonts w:ascii="宋体" w:eastAsia="宋体" w:hAnsi="宋体" w:cs="仿宋_GB2312" w:hint="eastAsia"/>
          <w:color w:val="000000"/>
          <w:sz w:val="24"/>
          <w:szCs w:val="24"/>
        </w:rPr>
        <w:t>后勤常用物资采购、空调设备维修及公共卫生间改造</w:t>
      </w:r>
      <w:r w:rsidRPr="00A45F02">
        <w:rPr>
          <w:rFonts w:ascii="宋体" w:eastAsia="宋体" w:hAnsi="宋体" w:cs="仿宋_GB2312" w:hint="eastAsia"/>
          <w:color w:val="000000"/>
          <w:sz w:val="24"/>
          <w:szCs w:val="24"/>
        </w:rPr>
        <w:t>（详见</w:t>
      </w:r>
      <w:r w:rsidR="009E0B5C">
        <w:rPr>
          <w:rFonts w:ascii="宋体" w:eastAsia="宋体" w:hAnsi="宋体" w:cs="仿宋_GB2312" w:hint="eastAsia"/>
          <w:color w:val="000000"/>
          <w:sz w:val="24"/>
          <w:szCs w:val="24"/>
        </w:rPr>
        <w:t>各标段</w:t>
      </w:r>
      <w:r w:rsidRPr="00A45F02">
        <w:rPr>
          <w:rFonts w:ascii="宋体" w:eastAsia="宋体" w:hAnsi="宋体" w:cs="仿宋_GB2312" w:hint="eastAsia"/>
          <w:color w:val="000000"/>
          <w:sz w:val="24"/>
          <w:szCs w:val="24"/>
        </w:rPr>
        <w:t>招标文件第二</w:t>
      </w:r>
      <w:proofErr w:type="gramStart"/>
      <w:r w:rsidRPr="00A45F02">
        <w:rPr>
          <w:rFonts w:ascii="宋体" w:eastAsia="宋体" w:hAnsi="宋体" w:cs="仿宋_GB2312" w:hint="eastAsia"/>
          <w:color w:val="000000"/>
          <w:sz w:val="24"/>
          <w:szCs w:val="24"/>
        </w:rPr>
        <w:t>章项目</w:t>
      </w:r>
      <w:proofErr w:type="gramEnd"/>
      <w:r w:rsidRPr="00A45F02">
        <w:rPr>
          <w:rFonts w:ascii="宋体" w:eastAsia="宋体" w:hAnsi="宋体" w:cs="仿宋_GB2312" w:hint="eastAsia"/>
          <w:color w:val="000000"/>
          <w:sz w:val="24"/>
          <w:szCs w:val="24"/>
        </w:rPr>
        <w:t>需求）；</w:t>
      </w:r>
    </w:p>
    <w:p w14:paraId="505B46E3" w14:textId="0B737423" w:rsidR="004B7997" w:rsidRDefault="00D56521" w:rsidP="009E0B5C">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7" w:name="_Hlk19171515"/>
      <w:r w:rsidR="00903F94">
        <w:rPr>
          <w:rFonts w:ascii="宋体" w:eastAsia="宋体" w:hAnsi="宋体" w:cs="仿宋_GB2312" w:hint="eastAsia"/>
          <w:color w:val="000000"/>
          <w:sz w:val="24"/>
          <w:szCs w:val="24"/>
        </w:rPr>
        <w:t>第一标段</w:t>
      </w:r>
      <w:r w:rsidR="00233C4A">
        <w:rPr>
          <w:rFonts w:ascii="宋体" w:eastAsia="宋体" w:hAnsi="宋体" w:cs="仿宋_GB2312" w:hint="eastAsia"/>
          <w:color w:val="000000"/>
          <w:sz w:val="24"/>
          <w:szCs w:val="24"/>
        </w:rPr>
        <w:t>（</w:t>
      </w:r>
      <w:r w:rsidR="00233C4A" w:rsidRPr="00233C4A">
        <w:rPr>
          <w:rFonts w:ascii="宋体" w:eastAsia="宋体" w:hAnsi="宋体" w:cs="仿宋_GB2312" w:hint="eastAsia"/>
          <w:color w:val="000000"/>
          <w:sz w:val="24"/>
          <w:szCs w:val="24"/>
        </w:rPr>
        <w:t>单价招标，据实结算</w:t>
      </w:r>
      <w:r w:rsidR="00233C4A">
        <w:rPr>
          <w:rFonts w:ascii="宋体" w:eastAsia="宋体" w:hAnsi="宋体" w:cs="仿宋_GB2312" w:hint="eastAsia"/>
          <w:color w:val="000000"/>
          <w:sz w:val="24"/>
          <w:szCs w:val="24"/>
        </w:rPr>
        <w:t>）</w:t>
      </w:r>
      <w:r w:rsidR="00903F94">
        <w:rPr>
          <w:rFonts w:ascii="宋体" w:eastAsia="宋体" w:hAnsi="宋体" w:cs="仿宋_GB2312" w:hint="eastAsia"/>
          <w:color w:val="000000"/>
          <w:sz w:val="24"/>
          <w:szCs w:val="24"/>
        </w:rPr>
        <w:t>：</w:t>
      </w:r>
      <w:r w:rsidRPr="00A45F02">
        <w:rPr>
          <w:rFonts w:ascii="宋体" w:eastAsia="宋体" w:hAnsi="宋体" w:cs="仿宋_GB2312" w:hint="eastAsia"/>
          <w:color w:val="000000"/>
          <w:sz w:val="24"/>
          <w:szCs w:val="24"/>
        </w:rPr>
        <w:t xml:space="preserve"> </w:t>
      </w:r>
    </w:p>
    <w:p w14:paraId="5C16D5FC" w14:textId="08B604AF" w:rsidR="00903F94" w:rsidRPr="005234B8" w:rsidRDefault="00903F94" w:rsidP="00903F94">
      <w:pPr>
        <w:pStyle w:val="a0"/>
        <w:rPr>
          <w:rFonts w:ascii="宋体" w:eastAsia="宋体" w:hAnsi="宋体" w:cs="仿宋_GB2312"/>
          <w:color w:val="000000"/>
          <w:sz w:val="24"/>
          <w:szCs w:val="24"/>
        </w:rPr>
      </w:pPr>
      <w:r w:rsidRPr="005234B8">
        <w:rPr>
          <w:rFonts w:ascii="宋体" w:eastAsia="宋体" w:hAnsi="宋体" w:cs="仿宋_GB2312"/>
          <w:color w:val="000000"/>
          <w:sz w:val="24"/>
          <w:szCs w:val="24"/>
        </w:rPr>
        <w:t xml:space="preserve">         </w:t>
      </w:r>
      <w:r w:rsidR="005234B8">
        <w:rPr>
          <w:rFonts w:ascii="宋体" w:eastAsia="宋体" w:hAnsi="宋体" w:cs="仿宋_GB2312"/>
          <w:color w:val="000000"/>
          <w:sz w:val="24"/>
          <w:szCs w:val="24"/>
        </w:rPr>
        <w:t xml:space="preserve">         </w:t>
      </w:r>
      <w:r w:rsidRPr="005234B8">
        <w:rPr>
          <w:rFonts w:ascii="宋体" w:eastAsia="宋体" w:hAnsi="宋体" w:cs="仿宋_GB2312" w:hint="eastAsia"/>
          <w:color w:val="000000"/>
          <w:sz w:val="24"/>
          <w:szCs w:val="24"/>
        </w:rPr>
        <w:t>第二标段：</w:t>
      </w:r>
      <w:r w:rsidR="00AD3C59">
        <w:rPr>
          <w:rFonts w:ascii="宋体" w:eastAsia="宋体" w:hAnsi="宋体" w:cs="仿宋_GB2312" w:hint="eastAsia"/>
          <w:color w:val="000000"/>
          <w:sz w:val="24"/>
          <w:szCs w:val="24"/>
        </w:rPr>
        <w:t>￥7</w:t>
      </w:r>
      <w:r w:rsidR="00AD3C59">
        <w:rPr>
          <w:rFonts w:ascii="宋体" w:eastAsia="宋体" w:hAnsi="宋体" w:cs="仿宋_GB2312"/>
          <w:color w:val="000000"/>
          <w:sz w:val="24"/>
          <w:szCs w:val="24"/>
        </w:rPr>
        <w:t>50000.00</w:t>
      </w:r>
      <w:r w:rsidR="00AD3C59">
        <w:rPr>
          <w:rFonts w:ascii="宋体" w:eastAsia="宋体" w:hAnsi="宋体" w:cs="仿宋_GB2312" w:hint="eastAsia"/>
          <w:color w:val="000000"/>
          <w:sz w:val="24"/>
          <w:szCs w:val="24"/>
        </w:rPr>
        <w:t>元</w:t>
      </w:r>
      <w:r w:rsidRPr="005234B8">
        <w:rPr>
          <w:rFonts w:ascii="宋体" w:eastAsia="宋体" w:hAnsi="宋体" w:cs="仿宋_GB2312" w:hint="eastAsia"/>
          <w:color w:val="000000"/>
          <w:sz w:val="24"/>
          <w:szCs w:val="24"/>
        </w:rPr>
        <w:t xml:space="preserve"> </w:t>
      </w:r>
      <w:r w:rsidRPr="005234B8">
        <w:rPr>
          <w:rFonts w:ascii="宋体" w:eastAsia="宋体" w:hAnsi="宋体" w:cs="仿宋_GB2312"/>
          <w:color w:val="000000"/>
          <w:sz w:val="24"/>
          <w:szCs w:val="24"/>
        </w:rPr>
        <w:t xml:space="preserve">  </w:t>
      </w:r>
      <w:r w:rsidRPr="005234B8">
        <w:rPr>
          <w:rFonts w:ascii="宋体" w:eastAsia="宋体" w:hAnsi="宋体" w:cs="仿宋_GB2312" w:hint="eastAsia"/>
          <w:color w:val="000000"/>
          <w:sz w:val="24"/>
          <w:szCs w:val="24"/>
        </w:rPr>
        <w:t>第三标段：</w:t>
      </w:r>
      <w:r w:rsidR="00AD3C59">
        <w:rPr>
          <w:rFonts w:ascii="宋体" w:eastAsia="宋体" w:hAnsi="宋体" w:cs="仿宋_GB2312" w:hint="eastAsia"/>
          <w:color w:val="000000"/>
          <w:sz w:val="24"/>
          <w:szCs w:val="24"/>
        </w:rPr>
        <w:t>￥3</w:t>
      </w:r>
      <w:r w:rsidR="00AD3C59">
        <w:rPr>
          <w:rFonts w:ascii="宋体" w:eastAsia="宋体" w:hAnsi="宋体" w:cs="仿宋_GB2312"/>
          <w:color w:val="000000"/>
          <w:sz w:val="24"/>
          <w:szCs w:val="24"/>
        </w:rPr>
        <w:t>10000.00</w:t>
      </w:r>
      <w:r w:rsidR="00AD3C59">
        <w:rPr>
          <w:rFonts w:ascii="宋体" w:eastAsia="宋体" w:hAnsi="宋体" w:cs="仿宋_GB2312" w:hint="eastAsia"/>
          <w:color w:val="000000"/>
          <w:sz w:val="24"/>
          <w:szCs w:val="24"/>
        </w:rPr>
        <w:t>元</w:t>
      </w:r>
    </w:p>
    <w:bookmarkEnd w:id="7"/>
    <w:p w14:paraId="58BB5A64" w14:textId="42C4FA50" w:rsidR="004B7997" w:rsidRPr="00AD3C59" w:rsidRDefault="00D56521" w:rsidP="00A03462">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233C4A">
        <w:rPr>
          <w:rFonts w:ascii="宋体" w:eastAsia="宋体" w:hAnsi="宋体" w:cs="仿宋_GB2312" w:hint="eastAsia"/>
          <w:color w:val="000000"/>
          <w:sz w:val="24"/>
          <w:szCs w:val="24"/>
        </w:rPr>
        <w:t>第一标段（</w:t>
      </w:r>
      <w:r w:rsidR="00233C4A" w:rsidRPr="00233C4A">
        <w:rPr>
          <w:rFonts w:ascii="宋体" w:eastAsia="宋体" w:hAnsi="宋体" w:cs="仿宋_GB2312" w:hint="eastAsia"/>
          <w:color w:val="000000"/>
          <w:sz w:val="24"/>
          <w:szCs w:val="24"/>
        </w:rPr>
        <w:t>单价招标，据实结算</w:t>
      </w:r>
      <w:r w:rsidR="00233C4A">
        <w:rPr>
          <w:rFonts w:ascii="宋体" w:eastAsia="宋体" w:hAnsi="宋体" w:cs="仿宋_GB2312" w:hint="eastAsia"/>
          <w:color w:val="000000"/>
          <w:sz w:val="24"/>
          <w:szCs w:val="24"/>
        </w:rPr>
        <w:t>）</w:t>
      </w:r>
      <w:r w:rsidR="00233C4A" w:rsidRPr="00B804C1">
        <w:rPr>
          <w:rFonts w:ascii="宋体" w:eastAsia="宋体" w:hAnsi="宋体" w:cs="仿宋_GB2312" w:hint="eastAsia"/>
          <w:color w:val="000000"/>
          <w:sz w:val="24"/>
          <w:szCs w:val="24"/>
        </w:rPr>
        <w:t>各单项控制价之和为</w:t>
      </w:r>
      <w:r w:rsidR="006D7457" w:rsidRPr="00B804C1">
        <w:rPr>
          <w:rFonts w:ascii="宋体" w:eastAsia="宋体" w:hAnsi="宋体" w:cs="仿宋_GB2312" w:hint="eastAsia"/>
          <w:color w:val="000000"/>
          <w:sz w:val="24"/>
          <w:szCs w:val="24"/>
        </w:rPr>
        <w:t>¥</w:t>
      </w:r>
      <w:r w:rsidR="000F00A5" w:rsidRPr="000F00A5">
        <w:rPr>
          <w:rFonts w:ascii="宋体" w:eastAsia="宋体" w:hAnsi="宋体" w:cs="仿宋_GB2312"/>
          <w:bCs/>
          <w:color w:val="000000"/>
          <w:sz w:val="24"/>
          <w:szCs w:val="24"/>
        </w:rPr>
        <w:t>797.95</w:t>
      </w:r>
      <w:r w:rsidR="006D7457" w:rsidRPr="00B804C1">
        <w:rPr>
          <w:rFonts w:ascii="宋体" w:eastAsia="宋体" w:hAnsi="宋体" w:cs="仿宋_GB2312"/>
          <w:color w:val="000000"/>
          <w:sz w:val="24"/>
          <w:szCs w:val="24"/>
        </w:rPr>
        <w:t>元</w:t>
      </w:r>
      <w:r w:rsidR="00233C4A" w:rsidRPr="00B804C1">
        <w:rPr>
          <w:rFonts w:ascii="宋体" w:eastAsia="宋体" w:hAnsi="宋体" w:cs="仿宋_GB2312"/>
          <w:color w:val="000000"/>
          <w:sz w:val="24"/>
          <w:szCs w:val="24"/>
        </w:rPr>
        <w:t>（详见</w:t>
      </w:r>
      <w:r w:rsidR="00233C4A" w:rsidRPr="00B804C1">
        <w:rPr>
          <w:rFonts w:ascii="宋体" w:eastAsia="宋体" w:hAnsi="宋体" w:cs="仿宋_GB2312" w:hint="eastAsia"/>
          <w:color w:val="000000"/>
          <w:sz w:val="24"/>
          <w:szCs w:val="24"/>
        </w:rPr>
        <w:t>第一标段</w:t>
      </w:r>
      <w:r w:rsidR="00233C4A" w:rsidRPr="00B804C1">
        <w:rPr>
          <w:rFonts w:ascii="宋体" w:eastAsia="宋体" w:hAnsi="宋体" w:cs="仿宋_GB2312"/>
          <w:color w:val="000000"/>
          <w:sz w:val="24"/>
          <w:szCs w:val="24"/>
        </w:rPr>
        <w:t>招标文件</w:t>
      </w:r>
      <w:r w:rsidR="00A03462" w:rsidRPr="00B804C1">
        <w:rPr>
          <w:rFonts w:ascii="宋体" w:eastAsia="宋体" w:hAnsi="宋体" w:cs="仿宋_GB2312" w:hint="eastAsia"/>
          <w:color w:val="000000"/>
          <w:sz w:val="24"/>
          <w:szCs w:val="24"/>
        </w:rPr>
        <w:t>第二章</w:t>
      </w:r>
      <w:r w:rsidR="00233C4A" w:rsidRPr="00B804C1">
        <w:rPr>
          <w:rFonts w:ascii="宋体" w:eastAsia="宋体" w:hAnsi="宋体" w:cs="仿宋_GB2312"/>
          <w:color w:val="000000"/>
          <w:sz w:val="24"/>
          <w:szCs w:val="24"/>
        </w:rPr>
        <w:t>各单项控制价表）</w:t>
      </w:r>
      <w:r w:rsidR="00233C4A">
        <w:rPr>
          <w:rFonts w:ascii="宋体" w:eastAsia="宋体" w:hAnsi="宋体" w:cs="仿宋_GB2312" w:hint="eastAsia"/>
          <w:color w:val="000000"/>
          <w:sz w:val="24"/>
          <w:szCs w:val="24"/>
        </w:rPr>
        <w:t>；</w:t>
      </w:r>
      <w:r w:rsidR="00AD3C59" w:rsidRPr="00AD3C59">
        <w:rPr>
          <w:rFonts w:ascii="宋体" w:eastAsia="宋体" w:hAnsi="宋体" w:cs="仿宋_GB2312"/>
          <w:color w:val="000000"/>
          <w:sz w:val="24"/>
          <w:szCs w:val="24"/>
        </w:rPr>
        <w:t>第二标段</w:t>
      </w:r>
      <w:r w:rsidR="000C6C04">
        <w:rPr>
          <w:rFonts w:ascii="宋体" w:eastAsia="宋体" w:hAnsi="宋体" w:cs="仿宋_GB2312" w:hint="eastAsia"/>
          <w:color w:val="000000"/>
          <w:sz w:val="24"/>
          <w:szCs w:val="24"/>
        </w:rPr>
        <w:t>最高限价</w:t>
      </w:r>
      <w:r w:rsidR="00AD3C59" w:rsidRPr="00AD3C59">
        <w:rPr>
          <w:rFonts w:ascii="宋体" w:eastAsia="宋体" w:hAnsi="宋体" w:cs="仿宋_GB2312"/>
          <w:color w:val="000000"/>
          <w:sz w:val="24"/>
          <w:szCs w:val="24"/>
        </w:rPr>
        <w:t>：￥750000.00元</w:t>
      </w:r>
      <w:r w:rsidR="00AD3C59">
        <w:rPr>
          <w:rFonts w:ascii="宋体" w:eastAsia="宋体" w:hAnsi="宋体" w:cs="仿宋_GB2312" w:hint="eastAsia"/>
          <w:color w:val="000000"/>
          <w:sz w:val="24"/>
          <w:szCs w:val="24"/>
        </w:rPr>
        <w:t>；</w:t>
      </w:r>
      <w:r w:rsidR="00AD3C59" w:rsidRPr="00AD3C59">
        <w:rPr>
          <w:rFonts w:ascii="宋体" w:eastAsia="宋体" w:hAnsi="宋体" w:cs="仿宋_GB2312"/>
          <w:color w:val="000000"/>
          <w:sz w:val="24"/>
          <w:szCs w:val="24"/>
        </w:rPr>
        <w:t>第三标段</w:t>
      </w:r>
      <w:r w:rsidR="000C6C04">
        <w:rPr>
          <w:rFonts w:ascii="宋体" w:eastAsia="宋体" w:hAnsi="宋体" w:cs="仿宋_GB2312" w:hint="eastAsia"/>
          <w:color w:val="000000"/>
          <w:sz w:val="24"/>
          <w:szCs w:val="24"/>
        </w:rPr>
        <w:t>最高限价</w:t>
      </w:r>
      <w:r w:rsidR="00AD3C59" w:rsidRPr="00AD3C59">
        <w:rPr>
          <w:rFonts w:ascii="宋体" w:eastAsia="宋体" w:hAnsi="宋体" w:cs="仿宋_GB2312"/>
          <w:color w:val="000000"/>
          <w:sz w:val="24"/>
          <w:szCs w:val="24"/>
        </w:rPr>
        <w:t>：￥310000.00元</w:t>
      </w:r>
    </w:p>
    <w:p w14:paraId="268785B2" w14:textId="3D749BAA" w:rsidR="004B7997" w:rsidRDefault="00D56521" w:rsidP="009E0B5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00903F94">
        <w:rPr>
          <w:rFonts w:ascii="宋体" w:eastAsia="宋体" w:hAnsi="宋体" w:cs="仿宋_GB2312" w:hint="eastAsia"/>
          <w:color w:val="000000"/>
          <w:sz w:val="24"/>
          <w:szCs w:val="24"/>
        </w:rPr>
        <w:t>第一标段服务期限为</w:t>
      </w:r>
      <w:r>
        <w:rPr>
          <w:rFonts w:ascii="宋体" w:eastAsia="宋体" w:hAnsi="宋体" w:cs="仿宋_GB2312" w:hint="eastAsia"/>
          <w:color w:val="000000"/>
          <w:sz w:val="24"/>
          <w:szCs w:val="24"/>
        </w:rPr>
        <w:t>合同签订后</w:t>
      </w:r>
      <w:r w:rsidR="00722F0C">
        <w:rPr>
          <w:rFonts w:ascii="宋体" w:eastAsia="宋体" w:hAnsi="宋体" w:cs="仿宋_GB2312" w:hint="eastAsia"/>
          <w:color w:val="000000"/>
          <w:sz w:val="24"/>
          <w:szCs w:val="24"/>
        </w:rPr>
        <w:t>叁</w:t>
      </w:r>
      <w:r w:rsidR="00903F94">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r w:rsidR="00903F94">
        <w:rPr>
          <w:rFonts w:ascii="宋体" w:eastAsia="宋体" w:hAnsi="宋体" w:cs="仿宋_GB2312" w:hint="eastAsia"/>
          <w:color w:val="000000"/>
          <w:sz w:val="24"/>
          <w:szCs w:val="24"/>
        </w:rPr>
        <w:t>第二标段工期为</w:t>
      </w:r>
      <w:bookmarkStart w:id="8" w:name="_Hlk23946030"/>
      <w:r w:rsidR="00903F94">
        <w:rPr>
          <w:rFonts w:ascii="宋体" w:eastAsia="宋体" w:hAnsi="宋体" w:cs="仿宋_GB2312" w:hint="eastAsia"/>
          <w:color w:val="000000"/>
          <w:sz w:val="24"/>
          <w:szCs w:val="24"/>
        </w:rPr>
        <w:t>合同签订后3</w:t>
      </w:r>
      <w:r w:rsidR="00903F94">
        <w:rPr>
          <w:rFonts w:ascii="宋体" w:eastAsia="宋体" w:hAnsi="宋体" w:cs="仿宋_GB2312"/>
          <w:color w:val="000000"/>
          <w:sz w:val="24"/>
          <w:szCs w:val="24"/>
        </w:rPr>
        <w:t>0</w:t>
      </w:r>
      <w:proofErr w:type="gramStart"/>
      <w:r w:rsidR="00903F94">
        <w:rPr>
          <w:rFonts w:ascii="宋体" w:eastAsia="宋体" w:hAnsi="宋体" w:cs="仿宋_GB2312" w:hint="eastAsia"/>
          <w:color w:val="000000"/>
          <w:sz w:val="24"/>
          <w:szCs w:val="24"/>
        </w:rPr>
        <w:t>日历天</w:t>
      </w:r>
      <w:proofErr w:type="gramEnd"/>
      <w:r w:rsidR="00903F94">
        <w:rPr>
          <w:rFonts w:ascii="宋体" w:eastAsia="宋体" w:hAnsi="宋体" w:cs="仿宋_GB2312" w:hint="eastAsia"/>
          <w:color w:val="000000"/>
          <w:sz w:val="24"/>
          <w:szCs w:val="24"/>
        </w:rPr>
        <w:t>完成；</w:t>
      </w:r>
      <w:bookmarkEnd w:id="8"/>
      <w:r w:rsidR="00903F94">
        <w:rPr>
          <w:rFonts w:ascii="宋体" w:eastAsia="宋体" w:hAnsi="宋体" w:cs="仿宋_GB2312" w:hint="eastAsia"/>
          <w:color w:val="000000"/>
          <w:sz w:val="24"/>
          <w:szCs w:val="24"/>
        </w:rPr>
        <w:t>第三标段工期为</w:t>
      </w:r>
      <w:r w:rsidR="00903F94" w:rsidRPr="00903F94">
        <w:rPr>
          <w:rFonts w:ascii="宋体" w:eastAsia="宋体" w:hAnsi="宋体" w:cs="仿宋_GB2312" w:hint="eastAsia"/>
          <w:color w:val="000000"/>
          <w:sz w:val="24"/>
          <w:szCs w:val="24"/>
        </w:rPr>
        <w:t>合同签订后</w:t>
      </w:r>
      <w:r w:rsidR="00903F94">
        <w:rPr>
          <w:rFonts w:ascii="宋体" w:eastAsia="宋体" w:hAnsi="宋体" w:cs="仿宋_GB2312"/>
          <w:color w:val="000000"/>
          <w:sz w:val="24"/>
          <w:szCs w:val="24"/>
        </w:rPr>
        <w:t>40</w:t>
      </w:r>
      <w:proofErr w:type="gramStart"/>
      <w:r w:rsidR="00903F94" w:rsidRPr="00903F94">
        <w:rPr>
          <w:rFonts w:ascii="宋体" w:eastAsia="宋体" w:hAnsi="宋体" w:cs="仿宋_GB2312"/>
          <w:color w:val="000000"/>
          <w:sz w:val="24"/>
          <w:szCs w:val="24"/>
        </w:rPr>
        <w:t>日历天</w:t>
      </w:r>
      <w:proofErr w:type="gramEnd"/>
      <w:r w:rsidR="00903F94" w:rsidRPr="00903F94">
        <w:rPr>
          <w:rFonts w:ascii="宋体" w:eastAsia="宋体" w:hAnsi="宋体" w:cs="仿宋_GB2312"/>
          <w:color w:val="000000"/>
          <w:sz w:val="24"/>
          <w:szCs w:val="24"/>
        </w:rPr>
        <w:t>完成；</w:t>
      </w:r>
    </w:p>
    <w:p w14:paraId="3820CF90" w14:textId="75BFEFF0" w:rsidR="004B7997" w:rsidRDefault="00D56521" w:rsidP="009E0B5C">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交付地点：禹州市人民医院</w:t>
      </w:r>
    </w:p>
    <w:p w14:paraId="5DC78F3E" w14:textId="2095F31F" w:rsidR="004B7997" w:rsidRDefault="00D56521" w:rsidP="009E0B5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标段划分：本项目共划分为</w:t>
      </w:r>
      <w:r w:rsidR="009E0B5C">
        <w:rPr>
          <w:rFonts w:ascii="宋体" w:eastAsia="宋体" w:hAnsi="宋体" w:cs="仿宋_GB2312" w:hint="eastAsia"/>
          <w:color w:val="000000"/>
          <w:sz w:val="24"/>
          <w:szCs w:val="24"/>
        </w:rPr>
        <w:t>三</w:t>
      </w:r>
      <w:r w:rsidR="004838EC">
        <w:rPr>
          <w:rFonts w:ascii="宋体" w:eastAsia="宋体" w:hAnsi="宋体" w:cs="仿宋_GB2312" w:hint="eastAsia"/>
          <w:color w:val="000000"/>
          <w:sz w:val="24"/>
          <w:szCs w:val="24"/>
        </w:rPr>
        <w:t>个标段</w:t>
      </w:r>
      <w:r w:rsidR="009E0B5C">
        <w:rPr>
          <w:rFonts w:ascii="宋体" w:eastAsia="宋体" w:hAnsi="宋体" w:cs="仿宋_GB2312" w:hint="eastAsia"/>
          <w:color w:val="000000"/>
          <w:sz w:val="24"/>
          <w:szCs w:val="24"/>
        </w:rPr>
        <w:t>，标段划分如下：</w:t>
      </w:r>
    </w:p>
    <w:p w14:paraId="339CBF82" w14:textId="7E657D42" w:rsidR="009E0B5C" w:rsidRPr="009E0B5C" w:rsidRDefault="009E0B5C" w:rsidP="009E0B5C">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9E0B5C">
        <w:rPr>
          <w:rFonts w:ascii="宋体" w:eastAsia="宋体" w:hAnsi="宋体" w:cs="仿宋_GB2312"/>
          <w:color w:val="000000"/>
          <w:sz w:val="24"/>
          <w:szCs w:val="24"/>
        </w:rPr>
        <w:t xml:space="preserve"> </w:t>
      </w:r>
      <w:r w:rsidRPr="009E0B5C">
        <w:rPr>
          <w:rFonts w:ascii="宋体" w:eastAsia="宋体" w:hAnsi="宋体" w:cs="仿宋_GB2312" w:hint="eastAsia"/>
          <w:color w:val="000000"/>
          <w:sz w:val="24"/>
          <w:szCs w:val="24"/>
        </w:rPr>
        <w:t>第一标段：禹州市人民医院后勤常用物资采购</w:t>
      </w:r>
    </w:p>
    <w:p w14:paraId="615759DC" w14:textId="042E6E21" w:rsidR="009E0B5C" w:rsidRDefault="009E0B5C" w:rsidP="009E0B5C">
      <w:pPr>
        <w:pStyle w:val="a0"/>
        <w:spacing w:line="360" w:lineRule="auto"/>
        <w:rPr>
          <w:rFonts w:ascii="宋体" w:eastAsia="宋体" w:hAnsi="宋体" w:cs="仿宋_GB2312"/>
          <w:color w:val="000000"/>
          <w:sz w:val="24"/>
          <w:szCs w:val="24"/>
        </w:rPr>
      </w:pPr>
      <w:r w:rsidRPr="009E0B5C">
        <w:rPr>
          <w:rFonts w:ascii="宋体" w:eastAsia="宋体" w:hAnsi="宋体" w:cs="仿宋_GB2312" w:hint="eastAsia"/>
          <w:color w:val="000000"/>
          <w:sz w:val="24"/>
          <w:szCs w:val="24"/>
        </w:rPr>
        <w:t xml:space="preserve"> </w:t>
      </w:r>
      <w:r w:rsidRPr="009E0B5C">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r w:rsidRPr="009E0B5C">
        <w:rPr>
          <w:rFonts w:ascii="宋体" w:eastAsia="宋体" w:hAnsi="宋体" w:cs="仿宋_GB2312" w:hint="eastAsia"/>
          <w:color w:val="000000"/>
          <w:sz w:val="24"/>
          <w:szCs w:val="24"/>
        </w:rPr>
        <w:t>禹州市人民医院</w:t>
      </w:r>
      <w:r>
        <w:rPr>
          <w:rFonts w:ascii="宋体" w:eastAsia="宋体" w:hAnsi="宋体" w:cs="仿宋_GB2312" w:hint="eastAsia"/>
          <w:color w:val="000000"/>
          <w:sz w:val="24"/>
          <w:szCs w:val="24"/>
        </w:rPr>
        <w:t>综合站房中央空调更换水泵、风叶、填料等</w:t>
      </w:r>
    </w:p>
    <w:p w14:paraId="04438DD5" w14:textId="1279AA95" w:rsidR="009E0B5C" w:rsidRPr="009E0B5C" w:rsidRDefault="009E0B5C" w:rsidP="009E0B5C">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第三标段：禹州市人民医院门诊楼公共卫生间改造项目</w:t>
      </w:r>
    </w:p>
    <w:p w14:paraId="64E803A0"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176657EE"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三、供应商资格要求：</w:t>
      </w:r>
    </w:p>
    <w:p w14:paraId="735E0AE4" w14:textId="2B454831" w:rsidR="00A2434D" w:rsidRPr="00A2434D" w:rsidRDefault="00A2434D" w:rsidP="00A2434D">
      <w:pPr>
        <w:pStyle w:val="a0"/>
      </w:pPr>
      <w:r>
        <w:rPr>
          <w:rFonts w:hint="eastAsia"/>
        </w:rPr>
        <w:t xml:space="preserve"> </w:t>
      </w:r>
      <w:r>
        <w:t xml:space="preserve">  </w:t>
      </w:r>
      <w:r w:rsidRPr="00A2434D">
        <w:rPr>
          <w:rFonts w:ascii="宋体" w:eastAsia="宋体" w:hAnsi="宋体" w:cs="仿宋_GB2312"/>
          <w:color w:val="000000"/>
          <w:sz w:val="24"/>
          <w:szCs w:val="24"/>
        </w:rPr>
        <w:t xml:space="preserve"> </w:t>
      </w:r>
      <w:bookmarkStart w:id="9" w:name="_Hlk23945153"/>
      <w:r w:rsidRPr="00A2434D">
        <w:rPr>
          <w:rFonts w:ascii="宋体" w:eastAsia="宋体" w:hAnsi="宋体" w:cs="仿宋_GB2312"/>
          <w:color w:val="000000"/>
          <w:sz w:val="24"/>
          <w:szCs w:val="24"/>
        </w:rPr>
        <w:t xml:space="preserve"> 1</w:t>
      </w:r>
      <w:r w:rsidRPr="00A2434D">
        <w:rPr>
          <w:rFonts w:ascii="宋体" w:eastAsia="宋体" w:hAnsi="宋体" w:cs="仿宋_GB2312" w:hint="eastAsia"/>
          <w:color w:val="000000"/>
          <w:sz w:val="24"/>
          <w:szCs w:val="24"/>
        </w:rPr>
        <w:t>、第一标段供应商资格要求：</w:t>
      </w:r>
    </w:p>
    <w:bookmarkEnd w:id="9"/>
    <w:p w14:paraId="218E5379" w14:textId="5574A091" w:rsidR="004B7997" w:rsidRDefault="00A2434D">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1</w:t>
      </w: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w:t>
      </w:r>
      <w:bookmarkStart w:id="10" w:name="_Hlk22733676"/>
      <w:r w:rsidR="00D56521">
        <w:rPr>
          <w:rFonts w:ascii="宋体" w:eastAsia="宋体" w:hAnsi="宋体" w:cs="仿宋_GB2312" w:hint="eastAsia"/>
          <w:color w:val="000000"/>
          <w:sz w:val="24"/>
          <w:szCs w:val="24"/>
        </w:rPr>
        <w:t>供应商</w:t>
      </w:r>
      <w:bookmarkEnd w:id="10"/>
      <w:r w:rsidR="00D56521">
        <w:rPr>
          <w:rFonts w:ascii="宋体" w:eastAsia="宋体" w:hAnsi="宋体" w:cs="仿宋_GB2312" w:hint="eastAsia"/>
          <w:color w:val="000000"/>
          <w:sz w:val="24"/>
          <w:szCs w:val="24"/>
        </w:rPr>
        <w:t>须符合《政府采购法》第二十二条之规定，具有独立法人资格及相应的经营范围（以营业执照为准）；</w:t>
      </w:r>
    </w:p>
    <w:p w14:paraId="6C251023" w14:textId="2D230910" w:rsidR="004B7997" w:rsidRDefault="00A2434D">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2</w:t>
      </w: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w:t>
      </w:r>
      <w:r w:rsidR="00D56521">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供应商须具有履行合同所必需的设备和专业技术能力；</w:t>
      </w:r>
    </w:p>
    <w:p w14:paraId="64E8FDFB" w14:textId="37AC924A" w:rsidR="004B7997" w:rsidRDefault="00A2434D">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w:t>
      </w:r>
      <w:r w:rsidR="00D56521">
        <w:rPr>
          <w:rFonts w:ascii="宋体" w:eastAsia="宋体" w:hAnsi="宋体" w:cs="仿宋_GB2312"/>
          <w:color w:val="000000"/>
          <w:sz w:val="24"/>
          <w:szCs w:val="24"/>
        </w:rPr>
        <w:t>3</w:t>
      </w: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供应商须具有良好的商业信誉和健全的财务会计制度；</w:t>
      </w:r>
    </w:p>
    <w:p w14:paraId="59647C58" w14:textId="0E00AAC7" w:rsidR="004B7997" w:rsidRDefault="00D56521">
      <w:pPr>
        <w:pStyle w:val="a0"/>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w:t>
      </w:r>
      <w:r w:rsidR="00A2434D">
        <w:rPr>
          <w:rFonts w:ascii="宋体" w:eastAsia="宋体" w:hAnsi="宋体" w:cs="仿宋_GB2312"/>
          <w:color w:val="000000"/>
          <w:sz w:val="24"/>
          <w:szCs w:val="24"/>
        </w:rPr>
        <w:t>2</w:t>
      </w:r>
      <w:r w:rsidR="00A2434D" w:rsidRPr="00A2434D">
        <w:rPr>
          <w:rFonts w:ascii="宋体" w:eastAsia="宋体" w:hAnsi="宋体" w:cs="仿宋_GB2312"/>
          <w:color w:val="000000"/>
          <w:sz w:val="24"/>
          <w:szCs w:val="24"/>
        </w:rPr>
        <w:t>、第</w:t>
      </w:r>
      <w:r w:rsidR="00A2434D">
        <w:rPr>
          <w:rFonts w:ascii="宋体" w:eastAsia="宋体" w:hAnsi="宋体" w:cs="仿宋_GB2312" w:hint="eastAsia"/>
          <w:color w:val="000000"/>
          <w:sz w:val="24"/>
          <w:szCs w:val="24"/>
        </w:rPr>
        <w:t>二</w:t>
      </w:r>
      <w:r w:rsidR="00A2434D" w:rsidRPr="00A2434D">
        <w:rPr>
          <w:rFonts w:ascii="宋体" w:eastAsia="宋体" w:hAnsi="宋体" w:cs="仿宋_GB2312"/>
          <w:color w:val="000000"/>
          <w:sz w:val="24"/>
          <w:szCs w:val="24"/>
        </w:rPr>
        <w:t>标段供应商资格要求：</w:t>
      </w:r>
    </w:p>
    <w:p w14:paraId="4AA441C6" w14:textId="2AD7B36D" w:rsidR="00A2434D" w:rsidRDefault="00A2434D" w:rsidP="00A2434D">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sidRPr="00A2434D">
        <w:rPr>
          <w:rFonts w:ascii="宋体" w:eastAsia="宋体" w:hAnsi="宋体" w:cs="仿宋_GB2312"/>
          <w:color w:val="000000"/>
          <w:sz w:val="24"/>
          <w:szCs w:val="24"/>
        </w:rPr>
        <w:t>1）、供应商须符合《政府采购法》第二十二条之规定，具有独立法人资格及相应的经营范围（以营业执照为准）；</w:t>
      </w:r>
    </w:p>
    <w:p w14:paraId="5DF14C31" w14:textId="3118F244" w:rsidR="00A2434D" w:rsidRDefault="00A2434D" w:rsidP="00A2434D">
      <w:pPr>
        <w:autoSpaceDE w:val="0"/>
        <w:autoSpaceDN w:val="0"/>
        <w:adjustRightInd w:val="0"/>
        <w:spacing w:line="360" w:lineRule="auto"/>
        <w:ind w:firstLineChars="200" w:firstLine="48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2</w:t>
      </w:r>
      <w:r w:rsidRPr="00A2434D">
        <w:rPr>
          <w:rFonts w:ascii="宋体" w:eastAsia="宋体" w:hAnsi="宋体" w:cs="仿宋_GB2312"/>
          <w:color w:val="000000"/>
          <w:sz w:val="24"/>
          <w:szCs w:val="24"/>
        </w:rPr>
        <w:t>）、</w:t>
      </w:r>
      <w:r w:rsidRPr="008B4C98">
        <w:rPr>
          <w:rFonts w:ascii="宋体" w:eastAsia="宋体" w:hAnsi="宋体" w:cs="仿宋_GB2312" w:hint="eastAsia"/>
          <w:color w:val="000000"/>
          <w:sz w:val="24"/>
          <w:szCs w:val="24"/>
        </w:rPr>
        <w:t>供应商须具有有效的</w:t>
      </w:r>
      <w:r w:rsidR="00092AD8" w:rsidRPr="00092AD8">
        <w:rPr>
          <w:rFonts w:ascii="宋体" w:eastAsia="宋体" w:hAnsi="宋体" w:cs="仿宋_GB2312" w:hint="eastAsia"/>
          <w:color w:val="000000"/>
          <w:sz w:val="24"/>
          <w:szCs w:val="24"/>
        </w:rPr>
        <w:t>建筑机电安装工程专业承包叁级及以上资质</w:t>
      </w:r>
      <w:r w:rsidR="008B4C98">
        <w:rPr>
          <w:rFonts w:ascii="宋体" w:eastAsia="宋体" w:hAnsi="宋体" w:cs="仿宋_GB2312" w:hint="eastAsia"/>
          <w:color w:val="000000"/>
          <w:sz w:val="24"/>
          <w:szCs w:val="24"/>
        </w:rPr>
        <w:t>或机电工程施工总承包叁级及以上资质</w:t>
      </w:r>
      <w:r w:rsidRPr="008B4C98">
        <w:rPr>
          <w:rFonts w:ascii="宋体" w:eastAsia="宋体" w:hAnsi="宋体" w:cs="仿宋_GB2312" w:hint="eastAsia"/>
          <w:color w:val="000000"/>
          <w:sz w:val="24"/>
          <w:szCs w:val="24"/>
        </w:rPr>
        <w:t>，</w:t>
      </w:r>
      <w:r w:rsidRPr="00A2434D">
        <w:rPr>
          <w:rFonts w:ascii="宋体" w:eastAsia="宋体" w:hAnsi="宋体" w:cs="仿宋_GB2312" w:hint="eastAsia"/>
          <w:color w:val="000000"/>
          <w:sz w:val="24"/>
          <w:szCs w:val="24"/>
        </w:rPr>
        <w:t>且具有有效的《安全生产许可证》，并在人员、设备、资金等方面具有承担本项目施工的能力；</w:t>
      </w:r>
    </w:p>
    <w:p w14:paraId="5C2DB802" w14:textId="55AF887A" w:rsidR="00A2434D" w:rsidRDefault="00903F94" w:rsidP="00903F94">
      <w:pPr>
        <w:pStyle w:val="a0"/>
        <w:ind w:firstLineChars="200" w:firstLine="48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3</w:t>
      </w:r>
      <w:r w:rsidRPr="00A2434D">
        <w:rPr>
          <w:rFonts w:ascii="宋体" w:eastAsia="宋体" w:hAnsi="宋体" w:cs="仿宋_GB2312"/>
          <w:color w:val="000000"/>
          <w:sz w:val="24"/>
          <w:szCs w:val="24"/>
        </w:rPr>
        <w:t>）</w:t>
      </w:r>
      <w:r>
        <w:rPr>
          <w:rFonts w:ascii="宋体" w:eastAsia="宋体" w:hAnsi="宋体" w:cs="仿宋_GB2312" w:hint="eastAsia"/>
          <w:color w:val="000000"/>
          <w:sz w:val="24"/>
          <w:szCs w:val="24"/>
        </w:rPr>
        <w:t>、</w:t>
      </w:r>
      <w:r w:rsidRPr="00903F94">
        <w:rPr>
          <w:rFonts w:ascii="宋体" w:eastAsia="宋体" w:hAnsi="宋体" w:cs="仿宋_GB2312" w:hint="eastAsia"/>
          <w:color w:val="000000"/>
          <w:sz w:val="24"/>
          <w:szCs w:val="24"/>
        </w:rPr>
        <w:t>拟派项目经理须为机电专业贰级及以上注册建造师资格并具有有效的安全生产考核合格证（B类），且未担任其他在施建设工程项目的项目经理；</w:t>
      </w:r>
    </w:p>
    <w:p w14:paraId="4A13873D" w14:textId="4DCD9D7D" w:rsidR="00903F94" w:rsidRDefault="00903F94" w:rsidP="00903F94">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w:t>
      </w:r>
      <w:r w:rsidRPr="00A2434D">
        <w:rPr>
          <w:rFonts w:ascii="宋体" w:eastAsia="宋体" w:hAnsi="宋体" w:cs="仿宋_GB2312"/>
          <w:color w:val="000000"/>
          <w:sz w:val="24"/>
          <w:szCs w:val="24"/>
        </w:rPr>
        <w:t>第</w:t>
      </w:r>
      <w:r>
        <w:rPr>
          <w:rFonts w:ascii="宋体" w:eastAsia="宋体" w:hAnsi="宋体" w:cs="仿宋_GB2312" w:hint="eastAsia"/>
          <w:color w:val="000000"/>
          <w:sz w:val="24"/>
          <w:szCs w:val="24"/>
        </w:rPr>
        <w:t>三</w:t>
      </w:r>
      <w:r w:rsidRPr="00A2434D">
        <w:rPr>
          <w:rFonts w:ascii="宋体" w:eastAsia="宋体" w:hAnsi="宋体" w:cs="仿宋_GB2312"/>
          <w:color w:val="000000"/>
          <w:sz w:val="24"/>
          <w:szCs w:val="24"/>
        </w:rPr>
        <w:t>标段供应商资格要求：</w:t>
      </w:r>
    </w:p>
    <w:p w14:paraId="22D91117" w14:textId="77777777" w:rsidR="00903F94" w:rsidRDefault="00903F94" w:rsidP="00903F94">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sidRPr="00A2434D">
        <w:rPr>
          <w:rFonts w:ascii="宋体" w:eastAsia="宋体" w:hAnsi="宋体" w:cs="仿宋_GB2312"/>
          <w:color w:val="000000"/>
          <w:sz w:val="24"/>
          <w:szCs w:val="24"/>
        </w:rPr>
        <w:t>1）、供应商须符合《政府采购法》第二十二条之规定，具有独立法人资格及相应的经营范围（以营业执照为准）；</w:t>
      </w:r>
    </w:p>
    <w:p w14:paraId="7C715F0B" w14:textId="0FB15F98" w:rsidR="00903F94" w:rsidRDefault="00903F94" w:rsidP="001D13F0">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2</w:t>
      </w:r>
      <w:r w:rsidRPr="00A2434D">
        <w:rPr>
          <w:rFonts w:ascii="宋体" w:eastAsia="宋体" w:hAnsi="宋体" w:cs="仿宋_GB2312"/>
          <w:color w:val="000000"/>
          <w:sz w:val="24"/>
          <w:szCs w:val="24"/>
        </w:rPr>
        <w:t>）、</w:t>
      </w:r>
      <w:r w:rsidRPr="00A2434D">
        <w:rPr>
          <w:rFonts w:ascii="宋体" w:eastAsia="宋体" w:hAnsi="宋体" w:cs="仿宋_GB2312" w:hint="eastAsia"/>
          <w:color w:val="000000"/>
          <w:sz w:val="24"/>
          <w:szCs w:val="24"/>
        </w:rPr>
        <w:t>供应商须具有有效的</w:t>
      </w:r>
      <w:r>
        <w:rPr>
          <w:rFonts w:ascii="宋体" w:eastAsia="宋体" w:hAnsi="宋体" w:cs="仿宋_GB2312" w:hint="eastAsia"/>
          <w:color w:val="000000"/>
          <w:sz w:val="24"/>
          <w:szCs w:val="24"/>
        </w:rPr>
        <w:t>建筑工程</w:t>
      </w:r>
      <w:r w:rsidRPr="00A2434D">
        <w:rPr>
          <w:rFonts w:ascii="宋体" w:eastAsia="宋体" w:hAnsi="宋体" w:cs="仿宋_GB2312" w:hint="eastAsia"/>
          <w:color w:val="000000"/>
          <w:sz w:val="24"/>
          <w:szCs w:val="24"/>
        </w:rPr>
        <w:t>施工总承包叁级及以上资质，且具有有效的《安全生产许可证》，并在人员、设备、资金等方面具有承担本项目施工的能力；</w:t>
      </w:r>
    </w:p>
    <w:p w14:paraId="245811F9" w14:textId="395661F3" w:rsidR="00903F94" w:rsidRDefault="00903F94" w:rsidP="001D13F0">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3</w:t>
      </w:r>
      <w:r w:rsidRPr="00A2434D">
        <w:rPr>
          <w:rFonts w:ascii="宋体" w:eastAsia="宋体" w:hAnsi="宋体" w:cs="仿宋_GB2312"/>
          <w:color w:val="000000"/>
          <w:sz w:val="24"/>
          <w:szCs w:val="24"/>
        </w:rPr>
        <w:t>）</w:t>
      </w:r>
      <w:r>
        <w:rPr>
          <w:rFonts w:ascii="宋体" w:eastAsia="宋体" w:hAnsi="宋体" w:cs="仿宋_GB2312" w:hint="eastAsia"/>
          <w:color w:val="000000"/>
          <w:sz w:val="24"/>
          <w:szCs w:val="24"/>
        </w:rPr>
        <w:t>、</w:t>
      </w:r>
      <w:r w:rsidRPr="00903F94">
        <w:rPr>
          <w:rFonts w:ascii="宋体" w:eastAsia="宋体" w:hAnsi="宋体" w:cs="仿宋_GB2312" w:hint="eastAsia"/>
          <w:color w:val="000000"/>
          <w:sz w:val="24"/>
          <w:szCs w:val="24"/>
        </w:rPr>
        <w:t>拟派项目经理须为</w:t>
      </w:r>
      <w:r w:rsidR="001D13F0">
        <w:rPr>
          <w:rFonts w:ascii="宋体" w:eastAsia="宋体" w:hAnsi="宋体" w:cs="仿宋_GB2312" w:hint="eastAsia"/>
          <w:color w:val="000000"/>
          <w:sz w:val="24"/>
          <w:szCs w:val="24"/>
        </w:rPr>
        <w:t>建筑</w:t>
      </w:r>
      <w:r w:rsidR="005234B8">
        <w:rPr>
          <w:rFonts w:ascii="宋体" w:eastAsia="宋体" w:hAnsi="宋体" w:cs="仿宋_GB2312" w:hint="eastAsia"/>
          <w:color w:val="000000"/>
          <w:sz w:val="24"/>
          <w:szCs w:val="24"/>
        </w:rPr>
        <w:t>工程</w:t>
      </w:r>
      <w:r w:rsidRPr="00903F94">
        <w:rPr>
          <w:rFonts w:ascii="宋体" w:eastAsia="宋体" w:hAnsi="宋体" w:cs="仿宋_GB2312" w:hint="eastAsia"/>
          <w:color w:val="000000"/>
          <w:sz w:val="24"/>
          <w:szCs w:val="24"/>
        </w:rPr>
        <w:t>专业贰级及以上注册建造师资格并具有有效的安全生产考核合格证（B类），且未担任其他在施建设工程项目的项目经理；</w:t>
      </w:r>
    </w:p>
    <w:p w14:paraId="7F0326F6" w14:textId="74C355F9" w:rsidR="004B7997" w:rsidRDefault="005234B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sidR="00D56521">
        <w:rPr>
          <w:rFonts w:ascii="宋体" w:eastAsia="宋体" w:hAnsi="宋体" w:cs="仿宋_GB2312" w:hint="eastAsia"/>
          <w:color w:val="000000"/>
          <w:sz w:val="24"/>
          <w:szCs w:val="24"/>
        </w:rPr>
        <w:t>、被委托人须是本单位职工，须提供公司为本人缴纳社会保险证明；</w:t>
      </w:r>
    </w:p>
    <w:p w14:paraId="36FABA42" w14:textId="4240D402" w:rsidR="004B7997" w:rsidRDefault="005234B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sidR="00D56521">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B29FEF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75267715" w14:textId="77777777" w:rsidR="004B7997" w:rsidRDefault="00E531D9">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D56521">
          <w:rPr>
            <w:rStyle w:val="af8"/>
            <w:rFonts w:hint="eastAsia"/>
          </w:rPr>
          <w:t>http://221.14.6.70:8088/ggzy/eps/public/RegistAllJcxx.html</w:t>
        </w:r>
      </w:hyperlink>
      <w:r w:rsidR="00D56521">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r w:rsidR="00E531D9">
        <w:fldChar w:fldCharType="begin"/>
      </w:r>
      <w:r w:rsidR="00E531D9">
        <w:instrText xml:space="preserve"> HYPERLINK "http://22</w:instrText>
      </w:r>
      <w:r w:rsidR="00E531D9">
        <w:instrText xml:space="preserve">1.14.6.70:8088/ggzy/" </w:instrText>
      </w:r>
      <w:r w:rsidR="00E531D9">
        <w:fldChar w:fldCharType="separate"/>
      </w:r>
      <w:r>
        <w:rPr>
          <w:rStyle w:val="af8"/>
          <w:rFonts w:hint="eastAsia"/>
        </w:rPr>
        <w:t>http://221.14.6.70:8088/ggzy/</w:t>
      </w:r>
      <w:r w:rsidR="00E531D9">
        <w:rPr>
          <w:rStyle w:val="af8"/>
        </w:rPr>
        <w:fldChar w:fldCharType="end"/>
      </w:r>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1AFBDEAB"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27475C">
        <w:rPr>
          <w:rFonts w:ascii="宋体" w:eastAsia="宋体" w:hAnsi="宋体" w:cs="仿宋_GB2312" w:hint="eastAsia"/>
          <w:color w:val="000000"/>
          <w:sz w:val="24"/>
          <w:szCs w:val="24"/>
        </w:rPr>
        <w:t>2019年</w:t>
      </w:r>
      <w:r w:rsidR="0087442E">
        <w:rPr>
          <w:rFonts w:ascii="宋体" w:eastAsia="宋体" w:hAnsi="宋体" w:cs="仿宋_GB2312"/>
          <w:color w:val="000000"/>
          <w:sz w:val="24"/>
          <w:szCs w:val="24"/>
        </w:rPr>
        <w:t xml:space="preserve">   </w:t>
      </w:r>
      <w:r w:rsidRPr="0027475C">
        <w:rPr>
          <w:rFonts w:ascii="宋体" w:eastAsia="宋体" w:hAnsi="宋体" w:cs="仿宋_GB2312" w:hint="eastAsia"/>
          <w:color w:val="000000"/>
          <w:sz w:val="24"/>
          <w:szCs w:val="24"/>
        </w:rPr>
        <w:t>月</w:t>
      </w:r>
      <w:r w:rsidR="0087442E">
        <w:rPr>
          <w:rFonts w:ascii="宋体" w:eastAsia="宋体" w:hAnsi="宋体" w:cs="仿宋_GB2312"/>
          <w:color w:val="000000"/>
          <w:sz w:val="24"/>
          <w:szCs w:val="24"/>
        </w:rPr>
        <w:t xml:space="preserve">  </w:t>
      </w:r>
      <w:r w:rsidRPr="0027475C">
        <w:rPr>
          <w:rFonts w:ascii="宋体" w:eastAsia="宋体" w:hAnsi="宋体" w:cs="仿宋_GB2312" w:hint="eastAsia"/>
          <w:color w:val="000000"/>
          <w:sz w:val="24"/>
          <w:szCs w:val="24"/>
        </w:rPr>
        <w:t>日上午</w:t>
      </w:r>
      <w:r w:rsidR="0087442E">
        <w:rPr>
          <w:rFonts w:ascii="宋体" w:eastAsia="宋体" w:hAnsi="宋体" w:cs="仿宋_GB2312"/>
          <w:color w:val="000000"/>
          <w:sz w:val="24"/>
          <w:szCs w:val="24"/>
        </w:rPr>
        <w:t xml:space="preserve">  </w:t>
      </w:r>
      <w:r w:rsidRPr="0027475C">
        <w:rPr>
          <w:rFonts w:ascii="宋体" w:eastAsia="宋体" w:hAnsi="宋体" w:cs="仿宋_GB2312" w:hint="eastAsia"/>
          <w:color w:val="000000"/>
          <w:sz w:val="24"/>
          <w:szCs w:val="24"/>
        </w:rPr>
        <w:t>时</w:t>
      </w:r>
      <w:r w:rsidR="0087442E">
        <w:rPr>
          <w:rFonts w:ascii="宋体" w:eastAsia="宋体" w:hAnsi="宋体" w:cs="仿宋_GB2312"/>
          <w:color w:val="000000"/>
          <w:sz w:val="24"/>
          <w:szCs w:val="24"/>
        </w:rPr>
        <w:t xml:space="preserve">  </w:t>
      </w:r>
      <w:r w:rsidRPr="0027475C">
        <w:rPr>
          <w:rFonts w:ascii="宋体" w:eastAsia="宋体" w:hAnsi="宋体" w:cs="仿宋_GB2312" w:hint="eastAsia"/>
          <w:color w:val="000000"/>
          <w:sz w:val="24"/>
          <w:szCs w:val="24"/>
        </w:rPr>
        <w:t>分（北京时间）</w:t>
      </w:r>
      <w:r w:rsidRPr="00A45F02">
        <w:rPr>
          <w:rFonts w:ascii="宋体" w:eastAsia="宋体" w:hAnsi="宋体" w:cs="仿宋_GB2312" w:hint="eastAsia"/>
          <w:color w:val="000000"/>
          <w:sz w:val="24"/>
          <w:szCs w:val="24"/>
        </w:rPr>
        <w:t>，逾期送达或不符合规定的投标文件不予接受。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912095E" w14:textId="77777777" w:rsidR="004B7997" w:rsidRDefault="00D56521">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23FE416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45C5A0C6" w14:textId="77777777" w:rsidR="00AD3C59" w:rsidRPr="00AD3C59" w:rsidRDefault="00AD3C59" w:rsidP="00AD3C59">
      <w:pPr>
        <w:widowControl/>
        <w:shd w:val="clear" w:color="auto" w:fill="FFFFFF"/>
        <w:spacing w:line="360" w:lineRule="auto"/>
        <w:ind w:firstLineChars="300" w:firstLine="720"/>
        <w:jc w:val="left"/>
        <w:rPr>
          <w:rFonts w:ascii="宋体" w:eastAsia="宋体" w:hAnsi="宋体" w:cs="仿宋_GB2312"/>
          <w:color w:val="000000"/>
          <w:sz w:val="24"/>
          <w:szCs w:val="24"/>
        </w:rPr>
      </w:pPr>
      <w:r w:rsidRPr="00AD3C59">
        <w:rPr>
          <w:rFonts w:ascii="宋体" w:eastAsia="宋体" w:hAnsi="宋体" w:cs="仿宋_GB2312" w:hint="eastAsia"/>
          <w:color w:val="000000"/>
          <w:sz w:val="24"/>
          <w:szCs w:val="24"/>
        </w:rPr>
        <w:t>联系人：林女士</w:t>
      </w:r>
      <w:r w:rsidRPr="00AD3C59">
        <w:rPr>
          <w:rFonts w:ascii="宋体" w:eastAsia="宋体" w:hAnsi="宋体" w:cs="仿宋_GB2312"/>
          <w:color w:val="000000"/>
          <w:sz w:val="24"/>
          <w:szCs w:val="24"/>
        </w:rPr>
        <w:t xml:space="preserve">        </w:t>
      </w:r>
    </w:p>
    <w:p w14:paraId="09301FC1" w14:textId="77777777" w:rsidR="00AD3C59" w:rsidRDefault="00AD3C59" w:rsidP="00AD3C59">
      <w:pPr>
        <w:widowControl/>
        <w:shd w:val="clear" w:color="auto" w:fill="FFFFFF"/>
        <w:spacing w:line="360" w:lineRule="auto"/>
        <w:ind w:firstLineChars="300" w:firstLine="720"/>
        <w:jc w:val="left"/>
        <w:rPr>
          <w:rFonts w:ascii="宋体" w:eastAsia="宋体" w:hAnsi="宋体" w:cs="仿宋_GB2312"/>
          <w:color w:val="000000"/>
          <w:sz w:val="24"/>
          <w:szCs w:val="24"/>
        </w:rPr>
      </w:pPr>
      <w:r w:rsidRPr="00AD3C59">
        <w:rPr>
          <w:rFonts w:ascii="宋体" w:eastAsia="宋体" w:hAnsi="宋体" w:cs="仿宋_GB2312" w:hint="eastAsia"/>
          <w:color w:val="000000"/>
          <w:sz w:val="24"/>
          <w:szCs w:val="24"/>
        </w:rPr>
        <w:t>联系电话：</w:t>
      </w:r>
      <w:r w:rsidRPr="00AD3C59">
        <w:rPr>
          <w:rFonts w:ascii="宋体" w:eastAsia="宋体" w:hAnsi="宋体" w:cs="仿宋_GB2312"/>
          <w:color w:val="000000"/>
          <w:sz w:val="24"/>
          <w:szCs w:val="24"/>
        </w:rPr>
        <w:t xml:space="preserve">0374-6068569   </w:t>
      </w:r>
    </w:p>
    <w:p w14:paraId="4F8CEE46" w14:textId="57CDB1F0" w:rsidR="004B7997" w:rsidRDefault="00D56521" w:rsidP="00AD3C59">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39181D13"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45F02">
        <w:rPr>
          <w:rFonts w:ascii="宋体" w:eastAsia="宋体" w:hAnsi="宋体" w:cs="仿宋_GB2312" w:hint="eastAsia"/>
          <w:color w:val="000000"/>
          <w:sz w:val="24"/>
          <w:szCs w:val="24"/>
        </w:rPr>
        <w:t>2019年</w:t>
      </w:r>
      <w:r w:rsidR="0087442E">
        <w:rPr>
          <w:rFonts w:ascii="宋体" w:eastAsia="宋体" w:hAnsi="宋体" w:cs="仿宋_GB2312"/>
          <w:color w:val="000000"/>
          <w:sz w:val="24"/>
          <w:szCs w:val="24"/>
        </w:rPr>
        <w:t xml:space="preserve">   </w:t>
      </w:r>
      <w:r w:rsidRPr="00A45F02">
        <w:rPr>
          <w:rFonts w:ascii="宋体" w:eastAsia="宋体" w:hAnsi="宋体" w:cs="仿宋_GB2312" w:hint="eastAsia"/>
          <w:color w:val="000000"/>
          <w:sz w:val="24"/>
          <w:szCs w:val="24"/>
        </w:rPr>
        <w:t>月</w:t>
      </w:r>
      <w:r w:rsidR="0087442E">
        <w:rPr>
          <w:rFonts w:ascii="宋体" w:eastAsia="宋体" w:hAnsi="宋体" w:cs="仿宋_GB2312"/>
          <w:color w:val="000000"/>
          <w:sz w:val="24"/>
          <w:szCs w:val="24"/>
        </w:rPr>
        <w:t xml:space="preserve">  </w:t>
      </w:r>
      <w:r w:rsidRPr="00A45F02">
        <w:rPr>
          <w:rFonts w:ascii="宋体" w:eastAsia="宋体" w:hAnsi="宋体" w:cs="仿宋_GB2312" w:hint="eastAsia"/>
          <w:color w:val="000000"/>
          <w:sz w:val="24"/>
          <w:szCs w:val="24"/>
        </w:rPr>
        <w:t>日</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r w:rsidR="00E531D9">
        <w:fldChar w:fldCharType="begin"/>
      </w:r>
      <w:r w:rsidR="00E531D9">
        <w:instrText xml:space="preserve"> HYPERLINK "http://221.14.6.70:8088/ggzy/</w:instrText>
      </w:r>
      <w:r w:rsidR="00E531D9">
        <w:instrText xml:space="preserve">" </w:instrText>
      </w:r>
      <w:r w:rsidR="00E531D9">
        <w:fldChar w:fldCharType="separate"/>
      </w:r>
      <w:r>
        <w:rPr>
          <w:rStyle w:val="af8"/>
          <w:rFonts w:hint="eastAsia"/>
        </w:rPr>
        <w:t>http://221.14.6.70:8088/ggzy/</w:t>
      </w:r>
      <w:r w:rsidR="00E531D9">
        <w:rPr>
          <w:rStyle w:val="af8"/>
        </w:rPr>
        <w:fldChar w:fldCharType="end"/>
      </w:r>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w:t>
      </w:r>
      <w:proofErr w:type="spellStart"/>
      <w:r>
        <w:rPr>
          <w:rFonts w:ascii="宋体" w:eastAsia="宋体" w:hAnsi="宋体" w:cs="仿宋_GB2312" w:hint="eastAsia"/>
          <w:color w:val="000000"/>
          <w:sz w:val="24"/>
          <w:szCs w:val="24"/>
        </w:rPr>
        <w:t>xxxx</w:t>
      </w:r>
      <w:proofErr w:type="spellEnd"/>
      <w:r>
        <w:rPr>
          <w:rFonts w:ascii="宋体" w:eastAsia="宋体" w:hAnsi="宋体" w:cs="仿宋_GB2312"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r w:rsidR="00E531D9">
        <w:fldChar w:fldCharType="begin"/>
      </w:r>
      <w:r w:rsidR="00E531D9">
        <w:instrText xml:space="preserve"> HYPERLINK "http://221.1</w:instrText>
      </w:r>
      <w:r w:rsidR="00E531D9">
        <w:instrText xml:space="preserve">4.6.70:8088/ggzy/" </w:instrText>
      </w:r>
      <w:r w:rsidR="00E531D9">
        <w:fldChar w:fldCharType="separate"/>
      </w:r>
      <w:r>
        <w:rPr>
          <w:rStyle w:val="af8"/>
          <w:rFonts w:hint="eastAsia"/>
        </w:rPr>
        <w:t>http://221.14.6.70:8088/ggzy/</w:t>
      </w:r>
      <w:r w:rsidR="00E531D9">
        <w:rPr>
          <w:rStyle w:val="af8"/>
        </w:rPr>
        <w:fldChar w:fldCharType="end"/>
      </w:r>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2"/>
    </w:p>
    <w:bookmarkEnd w:id="3"/>
    <w:p w14:paraId="370313E2" w14:textId="77777777" w:rsidR="004B7997" w:rsidRDefault="004B7997"/>
    <w:bookmarkEnd w:id="4"/>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bookmarkEnd w:id="5"/>
    <w:p w14:paraId="6838F342" w14:textId="77777777" w:rsidR="004B7997" w:rsidRDefault="00D56521">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14:paraId="7607C757" w14:textId="09DFB1A9" w:rsidR="00BA4913" w:rsidRDefault="00BA4913" w:rsidP="00F83B53">
      <w:pPr>
        <w:spacing w:line="500" w:lineRule="exact"/>
        <w:rPr>
          <w:rFonts w:ascii="Times New Roman" w:hAnsi="宋体"/>
          <w:b/>
          <w:bCs/>
          <w:sz w:val="28"/>
          <w:szCs w:val="28"/>
        </w:rPr>
      </w:pPr>
      <w:r>
        <w:rPr>
          <w:rFonts w:ascii="Times New Roman" w:hAnsi="宋体" w:hint="eastAsia"/>
          <w:b/>
          <w:bCs/>
          <w:sz w:val="28"/>
          <w:szCs w:val="28"/>
        </w:rPr>
        <w:t>一、项目概况</w:t>
      </w:r>
    </w:p>
    <w:p w14:paraId="3D527290" w14:textId="77777777" w:rsidR="000C6C04" w:rsidRPr="000C6C04" w:rsidRDefault="00BA4913" w:rsidP="000C6C04">
      <w:pPr>
        <w:pStyle w:val="a0"/>
        <w:spacing w:line="360" w:lineRule="auto"/>
        <w:rPr>
          <w:rFonts w:ascii="宋体" w:eastAsia="宋体" w:hAnsi="宋体"/>
          <w:sz w:val="24"/>
          <w:szCs w:val="24"/>
        </w:rPr>
      </w:pPr>
      <w:r>
        <w:rPr>
          <w:rFonts w:hint="eastAsia"/>
        </w:rPr>
        <w:t xml:space="preserve"> </w:t>
      </w:r>
      <w:r>
        <w:t xml:space="preserve">   </w:t>
      </w:r>
      <w:r w:rsidR="000C6C04" w:rsidRPr="000C6C04">
        <w:t xml:space="preserve"> 1</w:t>
      </w:r>
      <w:r w:rsidR="000C6C04" w:rsidRPr="000C6C04">
        <w:rPr>
          <w:rFonts w:hint="eastAsia"/>
        </w:rPr>
        <w:t>、</w:t>
      </w:r>
      <w:r w:rsidR="000C6C04" w:rsidRPr="000C6C04">
        <w:rPr>
          <w:rFonts w:ascii="宋体" w:eastAsia="宋体" w:hAnsi="宋体" w:hint="eastAsia"/>
          <w:sz w:val="24"/>
          <w:szCs w:val="24"/>
        </w:rPr>
        <w:t>禹州市人民医院是一所集医疗、急救、预防、保健、教学、科研为一体的综合医疗机构，为进一步规范后勤类常用物资的采购方式，保证采购质量，提高采购效率，现对</w:t>
      </w:r>
      <w:bookmarkStart w:id="11" w:name="_Hlk23948501"/>
      <w:r w:rsidR="000C6C04" w:rsidRPr="000C6C04">
        <w:rPr>
          <w:rFonts w:ascii="宋体" w:eastAsia="宋体" w:hAnsi="宋体" w:hint="eastAsia"/>
          <w:sz w:val="24"/>
          <w:szCs w:val="24"/>
        </w:rPr>
        <w:t>禹州市人民医院后勤类常用物资</w:t>
      </w:r>
      <w:bookmarkEnd w:id="11"/>
      <w:r w:rsidR="000C6C04" w:rsidRPr="000C6C04">
        <w:rPr>
          <w:rFonts w:ascii="宋体" w:eastAsia="宋体" w:hAnsi="宋体" w:hint="eastAsia"/>
          <w:sz w:val="24"/>
          <w:szCs w:val="24"/>
        </w:rPr>
        <w:t>进行公开招标。</w:t>
      </w:r>
    </w:p>
    <w:p w14:paraId="1F01DB9A" w14:textId="77777777" w:rsidR="000C6C04" w:rsidRPr="000C6C04" w:rsidRDefault="000C6C04" w:rsidP="000C6C04">
      <w:pPr>
        <w:spacing w:after="120" w:line="360" w:lineRule="auto"/>
        <w:rPr>
          <w:rFonts w:ascii="宋体" w:eastAsia="宋体" w:hAnsi="宋体"/>
          <w:sz w:val="24"/>
          <w:szCs w:val="24"/>
        </w:rPr>
      </w:pPr>
      <w:r w:rsidRPr="000C6C04">
        <w:rPr>
          <w:rFonts w:ascii="宋体" w:eastAsia="宋体" w:hAnsi="宋体"/>
          <w:sz w:val="24"/>
          <w:szCs w:val="24"/>
        </w:rPr>
        <w:t xml:space="preserve">     2</w:t>
      </w:r>
      <w:r w:rsidRPr="000C6C04">
        <w:rPr>
          <w:rFonts w:ascii="宋体" w:eastAsia="宋体" w:hAnsi="宋体" w:hint="eastAsia"/>
          <w:sz w:val="24"/>
          <w:szCs w:val="24"/>
        </w:rPr>
        <w:t>、本标段招标项目规模为</w:t>
      </w:r>
      <w:r w:rsidRPr="000C6C04">
        <w:rPr>
          <w:rFonts w:ascii="宋体" w:eastAsia="宋体" w:hAnsi="宋体"/>
          <w:sz w:val="24"/>
          <w:szCs w:val="24"/>
        </w:rPr>
        <w:t>:参考上一年（2018年）</w:t>
      </w:r>
      <w:r w:rsidRPr="000C6C04">
        <w:rPr>
          <w:rFonts w:ascii="宋体" w:eastAsia="宋体" w:hAnsi="宋体" w:hint="eastAsia"/>
          <w:sz w:val="24"/>
          <w:szCs w:val="24"/>
        </w:rPr>
        <w:t>禹州市人民医院后勤类常用物资采购金额</w:t>
      </w:r>
      <w:r w:rsidRPr="000C6C04">
        <w:rPr>
          <w:rFonts w:ascii="宋体" w:eastAsia="宋体" w:hAnsi="宋体"/>
          <w:sz w:val="24"/>
          <w:szCs w:val="24"/>
        </w:rPr>
        <w:t>约150万元（此数据仅供参考）。</w:t>
      </w:r>
    </w:p>
    <w:p w14:paraId="52D9856D" w14:textId="25525BE5" w:rsidR="00BA4913" w:rsidRDefault="00BA4913" w:rsidP="000C6C04">
      <w:pPr>
        <w:pStyle w:val="a0"/>
        <w:spacing w:line="360" w:lineRule="auto"/>
        <w:rPr>
          <w:rFonts w:ascii="Times New Roman" w:hAnsi="宋体"/>
          <w:b/>
          <w:bCs/>
          <w:sz w:val="28"/>
          <w:szCs w:val="28"/>
        </w:rPr>
      </w:pPr>
      <w:r>
        <w:rPr>
          <w:rFonts w:ascii="Times New Roman" w:hAnsi="宋体" w:hint="eastAsia"/>
          <w:b/>
          <w:bCs/>
          <w:sz w:val="28"/>
          <w:szCs w:val="28"/>
        </w:rPr>
        <w:t>二、项目需求</w:t>
      </w:r>
    </w:p>
    <w:p w14:paraId="55E07840" w14:textId="6496E6D6" w:rsidR="00BA4913" w:rsidRPr="00BA4913" w:rsidRDefault="00BA4913" w:rsidP="00FF754D">
      <w:pPr>
        <w:pStyle w:val="a0"/>
        <w:spacing w:line="360" w:lineRule="auto"/>
      </w:pPr>
      <w:r>
        <w:rPr>
          <w:rFonts w:hint="eastAsia"/>
        </w:rPr>
        <w:t xml:space="preserve"> </w:t>
      </w:r>
      <w:r>
        <w:t xml:space="preserve">   </w:t>
      </w:r>
      <w:r w:rsidR="00F83B53" w:rsidRPr="00677998">
        <w:rPr>
          <w:rFonts w:ascii="宋体" w:eastAsia="宋体" w:hAnsi="宋体" w:hint="eastAsia"/>
          <w:sz w:val="24"/>
          <w:szCs w:val="24"/>
        </w:rPr>
        <w:t>本标段采用单价招标，据实结算。</w:t>
      </w:r>
      <w:r w:rsidR="00FF754D" w:rsidRPr="00677998">
        <w:rPr>
          <w:rFonts w:ascii="宋体" w:eastAsia="宋体" w:hAnsi="宋体" w:hint="eastAsia"/>
          <w:sz w:val="24"/>
          <w:szCs w:val="24"/>
        </w:rPr>
        <w:t>采购人根据实际需要，每月按采购人给定的采购清单供货，供货价格按本次招标的单价进行结算。</w:t>
      </w:r>
    </w:p>
    <w:tbl>
      <w:tblPr>
        <w:tblStyle w:val="21"/>
        <w:tblW w:w="9498" w:type="dxa"/>
        <w:tblInd w:w="-289" w:type="dxa"/>
        <w:tblLook w:val="04A0" w:firstRow="1" w:lastRow="0" w:firstColumn="1" w:lastColumn="0" w:noHBand="0" w:noVBand="1"/>
      </w:tblPr>
      <w:tblGrid>
        <w:gridCol w:w="426"/>
        <w:gridCol w:w="851"/>
        <w:gridCol w:w="5244"/>
        <w:gridCol w:w="426"/>
        <w:gridCol w:w="567"/>
        <w:gridCol w:w="1275"/>
        <w:gridCol w:w="709"/>
      </w:tblGrid>
      <w:tr w:rsidR="00ED7BC5" w14:paraId="2CE0EB6D" w14:textId="77777777" w:rsidTr="008B4C98">
        <w:tc>
          <w:tcPr>
            <w:tcW w:w="426" w:type="dxa"/>
          </w:tcPr>
          <w:p w14:paraId="35D9B21C" w14:textId="77777777" w:rsidR="00ED7BC5" w:rsidRDefault="00ED7BC5" w:rsidP="008B4C98">
            <w:pPr>
              <w:jc w:val="center"/>
              <w:rPr>
                <w:rFonts w:ascii="宋体" w:hAnsi="宋体"/>
                <w:szCs w:val="21"/>
              </w:rPr>
            </w:pPr>
            <w:r>
              <w:rPr>
                <w:rFonts w:ascii="宋体" w:hAnsi="宋体" w:hint="eastAsia"/>
                <w:szCs w:val="21"/>
              </w:rPr>
              <w:t>序号</w:t>
            </w:r>
          </w:p>
        </w:tc>
        <w:tc>
          <w:tcPr>
            <w:tcW w:w="851" w:type="dxa"/>
          </w:tcPr>
          <w:p w14:paraId="7B92B51C" w14:textId="77777777" w:rsidR="00ED7BC5" w:rsidRDefault="00ED7BC5" w:rsidP="008B4C98">
            <w:pPr>
              <w:jc w:val="center"/>
              <w:rPr>
                <w:rFonts w:ascii="宋体" w:hAnsi="宋体"/>
                <w:szCs w:val="21"/>
              </w:rPr>
            </w:pPr>
            <w:r>
              <w:rPr>
                <w:rFonts w:ascii="宋体" w:hAnsi="宋体" w:hint="eastAsia"/>
                <w:szCs w:val="21"/>
              </w:rPr>
              <w:t>类别</w:t>
            </w:r>
          </w:p>
        </w:tc>
        <w:tc>
          <w:tcPr>
            <w:tcW w:w="5244" w:type="dxa"/>
          </w:tcPr>
          <w:p w14:paraId="463AE450" w14:textId="77777777" w:rsidR="00ED7BC5" w:rsidRDefault="00ED7BC5" w:rsidP="008B4C98">
            <w:pPr>
              <w:jc w:val="center"/>
              <w:rPr>
                <w:rFonts w:ascii="宋体" w:hAnsi="宋体"/>
                <w:szCs w:val="21"/>
              </w:rPr>
            </w:pPr>
            <w:r>
              <w:rPr>
                <w:rFonts w:ascii="宋体" w:hAnsi="宋体" w:hint="eastAsia"/>
                <w:szCs w:val="21"/>
              </w:rPr>
              <w:t>规格型号及要求</w:t>
            </w:r>
          </w:p>
        </w:tc>
        <w:tc>
          <w:tcPr>
            <w:tcW w:w="426" w:type="dxa"/>
          </w:tcPr>
          <w:p w14:paraId="5C55B5B1" w14:textId="77777777" w:rsidR="00ED7BC5" w:rsidRDefault="00ED7BC5" w:rsidP="008B4C98">
            <w:pPr>
              <w:jc w:val="center"/>
              <w:rPr>
                <w:rFonts w:ascii="宋体" w:hAnsi="宋体"/>
                <w:szCs w:val="21"/>
              </w:rPr>
            </w:pPr>
            <w:r>
              <w:rPr>
                <w:rFonts w:ascii="宋体" w:hAnsi="宋体" w:hint="eastAsia"/>
                <w:szCs w:val="21"/>
              </w:rPr>
              <w:t>单位</w:t>
            </w:r>
          </w:p>
        </w:tc>
        <w:tc>
          <w:tcPr>
            <w:tcW w:w="567" w:type="dxa"/>
          </w:tcPr>
          <w:p w14:paraId="5F281EF7" w14:textId="77777777" w:rsidR="00ED7BC5" w:rsidRDefault="00ED7BC5" w:rsidP="008B4C98">
            <w:pPr>
              <w:jc w:val="center"/>
              <w:rPr>
                <w:rFonts w:ascii="宋体" w:hAnsi="宋体"/>
                <w:szCs w:val="21"/>
              </w:rPr>
            </w:pPr>
            <w:r>
              <w:rPr>
                <w:rFonts w:ascii="宋体" w:hAnsi="宋体" w:hint="eastAsia"/>
                <w:szCs w:val="21"/>
              </w:rPr>
              <w:t>数量</w:t>
            </w:r>
          </w:p>
        </w:tc>
        <w:tc>
          <w:tcPr>
            <w:tcW w:w="1275" w:type="dxa"/>
          </w:tcPr>
          <w:p w14:paraId="2138D781" w14:textId="77777777" w:rsidR="00ED7BC5" w:rsidRDefault="00ED7BC5" w:rsidP="008B4C98">
            <w:pPr>
              <w:jc w:val="center"/>
              <w:rPr>
                <w:rFonts w:ascii="宋体" w:hAnsi="宋体"/>
                <w:szCs w:val="21"/>
              </w:rPr>
            </w:pPr>
            <w:r>
              <w:rPr>
                <w:rFonts w:ascii="宋体" w:hAnsi="宋体" w:hint="eastAsia"/>
                <w:szCs w:val="21"/>
              </w:rPr>
              <w:t>单价最高限价（元）</w:t>
            </w:r>
          </w:p>
        </w:tc>
        <w:tc>
          <w:tcPr>
            <w:tcW w:w="709" w:type="dxa"/>
          </w:tcPr>
          <w:p w14:paraId="1CB02750" w14:textId="77777777" w:rsidR="00ED7BC5" w:rsidRDefault="00ED7BC5" w:rsidP="008B4C98">
            <w:pPr>
              <w:jc w:val="center"/>
              <w:rPr>
                <w:rFonts w:ascii="宋体" w:hAnsi="宋体"/>
                <w:szCs w:val="21"/>
              </w:rPr>
            </w:pPr>
            <w:r>
              <w:rPr>
                <w:rFonts w:ascii="宋体" w:hAnsi="宋体" w:hint="eastAsia"/>
                <w:szCs w:val="21"/>
              </w:rPr>
              <w:t>备注</w:t>
            </w:r>
          </w:p>
        </w:tc>
      </w:tr>
      <w:tr w:rsidR="00ED7BC5" w14:paraId="2BB9E99D" w14:textId="77777777" w:rsidTr="008B4C98">
        <w:tc>
          <w:tcPr>
            <w:tcW w:w="426" w:type="dxa"/>
          </w:tcPr>
          <w:p w14:paraId="4BB47363" w14:textId="77777777" w:rsidR="00ED7BC5" w:rsidRDefault="00ED7BC5" w:rsidP="008B4C98">
            <w:pPr>
              <w:rPr>
                <w:rFonts w:ascii="宋体" w:hAnsi="宋体"/>
                <w:bCs/>
                <w:szCs w:val="21"/>
              </w:rPr>
            </w:pPr>
            <w:r>
              <w:rPr>
                <w:rFonts w:ascii="宋体" w:hAnsi="宋体" w:hint="eastAsia"/>
                <w:bCs/>
                <w:szCs w:val="21"/>
              </w:rPr>
              <w:t>1</w:t>
            </w:r>
          </w:p>
        </w:tc>
        <w:tc>
          <w:tcPr>
            <w:tcW w:w="851" w:type="dxa"/>
          </w:tcPr>
          <w:p w14:paraId="64BB7F0B" w14:textId="77777777" w:rsidR="00ED7BC5" w:rsidRDefault="00ED7BC5" w:rsidP="008B4C98">
            <w:pPr>
              <w:rPr>
                <w:rFonts w:ascii="宋体" w:hAnsi="宋体"/>
                <w:bCs/>
                <w:szCs w:val="21"/>
              </w:rPr>
            </w:pPr>
            <w:r>
              <w:rPr>
                <w:rFonts w:ascii="宋体" w:hAnsi="宋体" w:hint="eastAsia"/>
                <w:bCs/>
                <w:szCs w:val="21"/>
              </w:rPr>
              <w:t>天然皂粉</w:t>
            </w:r>
          </w:p>
        </w:tc>
        <w:tc>
          <w:tcPr>
            <w:tcW w:w="5244" w:type="dxa"/>
          </w:tcPr>
          <w:p w14:paraId="0805C049" w14:textId="77777777" w:rsidR="00ED7BC5" w:rsidRDefault="00ED7BC5" w:rsidP="00ED7BC5">
            <w:pPr>
              <w:numPr>
                <w:ilvl w:val="0"/>
                <w:numId w:val="7"/>
              </w:numPr>
              <w:rPr>
                <w:rFonts w:ascii="宋体" w:hAnsi="宋体"/>
                <w:bCs/>
                <w:szCs w:val="21"/>
              </w:rPr>
            </w:pPr>
            <w:r>
              <w:rPr>
                <w:rFonts w:ascii="宋体" w:hAnsi="宋体" w:hint="eastAsia"/>
                <w:bCs/>
                <w:szCs w:val="21"/>
              </w:rPr>
              <w:t>每袋净含量不少于358克。</w:t>
            </w:r>
          </w:p>
          <w:p w14:paraId="5FAE6A96" w14:textId="77777777" w:rsidR="00ED7BC5" w:rsidRDefault="00ED7BC5" w:rsidP="00ED7BC5">
            <w:pPr>
              <w:numPr>
                <w:ilvl w:val="0"/>
                <w:numId w:val="7"/>
              </w:numPr>
              <w:rPr>
                <w:rFonts w:ascii="宋体" w:hAnsi="宋体"/>
                <w:bCs/>
                <w:szCs w:val="21"/>
              </w:rPr>
            </w:pPr>
            <w:r>
              <w:rPr>
                <w:rFonts w:ascii="宋体" w:hAnsi="宋体" w:hint="eastAsia"/>
                <w:szCs w:val="21"/>
              </w:rPr>
              <w:t>椰油皂基，</w:t>
            </w:r>
            <w:proofErr w:type="gramStart"/>
            <w:r>
              <w:rPr>
                <w:rFonts w:ascii="宋体" w:hAnsi="宋体" w:hint="eastAsia"/>
                <w:szCs w:val="21"/>
              </w:rPr>
              <w:t>冷水助溶济</w:t>
            </w:r>
            <w:proofErr w:type="gramEnd"/>
            <w:r>
              <w:rPr>
                <w:rFonts w:ascii="宋体" w:hAnsi="宋体" w:hint="eastAsia"/>
                <w:szCs w:val="21"/>
              </w:rPr>
              <w:t>，低泡易漂，有效除菌除</w:t>
            </w:r>
            <w:proofErr w:type="gramStart"/>
            <w:r>
              <w:rPr>
                <w:rFonts w:ascii="宋体" w:hAnsi="宋体" w:hint="eastAsia"/>
                <w:szCs w:val="21"/>
              </w:rPr>
              <w:t>螨</w:t>
            </w:r>
            <w:proofErr w:type="gramEnd"/>
            <w:r>
              <w:rPr>
                <w:rFonts w:ascii="宋体" w:hAnsi="宋体" w:hint="eastAsia"/>
                <w:szCs w:val="21"/>
              </w:rPr>
              <w:t>。</w:t>
            </w:r>
          </w:p>
          <w:p w14:paraId="413BF3EE" w14:textId="77777777" w:rsidR="00ED7BC5" w:rsidRDefault="00ED7BC5" w:rsidP="00ED7BC5">
            <w:pPr>
              <w:numPr>
                <w:ilvl w:val="0"/>
                <w:numId w:val="7"/>
              </w:numPr>
              <w:rPr>
                <w:rFonts w:ascii="宋体" w:hAnsi="宋体"/>
                <w:bCs/>
                <w:szCs w:val="21"/>
              </w:rPr>
            </w:pPr>
            <w:r>
              <w:rPr>
                <w:rFonts w:ascii="宋体" w:hAnsi="宋体" w:hint="eastAsia"/>
                <w:szCs w:val="21"/>
              </w:rPr>
              <w:t>符合国家卫生标准GBT26396-2011要求。</w:t>
            </w:r>
          </w:p>
        </w:tc>
        <w:tc>
          <w:tcPr>
            <w:tcW w:w="426" w:type="dxa"/>
          </w:tcPr>
          <w:p w14:paraId="3409B978" w14:textId="77777777" w:rsidR="00ED7BC5" w:rsidRDefault="00ED7BC5" w:rsidP="008B4C98">
            <w:pPr>
              <w:rPr>
                <w:rFonts w:ascii="宋体" w:hAnsi="宋体"/>
                <w:bCs/>
                <w:szCs w:val="21"/>
              </w:rPr>
            </w:pPr>
            <w:r>
              <w:rPr>
                <w:rFonts w:ascii="宋体" w:hAnsi="宋体" w:hint="eastAsia"/>
                <w:bCs/>
                <w:szCs w:val="21"/>
              </w:rPr>
              <w:t>袋</w:t>
            </w:r>
          </w:p>
        </w:tc>
        <w:tc>
          <w:tcPr>
            <w:tcW w:w="567" w:type="dxa"/>
          </w:tcPr>
          <w:p w14:paraId="741CF96C"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1699935B" w14:textId="77777777" w:rsidR="00ED7BC5" w:rsidRDefault="00ED7BC5" w:rsidP="008B4C98">
            <w:pPr>
              <w:rPr>
                <w:rFonts w:ascii="宋体" w:hAnsi="宋体"/>
                <w:bCs/>
                <w:szCs w:val="21"/>
              </w:rPr>
            </w:pPr>
            <w:r>
              <w:rPr>
                <w:rFonts w:ascii="宋体" w:hAnsi="宋体" w:hint="eastAsia"/>
                <w:bCs/>
                <w:szCs w:val="21"/>
              </w:rPr>
              <w:t>6.00</w:t>
            </w:r>
          </w:p>
        </w:tc>
        <w:tc>
          <w:tcPr>
            <w:tcW w:w="709" w:type="dxa"/>
          </w:tcPr>
          <w:p w14:paraId="1CB6CBEC" w14:textId="77777777" w:rsidR="00ED7BC5" w:rsidRDefault="00ED7BC5" w:rsidP="008B4C98">
            <w:pPr>
              <w:rPr>
                <w:rFonts w:ascii="宋体" w:hAnsi="宋体"/>
                <w:bCs/>
                <w:szCs w:val="21"/>
              </w:rPr>
            </w:pPr>
          </w:p>
        </w:tc>
      </w:tr>
      <w:tr w:rsidR="00ED7BC5" w14:paraId="4F918FCF" w14:textId="77777777" w:rsidTr="008B4C98">
        <w:tc>
          <w:tcPr>
            <w:tcW w:w="426" w:type="dxa"/>
          </w:tcPr>
          <w:p w14:paraId="1643ED73" w14:textId="77777777" w:rsidR="00ED7BC5" w:rsidRDefault="00ED7BC5" w:rsidP="008B4C98">
            <w:pPr>
              <w:rPr>
                <w:rFonts w:ascii="宋体" w:hAnsi="宋体"/>
                <w:bCs/>
                <w:szCs w:val="21"/>
              </w:rPr>
            </w:pPr>
            <w:r>
              <w:rPr>
                <w:rFonts w:ascii="宋体" w:hAnsi="宋体" w:hint="eastAsia"/>
                <w:bCs/>
                <w:szCs w:val="21"/>
              </w:rPr>
              <w:t>2</w:t>
            </w:r>
          </w:p>
        </w:tc>
        <w:tc>
          <w:tcPr>
            <w:tcW w:w="851" w:type="dxa"/>
          </w:tcPr>
          <w:p w14:paraId="46F91E35" w14:textId="77777777" w:rsidR="00ED7BC5" w:rsidRDefault="00ED7BC5" w:rsidP="008B4C98">
            <w:pPr>
              <w:rPr>
                <w:rFonts w:ascii="宋体" w:hAnsi="宋体"/>
                <w:bCs/>
                <w:szCs w:val="21"/>
              </w:rPr>
            </w:pPr>
            <w:r>
              <w:rPr>
                <w:rFonts w:ascii="宋体" w:hAnsi="宋体" w:hint="eastAsia"/>
                <w:bCs/>
                <w:szCs w:val="21"/>
              </w:rPr>
              <w:t>透明皂</w:t>
            </w:r>
          </w:p>
        </w:tc>
        <w:tc>
          <w:tcPr>
            <w:tcW w:w="5244" w:type="dxa"/>
          </w:tcPr>
          <w:p w14:paraId="5E08B164" w14:textId="77777777" w:rsidR="00ED7BC5" w:rsidRDefault="00ED7BC5" w:rsidP="00ED7BC5">
            <w:pPr>
              <w:numPr>
                <w:ilvl w:val="0"/>
                <w:numId w:val="8"/>
              </w:numPr>
              <w:rPr>
                <w:rFonts w:ascii="宋体" w:hAnsi="宋体"/>
                <w:szCs w:val="21"/>
              </w:rPr>
            </w:pPr>
            <w:r>
              <w:rPr>
                <w:rFonts w:ascii="宋体" w:hAnsi="宋体" w:hint="eastAsia"/>
                <w:szCs w:val="21"/>
              </w:rPr>
              <w:t>每块净含量不少于206克。</w:t>
            </w:r>
          </w:p>
          <w:p w14:paraId="0E8A36E0" w14:textId="77777777" w:rsidR="00ED7BC5" w:rsidRDefault="00ED7BC5" w:rsidP="00ED7BC5">
            <w:pPr>
              <w:numPr>
                <w:ilvl w:val="0"/>
                <w:numId w:val="8"/>
              </w:numPr>
              <w:rPr>
                <w:rFonts w:ascii="宋体" w:hAnsi="宋体"/>
                <w:szCs w:val="21"/>
              </w:rPr>
            </w:pPr>
            <w:r>
              <w:rPr>
                <w:rFonts w:ascii="宋体" w:hAnsi="宋体" w:hint="eastAsia"/>
                <w:szCs w:val="21"/>
              </w:rPr>
              <w:t>轻松去污，泡沫细腻，</w:t>
            </w:r>
            <w:proofErr w:type="gramStart"/>
            <w:r>
              <w:rPr>
                <w:rFonts w:ascii="宋体" w:hAnsi="宋体" w:hint="eastAsia"/>
                <w:szCs w:val="21"/>
              </w:rPr>
              <w:t>易漂易清</w:t>
            </w:r>
            <w:proofErr w:type="gramEnd"/>
            <w:r>
              <w:rPr>
                <w:rFonts w:ascii="宋体" w:hAnsi="宋体" w:hint="eastAsia"/>
                <w:szCs w:val="21"/>
              </w:rPr>
              <w:t>，天然植物油生产，洁净舒适。</w:t>
            </w:r>
          </w:p>
          <w:p w14:paraId="6767F847" w14:textId="77777777" w:rsidR="00ED7BC5" w:rsidRDefault="00ED7BC5" w:rsidP="008B4C98">
            <w:pPr>
              <w:rPr>
                <w:rFonts w:ascii="宋体" w:hAnsi="宋体"/>
                <w:bCs/>
                <w:szCs w:val="21"/>
              </w:rPr>
            </w:pPr>
            <w:r>
              <w:rPr>
                <w:rFonts w:ascii="宋体" w:hAnsi="宋体" w:hint="eastAsia"/>
                <w:szCs w:val="21"/>
              </w:rPr>
              <w:t>3.符合国家卫生标准GBT26396-2011要求。</w:t>
            </w:r>
          </w:p>
        </w:tc>
        <w:tc>
          <w:tcPr>
            <w:tcW w:w="426" w:type="dxa"/>
          </w:tcPr>
          <w:p w14:paraId="1AACB1E2" w14:textId="77777777" w:rsidR="00ED7BC5" w:rsidRDefault="00ED7BC5" w:rsidP="008B4C98">
            <w:pPr>
              <w:rPr>
                <w:rFonts w:ascii="宋体" w:hAnsi="宋体"/>
                <w:bCs/>
                <w:szCs w:val="21"/>
              </w:rPr>
            </w:pPr>
            <w:r>
              <w:rPr>
                <w:rFonts w:ascii="宋体" w:hAnsi="宋体" w:hint="eastAsia"/>
                <w:bCs/>
                <w:szCs w:val="21"/>
              </w:rPr>
              <w:t>块</w:t>
            </w:r>
          </w:p>
        </w:tc>
        <w:tc>
          <w:tcPr>
            <w:tcW w:w="567" w:type="dxa"/>
          </w:tcPr>
          <w:p w14:paraId="6E30E8C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55E93D9" w14:textId="77777777" w:rsidR="00ED7BC5" w:rsidRDefault="00ED7BC5" w:rsidP="008B4C98">
            <w:pPr>
              <w:rPr>
                <w:rFonts w:ascii="宋体" w:hAnsi="宋体"/>
                <w:bCs/>
                <w:szCs w:val="21"/>
              </w:rPr>
            </w:pPr>
            <w:r>
              <w:rPr>
                <w:rFonts w:ascii="宋体" w:hAnsi="宋体" w:hint="eastAsia"/>
                <w:bCs/>
                <w:szCs w:val="21"/>
              </w:rPr>
              <w:t>4.50</w:t>
            </w:r>
          </w:p>
        </w:tc>
        <w:tc>
          <w:tcPr>
            <w:tcW w:w="709" w:type="dxa"/>
          </w:tcPr>
          <w:p w14:paraId="785AD45B" w14:textId="77777777" w:rsidR="00ED7BC5" w:rsidRDefault="00ED7BC5" w:rsidP="008B4C98">
            <w:pPr>
              <w:rPr>
                <w:rFonts w:ascii="宋体" w:hAnsi="宋体"/>
                <w:bCs/>
                <w:szCs w:val="21"/>
              </w:rPr>
            </w:pPr>
          </w:p>
        </w:tc>
      </w:tr>
      <w:tr w:rsidR="00ED7BC5" w14:paraId="42BF8AA1" w14:textId="77777777" w:rsidTr="008B4C98">
        <w:tc>
          <w:tcPr>
            <w:tcW w:w="426" w:type="dxa"/>
          </w:tcPr>
          <w:p w14:paraId="1E46CFA5" w14:textId="77777777" w:rsidR="00ED7BC5" w:rsidRDefault="00ED7BC5" w:rsidP="008B4C98">
            <w:pPr>
              <w:rPr>
                <w:rFonts w:ascii="宋体" w:hAnsi="宋体"/>
                <w:bCs/>
                <w:szCs w:val="21"/>
              </w:rPr>
            </w:pPr>
            <w:r>
              <w:rPr>
                <w:rFonts w:ascii="宋体" w:hAnsi="宋体" w:hint="eastAsia"/>
                <w:bCs/>
                <w:szCs w:val="21"/>
              </w:rPr>
              <w:t>3</w:t>
            </w:r>
          </w:p>
        </w:tc>
        <w:tc>
          <w:tcPr>
            <w:tcW w:w="851" w:type="dxa"/>
          </w:tcPr>
          <w:p w14:paraId="1D989F72" w14:textId="77777777" w:rsidR="00ED7BC5" w:rsidRDefault="00ED7BC5" w:rsidP="008B4C98">
            <w:pPr>
              <w:rPr>
                <w:rFonts w:ascii="宋体" w:hAnsi="宋体"/>
                <w:bCs/>
                <w:szCs w:val="21"/>
              </w:rPr>
            </w:pPr>
            <w:r>
              <w:rPr>
                <w:rFonts w:ascii="宋体" w:hAnsi="宋体" w:hint="eastAsia"/>
                <w:bCs/>
                <w:szCs w:val="21"/>
              </w:rPr>
              <w:t>毛巾</w:t>
            </w:r>
          </w:p>
        </w:tc>
        <w:tc>
          <w:tcPr>
            <w:tcW w:w="5244" w:type="dxa"/>
          </w:tcPr>
          <w:p w14:paraId="03299C3A" w14:textId="77777777" w:rsidR="00ED7BC5" w:rsidRDefault="00ED7BC5" w:rsidP="00ED7BC5">
            <w:pPr>
              <w:numPr>
                <w:ilvl w:val="0"/>
                <w:numId w:val="9"/>
              </w:numPr>
              <w:rPr>
                <w:rFonts w:ascii="宋体" w:hAnsi="宋体"/>
                <w:szCs w:val="21"/>
              </w:rPr>
            </w:pPr>
            <w:r>
              <w:rPr>
                <w:rFonts w:ascii="宋体" w:hAnsi="宋体" w:hint="eastAsia"/>
                <w:szCs w:val="21"/>
              </w:rPr>
              <w:t>尺寸:35*75cm</w:t>
            </w:r>
          </w:p>
          <w:p w14:paraId="6E5B1F4E" w14:textId="77777777" w:rsidR="00ED7BC5" w:rsidRDefault="00ED7BC5" w:rsidP="00ED7BC5">
            <w:pPr>
              <w:numPr>
                <w:ilvl w:val="0"/>
                <w:numId w:val="9"/>
              </w:numPr>
              <w:rPr>
                <w:rFonts w:ascii="宋体" w:hAnsi="宋体"/>
                <w:szCs w:val="21"/>
              </w:rPr>
            </w:pPr>
            <w:r>
              <w:rPr>
                <w:rFonts w:ascii="宋体" w:hAnsi="宋体" w:hint="eastAsia"/>
                <w:szCs w:val="21"/>
              </w:rPr>
              <w:t>加厚纯棉毛巾，柔软吸水。</w:t>
            </w:r>
          </w:p>
          <w:p w14:paraId="38CCE30F" w14:textId="77777777" w:rsidR="00ED7BC5" w:rsidRDefault="00ED7BC5" w:rsidP="00ED7BC5">
            <w:pPr>
              <w:numPr>
                <w:ilvl w:val="0"/>
                <w:numId w:val="9"/>
              </w:numPr>
              <w:rPr>
                <w:rFonts w:ascii="宋体" w:hAnsi="宋体"/>
                <w:bCs/>
                <w:szCs w:val="21"/>
              </w:rPr>
            </w:pPr>
            <w:r>
              <w:rPr>
                <w:rFonts w:ascii="宋体" w:hAnsi="宋体" w:hint="eastAsia"/>
                <w:szCs w:val="21"/>
              </w:rPr>
              <w:t>符合国家GB/T22864-2009《毛巾》</w:t>
            </w:r>
          </w:p>
        </w:tc>
        <w:tc>
          <w:tcPr>
            <w:tcW w:w="426" w:type="dxa"/>
          </w:tcPr>
          <w:p w14:paraId="272F7A43" w14:textId="77777777" w:rsidR="00ED7BC5" w:rsidRDefault="00ED7BC5" w:rsidP="008B4C98">
            <w:pPr>
              <w:rPr>
                <w:rFonts w:ascii="宋体" w:hAnsi="宋体"/>
                <w:bCs/>
                <w:szCs w:val="21"/>
              </w:rPr>
            </w:pPr>
            <w:r>
              <w:rPr>
                <w:rFonts w:ascii="宋体" w:hAnsi="宋体" w:hint="eastAsia"/>
                <w:bCs/>
                <w:szCs w:val="21"/>
              </w:rPr>
              <w:t>条</w:t>
            </w:r>
          </w:p>
        </w:tc>
        <w:tc>
          <w:tcPr>
            <w:tcW w:w="567" w:type="dxa"/>
          </w:tcPr>
          <w:p w14:paraId="63721E9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C0BDD1F" w14:textId="2B80855E" w:rsidR="00ED7BC5" w:rsidRDefault="00744F29" w:rsidP="008B4C98">
            <w:pPr>
              <w:rPr>
                <w:rFonts w:ascii="宋体" w:hAnsi="宋体"/>
                <w:bCs/>
                <w:szCs w:val="21"/>
              </w:rPr>
            </w:pPr>
            <w:r>
              <w:rPr>
                <w:rFonts w:ascii="宋体" w:hAnsi="宋体"/>
                <w:bCs/>
                <w:szCs w:val="21"/>
              </w:rPr>
              <w:t>14.80</w:t>
            </w:r>
          </w:p>
        </w:tc>
        <w:tc>
          <w:tcPr>
            <w:tcW w:w="709" w:type="dxa"/>
          </w:tcPr>
          <w:p w14:paraId="5E2EC16E" w14:textId="77777777" w:rsidR="00ED7BC5" w:rsidRDefault="00ED7BC5" w:rsidP="008B4C98">
            <w:pPr>
              <w:rPr>
                <w:rFonts w:ascii="宋体" w:hAnsi="宋体"/>
                <w:bCs/>
                <w:szCs w:val="21"/>
              </w:rPr>
            </w:pPr>
          </w:p>
        </w:tc>
      </w:tr>
      <w:tr w:rsidR="00ED7BC5" w14:paraId="3F4354DF" w14:textId="77777777" w:rsidTr="008B4C98">
        <w:tc>
          <w:tcPr>
            <w:tcW w:w="426" w:type="dxa"/>
          </w:tcPr>
          <w:p w14:paraId="49360B05" w14:textId="77777777" w:rsidR="00ED7BC5" w:rsidRDefault="00ED7BC5" w:rsidP="008B4C98">
            <w:pPr>
              <w:rPr>
                <w:rFonts w:ascii="宋体" w:hAnsi="宋体"/>
                <w:bCs/>
                <w:szCs w:val="21"/>
              </w:rPr>
            </w:pPr>
            <w:r>
              <w:rPr>
                <w:rFonts w:ascii="宋体" w:hAnsi="宋体" w:hint="eastAsia"/>
                <w:bCs/>
                <w:szCs w:val="21"/>
              </w:rPr>
              <w:t>4</w:t>
            </w:r>
          </w:p>
        </w:tc>
        <w:tc>
          <w:tcPr>
            <w:tcW w:w="851" w:type="dxa"/>
          </w:tcPr>
          <w:p w14:paraId="39519210" w14:textId="77777777" w:rsidR="00ED7BC5" w:rsidRDefault="00ED7BC5" w:rsidP="008B4C98">
            <w:pPr>
              <w:rPr>
                <w:rFonts w:ascii="宋体" w:hAnsi="宋体"/>
                <w:bCs/>
                <w:szCs w:val="21"/>
              </w:rPr>
            </w:pPr>
            <w:r>
              <w:rPr>
                <w:rFonts w:ascii="宋体" w:hAnsi="宋体" w:hint="eastAsia"/>
                <w:bCs/>
                <w:szCs w:val="21"/>
              </w:rPr>
              <w:t>电池</w:t>
            </w:r>
          </w:p>
        </w:tc>
        <w:tc>
          <w:tcPr>
            <w:tcW w:w="5244" w:type="dxa"/>
          </w:tcPr>
          <w:p w14:paraId="095D4216" w14:textId="77777777" w:rsidR="00ED7BC5" w:rsidRDefault="00ED7BC5" w:rsidP="00ED7BC5">
            <w:pPr>
              <w:numPr>
                <w:ilvl w:val="0"/>
                <w:numId w:val="10"/>
              </w:numPr>
              <w:rPr>
                <w:rFonts w:ascii="宋体" w:hAnsi="宋体"/>
                <w:bCs/>
                <w:szCs w:val="21"/>
              </w:rPr>
            </w:pPr>
            <w:r>
              <w:rPr>
                <w:rFonts w:ascii="宋体" w:hAnsi="宋体" w:hint="eastAsia"/>
                <w:bCs/>
                <w:szCs w:val="21"/>
              </w:rPr>
              <w:t>碱性。</w:t>
            </w:r>
          </w:p>
          <w:p w14:paraId="59BD0A67" w14:textId="77777777" w:rsidR="00ED7BC5" w:rsidRDefault="00ED7BC5" w:rsidP="00ED7BC5">
            <w:pPr>
              <w:numPr>
                <w:ilvl w:val="0"/>
                <w:numId w:val="10"/>
              </w:numPr>
              <w:rPr>
                <w:rFonts w:ascii="宋体" w:hAnsi="宋体"/>
                <w:bCs/>
                <w:szCs w:val="21"/>
              </w:rPr>
            </w:pPr>
            <w:r>
              <w:rPr>
                <w:rFonts w:ascii="宋体" w:hAnsi="宋体" w:hint="eastAsia"/>
                <w:bCs/>
                <w:szCs w:val="21"/>
              </w:rPr>
              <w:t>5号。</w:t>
            </w:r>
          </w:p>
          <w:p w14:paraId="4444E50A" w14:textId="77777777" w:rsidR="00ED7BC5" w:rsidRDefault="00ED7BC5" w:rsidP="00ED7BC5">
            <w:pPr>
              <w:numPr>
                <w:ilvl w:val="0"/>
                <w:numId w:val="10"/>
              </w:numPr>
              <w:rPr>
                <w:rFonts w:ascii="宋体" w:hAnsi="宋体"/>
                <w:bCs/>
                <w:szCs w:val="21"/>
              </w:rPr>
            </w:pPr>
            <w:r>
              <w:rPr>
                <w:rFonts w:ascii="宋体" w:hAnsi="宋体" w:hint="eastAsia"/>
                <w:szCs w:val="21"/>
              </w:rPr>
              <w:t>持久耐用，无汞环保，钢面</w:t>
            </w:r>
            <w:proofErr w:type="gramStart"/>
            <w:r>
              <w:rPr>
                <w:rFonts w:ascii="宋体" w:hAnsi="宋体" w:hint="eastAsia"/>
                <w:szCs w:val="21"/>
              </w:rPr>
              <w:t>不</w:t>
            </w:r>
            <w:proofErr w:type="gramEnd"/>
            <w:r>
              <w:rPr>
                <w:rFonts w:ascii="宋体" w:hAnsi="宋体" w:hint="eastAsia"/>
                <w:szCs w:val="21"/>
              </w:rPr>
              <w:t>漏液。</w:t>
            </w:r>
          </w:p>
          <w:p w14:paraId="22137F62" w14:textId="77777777" w:rsidR="00ED7BC5" w:rsidRDefault="00ED7BC5" w:rsidP="00ED7BC5">
            <w:pPr>
              <w:numPr>
                <w:ilvl w:val="0"/>
                <w:numId w:val="10"/>
              </w:numPr>
              <w:rPr>
                <w:rFonts w:ascii="宋体" w:hAnsi="宋体"/>
                <w:bCs/>
                <w:szCs w:val="21"/>
              </w:rPr>
            </w:pPr>
            <w:r>
              <w:rPr>
                <w:rFonts w:ascii="宋体" w:hAnsi="宋体" w:hint="eastAsia"/>
                <w:szCs w:val="21"/>
              </w:rPr>
              <w:t>符合国家GB/T8897.2</w:t>
            </w:r>
          </w:p>
        </w:tc>
        <w:tc>
          <w:tcPr>
            <w:tcW w:w="426" w:type="dxa"/>
          </w:tcPr>
          <w:p w14:paraId="610AA8C4" w14:textId="77777777" w:rsidR="00ED7BC5" w:rsidRDefault="00ED7BC5" w:rsidP="008B4C98">
            <w:pPr>
              <w:rPr>
                <w:rFonts w:ascii="宋体" w:hAnsi="宋体"/>
                <w:bCs/>
                <w:szCs w:val="21"/>
              </w:rPr>
            </w:pPr>
            <w:r>
              <w:rPr>
                <w:rFonts w:ascii="宋体" w:hAnsi="宋体" w:hint="eastAsia"/>
                <w:bCs/>
                <w:szCs w:val="21"/>
              </w:rPr>
              <w:t>节</w:t>
            </w:r>
          </w:p>
        </w:tc>
        <w:tc>
          <w:tcPr>
            <w:tcW w:w="567" w:type="dxa"/>
          </w:tcPr>
          <w:p w14:paraId="70F9630F"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A5A19F5" w14:textId="4505DF5E" w:rsidR="00ED7BC5" w:rsidRDefault="00744F29" w:rsidP="008B4C98">
            <w:pPr>
              <w:rPr>
                <w:rFonts w:ascii="宋体" w:hAnsi="宋体"/>
                <w:bCs/>
                <w:szCs w:val="21"/>
              </w:rPr>
            </w:pPr>
            <w:r>
              <w:rPr>
                <w:rFonts w:ascii="宋体" w:hAnsi="宋体"/>
                <w:bCs/>
                <w:szCs w:val="21"/>
              </w:rPr>
              <w:t>2.50</w:t>
            </w:r>
          </w:p>
        </w:tc>
        <w:tc>
          <w:tcPr>
            <w:tcW w:w="709" w:type="dxa"/>
          </w:tcPr>
          <w:p w14:paraId="5DA287DF" w14:textId="77777777" w:rsidR="00ED7BC5" w:rsidRDefault="00ED7BC5" w:rsidP="008B4C98">
            <w:pPr>
              <w:rPr>
                <w:rFonts w:ascii="宋体" w:hAnsi="宋体"/>
                <w:bCs/>
                <w:szCs w:val="21"/>
              </w:rPr>
            </w:pPr>
          </w:p>
        </w:tc>
      </w:tr>
      <w:tr w:rsidR="00ED7BC5" w14:paraId="70095E97" w14:textId="77777777" w:rsidTr="008B4C98">
        <w:tc>
          <w:tcPr>
            <w:tcW w:w="426" w:type="dxa"/>
          </w:tcPr>
          <w:p w14:paraId="151BC735" w14:textId="77777777" w:rsidR="00ED7BC5" w:rsidRDefault="00ED7BC5" w:rsidP="008B4C98">
            <w:pPr>
              <w:rPr>
                <w:rFonts w:ascii="宋体" w:hAnsi="宋体"/>
                <w:bCs/>
                <w:szCs w:val="21"/>
              </w:rPr>
            </w:pPr>
            <w:r>
              <w:rPr>
                <w:rFonts w:ascii="宋体" w:hAnsi="宋体" w:hint="eastAsia"/>
                <w:bCs/>
                <w:szCs w:val="21"/>
              </w:rPr>
              <w:t>5</w:t>
            </w:r>
          </w:p>
        </w:tc>
        <w:tc>
          <w:tcPr>
            <w:tcW w:w="851" w:type="dxa"/>
          </w:tcPr>
          <w:p w14:paraId="65B5E7B6" w14:textId="77777777" w:rsidR="00ED7BC5" w:rsidRDefault="00ED7BC5" w:rsidP="008B4C98">
            <w:pPr>
              <w:rPr>
                <w:rFonts w:ascii="宋体" w:hAnsi="宋体"/>
                <w:bCs/>
                <w:szCs w:val="21"/>
              </w:rPr>
            </w:pPr>
            <w:r>
              <w:rPr>
                <w:rFonts w:ascii="宋体" w:hAnsi="宋体" w:hint="eastAsia"/>
                <w:bCs/>
                <w:szCs w:val="21"/>
              </w:rPr>
              <w:t>电池</w:t>
            </w:r>
          </w:p>
        </w:tc>
        <w:tc>
          <w:tcPr>
            <w:tcW w:w="5244" w:type="dxa"/>
          </w:tcPr>
          <w:p w14:paraId="0E871872" w14:textId="77777777" w:rsidR="00ED7BC5" w:rsidRDefault="00ED7BC5" w:rsidP="00ED7BC5">
            <w:pPr>
              <w:numPr>
                <w:ilvl w:val="0"/>
                <w:numId w:val="11"/>
              </w:numPr>
              <w:rPr>
                <w:rFonts w:ascii="宋体" w:hAnsi="宋体"/>
                <w:bCs/>
                <w:szCs w:val="21"/>
              </w:rPr>
            </w:pPr>
            <w:r>
              <w:rPr>
                <w:rFonts w:ascii="宋体" w:hAnsi="宋体" w:hint="eastAsia"/>
                <w:bCs/>
                <w:szCs w:val="21"/>
              </w:rPr>
              <w:t>碱性。</w:t>
            </w:r>
          </w:p>
          <w:p w14:paraId="6FC19365" w14:textId="77777777" w:rsidR="00ED7BC5" w:rsidRDefault="00ED7BC5" w:rsidP="00ED7BC5">
            <w:pPr>
              <w:numPr>
                <w:ilvl w:val="0"/>
                <w:numId w:val="11"/>
              </w:numPr>
              <w:rPr>
                <w:rFonts w:ascii="宋体" w:hAnsi="宋体"/>
                <w:bCs/>
                <w:szCs w:val="21"/>
              </w:rPr>
            </w:pPr>
            <w:r>
              <w:rPr>
                <w:rFonts w:ascii="宋体" w:hAnsi="宋体" w:hint="eastAsia"/>
                <w:bCs/>
                <w:szCs w:val="21"/>
              </w:rPr>
              <w:t>7号。</w:t>
            </w:r>
          </w:p>
          <w:p w14:paraId="70407C8E" w14:textId="77777777" w:rsidR="00ED7BC5" w:rsidRDefault="00ED7BC5" w:rsidP="00ED7BC5">
            <w:pPr>
              <w:numPr>
                <w:ilvl w:val="0"/>
                <w:numId w:val="11"/>
              </w:numPr>
              <w:rPr>
                <w:rFonts w:ascii="宋体" w:hAnsi="宋体"/>
                <w:bCs/>
                <w:szCs w:val="21"/>
              </w:rPr>
            </w:pPr>
            <w:r>
              <w:rPr>
                <w:rFonts w:ascii="宋体" w:hAnsi="宋体" w:hint="eastAsia"/>
                <w:szCs w:val="21"/>
              </w:rPr>
              <w:t>持久耐用，无汞环保，钢面</w:t>
            </w:r>
            <w:proofErr w:type="gramStart"/>
            <w:r>
              <w:rPr>
                <w:rFonts w:ascii="宋体" w:hAnsi="宋体" w:hint="eastAsia"/>
                <w:szCs w:val="21"/>
              </w:rPr>
              <w:t>不</w:t>
            </w:r>
            <w:proofErr w:type="gramEnd"/>
            <w:r>
              <w:rPr>
                <w:rFonts w:ascii="宋体" w:hAnsi="宋体" w:hint="eastAsia"/>
                <w:szCs w:val="21"/>
              </w:rPr>
              <w:t>漏液。</w:t>
            </w:r>
          </w:p>
          <w:p w14:paraId="74F73EF5" w14:textId="77777777" w:rsidR="00ED7BC5" w:rsidRDefault="00ED7BC5" w:rsidP="00ED7BC5">
            <w:pPr>
              <w:numPr>
                <w:ilvl w:val="0"/>
                <w:numId w:val="11"/>
              </w:numPr>
              <w:rPr>
                <w:rFonts w:ascii="宋体" w:hAnsi="宋体"/>
                <w:bCs/>
                <w:szCs w:val="21"/>
              </w:rPr>
            </w:pPr>
            <w:r>
              <w:rPr>
                <w:rFonts w:ascii="宋体" w:hAnsi="宋体" w:hint="eastAsia"/>
                <w:szCs w:val="21"/>
              </w:rPr>
              <w:t>符合国家GB/T8897.2</w:t>
            </w:r>
          </w:p>
        </w:tc>
        <w:tc>
          <w:tcPr>
            <w:tcW w:w="426" w:type="dxa"/>
          </w:tcPr>
          <w:p w14:paraId="4C372215" w14:textId="77777777" w:rsidR="00ED7BC5" w:rsidRDefault="00ED7BC5" w:rsidP="008B4C98">
            <w:pPr>
              <w:rPr>
                <w:rFonts w:ascii="宋体" w:hAnsi="宋体"/>
                <w:bCs/>
                <w:szCs w:val="21"/>
              </w:rPr>
            </w:pPr>
            <w:r>
              <w:rPr>
                <w:rFonts w:ascii="宋体" w:hAnsi="宋体" w:hint="eastAsia"/>
                <w:bCs/>
                <w:szCs w:val="21"/>
              </w:rPr>
              <w:t>节</w:t>
            </w:r>
          </w:p>
        </w:tc>
        <w:tc>
          <w:tcPr>
            <w:tcW w:w="567" w:type="dxa"/>
          </w:tcPr>
          <w:p w14:paraId="7A235AD0"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95FDFF0" w14:textId="66ACD2F6" w:rsidR="00ED7BC5" w:rsidRDefault="00744F29" w:rsidP="008B4C98">
            <w:pPr>
              <w:rPr>
                <w:rFonts w:ascii="宋体" w:hAnsi="宋体"/>
                <w:bCs/>
                <w:szCs w:val="21"/>
              </w:rPr>
            </w:pPr>
            <w:r>
              <w:rPr>
                <w:rFonts w:ascii="宋体" w:hAnsi="宋体"/>
                <w:bCs/>
                <w:szCs w:val="21"/>
              </w:rPr>
              <w:t>2.5</w:t>
            </w:r>
            <w:r w:rsidR="000F00A5">
              <w:rPr>
                <w:rFonts w:ascii="宋体" w:hAnsi="宋体"/>
                <w:bCs/>
                <w:szCs w:val="21"/>
              </w:rPr>
              <w:t>0</w:t>
            </w:r>
          </w:p>
        </w:tc>
        <w:tc>
          <w:tcPr>
            <w:tcW w:w="709" w:type="dxa"/>
          </w:tcPr>
          <w:p w14:paraId="2E1ED620" w14:textId="77777777" w:rsidR="00ED7BC5" w:rsidRDefault="00ED7BC5" w:rsidP="008B4C98">
            <w:pPr>
              <w:rPr>
                <w:rFonts w:ascii="宋体" w:hAnsi="宋体"/>
                <w:bCs/>
                <w:szCs w:val="21"/>
              </w:rPr>
            </w:pPr>
          </w:p>
        </w:tc>
      </w:tr>
      <w:tr w:rsidR="00ED7BC5" w14:paraId="793F5A3F" w14:textId="77777777" w:rsidTr="008B4C98">
        <w:tc>
          <w:tcPr>
            <w:tcW w:w="426" w:type="dxa"/>
          </w:tcPr>
          <w:p w14:paraId="327EC64F" w14:textId="77777777" w:rsidR="00ED7BC5" w:rsidRDefault="00ED7BC5" w:rsidP="008B4C98">
            <w:pPr>
              <w:rPr>
                <w:rFonts w:ascii="宋体" w:hAnsi="宋体"/>
                <w:bCs/>
                <w:szCs w:val="21"/>
              </w:rPr>
            </w:pPr>
            <w:r>
              <w:rPr>
                <w:rFonts w:ascii="宋体" w:hAnsi="宋体" w:hint="eastAsia"/>
                <w:bCs/>
                <w:szCs w:val="21"/>
              </w:rPr>
              <w:t>6</w:t>
            </w:r>
          </w:p>
        </w:tc>
        <w:tc>
          <w:tcPr>
            <w:tcW w:w="851" w:type="dxa"/>
          </w:tcPr>
          <w:p w14:paraId="448A9D7D" w14:textId="77777777" w:rsidR="00ED7BC5" w:rsidRDefault="00ED7BC5" w:rsidP="008B4C98">
            <w:pPr>
              <w:rPr>
                <w:rFonts w:ascii="宋体" w:hAnsi="宋体"/>
                <w:bCs/>
                <w:szCs w:val="21"/>
              </w:rPr>
            </w:pPr>
            <w:r>
              <w:rPr>
                <w:rFonts w:ascii="宋体" w:hAnsi="宋体" w:hint="eastAsia"/>
                <w:bCs/>
                <w:szCs w:val="21"/>
              </w:rPr>
              <w:t>一次性塑料纸杯</w:t>
            </w:r>
          </w:p>
        </w:tc>
        <w:tc>
          <w:tcPr>
            <w:tcW w:w="5244" w:type="dxa"/>
          </w:tcPr>
          <w:p w14:paraId="14C8A79E" w14:textId="77777777" w:rsidR="00ED7BC5" w:rsidRDefault="00ED7BC5" w:rsidP="008B4C98">
            <w:pPr>
              <w:rPr>
                <w:rFonts w:ascii="宋体" w:hAnsi="宋体"/>
                <w:bCs/>
                <w:szCs w:val="21"/>
              </w:rPr>
            </w:pPr>
            <w:r>
              <w:rPr>
                <w:rFonts w:ascii="宋体" w:hAnsi="宋体" w:hint="eastAsia"/>
                <w:bCs/>
                <w:szCs w:val="21"/>
              </w:rPr>
              <w:t>1.240毫升。</w:t>
            </w:r>
          </w:p>
          <w:p w14:paraId="70D31EC1" w14:textId="77777777" w:rsidR="00ED7BC5" w:rsidRDefault="00ED7BC5" w:rsidP="008B4C98">
            <w:pPr>
              <w:rPr>
                <w:rFonts w:ascii="宋体" w:hAnsi="宋体"/>
                <w:bCs/>
                <w:szCs w:val="21"/>
              </w:rPr>
            </w:pPr>
            <w:r>
              <w:rPr>
                <w:rFonts w:ascii="宋体" w:hAnsi="宋体" w:hint="eastAsia"/>
                <w:bCs/>
                <w:szCs w:val="21"/>
              </w:rPr>
              <w:t>2.</w:t>
            </w:r>
            <w:r>
              <w:rPr>
                <w:rFonts w:ascii="宋体" w:hAnsi="宋体" w:hint="eastAsia"/>
                <w:szCs w:val="21"/>
              </w:rPr>
              <w:t>食品级PP原料，洁净透明，增厚设计，高温消毒，杯底易取设计。3.符合一次性使用卫生标准GB15979-2002</w:t>
            </w:r>
          </w:p>
        </w:tc>
        <w:tc>
          <w:tcPr>
            <w:tcW w:w="426" w:type="dxa"/>
          </w:tcPr>
          <w:p w14:paraId="6E4FC174"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04BD7C5A"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745829E3" w14:textId="72B6DED4" w:rsidR="00ED7BC5" w:rsidRDefault="00744F29" w:rsidP="008B4C98">
            <w:pPr>
              <w:rPr>
                <w:rFonts w:ascii="宋体" w:hAnsi="宋体"/>
                <w:bCs/>
                <w:szCs w:val="21"/>
              </w:rPr>
            </w:pPr>
            <w:r>
              <w:rPr>
                <w:rFonts w:ascii="宋体" w:hAnsi="宋体"/>
                <w:bCs/>
                <w:szCs w:val="21"/>
              </w:rPr>
              <w:t>0.15</w:t>
            </w:r>
          </w:p>
        </w:tc>
        <w:tc>
          <w:tcPr>
            <w:tcW w:w="709" w:type="dxa"/>
          </w:tcPr>
          <w:p w14:paraId="754BD535" w14:textId="77777777" w:rsidR="00ED7BC5" w:rsidRDefault="00ED7BC5" w:rsidP="008B4C98">
            <w:pPr>
              <w:rPr>
                <w:rFonts w:ascii="宋体" w:hAnsi="宋体"/>
                <w:bCs/>
                <w:szCs w:val="21"/>
              </w:rPr>
            </w:pPr>
          </w:p>
        </w:tc>
      </w:tr>
      <w:tr w:rsidR="00ED7BC5" w14:paraId="746E06BC" w14:textId="77777777" w:rsidTr="008B4C98">
        <w:tc>
          <w:tcPr>
            <w:tcW w:w="426" w:type="dxa"/>
          </w:tcPr>
          <w:p w14:paraId="0E7616CE" w14:textId="77777777" w:rsidR="00ED7BC5" w:rsidRDefault="00ED7BC5" w:rsidP="008B4C98">
            <w:pPr>
              <w:rPr>
                <w:rFonts w:ascii="宋体" w:hAnsi="宋体"/>
                <w:bCs/>
                <w:szCs w:val="21"/>
              </w:rPr>
            </w:pPr>
            <w:r>
              <w:rPr>
                <w:rFonts w:ascii="宋体" w:hAnsi="宋体" w:hint="eastAsia"/>
                <w:bCs/>
                <w:szCs w:val="21"/>
              </w:rPr>
              <w:t>7</w:t>
            </w:r>
          </w:p>
        </w:tc>
        <w:tc>
          <w:tcPr>
            <w:tcW w:w="851" w:type="dxa"/>
          </w:tcPr>
          <w:p w14:paraId="6355904F" w14:textId="77777777" w:rsidR="00ED7BC5" w:rsidRDefault="00ED7BC5" w:rsidP="008B4C98">
            <w:pPr>
              <w:rPr>
                <w:rFonts w:ascii="宋体" w:hAnsi="宋体"/>
                <w:bCs/>
                <w:szCs w:val="21"/>
              </w:rPr>
            </w:pPr>
            <w:r>
              <w:rPr>
                <w:rFonts w:ascii="宋体" w:hAnsi="宋体" w:hint="eastAsia"/>
                <w:bCs/>
                <w:szCs w:val="21"/>
              </w:rPr>
              <w:t>一次性纸杯</w:t>
            </w:r>
          </w:p>
        </w:tc>
        <w:tc>
          <w:tcPr>
            <w:tcW w:w="5244" w:type="dxa"/>
          </w:tcPr>
          <w:p w14:paraId="648E1EBC" w14:textId="77777777" w:rsidR="00ED7BC5" w:rsidRDefault="00ED7BC5" w:rsidP="008B4C98">
            <w:pPr>
              <w:rPr>
                <w:rFonts w:ascii="宋体" w:hAnsi="宋体"/>
                <w:szCs w:val="21"/>
              </w:rPr>
            </w:pPr>
            <w:r>
              <w:rPr>
                <w:rFonts w:ascii="宋体" w:hAnsi="宋体" w:hint="eastAsia"/>
                <w:szCs w:val="21"/>
              </w:rPr>
              <w:t>1  .250毫升。</w:t>
            </w:r>
          </w:p>
          <w:p w14:paraId="3B3DEBB0" w14:textId="77777777" w:rsidR="00ED7BC5" w:rsidRDefault="00ED7BC5" w:rsidP="008B4C98">
            <w:pPr>
              <w:rPr>
                <w:rFonts w:ascii="宋体" w:hAnsi="宋体"/>
                <w:szCs w:val="21"/>
              </w:rPr>
            </w:pPr>
            <w:r>
              <w:rPr>
                <w:rFonts w:ascii="宋体" w:hAnsi="宋体" w:hint="eastAsia"/>
                <w:szCs w:val="21"/>
              </w:rPr>
              <w:t>2 .杯口加厚</w:t>
            </w:r>
            <w:proofErr w:type="gramStart"/>
            <w:r>
              <w:rPr>
                <w:rFonts w:ascii="宋体" w:hAnsi="宋体" w:hint="eastAsia"/>
                <w:szCs w:val="21"/>
              </w:rPr>
              <w:t>不</w:t>
            </w:r>
            <w:proofErr w:type="gramEnd"/>
            <w:r>
              <w:rPr>
                <w:rFonts w:ascii="宋体" w:hAnsi="宋体" w:hint="eastAsia"/>
                <w:szCs w:val="21"/>
              </w:rPr>
              <w:t>烫嘴，不易翻杯，不含荧光剂。</w:t>
            </w:r>
          </w:p>
          <w:p w14:paraId="51878D29" w14:textId="77777777" w:rsidR="00ED7BC5" w:rsidRDefault="00ED7BC5" w:rsidP="008B4C98">
            <w:pPr>
              <w:rPr>
                <w:rFonts w:ascii="宋体" w:hAnsi="宋体"/>
                <w:bCs/>
                <w:szCs w:val="21"/>
              </w:rPr>
            </w:pPr>
            <w:proofErr w:type="gramStart"/>
            <w:r>
              <w:rPr>
                <w:rFonts w:ascii="宋体" w:hAnsi="宋体" w:hint="eastAsia"/>
                <w:szCs w:val="21"/>
              </w:rPr>
              <w:t>3 .</w:t>
            </w:r>
            <w:proofErr w:type="gramEnd"/>
            <w:r>
              <w:rPr>
                <w:rFonts w:ascii="宋体" w:hAnsi="宋体" w:hint="eastAsia"/>
                <w:szCs w:val="21"/>
              </w:rPr>
              <w:t xml:space="preserve"> 符合一次性使用卫生标准GB15979-2002</w:t>
            </w:r>
          </w:p>
        </w:tc>
        <w:tc>
          <w:tcPr>
            <w:tcW w:w="426" w:type="dxa"/>
          </w:tcPr>
          <w:p w14:paraId="583F5002"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0FED4F12"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1DFF200F" w14:textId="1B8D0892" w:rsidR="00ED7BC5" w:rsidRDefault="00744F29" w:rsidP="008B4C98">
            <w:pPr>
              <w:rPr>
                <w:rFonts w:ascii="宋体" w:hAnsi="宋体"/>
                <w:bCs/>
                <w:szCs w:val="21"/>
              </w:rPr>
            </w:pPr>
            <w:r>
              <w:rPr>
                <w:rFonts w:ascii="宋体" w:hAnsi="宋体"/>
                <w:bCs/>
                <w:szCs w:val="21"/>
              </w:rPr>
              <w:t>0.24</w:t>
            </w:r>
          </w:p>
        </w:tc>
        <w:tc>
          <w:tcPr>
            <w:tcW w:w="709" w:type="dxa"/>
          </w:tcPr>
          <w:p w14:paraId="5F7DB3F7" w14:textId="77777777" w:rsidR="00ED7BC5" w:rsidRDefault="00ED7BC5" w:rsidP="008B4C98">
            <w:pPr>
              <w:rPr>
                <w:rFonts w:ascii="宋体" w:hAnsi="宋体"/>
                <w:bCs/>
                <w:szCs w:val="21"/>
              </w:rPr>
            </w:pPr>
          </w:p>
        </w:tc>
      </w:tr>
      <w:tr w:rsidR="00ED7BC5" w14:paraId="7EE73298" w14:textId="77777777" w:rsidTr="008B4C98">
        <w:tc>
          <w:tcPr>
            <w:tcW w:w="426" w:type="dxa"/>
          </w:tcPr>
          <w:p w14:paraId="3C054BBD" w14:textId="77777777" w:rsidR="00ED7BC5" w:rsidRDefault="00ED7BC5" w:rsidP="008B4C98">
            <w:pPr>
              <w:rPr>
                <w:rFonts w:ascii="宋体" w:hAnsi="宋体"/>
                <w:bCs/>
                <w:szCs w:val="21"/>
              </w:rPr>
            </w:pPr>
            <w:r>
              <w:rPr>
                <w:rFonts w:ascii="宋体" w:hAnsi="宋体" w:hint="eastAsia"/>
                <w:bCs/>
                <w:szCs w:val="21"/>
              </w:rPr>
              <w:t>8</w:t>
            </w:r>
          </w:p>
        </w:tc>
        <w:tc>
          <w:tcPr>
            <w:tcW w:w="851" w:type="dxa"/>
          </w:tcPr>
          <w:p w14:paraId="32376BCD" w14:textId="77777777" w:rsidR="00ED7BC5" w:rsidRDefault="00ED7BC5" w:rsidP="008B4C98">
            <w:pPr>
              <w:rPr>
                <w:rFonts w:ascii="宋体" w:hAnsi="宋体"/>
                <w:bCs/>
                <w:szCs w:val="21"/>
              </w:rPr>
            </w:pPr>
            <w:r>
              <w:rPr>
                <w:rFonts w:ascii="宋体" w:hAnsi="宋体" w:hint="eastAsia"/>
                <w:bCs/>
                <w:szCs w:val="21"/>
              </w:rPr>
              <w:t>卫生纸</w:t>
            </w:r>
            <w:r>
              <w:rPr>
                <w:rFonts w:ascii="宋体" w:hAnsi="宋体" w:hint="eastAsia"/>
                <w:bCs/>
                <w:szCs w:val="21"/>
              </w:rPr>
              <w:lastRenderedPageBreak/>
              <w:t>卷纸</w:t>
            </w:r>
          </w:p>
        </w:tc>
        <w:tc>
          <w:tcPr>
            <w:tcW w:w="5244" w:type="dxa"/>
          </w:tcPr>
          <w:p w14:paraId="132F5EA8" w14:textId="77777777" w:rsidR="00ED7BC5" w:rsidRDefault="00ED7BC5" w:rsidP="00ED7BC5">
            <w:pPr>
              <w:numPr>
                <w:ilvl w:val="0"/>
                <w:numId w:val="12"/>
              </w:numPr>
              <w:rPr>
                <w:rFonts w:ascii="宋体" w:hAnsi="宋体"/>
                <w:szCs w:val="21"/>
              </w:rPr>
            </w:pPr>
            <w:r>
              <w:rPr>
                <w:rFonts w:ascii="宋体" w:hAnsi="宋体" w:hint="eastAsia"/>
                <w:szCs w:val="21"/>
              </w:rPr>
              <w:lastRenderedPageBreak/>
              <w:t>原生木浆，</w:t>
            </w:r>
            <w:proofErr w:type="gramStart"/>
            <w:r>
              <w:rPr>
                <w:rFonts w:ascii="宋体" w:hAnsi="宋体" w:hint="eastAsia"/>
                <w:szCs w:val="21"/>
              </w:rPr>
              <w:t>纸质丝滑手感</w:t>
            </w:r>
            <w:proofErr w:type="gramEnd"/>
            <w:r>
              <w:rPr>
                <w:rFonts w:ascii="宋体" w:hAnsi="宋体" w:hint="eastAsia"/>
                <w:szCs w:val="21"/>
              </w:rPr>
              <w:t>3层柔韧不宜破，湿水不宜</w:t>
            </w:r>
            <w:r>
              <w:rPr>
                <w:rFonts w:ascii="宋体" w:hAnsi="宋体" w:hint="eastAsia"/>
                <w:szCs w:val="21"/>
              </w:rPr>
              <w:lastRenderedPageBreak/>
              <w:t>破，不含荧光剂，安全有保障</w:t>
            </w:r>
          </w:p>
          <w:p w14:paraId="1B4F1BF0" w14:textId="77777777" w:rsidR="00ED7BC5" w:rsidRDefault="00ED7BC5" w:rsidP="00ED7BC5">
            <w:pPr>
              <w:numPr>
                <w:ilvl w:val="0"/>
                <w:numId w:val="12"/>
              </w:numPr>
              <w:rPr>
                <w:rFonts w:ascii="宋体" w:hAnsi="宋体"/>
                <w:bCs/>
                <w:szCs w:val="21"/>
              </w:rPr>
            </w:pPr>
            <w:r>
              <w:rPr>
                <w:rFonts w:ascii="宋体" w:hAnsi="宋体" w:hint="eastAsia"/>
                <w:szCs w:val="21"/>
              </w:rPr>
              <w:t>符合国家执行标准GB20810</w:t>
            </w:r>
          </w:p>
        </w:tc>
        <w:tc>
          <w:tcPr>
            <w:tcW w:w="426" w:type="dxa"/>
          </w:tcPr>
          <w:p w14:paraId="44EF95E9" w14:textId="77777777" w:rsidR="00ED7BC5" w:rsidRDefault="00ED7BC5" w:rsidP="008B4C98">
            <w:pPr>
              <w:rPr>
                <w:rFonts w:ascii="宋体" w:hAnsi="宋体"/>
                <w:bCs/>
                <w:szCs w:val="21"/>
              </w:rPr>
            </w:pPr>
            <w:r>
              <w:rPr>
                <w:rFonts w:ascii="宋体" w:hAnsi="宋体" w:hint="eastAsia"/>
                <w:bCs/>
                <w:szCs w:val="21"/>
              </w:rPr>
              <w:lastRenderedPageBreak/>
              <w:t>卷</w:t>
            </w:r>
          </w:p>
        </w:tc>
        <w:tc>
          <w:tcPr>
            <w:tcW w:w="567" w:type="dxa"/>
          </w:tcPr>
          <w:p w14:paraId="3656EFAD"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0358621" w14:textId="1186EE12" w:rsidR="00ED7BC5" w:rsidRDefault="00744F29" w:rsidP="008B4C98">
            <w:pPr>
              <w:rPr>
                <w:rFonts w:ascii="宋体" w:hAnsi="宋体"/>
                <w:bCs/>
                <w:szCs w:val="21"/>
              </w:rPr>
            </w:pPr>
            <w:r>
              <w:rPr>
                <w:rFonts w:ascii="宋体" w:hAnsi="宋体"/>
                <w:bCs/>
                <w:szCs w:val="21"/>
              </w:rPr>
              <w:t>2.60</w:t>
            </w:r>
          </w:p>
        </w:tc>
        <w:tc>
          <w:tcPr>
            <w:tcW w:w="709" w:type="dxa"/>
          </w:tcPr>
          <w:p w14:paraId="6067885D" w14:textId="77777777" w:rsidR="00ED7BC5" w:rsidRDefault="00ED7BC5" w:rsidP="008B4C98">
            <w:pPr>
              <w:rPr>
                <w:rFonts w:ascii="宋体" w:hAnsi="宋体"/>
                <w:bCs/>
                <w:szCs w:val="21"/>
              </w:rPr>
            </w:pPr>
          </w:p>
        </w:tc>
      </w:tr>
      <w:tr w:rsidR="00ED7BC5" w14:paraId="7B1E486C" w14:textId="77777777" w:rsidTr="008B4C98">
        <w:tc>
          <w:tcPr>
            <w:tcW w:w="426" w:type="dxa"/>
          </w:tcPr>
          <w:p w14:paraId="068CF71F" w14:textId="77777777" w:rsidR="00ED7BC5" w:rsidRDefault="00ED7BC5" w:rsidP="008B4C98">
            <w:pPr>
              <w:rPr>
                <w:rFonts w:ascii="宋体" w:hAnsi="宋体"/>
                <w:bCs/>
                <w:szCs w:val="21"/>
              </w:rPr>
            </w:pPr>
            <w:r>
              <w:rPr>
                <w:rFonts w:ascii="宋体" w:hAnsi="宋体" w:hint="eastAsia"/>
                <w:bCs/>
                <w:szCs w:val="21"/>
              </w:rPr>
              <w:t>9</w:t>
            </w:r>
          </w:p>
        </w:tc>
        <w:tc>
          <w:tcPr>
            <w:tcW w:w="851" w:type="dxa"/>
          </w:tcPr>
          <w:p w14:paraId="68F10426" w14:textId="77777777" w:rsidR="00ED7BC5" w:rsidRDefault="00ED7BC5" w:rsidP="008B4C98">
            <w:pPr>
              <w:rPr>
                <w:rFonts w:ascii="宋体" w:hAnsi="宋体"/>
                <w:bCs/>
                <w:szCs w:val="21"/>
              </w:rPr>
            </w:pPr>
            <w:r>
              <w:rPr>
                <w:rFonts w:ascii="宋体" w:hAnsi="宋体" w:hint="eastAsia"/>
                <w:bCs/>
                <w:szCs w:val="21"/>
              </w:rPr>
              <w:t>水笔</w:t>
            </w:r>
          </w:p>
        </w:tc>
        <w:tc>
          <w:tcPr>
            <w:tcW w:w="5244" w:type="dxa"/>
          </w:tcPr>
          <w:p w14:paraId="0139263C" w14:textId="77777777" w:rsidR="00ED7BC5" w:rsidRDefault="00ED7BC5" w:rsidP="008B4C98">
            <w:pPr>
              <w:rPr>
                <w:rFonts w:ascii="宋体" w:hAnsi="宋体"/>
                <w:bCs/>
                <w:szCs w:val="21"/>
              </w:rPr>
            </w:pPr>
            <w:r>
              <w:rPr>
                <w:rFonts w:ascii="宋体" w:hAnsi="宋体" w:hint="eastAsia"/>
                <w:bCs/>
                <w:szCs w:val="21"/>
              </w:rPr>
              <w:t>1.规格：0.5</w:t>
            </w:r>
          </w:p>
          <w:p w14:paraId="087C8C04" w14:textId="77777777" w:rsidR="00ED7BC5" w:rsidRDefault="00ED7BC5" w:rsidP="008B4C98">
            <w:pPr>
              <w:rPr>
                <w:rFonts w:ascii="宋体" w:hAnsi="宋体"/>
                <w:szCs w:val="21"/>
              </w:rPr>
            </w:pPr>
            <w:r>
              <w:rPr>
                <w:rFonts w:ascii="宋体" w:hAnsi="宋体" w:hint="eastAsia"/>
                <w:szCs w:val="21"/>
              </w:rPr>
              <w:t>2.书写顺滑，流畅，耐用不褪色，把握轻松舒适。</w:t>
            </w:r>
          </w:p>
          <w:p w14:paraId="2D141C1E" w14:textId="77777777" w:rsidR="00ED7BC5" w:rsidRDefault="00ED7BC5" w:rsidP="00ED7BC5">
            <w:pPr>
              <w:numPr>
                <w:ilvl w:val="0"/>
                <w:numId w:val="12"/>
              </w:numPr>
              <w:rPr>
                <w:rFonts w:ascii="宋体" w:hAnsi="宋体"/>
                <w:bCs/>
                <w:szCs w:val="21"/>
              </w:rPr>
            </w:pPr>
            <w:r>
              <w:rPr>
                <w:rFonts w:ascii="宋体" w:hAnsi="宋体" w:hint="eastAsia"/>
                <w:szCs w:val="21"/>
              </w:rPr>
              <w:t>符合GB21027  QB/T 2625标准。</w:t>
            </w:r>
          </w:p>
        </w:tc>
        <w:tc>
          <w:tcPr>
            <w:tcW w:w="426" w:type="dxa"/>
          </w:tcPr>
          <w:p w14:paraId="778785BF" w14:textId="77777777" w:rsidR="00ED7BC5" w:rsidRDefault="00ED7BC5" w:rsidP="008B4C98">
            <w:pPr>
              <w:rPr>
                <w:rFonts w:ascii="宋体" w:hAnsi="宋体"/>
                <w:bCs/>
                <w:szCs w:val="21"/>
              </w:rPr>
            </w:pPr>
            <w:r>
              <w:rPr>
                <w:rFonts w:ascii="宋体" w:hAnsi="宋体" w:hint="eastAsia"/>
                <w:bCs/>
                <w:szCs w:val="21"/>
              </w:rPr>
              <w:t>支</w:t>
            </w:r>
          </w:p>
        </w:tc>
        <w:tc>
          <w:tcPr>
            <w:tcW w:w="567" w:type="dxa"/>
          </w:tcPr>
          <w:p w14:paraId="2522E697"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6F4E3D4" w14:textId="77777777" w:rsidR="00ED7BC5" w:rsidRDefault="00ED7BC5" w:rsidP="008B4C98">
            <w:pPr>
              <w:rPr>
                <w:rFonts w:ascii="宋体" w:hAnsi="宋体"/>
                <w:bCs/>
                <w:szCs w:val="21"/>
              </w:rPr>
            </w:pPr>
            <w:r>
              <w:rPr>
                <w:rFonts w:ascii="宋体" w:hAnsi="宋体" w:hint="eastAsia"/>
                <w:bCs/>
                <w:szCs w:val="21"/>
              </w:rPr>
              <w:t>2.00</w:t>
            </w:r>
          </w:p>
        </w:tc>
        <w:tc>
          <w:tcPr>
            <w:tcW w:w="709" w:type="dxa"/>
          </w:tcPr>
          <w:p w14:paraId="3BD525F7" w14:textId="77777777" w:rsidR="00ED7BC5" w:rsidRDefault="00ED7BC5" w:rsidP="008B4C98">
            <w:pPr>
              <w:rPr>
                <w:rFonts w:ascii="宋体" w:hAnsi="宋体"/>
                <w:bCs/>
                <w:szCs w:val="21"/>
              </w:rPr>
            </w:pPr>
          </w:p>
        </w:tc>
      </w:tr>
      <w:tr w:rsidR="00ED7BC5" w14:paraId="0CA603A0" w14:textId="77777777" w:rsidTr="008B4C98">
        <w:tc>
          <w:tcPr>
            <w:tcW w:w="426" w:type="dxa"/>
          </w:tcPr>
          <w:p w14:paraId="53CD5351" w14:textId="77777777" w:rsidR="00ED7BC5" w:rsidRDefault="00ED7BC5" w:rsidP="008B4C98">
            <w:pPr>
              <w:rPr>
                <w:rFonts w:ascii="宋体" w:hAnsi="宋体"/>
                <w:bCs/>
                <w:szCs w:val="21"/>
              </w:rPr>
            </w:pPr>
            <w:r>
              <w:rPr>
                <w:rFonts w:ascii="宋体" w:hAnsi="宋体" w:hint="eastAsia"/>
                <w:bCs/>
                <w:szCs w:val="21"/>
              </w:rPr>
              <w:t>10</w:t>
            </w:r>
          </w:p>
        </w:tc>
        <w:tc>
          <w:tcPr>
            <w:tcW w:w="851" w:type="dxa"/>
          </w:tcPr>
          <w:p w14:paraId="07021C7A" w14:textId="77777777" w:rsidR="00ED7BC5" w:rsidRDefault="00ED7BC5" w:rsidP="008B4C98">
            <w:pPr>
              <w:rPr>
                <w:rFonts w:ascii="宋体" w:hAnsi="宋体"/>
                <w:bCs/>
                <w:szCs w:val="21"/>
              </w:rPr>
            </w:pPr>
            <w:r>
              <w:rPr>
                <w:rFonts w:ascii="宋体" w:hAnsi="宋体" w:hint="eastAsia"/>
                <w:bCs/>
                <w:szCs w:val="21"/>
              </w:rPr>
              <w:t>水笔</w:t>
            </w:r>
          </w:p>
        </w:tc>
        <w:tc>
          <w:tcPr>
            <w:tcW w:w="5244" w:type="dxa"/>
          </w:tcPr>
          <w:p w14:paraId="770B23D2" w14:textId="77777777" w:rsidR="00ED7BC5" w:rsidRDefault="00ED7BC5" w:rsidP="008B4C98">
            <w:pPr>
              <w:rPr>
                <w:rFonts w:ascii="宋体" w:hAnsi="宋体"/>
                <w:bCs/>
                <w:szCs w:val="21"/>
              </w:rPr>
            </w:pPr>
            <w:r>
              <w:rPr>
                <w:rFonts w:ascii="宋体" w:hAnsi="宋体" w:hint="eastAsia"/>
                <w:bCs/>
                <w:szCs w:val="21"/>
              </w:rPr>
              <w:t>1.规格：0.7</w:t>
            </w:r>
          </w:p>
          <w:p w14:paraId="016A35A4" w14:textId="77777777" w:rsidR="00ED7BC5" w:rsidRDefault="00ED7BC5" w:rsidP="008B4C98">
            <w:pPr>
              <w:rPr>
                <w:rFonts w:ascii="宋体" w:hAnsi="宋体"/>
                <w:bCs/>
                <w:szCs w:val="21"/>
              </w:rPr>
            </w:pPr>
            <w:r>
              <w:rPr>
                <w:rFonts w:ascii="宋体" w:hAnsi="宋体" w:hint="eastAsia"/>
                <w:bCs/>
                <w:szCs w:val="21"/>
              </w:rPr>
              <w:t>2 .</w:t>
            </w:r>
            <w:r>
              <w:rPr>
                <w:rFonts w:ascii="宋体" w:hAnsi="宋体" w:hint="eastAsia"/>
                <w:szCs w:val="21"/>
              </w:rPr>
              <w:t>快干不易溢墨、遇水不易晕，耐磨笔头，书写流畅，便携，不易丢。3. 符合GB 21027  QB/T2625</w:t>
            </w:r>
          </w:p>
        </w:tc>
        <w:tc>
          <w:tcPr>
            <w:tcW w:w="426" w:type="dxa"/>
          </w:tcPr>
          <w:p w14:paraId="62987BEA" w14:textId="77777777" w:rsidR="00ED7BC5" w:rsidRDefault="00ED7BC5" w:rsidP="008B4C98">
            <w:pPr>
              <w:rPr>
                <w:rFonts w:ascii="宋体" w:hAnsi="宋体"/>
                <w:bCs/>
                <w:szCs w:val="21"/>
              </w:rPr>
            </w:pPr>
            <w:r>
              <w:rPr>
                <w:rFonts w:ascii="宋体" w:hAnsi="宋体" w:hint="eastAsia"/>
                <w:bCs/>
                <w:szCs w:val="21"/>
              </w:rPr>
              <w:t>支</w:t>
            </w:r>
          </w:p>
        </w:tc>
        <w:tc>
          <w:tcPr>
            <w:tcW w:w="567" w:type="dxa"/>
          </w:tcPr>
          <w:p w14:paraId="0ED6A7B7"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5BECBF0B" w14:textId="77777777" w:rsidR="00ED7BC5" w:rsidRDefault="00ED7BC5" w:rsidP="008B4C98">
            <w:pPr>
              <w:rPr>
                <w:rFonts w:ascii="宋体" w:hAnsi="宋体"/>
                <w:bCs/>
                <w:szCs w:val="21"/>
              </w:rPr>
            </w:pPr>
            <w:r>
              <w:rPr>
                <w:rFonts w:ascii="宋体" w:hAnsi="宋体" w:hint="eastAsia"/>
                <w:bCs/>
                <w:szCs w:val="21"/>
              </w:rPr>
              <w:t>3.00</w:t>
            </w:r>
          </w:p>
        </w:tc>
        <w:tc>
          <w:tcPr>
            <w:tcW w:w="709" w:type="dxa"/>
          </w:tcPr>
          <w:p w14:paraId="2469DF3E" w14:textId="77777777" w:rsidR="00ED7BC5" w:rsidRDefault="00ED7BC5" w:rsidP="008B4C98">
            <w:pPr>
              <w:rPr>
                <w:rFonts w:ascii="宋体" w:hAnsi="宋体"/>
                <w:bCs/>
                <w:szCs w:val="21"/>
              </w:rPr>
            </w:pPr>
          </w:p>
        </w:tc>
      </w:tr>
      <w:tr w:rsidR="00ED7BC5" w14:paraId="13B1DF0E" w14:textId="77777777" w:rsidTr="008B4C98">
        <w:tc>
          <w:tcPr>
            <w:tcW w:w="426" w:type="dxa"/>
          </w:tcPr>
          <w:p w14:paraId="57E5CA25" w14:textId="77777777" w:rsidR="00ED7BC5" w:rsidRDefault="00ED7BC5" w:rsidP="008B4C98">
            <w:pPr>
              <w:rPr>
                <w:rFonts w:ascii="宋体" w:hAnsi="宋体"/>
                <w:bCs/>
                <w:szCs w:val="21"/>
              </w:rPr>
            </w:pPr>
            <w:r>
              <w:rPr>
                <w:rFonts w:ascii="宋体" w:hAnsi="宋体" w:hint="eastAsia"/>
                <w:bCs/>
                <w:szCs w:val="21"/>
              </w:rPr>
              <w:t>11</w:t>
            </w:r>
          </w:p>
        </w:tc>
        <w:tc>
          <w:tcPr>
            <w:tcW w:w="851" w:type="dxa"/>
          </w:tcPr>
          <w:p w14:paraId="2588D00D" w14:textId="77777777" w:rsidR="00ED7BC5" w:rsidRDefault="00ED7BC5" w:rsidP="008B4C98">
            <w:pPr>
              <w:rPr>
                <w:rFonts w:ascii="宋体" w:hAnsi="宋体"/>
                <w:bCs/>
                <w:szCs w:val="21"/>
              </w:rPr>
            </w:pPr>
            <w:r>
              <w:rPr>
                <w:rFonts w:ascii="宋体" w:hAnsi="宋体" w:hint="eastAsia"/>
                <w:bCs/>
                <w:szCs w:val="21"/>
              </w:rPr>
              <w:t>水笔芯</w:t>
            </w:r>
          </w:p>
        </w:tc>
        <w:tc>
          <w:tcPr>
            <w:tcW w:w="5244" w:type="dxa"/>
          </w:tcPr>
          <w:p w14:paraId="0CA237B3" w14:textId="77777777" w:rsidR="00ED7BC5" w:rsidRDefault="00ED7BC5" w:rsidP="008B4C98">
            <w:pPr>
              <w:rPr>
                <w:rFonts w:ascii="宋体" w:hAnsi="宋体"/>
                <w:szCs w:val="21"/>
              </w:rPr>
            </w:pPr>
            <w:r>
              <w:rPr>
                <w:rFonts w:ascii="宋体" w:hAnsi="宋体" w:hint="eastAsia"/>
                <w:szCs w:val="21"/>
              </w:rPr>
              <w:t>1.规格：0.5</w:t>
            </w:r>
          </w:p>
          <w:p w14:paraId="463F919D" w14:textId="77777777" w:rsidR="00ED7BC5" w:rsidRDefault="00ED7BC5" w:rsidP="008B4C98">
            <w:pPr>
              <w:rPr>
                <w:rFonts w:ascii="宋体" w:hAnsi="宋体"/>
                <w:szCs w:val="21"/>
              </w:rPr>
            </w:pPr>
            <w:r>
              <w:rPr>
                <w:rFonts w:ascii="宋体" w:hAnsi="宋体" w:hint="eastAsia"/>
                <w:szCs w:val="21"/>
              </w:rPr>
              <w:t>2.连续书写顺滑，</w:t>
            </w:r>
            <w:proofErr w:type="gramStart"/>
            <w:r>
              <w:rPr>
                <w:rFonts w:ascii="宋体" w:hAnsi="宋体" w:hint="eastAsia"/>
                <w:szCs w:val="21"/>
              </w:rPr>
              <w:t>出墨稳定</w:t>
            </w:r>
            <w:proofErr w:type="gramEnd"/>
            <w:r>
              <w:rPr>
                <w:rFonts w:ascii="宋体" w:hAnsi="宋体" w:hint="eastAsia"/>
                <w:szCs w:val="21"/>
              </w:rPr>
              <w:t>，不易断墨。</w:t>
            </w:r>
          </w:p>
          <w:p w14:paraId="0FC207BC" w14:textId="77777777" w:rsidR="00ED7BC5" w:rsidRDefault="00ED7BC5" w:rsidP="008B4C98">
            <w:pPr>
              <w:rPr>
                <w:rFonts w:ascii="宋体" w:hAnsi="宋体"/>
                <w:bCs/>
                <w:szCs w:val="21"/>
              </w:rPr>
            </w:pPr>
            <w:r>
              <w:rPr>
                <w:rFonts w:ascii="宋体" w:hAnsi="宋体" w:hint="eastAsia"/>
                <w:szCs w:val="21"/>
              </w:rPr>
              <w:t>3.符合ISO14145标准。</w:t>
            </w:r>
          </w:p>
        </w:tc>
        <w:tc>
          <w:tcPr>
            <w:tcW w:w="426" w:type="dxa"/>
          </w:tcPr>
          <w:p w14:paraId="21AF66A7" w14:textId="77777777" w:rsidR="00ED7BC5" w:rsidRDefault="00ED7BC5" w:rsidP="008B4C98">
            <w:pPr>
              <w:rPr>
                <w:rFonts w:ascii="宋体" w:hAnsi="宋体"/>
                <w:bCs/>
                <w:szCs w:val="21"/>
              </w:rPr>
            </w:pPr>
            <w:r>
              <w:rPr>
                <w:rFonts w:ascii="宋体" w:hAnsi="宋体" w:hint="eastAsia"/>
                <w:bCs/>
                <w:szCs w:val="21"/>
              </w:rPr>
              <w:t>支</w:t>
            </w:r>
          </w:p>
        </w:tc>
        <w:tc>
          <w:tcPr>
            <w:tcW w:w="567" w:type="dxa"/>
          </w:tcPr>
          <w:p w14:paraId="6101E6B6"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0FCD05A" w14:textId="5A1659B1" w:rsidR="00ED7BC5" w:rsidRDefault="00744F29" w:rsidP="008B4C98">
            <w:pPr>
              <w:rPr>
                <w:rFonts w:ascii="宋体" w:hAnsi="宋体"/>
                <w:bCs/>
                <w:szCs w:val="21"/>
              </w:rPr>
            </w:pPr>
            <w:r>
              <w:rPr>
                <w:rFonts w:ascii="宋体" w:hAnsi="宋体"/>
                <w:bCs/>
                <w:szCs w:val="21"/>
              </w:rPr>
              <w:t>1.10</w:t>
            </w:r>
          </w:p>
        </w:tc>
        <w:tc>
          <w:tcPr>
            <w:tcW w:w="709" w:type="dxa"/>
          </w:tcPr>
          <w:p w14:paraId="1DD1C651" w14:textId="77777777" w:rsidR="00ED7BC5" w:rsidRDefault="00ED7BC5" w:rsidP="008B4C98">
            <w:pPr>
              <w:rPr>
                <w:rFonts w:ascii="宋体" w:hAnsi="宋体"/>
                <w:bCs/>
                <w:szCs w:val="21"/>
              </w:rPr>
            </w:pPr>
          </w:p>
        </w:tc>
      </w:tr>
      <w:tr w:rsidR="00ED7BC5" w14:paraId="303D8119" w14:textId="77777777" w:rsidTr="008B4C98">
        <w:tc>
          <w:tcPr>
            <w:tcW w:w="426" w:type="dxa"/>
          </w:tcPr>
          <w:p w14:paraId="29C6D675" w14:textId="77777777" w:rsidR="00ED7BC5" w:rsidRDefault="00ED7BC5" w:rsidP="008B4C98">
            <w:pPr>
              <w:rPr>
                <w:rFonts w:ascii="宋体" w:hAnsi="宋体"/>
                <w:bCs/>
                <w:szCs w:val="21"/>
              </w:rPr>
            </w:pPr>
            <w:r>
              <w:rPr>
                <w:rFonts w:ascii="宋体" w:hAnsi="宋体" w:hint="eastAsia"/>
                <w:bCs/>
                <w:szCs w:val="21"/>
              </w:rPr>
              <w:t>12</w:t>
            </w:r>
          </w:p>
        </w:tc>
        <w:tc>
          <w:tcPr>
            <w:tcW w:w="851" w:type="dxa"/>
          </w:tcPr>
          <w:p w14:paraId="4C1E0D16" w14:textId="77777777" w:rsidR="00ED7BC5" w:rsidRDefault="00ED7BC5" w:rsidP="008B4C98">
            <w:pPr>
              <w:rPr>
                <w:rFonts w:ascii="宋体" w:hAnsi="宋体"/>
                <w:bCs/>
                <w:szCs w:val="21"/>
              </w:rPr>
            </w:pPr>
            <w:r>
              <w:rPr>
                <w:rFonts w:ascii="宋体" w:hAnsi="宋体" w:hint="eastAsia"/>
                <w:bCs/>
                <w:szCs w:val="21"/>
              </w:rPr>
              <w:t>水笔芯</w:t>
            </w:r>
          </w:p>
        </w:tc>
        <w:tc>
          <w:tcPr>
            <w:tcW w:w="5244" w:type="dxa"/>
          </w:tcPr>
          <w:p w14:paraId="37E8E2E1" w14:textId="77777777" w:rsidR="00ED7BC5" w:rsidRDefault="00ED7BC5" w:rsidP="00ED7BC5">
            <w:pPr>
              <w:numPr>
                <w:ilvl w:val="0"/>
                <w:numId w:val="13"/>
              </w:numPr>
              <w:rPr>
                <w:rFonts w:ascii="宋体" w:hAnsi="宋体"/>
                <w:bCs/>
                <w:szCs w:val="21"/>
              </w:rPr>
            </w:pPr>
            <w:r>
              <w:rPr>
                <w:rFonts w:ascii="宋体" w:hAnsi="宋体" w:hint="eastAsia"/>
                <w:bCs/>
                <w:szCs w:val="21"/>
              </w:rPr>
              <w:t>规格：0.7</w:t>
            </w:r>
          </w:p>
          <w:p w14:paraId="7C549C10" w14:textId="77777777" w:rsidR="00ED7BC5" w:rsidRDefault="00ED7BC5" w:rsidP="008B4C98">
            <w:pPr>
              <w:rPr>
                <w:rFonts w:ascii="宋体" w:hAnsi="宋体"/>
                <w:szCs w:val="21"/>
              </w:rPr>
            </w:pPr>
            <w:r>
              <w:rPr>
                <w:rFonts w:ascii="宋体" w:hAnsi="宋体"/>
                <w:szCs w:val="21"/>
              </w:rPr>
              <w:t>2</w:t>
            </w:r>
            <w:r>
              <w:rPr>
                <w:rFonts w:ascii="宋体" w:hAnsi="宋体" w:hint="eastAsia"/>
                <w:szCs w:val="21"/>
              </w:rPr>
              <w:t>、精选油墨，</w:t>
            </w:r>
            <w:proofErr w:type="gramStart"/>
            <w:r>
              <w:rPr>
                <w:rFonts w:ascii="宋体" w:hAnsi="宋体" w:hint="eastAsia"/>
                <w:szCs w:val="21"/>
              </w:rPr>
              <w:t>出墨流畅</w:t>
            </w:r>
            <w:proofErr w:type="gramEnd"/>
            <w:r>
              <w:rPr>
                <w:rFonts w:ascii="宋体" w:hAnsi="宋体" w:hint="eastAsia"/>
                <w:szCs w:val="21"/>
              </w:rPr>
              <w:t>，字迹易干，耐书写。</w:t>
            </w:r>
          </w:p>
          <w:p w14:paraId="54F41935" w14:textId="77777777" w:rsidR="00ED7BC5" w:rsidRDefault="00ED7BC5" w:rsidP="008B4C98">
            <w:pPr>
              <w:tabs>
                <w:tab w:val="left" w:pos="312"/>
              </w:tabs>
              <w:rPr>
                <w:rFonts w:ascii="宋体" w:hAnsi="宋体"/>
                <w:bCs/>
                <w:szCs w:val="21"/>
              </w:rPr>
            </w:pPr>
            <w:r>
              <w:rPr>
                <w:rFonts w:ascii="宋体" w:hAnsi="宋体"/>
                <w:szCs w:val="21"/>
              </w:rPr>
              <w:t>3</w:t>
            </w:r>
            <w:r>
              <w:rPr>
                <w:rFonts w:ascii="宋体" w:hAnsi="宋体" w:hint="eastAsia"/>
                <w:szCs w:val="21"/>
              </w:rPr>
              <w:t>、符合ISO14145标准。</w:t>
            </w:r>
          </w:p>
        </w:tc>
        <w:tc>
          <w:tcPr>
            <w:tcW w:w="426" w:type="dxa"/>
          </w:tcPr>
          <w:p w14:paraId="3377E8C9" w14:textId="77777777" w:rsidR="00ED7BC5" w:rsidRDefault="00ED7BC5" w:rsidP="008B4C98">
            <w:pPr>
              <w:rPr>
                <w:rFonts w:ascii="宋体" w:hAnsi="宋体"/>
                <w:bCs/>
                <w:szCs w:val="21"/>
              </w:rPr>
            </w:pPr>
            <w:r>
              <w:rPr>
                <w:rFonts w:ascii="宋体" w:hAnsi="宋体" w:hint="eastAsia"/>
                <w:bCs/>
                <w:szCs w:val="21"/>
              </w:rPr>
              <w:t>支</w:t>
            </w:r>
          </w:p>
        </w:tc>
        <w:tc>
          <w:tcPr>
            <w:tcW w:w="567" w:type="dxa"/>
          </w:tcPr>
          <w:p w14:paraId="1A2A3B6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1353308" w14:textId="5442F275" w:rsidR="00ED7BC5" w:rsidRDefault="00744F29" w:rsidP="008B4C98">
            <w:pPr>
              <w:rPr>
                <w:rFonts w:ascii="宋体" w:hAnsi="宋体"/>
                <w:bCs/>
                <w:szCs w:val="21"/>
              </w:rPr>
            </w:pPr>
            <w:r>
              <w:rPr>
                <w:rFonts w:ascii="宋体" w:hAnsi="宋体"/>
                <w:bCs/>
                <w:szCs w:val="21"/>
              </w:rPr>
              <w:t>1.10</w:t>
            </w:r>
          </w:p>
        </w:tc>
        <w:tc>
          <w:tcPr>
            <w:tcW w:w="709" w:type="dxa"/>
          </w:tcPr>
          <w:p w14:paraId="50F3B397" w14:textId="77777777" w:rsidR="00ED7BC5" w:rsidRDefault="00ED7BC5" w:rsidP="008B4C98">
            <w:pPr>
              <w:rPr>
                <w:rFonts w:ascii="宋体" w:hAnsi="宋体"/>
                <w:bCs/>
                <w:szCs w:val="21"/>
              </w:rPr>
            </w:pPr>
          </w:p>
        </w:tc>
      </w:tr>
      <w:tr w:rsidR="00ED7BC5" w14:paraId="2310CC28" w14:textId="77777777" w:rsidTr="008B4C98">
        <w:tc>
          <w:tcPr>
            <w:tcW w:w="426" w:type="dxa"/>
          </w:tcPr>
          <w:p w14:paraId="428E5C5F" w14:textId="77777777" w:rsidR="00ED7BC5" w:rsidRDefault="00ED7BC5" w:rsidP="008B4C98">
            <w:pPr>
              <w:rPr>
                <w:rFonts w:ascii="宋体" w:hAnsi="宋体"/>
                <w:bCs/>
                <w:szCs w:val="21"/>
              </w:rPr>
            </w:pPr>
            <w:r>
              <w:rPr>
                <w:rFonts w:ascii="宋体" w:hAnsi="宋体" w:hint="eastAsia"/>
                <w:bCs/>
                <w:szCs w:val="21"/>
              </w:rPr>
              <w:t>13</w:t>
            </w:r>
          </w:p>
        </w:tc>
        <w:tc>
          <w:tcPr>
            <w:tcW w:w="851" w:type="dxa"/>
          </w:tcPr>
          <w:p w14:paraId="6A7A7C81" w14:textId="77777777" w:rsidR="00ED7BC5" w:rsidRDefault="00ED7BC5" w:rsidP="008B4C98">
            <w:pPr>
              <w:rPr>
                <w:rFonts w:ascii="宋体" w:hAnsi="宋体"/>
                <w:bCs/>
                <w:szCs w:val="21"/>
              </w:rPr>
            </w:pPr>
            <w:r>
              <w:rPr>
                <w:rFonts w:ascii="宋体" w:hAnsi="宋体" w:hint="eastAsia"/>
                <w:bCs/>
                <w:szCs w:val="21"/>
              </w:rPr>
              <w:t>计算器</w:t>
            </w:r>
          </w:p>
        </w:tc>
        <w:tc>
          <w:tcPr>
            <w:tcW w:w="5244" w:type="dxa"/>
          </w:tcPr>
          <w:p w14:paraId="78075274" w14:textId="77777777" w:rsidR="00ED7BC5" w:rsidRDefault="00ED7BC5" w:rsidP="00ED7BC5">
            <w:pPr>
              <w:numPr>
                <w:ilvl w:val="0"/>
                <w:numId w:val="14"/>
              </w:numPr>
              <w:rPr>
                <w:rFonts w:ascii="宋体" w:hAnsi="宋体"/>
                <w:szCs w:val="21"/>
              </w:rPr>
            </w:pPr>
            <w:r>
              <w:rPr>
                <w:rFonts w:ascii="宋体" w:hAnsi="宋体" w:hint="eastAsia"/>
                <w:szCs w:val="21"/>
              </w:rPr>
              <w:t>真人发音，12位数，宽屏，透明按键，金属面板，自动关机。</w:t>
            </w:r>
          </w:p>
          <w:p w14:paraId="4BF31411" w14:textId="77777777" w:rsidR="00ED7BC5" w:rsidRDefault="00ED7BC5" w:rsidP="00ED7BC5">
            <w:pPr>
              <w:numPr>
                <w:ilvl w:val="0"/>
                <w:numId w:val="14"/>
              </w:numPr>
              <w:rPr>
                <w:rFonts w:ascii="宋体" w:hAnsi="宋体"/>
                <w:bCs/>
                <w:szCs w:val="21"/>
              </w:rPr>
            </w:pPr>
            <w:r>
              <w:rPr>
                <w:rFonts w:ascii="宋体" w:hAnsi="宋体" w:hint="eastAsia"/>
                <w:szCs w:val="21"/>
              </w:rPr>
              <w:t>符合国家标准GB/T4967-1995</w:t>
            </w:r>
          </w:p>
        </w:tc>
        <w:tc>
          <w:tcPr>
            <w:tcW w:w="426" w:type="dxa"/>
          </w:tcPr>
          <w:p w14:paraId="4755A79E"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3C0C314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ACAC184" w14:textId="77777777" w:rsidR="00ED7BC5" w:rsidRDefault="00ED7BC5" w:rsidP="008B4C98">
            <w:pPr>
              <w:rPr>
                <w:rFonts w:ascii="宋体" w:hAnsi="宋体"/>
                <w:bCs/>
                <w:szCs w:val="21"/>
              </w:rPr>
            </w:pPr>
            <w:r>
              <w:rPr>
                <w:rFonts w:ascii="宋体" w:hAnsi="宋体" w:hint="eastAsia"/>
                <w:bCs/>
                <w:szCs w:val="21"/>
              </w:rPr>
              <w:t>48.00</w:t>
            </w:r>
          </w:p>
        </w:tc>
        <w:tc>
          <w:tcPr>
            <w:tcW w:w="709" w:type="dxa"/>
          </w:tcPr>
          <w:p w14:paraId="0F6EA731" w14:textId="77777777" w:rsidR="00ED7BC5" w:rsidRDefault="00ED7BC5" w:rsidP="008B4C98">
            <w:pPr>
              <w:rPr>
                <w:rFonts w:ascii="宋体" w:hAnsi="宋体"/>
                <w:bCs/>
                <w:szCs w:val="21"/>
              </w:rPr>
            </w:pPr>
          </w:p>
        </w:tc>
      </w:tr>
      <w:tr w:rsidR="00ED7BC5" w14:paraId="7983B82A" w14:textId="77777777" w:rsidTr="008B4C98">
        <w:tc>
          <w:tcPr>
            <w:tcW w:w="426" w:type="dxa"/>
          </w:tcPr>
          <w:p w14:paraId="5674EDB3" w14:textId="77777777" w:rsidR="00ED7BC5" w:rsidRDefault="00ED7BC5" w:rsidP="008B4C98">
            <w:pPr>
              <w:rPr>
                <w:rFonts w:ascii="宋体" w:hAnsi="宋体"/>
                <w:bCs/>
                <w:szCs w:val="21"/>
              </w:rPr>
            </w:pPr>
            <w:r>
              <w:rPr>
                <w:rFonts w:ascii="宋体" w:hAnsi="宋体" w:hint="eastAsia"/>
                <w:bCs/>
                <w:szCs w:val="21"/>
              </w:rPr>
              <w:t>14</w:t>
            </w:r>
          </w:p>
        </w:tc>
        <w:tc>
          <w:tcPr>
            <w:tcW w:w="851" w:type="dxa"/>
          </w:tcPr>
          <w:p w14:paraId="5ECFDDB1" w14:textId="77777777" w:rsidR="00ED7BC5" w:rsidRDefault="00ED7BC5" w:rsidP="008B4C98">
            <w:pPr>
              <w:rPr>
                <w:rFonts w:ascii="宋体" w:hAnsi="宋体"/>
                <w:bCs/>
                <w:szCs w:val="21"/>
              </w:rPr>
            </w:pPr>
            <w:r>
              <w:rPr>
                <w:rFonts w:ascii="宋体" w:hAnsi="宋体" w:hint="eastAsia"/>
                <w:bCs/>
                <w:szCs w:val="21"/>
              </w:rPr>
              <w:t>订书机</w:t>
            </w:r>
          </w:p>
        </w:tc>
        <w:tc>
          <w:tcPr>
            <w:tcW w:w="5244" w:type="dxa"/>
          </w:tcPr>
          <w:p w14:paraId="6778BE31" w14:textId="77777777" w:rsidR="00ED7BC5" w:rsidRDefault="00ED7BC5" w:rsidP="00ED7BC5">
            <w:pPr>
              <w:numPr>
                <w:ilvl w:val="0"/>
                <w:numId w:val="15"/>
              </w:numPr>
              <w:rPr>
                <w:rFonts w:ascii="宋体" w:hAnsi="宋体"/>
                <w:bCs/>
                <w:szCs w:val="21"/>
              </w:rPr>
            </w:pPr>
            <w:r>
              <w:rPr>
                <w:rFonts w:ascii="宋体" w:hAnsi="宋体" w:hint="eastAsia"/>
                <w:szCs w:val="21"/>
              </w:rPr>
              <w:t xml:space="preserve">轻松按压，流畅舒适，钢材质，强力弹簧，凹槽设计，防滑处理。   </w:t>
            </w:r>
          </w:p>
          <w:p w14:paraId="1E255769" w14:textId="77777777" w:rsidR="00ED7BC5" w:rsidRDefault="00ED7BC5" w:rsidP="00ED7BC5">
            <w:pPr>
              <w:numPr>
                <w:ilvl w:val="0"/>
                <w:numId w:val="15"/>
              </w:numPr>
              <w:rPr>
                <w:rFonts w:ascii="宋体" w:hAnsi="宋体"/>
                <w:bCs/>
                <w:szCs w:val="21"/>
              </w:rPr>
            </w:pPr>
            <w:r>
              <w:rPr>
                <w:rFonts w:ascii="宋体" w:hAnsi="宋体" w:hint="eastAsia"/>
                <w:szCs w:val="21"/>
              </w:rPr>
              <w:t>符合轻工行业标准QBT1300</w:t>
            </w:r>
          </w:p>
        </w:tc>
        <w:tc>
          <w:tcPr>
            <w:tcW w:w="426" w:type="dxa"/>
          </w:tcPr>
          <w:p w14:paraId="1997296B"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571CB248"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2F047C8" w14:textId="0B34E501" w:rsidR="00ED7BC5" w:rsidRDefault="00744F29" w:rsidP="008B4C98">
            <w:pPr>
              <w:rPr>
                <w:rFonts w:ascii="宋体" w:hAnsi="宋体"/>
                <w:bCs/>
                <w:szCs w:val="21"/>
              </w:rPr>
            </w:pPr>
            <w:r>
              <w:rPr>
                <w:rFonts w:ascii="宋体" w:hAnsi="宋体"/>
                <w:bCs/>
                <w:szCs w:val="21"/>
              </w:rPr>
              <w:t>26.00</w:t>
            </w:r>
          </w:p>
        </w:tc>
        <w:tc>
          <w:tcPr>
            <w:tcW w:w="709" w:type="dxa"/>
          </w:tcPr>
          <w:p w14:paraId="56FE6C0B" w14:textId="77777777" w:rsidR="00ED7BC5" w:rsidRDefault="00ED7BC5" w:rsidP="008B4C98">
            <w:pPr>
              <w:rPr>
                <w:rFonts w:ascii="宋体" w:hAnsi="宋体"/>
                <w:bCs/>
                <w:szCs w:val="21"/>
              </w:rPr>
            </w:pPr>
          </w:p>
        </w:tc>
      </w:tr>
      <w:tr w:rsidR="00ED7BC5" w14:paraId="11CAD976" w14:textId="77777777" w:rsidTr="008B4C98">
        <w:tc>
          <w:tcPr>
            <w:tcW w:w="426" w:type="dxa"/>
          </w:tcPr>
          <w:p w14:paraId="4D3D0FC1" w14:textId="77777777" w:rsidR="00ED7BC5" w:rsidRDefault="00ED7BC5" w:rsidP="008B4C98">
            <w:pPr>
              <w:rPr>
                <w:rFonts w:ascii="宋体" w:hAnsi="宋体"/>
                <w:bCs/>
                <w:szCs w:val="21"/>
              </w:rPr>
            </w:pPr>
            <w:r>
              <w:rPr>
                <w:rFonts w:ascii="宋体" w:hAnsi="宋体" w:hint="eastAsia"/>
                <w:bCs/>
                <w:szCs w:val="21"/>
              </w:rPr>
              <w:t>15</w:t>
            </w:r>
          </w:p>
        </w:tc>
        <w:tc>
          <w:tcPr>
            <w:tcW w:w="851" w:type="dxa"/>
          </w:tcPr>
          <w:p w14:paraId="3A92398D" w14:textId="77777777" w:rsidR="00ED7BC5" w:rsidRDefault="00ED7BC5" w:rsidP="008B4C98">
            <w:pPr>
              <w:rPr>
                <w:rFonts w:ascii="宋体" w:hAnsi="宋体"/>
                <w:bCs/>
                <w:szCs w:val="21"/>
              </w:rPr>
            </w:pPr>
            <w:r>
              <w:rPr>
                <w:rFonts w:ascii="宋体" w:hAnsi="宋体" w:hint="eastAsia"/>
                <w:bCs/>
                <w:szCs w:val="21"/>
              </w:rPr>
              <w:t>订书钉</w:t>
            </w:r>
          </w:p>
        </w:tc>
        <w:tc>
          <w:tcPr>
            <w:tcW w:w="5244" w:type="dxa"/>
          </w:tcPr>
          <w:p w14:paraId="16B6B948" w14:textId="77777777" w:rsidR="00ED7BC5" w:rsidRDefault="00ED7BC5" w:rsidP="008B4C98">
            <w:pPr>
              <w:rPr>
                <w:rFonts w:ascii="宋体" w:hAnsi="宋体"/>
                <w:bCs/>
                <w:szCs w:val="21"/>
              </w:rPr>
            </w:pPr>
            <w:r>
              <w:rPr>
                <w:rFonts w:ascii="宋体" w:hAnsi="宋体" w:hint="eastAsia"/>
                <w:szCs w:val="21"/>
              </w:rPr>
              <w:t>1.耐折耐用，针脚锋利，穿透力强，装订省力，加厚电镀，咬合效果好。2.单根尺寸12</w:t>
            </w:r>
            <w:r>
              <w:rPr>
                <w:rFonts w:ascii="宋体" w:hAnsi="宋体" w:cs="Arial"/>
                <w:szCs w:val="21"/>
              </w:rPr>
              <w:t>×</w:t>
            </w:r>
            <w:r>
              <w:rPr>
                <w:rFonts w:ascii="宋体" w:hAnsi="宋体" w:hint="eastAsia"/>
                <w:szCs w:val="21"/>
              </w:rPr>
              <w:t>6mm  3.符合轻工行业标准QB/T1151</w:t>
            </w:r>
          </w:p>
        </w:tc>
        <w:tc>
          <w:tcPr>
            <w:tcW w:w="426" w:type="dxa"/>
          </w:tcPr>
          <w:p w14:paraId="7AEEB793" w14:textId="77777777" w:rsidR="00ED7BC5" w:rsidRDefault="00ED7BC5" w:rsidP="008B4C98">
            <w:pPr>
              <w:rPr>
                <w:rFonts w:ascii="宋体" w:hAnsi="宋体"/>
                <w:bCs/>
                <w:szCs w:val="21"/>
              </w:rPr>
            </w:pPr>
            <w:r>
              <w:rPr>
                <w:rFonts w:ascii="宋体" w:hAnsi="宋体" w:hint="eastAsia"/>
                <w:bCs/>
                <w:szCs w:val="21"/>
              </w:rPr>
              <w:t>盒</w:t>
            </w:r>
          </w:p>
        </w:tc>
        <w:tc>
          <w:tcPr>
            <w:tcW w:w="567" w:type="dxa"/>
          </w:tcPr>
          <w:p w14:paraId="330579FD"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7425B4DA" w14:textId="77777777" w:rsidR="00ED7BC5" w:rsidRDefault="00ED7BC5" w:rsidP="008B4C98">
            <w:pPr>
              <w:rPr>
                <w:rFonts w:ascii="宋体" w:hAnsi="宋体"/>
                <w:bCs/>
                <w:szCs w:val="21"/>
              </w:rPr>
            </w:pPr>
            <w:r>
              <w:rPr>
                <w:rFonts w:ascii="宋体" w:hAnsi="宋体" w:hint="eastAsia"/>
                <w:bCs/>
                <w:szCs w:val="21"/>
              </w:rPr>
              <w:t>2.00</w:t>
            </w:r>
          </w:p>
        </w:tc>
        <w:tc>
          <w:tcPr>
            <w:tcW w:w="709" w:type="dxa"/>
          </w:tcPr>
          <w:p w14:paraId="6597F625" w14:textId="77777777" w:rsidR="00ED7BC5" w:rsidRDefault="00ED7BC5" w:rsidP="008B4C98">
            <w:pPr>
              <w:rPr>
                <w:rFonts w:ascii="宋体" w:hAnsi="宋体"/>
                <w:bCs/>
                <w:szCs w:val="21"/>
              </w:rPr>
            </w:pPr>
          </w:p>
        </w:tc>
      </w:tr>
      <w:tr w:rsidR="00ED7BC5" w14:paraId="08954573" w14:textId="77777777" w:rsidTr="008B4C98">
        <w:tc>
          <w:tcPr>
            <w:tcW w:w="426" w:type="dxa"/>
          </w:tcPr>
          <w:p w14:paraId="2E054C8D" w14:textId="77777777" w:rsidR="00ED7BC5" w:rsidRDefault="00ED7BC5" w:rsidP="008B4C98">
            <w:pPr>
              <w:rPr>
                <w:rFonts w:ascii="宋体" w:hAnsi="宋体"/>
                <w:bCs/>
                <w:szCs w:val="21"/>
              </w:rPr>
            </w:pPr>
            <w:r>
              <w:rPr>
                <w:rFonts w:ascii="宋体" w:hAnsi="宋体" w:hint="eastAsia"/>
                <w:bCs/>
                <w:szCs w:val="21"/>
              </w:rPr>
              <w:t>16</w:t>
            </w:r>
          </w:p>
        </w:tc>
        <w:tc>
          <w:tcPr>
            <w:tcW w:w="851" w:type="dxa"/>
          </w:tcPr>
          <w:p w14:paraId="1C56780B" w14:textId="77777777" w:rsidR="00ED7BC5" w:rsidRDefault="00ED7BC5" w:rsidP="008B4C98">
            <w:pPr>
              <w:rPr>
                <w:rFonts w:ascii="宋体" w:hAnsi="宋体"/>
                <w:bCs/>
                <w:szCs w:val="21"/>
              </w:rPr>
            </w:pPr>
            <w:r>
              <w:rPr>
                <w:rFonts w:ascii="宋体" w:hAnsi="宋体" w:hint="eastAsia"/>
                <w:bCs/>
                <w:szCs w:val="21"/>
              </w:rPr>
              <w:t>回形针</w:t>
            </w:r>
          </w:p>
        </w:tc>
        <w:tc>
          <w:tcPr>
            <w:tcW w:w="5244" w:type="dxa"/>
          </w:tcPr>
          <w:p w14:paraId="3C480807" w14:textId="77777777" w:rsidR="00ED7BC5" w:rsidRDefault="00ED7BC5" w:rsidP="00ED7BC5">
            <w:pPr>
              <w:numPr>
                <w:ilvl w:val="0"/>
                <w:numId w:val="16"/>
              </w:numPr>
              <w:rPr>
                <w:rFonts w:ascii="宋体" w:hAnsi="宋体"/>
                <w:szCs w:val="21"/>
              </w:rPr>
            </w:pPr>
            <w:r>
              <w:rPr>
                <w:rFonts w:ascii="宋体" w:hAnsi="宋体" w:hint="eastAsia"/>
                <w:szCs w:val="21"/>
              </w:rPr>
              <w:t>钢芯材质，表面镀镍工艺，夹纸处微翘起，设计贴心，夹得紧，不易变形。2.单枚尺寸：29mm</w:t>
            </w:r>
          </w:p>
          <w:p w14:paraId="3268B9B4" w14:textId="77777777" w:rsidR="00ED7BC5" w:rsidRDefault="00ED7BC5" w:rsidP="008B4C98">
            <w:pPr>
              <w:rPr>
                <w:rFonts w:ascii="宋体" w:hAnsi="宋体"/>
                <w:bCs/>
                <w:szCs w:val="21"/>
              </w:rPr>
            </w:pPr>
            <w:r>
              <w:rPr>
                <w:rFonts w:ascii="宋体" w:hAnsi="宋体" w:hint="eastAsia"/>
                <w:szCs w:val="21"/>
              </w:rPr>
              <w:t>3.符合轻工行业标准QBT1149</w:t>
            </w:r>
          </w:p>
        </w:tc>
        <w:tc>
          <w:tcPr>
            <w:tcW w:w="426" w:type="dxa"/>
          </w:tcPr>
          <w:p w14:paraId="76A8FAF7" w14:textId="77777777" w:rsidR="00ED7BC5" w:rsidRDefault="00ED7BC5" w:rsidP="008B4C98">
            <w:pPr>
              <w:rPr>
                <w:rFonts w:ascii="宋体" w:hAnsi="宋体"/>
                <w:bCs/>
                <w:szCs w:val="21"/>
              </w:rPr>
            </w:pPr>
            <w:r>
              <w:rPr>
                <w:rFonts w:ascii="宋体" w:hAnsi="宋体" w:hint="eastAsia"/>
                <w:bCs/>
                <w:szCs w:val="21"/>
              </w:rPr>
              <w:t>盒</w:t>
            </w:r>
          </w:p>
        </w:tc>
        <w:tc>
          <w:tcPr>
            <w:tcW w:w="567" w:type="dxa"/>
          </w:tcPr>
          <w:p w14:paraId="4BB0C7FF"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57F55BA0" w14:textId="77777777" w:rsidR="00ED7BC5" w:rsidRDefault="00ED7BC5" w:rsidP="008B4C98">
            <w:pPr>
              <w:rPr>
                <w:rFonts w:ascii="宋体" w:hAnsi="宋体"/>
                <w:bCs/>
                <w:szCs w:val="21"/>
              </w:rPr>
            </w:pPr>
            <w:r>
              <w:rPr>
                <w:rFonts w:ascii="宋体" w:hAnsi="宋体" w:hint="eastAsia"/>
                <w:bCs/>
                <w:szCs w:val="21"/>
              </w:rPr>
              <w:t>2.00</w:t>
            </w:r>
          </w:p>
        </w:tc>
        <w:tc>
          <w:tcPr>
            <w:tcW w:w="709" w:type="dxa"/>
          </w:tcPr>
          <w:p w14:paraId="7AC8E8BB" w14:textId="77777777" w:rsidR="00ED7BC5" w:rsidRDefault="00ED7BC5" w:rsidP="008B4C98">
            <w:pPr>
              <w:rPr>
                <w:rFonts w:ascii="宋体" w:hAnsi="宋体"/>
                <w:bCs/>
                <w:szCs w:val="21"/>
              </w:rPr>
            </w:pPr>
          </w:p>
        </w:tc>
      </w:tr>
      <w:tr w:rsidR="00ED7BC5" w14:paraId="656B0807" w14:textId="77777777" w:rsidTr="008B4C98">
        <w:tc>
          <w:tcPr>
            <w:tcW w:w="426" w:type="dxa"/>
          </w:tcPr>
          <w:p w14:paraId="6195F576" w14:textId="77777777" w:rsidR="00ED7BC5" w:rsidRDefault="00ED7BC5" w:rsidP="008B4C98">
            <w:pPr>
              <w:rPr>
                <w:rFonts w:ascii="宋体" w:hAnsi="宋体"/>
                <w:bCs/>
                <w:szCs w:val="21"/>
              </w:rPr>
            </w:pPr>
            <w:r>
              <w:rPr>
                <w:rFonts w:ascii="宋体" w:hAnsi="宋体" w:hint="eastAsia"/>
                <w:bCs/>
                <w:szCs w:val="21"/>
              </w:rPr>
              <w:t>17</w:t>
            </w:r>
          </w:p>
        </w:tc>
        <w:tc>
          <w:tcPr>
            <w:tcW w:w="851" w:type="dxa"/>
          </w:tcPr>
          <w:p w14:paraId="50F6A1E8" w14:textId="77777777" w:rsidR="00ED7BC5" w:rsidRDefault="00ED7BC5" w:rsidP="008B4C98">
            <w:pPr>
              <w:rPr>
                <w:rFonts w:ascii="宋体" w:hAnsi="宋体"/>
                <w:bCs/>
                <w:szCs w:val="21"/>
              </w:rPr>
            </w:pPr>
            <w:r>
              <w:rPr>
                <w:rFonts w:ascii="宋体" w:hAnsi="宋体" w:hint="eastAsia"/>
                <w:bCs/>
                <w:szCs w:val="21"/>
              </w:rPr>
              <w:t>长尾夹</w:t>
            </w:r>
          </w:p>
        </w:tc>
        <w:tc>
          <w:tcPr>
            <w:tcW w:w="5244" w:type="dxa"/>
          </w:tcPr>
          <w:p w14:paraId="20AE2CA8" w14:textId="77777777" w:rsidR="00ED7BC5" w:rsidRDefault="00ED7BC5" w:rsidP="008B4C98">
            <w:pPr>
              <w:autoSpaceDE w:val="0"/>
              <w:autoSpaceDN w:val="0"/>
              <w:adjustRightInd w:val="0"/>
              <w:rPr>
                <w:rFonts w:ascii="宋体" w:hAnsi="宋体"/>
                <w:szCs w:val="21"/>
              </w:rPr>
            </w:pPr>
            <w:r>
              <w:rPr>
                <w:rFonts w:ascii="宋体" w:hAnsi="宋体" w:hint="eastAsia"/>
                <w:szCs w:val="21"/>
              </w:rPr>
              <w:t>1.夹纸稳固，金属材质，弧形夹口 7mm夹纸厚度</w:t>
            </w:r>
          </w:p>
          <w:p w14:paraId="54F3E7AC" w14:textId="77777777" w:rsidR="00ED7BC5" w:rsidRDefault="00ED7BC5" w:rsidP="008B4C98">
            <w:pPr>
              <w:rPr>
                <w:rFonts w:ascii="宋体" w:hAnsi="宋体"/>
                <w:szCs w:val="21"/>
              </w:rPr>
            </w:pPr>
            <w:r>
              <w:rPr>
                <w:rFonts w:ascii="宋体" w:hAnsi="宋体" w:hint="eastAsia"/>
                <w:szCs w:val="21"/>
              </w:rPr>
              <w:t>精美彩色包装。</w:t>
            </w:r>
          </w:p>
          <w:p w14:paraId="2C0B85A1" w14:textId="77777777" w:rsidR="00ED7BC5" w:rsidRDefault="00ED7BC5" w:rsidP="008B4C98">
            <w:pPr>
              <w:rPr>
                <w:rFonts w:ascii="宋体" w:hAnsi="宋体"/>
                <w:bCs/>
                <w:szCs w:val="21"/>
              </w:rPr>
            </w:pPr>
            <w:r>
              <w:rPr>
                <w:rFonts w:ascii="宋体" w:hAnsi="宋体" w:hint="eastAsia"/>
                <w:szCs w:val="21"/>
              </w:rPr>
              <w:t>2 .符合QB/T4105标准。</w:t>
            </w:r>
          </w:p>
        </w:tc>
        <w:tc>
          <w:tcPr>
            <w:tcW w:w="426" w:type="dxa"/>
          </w:tcPr>
          <w:p w14:paraId="51124AA7"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45C6C85A"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7600FCCF" w14:textId="77777777" w:rsidR="00ED7BC5" w:rsidRDefault="00ED7BC5" w:rsidP="008B4C98">
            <w:pPr>
              <w:rPr>
                <w:rFonts w:ascii="宋体" w:hAnsi="宋体"/>
                <w:bCs/>
                <w:szCs w:val="21"/>
              </w:rPr>
            </w:pPr>
            <w:r>
              <w:rPr>
                <w:rFonts w:ascii="宋体" w:hAnsi="宋体" w:hint="eastAsia"/>
                <w:bCs/>
                <w:szCs w:val="21"/>
              </w:rPr>
              <w:t>0.30</w:t>
            </w:r>
          </w:p>
        </w:tc>
        <w:tc>
          <w:tcPr>
            <w:tcW w:w="709" w:type="dxa"/>
          </w:tcPr>
          <w:p w14:paraId="1EEF826B" w14:textId="77777777" w:rsidR="00ED7BC5" w:rsidRDefault="00ED7BC5" w:rsidP="008B4C98">
            <w:pPr>
              <w:rPr>
                <w:rFonts w:ascii="宋体" w:hAnsi="宋体"/>
                <w:bCs/>
                <w:szCs w:val="21"/>
              </w:rPr>
            </w:pPr>
          </w:p>
        </w:tc>
      </w:tr>
      <w:tr w:rsidR="00ED7BC5" w14:paraId="6DD0F654" w14:textId="77777777" w:rsidTr="008B4C98">
        <w:tc>
          <w:tcPr>
            <w:tcW w:w="426" w:type="dxa"/>
          </w:tcPr>
          <w:p w14:paraId="561FE77B" w14:textId="77777777" w:rsidR="00ED7BC5" w:rsidRDefault="00ED7BC5" w:rsidP="008B4C98">
            <w:pPr>
              <w:rPr>
                <w:rFonts w:ascii="宋体" w:hAnsi="宋体"/>
                <w:bCs/>
                <w:szCs w:val="21"/>
              </w:rPr>
            </w:pPr>
            <w:r>
              <w:rPr>
                <w:rFonts w:ascii="宋体" w:hAnsi="宋体" w:hint="eastAsia"/>
                <w:bCs/>
                <w:szCs w:val="21"/>
              </w:rPr>
              <w:t>18</w:t>
            </w:r>
          </w:p>
        </w:tc>
        <w:tc>
          <w:tcPr>
            <w:tcW w:w="851" w:type="dxa"/>
          </w:tcPr>
          <w:p w14:paraId="21004BF4" w14:textId="77777777" w:rsidR="00ED7BC5" w:rsidRDefault="00ED7BC5" w:rsidP="008B4C98">
            <w:pPr>
              <w:rPr>
                <w:rFonts w:ascii="宋体" w:hAnsi="宋体"/>
                <w:bCs/>
                <w:szCs w:val="21"/>
              </w:rPr>
            </w:pPr>
            <w:r>
              <w:rPr>
                <w:rFonts w:ascii="宋体" w:hAnsi="宋体" w:hint="eastAsia"/>
                <w:bCs/>
                <w:szCs w:val="21"/>
              </w:rPr>
              <w:t>电话机</w:t>
            </w:r>
          </w:p>
        </w:tc>
        <w:tc>
          <w:tcPr>
            <w:tcW w:w="5244" w:type="dxa"/>
          </w:tcPr>
          <w:p w14:paraId="236E8332" w14:textId="77777777" w:rsidR="00ED7BC5" w:rsidRDefault="00ED7BC5" w:rsidP="00ED7BC5">
            <w:pPr>
              <w:numPr>
                <w:ilvl w:val="0"/>
                <w:numId w:val="17"/>
              </w:numPr>
              <w:rPr>
                <w:rFonts w:ascii="宋体" w:hAnsi="宋体"/>
                <w:szCs w:val="21"/>
              </w:rPr>
            </w:pPr>
            <w:r>
              <w:rPr>
                <w:rFonts w:ascii="宋体" w:hAnsi="宋体" w:hint="eastAsia"/>
                <w:szCs w:val="21"/>
              </w:rPr>
              <w:t>防雷抗电磁干扰，免电池，免提通话，声音清晰，双接口设计，50组来电去电随时记录，闹钟辅助功能，大屏显示，机身ABS材质，透明大按键。</w:t>
            </w:r>
          </w:p>
          <w:p w14:paraId="61ABC770" w14:textId="77777777" w:rsidR="00ED7BC5" w:rsidRDefault="00ED7BC5" w:rsidP="008B4C98">
            <w:pPr>
              <w:rPr>
                <w:rFonts w:ascii="宋体" w:hAnsi="宋体"/>
                <w:bCs/>
                <w:szCs w:val="21"/>
              </w:rPr>
            </w:pPr>
            <w:r>
              <w:rPr>
                <w:rFonts w:ascii="宋体" w:hAnsi="宋体" w:hint="eastAsia"/>
                <w:szCs w:val="21"/>
              </w:rPr>
              <w:t>2.符合国家GB/T15279-2002</w:t>
            </w:r>
          </w:p>
        </w:tc>
        <w:tc>
          <w:tcPr>
            <w:tcW w:w="426" w:type="dxa"/>
          </w:tcPr>
          <w:p w14:paraId="160F0F52"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5ACB8B6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DAF438F" w14:textId="268E6180" w:rsidR="00ED7BC5" w:rsidRDefault="00744F29" w:rsidP="008B4C98">
            <w:pPr>
              <w:rPr>
                <w:rFonts w:ascii="宋体" w:hAnsi="宋体"/>
                <w:bCs/>
                <w:szCs w:val="21"/>
              </w:rPr>
            </w:pPr>
            <w:r>
              <w:rPr>
                <w:rFonts w:ascii="宋体" w:hAnsi="宋体"/>
                <w:bCs/>
                <w:szCs w:val="21"/>
              </w:rPr>
              <w:t>70.00</w:t>
            </w:r>
          </w:p>
        </w:tc>
        <w:tc>
          <w:tcPr>
            <w:tcW w:w="709" w:type="dxa"/>
          </w:tcPr>
          <w:p w14:paraId="57BFA2AF" w14:textId="77777777" w:rsidR="00ED7BC5" w:rsidRDefault="00ED7BC5" w:rsidP="008B4C98">
            <w:pPr>
              <w:rPr>
                <w:rFonts w:ascii="宋体" w:hAnsi="宋体"/>
                <w:bCs/>
                <w:szCs w:val="21"/>
              </w:rPr>
            </w:pPr>
          </w:p>
        </w:tc>
      </w:tr>
      <w:tr w:rsidR="00ED7BC5" w14:paraId="2D62EAEF" w14:textId="77777777" w:rsidTr="008B4C98">
        <w:tc>
          <w:tcPr>
            <w:tcW w:w="426" w:type="dxa"/>
          </w:tcPr>
          <w:p w14:paraId="0486DDCB" w14:textId="77777777" w:rsidR="00ED7BC5" w:rsidRDefault="00ED7BC5" w:rsidP="008B4C98">
            <w:pPr>
              <w:rPr>
                <w:rFonts w:ascii="宋体" w:hAnsi="宋体"/>
                <w:bCs/>
                <w:szCs w:val="21"/>
              </w:rPr>
            </w:pPr>
            <w:r>
              <w:rPr>
                <w:rFonts w:ascii="宋体" w:hAnsi="宋体" w:hint="eastAsia"/>
                <w:bCs/>
                <w:szCs w:val="21"/>
              </w:rPr>
              <w:t>19</w:t>
            </w:r>
          </w:p>
        </w:tc>
        <w:tc>
          <w:tcPr>
            <w:tcW w:w="851" w:type="dxa"/>
          </w:tcPr>
          <w:p w14:paraId="44F7702A" w14:textId="77777777" w:rsidR="00ED7BC5" w:rsidRDefault="00ED7BC5" w:rsidP="008B4C98">
            <w:pPr>
              <w:rPr>
                <w:rFonts w:ascii="宋体" w:hAnsi="宋体"/>
                <w:bCs/>
                <w:szCs w:val="21"/>
              </w:rPr>
            </w:pPr>
            <w:r>
              <w:rPr>
                <w:rFonts w:ascii="宋体" w:hAnsi="宋体" w:hint="eastAsia"/>
                <w:bCs/>
                <w:szCs w:val="21"/>
              </w:rPr>
              <w:t>文件筐</w:t>
            </w:r>
          </w:p>
        </w:tc>
        <w:tc>
          <w:tcPr>
            <w:tcW w:w="5244" w:type="dxa"/>
          </w:tcPr>
          <w:p w14:paraId="6396D6AB" w14:textId="77777777" w:rsidR="00ED7BC5" w:rsidRDefault="00ED7BC5" w:rsidP="00ED7BC5">
            <w:pPr>
              <w:numPr>
                <w:ilvl w:val="0"/>
                <w:numId w:val="18"/>
              </w:numPr>
              <w:rPr>
                <w:rFonts w:ascii="宋体" w:hAnsi="宋体"/>
                <w:szCs w:val="21"/>
              </w:rPr>
            </w:pPr>
            <w:proofErr w:type="gramStart"/>
            <w:r>
              <w:rPr>
                <w:rFonts w:ascii="宋体" w:hAnsi="宋体" w:hint="eastAsia"/>
                <w:szCs w:val="21"/>
              </w:rPr>
              <w:t>快存快取</w:t>
            </w:r>
            <w:proofErr w:type="gramEnd"/>
            <w:r>
              <w:rPr>
                <w:rFonts w:ascii="宋体" w:hAnsi="宋体" w:hint="eastAsia"/>
                <w:szCs w:val="21"/>
              </w:rPr>
              <w:t xml:space="preserve"> </w:t>
            </w:r>
            <w:proofErr w:type="gramStart"/>
            <w:r>
              <w:rPr>
                <w:rFonts w:ascii="宋体" w:hAnsi="宋体" w:hint="eastAsia"/>
                <w:szCs w:val="21"/>
              </w:rPr>
              <w:t>炫</w:t>
            </w:r>
            <w:proofErr w:type="gramEnd"/>
            <w:r>
              <w:rPr>
                <w:rFonts w:ascii="宋体" w:hAnsi="宋体" w:hint="eastAsia"/>
                <w:szCs w:val="21"/>
              </w:rPr>
              <w:t>彩优质，安全环保。材质：PP  镂空设计 四</w:t>
            </w:r>
            <w:proofErr w:type="gramStart"/>
            <w:r>
              <w:rPr>
                <w:rFonts w:ascii="宋体" w:hAnsi="宋体" w:hint="eastAsia"/>
                <w:szCs w:val="21"/>
              </w:rPr>
              <w:t>联设计</w:t>
            </w:r>
            <w:proofErr w:type="gramEnd"/>
            <w:r>
              <w:rPr>
                <w:rFonts w:ascii="宋体" w:hAnsi="宋体" w:hint="eastAsia"/>
                <w:szCs w:val="21"/>
              </w:rPr>
              <w:t xml:space="preserve">  正反面都有标贴纸</w:t>
            </w:r>
          </w:p>
          <w:p w14:paraId="2CB64F0A" w14:textId="77777777" w:rsidR="00ED7BC5" w:rsidRDefault="00ED7BC5" w:rsidP="008B4C98">
            <w:pPr>
              <w:rPr>
                <w:rFonts w:ascii="宋体" w:hAnsi="宋体"/>
                <w:bCs/>
                <w:szCs w:val="21"/>
              </w:rPr>
            </w:pPr>
            <w:r>
              <w:rPr>
                <w:rFonts w:ascii="宋体" w:hAnsi="宋体" w:hint="eastAsia"/>
                <w:szCs w:val="21"/>
              </w:rPr>
              <w:t>2.执行Q/NDL 10标准。</w:t>
            </w:r>
          </w:p>
        </w:tc>
        <w:tc>
          <w:tcPr>
            <w:tcW w:w="426" w:type="dxa"/>
          </w:tcPr>
          <w:p w14:paraId="69030234"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33788159"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10701DC" w14:textId="481990BA" w:rsidR="00ED7BC5" w:rsidRDefault="00744F29" w:rsidP="008B4C98">
            <w:pPr>
              <w:rPr>
                <w:rFonts w:ascii="宋体" w:hAnsi="宋体"/>
                <w:bCs/>
                <w:szCs w:val="21"/>
              </w:rPr>
            </w:pPr>
            <w:r>
              <w:rPr>
                <w:rFonts w:ascii="宋体" w:hAnsi="宋体"/>
                <w:bCs/>
                <w:szCs w:val="21"/>
              </w:rPr>
              <w:t>48.00</w:t>
            </w:r>
          </w:p>
        </w:tc>
        <w:tc>
          <w:tcPr>
            <w:tcW w:w="709" w:type="dxa"/>
          </w:tcPr>
          <w:p w14:paraId="74DF162E" w14:textId="77777777" w:rsidR="00ED7BC5" w:rsidRDefault="00ED7BC5" w:rsidP="008B4C98">
            <w:pPr>
              <w:rPr>
                <w:rFonts w:ascii="宋体" w:hAnsi="宋体"/>
                <w:bCs/>
                <w:szCs w:val="21"/>
              </w:rPr>
            </w:pPr>
          </w:p>
        </w:tc>
      </w:tr>
      <w:tr w:rsidR="00ED7BC5" w14:paraId="7BF50031" w14:textId="77777777" w:rsidTr="008B4C98">
        <w:tc>
          <w:tcPr>
            <w:tcW w:w="426" w:type="dxa"/>
          </w:tcPr>
          <w:p w14:paraId="46DB8EFE" w14:textId="77777777" w:rsidR="00ED7BC5" w:rsidRDefault="00ED7BC5" w:rsidP="008B4C98">
            <w:pPr>
              <w:rPr>
                <w:rFonts w:ascii="宋体" w:hAnsi="宋体"/>
                <w:bCs/>
                <w:szCs w:val="21"/>
              </w:rPr>
            </w:pPr>
            <w:r>
              <w:rPr>
                <w:rFonts w:ascii="宋体" w:hAnsi="宋体" w:hint="eastAsia"/>
                <w:bCs/>
                <w:szCs w:val="21"/>
              </w:rPr>
              <w:t>20</w:t>
            </w:r>
          </w:p>
        </w:tc>
        <w:tc>
          <w:tcPr>
            <w:tcW w:w="851" w:type="dxa"/>
          </w:tcPr>
          <w:p w14:paraId="70097AA4" w14:textId="77777777" w:rsidR="00ED7BC5" w:rsidRDefault="00ED7BC5" w:rsidP="008B4C98">
            <w:pPr>
              <w:rPr>
                <w:rFonts w:ascii="宋体" w:hAnsi="宋体"/>
                <w:bCs/>
                <w:szCs w:val="21"/>
              </w:rPr>
            </w:pPr>
            <w:r>
              <w:rPr>
                <w:rFonts w:ascii="宋体" w:hAnsi="宋体" w:hint="eastAsia"/>
                <w:bCs/>
                <w:szCs w:val="21"/>
              </w:rPr>
              <w:t>灰斗</w:t>
            </w:r>
          </w:p>
        </w:tc>
        <w:tc>
          <w:tcPr>
            <w:tcW w:w="5244" w:type="dxa"/>
          </w:tcPr>
          <w:p w14:paraId="36B2D3A6" w14:textId="77777777" w:rsidR="00ED7BC5" w:rsidRDefault="00ED7BC5" w:rsidP="00ED7BC5">
            <w:pPr>
              <w:numPr>
                <w:ilvl w:val="0"/>
                <w:numId w:val="19"/>
              </w:numPr>
              <w:rPr>
                <w:rFonts w:ascii="宋体" w:hAnsi="宋体"/>
                <w:bCs/>
                <w:szCs w:val="21"/>
              </w:rPr>
            </w:pPr>
            <w:r>
              <w:rPr>
                <w:rFonts w:ascii="宋体" w:hAnsi="宋体" w:hint="eastAsia"/>
                <w:bCs/>
                <w:szCs w:val="21"/>
              </w:rPr>
              <w:t>钢化塑料</w:t>
            </w:r>
          </w:p>
          <w:p w14:paraId="056E5AB4" w14:textId="77777777" w:rsidR="00ED7BC5" w:rsidRDefault="00ED7BC5" w:rsidP="00ED7BC5">
            <w:pPr>
              <w:numPr>
                <w:ilvl w:val="0"/>
                <w:numId w:val="19"/>
              </w:numPr>
              <w:rPr>
                <w:rFonts w:ascii="宋体" w:hAnsi="宋体"/>
                <w:bCs/>
                <w:szCs w:val="21"/>
              </w:rPr>
            </w:pPr>
            <w:r>
              <w:rPr>
                <w:rFonts w:ascii="宋体" w:hAnsi="宋体" w:hint="eastAsia"/>
                <w:szCs w:val="21"/>
              </w:rPr>
              <w:t>结实耐用，不易摔烂。</w:t>
            </w:r>
          </w:p>
        </w:tc>
        <w:tc>
          <w:tcPr>
            <w:tcW w:w="426" w:type="dxa"/>
          </w:tcPr>
          <w:p w14:paraId="759A653B"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3F2A915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5F1617F5" w14:textId="6FF276DB" w:rsidR="00ED7BC5" w:rsidRDefault="00744F29" w:rsidP="008B4C98">
            <w:pPr>
              <w:rPr>
                <w:rFonts w:ascii="宋体" w:hAnsi="宋体"/>
                <w:bCs/>
                <w:szCs w:val="21"/>
              </w:rPr>
            </w:pPr>
            <w:r>
              <w:rPr>
                <w:rFonts w:ascii="宋体" w:hAnsi="宋体"/>
                <w:bCs/>
                <w:szCs w:val="21"/>
              </w:rPr>
              <w:t>15.00</w:t>
            </w:r>
          </w:p>
        </w:tc>
        <w:tc>
          <w:tcPr>
            <w:tcW w:w="709" w:type="dxa"/>
          </w:tcPr>
          <w:p w14:paraId="6DA2070A" w14:textId="77777777" w:rsidR="00ED7BC5" w:rsidRDefault="00ED7BC5" w:rsidP="008B4C98">
            <w:pPr>
              <w:rPr>
                <w:rFonts w:ascii="宋体" w:hAnsi="宋体"/>
                <w:bCs/>
                <w:szCs w:val="21"/>
              </w:rPr>
            </w:pPr>
          </w:p>
        </w:tc>
      </w:tr>
      <w:tr w:rsidR="00ED7BC5" w14:paraId="5065660A" w14:textId="77777777" w:rsidTr="008B4C98">
        <w:tc>
          <w:tcPr>
            <w:tcW w:w="426" w:type="dxa"/>
          </w:tcPr>
          <w:p w14:paraId="011557DB" w14:textId="77777777" w:rsidR="00ED7BC5" w:rsidRDefault="00ED7BC5" w:rsidP="008B4C98">
            <w:pPr>
              <w:rPr>
                <w:rFonts w:ascii="宋体" w:hAnsi="宋体"/>
                <w:bCs/>
                <w:szCs w:val="21"/>
              </w:rPr>
            </w:pPr>
            <w:r>
              <w:rPr>
                <w:rFonts w:ascii="宋体" w:hAnsi="宋体" w:hint="eastAsia"/>
                <w:bCs/>
                <w:szCs w:val="21"/>
              </w:rPr>
              <w:t>21</w:t>
            </w:r>
          </w:p>
        </w:tc>
        <w:tc>
          <w:tcPr>
            <w:tcW w:w="851" w:type="dxa"/>
          </w:tcPr>
          <w:p w14:paraId="2AD8305F" w14:textId="77777777" w:rsidR="00ED7BC5" w:rsidRDefault="00ED7BC5" w:rsidP="008B4C98">
            <w:pPr>
              <w:rPr>
                <w:rFonts w:ascii="宋体" w:hAnsi="宋体"/>
                <w:bCs/>
                <w:szCs w:val="21"/>
              </w:rPr>
            </w:pPr>
            <w:r>
              <w:rPr>
                <w:rFonts w:ascii="宋体" w:hAnsi="宋体" w:hint="eastAsia"/>
                <w:bCs/>
                <w:szCs w:val="21"/>
              </w:rPr>
              <w:t>拖把</w:t>
            </w:r>
          </w:p>
        </w:tc>
        <w:tc>
          <w:tcPr>
            <w:tcW w:w="5244" w:type="dxa"/>
          </w:tcPr>
          <w:p w14:paraId="42C46EC0" w14:textId="77777777" w:rsidR="00ED7BC5" w:rsidRDefault="00ED7BC5" w:rsidP="008B4C98">
            <w:pPr>
              <w:rPr>
                <w:rFonts w:ascii="宋体" w:hAnsi="宋体"/>
                <w:bCs/>
                <w:szCs w:val="21"/>
              </w:rPr>
            </w:pPr>
            <w:r>
              <w:rPr>
                <w:rFonts w:ascii="宋体" w:hAnsi="宋体" w:hint="eastAsia"/>
                <w:szCs w:val="21"/>
              </w:rPr>
              <w:t>棉线拖布，</w:t>
            </w:r>
            <w:proofErr w:type="gramStart"/>
            <w:r>
              <w:rPr>
                <w:rFonts w:ascii="宋体" w:hAnsi="宋体" w:hint="eastAsia"/>
                <w:szCs w:val="21"/>
              </w:rPr>
              <w:t>股束紧密</w:t>
            </w:r>
            <w:proofErr w:type="gramEnd"/>
            <w:r>
              <w:rPr>
                <w:rFonts w:ascii="宋体" w:hAnsi="宋体" w:hint="eastAsia"/>
                <w:szCs w:val="21"/>
              </w:rPr>
              <w:t>，清洁轻松，吸水性强，实木杆结实耐用。</w:t>
            </w:r>
          </w:p>
        </w:tc>
        <w:tc>
          <w:tcPr>
            <w:tcW w:w="426" w:type="dxa"/>
          </w:tcPr>
          <w:p w14:paraId="04D9909C" w14:textId="77777777" w:rsidR="00ED7BC5" w:rsidRDefault="00ED7BC5" w:rsidP="008B4C98">
            <w:pPr>
              <w:rPr>
                <w:rFonts w:ascii="宋体" w:hAnsi="宋体"/>
                <w:bCs/>
                <w:szCs w:val="21"/>
              </w:rPr>
            </w:pPr>
            <w:r>
              <w:rPr>
                <w:rFonts w:ascii="宋体" w:hAnsi="宋体" w:hint="eastAsia"/>
                <w:bCs/>
                <w:szCs w:val="21"/>
              </w:rPr>
              <w:t>把</w:t>
            </w:r>
          </w:p>
        </w:tc>
        <w:tc>
          <w:tcPr>
            <w:tcW w:w="567" w:type="dxa"/>
          </w:tcPr>
          <w:p w14:paraId="298D6C2B"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17B69A4" w14:textId="641E0A36" w:rsidR="00ED7BC5" w:rsidRDefault="00744F29" w:rsidP="008B4C98">
            <w:pPr>
              <w:rPr>
                <w:rFonts w:ascii="宋体" w:hAnsi="宋体"/>
                <w:bCs/>
                <w:szCs w:val="21"/>
              </w:rPr>
            </w:pPr>
            <w:r>
              <w:rPr>
                <w:rFonts w:ascii="宋体" w:hAnsi="宋体"/>
                <w:bCs/>
                <w:szCs w:val="21"/>
              </w:rPr>
              <w:t>15.00</w:t>
            </w:r>
          </w:p>
        </w:tc>
        <w:tc>
          <w:tcPr>
            <w:tcW w:w="709" w:type="dxa"/>
          </w:tcPr>
          <w:p w14:paraId="66907F02" w14:textId="77777777" w:rsidR="00ED7BC5" w:rsidRDefault="00ED7BC5" w:rsidP="008B4C98">
            <w:pPr>
              <w:rPr>
                <w:rFonts w:ascii="宋体" w:hAnsi="宋体"/>
                <w:bCs/>
                <w:szCs w:val="21"/>
              </w:rPr>
            </w:pPr>
          </w:p>
        </w:tc>
      </w:tr>
      <w:tr w:rsidR="00ED7BC5" w14:paraId="615EE76D" w14:textId="77777777" w:rsidTr="008B4C98">
        <w:tc>
          <w:tcPr>
            <w:tcW w:w="426" w:type="dxa"/>
          </w:tcPr>
          <w:p w14:paraId="5D086034" w14:textId="77777777" w:rsidR="00ED7BC5" w:rsidRDefault="00ED7BC5" w:rsidP="008B4C98">
            <w:pPr>
              <w:rPr>
                <w:rFonts w:ascii="宋体" w:hAnsi="宋体"/>
                <w:bCs/>
                <w:szCs w:val="21"/>
              </w:rPr>
            </w:pPr>
            <w:r>
              <w:rPr>
                <w:rFonts w:ascii="宋体" w:hAnsi="宋体" w:hint="eastAsia"/>
                <w:bCs/>
                <w:szCs w:val="21"/>
              </w:rPr>
              <w:t>22</w:t>
            </w:r>
          </w:p>
        </w:tc>
        <w:tc>
          <w:tcPr>
            <w:tcW w:w="851" w:type="dxa"/>
          </w:tcPr>
          <w:p w14:paraId="255F8B2D" w14:textId="77777777" w:rsidR="00ED7BC5" w:rsidRDefault="00ED7BC5" w:rsidP="008B4C98">
            <w:pPr>
              <w:rPr>
                <w:rFonts w:ascii="宋体" w:hAnsi="宋体"/>
                <w:bCs/>
                <w:szCs w:val="21"/>
              </w:rPr>
            </w:pPr>
            <w:r>
              <w:rPr>
                <w:rFonts w:ascii="宋体" w:hAnsi="宋体" w:hint="eastAsia"/>
                <w:bCs/>
                <w:szCs w:val="21"/>
              </w:rPr>
              <w:t>剪子</w:t>
            </w:r>
          </w:p>
        </w:tc>
        <w:tc>
          <w:tcPr>
            <w:tcW w:w="5244" w:type="dxa"/>
          </w:tcPr>
          <w:p w14:paraId="5D6B007B" w14:textId="77777777" w:rsidR="00ED7BC5" w:rsidRDefault="00ED7BC5" w:rsidP="00ED7BC5">
            <w:pPr>
              <w:numPr>
                <w:ilvl w:val="0"/>
                <w:numId w:val="20"/>
              </w:numPr>
              <w:rPr>
                <w:rFonts w:ascii="宋体" w:hAnsi="宋体"/>
                <w:szCs w:val="21"/>
              </w:rPr>
            </w:pPr>
            <w:r>
              <w:rPr>
                <w:rFonts w:ascii="宋体" w:hAnsi="宋体" w:hint="eastAsia"/>
                <w:szCs w:val="21"/>
              </w:rPr>
              <w:t>尺寸：195cm 可调松紧 加厚塑料手柄</w:t>
            </w:r>
          </w:p>
          <w:p w14:paraId="6CFE654B" w14:textId="77777777" w:rsidR="00ED7BC5" w:rsidRDefault="00ED7BC5" w:rsidP="00ED7BC5">
            <w:pPr>
              <w:numPr>
                <w:ilvl w:val="0"/>
                <w:numId w:val="20"/>
              </w:numPr>
              <w:rPr>
                <w:rFonts w:ascii="宋体" w:hAnsi="宋体"/>
                <w:bCs/>
                <w:szCs w:val="21"/>
              </w:rPr>
            </w:pPr>
            <w:r>
              <w:rPr>
                <w:rFonts w:ascii="宋体" w:hAnsi="宋体" w:hint="eastAsia"/>
                <w:szCs w:val="21"/>
              </w:rPr>
              <w:t>符合中华人民共和国轻工业标准Q/NDL 23</w:t>
            </w:r>
          </w:p>
        </w:tc>
        <w:tc>
          <w:tcPr>
            <w:tcW w:w="426" w:type="dxa"/>
          </w:tcPr>
          <w:p w14:paraId="7680DCB0" w14:textId="77777777" w:rsidR="00ED7BC5" w:rsidRDefault="00ED7BC5" w:rsidP="008B4C98">
            <w:pPr>
              <w:rPr>
                <w:rFonts w:ascii="宋体" w:hAnsi="宋体"/>
                <w:bCs/>
                <w:szCs w:val="21"/>
              </w:rPr>
            </w:pPr>
            <w:r>
              <w:rPr>
                <w:rFonts w:ascii="宋体" w:hAnsi="宋体" w:hint="eastAsia"/>
                <w:bCs/>
                <w:szCs w:val="21"/>
              </w:rPr>
              <w:t>把</w:t>
            </w:r>
          </w:p>
        </w:tc>
        <w:tc>
          <w:tcPr>
            <w:tcW w:w="567" w:type="dxa"/>
          </w:tcPr>
          <w:p w14:paraId="489F4240"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0BD63E6" w14:textId="77777777" w:rsidR="00ED7BC5" w:rsidRDefault="00ED7BC5" w:rsidP="008B4C98">
            <w:pPr>
              <w:rPr>
                <w:rFonts w:ascii="宋体" w:hAnsi="宋体"/>
                <w:bCs/>
                <w:szCs w:val="21"/>
              </w:rPr>
            </w:pPr>
            <w:r>
              <w:rPr>
                <w:rFonts w:ascii="宋体" w:hAnsi="宋体" w:hint="eastAsia"/>
                <w:bCs/>
                <w:szCs w:val="21"/>
              </w:rPr>
              <w:t>12.00</w:t>
            </w:r>
          </w:p>
        </w:tc>
        <w:tc>
          <w:tcPr>
            <w:tcW w:w="709" w:type="dxa"/>
          </w:tcPr>
          <w:p w14:paraId="1CAE2F72" w14:textId="77777777" w:rsidR="00ED7BC5" w:rsidRDefault="00ED7BC5" w:rsidP="008B4C98">
            <w:pPr>
              <w:rPr>
                <w:rFonts w:ascii="宋体" w:hAnsi="宋体"/>
                <w:bCs/>
                <w:szCs w:val="21"/>
              </w:rPr>
            </w:pPr>
          </w:p>
        </w:tc>
      </w:tr>
      <w:tr w:rsidR="00ED7BC5" w14:paraId="40041438" w14:textId="77777777" w:rsidTr="008B4C98">
        <w:tc>
          <w:tcPr>
            <w:tcW w:w="426" w:type="dxa"/>
          </w:tcPr>
          <w:p w14:paraId="10E13796" w14:textId="77777777" w:rsidR="00ED7BC5" w:rsidRDefault="00ED7BC5" w:rsidP="008B4C98">
            <w:pPr>
              <w:rPr>
                <w:rFonts w:ascii="宋体" w:hAnsi="宋体"/>
                <w:bCs/>
                <w:szCs w:val="21"/>
              </w:rPr>
            </w:pPr>
            <w:r>
              <w:rPr>
                <w:rFonts w:ascii="宋体" w:hAnsi="宋体" w:hint="eastAsia"/>
                <w:bCs/>
                <w:szCs w:val="21"/>
              </w:rPr>
              <w:t>23</w:t>
            </w:r>
          </w:p>
        </w:tc>
        <w:tc>
          <w:tcPr>
            <w:tcW w:w="851" w:type="dxa"/>
          </w:tcPr>
          <w:p w14:paraId="2B1E3A0E" w14:textId="77777777" w:rsidR="00ED7BC5" w:rsidRDefault="00ED7BC5" w:rsidP="008B4C98">
            <w:pPr>
              <w:rPr>
                <w:rFonts w:ascii="宋体" w:hAnsi="宋体"/>
                <w:bCs/>
                <w:szCs w:val="21"/>
              </w:rPr>
            </w:pPr>
            <w:r>
              <w:rPr>
                <w:rFonts w:ascii="宋体" w:hAnsi="宋体" w:hint="eastAsia"/>
                <w:bCs/>
                <w:szCs w:val="21"/>
              </w:rPr>
              <w:t>糖盒</w:t>
            </w:r>
          </w:p>
        </w:tc>
        <w:tc>
          <w:tcPr>
            <w:tcW w:w="5244" w:type="dxa"/>
          </w:tcPr>
          <w:p w14:paraId="41A5E648" w14:textId="77777777" w:rsidR="00ED7BC5" w:rsidRDefault="00ED7BC5" w:rsidP="00ED7BC5">
            <w:pPr>
              <w:numPr>
                <w:ilvl w:val="0"/>
                <w:numId w:val="21"/>
              </w:numPr>
              <w:rPr>
                <w:rFonts w:ascii="宋体" w:hAnsi="宋体"/>
                <w:bCs/>
                <w:szCs w:val="21"/>
              </w:rPr>
            </w:pPr>
            <w:r>
              <w:rPr>
                <w:rFonts w:ascii="宋体" w:hAnsi="宋体" w:hint="eastAsia"/>
                <w:bCs/>
                <w:szCs w:val="21"/>
              </w:rPr>
              <w:t>规格：20*13*0.85</w:t>
            </w:r>
          </w:p>
          <w:p w14:paraId="14801EAB" w14:textId="77777777" w:rsidR="00ED7BC5" w:rsidRDefault="00ED7BC5" w:rsidP="00ED7BC5">
            <w:pPr>
              <w:numPr>
                <w:ilvl w:val="0"/>
                <w:numId w:val="21"/>
              </w:numPr>
              <w:rPr>
                <w:rFonts w:ascii="宋体" w:hAnsi="宋体"/>
                <w:bCs/>
                <w:szCs w:val="21"/>
              </w:rPr>
            </w:pPr>
            <w:r>
              <w:rPr>
                <w:rFonts w:ascii="宋体" w:hAnsi="宋体" w:hint="eastAsia"/>
                <w:szCs w:val="21"/>
              </w:rPr>
              <w:t>符合塑料制品国家标准GB/T32094-2015</w:t>
            </w:r>
          </w:p>
        </w:tc>
        <w:tc>
          <w:tcPr>
            <w:tcW w:w="426" w:type="dxa"/>
          </w:tcPr>
          <w:p w14:paraId="122536AE"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38AF594C"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A019944" w14:textId="28EB41F3" w:rsidR="00ED7BC5" w:rsidRDefault="00744F29" w:rsidP="008B4C98">
            <w:pPr>
              <w:rPr>
                <w:rFonts w:ascii="宋体" w:hAnsi="宋体"/>
                <w:bCs/>
                <w:szCs w:val="21"/>
              </w:rPr>
            </w:pPr>
            <w:r>
              <w:rPr>
                <w:rFonts w:ascii="宋体" w:hAnsi="宋体"/>
                <w:bCs/>
                <w:szCs w:val="21"/>
              </w:rPr>
              <w:t>15.90</w:t>
            </w:r>
          </w:p>
        </w:tc>
        <w:tc>
          <w:tcPr>
            <w:tcW w:w="709" w:type="dxa"/>
          </w:tcPr>
          <w:p w14:paraId="6A61ABAE" w14:textId="77777777" w:rsidR="00ED7BC5" w:rsidRDefault="00ED7BC5" w:rsidP="008B4C98">
            <w:pPr>
              <w:rPr>
                <w:rFonts w:ascii="宋体" w:hAnsi="宋体"/>
                <w:bCs/>
                <w:szCs w:val="21"/>
              </w:rPr>
            </w:pPr>
          </w:p>
        </w:tc>
      </w:tr>
      <w:tr w:rsidR="00ED7BC5" w14:paraId="2F76926D" w14:textId="77777777" w:rsidTr="008B4C98">
        <w:tc>
          <w:tcPr>
            <w:tcW w:w="426" w:type="dxa"/>
          </w:tcPr>
          <w:p w14:paraId="7788724B" w14:textId="77777777" w:rsidR="00ED7BC5" w:rsidRDefault="00ED7BC5" w:rsidP="008B4C98">
            <w:pPr>
              <w:rPr>
                <w:rFonts w:ascii="宋体" w:hAnsi="宋体"/>
                <w:bCs/>
                <w:szCs w:val="21"/>
              </w:rPr>
            </w:pPr>
            <w:r>
              <w:rPr>
                <w:rFonts w:ascii="宋体" w:hAnsi="宋体" w:hint="eastAsia"/>
                <w:bCs/>
                <w:szCs w:val="21"/>
              </w:rPr>
              <w:t>24</w:t>
            </w:r>
          </w:p>
        </w:tc>
        <w:tc>
          <w:tcPr>
            <w:tcW w:w="851" w:type="dxa"/>
          </w:tcPr>
          <w:p w14:paraId="4895B22A" w14:textId="77777777" w:rsidR="00ED7BC5" w:rsidRDefault="00ED7BC5" w:rsidP="008B4C98">
            <w:pPr>
              <w:rPr>
                <w:rFonts w:ascii="宋体" w:hAnsi="宋体"/>
                <w:bCs/>
                <w:szCs w:val="21"/>
              </w:rPr>
            </w:pPr>
            <w:r>
              <w:rPr>
                <w:rFonts w:ascii="宋体" w:hAnsi="宋体" w:hint="eastAsia"/>
                <w:bCs/>
                <w:szCs w:val="21"/>
              </w:rPr>
              <w:t>小方巾</w:t>
            </w:r>
          </w:p>
        </w:tc>
        <w:tc>
          <w:tcPr>
            <w:tcW w:w="5244" w:type="dxa"/>
          </w:tcPr>
          <w:p w14:paraId="31E0C61B" w14:textId="77777777" w:rsidR="00ED7BC5" w:rsidRDefault="00ED7BC5" w:rsidP="00ED7BC5">
            <w:pPr>
              <w:numPr>
                <w:ilvl w:val="0"/>
                <w:numId w:val="22"/>
              </w:numPr>
              <w:rPr>
                <w:rFonts w:ascii="宋体" w:hAnsi="宋体"/>
                <w:bCs/>
                <w:szCs w:val="21"/>
              </w:rPr>
            </w:pPr>
            <w:r>
              <w:rPr>
                <w:rFonts w:ascii="宋体" w:hAnsi="宋体" w:hint="eastAsia"/>
                <w:bCs/>
                <w:szCs w:val="21"/>
              </w:rPr>
              <w:t>规格30*30</w:t>
            </w:r>
          </w:p>
          <w:p w14:paraId="171CD347" w14:textId="77777777" w:rsidR="00ED7BC5" w:rsidRDefault="00ED7BC5" w:rsidP="00ED7BC5">
            <w:pPr>
              <w:numPr>
                <w:ilvl w:val="0"/>
                <w:numId w:val="22"/>
              </w:numPr>
              <w:rPr>
                <w:rFonts w:ascii="宋体" w:hAnsi="宋体"/>
                <w:bCs/>
                <w:szCs w:val="21"/>
              </w:rPr>
            </w:pPr>
            <w:r>
              <w:rPr>
                <w:rFonts w:ascii="宋体" w:hAnsi="宋体" w:hint="eastAsia"/>
                <w:bCs/>
                <w:szCs w:val="21"/>
              </w:rPr>
              <w:t>纯棉，质地柔软</w:t>
            </w:r>
          </w:p>
          <w:p w14:paraId="47E1F99F" w14:textId="77777777" w:rsidR="00ED7BC5" w:rsidRDefault="00ED7BC5" w:rsidP="008B4C98">
            <w:pPr>
              <w:rPr>
                <w:rFonts w:ascii="宋体" w:hAnsi="宋体"/>
                <w:bCs/>
                <w:szCs w:val="21"/>
              </w:rPr>
            </w:pPr>
            <w:r>
              <w:rPr>
                <w:rFonts w:ascii="宋体" w:hAnsi="宋体" w:hint="eastAsia"/>
                <w:bCs/>
                <w:szCs w:val="21"/>
              </w:rPr>
              <w:lastRenderedPageBreak/>
              <w:t>4.符合</w:t>
            </w:r>
            <w:r>
              <w:rPr>
                <w:rFonts w:ascii="宋体" w:hAnsi="宋体" w:hint="eastAsia"/>
                <w:szCs w:val="21"/>
              </w:rPr>
              <w:t>GB/T22864-2009《毛巾》</w:t>
            </w:r>
          </w:p>
        </w:tc>
        <w:tc>
          <w:tcPr>
            <w:tcW w:w="426" w:type="dxa"/>
          </w:tcPr>
          <w:p w14:paraId="433236C2" w14:textId="77777777" w:rsidR="00ED7BC5" w:rsidRDefault="00ED7BC5" w:rsidP="008B4C98">
            <w:pPr>
              <w:rPr>
                <w:rFonts w:ascii="宋体" w:hAnsi="宋体"/>
                <w:bCs/>
                <w:szCs w:val="21"/>
              </w:rPr>
            </w:pPr>
            <w:r>
              <w:rPr>
                <w:rFonts w:ascii="宋体" w:hAnsi="宋体" w:hint="eastAsia"/>
                <w:bCs/>
                <w:szCs w:val="21"/>
              </w:rPr>
              <w:lastRenderedPageBreak/>
              <w:t>条</w:t>
            </w:r>
          </w:p>
        </w:tc>
        <w:tc>
          <w:tcPr>
            <w:tcW w:w="567" w:type="dxa"/>
          </w:tcPr>
          <w:p w14:paraId="786B7CD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EA0AE60" w14:textId="0BD07AF6" w:rsidR="00ED7BC5" w:rsidRDefault="00744F29" w:rsidP="008B4C98">
            <w:pPr>
              <w:rPr>
                <w:rFonts w:ascii="宋体" w:hAnsi="宋体"/>
                <w:bCs/>
                <w:szCs w:val="21"/>
              </w:rPr>
            </w:pPr>
            <w:r>
              <w:rPr>
                <w:rFonts w:ascii="宋体" w:hAnsi="宋体"/>
                <w:bCs/>
                <w:szCs w:val="21"/>
              </w:rPr>
              <w:t>3.00</w:t>
            </w:r>
          </w:p>
        </w:tc>
        <w:tc>
          <w:tcPr>
            <w:tcW w:w="709" w:type="dxa"/>
          </w:tcPr>
          <w:p w14:paraId="054E7F4E" w14:textId="77777777" w:rsidR="00ED7BC5" w:rsidRDefault="00ED7BC5" w:rsidP="008B4C98">
            <w:pPr>
              <w:rPr>
                <w:rFonts w:ascii="宋体" w:hAnsi="宋体"/>
                <w:bCs/>
                <w:szCs w:val="21"/>
              </w:rPr>
            </w:pPr>
          </w:p>
        </w:tc>
      </w:tr>
      <w:tr w:rsidR="00ED7BC5" w14:paraId="3C1833DD" w14:textId="77777777" w:rsidTr="008B4C98">
        <w:tc>
          <w:tcPr>
            <w:tcW w:w="426" w:type="dxa"/>
          </w:tcPr>
          <w:p w14:paraId="72DC3730" w14:textId="77777777" w:rsidR="00ED7BC5" w:rsidRDefault="00ED7BC5" w:rsidP="008B4C98">
            <w:pPr>
              <w:rPr>
                <w:rFonts w:ascii="宋体" w:hAnsi="宋体"/>
                <w:bCs/>
                <w:szCs w:val="21"/>
              </w:rPr>
            </w:pPr>
            <w:r>
              <w:rPr>
                <w:rFonts w:ascii="宋体" w:hAnsi="宋体" w:hint="eastAsia"/>
                <w:bCs/>
                <w:szCs w:val="21"/>
              </w:rPr>
              <w:t>25</w:t>
            </w:r>
          </w:p>
        </w:tc>
        <w:tc>
          <w:tcPr>
            <w:tcW w:w="851" w:type="dxa"/>
          </w:tcPr>
          <w:p w14:paraId="053E133E" w14:textId="77777777" w:rsidR="00ED7BC5" w:rsidRDefault="00ED7BC5" w:rsidP="008B4C98">
            <w:pPr>
              <w:rPr>
                <w:rFonts w:ascii="宋体" w:hAnsi="宋体"/>
                <w:bCs/>
                <w:szCs w:val="21"/>
              </w:rPr>
            </w:pPr>
            <w:r>
              <w:rPr>
                <w:rFonts w:ascii="宋体" w:hAnsi="宋体" w:hint="eastAsia"/>
                <w:bCs/>
                <w:szCs w:val="21"/>
              </w:rPr>
              <w:t>擦手纸</w:t>
            </w:r>
          </w:p>
        </w:tc>
        <w:tc>
          <w:tcPr>
            <w:tcW w:w="5244" w:type="dxa"/>
          </w:tcPr>
          <w:p w14:paraId="3974ED18" w14:textId="77777777" w:rsidR="00ED7BC5" w:rsidRDefault="00ED7BC5" w:rsidP="00ED7BC5">
            <w:pPr>
              <w:numPr>
                <w:ilvl w:val="0"/>
                <w:numId w:val="49"/>
              </w:numPr>
              <w:rPr>
                <w:rFonts w:ascii="宋体" w:hAnsi="宋体"/>
                <w:bCs/>
                <w:szCs w:val="21"/>
              </w:rPr>
            </w:pPr>
            <w:r>
              <w:rPr>
                <w:rFonts w:ascii="宋体" w:hAnsi="宋体" w:hint="eastAsia"/>
                <w:bCs/>
                <w:szCs w:val="21"/>
              </w:rPr>
              <w:t>规格：225*230</w:t>
            </w:r>
          </w:p>
          <w:p w14:paraId="55B874B4" w14:textId="77777777" w:rsidR="00ED7BC5" w:rsidRDefault="00ED7BC5" w:rsidP="008B4C98">
            <w:pPr>
              <w:numPr>
                <w:ilvl w:val="0"/>
                <w:numId w:val="23"/>
              </w:numPr>
              <w:rPr>
                <w:rFonts w:ascii="宋体" w:hAnsi="宋体"/>
                <w:bCs/>
                <w:szCs w:val="21"/>
              </w:rPr>
            </w:pPr>
            <w:r>
              <w:rPr>
                <w:rFonts w:ascii="宋体" w:hAnsi="宋体" w:hint="eastAsia"/>
                <w:szCs w:val="21"/>
              </w:rPr>
              <w:t>柔软亲肤，纯天然木浆，湿水不宜破.</w:t>
            </w:r>
          </w:p>
          <w:p w14:paraId="20620611" w14:textId="77777777" w:rsidR="00ED7BC5" w:rsidRDefault="00ED7BC5" w:rsidP="008B4C98">
            <w:pPr>
              <w:numPr>
                <w:ilvl w:val="0"/>
                <w:numId w:val="23"/>
              </w:numPr>
              <w:rPr>
                <w:rFonts w:ascii="宋体" w:hAnsi="宋体"/>
                <w:bCs/>
                <w:szCs w:val="21"/>
              </w:rPr>
            </w:pPr>
            <w:r>
              <w:rPr>
                <w:rFonts w:ascii="宋体" w:hAnsi="宋体" w:hint="eastAsia"/>
                <w:szCs w:val="21"/>
              </w:rPr>
              <w:t>符合国家标准GBT24455-2009</w:t>
            </w:r>
          </w:p>
        </w:tc>
        <w:tc>
          <w:tcPr>
            <w:tcW w:w="426" w:type="dxa"/>
          </w:tcPr>
          <w:p w14:paraId="6B8F8A7F" w14:textId="77777777" w:rsidR="00ED7BC5" w:rsidRDefault="00ED7BC5" w:rsidP="008B4C98">
            <w:pPr>
              <w:rPr>
                <w:rFonts w:ascii="宋体" w:hAnsi="宋体"/>
                <w:bCs/>
                <w:szCs w:val="21"/>
              </w:rPr>
            </w:pPr>
            <w:r>
              <w:rPr>
                <w:rFonts w:ascii="宋体" w:hAnsi="宋体" w:hint="eastAsia"/>
                <w:bCs/>
                <w:szCs w:val="21"/>
              </w:rPr>
              <w:t>包</w:t>
            </w:r>
          </w:p>
        </w:tc>
        <w:tc>
          <w:tcPr>
            <w:tcW w:w="567" w:type="dxa"/>
          </w:tcPr>
          <w:p w14:paraId="7CC11F8C"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17E42FFA" w14:textId="2F53AAD8" w:rsidR="00ED7BC5" w:rsidRDefault="00744F29" w:rsidP="008B4C98">
            <w:pPr>
              <w:rPr>
                <w:rFonts w:ascii="宋体" w:hAnsi="宋体"/>
                <w:bCs/>
                <w:szCs w:val="21"/>
              </w:rPr>
            </w:pPr>
            <w:r>
              <w:rPr>
                <w:rFonts w:ascii="宋体" w:hAnsi="宋体"/>
                <w:bCs/>
                <w:szCs w:val="21"/>
              </w:rPr>
              <w:t>6.20</w:t>
            </w:r>
          </w:p>
        </w:tc>
        <w:tc>
          <w:tcPr>
            <w:tcW w:w="709" w:type="dxa"/>
          </w:tcPr>
          <w:p w14:paraId="281155E0" w14:textId="77777777" w:rsidR="00ED7BC5" w:rsidRDefault="00ED7BC5" w:rsidP="008B4C98">
            <w:pPr>
              <w:rPr>
                <w:rFonts w:ascii="宋体" w:hAnsi="宋体"/>
                <w:bCs/>
                <w:szCs w:val="21"/>
              </w:rPr>
            </w:pPr>
          </w:p>
        </w:tc>
      </w:tr>
      <w:tr w:rsidR="00ED7BC5" w14:paraId="085CB827" w14:textId="77777777" w:rsidTr="008B4C98">
        <w:tc>
          <w:tcPr>
            <w:tcW w:w="426" w:type="dxa"/>
          </w:tcPr>
          <w:p w14:paraId="078A75B0" w14:textId="77777777" w:rsidR="00ED7BC5" w:rsidRDefault="00ED7BC5" w:rsidP="008B4C98">
            <w:pPr>
              <w:rPr>
                <w:rFonts w:ascii="宋体" w:hAnsi="宋体"/>
                <w:bCs/>
                <w:szCs w:val="21"/>
              </w:rPr>
            </w:pPr>
            <w:r>
              <w:rPr>
                <w:rFonts w:ascii="宋体" w:hAnsi="宋体" w:hint="eastAsia"/>
                <w:bCs/>
                <w:szCs w:val="21"/>
              </w:rPr>
              <w:t>26</w:t>
            </w:r>
          </w:p>
        </w:tc>
        <w:tc>
          <w:tcPr>
            <w:tcW w:w="851" w:type="dxa"/>
          </w:tcPr>
          <w:p w14:paraId="65D19097" w14:textId="77777777" w:rsidR="00ED7BC5" w:rsidRDefault="00ED7BC5" w:rsidP="008B4C98">
            <w:pPr>
              <w:rPr>
                <w:rFonts w:ascii="宋体" w:hAnsi="宋体"/>
                <w:bCs/>
                <w:szCs w:val="21"/>
              </w:rPr>
            </w:pPr>
            <w:r>
              <w:rPr>
                <w:rFonts w:ascii="宋体" w:hAnsi="宋体" w:hint="eastAsia"/>
                <w:bCs/>
                <w:szCs w:val="21"/>
              </w:rPr>
              <w:t>腕带</w:t>
            </w:r>
          </w:p>
        </w:tc>
        <w:tc>
          <w:tcPr>
            <w:tcW w:w="5244" w:type="dxa"/>
          </w:tcPr>
          <w:p w14:paraId="33A4DEC7" w14:textId="77777777" w:rsidR="00ED7BC5" w:rsidRDefault="00ED7BC5" w:rsidP="008B4C98">
            <w:pPr>
              <w:numPr>
                <w:ilvl w:val="0"/>
                <w:numId w:val="24"/>
              </w:numPr>
              <w:rPr>
                <w:rFonts w:ascii="宋体" w:hAnsi="宋体"/>
                <w:szCs w:val="21"/>
              </w:rPr>
            </w:pPr>
            <w:r>
              <w:rPr>
                <w:rFonts w:ascii="宋体" w:hAnsi="宋体" w:hint="eastAsia"/>
                <w:szCs w:val="21"/>
              </w:rPr>
              <w:t>成人/婴幼儿</w:t>
            </w:r>
          </w:p>
          <w:p w14:paraId="57033DAD" w14:textId="77777777" w:rsidR="00ED7BC5" w:rsidRDefault="00ED7BC5" w:rsidP="008B4C98">
            <w:pPr>
              <w:numPr>
                <w:ilvl w:val="0"/>
                <w:numId w:val="24"/>
              </w:numPr>
              <w:rPr>
                <w:rFonts w:ascii="宋体" w:hAnsi="宋体"/>
                <w:szCs w:val="21"/>
              </w:rPr>
            </w:pPr>
            <w:r>
              <w:rPr>
                <w:rFonts w:ascii="宋体" w:hAnsi="宋体" w:hint="eastAsia"/>
                <w:szCs w:val="21"/>
              </w:rPr>
              <w:t>定制：（字样禹州市人民医院）</w:t>
            </w:r>
          </w:p>
          <w:p w14:paraId="3261F755" w14:textId="77777777" w:rsidR="00ED7BC5" w:rsidRDefault="00ED7BC5" w:rsidP="008B4C98">
            <w:pPr>
              <w:numPr>
                <w:ilvl w:val="0"/>
                <w:numId w:val="24"/>
              </w:numPr>
              <w:rPr>
                <w:rFonts w:ascii="宋体" w:hAnsi="宋体"/>
                <w:szCs w:val="21"/>
              </w:rPr>
            </w:pPr>
            <w:r>
              <w:rPr>
                <w:rFonts w:ascii="宋体" w:hAnsi="宋体" w:hint="eastAsia"/>
                <w:szCs w:val="21"/>
              </w:rPr>
              <w:t>柔软，轻薄，零触感。</w:t>
            </w:r>
          </w:p>
          <w:p w14:paraId="735A376A" w14:textId="77777777" w:rsidR="00ED7BC5" w:rsidRDefault="00ED7BC5" w:rsidP="008B4C98">
            <w:pPr>
              <w:numPr>
                <w:ilvl w:val="0"/>
                <w:numId w:val="24"/>
              </w:numPr>
              <w:rPr>
                <w:rFonts w:ascii="宋体" w:hAnsi="宋体"/>
                <w:szCs w:val="21"/>
              </w:rPr>
            </w:pPr>
            <w:r>
              <w:rPr>
                <w:rFonts w:ascii="宋体" w:hAnsi="宋体" w:hint="eastAsia"/>
                <w:szCs w:val="21"/>
              </w:rPr>
              <w:t>完全符合腕带质量生产要求，具有唯一性，持久性，安全性。</w:t>
            </w:r>
          </w:p>
          <w:p w14:paraId="670CDEE8" w14:textId="77777777" w:rsidR="00ED7BC5" w:rsidRDefault="00ED7BC5" w:rsidP="008B4C98">
            <w:pPr>
              <w:tabs>
                <w:tab w:val="left" w:pos="312"/>
              </w:tabs>
              <w:rPr>
                <w:rFonts w:ascii="宋体" w:hAnsi="宋体"/>
                <w:szCs w:val="21"/>
              </w:rPr>
            </w:pPr>
            <w:r>
              <w:rPr>
                <w:rFonts w:ascii="宋体" w:hAnsi="宋体" w:hint="eastAsia"/>
                <w:szCs w:val="21"/>
              </w:rPr>
              <w:t>符合SGS认证和FDA认证。</w:t>
            </w:r>
          </w:p>
        </w:tc>
        <w:tc>
          <w:tcPr>
            <w:tcW w:w="426" w:type="dxa"/>
          </w:tcPr>
          <w:p w14:paraId="73D05ECB" w14:textId="77777777" w:rsidR="00ED7BC5" w:rsidRDefault="00ED7BC5" w:rsidP="008B4C98">
            <w:pPr>
              <w:rPr>
                <w:rFonts w:ascii="宋体" w:hAnsi="宋体"/>
                <w:bCs/>
                <w:szCs w:val="21"/>
              </w:rPr>
            </w:pPr>
            <w:r>
              <w:rPr>
                <w:rFonts w:ascii="宋体" w:hAnsi="宋体" w:hint="eastAsia"/>
                <w:bCs/>
                <w:szCs w:val="21"/>
              </w:rPr>
              <w:t>条</w:t>
            </w:r>
          </w:p>
        </w:tc>
        <w:tc>
          <w:tcPr>
            <w:tcW w:w="567" w:type="dxa"/>
          </w:tcPr>
          <w:p w14:paraId="1BD17CE5"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EB12D70" w14:textId="0D45CE78" w:rsidR="00ED7BC5" w:rsidRDefault="00744F29" w:rsidP="008B4C98">
            <w:pPr>
              <w:rPr>
                <w:rFonts w:ascii="宋体" w:hAnsi="宋体"/>
                <w:bCs/>
                <w:szCs w:val="21"/>
              </w:rPr>
            </w:pPr>
            <w:r>
              <w:rPr>
                <w:rFonts w:ascii="宋体" w:hAnsi="宋体"/>
                <w:bCs/>
                <w:szCs w:val="21"/>
              </w:rPr>
              <w:t>0.38</w:t>
            </w:r>
          </w:p>
        </w:tc>
        <w:tc>
          <w:tcPr>
            <w:tcW w:w="709" w:type="dxa"/>
          </w:tcPr>
          <w:p w14:paraId="7E291021" w14:textId="77777777" w:rsidR="00ED7BC5" w:rsidRDefault="00ED7BC5" w:rsidP="008B4C98">
            <w:pPr>
              <w:rPr>
                <w:rFonts w:ascii="宋体" w:hAnsi="宋体"/>
                <w:bCs/>
                <w:szCs w:val="21"/>
              </w:rPr>
            </w:pPr>
          </w:p>
        </w:tc>
      </w:tr>
      <w:tr w:rsidR="00ED7BC5" w14:paraId="50F3A6D9" w14:textId="77777777" w:rsidTr="008B4C98">
        <w:tc>
          <w:tcPr>
            <w:tcW w:w="426" w:type="dxa"/>
          </w:tcPr>
          <w:p w14:paraId="681174E0" w14:textId="77777777" w:rsidR="00ED7BC5" w:rsidRDefault="00ED7BC5" w:rsidP="008B4C98">
            <w:pPr>
              <w:rPr>
                <w:rFonts w:ascii="宋体" w:hAnsi="宋体"/>
                <w:bCs/>
                <w:szCs w:val="21"/>
              </w:rPr>
            </w:pPr>
            <w:r>
              <w:rPr>
                <w:rFonts w:ascii="宋体" w:hAnsi="宋体" w:hint="eastAsia"/>
                <w:bCs/>
                <w:szCs w:val="21"/>
              </w:rPr>
              <w:t>27</w:t>
            </w:r>
          </w:p>
        </w:tc>
        <w:tc>
          <w:tcPr>
            <w:tcW w:w="851" w:type="dxa"/>
          </w:tcPr>
          <w:p w14:paraId="00BDA4DF" w14:textId="77777777" w:rsidR="00ED7BC5" w:rsidRDefault="00ED7BC5" w:rsidP="008B4C98">
            <w:pPr>
              <w:rPr>
                <w:rFonts w:ascii="宋体" w:hAnsi="宋体"/>
                <w:bCs/>
                <w:szCs w:val="21"/>
              </w:rPr>
            </w:pPr>
            <w:r>
              <w:rPr>
                <w:rFonts w:ascii="宋体" w:hAnsi="宋体" w:hint="eastAsia"/>
                <w:bCs/>
                <w:szCs w:val="21"/>
              </w:rPr>
              <w:t>长胶手套</w:t>
            </w:r>
          </w:p>
        </w:tc>
        <w:tc>
          <w:tcPr>
            <w:tcW w:w="5244" w:type="dxa"/>
          </w:tcPr>
          <w:p w14:paraId="066ABD48" w14:textId="77777777" w:rsidR="00ED7BC5" w:rsidRDefault="00ED7BC5" w:rsidP="008B4C98">
            <w:pPr>
              <w:numPr>
                <w:ilvl w:val="0"/>
                <w:numId w:val="25"/>
              </w:numPr>
              <w:rPr>
                <w:rFonts w:ascii="宋体" w:hAnsi="宋体"/>
                <w:bCs/>
                <w:szCs w:val="21"/>
              </w:rPr>
            </w:pPr>
            <w:r>
              <w:rPr>
                <w:rFonts w:ascii="宋体" w:hAnsi="宋体" w:hint="eastAsia"/>
                <w:bCs/>
                <w:szCs w:val="21"/>
              </w:rPr>
              <w:t>规格:长度</w:t>
            </w:r>
            <w:r>
              <w:rPr>
                <w:rFonts w:ascii="宋体" w:hAnsi="宋体" w:cs="宋体" w:hint="eastAsia"/>
                <w:bCs/>
                <w:szCs w:val="21"/>
              </w:rPr>
              <w:t>≧46cm</w:t>
            </w:r>
          </w:p>
          <w:p w14:paraId="47EC2476" w14:textId="77777777" w:rsidR="00ED7BC5" w:rsidRDefault="00ED7BC5" w:rsidP="008B4C98">
            <w:pPr>
              <w:numPr>
                <w:ilvl w:val="0"/>
                <w:numId w:val="25"/>
              </w:numPr>
              <w:rPr>
                <w:rFonts w:ascii="宋体" w:hAnsi="宋体"/>
                <w:bCs/>
                <w:szCs w:val="21"/>
              </w:rPr>
            </w:pPr>
            <w:r>
              <w:rPr>
                <w:rFonts w:ascii="宋体" w:hAnsi="宋体" w:hint="eastAsia"/>
                <w:szCs w:val="21"/>
              </w:rPr>
              <w:t>无异味,加厚加绒</w:t>
            </w:r>
          </w:p>
          <w:p w14:paraId="493F95C5" w14:textId="77777777" w:rsidR="00ED7BC5" w:rsidRDefault="00ED7BC5" w:rsidP="008B4C98">
            <w:pPr>
              <w:numPr>
                <w:ilvl w:val="0"/>
                <w:numId w:val="25"/>
              </w:numPr>
              <w:rPr>
                <w:rFonts w:ascii="宋体" w:hAnsi="宋体"/>
                <w:bCs/>
                <w:szCs w:val="21"/>
              </w:rPr>
            </w:pPr>
            <w:r>
              <w:rPr>
                <w:rFonts w:ascii="宋体" w:hAnsi="宋体" w:hint="eastAsia"/>
                <w:szCs w:val="21"/>
              </w:rPr>
              <w:t>符合国家标准GB7543-1996</w:t>
            </w:r>
          </w:p>
        </w:tc>
        <w:tc>
          <w:tcPr>
            <w:tcW w:w="426" w:type="dxa"/>
          </w:tcPr>
          <w:p w14:paraId="27618B6C" w14:textId="77777777" w:rsidR="00ED7BC5" w:rsidRDefault="00ED7BC5" w:rsidP="008B4C98">
            <w:pPr>
              <w:rPr>
                <w:rFonts w:ascii="宋体" w:hAnsi="宋体"/>
                <w:bCs/>
                <w:szCs w:val="21"/>
              </w:rPr>
            </w:pPr>
            <w:r>
              <w:rPr>
                <w:rFonts w:ascii="宋体" w:hAnsi="宋体" w:hint="eastAsia"/>
                <w:bCs/>
                <w:szCs w:val="21"/>
              </w:rPr>
              <w:t>双</w:t>
            </w:r>
          </w:p>
        </w:tc>
        <w:tc>
          <w:tcPr>
            <w:tcW w:w="567" w:type="dxa"/>
          </w:tcPr>
          <w:p w14:paraId="642E7471"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535F475" w14:textId="77777777" w:rsidR="00ED7BC5" w:rsidRDefault="00ED7BC5" w:rsidP="008B4C98">
            <w:pPr>
              <w:rPr>
                <w:rFonts w:ascii="宋体" w:hAnsi="宋体"/>
                <w:bCs/>
                <w:szCs w:val="21"/>
              </w:rPr>
            </w:pPr>
            <w:r>
              <w:rPr>
                <w:rFonts w:ascii="宋体" w:hAnsi="宋体" w:hint="eastAsia"/>
                <w:bCs/>
                <w:szCs w:val="21"/>
              </w:rPr>
              <w:t>10.00</w:t>
            </w:r>
          </w:p>
        </w:tc>
        <w:tc>
          <w:tcPr>
            <w:tcW w:w="709" w:type="dxa"/>
          </w:tcPr>
          <w:p w14:paraId="61F00B70" w14:textId="77777777" w:rsidR="00ED7BC5" w:rsidRDefault="00ED7BC5" w:rsidP="008B4C98">
            <w:pPr>
              <w:rPr>
                <w:rFonts w:ascii="宋体" w:hAnsi="宋体"/>
                <w:bCs/>
                <w:szCs w:val="21"/>
              </w:rPr>
            </w:pPr>
          </w:p>
        </w:tc>
      </w:tr>
      <w:tr w:rsidR="00ED7BC5" w14:paraId="165E1FCD" w14:textId="77777777" w:rsidTr="008B4C98">
        <w:tc>
          <w:tcPr>
            <w:tcW w:w="426" w:type="dxa"/>
          </w:tcPr>
          <w:p w14:paraId="2E54A089" w14:textId="77777777" w:rsidR="00ED7BC5" w:rsidRDefault="00ED7BC5" w:rsidP="008B4C98">
            <w:pPr>
              <w:rPr>
                <w:rFonts w:ascii="宋体" w:hAnsi="宋体"/>
                <w:bCs/>
                <w:szCs w:val="21"/>
              </w:rPr>
            </w:pPr>
            <w:r>
              <w:rPr>
                <w:rFonts w:ascii="宋体" w:hAnsi="宋体" w:hint="eastAsia"/>
                <w:bCs/>
                <w:szCs w:val="21"/>
              </w:rPr>
              <w:t>28</w:t>
            </w:r>
          </w:p>
        </w:tc>
        <w:tc>
          <w:tcPr>
            <w:tcW w:w="851" w:type="dxa"/>
          </w:tcPr>
          <w:p w14:paraId="7F9F691A" w14:textId="77777777" w:rsidR="00ED7BC5" w:rsidRDefault="00ED7BC5" w:rsidP="008B4C98">
            <w:pPr>
              <w:rPr>
                <w:rFonts w:ascii="宋体" w:hAnsi="宋体"/>
                <w:bCs/>
                <w:szCs w:val="21"/>
              </w:rPr>
            </w:pPr>
            <w:r>
              <w:rPr>
                <w:rFonts w:ascii="宋体" w:hAnsi="宋体" w:hint="eastAsia"/>
                <w:bCs/>
                <w:szCs w:val="21"/>
              </w:rPr>
              <w:t>塑料笤帚</w:t>
            </w:r>
          </w:p>
        </w:tc>
        <w:tc>
          <w:tcPr>
            <w:tcW w:w="5244" w:type="dxa"/>
          </w:tcPr>
          <w:p w14:paraId="219019A3" w14:textId="77777777" w:rsidR="00ED7BC5" w:rsidRDefault="00ED7BC5" w:rsidP="008B4C98">
            <w:pPr>
              <w:numPr>
                <w:ilvl w:val="0"/>
                <w:numId w:val="26"/>
              </w:numPr>
              <w:rPr>
                <w:rFonts w:ascii="宋体" w:hAnsi="宋体"/>
                <w:bCs/>
                <w:szCs w:val="21"/>
              </w:rPr>
            </w:pPr>
            <w:r>
              <w:rPr>
                <w:rFonts w:ascii="宋体" w:hAnsi="宋体" w:hint="eastAsia"/>
                <w:bCs/>
                <w:szCs w:val="21"/>
              </w:rPr>
              <w:t>要求：手柄PVC材料，优质一体不锈钢杆，总长度</w:t>
            </w:r>
            <w:r>
              <w:rPr>
                <w:rFonts w:ascii="宋体" w:hAnsi="宋体" w:cs="宋体" w:hint="eastAsia"/>
                <w:bCs/>
                <w:szCs w:val="21"/>
              </w:rPr>
              <w:t>≧86cm</w:t>
            </w:r>
          </w:p>
          <w:p w14:paraId="30343A30" w14:textId="77777777" w:rsidR="00ED7BC5" w:rsidRDefault="00ED7BC5" w:rsidP="008B4C98">
            <w:pPr>
              <w:numPr>
                <w:ilvl w:val="0"/>
                <w:numId w:val="26"/>
              </w:numPr>
              <w:rPr>
                <w:rFonts w:ascii="宋体" w:hAnsi="宋体"/>
                <w:bCs/>
                <w:szCs w:val="21"/>
              </w:rPr>
            </w:pPr>
            <w:r>
              <w:rPr>
                <w:rFonts w:ascii="宋体" w:hAnsi="宋体" w:hint="eastAsia"/>
                <w:szCs w:val="21"/>
              </w:rPr>
              <w:t>使用方便</w:t>
            </w:r>
          </w:p>
          <w:p w14:paraId="5EA91136" w14:textId="77777777" w:rsidR="00ED7BC5" w:rsidRDefault="00ED7BC5" w:rsidP="008B4C98">
            <w:pPr>
              <w:numPr>
                <w:ilvl w:val="0"/>
                <w:numId w:val="26"/>
              </w:numPr>
              <w:rPr>
                <w:rFonts w:ascii="宋体" w:hAnsi="宋体"/>
                <w:bCs/>
                <w:szCs w:val="21"/>
              </w:rPr>
            </w:pPr>
            <w:r>
              <w:rPr>
                <w:rFonts w:ascii="宋体" w:hAnsi="宋体" w:hint="eastAsia"/>
                <w:szCs w:val="21"/>
              </w:rPr>
              <w:t>符合企业标准Q/LYSJ002-2018</w:t>
            </w:r>
          </w:p>
        </w:tc>
        <w:tc>
          <w:tcPr>
            <w:tcW w:w="426" w:type="dxa"/>
          </w:tcPr>
          <w:p w14:paraId="1706334A" w14:textId="77777777" w:rsidR="00ED7BC5" w:rsidRDefault="00ED7BC5" w:rsidP="008B4C98">
            <w:pPr>
              <w:rPr>
                <w:rFonts w:ascii="宋体" w:hAnsi="宋体"/>
                <w:bCs/>
                <w:szCs w:val="21"/>
              </w:rPr>
            </w:pPr>
            <w:r>
              <w:rPr>
                <w:rFonts w:ascii="宋体" w:hAnsi="宋体" w:hint="eastAsia"/>
                <w:bCs/>
                <w:szCs w:val="21"/>
              </w:rPr>
              <w:t>把</w:t>
            </w:r>
          </w:p>
        </w:tc>
        <w:tc>
          <w:tcPr>
            <w:tcW w:w="567" w:type="dxa"/>
          </w:tcPr>
          <w:p w14:paraId="63EA5C39"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0E0D558" w14:textId="77777777" w:rsidR="00ED7BC5" w:rsidRDefault="00ED7BC5" w:rsidP="008B4C98">
            <w:pPr>
              <w:rPr>
                <w:rFonts w:ascii="宋体" w:hAnsi="宋体"/>
                <w:bCs/>
                <w:szCs w:val="21"/>
              </w:rPr>
            </w:pPr>
            <w:r>
              <w:rPr>
                <w:rFonts w:ascii="宋体" w:hAnsi="宋体" w:hint="eastAsia"/>
                <w:bCs/>
                <w:szCs w:val="21"/>
              </w:rPr>
              <w:t>13.50</w:t>
            </w:r>
          </w:p>
        </w:tc>
        <w:tc>
          <w:tcPr>
            <w:tcW w:w="709" w:type="dxa"/>
          </w:tcPr>
          <w:p w14:paraId="3C655441" w14:textId="77777777" w:rsidR="00ED7BC5" w:rsidRDefault="00ED7BC5" w:rsidP="008B4C98">
            <w:pPr>
              <w:rPr>
                <w:rFonts w:ascii="宋体" w:hAnsi="宋体"/>
                <w:bCs/>
                <w:szCs w:val="21"/>
              </w:rPr>
            </w:pPr>
          </w:p>
        </w:tc>
      </w:tr>
      <w:tr w:rsidR="00ED7BC5" w14:paraId="77CDD3C5" w14:textId="77777777" w:rsidTr="008B4C98">
        <w:tc>
          <w:tcPr>
            <w:tcW w:w="426" w:type="dxa"/>
          </w:tcPr>
          <w:p w14:paraId="33F6BB50" w14:textId="77777777" w:rsidR="00ED7BC5" w:rsidRDefault="00ED7BC5" w:rsidP="008B4C98">
            <w:pPr>
              <w:rPr>
                <w:rFonts w:ascii="宋体" w:hAnsi="宋体"/>
                <w:bCs/>
                <w:szCs w:val="21"/>
              </w:rPr>
            </w:pPr>
            <w:r>
              <w:rPr>
                <w:rFonts w:ascii="宋体" w:hAnsi="宋体" w:hint="eastAsia"/>
                <w:bCs/>
                <w:szCs w:val="21"/>
              </w:rPr>
              <w:t>29</w:t>
            </w:r>
          </w:p>
        </w:tc>
        <w:tc>
          <w:tcPr>
            <w:tcW w:w="851" w:type="dxa"/>
          </w:tcPr>
          <w:p w14:paraId="1B7CBC9D" w14:textId="77777777" w:rsidR="00ED7BC5" w:rsidRDefault="00ED7BC5" w:rsidP="008B4C98">
            <w:pPr>
              <w:rPr>
                <w:rFonts w:ascii="宋体" w:hAnsi="宋体"/>
                <w:bCs/>
                <w:szCs w:val="21"/>
              </w:rPr>
            </w:pPr>
            <w:r>
              <w:rPr>
                <w:rFonts w:ascii="宋体" w:hAnsi="宋体" w:hint="eastAsia"/>
                <w:bCs/>
                <w:szCs w:val="21"/>
              </w:rPr>
              <w:t>洗手液</w:t>
            </w:r>
          </w:p>
        </w:tc>
        <w:tc>
          <w:tcPr>
            <w:tcW w:w="5244" w:type="dxa"/>
          </w:tcPr>
          <w:p w14:paraId="1B5C90A1" w14:textId="77777777" w:rsidR="00ED7BC5" w:rsidRDefault="00ED7BC5" w:rsidP="008B4C98">
            <w:pPr>
              <w:numPr>
                <w:ilvl w:val="0"/>
                <w:numId w:val="27"/>
              </w:numPr>
              <w:rPr>
                <w:rFonts w:ascii="宋体" w:hAnsi="宋体"/>
                <w:bCs/>
                <w:szCs w:val="21"/>
              </w:rPr>
            </w:pPr>
            <w:r>
              <w:rPr>
                <w:rFonts w:ascii="宋体" w:hAnsi="宋体" w:hint="eastAsia"/>
                <w:bCs/>
                <w:szCs w:val="21"/>
              </w:rPr>
              <w:t>每瓶不少于500克。</w:t>
            </w:r>
          </w:p>
          <w:p w14:paraId="49252FCD" w14:textId="77777777" w:rsidR="00ED7BC5" w:rsidRDefault="00ED7BC5" w:rsidP="008B4C98">
            <w:pPr>
              <w:numPr>
                <w:ilvl w:val="0"/>
                <w:numId w:val="27"/>
              </w:numPr>
              <w:rPr>
                <w:rFonts w:ascii="宋体" w:hAnsi="宋体"/>
                <w:bCs/>
                <w:szCs w:val="21"/>
              </w:rPr>
            </w:pPr>
            <w:r>
              <w:rPr>
                <w:rFonts w:ascii="宋体" w:hAnsi="宋体" w:hint="eastAsia"/>
                <w:szCs w:val="21"/>
              </w:rPr>
              <w:t>泡沫丰富，抑菌消毒</w:t>
            </w:r>
          </w:p>
          <w:p w14:paraId="32A7B7F8" w14:textId="77777777" w:rsidR="00ED7BC5" w:rsidRDefault="00ED7BC5" w:rsidP="008B4C98">
            <w:pPr>
              <w:numPr>
                <w:ilvl w:val="0"/>
                <w:numId w:val="27"/>
              </w:numPr>
              <w:rPr>
                <w:rFonts w:ascii="宋体" w:hAnsi="宋体"/>
                <w:bCs/>
                <w:szCs w:val="21"/>
              </w:rPr>
            </w:pPr>
            <w:r>
              <w:rPr>
                <w:rFonts w:ascii="宋体" w:hAnsi="宋体" w:hint="eastAsia"/>
                <w:szCs w:val="21"/>
              </w:rPr>
              <w:t>符合企业标准QB2654-2004</w:t>
            </w:r>
          </w:p>
        </w:tc>
        <w:tc>
          <w:tcPr>
            <w:tcW w:w="426" w:type="dxa"/>
          </w:tcPr>
          <w:p w14:paraId="67497F88" w14:textId="77777777" w:rsidR="00ED7BC5" w:rsidRDefault="00ED7BC5" w:rsidP="008B4C98">
            <w:pPr>
              <w:rPr>
                <w:rFonts w:ascii="宋体" w:hAnsi="宋体"/>
                <w:bCs/>
                <w:szCs w:val="21"/>
              </w:rPr>
            </w:pPr>
            <w:r>
              <w:rPr>
                <w:rFonts w:ascii="宋体" w:hAnsi="宋体" w:hint="eastAsia"/>
                <w:bCs/>
                <w:szCs w:val="21"/>
              </w:rPr>
              <w:t>瓶</w:t>
            </w:r>
          </w:p>
        </w:tc>
        <w:tc>
          <w:tcPr>
            <w:tcW w:w="567" w:type="dxa"/>
          </w:tcPr>
          <w:p w14:paraId="09AE6777"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2C3F8A8" w14:textId="77777777" w:rsidR="00ED7BC5" w:rsidRDefault="00ED7BC5" w:rsidP="008B4C98">
            <w:pPr>
              <w:rPr>
                <w:rFonts w:ascii="宋体" w:hAnsi="宋体"/>
                <w:bCs/>
                <w:szCs w:val="21"/>
              </w:rPr>
            </w:pPr>
            <w:r>
              <w:rPr>
                <w:rFonts w:ascii="宋体" w:hAnsi="宋体" w:hint="eastAsia"/>
                <w:bCs/>
                <w:szCs w:val="21"/>
              </w:rPr>
              <w:t>14.80</w:t>
            </w:r>
          </w:p>
        </w:tc>
        <w:tc>
          <w:tcPr>
            <w:tcW w:w="709" w:type="dxa"/>
          </w:tcPr>
          <w:p w14:paraId="3326EFE4" w14:textId="77777777" w:rsidR="00ED7BC5" w:rsidRDefault="00ED7BC5" w:rsidP="008B4C98">
            <w:pPr>
              <w:rPr>
                <w:rFonts w:ascii="宋体" w:hAnsi="宋体"/>
                <w:bCs/>
                <w:szCs w:val="21"/>
              </w:rPr>
            </w:pPr>
          </w:p>
        </w:tc>
      </w:tr>
      <w:tr w:rsidR="00ED7BC5" w14:paraId="3718E34F" w14:textId="77777777" w:rsidTr="008B4C98">
        <w:tc>
          <w:tcPr>
            <w:tcW w:w="426" w:type="dxa"/>
          </w:tcPr>
          <w:p w14:paraId="2E422A86" w14:textId="77777777" w:rsidR="00ED7BC5" w:rsidRDefault="00ED7BC5" w:rsidP="008B4C98">
            <w:pPr>
              <w:rPr>
                <w:rFonts w:ascii="宋体" w:hAnsi="宋体"/>
                <w:bCs/>
                <w:szCs w:val="21"/>
              </w:rPr>
            </w:pPr>
            <w:r>
              <w:rPr>
                <w:rFonts w:ascii="宋体" w:hAnsi="宋体" w:hint="eastAsia"/>
                <w:bCs/>
                <w:szCs w:val="21"/>
              </w:rPr>
              <w:t>30</w:t>
            </w:r>
          </w:p>
        </w:tc>
        <w:tc>
          <w:tcPr>
            <w:tcW w:w="851" w:type="dxa"/>
          </w:tcPr>
          <w:p w14:paraId="3B661732" w14:textId="77777777" w:rsidR="00ED7BC5" w:rsidRDefault="00ED7BC5" w:rsidP="008B4C98">
            <w:pPr>
              <w:rPr>
                <w:rFonts w:ascii="宋体" w:hAnsi="宋体"/>
                <w:bCs/>
                <w:szCs w:val="21"/>
              </w:rPr>
            </w:pPr>
            <w:r>
              <w:rPr>
                <w:rFonts w:ascii="宋体" w:hAnsi="宋体" w:hint="eastAsia"/>
                <w:bCs/>
                <w:szCs w:val="21"/>
              </w:rPr>
              <w:t>洗洁精</w:t>
            </w:r>
          </w:p>
        </w:tc>
        <w:tc>
          <w:tcPr>
            <w:tcW w:w="5244" w:type="dxa"/>
          </w:tcPr>
          <w:p w14:paraId="56949BB3" w14:textId="77777777" w:rsidR="00ED7BC5" w:rsidRDefault="00ED7BC5" w:rsidP="008B4C98">
            <w:pPr>
              <w:numPr>
                <w:ilvl w:val="0"/>
                <w:numId w:val="28"/>
              </w:numPr>
              <w:rPr>
                <w:rFonts w:ascii="宋体" w:hAnsi="宋体"/>
                <w:bCs/>
                <w:szCs w:val="21"/>
              </w:rPr>
            </w:pPr>
            <w:r>
              <w:rPr>
                <w:rFonts w:ascii="宋体" w:hAnsi="宋体" w:hint="eastAsia"/>
                <w:bCs/>
                <w:szCs w:val="21"/>
              </w:rPr>
              <w:t>规格：每瓶不少于500克。</w:t>
            </w:r>
          </w:p>
          <w:p w14:paraId="1E260742" w14:textId="77777777" w:rsidR="00ED7BC5" w:rsidRDefault="00ED7BC5" w:rsidP="008B4C98">
            <w:pPr>
              <w:numPr>
                <w:ilvl w:val="0"/>
                <w:numId w:val="28"/>
              </w:numPr>
              <w:rPr>
                <w:rFonts w:ascii="宋体" w:hAnsi="宋体"/>
                <w:bCs/>
                <w:szCs w:val="21"/>
              </w:rPr>
            </w:pPr>
            <w:r>
              <w:rPr>
                <w:rFonts w:ascii="宋体" w:hAnsi="宋体" w:hint="eastAsia"/>
                <w:szCs w:val="21"/>
              </w:rPr>
              <w:t>符合国家标准GB9985-2000</w:t>
            </w:r>
          </w:p>
        </w:tc>
        <w:tc>
          <w:tcPr>
            <w:tcW w:w="426" w:type="dxa"/>
          </w:tcPr>
          <w:p w14:paraId="33F131AA" w14:textId="77777777" w:rsidR="00ED7BC5" w:rsidRDefault="00ED7BC5" w:rsidP="008B4C98">
            <w:pPr>
              <w:rPr>
                <w:rFonts w:ascii="宋体" w:hAnsi="宋体"/>
                <w:bCs/>
                <w:szCs w:val="21"/>
              </w:rPr>
            </w:pPr>
            <w:r>
              <w:rPr>
                <w:rFonts w:ascii="宋体" w:hAnsi="宋体" w:hint="eastAsia"/>
                <w:bCs/>
                <w:szCs w:val="21"/>
              </w:rPr>
              <w:t>瓶</w:t>
            </w:r>
          </w:p>
        </w:tc>
        <w:tc>
          <w:tcPr>
            <w:tcW w:w="567" w:type="dxa"/>
          </w:tcPr>
          <w:p w14:paraId="470B138F"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EFA35C3" w14:textId="419AB73E" w:rsidR="00ED7BC5" w:rsidRDefault="00744F29" w:rsidP="008B4C98">
            <w:pPr>
              <w:rPr>
                <w:rFonts w:ascii="宋体" w:hAnsi="宋体"/>
                <w:bCs/>
                <w:szCs w:val="21"/>
              </w:rPr>
            </w:pPr>
            <w:r>
              <w:rPr>
                <w:rFonts w:ascii="宋体" w:hAnsi="宋体"/>
                <w:bCs/>
                <w:szCs w:val="21"/>
              </w:rPr>
              <w:t>5.00</w:t>
            </w:r>
          </w:p>
        </w:tc>
        <w:tc>
          <w:tcPr>
            <w:tcW w:w="709" w:type="dxa"/>
          </w:tcPr>
          <w:p w14:paraId="2FED2107" w14:textId="77777777" w:rsidR="00ED7BC5" w:rsidRDefault="00ED7BC5" w:rsidP="008B4C98">
            <w:pPr>
              <w:rPr>
                <w:rFonts w:ascii="宋体" w:hAnsi="宋体"/>
                <w:bCs/>
                <w:szCs w:val="21"/>
              </w:rPr>
            </w:pPr>
          </w:p>
        </w:tc>
      </w:tr>
      <w:tr w:rsidR="00ED7BC5" w14:paraId="67418F42" w14:textId="77777777" w:rsidTr="008B4C98">
        <w:tc>
          <w:tcPr>
            <w:tcW w:w="426" w:type="dxa"/>
          </w:tcPr>
          <w:p w14:paraId="50D51867" w14:textId="77777777" w:rsidR="00ED7BC5" w:rsidRDefault="00ED7BC5" w:rsidP="008B4C98">
            <w:pPr>
              <w:rPr>
                <w:rFonts w:ascii="宋体" w:hAnsi="宋体"/>
                <w:bCs/>
                <w:szCs w:val="21"/>
              </w:rPr>
            </w:pPr>
            <w:r>
              <w:rPr>
                <w:rFonts w:ascii="宋体" w:hAnsi="宋体" w:hint="eastAsia"/>
                <w:bCs/>
                <w:szCs w:val="21"/>
              </w:rPr>
              <w:t>31</w:t>
            </w:r>
          </w:p>
        </w:tc>
        <w:tc>
          <w:tcPr>
            <w:tcW w:w="851" w:type="dxa"/>
          </w:tcPr>
          <w:p w14:paraId="1A1604EE" w14:textId="77777777" w:rsidR="00ED7BC5" w:rsidRDefault="00ED7BC5" w:rsidP="008B4C98">
            <w:pPr>
              <w:rPr>
                <w:rFonts w:ascii="宋体" w:hAnsi="宋体"/>
                <w:bCs/>
                <w:szCs w:val="21"/>
              </w:rPr>
            </w:pPr>
            <w:r>
              <w:rPr>
                <w:rFonts w:ascii="宋体" w:hAnsi="宋体" w:hint="eastAsia"/>
                <w:bCs/>
                <w:szCs w:val="21"/>
              </w:rPr>
              <w:t>粘钩</w:t>
            </w:r>
          </w:p>
        </w:tc>
        <w:tc>
          <w:tcPr>
            <w:tcW w:w="5244" w:type="dxa"/>
          </w:tcPr>
          <w:p w14:paraId="59C7EC4F" w14:textId="77777777" w:rsidR="00ED7BC5" w:rsidRDefault="00ED7BC5" w:rsidP="008B4C98">
            <w:pPr>
              <w:numPr>
                <w:ilvl w:val="0"/>
                <w:numId w:val="29"/>
              </w:numPr>
              <w:rPr>
                <w:rFonts w:ascii="宋体" w:hAnsi="宋体"/>
                <w:bCs/>
                <w:szCs w:val="21"/>
              </w:rPr>
            </w:pPr>
            <w:r>
              <w:rPr>
                <w:rFonts w:ascii="宋体" w:hAnsi="宋体" w:hint="eastAsia"/>
                <w:bCs/>
                <w:szCs w:val="21"/>
              </w:rPr>
              <w:t>规格：1包/两个</w:t>
            </w:r>
          </w:p>
        </w:tc>
        <w:tc>
          <w:tcPr>
            <w:tcW w:w="426" w:type="dxa"/>
          </w:tcPr>
          <w:p w14:paraId="65C18856" w14:textId="77777777" w:rsidR="00ED7BC5" w:rsidRDefault="00ED7BC5" w:rsidP="008B4C98">
            <w:pPr>
              <w:rPr>
                <w:rFonts w:ascii="宋体" w:hAnsi="宋体"/>
                <w:bCs/>
                <w:szCs w:val="21"/>
              </w:rPr>
            </w:pPr>
            <w:r>
              <w:rPr>
                <w:rFonts w:ascii="宋体" w:hAnsi="宋体" w:hint="eastAsia"/>
                <w:bCs/>
                <w:szCs w:val="21"/>
              </w:rPr>
              <w:t>包</w:t>
            </w:r>
          </w:p>
        </w:tc>
        <w:tc>
          <w:tcPr>
            <w:tcW w:w="567" w:type="dxa"/>
          </w:tcPr>
          <w:p w14:paraId="4C982BD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4D61CAA" w14:textId="625759BE" w:rsidR="00ED7BC5" w:rsidRDefault="00744F29" w:rsidP="008B4C98">
            <w:pPr>
              <w:rPr>
                <w:rFonts w:ascii="宋体" w:hAnsi="宋体"/>
                <w:bCs/>
                <w:szCs w:val="21"/>
              </w:rPr>
            </w:pPr>
            <w:r>
              <w:rPr>
                <w:rFonts w:ascii="宋体" w:hAnsi="宋体"/>
                <w:bCs/>
                <w:szCs w:val="21"/>
              </w:rPr>
              <w:t>5.80</w:t>
            </w:r>
          </w:p>
        </w:tc>
        <w:tc>
          <w:tcPr>
            <w:tcW w:w="709" w:type="dxa"/>
          </w:tcPr>
          <w:p w14:paraId="25166586" w14:textId="77777777" w:rsidR="00ED7BC5" w:rsidRDefault="00ED7BC5" w:rsidP="008B4C98">
            <w:pPr>
              <w:rPr>
                <w:rFonts w:ascii="宋体" w:hAnsi="宋体"/>
                <w:bCs/>
                <w:szCs w:val="21"/>
              </w:rPr>
            </w:pPr>
          </w:p>
        </w:tc>
      </w:tr>
      <w:tr w:rsidR="00ED7BC5" w14:paraId="0ECB956A" w14:textId="77777777" w:rsidTr="008B4C98">
        <w:tc>
          <w:tcPr>
            <w:tcW w:w="426" w:type="dxa"/>
          </w:tcPr>
          <w:p w14:paraId="5921BF0D" w14:textId="77777777" w:rsidR="00ED7BC5" w:rsidRDefault="00ED7BC5" w:rsidP="008B4C98">
            <w:pPr>
              <w:rPr>
                <w:rFonts w:ascii="宋体" w:hAnsi="宋体"/>
                <w:bCs/>
                <w:szCs w:val="21"/>
              </w:rPr>
            </w:pPr>
            <w:r>
              <w:rPr>
                <w:rFonts w:ascii="宋体" w:hAnsi="宋体" w:hint="eastAsia"/>
                <w:bCs/>
                <w:szCs w:val="21"/>
              </w:rPr>
              <w:t>32</w:t>
            </w:r>
          </w:p>
        </w:tc>
        <w:tc>
          <w:tcPr>
            <w:tcW w:w="851" w:type="dxa"/>
          </w:tcPr>
          <w:p w14:paraId="7EAB3B06" w14:textId="77777777" w:rsidR="00ED7BC5" w:rsidRDefault="00ED7BC5" w:rsidP="008B4C98">
            <w:pPr>
              <w:rPr>
                <w:rFonts w:ascii="宋体" w:hAnsi="宋体"/>
                <w:bCs/>
                <w:szCs w:val="21"/>
              </w:rPr>
            </w:pPr>
            <w:proofErr w:type="gramStart"/>
            <w:r>
              <w:rPr>
                <w:rFonts w:ascii="宋体" w:hAnsi="宋体" w:hint="eastAsia"/>
                <w:bCs/>
                <w:szCs w:val="21"/>
              </w:rPr>
              <w:t>清洁球</w:t>
            </w:r>
            <w:proofErr w:type="gramEnd"/>
          </w:p>
        </w:tc>
        <w:tc>
          <w:tcPr>
            <w:tcW w:w="5244" w:type="dxa"/>
          </w:tcPr>
          <w:p w14:paraId="0A044533" w14:textId="77777777" w:rsidR="00ED7BC5" w:rsidRDefault="00ED7BC5" w:rsidP="008B4C98">
            <w:pPr>
              <w:numPr>
                <w:ilvl w:val="0"/>
                <w:numId w:val="30"/>
              </w:numPr>
              <w:rPr>
                <w:rFonts w:ascii="宋体" w:hAnsi="宋体"/>
                <w:bCs/>
                <w:szCs w:val="21"/>
              </w:rPr>
            </w:pPr>
            <w:r>
              <w:rPr>
                <w:rFonts w:ascii="宋体" w:hAnsi="宋体" w:hint="eastAsia"/>
                <w:bCs/>
                <w:szCs w:val="21"/>
              </w:rPr>
              <w:t>规格：1包/两个</w:t>
            </w:r>
          </w:p>
          <w:p w14:paraId="60DF7E48" w14:textId="77777777" w:rsidR="00ED7BC5" w:rsidRDefault="00ED7BC5" w:rsidP="008B4C98">
            <w:pPr>
              <w:numPr>
                <w:ilvl w:val="0"/>
                <w:numId w:val="30"/>
              </w:numPr>
              <w:rPr>
                <w:rFonts w:ascii="宋体" w:hAnsi="宋体"/>
                <w:bCs/>
                <w:szCs w:val="21"/>
              </w:rPr>
            </w:pPr>
            <w:r>
              <w:rPr>
                <w:rFonts w:ascii="宋体" w:hAnsi="宋体" w:hint="eastAsia"/>
                <w:szCs w:val="21"/>
              </w:rPr>
              <w:t>优质钢丝，不易生锈，螺旋设计，不宜松散不掉屑。</w:t>
            </w:r>
          </w:p>
          <w:p w14:paraId="78FC784E" w14:textId="77777777" w:rsidR="00ED7BC5" w:rsidRDefault="00ED7BC5" w:rsidP="008B4C98">
            <w:pPr>
              <w:numPr>
                <w:ilvl w:val="0"/>
                <w:numId w:val="30"/>
              </w:numPr>
              <w:rPr>
                <w:rFonts w:ascii="宋体" w:hAnsi="宋体"/>
                <w:bCs/>
                <w:szCs w:val="21"/>
              </w:rPr>
            </w:pPr>
            <w:r>
              <w:rPr>
                <w:rFonts w:ascii="宋体" w:hAnsi="宋体" w:hint="eastAsia"/>
                <w:szCs w:val="21"/>
              </w:rPr>
              <w:t>符合企业标准Q/JY001-2016</w:t>
            </w:r>
          </w:p>
        </w:tc>
        <w:tc>
          <w:tcPr>
            <w:tcW w:w="426" w:type="dxa"/>
          </w:tcPr>
          <w:p w14:paraId="08A0349C" w14:textId="77777777" w:rsidR="00ED7BC5" w:rsidRDefault="00ED7BC5" w:rsidP="008B4C98">
            <w:pPr>
              <w:rPr>
                <w:rFonts w:ascii="宋体" w:hAnsi="宋体"/>
                <w:bCs/>
                <w:szCs w:val="21"/>
              </w:rPr>
            </w:pPr>
            <w:r>
              <w:rPr>
                <w:rFonts w:ascii="宋体" w:hAnsi="宋体" w:hint="eastAsia"/>
                <w:bCs/>
                <w:szCs w:val="21"/>
              </w:rPr>
              <w:t>包</w:t>
            </w:r>
          </w:p>
        </w:tc>
        <w:tc>
          <w:tcPr>
            <w:tcW w:w="567" w:type="dxa"/>
          </w:tcPr>
          <w:p w14:paraId="050F0A49"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D0A3C2E" w14:textId="77777777" w:rsidR="00ED7BC5" w:rsidRDefault="00ED7BC5" w:rsidP="008B4C98">
            <w:pPr>
              <w:rPr>
                <w:rFonts w:ascii="宋体" w:hAnsi="宋体"/>
                <w:bCs/>
                <w:szCs w:val="21"/>
              </w:rPr>
            </w:pPr>
            <w:r>
              <w:rPr>
                <w:rFonts w:ascii="宋体" w:hAnsi="宋体" w:hint="eastAsia"/>
                <w:bCs/>
                <w:szCs w:val="21"/>
              </w:rPr>
              <w:t>2.50</w:t>
            </w:r>
          </w:p>
        </w:tc>
        <w:tc>
          <w:tcPr>
            <w:tcW w:w="709" w:type="dxa"/>
          </w:tcPr>
          <w:p w14:paraId="7CB38A3F" w14:textId="77777777" w:rsidR="00ED7BC5" w:rsidRDefault="00ED7BC5" w:rsidP="008B4C98">
            <w:pPr>
              <w:rPr>
                <w:rFonts w:ascii="宋体" w:hAnsi="宋体"/>
                <w:bCs/>
                <w:szCs w:val="21"/>
              </w:rPr>
            </w:pPr>
          </w:p>
        </w:tc>
      </w:tr>
      <w:tr w:rsidR="00ED7BC5" w14:paraId="116F5D3E" w14:textId="77777777" w:rsidTr="008B4C98">
        <w:tc>
          <w:tcPr>
            <w:tcW w:w="426" w:type="dxa"/>
          </w:tcPr>
          <w:p w14:paraId="332FC72B" w14:textId="77777777" w:rsidR="00ED7BC5" w:rsidRDefault="00ED7BC5" w:rsidP="008B4C98">
            <w:pPr>
              <w:rPr>
                <w:rFonts w:ascii="宋体" w:hAnsi="宋体"/>
                <w:bCs/>
                <w:szCs w:val="21"/>
              </w:rPr>
            </w:pPr>
            <w:r>
              <w:rPr>
                <w:rFonts w:ascii="宋体" w:hAnsi="宋体" w:hint="eastAsia"/>
                <w:bCs/>
                <w:szCs w:val="21"/>
              </w:rPr>
              <w:t>33</w:t>
            </w:r>
          </w:p>
        </w:tc>
        <w:tc>
          <w:tcPr>
            <w:tcW w:w="851" w:type="dxa"/>
          </w:tcPr>
          <w:p w14:paraId="4AF89749" w14:textId="77777777" w:rsidR="00ED7BC5" w:rsidRDefault="00ED7BC5" w:rsidP="008B4C98">
            <w:pPr>
              <w:rPr>
                <w:rFonts w:ascii="宋体" w:hAnsi="宋体"/>
                <w:bCs/>
                <w:szCs w:val="21"/>
              </w:rPr>
            </w:pPr>
            <w:r>
              <w:rPr>
                <w:rFonts w:ascii="宋体" w:hAnsi="宋体" w:hint="eastAsia"/>
                <w:bCs/>
                <w:szCs w:val="21"/>
              </w:rPr>
              <w:t>粘鼠板</w:t>
            </w:r>
          </w:p>
        </w:tc>
        <w:tc>
          <w:tcPr>
            <w:tcW w:w="5244" w:type="dxa"/>
          </w:tcPr>
          <w:p w14:paraId="3DD09D1E" w14:textId="77777777" w:rsidR="00ED7BC5" w:rsidRDefault="00ED7BC5" w:rsidP="008B4C98">
            <w:pPr>
              <w:numPr>
                <w:ilvl w:val="0"/>
                <w:numId w:val="31"/>
              </w:numPr>
              <w:rPr>
                <w:rFonts w:ascii="宋体" w:hAnsi="宋体"/>
                <w:bCs/>
                <w:szCs w:val="21"/>
              </w:rPr>
            </w:pPr>
            <w:r>
              <w:rPr>
                <w:rFonts w:ascii="宋体" w:hAnsi="宋体" w:hint="eastAsia"/>
                <w:szCs w:val="21"/>
              </w:rPr>
              <w:t>粘力强，性能好，使用方便，卫生，无毒等优点。</w:t>
            </w:r>
          </w:p>
          <w:p w14:paraId="07285A53" w14:textId="77777777" w:rsidR="00ED7BC5" w:rsidRDefault="00ED7BC5" w:rsidP="008B4C98">
            <w:pPr>
              <w:numPr>
                <w:ilvl w:val="0"/>
                <w:numId w:val="31"/>
              </w:numPr>
              <w:rPr>
                <w:rFonts w:ascii="宋体" w:hAnsi="宋体"/>
                <w:bCs/>
                <w:szCs w:val="21"/>
              </w:rPr>
            </w:pPr>
            <w:r>
              <w:rPr>
                <w:rFonts w:ascii="宋体" w:hAnsi="宋体" w:hint="eastAsia"/>
                <w:szCs w:val="21"/>
              </w:rPr>
              <w:t>符合国家标准GB/T27780-2011</w:t>
            </w:r>
          </w:p>
        </w:tc>
        <w:tc>
          <w:tcPr>
            <w:tcW w:w="426" w:type="dxa"/>
          </w:tcPr>
          <w:p w14:paraId="321DCE23" w14:textId="77777777" w:rsidR="00ED7BC5" w:rsidRDefault="00ED7BC5" w:rsidP="008B4C98">
            <w:pPr>
              <w:rPr>
                <w:rFonts w:ascii="宋体" w:hAnsi="宋体"/>
                <w:bCs/>
                <w:szCs w:val="21"/>
              </w:rPr>
            </w:pPr>
            <w:r>
              <w:rPr>
                <w:rFonts w:ascii="宋体" w:hAnsi="宋体" w:hint="eastAsia"/>
                <w:bCs/>
                <w:szCs w:val="21"/>
              </w:rPr>
              <w:t>包</w:t>
            </w:r>
          </w:p>
        </w:tc>
        <w:tc>
          <w:tcPr>
            <w:tcW w:w="567" w:type="dxa"/>
          </w:tcPr>
          <w:p w14:paraId="3C79E018"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A96C838" w14:textId="77777777" w:rsidR="00ED7BC5" w:rsidRDefault="00ED7BC5" w:rsidP="008B4C98">
            <w:pPr>
              <w:rPr>
                <w:rFonts w:ascii="宋体" w:hAnsi="宋体"/>
                <w:bCs/>
                <w:szCs w:val="21"/>
              </w:rPr>
            </w:pPr>
            <w:r>
              <w:rPr>
                <w:rFonts w:ascii="宋体" w:hAnsi="宋体" w:hint="eastAsia"/>
                <w:bCs/>
                <w:szCs w:val="21"/>
              </w:rPr>
              <w:t>5.50</w:t>
            </w:r>
          </w:p>
        </w:tc>
        <w:tc>
          <w:tcPr>
            <w:tcW w:w="709" w:type="dxa"/>
          </w:tcPr>
          <w:p w14:paraId="758BDB77" w14:textId="77777777" w:rsidR="00ED7BC5" w:rsidRDefault="00ED7BC5" w:rsidP="008B4C98">
            <w:pPr>
              <w:rPr>
                <w:rFonts w:ascii="宋体" w:hAnsi="宋体"/>
                <w:bCs/>
                <w:szCs w:val="21"/>
              </w:rPr>
            </w:pPr>
          </w:p>
        </w:tc>
      </w:tr>
      <w:tr w:rsidR="00ED7BC5" w14:paraId="17392BA7" w14:textId="77777777" w:rsidTr="008B4C98">
        <w:tc>
          <w:tcPr>
            <w:tcW w:w="426" w:type="dxa"/>
          </w:tcPr>
          <w:p w14:paraId="7858D47C" w14:textId="77777777" w:rsidR="00ED7BC5" w:rsidRDefault="00ED7BC5" w:rsidP="008B4C98">
            <w:pPr>
              <w:rPr>
                <w:rFonts w:ascii="宋体" w:hAnsi="宋体"/>
                <w:bCs/>
                <w:szCs w:val="21"/>
              </w:rPr>
            </w:pPr>
            <w:r>
              <w:rPr>
                <w:rFonts w:ascii="宋体" w:hAnsi="宋体" w:hint="eastAsia"/>
                <w:bCs/>
                <w:szCs w:val="21"/>
              </w:rPr>
              <w:t>34</w:t>
            </w:r>
          </w:p>
        </w:tc>
        <w:tc>
          <w:tcPr>
            <w:tcW w:w="851" w:type="dxa"/>
          </w:tcPr>
          <w:p w14:paraId="02DC8566" w14:textId="77777777" w:rsidR="00ED7BC5" w:rsidRDefault="00ED7BC5" w:rsidP="008B4C98">
            <w:pPr>
              <w:rPr>
                <w:rFonts w:ascii="宋体" w:hAnsi="宋体"/>
                <w:bCs/>
                <w:szCs w:val="21"/>
              </w:rPr>
            </w:pPr>
            <w:r>
              <w:rPr>
                <w:rFonts w:ascii="宋体" w:hAnsi="宋体" w:hint="eastAsia"/>
                <w:bCs/>
                <w:szCs w:val="21"/>
              </w:rPr>
              <w:t>纸篓</w:t>
            </w:r>
          </w:p>
        </w:tc>
        <w:tc>
          <w:tcPr>
            <w:tcW w:w="5244" w:type="dxa"/>
          </w:tcPr>
          <w:p w14:paraId="60F64057" w14:textId="77777777" w:rsidR="00ED7BC5" w:rsidRDefault="00ED7BC5" w:rsidP="008B4C98">
            <w:pPr>
              <w:numPr>
                <w:ilvl w:val="0"/>
                <w:numId w:val="32"/>
              </w:numPr>
              <w:rPr>
                <w:rFonts w:ascii="宋体" w:hAnsi="宋体"/>
                <w:bCs/>
                <w:szCs w:val="21"/>
              </w:rPr>
            </w:pPr>
            <w:r>
              <w:rPr>
                <w:rFonts w:ascii="宋体" w:hAnsi="宋体" w:hint="eastAsia"/>
                <w:bCs/>
                <w:szCs w:val="21"/>
              </w:rPr>
              <w:t>规格：高度</w:t>
            </w:r>
            <w:r>
              <w:rPr>
                <w:rFonts w:ascii="宋体" w:hAnsi="宋体" w:cs="宋体" w:hint="eastAsia"/>
                <w:bCs/>
                <w:szCs w:val="21"/>
              </w:rPr>
              <w:t>≧</w:t>
            </w:r>
            <w:r>
              <w:rPr>
                <w:rFonts w:ascii="宋体" w:hAnsi="宋体" w:hint="eastAsia"/>
                <w:bCs/>
                <w:szCs w:val="21"/>
              </w:rPr>
              <w:t>28cm.</w:t>
            </w:r>
          </w:p>
          <w:p w14:paraId="620F42D7" w14:textId="77777777" w:rsidR="00ED7BC5" w:rsidRDefault="00ED7BC5" w:rsidP="008B4C98">
            <w:pPr>
              <w:numPr>
                <w:ilvl w:val="0"/>
                <w:numId w:val="32"/>
              </w:numPr>
              <w:rPr>
                <w:rFonts w:ascii="宋体" w:hAnsi="宋体"/>
                <w:bCs/>
                <w:szCs w:val="21"/>
              </w:rPr>
            </w:pPr>
            <w:r>
              <w:rPr>
                <w:rFonts w:ascii="宋体" w:hAnsi="宋体" w:hint="eastAsia"/>
                <w:szCs w:val="21"/>
              </w:rPr>
              <w:t>使用安全材质，底部加厚，加大容量，结实耐用。</w:t>
            </w:r>
          </w:p>
          <w:p w14:paraId="7E841EE6" w14:textId="77777777" w:rsidR="00ED7BC5" w:rsidRDefault="00ED7BC5" w:rsidP="008B4C98">
            <w:pPr>
              <w:numPr>
                <w:ilvl w:val="0"/>
                <w:numId w:val="32"/>
              </w:numPr>
              <w:rPr>
                <w:rFonts w:ascii="宋体" w:hAnsi="宋体"/>
                <w:bCs/>
                <w:szCs w:val="21"/>
              </w:rPr>
            </w:pPr>
            <w:r>
              <w:rPr>
                <w:rFonts w:ascii="宋体" w:hAnsi="宋体" w:hint="eastAsia"/>
                <w:szCs w:val="21"/>
              </w:rPr>
              <w:t>符合国家执行标准Q/NDL 14</w:t>
            </w:r>
          </w:p>
        </w:tc>
        <w:tc>
          <w:tcPr>
            <w:tcW w:w="426" w:type="dxa"/>
          </w:tcPr>
          <w:p w14:paraId="2DA253DE"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47783E4B"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AFAAA7F" w14:textId="77777777" w:rsidR="00ED7BC5" w:rsidRDefault="00ED7BC5" w:rsidP="008B4C98">
            <w:pPr>
              <w:rPr>
                <w:rFonts w:ascii="宋体" w:hAnsi="宋体"/>
                <w:bCs/>
                <w:szCs w:val="21"/>
              </w:rPr>
            </w:pPr>
            <w:r>
              <w:rPr>
                <w:rFonts w:ascii="宋体" w:hAnsi="宋体" w:hint="eastAsia"/>
                <w:bCs/>
                <w:szCs w:val="21"/>
              </w:rPr>
              <w:t>12.00</w:t>
            </w:r>
          </w:p>
        </w:tc>
        <w:tc>
          <w:tcPr>
            <w:tcW w:w="709" w:type="dxa"/>
          </w:tcPr>
          <w:p w14:paraId="2D6BAF84" w14:textId="77777777" w:rsidR="00ED7BC5" w:rsidRDefault="00ED7BC5" w:rsidP="008B4C98">
            <w:pPr>
              <w:rPr>
                <w:rFonts w:ascii="宋体" w:hAnsi="宋体"/>
                <w:bCs/>
                <w:szCs w:val="21"/>
              </w:rPr>
            </w:pPr>
          </w:p>
        </w:tc>
      </w:tr>
      <w:tr w:rsidR="00ED7BC5" w14:paraId="0DAE0217" w14:textId="77777777" w:rsidTr="008B4C98">
        <w:tc>
          <w:tcPr>
            <w:tcW w:w="426" w:type="dxa"/>
          </w:tcPr>
          <w:p w14:paraId="074C7133" w14:textId="77777777" w:rsidR="00ED7BC5" w:rsidRDefault="00ED7BC5" w:rsidP="008B4C98">
            <w:pPr>
              <w:rPr>
                <w:rFonts w:ascii="宋体" w:hAnsi="宋体"/>
                <w:bCs/>
                <w:szCs w:val="21"/>
              </w:rPr>
            </w:pPr>
            <w:r>
              <w:rPr>
                <w:rFonts w:ascii="宋体" w:hAnsi="宋体" w:hint="eastAsia"/>
                <w:bCs/>
                <w:szCs w:val="21"/>
              </w:rPr>
              <w:t>35</w:t>
            </w:r>
          </w:p>
        </w:tc>
        <w:tc>
          <w:tcPr>
            <w:tcW w:w="851" w:type="dxa"/>
          </w:tcPr>
          <w:p w14:paraId="1A9F689A" w14:textId="77777777" w:rsidR="00ED7BC5" w:rsidRDefault="00ED7BC5" w:rsidP="008B4C98">
            <w:pPr>
              <w:rPr>
                <w:rFonts w:ascii="宋体" w:hAnsi="宋体"/>
                <w:bCs/>
                <w:szCs w:val="21"/>
              </w:rPr>
            </w:pPr>
            <w:r>
              <w:rPr>
                <w:rFonts w:ascii="宋体" w:hAnsi="宋体" w:hint="eastAsia"/>
                <w:bCs/>
                <w:szCs w:val="21"/>
              </w:rPr>
              <w:t>复印纸</w:t>
            </w:r>
          </w:p>
        </w:tc>
        <w:tc>
          <w:tcPr>
            <w:tcW w:w="5244" w:type="dxa"/>
          </w:tcPr>
          <w:p w14:paraId="707CA2D3" w14:textId="77777777" w:rsidR="00ED7BC5" w:rsidRDefault="00ED7BC5" w:rsidP="008B4C98">
            <w:pPr>
              <w:numPr>
                <w:ilvl w:val="0"/>
                <w:numId w:val="33"/>
              </w:numPr>
              <w:rPr>
                <w:rFonts w:ascii="宋体" w:hAnsi="宋体"/>
                <w:szCs w:val="21"/>
              </w:rPr>
            </w:pPr>
            <w:r>
              <w:rPr>
                <w:rFonts w:ascii="宋体" w:hAnsi="宋体" w:hint="eastAsia"/>
                <w:szCs w:val="21"/>
              </w:rPr>
              <w:t>规格：A4 70g/㎡   4000张/8包/箱</w:t>
            </w:r>
          </w:p>
          <w:p w14:paraId="787F7268" w14:textId="77777777" w:rsidR="00ED7BC5" w:rsidRDefault="00ED7BC5" w:rsidP="008B4C98">
            <w:pPr>
              <w:numPr>
                <w:ilvl w:val="0"/>
                <w:numId w:val="33"/>
              </w:numPr>
              <w:rPr>
                <w:rFonts w:ascii="宋体" w:hAnsi="宋体"/>
                <w:szCs w:val="21"/>
              </w:rPr>
            </w:pPr>
            <w:r>
              <w:rPr>
                <w:rFonts w:ascii="宋体" w:hAnsi="宋体" w:hint="eastAsia"/>
                <w:szCs w:val="21"/>
              </w:rPr>
              <w:t>要求：克重74g/㎡-75g/㎡厚度≥98μm、水分控制4.5%—4.8%、亮度（白度）≥105%、灰分≤14%</w:t>
            </w:r>
          </w:p>
          <w:p w14:paraId="4C55066D" w14:textId="77777777" w:rsidR="00ED7BC5" w:rsidRDefault="00ED7BC5" w:rsidP="008B4C98">
            <w:pPr>
              <w:rPr>
                <w:rFonts w:ascii="宋体" w:hAnsi="宋体"/>
                <w:szCs w:val="21"/>
              </w:rPr>
            </w:pPr>
            <w:r>
              <w:rPr>
                <w:rFonts w:ascii="宋体" w:hAnsi="宋体" w:hint="eastAsia"/>
                <w:szCs w:val="21"/>
              </w:rPr>
              <w:t>纯木浆，绿色环保。</w:t>
            </w:r>
          </w:p>
          <w:p w14:paraId="74E46D2B" w14:textId="77777777" w:rsidR="00ED7BC5" w:rsidRDefault="00ED7BC5" w:rsidP="008B4C98">
            <w:pPr>
              <w:numPr>
                <w:ilvl w:val="0"/>
                <w:numId w:val="33"/>
              </w:numPr>
              <w:rPr>
                <w:rFonts w:ascii="宋体" w:hAnsi="宋体"/>
                <w:szCs w:val="21"/>
              </w:rPr>
            </w:pPr>
            <w:r>
              <w:rPr>
                <w:rFonts w:ascii="宋体" w:hAnsi="宋体" w:hint="eastAsia"/>
                <w:szCs w:val="21"/>
              </w:rPr>
              <w:t>高品质打印，采用高清影印技术，使打印文件呈现出更加丰富和逼真的色彩，高清晰的打印效果，更迅捷的油墨干燥速度。</w:t>
            </w:r>
          </w:p>
        </w:tc>
        <w:tc>
          <w:tcPr>
            <w:tcW w:w="426" w:type="dxa"/>
          </w:tcPr>
          <w:p w14:paraId="7A3D0833" w14:textId="77777777" w:rsidR="00ED7BC5" w:rsidRDefault="00ED7BC5" w:rsidP="008B4C98">
            <w:pPr>
              <w:rPr>
                <w:rFonts w:ascii="宋体" w:hAnsi="宋体"/>
                <w:bCs/>
                <w:szCs w:val="21"/>
              </w:rPr>
            </w:pPr>
            <w:r>
              <w:rPr>
                <w:rFonts w:ascii="宋体" w:hAnsi="宋体" w:hint="eastAsia"/>
                <w:bCs/>
                <w:szCs w:val="21"/>
              </w:rPr>
              <w:t>箱</w:t>
            </w:r>
          </w:p>
        </w:tc>
        <w:tc>
          <w:tcPr>
            <w:tcW w:w="567" w:type="dxa"/>
          </w:tcPr>
          <w:p w14:paraId="127076DB"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7F8C5971" w14:textId="50851B1A" w:rsidR="00ED7BC5" w:rsidRDefault="00744F29" w:rsidP="008B4C98">
            <w:pPr>
              <w:rPr>
                <w:rFonts w:ascii="宋体" w:hAnsi="宋体"/>
                <w:bCs/>
                <w:szCs w:val="21"/>
              </w:rPr>
            </w:pPr>
            <w:r>
              <w:rPr>
                <w:rFonts w:ascii="宋体" w:hAnsi="宋体"/>
                <w:bCs/>
                <w:szCs w:val="21"/>
              </w:rPr>
              <w:t>220.00</w:t>
            </w:r>
          </w:p>
        </w:tc>
        <w:tc>
          <w:tcPr>
            <w:tcW w:w="709" w:type="dxa"/>
          </w:tcPr>
          <w:p w14:paraId="4650327F" w14:textId="77777777" w:rsidR="00ED7BC5" w:rsidRDefault="00ED7BC5" w:rsidP="008B4C98">
            <w:pPr>
              <w:rPr>
                <w:rFonts w:ascii="宋体" w:hAnsi="宋体"/>
                <w:bCs/>
                <w:szCs w:val="21"/>
              </w:rPr>
            </w:pPr>
          </w:p>
        </w:tc>
      </w:tr>
      <w:tr w:rsidR="00ED7BC5" w14:paraId="12C0E079" w14:textId="77777777" w:rsidTr="008B4C98">
        <w:tc>
          <w:tcPr>
            <w:tcW w:w="426" w:type="dxa"/>
          </w:tcPr>
          <w:p w14:paraId="6792D890" w14:textId="77777777" w:rsidR="00ED7BC5" w:rsidRDefault="00ED7BC5" w:rsidP="008B4C98">
            <w:pPr>
              <w:rPr>
                <w:rFonts w:ascii="宋体" w:hAnsi="宋体"/>
                <w:bCs/>
                <w:szCs w:val="21"/>
              </w:rPr>
            </w:pPr>
            <w:r>
              <w:rPr>
                <w:rFonts w:ascii="宋体" w:hAnsi="宋体" w:hint="eastAsia"/>
                <w:bCs/>
                <w:szCs w:val="21"/>
              </w:rPr>
              <w:t>36</w:t>
            </w:r>
          </w:p>
        </w:tc>
        <w:tc>
          <w:tcPr>
            <w:tcW w:w="851" w:type="dxa"/>
          </w:tcPr>
          <w:p w14:paraId="078AEC99" w14:textId="77777777" w:rsidR="00ED7BC5" w:rsidRDefault="00ED7BC5" w:rsidP="008B4C98">
            <w:pPr>
              <w:rPr>
                <w:rFonts w:ascii="宋体" w:hAnsi="宋体"/>
                <w:bCs/>
                <w:szCs w:val="21"/>
              </w:rPr>
            </w:pPr>
            <w:r>
              <w:rPr>
                <w:rFonts w:ascii="宋体" w:hAnsi="宋体" w:hint="eastAsia"/>
                <w:bCs/>
                <w:szCs w:val="21"/>
              </w:rPr>
              <w:t>彩色复印纸</w:t>
            </w:r>
          </w:p>
        </w:tc>
        <w:tc>
          <w:tcPr>
            <w:tcW w:w="5244" w:type="dxa"/>
          </w:tcPr>
          <w:p w14:paraId="77A36CB7" w14:textId="77777777" w:rsidR="00ED7BC5" w:rsidRDefault="00ED7BC5" w:rsidP="008B4C98">
            <w:pPr>
              <w:numPr>
                <w:ilvl w:val="0"/>
                <w:numId w:val="34"/>
              </w:numPr>
              <w:rPr>
                <w:rFonts w:ascii="宋体" w:hAnsi="宋体"/>
                <w:bCs/>
                <w:szCs w:val="21"/>
              </w:rPr>
            </w:pPr>
            <w:r>
              <w:rPr>
                <w:rFonts w:ascii="宋体" w:hAnsi="宋体" w:hint="eastAsia"/>
                <w:bCs/>
                <w:szCs w:val="21"/>
              </w:rPr>
              <w:t xml:space="preserve">规格型号：A4 </w:t>
            </w:r>
            <w:r>
              <w:rPr>
                <w:rFonts w:ascii="宋体" w:hAnsi="宋体" w:cs="宋体" w:hint="eastAsia"/>
                <w:bCs/>
                <w:szCs w:val="21"/>
              </w:rPr>
              <w:t>≧</w:t>
            </w:r>
            <w:r>
              <w:rPr>
                <w:rFonts w:ascii="宋体" w:hAnsi="宋体" w:hint="eastAsia"/>
                <w:szCs w:val="21"/>
              </w:rPr>
              <w:t>70g/㎡</w:t>
            </w:r>
            <w:r>
              <w:rPr>
                <w:rFonts w:ascii="宋体" w:hAnsi="宋体" w:hint="eastAsia"/>
                <w:bCs/>
                <w:szCs w:val="21"/>
              </w:rPr>
              <w:t>100张/本</w:t>
            </w:r>
          </w:p>
          <w:p w14:paraId="538E9F17" w14:textId="77777777" w:rsidR="00ED7BC5" w:rsidRDefault="00ED7BC5" w:rsidP="008B4C98">
            <w:pPr>
              <w:numPr>
                <w:ilvl w:val="0"/>
                <w:numId w:val="34"/>
              </w:numPr>
              <w:rPr>
                <w:rFonts w:ascii="宋体" w:hAnsi="宋体"/>
                <w:bCs/>
                <w:szCs w:val="21"/>
              </w:rPr>
            </w:pPr>
            <w:r>
              <w:rPr>
                <w:rFonts w:ascii="宋体" w:hAnsi="宋体" w:hint="eastAsia"/>
                <w:szCs w:val="21"/>
              </w:rPr>
              <w:t>原木浆，不易卡纸，纸面光滑，双面复印，纸张规整，切边整齐，挺度高，长期保存，纤维均匀。</w:t>
            </w:r>
          </w:p>
          <w:p w14:paraId="217A23E0" w14:textId="77777777" w:rsidR="00ED7BC5" w:rsidRDefault="00ED7BC5" w:rsidP="008B4C98">
            <w:pPr>
              <w:numPr>
                <w:ilvl w:val="0"/>
                <w:numId w:val="34"/>
              </w:numPr>
              <w:rPr>
                <w:rFonts w:ascii="宋体" w:hAnsi="宋体"/>
                <w:bCs/>
                <w:szCs w:val="21"/>
              </w:rPr>
            </w:pPr>
            <w:r>
              <w:rPr>
                <w:rFonts w:ascii="宋体" w:hAnsi="宋体" w:hint="eastAsia"/>
                <w:szCs w:val="21"/>
              </w:rPr>
              <w:t>符合国家标准GBT24988-2010复印纸标准。</w:t>
            </w:r>
          </w:p>
        </w:tc>
        <w:tc>
          <w:tcPr>
            <w:tcW w:w="426" w:type="dxa"/>
          </w:tcPr>
          <w:p w14:paraId="65BF1F24"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701A8EF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5EB0F8A" w14:textId="77777777" w:rsidR="00ED7BC5" w:rsidRDefault="00ED7BC5" w:rsidP="008B4C98">
            <w:pPr>
              <w:rPr>
                <w:rFonts w:ascii="宋体" w:hAnsi="宋体"/>
                <w:bCs/>
                <w:szCs w:val="21"/>
              </w:rPr>
            </w:pPr>
            <w:r>
              <w:rPr>
                <w:rFonts w:ascii="宋体" w:hAnsi="宋体" w:hint="eastAsia"/>
                <w:bCs/>
                <w:szCs w:val="21"/>
              </w:rPr>
              <w:t>8.00</w:t>
            </w:r>
          </w:p>
        </w:tc>
        <w:tc>
          <w:tcPr>
            <w:tcW w:w="709" w:type="dxa"/>
          </w:tcPr>
          <w:p w14:paraId="65C0065C" w14:textId="77777777" w:rsidR="00ED7BC5" w:rsidRDefault="00ED7BC5" w:rsidP="008B4C98">
            <w:pPr>
              <w:rPr>
                <w:rFonts w:ascii="宋体" w:hAnsi="宋体"/>
                <w:bCs/>
                <w:szCs w:val="21"/>
              </w:rPr>
            </w:pPr>
          </w:p>
        </w:tc>
      </w:tr>
      <w:tr w:rsidR="00ED7BC5" w14:paraId="1A0AB6A2" w14:textId="77777777" w:rsidTr="008B4C98">
        <w:tc>
          <w:tcPr>
            <w:tcW w:w="426" w:type="dxa"/>
          </w:tcPr>
          <w:p w14:paraId="0C704EC3" w14:textId="77777777" w:rsidR="00ED7BC5" w:rsidRDefault="00ED7BC5" w:rsidP="008B4C98">
            <w:pPr>
              <w:rPr>
                <w:rFonts w:ascii="宋体" w:hAnsi="宋体"/>
                <w:bCs/>
                <w:szCs w:val="21"/>
              </w:rPr>
            </w:pPr>
            <w:r>
              <w:rPr>
                <w:rFonts w:ascii="宋体" w:hAnsi="宋体" w:hint="eastAsia"/>
                <w:bCs/>
                <w:szCs w:val="21"/>
              </w:rPr>
              <w:t>37</w:t>
            </w:r>
          </w:p>
        </w:tc>
        <w:tc>
          <w:tcPr>
            <w:tcW w:w="851" w:type="dxa"/>
          </w:tcPr>
          <w:p w14:paraId="4B8A4949" w14:textId="77777777" w:rsidR="00ED7BC5" w:rsidRDefault="00ED7BC5" w:rsidP="008B4C98">
            <w:pPr>
              <w:rPr>
                <w:rFonts w:ascii="宋体" w:hAnsi="宋体"/>
                <w:bCs/>
                <w:szCs w:val="21"/>
              </w:rPr>
            </w:pPr>
            <w:r>
              <w:rPr>
                <w:rFonts w:ascii="宋体" w:hAnsi="宋体" w:hint="eastAsia"/>
                <w:bCs/>
                <w:szCs w:val="21"/>
              </w:rPr>
              <w:t>打印纸</w:t>
            </w:r>
          </w:p>
        </w:tc>
        <w:tc>
          <w:tcPr>
            <w:tcW w:w="5244" w:type="dxa"/>
          </w:tcPr>
          <w:p w14:paraId="132A4313" w14:textId="77777777" w:rsidR="00ED7BC5" w:rsidRDefault="00ED7BC5" w:rsidP="008B4C98">
            <w:pPr>
              <w:numPr>
                <w:ilvl w:val="0"/>
                <w:numId w:val="35"/>
              </w:numPr>
              <w:rPr>
                <w:rFonts w:ascii="宋体" w:hAnsi="宋体"/>
                <w:bCs/>
                <w:szCs w:val="21"/>
              </w:rPr>
            </w:pPr>
            <w:r>
              <w:rPr>
                <w:rFonts w:ascii="宋体" w:hAnsi="宋体" w:hint="eastAsia"/>
                <w:bCs/>
                <w:szCs w:val="21"/>
              </w:rPr>
              <w:t>规格：241</w:t>
            </w:r>
          </w:p>
          <w:p w14:paraId="575BE34D" w14:textId="77777777" w:rsidR="00ED7BC5" w:rsidRDefault="00ED7BC5" w:rsidP="008B4C98">
            <w:pPr>
              <w:numPr>
                <w:ilvl w:val="0"/>
                <w:numId w:val="35"/>
              </w:numPr>
              <w:rPr>
                <w:rFonts w:ascii="宋体" w:hAnsi="宋体"/>
                <w:bCs/>
                <w:szCs w:val="21"/>
              </w:rPr>
            </w:pPr>
            <w:r>
              <w:rPr>
                <w:rFonts w:ascii="宋体" w:hAnsi="宋体" w:hint="eastAsia"/>
                <w:bCs/>
                <w:szCs w:val="21"/>
              </w:rPr>
              <w:t>型号：四联三分之一彩</w:t>
            </w:r>
          </w:p>
          <w:p w14:paraId="7B2BF209" w14:textId="77777777" w:rsidR="00ED7BC5" w:rsidRDefault="00ED7BC5" w:rsidP="008B4C98">
            <w:pPr>
              <w:autoSpaceDE w:val="0"/>
              <w:autoSpaceDN w:val="0"/>
              <w:adjustRightInd w:val="0"/>
              <w:rPr>
                <w:rFonts w:ascii="宋体" w:hAnsi="宋体"/>
                <w:szCs w:val="21"/>
              </w:rPr>
            </w:pPr>
            <w:r>
              <w:rPr>
                <w:rFonts w:ascii="宋体" w:hAnsi="宋体" w:hint="eastAsia"/>
                <w:szCs w:val="21"/>
              </w:rPr>
              <w:t>木浆原纸无异味，纸张组织均匀</w:t>
            </w:r>
          </w:p>
          <w:p w14:paraId="5FF14724" w14:textId="77777777" w:rsidR="00ED7BC5" w:rsidRDefault="00ED7BC5" w:rsidP="008B4C98">
            <w:pPr>
              <w:numPr>
                <w:ilvl w:val="0"/>
                <w:numId w:val="35"/>
              </w:numPr>
              <w:rPr>
                <w:rFonts w:ascii="宋体" w:hAnsi="宋体"/>
                <w:bCs/>
                <w:szCs w:val="21"/>
              </w:rPr>
            </w:pPr>
            <w:r>
              <w:rPr>
                <w:rFonts w:ascii="宋体" w:hAnsi="宋体" w:hint="eastAsia"/>
                <w:szCs w:val="21"/>
              </w:rPr>
              <w:t>激光切边，打印顺畅，平滑度高，纸张端口平整，纸</w:t>
            </w:r>
            <w:r>
              <w:rPr>
                <w:rFonts w:ascii="宋体" w:hAnsi="宋体" w:hint="eastAsia"/>
                <w:szCs w:val="21"/>
              </w:rPr>
              <w:lastRenderedPageBreak/>
              <w:t>张强度高，虚线切压，简单易撕，显色清晰柔和。</w:t>
            </w:r>
          </w:p>
          <w:p w14:paraId="4643244B" w14:textId="77777777" w:rsidR="00ED7BC5" w:rsidRDefault="00ED7BC5" w:rsidP="008B4C98">
            <w:pPr>
              <w:numPr>
                <w:ilvl w:val="0"/>
                <w:numId w:val="35"/>
              </w:numPr>
              <w:rPr>
                <w:rFonts w:ascii="宋体" w:hAnsi="宋体"/>
                <w:bCs/>
                <w:szCs w:val="21"/>
              </w:rPr>
            </w:pPr>
            <w:r>
              <w:rPr>
                <w:rFonts w:ascii="宋体" w:hAnsi="宋体" w:hint="eastAsia"/>
                <w:szCs w:val="21"/>
              </w:rPr>
              <w:t>符合国家标准GBT24988-2010复印纸标准。</w:t>
            </w:r>
          </w:p>
        </w:tc>
        <w:tc>
          <w:tcPr>
            <w:tcW w:w="426" w:type="dxa"/>
          </w:tcPr>
          <w:p w14:paraId="18D42086" w14:textId="77777777" w:rsidR="00ED7BC5" w:rsidRDefault="00ED7BC5" w:rsidP="008B4C98">
            <w:pPr>
              <w:rPr>
                <w:rFonts w:ascii="宋体" w:hAnsi="宋体"/>
                <w:bCs/>
                <w:szCs w:val="21"/>
              </w:rPr>
            </w:pPr>
            <w:r>
              <w:rPr>
                <w:rFonts w:ascii="宋体" w:hAnsi="宋体" w:hint="eastAsia"/>
                <w:bCs/>
                <w:szCs w:val="21"/>
              </w:rPr>
              <w:lastRenderedPageBreak/>
              <w:t>箱</w:t>
            </w:r>
          </w:p>
        </w:tc>
        <w:tc>
          <w:tcPr>
            <w:tcW w:w="567" w:type="dxa"/>
          </w:tcPr>
          <w:p w14:paraId="1CF06EE7"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EDB4C90" w14:textId="6287D63A" w:rsidR="00ED7BC5" w:rsidRDefault="00744F29" w:rsidP="008B4C98">
            <w:pPr>
              <w:rPr>
                <w:rFonts w:ascii="宋体" w:hAnsi="宋体"/>
                <w:bCs/>
                <w:szCs w:val="21"/>
              </w:rPr>
            </w:pPr>
            <w:r>
              <w:rPr>
                <w:rFonts w:ascii="宋体" w:hAnsi="宋体"/>
                <w:bCs/>
                <w:szCs w:val="21"/>
              </w:rPr>
              <w:t>96.00</w:t>
            </w:r>
          </w:p>
        </w:tc>
        <w:tc>
          <w:tcPr>
            <w:tcW w:w="709" w:type="dxa"/>
          </w:tcPr>
          <w:p w14:paraId="4E151670" w14:textId="77777777" w:rsidR="00ED7BC5" w:rsidRDefault="00ED7BC5" w:rsidP="008B4C98">
            <w:pPr>
              <w:rPr>
                <w:rFonts w:ascii="宋体" w:hAnsi="宋体"/>
                <w:bCs/>
                <w:szCs w:val="21"/>
              </w:rPr>
            </w:pPr>
          </w:p>
        </w:tc>
      </w:tr>
      <w:tr w:rsidR="00ED7BC5" w14:paraId="60F47ED7" w14:textId="77777777" w:rsidTr="008B4C98">
        <w:tc>
          <w:tcPr>
            <w:tcW w:w="426" w:type="dxa"/>
          </w:tcPr>
          <w:p w14:paraId="280D2691" w14:textId="77777777" w:rsidR="00ED7BC5" w:rsidRDefault="00ED7BC5" w:rsidP="008B4C98">
            <w:pPr>
              <w:rPr>
                <w:rFonts w:ascii="宋体" w:hAnsi="宋体"/>
                <w:bCs/>
                <w:szCs w:val="21"/>
              </w:rPr>
            </w:pPr>
            <w:r>
              <w:rPr>
                <w:rFonts w:ascii="宋体" w:hAnsi="宋体" w:hint="eastAsia"/>
                <w:bCs/>
                <w:szCs w:val="21"/>
              </w:rPr>
              <w:t>38</w:t>
            </w:r>
          </w:p>
        </w:tc>
        <w:tc>
          <w:tcPr>
            <w:tcW w:w="851" w:type="dxa"/>
          </w:tcPr>
          <w:p w14:paraId="1B8D479E" w14:textId="77777777" w:rsidR="00ED7BC5" w:rsidRDefault="00ED7BC5" w:rsidP="008B4C98">
            <w:pPr>
              <w:rPr>
                <w:rFonts w:ascii="宋体" w:hAnsi="宋体"/>
                <w:bCs/>
                <w:szCs w:val="21"/>
              </w:rPr>
            </w:pPr>
            <w:proofErr w:type="gramStart"/>
            <w:r>
              <w:rPr>
                <w:rFonts w:ascii="宋体" w:hAnsi="宋体" w:hint="eastAsia"/>
                <w:bCs/>
                <w:szCs w:val="21"/>
              </w:rPr>
              <w:t>放射片袋</w:t>
            </w:r>
            <w:proofErr w:type="gramEnd"/>
          </w:p>
        </w:tc>
        <w:tc>
          <w:tcPr>
            <w:tcW w:w="5244" w:type="dxa"/>
          </w:tcPr>
          <w:p w14:paraId="1601420E" w14:textId="77777777" w:rsidR="00ED7BC5" w:rsidRDefault="00ED7BC5" w:rsidP="00ED7BC5">
            <w:pPr>
              <w:numPr>
                <w:ilvl w:val="0"/>
                <w:numId w:val="37"/>
              </w:numPr>
              <w:rPr>
                <w:rFonts w:ascii="宋体" w:hAnsi="宋体"/>
                <w:bCs/>
                <w:szCs w:val="21"/>
              </w:rPr>
            </w:pPr>
            <w:r>
              <w:rPr>
                <w:rFonts w:ascii="宋体" w:hAnsi="宋体" w:hint="eastAsia"/>
                <w:bCs/>
                <w:szCs w:val="21"/>
              </w:rPr>
              <w:t>规格：30*42cm</w:t>
            </w:r>
          </w:p>
          <w:p w14:paraId="494FDBC4" w14:textId="77777777" w:rsidR="00ED7BC5" w:rsidRDefault="00ED7BC5" w:rsidP="00ED7BC5">
            <w:pPr>
              <w:numPr>
                <w:ilvl w:val="0"/>
                <w:numId w:val="37"/>
              </w:numPr>
              <w:rPr>
                <w:rFonts w:ascii="宋体" w:hAnsi="宋体"/>
                <w:bCs/>
                <w:szCs w:val="21"/>
              </w:rPr>
            </w:pPr>
            <w:r>
              <w:rPr>
                <w:rFonts w:ascii="宋体" w:hAnsi="宋体" w:hint="eastAsia"/>
                <w:szCs w:val="21"/>
              </w:rPr>
              <w:t>环保油墨光滑无异味，食品PE新料，环保无害。</w:t>
            </w:r>
          </w:p>
        </w:tc>
        <w:tc>
          <w:tcPr>
            <w:tcW w:w="426" w:type="dxa"/>
          </w:tcPr>
          <w:p w14:paraId="17AECF63"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2856D2FF"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5E945CC" w14:textId="42D6D67D" w:rsidR="00ED7BC5" w:rsidRDefault="00744F29" w:rsidP="008B4C98">
            <w:pPr>
              <w:rPr>
                <w:rFonts w:ascii="宋体" w:hAnsi="宋体"/>
                <w:bCs/>
                <w:szCs w:val="21"/>
              </w:rPr>
            </w:pPr>
            <w:r>
              <w:rPr>
                <w:rFonts w:ascii="宋体" w:hAnsi="宋体"/>
                <w:bCs/>
                <w:szCs w:val="21"/>
              </w:rPr>
              <w:t>0.35</w:t>
            </w:r>
          </w:p>
        </w:tc>
        <w:tc>
          <w:tcPr>
            <w:tcW w:w="709" w:type="dxa"/>
          </w:tcPr>
          <w:p w14:paraId="01276FB1" w14:textId="77777777" w:rsidR="00ED7BC5" w:rsidRDefault="00ED7BC5" w:rsidP="008B4C98">
            <w:pPr>
              <w:rPr>
                <w:rFonts w:ascii="宋体" w:hAnsi="宋体"/>
                <w:bCs/>
                <w:szCs w:val="21"/>
              </w:rPr>
            </w:pPr>
          </w:p>
        </w:tc>
      </w:tr>
      <w:tr w:rsidR="00ED7BC5" w14:paraId="789602A6" w14:textId="77777777" w:rsidTr="008B4C98">
        <w:tc>
          <w:tcPr>
            <w:tcW w:w="426" w:type="dxa"/>
          </w:tcPr>
          <w:p w14:paraId="1EB2D806" w14:textId="77777777" w:rsidR="00ED7BC5" w:rsidRDefault="00ED7BC5" w:rsidP="008B4C98">
            <w:pPr>
              <w:rPr>
                <w:rFonts w:ascii="宋体" w:hAnsi="宋体"/>
                <w:bCs/>
                <w:szCs w:val="21"/>
              </w:rPr>
            </w:pPr>
            <w:r>
              <w:rPr>
                <w:rFonts w:ascii="宋体" w:hAnsi="宋体" w:hint="eastAsia"/>
                <w:bCs/>
                <w:szCs w:val="21"/>
              </w:rPr>
              <w:t>39</w:t>
            </w:r>
          </w:p>
        </w:tc>
        <w:tc>
          <w:tcPr>
            <w:tcW w:w="851" w:type="dxa"/>
          </w:tcPr>
          <w:p w14:paraId="4E161BEC" w14:textId="77777777" w:rsidR="00ED7BC5" w:rsidRDefault="00ED7BC5" w:rsidP="008B4C98">
            <w:pPr>
              <w:rPr>
                <w:rFonts w:ascii="宋体" w:hAnsi="宋体"/>
                <w:bCs/>
                <w:szCs w:val="21"/>
              </w:rPr>
            </w:pPr>
            <w:r>
              <w:rPr>
                <w:rFonts w:ascii="宋体" w:hAnsi="宋体" w:hint="eastAsia"/>
                <w:bCs/>
                <w:szCs w:val="21"/>
              </w:rPr>
              <w:t>CT</w:t>
            </w:r>
            <w:proofErr w:type="gramStart"/>
            <w:r>
              <w:rPr>
                <w:rFonts w:ascii="宋体" w:hAnsi="宋体" w:hint="eastAsia"/>
                <w:bCs/>
                <w:szCs w:val="21"/>
              </w:rPr>
              <w:t>片袋</w:t>
            </w:r>
            <w:proofErr w:type="gramEnd"/>
          </w:p>
        </w:tc>
        <w:tc>
          <w:tcPr>
            <w:tcW w:w="5244" w:type="dxa"/>
          </w:tcPr>
          <w:p w14:paraId="4139F9FC" w14:textId="77777777" w:rsidR="00ED7BC5" w:rsidRDefault="00ED7BC5" w:rsidP="00ED7BC5">
            <w:pPr>
              <w:numPr>
                <w:ilvl w:val="0"/>
                <w:numId w:val="38"/>
              </w:numPr>
              <w:rPr>
                <w:rFonts w:ascii="宋体" w:hAnsi="宋体"/>
                <w:bCs/>
                <w:szCs w:val="21"/>
              </w:rPr>
            </w:pPr>
            <w:r>
              <w:rPr>
                <w:rFonts w:ascii="宋体" w:hAnsi="宋体" w:hint="eastAsia"/>
                <w:bCs/>
                <w:szCs w:val="21"/>
              </w:rPr>
              <w:t xml:space="preserve">规格：38*51cm </w:t>
            </w:r>
          </w:p>
          <w:p w14:paraId="68381CCC" w14:textId="77777777" w:rsidR="00ED7BC5" w:rsidRDefault="00ED7BC5" w:rsidP="00ED7BC5">
            <w:pPr>
              <w:numPr>
                <w:ilvl w:val="0"/>
                <w:numId w:val="38"/>
              </w:numPr>
              <w:rPr>
                <w:rFonts w:ascii="宋体" w:hAnsi="宋体"/>
                <w:bCs/>
                <w:szCs w:val="21"/>
              </w:rPr>
            </w:pPr>
            <w:r>
              <w:rPr>
                <w:rFonts w:ascii="宋体" w:hAnsi="宋体" w:hint="eastAsia"/>
                <w:szCs w:val="21"/>
              </w:rPr>
              <w:t>安全环保，食品新料，无毒无味</w:t>
            </w:r>
          </w:p>
        </w:tc>
        <w:tc>
          <w:tcPr>
            <w:tcW w:w="426" w:type="dxa"/>
          </w:tcPr>
          <w:p w14:paraId="4BB5BFA9"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16869269"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3AB7BB8" w14:textId="2461A53A" w:rsidR="00ED7BC5" w:rsidRDefault="00744F29" w:rsidP="008B4C98">
            <w:pPr>
              <w:rPr>
                <w:rFonts w:ascii="宋体" w:hAnsi="宋体"/>
                <w:bCs/>
                <w:szCs w:val="21"/>
              </w:rPr>
            </w:pPr>
            <w:r>
              <w:rPr>
                <w:rFonts w:ascii="宋体" w:hAnsi="宋体"/>
                <w:bCs/>
                <w:szCs w:val="21"/>
              </w:rPr>
              <w:t>0.46</w:t>
            </w:r>
          </w:p>
        </w:tc>
        <w:tc>
          <w:tcPr>
            <w:tcW w:w="709" w:type="dxa"/>
          </w:tcPr>
          <w:p w14:paraId="24B616D0" w14:textId="77777777" w:rsidR="00ED7BC5" w:rsidRDefault="00ED7BC5" w:rsidP="008B4C98">
            <w:pPr>
              <w:rPr>
                <w:rFonts w:ascii="宋体" w:hAnsi="宋体"/>
                <w:bCs/>
                <w:szCs w:val="21"/>
              </w:rPr>
            </w:pPr>
          </w:p>
        </w:tc>
      </w:tr>
      <w:tr w:rsidR="00ED7BC5" w14:paraId="52A8BFB3" w14:textId="77777777" w:rsidTr="008B4C98">
        <w:tc>
          <w:tcPr>
            <w:tcW w:w="426" w:type="dxa"/>
          </w:tcPr>
          <w:p w14:paraId="2DF09962" w14:textId="77777777" w:rsidR="00ED7BC5" w:rsidRDefault="00ED7BC5" w:rsidP="008B4C98">
            <w:pPr>
              <w:rPr>
                <w:rFonts w:ascii="宋体" w:hAnsi="宋体"/>
                <w:bCs/>
                <w:szCs w:val="21"/>
              </w:rPr>
            </w:pPr>
            <w:r>
              <w:rPr>
                <w:rFonts w:ascii="宋体" w:hAnsi="宋体" w:hint="eastAsia"/>
                <w:bCs/>
                <w:szCs w:val="21"/>
              </w:rPr>
              <w:t>40</w:t>
            </w:r>
          </w:p>
        </w:tc>
        <w:tc>
          <w:tcPr>
            <w:tcW w:w="851" w:type="dxa"/>
          </w:tcPr>
          <w:p w14:paraId="023920D8" w14:textId="77777777" w:rsidR="00ED7BC5" w:rsidRDefault="00ED7BC5" w:rsidP="008B4C98">
            <w:pPr>
              <w:rPr>
                <w:rFonts w:ascii="宋体" w:hAnsi="宋体"/>
                <w:bCs/>
                <w:szCs w:val="21"/>
              </w:rPr>
            </w:pPr>
            <w:r>
              <w:rPr>
                <w:rFonts w:ascii="宋体" w:hAnsi="宋体" w:hint="eastAsia"/>
                <w:bCs/>
                <w:szCs w:val="21"/>
              </w:rPr>
              <w:t>医疗废物袋</w:t>
            </w:r>
          </w:p>
        </w:tc>
        <w:tc>
          <w:tcPr>
            <w:tcW w:w="5244" w:type="dxa"/>
          </w:tcPr>
          <w:p w14:paraId="64ADA295" w14:textId="77777777" w:rsidR="00ED7BC5" w:rsidRDefault="00ED7BC5" w:rsidP="00ED7BC5">
            <w:pPr>
              <w:numPr>
                <w:ilvl w:val="0"/>
                <w:numId w:val="39"/>
              </w:numPr>
              <w:rPr>
                <w:rFonts w:ascii="宋体" w:hAnsi="宋体"/>
                <w:bCs/>
                <w:szCs w:val="21"/>
              </w:rPr>
            </w:pPr>
            <w:r>
              <w:rPr>
                <w:rFonts w:ascii="宋体" w:hAnsi="宋体" w:hint="eastAsia"/>
                <w:bCs/>
                <w:szCs w:val="21"/>
              </w:rPr>
              <w:t>规格：85*90（1.6丝）</w:t>
            </w:r>
          </w:p>
          <w:p w14:paraId="74431D19" w14:textId="77777777" w:rsidR="00ED7BC5" w:rsidRDefault="00ED7BC5" w:rsidP="00ED7BC5">
            <w:pPr>
              <w:numPr>
                <w:ilvl w:val="0"/>
                <w:numId w:val="39"/>
              </w:numPr>
              <w:rPr>
                <w:rFonts w:ascii="宋体" w:hAnsi="宋体"/>
                <w:bCs/>
                <w:szCs w:val="21"/>
              </w:rPr>
            </w:pPr>
            <w:r>
              <w:rPr>
                <w:rFonts w:ascii="宋体" w:hAnsi="宋体" w:hint="eastAsia"/>
                <w:szCs w:val="21"/>
              </w:rPr>
              <w:t>手提式设计，三角孔设计，环保油墨，色泽均匀光亮，PE材料，结构紧实平整。</w:t>
            </w:r>
            <w:proofErr w:type="gramStart"/>
            <w:r>
              <w:rPr>
                <w:rFonts w:ascii="宋体" w:hAnsi="宋体" w:hint="eastAsia"/>
                <w:szCs w:val="21"/>
              </w:rPr>
              <w:t>压纹刺点工艺</w:t>
            </w:r>
            <w:proofErr w:type="gramEnd"/>
            <w:r>
              <w:rPr>
                <w:rFonts w:ascii="宋体" w:hAnsi="宋体" w:hint="eastAsia"/>
                <w:szCs w:val="21"/>
              </w:rPr>
              <w:t>，超强韧性，实用耐磨，印有“医疗废物警示标识”</w:t>
            </w:r>
          </w:p>
        </w:tc>
        <w:tc>
          <w:tcPr>
            <w:tcW w:w="426" w:type="dxa"/>
          </w:tcPr>
          <w:p w14:paraId="4DC0394C"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62630421"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BA258EF" w14:textId="47EFC347" w:rsidR="00ED7BC5" w:rsidRDefault="00744F29" w:rsidP="008B4C98">
            <w:pPr>
              <w:rPr>
                <w:rFonts w:ascii="宋体" w:hAnsi="宋体"/>
                <w:bCs/>
                <w:szCs w:val="21"/>
              </w:rPr>
            </w:pPr>
            <w:r>
              <w:rPr>
                <w:rFonts w:ascii="宋体" w:hAnsi="宋体"/>
                <w:bCs/>
                <w:szCs w:val="21"/>
              </w:rPr>
              <w:t>0.65</w:t>
            </w:r>
          </w:p>
        </w:tc>
        <w:tc>
          <w:tcPr>
            <w:tcW w:w="709" w:type="dxa"/>
          </w:tcPr>
          <w:p w14:paraId="6E3A6E5C" w14:textId="77777777" w:rsidR="00ED7BC5" w:rsidRDefault="00ED7BC5" w:rsidP="008B4C98">
            <w:pPr>
              <w:rPr>
                <w:rFonts w:ascii="宋体" w:hAnsi="宋体"/>
                <w:bCs/>
                <w:szCs w:val="21"/>
              </w:rPr>
            </w:pPr>
          </w:p>
        </w:tc>
      </w:tr>
      <w:tr w:rsidR="00ED7BC5" w14:paraId="50938635" w14:textId="77777777" w:rsidTr="008B4C98">
        <w:tc>
          <w:tcPr>
            <w:tcW w:w="426" w:type="dxa"/>
          </w:tcPr>
          <w:p w14:paraId="2ECF0EAB" w14:textId="77777777" w:rsidR="00ED7BC5" w:rsidRDefault="00ED7BC5" w:rsidP="008B4C98">
            <w:pPr>
              <w:rPr>
                <w:rFonts w:ascii="宋体" w:hAnsi="宋体"/>
                <w:bCs/>
                <w:szCs w:val="21"/>
              </w:rPr>
            </w:pPr>
            <w:r>
              <w:rPr>
                <w:rFonts w:ascii="宋体" w:hAnsi="宋体" w:hint="eastAsia"/>
                <w:bCs/>
                <w:szCs w:val="21"/>
              </w:rPr>
              <w:t>41</w:t>
            </w:r>
          </w:p>
        </w:tc>
        <w:tc>
          <w:tcPr>
            <w:tcW w:w="851" w:type="dxa"/>
          </w:tcPr>
          <w:p w14:paraId="58728B63" w14:textId="77777777" w:rsidR="00ED7BC5" w:rsidRDefault="00ED7BC5" w:rsidP="008B4C98">
            <w:pPr>
              <w:rPr>
                <w:rFonts w:ascii="宋体" w:hAnsi="宋体"/>
                <w:bCs/>
                <w:szCs w:val="21"/>
              </w:rPr>
            </w:pPr>
            <w:r>
              <w:rPr>
                <w:rFonts w:ascii="宋体" w:hAnsi="宋体" w:hint="eastAsia"/>
                <w:bCs/>
                <w:szCs w:val="21"/>
              </w:rPr>
              <w:t>医疗废物袋</w:t>
            </w:r>
          </w:p>
        </w:tc>
        <w:tc>
          <w:tcPr>
            <w:tcW w:w="5244" w:type="dxa"/>
          </w:tcPr>
          <w:p w14:paraId="3D5A49EE" w14:textId="77777777" w:rsidR="00ED7BC5" w:rsidRDefault="00ED7BC5" w:rsidP="00ED7BC5">
            <w:pPr>
              <w:numPr>
                <w:ilvl w:val="0"/>
                <w:numId w:val="40"/>
              </w:numPr>
              <w:rPr>
                <w:rFonts w:ascii="宋体" w:hAnsi="宋体"/>
                <w:bCs/>
                <w:szCs w:val="21"/>
              </w:rPr>
            </w:pPr>
            <w:r>
              <w:rPr>
                <w:rFonts w:ascii="宋体" w:hAnsi="宋体" w:hint="eastAsia"/>
                <w:bCs/>
                <w:szCs w:val="21"/>
              </w:rPr>
              <w:t>规格：58*70（1.6丝）</w:t>
            </w:r>
          </w:p>
          <w:p w14:paraId="4BD2F7B1" w14:textId="77777777" w:rsidR="00ED7BC5" w:rsidRDefault="00ED7BC5" w:rsidP="00ED7BC5">
            <w:pPr>
              <w:numPr>
                <w:ilvl w:val="0"/>
                <w:numId w:val="40"/>
              </w:numPr>
              <w:rPr>
                <w:rFonts w:ascii="宋体" w:hAnsi="宋体"/>
                <w:bCs/>
                <w:szCs w:val="21"/>
              </w:rPr>
            </w:pPr>
            <w:r>
              <w:rPr>
                <w:rFonts w:ascii="宋体" w:hAnsi="宋体" w:hint="eastAsia"/>
                <w:szCs w:val="21"/>
              </w:rPr>
              <w:t>手提式设计，三角孔设计，环保油墨，色泽均匀光亮，PE材料，结构紧实平整。</w:t>
            </w:r>
            <w:proofErr w:type="gramStart"/>
            <w:r>
              <w:rPr>
                <w:rFonts w:ascii="宋体" w:hAnsi="宋体" w:hint="eastAsia"/>
                <w:szCs w:val="21"/>
              </w:rPr>
              <w:t>压纹刺点工艺</w:t>
            </w:r>
            <w:proofErr w:type="gramEnd"/>
            <w:r>
              <w:rPr>
                <w:rFonts w:ascii="宋体" w:hAnsi="宋体" w:hint="eastAsia"/>
                <w:szCs w:val="21"/>
              </w:rPr>
              <w:t>，超强韧性，实用耐磨。印有“医疗废物警示标识”</w:t>
            </w:r>
          </w:p>
        </w:tc>
        <w:tc>
          <w:tcPr>
            <w:tcW w:w="426" w:type="dxa"/>
          </w:tcPr>
          <w:p w14:paraId="77751F08"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63347F06"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FF9F29A" w14:textId="20DBFB27" w:rsidR="00ED7BC5" w:rsidRDefault="00744F29" w:rsidP="008B4C98">
            <w:pPr>
              <w:rPr>
                <w:rFonts w:ascii="宋体" w:hAnsi="宋体"/>
                <w:bCs/>
                <w:szCs w:val="21"/>
              </w:rPr>
            </w:pPr>
            <w:r>
              <w:rPr>
                <w:rFonts w:ascii="宋体" w:hAnsi="宋体"/>
                <w:bCs/>
                <w:szCs w:val="21"/>
              </w:rPr>
              <w:t>0.55</w:t>
            </w:r>
          </w:p>
        </w:tc>
        <w:tc>
          <w:tcPr>
            <w:tcW w:w="709" w:type="dxa"/>
          </w:tcPr>
          <w:p w14:paraId="62DCED96" w14:textId="77777777" w:rsidR="00ED7BC5" w:rsidRDefault="00ED7BC5" w:rsidP="008B4C98">
            <w:pPr>
              <w:rPr>
                <w:rFonts w:ascii="宋体" w:hAnsi="宋体"/>
                <w:bCs/>
                <w:szCs w:val="21"/>
              </w:rPr>
            </w:pPr>
          </w:p>
        </w:tc>
      </w:tr>
      <w:tr w:rsidR="00ED7BC5" w14:paraId="361D1442" w14:textId="77777777" w:rsidTr="008B4C98">
        <w:tc>
          <w:tcPr>
            <w:tcW w:w="426" w:type="dxa"/>
          </w:tcPr>
          <w:p w14:paraId="46907C9D" w14:textId="77777777" w:rsidR="00ED7BC5" w:rsidRDefault="00ED7BC5" w:rsidP="008B4C98">
            <w:pPr>
              <w:rPr>
                <w:rFonts w:ascii="宋体" w:hAnsi="宋体"/>
                <w:bCs/>
                <w:szCs w:val="21"/>
              </w:rPr>
            </w:pPr>
            <w:r>
              <w:rPr>
                <w:rFonts w:ascii="宋体" w:hAnsi="宋体" w:hint="eastAsia"/>
                <w:bCs/>
                <w:szCs w:val="21"/>
              </w:rPr>
              <w:t>42</w:t>
            </w:r>
          </w:p>
        </w:tc>
        <w:tc>
          <w:tcPr>
            <w:tcW w:w="851" w:type="dxa"/>
          </w:tcPr>
          <w:p w14:paraId="30097950" w14:textId="77777777" w:rsidR="00ED7BC5" w:rsidRDefault="00ED7BC5" w:rsidP="008B4C98">
            <w:pPr>
              <w:rPr>
                <w:rFonts w:ascii="宋体" w:hAnsi="宋体"/>
                <w:bCs/>
                <w:szCs w:val="21"/>
              </w:rPr>
            </w:pPr>
            <w:r>
              <w:rPr>
                <w:rFonts w:ascii="宋体" w:hAnsi="宋体" w:hint="eastAsia"/>
                <w:bCs/>
                <w:szCs w:val="21"/>
              </w:rPr>
              <w:t>方形利器盒</w:t>
            </w:r>
          </w:p>
        </w:tc>
        <w:tc>
          <w:tcPr>
            <w:tcW w:w="5244" w:type="dxa"/>
          </w:tcPr>
          <w:p w14:paraId="767FC993" w14:textId="77777777" w:rsidR="00ED7BC5" w:rsidRDefault="00ED7BC5" w:rsidP="00ED7BC5">
            <w:pPr>
              <w:numPr>
                <w:ilvl w:val="0"/>
                <w:numId w:val="41"/>
              </w:numPr>
              <w:rPr>
                <w:rFonts w:ascii="宋体" w:hAnsi="宋体"/>
                <w:bCs/>
                <w:szCs w:val="21"/>
              </w:rPr>
            </w:pPr>
            <w:r>
              <w:rPr>
                <w:rFonts w:ascii="宋体" w:hAnsi="宋体" w:hint="eastAsia"/>
                <w:bCs/>
                <w:szCs w:val="21"/>
              </w:rPr>
              <w:t>规格：8L</w:t>
            </w:r>
          </w:p>
          <w:p w14:paraId="1F65129A" w14:textId="77777777" w:rsidR="00ED7BC5" w:rsidRDefault="00ED7BC5" w:rsidP="00ED7BC5">
            <w:pPr>
              <w:numPr>
                <w:ilvl w:val="0"/>
                <w:numId w:val="41"/>
              </w:numPr>
              <w:rPr>
                <w:rFonts w:ascii="宋体" w:hAnsi="宋体"/>
                <w:bCs/>
                <w:szCs w:val="21"/>
              </w:rPr>
            </w:pPr>
            <w:r>
              <w:rPr>
                <w:rFonts w:ascii="宋体" w:hAnsi="宋体" w:hint="eastAsia"/>
                <w:szCs w:val="21"/>
              </w:rPr>
              <w:t>采用低压高密度聚乙烯材质，大容量，抗压性强，实用性强。符合国家卫生规范标准。</w:t>
            </w:r>
          </w:p>
        </w:tc>
        <w:tc>
          <w:tcPr>
            <w:tcW w:w="426" w:type="dxa"/>
          </w:tcPr>
          <w:p w14:paraId="03875DB7"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7B22D8B2"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2E00CBE" w14:textId="77777777" w:rsidR="00ED7BC5" w:rsidRDefault="00ED7BC5" w:rsidP="008B4C98">
            <w:pPr>
              <w:rPr>
                <w:rFonts w:ascii="宋体" w:hAnsi="宋体"/>
                <w:bCs/>
                <w:szCs w:val="21"/>
              </w:rPr>
            </w:pPr>
            <w:r>
              <w:rPr>
                <w:rFonts w:ascii="宋体" w:hAnsi="宋体" w:hint="eastAsia"/>
                <w:bCs/>
                <w:szCs w:val="21"/>
              </w:rPr>
              <w:t>9.50</w:t>
            </w:r>
          </w:p>
        </w:tc>
        <w:tc>
          <w:tcPr>
            <w:tcW w:w="709" w:type="dxa"/>
          </w:tcPr>
          <w:p w14:paraId="68559409" w14:textId="77777777" w:rsidR="00ED7BC5" w:rsidRDefault="00ED7BC5" w:rsidP="008B4C98">
            <w:pPr>
              <w:rPr>
                <w:rFonts w:ascii="宋体" w:hAnsi="宋体"/>
                <w:bCs/>
                <w:szCs w:val="21"/>
              </w:rPr>
            </w:pPr>
          </w:p>
        </w:tc>
      </w:tr>
      <w:tr w:rsidR="00ED7BC5" w14:paraId="3094E64B" w14:textId="77777777" w:rsidTr="008B4C98">
        <w:tc>
          <w:tcPr>
            <w:tcW w:w="426" w:type="dxa"/>
          </w:tcPr>
          <w:p w14:paraId="149F038B" w14:textId="77777777" w:rsidR="00ED7BC5" w:rsidRDefault="00ED7BC5" w:rsidP="008B4C98">
            <w:pPr>
              <w:rPr>
                <w:rFonts w:ascii="宋体" w:hAnsi="宋体"/>
                <w:bCs/>
                <w:szCs w:val="21"/>
              </w:rPr>
            </w:pPr>
            <w:r>
              <w:rPr>
                <w:rFonts w:ascii="宋体" w:hAnsi="宋体" w:hint="eastAsia"/>
                <w:bCs/>
                <w:szCs w:val="21"/>
              </w:rPr>
              <w:t>43</w:t>
            </w:r>
          </w:p>
        </w:tc>
        <w:tc>
          <w:tcPr>
            <w:tcW w:w="851" w:type="dxa"/>
          </w:tcPr>
          <w:p w14:paraId="33579DA0" w14:textId="77777777" w:rsidR="00ED7BC5" w:rsidRDefault="00ED7BC5" w:rsidP="008B4C98">
            <w:pPr>
              <w:rPr>
                <w:rFonts w:ascii="宋体" w:hAnsi="宋体"/>
                <w:bCs/>
                <w:szCs w:val="21"/>
              </w:rPr>
            </w:pPr>
            <w:r>
              <w:rPr>
                <w:rFonts w:ascii="宋体" w:hAnsi="宋体" w:hint="eastAsia"/>
                <w:bCs/>
                <w:szCs w:val="21"/>
              </w:rPr>
              <w:t>圆形利器盒</w:t>
            </w:r>
          </w:p>
        </w:tc>
        <w:tc>
          <w:tcPr>
            <w:tcW w:w="5244" w:type="dxa"/>
          </w:tcPr>
          <w:p w14:paraId="4346CA75" w14:textId="77777777" w:rsidR="00ED7BC5" w:rsidRDefault="00ED7BC5" w:rsidP="00ED7BC5">
            <w:pPr>
              <w:numPr>
                <w:ilvl w:val="0"/>
                <w:numId w:val="42"/>
              </w:numPr>
              <w:rPr>
                <w:rFonts w:ascii="宋体" w:hAnsi="宋体"/>
                <w:bCs/>
                <w:szCs w:val="21"/>
              </w:rPr>
            </w:pPr>
            <w:r>
              <w:rPr>
                <w:rFonts w:ascii="宋体" w:hAnsi="宋体" w:hint="eastAsia"/>
                <w:bCs/>
                <w:szCs w:val="21"/>
              </w:rPr>
              <w:t>规格：6L</w:t>
            </w:r>
          </w:p>
          <w:p w14:paraId="0DD1C159" w14:textId="77777777" w:rsidR="00ED7BC5" w:rsidRDefault="00ED7BC5" w:rsidP="00ED7BC5">
            <w:pPr>
              <w:numPr>
                <w:ilvl w:val="0"/>
                <w:numId w:val="42"/>
              </w:numPr>
              <w:rPr>
                <w:rFonts w:ascii="宋体" w:hAnsi="宋体"/>
                <w:bCs/>
                <w:szCs w:val="21"/>
              </w:rPr>
            </w:pPr>
            <w:r>
              <w:rPr>
                <w:rFonts w:ascii="宋体" w:hAnsi="宋体" w:hint="eastAsia"/>
                <w:szCs w:val="21"/>
              </w:rPr>
              <w:t>符合卫生检查要求，</w:t>
            </w:r>
            <w:proofErr w:type="gramStart"/>
            <w:r>
              <w:rPr>
                <w:rFonts w:ascii="宋体" w:hAnsi="宋体" w:hint="eastAsia"/>
                <w:szCs w:val="21"/>
              </w:rPr>
              <w:t>桶身加强</w:t>
            </w:r>
            <w:proofErr w:type="gramEnd"/>
            <w:r>
              <w:rPr>
                <w:rFonts w:ascii="宋体" w:hAnsi="宋体" w:hint="eastAsia"/>
                <w:szCs w:val="21"/>
              </w:rPr>
              <w:t>加厚设计，符合国家规范标准，密闭性结构，盖上后打不开。</w:t>
            </w:r>
          </w:p>
        </w:tc>
        <w:tc>
          <w:tcPr>
            <w:tcW w:w="426" w:type="dxa"/>
          </w:tcPr>
          <w:p w14:paraId="42F33AD0"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08242258"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D464935" w14:textId="323EC9A1" w:rsidR="00ED7BC5" w:rsidRDefault="00ED7BC5" w:rsidP="008B4C98">
            <w:pPr>
              <w:rPr>
                <w:rFonts w:ascii="宋体" w:hAnsi="宋体"/>
                <w:bCs/>
                <w:szCs w:val="21"/>
              </w:rPr>
            </w:pPr>
            <w:r>
              <w:rPr>
                <w:rFonts w:ascii="宋体" w:hAnsi="宋体" w:hint="eastAsia"/>
                <w:bCs/>
                <w:szCs w:val="21"/>
              </w:rPr>
              <w:t>7.5</w:t>
            </w:r>
            <w:r w:rsidR="00744F29">
              <w:rPr>
                <w:rFonts w:ascii="宋体" w:hAnsi="宋体"/>
                <w:bCs/>
                <w:szCs w:val="21"/>
              </w:rPr>
              <w:t>0</w:t>
            </w:r>
          </w:p>
        </w:tc>
        <w:tc>
          <w:tcPr>
            <w:tcW w:w="709" w:type="dxa"/>
          </w:tcPr>
          <w:p w14:paraId="3C735BC8" w14:textId="77777777" w:rsidR="00ED7BC5" w:rsidRDefault="00ED7BC5" w:rsidP="008B4C98">
            <w:pPr>
              <w:rPr>
                <w:rFonts w:ascii="宋体" w:hAnsi="宋体"/>
                <w:bCs/>
                <w:szCs w:val="21"/>
              </w:rPr>
            </w:pPr>
          </w:p>
        </w:tc>
      </w:tr>
      <w:tr w:rsidR="00ED7BC5" w14:paraId="5A5C0D1E" w14:textId="77777777" w:rsidTr="008B4C98">
        <w:tc>
          <w:tcPr>
            <w:tcW w:w="426" w:type="dxa"/>
          </w:tcPr>
          <w:p w14:paraId="5B538E88" w14:textId="77777777" w:rsidR="00ED7BC5" w:rsidRDefault="00ED7BC5" w:rsidP="008B4C98">
            <w:pPr>
              <w:rPr>
                <w:rFonts w:ascii="宋体" w:hAnsi="宋体"/>
                <w:bCs/>
                <w:szCs w:val="21"/>
              </w:rPr>
            </w:pPr>
            <w:r>
              <w:rPr>
                <w:rFonts w:ascii="宋体" w:hAnsi="宋体" w:hint="eastAsia"/>
                <w:bCs/>
                <w:szCs w:val="21"/>
              </w:rPr>
              <w:t>44</w:t>
            </w:r>
          </w:p>
        </w:tc>
        <w:tc>
          <w:tcPr>
            <w:tcW w:w="851" w:type="dxa"/>
          </w:tcPr>
          <w:p w14:paraId="2F8FD598" w14:textId="77777777" w:rsidR="00ED7BC5" w:rsidRDefault="00ED7BC5" w:rsidP="008B4C98">
            <w:pPr>
              <w:rPr>
                <w:rFonts w:ascii="宋体" w:hAnsi="宋体"/>
                <w:bCs/>
                <w:szCs w:val="21"/>
              </w:rPr>
            </w:pPr>
            <w:r>
              <w:rPr>
                <w:rFonts w:ascii="宋体" w:hAnsi="宋体" w:hint="eastAsia"/>
                <w:bCs/>
                <w:szCs w:val="21"/>
              </w:rPr>
              <w:t>医疗垃圾桶</w:t>
            </w:r>
          </w:p>
        </w:tc>
        <w:tc>
          <w:tcPr>
            <w:tcW w:w="5244" w:type="dxa"/>
          </w:tcPr>
          <w:p w14:paraId="3C01E80F" w14:textId="77777777" w:rsidR="00ED7BC5" w:rsidRDefault="00ED7BC5" w:rsidP="00ED7BC5">
            <w:pPr>
              <w:numPr>
                <w:ilvl w:val="0"/>
                <w:numId w:val="43"/>
              </w:numPr>
              <w:rPr>
                <w:rFonts w:ascii="宋体" w:hAnsi="宋体"/>
                <w:bCs/>
                <w:szCs w:val="21"/>
              </w:rPr>
            </w:pPr>
            <w:r>
              <w:rPr>
                <w:rFonts w:ascii="宋体" w:hAnsi="宋体" w:hint="eastAsia"/>
                <w:bCs/>
                <w:szCs w:val="21"/>
              </w:rPr>
              <w:t>规格：加厚20L(51*32*64cm)</w:t>
            </w:r>
          </w:p>
          <w:p w14:paraId="30305800" w14:textId="77777777" w:rsidR="00ED7BC5" w:rsidRDefault="00ED7BC5" w:rsidP="00ED7BC5">
            <w:pPr>
              <w:numPr>
                <w:ilvl w:val="0"/>
                <w:numId w:val="43"/>
              </w:numPr>
              <w:rPr>
                <w:rFonts w:ascii="宋体" w:hAnsi="宋体"/>
                <w:bCs/>
                <w:szCs w:val="21"/>
              </w:rPr>
            </w:pPr>
            <w:r>
              <w:rPr>
                <w:rFonts w:ascii="宋体" w:hAnsi="宋体" w:hint="eastAsia"/>
                <w:szCs w:val="21"/>
              </w:rPr>
              <w:t>采用高密度聚乙烯，环保材质，符合国家规范要求，医疗用标识，防滑脚踏设计，无痕光滑表面。印有“警示语和警示标识”</w:t>
            </w:r>
          </w:p>
        </w:tc>
        <w:tc>
          <w:tcPr>
            <w:tcW w:w="426" w:type="dxa"/>
          </w:tcPr>
          <w:p w14:paraId="49ACB597"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01BF478A"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22818E8" w14:textId="278B511F" w:rsidR="00ED7BC5" w:rsidRDefault="00744F29" w:rsidP="008B4C98">
            <w:pPr>
              <w:rPr>
                <w:rFonts w:ascii="宋体" w:hAnsi="宋体"/>
                <w:bCs/>
                <w:szCs w:val="21"/>
              </w:rPr>
            </w:pPr>
            <w:r>
              <w:rPr>
                <w:rFonts w:ascii="宋体" w:hAnsi="宋体"/>
                <w:bCs/>
                <w:szCs w:val="21"/>
              </w:rPr>
              <w:t>55.00</w:t>
            </w:r>
          </w:p>
        </w:tc>
        <w:tc>
          <w:tcPr>
            <w:tcW w:w="709" w:type="dxa"/>
          </w:tcPr>
          <w:p w14:paraId="7750305B" w14:textId="77777777" w:rsidR="00ED7BC5" w:rsidRDefault="00ED7BC5" w:rsidP="008B4C98">
            <w:pPr>
              <w:rPr>
                <w:rFonts w:ascii="宋体" w:hAnsi="宋体"/>
                <w:bCs/>
                <w:szCs w:val="21"/>
              </w:rPr>
            </w:pPr>
          </w:p>
        </w:tc>
      </w:tr>
      <w:tr w:rsidR="00ED7BC5" w14:paraId="52DB99F1" w14:textId="77777777" w:rsidTr="008B4C98">
        <w:tc>
          <w:tcPr>
            <w:tcW w:w="426" w:type="dxa"/>
          </w:tcPr>
          <w:p w14:paraId="18700DB2" w14:textId="77777777" w:rsidR="00ED7BC5" w:rsidRDefault="00ED7BC5" w:rsidP="008B4C98">
            <w:pPr>
              <w:rPr>
                <w:rFonts w:ascii="宋体" w:hAnsi="宋体"/>
                <w:bCs/>
                <w:szCs w:val="21"/>
              </w:rPr>
            </w:pPr>
            <w:r>
              <w:rPr>
                <w:rFonts w:ascii="宋体" w:hAnsi="宋体" w:hint="eastAsia"/>
                <w:bCs/>
                <w:szCs w:val="21"/>
              </w:rPr>
              <w:t>45</w:t>
            </w:r>
          </w:p>
        </w:tc>
        <w:tc>
          <w:tcPr>
            <w:tcW w:w="851" w:type="dxa"/>
          </w:tcPr>
          <w:p w14:paraId="1DCA1851" w14:textId="77777777" w:rsidR="00ED7BC5" w:rsidRDefault="00ED7BC5" w:rsidP="008B4C98">
            <w:pPr>
              <w:rPr>
                <w:rFonts w:ascii="宋体" w:hAnsi="宋体"/>
                <w:bCs/>
                <w:szCs w:val="21"/>
              </w:rPr>
            </w:pPr>
            <w:r>
              <w:rPr>
                <w:rFonts w:ascii="宋体" w:hAnsi="宋体" w:hint="eastAsia"/>
                <w:bCs/>
                <w:szCs w:val="21"/>
              </w:rPr>
              <w:t>学习培训记录</w:t>
            </w:r>
          </w:p>
        </w:tc>
        <w:tc>
          <w:tcPr>
            <w:tcW w:w="5244" w:type="dxa"/>
          </w:tcPr>
          <w:p w14:paraId="6D13AD2C" w14:textId="77777777" w:rsidR="00ED7BC5" w:rsidRDefault="00ED7BC5" w:rsidP="00ED7BC5">
            <w:pPr>
              <w:numPr>
                <w:ilvl w:val="0"/>
                <w:numId w:val="44"/>
              </w:numPr>
              <w:rPr>
                <w:rFonts w:ascii="宋体" w:hAnsi="宋体"/>
                <w:bCs/>
                <w:szCs w:val="21"/>
              </w:rPr>
            </w:pPr>
            <w:r>
              <w:rPr>
                <w:rFonts w:ascii="宋体" w:hAnsi="宋体" w:hint="eastAsia"/>
                <w:bCs/>
                <w:szCs w:val="21"/>
              </w:rPr>
              <w:t>规格型号：50页  70克/16开双面印</w:t>
            </w:r>
          </w:p>
          <w:p w14:paraId="26E75158" w14:textId="77777777" w:rsidR="00ED7BC5" w:rsidRDefault="00ED7BC5" w:rsidP="00ED7BC5">
            <w:pPr>
              <w:numPr>
                <w:ilvl w:val="0"/>
                <w:numId w:val="44"/>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1328673A"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100CCFC6"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568B9F24" w14:textId="77777777" w:rsidR="00ED7BC5" w:rsidRDefault="00ED7BC5" w:rsidP="008B4C98">
            <w:pPr>
              <w:rPr>
                <w:rFonts w:ascii="宋体" w:hAnsi="宋体"/>
                <w:bCs/>
                <w:szCs w:val="21"/>
              </w:rPr>
            </w:pPr>
            <w:r>
              <w:rPr>
                <w:rFonts w:ascii="宋体" w:hAnsi="宋体" w:hint="eastAsia"/>
                <w:bCs/>
                <w:szCs w:val="21"/>
              </w:rPr>
              <w:t>8.00</w:t>
            </w:r>
          </w:p>
        </w:tc>
        <w:tc>
          <w:tcPr>
            <w:tcW w:w="709" w:type="dxa"/>
          </w:tcPr>
          <w:p w14:paraId="45651B78" w14:textId="77777777" w:rsidR="00ED7BC5" w:rsidRDefault="00ED7BC5" w:rsidP="008B4C98">
            <w:pPr>
              <w:rPr>
                <w:rFonts w:ascii="宋体" w:hAnsi="宋体"/>
                <w:bCs/>
                <w:szCs w:val="21"/>
              </w:rPr>
            </w:pPr>
          </w:p>
        </w:tc>
      </w:tr>
      <w:tr w:rsidR="00ED7BC5" w14:paraId="12718BB1" w14:textId="77777777" w:rsidTr="008B4C98">
        <w:tc>
          <w:tcPr>
            <w:tcW w:w="426" w:type="dxa"/>
          </w:tcPr>
          <w:p w14:paraId="4DAD9A1A" w14:textId="77777777" w:rsidR="00ED7BC5" w:rsidRDefault="00ED7BC5" w:rsidP="008B4C98">
            <w:pPr>
              <w:rPr>
                <w:rFonts w:ascii="宋体" w:hAnsi="宋体"/>
                <w:bCs/>
                <w:szCs w:val="21"/>
              </w:rPr>
            </w:pPr>
            <w:r>
              <w:rPr>
                <w:rFonts w:ascii="宋体" w:hAnsi="宋体" w:hint="eastAsia"/>
                <w:bCs/>
                <w:szCs w:val="21"/>
              </w:rPr>
              <w:t>46</w:t>
            </w:r>
          </w:p>
        </w:tc>
        <w:tc>
          <w:tcPr>
            <w:tcW w:w="851" w:type="dxa"/>
          </w:tcPr>
          <w:p w14:paraId="17FDB256" w14:textId="77777777" w:rsidR="00ED7BC5" w:rsidRDefault="00ED7BC5" w:rsidP="008B4C98">
            <w:pPr>
              <w:rPr>
                <w:rFonts w:ascii="宋体" w:hAnsi="宋体"/>
                <w:bCs/>
                <w:szCs w:val="21"/>
              </w:rPr>
            </w:pPr>
            <w:r>
              <w:rPr>
                <w:rFonts w:ascii="宋体" w:hAnsi="宋体" w:hint="eastAsia"/>
                <w:bCs/>
                <w:szCs w:val="21"/>
              </w:rPr>
              <w:t>手术护理记录</w:t>
            </w:r>
          </w:p>
        </w:tc>
        <w:tc>
          <w:tcPr>
            <w:tcW w:w="5244" w:type="dxa"/>
          </w:tcPr>
          <w:p w14:paraId="7AAF4D61" w14:textId="77777777" w:rsidR="00ED7BC5" w:rsidRDefault="00ED7BC5" w:rsidP="00ED7BC5">
            <w:pPr>
              <w:numPr>
                <w:ilvl w:val="0"/>
                <w:numId w:val="45"/>
              </w:numPr>
              <w:rPr>
                <w:rFonts w:ascii="宋体" w:hAnsi="宋体"/>
                <w:bCs/>
                <w:szCs w:val="21"/>
              </w:rPr>
            </w:pPr>
            <w:r>
              <w:rPr>
                <w:rFonts w:ascii="宋体" w:hAnsi="宋体" w:hint="eastAsia"/>
                <w:bCs/>
                <w:szCs w:val="21"/>
              </w:rPr>
              <w:t>规格型号：100页，70克/A4双面印</w:t>
            </w:r>
          </w:p>
          <w:p w14:paraId="32386EA9" w14:textId="77777777" w:rsidR="00ED7BC5" w:rsidRDefault="00ED7BC5" w:rsidP="00ED7BC5">
            <w:pPr>
              <w:numPr>
                <w:ilvl w:val="0"/>
                <w:numId w:val="45"/>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39FA1CF1"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4B351155"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DE6C42B" w14:textId="0BA403CF" w:rsidR="00ED7BC5" w:rsidRDefault="00744F29" w:rsidP="008B4C98">
            <w:pPr>
              <w:rPr>
                <w:rFonts w:ascii="宋体" w:hAnsi="宋体"/>
                <w:bCs/>
                <w:szCs w:val="21"/>
              </w:rPr>
            </w:pPr>
            <w:r>
              <w:rPr>
                <w:rFonts w:ascii="宋体" w:hAnsi="宋体"/>
                <w:bCs/>
                <w:szCs w:val="21"/>
              </w:rPr>
              <w:t>7.00</w:t>
            </w:r>
          </w:p>
        </w:tc>
        <w:tc>
          <w:tcPr>
            <w:tcW w:w="709" w:type="dxa"/>
          </w:tcPr>
          <w:p w14:paraId="29007ABE" w14:textId="77777777" w:rsidR="00ED7BC5" w:rsidRDefault="00ED7BC5" w:rsidP="008B4C98">
            <w:pPr>
              <w:rPr>
                <w:rFonts w:ascii="宋体" w:hAnsi="宋体"/>
                <w:bCs/>
                <w:szCs w:val="21"/>
              </w:rPr>
            </w:pPr>
          </w:p>
        </w:tc>
      </w:tr>
      <w:tr w:rsidR="00ED7BC5" w14:paraId="0FDA4D42" w14:textId="77777777" w:rsidTr="008B4C98">
        <w:tc>
          <w:tcPr>
            <w:tcW w:w="426" w:type="dxa"/>
          </w:tcPr>
          <w:p w14:paraId="2908AF6A" w14:textId="77777777" w:rsidR="00ED7BC5" w:rsidRDefault="00ED7BC5" w:rsidP="008B4C98">
            <w:pPr>
              <w:rPr>
                <w:rFonts w:ascii="宋体" w:hAnsi="宋体"/>
                <w:bCs/>
                <w:szCs w:val="21"/>
              </w:rPr>
            </w:pPr>
            <w:r>
              <w:rPr>
                <w:rFonts w:ascii="宋体" w:hAnsi="宋体" w:hint="eastAsia"/>
                <w:bCs/>
                <w:szCs w:val="21"/>
              </w:rPr>
              <w:t>47</w:t>
            </w:r>
          </w:p>
        </w:tc>
        <w:tc>
          <w:tcPr>
            <w:tcW w:w="851" w:type="dxa"/>
          </w:tcPr>
          <w:p w14:paraId="4D3E2C21" w14:textId="77777777" w:rsidR="00ED7BC5" w:rsidRDefault="00ED7BC5" w:rsidP="008B4C98">
            <w:pPr>
              <w:rPr>
                <w:rFonts w:ascii="宋体" w:hAnsi="宋体"/>
                <w:bCs/>
                <w:szCs w:val="21"/>
              </w:rPr>
            </w:pPr>
            <w:r>
              <w:rPr>
                <w:rFonts w:ascii="宋体" w:hAnsi="宋体" w:hint="eastAsia"/>
                <w:bCs/>
                <w:szCs w:val="21"/>
              </w:rPr>
              <w:t>精一处方签</w:t>
            </w:r>
          </w:p>
        </w:tc>
        <w:tc>
          <w:tcPr>
            <w:tcW w:w="5244" w:type="dxa"/>
          </w:tcPr>
          <w:p w14:paraId="652FD7C9" w14:textId="77777777" w:rsidR="00ED7BC5" w:rsidRDefault="00ED7BC5" w:rsidP="00ED7BC5">
            <w:pPr>
              <w:numPr>
                <w:ilvl w:val="0"/>
                <w:numId w:val="46"/>
              </w:numPr>
              <w:rPr>
                <w:rFonts w:ascii="宋体" w:hAnsi="宋体"/>
                <w:bCs/>
                <w:szCs w:val="21"/>
              </w:rPr>
            </w:pPr>
            <w:r>
              <w:rPr>
                <w:rFonts w:ascii="宋体" w:hAnsi="宋体" w:hint="eastAsia"/>
                <w:bCs/>
                <w:szCs w:val="21"/>
              </w:rPr>
              <w:t>规格型号：100页，32K/红色打字纸，大号</w:t>
            </w:r>
          </w:p>
          <w:p w14:paraId="77762623" w14:textId="77777777" w:rsidR="00ED7BC5" w:rsidRDefault="00ED7BC5" w:rsidP="00ED7BC5">
            <w:pPr>
              <w:numPr>
                <w:ilvl w:val="0"/>
                <w:numId w:val="46"/>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0AA2110B"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06747E15"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E15B01D" w14:textId="55E83AA7" w:rsidR="00ED7BC5" w:rsidRDefault="00744F29" w:rsidP="008B4C98">
            <w:pPr>
              <w:rPr>
                <w:rFonts w:ascii="宋体" w:hAnsi="宋体"/>
                <w:bCs/>
                <w:szCs w:val="21"/>
              </w:rPr>
            </w:pPr>
            <w:r>
              <w:rPr>
                <w:rFonts w:ascii="宋体" w:hAnsi="宋体"/>
                <w:bCs/>
                <w:szCs w:val="21"/>
              </w:rPr>
              <w:t>4.00</w:t>
            </w:r>
          </w:p>
        </w:tc>
        <w:tc>
          <w:tcPr>
            <w:tcW w:w="709" w:type="dxa"/>
          </w:tcPr>
          <w:p w14:paraId="6112231F" w14:textId="77777777" w:rsidR="00ED7BC5" w:rsidRDefault="00ED7BC5" w:rsidP="008B4C98">
            <w:pPr>
              <w:rPr>
                <w:rFonts w:ascii="宋体" w:hAnsi="宋体"/>
                <w:bCs/>
                <w:szCs w:val="21"/>
              </w:rPr>
            </w:pPr>
          </w:p>
        </w:tc>
      </w:tr>
      <w:tr w:rsidR="00ED7BC5" w14:paraId="74B5FE45" w14:textId="77777777" w:rsidTr="008B4C98">
        <w:tc>
          <w:tcPr>
            <w:tcW w:w="426" w:type="dxa"/>
          </w:tcPr>
          <w:p w14:paraId="44D28D28" w14:textId="77777777" w:rsidR="00ED7BC5" w:rsidRDefault="00ED7BC5" w:rsidP="008B4C98">
            <w:pPr>
              <w:rPr>
                <w:rFonts w:ascii="宋体" w:hAnsi="宋体"/>
                <w:bCs/>
                <w:szCs w:val="21"/>
              </w:rPr>
            </w:pPr>
            <w:r>
              <w:rPr>
                <w:rFonts w:ascii="宋体" w:hAnsi="宋体" w:hint="eastAsia"/>
                <w:bCs/>
                <w:szCs w:val="21"/>
              </w:rPr>
              <w:t>48</w:t>
            </w:r>
          </w:p>
        </w:tc>
        <w:tc>
          <w:tcPr>
            <w:tcW w:w="851" w:type="dxa"/>
          </w:tcPr>
          <w:p w14:paraId="5C7E0980" w14:textId="77777777" w:rsidR="00ED7BC5" w:rsidRDefault="00ED7BC5" w:rsidP="008B4C98">
            <w:pPr>
              <w:rPr>
                <w:rFonts w:ascii="宋体" w:hAnsi="宋体"/>
                <w:bCs/>
                <w:szCs w:val="21"/>
              </w:rPr>
            </w:pPr>
            <w:r>
              <w:rPr>
                <w:rFonts w:ascii="宋体" w:hAnsi="宋体" w:hint="eastAsia"/>
                <w:bCs/>
                <w:szCs w:val="21"/>
              </w:rPr>
              <w:t>病案袋</w:t>
            </w:r>
          </w:p>
        </w:tc>
        <w:tc>
          <w:tcPr>
            <w:tcW w:w="5244" w:type="dxa"/>
          </w:tcPr>
          <w:p w14:paraId="6A3F68C3" w14:textId="77777777" w:rsidR="00ED7BC5" w:rsidRDefault="00ED7BC5" w:rsidP="00ED7BC5">
            <w:pPr>
              <w:numPr>
                <w:ilvl w:val="0"/>
                <w:numId w:val="47"/>
              </w:numPr>
              <w:rPr>
                <w:rFonts w:ascii="宋体" w:hAnsi="宋体"/>
                <w:bCs/>
                <w:szCs w:val="21"/>
              </w:rPr>
            </w:pPr>
            <w:r>
              <w:rPr>
                <w:rFonts w:ascii="宋体" w:hAnsi="宋体" w:hint="eastAsia"/>
                <w:bCs/>
                <w:szCs w:val="21"/>
              </w:rPr>
              <w:t>规格型号：100克，4开/390*460</w:t>
            </w:r>
          </w:p>
          <w:p w14:paraId="1DA2E4F2" w14:textId="77777777" w:rsidR="00ED7BC5" w:rsidRDefault="00ED7BC5" w:rsidP="00ED7BC5">
            <w:pPr>
              <w:numPr>
                <w:ilvl w:val="0"/>
                <w:numId w:val="47"/>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0D35E52B" w14:textId="77777777" w:rsidR="00ED7BC5" w:rsidRDefault="00ED7BC5" w:rsidP="008B4C98">
            <w:pPr>
              <w:rPr>
                <w:rFonts w:ascii="宋体" w:hAnsi="宋体"/>
                <w:bCs/>
                <w:szCs w:val="21"/>
              </w:rPr>
            </w:pPr>
            <w:proofErr w:type="gramStart"/>
            <w:r>
              <w:rPr>
                <w:rFonts w:ascii="宋体" w:hAnsi="宋体" w:hint="eastAsia"/>
                <w:bCs/>
                <w:szCs w:val="21"/>
              </w:rPr>
              <w:t>个</w:t>
            </w:r>
            <w:proofErr w:type="gramEnd"/>
          </w:p>
        </w:tc>
        <w:tc>
          <w:tcPr>
            <w:tcW w:w="567" w:type="dxa"/>
          </w:tcPr>
          <w:p w14:paraId="67A5608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E745CC7" w14:textId="34A20F3B" w:rsidR="00ED7BC5" w:rsidRDefault="00744F29" w:rsidP="008B4C98">
            <w:pPr>
              <w:rPr>
                <w:rFonts w:ascii="宋体" w:hAnsi="宋体"/>
                <w:bCs/>
                <w:szCs w:val="21"/>
              </w:rPr>
            </w:pPr>
            <w:r>
              <w:rPr>
                <w:rFonts w:ascii="宋体" w:hAnsi="宋体"/>
                <w:bCs/>
                <w:szCs w:val="21"/>
              </w:rPr>
              <w:t>0.57</w:t>
            </w:r>
          </w:p>
        </w:tc>
        <w:tc>
          <w:tcPr>
            <w:tcW w:w="709" w:type="dxa"/>
          </w:tcPr>
          <w:p w14:paraId="61181A4E" w14:textId="77777777" w:rsidR="00ED7BC5" w:rsidRDefault="00ED7BC5" w:rsidP="008B4C98">
            <w:pPr>
              <w:rPr>
                <w:rFonts w:ascii="宋体" w:hAnsi="宋体"/>
                <w:bCs/>
                <w:szCs w:val="21"/>
              </w:rPr>
            </w:pPr>
          </w:p>
        </w:tc>
      </w:tr>
      <w:tr w:rsidR="00ED7BC5" w14:paraId="378DE5CF" w14:textId="77777777" w:rsidTr="008B4C98">
        <w:tc>
          <w:tcPr>
            <w:tcW w:w="426" w:type="dxa"/>
          </w:tcPr>
          <w:p w14:paraId="04E89867" w14:textId="77777777" w:rsidR="00ED7BC5" w:rsidRDefault="00ED7BC5" w:rsidP="008B4C98">
            <w:pPr>
              <w:rPr>
                <w:rFonts w:ascii="宋体" w:hAnsi="宋体"/>
                <w:bCs/>
                <w:szCs w:val="21"/>
              </w:rPr>
            </w:pPr>
            <w:r>
              <w:rPr>
                <w:rFonts w:ascii="宋体" w:hAnsi="宋体" w:hint="eastAsia"/>
                <w:bCs/>
                <w:szCs w:val="21"/>
              </w:rPr>
              <w:t>49</w:t>
            </w:r>
          </w:p>
        </w:tc>
        <w:tc>
          <w:tcPr>
            <w:tcW w:w="851" w:type="dxa"/>
          </w:tcPr>
          <w:p w14:paraId="6A2B5A4B" w14:textId="77777777" w:rsidR="00ED7BC5" w:rsidRDefault="00ED7BC5" w:rsidP="008B4C98">
            <w:pPr>
              <w:rPr>
                <w:rFonts w:ascii="宋体" w:hAnsi="宋体"/>
                <w:bCs/>
                <w:szCs w:val="21"/>
              </w:rPr>
            </w:pPr>
            <w:proofErr w:type="gramStart"/>
            <w:r>
              <w:rPr>
                <w:rFonts w:ascii="宋体" w:hAnsi="宋体" w:hint="eastAsia"/>
                <w:bCs/>
                <w:szCs w:val="21"/>
              </w:rPr>
              <w:t>四测单</w:t>
            </w:r>
            <w:proofErr w:type="gramEnd"/>
          </w:p>
        </w:tc>
        <w:tc>
          <w:tcPr>
            <w:tcW w:w="5244" w:type="dxa"/>
          </w:tcPr>
          <w:p w14:paraId="1C33D5E6" w14:textId="77777777" w:rsidR="00ED7BC5" w:rsidRDefault="00ED7BC5" w:rsidP="00ED7BC5">
            <w:pPr>
              <w:numPr>
                <w:ilvl w:val="0"/>
                <w:numId w:val="48"/>
              </w:numPr>
              <w:rPr>
                <w:rFonts w:ascii="宋体" w:hAnsi="宋体"/>
                <w:bCs/>
                <w:szCs w:val="21"/>
              </w:rPr>
            </w:pPr>
            <w:r>
              <w:rPr>
                <w:rFonts w:ascii="宋体" w:hAnsi="宋体" w:hint="eastAsia"/>
                <w:bCs/>
                <w:szCs w:val="21"/>
              </w:rPr>
              <w:t>规格型号;100页，70克/A4</w:t>
            </w:r>
          </w:p>
          <w:p w14:paraId="0BA1AC8E" w14:textId="77777777" w:rsidR="00ED7BC5" w:rsidRDefault="00ED7BC5" w:rsidP="00ED7BC5">
            <w:pPr>
              <w:numPr>
                <w:ilvl w:val="0"/>
                <w:numId w:val="48"/>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54656873"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5164EBB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7B32FC2" w14:textId="653959A9" w:rsidR="00ED7BC5" w:rsidRDefault="00744F29" w:rsidP="008B4C98">
            <w:pPr>
              <w:rPr>
                <w:rFonts w:ascii="宋体" w:hAnsi="宋体"/>
                <w:bCs/>
                <w:szCs w:val="21"/>
              </w:rPr>
            </w:pPr>
            <w:r>
              <w:rPr>
                <w:rFonts w:ascii="宋体" w:hAnsi="宋体"/>
                <w:bCs/>
                <w:szCs w:val="21"/>
              </w:rPr>
              <w:t>7.00</w:t>
            </w:r>
          </w:p>
        </w:tc>
        <w:tc>
          <w:tcPr>
            <w:tcW w:w="709" w:type="dxa"/>
          </w:tcPr>
          <w:p w14:paraId="203BF760" w14:textId="77777777" w:rsidR="00ED7BC5" w:rsidRDefault="00ED7BC5" w:rsidP="008B4C98">
            <w:pPr>
              <w:rPr>
                <w:rFonts w:ascii="宋体" w:hAnsi="宋体"/>
                <w:bCs/>
                <w:szCs w:val="21"/>
              </w:rPr>
            </w:pPr>
          </w:p>
        </w:tc>
      </w:tr>
      <w:tr w:rsidR="00ED7BC5" w14:paraId="641D1AE9" w14:textId="77777777" w:rsidTr="008B4C98">
        <w:trPr>
          <w:trHeight w:val="510"/>
        </w:trPr>
        <w:tc>
          <w:tcPr>
            <w:tcW w:w="7514" w:type="dxa"/>
            <w:gridSpan w:val="5"/>
            <w:vAlign w:val="center"/>
          </w:tcPr>
          <w:p w14:paraId="59B5F80F" w14:textId="77777777" w:rsidR="00ED7BC5" w:rsidRDefault="00ED7BC5" w:rsidP="008B4C98">
            <w:pPr>
              <w:ind w:firstLineChars="1100" w:firstLine="2310"/>
              <w:rPr>
                <w:rFonts w:ascii="宋体" w:hAnsi="宋体"/>
                <w:bCs/>
                <w:szCs w:val="21"/>
              </w:rPr>
            </w:pPr>
            <w:r>
              <w:rPr>
                <w:rFonts w:ascii="宋体" w:hAnsi="宋体" w:hint="eastAsia"/>
                <w:bCs/>
                <w:szCs w:val="21"/>
              </w:rPr>
              <w:t>各单项控制价之和为（</w:t>
            </w:r>
            <w:r>
              <w:rPr>
                <w:rFonts w:ascii="宋体" w:hAnsi="宋体"/>
                <w:bCs/>
                <w:szCs w:val="21"/>
              </w:rPr>
              <w:t>元</w:t>
            </w:r>
            <w:r>
              <w:rPr>
                <w:rFonts w:ascii="宋体" w:hAnsi="宋体" w:hint="eastAsia"/>
                <w:bCs/>
                <w:szCs w:val="21"/>
              </w:rPr>
              <w:t>）</w:t>
            </w:r>
          </w:p>
        </w:tc>
        <w:tc>
          <w:tcPr>
            <w:tcW w:w="1275" w:type="dxa"/>
            <w:vAlign w:val="center"/>
          </w:tcPr>
          <w:p w14:paraId="34FA4AB1" w14:textId="6CD869DC" w:rsidR="00ED7BC5" w:rsidRDefault="00744F29" w:rsidP="008B4C98">
            <w:pPr>
              <w:rPr>
                <w:rFonts w:ascii="宋体" w:hAnsi="宋体"/>
                <w:bCs/>
                <w:szCs w:val="21"/>
              </w:rPr>
            </w:pPr>
            <w:r>
              <w:rPr>
                <w:rFonts w:ascii="宋体" w:hAnsi="宋体"/>
                <w:bCs/>
                <w:szCs w:val="21"/>
              </w:rPr>
              <w:t>797.95</w:t>
            </w:r>
          </w:p>
        </w:tc>
        <w:tc>
          <w:tcPr>
            <w:tcW w:w="709" w:type="dxa"/>
          </w:tcPr>
          <w:p w14:paraId="011029B8" w14:textId="77777777" w:rsidR="00ED7BC5" w:rsidRDefault="00ED7BC5" w:rsidP="008B4C98">
            <w:pPr>
              <w:rPr>
                <w:rFonts w:ascii="宋体" w:hAnsi="宋体"/>
                <w:bCs/>
                <w:szCs w:val="21"/>
              </w:rPr>
            </w:pPr>
          </w:p>
        </w:tc>
      </w:tr>
    </w:tbl>
    <w:p w14:paraId="2559AAAF" w14:textId="6F5B7A33" w:rsidR="004B7997" w:rsidRDefault="00612105">
      <w:pPr>
        <w:spacing w:line="360" w:lineRule="auto"/>
        <w:rPr>
          <w:rFonts w:ascii="宋体" w:hAnsi="宋体" w:cs="宋体"/>
          <w:b/>
          <w:sz w:val="28"/>
          <w:szCs w:val="28"/>
        </w:rPr>
      </w:pPr>
      <w:r>
        <w:rPr>
          <w:rFonts w:ascii="宋体" w:hAnsi="宋体" w:cs="宋体" w:hint="eastAsia"/>
          <w:b/>
          <w:sz w:val="28"/>
          <w:szCs w:val="28"/>
        </w:rPr>
        <w:t>三</w:t>
      </w:r>
      <w:r w:rsidR="00D56521">
        <w:rPr>
          <w:rFonts w:ascii="宋体" w:hAnsi="宋体" w:cs="宋体" w:hint="eastAsia"/>
          <w:b/>
          <w:sz w:val="28"/>
          <w:szCs w:val="28"/>
        </w:rPr>
        <w:t>、报价要求及其他相关要求：</w:t>
      </w:r>
    </w:p>
    <w:p w14:paraId="7B36B7DA" w14:textId="6B6CFE04" w:rsidR="00612105"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1、</w:t>
      </w:r>
      <w:r w:rsidR="00D474A7" w:rsidRPr="00A03462">
        <w:rPr>
          <w:rFonts w:ascii="宋体" w:eastAsia="宋体" w:hAnsi="宋体" w:cs="Times New Roman" w:hint="eastAsia"/>
          <w:sz w:val="24"/>
          <w:szCs w:val="24"/>
        </w:rPr>
        <w:t>本标段为</w:t>
      </w:r>
      <w:r w:rsidR="00612105" w:rsidRPr="00A03462">
        <w:rPr>
          <w:rFonts w:ascii="宋体" w:eastAsia="宋体" w:hAnsi="宋体" w:cs="Times New Roman" w:hint="eastAsia"/>
          <w:sz w:val="24"/>
          <w:szCs w:val="24"/>
        </w:rPr>
        <w:t>单价招标，据实结算；</w:t>
      </w:r>
    </w:p>
    <w:p w14:paraId="7BF5BB2F" w14:textId="4A35D17F" w:rsidR="004B7997" w:rsidRPr="00A03462" w:rsidRDefault="00612105"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2、</w:t>
      </w:r>
      <w:r w:rsidR="00D56521" w:rsidRPr="00A03462">
        <w:rPr>
          <w:rFonts w:ascii="宋体" w:eastAsia="宋体" w:hAnsi="宋体" w:cs="Times New Roman" w:hint="eastAsia"/>
          <w:sz w:val="24"/>
          <w:szCs w:val="24"/>
        </w:rPr>
        <w:t>投标人应就该项目完整投标（报价含安装，运输、培训、税费等综合费用），</w:t>
      </w:r>
      <w:r w:rsidR="00D56521" w:rsidRPr="00A03462">
        <w:rPr>
          <w:rFonts w:ascii="宋体" w:eastAsia="宋体" w:hAnsi="宋体" w:cs="Times New Roman" w:hint="eastAsia"/>
          <w:sz w:val="24"/>
          <w:szCs w:val="24"/>
        </w:rPr>
        <w:lastRenderedPageBreak/>
        <w:t>否则为无效投标。</w:t>
      </w:r>
    </w:p>
    <w:p w14:paraId="1D1B0272" w14:textId="19921C0A"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sz w:val="24"/>
          <w:szCs w:val="24"/>
        </w:rPr>
        <w:t>2</w:t>
      </w:r>
      <w:r w:rsidRPr="00A03462">
        <w:rPr>
          <w:rFonts w:ascii="宋体" w:eastAsia="宋体" w:hAnsi="宋体" w:cs="Times New Roman" w:hint="eastAsia"/>
          <w:sz w:val="24"/>
          <w:szCs w:val="24"/>
        </w:rPr>
        <w:t>、投标文件中须有详细的实施（技术）方案。</w:t>
      </w:r>
    </w:p>
    <w:p w14:paraId="3039995F" w14:textId="5A4EBC13"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3、</w:t>
      </w:r>
      <w:r w:rsidRPr="00A03462">
        <w:rPr>
          <w:rFonts w:ascii="宋体" w:eastAsia="宋体" w:hAnsi="宋体" w:cs="Times New Roman"/>
          <w:sz w:val="24"/>
          <w:szCs w:val="24"/>
        </w:rPr>
        <w:t>投标人须明确投标产品的厂家、产地、品牌、型号、详细参数。</w:t>
      </w:r>
    </w:p>
    <w:p w14:paraId="2CBD8FB4" w14:textId="4FB39DFC"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sz w:val="24"/>
          <w:szCs w:val="24"/>
        </w:rPr>
        <w:t>4</w:t>
      </w:r>
      <w:r w:rsidRPr="00A03462">
        <w:rPr>
          <w:rFonts w:ascii="宋体" w:eastAsia="宋体" w:hAnsi="宋体" w:cs="Times New Roman" w:hint="eastAsia"/>
          <w:sz w:val="24"/>
          <w:szCs w:val="24"/>
        </w:rPr>
        <w:t>、产品必须符合国家质量检测标准和本招标文件规定标准的全新正品现货。</w:t>
      </w:r>
    </w:p>
    <w:p w14:paraId="52DB0332" w14:textId="3716761F" w:rsidR="00D474A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5EE498A" w14:textId="41A1B2EC" w:rsidR="004B7997" w:rsidRDefault="00D474A7">
      <w:pPr>
        <w:pStyle w:val="a0"/>
        <w:rPr>
          <w:rFonts w:ascii="宋体" w:hAnsi="宋体" w:cs="宋体"/>
          <w:b/>
          <w:sz w:val="28"/>
          <w:szCs w:val="28"/>
        </w:rPr>
      </w:pPr>
      <w:r>
        <w:rPr>
          <w:rFonts w:ascii="宋体" w:hAnsi="宋体" w:cs="宋体" w:hint="eastAsia"/>
          <w:b/>
          <w:sz w:val="28"/>
          <w:szCs w:val="28"/>
        </w:rPr>
        <w:t>四</w:t>
      </w:r>
      <w:r w:rsidR="00D56521">
        <w:rPr>
          <w:rFonts w:ascii="宋体" w:hAnsi="宋体" w:cs="宋体" w:hint="eastAsia"/>
          <w:b/>
          <w:sz w:val="28"/>
          <w:szCs w:val="28"/>
        </w:rPr>
        <w:t>、采购标的</w:t>
      </w:r>
      <w:proofErr w:type="gramStart"/>
      <w:r w:rsidR="00D56521">
        <w:rPr>
          <w:rFonts w:ascii="宋体" w:hAnsi="宋体" w:cs="宋体" w:hint="eastAsia"/>
          <w:b/>
          <w:sz w:val="28"/>
          <w:szCs w:val="28"/>
        </w:rPr>
        <w:t>的</w:t>
      </w:r>
      <w:proofErr w:type="gramEnd"/>
      <w:r w:rsidR="00D56521">
        <w:rPr>
          <w:rFonts w:ascii="宋体" w:hAnsi="宋体" w:cs="宋体" w:hint="eastAsia"/>
          <w:b/>
          <w:sz w:val="28"/>
          <w:szCs w:val="28"/>
        </w:rPr>
        <w:t>其他技术、服务等要求</w:t>
      </w:r>
    </w:p>
    <w:p w14:paraId="7187FA03"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88F3EDA"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2、如果未在招标文件中要求提供其相关行业标准或国家强制性标准的，则投标人有责任给予补充说明。</w:t>
      </w:r>
    </w:p>
    <w:p w14:paraId="7A6AEB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6290A684" w14:textId="415E7810"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4、</w:t>
      </w:r>
      <w:r w:rsidR="00D474A7" w:rsidRPr="00A03462">
        <w:rPr>
          <w:rFonts w:ascii="宋体" w:eastAsia="宋体" w:hAnsi="宋体" w:cs="Times New Roman" w:hint="eastAsia"/>
          <w:sz w:val="24"/>
          <w:szCs w:val="24"/>
        </w:rPr>
        <w:t>本招标文件所列需求为最低要求，投标产品不得低于最低要求，否则为无效投标。</w:t>
      </w:r>
    </w:p>
    <w:p w14:paraId="62510478" w14:textId="587B11D2" w:rsidR="004B7997" w:rsidRPr="00A03462" w:rsidRDefault="00A65A14"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474A7" w:rsidRPr="00A03462">
        <w:rPr>
          <w:rFonts w:ascii="宋体" w:eastAsia="宋体" w:hAnsi="宋体" w:cs="Times New Roman" w:hint="eastAsia"/>
          <w:sz w:val="24"/>
          <w:szCs w:val="24"/>
        </w:rPr>
        <w:t>本项目为交钥匙工程（包含货物采购、包装、运输、装卸、检测验收、质保、税金等一切费用），如有招标文件中没有明确，而本项目必须的各种费用均应包括在本项目中，采购人不再另行进行支付有关款项。</w:t>
      </w:r>
    </w:p>
    <w:p w14:paraId="33AFFA88" w14:textId="77777777" w:rsidR="004B7997" w:rsidRDefault="00D56521">
      <w:pPr>
        <w:pStyle w:val="a0"/>
        <w:rPr>
          <w:rFonts w:ascii="宋体" w:hAnsi="宋体" w:cs="宋体"/>
          <w:b/>
          <w:sz w:val="28"/>
          <w:szCs w:val="28"/>
        </w:rPr>
      </w:pPr>
      <w:r>
        <w:rPr>
          <w:rFonts w:ascii="宋体" w:hAnsi="宋体" w:cs="宋体" w:hint="eastAsia"/>
          <w:b/>
          <w:sz w:val="28"/>
          <w:szCs w:val="28"/>
        </w:rPr>
        <w:t>八、验收标准</w:t>
      </w:r>
    </w:p>
    <w:p w14:paraId="012AF246"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679D2A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2</w:t>
      </w:r>
      <w:r w:rsidRPr="00A03462">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A03462">
        <w:rPr>
          <w:rFonts w:ascii="宋体" w:eastAsia="宋体" w:hAnsi="宋体" w:cs="Times New Roman" w:hint="eastAsia"/>
          <w:sz w:val="24"/>
          <w:szCs w:val="24"/>
        </w:rPr>
        <w:t>验收书</w:t>
      </w:r>
      <w:proofErr w:type="gramEnd"/>
      <w:r w:rsidRPr="00A03462">
        <w:rPr>
          <w:rFonts w:ascii="宋体" w:eastAsia="宋体" w:hAnsi="宋体" w:cs="Times New Roman" w:hint="eastAsia"/>
          <w:sz w:val="24"/>
          <w:szCs w:val="24"/>
        </w:rPr>
        <w:t>,列明各项标准的验收情况及项目总体评价,由验收双方共同签署。</w:t>
      </w:r>
    </w:p>
    <w:p w14:paraId="13658DB4"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w:t>
      </w:r>
      <w:r w:rsidRPr="00A03462">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w:t>
      </w:r>
      <w:r w:rsidRPr="00A03462">
        <w:rPr>
          <w:rFonts w:ascii="宋体" w:eastAsia="宋体" w:hAnsi="宋体" w:cs="Times New Roman"/>
          <w:sz w:val="24"/>
          <w:szCs w:val="24"/>
        </w:rPr>
        <w:lastRenderedPageBreak/>
        <w:t>证相关标准。</w:t>
      </w:r>
    </w:p>
    <w:p w14:paraId="39F9F84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4</w:t>
      </w:r>
      <w:r w:rsidRPr="00A03462">
        <w:rPr>
          <w:rFonts w:ascii="宋体" w:eastAsia="宋体" w:hAnsi="宋体" w:cs="Times New Roman" w:hint="eastAsia"/>
          <w:sz w:val="24"/>
          <w:szCs w:val="24"/>
        </w:rPr>
        <w:t>、</w:t>
      </w:r>
      <w:r w:rsidRPr="00A03462">
        <w:rPr>
          <w:rFonts w:ascii="宋体" w:eastAsia="宋体" w:hAnsi="宋体" w:cs="Times New Roman"/>
          <w:sz w:val="24"/>
          <w:szCs w:val="24"/>
        </w:rPr>
        <w:t>符合招标文件要求和投标文件承诺。</w:t>
      </w:r>
    </w:p>
    <w:p w14:paraId="45B76782" w14:textId="0CF9E1E5"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5.</w:t>
      </w:r>
      <w:r w:rsidRPr="00A03462">
        <w:rPr>
          <w:rFonts w:ascii="宋体" w:eastAsia="宋体" w:hAnsi="宋体" w:cs="Times New Roman" w:hint="eastAsia"/>
          <w:sz w:val="24"/>
          <w:szCs w:val="24"/>
        </w:rPr>
        <w:t>本项目验收如需要第三方验收，中标方将承担所有产生</w:t>
      </w:r>
      <w:r w:rsidR="00CF2098" w:rsidRPr="00A03462">
        <w:rPr>
          <w:rFonts w:ascii="宋体" w:eastAsia="宋体" w:hAnsi="宋体" w:cs="Times New Roman" w:hint="eastAsia"/>
          <w:sz w:val="24"/>
          <w:szCs w:val="24"/>
        </w:rPr>
        <w:t>的</w:t>
      </w:r>
      <w:r w:rsidRPr="00A03462">
        <w:rPr>
          <w:rFonts w:ascii="宋体" w:eastAsia="宋体" w:hAnsi="宋体"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rsidTr="00FF754D">
        <w:trPr>
          <w:trHeight w:val="504"/>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74FAEC61" w14:textId="77777777" w:rsidR="00A65A14"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A65A14" w:rsidRPr="00A65A14">
              <w:rPr>
                <w:rFonts w:ascii="宋体" w:eastAsia="宋体" w:hAnsi="宋体" w:cs="仿宋_GB2312" w:hint="eastAsia"/>
                <w:color w:val="000000"/>
                <w:sz w:val="24"/>
                <w:szCs w:val="24"/>
              </w:rPr>
              <w:t>禹州市人民医院后勤常用物资采购、空调设备维修及公共卫生间改造项目；</w:t>
            </w:r>
          </w:p>
          <w:p w14:paraId="4B54D5F4" w14:textId="458EEF4E" w:rsidR="004B7997" w:rsidRDefault="00D56521">
            <w:pPr>
              <w:autoSpaceDE w:val="0"/>
              <w:autoSpaceDN w:val="0"/>
              <w:adjustRightInd w:val="0"/>
              <w:spacing w:line="360" w:lineRule="auto"/>
              <w:rPr>
                <w:rFonts w:ascii="宋体" w:eastAsia="宋体" w:hAnsi="宋体" w:cs="仿宋_GB2312"/>
                <w:color w:val="000000"/>
                <w:sz w:val="24"/>
                <w:szCs w:val="24"/>
              </w:rPr>
            </w:pPr>
            <w:r w:rsidRPr="00FF754D">
              <w:rPr>
                <w:rFonts w:ascii="宋体" w:eastAsia="宋体" w:hAnsi="宋体" w:cs="仿宋_GB2312" w:hint="eastAsia"/>
                <w:sz w:val="24"/>
                <w:szCs w:val="24"/>
              </w:rPr>
              <w:t>项目编号：</w:t>
            </w:r>
            <w:r w:rsidRPr="00FF754D">
              <w:rPr>
                <w:rFonts w:ascii="宋体" w:eastAsia="宋体" w:hAnsi="宋体" w:cs="仿宋_GB2312"/>
                <w:color w:val="000000"/>
                <w:sz w:val="24"/>
                <w:szCs w:val="24"/>
              </w:rPr>
              <w:t>YZCG-DL20190</w:t>
            </w:r>
            <w:r w:rsidR="00FF754D" w:rsidRPr="00FF754D">
              <w:rPr>
                <w:rFonts w:ascii="宋体" w:eastAsia="宋体" w:hAnsi="宋体" w:cs="仿宋_GB2312"/>
                <w:color w:val="000000"/>
                <w:sz w:val="24"/>
                <w:szCs w:val="24"/>
              </w:rPr>
              <w:t>30</w:t>
            </w:r>
            <w:r w:rsidRPr="00FF754D">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36D29C8B"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A65A14" w:rsidRPr="00A65A14">
              <w:rPr>
                <w:rFonts w:ascii="宋体" w:eastAsia="宋体" w:hAnsi="宋体" w:cs="仿宋_GB2312" w:hint="eastAsia"/>
                <w:color w:val="000000"/>
                <w:sz w:val="24"/>
                <w:szCs w:val="24"/>
              </w:rPr>
              <w:t>禹州市人民医院后勤常用物资采购</w:t>
            </w:r>
            <w:r>
              <w:rPr>
                <w:rFonts w:ascii="宋体" w:eastAsia="宋体" w:hAnsi="宋体" w:cs="仿宋_GB2312" w:hint="eastAsia"/>
                <w:color w:val="000000"/>
                <w:sz w:val="24"/>
                <w:szCs w:val="24"/>
              </w:rPr>
              <w:t>（详见</w:t>
            </w:r>
            <w:r w:rsidR="00A65A14">
              <w:rPr>
                <w:rFonts w:ascii="宋体" w:eastAsia="宋体" w:hAnsi="宋体" w:cs="仿宋_GB2312" w:hint="eastAsia"/>
                <w:color w:val="000000"/>
                <w:sz w:val="24"/>
                <w:szCs w:val="24"/>
              </w:rPr>
              <w:t>第一标段</w:t>
            </w:r>
            <w:r>
              <w:rPr>
                <w:rFonts w:ascii="宋体" w:eastAsia="宋体" w:hAnsi="宋体" w:cs="仿宋_GB2312" w:hint="eastAsia"/>
                <w:color w:val="000000"/>
                <w:sz w:val="24"/>
                <w:szCs w:val="24"/>
              </w:rPr>
              <w:t>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0B910A19"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00A65A14" w:rsidRPr="00A65A14">
              <w:rPr>
                <w:rFonts w:ascii="宋体" w:eastAsia="宋体" w:hAnsi="宋体" w:cs="仿宋_GB2312" w:hint="eastAsia"/>
                <w:color w:val="000000"/>
                <w:sz w:val="24"/>
                <w:szCs w:val="24"/>
              </w:rPr>
              <w:t>林女士</w:t>
            </w:r>
            <w:r w:rsidRPr="00B32A01">
              <w:rPr>
                <w:rFonts w:ascii="宋体" w:eastAsia="宋体" w:hAnsi="宋体" w:cs="仿宋_GB2312" w:hint="eastAsia"/>
                <w:sz w:val="24"/>
                <w:szCs w:val="24"/>
              </w:rPr>
              <w:t xml:space="preserve">  </w:t>
            </w:r>
          </w:p>
          <w:p w14:paraId="2B719A91" w14:textId="4C793B23"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00A65A14" w:rsidRPr="00A65A14">
              <w:rPr>
                <w:rFonts w:ascii="宋体" w:eastAsia="宋体" w:hAnsi="宋体" w:cs="仿宋_GB2312"/>
                <w:color w:val="000000"/>
                <w:sz w:val="24"/>
                <w:szCs w:val="24"/>
              </w:rPr>
              <w:t>0374-6068569</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38D786A3" w:rsidR="004B7997" w:rsidRDefault="00A65A14">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服务期限</w:t>
            </w:r>
          </w:p>
        </w:tc>
        <w:tc>
          <w:tcPr>
            <w:tcW w:w="6662" w:type="dxa"/>
            <w:vAlign w:val="center"/>
          </w:tcPr>
          <w:p w14:paraId="0C50295D" w14:textId="726FA395" w:rsidR="004B7997" w:rsidRDefault="00A65A14">
            <w:pPr>
              <w:autoSpaceDE w:val="0"/>
              <w:autoSpaceDN w:val="0"/>
              <w:adjustRightInd w:val="0"/>
              <w:spacing w:line="360" w:lineRule="auto"/>
              <w:rPr>
                <w:rFonts w:ascii="宋体" w:eastAsia="宋体" w:hAnsi="宋体" w:cs="仿宋_GB2312"/>
                <w:color w:val="000000"/>
                <w:sz w:val="24"/>
                <w:szCs w:val="24"/>
              </w:rPr>
            </w:pPr>
            <w:r w:rsidRPr="008352C7">
              <w:rPr>
                <w:rFonts w:ascii="宋体" w:eastAsia="宋体" w:hAnsi="宋体" w:cs="仿宋_GB2312" w:hint="eastAsia"/>
                <w:color w:val="000000"/>
                <w:sz w:val="24"/>
                <w:szCs w:val="24"/>
              </w:rPr>
              <w:t>合同签订后</w:t>
            </w:r>
            <w:r w:rsidR="00FF754D">
              <w:rPr>
                <w:rFonts w:ascii="宋体" w:eastAsia="宋体" w:hAnsi="宋体" w:cs="仿宋_GB2312" w:hint="eastAsia"/>
                <w:color w:val="000000"/>
                <w:sz w:val="24"/>
                <w:szCs w:val="24"/>
              </w:rPr>
              <w:t>叁</w:t>
            </w:r>
            <w:r w:rsidRPr="008352C7">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r w:rsidR="00E531D9">
              <w:fldChar w:fldCharType="begin"/>
            </w:r>
            <w:r w:rsidR="00E531D9">
              <w:instrText xml:space="preserve"> HYPERLINK "http://www.creditchina.gov.cn" </w:instrText>
            </w:r>
            <w:r w:rsidR="00E531D9">
              <w:fldChar w:fldCharType="separate"/>
            </w:r>
            <w:r>
              <w:rPr>
                <w:rFonts w:ascii="宋体" w:eastAsia="宋体" w:hAnsi="宋体" w:cs="仿宋" w:hint="eastAsia"/>
                <w:sz w:val="24"/>
                <w:szCs w:val="24"/>
              </w:rPr>
              <w:t>www.creditchina.gov.cn</w:t>
            </w:r>
            <w:r w:rsidR="00E531D9">
              <w:rPr>
                <w:rFonts w:ascii="宋体" w:eastAsia="宋体" w:hAnsi="宋体" w:cs="仿宋"/>
                <w:sz w:val="24"/>
                <w:szCs w:val="24"/>
              </w:rPr>
              <w:fldChar w:fldCharType="end"/>
            </w:r>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r w:rsidR="00E531D9">
              <w:fldChar w:fldCharType="begin"/>
            </w:r>
            <w:r w:rsidR="00E531D9">
              <w:instrText xml:space="preserve"> HYPERLINK "http://www.gsxt.gov.cn" </w:instrText>
            </w:r>
            <w:r w:rsidR="00E531D9">
              <w:fldChar w:fldCharType="separate"/>
            </w:r>
            <w:r>
              <w:rPr>
                <w:rFonts w:ascii="宋体" w:eastAsia="宋体" w:hAnsi="宋体" w:cs="仿宋"/>
                <w:sz w:val="24"/>
                <w:szCs w:val="24"/>
              </w:rPr>
              <w:t>www.gsxt.gov.cn</w:t>
            </w:r>
            <w:r w:rsidR="00E531D9">
              <w:rPr>
                <w:rFonts w:ascii="宋体" w:eastAsia="宋体" w:hAnsi="宋体" w:cs="仿宋"/>
                <w:sz w:val="24"/>
                <w:szCs w:val="24"/>
              </w:rPr>
              <w:fldChar w:fldCharType="end"/>
            </w:r>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3D31495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w:t>
            </w:r>
            <w:r w:rsidR="00570468">
              <w:rPr>
                <w:rFonts w:ascii="宋体" w:eastAsia="宋体" w:hAnsi="宋体" w:cs="宋体" w:hint="eastAsia"/>
                <w:bCs/>
                <w:sz w:val="24"/>
                <w:szCs w:val="24"/>
                <w:lang w:val="zh-CN"/>
              </w:rPr>
              <w:t>第一标段</w:t>
            </w:r>
            <w:r>
              <w:rPr>
                <w:rFonts w:ascii="宋体" w:eastAsia="宋体" w:hAnsi="宋体" w:cs="宋体" w:hint="eastAsia"/>
                <w:bCs/>
                <w:sz w:val="24"/>
                <w:szCs w:val="24"/>
                <w:lang w:val="zh-CN"/>
              </w:rPr>
              <w:t>最高限价为</w:t>
            </w:r>
            <w:r w:rsidR="00570468">
              <w:rPr>
                <w:rFonts w:ascii="宋体" w:eastAsia="宋体" w:hAnsi="宋体" w:cs="宋体" w:hint="eastAsia"/>
                <w:bCs/>
                <w:sz w:val="24"/>
                <w:szCs w:val="24"/>
                <w:lang w:val="zh-CN"/>
              </w:rPr>
              <w:t>：</w:t>
            </w:r>
            <w:r w:rsidR="00570468">
              <w:rPr>
                <w:rFonts w:ascii="宋体" w:eastAsia="宋体" w:hAnsi="宋体" w:cs="宋体"/>
                <w:bCs/>
                <w:sz w:val="24"/>
                <w:szCs w:val="24"/>
                <w:lang w:val="zh-CN"/>
              </w:rPr>
              <w:t xml:space="preserve"> </w:t>
            </w:r>
          </w:p>
          <w:p w14:paraId="026200C0" w14:textId="4D2DE2C3" w:rsidR="004B7997" w:rsidRPr="00057FAF" w:rsidRDefault="00D56521">
            <w:pPr>
              <w:autoSpaceDE w:val="0"/>
              <w:autoSpaceDN w:val="0"/>
              <w:adjustRightInd w:val="0"/>
              <w:spacing w:line="276" w:lineRule="auto"/>
              <w:rPr>
                <w:rFonts w:ascii="宋体" w:eastAsia="宋体" w:hAnsi="宋体" w:cs="宋体"/>
                <w:bCs/>
                <w:sz w:val="24"/>
                <w:szCs w:val="24"/>
                <w:lang w:val="zh-CN"/>
              </w:rPr>
            </w:pPr>
            <w:r w:rsidRPr="00057FAF">
              <w:rPr>
                <w:rFonts w:ascii="宋体" w:eastAsia="宋体" w:hAnsi="宋体" w:cs="宋体" w:hint="eastAsia"/>
                <w:bCs/>
                <w:sz w:val="24"/>
                <w:szCs w:val="24"/>
                <w:lang w:val="zh-CN"/>
              </w:rPr>
              <w:t>招标控制价（最高限价）为：</w:t>
            </w:r>
            <w:r w:rsidR="00570468" w:rsidRPr="00570468">
              <w:rPr>
                <w:rFonts w:ascii="宋体" w:eastAsia="宋体" w:hAnsi="宋体" w:cs="仿宋_GB2312" w:hint="eastAsia"/>
                <w:color w:val="000000"/>
                <w:sz w:val="24"/>
                <w:szCs w:val="24"/>
              </w:rPr>
              <w:t>（单价招标，据实结算）</w:t>
            </w:r>
            <w:r w:rsidR="00570468" w:rsidRPr="00E531D9">
              <w:rPr>
                <w:rFonts w:ascii="宋体" w:eastAsia="宋体" w:hAnsi="宋体" w:cs="仿宋_GB2312" w:hint="eastAsia"/>
                <w:color w:val="000000"/>
                <w:sz w:val="24"/>
                <w:szCs w:val="24"/>
              </w:rPr>
              <w:t>各单项控制价之和为¥</w:t>
            </w:r>
            <w:r w:rsidR="00E531D9" w:rsidRPr="00E531D9">
              <w:rPr>
                <w:rFonts w:ascii="宋体" w:eastAsia="宋体" w:hAnsi="宋体" w:cs="仿宋_GB2312"/>
                <w:bCs/>
                <w:color w:val="000000"/>
                <w:sz w:val="24"/>
                <w:szCs w:val="24"/>
              </w:rPr>
              <w:t>797.95</w:t>
            </w:r>
            <w:r w:rsidR="00570468" w:rsidRPr="00E531D9">
              <w:rPr>
                <w:rFonts w:ascii="宋体" w:eastAsia="宋体" w:hAnsi="宋体" w:cs="仿宋_GB2312"/>
                <w:color w:val="000000"/>
                <w:sz w:val="24"/>
                <w:szCs w:val="24"/>
              </w:rPr>
              <w:t>元</w:t>
            </w:r>
            <w:r w:rsidR="00570468" w:rsidRPr="00E531D9">
              <w:rPr>
                <w:rFonts w:ascii="宋体" w:eastAsia="宋体" w:hAnsi="宋体" w:cs="仿宋_GB2312" w:hint="eastAsia"/>
                <w:color w:val="000000"/>
                <w:sz w:val="24"/>
                <w:szCs w:val="24"/>
              </w:rPr>
              <w:t>。</w:t>
            </w:r>
            <w:bookmarkStart w:id="12" w:name="_GoBack"/>
            <w:bookmarkEnd w:id="12"/>
          </w:p>
          <w:p w14:paraId="04C36DB1" w14:textId="0FE7423D" w:rsidR="004B7997" w:rsidRDefault="00570468" w:rsidP="00570468">
            <w:pPr>
              <w:autoSpaceDE w:val="0"/>
              <w:autoSpaceDN w:val="0"/>
              <w:adjustRightInd w:val="0"/>
              <w:spacing w:line="276" w:lineRule="auto"/>
              <w:rPr>
                <w:rFonts w:ascii="宋体" w:eastAsia="宋体" w:hAnsi="宋体" w:cs="宋体"/>
                <w:bCs/>
                <w:sz w:val="24"/>
                <w:szCs w:val="24"/>
                <w:lang w:val="zh-CN"/>
              </w:rPr>
            </w:pPr>
            <w:r w:rsidRPr="00570468">
              <w:rPr>
                <w:rFonts w:ascii="宋体" w:eastAsia="宋体" w:hAnsi="宋体" w:cs="宋体" w:hint="eastAsia"/>
                <w:bCs/>
                <w:sz w:val="24"/>
                <w:szCs w:val="24"/>
                <w:lang w:val="zh-CN"/>
              </w:rPr>
              <w:t>投标人单项</w:t>
            </w:r>
            <w:r>
              <w:rPr>
                <w:rFonts w:ascii="宋体" w:eastAsia="宋体" w:hAnsi="宋体" w:cs="宋体" w:hint="eastAsia"/>
                <w:bCs/>
                <w:sz w:val="24"/>
                <w:szCs w:val="24"/>
                <w:lang w:val="zh-CN"/>
              </w:rPr>
              <w:t>物品</w:t>
            </w:r>
            <w:r w:rsidRPr="00570468">
              <w:rPr>
                <w:rFonts w:ascii="宋体" w:eastAsia="宋体" w:hAnsi="宋体" w:cs="宋体" w:hint="eastAsia"/>
                <w:bCs/>
                <w:sz w:val="24"/>
                <w:szCs w:val="24"/>
                <w:lang w:val="zh-CN"/>
              </w:rPr>
              <w:t>投标报价超出招标人发布的单项</w:t>
            </w:r>
            <w:r>
              <w:rPr>
                <w:rFonts w:ascii="宋体" w:eastAsia="宋体" w:hAnsi="宋体" w:cs="宋体" w:hint="eastAsia"/>
                <w:bCs/>
                <w:sz w:val="24"/>
                <w:szCs w:val="24"/>
                <w:lang w:val="zh-CN"/>
              </w:rPr>
              <w:t>物品</w:t>
            </w:r>
            <w:r w:rsidRPr="00570468">
              <w:rPr>
                <w:rFonts w:ascii="宋体" w:eastAsia="宋体" w:hAnsi="宋体" w:cs="宋体" w:hint="eastAsia"/>
                <w:bCs/>
                <w:sz w:val="24"/>
                <w:szCs w:val="24"/>
                <w:lang w:val="zh-CN"/>
              </w:rPr>
              <w:t>控制价的，投标无效。</w:t>
            </w:r>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1D5F2BC2" w:rsidR="004B7997" w:rsidRDefault="00A65A1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D5652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233E5E0B" w:rsidR="004B7997" w:rsidRPr="00570468" w:rsidRDefault="00D56521">
            <w:pPr>
              <w:autoSpaceDE w:val="0"/>
              <w:autoSpaceDN w:val="0"/>
              <w:adjustRightInd w:val="0"/>
              <w:spacing w:line="360" w:lineRule="auto"/>
              <w:rPr>
                <w:rFonts w:ascii="宋体" w:eastAsia="宋体" w:hAnsi="宋体" w:cs="宋体"/>
                <w:b/>
                <w:bCs/>
                <w:sz w:val="24"/>
                <w:szCs w:val="24"/>
                <w:highlight w:val="yellow"/>
                <w:lang w:val="zh-CN"/>
              </w:rPr>
            </w:pPr>
            <w:r w:rsidRPr="00570468">
              <w:rPr>
                <w:rFonts w:ascii="宋体" w:eastAsia="宋体" w:hAnsi="宋体" w:cs="仿宋_GB2312" w:hint="eastAsia"/>
                <w:b/>
                <w:color w:val="000000"/>
                <w:sz w:val="24"/>
                <w:szCs w:val="24"/>
                <w:highlight w:val="yellow"/>
              </w:rPr>
              <w:t>2019年</w:t>
            </w:r>
            <w:r w:rsidR="0087442E">
              <w:rPr>
                <w:rFonts w:ascii="宋体" w:eastAsia="宋体" w:hAnsi="宋体" w:cs="仿宋_GB2312"/>
                <w:b/>
                <w:color w:val="000000"/>
                <w:sz w:val="24"/>
                <w:szCs w:val="24"/>
                <w:highlight w:val="yellow"/>
              </w:rPr>
              <w:t xml:space="preserve">  </w:t>
            </w:r>
            <w:r w:rsidRPr="00570468">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月</w:t>
            </w:r>
            <w:r w:rsidR="0087442E">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日上午</w:t>
            </w:r>
            <w:r w:rsidR="0087442E">
              <w:rPr>
                <w:rFonts w:ascii="宋体" w:eastAsia="宋体" w:hAnsi="宋体" w:cs="仿宋_GB2312"/>
                <w:b/>
                <w:color w:val="000000"/>
                <w:sz w:val="24"/>
                <w:szCs w:val="24"/>
                <w:highlight w:val="yellow"/>
              </w:rPr>
              <w:t xml:space="preserve">  </w:t>
            </w:r>
            <w:r w:rsidRPr="00570468">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时</w:t>
            </w:r>
            <w:r w:rsidR="0087442E">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分（北京时间）;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71E66AA3" w14:textId="172B88D2"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投标保证金金额：人民币</w:t>
            </w:r>
            <w:r w:rsidR="001B4654">
              <w:rPr>
                <w:rFonts w:ascii="宋体" w:eastAsia="宋体" w:hAnsi="宋体" w:cs="宋体" w:hint="eastAsia"/>
                <w:bCs/>
                <w:sz w:val="24"/>
                <w:szCs w:val="24"/>
                <w:lang w:val="zh-CN"/>
              </w:rPr>
              <w:t>叁</w:t>
            </w:r>
            <w:r>
              <w:rPr>
                <w:rFonts w:ascii="宋体" w:eastAsia="宋体" w:hAnsi="宋体" w:cs="宋体" w:hint="eastAsia"/>
                <w:bCs/>
                <w:sz w:val="24"/>
                <w:szCs w:val="24"/>
                <w:lang w:val="zh-CN"/>
              </w:rPr>
              <w:t>万圆整（¥</w:t>
            </w:r>
            <w:r w:rsidR="001B4654">
              <w:rPr>
                <w:rFonts w:ascii="宋体" w:eastAsia="宋体" w:hAnsi="宋体" w:cs="宋体"/>
                <w:bCs/>
                <w:sz w:val="24"/>
                <w:szCs w:val="24"/>
                <w:lang w:val="zh-CN"/>
              </w:rPr>
              <w:t>3</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一、投标保证金的递交方式：银行</w:t>
            </w:r>
            <w:proofErr w:type="gramStart"/>
            <w:r>
              <w:rPr>
                <w:rFonts w:ascii="宋体" w:eastAsia="宋体" w:hAnsi="宋体" w:cs="宋体" w:hint="eastAsia"/>
                <w:bCs/>
                <w:sz w:val="24"/>
                <w:szCs w:val="24"/>
                <w:lang w:val="zh-CN"/>
              </w:rPr>
              <w:t>转帐</w:t>
            </w:r>
            <w:proofErr w:type="gramEnd"/>
            <w:r>
              <w:rPr>
                <w:rFonts w:ascii="宋体" w:eastAsia="宋体" w:hAnsi="宋体" w:cs="宋体" w:hint="eastAsia"/>
                <w:bCs/>
                <w:sz w:val="24"/>
                <w:szCs w:val="24"/>
                <w:lang w:val="zh-CN"/>
              </w:rPr>
              <w:t>、银行电汇（均需从投标人注册银行账户转出），不接受以现金方式缴纳的投标保证</w:t>
            </w:r>
            <w:r>
              <w:rPr>
                <w:rFonts w:ascii="宋体" w:eastAsia="宋体" w:hAnsi="宋体" w:cs="宋体" w:hint="eastAsia"/>
                <w:bCs/>
                <w:sz w:val="24"/>
                <w:szCs w:val="24"/>
                <w:lang w:val="zh-CN"/>
              </w:rPr>
              <w:lastRenderedPageBreak/>
              <w:t xml:space="preserve">金。凡以现金方式缴纳投标保证金而影响其投标结果的，由投标人自行负责。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w:t>
            </w:r>
            <w:proofErr w:type="gramStart"/>
            <w:r>
              <w:rPr>
                <w:rFonts w:ascii="宋体" w:eastAsia="宋体" w:hAnsi="宋体" w:cs="宋体" w:hint="eastAsia"/>
                <w:bCs/>
                <w:sz w:val="24"/>
                <w:szCs w:val="24"/>
                <w:lang w:val="zh-CN"/>
              </w:rPr>
              <w:t>转帐</w:t>
            </w:r>
            <w:proofErr w:type="gramEnd"/>
            <w:r>
              <w:rPr>
                <w:rFonts w:ascii="宋体" w:eastAsia="宋体" w:hAnsi="宋体" w:cs="宋体" w:hint="eastAsia"/>
                <w:bCs/>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28480D99"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0"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w:t>
            </w:r>
            <w:r>
              <w:rPr>
                <w:rFonts w:ascii="宋体" w:eastAsia="宋体" w:hAnsi="宋体" w:cs="宋体" w:hint="eastAsia"/>
                <w:bCs/>
                <w:sz w:val="24"/>
                <w:szCs w:val="24"/>
                <w:lang w:val="zh-CN"/>
              </w:rPr>
              <w:lastRenderedPageBreak/>
              <w:t>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w:t>
            </w:r>
            <w:r>
              <w:rPr>
                <w:rFonts w:ascii="宋体" w:eastAsia="宋体" w:hAnsi="宋体" w:hint="eastAsia"/>
                <w:color w:val="7030A0"/>
                <w:sz w:val="24"/>
              </w:rPr>
              <w:lastRenderedPageBreak/>
              <w:t>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822CB6">
        <w:trPr>
          <w:trHeight w:val="1153"/>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511AC6B0"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r w:rsidR="001B4654">
              <w:rPr>
                <w:rFonts w:ascii="宋体" w:eastAsia="宋体" w:hAnsi="宋体" w:cs="Times New Roman" w:hint="eastAsia"/>
                <w:kern w:val="0"/>
                <w:sz w:val="24"/>
                <w:szCs w:val="24"/>
              </w:rPr>
              <w:t>本标段代理服务费按</w:t>
            </w:r>
            <w:r w:rsidR="0062578E">
              <w:rPr>
                <w:rFonts w:ascii="宋体" w:eastAsia="宋体" w:hAnsi="宋体" w:cs="Times New Roman" w:hint="eastAsia"/>
                <w:kern w:val="0"/>
                <w:sz w:val="24"/>
                <w:szCs w:val="24"/>
              </w:rPr>
              <w:t>服务期限叁年</w:t>
            </w:r>
            <w:r w:rsidR="001B4654">
              <w:rPr>
                <w:rFonts w:ascii="宋体" w:eastAsia="宋体" w:hAnsi="宋体" w:cs="Times New Roman" w:hint="eastAsia"/>
                <w:kern w:val="0"/>
                <w:sz w:val="24"/>
                <w:szCs w:val="24"/>
              </w:rPr>
              <w:t>供货</w:t>
            </w:r>
            <w:r w:rsidR="0062578E">
              <w:rPr>
                <w:rFonts w:ascii="宋体" w:eastAsia="宋体" w:hAnsi="宋体" w:cs="Times New Roman"/>
                <w:kern w:val="0"/>
                <w:sz w:val="24"/>
                <w:szCs w:val="24"/>
              </w:rPr>
              <w:t>4</w:t>
            </w:r>
            <w:r w:rsidR="001B4654">
              <w:rPr>
                <w:rFonts w:ascii="宋体" w:eastAsia="宋体" w:hAnsi="宋体" w:cs="Times New Roman"/>
                <w:kern w:val="0"/>
                <w:sz w:val="24"/>
                <w:szCs w:val="24"/>
              </w:rPr>
              <w:t>50</w:t>
            </w:r>
            <w:r w:rsidR="001B4654">
              <w:rPr>
                <w:rFonts w:ascii="宋体" w:eastAsia="宋体" w:hAnsi="宋体" w:cs="Times New Roman" w:hint="eastAsia"/>
                <w:kern w:val="0"/>
                <w:sz w:val="24"/>
                <w:szCs w:val="24"/>
              </w:rPr>
              <w:t>万元</w:t>
            </w:r>
            <w:r w:rsidR="0062578E">
              <w:rPr>
                <w:rFonts w:ascii="宋体" w:eastAsia="宋体" w:hAnsi="宋体" w:cs="Times New Roman" w:hint="eastAsia"/>
                <w:kern w:val="0"/>
                <w:sz w:val="24"/>
                <w:szCs w:val="24"/>
              </w:rPr>
              <w:t>中标价</w:t>
            </w:r>
            <w:r w:rsidR="001B4654">
              <w:rPr>
                <w:rFonts w:ascii="宋体" w:eastAsia="宋体" w:hAnsi="宋体" w:cs="Times New Roman" w:hint="eastAsia"/>
                <w:kern w:val="0"/>
                <w:sz w:val="24"/>
                <w:szCs w:val="24"/>
              </w:rPr>
              <w:t>计算</w:t>
            </w:r>
            <w:r w:rsidR="0062578E">
              <w:rPr>
                <w:rFonts w:ascii="宋体" w:eastAsia="宋体" w:hAnsi="宋体" w:cs="Times New Roman" w:hint="eastAsia"/>
                <w:kern w:val="0"/>
                <w:sz w:val="24"/>
                <w:szCs w:val="24"/>
              </w:rPr>
              <w:t>代理服务费。</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w:t>
            </w:r>
            <w:r>
              <w:rPr>
                <w:rFonts w:ascii="宋体" w:eastAsia="宋体" w:hAnsi="宋体" w:cs="宋体" w:hint="eastAsia"/>
                <w:bCs/>
                <w:sz w:val="24"/>
                <w:szCs w:val="24"/>
                <w:lang w:val="zh-CN"/>
              </w:rPr>
              <w:lastRenderedPageBreak/>
              <w:t>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3054FEFA"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w:t>
            </w:r>
            <w:proofErr w:type="gramStart"/>
            <w:r>
              <w:rPr>
                <w:rFonts w:ascii="宋体" w:eastAsia="宋体" w:hAnsi="宋体" w:cs="宋体" w:hint="eastAsia"/>
                <w:sz w:val="24"/>
                <w:szCs w:val="24"/>
                <w:lang w:val="zh-CN"/>
              </w:rPr>
              <w:t>及仅提供</w:t>
            </w:r>
            <w:proofErr w:type="gramEnd"/>
            <w:r>
              <w:rPr>
                <w:rFonts w:ascii="宋体" w:eastAsia="宋体" w:hAnsi="宋体" w:cs="宋体" w:hint="eastAsia"/>
                <w:sz w:val="24"/>
                <w:szCs w:val="24"/>
                <w:lang w:val="zh-CN"/>
              </w:rPr>
              <w:t>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28C5F454" w14:textId="77777777"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r w:rsidR="00E531D9">
        <w:fldChar w:fldCharType="begin"/>
      </w:r>
      <w:r w:rsidR="00E531D9">
        <w:instrText xml:space="preserve"> HYPERLINK "https://baike.baidu.com/item/%E6%89%BF%E6%8B%85%E8%BF%9E%E5%B8%A6%E8%B4%A3%E4%BB%BB" \t "</w:instrText>
      </w:r>
      <w:r w:rsidR="00E531D9">
        <w:instrText xml:space="preserve">_blank" </w:instrText>
      </w:r>
      <w:r w:rsidR="00E531D9">
        <w:fldChar w:fldCharType="separate"/>
      </w:r>
      <w:r>
        <w:rPr>
          <w:rFonts w:ascii="宋体" w:eastAsia="宋体" w:hAnsi="宋体" w:cs="宋体"/>
          <w:kern w:val="0"/>
          <w:sz w:val="24"/>
          <w:szCs w:val="24"/>
        </w:rPr>
        <w:t>承担连带责任</w:t>
      </w:r>
      <w:r w:rsidR="00E531D9">
        <w:rPr>
          <w:rFonts w:ascii="宋体" w:eastAsia="宋体" w:hAnsi="宋体" w:cs="宋体"/>
          <w:kern w:val="0"/>
          <w:sz w:val="24"/>
          <w:szCs w:val="24"/>
        </w:rPr>
        <w:fldChar w:fldCharType="end"/>
      </w:r>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1"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w:t>
      </w:r>
      <w:proofErr w:type="gramStart"/>
      <w:r>
        <w:rPr>
          <w:rFonts w:ascii="宋体" w:eastAsia="宋体" w:hAnsi="宋体" w:hint="eastAsia"/>
          <w:color w:val="000000"/>
          <w:sz w:val="24"/>
          <w:szCs w:val="24"/>
        </w:rPr>
        <w:t>段</w:t>
      </w:r>
      <w:r>
        <w:rPr>
          <w:rFonts w:ascii="宋体" w:eastAsia="宋体" w:hAnsi="宋体" w:cs="Times New Roman" w:hint="eastAsia"/>
          <w:color w:val="000000"/>
          <w:sz w:val="24"/>
          <w:szCs w:val="24"/>
        </w:rPr>
        <w:t>制作</w:t>
      </w:r>
      <w:proofErr w:type="gramEnd"/>
      <w:r>
        <w:rPr>
          <w:rFonts w:ascii="宋体" w:eastAsia="宋体" w:hAnsi="宋体" w:cs="Times New Roman" w:hint="eastAsia"/>
          <w:color w:val="000000"/>
          <w:sz w:val="24"/>
          <w:szCs w:val="24"/>
        </w:rPr>
        <w:t>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w:t>
      </w:r>
      <w:proofErr w:type="spellStart"/>
      <w:r>
        <w:rPr>
          <w:rFonts w:ascii="宋体" w:eastAsia="宋体" w:hAnsi="宋体" w:hint="eastAsia"/>
          <w:color w:val="000000"/>
          <w:sz w:val="24"/>
          <w:szCs w:val="24"/>
        </w:rPr>
        <w:t>xxxx</w:t>
      </w:r>
      <w:proofErr w:type="spellEnd"/>
      <w:r>
        <w:rPr>
          <w:rFonts w:ascii="宋体" w:eastAsia="宋体" w:hAnsi="宋体" w:hint="eastAsia"/>
          <w:color w:val="000000"/>
          <w:sz w:val="24"/>
          <w:szCs w:val="24"/>
        </w:rPr>
        <w:t>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3 投标保证金的递交方式：银行</w:t>
      </w:r>
      <w:proofErr w:type="gramStart"/>
      <w:r>
        <w:rPr>
          <w:rFonts w:ascii="宋体" w:eastAsia="宋体" w:hAnsi="宋体" w:cs="仿宋_GB2312" w:hint="eastAsia"/>
          <w:sz w:val="24"/>
          <w:szCs w:val="24"/>
          <w:lang w:val="zh-CN"/>
        </w:rPr>
        <w:t>转帐</w:t>
      </w:r>
      <w:proofErr w:type="gramEnd"/>
      <w:r>
        <w:rPr>
          <w:rFonts w:ascii="宋体" w:eastAsia="宋体" w:hAnsi="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w:t>
      </w:r>
      <w:proofErr w:type="gramStart"/>
      <w:r>
        <w:rPr>
          <w:rFonts w:ascii="宋体" w:eastAsia="宋体" w:hAnsi="宋体" w:cs="仿宋_GB2312" w:hint="eastAsia"/>
          <w:sz w:val="24"/>
          <w:szCs w:val="24"/>
          <w:lang w:val="zh-CN"/>
        </w:rPr>
        <w:t>转帐</w:t>
      </w:r>
      <w:proofErr w:type="gramEnd"/>
      <w:r>
        <w:rPr>
          <w:rFonts w:ascii="宋体" w:eastAsia="宋体" w:hAnsi="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2"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2349BBF"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DE3E5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DE3E5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2A218B">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w:t>
      </w:r>
      <w:proofErr w:type="gramStart"/>
      <w:r>
        <w:rPr>
          <w:rFonts w:ascii="宋体" w:eastAsia="宋体" w:hAnsi="宋体" w:cs="仿宋_GB2312"/>
          <w:sz w:val="24"/>
          <w:szCs w:val="24"/>
        </w:rPr>
        <w:t>商符合</w:t>
      </w:r>
      <w:proofErr w:type="gramEnd"/>
      <w:r>
        <w:rPr>
          <w:rFonts w:ascii="宋体" w:eastAsia="宋体" w:hAnsi="宋体" w:cs="仿宋_GB2312"/>
          <w:sz w:val="24"/>
          <w:szCs w:val="24"/>
        </w:rPr>
        <w:t>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3" w:name="OLE_LINK6"/>
      <w:r>
        <w:rPr>
          <w:rFonts w:ascii="宋体" w:eastAsia="宋体" w:hAnsi="宋体" w:cs="仿宋_GB2312" w:hint="eastAsia"/>
          <w:sz w:val="24"/>
          <w:szCs w:val="24"/>
          <w:lang w:val="zh-CN"/>
        </w:rPr>
        <w:t>财库[2014]68号</w:t>
      </w:r>
      <w:bookmarkEnd w:id="13"/>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w:t>
      </w:r>
      <w:r>
        <w:rPr>
          <w:rFonts w:ascii="宋体" w:eastAsia="宋体" w:hAnsi="宋体" w:cs="Times New Roman" w:hint="eastAsia"/>
          <w:color w:val="000000"/>
          <w:sz w:val="24"/>
          <w:szCs w:val="24"/>
        </w:rPr>
        <w:lastRenderedPageBreak/>
        <w:t>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eastAsia="宋体" w:hAnsi="宋体" w:cs="仿宋_GB2312" w:hint="eastAsia"/>
          <w:sz w:val="24"/>
          <w:szCs w:val="24"/>
          <w:lang w:val="zh-CN"/>
        </w:rPr>
        <w:t>函内容</w:t>
      </w:r>
      <w:proofErr w:type="gramEnd"/>
      <w:r>
        <w:rPr>
          <w:rFonts w:ascii="宋体" w:eastAsia="宋体" w:hAnsi="宋体" w:cs="仿宋_GB2312" w:hint="eastAsia"/>
          <w:sz w:val="24"/>
          <w:szCs w:val="24"/>
          <w:lang w:val="zh-CN"/>
        </w:rPr>
        <w:t>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3"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14"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47C33242" w:rsidR="004B7997" w:rsidRPr="00FA0F5D" w:rsidRDefault="00FC1443">
            <w:pPr>
              <w:spacing w:line="360" w:lineRule="auto"/>
              <w:rPr>
                <w:rFonts w:ascii="宋体" w:eastAsia="宋体" w:hAnsi="宋体" w:cs="Times New Roman"/>
                <w:b/>
                <w:bCs/>
                <w:szCs w:val="21"/>
              </w:rPr>
            </w:pPr>
            <w:r>
              <w:rPr>
                <w:rFonts w:ascii="宋体" w:eastAsia="宋体" w:hAnsi="宋体" w:cs="Times New Roman" w:hint="eastAsia"/>
                <w:b/>
                <w:bCs/>
                <w:szCs w:val="21"/>
              </w:rPr>
              <w:t>无</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w:t>
      </w:r>
      <w:r>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w:t>
      </w:r>
      <w:proofErr w:type="gramStart"/>
      <w:r>
        <w:rPr>
          <w:rFonts w:ascii="宋体" w:eastAsia="宋体" w:hAnsi="宋体" w:cs="仿宋_GB2312" w:hint="eastAsia"/>
          <w:sz w:val="24"/>
          <w:szCs w:val="24"/>
          <w:lang w:val="zh-CN"/>
        </w:rPr>
        <w:t>品属于</w:t>
      </w:r>
      <w:proofErr w:type="gramEnd"/>
      <w:r>
        <w:rPr>
          <w:rFonts w:ascii="宋体" w:eastAsia="宋体" w:hAnsi="宋体" w:cs="仿宋_GB2312" w:hint="eastAsia"/>
          <w:sz w:val="24"/>
          <w:szCs w:val="24"/>
          <w:lang w:val="zh-CN"/>
        </w:rPr>
        <w:t>“中国强制性产品认证”（3C认证）范围内,则必须承诺采用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30</w:t>
            </w:r>
            <w:r>
              <w:rPr>
                <w:rFonts w:ascii="宋体" w:eastAsia="宋体" w:hAnsi="宋体" w:cs="宋体" w:hint="eastAsia"/>
                <w:kern w:val="0"/>
                <w:szCs w:val="21"/>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20E26" w14:textId="7254F929" w:rsidR="00FC1443" w:rsidRPr="00FC1443" w:rsidRDefault="00FC1443" w:rsidP="00FC1443">
            <w:pPr>
              <w:pStyle w:val="a0"/>
              <w:widowControl/>
              <w:spacing w:line="360" w:lineRule="auto"/>
              <w:rPr>
                <w:rFonts w:ascii="宋体" w:eastAsia="宋体" w:hAnsi="宋体" w:cs="宋体"/>
                <w:sz w:val="24"/>
                <w:szCs w:val="24"/>
              </w:rPr>
            </w:pPr>
            <w:r w:rsidRPr="00FC1443">
              <w:rPr>
                <w:rFonts w:ascii="宋体" w:eastAsia="宋体" w:hAnsi="宋体" w:cs="宋体"/>
                <w:sz w:val="24"/>
                <w:szCs w:val="24"/>
              </w:rPr>
              <w:t>1、2016年1月1日以来（以合同签订日期为准），企业具有类似</w:t>
            </w:r>
            <w:r>
              <w:rPr>
                <w:rFonts w:ascii="宋体" w:eastAsia="宋体" w:hAnsi="宋体" w:cs="宋体" w:hint="eastAsia"/>
                <w:sz w:val="24"/>
                <w:szCs w:val="24"/>
              </w:rPr>
              <w:t>办公用品</w:t>
            </w:r>
            <w:r w:rsidRPr="00FC1443">
              <w:rPr>
                <w:rFonts w:ascii="宋体" w:eastAsia="宋体" w:hAnsi="宋体" w:cs="宋体"/>
                <w:sz w:val="24"/>
                <w:szCs w:val="24"/>
              </w:rPr>
              <w:t>项目业绩的每个合同得</w:t>
            </w:r>
            <w:r w:rsidR="00326A60">
              <w:rPr>
                <w:rFonts w:ascii="宋体" w:eastAsia="宋体" w:hAnsi="宋体" w:cs="宋体"/>
                <w:sz w:val="24"/>
                <w:szCs w:val="24"/>
              </w:rPr>
              <w:t>3</w:t>
            </w:r>
            <w:r w:rsidRPr="00FC1443">
              <w:rPr>
                <w:rFonts w:ascii="宋体" w:eastAsia="宋体" w:hAnsi="宋体" w:cs="宋体"/>
                <w:sz w:val="24"/>
                <w:szCs w:val="24"/>
              </w:rPr>
              <w:t>分，最高得</w:t>
            </w:r>
            <w:r w:rsidR="00326A60">
              <w:rPr>
                <w:rFonts w:ascii="宋体" w:eastAsia="宋体" w:hAnsi="宋体" w:cs="宋体"/>
                <w:sz w:val="24"/>
                <w:szCs w:val="24"/>
              </w:rPr>
              <w:t>9</w:t>
            </w:r>
            <w:r w:rsidRPr="00FC1443">
              <w:rPr>
                <w:rFonts w:ascii="宋体" w:eastAsia="宋体" w:hAnsi="宋体" w:cs="宋体"/>
                <w:sz w:val="24"/>
                <w:szCs w:val="24"/>
              </w:rPr>
              <w:t>分。</w:t>
            </w:r>
          </w:p>
          <w:p w14:paraId="4888F8B8" w14:textId="0CF5B7C0" w:rsidR="004B7997" w:rsidRDefault="00FC1443" w:rsidP="00FC1443">
            <w:pPr>
              <w:pStyle w:val="a0"/>
              <w:widowControl/>
              <w:spacing w:line="360" w:lineRule="auto"/>
              <w:rPr>
                <w:rFonts w:ascii="宋体" w:eastAsia="宋体" w:hAnsi="宋体" w:cs="Times New Roman"/>
                <w:sz w:val="24"/>
                <w:szCs w:val="24"/>
              </w:rPr>
            </w:pPr>
            <w:r w:rsidRPr="00FC1443">
              <w:rPr>
                <w:rFonts w:ascii="宋体" w:eastAsia="宋体" w:hAnsi="宋体" w:cs="宋体"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0D88C001" w:rsidR="004B7997" w:rsidRDefault="00326A60">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9</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59D54066" w14:textId="4C9C8F83" w:rsidR="00B376B6" w:rsidRPr="001A3EA4" w:rsidRDefault="00686A17" w:rsidP="00686A17">
            <w:pPr>
              <w:pStyle w:val="a0"/>
              <w:widowControl/>
              <w:spacing w:line="360" w:lineRule="auto"/>
              <w:rPr>
                <w:rFonts w:ascii="宋体" w:eastAsia="宋体" w:hAnsi="宋体" w:cs="Times New Roman"/>
                <w:sz w:val="24"/>
                <w:szCs w:val="24"/>
              </w:rPr>
            </w:pPr>
            <w:r w:rsidRPr="00686A17">
              <w:rPr>
                <w:rFonts w:ascii="宋体" w:eastAsia="宋体" w:hAnsi="宋体" w:cs="Times New Roman"/>
                <w:sz w:val="24"/>
                <w:szCs w:val="24"/>
              </w:rPr>
              <w:t>1、</w:t>
            </w:r>
            <w:r w:rsidR="00C0037B" w:rsidRPr="00B376B6">
              <w:rPr>
                <w:rFonts w:ascii="宋体" w:eastAsia="宋体" w:hAnsi="宋体" w:cs="Times New Roman" w:hint="eastAsia"/>
                <w:sz w:val="24"/>
                <w:szCs w:val="24"/>
                <w:highlight w:val="yellow"/>
              </w:rPr>
              <w:t>供应商提供所投产品</w:t>
            </w:r>
            <w:r w:rsidR="00B376B6" w:rsidRPr="00B376B6">
              <w:rPr>
                <w:rFonts w:ascii="宋体" w:eastAsia="宋体" w:hAnsi="宋体" w:cs="Times New Roman" w:hint="eastAsia"/>
                <w:sz w:val="24"/>
                <w:szCs w:val="24"/>
                <w:highlight w:val="yellow"/>
              </w:rPr>
              <w:t>（</w:t>
            </w:r>
            <w:r w:rsidR="00935322">
              <w:rPr>
                <w:rFonts w:ascii="宋体" w:eastAsia="宋体" w:hAnsi="宋体" w:cs="Times New Roman" w:hint="eastAsia"/>
                <w:sz w:val="24"/>
                <w:szCs w:val="24"/>
                <w:highlight w:val="yellow"/>
              </w:rPr>
              <w:t>至少</w:t>
            </w:r>
            <w:r w:rsidR="00B376B6" w:rsidRPr="00B376B6">
              <w:rPr>
                <w:rFonts w:ascii="宋体" w:eastAsia="宋体" w:hAnsi="宋体" w:cs="Times New Roman"/>
                <w:sz w:val="24"/>
                <w:szCs w:val="24"/>
                <w:highlight w:val="yellow"/>
              </w:rPr>
              <w:t>包含订书机</w:t>
            </w:r>
            <w:r w:rsidR="00B376B6">
              <w:rPr>
                <w:rFonts w:ascii="宋体" w:eastAsia="宋体" w:hAnsi="宋体" w:cs="Times New Roman" w:hint="eastAsia"/>
                <w:sz w:val="24"/>
                <w:szCs w:val="24"/>
                <w:highlight w:val="yellow"/>
              </w:rPr>
              <w:t>、</w:t>
            </w:r>
            <w:r w:rsidR="00B376B6" w:rsidRPr="00B376B6">
              <w:rPr>
                <w:rFonts w:ascii="宋体" w:eastAsia="宋体" w:hAnsi="宋体" w:cs="Times New Roman"/>
                <w:sz w:val="24"/>
                <w:szCs w:val="24"/>
                <w:highlight w:val="yellow"/>
              </w:rPr>
              <w:t>计算器</w:t>
            </w:r>
            <w:r w:rsidR="00B376B6">
              <w:rPr>
                <w:rFonts w:ascii="宋体" w:eastAsia="宋体" w:hAnsi="宋体" w:cs="Times New Roman" w:hint="eastAsia"/>
                <w:sz w:val="24"/>
                <w:szCs w:val="24"/>
                <w:highlight w:val="yellow"/>
              </w:rPr>
              <w:t>、</w:t>
            </w:r>
            <w:r w:rsidR="00B376B6" w:rsidRPr="00B376B6">
              <w:rPr>
                <w:rFonts w:ascii="宋体" w:eastAsia="宋体" w:hAnsi="宋体" w:cs="Times New Roman"/>
                <w:sz w:val="24"/>
                <w:szCs w:val="24"/>
                <w:highlight w:val="yellow"/>
              </w:rPr>
              <w:t>水笔</w:t>
            </w:r>
            <w:r w:rsidR="00B376B6">
              <w:rPr>
                <w:rFonts w:ascii="宋体" w:eastAsia="宋体" w:hAnsi="宋体" w:cs="Times New Roman" w:hint="eastAsia"/>
                <w:sz w:val="24"/>
                <w:szCs w:val="24"/>
                <w:highlight w:val="yellow"/>
              </w:rPr>
              <w:t>、</w:t>
            </w:r>
            <w:r w:rsidR="00B376B6" w:rsidRPr="00B376B6">
              <w:rPr>
                <w:rFonts w:ascii="宋体" w:eastAsia="宋体" w:hAnsi="宋体" w:cs="Times New Roman"/>
                <w:sz w:val="24"/>
                <w:szCs w:val="24"/>
                <w:highlight w:val="yellow"/>
              </w:rPr>
              <w:t>回形针</w:t>
            </w:r>
            <w:r w:rsidR="00B376B6">
              <w:rPr>
                <w:rFonts w:ascii="宋体" w:eastAsia="宋体" w:hAnsi="宋体" w:cs="Times New Roman" w:hint="eastAsia"/>
                <w:sz w:val="24"/>
                <w:szCs w:val="24"/>
                <w:highlight w:val="yellow"/>
              </w:rPr>
              <w:t>、</w:t>
            </w:r>
            <w:r w:rsidR="00B376B6" w:rsidRPr="00B376B6">
              <w:rPr>
                <w:rFonts w:ascii="宋体" w:eastAsia="宋体" w:hAnsi="宋体" w:cs="Times New Roman"/>
                <w:sz w:val="24"/>
                <w:szCs w:val="24"/>
                <w:highlight w:val="yellow"/>
              </w:rPr>
              <w:t>电话；2.复印纸；3.垃圾桶</w:t>
            </w:r>
            <w:r w:rsidR="00B376B6" w:rsidRPr="00B376B6">
              <w:rPr>
                <w:rFonts w:ascii="宋体" w:eastAsia="宋体" w:hAnsi="宋体" w:cs="Times New Roman" w:hint="eastAsia"/>
                <w:sz w:val="24"/>
                <w:szCs w:val="24"/>
                <w:highlight w:val="yellow"/>
              </w:rPr>
              <w:t>）</w:t>
            </w:r>
            <w:r w:rsidR="00C0037B">
              <w:rPr>
                <w:rFonts w:ascii="宋体" w:eastAsia="宋体" w:hAnsi="宋体" w:cs="Times New Roman" w:hint="eastAsia"/>
                <w:sz w:val="24"/>
                <w:szCs w:val="24"/>
              </w:rPr>
              <w:t>生产厂家</w:t>
            </w:r>
            <w:r w:rsidRPr="00686A17">
              <w:rPr>
                <w:rFonts w:ascii="宋体" w:eastAsia="宋体" w:hAnsi="宋体" w:cs="Times New Roman"/>
                <w:sz w:val="24"/>
                <w:szCs w:val="24"/>
              </w:rPr>
              <w:t>质量体系QMS、环境管理体系EMS、职业安全健康体系OHSAS</w:t>
            </w:r>
            <w:r w:rsidR="00C0037B">
              <w:rPr>
                <w:rFonts w:ascii="宋体" w:eastAsia="宋体" w:hAnsi="宋体" w:cs="Times New Roman" w:hint="eastAsia"/>
                <w:sz w:val="24"/>
                <w:szCs w:val="24"/>
              </w:rPr>
              <w:t>证书复印件</w:t>
            </w:r>
            <w:r w:rsidRPr="00686A17">
              <w:rPr>
                <w:rFonts w:ascii="宋体" w:eastAsia="宋体" w:hAnsi="宋体" w:cs="Times New Roman"/>
                <w:sz w:val="24"/>
                <w:szCs w:val="24"/>
              </w:rPr>
              <w:t>得</w:t>
            </w:r>
            <w:r w:rsidR="00C0037B">
              <w:rPr>
                <w:rFonts w:ascii="宋体" w:eastAsia="宋体" w:hAnsi="宋体" w:cs="Times New Roman"/>
                <w:sz w:val="24"/>
                <w:szCs w:val="24"/>
              </w:rPr>
              <w:t>3</w:t>
            </w:r>
            <w:r w:rsidRPr="00686A17">
              <w:rPr>
                <w:rFonts w:ascii="宋体" w:eastAsia="宋体" w:hAnsi="宋体" w:cs="Times New Roman"/>
                <w:sz w:val="24"/>
                <w:szCs w:val="24"/>
              </w:rPr>
              <w:t>分；</w:t>
            </w:r>
            <w:r w:rsidR="00C0037B">
              <w:rPr>
                <w:rFonts w:ascii="宋体" w:eastAsia="宋体" w:hAnsi="宋体" w:cs="Times New Roman" w:hint="eastAsia"/>
                <w:sz w:val="24"/>
                <w:szCs w:val="24"/>
              </w:rPr>
              <w:t>标书中</w:t>
            </w:r>
            <w:proofErr w:type="gramStart"/>
            <w:r w:rsidR="00C0037B">
              <w:rPr>
                <w:rFonts w:ascii="宋体" w:eastAsia="宋体" w:hAnsi="宋体" w:cs="Times New Roman" w:hint="eastAsia"/>
                <w:sz w:val="24"/>
                <w:szCs w:val="24"/>
              </w:rPr>
              <w:t>附生产</w:t>
            </w:r>
            <w:proofErr w:type="gramEnd"/>
            <w:r w:rsidR="00C0037B">
              <w:rPr>
                <w:rFonts w:ascii="宋体" w:eastAsia="宋体" w:hAnsi="宋体" w:cs="Times New Roman" w:hint="eastAsia"/>
                <w:sz w:val="24"/>
                <w:szCs w:val="24"/>
              </w:rPr>
              <w:t>厂家证书彩色扫描件，未提供的不得分。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0EB1D8E6" w:rsidR="004B7997" w:rsidRDefault="00C0037B">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3</w:t>
            </w:r>
            <w:r w:rsidR="00D56521">
              <w:rPr>
                <w:rFonts w:ascii="宋体" w:eastAsia="宋体" w:hAnsi="宋体" w:cs="仿宋" w:hint="eastAsia"/>
                <w:kern w:val="0"/>
                <w:sz w:val="24"/>
                <w:szCs w:val="24"/>
              </w:rPr>
              <w:t>分</w:t>
            </w:r>
          </w:p>
        </w:tc>
      </w:tr>
      <w:tr w:rsidR="00B376B6" w14:paraId="3F5FC111"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9DA8252" w14:textId="7D5ABBD3" w:rsidR="00B376B6" w:rsidRDefault="00B376B6"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授权代理书</w:t>
            </w:r>
          </w:p>
        </w:tc>
        <w:tc>
          <w:tcPr>
            <w:tcW w:w="6662" w:type="dxa"/>
            <w:tcBorders>
              <w:top w:val="single" w:sz="4" w:space="0" w:color="auto"/>
              <w:left w:val="nil"/>
              <w:bottom w:val="single" w:sz="4" w:space="0" w:color="auto"/>
              <w:right w:val="single" w:sz="4" w:space="0" w:color="auto"/>
            </w:tcBorders>
            <w:shd w:val="clear" w:color="auto" w:fill="auto"/>
            <w:vAlign w:val="center"/>
          </w:tcPr>
          <w:p w14:paraId="07A74DA3" w14:textId="7B167A9A" w:rsidR="00B376B6" w:rsidRDefault="00B376B6" w:rsidP="00B376B6">
            <w:pPr>
              <w:pStyle w:val="a0"/>
              <w:widowControl/>
              <w:spacing w:line="360" w:lineRule="auto"/>
              <w:rPr>
                <w:rFonts w:ascii="宋体" w:eastAsia="宋体" w:hAnsi="宋体" w:cs="Times New Roman"/>
                <w:sz w:val="24"/>
                <w:szCs w:val="24"/>
                <w:highlight w:val="yellow"/>
              </w:rPr>
            </w:pPr>
            <w:r w:rsidRPr="007018D9">
              <w:rPr>
                <w:rFonts w:ascii="宋体" w:eastAsia="宋体" w:hAnsi="宋体" w:cs="Times New Roman"/>
                <w:sz w:val="24"/>
                <w:szCs w:val="24"/>
                <w:highlight w:val="yellow"/>
              </w:rPr>
              <w:t>1</w:t>
            </w:r>
            <w:r w:rsidRPr="007018D9">
              <w:rPr>
                <w:rFonts w:ascii="宋体" w:eastAsia="宋体" w:hAnsi="宋体" w:cs="Times New Roman" w:hint="eastAsia"/>
                <w:sz w:val="24"/>
                <w:szCs w:val="24"/>
                <w:highlight w:val="yellow"/>
              </w:rPr>
              <w:t>、</w:t>
            </w:r>
            <w:r w:rsidRPr="007018D9">
              <w:rPr>
                <w:rFonts w:ascii="宋体" w:eastAsia="宋体" w:hAnsi="宋体" w:cs="Times New Roman"/>
                <w:sz w:val="24"/>
                <w:szCs w:val="24"/>
                <w:highlight w:val="yellow"/>
              </w:rPr>
              <w:t>供应商提供所投产品</w:t>
            </w:r>
            <w:r w:rsidRPr="007018D9">
              <w:rPr>
                <w:rFonts w:ascii="宋体" w:eastAsia="宋体" w:hAnsi="宋体" w:cs="Times New Roman" w:hint="eastAsia"/>
                <w:sz w:val="24"/>
                <w:szCs w:val="24"/>
                <w:highlight w:val="yellow"/>
              </w:rPr>
              <w:t>（</w:t>
            </w:r>
            <w:r w:rsidR="00935322" w:rsidRPr="007018D9">
              <w:rPr>
                <w:rFonts w:ascii="宋体" w:eastAsia="宋体" w:hAnsi="宋体" w:cs="Times New Roman" w:hint="eastAsia"/>
                <w:sz w:val="24"/>
                <w:szCs w:val="24"/>
                <w:highlight w:val="yellow"/>
              </w:rPr>
              <w:t>至少</w:t>
            </w:r>
            <w:r w:rsidRPr="007018D9">
              <w:rPr>
                <w:rFonts w:ascii="宋体" w:eastAsia="宋体" w:hAnsi="宋体" w:cs="Times New Roman"/>
                <w:sz w:val="24"/>
                <w:szCs w:val="24"/>
                <w:highlight w:val="yellow"/>
              </w:rPr>
              <w:t>包含订书机</w:t>
            </w:r>
            <w:r w:rsidRPr="007018D9">
              <w:rPr>
                <w:rFonts w:ascii="宋体" w:eastAsia="宋体" w:hAnsi="宋体" w:cs="Times New Roman" w:hint="eastAsia"/>
                <w:sz w:val="24"/>
                <w:szCs w:val="24"/>
                <w:highlight w:val="yellow"/>
              </w:rPr>
              <w:t>、</w:t>
            </w:r>
            <w:r w:rsidRPr="007018D9">
              <w:rPr>
                <w:rFonts w:ascii="宋体" w:eastAsia="宋体" w:hAnsi="宋体" w:cs="Times New Roman"/>
                <w:sz w:val="24"/>
                <w:szCs w:val="24"/>
                <w:highlight w:val="yellow"/>
              </w:rPr>
              <w:t>计算器</w:t>
            </w:r>
            <w:r w:rsidR="00935322" w:rsidRPr="007018D9">
              <w:rPr>
                <w:rFonts w:ascii="宋体" w:eastAsia="宋体" w:hAnsi="宋体" w:cs="Times New Roman" w:hint="eastAsia"/>
                <w:sz w:val="24"/>
                <w:szCs w:val="24"/>
                <w:highlight w:val="yellow"/>
              </w:rPr>
              <w:t>、</w:t>
            </w:r>
            <w:r w:rsidRPr="007018D9">
              <w:rPr>
                <w:rFonts w:ascii="宋体" w:eastAsia="宋体" w:hAnsi="宋体" w:cs="Times New Roman"/>
                <w:sz w:val="24"/>
                <w:szCs w:val="24"/>
                <w:highlight w:val="yellow"/>
              </w:rPr>
              <w:t>水笔</w:t>
            </w:r>
            <w:r w:rsidR="00935322" w:rsidRPr="007018D9">
              <w:rPr>
                <w:rFonts w:ascii="宋体" w:eastAsia="宋体" w:hAnsi="宋体" w:cs="Times New Roman" w:hint="eastAsia"/>
                <w:sz w:val="24"/>
                <w:szCs w:val="24"/>
                <w:highlight w:val="yellow"/>
              </w:rPr>
              <w:t>、</w:t>
            </w:r>
            <w:r w:rsidRPr="007018D9">
              <w:rPr>
                <w:rFonts w:ascii="宋体" w:eastAsia="宋体" w:hAnsi="宋体" w:cs="Times New Roman"/>
                <w:sz w:val="24"/>
                <w:szCs w:val="24"/>
                <w:highlight w:val="yellow"/>
              </w:rPr>
              <w:t>回形针</w:t>
            </w:r>
            <w:r w:rsidR="00CB0C2B">
              <w:rPr>
                <w:rFonts w:ascii="宋体" w:eastAsia="宋体" w:hAnsi="宋体" w:cs="Times New Roman" w:hint="eastAsia"/>
                <w:sz w:val="24"/>
                <w:szCs w:val="24"/>
                <w:highlight w:val="yellow"/>
              </w:rPr>
              <w:t>、</w:t>
            </w:r>
            <w:r w:rsidRPr="007018D9">
              <w:rPr>
                <w:rFonts w:ascii="宋体" w:eastAsia="宋体" w:hAnsi="宋体" w:cs="Times New Roman"/>
                <w:sz w:val="24"/>
                <w:szCs w:val="24"/>
                <w:highlight w:val="yellow"/>
              </w:rPr>
              <w:t>电话</w:t>
            </w:r>
            <w:r w:rsidR="00522DA7">
              <w:rPr>
                <w:rFonts w:ascii="宋体" w:eastAsia="宋体" w:hAnsi="宋体" w:cs="Times New Roman" w:hint="eastAsia"/>
                <w:sz w:val="24"/>
                <w:szCs w:val="24"/>
                <w:highlight w:val="yellow"/>
              </w:rPr>
              <w:t>、</w:t>
            </w:r>
            <w:r w:rsidRPr="007018D9">
              <w:rPr>
                <w:rFonts w:ascii="宋体" w:eastAsia="宋体" w:hAnsi="宋体" w:cs="Times New Roman"/>
                <w:sz w:val="24"/>
                <w:szCs w:val="24"/>
                <w:highlight w:val="yellow"/>
              </w:rPr>
              <w:t>复印纸</w:t>
            </w:r>
            <w:r w:rsidR="00522DA7">
              <w:rPr>
                <w:rFonts w:ascii="宋体" w:eastAsia="宋体" w:hAnsi="宋体" w:cs="Times New Roman" w:hint="eastAsia"/>
                <w:sz w:val="24"/>
                <w:szCs w:val="24"/>
                <w:highlight w:val="yellow"/>
              </w:rPr>
              <w:t>、</w:t>
            </w:r>
            <w:r w:rsidRPr="007018D9">
              <w:rPr>
                <w:rFonts w:ascii="宋体" w:eastAsia="宋体" w:hAnsi="宋体" w:cs="Times New Roman"/>
                <w:sz w:val="24"/>
                <w:szCs w:val="24"/>
                <w:highlight w:val="yellow"/>
              </w:rPr>
              <w:t>垃圾桶</w:t>
            </w:r>
            <w:r w:rsidRPr="007018D9">
              <w:rPr>
                <w:rFonts w:ascii="宋体" w:eastAsia="宋体" w:hAnsi="宋体" w:cs="Times New Roman" w:hint="eastAsia"/>
                <w:sz w:val="24"/>
                <w:szCs w:val="24"/>
                <w:highlight w:val="yellow"/>
              </w:rPr>
              <w:t>）</w:t>
            </w:r>
            <w:r w:rsidR="00935322" w:rsidRPr="007018D9">
              <w:rPr>
                <w:rFonts w:ascii="宋体" w:eastAsia="宋体" w:hAnsi="宋体" w:cs="Times New Roman" w:hint="eastAsia"/>
                <w:sz w:val="24"/>
                <w:szCs w:val="24"/>
                <w:highlight w:val="yellow"/>
              </w:rPr>
              <w:t>授权代理证</w:t>
            </w:r>
            <w:r w:rsidR="0084591C">
              <w:rPr>
                <w:rFonts w:ascii="宋体" w:eastAsia="宋体" w:hAnsi="宋体" w:cs="Times New Roman" w:hint="eastAsia"/>
                <w:sz w:val="24"/>
                <w:szCs w:val="24"/>
                <w:highlight w:val="yellow"/>
              </w:rPr>
              <w:t>书</w:t>
            </w:r>
            <w:r w:rsidRPr="007018D9">
              <w:rPr>
                <w:rFonts w:ascii="宋体" w:eastAsia="宋体" w:hAnsi="宋体" w:cs="Times New Roman"/>
                <w:sz w:val="24"/>
                <w:szCs w:val="24"/>
                <w:highlight w:val="yellow"/>
              </w:rPr>
              <w:t>得3分</w:t>
            </w:r>
            <w:r w:rsidRPr="007018D9">
              <w:rPr>
                <w:rFonts w:ascii="宋体" w:eastAsia="宋体" w:hAnsi="宋体" w:cs="Times New Roman" w:hint="eastAsia"/>
                <w:sz w:val="24"/>
                <w:szCs w:val="24"/>
                <w:highlight w:val="yellow"/>
              </w:rPr>
              <w:t>。</w:t>
            </w:r>
          </w:p>
          <w:p w14:paraId="6A5F2388" w14:textId="6B161BAA" w:rsidR="0026181D" w:rsidRPr="007018D9" w:rsidRDefault="0026181D" w:rsidP="00B376B6">
            <w:pPr>
              <w:pStyle w:val="a0"/>
              <w:widowControl/>
              <w:spacing w:line="360" w:lineRule="auto"/>
              <w:rPr>
                <w:rFonts w:ascii="宋体" w:eastAsia="宋体" w:hAnsi="宋体" w:cs="Times New Roman"/>
                <w:sz w:val="24"/>
                <w:szCs w:val="24"/>
                <w:highlight w:val="yellow"/>
              </w:rPr>
            </w:pPr>
            <w:r w:rsidRPr="0026181D">
              <w:rPr>
                <w:rFonts w:ascii="宋体" w:eastAsia="宋体" w:hAnsi="宋体" w:cs="Times New Roman" w:hint="eastAsia"/>
                <w:sz w:val="24"/>
                <w:szCs w:val="24"/>
              </w:rPr>
              <w:t>（提供代理证书原件且标书中附复印</w:t>
            </w:r>
            <w:proofErr w:type="gramStart"/>
            <w:r w:rsidRPr="0026181D">
              <w:rPr>
                <w:rFonts w:ascii="宋体" w:eastAsia="宋体" w:hAnsi="宋体" w:cs="Times New Roman" w:hint="eastAsia"/>
                <w:sz w:val="24"/>
                <w:szCs w:val="24"/>
              </w:rPr>
              <w:t>印件方</w:t>
            </w:r>
            <w:proofErr w:type="gramEnd"/>
            <w:r w:rsidRPr="0026181D">
              <w:rPr>
                <w:rFonts w:ascii="宋体" w:eastAsia="宋体" w:hAnsi="宋体" w:cs="Times New Roman" w:hint="eastAsia"/>
                <w:sz w:val="24"/>
                <w:szCs w:val="24"/>
              </w:rPr>
              <w:t>可得分</w:t>
            </w:r>
            <w:r>
              <w:rPr>
                <w:rFonts w:ascii="宋体" w:eastAsia="宋体" w:hAnsi="宋体" w:cs="Times New Roman" w:hint="eastAsia"/>
                <w:sz w:val="24"/>
                <w:szCs w:val="24"/>
              </w:rPr>
              <w:t>）。</w:t>
            </w:r>
          </w:p>
          <w:p w14:paraId="0EC65DC8" w14:textId="667A4EC3" w:rsidR="00BA22DE" w:rsidRPr="0026181D" w:rsidRDefault="00BA22DE" w:rsidP="00BA22DE">
            <w:pPr>
              <w:pStyle w:val="a0"/>
              <w:widowControl/>
              <w:spacing w:line="360" w:lineRule="auto"/>
              <w:rPr>
                <w:rFonts w:ascii="宋体" w:eastAsia="宋体" w:hAnsi="宋体" w:cs="Times New Roman"/>
                <w:sz w:val="24"/>
                <w:szCs w:val="24"/>
                <w:highlight w:val="yellow"/>
              </w:rPr>
            </w:pPr>
            <w:r w:rsidRPr="007018D9">
              <w:rPr>
                <w:rFonts w:ascii="宋体" w:eastAsia="宋体" w:hAnsi="宋体" w:cs="Times New Roman"/>
                <w:sz w:val="24"/>
                <w:szCs w:val="24"/>
                <w:highlight w:val="yellow"/>
              </w:rPr>
              <w:t>2</w:t>
            </w:r>
            <w:r w:rsidRPr="007018D9">
              <w:rPr>
                <w:rFonts w:ascii="宋体" w:eastAsia="宋体" w:hAnsi="宋体" w:cs="Times New Roman" w:hint="eastAsia"/>
                <w:sz w:val="24"/>
                <w:szCs w:val="24"/>
                <w:highlight w:val="yellow"/>
              </w:rPr>
              <w:t>、</w:t>
            </w:r>
            <w:r w:rsidR="00B376B6" w:rsidRPr="007018D9">
              <w:rPr>
                <w:rFonts w:ascii="宋体" w:eastAsia="宋体" w:hAnsi="宋体" w:cs="Times New Roman"/>
                <w:sz w:val="24"/>
                <w:szCs w:val="24"/>
                <w:highlight w:val="yellow"/>
              </w:rPr>
              <w:t>供应商提供所投产品</w:t>
            </w:r>
            <w:r w:rsidRPr="007018D9">
              <w:rPr>
                <w:rFonts w:ascii="宋体" w:eastAsia="宋体" w:hAnsi="宋体" w:cs="Times New Roman"/>
                <w:sz w:val="24"/>
                <w:szCs w:val="24"/>
                <w:highlight w:val="yellow"/>
              </w:rPr>
              <w:t>复印纸与垃圾桶</w:t>
            </w:r>
            <w:r w:rsidR="0026181D">
              <w:rPr>
                <w:rFonts w:ascii="宋体" w:eastAsia="宋体" w:hAnsi="宋体" w:cs="Times New Roman" w:hint="eastAsia"/>
                <w:sz w:val="24"/>
                <w:szCs w:val="24"/>
                <w:highlight w:val="yellow"/>
              </w:rPr>
              <w:t>质</w:t>
            </w:r>
            <w:r w:rsidR="00680B9A">
              <w:rPr>
                <w:rFonts w:ascii="宋体" w:eastAsia="宋体" w:hAnsi="宋体" w:cs="Times New Roman" w:hint="eastAsia"/>
                <w:sz w:val="24"/>
                <w:szCs w:val="24"/>
                <w:highlight w:val="yellow"/>
              </w:rPr>
              <w:t>量</w:t>
            </w:r>
            <w:r w:rsidR="00B376B6" w:rsidRPr="007018D9">
              <w:rPr>
                <w:rFonts w:ascii="宋体" w:eastAsia="宋体" w:hAnsi="宋体" w:cs="Times New Roman"/>
                <w:sz w:val="24"/>
                <w:szCs w:val="24"/>
                <w:highlight w:val="yellow"/>
              </w:rPr>
              <w:t>检测报告得2分</w:t>
            </w:r>
            <w:r w:rsidRPr="007018D9">
              <w:rPr>
                <w:rFonts w:ascii="宋体" w:eastAsia="宋体" w:hAnsi="宋体" w:cs="Times New Roman" w:hint="eastAsia"/>
                <w:sz w:val="24"/>
                <w:szCs w:val="24"/>
                <w:highlight w:val="yellow"/>
              </w:rPr>
              <w:t>，</w:t>
            </w:r>
            <w:r w:rsidR="00B376B6" w:rsidRPr="007018D9">
              <w:rPr>
                <w:rFonts w:ascii="宋体" w:eastAsia="宋体" w:hAnsi="宋体" w:cs="Times New Roman"/>
                <w:sz w:val="24"/>
                <w:szCs w:val="24"/>
                <w:highlight w:val="yellow"/>
              </w:rPr>
              <w:t>未提供的不得分。</w:t>
            </w:r>
            <w:r w:rsidR="0026181D">
              <w:rPr>
                <w:rFonts w:ascii="宋体" w:eastAsia="宋体" w:hAnsi="宋体" w:cs="Times New Roman" w:hint="eastAsia"/>
                <w:sz w:val="24"/>
                <w:szCs w:val="24"/>
                <w:highlight w:val="yellow"/>
              </w:rPr>
              <w:t>（标书中</w:t>
            </w:r>
            <w:proofErr w:type="gramStart"/>
            <w:r w:rsidR="0026181D">
              <w:rPr>
                <w:rFonts w:ascii="宋体" w:eastAsia="宋体" w:hAnsi="宋体" w:cs="Times New Roman" w:hint="eastAsia"/>
                <w:sz w:val="24"/>
                <w:szCs w:val="24"/>
                <w:highlight w:val="yellow"/>
              </w:rPr>
              <w:t>附</w:t>
            </w:r>
            <w:r w:rsidR="001872A2">
              <w:rPr>
                <w:rFonts w:ascii="宋体" w:eastAsia="宋体" w:hAnsi="宋体" w:cs="Times New Roman" w:hint="eastAsia"/>
                <w:sz w:val="24"/>
                <w:szCs w:val="24"/>
                <w:highlight w:val="yellow"/>
              </w:rPr>
              <w:t>质量</w:t>
            </w:r>
            <w:proofErr w:type="gramEnd"/>
            <w:r w:rsidR="001872A2">
              <w:rPr>
                <w:rFonts w:ascii="宋体" w:eastAsia="宋体" w:hAnsi="宋体" w:cs="Times New Roman" w:hint="eastAsia"/>
                <w:sz w:val="24"/>
                <w:szCs w:val="24"/>
                <w:highlight w:val="yellow"/>
              </w:rPr>
              <w:t>检测报告复印件方可</w:t>
            </w:r>
            <w:r w:rsidR="0026181D">
              <w:rPr>
                <w:rFonts w:ascii="宋体" w:eastAsia="宋体" w:hAnsi="宋体" w:cs="Times New Roman" w:hint="eastAsia"/>
                <w:sz w:val="24"/>
                <w:szCs w:val="24"/>
                <w:highlight w:val="yellow"/>
              </w:rPr>
              <w:t>得分，未提供的不得分）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6B087AE6" w14:textId="14C785FE" w:rsidR="00B376B6" w:rsidRDefault="00BA22DE">
            <w:pPr>
              <w:widowControl/>
              <w:spacing w:line="330" w:lineRule="atLeast"/>
              <w:jc w:val="left"/>
              <w:rPr>
                <w:rFonts w:ascii="宋体" w:eastAsia="宋体" w:hAnsi="宋体" w:cs="仿宋"/>
                <w:kern w:val="0"/>
                <w:sz w:val="24"/>
                <w:szCs w:val="24"/>
              </w:rPr>
            </w:pPr>
            <w:r>
              <w:rPr>
                <w:rFonts w:ascii="宋体" w:eastAsia="宋体" w:hAnsi="宋体" w:cs="仿宋" w:hint="eastAsia"/>
                <w:kern w:val="0"/>
                <w:sz w:val="24"/>
                <w:szCs w:val="24"/>
              </w:rPr>
              <w:t>5分</w:t>
            </w:r>
          </w:p>
        </w:tc>
      </w:tr>
      <w:tr w:rsidR="00686A17" w14:paraId="549D72F5"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35C17B8" w14:textId="29071210" w:rsidR="00686A17" w:rsidRDefault="00686A17" w:rsidP="00686A17">
            <w:pPr>
              <w:widowControl/>
              <w:spacing w:line="360" w:lineRule="auto"/>
              <w:ind w:firstLineChars="100" w:firstLine="240"/>
              <w:rPr>
                <w:rFonts w:ascii="宋体" w:eastAsia="宋体" w:hAnsi="宋体" w:cstheme="majorEastAsia"/>
                <w:kern w:val="0"/>
                <w:sz w:val="24"/>
                <w:szCs w:val="24"/>
              </w:rPr>
            </w:pPr>
            <w:r w:rsidRPr="00177BBD">
              <w:rPr>
                <w:rFonts w:ascii="宋体" w:eastAsia="宋体" w:hAnsi="宋体" w:hint="eastAsia"/>
                <w:sz w:val="24"/>
                <w:szCs w:val="24"/>
              </w:rPr>
              <w:t>财务状况</w:t>
            </w:r>
          </w:p>
        </w:tc>
        <w:tc>
          <w:tcPr>
            <w:tcW w:w="6662" w:type="dxa"/>
            <w:tcBorders>
              <w:top w:val="single" w:sz="4" w:space="0" w:color="auto"/>
              <w:left w:val="nil"/>
              <w:bottom w:val="single" w:sz="4" w:space="0" w:color="auto"/>
              <w:right w:val="single" w:sz="4" w:space="0" w:color="auto"/>
            </w:tcBorders>
            <w:shd w:val="clear" w:color="auto" w:fill="auto"/>
            <w:vAlign w:val="center"/>
          </w:tcPr>
          <w:p w14:paraId="2F06EAAD" w14:textId="7E990A40" w:rsidR="00686A17" w:rsidRPr="00686A17" w:rsidRDefault="00686A17" w:rsidP="00686A17">
            <w:pPr>
              <w:pStyle w:val="a0"/>
              <w:widowControl/>
              <w:spacing w:line="360" w:lineRule="auto"/>
              <w:rPr>
                <w:rFonts w:ascii="宋体" w:eastAsia="宋体" w:hAnsi="宋体" w:cs="Times New Roman"/>
                <w:sz w:val="24"/>
                <w:szCs w:val="24"/>
              </w:rPr>
            </w:pPr>
            <w:r w:rsidRPr="00177BBD">
              <w:rPr>
                <w:rFonts w:ascii="宋体" w:eastAsia="宋体" w:hAnsi="宋体" w:hint="eastAsia"/>
                <w:sz w:val="24"/>
                <w:szCs w:val="24"/>
              </w:rPr>
              <w:t>提供近</w:t>
            </w:r>
            <w:proofErr w:type="gramStart"/>
            <w:r w:rsidR="00A26B95">
              <w:rPr>
                <w:rFonts w:ascii="宋体" w:eastAsia="宋体" w:hAnsi="宋体" w:hint="eastAsia"/>
                <w:sz w:val="24"/>
                <w:szCs w:val="24"/>
              </w:rPr>
              <w:t>两</w:t>
            </w:r>
            <w:proofErr w:type="gramEnd"/>
            <w:r w:rsidRPr="00177BBD">
              <w:rPr>
                <w:rFonts w:ascii="宋体" w:eastAsia="宋体" w:hAnsi="宋体" w:hint="eastAsia"/>
                <w:sz w:val="24"/>
                <w:szCs w:val="24"/>
              </w:rPr>
              <w:t>年度（</w:t>
            </w:r>
            <w:r w:rsidRPr="00177BBD">
              <w:rPr>
                <w:rFonts w:ascii="宋体" w:eastAsia="宋体" w:hAnsi="宋体"/>
                <w:sz w:val="24"/>
                <w:szCs w:val="24"/>
              </w:rPr>
              <w:t>2017年、2018年）财务审计报告，连续</w:t>
            </w:r>
            <w:r w:rsidR="00A26B95">
              <w:rPr>
                <w:rFonts w:ascii="宋体" w:eastAsia="宋体" w:hAnsi="宋体" w:hint="eastAsia"/>
                <w:sz w:val="24"/>
                <w:szCs w:val="24"/>
              </w:rPr>
              <w:t>两</w:t>
            </w:r>
            <w:r w:rsidRPr="00177BBD">
              <w:rPr>
                <w:rFonts w:ascii="宋体" w:eastAsia="宋体" w:hAnsi="宋体"/>
                <w:sz w:val="24"/>
                <w:szCs w:val="24"/>
              </w:rPr>
              <w:t>年盈利者得</w:t>
            </w:r>
            <w:r w:rsidR="00A26B95">
              <w:rPr>
                <w:rFonts w:ascii="宋体" w:eastAsia="宋体" w:hAnsi="宋体"/>
                <w:sz w:val="24"/>
                <w:szCs w:val="24"/>
              </w:rPr>
              <w:t>4</w:t>
            </w:r>
            <w:r w:rsidRPr="00177BBD">
              <w:rPr>
                <w:rFonts w:ascii="宋体" w:eastAsia="宋体" w:hAnsi="宋体"/>
                <w:sz w:val="24"/>
                <w:szCs w:val="24"/>
              </w:rPr>
              <w:t>分，</w:t>
            </w:r>
            <w:r w:rsidR="00A26B95">
              <w:rPr>
                <w:rFonts w:ascii="宋体" w:eastAsia="宋体" w:hAnsi="宋体" w:hint="eastAsia"/>
                <w:sz w:val="24"/>
                <w:szCs w:val="24"/>
              </w:rPr>
              <w:t>一</w:t>
            </w:r>
            <w:r w:rsidRPr="00177BBD">
              <w:rPr>
                <w:rFonts w:ascii="宋体" w:eastAsia="宋体" w:hAnsi="宋体"/>
                <w:sz w:val="24"/>
                <w:szCs w:val="24"/>
              </w:rPr>
              <w:t>年盈利者得</w:t>
            </w:r>
            <w:r w:rsidR="00A26B95">
              <w:rPr>
                <w:rFonts w:ascii="宋体" w:eastAsia="宋体" w:hAnsi="宋体"/>
                <w:sz w:val="24"/>
                <w:szCs w:val="24"/>
              </w:rPr>
              <w:t>2</w:t>
            </w:r>
            <w:r w:rsidRPr="00177BBD">
              <w:rPr>
                <w:rFonts w:ascii="宋体" w:eastAsia="宋体" w:hAnsi="宋体"/>
                <w:sz w:val="24"/>
                <w:szCs w:val="24"/>
              </w:rPr>
              <w:t>分，否则不得分。（以会计事务所或审计机构审计的财务会计报表原件为准）</w:t>
            </w:r>
          </w:p>
        </w:tc>
        <w:tc>
          <w:tcPr>
            <w:tcW w:w="956" w:type="dxa"/>
            <w:tcBorders>
              <w:top w:val="single" w:sz="4" w:space="0" w:color="auto"/>
              <w:left w:val="single" w:sz="4" w:space="0" w:color="auto"/>
              <w:bottom w:val="single" w:sz="4" w:space="0" w:color="auto"/>
              <w:right w:val="single" w:sz="4" w:space="0" w:color="auto"/>
            </w:tcBorders>
            <w:vAlign w:val="center"/>
          </w:tcPr>
          <w:p w14:paraId="3765BA00" w14:textId="599C0062" w:rsidR="00686A17" w:rsidRDefault="00C226C4">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4</w:t>
            </w:r>
            <w:r w:rsidR="005C0D05" w:rsidRPr="005C0D05">
              <w:rPr>
                <w:rFonts w:ascii="宋体" w:eastAsia="宋体" w:hAnsi="宋体" w:cs="仿宋"/>
                <w:kern w:val="0"/>
                <w:sz w:val="24"/>
                <w:szCs w:val="24"/>
              </w:rPr>
              <w:t>分</w:t>
            </w:r>
          </w:p>
        </w:tc>
      </w:tr>
      <w:tr w:rsidR="006D75E5" w14:paraId="084F2BB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7FF20D" w14:textId="63A8A0A1" w:rsidR="006D75E5" w:rsidRPr="00177BBD" w:rsidRDefault="009A6596" w:rsidP="006D75E5">
            <w:pPr>
              <w:widowControl/>
              <w:spacing w:line="360" w:lineRule="auto"/>
              <w:jc w:val="center"/>
              <w:rPr>
                <w:rFonts w:ascii="宋体" w:eastAsia="宋体" w:hAnsi="宋体"/>
                <w:sz w:val="24"/>
                <w:szCs w:val="24"/>
              </w:rPr>
            </w:pPr>
            <w:r>
              <w:rPr>
                <w:rFonts w:ascii="宋体" w:eastAsia="宋体" w:hAnsi="宋体" w:hint="eastAsia"/>
                <w:sz w:val="24"/>
                <w:szCs w:val="24"/>
              </w:rPr>
              <w:t>送货人员</w:t>
            </w:r>
          </w:p>
        </w:tc>
        <w:tc>
          <w:tcPr>
            <w:tcW w:w="6662" w:type="dxa"/>
            <w:tcBorders>
              <w:top w:val="single" w:sz="4" w:space="0" w:color="auto"/>
              <w:left w:val="nil"/>
              <w:bottom w:val="single" w:sz="4" w:space="0" w:color="auto"/>
              <w:right w:val="single" w:sz="4" w:space="0" w:color="auto"/>
            </w:tcBorders>
            <w:shd w:val="clear" w:color="auto" w:fill="auto"/>
            <w:vAlign w:val="center"/>
          </w:tcPr>
          <w:p w14:paraId="3F75C5C6" w14:textId="60953872" w:rsidR="006D75E5" w:rsidRPr="00177BBD" w:rsidRDefault="009A6596" w:rsidP="00686A17">
            <w:pPr>
              <w:pStyle w:val="a0"/>
              <w:widowControl/>
              <w:spacing w:line="360" w:lineRule="auto"/>
              <w:rPr>
                <w:rFonts w:ascii="宋体" w:eastAsia="宋体" w:hAnsi="宋体"/>
                <w:sz w:val="24"/>
                <w:szCs w:val="24"/>
              </w:rPr>
            </w:pPr>
            <w:r>
              <w:rPr>
                <w:rFonts w:ascii="宋体" w:eastAsia="宋体" w:hAnsi="宋体" w:hint="eastAsia"/>
                <w:sz w:val="24"/>
                <w:szCs w:val="24"/>
              </w:rPr>
              <w:t>供应商为本项目拟派专职送货员的，每提供一人得</w:t>
            </w:r>
            <w:r w:rsidR="007018D9">
              <w:rPr>
                <w:rFonts w:ascii="宋体" w:eastAsia="宋体" w:hAnsi="宋体"/>
                <w:sz w:val="24"/>
                <w:szCs w:val="24"/>
              </w:rPr>
              <w:t>2</w:t>
            </w:r>
            <w:r>
              <w:rPr>
                <w:rFonts w:ascii="宋体" w:eastAsia="宋体" w:hAnsi="宋体" w:hint="eastAsia"/>
                <w:sz w:val="24"/>
                <w:szCs w:val="24"/>
              </w:rPr>
              <w:t>分，该项最多得</w:t>
            </w:r>
            <w:r w:rsidR="007018D9">
              <w:rPr>
                <w:rFonts w:ascii="宋体" w:eastAsia="宋体" w:hAnsi="宋体"/>
                <w:sz w:val="24"/>
                <w:szCs w:val="24"/>
              </w:rPr>
              <w:t>4</w:t>
            </w:r>
            <w:r>
              <w:rPr>
                <w:rFonts w:ascii="宋体" w:eastAsia="宋体" w:hAnsi="宋体" w:hint="eastAsia"/>
                <w:sz w:val="24"/>
                <w:szCs w:val="24"/>
              </w:rPr>
              <w:t>分，标书中须附送</w:t>
            </w:r>
            <w:proofErr w:type="gramStart"/>
            <w:r>
              <w:rPr>
                <w:rFonts w:ascii="宋体" w:eastAsia="宋体" w:hAnsi="宋体" w:hint="eastAsia"/>
                <w:sz w:val="24"/>
                <w:szCs w:val="24"/>
              </w:rPr>
              <w:t>货人员</w:t>
            </w:r>
            <w:proofErr w:type="gramEnd"/>
            <w:r>
              <w:rPr>
                <w:rFonts w:ascii="宋体" w:eastAsia="宋体" w:hAnsi="宋体" w:hint="eastAsia"/>
                <w:sz w:val="24"/>
                <w:szCs w:val="24"/>
              </w:rPr>
              <w:t>驾驶证、</w:t>
            </w:r>
            <w:proofErr w:type="gramStart"/>
            <w:r>
              <w:rPr>
                <w:rFonts w:ascii="宋体" w:eastAsia="宋体" w:hAnsi="宋体" w:hint="eastAsia"/>
                <w:sz w:val="24"/>
                <w:szCs w:val="24"/>
              </w:rPr>
              <w:t>社保证明</w:t>
            </w:r>
            <w:proofErr w:type="gramEnd"/>
            <w:r>
              <w:rPr>
                <w:rFonts w:ascii="宋体" w:eastAsia="宋体" w:hAnsi="宋体" w:hint="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243109BC" w14:textId="2F6FA916" w:rsidR="006D75E5" w:rsidRDefault="007018D9">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4</w:t>
            </w:r>
            <w:r w:rsidR="009A6596">
              <w:rPr>
                <w:rFonts w:ascii="宋体" w:eastAsia="宋体" w:hAnsi="宋体" w:cs="仿宋" w:hint="eastAsia"/>
                <w:kern w:val="0"/>
                <w:sz w:val="24"/>
                <w:szCs w:val="24"/>
              </w:rPr>
              <w:t>分</w:t>
            </w:r>
          </w:p>
        </w:tc>
      </w:tr>
      <w:tr w:rsidR="00686A17" w14:paraId="670476F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09B324C" w14:textId="2C0FE387" w:rsidR="00686A17" w:rsidRPr="00177BBD" w:rsidRDefault="00686A17" w:rsidP="00686A17">
            <w:pPr>
              <w:widowControl/>
              <w:spacing w:line="360" w:lineRule="auto"/>
              <w:ind w:firstLineChars="100" w:firstLine="240"/>
              <w:rPr>
                <w:rFonts w:ascii="宋体" w:eastAsia="宋体" w:hAnsi="宋体"/>
                <w:sz w:val="24"/>
                <w:szCs w:val="24"/>
              </w:rPr>
            </w:pPr>
            <w:r w:rsidRPr="00B4619E">
              <w:rPr>
                <w:rFonts w:ascii="宋体" w:eastAsia="宋体" w:hAnsi="宋体" w:cstheme="majorEastAsia" w:hint="eastAsia"/>
                <w:kern w:val="0"/>
                <w:sz w:val="24"/>
                <w:szCs w:val="24"/>
              </w:rPr>
              <w:t>服务承诺</w:t>
            </w:r>
          </w:p>
        </w:tc>
        <w:tc>
          <w:tcPr>
            <w:tcW w:w="6662" w:type="dxa"/>
            <w:tcBorders>
              <w:top w:val="single" w:sz="4" w:space="0" w:color="auto"/>
              <w:left w:val="nil"/>
              <w:bottom w:val="single" w:sz="4" w:space="0" w:color="auto"/>
              <w:right w:val="single" w:sz="4" w:space="0" w:color="auto"/>
            </w:tcBorders>
            <w:shd w:val="clear" w:color="auto" w:fill="auto"/>
            <w:vAlign w:val="center"/>
          </w:tcPr>
          <w:p w14:paraId="685F4119" w14:textId="77777777" w:rsidR="00686A17" w:rsidRPr="00B4619E" w:rsidRDefault="00686A17" w:rsidP="00686A17">
            <w:pPr>
              <w:adjustRightInd w:val="0"/>
              <w:spacing w:line="400" w:lineRule="exact"/>
              <w:ind w:left="2" w:hangingChars="1" w:hanging="2"/>
              <w:rPr>
                <w:rFonts w:ascii="宋体" w:eastAsia="宋体" w:hAnsi="宋体" w:cs="宋体"/>
                <w:sz w:val="24"/>
                <w:szCs w:val="24"/>
              </w:rPr>
            </w:pPr>
            <w:r w:rsidRPr="00B4619E">
              <w:rPr>
                <w:rFonts w:ascii="宋体" w:eastAsia="宋体" w:hAnsi="宋体" w:cs="宋体" w:hint="eastAsia"/>
                <w:sz w:val="24"/>
                <w:szCs w:val="24"/>
              </w:rPr>
              <w:t>根据承诺内容及针对采购人排忧解难情况及其他承诺情况等进行对比在1-</w:t>
            </w:r>
            <w:r w:rsidRPr="00B4619E">
              <w:rPr>
                <w:rFonts w:ascii="宋体" w:eastAsia="宋体" w:hAnsi="宋体" w:cs="宋体"/>
                <w:sz w:val="24"/>
                <w:szCs w:val="24"/>
              </w:rPr>
              <w:t>5</w:t>
            </w:r>
            <w:r w:rsidRPr="00B4619E">
              <w:rPr>
                <w:rFonts w:ascii="宋体" w:eastAsia="宋体" w:hAnsi="宋体" w:cs="宋体" w:hint="eastAsia"/>
                <w:sz w:val="24"/>
                <w:szCs w:val="24"/>
              </w:rPr>
              <w:t>分内打分。</w:t>
            </w:r>
          </w:p>
          <w:p w14:paraId="3CE571B4" w14:textId="29513CAB" w:rsidR="00686A17" w:rsidRPr="00177BBD" w:rsidRDefault="00686A17" w:rsidP="00686A17">
            <w:pPr>
              <w:pStyle w:val="a0"/>
              <w:widowControl/>
              <w:spacing w:line="360" w:lineRule="auto"/>
              <w:rPr>
                <w:rFonts w:ascii="宋体" w:eastAsia="宋体" w:hAnsi="宋体"/>
                <w:sz w:val="24"/>
                <w:szCs w:val="24"/>
              </w:rPr>
            </w:pPr>
            <w:r w:rsidRPr="00B4619E">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4947EAB8" w14:textId="05F70DED" w:rsidR="00686A17" w:rsidRDefault="001B5AE8">
            <w:pPr>
              <w:widowControl/>
              <w:spacing w:line="330" w:lineRule="atLeast"/>
              <w:jc w:val="left"/>
              <w:rPr>
                <w:rFonts w:ascii="宋体" w:eastAsia="宋体" w:hAnsi="宋体" w:cs="仿宋"/>
                <w:kern w:val="0"/>
                <w:sz w:val="24"/>
                <w:szCs w:val="24"/>
              </w:rPr>
            </w:pPr>
            <w:r w:rsidRPr="001B5AE8">
              <w:rPr>
                <w:rFonts w:ascii="宋体" w:eastAsia="宋体" w:hAnsi="宋体" w:cs="仿宋"/>
                <w:kern w:val="0"/>
                <w:sz w:val="24"/>
                <w:szCs w:val="24"/>
              </w:rPr>
              <w:t>5分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51B61005" w:rsidR="004B7997" w:rsidRDefault="00686A17">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投标</w:t>
            </w:r>
            <w:r w:rsidR="00D56521">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2569BFFD" w:rsidR="004B7997" w:rsidRDefault="00686A17">
            <w:pPr>
              <w:pStyle w:val="a0"/>
              <w:widowControl/>
              <w:spacing w:line="360" w:lineRule="auto"/>
              <w:rPr>
                <w:rFonts w:ascii="宋体" w:eastAsia="宋体" w:hAnsi="宋体" w:cs="Times New Roman"/>
                <w:sz w:val="24"/>
                <w:szCs w:val="24"/>
              </w:rPr>
            </w:pPr>
            <w:r w:rsidRPr="00686A17">
              <w:rPr>
                <w:rFonts w:ascii="宋体" w:eastAsia="宋体" w:hAnsi="宋体" w:cs="宋体" w:hint="eastAsia"/>
                <w:sz w:val="24"/>
                <w:szCs w:val="24"/>
              </w:rPr>
              <w:t>1、投标文件的编制符合招标文件的规定，评委根据投标文件编制规范、条理是否清楚、有无错误在1-</w:t>
            </w:r>
            <w:r w:rsidRPr="00686A17">
              <w:rPr>
                <w:rFonts w:ascii="宋体" w:eastAsia="宋体" w:hAnsi="宋体" w:cs="宋体"/>
                <w:sz w:val="24"/>
                <w:szCs w:val="24"/>
              </w:rPr>
              <w:t>5</w:t>
            </w:r>
            <w:r w:rsidRPr="00686A17">
              <w:rPr>
                <w:rFonts w:ascii="宋体" w:eastAsia="宋体" w:hAnsi="宋体" w:cs="宋体"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1217A015" w:rsidR="004B7997" w:rsidRPr="00686A17" w:rsidRDefault="00686A17" w:rsidP="00686A17">
            <w:pPr>
              <w:widowControl/>
              <w:spacing w:line="360" w:lineRule="auto"/>
              <w:jc w:val="center"/>
              <w:rPr>
                <w:rFonts w:ascii="宋体" w:eastAsia="宋体" w:hAnsi="宋体" w:cs="宋体"/>
                <w:kern w:val="0"/>
                <w:sz w:val="24"/>
                <w:szCs w:val="24"/>
              </w:rPr>
            </w:pPr>
            <w:r w:rsidRPr="00686A17">
              <w:rPr>
                <w:rFonts w:ascii="宋体" w:eastAsia="宋体" w:hAnsi="宋体" w:cstheme="majorEastAsia" w:hint="eastAsia"/>
                <w:kern w:val="0"/>
                <w:sz w:val="24"/>
                <w:szCs w:val="24"/>
              </w:rPr>
              <w:t>实施方案</w:t>
            </w:r>
          </w:p>
        </w:tc>
        <w:tc>
          <w:tcPr>
            <w:tcW w:w="6662" w:type="dxa"/>
            <w:tcBorders>
              <w:top w:val="nil"/>
              <w:left w:val="nil"/>
              <w:bottom w:val="single" w:sz="4" w:space="0" w:color="auto"/>
              <w:right w:val="single" w:sz="4" w:space="0" w:color="auto"/>
            </w:tcBorders>
            <w:shd w:val="clear" w:color="auto" w:fill="auto"/>
            <w:vAlign w:val="center"/>
          </w:tcPr>
          <w:p w14:paraId="1DE1B023" w14:textId="6BE5706B"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1、产品质量方案：</w:t>
            </w:r>
          </w:p>
          <w:p w14:paraId="762F0148" w14:textId="3FBE5072"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a、具有针对本项目产品的质量保障措施的，评委根据措施是否合理、科学、可行、全面等标准在1-</w:t>
            </w:r>
            <w:r w:rsidR="00D23AF8">
              <w:rPr>
                <w:rFonts w:ascii="宋体" w:eastAsia="宋体" w:hAnsi="宋体" w:cs="宋体"/>
                <w:kern w:val="0"/>
                <w:sz w:val="24"/>
                <w:szCs w:val="24"/>
              </w:rPr>
              <w:t>6</w:t>
            </w:r>
            <w:r w:rsidRPr="00686A17">
              <w:rPr>
                <w:rFonts w:ascii="宋体" w:eastAsia="宋体" w:hAnsi="宋体" w:cs="宋体" w:hint="eastAsia"/>
                <w:kern w:val="0"/>
                <w:sz w:val="24"/>
                <w:szCs w:val="24"/>
              </w:rPr>
              <w:t>分内打分，没有不得分；</w:t>
            </w:r>
          </w:p>
          <w:p w14:paraId="0D259D0D" w14:textId="263D57A5" w:rsidR="004B7997" w:rsidRPr="00686A17" w:rsidRDefault="00686A17" w:rsidP="00686A17">
            <w:pPr>
              <w:pStyle w:val="a0"/>
              <w:spacing w:line="360" w:lineRule="auto"/>
              <w:ind w:leftChars="100" w:left="450" w:hangingChars="100" w:hanging="240"/>
              <w:rPr>
                <w:rFonts w:ascii="宋体" w:eastAsia="宋体" w:hAnsi="宋体" w:cs="宋体"/>
                <w:kern w:val="0"/>
                <w:sz w:val="24"/>
                <w:szCs w:val="24"/>
              </w:rPr>
            </w:pPr>
            <w:r w:rsidRPr="00686A17">
              <w:rPr>
                <w:rFonts w:ascii="宋体" w:eastAsia="宋体" w:hAnsi="宋体" w:cs="宋体" w:hint="eastAsia"/>
                <w:kern w:val="0"/>
                <w:sz w:val="24"/>
                <w:szCs w:val="24"/>
              </w:rPr>
              <w:t>b、具有针对本项目材料检验检测措施的，评委根据措施是否合理、科学、可行、全面等标准在1-</w:t>
            </w:r>
            <w:r w:rsidR="00D23AF8">
              <w:rPr>
                <w:rFonts w:ascii="宋体" w:eastAsia="宋体" w:hAnsi="宋体" w:cs="宋体"/>
                <w:kern w:val="0"/>
                <w:sz w:val="24"/>
                <w:szCs w:val="24"/>
              </w:rPr>
              <w:t>6</w:t>
            </w:r>
            <w:r w:rsidRPr="00686A17">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6E77A012" w:rsidR="004B7997" w:rsidRDefault="00D23AF8">
            <w:pPr>
              <w:widowControl/>
              <w:spacing w:line="330" w:lineRule="atLeast"/>
              <w:jc w:val="center"/>
              <w:rPr>
                <w:rFonts w:ascii="宋体" w:eastAsia="宋体" w:hAnsi="宋体" w:cs="宋体"/>
                <w:kern w:val="0"/>
                <w:szCs w:val="21"/>
              </w:rPr>
            </w:pPr>
            <w:r>
              <w:rPr>
                <w:rFonts w:ascii="宋体" w:eastAsia="宋体" w:hAnsi="宋体" w:cs="仿宋"/>
                <w:kern w:val="0"/>
                <w:szCs w:val="21"/>
              </w:rPr>
              <w:t>12</w:t>
            </w:r>
            <w:r w:rsidR="00D56521">
              <w:rPr>
                <w:rFonts w:ascii="宋体" w:eastAsia="宋体" w:hAnsi="宋体" w:cs="宋体" w:hint="eastAsia"/>
                <w:kern w:val="0"/>
                <w:szCs w:val="21"/>
              </w:rPr>
              <w:t>分</w:t>
            </w:r>
          </w:p>
        </w:tc>
      </w:tr>
      <w:tr w:rsidR="00686A17" w14:paraId="41E2C464" w14:textId="77777777" w:rsidTr="00686A17">
        <w:trPr>
          <w:trHeight w:val="920"/>
        </w:trPr>
        <w:tc>
          <w:tcPr>
            <w:tcW w:w="1668" w:type="dxa"/>
            <w:tcBorders>
              <w:top w:val="single" w:sz="4" w:space="0" w:color="auto"/>
              <w:left w:val="single" w:sz="4" w:space="0" w:color="auto"/>
              <w:right w:val="single" w:sz="4" w:space="0" w:color="auto"/>
            </w:tcBorders>
            <w:vAlign w:val="center"/>
          </w:tcPr>
          <w:p w14:paraId="1CCE6C74" w14:textId="2DA43F2E" w:rsidR="00686A17" w:rsidRPr="00686A17" w:rsidRDefault="00686A17" w:rsidP="00686A17">
            <w:pPr>
              <w:widowControl/>
              <w:spacing w:line="360" w:lineRule="auto"/>
              <w:jc w:val="center"/>
              <w:rPr>
                <w:rFonts w:ascii="宋体" w:eastAsia="宋体" w:hAnsi="宋体" w:cstheme="majorEastAsia"/>
                <w:kern w:val="0"/>
                <w:sz w:val="24"/>
                <w:szCs w:val="24"/>
              </w:rPr>
            </w:pPr>
            <w:r w:rsidRPr="00686A17">
              <w:rPr>
                <w:rFonts w:ascii="宋体" w:eastAsia="宋体" w:hAnsi="宋体" w:cstheme="majorEastAsia" w:hint="eastAsia"/>
                <w:kern w:val="0"/>
                <w:sz w:val="24"/>
                <w:szCs w:val="24"/>
              </w:rPr>
              <w:lastRenderedPageBreak/>
              <w:t>供货方案</w:t>
            </w:r>
          </w:p>
        </w:tc>
        <w:tc>
          <w:tcPr>
            <w:tcW w:w="6662" w:type="dxa"/>
            <w:tcBorders>
              <w:top w:val="nil"/>
              <w:left w:val="nil"/>
              <w:bottom w:val="single" w:sz="4" w:space="0" w:color="auto"/>
              <w:right w:val="single" w:sz="4" w:space="0" w:color="auto"/>
            </w:tcBorders>
            <w:shd w:val="clear" w:color="auto" w:fill="auto"/>
            <w:vAlign w:val="center"/>
          </w:tcPr>
          <w:p w14:paraId="6D3B9473" w14:textId="77777777" w:rsidR="00686A17" w:rsidRPr="00686A17" w:rsidRDefault="00686A17" w:rsidP="00686A17">
            <w:pPr>
              <w:spacing w:line="360" w:lineRule="auto"/>
              <w:rPr>
                <w:rFonts w:ascii="宋体" w:eastAsia="宋体" w:hAnsi="宋体" w:cs="宋体"/>
                <w:kern w:val="0"/>
                <w:sz w:val="24"/>
                <w:szCs w:val="24"/>
              </w:rPr>
            </w:pPr>
            <w:r w:rsidRPr="00686A17">
              <w:rPr>
                <w:rFonts w:ascii="宋体" w:eastAsia="宋体" w:hAnsi="宋体" w:cs="宋体" w:hint="eastAsia"/>
                <w:kern w:val="0"/>
                <w:sz w:val="24"/>
                <w:szCs w:val="24"/>
              </w:rPr>
              <w:t>根据投标人针对本项目的供货组织方案等是否合理、科学、</w:t>
            </w:r>
          </w:p>
          <w:p w14:paraId="36236061" w14:textId="316C93BD" w:rsidR="00686A17" w:rsidRPr="00686A17" w:rsidRDefault="00686A17" w:rsidP="00686A17">
            <w:pPr>
              <w:spacing w:line="360" w:lineRule="auto"/>
              <w:rPr>
                <w:rFonts w:ascii="宋体" w:eastAsia="宋体" w:hAnsi="宋体" w:cs="宋体"/>
                <w:kern w:val="0"/>
                <w:sz w:val="24"/>
                <w:szCs w:val="24"/>
              </w:rPr>
            </w:pPr>
            <w:r w:rsidRPr="00686A17">
              <w:rPr>
                <w:rFonts w:ascii="宋体" w:eastAsia="宋体" w:hAnsi="宋体" w:cs="宋体" w:hint="eastAsia"/>
                <w:kern w:val="0"/>
                <w:sz w:val="24"/>
                <w:szCs w:val="24"/>
              </w:rPr>
              <w:t>可行、全面等标准在1-</w:t>
            </w:r>
            <w:r w:rsidR="00D23AF8">
              <w:rPr>
                <w:rFonts w:ascii="宋体" w:eastAsia="宋体" w:hAnsi="宋体" w:cs="宋体"/>
                <w:kern w:val="0"/>
                <w:sz w:val="24"/>
                <w:szCs w:val="24"/>
              </w:rPr>
              <w:t>6</w:t>
            </w:r>
            <w:r w:rsidRPr="00686A17">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06353299" w14:textId="356F94B2" w:rsidR="00686A17" w:rsidRDefault="00D23AF8">
            <w:pPr>
              <w:widowControl/>
              <w:spacing w:line="330" w:lineRule="atLeast"/>
              <w:jc w:val="center"/>
              <w:rPr>
                <w:rFonts w:ascii="宋体" w:eastAsia="宋体" w:hAnsi="宋体" w:cs="仿宋"/>
                <w:kern w:val="0"/>
                <w:szCs w:val="21"/>
              </w:rPr>
            </w:pPr>
            <w:r>
              <w:rPr>
                <w:rFonts w:ascii="宋体" w:eastAsia="宋体" w:hAnsi="宋体" w:cs="仿宋"/>
                <w:kern w:val="0"/>
                <w:szCs w:val="21"/>
              </w:rPr>
              <w:t>6</w:t>
            </w:r>
            <w:r w:rsidR="00686A17">
              <w:rPr>
                <w:rFonts w:ascii="宋体" w:eastAsia="宋体" w:hAnsi="宋体" w:cs="仿宋" w:hint="eastAsia"/>
                <w:kern w:val="0"/>
                <w:szCs w:val="21"/>
              </w:rPr>
              <w:t>分</w:t>
            </w:r>
          </w:p>
        </w:tc>
      </w:tr>
      <w:tr w:rsidR="00AF0D72" w14:paraId="4024609F" w14:textId="77777777">
        <w:trPr>
          <w:trHeight w:val="1040"/>
        </w:trPr>
        <w:tc>
          <w:tcPr>
            <w:tcW w:w="1668" w:type="dxa"/>
            <w:tcBorders>
              <w:left w:val="single" w:sz="4" w:space="0" w:color="auto"/>
              <w:right w:val="single" w:sz="4" w:space="0" w:color="auto"/>
            </w:tcBorders>
            <w:vAlign w:val="center"/>
          </w:tcPr>
          <w:p w14:paraId="24492E13" w14:textId="0F78A0CC" w:rsidR="00AF0D72" w:rsidRDefault="00AF0D72" w:rsidP="00AF0D72">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5536F7" w14:textId="1619D5BB" w:rsidR="00AF0D72" w:rsidRDefault="00AF0D72" w:rsidP="00AF0D7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w:t>
            </w:r>
            <w:r w:rsidR="00D23AF8">
              <w:rPr>
                <w:rFonts w:ascii="宋体" w:eastAsia="宋体" w:hAnsi="宋体" w:cs="宋体"/>
                <w:kern w:val="0"/>
                <w:sz w:val="24"/>
                <w:szCs w:val="24"/>
              </w:rPr>
              <w:t>6</w:t>
            </w:r>
            <w:r>
              <w:rPr>
                <w:rFonts w:ascii="宋体" w:eastAsia="宋体" w:hAnsi="宋体" w:cs="宋体"/>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5B968370" w:rsidR="00AF0D72" w:rsidRDefault="00D23AF8" w:rsidP="00AF0D7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AF0D72">
              <w:rPr>
                <w:rFonts w:ascii="宋体" w:eastAsia="宋体" w:hAnsi="宋体" w:cs="宋体" w:hint="eastAsia"/>
                <w:kern w:val="0"/>
                <w:sz w:val="24"/>
                <w:szCs w:val="24"/>
              </w:rPr>
              <w:t>分</w:t>
            </w:r>
          </w:p>
        </w:tc>
      </w:tr>
      <w:tr w:rsidR="00AF0D72" w14:paraId="19331C88" w14:textId="77777777">
        <w:trPr>
          <w:trHeight w:val="1086"/>
        </w:trPr>
        <w:tc>
          <w:tcPr>
            <w:tcW w:w="1668" w:type="dxa"/>
            <w:tcBorders>
              <w:left w:val="single" w:sz="4" w:space="0" w:color="auto"/>
              <w:right w:val="single" w:sz="4" w:space="0" w:color="auto"/>
            </w:tcBorders>
            <w:vAlign w:val="center"/>
          </w:tcPr>
          <w:p w14:paraId="4E9B80A3" w14:textId="277A1680" w:rsidR="00AF0D72" w:rsidRDefault="00AF0D72" w:rsidP="00AF0D72">
            <w:pPr>
              <w:widowControl/>
              <w:spacing w:line="360" w:lineRule="auto"/>
              <w:jc w:val="center"/>
              <w:rPr>
                <w:rFonts w:ascii="宋体" w:eastAsia="宋体" w:hAnsi="宋体" w:cstheme="majorEastAsia"/>
                <w:kern w:val="0"/>
                <w:sz w:val="24"/>
                <w:szCs w:val="24"/>
              </w:rPr>
            </w:pPr>
            <w:r w:rsidRPr="00AF0D72">
              <w:rPr>
                <w:rFonts w:ascii="宋体" w:eastAsia="宋体" w:hAnsi="宋体" w:cstheme="majorEastAsia" w:hint="eastAsia"/>
                <w:kern w:val="0"/>
                <w:sz w:val="24"/>
                <w:szCs w:val="24"/>
              </w:rPr>
              <w:t>合理化建议</w:t>
            </w:r>
          </w:p>
        </w:tc>
        <w:tc>
          <w:tcPr>
            <w:tcW w:w="6662" w:type="dxa"/>
            <w:tcBorders>
              <w:top w:val="single" w:sz="4" w:space="0" w:color="auto"/>
              <w:left w:val="nil"/>
              <w:bottom w:val="single" w:sz="4" w:space="0" w:color="auto"/>
              <w:right w:val="single" w:sz="4" w:space="0" w:color="auto"/>
            </w:tcBorders>
            <w:shd w:val="clear" w:color="auto" w:fill="auto"/>
            <w:vAlign w:val="center"/>
          </w:tcPr>
          <w:p w14:paraId="52FC04B6" w14:textId="77777777" w:rsidR="00AF0D72" w:rsidRPr="00AF0D72" w:rsidRDefault="00AF0D72" w:rsidP="00AF0D72">
            <w:pPr>
              <w:pStyle w:val="a0"/>
              <w:spacing w:line="360" w:lineRule="auto"/>
              <w:rPr>
                <w:rFonts w:ascii="宋体" w:eastAsia="宋体" w:hAnsi="宋体" w:cs="宋体"/>
                <w:kern w:val="0"/>
                <w:sz w:val="24"/>
                <w:szCs w:val="24"/>
              </w:rPr>
            </w:pPr>
            <w:r w:rsidRPr="00AF0D72">
              <w:rPr>
                <w:rFonts w:ascii="宋体" w:eastAsia="宋体" w:hAnsi="宋体" w:cs="宋体" w:hint="eastAsia"/>
                <w:kern w:val="0"/>
                <w:sz w:val="24"/>
                <w:szCs w:val="24"/>
              </w:rPr>
              <w:t>能够提高服务质量、提高工作效率的合理化建议。</w:t>
            </w:r>
          </w:p>
          <w:p w14:paraId="3EA2D4FE" w14:textId="1FD4C1B8" w:rsidR="00AF0D72" w:rsidRDefault="00AF0D72" w:rsidP="00AF0D72">
            <w:pPr>
              <w:pStyle w:val="a0"/>
              <w:spacing w:line="360" w:lineRule="auto"/>
              <w:rPr>
                <w:rFonts w:ascii="宋体" w:eastAsia="宋体" w:hAnsi="宋体" w:cs="宋体"/>
                <w:kern w:val="0"/>
                <w:sz w:val="24"/>
                <w:szCs w:val="24"/>
              </w:rPr>
            </w:pPr>
            <w:r w:rsidRPr="00AF0D72">
              <w:rPr>
                <w:rFonts w:ascii="宋体" w:eastAsia="宋体" w:hAnsi="宋体" w:cs="宋体" w:hint="eastAsia"/>
                <w:kern w:val="0"/>
                <w:sz w:val="24"/>
                <w:szCs w:val="24"/>
              </w:rPr>
              <w:t>评委根据合理化建议的优劣在</w:t>
            </w:r>
            <w:r w:rsidRPr="00AF0D72">
              <w:rPr>
                <w:rFonts w:ascii="宋体" w:eastAsia="宋体" w:hAnsi="宋体" w:cs="宋体"/>
                <w:kern w:val="0"/>
                <w:sz w:val="24"/>
                <w:szCs w:val="24"/>
              </w:rPr>
              <w:t>1-</w:t>
            </w:r>
            <w:r w:rsidR="00D23AF8">
              <w:rPr>
                <w:rFonts w:ascii="宋体" w:eastAsia="宋体" w:hAnsi="宋体" w:cs="宋体"/>
                <w:kern w:val="0"/>
                <w:sz w:val="24"/>
                <w:szCs w:val="24"/>
              </w:rPr>
              <w:t>6</w:t>
            </w:r>
            <w:r w:rsidRPr="00AF0D72">
              <w:rPr>
                <w:rFonts w:ascii="宋体" w:eastAsia="宋体" w:hAnsi="宋体" w:cs="宋体"/>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0295D33E" w:rsidR="00AF0D72" w:rsidRDefault="00D23AF8" w:rsidP="00AF0D7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AF0D72">
              <w:rPr>
                <w:rFonts w:ascii="宋体" w:eastAsia="宋体" w:hAnsi="宋体" w:cs="仿宋" w:hint="eastAsia"/>
                <w:kern w:val="0"/>
                <w:sz w:val="24"/>
                <w:szCs w:val="24"/>
              </w:rPr>
              <w:t>分</w:t>
            </w:r>
          </w:p>
        </w:tc>
      </w:tr>
      <w:tr w:rsidR="00D23AF8" w14:paraId="369AF647" w14:textId="77777777" w:rsidTr="00D23AF8">
        <w:trPr>
          <w:trHeight w:val="1206"/>
        </w:trPr>
        <w:tc>
          <w:tcPr>
            <w:tcW w:w="1668" w:type="dxa"/>
            <w:tcBorders>
              <w:left w:val="single" w:sz="4" w:space="0" w:color="auto"/>
              <w:right w:val="single" w:sz="4" w:space="0" w:color="auto"/>
            </w:tcBorders>
            <w:vAlign w:val="center"/>
          </w:tcPr>
          <w:p w14:paraId="3E05AC50" w14:textId="1DCA1BD8" w:rsidR="00D23AF8" w:rsidRPr="00AF0D72" w:rsidRDefault="00D23AF8" w:rsidP="00AF0D72">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7AB05A77" w14:textId="0F0F03CE" w:rsidR="00422055" w:rsidRPr="00AF0D72" w:rsidRDefault="00422055" w:rsidP="00AF0D72">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422055">
              <w:rPr>
                <w:rFonts w:ascii="宋体" w:eastAsia="宋体" w:hAnsi="宋体" w:cs="宋体" w:hint="eastAsia"/>
                <w:kern w:val="0"/>
                <w:sz w:val="24"/>
                <w:szCs w:val="24"/>
              </w:rPr>
              <w:t>评委根据投标人特色服务与服务响应时间优劣对比的在</w:t>
            </w:r>
            <w:r w:rsidRPr="00422055">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A8B8C87" w14:textId="15CFFCCA" w:rsidR="00D23AF8" w:rsidRDefault="00422055" w:rsidP="00AF0D72">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5分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w:t>
            </w:r>
            <w:proofErr w:type="gramStart"/>
            <w:r>
              <w:rPr>
                <w:rFonts w:ascii="新宋体" w:eastAsia="新宋体" w:hAnsi="新宋体" w:cs="新宋体" w:hint="eastAsia"/>
                <w:color w:val="000000"/>
                <w:sz w:val="24"/>
                <w:szCs w:val="24"/>
                <w:lang w:val="en-GB"/>
              </w:rPr>
              <w:t>合体总</w:t>
            </w:r>
            <w:proofErr w:type="gramEnd"/>
            <w:r>
              <w:rPr>
                <w:rFonts w:ascii="新宋体" w:eastAsia="新宋体" w:hAnsi="新宋体" w:cs="新宋体" w:hint="eastAsia"/>
                <w:color w:val="000000"/>
                <w:sz w:val="24"/>
                <w:szCs w:val="24"/>
                <w:lang w:val="en-GB"/>
              </w:rPr>
              <w:t>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w:t>
            </w:r>
            <w:r>
              <w:rPr>
                <w:rFonts w:ascii="新宋体" w:eastAsia="新宋体" w:hAnsi="新宋体" w:cs="新宋体" w:hint="eastAsia"/>
                <w:color w:val="000000"/>
                <w:sz w:val="24"/>
                <w:szCs w:val="24"/>
                <w:lang w:val="en-GB"/>
              </w:rPr>
              <w:lastRenderedPageBreak/>
              <w:t>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lastRenderedPageBreak/>
              <w:t>评标价格＝投标报价—</w:t>
            </w:r>
            <w:r>
              <w:rPr>
                <w:rFonts w:ascii="新宋体" w:eastAsia="新宋体" w:hAnsi="新宋体" w:cs="新宋体" w:hint="eastAsia"/>
                <w:color w:val="000000"/>
                <w:sz w:val="24"/>
                <w:szCs w:val="24"/>
              </w:rPr>
              <w:t>残疾人福利性单位产品</w:t>
            </w:r>
            <w:r>
              <w:rPr>
                <w:rFonts w:ascii="新宋体" w:eastAsia="新宋体" w:hAnsi="新宋体" w:cs="新宋体" w:hint="eastAsia"/>
                <w:color w:val="000000"/>
                <w:sz w:val="24"/>
                <w:szCs w:val="24"/>
              </w:rPr>
              <w:lastRenderedPageBreak/>
              <w:t>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新宋体" w:eastAsia="新宋体" w:hAnsi="新宋体" w:cs="新宋体" w:hint="eastAsia"/>
                <w:sz w:val="24"/>
                <w:szCs w:val="24"/>
                <w:lang w:val="zh-CN"/>
              </w:rPr>
              <w:t>分统一</w:t>
            </w:r>
            <w:proofErr w:type="gramEnd"/>
            <w:r>
              <w:rPr>
                <w:rFonts w:ascii="新宋体" w:eastAsia="新宋体" w:hAnsi="新宋体" w:cs="新宋体" w:hint="eastAsia"/>
                <w:sz w:val="24"/>
                <w:szCs w:val="24"/>
                <w:lang w:val="zh-CN"/>
              </w:rPr>
              <w:t>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w:t>
      </w:r>
      <w:r>
        <w:rPr>
          <w:rFonts w:ascii="宋体" w:eastAsia="宋体" w:hAnsi="宋体" w:cs="仿宋_GB2312"/>
          <w:sz w:val="24"/>
          <w:szCs w:val="24"/>
          <w:lang w:val="zh-CN"/>
        </w:rPr>
        <w:lastRenderedPageBreak/>
        <w:t>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516AE9E3" w:rsidR="004B7997" w:rsidRDefault="004B7997">
      <w:pPr>
        <w:pStyle w:val="a0"/>
        <w:rPr>
          <w:lang w:val="en-GB"/>
        </w:rPr>
      </w:pPr>
    </w:p>
    <w:p w14:paraId="0D9B9777" w14:textId="250E5639" w:rsidR="00002659" w:rsidRDefault="00002659">
      <w:pPr>
        <w:pStyle w:val="a0"/>
        <w:rPr>
          <w:lang w:val="en-GB"/>
        </w:rPr>
      </w:pPr>
    </w:p>
    <w:p w14:paraId="320E7FB5" w14:textId="714602AA" w:rsidR="00002659" w:rsidRDefault="00002659">
      <w:pPr>
        <w:pStyle w:val="a0"/>
        <w:rPr>
          <w:lang w:val="en-GB"/>
        </w:rPr>
      </w:pPr>
    </w:p>
    <w:p w14:paraId="25E131A4" w14:textId="4B3A1A0C" w:rsidR="00002659" w:rsidRDefault="00002659">
      <w:pPr>
        <w:pStyle w:val="a0"/>
        <w:rPr>
          <w:lang w:val="en-GB"/>
        </w:rPr>
      </w:pPr>
    </w:p>
    <w:p w14:paraId="0F06246A" w14:textId="79AFB91E" w:rsidR="00002659" w:rsidRDefault="00002659">
      <w:pPr>
        <w:pStyle w:val="a0"/>
        <w:rPr>
          <w:lang w:val="en-GB"/>
        </w:rPr>
      </w:pPr>
    </w:p>
    <w:p w14:paraId="655DA018" w14:textId="53D39DA5" w:rsidR="00002659" w:rsidRDefault="00002659">
      <w:pPr>
        <w:pStyle w:val="a0"/>
        <w:rPr>
          <w:lang w:val="en-GB"/>
        </w:rPr>
      </w:pPr>
    </w:p>
    <w:p w14:paraId="7853B67A" w14:textId="3E8C69F8" w:rsidR="00002659" w:rsidRDefault="00002659">
      <w:pPr>
        <w:pStyle w:val="a0"/>
        <w:rPr>
          <w:lang w:val="en-GB"/>
        </w:rPr>
      </w:pPr>
    </w:p>
    <w:p w14:paraId="2BCA2E7B" w14:textId="0665E0EE" w:rsidR="00002659" w:rsidRDefault="00002659">
      <w:pPr>
        <w:pStyle w:val="a0"/>
        <w:rPr>
          <w:lang w:val="en-GB"/>
        </w:rPr>
      </w:pPr>
    </w:p>
    <w:p w14:paraId="0D72BF70" w14:textId="0626EF47" w:rsidR="00002659" w:rsidRDefault="00002659">
      <w:pPr>
        <w:pStyle w:val="a0"/>
        <w:rPr>
          <w:lang w:val="en-GB"/>
        </w:rPr>
      </w:pPr>
    </w:p>
    <w:p w14:paraId="1EB62420" w14:textId="4C94B558" w:rsidR="00002659" w:rsidRDefault="00002659">
      <w:pPr>
        <w:pStyle w:val="a0"/>
        <w:rPr>
          <w:lang w:val="en-GB"/>
        </w:rPr>
      </w:pPr>
    </w:p>
    <w:p w14:paraId="7FFDC303" w14:textId="452F4652" w:rsidR="00002659" w:rsidRDefault="00002659">
      <w:pPr>
        <w:pStyle w:val="a0"/>
        <w:rPr>
          <w:lang w:val="en-GB"/>
        </w:rPr>
      </w:pPr>
    </w:p>
    <w:p w14:paraId="41A997EC" w14:textId="2236144D" w:rsidR="00002659" w:rsidRDefault="00002659">
      <w:pPr>
        <w:pStyle w:val="a0"/>
        <w:rPr>
          <w:lang w:val="en-GB"/>
        </w:rPr>
      </w:pPr>
    </w:p>
    <w:p w14:paraId="0FB5801A" w14:textId="41002CC7" w:rsidR="00002659" w:rsidRDefault="00002659">
      <w:pPr>
        <w:pStyle w:val="a0"/>
        <w:rPr>
          <w:lang w:val="en-GB"/>
        </w:rPr>
      </w:pPr>
    </w:p>
    <w:p w14:paraId="3EC2A523" w14:textId="4C45F732" w:rsidR="00002659" w:rsidRDefault="00002659">
      <w:pPr>
        <w:pStyle w:val="a0"/>
        <w:rPr>
          <w:lang w:val="en-GB"/>
        </w:rPr>
      </w:pPr>
    </w:p>
    <w:p w14:paraId="33291DF2" w14:textId="4B6E8C27" w:rsidR="00002659" w:rsidRDefault="00002659">
      <w:pPr>
        <w:pStyle w:val="a0"/>
        <w:rPr>
          <w:lang w:val="en-GB"/>
        </w:rPr>
      </w:pPr>
    </w:p>
    <w:p w14:paraId="6B0399B2" w14:textId="042C203A" w:rsidR="00002659" w:rsidRDefault="00002659">
      <w:pPr>
        <w:pStyle w:val="a0"/>
        <w:rPr>
          <w:lang w:val="en-GB"/>
        </w:rPr>
      </w:pPr>
    </w:p>
    <w:p w14:paraId="2BDD0D8A" w14:textId="5A5D3103" w:rsidR="00002659" w:rsidRDefault="00002659">
      <w:pPr>
        <w:pStyle w:val="a0"/>
        <w:rPr>
          <w:lang w:val="en-GB"/>
        </w:rPr>
      </w:pPr>
    </w:p>
    <w:p w14:paraId="442E1DAD" w14:textId="38354AAB" w:rsidR="00002659" w:rsidRDefault="00002659">
      <w:pPr>
        <w:pStyle w:val="a0"/>
        <w:rPr>
          <w:lang w:val="en-GB"/>
        </w:rPr>
      </w:pPr>
    </w:p>
    <w:p w14:paraId="6F7E4D46" w14:textId="77777777" w:rsidR="00002659" w:rsidRDefault="00002659">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4" w:name="_Toc174185203"/>
      <w:bookmarkStart w:id="15" w:name="_Toc184023138"/>
      <w:bookmarkStart w:id="16"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7" w:name="_Toc20663_WPSOffice_Level1"/>
      <w:bookmarkStart w:id="18" w:name="_Toc32729_WPSOffice_Level1"/>
      <w:r>
        <w:rPr>
          <w:rFonts w:ascii="宋体" w:eastAsia="宋体" w:hAnsi="宋体" w:cs="宋体" w:hint="eastAsia"/>
          <w:kern w:val="0"/>
          <w:sz w:val="28"/>
          <w:szCs w:val="21"/>
        </w:rPr>
        <w:lastRenderedPageBreak/>
        <w:t>（正/副本）</w:t>
      </w:r>
      <w:bookmarkEnd w:id="17"/>
      <w:bookmarkEnd w:id="18"/>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6CE71206"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C1071E">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9" w:name="_Toc27760_WPSOffice_Level1"/>
      <w:bookmarkStart w:id="20"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9"/>
      <w:bookmarkEnd w:id="20"/>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21" w:name="_Toc28157_WPSOffice_Level1"/>
      <w:bookmarkStart w:id="22" w:name="_Toc4840_WPSOffice_Level1"/>
      <w:r>
        <w:rPr>
          <w:rFonts w:ascii="宋体" w:hAnsi="宋体" w:cs="宋体" w:hint="eastAsia"/>
          <w:sz w:val="28"/>
          <w:szCs w:val="28"/>
        </w:rPr>
        <w:t>法定代表人或委托代理人（签字）：</w:t>
      </w:r>
      <w:bookmarkEnd w:id="21"/>
      <w:bookmarkEnd w:id="22"/>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3" w:name="_Toc15640_WPSOffice_Level1"/>
      <w:bookmarkStart w:id="24"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3"/>
      <w:bookmarkEnd w:id="24"/>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4"/>
    <w:bookmarkEnd w:id="15"/>
    <w:bookmarkEnd w:id="16"/>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w:t>
            </w:r>
            <w:proofErr w:type="gramStart"/>
            <w:r>
              <w:rPr>
                <w:rFonts w:ascii="宋体" w:eastAsia="宋体" w:hAnsi="宋体" w:cs="宋体" w:hint="eastAsia"/>
                <w:kern w:val="0"/>
                <w:szCs w:val="21"/>
              </w:rPr>
              <w:t>官网产品</w:t>
            </w:r>
            <w:proofErr w:type="gramEnd"/>
            <w:r>
              <w:rPr>
                <w:rFonts w:ascii="宋体" w:eastAsia="宋体" w:hAnsi="宋体" w:cs="宋体" w:hint="eastAsia"/>
                <w:kern w:val="0"/>
                <w:szCs w:val="21"/>
              </w:rPr>
              <w:t>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cs="Times New Roman" w:hint="eastAsia"/>
          <w:color w:val="000000"/>
          <w:sz w:val="24"/>
          <w:szCs w:val="24"/>
        </w:rPr>
        <w:t>函情况</w:t>
      </w:r>
      <w:proofErr w:type="gramEnd"/>
      <w:r>
        <w:rPr>
          <w:rFonts w:ascii="楷体" w:eastAsia="楷体" w:hAnsi="楷体" w:cs="Times New Roman" w:hint="eastAsia"/>
          <w:color w:val="000000"/>
          <w:sz w:val="24"/>
          <w:szCs w:val="24"/>
        </w:rPr>
        <w:t>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w:t>
      </w:r>
      <w:proofErr w:type="gramStart"/>
      <w:r>
        <w:rPr>
          <w:rFonts w:ascii="楷体" w:eastAsia="楷体" w:hAnsi="楷体" w:cs="Times New Roman" w:hint="eastAsia"/>
          <w:color w:val="000000"/>
          <w:szCs w:val="24"/>
        </w:rPr>
        <w:t>品提供</w:t>
      </w:r>
      <w:proofErr w:type="gramEnd"/>
      <w:r>
        <w:rPr>
          <w:rFonts w:ascii="楷体" w:eastAsia="楷体" w:hAnsi="楷体" w:cs="Times New Roman" w:hint="eastAsia"/>
          <w:color w:val="000000"/>
          <w:szCs w:val="24"/>
        </w:rPr>
        <w:t>证书或截</w:t>
      </w:r>
      <w:proofErr w:type="gramStart"/>
      <w:r>
        <w:rPr>
          <w:rFonts w:ascii="楷体" w:eastAsia="楷体" w:hAnsi="楷体" w:cs="Times New Roman" w:hint="eastAsia"/>
          <w:color w:val="000000"/>
          <w:szCs w:val="24"/>
        </w:rPr>
        <w:t>图情况</w:t>
      </w:r>
      <w:proofErr w:type="gramEnd"/>
      <w:r>
        <w:rPr>
          <w:rFonts w:ascii="楷体" w:eastAsia="楷体" w:hAnsi="楷体" w:cs="Times New Roman" w:hint="eastAsia"/>
          <w:color w:val="000000"/>
          <w:szCs w:val="24"/>
        </w:rPr>
        <w:t>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615BF1C0" w:rsidR="004B7997" w:rsidRDefault="00C1071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1F56368F" w:rsidR="004B7997" w:rsidRDefault="004B7997">
      <w:pPr>
        <w:pStyle w:val="a0"/>
        <w:rPr>
          <w:lang w:val="zh-CN"/>
        </w:rPr>
      </w:pPr>
    </w:p>
    <w:p w14:paraId="4977BD54" w14:textId="77777777" w:rsidR="00C1071E" w:rsidRDefault="00C1071E">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0CCBD84"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C1071E">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6BA4E35A"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C1071E">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4AA45A3E"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C1071E">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5" w:name="_资格证明文件"/>
            <w:bookmarkStart w:id="26" w:name="_Toc364329026"/>
            <w:bookmarkEnd w:id="25"/>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6"/>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7"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7"/>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w:t>
      </w:r>
      <w:proofErr w:type="gramStart"/>
      <w:r>
        <w:rPr>
          <w:rFonts w:ascii="宋体" w:eastAsia="宋体" w:hAnsi="宋体" w:cs="Times New Roman" w:hint="eastAsia"/>
          <w:color w:val="000000"/>
          <w:sz w:val="24"/>
          <w:szCs w:val="24"/>
        </w:rPr>
        <w:t>不</w:t>
      </w:r>
      <w:proofErr w:type="gramEnd"/>
      <w:r>
        <w:rPr>
          <w:rFonts w:ascii="宋体" w:eastAsia="宋体" w:hAnsi="宋体" w:cs="Times New Roman" w:hint="eastAsia"/>
          <w:color w:val="000000"/>
          <w:sz w:val="24"/>
          <w:szCs w:val="24"/>
        </w:rPr>
        <w:t>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15"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16"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17"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18"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w:t>
      </w:r>
      <w:proofErr w:type="gramStart"/>
      <w:r>
        <w:rPr>
          <w:rFonts w:ascii="宋体" w:eastAsia="宋体" w:hAnsi="宋体" w:cs="Times New Roman" w:hint="eastAsia"/>
          <w:color w:val="000000"/>
          <w:sz w:val="24"/>
          <w:szCs w:val="24"/>
        </w:rPr>
        <w:t>本承诺</w:t>
      </w:r>
      <w:proofErr w:type="gramEnd"/>
      <w:r>
        <w:rPr>
          <w:rFonts w:ascii="宋体" w:eastAsia="宋体" w:hAnsi="宋体" w:cs="Times New Roman" w:hint="eastAsia"/>
          <w:color w:val="000000"/>
          <w:sz w:val="24"/>
          <w:szCs w:val="24"/>
        </w:rPr>
        <w:t>内容的行为，愿意承担法律责任，包括：愿意接受相关行政主管部门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的处罚，愿意接受监督管理部门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B7997" w14:paraId="6F9B9EC8" w14:textId="77777777">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579" w:type="dxa"/>
            <w:vAlign w:val="center"/>
          </w:tcPr>
          <w:p w14:paraId="6EA8D015" w14:textId="77777777" w:rsidR="004B7997" w:rsidRDefault="004B7997">
            <w:pPr>
              <w:rPr>
                <w:rFonts w:ascii="宋体"/>
              </w:rPr>
            </w:pPr>
          </w:p>
        </w:tc>
        <w:tc>
          <w:tcPr>
            <w:tcW w:w="1440" w:type="dxa"/>
            <w:vAlign w:val="center"/>
          </w:tcPr>
          <w:p w14:paraId="5D439828" w14:textId="77777777" w:rsidR="004B7997" w:rsidRDefault="004B7997">
            <w:pPr>
              <w:rPr>
                <w:rFonts w:ascii="宋体"/>
              </w:rPr>
            </w:pPr>
          </w:p>
        </w:tc>
        <w:tc>
          <w:tcPr>
            <w:tcW w:w="1706" w:type="dxa"/>
            <w:vAlign w:val="center"/>
          </w:tcPr>
          <w:p w14:paraId="05313158" w14:textId="77777777" w:rsidR="004B7997" w:rsidRDefault="004B7997">
            <w:pPr>
              <w:rPr>
                <w:rFonts w:ascii="宋体"/>
              </w:rPr>
            </w:pPr>
          </w:p>
        </w:tc>
      </w:tr>
      <w:tr w:rsidR="004B7997" w14:paraId="54750C5D" w14:textId="77777777">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579" w:type="dxa"/>
            <w:vAlign w:val="center"/>
          </w:tcPr>
          <w:p w14:paraId="22CB0F9E" w14:textId="77777777" w:rsidR="004B7997" w:rsidRDefault="004B7997">
            <w:pPr>
              <w:rPr>
                <w:rFonts w:ascii="宋体"/>
              </w:rPr>
            </w:pPr>
          </w:p>
        </w:tc>
        <w:tc>
          <w:tcPr>
            <w:tcW w:w="1440" w:type="dxa"/>
            <w:vAlign w:val="center"/>
          </w:tcPr>
          <w:p w14:paraId="6322DFC9" w14:textId="77777777" w:rsidR="004B7997" w:rsidRDefault="004B7997">
            <w:pPr>
              <w:rPr>
                <w:rFonts w:ascii="宋体"/>
              </w:rPr>
            </w:pPr>
          </w:p>
        </w:tc>
        <w:tc>
          <w:tcPr>
            <w:tcW w:w="1706"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8" w:name="OLE_LINK14"/>
      <w:bookmarkStart w:id="29"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8"/>
    <w:bookmarkEnd w:id="29"/>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w:t>
      </w:r>
      <w:proofErr w:type="gramStart"/>
      <w:r>
        <w:rPr>
          <w:rFonts w:ascii="宋体" w:eastAsia="宋体" w:hAnsi="宋体" w:cs="Arial" w:hint="eastAsia"/>
          <w:color w:val="000000"/>
          <w:kern w:val="0"/>
          <w:sz w:val="24"/>
          <w:szCs w:val="24"/>
        </w:rPr>
        <w:t>品涉及</w:t>
      </w:r>
      <w:proofErr w:type="gramEnd"/>
      <w:r>
        <w:rPr>
          <w:rFonts w:ascii="宋体" w:eastAsia="宋体" w:hAnsi="宋体" w:cs="Arial" w:hint="eastAsia"/>
          <w:color w:val="000000"/>
          <w:kern w:val="0"/>
          <w:sz w:val="24"/>
          <w:szCs w:val="24"/>
        </w:rPr>
        <w:t>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19"/>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8B4C98" w:rsidRDefault="008B4C98">
      <w:r>
        <w:separator/>
      </w:r>
    </w:p>
  </w:endnote>
  <w:endnote w:type="continuationSeparator" w:id="0">
    <w:p w14:paraId="6FC95466" w14:textId="77777777" w:rsidR="008B4C98" w:rsidRDefault="008B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8B4C98" w:rsidRDefault="008B4C98">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8B4C98" w:rsidRDefault="008B4C9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8B4C98" w:rsidRDefault="008B4C98">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8B4C98" w:rsidRDefault="008B4C9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8B4C98" w:rsidRDefault="008B4C98">
      <w:r>
        <w:separator/>
      </w:r>
    </w:p>
  </w:footnote>
  <w:footnote w:type="continuationSeparator" w:id="0">
    <w:p w14:paraId="42169D4F" w14:textId="77777777" w:rsidR="008B4C98" w:rsidRDefault="008B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543E2E"/>
    <w:multiLevelType w:val="singleLevel"/>
    <w:tmpl w:val="83543E2E"/>
    <w:lvl w:ilvl="0">
      <w:start w:val="1"/>
      <w:numFmt w:val="decimal"/>
      <w:lvlText w:val="%1."/>
      <w:lvlJc w:val="left"/>
      <w:pPr>
        <w:tabs>
          <w:tab w:val="left" w:pos="312"/>
        </w:tabs>
      </w:pPr>
    </w:lvl>
  </w:abstractNum>
  <w:abstractNum w:abstractNumId="1" w15:restartNumberingAfterBreak="0">
    <w:nsid w:val="83FEC8AD"/>
    <w:multiLevelType w:val="singleLevel"/>
    <w:tmpl w:val="83FEC8AD"/>
    <w:lvl w:ilvl="0">
      <w:start w:val="1"/>
      <w:numFmt w:val="decimal"/>
      <w:lvlText w:val="%1."/>
      <w:lvlJc w:val="left"/>
      <w:pPr>
        <w:tabs>
          <w:tab w:val="left" w:pos="312"/>
        </w:tabs>
      </w:pPr>
    </w:lvl>
  </w:abstractNum>
  <w:abstractNum w:abstractNumId="2" w15:restartNumberingAfterBreak="0">
    <w:nsid w:val="871FEF5D"/>
    <w:multiLevelType w:val="singleLevel"/>
    <w:tmpl w:val="871FEF5D"/>
    <w:lvl w:ilvl="0">
      <w:start w:val="1"/>
      <w:numFmt w:val="decimal"/>
      <w:lvlText w:val="%1."/>
      <w:lvlJc w:val="left"/>
      <w:pPr>
        <w:tabs>
          <w:tab w:val="left" w:pos="312"/>
        </w:tabs>
      </w:pPr>
    </w:lvl>
  </w:abstractNum>
  <w:abstractNum w:abstractNumId="3" w15:restartNumberingAfterBreak="0">
    <w:nsid w:val="95EF8F88"/>
    <w:multiLevelType w:val="singleLevel"/>
    <w:tmpl w:val="95EF8F88"/>
    <w:lvl w:ilvl="0">
      <w:start w:val="1"/>
      <w:numFmt w:val="decimal"/>
      <w:lvlText w:val="%1."/>
      <w:lvlJc w:val="left"/>
      <w:pPr>
        <w:tabs>
          <w:tab w:val="left" w:pos="312"/>
        </w:tabs>
      </w:pPr>
    </w:lvl>
  </w:abstractNum>
  <w:abstractNum w:abstractNumId="4" w15:restartNumberingAfterBreak="0">
    <w:nsid w:val="99E5F302"/>
    <w:multiLevelType w:val="singleLevel"/>
    <w:tmpl w:val="99E5F302"/>
    <w:lvl w:ilvl="0">
      <w:start w:val="1"/>
      <w:numFmt w:val="decimal"/>
      <w:suff w:val="space"/>
      <w:lvlText w:val="%1."/>
      <w:lvlJc w:val="left"/>
    </w:lvl>
  </w:abstractNum>
  <w:abstractNum w:abstractNumId="5" w15:restartNumberingAfterBreak="0">
    <w:nsid w:val="A3872C14"/>
    <w:multiLevelType w:val="singleLevel"/>
    <w:tmpl w:val="A3872C14"/>
    <w:lvl w:ilvl="0">
      <w:start w:val="1"/>
      <w:numFmt w:val="decimal"/>
      <w:lvlText w:val="%1."/>
      <w:lvlJc w:val="left"/>
      <w:pPr>
        <w:tabs>
          <w:tab w:val="left" w:pos="312"/>
        </w:tabs>
      </w:pPr>
    </w:lvl>
  </w:abstractNum>
  <w:abstractNum w:abstractNumId="6" w15:restartNumberingAfterBreak="0">
    <w:nsid w:val="A7341425"/>
    <w:multiLevelType w:val="singleLevel"/>
    <w:tmpl w:val="A7341425"/>
    <w:lvl w:ilvl="0">
      <w:start w:val="1"/>
      <w:numFmt w:val="decimal"/>
      <w:lvlText w:val="%1."/>
      <w:lvlJc w:val="left"/>
      <w:pPr>
        <w:tabs>
          <w:tab w:val="left" w:pos="312"/>
        </w:tabs>
      </w:pPr>
    </w:lvl>
  </w:abstractNum>
  <w:abstractNum w:abstractNumId="7" w15:restartNumberingAfterBreak="0">
    <w:nsid w:val="B324CE86"/>
    <w:multiLevelType w:val="singleLevel"/>
    <w:tmpl w:val="B324CE86"/>
    <w:lvl w:ilvl="0">
      <w:start w:val="1"/>
      <w:numFmt w:val="decimal"/>
      <w:lvlText w:val="%1."/>
      <w:lvlJc w:val="left"/>
      <w:pPr>
        <w:tabs>
          <w:tab w:val="left" w:pos="312"/>
        </w:tabs>
      </w:pPr>
    </w:lvl>
  </w:abstractNum>
  <w:abstractNum w:abstractNumId="8" w15:restartNumberingAfterBreak="0">
    <w:nsid w:val="B3997319"/>
    <w:multiLevelType w:val="singleLevel"/>
    <w:tmpl w:val="B3997319"/>
    <w:lvl w:ilvl="0">
      <w:start w:val="1"/>
      <w:numFmt w:val="decimal"/>
      <w:lvlText w:val="%1."/>
      <w:lvlJc w:val="left"/>
      <w:pPr>
        <w:tabs>
          <w:tab w:val="left" w:pos="312"/>
        </w:tabs>
      </w:pPr>
    </w:lvl>
  </w:abstractNum>
  <w:abstractNum w:abstractNumId="9" w15:restartNumberingAfterBreak="0">
    <w:nsid w:val="BA3799A5"/>
    <w:multiLevelType w:val="singleLevel"/>
    <w:tmpl w:val="BA3799A5"/>
    <w:lvl w:ilvl="0">
      <w:start w:val="1"/>
      <w:numFmt w:val="decimal"/>
      <w:lvlText w:val="%1."/>
      <w:lvlJc w:val="left"/>
      <w:pPr>
        <w:tabs>
          <w:tab w:val="left" w:pos="312"/>
        </w:tabs>
      </w:pPr>
    </w:lvl>
  </w:abstractNum>
  <w:abstractNum w:abstractNumId="10" w15:restartNumberingAfterBreak="0">
    <w:nsid w:val="C1188FBD"/>
    <w:multiLevelType w:val="singleLevel"/>
    <w:tmpl w:val="C1188FBD"/>
    <w:lvl w:ilvl="0">
      <w:start w:val="1"/>
      <w:numFmt w:val="decimal"/>
      <w:lvlText w:val="%1."/>
      <w:lvlJc w:val="left"/>
      <w:pPr>
        <w:tabs>
          <w:tab w:val="left" w:pos="312"/>
        </w:tabs>
      </w:pPr>
    </w:lvl>
  </w:abstractNum>
  <w:abstractNum w:abstractNumId="11" w15:restartNumberingAfterBreak="0">
    <w:nsid w:val="C3601F8D"/>
    <w:multiLevelType w:val="singleLevel"/>
    <w:tmpl w:val="C3601F8D"/>
    <w:lvl w:ilvl="0">
      <w:start w:val="1"/>
      <w:numFmt w:val="decimal"/>
      <w:lvlText w:val="%1."/>
      <w:lvlJc w:val="left"/>
      <w:pPr>
        <w:tabs>
          <w:tab w:val="left" w:pos="312"/>
        </w:tabs>
      </w:pPr>
    </w:lvl>
  </w:abstractNum>
  <w:abstractNum w:abstractNumId="12" w15:restartNumberingAfterBreak="0">
    <w:nsid w:val="C6EB15EF"/>
    <w:multiLevelType w:val="singleLevel"/>
    <w:tmpl w:val="C6EB15EF"/>
    <w:lvl w:ilvl="0">
      <w:start w:val="1"/>
      <w:numFmt w:val="decimal"/>
      <w:lvlText w:val="%1."/>
      <w:lvlJc w:val="left"/>
      <w:pPr>
        <w:tabs>
          <w:tab w:val="left" w:pos="312"/>
        </w:tabs>
      </w:pPr>
    </w:lvl>
  </w:abstractNum>
  <w:abstractNum w:abstractNumId="13" w15:restartNumberingAfterBreak="0">
    <w:nsid w:val="C9079F21"/>
    <w:multiLevelType w:val="singleLevel"/>
    <w:tmpl w:val="C9079F21"/>
    <w:lvl w:ilvl="0">
      <w:start w:val="1"/>
      <w:numFmt w:val="decimal"/>
      <w:lvlText w:val="%1."/>
      <w:lvlJc w:val="left"/>
      <w:pPr>
        <w:tabs>
          <w:tab w:val="left" w:pos="312"/>
        </w:tabs>
      </w:pPr>
    </w:lvl>
  </w:abstractNum>
  <w:abstractNum w:abstractNumId="14" w15:restartNumberingAfterBreak="0">
    <w:nsid w:val="D6410522"/>
    <w:multiLevelType w:val="singleLevel"/>
    <w:tmpl w:val="D6410522"/>
    <w:lvl w:ilvl="0">
      <w:start w:val="1"/>
      <w:numFmt w:val="decimal"/>
      <w:lvlText w:val="%1."/>
      <w:lvlJc w:val="left"/>
      <w:pPr>
        <w:tabs>
          <w:tab w:val="left" w:pos="312"/>
        </w:tabs>
      </w:pPr>
    </w:lvl>
  </w:abstractNum>
  <w:abstractNum w:abstractNumId="15" w15:restartNumberingAfterBreak="0">
    <w:nsid w:val="EE5893FF"/>
    <w:multiLevelType w:val="singleLevel"/>
    <w:tmpl w:val="EE5893FF"/>
    <w:lvl w:ilvl="0">
      <w:start w:val="1"/>
      <w:numFmt w:val="decimal"/>
      <w:lvlText w:val="%1."/>
      <w:lvlJc w:val="left"/>
      <w:pPr>
        <w:tabs>
          <w:tab w:val="left" w:pos="312"/>
        </w:tabs>
      </w:pPr>
    </w:lvl>
  </w:abstractNum>
  <w:abstractNum w:abstractNumId="16" w15:restartNumberingAfterBreak="0">
    <w:nsid w:val="F47ED0C0"/>
    <w:multiLevelType w:val="singleLevel"/>
    <w:tmpl w:val="F47ED0C0"/>
    <w:lvl w:ilvl="0">
      <w:start w:val="1"/>
      <w:numFmt w:val="decimal"/>
      <w:lvlText w:val="%1."/>
      <w:lvlJc w:val="left"/>
      <w:pPr>
        <w:tabs>
          <w:tab w:val="left" w:pos="312"/>
        </w:tabs>
      </w:pPr>
    </w:lvl>
  </w:abstractNum>
  <w:abstractNum w:abstractNumId="17"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08FDC08B"/>
    <w:multiLevelType w:val="singleLevel"/>
    <w:tmpl w:val="08FDC08B"/>
    <w:lvl w:ilvl="0">
      <w:start w:val="1"/>
      <w:numFmt w:val="decimal"/>
      <w:lvlText w:val="%1."/>
      <w:lvlJc w:val="left"/>
      <w:pPr>
        <w:tabs>
          <w:tab w:val="left" w:pos="312"/>
        </w:tabs>
      </w:pPr>
    </w:lvl>
  </w:abstractNum>
  <w:abstractNum w:abstractNumId="20" w15:restartNumberingAfterBreak="0">
    <w:nsid w:val="0C0B330E"/>
    <w:multiLevelType w:val="singleLevel"/>
    <w:tmpl w:val="0C0B330E"/>
    <w:lvl w:ilvl="0">
      <w:start w:val="1"/>
      <w:numFmt w:val="decimal"/>
      <w:lvlText w:val="%1."/>
      <w:lvlJc w:val="left"/>
      <w:pPr>
        <w:tabs>
          <w:tab w:val="left" w:pos="312"/>
        </w:tabs>
      </w:pPr>
    </w:lvl>
  </w:abstractNum>
  <w:abstractNum w:abstractNumId="21" w15:restartNumberingAfterBreak="0">
    <w:nsid w:val="0D571516"/>
    <w:multiLevelType w:val="singleLevel"/>
    <w:tmpl w:val="0D571516"/>
    <w:lvl w:ilvl="0">
      <w:start w:val="1"/>
      <w:numFmt w:val="decimal"/>
      <w:lvlText w:val="%1."/>
      <w:lvlJc w:val="left"/>
      <w:pPr>
        <w:tabs>
          <w:tab w:val="left" w:pos="312"/>
        </w:tabs>
      </w:pPr>
    </w:lvl>
  </w:abstractNum>
  <w:abstractNum w:abstractNumId="2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1B9536D5"/>
    <w:multiLevelType w:val="singleLevel"/>
    <w:tmpl w:val="1B9536D5"/>
    <w:lvl w:ilvl="0">
      <w:start w:val="1"/>
      <w:numFmt w:val="decimal"/>
      <w:lvlText w:val="%1."/>
      <w:lvlJc w:val="left"/>
      <w:pPr>
        <w:tabs>
          <w:tab w:val="left" w:pos="312"/>
        </w:tabs>
      </w:pPr>
    </w:lvl>
  </w:abstractNum>
  <w:abstractNum w:abstractNumId="24" w15:restartNumberingAfterBreak="0">
    <w:nsid w:val="20C105BB"/>
    <w:multiLevelType w:val="singleLevel"/>
    <w:tmpl w:val="20C105BB"/>
    <w:lvl w:ilvl="0">
      <w:start w:val="1"/>
      <w:numFmt w:val="decimal"/>
      <w:lvlText w:val="%1."/>
      <w:lvlJc w:val="left"/>
      <w:pPr>
        <w:tabs>
          <w:tab w:val="left" w:pos="312"/>
        </w:tabs>
      </w:pPr>
    </w:lvl>
  </w:abstractNum>
  <w:abstractNum w:abstractNumId="25" w15:restartNumberingAfterBreak="0">
    <w:nsid w:val="24DDC0F6"/>
    <w:multiLevelType w:val="singleLevel"/>
    <w:tmpl w:val="24DDC0F6"/>
    <w:lvl w:ilvl="0">
      <w:start w:val="1"/>
      <w:numFmt w:val="decimal"/>
      <w:lvlText w:val="%1."/>
      <w:lvlJc w:val="left"/>
      <w:pPr>
        <w:tabs>
          <w:tab w:val="left" w:pos="312"/>
        </w:tabs>
      </w:pPr>
    </w:lvl>
  </w:abstractNum>
  <w:abstractNum w:abstractNumId="26" w15:restartNumberingAfterBreak="0">
    <w:nsid w:val="2B1D6F1D"/>
    <w:multiLevelType w:val="singleLevel"/>
    <w:tmpl w:val="2B1D6F1D"/>
    <w:lvl w:ilvl="0">
      <w:start w:val="1"/>
      <w:numFmt w:val="decimal"/>
      <w:lvlText w:val="%1."/>
      <w:lvlJc w:val="left"/>
      <w:pPr>
        <w:tabs>
          <w:tab w:val="left" w:pos="312"/>
        </w:tabs>
      </w:pPr>
    </w:lvl>
  </w:abstractNum>
  <w:abstractNum w:abstractNumId="27"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8" w15:restartNumberingAfterBreak="0">
    <w:nsid w:val="33A158B1"/>
    <w:multiLevelType w:val="singleLevel"/>
    <w:tmpl w:val="33A158B1"/>
    <w:lvl w:ilvl="0">
      <w:start w:val="1"/>
      <w:numFmt w:val="decimal"/>
      <w:lvlText w:val="%1."/>
      <w:lvlJc w:val="left"/>
      <w:pPr>
        <w:tabs>
          <w:tab w:val="left" w:pos="312"/>
        </w:tabs>
      </w:pPr>
    </w:lvl>
  </w:abstractNum>
  <w:abstractNum w:abstractNumId="29" w15:restartNumberingAfterBreak="0">
    <w:nsid w:val="35A8C21E"/>
    <w:multiLevelType w:val="singleLevel"/>
    <w:tmpl w:val="35A8C21E"/>
    <w:lvl w:ilvl="0">
      <w:start w:val="1"/>
      <w:numFmt w:val="decimal"/>
      <w:lvlText w:val="%1."/>
      <w:lvlJc w:val="left"/>
      <w:pPr>
        <w:tabs>
          <w:tab w:val="left" w:pos="312"/>
        </w:tabs>
      </w:pPr>
    </w:lvl>
  </w:abstractNum>
  <w:abstractNum w:abstractNumId="30" w15:restartNumberingAfterBreak="0">
    <w:nsid w:val="3D6DFD08"/>
    <w:multiLevelType w:val="singleLevel"/>
    <w:tmpl w:val="3D6DFD08"/>
    <w:lvl w:ilvl="0">
      <w:start w:val="1"/>
      <w:numFmt w:val="decimal"/>
      <w:lvlText w:val="%1."/>
      <w:lvlJc w:val="left"/>
      <w:pPr>
        <w:tabs>
          <w:tab w:val="left" w:pos="312"/>
        </w:tabs>
      </w:pPr>
    </w:lvl>
  </w:abstractNum>
  <w:abstractNum w:abstractNumId="31" w15:restartNumberingAfterBreak="0">
    <w:nsid w:val="406C0511"/>
    <w:multiLevelType w:val="singleLevel"/>
    <w:tmpl w:val="406C0511"/>
    <w:lvl w:ilvl="0">
      <w:start w:val="1"/>
      <w:numFmt w:val="decimal"/>
      <w:lvlText w:val="%1."/>
      <w:lvlJc w:val="left"/>
      <w:pPr>
        <w:tabs>
          <w:tab w:val="left" w:pos="312"/>
        </w:tabs>
      </w:pPr>
    </w:lvl>
  </w:abstractNum>
  <w:abstractNum w:abstractNumId="32" w15:restartNumberingAfterBreak="0">
    <w:nsid w:val="4B7D25E6"/>
    <w:multiLevelType w:val="singleLevel"/>
    <w:tmpl w:val="4B7D25E6"/>
    <w:lvl w:ilvl="0">
      <w:start w:val="1"/>
      <w:numFmt w:val="decimal"/>
      <w:lvlText w:val="%1."/>
      <w:lvlJc w:val="left"/>
      <w:pPr>
        <w:tabs>
          <w:tab w:val="left" w:pos="312"/>
        </w:tabs>
      </w:pPr>
    </w:lvl>
  </w:abstractNum>
  <w:abstractNum w:abstractNumId="33" w15:restartNumberingAfterBreak="0">
    <w:nsid w:val="4BE08157"/>
    <w:multiLevelType w:val="singleLevel"/>
    <w:tmpl w:val="4BE08157"/>
    <w:lvl w:ilvl="0">
      <w:start w:val="1"/>
      <w:numFmt w:val="decimal"/>
      <w:lvlText w:val="%1."/>
      <w:lvlJc w:val="left"/>
      <w:pPr>
        <w:tabs>
          <w:tab w:val="left" w:pos="312"/>
        </w:tabs>
      </w:pPr>
    </w:lvl>
  </w:abstractNum>
  <w:abstractNum w:abstractNumId="34" w15:restartNumberingAfterBreak="0">
    <w:nsid w:val="4D85EC0E"/>
    <w:multiLevelType w:val="singleLevel"/>
    <w:tmpl w:val="4D85EC0E"/>
    <w:lvl w:ilvl="0">
      <w:start w:val="1"/>
      <w:numFmt w:val="decimal"/>
      <w:lvlText w:val="%1."/>
      <w:lvlJc w:val="left"/>
      <w:pPr>
        <w:tabs>
          <w:tab w:val="left" w:pos="312"/>
        </w:tabs>
      </w:pPr>
    </w:lvl>
  </w:abstractNum>
  <w:abstractNum w:abstractNumId="35" w15:restartNumberingAfterBreak="0">
    <w:nsid w:val="54CBF7C0"/>
    <w:multiLevelType w:val="singleLevel"/>
    <w:tmpl w:val="54CBF7C0"/>
    <w:lvl w:ilvl="0">
      <w:start w:val="1"/>
      <w:numFmt w:val="decimal"/>
      <w:lvlText w:val="%1."/>
      <w:lvlJc w:val="left"/>
      <w:pPr>
        <w:tabs>
          <w:tab w:val="left" w:pos="312"/>
        </w:tabs>
      </w:pPr>
    </w:lvl>
  </w:abstractNum>
  <w:abstractNum w:abstractNumId="36" w15:restartNumberingAfterBreak="0">
    <w:nsid w:val="59F817C2"/>
    <w:multiLevelType w:val="singleLevel"/>
    <w:tmpl w:val="59F817C2"/>
    <w:lvl w:ilvl="0">
      <w:start w:val="2"/>
      <w:numFmt w:val="chineseCounting"/>
      <w:suff w:val="space"/>
      <w:lvlText w:val="第%1章"/>
      <w:lvlJc w:val="left"/>
    </w:lvl>
  </w:abstractNum>
  <w:abstractNum w:abstractNumId="37" w15:restartNumberingAfterBreak="0">
    <w:nsid w:val="59F817E8"/>
    <w:multiLevelType w:val="singleLevel"/>
    <w:tmpl w:val="59F817E8"/>
    <w:lvl w:ilvl="0">
      <w:start w:val="1"/>
      <w:numFmt w:val="chineseCounting"/>
      <w:pStyle w:val="260"/>
      <w:suff w:val="nothing"/>
      <w:lvlText w:val="%1、"/>
      <w:lvlJc w:val="left"/>
    </w:lvl>
  </w:abstractNum>
  <w:abstractNum w:abstractNumId="38" w15:restartNumberingAfterBreak="0">
    <w:nsid w:val="5A1324B0"/>
    <w:multiLevelType w:val="singleLevel"/>
    <w:tmpl w:val="5A1324B0"/>
    <w:lvl w:ilvl="0">
      <w:start w:val="1"/>
      <w:numFmt w:val="decimal"/>
      <w:lvlText w:val="%1."/>
      <w:lvlJc w:val="left"/>
      <w:pPr>
        <w:tabs>
          <w:tab w:val="left" w:pos="312"/>
        </w:tabs>
      </w:pPr>
    </w:lvl>
  </w:abstractNum>
  <w:abstractNum w:abstractNumId="39" w15:restartNumberingAfterBreak="0">
    <w:nsid w:val="5E80145E"/>
    <w:multiLevelType w:val="singleLevel"/>
    <w:tmpl w:val="5E80145E"/>
    <w:lvl w:ilvl="0">
      <w:start w:val="1"/>
      <w:numFmt w:val="decimal"/>
      <w:lvlText w:val="%1."/>
      <w:lvlJc w:val="left"/>
      <w:pPr>
        <w:tabs>
          <w:tab w:val="left" w:pos="312"/>
        </w:tabs>
      </w:pPr>
    </w:lvl>
  </w:abstractNum>
  <w:abstractNum w:abstractNumId="40" w15:restartNumberingAfterBreak="0">
    <w:nsid w:val="638F5FF0"/>
    <w:multiLevelType w:val="singleLevel"/>
    <w:tmpl w:val="638F5FF0"/>
    <w:lvl w:ilvl="0">
      <w:start w:val="1"/>
      <w:numFmt w:val="decimal"/>
      <w:lvlText w:val="%1."/>
      <w:lvlJc w:val="left"/>
      <w:pPr>
        <w:tabs>
          <w:tab w:val="left" w:pos="312"/>
        </w:tabs>
      </w:pPr>
    </w:lvl>
  </w:abstractNum>
  <w:abstractNum w:abstractNumId="41" w15:restartNumberingAfterBreak="0">
    <w:nsid w:val="6AD7AB50"/>
    <w:multiLevelType w:val="singleLevel"/>
    <w:tmpl w:val="6AD7AB50"/>
    <w:lvl w:ilvl="0">
      <w:start w:val="1"/>
      <w:numFmt w:val="decimal"/>
      <w:lvlText w:val="%1."/>
      <w:lvlJc w:val="left"/>
      <w:pPr>
        <w:tabs>
          <w:tab w:val="left" w:pos="312"/>
        </w:tabs>
      </w:pPr>
    </w:lvl>
  </w:abstractNum>
  <w:abstractNum w:abstractNumId="42" w15:restartNumberingAfterBreak="0">
    <w:nsid w:val="6F97D56D"/>
    <w:multiLevelType w:val="singleLevel"/>
    <w:tmpl w:val="6F97D56D"/>
    <w:lvl w:ilvl="0">
      <w:start w:val="1"/>
      <w:numFmt w:val="decimal"/>
      <w:lvlText w:val="%1."/>
      <w:lvlJc w:val="left"/>
      <w:pPr>
        <w:tabs>
          <w:tab w:val="left" w:pos="312"/>
        </w:tabs>
      </w:pPr>
    </w:lvl>
  </w:abstractNum>
  <w:abstractNum w:abstractNumId="43" w15:restartNumberingAfterBreak="0">
    <w:nsid w:val="74C02C9A"/>
    <w:multiLevelType w:val="singleLevel"/>
    <w:tmpl w:val="74C02C9A"/>
    <w:lvl w:ilvl="0">
      <w:start w:val="1"/>
      <w:numFmt w:val="decimal"/>
      <w:lvlText w:val="%1."/>
      <w:lvlJc w:val="left"/>
      <w:pPr>
        <w:tabs>
          <w:tab w:val="left" w:pos="312"/>
        </w:tabs>
      </w:pPr>
    </w:lvl>
  </w:abstractNum>
  <w:abstractNum w:abstractNumId="44" w15:restartNumberingAfterBreak="0">
    <w:nsid w:val="7653B6FA"/>
    <w:multiLevelType w:val="singleLevel"/>
    <w:tmpl w:val="7653B6FA"/>
    <w:lvl w:ilvl="0">
      <w:start w:val="1"/>
      <w:numFmt w:val="decimal"/>
      <w:lvlText w:val="%1."/>
      <w:lvlJc w:val="left"/>
      <w:pPr>
        <w:tabs>
          <w:tab w:val="left" w:pos="312"/>
        </w:tabs>
      </w:pPr>
    </w:lvl>
  </w:abstractNum>
  <w:abstractNum w:abstractNumId="45" w15:restartNumberingAfterBreak="0">
    <w:nsid w:val="788A6AC1"/>
    <w:multiLevelType w:val="singleLevel"/>
    <w:tmpl w:val="788A6AC1"/>
    <w:lvl w:ilvl="0">
      <w:start w:val="1"/>
      <w:numFmt w:val="decimal"/>
      <w:lvlText w:val="%1."/>
      <w:lvlJc w:val="left"/>
      <w:pPr>
        <w:tabs>
          <w:tab w:val="left" w:pos="312"/>
        </w:tabs>
      </w:pPr>
    </w:lvl>
  </w:abstractNum>
  <w:abstractNum w:abstractNumId="46" w15:restartNumberingAfterBreak="0">
    <w:nsid w:val="78CE467A"/>
    <w:multiLevelType w:val="singleLevel"/>
    <w:tmpl w:val="78CE467A"/>
    <w:lvl w:ilvl="0">
      <w:start w:val="1"/>
      <w:numFmt w:val="decimal"/>
      <w:lvlText w:val="%1."/>
      <w:lvlJc w:val="left"/>
      <w:pPr>
        <w:tabs>
          <w:tab w:val="left" w:pos="312"/>
        </w:tabs>
      </w:pPr>
    </w:lvl>
  </w:abstractNum>
  <w:abstractNum w:abstractNumId="47" w15:restartNumberingAfterBreak="0">
    <w:nsid w:val="7A821C71"/>
    <w:multiLevelType w:val="singleLevel"/>
    <w:tmpl w:val="7A821C71"/>
    <w:lvl w:ilvl="0">
      <w:start w:val="1"/>
      <w:numFmt w:val="decimal"/>
      <w:lvlText w:val="%1."/>
      <w:lvlJc w:val="left"/>
      <w:pPr>
        <w:tabs>
          <w:tab w:val="left" w:pos="312"/>
        </w:tabs>
      </w:pPr>
    </w:lvl>
  </w:abstractNum>
  <w:abstractNum w:abstractNumId="48" w15:restartNumberingAfterBreak="0">
    <w:nsid w:val="7FC59EE6"/>
    <w:multiLevelType w:val="singleLevel"/>
    <w:tmpl w:val="7FC59EE6"/>
    <w:lvl w:ilvl="0">
      <w:start w:val="1"/>
      <w:numFmt w:val="decimal"/>
      <w:lvlText w:val="%1."/>
      <w:lvlJc w:val="left"/>
      <w:pPr>
        <w:tabs>
          <w:tab w:val="left" w:pos="312"/>
        </w:tabs>
      </w:pPr>
    </w:lvl>
  </w:abstractNum>
  <w:num w:numId="1">
    <w:abstractNumId w:val="17"/>
  </w:num>
  <w:num w:numId="2">
    <w:abstractNumId w:val="18"/>
  </w:num>
  <w:num w:numId="3">
    <w:abstractNumId w:val="37"/>
  </w:num>
  <w:num w:numId="4">
    <w:abstractNumId w:val="27"/>
  </w:num>
  <w:num w:numId="5">
    <w:abstractNumId w:val="36"/>
  </w:num>
  <w:num w:numId="6">
    <w:abstractNumId w:val="22"/>
  </w:num>
  <w:num w:numId="7">
    <w:abstractNumId w:val="38"/>
  </w:num>
  <w:num w:numId="8">
    <w:abstractNumId w:val="20"/>
  </w:num>
  <w:num w:numId="9">
    <w:abstractNumId w:val="46"/>
  </w:num>
  <w:num w:numId="10">
    <w:abstractNumId w:val="13"/>
  </w:num>
  <w:num w:numId="11">
    <w:abstractNumId w:val="40"/>
  </w:num>
  <w:num w:numId="12">
    <w:abstractNumId w:val="45"/>
  </w:num>
  <w:num w:numId="13">
    <w:abstractNumId w:val="0"/>
  </w:num>
  <w:num w:numId="14">
    <w:abstractNumId w:val="15"/>
  </w:num>
  <w:num w:numId="15">
    <w:abstractNumId w:val="19"/>
  </w:num>
  <w:num w:numId="16">
    <w:abstractNumId w:val="21"/>
  </w:num>
  <w:num w:numId="17">
    <w:abstractNumId w:val="48"/>
  </w:num>
  <w:num w:numId="18">
    <w:abstractNumId w:val="42"/>
  </w:num>
  <w:num w:numId="19">
    <w:abstractNumId w:val="8"/>
  </w:num>
  <w:num w:numId="20">
    <w:abstractNumId w:val="31"/>
  </w:num>
  <w:num w:numId="21">
    <w:abstractNumId w:val="44"/>
  </w:num>
  <w:num w:numId="22">
    <w:abstractNumId w:val="43"/>
  </w:num>
  <w:num w:numId="23">
    <w:abstractNumId w:val="5"/>
  </w:num>
  <w:num w:numId="24">
    <w:abstractNumId w:val="35"/>
  </w:num>
  <w:num w:numId="25">
    <w:abstractNumId w:val="29"/>
  </w:num>
  <w:num w:numId="26">
    <w:abstractNumId w:val="28"/>
  </w:num>
  <w:num w:numId="27">
    <w:abstractNumId w:val="39"/>
  </w:num>
  <w:num w:numId="28">
    <w:abstractNumId w:val="25"/>
  </w:num>
  <w:num w:numId="29">
    <w:abstractNumId w:val="34"/>
  </w:num>
  <w:num w:numId="30">
    <w:abstractNumId w:val="14"/>
  </w:num>
  <w:num w:numId="31">
    <w:abstractNumId w:val="32"/>
  </w:num>
  <w:num w:numId="32">
    <w:abstractNumId w:val="23"/>
  </w:num>
  <w:num w:numId="33">
    <w:abstractNumId w:val="41"/>
  </w:num>
  <w:num w:numId="34">
    <w:abstractNumId w:val="7"/>
  </w:num>
  <w:num w:numId="35">
    <w:abstractNumId w:val="6"/>
  </w:num>
  <w:num w:numId="36">
    <w:abstractNumId w:val="3"/>
  </w:num>
  <w:num w:numId="37">
    <w:abstractNumId w:val="30"/>
  </w:num>
  <w:num w:numId="38">
    <w:abstractNumId w:val="9"/>
  </w:num>
  <w:num w:numId="39">
    <w:abstractNumId w:val="2"/>
  </w:num>
  <w:num w:numId="40">
    <w:abstractNumId w:val="11"/>
  </w:num>
  <w:num w:numId="41">
    <w:abstractNumId w:val="47"/>
  </w:num>
  <w:num w:numId="42">
    <w:abstractNumId w:val="1"/>
  </w:num>
  <w:num w:numId="43">
    <w:abstractNumId w:val="33"/>
  </w:num>
  <w:num w:numId="44">
    <w:abstractNumId w:val="10"/>
  </w:num>
  <w:num w:numId="45">
    <w:abstractNumId w:val="24"/>
  </w:num>
  <w:num w:numId="46">
    <w:abstractNumId w:val="26"/>
  </w:num>
  <w:num w:numId="47">
    <w:abstractNumId w:val="12"/>
  </w:num>
  <w:num w:numId="48">
    <w:abstractNumId w:val="1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02659"/>
    <w:rsid w:val="00011E5E"/>
    <w:rsid w:val="00020DD5"/>
    <w:rsid w:val="000531A9"/>
    <w:rsid w:val="00057FAF"/>
    <w:rsid w:val="000733F5"/>
    <w:rsid w:val="00090674"/>
    <w:rsid w:val="00091B52"/>
    <w:rsid w:val="00092AD8"/>
    <w:rsid w:val="00096CC7"/>
    <w:rsid w:val="000A1D0F"/>
    <w:rsid w:val="000A2A28"/>
    <w:rsid w:val="000B0E93"/>
    <w:rsid w:val="000C6C04"/>
    <w:rsid w:val="000D2559"/>
    <w:rsid w:val="000E1084"/>
    <w:rsid w:val="000E770B"/>
    <w:rsid w:val="000F00A5"/>
    <w:rsid w:val="000F10B3"/>
    <w:rsid w:val="00125963"/>
    <w:rsid w:val="00127C0C"/>
    <w:rsid w:val="00130374"/>
    <w:rsid w:val="00147674"/>
    <w:rsid w:val="00156E54"/>
    <w:rsid w:val="00165E3D"/>
    <w:rsid w:val="00166DE8"/>
    <w:rsid w:val="00177BBD"/>
    <w:rsid w:val="00185D92"/>
    <w:rsid w:val="001862B6"/>
    <w:rsid w:val="001872A2"/>
    <w:rsid w:val="001A3EA4"/>
    <w:rsid w:val="001A41A2"/>
    <w:rsid w:val="001B4654"/>
    <w:rsid w:val="001B5AE8"/>
    <w:rsid w:val="001D13F0"/>
    <w:rsid w:val="001E53C8"/>
    <w:rsid w:val="001F50EB"/>
    <w:rsid w:val="00205865"/>
    <w:rsid w:val="0022730A"/>
    <w:rsid w:val="00233C4A"/>
    <w:rsid w:val="0024337A"/>
    <w:rsid w:val="00243F2B"/>
    <w:rsid w:val="00245221"/>
    <w:rsid w:val="00245950"/>
    <w:rsid w:val="00246C5E"/>
    <w:rsid w:val="002538A9"/>
    <w:rsid w:val="002555F4"/>
    <w:rsid w:val="0026181D"/>
    <w:rsid w:val="00261B6A"/>
    <w:rsid w:val="00263EF1"/>
    <w:rsid w:val="00266DEA"/>
    <w:rsid w:val="0027475C"/>
    <w:rsid w:val="00277442"/>
    <w:rsid w:val="00277A22"/>
    <w:rsid w:val="00283D48"/>
    <w:rsid w:val="002A218B"/>
    <w:rsid w:val="002B48AB"/>
    <w:rsid w:val="002B7E91"/>
    <w:rsid w:val="002C2363"/>
    <w:rsid w:val="00320D3D"/>
    <w:rsid w:val="00326A60"/>
    <w:rsid w:val="003278D5"/>
    <w:rsid w:val="0033646B"/>
    <w:rsid w:val="00341BBF"/>
    <w:rsid w:val="0035282A"/>
    <w:rsid w:val="00363DE5"/>
    <w:rsid w:val="0036473C"/>
    <w:rsid w:val="00365953"/>
    <w:rsid w:val="0036646F"/>
    <w:rsid w:val="00374CCA"/>
    <w:rsid w:val="003A435E"/>
    <w:rsid w:val="003A5F0A"/>
    <w:rsid w:val="003B12CC"/>
    <w:rsid w:val="003B4809"/>
    <w:rsid w:val="003C7B1B"/>
    <w:rsid w:val="003E0A8C"/>
    <w:rsid w:val="003E6B83"/>
    <w:rsid w:val="003F2A99"/>
    <w:rsid w:val="00405E41"/>
    <w:rsid w:val="0040662B"/>
    <w:rsid w:val="004201E3"/>
    <w:rsid w:val="00422055"/>
    <w:rsid w:val="00454055"/>
    <w:rsid w:val="004747A8"/>
    <w:rsid w:val="004750BE"/>
    <w:rsid w:val="00482877"/>
    <w:rsid w:val="004838EC"/>
    <w:rsid w:val="00490747"/>
    <w:rsid w:val="004943D4"/>
    <w:rsid w:val="004B7997"/>
    <w:rsid w:val="004C01E6"/>
    <w:rsid w:val="004D0AD5"/>
    <w:rsid w:val="004D5973"/>
    <w:rsid w:val="004F3E02"/>
    <w:rsid w:val="004F3E48"/>
    <w:rsid w:val="004F608F"/>
    <w:rsid w:val="004F657F"/>
    <w:rsid w:val="00505844"/>
    <w:rsid w:val="00522DA7"/>
    <w:rsid w:val="005234B8"/>
    <w:rsid w:val="00532EB7"/>
    <w:rsid w:val="00553996"/>
    <w:rsid w:val="00557720"/>
    <w:rsid w:val="005650BE"/>
    <w:rsid w:val="00567870"/>
    <w:rsid w:val="00570468"/>
    <w:rsid w:val="0059232B"/>
    <w:rsid w:val="0059713C"/>
    <w:rsid w:val="005B0BD9"/>
    <w:rsid w:val="005C0D05"/>
    <w:rsid w:val="005C236A"/>
    <w:rsid w:val="005C5195"/>
    <w:rsid w:val="005D0079"/>
    <w:rsid w:val="005E62D3"/>
    <w:rsid w:val="005E6B5A"/>
    <w:rsid w:val="005F6FC0"/>
    <w:rsid w:val="00607028"/>
    <w:rsid w:val="00612105"/>
    <w:rsid w:val="00624BCA"/>
    <w:rsid w:val="0062578E"/>
    <w:rsid w:val="00677998"/>
    <w:rsid w:val="00680B9A"/>
    <w:rsid w:val="00680CBE"/>
    <w:rsid w:val="00680E13"/>
    <w:rsid w:val="00686A17"/>
    <w:rsid w:val="00687967"/>
    <w:rsid w:val="00697C2D"/>
    <w:rsid w:val="00697CE7"/>
    <w:rsid w:val="006A0CC2"/>
    <w:rsid w:val="006A4ECF"/>
    <w:rsid w:val="006B6555"/>
    <w:rsid w:val="006C0A38"/>
    <w:rsid w:val="006C1011"/>
    <w:rsid w:val="006C2B32"/>
    <w:rsid w:val="006C498C"/>
    <w:rsid w:val="006D0F32"/>
    <w:rsid w:val="006D5566"/>
    <w:rsid w:val="006D7457"/>
    <w:rsid w:val="006D75E5"/>
    <w:rsid w:val="007018D9"/>
    <w:rsid w:val="00716180"/>
    <w:rsid w:val="00721E51"/>
    <w:rsid w:val="00722F0C"/>
    <w:rsid w:val="00726B98"/>
    <w:rsid w:val="007331E8"/>
    <w:rsid w:val="00744F29"/>
    <w:rsid w:val="0074674C"/>
    <w:rsid w:val="00776C70"/>
    <w:rsid w:val="00784B21"/>
    <w:rsid w:val="007A658E"/>
    <w:rsid w:val="007B5DA9"/>
    <w:rsid w:val="007B7426"/>
    <w:rsid w:val="007E46FF"/>
    <w:rsid w:val="007F1F2D"/>
    <w:rsid w:val="007F2E92"/>
    <w:rsid w:val="0081062A"/>
    <w:rsid w:val="00822CB6"/>
    <w:rsid w:val="00824953"/>
    <w:rsid w:val="0084591C"/>
    <w:rsid w:val="00857C49"/>
    <w:rsid w:val="00867F17"/>
    <w:rsid w:val="008741AB"/>
    <w:rsid w:val="0087442E"/>
    <w:rsid w:val="0089230A"/>
    <w:rsid w:val="008A1695"/>
    <w:rsid w:val="008A2BDF"/>
    <w:rsid w:val="008B4C98"/>
    <w:rsid w:val="008B5601"/>
    <w:rsid w:val="008C1052"/>
    <w:rsid w:val="008C1236"/>
    <w:rsid w:val="008D22F2"/>
    <w:rsid w:val="008D421E"/>
    <w:rsid w:val="008D4527"/>
    <w:rsid w:val="00903F94"/>
    <w:rsid w:val="0091350C"/>
    <w:rsid w:val="00916A3D"/>
    <w:rsid w:val="00921273"/>
    <w:rsid w:val="00924648"/>
    <w:rsid w:val="009262E2"/>
    <w:rsid w:val="00935322"/>
    <w:rsid w:val="00937146"/>
    <w:rsid w:val="009464D7"/>
    <w:rsid w:val="00952628"/>
    <w:rsid w:val="009610A0"/>
    <w:rsid w:val="009620A4"/>
    <w:rsid w:val="00966296"/>
    <w:rsid w:val="0097167C"/>
    <w:rsid w:val="00974746"/>
    <w:rsid w:val="0097666E"/>
    <w:rsid w:val="00977999"/>
    <w:rsid w:val="0099350F"/>
    <w:rsid w:val="00993CCF"/>
    <w:rsid w:val="009A39AC"/>
    <w:rsid w:val="009A6596"/>
    <w:rsid w:val="009E0B5C"/>
    <w:rsid w:val="00A03462"/>
    <w:rsid w:val="00A06F8A"/>
    <w:rsid w:val="00A23418"/>
    <w:rsid w:val="00A2434D"/>
    <w:rsid w:val="00A26B95"/>
    <w:rsid w:val="00A45F02"/>
    <w:rsid w:val="00A51DA1"/>
    <w:rsid w:val="00A55DB8"/>
    <w:rsid w:val="00A63203"/>
    <w:rsid w:val="00A65A14"/>
    <w:rsid w:val="00A81875"/>
    <w:rsid w:val="00A83E65"/>
    <w:rsid w:val="00AA4234"/>
    <w:rsid w:val="00AB0499"/>
    <w:rsid w:val="00AB0C4B"/>
    <w:rsid w:val="00AB13C9"/>
    <w:rsid w:val="00AB2EFD"/>
    <w:rsid w:val="00AC4C99"/>
    <w:rsid w:val="00AD3C59"/>
    <w:rsid w:val="00AD51D7"/>
    <w:rsid w:val="00AE1F2F"/>
    <w:rsid w:val="00AF0D72"/>
    <w:rsid w:val="00AF46A3"/>
    <w:rsid w:val="00B15C2F"/>
    <w:rsid w:val="00B15E4F"/>
    <w:rsid w:val="00B17CFE"/>
    <w:rsid w:val="00B32A01"/>
    <w:rsid w:val="00B376B6"/>
    <w:rsid w:val="00B4619E"/>
    <w:rsid w:val="00B46DCC"/>
    <w:rsid w:val="00B52CEA"/>
    <w:rsid w:val="00B63164"/>
    <w:rsid w:val="00B66F70"/>
    <w:rsid w:val="00B727A5"/>
    <w:rsid w:val="00B804C1"/>
    <w:rsid w:val="00B80A9D"/>
    <w:rsid w:val="00B9593B"/>
    <w:rsid w:val="00B9634D"/>
    <w:rsid w:val="00BA22DE"/>
    <w:rsid w:val="00BA2C63"/>
    <w:rsid w:val="00BA4913"/>
    <w:rsid w:val="00BA67A5"/>
    <w:rsid w:val="00BC017F"/>
    <w:rsid w:val="00BC23D9"/>
    <w:rsid w:val="00BD5210"/>
    <w:rsid w:val="00C0037B"/>
    <w:rsid w:val="00C0423D"/>
    <w:rsid w:val="00C1071E"/>
    <w:rsid w:val="00C224C9"/>
    <w:rsid w:val="00C226C4"/>
    <w:rsid w:val="00C23308"/>
    <w:rsid w:val="00C27FDB"/>
    <w:rsid w:val="00C40BE8"/>
    <w:rsid w:val="00C463DC"/>
    <w:rsid w:val="00C51FD8"/>
    <w:rsid w:val="00C63BDC"/>
    <w:rsid w:val="00C763DE"/>
    <w:rsid w:val="00C82024"/>
    <w:rsid w:val="00C91995"/>
    <w:rsid w:val="00C9270E"/>
    <w:rsid w:val="00C92EB3"/>
    <w:rsid w:val="00CB0C2B"/>
    <w:rsid w:val="00CC3CA5"/>
    <w:rsid w:val="00CC40BC"/>
    <w:rsid w:val="00CC55A0"/>
    <w:rsid w:val="00CD6055"/>
    <w:rsid w:val="00CE2E66"/>
    <w:rsid w:val="00CE3C15"/>
    <w:rsid w:val="00CE78BD"/>
    <w:rsid w:val="00CF2098"/>
    <w:rsid w:val="00CF5943"/>
    <w:rsid w:val="00D00762"/>
    <w:rsid w:val="00D01BB9"/>
    <w:rsid w:val="00D02E1C"/>
    <w:rsid w:val="00D23AF8"/>
    <w:rsid w:val="00D364E2"/>
    <w:rsid w:val="00D474A7"/>
    <w:rsid w:val="00D55AE5"/>
    <w:rsid w:val="00D56521"/>
    <w:rsid w:val="00D56E52"/>
    <w:rsid w:val="00D93A3D"/>
    <w:rsid w:val="00D953B0"/>
    <w:rsid w:val="00D96446"/>
    <w:rsid w:val="00DB4FE8"/>
    <w:rsid w:val="00DC52F5"/>
    <w:rsid w:val="00DC55D1"/>
    <w:rsid w:val="00DD21EE"/>
    <w:rsid w:val="00DE3E5A"/>
    <w:rsid w:val="00DF2D00"/>
    <w:rsid w:val="00DF2D3E"/>
    <w:rsid w:val="00DF48FB"/>
    <w:rsid w:val="00E13C92"/>
    <w:rsid w:val="00E23475"/>
    <w:rsid w:val="00E24A6E"/>
    <w:rsid w:val="00E4300F"/>
    <w:rsid w:val="00E44AC7"/>
    <w:rsid w:val="00E5153E"/>
    <w:rsid w:val="00E531D9"/>
    <w:rsid w:val="00E54225"/>
    <w:rsid w:val="00E56E58"/>
    <w:rsid w:val="00E67E70"/>
    <w:rsid w:val="00E77656"/>
    <w:rsid w:val="00E85055"/>
    <w:rsid w:val="00E86AEB"/>
    <w:rsid w:val="00E94867"/>
    <w:rsid w:val="00EB760A"/>
    <w:rsid w:val="00EC0013"/>
    <w:rsid w:val="00EC3E83"/>
    <w:rsid w:val="00ED3299"/>
    <w:rsid w:val="00ED7BC5"/>
    <w:rsid w:val="00ED7F8D"/>
    <w:rsid w:val="00EF7D27"/>
    <w:rsid w:val="00F02BAF"/>
    <w:rsid w:val="00F104E0"/>
    <w:rsid w:val="00F35689"/>
    <w:rsid w:val="00F357F8"/>
    <w:rsid w:val="00F36BE4"/>
    <w:rsid w:val="00F44D59"/>
    <w:rsid w:val="00F475E9"/>
    <w:rsid w:val="00F72904"/>
    <w:rsid w:val="00F750BD"/>
    <w:rsid w:val="00F807DF"/>
    <w:rsid w:val="00F83B53"/>
    <w:rsid w:val="00FA0F5D"/>
    <w:rsid w:val="00FC1443"/>
    <w:rsid w:val="00FC14EA"/>
    <w:rsid w:val="00FC6AC0"/>
    <w:rsid w:val="00FD19D0"/>
    <w:rsid w:val="00FD267E"/>
    <w:rsid w:val="00FE326C"/>
    <w:rsid w:val="00FE61E7"/>
    <w:rsid w:val="00FF5C17"/>
    <w:rsid w:val="00FF66DF"/>
    <w:rsid w:val="00FF754D"/>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86A17"/>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pPr>
      <w:autoSpaceDE w:val="0"/>
      <w:autoSpaceDN w:val="0"/>
      <w:jc w:val="left"/>
    </w:pPr>
    <w:rPr>
      <w:rFonts w:ascii="宋体" w:eastAsia="宋体" w:hAnsi="宋体" w:cs="宋体"/>
      <w:kern w:val="0"/>
      <w:sz w:val="22"/>
      <w:lang w:val="zh-CN"/>
    </w:rPr>
  </w:style>
  <w:style w:type="character" w:styleId="afe">
    <w:name w:val="Placeholder Text"/>
    <w:basedOn w:val="a1"/>
    <w:uiPriority w:val="99"/>
    <w:semiHidden/>
    <w:rsid w:val="00AD3C59"/>
    <w:rPr>
      <w:color w:val="808080"/>
    </w:rPr>
  </w:style>
  <w:style w:type="table" w:customStyle="1" w:styleId="21">
    <w:name w:val="网格型2"/>
    <w:basedOn w:val="a2"/>
    <w:next w:val="af9"/>
    <w:rsid w:val="00BA491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www.cbi360.net/hyjd/1zt4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bi360.net/hyjd/1zt99.html" TargetMode="External"/><Relationship Id="rId2" Type="http://schemas.openxmlformats.org/officeDocument/2006/relationships/numbering" Target="numbering.xml"/><Relationship Id="rId16" Type="http://schemas.openxmlformats.org/officeDocument/2006/relationships/hyperlink" Target="http://hhb.cbi360.net/TenderBangSoso.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74</Pages>
  <Words>6990</Words>
  <Characters>39847</Characters>
  <Application>Microsoft Office Word</Application>
  <DocSecurity>0</DocSecurity>
  <Lines>332</Lines>
  <Paragraphs>93</Paragraphs>
  <ScaleCrop>false</ScaleCrop>
  <Company/>
  <LinksUpToDate>false</LinksUpToDate>
  <CharactersWithSpaces>46744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215</cp:revision>
  <cp:lastPrinted>2019-10-08T23:56:00Z</cp:lastPrinted>
  <dcterms:created xsi:type="dcterms:W3CDTF">2019-10-07T07:22:00Z</dcterms:created>
  <dcterms:modified xsi:type="dcterms:W3CDTF">2019-11-18T07:56:00Z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