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2DBE0C02"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w:t>
      </w:r>
      <w:r w:rsidR="006B32D5">
        <w:rPr>
          <w:rFonts w:ascii="宋体" w:eastAsia="宋体" w:hAnsi="宋体" w:cs="宋体" w:hint="eastAsia"/>
          <w:b/>
          <w:bCs/>
          <w:color w:val="000000"/>
          <w:sz w:val="52"/>
          <w:szCs w:val="52"/>
        </w:rPr>
        <w:t>二</w:t>
      </w:r>
      <w:r w:rsidRPr="009E0B5C">
        <w:rPr>
          <w:rFonts w:ascii="宋体" w:eastAsia="宋体" w:hAnsi="宋体" w:cs="宋体" w:hint="eastAsia"/>
          <w:b/>
          <w:bCs/>
          <w:color w:val="000000"/>
          <w:sz w:val="52"/>
          <w:szCs w:val="52"/>
        </w:rPr>
        <w:t>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09F3507" w14:textId="77777777" w:rsidR="006A4DB5" w:rsidRPr="00E76772" w:rsidRDefault="006A4DB5" w:rsidP="006A4DB5">
      <w:pPr>
        <w:spacing w:line="600" w:lineRule="exact"/>
        <w:jc w:val="center"/>
        <w:rPr>
          <w:rFonts w:ascii="宋体" w:eastAsia="宋体" w:hAnsi="宋体" w:cs="仿宋"/>
          <w:sz w:val="36"/>
          <w:szCs w:val="36"/>
        </w:rPr>
      </w:pPr>
      <w:bookmarkStart w:id="0" w:name="_Hlk23944549"/>
      <w:bookmarkStart w:id="1" w:name="_Hlk23944465"/>
      <w:bookmarkStart w:id="2" w:name="_Hlk20646304"/>
      <w:bookmarkStart w:id="3" w:name="_Hlk23412151"/>
      <w:bookmarkStart w:id="4" w:name="_Hlk12871648"/>
      <w:r w:rsidRPr="00E76772">
        <w:rPr>
          <w:rFonts w:ascii="宋体" w:eastAsia="宋体" w:hAnsi="宋体" w:cs="仿宋" w:hint="eastAsia"/>
          <w:sz w:val="36"/>
          <w:szCs w:val="36"/>
        </w:rPr>
        <w:t>禹州市人民医院后勤常用物资采购</w:t>
      </w:r>
      <w:bookmarkEnd w:id="0"/>
      <w:r w:rsidRPr="00E76772">
        <w:rPr>
          <w:rFonts w:ascii="宋体" w:eastAsia="宋体" w:hAnsi="宋体" w:cs="仿宋" w:hint="eastAsia"/>
          <w:sz w:val="36"/>
          <w:szCs w:val="36"/>
        </w:rPr>
        <w:t>、空调设备维修及公共卫生间改造项目</w:t>
      </w:r>
    </w:p>
    <w:bookmarkEnd w:id="1"/>
    <w:p w14:paraId="36C2329F" w14:textId="77777777" w:rsidR="006A4DB5" w:rsidRPr="00E76772" w:rsidRDefault="006A4DB5" w:rsidP="006A4DB5">
      <w:pPr>
        <w:spacing w:line="600" w:lineRule="exact"/>
        <w:jc w:val="center"/>
        <w:rPr>
          <w:rFonts w:ascii="宋体" w:eastAsia="宋体" w:hAnsi="宋体" w:cs="仿宋"/>
          <w:sz w:val="36"/>
          <w:szCs w:val="36"/>
        </w:rPr>
      </w:pPr>
      <w:r w:rsidRPr="00E76772">
        <w:rPr>
          <w:rFonts w:ascii="宋体" w:eastAsia="宋体" w:hAnsi="宋体" w:cs="仿宋" w:hint="eastAsia"/>
          <w:sz w:val="36"/>
          <w:szCs w:val="36"/>
        </w:rPr>
        <w:t>招标公告</w:t>
      </w:r>
    </w:p>
    <w:p w14:paraId="531CD8E0"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河南大河招标有限公司受禹州市人民医院的委托，就禹州市人民医院后勤常用物资采购、空调设备维修及公共卫生间改造项目进行公开招标，欢迎合格投标人前来投标。</w:t>
      </w:r>
    </w:p>
    <w:p w14:paraId="14B8DE6C" w14:textId="77777777" w:rsidR="006A4DB5" w:rsidRPr="00E76772" w:rsidRDefault="006A4DB5" w:rsidP="006A4DB5">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一、项目基本情况</w:t>
      </w:r>
    </w:p>
    <w:p w14:paraId="13398EE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1、采购人：禹州市人民医院；</w:t>
      </w:r>
    </w:p>
    <w:p w14:paraId="222D150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2、项目名称：禹州市人民医院</w:t>
      </w:r>
      <w:bookmarkStart w:id="5" w:name="_Hlk23944604"/>
      <w:r w:rsidRPr="00E76772">
        <w:rPr>
          <w:rFonts w:ascii="宋体" w:eastAsia="宋体" w:hAnsi="宋体" w:cs="仿宋_GB2312" w:hint="eastAsia"/>
          <w:color w:val="000000"/>
          <w:sz w:val="24"/>
          <w:szCs w:val="24"/>
        </w:rPr>
        <w:t>后勤常用物资采购、空调设备维修及公共卫生间改造</w:t>
      </w:r>
      <w:bookmarkEnd w:id="5"/>
      <w:r w:rsidRPr="00E76772">
        <w:rPr>
          <w:rFonts w:ascii="宋体" w:eastAsia="宋体" w:hAnsi="宋体" w:cs="仿宋_GB2312" w:hint="eastAsia"/>
          <w:color w:val="000000"/>
          <w:sz w:val="24"/>
          <w:szCs w:val="24"/>
        </w:rPr>
        <w:t>项目；</w:t>
      </w:r>
    </w:p>
    <w:p w14:paraId="368D96B3"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3、采购编号：YZCG-DL20190</w:t>
      </w:r>
      <w:r w:rsidRPr="00E76772">
        <w:rPr>
          <w:rFonts w:ascii="宋体" w:eastAsia="宋体" w:hAnsi="宋体" w:cs="仿宋_GB2312"/>
          <w:color w:val="000000"/>
          <w:sz w:val="24"/>
          <w:szCs w:val="24"/>
        </w:rPr>
        <w:t>30</w:t>
      </w:r>
      <w:r w:rsidRPr="00E76772">
        <w:rPr>
          <w:rFonts w:ascii="宋体" w:eastAsia="宋体" w:hAnsi="宋体" w:cs="仿宋_GB2312" w:hint="eastAsia"/>
          <w:color w:val="000000"/>
          <w:sz w:val="24"/>
          <w:szCs w:val="24"/>
        </w:rPr>
        <w:t xml:space="preserve">; </w:t>
      </w:r>
    </w:p>
    <w:p w14:paraId="70DB17FB"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4、项目需求：后勤常用物资采购、空调设备维修及公共卫生间改造（详见各标段招标文件第二</w:t>
      </w:r>
      <w:proofErr w:type="gramStart"/>
      <w:r w:rsidRPr="00E76772">
        <w:rPr>
          <w:rFonts w:ascii="宋体" w:eastAsia="宋体" w:hAnsi="宋体" w:cs="仿宋_GB2312" w:hint="eastAsia"/>
          <w:color w:val="000000"/>
          <w:sz w:val="24"/>
          <w:szCs w:val="24"/>
        </w:rPr>
        <w:t>章项目</w:t>
      </w:r>
      <w:proofErr w:type="gramEnd"/>
      <w:r w:rsidRPr="00E76772">
        <w:rPr>
          <w:rFonts w:ascii="宋体" w:eastAsia="宋体" w:hAnsi="宋体" w:cs="仿宋_GB2312" w:hint="eastAsia"/>
          <w:color w:val="000000"/>
          <w:sz w:val="24"/>
          <w:szCs w:val="24"/>
        </w:rPr>
        <w:t>需求）；</w:t>
      </w:r>
    </w:p>
    <w:p w14:paraId="2033F8EA"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5、采购预算：</w:t>
      </w:r>
      <w:bookmarkStart w:id="6" w:name="_Hlk19171515"/>
      <w:r w:rsidRPr="00E76772">
        <w:rPr>
          <w:rFonts w:ascii="宋体" w:eastAsia="宋体" w:hAnsi="宋体" w:cs="仿宋_GB2312" w:hint="eastAsia"/>
          <w:color w:val="000000"/>
          <w:sz w:val="24"/>
          <w:szCs w:val="24"/>
        </w:rPr>
        <w:t xml:space="preserve">第一标段（单价招标，据实结算）： </w:t>
      </w:r>
    </w:p>
    <w:p w14:paraId="04E0DEE3" w14:textId="77777777" w:rsidR="006A4DB5" w:rsidRPr="00E76772" w:rsidRDefault="006A4DB5" w:rsidP="006A4DB5">
      <w:pPr>
        <w:spacing w:after="120"/>
        <w:rPr>
          <w:rFonts w:ascii="宋体" w:eastAsia="宋体" w:hAnsi="宋体" w:cs="仿宋_GB2312"/>
          <w:color w:val="000000"/>
          <w:sz w:val="24"/>
          <w:szCs w:val="24"/>
        </w:rPr>
      </w:pP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第二标段：￥7</w:t>
      </w:r>
      <w:r w:rsidRPr="00E76772">
        <w:rPr>
          <w:rFonts w:ascii="宋体" w:eastAsia="宋体" w:hAnsi="宋体" w:cs="仿宋_GB2312"/>
          <w:color w:val="000000"/>
          <w:sz w:val="24"/>
          <w:szCs w:val="24"/>
        </w:rPr>
        <w:t>50000.00</w:t>
      </w:r>
      <w:r w:rsidRPr="00E76772">
        <w:rPr>
          <w:rFonts w:ascii="宋体" w:eastAsia="宋体" w:hAnsi="宋体" w:cs="仿宋_GB2312" w:hint="eastAsia"/>
          <w:color w:val="000000"/>
          <w:sz w:val="24"/>
          <w:szCs w:val="24"/>
        </w:rPr>
        <w:t xml:space="preserve">元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第三标段：￥3</w:t>
      </w:r>
      <w:r w:rsidRPr="00E76772">
        <w:rPr>
          <w:rFonts w:ascii="宋体" w:eastAsia="宋体" w:hAnsi="宋体" w:cs="仿宋_GB2312"/>
          <w:color w:val="000000"/>
          <w:sz w:val="24"/>
          <w:szCs w:val="24"/>
        </w:rPr>
        <w:t>10000.00</w:t>
      </w:r>
      <w:r w:rsidRPr="00E76772">
        <w:rPr>
          <w:rFonts w:ascii="宋体" w:eastAsia="宋体" w:hAnsi="宋体" w:cs="仿宋_GB2312" w:hint="eastAsia"/>
          <w:color w:val="000000"/>
          <w:sz w:val="24"/>
          <w:szCs w:val="24"/>
        </w:rPr>
        <w:t>元</w:t>
      </w:r>
    </w:p>
    <w:bookmarkEnd w:id="6"/>
    <w:p w14:paraId="41D34E95" w14:textId="611BC500"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6、采购限价：第一标段（单价招标，据实结算）</w:t>
      </w:r>
      <w:r w:rsidRPr="0090234F">
        <w:rPr>
          <w:rFonts w:ascii="宋体" w:eastAsia="宋体" w:hAnsi="宋体" w:cs="仿宋_GB2312" w:hint="eastAsia"/>
          <w:color w:val="000000"/>
          <w:sz w:val="24"/>
          <w:szCs w:val="24"/>
        </w:rPr>
        <w:t>各单项控制价之和为¥</w:t>
      </w:r>
      <w:r w:rsidR="0090234F" w:rsidRPr="0090234F">
        <w:rPr>
          <w:rFonts w:ascii="宋体" w:eastAsia="宋体" w:hAnsi="宋体" w:cs="仿宋_GB2312"/>
          <w:bCs/>
          <w:color w:val="000000"/>
          <w:sz w:val="24"/>
          <w:szCs w:val="24"/>
        </w:rPr>
        <w:t>797.95</w:t>
      </w:r>
      <w:r w:rsidRPr="0090234F">
        <w:rPr>
          <w:rFonts w:ascii="宋体" w:eastAsia="宋体" w:hAnsi="宋体" w:cs="仿宋_GB2312"/>
          <w:color w:val="000000"/>
          <w:sz w:val="24"/>
          <w:szCs w:val="24"/>
        </w:rPr>
        <w:t>元（详见</w:t>
      </w:r>
      <w:r w:rsidRPr="0090234F">
        <w:rPr>
          <w:rFonts w:ascii="宋体" w:eastAsia="宋体" w:hAnsi="宋体" w:cs="仿宋_GB2312" w:hint="eastAsia"/>
          <w:color w:val="000000"/>
          <w:sz w:val="24"/>
          <w:szCs w:val="24"/>
        </w:rPr>
        <w:t>第一标段</w:t>
      </w:r>
      <w:r w:rsidRPr="0090234F">
        <w:rPr>
          <w:rFonts w:ascii="宋体" w:eastAsia="宋体" w:hAnsi="宋体" w:cs="仿宋_GB2312"/>
          <w:color w:val="000000"/>
          <w:sz w:val="24"/>
          <w:szCs w:val="24"/>
        </w:rPr>
        <w:t>招标文件</w:t>
      </w:r>
      <w:r w:rsidRPr="0090234F">
        <w:rPr>
          <w:rFonts w:ascii="宋体" w:eastAsia="宋体" w:hAnsi="宋体" w:cs="仿宋_GB2312" w:hint="eastAsia"/>
          <w:color w:val="000000"/>
          <w:sz w:val="24"/>
          <w:szCs w:val="24"/>
        </w:rPr>
        <w:t>第二章</w:t>
      </w:r>
      <w:r w:rsidRPr="0090234F">
        <w:rPr>
          <w:rFonts w:ascii="宋体" w:eastAsia="宋体" w:hAnsi="宋体" w:cs="仿宋_GB2312"/>
          <w:color w:val="000000"/>
          <w:sz w:val="24"/>
          <w:szCs w:val="24"/>
        </w:rPr>
        <w:t>各单项控制价表）</w:t>
      </w:r>
      <w:r w:rsidRPr="0090234F">
        <w:rPr>
          <w:rFonts w:ascii="宋体" w:eastAsia="宋体" w:hAnsi="宋体" w:cs="仿宋_GB2312" w:hint="eastAsia"/>
          <w:color w:val="000000"/>
          <w:sz w:val="24"/>
          <w:szCs w:val="24"/>
        </w:rPr>
        <w:t>；</w:t>
      </w:r>
      <w:bookmarkStart w:id="7" w:name="_GoBack"/>
      <w:bookmarkEnd w:id="7"/>
      <w:r w:rsidRPr="00E76772">
        <w:rPr>
          <w:rFonts w:ascii="宋体" w:eastAsia="宋体" w:hAnsi="宋体" w:cs="仿宋_GB2312"/>
          <w:color w:val="000000"/>
          <w:sz w:val="24"/>
          <w:szCs w:val="24"/>
        </w:rPr>
        <w:t>第二标段</w:t>
      </w:r>
      <w:r w:rsidRPr="00E76772">
        <w:rPr>
          <w:rFonts w:ascii="宋体" w:eastAsia="宋体" w:hAnsi="宋体" w:cs="仿宋_GB2312" w:hint="eastAsia"/>
          <w:color w:val="000000"/>
          <w:sz w:val="24"/>
          <w:szCs w:val="24"/>
        </w:rPr>
        <w:t>最高限价</w:t>
      </w:r>
      <w:r w:rsidRPr="00E76772">
        <w:rPr>
          <w:rFonts w:ascii="宋体" w:eastAsia="宋体" w:hAnsi="宋体" w:cs="仿宋_GB2312"/>
          <w:color w:val="000000"/>
          <w:sz w:val="24"/>
          <w:szCs w:val="24"/>
        </w:rPr>
        <w:t>：￥750000.00元</w:t>
      </w: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第三标段</w:t>
      </w:r>
      <w:r w:rsidRPr="00E76772">
        <w:rPr>
          <w:rFonts w:ascii="宋体" w:eastAsia="宋体" w:hAnsi="宋体" w:cs="仿宋_GB2312" w:hint="eastAsia"/>
          <w:color w:val="000000"/>
          <w:sz w:val="24"/>
          <w:szCs w:val="24"/>
        </w:rPr>
        <w:t>最高限价</w:t>
      </w:r>
      <w:r w:rsidRPr="00E76772">
        <w:rPr>
          <w:rFonts w:ascii="宋体" w:eastAsia="宋体" w:hAnsi="宋体" w:cs="仿宋_GB2312"/>
          <w:color w:val="000000"/>
          <w:sz w:val="24"/>
          <w:szCs w:val="24"/>
        </w:rPr>
        <w:t>：￥310000.00元</w:t>
      </w:r>
    </w:p>
    <w:p w14:paraId="627A72BC"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7、交付时间：第一标段服务期限为合同签订后叁年；第二标段工期为</w:t>
      </w:r>
      <w:bookmarkStart w:id="8" w:name="_Hlk23946030"/>
      <w:r w:rsidRPr="00E76772">
        <w:rPr>
          <w:rFonts w:ascii="宋体" w:eastAsia="宋体" w:hAnsi="宋体" w:cs="仿宋_GB2312" w:hint="eastAsia"/>
          <w:color w:val="000000"/>
          <w:sz w:val="24"/>
          <w:szCs w:val="24"/>
        </w:rPr>
        <w:t>合同签订后3</w:t>
      </w:r>
      <w:r w:rsidRPr="00E76772">
        <w:rPr>
          <w:rFonts w:ascii="宋体" w:eastAsia="宋体" w:hAnsi="宋体" w:cs="仿宋_GB2312"/>
          <w:color w:val="000000"/>
          <w:sz w:val="24"/>
          <w:szCs w:val="24"/>
        </w:rPr>
        <w:t>0</w:t>
      </w:r>
      <w:proofErr w:type="gramStart"/>
      <w:r w:rsidRPr="00E76772">
        <w:rPr>
          <w:rFonts w:ascii="宋体" w:eastAsia="宋体" w:hAnsi="宋体" w:cs="仿宋_GB2312" w:hint="eastAsia"/>
          <w:color w:val="000000"/>
          <w:sz w:val="24"/>
          <w:szCs w:val="24"/>
        </w:rPr>
        <w:t>日历天</w:t>
      </w:r>
      <w:proofErr w:type="gramEnd"/>
      <w:r w:rsidRPr="00E76772">
        <w:rPr>
          <w:rFonts w:ascii="宋体" w:eastAsia="宋体" w:hAnsi="宋体" w:cs="仿宋_GB2312" w:hint="eastAsia"/>
          <w:color w:val="000000"/>
          <w:sz w:val="24"/>
          <w:szCs w:val="24"/>
        </w:rPr>
        <w:t>完成；</w:t>
      </w:r>
      <w:bookmarkEnd w:id="8"/>
      <w:r w:rsidRPr="00E76772">
        <w:rPr>
          <w:rFonts w:ascii="宋体" w:eastAsia="宋体" w:hAnsi="宋体" w:cs="仿宋_GB2312" w:hint="eastAsia"/>
          <w:color w:val="000000"/>
          <w:sz w:val="24"/>
          <w:szCs w:val="24"/>
        </w:rPr>
        <w:t>第三标段工期为合同签订后</w:t>
      </w:r>
      <w:r w:rsidRPr="00E76772">
        <w:rPr>
          <w:rFonts w:ascii="宋体" w:eastAsia="宋体" w:hAnsi="宋体" w:cs="仿宋_GB2312"/>
          <w:color w:val="000000"/>
          <w:sz w:val="24"/>
          <w:szCs w:val="24"/>
        </w:rPr>
        <w:t>40</w:t>
      </w:r>
      <w:proofErr w:type="gramStart"/>
      <w:r w:rsidRPr="00E76772">
        <w:rPr>
          <w:rFonts w:ascii="宋体" w:eastAsia="宋体" w:hAnsi="宋体" w:cs="仿宋_GB2312"/>
          <w:color w:val="000000"/>
          <w:sz w:val="24"/>
          <w:szCs w:val="24"/>
        </w:rPr>
        <w:t>日历天</w:t>
      </w:r>
      <w:proofErr w:type="gramEnd"/>
      <w:r w:rsidRPr="00E76772">
        <w:rPr>
          <w:rFonts w:ascii="宋体" w:eastAsia="宋体" w:hAnsi="宋体" w:cs="仿宋_GB2312"/>
          <w:color w:val="000000"/>
          <w:sz w:val="24"/>
          <w:szCs w:val="24"/>
        </w:rPr>
        <w:t>完成；</w:t>
      </w:r>
    </w:p>
    <w:p w14:paraId="0E907084" w14:textId="77777777" w:rsidR="006A4DB5" w:rsidRPr="00E76772" w:rsidRDefault="006A4DB5" w:rsidP="006A4DB5">
      <w:pPr>
        <w:spacing w:after="120" w:line="360" w:lineRule="auto"/>
        <w:rPr>
          <w:rFonts w:ascii="等线" w:eastAsia="等线" w:hAnsi="等线" w:cs="Times New Roman"/>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8</w:t>
      </w:r>
      <w:r w:rsidRPr="00E76772">
        <w:rPr>
          <w:rFonts w:ascii="宋体" w:eastAsia="宋体" w:hAnsi="宋体" w:cs="仿宋_GB2312" w:hint="eastAsia"/>
          <w:color w:val="000000"/>
          <w:sz w:val="24"/>
          <w:szCs w:val="24"/>
        </w:rPr>
        <w:t>、交付地点：禹州市人民医院</w:t>
      </w:r>
    </w:p>
    <w:p w14:paraId="56391FBD"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9</w:t>
      </w:r>
      <w:r w:rsidRPr="00E76772">
        <w:rPr>
          <w:rFonts w:ascii="宋体" w:eastAsia="宋体" w:hAnsi="宋体" w:cs="仿宋_GB2312" w:hint="eastAsia"/>
          <w:color w:val="000000"/>
          <w:sz w:val="24"/>
          <w:szCs w:val="24"/>
        </w:rPr>
        <w:t>、标段划分：本项目共划分为三个标段，标段划分如下：</w:t>
      </w:r>
    </w:p>
    <w:p w14:paraId="688380CE" w14:textId="77777777" w:rsidR="006A4DB5" w:rsidRPr="00E76772" w:rsidRDefault="006A4DB5" w:rsidP="006A4DB5">
      <w:pPr>
        <w:spacing w:after="120" w:line="360" w:lineRule="auto"/>
        <w:rPr>
          <w:rFonts w:ascii="宋体" w:eastAsia="宋体" w:hAnsi="宋体" w:cs="仿宋_GB2312"/>
          <w:color w:val="000000"/>
          <w:sz w:val="24"/>
          <w:szCs w:val="24"/>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第一标段：禹州市人民医院后勤常用物资采购</w:t>
      </w:r>
    </w:p>
    <w:p w14:paraId="17F1554D" w14:textId="77777777" w:rsidR="006A4DB5" w:rsidRPr="00E76772" w:rsidRDefault="006A4DB5" w:rsidP="006A4DB5">
      <w:pPr>
        <w:spacing w:after="120" w:line="360" w:lineRule="auto"/>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第二标段：禹州市人民医院综合站房中央空调更换水泵、风叶、填料等</w:t>
      </w:r>
    </w:p>
    <w:p w14:paraId="2062251F" w14:textId="77777777" w:rsidR="006A4DB5" w:rsidRPr="00E76772" w:rsidRDefault="006A4DB5" w:rsidP="006A4DB5">
      <w:pPr>
        <w:spacing w:after="120" w:line="360" w:lineRule="auto"/>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第三标段：禹州市人民医院门诊楼公共卫生间改造项目</w:t>
      </w:r>
    </w:p>
    <w:p w14:paraId="7036C7F0" w14:textId="77777777" w:rsidR="006A4DB5" w:rsidRPr="00E76772" w:rsidRDefault="006A4DB5" w:rsidP="006A4DB5">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二、需要落实的政府采购政策</w:t>
      </w:r>
    </w:p>
    <w:p w14:paraId="00A12C71"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2328E0B" w14:textId="77777777" w:rsidR="006A4DB5" w:rsidRPr="00E76772" w:rsidRDefault="006A4DB5" w:rsidP="006A4DB5">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lastRenderedPageBreak/>
        <w:t>三、供应商资格要求：</w:t>
      </w:r>
    </w:p>
    <w:p w14:paraId="28800F2B" w14:textId="77777777" w:rsidR="006A4DB5" w:rsidRPr="00E76772" w:rsidRDefault="006A4DB5" w:rsidP="006A4DB5">
      <w:pPr>
        <w:spacing w:after="120"/>
        <w:rPr>
          <w:rFonts w:ascii="等线" w:eastAsia="等线" w:hAnsi="等线" w:cs="Times New Roman"/>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w:t>
      </w:r>
      <w:bookmarkStart w:id="9" w:name="_Hlk23945153"/>
      <w:r w:rsidRPr="00E76772">
        <w:rPr>
          <w:rFonts w:ascii="宋体" w:eastAsia="宋体" w:hAnsi="宋体" w:cs="仿宋_GB2312"/>
          <w:color w:val="000000"/>
          <w:sz w:val="24"/>
          <w:szCs w:val="24"/>
        </w:rPr>
        <w:t xml:space="preserve"> 1</w:t>
      </w:r>
      <w:r w:rsidRPr="00E76772">
        <w:rPr>
          <w:rFonts w:ascii="宋体" w:eastAsia="宋体" w:hAnsi="宋体" w:cs="仿宋_GB2312" w:hint="eastAsia"/>
          <w:color w:val="000000"/>
          <w:sz w:val="24"/>
          <w:szCs w:val="24"/>
        </w:rPr>
        <w:t>、第一标段供应商资格要求：</w:t>
      </w:r>
    </w:p>
    <w:bookmarkEnd w:id="9"/>
    <w:p w14:paraId="53D2BB63"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w:t>
      </w:r>
      <w:bookmarkStart w:id="10" w:name="_Hlk22733676"/>
      <w:r w:rsidRPr="00E76772">
        <w:rPr>
          <w:rFonts w:ascii="宋体" w:eastAsia="宋体" w:hAnsi="宋体" w:cs="仿宋_GB2312" w:hint="eastAsia"/>
          <w:color w:val="000000"/>
          <w:sz w:val="24"/>
          <w:szCs w:val="24"/>
        </w:rPr>
        <w:t>供应商</w:t>
      </w:r>
      <w:bookmarkEnd w:id="10"/>
      <w:r w:rsidRPr="00E76772">
        <w:rPr>
          <w:rFonts w:ascii="宋体" w:eastAsia="宋体" w:hAnsi="宋体" w:cs="仿宋_GB2312" w:hint="eastAsia"/>
          <w:color w:val="000000"/>
          <w:sz w:val="24"/>
          <w:szCs w:val="24"/>
        </w:rPr>
        <w:t>须符合《政府采购法》第二十二条之规定，具有独立法人资格及相应的经营范围（以营业执照为准）；</w:t>
      </w:r>
    </w:p>
    <w:p w14:paraId="566BABD7"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供应商须具有履行合同所必需的设备和专业技术能力；</w:t>
      </w:r>
    </w:p>
    <w:p w14:paraId="7BAC4000"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）、供应商须具有良好的商业信誉和健全的财务会计制度；</w:t>
      </w:r>
    </w:p>
    <w:p w14:paraId="1A204B98" w14:textId="77777777" w:rsidR="006A4DB5" w:rsidRPr="00E76772" w:rsidRDefault="006A4DB5" w:rsidP="006A4DB5">
      <w:pPr>
        <w:spacing w:after="120"/>
        <w:rPr>
          <w:rFonts w:ascii="宋体" w:eastAsia="宋体" w:hAnsi="宋体" w:cs="仿宋_GB2312"/>
          <w:color w:val="000000"/>
          <w:sz w:val="24"/>
          <w:szCs w:val="24"/>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2、第</w:t>
      </w:r>
      <w:r w:rsidRPr="00E76772">
        <w:rPr>
          <w:rFonts w:ascii="宋体" w:eastAsia="宋体" w:hAnsi="宋体" w:cs="仿宋_GB2312" w:hint="eastAsia"/>
          <w:color w:val="000000"/>
          <w:sz w:val="24"/>
          <w:szCs w:val="24"/>
        </w:rPr>
        <w:t>二</w:t>
      </w:r>
      <w:r w:rsidRPr="00E76772">
        <w:rPr>
          <w:rFonts w:ascii="宋体" w:eastAsia="宋体" w:hAnsi="宋体" w:cs="仿宋_GB2312"/>
          <w:color w:val="000000"/>
          <w:sz w:val="24"/>
          <w:szCs w:val="24"/>
        </w:rPr>
        <w:t>标段供应商资格要求：</w:t>
      </w:r>
    </w:p>
    <w:p w14:paraId="6400C8FA"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1）、供应商须符合《政府采购法》第二十二条之规定，具有独立法人资格及相应的经营范围（以营业执照为准）；</w:t>
      </w:r>
    </w:p>
    <w:p w14:paraId="0D2B18F5" w14:textId="77777777" w:rsidR="006A4DB5" w:rsidRPr="00E76772" w:rsidRDefault="006A4DB5" w:rsidP="006A4DB5">
      <w:pPr>
        <w:autoSpaceDE w:val="0"/>
        <w:autoSpaceDN w:val="0"/>
        <w:adjustRightInd w:val="0"/>
        <w:spacing w:line="360" w:lineRule="auto"/>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2）、</w:t>
      </w:r>
      <w:r w:rsidRPr="00E76772">
        <w:rPr>
          <w:rFonts w:ascii="宋体" w:eastAsia="宋体" w:hAnsi="宋体" w:cs="仿宋_GB2312" w:hint="eastAsia"/>
          <w:color w:val="000000"/>
          <w:sz w:val="24"/>
          <w:szCs w:val="24"/>
        </w:rPr>
        <w:t>供应商须具有有效的建筑机电安装工程专业承包叁级及以上资质或机电工程施工总承包叁级及以上资质，且具有有效的《安全生产许可证》，并在人员、设备、资金等方面具有承担本项目施工的能力；</w:t>
      </w:r>
    </w:p>
    <w:p w14:paraId="49692554" w14:textId="77777777" w:rsidR="006A4DB5" w:rsidRPr="00E76772" w:rsidRDefault="006A4DB5" w:rsidP="006A4DB5">
      <w:pPr>
        <w:spacing w:after="120"/>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61C9D570" w14:textId="77777777" w:rsidR="006A4DB5" w:rsidRPr="00E76772" w:rsidRDefault="006A4DB5" w:rsidP="006A4DB5">
      <w:pPr>
        <w:spacing w:after="120"/>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w:t>
      </w:r>
      <w:r w:rsidRPr="00E76772">
        <w:rPr>
          <w:rFonts w:ascii="宋体" w:eastAsia="宋体" w:hAnsi="宋体" w:cs="仿宋_GB2312"/>
          <w:color w:val="000000"/>
          <w:sz w:val="24"/>
          <w:szCs w:val="24"/>
        </w:rPr>
        <w:t>第</w:t>
      </w:r>
      <w:r w:rsidRPr="00E76772">
        <w:rPr>
          <w:rFonts w:ascii="宋体" w:eastAsia="宋体" w:hAnsi="宋体" w:cs="仿宋_GB2312" w:hint="eastAsia"/>
          <w:color w:val="000000"/>
          <w:sz w:val="24"/>
          <w:szCs w:val="24"/>
        </w:rPr>
        <w:t>三</w:t>
      </w:r>
      <w:r w:rsidRPr="00E76772">
        <w:rPr>
          <w:rFonts w:ascii="宋体" w:eastAsia="宋体" w:hAnsi="宋体" w:cs="仿宋_GB2312"/>
          <w:color w:val="000000"/>
          <w:sz w:val="24"/>
          <w:szCs w:val="24"/>
        </w:rPr>
        <w:t>标段供应商资格要求：</w:t>
      </w:r>
    </w:p>
    <w:p w14:paraId="170E264C"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1）、供应商须符合《政府采购法》第二十二条之规定，具有独立法人资格及相应的经营范围（以营业执照为准）；</w:t>
      </w:r>
    </w:p>
    <w:p w14:paraId="14DFE7B6"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2）、</w:t>
      </w:r>
      <w:r w:rsidRPr="00E76772">
        <w:rPr>
          <w:rFonts w:ascii="宋体" w:eastAsia="宋体" w:hAnsi="宋体" w:cs="仿宋_GB2312" w:hint="eastAsia"/>
          <w:color w:val="000000"/>
          <w:sz w:val="24"/>
          <w:szCs w:val="24"/>
        </w:rPr>
        <w:t>供应商须具有有效的建筑工程施工总承包叁级及以上资质，且具有有效的《安全生产许可证》，并在人员、设备、资金等方面具有承担本项目施工的能力；</w:t>
      </w:r>
    </w:p>
    <w:p w14:paraId="6CC8EA23"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、拟派项目经理须为建筑工程专业贰级及以上注册建造师资格并具有有效的安全生产考核合格证（B类），且未担任其他在施建设工程项目的项目经理；</w:t>
      </w:r>
    </w:p>
    <w:p w14:paraId="72CB2351"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4</w:t>
      </w:r>
      <w:r w:rsidRPr="00E76772">
        <w:rPr>
          <w:rFonts w:ascii="宋体" w:eastAsia="宋体" w:hAnsi="宋体" w:cs="仿宋_GB2312" w:hint="eastAsia"/>
          <w:color w:val="000000"/>
          <w:sz w:val="24"/>
          <w:szCs w:val="24"/>
        </w:rPr>
        <w:t>、被委托人须是本单位职工，须提供公司为本人缴纳社会保险证明；</w:t>
      </w:r>
    </w:p>
    <w:p w14:paraId="7616DC20"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5</w:t>
      </w:r>
      <w:r w:rsidRPr="00E76772">
        <w:rPr>
          <w:rFonts w:ascii="宋体" w:eastAsia="宋体" w:hAnsi="宋体" w:cs="仿宋_GB2312" w:hint="eastAsia"/>
          <w:color w:val="000000"/>
          <w:sz w:val="24"/>
          <w:szCs w:val="24"/>
        </w:rPr>
        <w:t>、本项目不接受联合体投标。</w:t>
      </w:r>
    </w:p>
    <w:p w14:paraId="6607A1A6" w14:textId="77777777" w:rsidR="006A4DB5" w:rsidRPr="00E76772" w:rsidRDefault="006A4DB5" w:rsidP="006A4DB5">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四、获取招标文件的方式、时间、地点</w:t>
      </w:r>
    </w:p>
    <w:p w14:paraId="4DD1380B"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1、持CA数字认证证书，登录</w:t>
      </w:r>
    </w:p>
    <w:p w14:paraId="6E5FD68F" w14:textId="77777777" w:rsidR="006A4DB5" w:rsidRPr="00E76772" w:rsidRDefault="0090234F" w:rsidP="006A4DB5">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6A4DB5" w:rsidRPr="00E76772">
          <w:rPr>
            <w:rFonts w:ascii="等线" w:eastAsia="等线" w:hAnsi="等线" w:cs="Times New Roman" w:hint="eastAsia"/>
            <w:color w:val="0000FF"/>
            <w:u w:val="single"/>
          </w:rPr>
          <w:t>http://221.14.6.70:8088/ggzy/eps/public/RegistAllJcxx.html</w:t>
        </w:r>
      </w:hyperlink>
      <w:r w:rsidR="006A4DB5" w:rsidRPr="00E76772">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6DB7209C"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2、在投标截止时间前登录</w:t>
      </w:r>
      <w:r w:rsidR="00416D68">
        <w:fldChar w:fldCharType="begin"/>
      </w:r>
      <w:r w:rsidR="00416D68">
        <w:instrText xml:space="preserve"> HYPERLINK "http://221.14.6.70:8088/ggzy/" </w:instrText>
      </w:r>
      <w:r w:rsidR="00416D68">
        <w:fldChar w:fldCharType="separate"/>
      </w:r>
      <w:r w:rsidRPr="00E76772">
        <w:rPr>
          <w:rFonts w:ascii="等线" w:eastAsia="等线" w:hAnsi="等线" w:cs="Times New Roman" w:hint="eastAsia"/>
          <w:color w:val="0000FF"/>
          <w:u w:val="single"/>
        </w:rPr>
        <w:t>http://221.14.6.70:8088/ggzy/</w:t>
      </w:r>
      <w:r w:rsidR="00416D68">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，自行下载招标文件（详见全国公共资源交易平台（河南省•许昌市）“常见问题解答-交易系统操作手册”）。</w:t>
      </w:r>
    </w:p>
    <w:p w14:paraId="256AF9D5"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3、未通过全国公共资源交易平台（河南省•许昌市）下载招标文件的投标企业，拒收其递交的投标文件。</w:t>
      </w:r>
    </w:p>
    <w:p w14:paraId="13FF2F48"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3FC59AE6" w14:textId="77777777" w:rsidR="006A4DB5" w:rsidRPr="00E76772" w:rsidRDefault="006A4DB5" w:rsidP="006A4DB5">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五、投标截止时间、开标时间及地点：</w:t>
      </w:r>
    </w:p>
    <w:p w14:paraId="1AD436CF" w14:textId="09F9B7F3"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1、投标截止及开标时间：</w:t>
      </w:r>
      <w:r w:rsidRPr="00E76772">
        <w:rPr>
          <w:rFonts w:ascii="宋体" w:eastAsia="宋体" w:hAnsi="宋体" w:cs="仿宋_GB2312" w:hint="eastAsia"/>
          <w:color w:val="000000"/>
          <w:sz w:val="24"/>
          <w:szCs w:val="24"/>
          <w:highlight w:val="yellow"/>
        </w:rPr>
        <w:t>2019年</w:t>
      </w:r>
      <w:r w:rsidR="00416D68">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月</w:t>
      </w:r>
      <w:r w:rsidR="00416D68">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日上午</w:t>
      </w:r>
      <w:r w:rsidR="00416D68">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时</w:t>
      </w:r>
      <w:r w:rsidR="00416D68">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分（北京时间）</w:t>
      </w:r>
      <w:r w:rsidRPr="00E76772">
        <w:rPr>
          <w:rFonts w:ascii="宋体" w:eastAsia="宋体" w:hAnsi="宋体" w:cs="仿宋_GB2312" w:hint="eastAsia"/>
          <w:color w:val="000000"/>
          <w:sz w:val="24"/>
          <w:szCs w:val="24"/>
        </w:rPr>
        <w:t>，逾期送达或不符合规定的投标文件不予接受。</w:t>
      </w:r>
    </w:p>
    <w:p w14:paraId="5A476117"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2、开标地点：禹州市公共资源交易中心第一开标室（禹州市行政服务中心楼9楼） </w:t>
      </w:r>
    </w:p>
    <w:p w14:paraId="7F648A8A"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3、本项目为全流程电子化交易项目，投标人须提交电子投标文件和纸质投标文件。</w:t>
      </w:r>
    </w:p>
    <w:p w14:paraId="4F23D282"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（1）加密电子投标文件（.file格式）须在投标截止时间（开标时间）前通过《全国公共资源交易平台(河南省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许昌市)》公共资源交易系统成功上传。</w:t>
      </w:r>
    </w:p>
    <w:p w14:paraId="2C4FA12A"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（2）纸质投标文件（正本1份、副本</w:t>
      </w:r>
      <w:r w:rsidRPr="00E76772">
        <w:rPr>
          <w:rFonts w:ascii="宋体" w:eastAsia="宋体" w:hAnsi="宋体" w:cs="仿宋_GB2312"/>
          <w:color w:val="000000"/>
          <w:sz w:val="24"/>
          <w:szCs w:val="24"/>
        </w:rPr>
        <w:t>4</w:t>
      </w:r>
      <w:r w:rsidRPr="00E76772">
        <w:rPr>
          <w:rFonts w:ascii="宋体" w:eastAsia="宋体" w:hAnsi="宋体" w:cs="仿宋_GB2312" w:hint="eastAsia"/>
          <w:color w:val="000000"/>
          <w:sz w:val="24"/>
          <w:szCs w:val="24"/>
        </w:rPr>
        <w:t>份）和备份文件1份（使用电子介质存储）在投标截止时间（开标时间）前递交至本项目开标地点。</w:t>
      </w:r>
    </w:p>
    <w:p w14:paraId="05E69D3B" w14:textId="77777777" w:rsidR="006A4DB5" w:rsidRPr="00E76772" w:rsidRDefault="006A4DB5" w:rsidP="006A4DB5">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B2A9328" w14:textId="77777777" w:rsidR="006A4DB5" w:rsidRPr="00E76772" w:rsidRDefault="006A4DB5" w:rsidP="006A4DB5">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七、公告期限</w:t>
      </w:r>
    </w:p>
    <w:p w14:paraId="2B5C649C" w14:textId="77777777" w:rsidR="006A4DB5" w:rsidRPr="00E76772" w:rsidRDefault="006A4DB5" w:rsidP="006A4DB5">
      <w:pPr>
        <w:spacing w:after="120"/>
        <w:ind w:firstLineChars="300" w:firstLine="72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本招标公告自发布之日起公告期限为5个工作日。</w:t>
      </w:r>
    </w:p>
    <w:p w14:paraId="128C90E9" w14:textId="77777777" w:rsidR="006A4DB5" w:rsidRPr="00E76772" w:rsidRDefault="006A4DB5" w:rsidP="006A4DB5">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八、代理机构及采购单位地址、联系人、联系电话</w:t>
      </w:r>
    </w:p>
    <w:p w14:paraId="35A00520" w14:textId="77777777" w:rsidR="006A4DB5" w:rsidRPr="00E76772" w:rsidRDefault="006A4DB5" w:rsidP="006A4DB5">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采购单位：禹州市人民医院</w:t>
      </w:r>
    </w:p>
    <w:p w14:paraId="56F1653B"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地址：禹州市康复路1号</w:t>
      </w:r>
    </w:p>
    <w:p w14:paraId="05C562A7"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联系人：林女士</w:t>
      </w:r>
      <w:r w:rsidRPr="00E76772">
        <w:rPr>
          <w:rFonts w:ascii="宋体" w:eastAsia="宋体" w:hAnsi="宋体" w:cs="仿宋_GB2312"/>
          <w:color w:val="000000"/>
          <w:sz w:val="24"/>
          <w:szCs w:val="24"/>
        </w:rPr>
        <w:t xml:space="preserve">        </w:t>
      </w:r>
    </w:p>
    <w:p w14:paraId="00664876"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联系电话：</w:t>
      </w:r>
      <w:r w:rsidRPr="00E76772">
        <w:rPr>
          <w:rFonts w:ascii="宋体" w:eastAsia="宋体" w:hAnsi="宋体" w:cs="仿宋_GB2312"/>
          <w:color w:val="000000"/>
          <w:sz w:val="24"/>
          <w:szCs w:val="24"/>
        </w:rPr>
        <w:t xml:space="preserve">0374-6068569   </w:t>
      </w:r>
    </w:p>
    <w:p w14:paraId="6EF67549"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代理机构：河南大河招标有限公司</w:t>
      </w:r>
    </w:p>
    <w:p w14:paraId="7FFE67FB"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联系人：张先生          </w:t>
      </w:r>
    </w:p>
    <w:p w14:paraId="5DE7F727" w14:textId="77777777" w:rsidR="006A4DB5" w:rsidRPr="00E76772" w:rsidRDefault="006A4DB5" w:rsidP="006A4DB5">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联系电话：0374-8235388</w:t>
      </w:r>
    </w:p>
    <w:p w14:paraId="27016D75" w14:textId="25514049" w:rsidR="006A4DB5" w:rsidRPr="00E76772" w:rsidRDefault="006A4DB5" w:rsidP="006A4DB5">
      <w:pPr>
        <w:spacing w:line="360" w:lineRule="auto"/>
        <w:ind w:firstLineChars="1700" w:firstLine="40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2019年</w:t>
      </w:r>
      <w:r w:rsidR="00416D68">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月</w:t>
      </w:r>
      <w:r w:rsidR="00416D68">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日</w:t>
      </w:r>
    </w:p>
    <w:p w14:paraId="7CD0F69E" w14:textId="77777777" w:rsidR="006A4DB5" w:rsidRDefault="006A4DB5" w:rsidP="006A4DB5">
      <w:pPr>
        <w:autoSpaceDE w:val="0"/>
        <w:autoSpaceDN w:val="0"/>
        <w:adjustRightInd w:val="0"/>
        <w:spacing w:line="360" w:lineRule="auto"/>
        <w:ind w:firstLine="560"/>
        <w:rPr>
          <w:rFonts w:ascii="宋体" w:eastAsia="宋体" w:hAnsi="宋体" w:cs="仿宋_GB2312"/>
          <w:color w:val="000000"/>
          <w:sz w:val="24"/>
          <w:szCs w:val="24"/>
        </w:rPr>
      </w:pPr>
    </w:p>
    <w:p w14:paraId="779218C9"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温馨提示：</w:t>
      </w:r>
    </w:p>
    <w:p w14:paraId="3ACDCDEE"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本项目为全流程电子化交易项目，请认真阅读招标文件，并注意以下事项。</w:t>
      </w:r>
    </w:p>
    <w:p w14:paraId="0462077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FC6330E"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2.电子文件下载、制作、提交期间和开标（电子投标文件的解密）环节，投标人</w:t>
      </w:r>
      <w:r w:rsidRPr="00E76772">
        <w:rPr>
          <w:rFonts w:ascii="宋体" w:eastAsia="宋体" w:hAnsi="宋体" w:cs="仿宋_GB2312" w:hint="eastAsia"/>
          <w:color w:val="000000"/>
          <w:sz w:val="24"/>
          <w:szCs w:val="24"/>
        </w:rPr>
        <w:lastRenderedPageBreak/>
        <w:t>须使用CA数字证书（证书须在有效期内）。</w:t>
      </w:r>
    </w:p>
    <w:p w14:paraId="31A18876"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3.电子投标文件的制作</w:t>
      </w:r>
    </w:p>
    <w:p w14:paraId="1CFCF1A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3.1 投标人登录《全国公共资源交易平台(河南省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w:t>
      </w:r>
      <w:r w:rsidR="00416D68">
        <w:fldChar w:fldCharType="begin"/>
      </w:r>
      <w:r w:rsidR="00416D68">
        <w:instrText xml:space="preserve"> HYPERLINK "http://221.14.6.70:8088/ggzy/" </w:instrText>
      </w:r>
      <w:r w:rsidR="00416D68">
        <w:fldChar w:fldCharType="separate"/>
      </w:r>
      <w:r w:rsidRPr="00E76772">
        <w:rPr>
          <w:rFonts w:ascii="等线" w:eastAsia="等线" w:hAnsi="等线" w:cs="Times New Roman" w:hint="eastAsia"/>
          <w:color w:val="0000FF"/>
          <w:u w:val="single"/>
        </w:rPr>
        <w:t>http://221.14.6.70:8088/ggzy/</w:t>
      </w:r>
      <w:r w:rsidR="00416D68">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）下载“许昌投标文件制作系统SEARUN 最新版本”，按招标文件要求制作电子投标文件。</w:t>
      </w:r>
    </w:p>
    <w:p w14:paraId="2ED07FB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电子投标文件的制作，参考《全国公共资源交易平台(河南省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许昌市)》公共资源交易系统——组件下载——交易系统操作手册（投标人、供应商）。</w:t>
      </w:r>
    </w:p>
    <w:p w14:paraId="0FC18C92"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F3A69C6"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EF89544"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一个标段对应生成一个文件夹（</w:t>
      </w:r>
      <w:proofErr w:type="spellStart"/>
      <w:r w:rsidRPr="00E76772">
        <w:rPr>
          <w:rFonts w:ascii="宋体" w:eastAsia="宋体" w:hAnsi="宋体" w:cs="仿宋_GB2312" w:hint="eastAsia"/>
          <w:color w:val="000000"/>
          <w:sz w:val="24"/>
          <w:szCs w:val="24"/>
        </w:rPr>
        <w:t>xxxx</w:t>
      </w:r>
      <w:proofErr w:type="spellEnd"/>
      <w:r w:rsidRPr="00E76772">
        <w:rPr>
          <w:rFonts w:ascii="宋体" w:eastAsia="宋体" w:hAnsi="宋体"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31831E5B"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4.加密电子投标文件的提交</w:t>
      </w:r>
    </w:p>
    <w:p w14:paraId="0E305BEF"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w:t>
      </w:r>
      <w:r w:rsidR="00416D68">
        <w:fldChar w:fldCharType="begin"/>
      </w:r>
      <w:r w:rsidR="00416D68">
        <w:instrText xml:space="preserve"> HYPERLINK "http://221.14.6.70:8088/ggzy/" </w:instrText>
      </w:r>
      <w:r w:rsidR="00416D68">
        <w:fldChar w:fldCharType="separate"/>
      </w:r>
      <w:r w:rsidRPr="00E76772">
        <w:rPr>
          <w:rFonts w:ascii="等线" w:eastAsia="等线" w:hAnsi="等线" w:cs="Times New Roman" w:hint="eastAsia"/>
          <w:color w:val="0000FF"/>
          <w:u w:val="single"/>
        </w:rPr>
        <w:t>http://221.14.6.70:8088/ggzy/</w:t>
      </w:r>
      <w:r w:rsidR="00416D68">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w:t>
      </w:r>
    </w:p>
    <w:p w14:paraId="70438F40"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投标人应充分考虑并预留技术处理和上传数据所需时间。</w:t>
      </w:r>
    </w:p>
    <w:p w14:paraId="6ADB89A0"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4.2 投标人对同一项目多个标段进行投标的，加密电子投标文件应按标段分别提交。</w:t>
      </w:r>
    </w:p>
    <w:p w14:paraId="033BB73D"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4.3 加密电子投标文件成功提交后，投标人应打印“投标文件提交回执单”供开标现场备查。</w:t>
      </w:r>
    </w:p>
    <w:p w14:paraId="24F1593B"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5.评标依据</w:t>
      </w:r>
    </w:p>
    <w:p w14:paraId="59F8FD82"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5.1采用全流程电子化交易评标时，评标委员会以电子投标文件为依据评标。</w:t>
      </w:r>
    </w:p>
    <w:p w14:paraId="4022433C" w14:textId="77777777" w:rsidR="006A4DB5" w:rsidRPr="00E76772" w:rsidRDefault="006A4DB5" w:rsidP="006A4DB5">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Pr="006A4DB5" w:rsidRDefault="004B7997"/>
    <w:p w14:paraId="0C1E8625" w14:textId="77777777" w:rsidR="004B7997" w:rsidRDefault="004B7997">
      <w:pPr>
        <w:pStyle w:val="a0"/>
      </w:pPr>
    </w:p>
    <w:bookmarkEnd w:id="4"/>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5AB81C95" w14:textId="77777777" w:rsidR="006B32D5" w:rsidRDefault="00BA4913" w:rsidP="006B32D5">
      <w:pPr>
        <w:spacing w:line="360" w:lineRule="auto"/>
        <w:ind w:firstLineChars="200" w:firstLine="420"/>
        <w:rPr>
          <w:rFonts w:ascii="宋体" w:eastAsia="宋体" w:hAnsi="宋体" w:cs="宋体"/>
          <w:bCs/>
          <w:szCs w:val="21"/>
        </w:rPr>
      </w:pPr>
      <w:r>
        <w:t xml:space="preserve"> </w:t>
      </w:r>
      <w:r w:rsidR="006B32D5" w:rsidRPr="006B32D5">
        <w:rPr>
          <w:rFonts w:ascii="宋体" w:eastAsia="宋体" w:hAnsi="宋体" w:cs="宋体" w:hint="eastAsia"/>
          <w:bCs/>
          <w:szCs w:val="21"/>
        </w:rPr>
        <w:t>禹州市人民医院位于禹州市轩辕大道，夏季冷源由制冷站内的4台水冷离心式冷水机组提供，单台制冷量为3164KW，空调冷冻</w:t>
      </w:r>
      <w:proofErr w:type="gramStart"/>
      <w:r w:rsidR="006B32D5" w:rsidRPr="006B32D5">
        <w:rPr>
          <w:rFonts w:ascii="宋体" w:eastAsia="宋体" w:hAnsi="宋体" w:cs="宋体" w:hint="eastAsia"/>
          <w:bCs/>
          <w:szCs w:val="21"/>
        </w:rPr>
        <w:t>水采</w:t>
      </w:r>
      <w:proofErr w:type="gramEnd"/>
      <w:r w:rsidR="006B32D5" w:rsidRPr="006B32D5">
        <w:rPr>
          <w:rFonts w:ascii="宋体" w:eastAsia="宋体" w:hAnsi="宋体" w:cs="宋体" w:hint="eastAsia"/>
          <w:bCs/>
          <w:szCs w:val="21"/>
        </w:rPr>
        <w:t>用</w:t>
      </w:r>
      <w:proofErr w:type="gramStart"/>
      <w:r w:rsidR="006B32D5" w:rsidRPr="006B32D5">
        <w:rPr>
          <w:rFonts w:ascii="宋体" w:eastAsia="宋体" w:hAnsi="宋体" w:cs="宋体" w:hint="eastAsia"/>
          <w:bCs/>
          <w:szCs w:val="21"/>
        </w:rPr>
        <w:t>一次泵定流量</w:t>
      </w:r>
      <w:proofErr w:type="gramEnd"/>
      <w:r w:rsidR="006B32D5" w:rsidRPr="006B32D5">
        <w:rPr>
          <w:rFonts w:ascii="宋体" w:eastAsia="宋体" w:hAnsi="宋体" w:cs="宋体" w:hint="eastAsia"/>
          <w:bCs/>
          <w:szCs w:val="21"/>
        </w:rPr>
        <w:t>、二次泵变流量的双管制系统，其中冷冻</w:t>
      </w:r>
      <w:proofErr w:type="gramStart"/>
      <w:r w:rsidR="006B32D5" w:rsidRPr="006B32D5">
        <w:rPr>
          <w:rFonts w:ascii="宋体" w:eastAsia="宋体" w:hAnsi="宋体" w:cs="宋体" w:hint="eastAsia"/>
          <w:bCs/>
          <w:szCs w:val="21"/>
        </w:rPr>
        <w:t>水循环泵共6台</w:t>
      </w:r>
      <w:proofErr w:type="gramEnd"/>
      <w:r w:rsidR="006B32D5" w:rsidRPr="006B32D5">
        <w:rPr>
          <w:rFonts w:ascii="宋体" w:eastAsia="宋体" w:hAnsi="宋体" w:cs="宋体" w:hint="eastAsia"/>
          <w:bCs/>
          <w:szCs w:val="21"/>
        </w:rPr>
        <w:t>，分别是门诊楼2台132KW、病房楼2台132KW、传染楼2台75KW，现门诊楼2#泵、病房楼1#泵积水严重，需更换2台水泵；空调冷却水系统采用4台90KW冷却水循环泵、4组8台900t冷却塔，现冷却塔填料老化结垢、破损、脱落，导致换热效率低下，需更换填料；并且冷却塔晃动严重，风叶断裂，需更换减速轮、风叶。</w:t>
      </w:r>
    </w:p>
    <w:p w14:paraId="52D9856D" w14:textId="63FF7854" w:rsidR="00BA4913" w:rsidRPr="006B32D5" w:rsidRDefault="00BA4913" w:rsidP="006B32D5">
      <w:pPr>
        <w:spacing w:line="360" w:lineRule="auto"/>
        <w:rPr>
          <w:rFonts w:ascii="宋体" w:eastAsia="宋体" w:hAnsi="宋体" w:cs="宋体"/>
          <w:bCs/>
          <w:szCs w:val="21"/>
        </w:rPr>
      </w:pPr>
      <w:r w:rsidRPr="006B32D5">
        <w:rPr>
          <w:rFonts w:ascii="Times New Roman" w:hAnsi="宋体" w:hint="eastAsia"/>
          <w:b/>
          <w:bCs/>
          <w:sz w:val="28"/>
          <w:szCs w:val="28"/>
        </w:rPr>
        <w:t>二、项目需求</w:t>
      </w:r>
    </w:p>
    <w:p w14:paraId="0286F9D3"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1、更换门诊楼2#冷冻水循环泵，更换病房楼1#冷冻水循环泵。</w:t>
      </w:r>
    </w:p>
    <w:p w14:paraId="0F2AD42B"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2、更换8台冷却塔填料，更换6台冷却塔减速轮、风叶（其中2台冷却塔减速轮、风叶已更换）；新更换填料必须是优质原生填料。</w:t>
      </w:r>
    </w:p>
    <w:p w14:paraId="791A3828"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3、工期：20日历天。</w:t>
      </w:r>
    </w:p>
    <w:p w14:paraId="7DE952C2"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4、质保期：水泵、减速轮、风叶、填料质保期不低于2年。</w:t>
      </w:r>
      <w:r w:rsidRPr="006B32D5">
        <w:rPr>
          <w:rFonts w:ascii="宋体" w:eastAsia="宋体" w:hAnsi="宋体" w:hint="eastAsia"/>
          <w:szCs w:val="21"/>
        </w:rPr>
        <w:t>质</w:t>
      </w:r>
      <w:r w:rsidRPr="006B32D5">
        <w:rPr>
          <w:rFonts w:ascii="宋体" w:eastAsia="宋体" w:hAnsi="宋体"/>
          <w:szCs w:val="21"/>
        </w:rPr>
        <w:t>保期内</w:t>
      </w:r>
      <w:r w:rsidRPr="006B32D5">
        <w:rPr>
          <w:rFonts w:ascii="宋体" w:eastAsia="宋体" w:hAnsi="宋体" w:hint="eastAsia"/>
          <w:szCs w:val="21"/>
        </w:rPr>
        <w:t>投标人按</w:t>
      </w:r>
      <w:r w:rsidRPr="006B32D5">
        <w:rPr>
          <w:rFonts w:ascii="宋体" w:eastAsia="宋体" w:hAnsi="宋体"/>
          <w:szCs w:val="21"/>
        </w:rPr>
        <w:t>规定</w:t>
      </w:r>
      <w:r w:rsidRPr="006B32D5">
        <w:rPr>
          <w:rFonts w:ascii="宋体" w:eastAsia="宋体" w:hAnsi="宋体" w:hint="eastAsia"/>
          <w:szCs w:val="21"/>
        </w:rPr>
        <w:t>进行免费巡检、免费保修</w:t>
      </w:r>
    </w:p>
    <w:p w14:paraId="7B18E2F8" w14:textId="77777777" w:rsidR="006B32D5" w:rsidRPr="006B32D5" w:rsidRDefault="006B32D5" w:rsidP="006B32D5">
      <w:pPr>
        <w:pStyle w:val="a0"/>
        <w:rPr>
          <w:rFonts w:ascii="宋体" w:eastAsia="宋体" w:hAnsi="宋体" w:cs="宋体"/>
          <w:bCs/>
          <w:szCs w:val="21"/>
        </w:rPr>
      </w:pPr>
      <w:r w:rsidRPr="006B32D5">
        <w:rPr>
          <w:rFonts w:ascii="宋体" w:eastAsia="宋体" w:hAnsi="宋体" w:cs="宋体" w:hint="eastAsia"/>
          <w:bCs/>
          <w:szCs w:val="21"/>
        </w:rPr>
        <w:t xml:space="preserve">    5、采购清单：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1850"/>
        <w:gridCol w:w="4246"/>
        <w:gridCol w:w="852"/>
        <w:gridCol w:w="1041"/>
      </w:tblGrid>
      <w:tr w:rsidR="006B32D5" w:rsidRPr="006B32D5" w14:paraId="64CA1C7C" w14:textId="77777777" w:rsidTr="006B32D5">
        <w:trPr>
          <w:jc w:val="center"/>
        </w:trPr>
        <w:tc>
          <w:tcPr>
            <w:tcW w:w="479" w:type="pct"/>
            <w:vAlign w:val="center"/>
          </w:tcPr>
          <w:p w14:paraId="04C84619"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序号</w:t>
            </w:r>
          </w:p>
        </w:tc>
        <w:tc>
          <w:tcPr>
            <w:tcW w:w="1047" w:type="pct"/>
            <w:vAlign w:val="center"/>
          </w:tcPr>
          <w:p w14:paraId="1235E641"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设备名称</w:t>
            </w:r>
          </w:p>
        </w:tc>
        <w:tc>
          <w:tcPr>
            <w:tcW w:w="2403" w:type="pct"/>
            <w:vAlign w:val="center"/>
          </w:tcPr>
          <w:p w14:paraId="38CF15CB"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参数要求</w:t>
            </w:r>
          </w:p>
        </w:tc>
        <w:tc>
          <w:tcPr>
            <w:tcW w:w="482" w:type="pct"/>
            <w:vAlign w:val="center"/>
          </w:tcPr>
          <w:p w14:paraId="7B83DFD7"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单位</w:t>
            </w:r>
          </w:p>
        </w:tc>
        <w:tc>
          <w:tcPr>
            <w:tcW w:w="589" w:type="pct"/>
            <w:vAlign w:val="center"/>
          </w:tcPr>
          <w:p w14:paraId="0D2F25CF"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数量</w:t>
            </w:r>
          </w:p>
        </w:tc>
      </w:tr>
      <w:tr w:rsidR="006B32D5" w:rsidRPr="006B32D5" w14:paraId="42A0FB94" w14:textId="77777777" w:rsidTr="006B32D5">
        <w:trPr>
          <w:jc w:val="center"/>
        </w:trPr>
        <w:tc>
          <w:tcPr>
            <w:tcW w:w="479" w:type="pct"/>
            <w:vAlign w:val="center"/>
          </w:tcPr>
          <w:p w14:paraId="38B3BA48"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1</w:t>
            </w:r>
          </w:p>
        </w:tc>
        <w:tc>
          <w:tcPr>
            <w:tcW w:w="1047" w:type="pct"/>
            <w:vAlign w:val="center"/>
          </w:tcPr>
          <w:p w14:paraId="61FE31F3"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超高效节能</w:t>
            </w:r>
          </w:p>
          <w:p w14:paraId="6FCF104A"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卧式离心泵</w:t>
            </w:r>
          </w:p>
        </w:tc>
        <w:tc>
          <w:tcPr>
            <w:tcW w:w="2403" w:type="pct"/>
            <w:vAlign w:val="center"/>
          </w:tcPr>
          <w:p w14:paraId="75B0DEFD"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★1、功率≤132KW</w:t>
            </w:r>
          </w:p>
          <w:p w14:paraId="1D6796B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2、转速≤1480r/min</w:t>
            </w:r>
          </w:p>
          <w:p w14:paraId="2A0D6EE7"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★3、流量≥900m³/h</w:t>
            </w:r>
          </w:p>
          <w:p w14:paraId="606462E4"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★4、扬程≥26m</w:t>
            </w:r>
          </w:p>
          <w:p w14:paraId="0632AFE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5、未尽事宜需符合相关规范图集</w:t>
            </w:r>
          </w:p>
        </w:tc>
        <w:tc>
          <w:tcPr>
            <w:tcW w:w="482" w:type="pct"/>
            <w:vAlign w:val="center"/>
          </w:tcPr>
          <w:p w14:paraId="6192FA0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台</w:t>
            </w:r>
          </w:p>
        </w:tc>
        <w:tc>
          <w:tcPr>
            <w:tcW w:w="589" w:type="pct"/>
            <w:vAlign w:val="center"/>
          </w:tcPr>
          <w:p w14:paraId="5E8F82FD"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2</w:t>
            </w:r>
          </w:p>
        </w:tc>
      </w:tr>
      <w:tr w:rsidR="006B32D5" w:rsidRPr="006B32D5" w14:paraId="609E5209" w14:textId="77777777" w:rsidTr="006B32D5">
        <w:trPr>
          <w:jc w:val="center"/>
        </w:trPr>
        <w:tc>
          <w:tcPr>
            <w:tcW w:w="479" w:type="pct"/>
            <w:vAlign w:val="center"/>
          </w:tcPr>
          <w:p w14:paraId="34E0242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2</w:t>
            </w:r>
          </w:p>
        </w:tc>
        <w:tc>
          <w:tcPr>
            <w:tcW w:w="1047" w:type="pct"/>
            <w:vAlign w:val="center"/>
          </w:tcPr>
          <w:p w14:paraId="15D889C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冷却塔填料</w:t>
            </w:r>
          </w:p>
        </w:tc>
        <w:tc>
          <w:tcPr>
            <w:tcW w:w="2403" w:type="pct"/>
            <w:vAlign w:val="center"/>
          </w:tcPr>
          <w:p w14:paraId="2F2B1A79"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1、长宽高：8m*4m*5m，重量约1906Kg</w:t>
            </w:r>
          </w:p>
          <w:p w14:paraId="23A352C0"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2、原生PVC填料</w:t>
            </w:r>
          </w:p>
          <w:p w14:paraId="4BAA4B7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3、未尽事宜需符合相关规范图集</w:t>
            </w:r>
          </w:p>
        </w:tc>
        <w:tc>
          <w:tcPr>
            <w:tcW w:w="482" w:type="pct"/>
            <w:vAlign w:val="center"/>
          </w:tcPr>
          <w:p w14:paraId="5F1E0B8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台</w:t>
            </w:r>
          </w:p>
        </w:tc>
        <w:tc>
          <w:tcPr>
            <w:tcW w:w="589" w:type="pct"/>
            <w:vAlign w:val="center"/>
          </w:tcPr>
          <w:p w14:paraId="1EACA763"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8</w:t>
            </w:r>
          </w:p>
        </w:tc>
      </w:tr>
      <w:tr w:rsidR="006B32D5" w:rsidRPr="006B32D5" w14:paraId="46FA3D12" w14:textId="77777777" w:rsidTr="006B32D5">
        <w:trPr>
          <w:jc w:val="center"/>
        </w:trPr>
        <w:tc>
          <w:tcPr>
            <w:tcW w:w="479" w:type="pct"/>
            <w:vAlign w:val="center"/>
          </w:tcPr>
          <w:p w14:paraId="34BE11A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3</w:t>
            </w:r>
          </w:p>
        </w:tc>
        <w:tc>
          <w:tcPr>
            <w:tcW w:w="1047" w:type="pct"/>
            <w:vAlign w:val="center"/>
          </w:tcPr>
          <w:p w14:paraId="7AB78968"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冷却塔风叶、减速轮</w:t>
            </w:r>
          </w:p>
          <w:p w14:paraId="6E1F49E6"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lastRenderedPageBreak/>
              <w:t>（定制产品）</w:t>
            </w:r>
          </w:p>
        </w:tc>
        <w:tc>
          <w:tcPr>
            <w:tcW w:w="2403" w:type="pct"/>
            <w:vAlign w:val="center"/>
          </w:tcPr>
          <w:p w14:paraId="4162E4C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lastRenderedPageBreak/>
              <w:t>1、冷却塔重量：900t</w:t>
            </w:r>
          </w:p>
          <w:p w14:paraId="09EF999C"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2、风叶材质：铝合金</w:t>
            </w:r>
          </w:p>
          <w:p w14:paraId="47E4BE0D"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lastRenderedPageBreak/>
              <w:t>3、冷却风量：159000 m³/h</w:t>
            </w:r>
          </w:p>
          <w:p w14:paraId="2D5BE46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4、电机功率：7.5KW</w:t>
            </w:r>
          </w:p>
          <w:p w14:paraId="3955D13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5、风机直径：Φ3100mm</w:t>
            </w:r>
          </w:p>
          <w:p w14:paraId="2C47A1EA"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6、减速轮：Φ500mm</w:t>
            </w:r>
          </w:p>
          <w:p w14:paraId="531B68AC"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7、未尽事宜需符合相关规范图集</w:t>
            </w:r>
          </w:p>
        </w:tc>
        <w:tc>
          <w:tcPr>
            <w:tcW w:w="482" w:type="pct"/>
            <w:vAlign w:val="center"/>
          </w:tcPr>
          <w:p w14:paraId="5D8B601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lastRenderedPageBreak/>
              <w:t>台</w:t>
            </w:r>
          </w:p>
        </w:tc>
        <w:tc>
          <w:tcPr>
            <w:tcW w:w="589" w:type="pct"/>
            <w:vAlign w:val="center"/>
          </w:tcPr>
          <w:p w14:paraId="46F1D80D"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6</w:t>
            </w:r>
          </w:p>
        </w:tc>
      </w:tr>
      <w:tr w:rsidR="006B32D5" w:rsidRPr="006B32D5" w14:paraId="3CADAADD" w14:textId="77777777" w:rsidTr="006B32D5">
        <w:trPr>
          <w:jc w:val="center"/>
        </w:trPr>
        <w:tc>
          <w:tcPr>
            <w:tcW w:w="5000" w:type="pct"/>
            <w:gridSpan w:val="5"/>
            <w:vAlign w:val="center"/>
          </w:tcPr>
          <w:p w14:paraId="0905A6EC"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备注：</w:t>
            </w:r>
          </w:p>
          <w:p w14:paraId="38E154DF"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1、本项目为包干工程。包设备、包工、包料、包机械、包质量、包安全文明、包工期、包市场风险、包验收合格、包税金等所有费用，采购方不再另行支付其它费用。</w:t>
            </w:r>
          </w:p>
          <w:p w14:paraId="3781BE23"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2、本项目采购设备均需免费安装到指定位置。</w:t>
            </w:r>
          </w:p>
          <w:p w14:paraId="3F550BAC" w14:textId="675DCEE1" w:rsidR="006B32D5" w:rsidRPr="00DE5A47" w:rsidRDefault="006B32D5" w:rsidP="006B32D5">
            <w:pPr>
              <w:pStyle w:val="a0"/>
              <w:rPr>
                <w:rFonts w:ascii="宋体" w:eastAsia="宋体" w:hAnsi="宋体" w:cs="微软雅黑"/>
                <w:b/>
                <w:szCs w:val="21"/>
              </w:rPr>
            </w:pPr>
            <w:r w:rsidRPr="006B32D5">
              <w:rPr>
                <w:rFonts w:ascii="宋体" w:eastAsia="宋体" w:hAnsi="宋体" w:hint="eastAsia"/>
                <w:b/>
                <w:szCs w:val="21"/>
              </w:rPr>
              <w:t>3、</w:t>
            </w:r>
            <w:r w:rsidRPr="006B32D5">
              <w:rPr>
                <w:rFonts w:ascii="宋体" w:eastAsia="宋体" w:hAnsi="宋体" w:cs="微软雅黑" w:hint="eastAsia"/>
                <w:b/>
                <w:szCs w:val="21"/>
              </w:rPr>
              <w:t>本采购清单中所列带“★”参数均为最低要求。</w:t>
            </w:r>
          </w:p>
        </w:tc>
      </w:tr>
    </w:tbl>
    <w:p w14:paraId="6D80B0E8" w14:textId="3C02748C" w:rsidR="006B32D5" w:rsidRDefault="006B32D5" w:rsidP="006B32D5">
      <w:pPr>
        <w:pStyle w:val="a0"/>
        <w:spacing w:line="360" w:lineRule="auto"/>
        <w:rPr>
          <w:rFonts w:ascii="宋体" w:eastAsia="宋体" w:hAnsi="宋体" w:cs="宋体"/>
          <w:bCs/>
          <w:szCs w:val="21"/>
        </w:rPr>
      </w:pPr>
      <w:r w:rsidRPr="006B32D5">
        <w:rPr>
          <w:rFonts w:ascii="宋体" w:eastAsia="宋体" w:hAnsi="宋体" w:cs="宋体" w:hint="eastAsia"/>
          <w:bCs/>
          <w:szCs w:val="21"/>
        </w:rPr>
        <w:t>备注：1组冷却塔上面有2个电机，2套风叶，2套减速轮。</w:t>
      </w:r>
    </w:p>
    <w:p w14:paraId="2559AAAF" w14:textId="580D9718" w:rsidR="004B7997" w:rsidRDefault="00612105" w:rsidP="006B32D5">
      <w:pPr>
        <w:pStyle w:val="a0"/>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4CBF9C89"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6B32D5" w:rsidRPr="00A03462">
        <w:rPr>
          <w:rFonts w:ascii="宋体" w:eastAsia="宋体" w:hAnsi="宋体" w:cs="Times New Roman" w:hint="eastAsia"/>
          <w:sz w:val="24"/>
          <w:szCs w:val="24"/>
        </w:rPr>
        <w:t>投标人应就该项目完整投标（报价含安装，运输、培训、税费等综合费用），否则为无效投标。</w:t>
      </w:r>
    </w:p>
    <w:p w14:paraId="7BF5BB2F" w14:textId="36E55292"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6B32D5" w:rsidRPr="00A03462">
        <w:rPr>
          <w:rFonts w:ascii="宋体" w:eastAsia="宋体" w:hAnsi="宋体" w:cs="Times New Roman" w:hint="eastAsia"/>
          <w:sz w:val="24"/>
          <w:szCs w:val="24"/>
        </w:rPr>
        <w:t>投标文件中须有详细的实施（技术）方案。</w:t>
      </w:r>
    </w:p>
    <w:p w14:paraId="3039995F" w14:textId="2CB5701E"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3、</w:t>
      </w:r>
      <w:r w:rsidR="0076435D" w:rsidRPr="0076435D">
        <w:rPr>
          <w:rFonts w:ascii="宋体" w:eastAsia="宋体" w:hAnsi="宋体" w:cs="Times New Roman" w:hint="eastAsia"/>
          <w:sz w:val="24"/>
          <w:szCs w:val="24"/>
          <w:highlight w:val="yellow"/>
        </w:rPr>
        <w:t>投标人应提供详细改造货物清单，清单中依次说明产品型号、数量、产地、生产厂家等内容。所有产品都应按标准具有合格证、质量证明文件等技术资料</w:t>
      </w:r>
      <w:r w:rsidRPr="0076435D">
        <w:rPr>
          <w:rFonts w:ascii="宋体" w:eastAsia="宋体" w:hAnsi="宋体" w:cs="Times New Roman"/>
          <w:sz w:val="24"/>
          <w:szCs w:val="24"/>
          <w:highlight w:val="yellow"/>
        </w:rPr>
        <w:t>。</w:t>
      </w:r>
    </w:p>
    <w:p w14:paraId="2CBD8FB4" w14:textId="186C006C"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、产品必须符合国家质量检测标准和本招标文件规定标准的全新正品现货。</w:t>
      </w:r>
      <w:r w:rsidR="00D55C92" w:rsidRPr="00D55C92">
        <w:rPr>
          <w:rFonts w:ascii="宋体" w:eastAsia="宋体" w:hAnsi="宋体" w:cs="Times New Roman" w:hint="eastAsia"/>
          <w:sz w:val="24"/>
          <w:szCs w:val="24"/>
        </w:rPr>
        <w:t>在规定的质保期内，中标人应对由于设计、工艺或材料的缺陷或故障负责。</w:t>
      </w:r>
    </w:p>
    <w:p w14:paraId="52DB0332" w14:textId="19D23847" w:rsidR="00D474A7"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30C5CAEB" w14:textId="00BDDBD6" w:rsidR="00DE5A47" w:rsidRPr="00A03462" w:rsidRDefault="00DE5A47" w:rsidP="00A03462">
      <w:pPr>
        <w:pStyle w:val="a0"/>
        <w:spacing w:line="360" w:lineRule="auto"/>
        <w:ind w:firstLineChars="200" w:firstLine="480"/>
        <w:rPr>
          <w:rFonts w:ascii="宋体" w:eastAsia="宋体" w:hAnsi="宋体" w:cs="Times New Roman"/>
          <w:sz w:val="24"/>
          <w:szCs w:val="24"/>
        </w:rPr>
      </w:pPr>
      <w:r w:rsidRPr="00DE5A47">
        <w:rPr>
          <w:rFonts w:ascii="宋体" w:eastAsia="宋体" w:hAnsi="宋体" w:cs="Times New Roman"/>
          <w:sz w:val="24"/>
          <w:szCs w:val="24"/>
          <w:highlight w:val="yellow"/>
        </w:rPr>
        <w:t>6、投标人提供的水泵、填料</w:t>
      </w:r>
      <w:r w:rsidRPr="00DE5A47">
        <w:rPr>
          <w:rFonts w:ascii="宋体" w:eastAsia="宋体" w:hAnsi="宋体" w:cs="Times New Roman" w:hint="eastAsia"/>
          <w:sz w:val="24"/>
          <w:szCs w:val="24"/>
          <w:highlight w:val="yellow"/>
        </w:rPr>
        <w:t>标书中</w:t>
      </w:r>
      <w:r w:rsidRPr="00DE5A47">
        <w:rPr>
          <w:rFonts w:ascii="宋体" w:eastAsia="宋体" w:hAnsi="宋体" w:cs="Times New Roman"/>
          <w:sz w:val="24"/>
          <w:szCs w:val="24"/>
          <w:highlight w:val="yellow"/>
        </w:rPr>
        <w:t>需附上相应的质量证明文件（如检验报告或其他质量证明文件）。</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w:t>
      </w:r>
      <w:proofErr w:type="gramStart"/>
      <w:r w:rsidR="00D56521">
        <w:rPr>
          <w:rFonts w:ascii="宋体" w:hAnsi="宋体" w:cs="宋体" w:hint="eastAsia"/>
          <w:b/>
          <w:sz w:val="28"/>
          <w:szCs w:val="28"/>
        </w:rPr>
        <w:t>的</w:t>
      </w:r>
      <w:proofErr w:type="gramEnd"/>
      <w:r w:rsidR="00D56521">
        <w:rPr>
          <w:rFonts w:ascii="宋体" w:hAnsi="宋体" w:cs="宋体" w:hint="eastAsia"/>
          <w:b/>
          <w:sz w:val="28"/>
          <w:szCs w:val="28"/>
        </w:rPr>
        <w:t>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w:t>
      </w:r>
      <w:r w:rsidRPr="00A03462">
        <w:rPr>
          <w:rFonts w:ascii="宋体" w:eastAsia="宋体" w:hAnsi="宋体" w:cs="Times New Roman" w:hint="eastAsia"/>
          <w:sz w:val="24"/>
          <w:szCs w:val="24"/>
        </w:rPr>
        <w:lastRenderedPageBreak/>
        <w:t>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0270C297" w:rsidR="004B7997"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w:t>
      </w:r>
      <w:r w:rsidR="00D55C92">
        <w:rPr>
          <w:rFonts w:ascii="宋体" w:eastAsia="宋体" w:hAnsi="宋体" w:cs="Times New Roman" w:hint="eastAsia"/>
          <w:sz w:val="24"/>
          <w:szCs w:val="24"/>
        </w:rPr>
        <w:t>安装、质保、</w:t>
      </w:r>
      <w:r w:rsidR="00D474A7" w:rsidRPr="00A03462">
        <w:rPr>
          <w:rFonts w:ascii="宋体" w:eastAsia="宋体" w:hAnsi="宋体" w:cs="Times New Roman" w:hint="eastAsia"/>
          <w:sz w:val="24"/>
          <w:szCs w:val="24"/>
        </w:rPr>
        <w:t>检测验收、质保、税金等一切费用），如有招标文件中没有明确，而本项目必须的各种费用均应包括在本项目中，采购人不再另行进行支付有关款项。</w:t>
      </w:r>
    </w:p>
    <w:p w14:paraId="54602E2C" w14:textId="77777777" w:rsidR="0076435D" w:rsidRP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hint="eastAsia"/>
          <w:bCs/>
          <w:szCs w:val="21"/>
        </w:rPr>
        <w:t>6、</w:t>
      </w:r>
      <w:r w:rsidRPr="0076435D">
        <w:rPr>
          <w:rFonts w:ascii="宋体" w:eastAsia="宋体" w:hAnsi="宋体" w:cs="宋体"/>
          <w:bCs/>
          <w:szCs w:val="21"/>
        </w:rPr>
        <w:t>设备故障处理</w:t>
      </w:r>
    </w:p>
    <w:p w14:paraId="08D83EAE" w14:textId="0D845198" w:rsidR="0076435D" w:rsidRPr="0076435D" w:rsidRDefault="0076435D" w:rsidP="0076435D">
      <w:pPr>
        <w:pStyle w:val="a0"/>
        <w:spacing w:line="360" w:lineRule="auto"/>
        <w:rPr>
          <w:rFonts w:ascii="宋体" w:eastAsia="宋体" w:hAnsi="宋体" w:cs="宋体"/>
          <w:bCs/>
          <w:szCs w:val="21"/>
        </w:rPr>
      </w:pPr>
      <w:r w:rsidRPr="0076435D">
        <w:rPr>
          <w:rFonts w:ascii="宋体" w:eastAsia="宋体" w:hAnsi="宋体" w:cs="宋体"/>
          <w:bCs/>
          <w:szCs w:val="21"/>
        </w:rPr>
        <w:t xml:space="preserve"> </w:t>
      </w:r>
      <w:r>
        <w:rPr>
          <w:rFonts w:ascii="宋体" w:eastAsia="宋体" w:hAnsi="宋体" w:cs="宋体"/>
          <w:bCs/>
          <w:szCs w:val="21"/>
        </w:rPr>
        <w:t xml:space="preserve"> </w:t>
      </w:r>
      <w:r w:rsidRPr="0076435D">
        <w:rPr>
          <w:rFonts w:ascii="宋体" w:eastAsia="宋体" w:hAnsi="宋体" w:cs="宋体"/>
          <w:bCs/>
          <w:szCs w:val="21"/>
        </w:rPr>
        <w:t xml:space="preserve"> </w:t>
      </w:r>
      <w:r>
        <w:rPr>
          <w:rFonts w:ascii="宋体" w:eastAsia="宋体" w:hAnsi="宋体" w:cs="宋体"/>
          <w:bCs/>
          <w:szCs w:val="21"/>
        </w:rPr>
        <w:t>6</w:t>
      </w:r>
      <w:r w:rsidRPr="0076435D">
        <w:rPr>
          <w:rFonts w:ascii="宋体" w:eastAsia="宋体" w:hAnsi="宋体" w:cs="宋体"/>
          <w:bCs/>
          <w:szCs w:val="21"/>
        </w:rPr>
        <w:t>.1在服务合同有效期内，中标方需积极配合处理设备运行中出现的故障隐患，对于因投标人所投产品的质量原因发生故障、损坏，或者因中标方的责任造成的设备损坏，由中标方免费维修或更换，并承担因此给招标人造成的损失。</w:t>
      </w:r>
    </w:p>
    <w:p w14:paraId="6AE953E1" w14:textId="77777777" w:rsid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bCs/>
          <w:szCs w:val="21"/>
        </w:rPr>
        <w:t>6</w:t>
      </w:r>
      <w:r w:rsidRPr="0076435D">
        <w:rPr>
          <w:rFonts w:ascii="宋体" w:eastAsia="宋体" w:hAnsi="宋体" w:cs="宋体"/>
          <w:bCs/>
          <w:szCs w:val="21"/>
        </w:rPr>
        <w:t>.2对不影响人员、设备安全运行的缺陷，中标方接到医院通知，8小时到现场进行处理，对影响人员、设备安全运行的故障，中标方应在接到医院通知1小时到场进行处理。如没按医院要求到现场处理，每次扣除质保金500元。</w:t>
      </w:r>
    </w:p>
    <w:p w14:paraId="1443C132" w14:textId="77777777" w:rsidR="0076435D" w:rsidRP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hint="eastAsia"/>
          <w:bCs/>
          <w:szCs w:val="21"/>
        </w:rPr>
        <w:t>7、</w:t>
      </w:r>
      <w:r w:rsidRPr="0076435D">
        <w:rPr>
          <w:rFonts w:ascii="宋体" w:eastAsia="宋体" w:hAnsi="宋体" w:cs="宋体"/>
          <w:bCs/>
          <w:szCs w:val="21"/>
        </w:rPr>
        <w:t>施工要求：</w:t>
      </w:r>
    </w:p>
    <w:p w14:paraId="065768B8" w14:textId="77777777" w:rsidR="0076435D" w:rsidRPr="0076435D" w:rsidRDefault="0076435D" w:rsidP="0076435D">
      <w:pPr>
        <w:pStyle w:val="a0"/>
        <w:spacing w:line="360" w:lineRule="auto"/>
        <w:ind w:firstLineChars="100" w:firstLine="210"/>
        <w:rPr>
          <w:rFonts w:ascii="宋体" w:eastAsia="宋体" w:hAnsi="宋体" w:cs="宋体"/>
          <w:bCs/>
          <w:szCs w:val="21"/>
        </w:rPr>
      </w:pPr>
      <w:r w:rsidRPr="0076435D">
        <w:rPr>
          <w:rFonts w:ascii="宋体" w:eastAsia="宋体" w:hAnsi="宋体" w:cs="宋体" w:hint="eastAsia"/>
          <w:bCs/>
          <w:szCs w:val="21"/>
        </w:rPr>
        <w:t>①施工现场的施工人员必须遵纪守法，遵守现场的各项规章和制度；</w:t>
      </w:r>
    </w:p>
    <w:p w14:paraId="62590E3E" w14:textId="77777777" w:rsidR="0076435D" w:rsidRPr="006B32D5" w:rsidRDefault="0076435D" w:rsidP="0076435D">
      <w:pPr>
        <w:pStyle w:val="a0"/>
        <w:spacing w:line="360" w:lineRule="auto"/>
        <w:ind w:firstLineChars="100" w:firstLine="210"/>
        <w:rPr>
          <w:rFonts w:ascii="宋体" w:eastAsia="宋体" w:hAnsi="宋体" w:cs="宋体"/>
          <w:bCs/>
          <w:szCs w:val="21"/>
        </w:rPr>
      </w:pPr>
      <w:r w:rsidRPr="0076435D">
        <w:rPr>
          <w:rFonts w:ascii="宋体" w:eastAsia="宋体" w:hAnsi="宋体" w:cs="宋体" w:hint="eastAsia"/>
          <w:bCs/>
          <w:szCs w:val="21"/>
        </w:rPr>
        <w:t>②中标人须为日常维护人员和施工人员购买工伤险和人身伤亡意外险，施工和维护当中出现的工伤和意外伤亡均由中标人承担全部责任，招标人不承担何责任，投标人须对此项内容进行承诺，否则，投标无效。</w:t>
      </w:r>
    </w:p>
    <w:p w14:paraId="4A83A882" w14:textId="0B29EC28" w:rsidR="0076435D" w:rsidRPr="0076435D" w:rsidRDefault="0076435D" w:rsidP="0076435D">
      <w:pPr>
        <w:pStyle w:val="a0"/>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8</w:t>
      </w:r>
      <w:r w:rsidRPr="0076435D">
        <w:rPr>
          <w:rFonts w:ascii="宋体" w:eastAsia="宋体" w:hAnsi="宋体" w:cs="Times New Roman"/>
          <w:sz w:val="24"/>
          <w:szCs w:val="24"/>
        </w:rPr>
        <w:t>、中标人</w:t>
      </w:r>
      <w:proofErr w:type="gramStart"/>
      <w:r w:rsidRPr="0076435D">
        <w:rPr>
          <w:rFonts w:ascii="宋体" w:eastAsia="宋体" w:hAnsi="宋体" w:cs="Times New Roman"/>
          <w:sz w:val="24"/>
          <w:szCs w:val="24"/>
        </w:rPr>
        <w:t>须协调</w:t>
      </w:r>
      <w:proofErr w:type="gramEnd"/>
      <w:r w:rsidRPr="0076435D">
        <w:rPr>
          <w:rFonts w:ascii="宋体" w:eastAsia="宋体" w:hAnsi="宋体" w:cs="Times New Roman"/>
          <w:sz w:val="24"/>
          <w:szCs w:val="24"/>
        </w:rPr>
        <w:t>处理好周边关系，接受医院的监督、指导和协调，保证医院正常运行；在维修过程中，对可能触及到的各种管道、线路等设施须提前与医院沟通解决。</w:t>
      </w:r>
    </w:p>
    <w:p w14:paraId="3AE5DA05" w14:textId="53BEC6D3" w:rsidR="0076435D" w:rsidRPr="0076435D" w:rsidRDefault="0076435D" w:rsidP="0076435D">
      <w:pPr>
        <w:pStyle w:val="a0"/>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9</w:t>
      </w:r>
      <w:r w:rsidRPr="0076435D">
        <w:rPr>
          <w:rFonts w:ascii="宋体" w:eastAsia="宋体" w:hAnsi="宋体" w:cs="Times New Roman"/>
          <w:sz w:val="24"/>
          <w:szCs w:val="24"/>
        </w:rPr>
        <w:t>、中标人须保证安全文明施工：</w:t>
      </w:r>
      <w:bookmarkStart w:id="11" w:name="_Hlk24122703"/>
      <w:r w:rsidRPr="0076435D">
        <w:rPr>
          <w:rFonts w:ascii="宋体" w:eastAsia="宋体" w:hAnsi="宋体" w:cs="Times New Roman"/>
          <w:sz w:val="24"/>
          <w:szCs w:val="24"/>
        </w:rPr>
        <w:t>警示</w:t>
      </w:r>
      <w:bookmarkEnd w:id="11"/>
      <w:r w:rsidRPr="0076435D">
        <w:rPr>
          <w:rFonts w:ascii="宋体" w:eastAsia="宋体" w:hAnsi="宋体" w:cs="Times New Roman"/>
          <w:sz w:val="24"/>
          <w:szCs w:val="24"/>
        </w:rPr>
        <w:t>灯、</w:t>
      </w:r>
      <w:r w:rsidR="00365511" w:rsidRPr="00365511">
        <w:rPr>
          <w:rFonts w:ascii="宋体" w:eastAsia="宋体" w:hAnsi="宋体" w:cs="Times New Roman" w:hint="eastAsia"/>
          <w:sz w:val="24"/>
          <w:szCs w:val="24"/>
        </w:rPr>
        <w:t>警示</w:t>
      </w:r>
      <w:r w:rsidRPr="0076435D">
        <w:rPr>
          <w:rFonts w:ascii="宋体" w:eastAsia="宋体" w:hAnsi="宋体" w:cs="Times New Roman"/>
          <w:sz w:val="24"/>
          <w:szCs w:val="24"/>
        </w:rPr>
        <w:t>牌齐全；现场做好降尘、降噪音、降低污染措施；</w:t>
      </w:r>
    </w:p>
    <w:p w14:paraId="0C749952" w14:textId="20EE7C84"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10</w:t>
      </w:r>
      <w:r>
        <w:rPr>
          <w:rFonts w:hAnsi="宋体" w:cs="宋体" w:hint="eastAsia"/>
          <w:bCs/>
          <w:sz w:val="24"/>
          <w:szCs w:val="24"/>
        </w:rPr>
        <w:t>、质保期内，投标人上门维修不收取任何上门费及工时费；</w:t>
      </w:r>
    </w:p>
    <w:p w14:paraId="702A88D2" w14:textId="541B8DC0"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11</w:t>
      </w:r>
      <w:r>
        <w:rPr>
          <w:rFonts w:hAnsi="宋体" w:cs="宋体" w:hint="eastAsia"/>
          <w:bCs/>
          <w:sz w:val="24"/>
          <w:szCs w:val="24"/>
        </w:rPr>
        <w:t>、质保期内，投标人上门维修没有次数限制，直至修好；</w:t>
      </w:r>
    </w:p>
    <w:p w14:paraId="2ACFDCAC" w14:textId="7F606454"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lastRenderedPageBreak/>
        <w:t>12</w:t>
      </w:r>
      <w:r>
        <w:rPr>
          <w:rFonts w:hAnsi="宋体" w:cs="宋体" w:hint="eastAsia"/>
          <w:bCs/>
          <w:sz w:val="24"/>
          <w:szCs w:val="24"/>
        </w:rPr>
        <w:t>、投标人如果对医院内设施设备造成损坏的，应恢复原状或赔偿医院经济损失；</w:t>
      </w:r>
    </w:p>
    <w:p w14:paraId="03517A0C" w14:textId="6CA6679F"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13</w:t>
      </w:r>
      <w:r>
        <w:rPr>
          <w:rFonts w:hAnsi="宋体" w:cs="宋体" w:hint="eastAsia"/>
          <w:bCs/>
          <w:sz w:val="24"/>
          <w:szCs w:val="24"/>
        </w:rPr>
        <w:t>、中标人自签订合同之日起质保期内，根据招标人需要须无限次上门维修、维护，招标人不承担任何上门费和工时费。</w:t>
      </w:r>
    </w:p>
    <w:p w14:paraId="33AFFA88" w14:textId="77777777"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A03462">
        <w:rPr>
          <w:rFonts w:ascii="宋体" w:eastAsia="宋体" w:hAnsi="宋体" w:cs="Times New Roman" w:hint="eastAsia"/>
          <w:sz w:val="24"/>
          <w:szCs w:val="24"/>
        </w:rPr>
        <w:t>验收书</w:t>
      </w:r>
      <w:proofErr w:type="gramEnd"/>
      <w:r w:rsidRPr="00A03462">
        <w:rPr>
          <w:rFonts w:ascii="宋体" w:eastAsia="宋体" w:hAnsi="宋体" w:cs="Times New Roman" w:hint="eastAsia"/>
          <w:sz w:val="24"/>
          <w:szCs w:val="24"/>
        </w:rPr>
        <w:t>,列明各项标准的验收情况及项目总体评价,由验收双方共同签署。</w:t>
      </w:r>
    </w:p>
    <w:p w14:paraId="13658DB4" w14:textId="1E70CCAC" w:rsidR="004B7997"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61B419D6" w14:textId="77777777" w:rsidR="00365511" w:rsidRPr="00365511" w:rsidRDefault="00365511" w:rsidP="00365511">
      <w:pPr>
        <w:pStyle w:val="a0"/>
        <w:spacing w:line="360" w:lineRule="auto"/>
        <w:rPr>
          <w:sz w:val="24"/>
          <w:szCs w:val="24"/>
        </w:rPr>
      </w:pPr>
      <w:r>
        <w:rPr>
          <w:rFonts w:ascii="宋体" w:eastAsia="宋体" w:hAnsi="宋体" w:cs="Times New Roman" w:hint="eastAsia"/>
          <w:sz w:val="24"/>
          <w:szCs w:val="24"/>
        </w:rPr>
        <w:t>4、</w:t>
      </w:r>
      <w:r w:rsidRPr="00365511">
        <w:rPr>
          <w:rFonts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9F9F84D" w14:textId="054B734C"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56521" w:rsidRPr="00A03462">
        <w:rPr>
          <w:rFonts w:ascii="宋体" w:eastAsia="宋体" w:hAnsi="宋体" w:cs="Times New Roman"/>
          <w:sz w:val="24"/>
          <w:szCs w:val="24"/>
        </w:rPr>
        <w:t>符合招标文件要求和投标文件承诺。</w:t>
      </w:r>
    </w:p>
    <w:p w14:paraId="45B76782" w14:textId="61E44BB9"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sidR="00D56521"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00D56521"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F41C259"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6650C0" w:rsidRPr="006650C0">
              <w:rPr>
                <w:rFonts w:ascii="宋体" w:eastAsia="宋体" w:hAnsi="宋体" w:cs="仿宋_GB2312" w:hint="eastAsia"/>
                <w:color w:val="000000"/>
                <w:sz w:val="24"/>
                <w:szCs w:val="24"/>
              </w:rPr>
              <w:t>禹州市人民医院综合站房中央空调更换水泵、风叶、填料等</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w:t>
            </w:r>
            <w:r w:rsidR="006650C0">
              <w:rPr>
                <w:rFonts w:ascii="宋体" w:eastAsia="宋体" w:hAnsi="宋体" w:cs="仿宋_GB2312" w:hint="eastAsia"/>
                <w:color w:val="000000"/>
                <w:sz w:val="24"/>
                <w:szCs w:val="24"/>
              </w:rPr>
              <w:t>二</w:t>
            </w:r>
            <w:r w:rsidR="00A65A14">
              <w:rPr>
                <w:rFonts w:ascii="宋体" w:eastAsia="宋体" w:hAnsi="宋体" w:cs="仿宋_GB2312" w:hint="eastAsia"/>
                <w:color w:val="000000"/>
                <w:sz w:val="24"/>
                <w:szCs w:val="24"/>
              </w:rPr>
              <w:t>标段</w:t>
            </w:r>
            <w:r>
              <w:rPr>
                <w:rFonts w:ascii="宋体" w:eastAsia="宋体" w:hAnsi="宋体" w:cs="仿宋_GB2312" w:hint="eastAsia"/>
                <w:color w:val="000000"/>
                <w:sz w:val="24"/>
                <w:szCs w:val="24"/>
              </w:rPr>
              <w:t>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41B036E7" w:rsidR="004B7997" w:rsidRPr="006650C0" w:rsidRDefault="006650C0">
            <w:pPr>
              <w:autoSpaceDE w:val="0"/>
              <w:autoSpaceDN w:val="0"/>
              <w:adjustRightInd w:val="0"/>
              <w:spacing w:line="276" w:lineRule="auto"/>
              <w:jc w:val="center"/>
              <w:rPr>
                <w:rFonts w:ascii="宋体" w:eastAsia="宋体" w:hAnsi="宋体" w:cs="仿宋_GB2312"/>
                <w:sz w:val="24"/>
                <w:szCs w:val="24"/>
                <w:highlight w:val="yellow"/>
              </w:rPr>
            </w:pPr>
            <w:r w:rsidRPr="006650C0">
              <w:rPr>
                <w:rFonts w:ascii="宋体" w:eastAsia="宋体" w:hAnsi="宋体" w:cs="仿宋_GB2312" w:hint="eastAsia"/>
                <w:sz w:val="24"/>
                <w:szCs w:val="24"/>
                <w:highlight w:val="yellow"/>
              </w:rPr>
              <w:t>工期</w:t>
            </w:r>
            <w:r>
              <w:rPr>
                <w:rFonts w:ascii="宋体" w:eastAsia="宋体" w:hAnsi="宋体" w:cs="仿宋_GB2312" w:hint="eastAsia"/>
                <w:sz w:val="24"/>
                <w:szCs w:val="24"/>
                <w:highlight w:val="yellow"/>
              </w:rPr>
              <w:t>及质保期</w:t>
            </w:r>
          </w:p>
        </w:tc>
        <w:tc>
          <w:tcPr>
            <w:tcW w:w="6662" w:type="dxa"/>
            <w:vAlign w:val="center"/>
          </w:tcPr>
          <w:p w14:paraId="79A3105E" w14:textId="77777777" w:rsidR="004B7997" w:rsidRDefault="006650C0">
            <w:pPr>
              <w:autoSpaceDE w:val="0"/>
              <w:autoSpaceDN w:val="0"/>
              <w:adjustRightInd w:val="0"/>
              <w:spacing w:line="360" w:lineRule="auto"/>
              <w:rPr>
                <w:rFonts w:ascii="宋体" w:eastAsia="宋体" w:hAnsi="宋体" w:cs="仿宋_GB2312"/>
                <w:color w:val="000000"/>
                <w:sz w:val="24"/>
                <w:szCs w:val="24"/>
                <w:highlight w:val="yellow"/>
              </w:rPr>
            </w:pPr>
            <w:r>
              <w:rPr>
                <w:rFonts w:ascii="宋体" w:eastAsia="宋体" w:hAnsi="宋体" w:cs="仿宋_GB2312" w:hint="eastAsia"/>
                <w:color w:val="000000"/>
                <w:sz w:val="24"/>
                <w:szCs w:val="24"/>
                <w:highlight w:val="yellow"/>
              </w:rPr>
              <w:t>工期：</w:t>
            </w:r>
            <w:r w:rsidRPr="006650C0">
              <w:rPr>
                <w:rFonts w:ascii="宋体" w:eastAsia="宋体" w:hAnsi="宋体" w:cs="仿宋_GB2312" w:hint="eastAsia"/>
                <w:color w:val="000000"/>
                <w:sz w:val="24"/>
                <w:szCs w:val="24"/>
                <w:highlight w:val="yellow"/>
              </w:rPr>
              <w:t>合同签订后</w:t>
            </w:r>
            <w:r w:rsidRPr="006650C0">
              <w:rPr>
                <w:rFonts w:ascii="宋体" w:eastAsia="宋体" w:hAnsi="宋体" w:cs="仿宋_GB2312"/>
                <w:color w:val="000000"/>
                <w:sz w:val="24"/>
                <w:szCs w:val="24"/>
                <w:highlight w:val="yellow"/>
              </w:rPr>
              <w:t>30</w:t>
            </w:r>
            <w:proofErr w:type="gramStart"/>
            <w:r w:rsidRPr="006650C0">
              <w:rPr>
                <w:rFonts w:ascii="宋体" w:eastAsia="宋体" w:hAnsi="宋体" w:cs="仿宋_GB2312"/>
                <w:color w:val="000000"/>
                <w:sz w:val="24"/>
                <w:szCs w:val="24"/>
                <w:highlight w:val="yellow"/>
              </w:rPr>
              <w:t>日历天</w:t>
            </w:r>
            <w:proofErr w:type="gramEnd"/>
            <w:r w:rsidRPr="006650C0">
              <w:rPr>
                <w:rFonts w:ascii="宋体" w:eastAsia="宋体" w:hAnsi="宋体" w:cs="仿宋_GB2312"/>
                <w:color w:val="000000"/>
                <w:sz w:val="24"/>
                <w:szCs w:val="24"/>
                <w:highlight w:val="yellow"/>
              </w:rPr>
              <w:t>完成；</w:t>
            </w:r>
          </w:p>
          <w:p w14:paraId="0C50295D" w14:textId="1E1B02E0" w:rsidR="006650C0" w:rsidRPr="006650C0" w:rsidRDefault="006650C0" w:rsidP="006650C0">
            <w:pPr>
              <w:pStyle w:val="a0"/>
              <w:rPr>
                <w:highlight w:val="yellow"/>
              </w:rPr>
            </w:pPr>
            <w:r w:rsidRPr="006650C0">
              <w:rPr>
                <w:rFonts w:ascii="宋体" w:eastAsia="宋体" w:hAnsi="宋体" w:cs="仿宋_GB2312" w:hint="eastAsia"/>
                <w:color w:val="000000"/>
                <w:sz w:val="24"/>
                <w:szCs w:val="24"/>
                <w:highlight w:val="yellow"/>
              </w:rPr>
              <w:t>质保期：验收合格之日起两年。</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0"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r w:rsidR="00416D68">
              <w:fldChar w:fldCharType="begin"/>
            </w:r>
            <w:r w:rsidR="00416D68">
              <w:instrText xml:space="preserve"> HYPERLINK "http://www.gsxt.gov.cn" </w:instrText>
            </w:r>
            <w:r w:rsidR="00416D68">
              <w:fldChar w:fldCharType="separate"/>
            </w:r>
            <w:r>
              <w:rPr>
                <w:rFonts w:ascii="宋体" w:eastAsia="宋体" w:hAnsi="宋体" w:cs="仿宋"/>
                <w:sz w:val="24"/>
                <w:szCs w:val="24"/>
              </w:rPr>
              <w:t>www.gsxt.gov.cn</w:t>
            </w:r>
            <w:r w:rsidR="00416D68">
              <w:rPr>
                <w:rFonts w:ascii="宋体" w:eastAsia="宋体" w:hAnsi="宋体" w:cs="仿宋"/>
                <w:sz w:val="24"/>
                <w:szCs w:val="24"/>
              </w:rPr>
              <w:fldChar w:fldCharType="end"/>
            </w:r>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rsidTr="007817B7">
        <w:trPr>
          <w:trHeight w:val="1437"/>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5C08E7F1"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w:t>
            </w:r>
            <w:r w:rsidR="006650C0">
              <w:rPr>
                <w:rFonts w:ascii="宋体" w:eastAsia="宋体" w:hAnsi="宋体" w:cs="宋体" w:hint="eastAsia"/>
                <w:bCs/>
                <w:sz w:val="24"/>
                <w:szCs w:val="24"/>
                <w:lang w:val="zh-CN"/>
              </w:rPr>
              <w:t>二</w:t>
            </w:r>
            <w:r w:rsidR="00570468">
              <w:rPr>
                <w:rFonts w:ascii="宋体" w:eastAsia="宋体" w:hAnsi="宋体" w:cs="宋体" w:hint="eastAsia"/>
                <w:bCs/>
                <w:sz w:val="24"/>
                <w:szCs w:val="24"/>
                <w:lang w:val="zh-CN"/>
              </w:rPr>
              <w:t>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290C75B5" w14:textId="0CB28EB1" w:rsidR="006650C0" w:rsidRDefault="00D56521" w:rsidP="006650C0">
            <w:pPr>
              <w:autoSpaceDE w:val="0"/>
              <w:autoSpaceDN w:val="0"/>
              <w:adjustRightInd w:val="0"/>
              <w:spacing w:line="276" w:lineRule="auto"/>
              <w:rPr>
                <w:rFonts w:ascii="宋体" w:eastAsia="宋体" w:hAnsi="宋体" w:cs="仿宋_GB2312"/>
                <w:color w:val="000000"/>
                <w:sz w:val="24"/>
                <w:szCs w:val="24"/>
              </w:rPr>
            </w:pPr>
            <w:r w:rsidRPr="007817B7">
              <w:rPr>
                <w:rFonts w:ascii="宋体" w:eastAsia="宋体" w:hAnsi="宋体" w:cs="宋体" w:hint="eastAsia"/>
                <w:bCs/>
                <w:sz w:val="24"/>
                <w:szCs w:val="24"/>
                <w:highlight w:val="yellow"/>
                <w:lang w:val="zh-CN"/>
              </w:rPr>
              <w:t>招标控制价</w:t>
            </w:r>
            <w:r w:rsidR="006650C0" w:rsidRPr="007817B7">
              <w:rPr>
                <w:rFonts w:ascii="宋体" w:eastAsia="宋体" w:hAnsi="宋体" w:cs="宋体" w:hint="eastAsia"/>
                <w:bCs/>
                <w:sz w:val="24"/>
                <w:szCs w:val="24"/>
                <w:highlight w:val="yellow"/>
                <w:lang w:val="zh-CN"/>
              </w:rPr>
              <w:t>（最高限价）</w:t>
            </w:r>
            <w:r w:rsidRPr="007817B7">
              <w:rPr>
                <w:rFonts w:ascii="宋体" w:eastAsia="宋体" w:hAnsi="宋体" w:cs="宋体" w:hint="eastAsia"/>
                <w:bCs/>
                <w:sz w:val="24"/>
                <w:szCs w:val="24"/>
                <w:highlight w:val="yellow"/>
                <w:lang w:val="zh-CN"/>
              </w:rPr>
              <w:t>为：</w:t>
            </w:r>
            <w:r w:rsidR="006650C0" w:rsidRPr="007817B7">
              <w:rPr>
                <w:rFonts w:ascii="宋体" w:eastAsia="宋体" w:hAnsi="宋体" w:cs="宋体" w:hint="eastAsia"/>
                <w:bCs/>
                <w:sz w:val="24"/>
                <w:szCs w:val="24"/>
                <w:highlight w:val="yellow"/>
                <w:lang w:val="zh-CN"/>
              </w:rPr>
              <w:t>￥7</w:t>
            </w:r>
            <w:r w:rsidR="006650C0" w:rsidRPr="007817B7">
              <w:rPr>
                <w:rFonts w:ascii="宋体" w:eastAsia="宋体" w:hAnsi="宋体" w:cs="宋体"/>
                <w:bCs/>
                <w:sz w:val="24"/>
                <w:szCs w:val="24"/>
                <w:highlight w:val="yellow"/>
                <w:lang w:val="zh-CN"/>
              </w:rPr>
              <w:t>50000.00</w:t>
            </w:r>
            <w:r w:rsidR="006650C0" w:rsidRPr="007817B7">
              <w:rPr>
                <w:rFonts w:ascii="宋体" w:eastAsia="宋体" w:hAnsi="宋体" w:cs="宋体" w:hint="eastAsia"/>
                <w:bCs/>
                <w:sz w:val="24"/>
                <w:szCs w:val="24"/>
                <w:highlight w:val="yellow"/>
                <w:lang w:val="zh-CN"/>
              </w:rPr>
              <w:t>元</w:t>
            </w:r>
            <w:r w:rsidR="006650C0">
              <w:rPr>
                <w:rFonts w:ascii="宋体" w:eastAsia="宋体" w:hAnsi="宋体" w:cs="仿宋_GB2312"/>
                <w:color w:val="000000"/>
                <w:sz w:val="24"/>
                <w:szCs w:val="24"/>
              </w:rPr>
              <w:t xml:space="preserve"> </w:t>
            </w:r>
          </w:p>
          <w:p w14:paraId="04C36DB1" w14:textId="52215CD3" w:rsidR="004B7997" w:rsidRDefault="00570468" w:rsidP="006650C0">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投标人投标报价超出招标人发布的</w:t>
            </w:r>
            <w:r w:rsidR="006650C0">
              <w:rPr>
                <w:rFonts w:ascii="宋体" w:eastAsia="宋体" w:hAnsi="宋体" w:cs="宋体" w:hint="eastAsia"/>
                <w:bCs/>
                <w:sz w:val="24"/>
                <w:szCs w:val="24"/>
                <w:lang w:val="zh-CN"/>
              </w:rPr>
              <w:t>最高限</w:t>
            </w:r>
            <w:r w:rsidRPr="00570468">
              <w:rPr>
                <w:rFonts w:ascii="宋体" w:eastAsia="宋体" w:hAnsi="宋体" w:cs="宋体" w:hint="eastAsia"/>
                <w:bCs/>
                <w:sz w:val="24"/>
                <w:szCs w:val="24"/>
                <w:lang w:val="zh-CN"/>
              </w:rPr>
              <w:t>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29C4F4AA" w:rsidR="004B7997" w:rsidRPr="00570468" w:rsidRDefault="00D56521">
            <w:pPr>
              <w:autoSpaceDE w:val="0"/>
              <w:autoSpaceDN w:val="0"/>
              <w:adjustRightInd w:val="0"/>
              <w:spacing w:line="360" w:lineRule="auto"/>
              <w:rPr>
                <w:rFonts w:ascii="宋体" w:eastAsia="宋体" w:hAnsi="宋体" w:cs="宋体"/>
                <w:b/>
                <w:bCs/>
                <w:sz w:val="24"/>
                <w:szCs w:val="24"/>
                <w:highlight w:val="yellow"/>
                <w:lang w:val="zh-CN"/>
              </w:rPr>
            </w:pPr>
            <w:r w:rsidRPr="00570468">
              <w:rPr>
                <w:rFonts w:ascii="宋体" w:eastAsia="宋体" w:hAnsi="宋体" w:cs="仿宋_GB2312" w:hint="eastAsia"/>
                <w:b/>
                <w:color w:val="000000"/>
                <w:sz w:val="24"/>
                <w:szCs w:val="24"/>
                <w:highlight w:val="yellow"/>
              </w:rPr>
              <w:t>2019年</w:t>
            </w:r>
            <w:r w:rsidR="00416D68">
              <w:rPr>
                <w:rFonts w:ascii="宋体" w:eastAsia="宋体" w:hAnsi="宋体" w:cs="仿宋_GB2312"/>
                <w:b/>
                <w:color w:val="000000"/>
                <w:sz w:val="24"/>
                <w:szCs w:val="24"/>
                <w:highlight w:val="yellow"/>
              </w:rPr>
              <w:t xml:space="preserve">  </w:t>
            </w:r>
            <w:r w:rsidRPr="005704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月</w:t>
            </w:r>
            <w:r w:rsidR="00416D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日上午</w:t>
            </w:r>
            <w:r w:rsidR="00416D68">
              <w:rPr>
                <w:rFonts w:ascii="宋体" w:eastAsia="宋体" w:hAnsi="宋体" w:cs="仿宋_GB2312"/>
                <w:b/>
                <w:color w:val="000000"/>
                <w:sz w:val="24"/>
                <w:szCs w:val="24"/>
                <w:highlight w:val="yellow"/>
              </w:rPr>
              <w:t xml:space="preserve">  </w:t>
            </w:r>
            <w:r w:rsidRPr="005704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时</w:t>
            </w:r>
            <w:r w:rsidR="00416D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5D3A59B2"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B77D8D">
              <w:rPr>
                <w:rFonts w:ascii="宋体" w:eastAsia="宋体" w:hAnsi="宋体" w:cs="宋体" w:hint="eastAsia"/>
                <w:bCs/>
                <w:sz w:val="24"/>
                <w:szCs w:val="24"/>
                <w:lang w:val="zh-CN"/>
              </w:rPr>
              <w:t>壹</w:t>
            </w:r>
            <w:r>
              <w:rPr>
                <w:rFonts w:ascii="宋体" w:eastAsia="宋体" w:hAnsi="宋体" w:cs="宋体" w:hint="eastAsia"/>
                <w:bCs/>
                <w:sz w:val="24"/>
                <w:szCs w:val="24"/>
                <w:lang w:val="zh-CN"/>
              </w:rPr>
              <w:t>万圆整（</w:t>
            </w:r>
            <w:r w:rsidR="00B77D8D">
              <w:rPr>
                <w:rFonts w:ascii="宋体" w:eastAsia="宋体" w:hAnsi="宋体" w:cs="宋体"/>
                <w:bCs/>
                <w:sz w:val="24"/>
                <w:szCs w:val="24"/>
                <w:lang w:val="zh-CN"/>
              </w:rPr>
              <w:t>1</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、银行电汇（均需从投标人注册银行账户转出），不接受以现金方式缴纳的投标保证金。凡以现金方式缴纳投标保证金而影响其投标结果的，由投</w:t>
            </w:r>
            <w:r>
              <w:rPr>
                <w:rFonts w:ascii="宋体" w:eastAsia="宋体" w:hAnsi="宋体" w:cs="宋体" w:hint="eastAsia"/>
                <w:bCs/>
                <w:sz w:val="24"/>
                <w:szCs w:val="24"/>
                <w:lang w:val="zh-CN"/>
              </w:rPr>
              <w:lastRenderedPageBreak/>
              <w:t xml:space="preserve">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1"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w:t>
            </w:r>
            <w:r>
              <w:rPr>
                <w:rFonts w:ascii="宋体" w:eastAsia="宋体" w:hAnsi="宋体" w:hint="eastAsia"/>
                <w:color w:val="7030A0"/>
                <w:sz w:val="24"/>
                <w:szCs w:val="24"/>
              </w:rPr>
              <w:lastRenderedPageBreak/>
              <w:t>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228FF189"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w:t>
            </w:r>
            <w:r>
              <w:rPr>
                <w:rFonts w:ascii="宋体" w:eastAsia="宋体" w:hAnsi="宋体" w:cs="宋体" w:hint="eastAsia"/>
                <w:bCs/>
                <w:sz w:val="24"/>
                <w:szCs w:val="24"/>
                <w:lang w:val="zh-CN"/>
              </w:rPr>
              <w:lastRenderedPageBreak/>
              <w:t>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3A73456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w:t>
            </w:r>
            <w:r w:rsidR="007F66AA">
              <w:rPr>
                <w:rFonts w:ascii="宋体" w:eastAsia="宋体" w:hAnsi="宋体" w:cs="宋体" w:hint="eastAsia"/>
                <w:sz w:val="24"/>
                <w:lang w:val="zh-CN"/>
              </w:rPr>
              <w:t>外</w:t>
            </w:r>
            <w:r>
              <w:rPr>
                <w:rFonts w:ascii="宋体" w:eastAsia="宋体" w:hAnsi="宋体" w:cs="宋体" w:hint="eastAsia"/>
                <w:sz w:val="24"/>
                <w:lang w:val="zh-CN"/>
              </w:rPr>
              <w:t>）。</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w:t>
            </w:r>
            <w:proofErr w:type="gramStart"/>
            <w:r>
              <w:rPr>
                <w:rFonts w:ascii="宋体" w:eastAsia="宋体" w:hAnsi="宋体" w:cs="宋体" w:hint="eastAsia"/>
                <w:sz w:val="24"/>
                <w:szCs w:val="24"/>
                <w:lang w:val="zh-CN"/>
              </w:rPr>
              <w:t>及仅提供</w:t>
            </w:r>
            <w:proofErr w:type="gramEnd"/>
            <w:r>
              <w:rPr>
                <w:rFonts w:ascii="宋体" w:eastAsia="宋体" w:hAnsi="宋体" w:cs="宋体" w:hint="eastAsia"/>
                <w:sz w:val="24"/>
                <w:szCs w:val="24"/>
                <w:lang w:val="zh-CN"/>
              </w:rPr>
              <w:t>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2"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3"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w:t>
      </w:r>
      <w:proofErr w:type="gramStart"/>
      <w:r>
        <w:rPr>
          <w:rFonts w:ascii="宋体" w:eastAsia="宋体" w:hAnsi="宋体" w:hint="eastAsia"/>
          <w:color w:val="000000"/>
          <w:sz w:val="24"/>
          <w:szCs w:val="24"/>
        </w:rPr>
        <w:t>段</w:t>
      </w:r>
      <w:r>
        <w:rPr>
          <w:rFonts w:ascii="宋体" w:eastAsia="宋体" w:hAnsi="宋体" w:cs="Times New Roman" w:hint="eastAsia"/>
          <w:color w:val="000000"/>
          <w:sz w:val="24"/>
          <w:szCs w:val="24"/>
        </w:rPr>
        <w:t>制作</w:t>
      </w:r>
      <w:proofErr w:type="gramEnd"/>
      <w:r>
        <w:rPr>
          <w:rFonts w:ascii="宋体" w:eastAsia="宋体" w:hAnsi="宋体" w:cs="Times New Roman" w:hint="eastAsia"/>
          <w:color w:val="000000"/>
          <w:sz w:val="24"/>
          <w:szCs w:val="24"/>
        </w:rPr>
        <w:t>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w:t>
      </w:r>
      <w:proofErr w:type="spellStart"/>
      <w:r>
        <w:rPr>
          <w:rFonts w:ascii="宋体" w:eastAsia="宋体" w:hAnsi="宋体" w:hint="eastAsia"/>
          <w:color w:val="000000"/>
          <w:sz w:val="24"/>
          <w:szCs w:val="24"/>
        </w:rPr>
        <w:t>xxxx</w:t>
      </w:r>
      <w:proofErr w:type="spellEnd"/>
      <w:r>
        <w:rPr>
          <w:rFonts w:ascii="宋体" w:eastAsia="宋体" w:hAnsi="宋体" w:hint="eastAsia"/>
          <w:color w:val="000000"/>
          <w:sz w:val="24"/>
          <w:szCs w:val="24"/>
        </w:rPr>
        <w:t>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4"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2" w:name="OLE_LINK6"/>
      <w:r>
        <w:rPr>
          <w:rFonts w:ascii="宋体" w:eastAsia="宋体" w:hAnsi="宋体" w:cs="仿宋_GB2312" w:hint="eastAsia"/>
          <w:sz w:val="24"/>
          <w:szCs w:val="24"/>
          <w:lang w:val="zh-CN"/>
        </w:rPr>
        <w:t>财库[2014]68号</w:t>
      </w:r>
      <w:bookmarkEnd w:id="1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仿宋_GB2312" w:hint="eastAsia"/>
          <w:sz w:val="24"/>
          <w:szCs w:val="24"/>
          <w:lang w:val="zh-CN"/>
        </w:rPr>
        <w:t>函内容</w:t>
      </w:r>
      <w:proofErr w:type="gramEnd"/>
      <w:r>
        <w:rPr>
          <w:rFonts w:ascii="宋体" w:eastAsia="宋体" w:hAnsi="宋体" w:cs="仿宋_GB2312" w:hint="eastAsia"/>
          <w:sz w:val="24"/>
          <w:szCs w:val="24"/>
          <w:lang w:val="zh-CN"/>
        </w:rPr>
        <w:t>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5"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16"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44DCAB8C" w14:textId="0B37598A" w:rsidR="004B7997" w:rsidRDefault="00FB5B3E">
            <w:pPr>
              <w:spacing w:line="360" w:lineRule="auto"/>
              <w:rPr>
                <w:rFonts w:ascii="宋体" w:eastAsia="宋体" w:hAnsi="宋体" w:cs="Times New Roman"/>
                <w:b/>
                <w:bCs/>
                <w:szCs w:val="21"/>
              </w:rPr>
            </w:pPr>
            <w:r>
              <w:rPr>
                <w:rFonts w:ascii="宋体" w:eastAsia="宋体" w:hAnsi="宋体" w:cs="Times New Roman" w:hint="eastAsia"/>
                <w:b/>
                <w:bCs/>
                <w:szCs w:val="21"/>
              </w:rPr>
              <w:t>1、</w:t>
            </w:r>
            <w:r w:rsidR="005F5B35" w:rsidRPr="005F5B35">
              <w:rPr>
                <w:rFonts w:ascii="宋体" w:eastAsia="宋体" w:hAnsi="宋体" w:cs="Times New Roman" w:hint="eastAsia"/>
                <w:b/>
                <w:bCs/>
                <w:szCs w:val="21"/>
              </w:rPr>
              <w:t>供应商须具有有效的建筑机电安装工程专业承包叁级及以上资质或机电工程施工总承包叁级及以上资质，且具有有效的《安全生产许可证》，</w:t>
            </w:r>
          </w:p>
          <w:p w14:paraId="5CC03A0C" w14:textId="1B10632E" w:rsidR="00FB5B3E" w:rsidRPr="00FB5B3E" w:rsidRDefault="00FB5B3E" w:rsidP="00FB5B3E">
            <w:pPr>
              <w:pStyle w:val="a0"/>
            </w:pPr>
            <w:r w:rsidRPr="00FB5B3E">
              <w:rPr>
                <w:rFonts w:ascii="宋体" w:eastAsia="宋体" w:hAnsi="宋体" w:cs="Times New Roman"/>
                <w:b/>
                <w:bCs/>
                <w:szCs w:val="21"/>
              </w:rPr>
              <w:t>2</w:t>
            </w:r>
            <w:r w:rsidRPr="00FB5B3E">
              <w:rPr>
                <w:rFonts w:ascii="宋体" w:eastAsia="宋体" w:hAnsi="宋体" w:cs="Times New Roman" w:hint="eastAsia"/>
                <w:b/>
                <w:bCs/>
                <w:szCs w:val="21"/>
              </w:rPr>
              <w:t>、</w:t>
            </w:r>
            <w:r w:rsidRPr="00E76772">
              <w:rPr>
                <w:rFonts w:ascii="宋体" w:eastAsia="宋体" w:hAnsi="宋体" w:cs="Times New Roman" w:hint="eastAsia"/>
                <w:b/>
                <w:bCs/>
                <w:szCs w:val="21"/>
              </w:rPr>
              <w:t>拟派项目经理须为机电专业贰级及以上注册建造师资格并具有有效的安全生产考核合格证（B类），</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w:t>
      </w:r>
      <w:r>
        <w:rPr>
          <w:rFonts w:ascii="宋体" w:eastAsia="宋体" w:hAnsi="宋体" w:cs="仿宋_GB2312"/>
          <w:sz w:val="24"/>
          <w:szCs w:val="24"/>
          <w:lang w:val="zh-CN"/>
        </w:rPr>
        <w:lastRenderedPageBreak/>
        <w:t>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Pr>
          <w:rFonts w:ascii="宋体" w:eastAsia="宋体" w:hAnsi="宋体" w:cs="仿宋_GB2312" w:hint="eastAsia"/>
          <w:sz w:val="24"/>
          <w:szCs w:val="24"/>
          <w:lang w:val="zh-CN"/>
        </w:rPr>
        <w:lastRenderedPageBreak/>
        <w:t>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w:t>
      </w:r>
      <w:proofErr w:type="gramStart"/>
      <w:r>
        <w:rPr>
          <w:rFonts w:ascii="宋体" w:eastAsia="宋体" w:hAnsi="宋体" w:cs="仿宋_GB2312" w:hint="eastAsia"/>
          <w:sz w:val="24"/>
          <w:szCs w:val="24"/>
          <w:lang w:val="zh-CN"/>
        </w:rPr>
        <w:t>品属于</w:t>
      </w:r>
      <w:proofErr w:type="gramEnd"/>
      <w:r>
        <w:rPr>
          <w:rFonts w:ascii="宋体" w:eastAsia="宋体" w:hAnsi="宋体" w:cs="仿宋_GB2312" w:hint="eastAsia"/>
          <w:sz w:val="24"/>
          <w:szCs w:val="24"/>
          <w:lang w:val="zh-CN"/>
        </w:rPr>
        <w:t>“中国强制性产品认证”（3C认证）范围内,则必须承诺采用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sidRPr="00723B84">
              <w:rPr>
                <w:rFonts w:ascii="宋体" w:eastAsia="宋体" w:hAnsi="宋体" w:cstheme="minorEastAsia"/>
                <w:sz w:val="24"/>
                <w:szCs w:val="24"/>
              </w:rPr>
              <w:t>30</w:t>
            </w:r>
            <w:r w:rsidRPr="00723B84">
              <w:rPr>
                <w:rFonts w:ascii="宋体" w:eastAsia="宋体" w:hAnsi="宋体" w:cstheme="minorEastAsia" w:hint="eastAsia"/>
                <w:sz w:val="24"/>
                <w:szCs w:val="24"/>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5947988D"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w:t>
            </w:r>
            <w:r w:rsidR="002D2999" w:rsidRPr="002D2999">
              <w:rPr>
                <w:rFonts w:ascii="宋体" w:eastAsia="宋体" w:hAnsi="宋体" w:cs="宋体" w:hint="eastAsia"/>
                <w:sz w:val="24"/>
                <w:szCs w:val="24"/>
              </w:rPr>
              <w:t>投标人具有类似中央空调设备安装或维修项目业绩</w:t>
            </w:r>
            <w:r w:rsidR="002D2999">
              <w:rPr>
                <w:rFonts w:ascii="宋体" w:eastAsia="宋体" w:hAnsi="宋体" w:cs="宋体" w:hint="eastAsia"/>
                <w:sz w:val="24"/>
                <w:szCs w:val="24"/>
              </w:rPr>
              <w:t>每个项目</w:t>
            </w:r>
            <w:r w:rsidRPr="00FC1443">
              <w:rPr>
                <w:rFonts w:ascii="宋体" w:eastAsia="宋体" w:hAnsi="宋体" w:cs="宋体"/>
                <w:sz w:val="24"/>
                <w:szCs w:val="24"/>
              </w:rPr>
              <w:t>得</w:t>
            </w:r>
            <w:r w:rsidR="003F7183">
              <w:rPr>
                <w:rFonts w:ascii="宋体" w:eastAsia="宋体" w:hAnsi="宋体" w:cs="宋体"/>
                <w:sz w:val="24"/>
                <w:szCs w:val="24"/>
              </w:rPr>
              <w:t>3</w:t>
            </w:r>
            <w:r w:rsidRPr="00FC1443">
              <w:rPr>
                <w:rFonts w:ascii="宋体" w:eastAsia="宋体" w:hAnsi="宋体" w:cs="宋体"/>
                <w:sz w:val="24"/>
                <w:szCs w:val="24"/>
              </w:rPr>
              <w:t>分，最高得</w:t>
            </w:r>
            <w:r w:rsidR="00E36E1F">
              <w:rPr>
                <w:rFonts w:ascii="宋体" w:eastAsia="宋体" w:hAnsi="宋体" w:cs="宋体"/>
                <w:sz w:val="24"/>
                <w:szCs w:val="24"/>
              </w:rPr>
              <w:t>9</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5F25F253" w:rsidR="004B7997" w:rsidRDefault="00E36E1F">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63B9F85" w14:textId="0425BC37"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1、投标人具有质量管理体系QMS、环境管理体系EMS、职业安全健康体系OHSAS，每个认证得</w:t>
            </w:r>
            <w:r w:rsidR="003F7183">
              <w:rPr>
                <w:rFonts w:ascii="宋体" w:eastAsia="宋体" w:hAnsi="宋体" w:cs="Times New Roman"/>
                <w:sz w:val="24"/>
                <w:szCs w:val="24"/>
              </w:rPr>
              <w:t>1</w:t>
            </w:r>
            <w:r w:rsidRPr="002D2999">
              <w:rPr>
                <w:rFonts w:ascii="宋体" w:eastAsia="宋体" w:hAnsi="宋体" w:cs="Times New Roman"/>
                <w:sz w:val="24"/>
                <w:szCs w:val="24"/>
              </w:rPr>
              <w:t>分；本项最高得</w:t>
            </w:r>
            <w:r w:rsidR="003F7183">
              <w:rPr>
                <w:rFonts w:ascii="宋体" w:eastAsia="宋体" w:hAnsi="宋体" w:cs="Times New Roman"/>
                <w:sz w:val="24"/>
                <w:szCs w:val="24"/>
              </w:rPr>
              <w:t>3</w:t>
            </w:r>
            <w:r w:rsidRPr="002D2999">
              <w:rPr>
                <w:rFonts w:ascii="宋体" w:eastAsia="宋体" w:hAnsi="宋体" w:cs="Times New Roman"/>
                <w:sz w:val="24"/>
                <w:szCs w:val="24"/>
              </w:rPr>
              <w:t>分。（提供相关证明原件，标书附复印件）。</w:t>
            </w:r>
          </w:p>
          <w:p w14:paraId="3863732E" w14:textId="3B1244B9"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2、投标人提供</w:t>
            </w:r>
            <w:r w:rsidR="00337240">
              <w:rPr>
                <w:rFonts w:ascii="宋体" w:eastAsia="宋体" w:hAnsi="宋体" w:cs="Times New Roman" w:hint="eastAsia"/>
                <w:sz w:val="24"/>
                <w:szCs w:val="24"/>
              </w:rPr>
              <w:t>所投</w:t>
            </w:r>
            <w:r w:rsidRPr="002D2999">
              <w:rPr>
                <w:rFonts w:ascii="宋体" w:eastAsia="宋体" w:hAnsi="宋体" w:cs="Times New Roman"/>
                <w:sz w:val="24"/>
                <w:szCs w:val="24"/>
              </w:rPr>
              <w:t>产品</w:t>
            </w:r>
            <w:r w:rsidR="00337240">
              <w:rPr>
                <w:rFonts w:ascii="宋体" w:eastAsia="宋体" w:hAnsi="宋体" w:cs="Times New Roman" w:hint="eastAsia"/>
                <w:sz w:val="24"/>
                <w:szCs w:val="24"/>
              </w:rPr>
              <w:t>水泵</w:t>
            </w:r>
            <w:r w:rsidRPr="002D2999">
              <w:rPr>
                <w:rFonts w:ascii="宋体" w:eastAsia="宋体" w:hAnsi="宋体" w:cs="Times New Roman"/>
                <w:sz w:val="24"/>
                <w:szCs w:val="24"/>
              </w:rPr>
              <w:t>的生产厂家获得</w:t>
            </w:r>
            <w:r w:rsidR="00337240">
              <w:rPr>
                <w:rFonts w:ascii="宋体" w:eastAsia="宋体" w:hAnsi="宋体" w:cs="Times New Roman" w:hint="eastAsia"/>
                <w:sz w:val="24"/>
                <w:szCs w:val="24"/>
              </w:rPr>
              <w:t>国家强制性产品认证证书的</w:t>
            </w:r>
            <w:r w:rsidRPr="002D2999">
              <w:rPr>
                <w:rFonts w:ascii="宋体" w:eastAsia="宋体" w:hAnsi="宋体" w:cs="Times New Roman"/>
                <w:sz w:val="24"/>
                <w:szCs w:val="24"/>
              </w:rPr>
              <w:t>得2分</w:t>
            </w:r>
            <w:r w:rsidR="001E1ABB">
              <w:rPr>
                <w:rFonts w:ascii="宋体" w:eastAsia="宋体" w:hAnsi="宋体" w:cs="Times New Roman" w:hint="eastAsia"/>
                <w:sz w:val="24"/>
                <w:szCs w:val="24"/>
              </w:rPr>
              <w:t>（标书中附彩色扫描件或图片方可得分）</w:t>
            </w:r>
            <w:r w:rsidRPr="002D2999">
              <w:rPr>
                <w:rFonts w:ascii="宋体" w:eastAsia="宋体" w:hAnsi="宋体" w:cs="Times New Roman"/>
                <w:sz w:val="24"/>
                <w:szCs w:val="24"/>
              </w:rPr>
              <w:t>；</w:t>
            </w:r>
          </w:p>
          <w:p w14:paraId="59D54066" w14:textId="1743A921" w:rsidR="00B376B6" w:rsidRPr="001A3EA4"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3、</w:t>
            </w:r>
            <w:r w:rsidR="00337240" w:rsidRPr="002D2999">
              <w:rPr>
                <w:rFonts w:ascii="宋体" w:eastAsia="宋体" w:hAnsi="宋体" w:cs="Times New Roman"/>
                <w:sz w:val="24"/>
                <w:szCs w:val="24"/>
              </w:rPr>
              <w:t>投标人提供</w:t>
            </w:r>
            <w:r w:rsidR="00337240">
              <w:rPr>
                <w:rFonts w:ascii="宋体" w:eastAsia="宋体" w:hAnsi="宋体" w:cs="Times New Roman" w:hint="eastAsia"/>
                <w:sz w:val="24"/>
                <w:szCs w:val="24"/>
              </w:rPr>
              <w:t>所投</w:t>
            </w:r>
            <w:r w:rsidR="00337240" w:rsidRPr="002D2999">
              <w:rPr>
                <w:rFonts w:ascii="宋体" w:eastAsia="宋体" w:hAnsi="宋体" w:cs="Times New Roman"/>
                <w:sz w:val="24"/>
                <w:szCs w:val="24"/>
              </w:rPr>
              <w:t>产品</w:t>
            </w:r>
            <w:r w:rsidR="00337240">
              <w:rPr>
                <w:rFonts w:ascii="宋体" w:eastAsia="宋体" w:hAnsi="宋体" w:cs="Times New Roman" w:hint="eastAsia"/>
                <w:sz w:val="24"/>
                <w:szCs w:val="24"/>
              </w:rPr>
              <w:t>水泵</w:t>
            </w:r>
            <w:r w:rsidR="00337240" w:rsidRPr="002D2999">
              <w:rPr>
                <w:rFonts w:ascii="宋体" w:eastAsia="宋体" w:hAnsi="宋体" w:cs="Times New Roman"/>
                <w:sz w:val="24"/>
                <w:szCs w:val="24"/>
              </w:rPr>
              <w:t>的生产厂家获得</w:t>
            </w:r>
            <w:r w:rsidR="00337240">
              <w:rPr>
                <w:rFonts w:ascii="宋体" w:eastAsia="宋体" w:hAnsi="宋体" w:cs="Times New Roman" w:hint="eastAsia"/>
                <w:sz w:val="24"/>
                <w:szCs w:val="24"/>
              </w:rPr>
              <w:t>中国节能产品认证证书的</w:t>
            </w:r>
            <w:r w:rsidR="00337240" w:rsidRPr="002D2999">
              <w:rPr>
                <w:rFonts w:ascii="宋体" w:eastAsia="宋体" w:hAnsi="宋体" w:cs="Times New Roman"/>
                <w:sz w:val="24"/>
                <w:szCs w:val="24"/>
              </w:rPr>
              <w:t>得2分</w:t>
            </w:r>
            <w:r w:rsidR="001E1ABB">
              <w:rPr>
                <w:rFonts w:ascii="宋体" w:eastAsia="宋体" w:hAnsi="宋体" w:cs="Times New Roman" w:hint="eastAsia"/>
                <w:sz w:val="24"/>
                <w:szCs w:val="24"/>
              </w:rPr>
              <w:t>（标书中附彩色扫描件或图片方可得分）</w:t>
            </w:r>
            <w:r w:rsidR="00337240" w:rsidRPr="002D2999">
              <w:rPr>
                <w:rFonts w:ascii="宋体" w:eastAsia="宋体" w:hAnsi="宋体" w:cs="Times New Roman"/>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6FC41979" w:rsidR="004B7997" w:rsidRDefault="003F7183">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7</w:t>
            </w:r>
            <w:r w:rsidR="00D56521">
              <w:rPr>
                <w:rFonts w:ascii="宋体" w:eastAsia="宋体" w:hAnsi="宋体" w:cs="仿宋" w:hint="eastAsia"/>
                <w:kern w:val="0"/>
                <w:sz w:val="24"/>
                <w:szCs w:val="24"/>
              </w:rPr>
              <w:t>分</w:t>
            </w:r>
          </w:p>
        </w:tc>
      </w:tr>
      <w:tr w:rsidR="00B376B6" w14:paraId="3F5FC111"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DA8252" w14:textId="7D5ABBD3" w:rsidR="00B376B6" w:rsidRDefault="00B376B6"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授权代理书</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C65DC8" w14:textId="127A58FB" w:rsidR="001E1ABB" w:rsidRPr="0026181D" w:rsidRDefault="001E1ABB" w:rsidP="00BA22DE">
            <w:pPr>
              <w:pStyle w:val="a0"/>
              <w:widowControl/>
              <w:spacing w:line="360" w:lineRule="auto"/>
              <w:rPr>
                <w:rFonts w:ascii="宋体" w:eastAsia="宋体" w:hAnsi="宋体" w:cs="Times New Roman"/>
                <w:sz w:val="24"/>
                <w:szCs w:val="24"/>
                <w:highlight w:val="yellow"/>
              </w:rPr>
            </w:pPr>
            <w:r w:rsidRPr="001E1ABB">
              <w:rPr>
                <w:rFonts w:ascii="宋体" w:eastAsia="宋体" w:hAnsi="宋体" w:cs="Times New Roman" w:hint="eastAsia"/>
                <w:sz w:val="24"/>
                <w:szCs w:val="24"/>
              </w:rPr>
              <w:t>1、投标人提供所投产品</w:t>
            </w:r>
            <w:r>
              <w:rPr>
                <w:rFonts w:ascii="宋体" w:eastAsia="宋体" w:hAnsi="宋体" w:cs="Times New Roman" w:hint="eastAsia"/>
                <w:sz w:val="24"/>
                <w:szCs w:val="24"/>
              </w:rPr>
              <w:t>水泵及填料授权代理书的得</w:t>
            </w:r>
            <w:r w:rsidR="0005665D">
              <w:rPr>
                <w:rFonts w:ascii="宋体" w:eastAsia="宋体" w:hAnsi="宋体" w:cs="Times New Roman"/>
                <w:sz w:val="24"/>
                <w:szCs w:val="24"/>
              </w:rPr>
              <w:t>3</w:t>
            </w:r>
            <w:r>
              <w:rPr>
                <w:rFonts w:ascii="宋体" w:eastAsia="宋体" w:hAnsi="宋体" w:cs="Times New Roman" w:hint="eastAsia"/>
                <w:sz w:val="24"/>
                <w:szCs w:val="24"/>
              </w:rPr>
              <w:t>分</w:t>
            </w:r>
            <w:r w:rsidR="00A06035" w:rsidRPr="00A06035">
              <w:rPr>
                <w:rFonts w:ascii="宋体" w:eastAsia="宋体" w:hAnsi="宋体" w:cs="Times New Roman" w:hint="eastAsia"/>
                <w:sz w:val="24"/>
                <w:szCs w:val="24"/>
              </w:rPr>
              <w:t>（提供相关证明原件，标书附复印件）</w:t>
            </w:r>
            <w:r w:rsidR="003F7183">
              <w:rPr>
                <w:rFonts w:ascii="宋体" w:eastAsia="宋体" w:hAnsi="宋体" w:cs="Times New Roman"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6B087AE6" w14:textId="73EC4F30" w:rsidR="00B376B6" w:rsidRDefault="0005665D">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3</w:t>
            </w:r>
            <w:r w:rsidR="00BA22DE">
              <w:rPr>
                <w:rFonts w:ascii="宋体" w:eastAsia="宋体" w:hAnsi="宋体" w:cs="仿宋" w:hint="eastAsia"/>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576D1FB7" w:rsidR="006D75E5" w:rsidRPr="00177BBD" w:rsidRDefault="003F7183" w:rsidP="006D75E5">
            <w:pPr>
              <w:widowControl/>
              <w:spacing w:line="360" w:lineRule="auto"/>
              <w:jc w:val="center"/>
              <w:rPr>
                <w:rFonts w:ascii="宋体" w:eastAsia="宋体" w:hAnsi="宋体"/>
                <w:sz w:val="24"/>
                <w:szCs w:val="24"/>
              </w:rPr>
            </w:pPr>
            <w:r w:rsidRPr="003F7183">
              <w:rPr>
                <w:rFonts w:ascii="宋体" w:eastAsia="宋体" w:hAnsi="宋体" w:hint="eastAsia"/>
                <w:sz w:val="24"/>
                <w:szCs w:val="24"/>
              </w:rPr>
              <w:t>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3F75C5C6" w14:textId="588A6B78" w:rsidR="006D75E5" w:rsidRPr="00177BBD" w:rsidRDefault="00E36E1F" w:rsidP="00686A17">
            <w:pPr>
              <w:pStyle w:val="a0"/>
              <w:widowControl/>
              <w:spacing w:line="360" w:lineRule="auto"/>
              <w:rPr>
                <w:rFonts w:ascii="宋体" w:eastAsia="宋体" w:hAnsi="宋体"/>
                <w:sz w:val="24"/>
                <w:szCs w:val="24"/>
              </w:rPr>
            </w:pPr>
            <w:r>
              <w:rPr>
                <w:rFonts w:ascii="宋体" w:eastAsia="宋体" w:hAnsi="宋体"/>
                <w:sz w:val="24"/>
                <w:szCs w:val="24"/>
              </w:rPr>
              <w:t>1</w:t>
            </w:r>
            <w:r w:rsidR="003F7183">
              <w:rPr>
                <w:rFonts w:ascii="宋体" w:eastAsia="宋体" w:hAnsi="宋体" w:hint="eastAsia"/>
                <w:sz w:val="24"/>
                <w:szCs w:val="24"/>
              </w:rPr>
              <w:t>、</w:t>
            </w:r>
            <w:r w:rsidR="003F7183" w:rsidRPr="003F7183">
              <w:rPr>
                <w:rFonts w:ascii="宋体" w:eastAsia="宋体" w:hAnsi="宋体" w:hint="eastAsia"/>
                <w:sz w:val="24"/>
                <w:szCs w:val="24"/>
              </w:rPr>
              <w:t>投标人项目班子人员配备齐全、合理，各专业人员执证上岗，在</w:t>
            </w:r>
            <w:r w:rsidR="003F7183" w:rsidRPr="003F7183">
              <w:rPr>
                <w:rFonts w:ascii="宋体" w:eastAsia="宋体" w:hAnsi="宋体"/>
                <w:sz w:val="24"/>
                <w:szCs w:val="24"/>
              </w:rPr>
              <w:t>0-</w:t>
            </w:r>
            <w:r w:rsidR="00E154FD">
              <w:rPr>
                <w:rFonts w:ascii="宋体" w:eastAsia="宋体" w:hAnsi="宋体"/>
                <w:sz w:val="24"/>
                <w:szCs w:val="24"/>
              </w:rPr>
              <w:t>5</w:t>
            </w:r>
            <w:r w:rsidR="003F7183" w:rsidRPr="003F7183">
              <w:rPr>
                <w:rFonts w:ascii="宋体" w:eastAsia="宋体" w:hAnsi="宋体"/>
                <w:sz w:val="24"/>
                <w:szCs w:val="24"/>
              </w:rPr>
              <w:t>分范围内酌情赋分。以证书原件为准，标书中附复印件。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138A98C6" w:rsidR="006D75E5" w:rsidRDefault="00E36E1F">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557A4443" w:rsidR="00686A17" w:rsidRDefault="00E154FD" w:rsidP="00686A17">
            <w:pPr>
              <w:adjustRightInd w:val="0"/>
              <w:spacing w:line="400" w:lineRule="exact"/>
              <w:ind w:left="2" w:hangingChars="1" w:hanging="2"/>
              <w:rPr>
                <w:rFonts w:ascii="宋体" w:eastAsia="宋体" w:hAnsi="宋体" w:cs="宋体"/>
                <w:sz w:val="24"/>
                <w:szCs w:val="24"/>
              </w:rPr>
            </w:pPr>
            <w:r>
              <w:rPr>
                <w:rFonts w:ascii="宋体" w:eastAsia="宋体" w:hAnsi="宋体" w:cs="宋体" w:hint="eastAsia"/>
                <w:sz w:val="24"/>
                <w:szCs w:val="24"/>
              </w:rPr>
              <w:t>1、</w:t>
            </w:r>
            <w:r w:rsidR="00686A17" w:rsidRPr="00B4619E">
              <w:rPr>
                <w:rFonts w:ascii="宋体" w:eastAsia="宋体" w:hAnsi="宋体" w:cs="宋体" w:hint="eastAsia"/>
                <w:sz w:val="24"/>
                <w:szCs w:val="24"/>
              </w:rPr>
              <w:t>根据承诺内容及针对采购人排忧解难情况及其他承诺情况等进行对比在1-</w:t>
            </w:r>
            <w:r>
              <w:rPr>
                <w:rFonts w:ascii="宋体" w:eastAsia="宋体" w:hAnsi="宋体" w:cs="宋体"/>
                <w:sz w:val="24"/>
                <w:szCs w:val="24"/>
              </w:rPr>
              <w:t>3</w:t>
            </w:r>
            <w:r w:rsidR="00686A17" w:rsidRPr="00B4619E">
              <w:rPr>
                <w:rFonts w:ascii="宋体" w:eastAsia="宋体" w:hAnsi="宋体" w:cs="宋体" w:hint="eastAsia"/>
                <w:sz w:val="24"/>
                <w:szCs w:val="24"/>
              </w:rPr>
              <w:t>分内打分。</w:t>
            </w:r>
          </w:p>
          <w:p w14:paraId="7CB69240" w14:textId="3944BC91" w:rsidR="00E154FD" w:rsidRPr="00E154FD" w:rsidRDefault="00E154FD" w:rsidP="00E154FD">
            <w:pPr>
              <w:pStyle w:val="a0"/>
              <w:rPr>
                <w:rFonts w:ascii="宋体" w:eastAsia="宋体" w:hAnsi="宋体" w:cs="宋体"/>
                <w:sz w:val="24"/>
                <w:szCs w:val="24"/>
              </w:rPr>
            </w:pPr>
            <w:r w:rsidRPr="00E154FD">
              <w:rPr>
                <w:rFonts w:ascii="宋体" w:eastAsia="宋体" w:hAnsi="宋体" w:cs="宋体"/>
                <w:sz w:val="24"/>
                <w:szCs w:val="24"/>
              </w:rPr>
              <w:t>2</w:t>
            </w:r>
            <w:r w:rsidRPr="00E154FD">
              <w:rPr>
                <w:rFonts w:ascii="宋体" w:eastAsia="宋体" w:hAnsi="宋体" w:cs="宋体" w:hint="eastAsia"/>
                <w:sz w:val="24"/>
                <w:szCs w:val="24"/>
              </w:rPr>
              <w:t>、</w:t>
            </w:r>
            <w:r>
              <w:rPr>
                <w:rFonts w:ascii="宋体" w:eastAsia="宋体" w:hAnsi="宋体" w:cs="宋体" w:hint="eastAsia"/>
                <w:sz w:val="24"/>
                <w:szCs w:val="24"/>
              </w:rPr>
              <w:t>质保期：投标人承诺质</w:t>
            </w:r>
            <w:r w:rsidR="0005665D">
              <w:rPr>
                <w:rFonts w:ascii="宋体" w:eastAsia="宋体" w:hAnsi="宋体" w:cs="宋体" w:hint="eastAsia"/>
                <w:sz w:val="24"/>
                <w:szCs w:val="24"/>
              </w:rPr>
              <w:t>保</w:t>
            </w:r>
            <w:r>
              <w:rPr>
                <w:rFonts w:ascii="宋体" w:eastAsia="宋体" w:hAnsi="宋体" w:cs="宋体" w:hint="eastAsia"/>
                <w:sz w:val="24"/>
                <w:szCs w:val="24"/>
              </w:rPr>
              <w:t>期以2年为基数，每增加半年得</w:t>
            </w:r>
            <w:r>
              <w:rPr>
                <w:rFonts w:ascii="宋体" w:eastAsia="宋体" w:hAnsi="宋体" w:cs="宋体"/>
                <w:sz w:val="24"/>
                <w:szCs w:val="24"/>
              </w:rPr>
              <w:t>1</w:t>
            </w:r>
            <w:r>
              <w:rPr>
                <w:rFonts w:ascii="宋体" w:eastAsia="宋体" w:hAnsi="宋体" w:cs="宋体" w:hint="eastAsia"/>
                <w:sz w:val="24"/>
                <w:szCs w:val="24"/>
              </w:rPr>
              <w:t>分，该项最多得</w:t>
            </w:r>
            <w:r>
              <w:rPr>
                <w:rFonts w:ascii="宋体" w:eastAsia="宋体" w:hAnsi="宋体" w:cs="宋体"/>
                <w:sz w:val="24"/>
                <w:szCs w:val="24"/>
              </w:rPr>
              <w:t>3</w:t>
            </w:r>
            <w:r>
              <w:rPr>
                <w:rFonts w:ascii="宋体" w:eastAsia="宋体" w:hAnsi="宋体" w:cs="宋体" w:hint="eastAsia"/>
                <w:sz w:val="24"/>
                <w:szCs w:val="24"/>
              </w:rPr>
              <w:t>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537C16E7" w:rsidR="00686A17" w:rsidRDefault="00E154FD">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1B5AE8" w:rsidRPr="001B5AE8">
              <w:rPr>
                <w:rFonts w:ascii="宋体" w:eastAsia="宋体" w:hAnsi="宋体" w:cs="仿宋"/>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667E1F">
        <w:trPr>
          <w:trHeight w:val="750"/>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67E1F" w14:paraId="0E76425C" w14:textId="77777777" w:rsidTr="00667E1F">
        <w:trPr>
          <w:trHeight w:val="1112"/>
        </w:trPr>
        <w:tc>
          <w:tcPr>
            <w:tcW w:w="1668" w:type="dxa"/>
            <w:tcBorders>
              <w:top w:val="single" w:sz="4" w:space="0" w:color="auto"/>
              <w:left w:val="single" w:sz="4" w:space="0" w:color="auto"/>
              <w:bottom w:val="single" w:sz="4" w:space="0" w:color="auto"/>
              <w:right w:val="single" w:sz="4" w:space="0" w:color="auto"/>
            </w:tcBorders>
            <w:vAlign w:val="center"/>
          </w:tcPr>
          <w:p w14:paraId="290116D2" w14:textId="27EAFC01" w:rsidR="00667E1F" w:rsidRPr="00667E1F" w:rsidRDefault="00667E1F" w:rsidP="00CB6D55">
            <w:pPr>
              <w:pStyle w:val="a0"/>
              <w:jc w:val="center"/>
            </w:pPr>
            <w:r w:rsidRPr="00667E1F">
              <w:rPr>
                <w:rFonts w:ascii="宋体" w:eastAsia="宋体" w:hAnsi="宋体" w:cs="宋体" w:hint="eastAsia"/>
                <w:kern w:val="0"/>
                <w:sz w:val="24"/>
                <w:szCs w:val="24"/>
              </w:rPr>
              <w:t>施工方案与技术措施</w:t>
            </w:r>
          </w:p>
        </w:tc>
        <w:tc>
          <w:tcPr>
            <w:tcW w:w="6662" w:type="dxa"/>
            <w:tcBorders>
              <w:top w:val="single" w:sz="4" w:space="0" w:color="auto"/>
              <w:left w:val="single" w:sz="4" w:space="0" w:color="auto"/>
              <w:bottom w:val="single" w:sz="4" w:space="0" w:color="auto"/>
              <w:right w:val="single" w:sz="4" w:space="0" w:color="auto"/>
            </w:tcBorders>
            <w:vAlign w:val="center"/>
          </w:tcPr>
          <w:p w14:paraId="29D54783" w14:textId="23F8D1EE" w:rsidR="00667E1F" w:rsidRPr="00667E1F" w:rsidRDefault="00CB6D55" w:rsidP="00667E1F">
            <w:pPr>
              <w:widowControl/>
              <w:spacing w:line="360" w:lineRule="auto"/>
              <w:jc w:val="left"/>
              <w:rPr>
                <w:rFonts w:ascii="宋体" w:eastAsia="宋体" w:hAnsi="宋体" w:cs="宋体"/>
                <w:bCs/>
                <w:kern w:val="0"/>
                <w:sz w:val="24"/>
                <w:szCs w:val="24"/>
              </w:rPr>
            </w:pPr>
            <w:r w:rsidRPr="00CB6D55">
              <w:rPr>
                <w:rFonts w:ascii="宋体" w:eastAsia="宋体" w:hAnsi="宋体" w:cs="宋体" w:hint="eastAsia"/>
                <w:bCs/>
                <w:kern w:val="0"/>
                <w:sz w:val="24"/>
                <w:szCs w:val="24"/>
              </w:rPr>
              <w:t>根据施工方法的合理性、可实施性等方面进行对比，在</w:t>
            </w:r>
            <w:r w:rsidRPr="00CB6D55">
              <w:rPr>
                <w:rFonts w:ascii="宋体" w:eastAsia="宋体" w:hAnsi="宋体" w:cs="宋体"/>
                <w:bCs/>
                <w:kern w:val="0"/>
                <w:sz w:val="24"/>
                <w:szCs w:val="24"/>
              </w:rPr>
              <w:t>1-5分范围内酌情打分。缺项为0分。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76254288" w14:textId="0BB54AAE" w:rsidR="00667E1F" w:rsidRPr="00CB6D55" w:rsidRDefault="00667E1F">
            <w:pPr>
              <w:widowControl/>
              <w:spacing w:line="330" w:lineRule="atLeast"/>
              <w:jc w:val="center"/>
              <w:rPr>
                <w:rFonts w:ascii="宋体" w:eastAsia="宋体" w:hAnsi="宋体" w:cs="宋体"/>
                <w:bCs/>
                <w:kern w:val="0"/>
                <w:sz w:val="24"/>
                <w:szCs w:val="24"/>
              </w:rPr>
            </w:pPr>
            <w:r w:rsidRPr="00CB6D55">
              <w:rPr>
                <w:rFonts w:ascii="宋体" w:eastAsia="宋体" w:hAnsi="宋体" w:cs="宋体" w:hint="eastAsia"/>
                <w:bCs/>
                <w:kern w:val="0"/>
                <w:sz w:val="24"/>
                <w:szCs w:val="24"/>
              </w:rPr>
              <w:t>5分</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6E49108" w:rsidR="004B7997" w:rsidRPr="00686A17" w:rsidRDefault="00667E1F" w:rsidP="00686A17">
            <w:pPr>
              <w:widowControl/>
              <w:spacing w:line="360" w:lineRule="auto"/>
              <w:jc w:val="center"/>
              <w:rPr>
                <w:rFonts w:ascii="宋体" w:eastAsia="宋体" w:hAnsi="宋体" w:cs="宋体"/>
                <w:kern w:val="0"/>
                <w:sz w:val="24"/>
                <w:szCs w:val="24"/>
              </w:rPr>
            </w:pPr>
            <w:r w:rsidRPr="00686A17">
              <w:rPr>
                <w:rFonts w:ascii="宋体" w:eastAsia="宋体" w:hAnsi="宋体" w:cs="宋体" w:hint="eastAsia"/>
                <w:kern w:val="0"/>
                <w:sz w:val="24"/>
                <w:szCs w:val="24"/>
              </w:rPr>
              <w:t>产品质量方案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1970F6C7"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CB6D55">
              <w:rPr>
                <w:rFonts w:ascii="宋体" w:eastAsia="宋体" w:hAnsi="宋体" w:cs="宋体"/>
                <w:kern w:val="0"/>
                <w:sz w:val="24"/>
                <w:szCs w:val="24"/>
              </w:rPr>
              <w:t>4</w:t>
            </w:r>
            <w:r w:rsidRPr="00686A17">
              <w:rPr>
                <w:rFonts w:ascii="宋体" w:eastAsia="宋体" w:hAnsi="宋体" w:cs="宋体" w:hint="eastAsia"/>
                <w:kern w:val="0"/>
                <w:sz w:val="24"/>
                <w:szCs w:val="24"/>
              </w:rPr>
              <w:t>分内打分，没有不得分；</w:t>
            </w:r>
          </w:p>
          <w:p w14:paraId="0D259D0D" w14:textId="36784266"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b、具有针对本项目材料检验检测措施的，评委根据措施是否合理、科学、可行、全面等标准在1-</w:t>
            </w:r>
            <w:r w:rsidR="00CB6D55">
              <w:rPr>
                <w:rFonts w:ascii="宋体" w:eastAsia="宋体" w:hAnsi="宋体" w:cs="宋体"/>
                <w:kern w:val="0"/>
                <w:sz w:val="24"/>
                <w:szCs w:val="24"/>
              </w:rPr>
              <w:t>4</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6A23CB2F" w:rsidR="004B7997" w:rsidRPr="00CB6D55" w:rsidRDefault="00CB6D55">
            <w:pPr>
              <w:widowControl/>
              <w:spacing w:line="330" w:lineRule="atLeast"/>
              <w:jc w:val="center"/>
              <w:rPr>
                <w:rFonts w:ascii="宋体" w:eastAsia="宋体" w:hAnsi="宋体" w:cs="宋体"/>
                <w:bCs/>
                <w:kern w:val="0"/>
                <w:sz w:val="24"/>
                <w:szCs w:val="24"/>
              </w:rPr>
            </w:pPr>
            <w:r>
              <w:rPr>
                <w:rFonts w:ascii="宋体" w:eastAsia="宋体" w:hAnsi="宋体" w:cs="宋体"/>
                <w:bCs/>
                <w:kern w:val="0"/>
                <w:sz w:val="24"/>
                <w:szCs w:val="24"/>
              </w:rPr>
              <w:t>8</w:t>
            </w:r>
            <w:r w:rsidR="00D56521" w:rsidRPr="00CB6D55">
              <w:rPr>
                <w:rFonts w:ascii="宋体" w:eastAsia="宋体" w:hAnsi="宋体" w:cs="宋体" w:hint="eastAsia"/>
                <w:bCs/>
                <w:kern w:val="0"/>
                <w:sz w:val="24"/>
                <w:szCs w:val="24"/>
              </w:rPr>
              <w:t>分</w:t>
            </w:r>
          </w:p>
        </w:tc>
      </w:tr>
      <w:tr w:rsidR="00686A17" w14:paraId="41E2C464" w14:textId="77777777" w:rsidTr="00686A17">
        <w:trPr>
          <w:trHeight w:val="920"/>
        </w:trPr>
        <w:tc>
          <w:tcPr>
            <w:tcW w:w="1668" w:type="dxa"/>
            <w:tcBorders>
              <w:top w:val="single" w:sz="4" w:space="0" w:color="auto"/>
              <w:left w:val="single" w:sz="4" w:space="0" w:color="auto"/>
              <w:right w:val="single" w:sz="4" w:space="0" w:color="auto"/>
            </w:tcBorders>
            <w:vAlign w:val="center"/>
          </w:tcPr>
          <w:p w14:paraId="1CCE6C74" w14:textId="4255E13C" w:rsidR="00686A17" w:rsidRPr="00686A17" w:rsidRDefault="006F7BE0" w:rsidP="00686A17">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产品参数</w:t>
            </w:r>
          </w:p>
        </w:tc>
        <w:tc>
          <w:tcPr>
            <w:tcW w:w="6662" w:type="dxa"/>
            <w:tcBorders>
              <w:top w:val="nil"/>
              <w:left w:val="nil"/>
              <w:bottom w:val="single" w:sz="4" w:space="0" w:color="auto"/>
              <w:right w:val="single" w:sz="4" w:space="0" w:color="auto"/>
            </w:tcBorders>
            <w:shd w:val="clear" w:color="auto" w:fill="auto"/>
            <w:vAlign w:val="center"/>
          </w:tcPr>
          <w:p w14:paraId="36236061" w14:textId="634064C1" w:rsidR="00686A17" w:rsidRPr="00686A17" w:rsidRDefault="00DB1CC5" w:rsidP="00686A17">
            <w:pPr>
              <w:spacing w:line="360" w:lineRule="auto"/>
              <w:rPr>
                <w:rFonts w:ascii="宋体" w:eastAsia="宋体" w:hAnsi="宋体" w:cs="宋体"/>
                <w:kern w:val="0"/>
                <w:sz w:val="24"/>
                <w:szCs w:val="24"/>
              </w:rPr>
            </w:pPr>
            <w:r w:rsidRPr="00DB1CC5">
              <w:rPr>
                <w:rFonts w:ascii="宋体" w:eastAsia="宋体" w:hAnsi="宋体" w:cs="宋体"/>
                <w:kern w:val="0"/>
                <w:sz w:val="24"/>
                <w:szCs w:val="24"/>
              </w:rPr>
              <w:t>1、，</w:t>
            </w:r>
            <w:r w:rsidR="006F7BE0">
              <w:rPr>
                <w:rFonts w:ascii="宋体" w:eastAsia="宋体" w:hAnsi="宋体" w:cs="宋体" w:hint="eastAsia"/>
                <w:kern w:val="0"/>
                <w:sz w:val="24"/>
                <w:szCs w:val="24"/>
              </w:rPr>
              <w:t>供应商所投产品</w:t>
            </w:r>
            <w:r w:rsidR="006F7BE0" w:rsidRPr="006F7BE0">
              <w:rPr>
                <w:rFonts w:ascii="宋体" w:eastAsia="宋体" w:hAnsi="宋体" w:cs="宋体" w:hint="eastAsia"/>
                <w:kern w:val="0"/>
                <w:sz w:val="24"/>
                <w:szCs w:val="24"/>
              </w:rPr>
              <w:t>加“★”的</w:t>
            </w:r>
            <w:r w:rsidR="006F7BE0">
              <w:rPr>
                <w:rFonts w:ascii="宋体" w:eastAsia="宋体" w:hAnsi="宋体" w:cs="宋体" w:hint="eastAsia"/>
                <w:kern w:val="0"/>
                <w:sz w:val="24"/>
                <w:szCs w:val="24"/>
              </w:rPr>
              <w:t>产品</w:t>
            </w:r>
            <w:r w:rsidR="006F7BE0" w:rsidRPr="006F7BE0">
              <w:rPr>
                <w:rFonts w:ascii="宋体" w:eastAsia="宋体" w:hAnsi="宋体" w:cs="宋体" w:hint="eastAsia"/>
                <w:kern w:val="0"/>
                <w:sz w:val="24"/>
                <w:szCs w:val="24"/>
              </w:rPr>
              <w:t>参数</w:t>
            </w:r>
            <w:r w:rsidR="006F7BE0">
              <w:rPr>
                <w:rFonts w:ascii="宋体" w:eastAsia="宋体" w:hAnsi="宋体" w:cs="宋体" w:hint="eastAsia"/>
                <w:kern w:val="0"/>
                <w:sz w:val="24"/>
                <w:szCs w:val="24"/>
              </w:rPr>
              <w:t>每优于</w:t>
            </w:r>
            <w:r w:rsidR="006F7BE0" w:rsidRPr="00DB1CC5">
              <w:rPr>
                <w:rFonts w:ascii="宋体" w:eastAsia="宋体" w:hAnsi="宋体" w:cs="宋体"/>
                <w:kern w:val="0"/>
                <w:sz w:val="24"/>
                <w:szCs w:val="24"/>
              </w:rPr>
              <w:t>招标文件</w:t>
            </w:r>
            <w:r w:rsidR="006F7BE0">
              <w:rPr>
                <w:rFonts w:ascii="宋体" w:eastAsia="宋体" w:hAnsi="宋体" w:cs="宋体" w:hint="eastAsia"/>
                <w:kern w:val="0"/>
                <w:sz w:val="24"/>
                <w:szCs w:val="24"/>
              </w:rPr>
              <w:t>所要求产品参数的每项加1分，该项最多加3分。</w:t>
            </w:r>
          </w:p>
        </w:tc>
        <w:tc>
          <w:tcPr>
            <w:tcW w:w="956" w:type="dxa"/>
            <w:tcBorders>
              <w:top w:val="single" w:sz="4" w:space="0" w:color="auto"/>
              <w:left w:val="single" w:sz="4" w:space="0" w:color="auto"/>
              <w:bottom w:val="single" w:sz="4" w:space="0" w:color="auto"/>
              <w:right w:val="single" w:sz="4" w:space="0" w:color="auto"/>
            </w:tcBorders>
            <w:vAlign w:val="center"/>
          </w:tcPr>
          <w:p w14:paraId="06353299" w14:textId="0B66F1C6" w:rsidR="00686A17" w:rsidRPr="00CB6D55" w:rsidRDefault="006F7BE0">
            <w:pPr>
              <w:widowControl/>
              <w:spacing w:line="330" w:lineRule="atLeast"/>
              <w:jc w:val="center"/>
              <w:rPr>
                <w:rFonts w:ascii="宋体" w:eastAsia="宋体" w:hAnsi="宋体" w:cs="仿宋"/>
                <w:kern w:val="0"/>
                <w:sz w:val="28"/>
                <w:szCs w:val="28"/>
              </w:rPr>
            </w:pPr>
            <w:r w:rsidRPr="00CB6D55">
              <w:rPr>
                <w:rFonts w:ascii="宋体" w:eastAsia="宋体" w:hAnsi="宋体" w:cs="仿宋"/>
                <w:kern w:val="0"/>
                <w:sz w:val="28"/>
                <w:szCs w:val="28"/>
              </w:rPr>
              <w:t>3分</w:t>
            </w:r>
          </w:p>
        </w:tc>
      </w:tr>
      <w:tr w:rsidR="00CB6D55" w14:paraId="19331C88" w14:textId="77777777">
        <w:trPr>
          <w:trHeight w:val="1086"/>
        </w:trPr>
        <w:tc>
          <w:tcPr>
            <w:tcW w:w="1668" w:type="dxa"/>
            <w:tcBorders>
              <w:left w:val="single" w:sz="4" w:space="0" w:color="auto"/>
              <w:right w:val="single" w:sz="4" w:space="0" w:color="auto"/>
            </w:tcBorders>
            <w:vAlign w:val="center"/>
          </w:tcPr>
          <w:p w14:paraId="4E9B80A3" w14:textId="3E3EA678" w:rsidR="00CB6D55" w:rsidRPr="00CB6D55" w:rsidRDefault="00CB6D55" w:rsidP="00CB6D55">
            <w:pPr>
              <w:widowControl/>
              <w:spacing w:line="360" w:lineRule="auto"/>
              <w:jc w:val="center"/>
              <w:rPr>
                <w:rFonts w:ascii="宋体" w:eastAsia="宋体" w:hAnsi="宋体" w:cs="宋体"/>
                <w:kern w:val="0"/>
                <w:sz w:val="24"/>
                <w:szCs w:val="24"/>
              </w:rPr>
            </w:pPr>
            <w:r w:rsidRPr="00CB6D55">
              <w:rPr>
                <w:rFonts w:ascii="宋体" w:eastAsia="宋体" w:hAnsi="宋体" w:cs="宋体" w:hint="eastAsia"/>
                <w:kern w:val="0"/>
                <w:sz w:val="24"/>
                <w:szCs w:val="24"/>
              </w:rPr>
              <w:t>安全管理体系与措施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04850C82" w:rsidR="00CB6D55"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202F17AB" w:rsidR="00CB6D55" w:rsidRPr="00CB6D55" w:rsidRDefault="00CB6D55" w:rsidP="00CB6D55">
            <w:pPr>
              <w:widowControl/>
              <w:spacing w:line="330" w:lineRule="atLeast"/>
              <w:jc w:val="center"/>
              <w:rPr>
                <w:rFonts w:ascii="宋体" w:eastAsia="宋体" w:hAnsi="宋体" w:cs="仿宋"/>
                <w:kern w:val="0"/>
                <w:sz w:val="28"/>
                <w:szCs w:val="28"/>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15396D39" w14:textId="77777777">
        <w:trPr>
          <w:trHeight w:val="1086"/>
        </w:trPr>
        <w:tc>
          <w:tcPr>
            <w:tcW w:w="1668" w:type="dxa"/>
            <w:tcBorders>
              <w:left w:val="single" w:sz="4" w:space="0" w:color="auto"/>
              <w:right w:val="single" w:sz="4" w:space="0" w:color="auto"/>
            </w:tcBorders>
            <w:vAlign w:val="center"/>
          </w:tcPr>
          <w:p w14:paraId="790DB8E9" w14:textId="78ACC6D4" w:rsidR="00CB6D55" w:rsidRPr="00CB6D55" w:rsidRDefault="00CB6D55" w:rsidP="00CB6D55">
            <w:pPr>
              <w:widowControl/>
              <w:spacing w:line="360" w:lineRule="auto"/>
              <w:jc w:val="center"/>
              <w:rPr>
                <w:rFonts w:ascii="宋体" w:eastAsia="宋体" w:hAnsi="宋体" w:cs="宋体"/>
                <w:kern w:val="0"/>
                <w:sz w:val="24"/>
                <w:szCs w:val="24"/>
              </w:rPr>
            </w:pPr>
            <w:r w:rsidRPr="00B46BFB">
              <w:rPr>
                <w:rFonts w:ascii="宋体" w:eastAsia="宋体" w:hAnsi="宋体" w:cstheme="majorEastAsia" w:hint="eastAsia"/>
                <w:kern w:val="0"/>
                <w:sz w:val="24"/>
                <w:szCs w:val="24"/>
              </w:rPr>
              <w:t>工程进度计划与措施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E7BCBB1" w14:textId="1754A92E" w:rsidR="00CB6D55" w:rsidRPr="00B46BFB"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根据计划与措施是否合理、科学等方面进行对比，在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E420152" w14:textId="5E94845E"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2F83DDC2" w14:textId="77777777">
        <w:trPr>
          <w:trHeight w:val="1086"/>
        </w:trPr>
        <w:tc>
          <w:tcPr>
            <w:tcW w:w="1668" w:type="dxa"/>
            <w:tcBorders>
              <w:left w:val="single" w:sz="4" w:space="0" w:color="auto"/>
              <w:right w:val="single" w:sz="4" w:space="0" w:color="auto"/>
            </w:tcBorders>
            <w:vAlign w:val="center"/>
          </w:tcPr>
          <w:p w14:paraId="0EB1BC2D" w14:textId="5BB260A2" w:rsidR="00CB6D55" w:rsidRPr="00B46BFB" w:rsidRDefault="00CB6D55" w:rsidP="00CB6D55">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环境保护管理体系与措施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38CD1C1" w14:textId="6532009D" w:rsidR="00CB6D55" w:rsidRPr="00B46BFB"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5C57CDED" w14:textId="59B8993C"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CB6D55" w:rsidRPr="00AF0D72" w:rsidRDefault="00CB6D55" w:rsidP="00CB6D55">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4A727D1C" w14:textId="1AD05B64" w:rsidR="00CB6D55"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DB1CC5">
              <w:rPr>
                <w:rFonts w:ascii="宋体" w:eastAsia="宋体" w:hAnsi="宋体" w:cs="宋体" w:hint="eastAsia"/>
                <w:kern w:val="0"/>
                <w:sz w:val="24"/>
                <w:szCs w:val="24"/>
              </w:rPr>
              <w:t>根据投标人提供的售后服务计划及承诺的完善、合理程度，并对质保期内、外服务做出承诺的</w:t>
            </w:r>
            <w:r>
              <w:rPr>
                <w:rFonts w:ascii="宋体" w:eastAsia="宋体" w:hAnsi="宋体" w:cs="宋体" w:hint="eastAsia"/>
                <w:kern w:val="0"/>
                <w:sz w:val="24"/>
                <w:szCs w:val="24"/>
              </w:rPr>
              <w:t>，</w:t>
            </w:r>
            <w:r w:rsidRPr="00DB1CC5">
              <w:rPr>
                <w:rFonts w:ascii="宋体" w:eastAsia="宋体" w:hAnsi="宋体" w:cs="宋体" w:hint="eastAsia"/>
                <w:kern w:val="0"/>
                <w:sz w:val="24"/>
                <w:szCs w:val="24"/>
              </w:rPr>
              <w:t>评委进行对比在</w:t>
            </w:r>
            <w:r w:rsidRPr="00DB1CC5">
              <w:rPr>
                <w:rFonts w:ascii="宋体" w:eastAsia="宋体" w:hAnsi="宋体" w:cs="宋体"/>
                <w:kern w:val="0"/>
                <w:sz w:val="24"/>
                <w:szCs w:val="24"/>
              </w:rPr>
              <w:t>1-</w:t>
            </w:r>
            <w:r>
              <w:rPr>
                <w:rFonts w:ascii="宋体" w:eastAsia="宋体" w:hAnsi="宋体" w:cs="宋体"/>
                <w:kern w:val="0"/>
                <w:sz w:val="24"/>
                <w:szCs w:val="24"/>
              </w:rPr>
              <w:t>3</w:t>
            </w:r>
            <w:r w:rsidRPr="00DB1CC5">
              <w:rPr>
                <w:rFonts w:ascii="宋体" w:eastAsia="宋体" w:hAnsi="宋体" w:cs="宋体"/>
                <w:kern w:val="0"/>
                <w:sz w:val="24"/>
                <w:szCs w:val="24"/>
              </w:rPr>
              <w:t>分内评分：</w:t>
            </w:r>
          </w:p>
          <w:p w14:paraId="0527914B" w14:textId="77777777" w:rsidR="00CB6D55"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sidRPr="00DB1CC5">
              <w:rPr>
                <w:rFonts w:ascii="宋体" w:eastAsia="宋体" w:hAnsi="宋体" w:cs="宋体" w:hint="eastAsia"/>
                <w:kern w:val="0"/>
                <w:sz w:val="24"/>
                <w:szCs w:val="24"/>
              </w:rPr>
              <w:t>具有售后应急保障措施，合理得评委在</w:t>
            </w:r>
            <w:r w:rsidRPr="00DB1CC5">
              <w:rPr>
                <w:rFonts w:ascii="宋体" w:eastAsia="宋体" w:hAnsi="宋体" w:cs="宋体"/>
                <w:kern w:val="0"/>
                <w:sz w:val="24"/>
                <w:szCs w:val="24"/>
              </w:rPr>
              <w:t>1-3分内进行对比评分，未提供的不得分。</w:t>
            </w:r>
          </w:p>
          <w:p w14:paraId="7AB05A77" w14:textId="4299B890" w:rsidR="00CB6D55" w:rsidRPr="00AF0D72"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sidRPr="006F7BE0">
              <w:rPr>
                <w:rFonts w:ascii="宋体" w:eastAsia="宋体" w:hAnsi="宋体" w:cs="宋体" w:hint="eastAsia"/>
                <w:kern w:val="0"/>
                <w:sz w:val="24"/>
                <w:szCs w:val="24"/>
              </w:rPr>
              <w:t>投标人承诺故障响应时间半小时内</w:t>
            </w:r>
            <w:r>
              <w:rPr>
                <w:rFonts w:ascii="宋体" w:eastAsia="宋体" w:hAnsi="宋体" w:cs="宋体" w:hint="eastAsia"/>
                <w:kern w:val="0"/>
                <w:sz w:val="24"/>
                <w:szCs w:val="24"/>
              </w:rPr>
              <w:t>到达现场的</w:t>
            </w:r>
            <w:r w:rsidRPr="006F7BE0">
              <w:rPr>
                <w:rFonts w:ascii="宋体" w:eastAsia="宋体" w:hAnsi="宋体" w:cs="宋体" w:hint="eastAsia"/>
                <w:kern w:val="0"/>
                <w:sz w:val="24"/>
                <w:szCs w:val="24"/>
              </w:rPr>
              <w:t>得</w:t>
            </w:r>
            <w:r>
              <w:rPr>
                <w:rFonts w:ascii="宋体" w:eastAsia="宋体" w:hAnsi="宋体" w:cs="宋体"/>
                <w:kern w:val="0"/>
                <w:sz w:val="24"/>
                <w:szCs w:val="24"/>
              </w:rPr>
              <w:t>1</w:t>
            </w:r>
            <w:r w:rsidRPr="006F7BE0">
              <w:rPr>
                <w:rFonts w:ascii="宋体" w:eastAsia="宋体" w:hAnsi="宋体" w:cs="宋体"/>
                <w:kern w:val="0"/>
                <w:sz w:val="24"/>
                <w:szCs w:val="24"/>
              </w:rPr>
              <w:t>分，1小时内</w:t>
            </w:r>
            <w:r>
              <w:rPr>
                <w:rFonts w:ascii="宋体" w:eastAsia="宋体" w:hAnsi="宋体" w:cs="宋体" w:hint="eastAsia"/>
                <w:kern w:val="0"/>
                <w:sz w:val="24"/>
                <w:szCs w:val="24"/>
              </w:rPr>
              <w:t>到达现场的得</w:t>
            </w:r>
            <w:r>
              <w:rPr>
                <w:rFonts w:ascii="宋体" w:eastAsia="宋体" w:hAnsi="宋体" w:cs="宋体"/>
                <w:kern w:val="0"/>
                <w:sz w:val="24"/>
                <w:szCs w:val="24"/>
              </w:rPr>
              <w:t>0.5</w:t>
            </w:r>
            <w:r w:rsidRPr="006F7BE0">
              <w:rPr>
                <w:rFonts w:ascii="宋体" w:eastAsia="宋体" w:hAnsi="宋体" w:cs="宋体"/>
                <w:kern w:val="0"/>
                <w:sz w:val="24"/>
                <w:szCs w:val="24"/>
              </w:rPr>
              <w:t>分，超过</w:t>
            </w:r>
            <w:r>
              <w:rPr>
                <w:rFonts w:ascii="宋体" w:eastAsia="宋体" w:hAnsi="宋体" w:cs="宋体"/>
                <w:kern w:val="0"/>
                <w:sz w:val="24"/>
                <w:szCs w:val="24"/>
              </w:rPr>
              <w:t>1</w:t>
            </w:r>
            <w:r w:rsidRPr="006F7BE0">
              <w:rPr>
                <w:rFonts w:ascii="宋体" w:eastAsia="宋体" w:hAnsi="宋体" w:cs="宋体"/>
                <w:kern w:val="0"/>
                <w:sz w:val="24"/>
                <w:szCs w:val="24"/>
              </w:rPr>
              <w:t>小时不得分。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41973AD6"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w:t>
            </w:r>
            <w:proofErr w:type="gramStart"/>
            <w:r>
              <w:rPr>
                <w:rFonts w:ascii="新宋体" w:eastAsia="新宋体" w:hAnsi="新宋体" w:cs="新宋体" w:hint="eastAsia"/>
                <w:color w:val="000000"/>
                <w:sz w:val="24"/>
                <w:szCs w:val="24"/>
                <w:lang w:val="en-GB"/>
              </w:rPr>
              <w:t>合体总</w:t>
            </w:r>
            <w:proofErr w:type="gramEnd"/>
            <w:r>
              <w:rPr>
                <w:rFonts w:ascii="新宋体" w:eastAsia="新宋体" w:hAnsi="新宋体" w:cs="新宋体" w:hint="eastAsia"/>
                <w:color w:val="000000"/>
                <w:sz w:val="24"/>
                <w:szCs w:val="24"/>
                <w:lang w:val="en-GB"/>
              </w:rPr>
              <w:t>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新宋体" w:eastAsia="新宋体" w:hAnsi="新宋体" w:cs="新宋体" w:hint="eastAsia"/>
                <w:sz w:val="24"/>
                <w:szCs w:val="24"/>
                <w:lang w:val="zh-CN"/>
              </w:rPr>
              <w:t>分统一</w:t>
            </w:r>
            <w:proofErr w:type="gramEnd"/>
            <w:r>
              <w:rPr>
                <w:rFonts w:ascii="新宋体" w:eastAsia="新宋体" w:hAnsi="新宋体" w:cs="新宋体" w:hint="eastAsia"/>
                <w:sz w:val="24"/>
                <w:szCs w:val="24"/>
                <w:lang w:val="zh-CN"/>
              </w:rPr>
              <w:t>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4635287A" w:rsidR="00002659" w:rsidRDefault="00002659">
      <w:pPr>
        <w:pStyle w:val="a0"/>
        <w:rPr>
          <w:lang w:val="en-GB"/>
        </w:rPr>
      </w:pPr>
    </w:p>
    <w:p w14:paraId="005E9F60" w14:textId="4914CB30" w:rsidR="000640FC" w:rsidRDefault="000640FC">
      <w:pPr>
        <w:pStyle w:val="a0"/>
        <w:rPr>
          <w:lang w:val="en-GB"/>
        </w:rPr>
      </w:pPr>
    </w:p>
    <w:p w14:paraId="3DC3DBD0" w14:textId="77777777" w:rsidR="000640FC" w:rsidRDefault="000640FC">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4C94B558" w:rsidR="00002659" w:rsidRDefault="00002659">
      <w:pPr>
        <w:pStyle w:val="a0"/>
        <w:rPr>
          <w:lang w:val="en-GB"/>
        </w:rPr>
      </w:pPr>
    </w:p>
    <w:p w14:paraId="7FFDC303" w14:textId="452F4652" w:rsidR="00002659" w:rsidRDefault="00002659">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3" w:name="_Toc174185203"/>
      <w:bookmarkStart w:id="14" w:name="_Toc184023138"/>
      <w:bookmarkStart w:id="15"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6" w:name="_Toc20663_WPSOffice_Level1"/>
      <w:bookmarkStart w:id="17" w:name="_Toc32729_WPSOffice_Level1"/>
      <w:r>
        <w:rPr>
          <w:rFonts w:ascii="宋体" w:eastAsia="宋体" w:hAnsi="宋体" w:cs="宋体" w:hint="eastAsia"/>
          <w:kern w:val="0"/>
          <w:sz w:val="28"/>
          <w:szCs w:val="21"/>
        </w:rPr>
        <w:t>（正/副本）</w:t>
      </w:r>
      <w:bookmarkEnd w:id="16"/>
      <w:bookmarkEnd w:id="17"/>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8" w:name="_Toc27760_WPSOffice_Level1"/>
      <w:bookmarkStart w:id="19"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8"/>
      <w:bookmarkEnd w:id="19"/>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0" w:name="_Toc28157_WPSOffice_Level1"/>
      <w:bookmarkStart w:id="21" w:name="_Toc4840_WPSOffice_Level1"/>
      <w:r>
        <w:rPr>
          <w:rFonts w:ascii="宋体" w:hAnsi="宋体" w:cs="宋体" w:hint="eastAsia"/>
          <w:sz w:val="28"/>
          <w:szCs w:val="28"/>
        </w:rPr>
        <w:t>法定代表人或委托代理人（签字）：</w:t>
      </w:r>
      <w:bookmarkEnd w:id="20"/>
      <w:bookmarkEnd w:id="21"/>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2" w:name="_Toc15640_WPSOffice_Level1"/>
      <w:bookmarkStart w:id="23"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2"/>
      <w:bookmarkEnd w:id="23"/>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3"/>
    <w:bookmarkEnd w:id="14"/>
    <w:bookmarkEnd w:id="15"/>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w:t>
            </w:r>
            <w:proofErr w:type="gramStart"/>
            <w:r>
              <w:rPr>
                <w:rFonts w:ascii="宋体" w:eastAsia="宋体" w:hAnsi="宋体" w:cs="宋体" w:hint="eastAsia"/>
                <w:kern w:val="0"/>
                <w:szCs w:val="21"/>
              </w:rPr>
              <w:t>官网产品</w:t>
            </w:r>
            <w:proofErr w:type="gramEnd"/>
            <w:r>
              <w:rPr>
                <w:rFonts w:ascii="宋体" w:eastAsia="宋体" w:hAnsi="宋体" w:cs="宋体" w:hint="eastAsia"/>
                <w:kern w:val="0"/>
                <w:szCs w:val="21"/>
              </w:rPr>
              <w:t>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cs="Times New Roman" w:hint="eastAsia"/>
          <w:color w:val="000000"/>
          <w:sz w:val="24"/>
          <w:szCs w:val="24"/>
        </w:rPr>
        <w:t>函情况</w:t>
      </w:r>
      <w:proofErr w:type="gramEnd"/>
      <w:r>
        <w:rPr>
          <w:rFonts w:ascii="楷体" w:eastAsia="楷体" w:hAnsi="楷体" w:cs="Times New Roman" w:hint="eastAsia"/>
          <w:color w:val="000000"/>
          <w:sz w:val="24"/>
          <w:szCs w:val="24"/>
        </w:rPr>
        <w:t>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w:t>
      </w:r>
      <w:proofErr w:type="gramStart"/>
      <w:r>
        <w:rPr>
          <w:rFonts w:ascii="楷体" w:eastAsia="楷体" w:hAnsi="楷体" w:cs="Times New Roman" w:hint="eastAsia"/>
          <w:color w:val="000000"/>
          <w:szCs w:val="24"/>
        </w:rPr>
        <w:t>品提供</w:t>
      </w:r>
      <w:proofErr w:type="gramEnd"/>
      <w:r>
        <w:rPr>
          <w:rFonts w:ascii="楷体" w:eastAsia="楷体" w:hAnsi="楷体" w:cs="Times New Roman" w:hint="eastAsia"/>
          <w:color w:val="000000"/>
          <w:szCs w:val="24"/>
        </w:rPr>
        <w:t>证书或截</w:t>
      </w:r>
      <w:proofErr w:type="gramStart"/>
      <w:r>
        <w:rPr>
          <w:rFonts w:ascii="楷体" w:eastAsia="楷体" w:hAnsi="楷体" w:cs="Times New Roman" w:hint="eastAsia"/>
          <w:color w:val="000000"/>
          <w:szCs w:val="24"/>
        </w:rPr>
        <w:t>图情况</w:t>
      </w:r>
      <w:proofErr w:type="gramEnd"/>
      <w:r>
        <w:rPr>
          <w:rFonts w:ascii="楷体" w:eastAsia="楷体" w:hAnsi="楷体" w:cs="Times New Roman" w:hint="eastAsia"/>
          <w:color w:val="000000"/>
          <w:szCs w:val="24"/>
        </w:rPr>
        <w:t>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710"/>
        <w:gridCol w:w="1701"/>
        <w:gridCol w:w="1842"/>
        <w:gridCol w:w="1701"/>
        <w:gridCol w:w="1560"/>
        <w:gridCol w:w="992"/>
        <w:gridCol w:w="850"/>
      </w:tblGrid>
      <w:tr w:rsidR="006F7BE0" w14:paraId="2CFB8DF5"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4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2AFD926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01"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B46F45D" w14:textId="4A1E6A69"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拟派项目经理姓名</w:t>
            </w:r>
          </w:p>
        </w:tc>
        <w:tc>
          <w:tcPr>
            <w:tcW w:w="15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1D32D7E" w14:textId="554D8FF5"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拟派技术负责人姓名</w:t>
            </w: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1463C041"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7BE0" w14:paraId="26ABC32F"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4981AD25"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EDC46AD"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33901358"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701" w:type="dxa"/>
            <w:tcBorders>
              <w:top w:val="single" w:sz="6" w:space="0" w:color="auto"/>
              <w:left w:val="single" w:sz="4" w:space="0" w:color="auto"/>
              <w:bottom w:val="single" w:sz="6" w:space="0" w:color="auto"/>
              <w:right w:val="single" w:sz="4" w:space="0" w:color="auto"/>
            </w:tcBorders>
            <w:vAlign w:val="center"/>
          </w:tcPr>
          <w:p w14:paraId="4B494045" w14:textId="77777777" w:rsidR="006F7BE0" w:rsidRDefault="006F7BE0">
            <w:pPr>
              <w:widowControl/>
              <w:jc w:val="left"/>
              <w:rPr>
                <w:rFonts w:asciiTheme="minorEastAsia" w:hAnsiTheme="minorEastAsia" w:cs="宋体"/>
                <w:sz w:val="24"/>
                <w:szCs w:val="24"/>
                <w:lang w:val="zh-CN"/>
              </w:rPr>
            </w:pPr>
          </w:p>
          <w:p w14:paraId="58F1B212"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63FEA0B9" w14:textId="77777777" w:rsidR="006F7BE0" w:rsidRDefault="006F7BE0">
            <w:pPr>
              <w:widowControl/>
              <w:jc w:val="left"/>
              <w:rPr>
                <w:rFonts w:asciiTheme="minorEastAsia" w:hAnsiTheme="minorEastAsia" w:cs="宋体"/>
                <w:sz w:val="24"/>
                <w:szCs w:val="24"/>
                <w:lang w:val="zh-CN"/>
              </w:rPr>
            </w:pPr>
          </w:p>
          <w:p w14:paraId="02647C3B"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7DDC9B7" w14:textId="5762BFCA"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29058CE"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r w:rsidR="006F7BE0" w14:paraId="69D6C51A"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266BAEBA" w14:textId="77777777" w:rsidR="006F7BE0" w:rsidRDefault="006F7BE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0C1AE872"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7F540CD7"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4" w:space="0" w:color="auto"/>
              <w:bottom w:val="single" w:sz="6" w:space="0" w:color="auto"/>
              <w:right w:val="single" w:sz="4" w:space="0" w:color="auto"/>
            </w:tcBorders>
            <w:vAlign w:val="center"/>
          </w:tcPr>
          <w:p w14:paraId="05403C1C"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4BDAAF84"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67D937C" w14:textId="231731B5"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A8FCDCC"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0DABD19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w:t>
      </w:r>
      <w:r w:rsidR="004C354F">
        <w:rPr>
          <w:rFonts w:ascii="宋体" w:eastAsia="宋体" w:hAnsi="宋体" w:hint="eastAsia"/>
          <w:snapToGrid w:val="0"/>
          <w:kern w:val="0"/>
          <w:sz w:val="24"/>
          <w:szCs w:val="24"/>
        </w:rPr>
        <w:t>项目经理</w:t>
      </w:r>
      <w:r w:rsidRPr="004F657F">
        <w:rPr>
          <w:rFonts w:ascii="宋体" w:eastAsia="宋体" w:hAnsi="宋体" w:hint="eastAsia"/>
          <w:snapToGrid w:val="0"/>
          <w:kern w:val="0"/>
          <w:sz w:val="24"/>
          <w:szCs w:val="24"/>
        </w:rPr>
        <w:t>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4" w:name="_资格证明文件"/>
            <w:bookmarkStart w:id="25" w:name="_Toc364329026"/>
            <w:bookmarkEnd w:id="24"/>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5"/>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6"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6"/>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7"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8"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9"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0"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w:t>
      </w:r>
      <w:proofErr w:type="gramStart"/>
      <w:r>
        <w:rPr>
          <w:rFonts w:ascii="宋体" w:eastAsia="宋体" w:hAnsi="宋体" w:cs="Times New Roman" w:hint="eastAsia"/>
          <w:color w:val="000000"/>
          <w:sz w:val="24"/>
          <w:szCs w:val="24"/>
        </w:rPr>
        <w:t>本承诺</w:t>
      </w:r>
      <w:proofErr w:type="gramEnd"/>
      <w:r>
        <w:rPr>
          <w:rFonts w:ascii="宋体" w:eastAsia="宋体" w:hAnsi="宋体" w:cs="Times New Roman" w:hint="eastAsia"/>
          <w:color w:val="000000"/>
          <w:sz w:val="24"/>
          <w:szCs w:val="24"/>
        </w:rPr>
        <w:t>内容的行为，愿意承担法律责任，包括：愿意接受相关行政主管部门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的处罚，愿意接受监督管理部门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7" w:name="OLE_LINK14"/>
      <w:bookmarkStart w:id="28"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7"/>
    <w:bookmarkEnd w:id="28"/>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1"/>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DE5A47" w:rsidRDefault="00DE5A47">
      <w:r>
        <w:separator/>
      </w:r>
    </w:p>
  </w:endnote>
  <w:endnote w:type="continuationSeparator" w:id="0">
    <w:p w14:paraId="6FC95466" w14:textId="77777777" w:rsidR="00DE5A47" w:rsidRDefault="00D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DE5A47" w:rsidRDefault="00DE5A47">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DE5A47" w:rsidRDefault="00DE5A4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DE5A47" w:rsidRDefault="00DE5A47">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DE5A47" w:rsidRDefault="00DE5A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DE5A47" w:rsidRDefault="00DE5A47">
      <w:r>
        <w:separator/>
      </w:r>
    </w:p>
  </w:footnote>
  <w:footnote w:type="continuationSeparator" w:id="0">
    <w:p w14:paraId="42169D4F" w14:textId="77777777" w:rsidR="00DE5A47" w:rsidRDefault="00DE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A3872C14"/>
    <w:multiLevelType w:val="singleLevel"/>
    <w:tmpl w:val="A3872C14"/>
    <w:lvl w:ilvl="0">
      <w:start w:val="1"/>
      <w:numFmt w:val="decimal"/>
      <w:lvlText w:val="%1."/>
      <w:lvlJc w:val="left"/>
      <w:pPr>
        <w:tabs>
          <w:tab w:val="left" w:pos="312"/>
        </w:tabs>
      </w:pPr>
    </w:lvl>
  </w:abstractNum>
  <w:abstractNum w:abstractNumId="5" w15:restartNumberingAfterBreak="0">
    <w:nsid w:val="A7341425"/>
    <w:multiLevelType w:val="singleLevel"/>
    <w:tmpl w:val="A7341425"/>
    <w:lvl w:ilvl="0">
      <w:start w:val="1"/>
      <w:numFmt w:val="decimal"/>
      <w:lvlText w:val="%1."/>
      <w:lvlJc w:val="left"/>
      <w:pPr>
        <w:tabs>
          <w:tab w:val="left" w:pos="312"/>
        </w:tabs>
      </w:pPr>
    </w:lvl>
  </w:abstractNum>
  <w:abstractNum w:abstractNumId="6" w15:restartNumberingAfterBreak="0">
    <w:nsid w:val="B324CE86"/>
    <w:multiLevelType w:val="singleLevel"/>
    <w:tmpl w:val="B324CE86"/>
    <w:lvl w:ilvl="0">
      <w:start w:val="1"/>
      <w:numFmt w:val="decimal"/>
      <w:lvlText w:val="%1."/>
      <w:lvlJc w:val="left"/>
      <w:pPr>
        <w:tabs>
          <w:tab w:val="left" w:pos="312"/>
        </w:tabs>
      </w:pPr>
    </w:lvl>
  </w:abstractNum>
  <w:abstractNum w:abstractNumId="7" w15:restartNumberingAfterBreak="0">
    <w:nsid w:val="B3997319"/>
    <w:multiLevelType w:val="singleLevel"/>
    <w:tmpl w:val="B3997319"/>
    <w:lvl w:ilvl="0">
      <w:start w:val="1"/>
      <w:numFmt w:val="decimal"/>
      <w:lvlText w:val="%1."/>
      <w:lvlJc w:val="left"/>
      <w:pPr>
        <w:tabs>
          <w:tab w:val="left" w:pos="312"/>
        </w:tabs>
      </w:pPr>
    </w:lvl>
  </w:abstractNum>
  <w:abstractNum w:abstractNumId="8" w15:restartNumberingAfterBreak="0">
    <w:nsid w:val="BA3799A5"/>
    <w:multiLevelType w:val="singleLevel"/>
    <w:tmpl w:val="BA3799A5"/>
    <w:lvl w:ilvl="0">
      <w:start w:val="1"/>
      <w:numFmt w:val="decimal"/>
      <w:lvlText w:val="%1."/>
      <w:lvlJc w:val="left"/>
      <w:pPr>
        <w:tabs>
          <w:tab w:val="left" w:pos="312"/>
        </w:tabs>
      </w:pPr>
    </w:lvl>
  </w:abstractNum>
  <w:abstractNum w:abstractNumId="9" w15:restartNumberingAfterBreak="0">
    <w:nsid w:val="C1188FBD"/>
    <w:multiLevelType w:val="singleLevel"/>
    <w:tmpl w:val="C1188FBD"/>
    <w:lvl w:ilvl="0">
      <w:start w:val="1"/>
      <w:numFmt w:val="decimal"/>
      <w:lvlText w:val="%1."/>
      <w:lvlJc w:val="left"/>
      <w:pPr>
        <w:tabs>
          <w:tab w:val="left" w:pos="312"/>
        </w:tabs>
      </w:pPr>
    </w:lvl>
  </w:abstractNum>
  <w:abstractNum w:abstractNumId="10" w15:restartNumberingAfterBreak="0">
    <w:nsid w:val="C3601F8D"/>
    <w:multiLevelType w:val="singleLevel"/>
    <w:tmpl w:val="C3601F8D"/>
    <w:lvl w:ilvl="0">
      <w:start w:val="1"/>
      <w:numFmt w:val="decimal"/>
      <w:lvlText w:val="%1."/>
      <w:lvlJc w:val="left"/>
      <w:pPr>
        <w:tabs>
          <w:tab w:val="left" w:pos="312"/>
        </w:tabs>
      </w:pPr>
    </w:lvl>
  </w:abstractNum>
  <w:abstractNum w:abstractNumId="11" w15:restartNumberingAfterBreak="0">
    <w:nsid w:val="C6EB15EF"/>
    <w:multiLevelType w:val="singleLevel"/>
    <w:tmpl w:val="C6EB15EF"/>
    <w:lvl w:ilvl="0">
      <w:start w:val="1"/>
      <w:numFmt w:val="decimal"/>
      <w:lvlText w:val="%1."/>
      <w:lvlJc w:val="left"/>
      <w:pPr>
        <w:tabs>
          <w:tab w:val="left" w:pos="312"/>
        </w:tabs>
      </w:pPr>
    </w:lvl>
  </w:abstractNum>
  <w:abstractNum w:abstractNumId="12" w15:restartNumberingAfterBreak="0">
    <w:nsid w:val="C9079F21"/>
    <w:multiLevelType w:val="singleLevel"/>
    <w:tmpl w:val="C9079F21"/>
    <w:lvl w:ilvl="0">
      <w:start w:val="1"/>
      <w:numFmt w:val="decimal"/>
      <w:lvlText w:val="%1."/>
      <w:lvlJc w:val="left"/>
      <w:pPr>
        <w:tabs>
          <w:tab w:val="left" w:pos="312"/>
        </w:tabs>
      </w:pPr>
    </w:lvl>
  </w:abstractNum>
  <w:abstractNum w:abstractNumId="13" w15:restartNumberingAfterBreak="0">
    <w:nsid w:val="D6410522"/>
    <w:multiLevelType w:val="singleLevel"/>
    <w:tmpl w:val="D6410522"/>
    <w:lvl w:ilvl="0">
      <w:start w:val="1"/>
      <w:numFmt w:val="decimal"/>
      <w:lvlText w:val="%1."/>
      <w:lvlJc w:val="left"/>
      <w:pPr>
        <w:tabs>
          <w:tab w:val="left" w:pos="312"/>
        </w:tabs>
      </w:pPr>
    </w:lvl>
  </w:abstractNum>
  <w:abstractNum w:abstractNumId="14" w15:restartNumberingAfterBreak="0">
    <w:nsid w:val="EE5893FF"/>
    <w:multiLevelType w:val="singleLevel"/>
    <w:tmpl w:val="EE5893FF"/>
    <w:lvl w:ilvl="0">
      <w:start w:val="1"/>
      <w:numFmt w:val="decimal"/>
      <w:lvlText w:val="%1."/>
      <w:lvlJc w:val="left"/>
      <w:pPr>
        <w:tabs>
          <w:tab w:val="left" w:pos="312"/>
        </w:tabs>
      </w:pPr>
    </w:lvl>
  </w:abstractNum>
  <w:abstractNum w:abstractNumId="15" w15:restartNumberingAfterBreak="0">
    <w:nsid w:val="F47ED0C0"/>
    <w:multiLevelType w:val="singleLevel"/>
    <w:tmpl w:val="F47ED0C0"/>
    <w:lvl w:ilvl="0">
      <w:start w:val="1"/>
      <w:numFmt w:val="decimal"/>
      <w:lvlText w:val="%1."/>
      <w:lvlJc w:val="left"/>
      <w:pPr>
        <w:tabs>
          <w:tab w:val="left" w:pos="312"/>
        </w:tabs>
      </w:pPr>
    </w:lvl>
  </w:abstractNum>
  <w:abstractNum w:abstractNumId="1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8FDC08B"/>
    <w:multiLevelType w:val="singleLevel"/>
    <w:tmpl w:val="08FDC08B"/>
    <w:lvl w:ilvl="0">
      <w:start w:val="1"/>
      <w:numFmt w:val="decimal"/>
      <w:lvlText w:val="%1."/>
      <w:lvlJc w:val="left"/>
      <w:pPr>
        <w:tabs>
          <w:tab w:val="left" w:pos="312"/>
        </w:tabs>
      </w:pPr>
    </w:lvl>
  </w:abstractNum>
  <w:abstractNum w:abstractNumId="19" w15:restartNumberingAfterBreak="0">
    <w:nsid w:val="0C0B330E"/>
    <w:multiLevelType w:val="singleLevel"/>
    <w:tmpl w:val="0C0B330E"/>
    <w:lvl w:ilvl="0">
      <w:start w:val="1"/>
      <w:numFmt w:val="decimal"/>
      <w:lvlText w:val="%1."/>
      <w:lvlJc w:val="left"/>
      <w:pPr>
        <w:tabs>
          <w:tab w:val="left" w:pos="312"/>
        </w:tabs>
      </w:pPr>
    </w:lvl>
  </w:abstractNum>
  <w:abstractNum w:abstractNumId="20" w15:restartNumberingAfterBreak="0">
    <w:nsid w:val="0D571516"/>
    <w:multiLevelType w:val="singleLevel"/>
    <w:tmpl w:val="0D571516"/>
    <w:lvl w:ilvl="0">
      <w:start w:val="1"/>
      <w:numFmt w:val="decimal"/>
      <w:lvlText w:val="%1."/>
      <w:lvlJc w:val="left"/>
      <w:pPr>
        <w:tabs>
          <w:tab w:val="left" w:pos="312"/>
        </w:tabs>
      </w:pPr>
    </w:lvl>
  </w:abstractNum>
  <w:abstractNum w:abstractNumId="2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B9536D5"/>
    <w:multiLevelType w:val="singleLevel"/>
    <w:tmpl w:val="1B9536D5"/>
    <w:lvl w:ilvl="0">
      <w:start w:val="1"/>
      <w:numFmt w:val="decimal"/>
      <w:lvlText w:val="%1."/>
      <w:lvlJc w:val="left"/>
      <w:pPr>
        <w:tabs>
          <w:tab w:val="left" w:pos="312"/>
        </w:tabs>
      </w:pPr>
    </w:lvl>
  </w:abstractNum>
  <w:abstractNum w:abstractNumId="23" w15:restartNumberingAfterBreak="0">
    <w:nsid w:val="20C105BB"/>
    <w:multiLevelType w:val="singleLevel"/>
    <w:tmpl w:val="20C105BB"/>
    <w:lvl w:ilvl="0">
      <w:start w:val="1"/>
      <w:numFmt w:val="decimal"/>
      <w:lvlText w:val="%1."/>
      <w:lvlJc w:val="left"/>
      <w:pPr>
        <w:tabs>
          <w:tab w:val="left" w:pos="312"/>
        </w:tabs>
      </w:pPr>
    </w:lvl>
  </w:abstractNum>
  <w:abstractNum w:abstractNumId="24" w15:restartNumberingAfterBreak="0">
    <w:nsid w:val="24DDC0F6"/>
    <w:multiLevelType w:val="singleLevel"/>
    <w:tmpl w:val="24DDC0F6"/>
    <w:lvl w:ilvl="0">
      <w:start w:val="1"/>
      <w:numFmt w:val="decimal"/>
      <w:lvlText w:val="%1."/>
      <w:lvlJc w:val="left"/>
      <w:pPr>
        <w:tabs>
          <w:tab w:val="left" w:pos="312"/>
        </w:tabs>
      </w:pPr>
    </w:lvl>
  </w:abstractNum>
  <w:abstractNum w:abstractNumId="25" w15:restartNumberingAfterBreak="0">
    <w:nsid w:val="2B1D6F1D"/>
    <w:multiLevelType w:val="singleLevel"/>
    <w:tmpl w:val="2B1D6F1D"/>
    <w:lvl w:ilvl="0">
      <w:start w:val="1"/>
      <w:numFmt w:val="decimal"/>
      <w:lvlText w:val="%1."/>
      <w:lvlJc w:val="left"/>
      <w:pPr>
        <w:tabs>
          <w:tab w:val="left" w:pos="312"/>
        </w:tabs>
      </w:pPr>
    </w:lvl>
  </w:abstractNum>
  <w:abstractNum w:abstractNumId="2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7" w15:restartNumberingAfterBreak="0">
    <w:nsid w:val="33A158B1"/>
    <w:multiLevelType w:val="singleLevel"/>
    <w:tmpl w:val="33A158B1"/>
    <w:lvl w:ilvl="0">
      <w:start w:val="1"/>
      <w:numFmt w:val="decimal"/>
      <w:lvlText w:val="%1."/>
      <w:lvlJc w:val="left"/>
      <w:pPr>
        <w:tabs>
          <w:tab w:val="left" w:pos="312"/>
        </w:tabs>
      </w:pPr>
    </w:lvl>
  </w:abstractNum>
  <w:abstractNum w:abstractNumId="28" w15:restartNumberingAfterBreak="0">
    <w:nsid w:val="35A8C21E"/>
    <w:multiLevelType w:val="singleLevel"/>
    <w:tmpl w:val="35A8C21E"/>
    <w:lvl w:ilvl="0">
      <w:start w:val="1"/>
      <w:numFmt w:val="decimal"/>
      <w:lvlText w:val="%1."/>
      <w:lvlJc w:val="left"/>
      <w:pPr>
        <w:tabs>
          <w:tab w:val="left" w:pos="312"/>
        </w:tabs>
      </w:pPr>
    </w:lvl>
  </w:abstractNum>
  <w:abstractNum w:abstractNumId="29" w15:restartNumberingAfterBreak="0">
    <w:nsid w:val="3D6DFD08"/>
    <w:multiLevelType w:val="singleLevel"/>
    <w:tmpl w:val="3D6DFD08"/>
    <w:lvl w:ilvl="0">
      <w:start w:val="1"/>
      <w:numFmt w:val="decimal"/>
      <w:lvlText w:val="%1."/>
      <w:lvlJc w:val="left"/>
      <w:pPr>
        <w:tabs>
          <w:tab w:val="left" w:pos="312"/>
        </w:tabs>
      </w:pPr>
    </w:lvl>
  </w:abstractNum>
  <w:abstractNum w:abstractNumId="30" w15:restartNumberingAfterBreak="0">
    <w:nsid w:val="406C0511"/>
    <w:multiLevelType w:val="singleLevel"/>
    <w:tmpl w:val="406C0511"/>
    <w:lvl w:ilvl="0">
      <w:start w:val="1"/>
      <w:numFmt w:val="decimal"/>
      <w:lvlText w:val="%1."/>
      <w:lvlJc w:val="left"/>
      <w:pPr>
        <w:tabs>
          <w:tab w:val="left" w:pos="312"/>
        </w:tabs>
      </w:pPr>
    </w:lvl>
  </w:abstractNum>
  <w:abstractNum w:abstractNumId="31" w15:restartNumberingAfterBreak="0">
    <w:nsid w:val="4B7D25E6"/>
    <w:multiLevelType w:val="singleLevel"/>
    <w:tmpl w:val="4B7D25E6"/>
    <w:lvl w:ilvl="0">
      <w:start w:val="1"/>
      <w:numFmt w:val="decimal"/>
      <w:lvlText w:val="%1."/>
      <w:lvlJc w:val="left"/>
      <w:pPr>
        <w:tabs>
          <w:tab w:val="left" w:pos="312"/>
        </w:tabs>
      </w:pPr>
    </w:lvl>
  </w:abstractNum>
  <w:abstractNum w:abstractNumId="32" w15:restartNumberingAfterBreak="0">
    <w:nsid w:val="4BE08157"/>
    <w:multiLevelType w:val="singleLevel"/>
    <w:tmpl w:val="4BE08157"/>
    <w:lvl w:ilvl="0">
      <w:start w:val="1"/>
      <w:numFmt w:val="decimal"/>
      <w:lvlText w:val="%1."/>
      <w:lvlJc w:val="left"/>
      <w:pPr>
        <w:tabs>
          <w:tab w:val="left" w:pos="312"/>
        </w:tabs>
      </w:pPr>
    </w:lvl>
  </w:abstractNum>
  <w:abstractNum w:abstractNumId="33" w15:restartNumberingAfterBreak="0">
    <w:nsid w:val="4D85EC0E"/>
    <w:multiLevelType w:val="singleLevel"/>
    <w:tmpl w:val="4D85EC0E"/>
    <w:lvl w:ilvl="0">
      <w:start w:val="1"/>
      <w:numFmt w:val="decimal"/>
      <w:lvlText w:val="%1."/>
      <w:lvlJc w:val="left"/>
      <w:pPr>
        <w:tabs>
          <w:tab w:val="left" w:pos="312"/>
        </w:tabs>
      </w:pPr>
    </w:lvl>
  </w:abstractNum>
  <w:abstractNum w:abstractNumId="34" w15:restartNumberingAfterBreak="0">
    <w:nsid w:val="54CBF7C0"/>
    <w:multiLevelType w:val="singleLevel"/>
    <w:tmpl w:val="54CBF7C0"/>
    <w:lvl w:ilvl="0">
      <w:start w:val="1"/>
      <w:numFmt w:val="decimal"/>
      <w:lvlText w:val="%1."/>
      <w:lvlJc w:val="left"/>
      <w:pPr>
        <w:tabs>
          <w:tab w:val="left" w:pos="312"/>
        </w:tabs>
      </w:pPr>
    </w:lvl>
  </w:abstractNum>
  <w:abstractNum w:abstractNumId="35" w15:restartNumberingAfterBreak="0">
    <w:nsid w:val="59F817C2"/>
    <w:multiLevelType w:val="singleLevel"/>
    <w:tmpl w:val="59F817C2"/>
    <w:lvl w:ilvl="0">
      <w:start w:val="2"/>
      <w:numFmt w:val="chineseCounting"/>
      <w:suff w:val="space"/>
      <w:lvlText w:val="第%1章"/>
      <w:lvlJc w:val="left"/>
    </w:lvl>
  </w:abstractNum>
  <w:abstractNum w:abstractNumId="36" w15:restartNumberingAfterBreak="0">
    <w:nsid w:val="59F817E8"/>
    <w:multiLevelType w:val="singleLevel"/>
    <w:tmpl w:val="59F817E8"/>
    <w:lvl w:ilvl="0">
      <w:start w:val="1"/>
      <w:numFmt w:val="chineseCounting"/>
      <w:pStyle w:val="260"/>
      <w:suff w:val="nothing"/>
      <w:lvlText w:val="%1、"/>
      <w:lvlJc w:val="left"/>
    </w:lvl>
  </w:abstractNum>
  <w:abstractNum w:abstractNumId="37" w15:restartNumberingAfterBreak="0">
    <w:nsid w:val="5A1324B0"/>
    <w:multiLevelType w:val="singleLevel"/>
    <w:tmpl w:val="5A1324B0"/>
    <w:lvl w:ilvl="0">
      <w:start w:val="1"/>
      <w:numFmt w:val="decimal"/>
      <w:lvlText w:val="%1."/>
      <w:lvlJc w:val="left"/>
      <w:pPr>
        <w:tabs>
          <w:tab w:val="left" w:pos="312"/>
        </w:tabs>
      </w:pPr>
    </w:lvl>
  </w:abstractNum>
  <w:abstractNum w:abstractNumId="38" w15:restartNumberingAfterBreak="0">
    <w:nsid w:val="5E80145E"/>
    <w:multiLevelType w:val="singleLevel"/>
    <w:tmpl w:val="5E80145E"/>
    <w:lvl w:ilvl="0">
      <w:start w:val="1"/>
      <w:numFmt w:val="decimal"/>
      <w:lvlText w:val="%1."/>
      <w:lvlJc w:val="left"/>
      <w:pPr>
        <w:tabs>
          <w:tab w:val="left" w:pos="312"/>
        </w:tabs>
      </w:pPr>
    </w:lvl>
  </w:abstractNum>
  <w:abstractNum w:abstractNumId="39" w15:restartNumberingAfterBreak="0">
    <w:nsid w:val="638F5FF0"/>
    <w:multiLevelType w:val="singleLevel"/>
    <w:tmpl w:val="638F5FF0"/>
    <w:lvl w:ilvl="0">
      <w:start w:val="1"/>
      <w:numFmt w:val="decimal"/>
      <w:lvlText w:val="%1."/>
      <w:lvlJc w:val="left"/>
      <w:pPr>
        <w:tabs>
          <w:tab w:val="left" w:pos="312"/>
        </w:tabs>
      </w:pPr>
    </w:lvl>
  </w:abstractNum>
  <w:abstractNum w:abstractNumId="40" w15:restartNumberingAfterBreak="0">
    <w:nsid w:val="6AD7AB50"/>
    <w:multiLevelType w:val="singleLevel"/>
    <w:tmpl w:val="6AD7AB50"/>
    <w:lvl w:ilvl="0">
      <w:start w:val="1"/>
      <w:numFmt w:val="decimal"/>
      <w:lvlText w:val="%1."/>
      <w:lvlJc w:val="left"/>
      <w:pPr>
        <w:tabs>
          <w:tab w:val="left" w:pos="312"/>
        </w:tabs>
      </w:pPr>
    </w:lvl>
  </w:abstractNum>
  <w:abstractNum w:abstractNumId="41" w15:restartNumberingAfterBreak="0">
    <w:nsid w:val="6F97D56D"/>
    <w:multiLevelType w:val="singleLevel"/>
    <w:tmpl w:val="6F97D56D"/>
    <w:lvl w:ilvl="0">
      <w:start w:val="1"/>
      <w:numFmt w:val="decimal"/>
      <w:lvlText w:val="%1."/>
      <w:lvlJc w:val="left"/>
      <w:pPr>
        <w:tabs>
          <w:tab w:val="left" w:pos="312"/>
        </w:tabs>
      </w:pPr>
    </w:lvl>
  </w:abstractNum>
  <w:abstractNum w:abstractNumId="42" w15:restartNumberingAfterBreak="0">
    <w:nsid w:val="74C02C9A"/>
    <w:multiLevelType w:val="singleLevel"/>
    <w:tmpl w:val="74C02C9A"/>
    <w:lvl w:ilvl="0">
      <w:start w:val="1"/>
      <w:numFmt w:val="decimal"/>
      <w:lvlText w:val="%1."/>
      <w:lvlJc w:val="left"/>
      <w:pPr>
        <w:tabs>
          <w:tab w:val="left" w:pos="312"/>
        </w:tabs>
      </w:pPr>
    </w:lvl>
  </w:abstractNum>
  <w:abstractNum w:abstractNumId="43" w15:restartNumberingAfterBreak="0">
    <w:nsid w:val="7653B6FA"/>
    <w:multiLevelType w:val="singleLevel"/>
    <w:tmpl w:val="7653B6FA"/>
    <w:lvl w:ilvl="0">
      <w:start w:val="1"/>
      <w:numFmt w:val="decimal"/>
      <w:lvlText w:val="%1."/>
      <w:lvlJc w:val="left"/>
      <w:pPr>
        <w:tabs>
          <w:tab w:val="left" w:pos="312"/>
        </w:tabs>
      </w:pPr>
    </w:lvl>
  </w:abstractNum>
  <w:abstractNum w:abstractNumId="44" w15:restartNumberingAfterBreak="0">
    <w:nsid w:val="788A6AC1"/>
    <w:multiLevelType w:val="singleLevel"/>
    <w:tmpl w:val="788A6AC1"/>
    <w:lvl w:ilvl="0">
      <w:start w:val="1"/>
      <w:numFmt w:val="decimal"/>
      <w:lvlText w:val="%1."/>
      <w:lvlJc w:val="left"/>
      <w:pPr>
        <w:tabs>
          <w:tab w:val="left" w:pos="312"/>
        </w:tabs>
      </w:pPr>
    </w:lvl>
  </w:abstractNum>
  <w:abstractNum w:abstractNumId="45" w15:restartNumberingAfterBreak="0">
    <w:nsid w:val="78CE467A"/>
    <w:multiLevelType w:val="singleLevel"/>
    <w:tmpl w:val="78CE467A"/>
    <w:lvl w:ilvl="0">
      <w:start w:val="1"/>
      <w:numFmt w:val="decimal"/>
      <w:lvlText w:val="%1."/>
      <w:lvlJc w:val="left"/>
      <w:pPr>
        <w:tabs>
          <w:tab w:val="left" w:pos="312"/>
        </w:tabs>
      </w:pPr>
    </w:lvl>
  </w:abstractNum>
  <w:abstractNum w:abstractNumId="46" w15:restartNumberingAfterBreak="0">
    <w:nsid w:val="7A821C71"/>
    <w:multiLevelType w:val="singleLevel"/>
    <w:tmpl w:val="7A821C71"/>
    <w:lvl w:ilvl="0">
      <w:start w:val="1"/>
      <w:numFmt w:val="decimal"/>
      <w:lvlText w:val="%1."/>
      <w:lvlJc w:val="left"/>
      <w:pPr>
        <w:tabs>
          <w:tab w:val="left" w:pos="312"/>
        </w:tabs>
      </w:pPr>
    </w:lvl>
  </w:abstractNum>
  <w:abstractNum w:abstractNumId="47" w15:restartNumberingAfterBreak="0">
    <w:nsid w:val="7FC59EE6"/>
    <w:multiLevelType w:val="singleLevel"/>
    <w:tmpl w:val="7FC59EE6"/>
    <w:lvl w:ilvl="0">
      <w:start w:val="1"/>
      <w:numFmt w:val="decimal"/>
      <w:lvlText w:val="%1."/>
      <w:lvlJc w:val="left"/>
      <w:pPr>
        <w:tabs>
          <w:tab w:val="left" w:pos="312"/>
        </w:tabs>
      </w:pPr>
    </w:lvl>
  </w:abstractNum>
  <w:num w:numId="1">
    <w:abstractNumId w:val="16"/>
  </w:num>
  <w:num w:numId="2">
    <w:abstractNumId w:val="17"/>
  </w:num>
  <w:num w:numId="3">
    <w:abstractNumId w:val="36"/>
  </w:num>
  <w:num w:numId="4">
    <w:abstractNumId w:val="26"/>
  </w:num>
  <w:num w:numId="5">
    <w:abstractNumId w:val="35"/>
  </w:num>
  <w:num w:numId="6">
    <w:abstractNumId w:val="21"/>
  </w:num>
  <w:num w:numId="7">
    <w:abstractNumId w:val="37"/>
  </w:num>
  <w:num w:numId="8">
    <w:abstractNumId w:val="19"/>
  </w:num>
  <w:num w:numId="9">
    <w:abstractNumId w:val="45"/>
  </w:num>
  <w:num w:numId="10">
    <w:abstractNumId w:val="12"/>
  </w:num>
  <w:num w:numId="11">
    <w:abstractNumId w:val="39"/>
  </w:num>
  <w:num w:numId="12">
    <w:abstractNumId w:val="44"/>
  </w:num>
  <w:num w:numId="13">
    <w:abstractNumId w:val="0"/>
  </w:num>
  <w:num w:numId="14">
    <w:abstractNumId w:val="14"/>
  </w:num>
  <w:num w:numId="15">
    <w:abstractNumId w:val="18"/>
  </w:num>
  <w:num w:numId="16">
    <w:abstractNumId w:val="20"/>
  </w:num>
  <w:num w:numId="17">
    <w:abstractNumId w:val="47"/>
  </w:num>
  <w:num w:numId="18">
    <w:abstractNumId w:val="41"/>
  </w:num>
  <w:num w:numId="19">
    <w:abstractNumId w:val="7"/>
  </w:num>
  <w:num w:numId="20">
    <w:abstractNumId w:val="30"/>
  </w:num>
  <w:num w:numId="21">
    <w:abstractNumId w:val="43"/>
  </w:num>
  <w:num w:numId="22">
    <w:abstractNumId w:val="42"/>
  </w:num>
  <w:num w:numId="23">
    <w:abstractNumId w:val="4"/>
  </w:num>
  <w:num w:numId="24">
    <w:abstractNumId w:val="34"/>
  </w:num>
  <w:num w:numId="25">
    <w:abstractNumId w:val="28"/>
  </w:num>
  <w:num w:numId="26">
    <w:abstractNumId w:val="27"/>
  </w:num>
  <w:num w:numId="27">
    <w:abstractNumId w:val="38"/>
  </w:num>
  <w:num w:numId="28">
    <w:abstractNumId w:val="24"/>
  </w:num>
  <w:num w:numId="29">
    <w:abstractNumId w:val="33"/>
  </w:num>
  <w:num w:numId="30">
    <w:abstractNumId w:val="13"/>
  </w:num>
  <w:num w:numId="31">
    <w:abstractNumId w:val="31"/>
  </w:num>
  <w:num w:numId="32">
    <w:abstractNumId w:val="22"/>
  </w:num>
  <w:num w:numId="33">
    <w:abstractNumId w:val="40"/>
  </w:num>
  <w:num w:numId="34">
    <w:abstractNumId w:val="6"/>
  </w:num>
  <w:num w:numId="35">
    <w:abstractNumId w:val="5"/>
  </w:num>
  <w:num w:numId="36">
    <w:abstractNumId w:val="3"/>
  </w:num>
  <w:num w:numId="37">
    <w:abstractNumId w:val="29"/>
  </w:num>
  <w:num w:numId="38">
    <w:abstractNumId w:val="8"/>
  </w:num>
  <w:num w:numId="39">
    <w:abstractNumId w:val="2"/>
  </w:num>
  <w:num w:numId="40">
    <w:abstractNumId w:val="10"/>
  </w:num>
  <w:num w:numId="41">
    <w:abstractNumId w:val="46"/>
  </w:num>
  <w:num w:numId="42">
    <w:abstractNumId w:val="1"/>
  </w:num>
  <w:num w:numId="43">
    <w:abstractNumId w:val="32"/>
  </w:num>
  <w:num w:numId="44">
    <w:abstractNumId w:val="9"/>
  </w:num>
  <w:num w:numId="45">
    <w:abstractNumId w:val="23"/>
  </w:num>
  <w:num w:numId="46">
    <w:abstractNumId w:val="25"/>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531A9"/>
    <w:rsid w:val="0005665D"/>
    <w:rsid w:val="00057FAF"/>
    <w:rsid w:val="000640FC"/>
    <w:rsid w:val="000733F5"/>
    <w:rsid w:val="00090674"/>
    <w:rsid w:val="00091B52"/>
    <w:rsid w:val="00096CC7"/>
    <w:rsid w:val="000A1D0F"/>
    <w:rsid w:val="000A2A28"/>
    <w:rsid w:val="000B0E93"/>
    <w:rsid w:val="000C6C04"/>
    <w:rsid w:val="000D2559"/>
    <w:rsid w:val="000E1084"/>
    <w:rsid w:val="000E770B"/>
    <w:rsid w:val="000F10B3"/>
    <w:rsid w:val="0011795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1ABB"/>
    <w:rsid w:val="001E53C8"/>
    <w:rsid w:val="001F50EB"/>
    <w:rsid w:val="00205865"/>
    <w:rsid w:val="0022730A"/>
    <w:rsid w:val="00233C4A"/>
    <w:rsid w:val="0024337A"/>
    <w:rsid w:val="00243F2B"/>
    <w:rsid w:val="00245950"/>
    <w:rsid w:val="00246C5E"/>
    <w:rsid w:val="002538A9"/>
    <w:rsid w:val="0026181D"/>
    <w:rsid w:val="00261B6A"/>
    <w:rsid w:val="00263EF1"/>
    <w:rsid w:val="00266DEA"/>
    <w:rsid w:val="00276D0B"/>
    <w:rsid w:val="00277442"/>
    <w:rsid w:val="00277A22"/>
    <w:rsid w:val="00283D48"/>
    <w:rsid w:val="002A218B"/>
    <w:rsid w:val="002B48AB"/>
    <w:rsid w:val="002B7E91"/>
    <w:rsid w:val="002C2363"/>
    <w:rsid w:val="002D2999"/>
    <w:rsid w:val="00305DA6"/>
    <w:rsid w:val="00320D3D"/>
    <w:rsid w:val="00326A60"/>
    <w:rsid w:val="003278D5"/>
    <w:rsid w:val="0033646B"/>
    <w:rsid w:val="00337240"/>
    <w:rsid w:val="00341BBF"/>
    <w:rsid w:val="0035282A"/>
    <w:rsid w:val="00363DE5"/>
    <w:rsid w:val="0036473C"/>
    <w:rsid w:val="00365511"/>
    <w:rsid w:val="00365953"/>
    <w:rsid w:val="0036646F"/>
    <w:rsid w:val="00374CCA"/>
    <w:rsid w:val="003A435E"/>
    <w:rsid w:val="003A5F0A"/>
    <w:rsid w:val="003B12CC"/>
    <w:rsid w:val="003B4809"/>
    <w:rsid w:val="003C7B1B"/>
    <w:rsid w:val="003E0A8C"/>
    <w:rsid w:val="003E6B83"/>
    <w:rsid w:val="003F2A99"/>
    <w:rsid w:val="003F7183"/>
    <w:rsid w:val="00405E41"/>
    <w:rsid w:val="0040662B"/>
    <w:rsid w:val="00416D68"/>
    <w:rsid w:val="004201E3"/>
    <w:rsid w:val="00422055"/>
    <w:rsid w:val="00454055"/>
    <w:rsid w:val="004747A8"/>
    <w:rsid w:val="004750BE"/>
    <w:rsid w:val="00482877"/>
    <w:rsid w:val="004838EC"/>
    <w:rsid w:val="00490747"/>
    <w:rsid w:val="004943D4"/>
    <w:rsid w:val="004B7997"/>
    <w:rsid w:val="004C01E6"/>
    <w:rsid w:val="004C354F"/>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5B35"/>
    <w:rsid w:val="005F6FC0"/>
    <w:rsid w:val="00607028"/>
    <w:rsid w:val="00612105"/>
    <w:rsid w:val="00624BCA"/>
    <w:rsid w:val="0062578E"/>
    <w:rsid w:val="006650C0"/>
    <w:rsid w:val="00667E1F"/>
    <w:rsid w:val="00680B9A"/>
    <w:rsid w:val="00680CBE"/>
    <w:rsid w:val="00680E13"/>
    <w:rsid w:val="00686A17"/>
    <w:rsid w:val="00687967"/>
    <w:rsid w:val="00697C2D"/>
    <w:rsid w:val="00697CE7"/>
    <w:rsid w:val="006A0CC2"/>
    <w:rsid w:val="006A4DB5"/>
    <w:rsid w:val="006A4ECF"/>
    <w:rsid w:val="006B32D5"/>
    <w:rsid w:val="006B5C55"/>
    <w:rsid w:val="006C0A38"/>
    <w:rsid w:val="006C1011"/>
    <w:rsid w:val="006C2B32"/>
    <w:rsid w:val="006C498C"/>
    <w:rsid w:val="006D0F32"/>
    <w:rsid w:val="006D5566"/>
    <w:rsid w:val="006D75E5"/>
    <w:rsid w:val="006F7BE0"/>
    <w:rsid w:val="007018D9"/>
    <w:rsid w:val="00701E6E"/>
    <w:rsid w:val="00716180"/>
    <w:rsid w:val="00721E51"/>
    <w:rsid w:val="00722F0C"/>
    <w:rsid w:val="00723B84"/>
    <w:rsid w:val="00726B98"/>
    <w:rsid w:val="007331E8"/>
    <w:rsid w:val="0074674C"/>
    <w:rsid w:val="0076435D"/>
    <w:rsid w:val="00776C70"/>
    <w:rsid w:val="007817B7"/>
    <w:rsid w:val="00784B21"/>
    <w:rsid w:val="007A658E"/>
    <w:rsid w:val="007B5DA9"/>
    <w:rsid w:val="007B7426"/>
    <w:rsid w:val="007F1F2D"/>
    <w:rsid w:val="007F66AA"/>
    <w:rsid w:val="0081062A"/>
    <w:rsid w:val="00822CB6"/>
    <w:rsid w:val="00824953"/>
    <w:rsid w:val="0084591C"/>
    <w:rsid w:val="00857C49"/>
    <w:rsid w:val="00867F17"/>
    <w:rsid w:val="008741AB"/>
    <w:rsid w:val="0089230A"/>
    <w:rsid w:val="008A1695"/>
    <w:rsid w:val="008A2BDF"/>
    <w:rsid w:val="008B5601"/>
    <w:rsid w:val="008C1052"/>
    <w:rsid w:val="008C1236"/>
    <w:rsid w:val="008D22F2"/>
    <w:rsid w:val="008D421E"/>
    <w:rsid w:val="008D4527"/>
    <w:rsid w:val="0090234F"/>
    <w:rsid w:val="00903F94"/>
    <w:rsid w:val="0091350C"/>
    <w:rsid w:val="00916A3D"/>
    <w:rsid w:val="00921273"/>
    <w:rsid w:val="00924648"/>
    <w:rsid w:val="009262E2"/>
    <w:rsid w:val="00935322"/>
    <w:rsid w:val="00937146"/>
    <w:rsid w:val="009464D7"/>
    <w:rsid w:val="00952628"/>
    <w:rsid w:val="009610A0"/>
    <w:rsid w:val="009620A4"/>
    <w:rsid w:val="00966296"/>
    <w:rsid w:val="0097167C"/>
    <w:rsid w:val="00974746"/>
    <w:rsid w:val="0097666E"/>
    <w:rsid w:val="00977999"/>
    <w:rsid w:val="0099350F"/>
    <w:rsid w:val="00993CCF"/>
    <w:rsid w:val="009A39AC"/>
    <w:rsid w:val="009A6596"/>
    <w:rsid w:val="009D39C5"/>
    <w:rsid w:val="009E0B5C"/>
    <w:rsid w:val="00A03462"/>
    <w:rsid w:val="00A06035"/>
    <w:rsid w:val="00A06F8A"/>
    <w:rsid w:val="00A23418"/>
    <w:rsid w:val="00A2434D"/>
    <w:rsid w:val="00A45F02"/>
    <w:rsid w:val="00A51DA1"/>
    <w:rsid w:val="00A55DB8"/>
    <w:rsid w:val="00A63203"/>
    <w:rsid w:val="00A65A14"/>
    <w:rsid w:val="00A81875"/>
    <w:rsid w:val="00A83E65"/>
    <w:rsid w:val="00AA4234"/>
    <w:rsid w:val="00AB0499"/>
    <w:rsid w:val="00AB0C4B"/>
    <w:rsid w:val="00AB13C9"/>
    <w:rsid w:val="00AB2EFD"/>
    <w:rsid w:val="00AC4C99"/>
    <w:rsid w:val="00AD3C59"/>
    <w:rsid w:val="00AD51D7"/>
    <w:rsid w:val="00AE1F2F"/>
    <w:rsid w:val="00AF0D72"/>
    <w:rsid w:val="00AF46A3"/>
    <w:rsid w:val="00B15C2F"/>
    <w:rsid w:val="00B15E4F"/>
    <w:rsid w:val="00B17CFE"/>
    <w:rsid w:val="00B32A01"/>
    <w:rsid w:val="00B376B6"/>
    <w:rsid w:val="00B4619E"/>
    <w:rsid w:val="00B46DCC"/>
    <w:rsid w:val="00B52CEA"/>
    <w:rsid w:val="00B63164"/>
    <w:rsid w:val="00B66F70"/>
    <w:rsid w:val="00B727A5"/>
    <w:rsid w:val="00B77D8D"/>
    <w:rsid w:val="00B80A9D"/>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91995"/>
    <w:rsid w:val="00C9270E"/>
    <w:rsid w:val="00CB0C2B"/>
    <w:rsid w:val="00CB6D55"/>
    <w:rsid w:val="00CC3CA5"/>
    <w:rsid w:val="00CC40BC"/>
    <w:rsid w:val="00CC55A0"/>
    <w:rsid w:val="00CD6055"/>
    <w:rsid w:val="00CE2E66"/>
    <w:rsid w:val="00CE3C15"/>
    <w:rsid w:val="00CE78BD"/>
    <w:rsid w:val="00CF2098"/>
    <w:rsid w:val="00CF5943"/>
    <w:rsid w:val="00D00762"/>
    <w:rsid w:val="00D01BB9"/>
    <w:rsid w:val="00D02E1C"/>
    <w:rsid w:val="00D23AF8"/>
    <w:rsid w:val="00D364E2"/>
    <w:rsid w:val="00D474A7"/>
    <w:rsid w:val="00D55AE5"/>
    <w:rsid w:val="00D55C92"/>
    <w:rsid w:val="00D56521"/>
    <w:rsid w:val="00D56E52"/>
    <w:rsid w:val="00D93A3D"/>
    <w:rsid w:val="00D953B0"/>
    <w:rsid w:val="00D96446"/>
    <w:rsid w:val="00DB1CC5"/>
    <w:rsid w:val="00DB1E11"/>
    <w:rsid w:val="00DB4FE8"/>
    <w:rsid w:val="00DB551D"/>
    <w:rsid w:val="00DC52F5"/>
    <w:rsid w:val="00DC55D1"/>
    <w:rsid w:val="00DD21EE"/>
    <w:rsid w:val="00DE3E5A"/>
    <w:rsid w:val="00DE5A47"/>
    <w:rsid w:val="00DF2D00"/>
    <w:rsid w:val="00DF2D3E"/>
    <w:rsid w:val="00DF48FB"/>
    <w:rsid w:val="00E13C92"/>
    <w:rsid w:val="00E154FD"/>
    <w:rsid w:val="00E23475"/>
    <w:rsid w:val="00E24A6E"/>
    <w:rsid w:val="00E36E1F"/>
    <w:rsid w:val="00E4300F"/>
    <w:rsid w:val="00E44AC7"/>
    <w:rsid w:val="00E54225"/>
    <w:rsid w:val="00E56E58"/>
    <w:rsid w:val="00E67E70"/>
    <w:rsid w:val="00E77656"/>
    <w:rsid w:val="00E85055"/>
    <w:rsid w:val="00E86AEB"/>
    <w:rsid w:val="00E94867"/>
    <w:rsid w:val="00EB760A"/>
    <w:rsid w:val="00EC0013"/>
    <w:rsid w:val="00EC3E83"/>
    <w:rsid w:val="00ED3299"/>
    <w:rsid w:val="00ED7F8D"/>
    <w:rsid w:val="00EF7D27"/>
    <w:rsid w:val="00F02BAF"/>
    <w:rsid w:val="00F104E0"/>
    <w:rsid w:val="00F35689"/>
    <w:rsid w:val="00F357F8"/>
    <w:rsid w:val="00F36BE4"/>
    <w:rsid w:val="00F44D59"/>
    <w:rsid w:val="00F475E9"/>
    <w:rsid w:val="00F72904"/>
    <w:rsid w:val="00F750BD"/>
    <w:rsid w:val="00F807DF"/>
    <w:rsid w:val="00F83B53"/>
    <w:rsid w:val="00FA0F5D"/>
    <w:rsid w:val="00FB5B3E"/>
    <w:rsid w:val="00FC1443"/>
    <w:rsid w:val="00FC14EA"/>
    <w:rsid w:val="00FC6AC0"/>
    <w:rsid w:val="00FD19D0"/>
    <w:rsid w:val="00FD267E"/>
    <w:rsid w:val="00FE326C"/>
    <w:rsid w:val="00FE61E7"/>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47</Pages>
  <Words>6692</Words>
  <Characters>38145</Characters>
  <Application>Microsoft Office Word</Application>
  <DocSecurity>0</DocSecurity>
  <Lines>317</Lines>
  <Paragraphs>89</Paragraphs>
  <ScaleCrop>false</ScaleCrop>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221</cp:revision>
  <cp:lastPrinted>2019-10-08T23:56:00Z</cp:lastPrinted>
  <dcterms:created xsi:type="dcterms:W3CDTF">2019-10-07T07:22:00Z</dcterms:created>
  <dcterms:modified xsi:type="dcterms:W3CDTF">2019-11-18T07:53:00Z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