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AB7" w:rsidRPr="00107551" w:rsidRDefault="000B6AB7" w:rsidP="000B6AB7">
      <w:pPr>
        <w:autoSpaceDE w:val="0"/>
        <w:autoSpaceDN w:val="0"/>
        <w:adjustRightInd w:val="0"/>
        <w:spacing w:line="360" w:lineRule="auto"/>
        <w:jc w:val="center"/>
        <w:outlineLvl w:val="0"/>
        <w:rPr>
          <w:rFonts w:asciiTheme="minorEastAsia" w:hAnsiTheme="minorEastAsia"/>
          <w:b/>
          <w:bCs/>
          <w:color w:val="000000"/>
          <w:sz w:val="24"/>
          <w:szCs w:val="24"/>
        </w:rPr>
      </w:pPr>
      <w:r w:rsidRPr="00107551">
        <w:rPr>
          <w:rFonts w:asciiTheme="minorEastAsia" w:hAnsiTheme="minorEastAsia" w:hint="eastAsia"/>
          <w:b/>
          <w:bCs/>
          <w:color w:val="000000"/>
          <w:sz w:val="24"/>
          <w:szCs w:val="24"/>
        </w:rPr>
        <w:t>分项报价表（货物类项目）</w:t>
      </w:r>
    </w:p>
    <w:p w:rsidR="000B6AB7" w:rsidRPr="00107551" w:rsidRDefault="000B6AB7" w:rsidP="000B6AB7">
      <w:pPr>
        <w:spacing w:before="50" w:afterLines="50" w:line="360" w:lineRule="auto"/>
        <w:contextualSpacing/>
        <w:jc w:val="left"/>
        <w:rPr>
          <w:rFonts w:asciiTheme="minorEastAsia" w:hAnsiTheme="minorEastAsia"/>
          <w:color w:val="000000"/>
          <w:sz w:val="24"/>
          <w:szCs w:val="24"/>
        </w:rPr>
      </w:pPr>
      <w:r w:rsidRPr="00107551">
        <w:rPr>
          <w:rFonts w:asciiTheme="minorEastAsia" w:hAnsiTheme="minorEastAsia" w:hint="eastAsia"/>
          <w:color w:val="000000"/>
          <w:sz w:val="24"/>
          <w:szCs w:val="24"/>
        </w:rPr>
        <w:t>项目编号：</w:t>
      </w:r>
      <w:r w:rsidRPr="00107551">
        <w:rPr>
          <w:rFonts w:asciiTheme="minorEastAsia" w:hAnsiTheme="minorEastAsia" w:cs="仿宋_GB2312" w:hint="eastAsia"/>
          <w:color w:val="000000"/>
          <w:sz w:val="24"/>
          <w:szCs w:val="24"/>
          <w:shd w:val="clear" w:color="auto" w:fill="FFFFFF"/>
        </w:rPr>
        <w:t>ZFCG-X2019013号</w:t>
      </w:r>
    </w:p>
    <w:p w:rsidR="000B6AB7" w:rsidRPr="00107551" w:rsidRDefault="000B6AB7" w:rsidP="000B6AB7">
      <w:pPr>
        <w:autoSpaceDE w:val="0"/>
        <w:autoSpaceDN w:val="0"/>
        <w:adjustRightInd w:val="0"/>
        <w:spacing w:line="360" w:lineRule="auto"/>
        <w:outlineLvl w:val="0"/>
        <w:rPr>
          <w:rFonts w:asciiTheme="minorEastAsia" w:hAnsiTheme="minorEastAsia"/>
          <w:b/>
          <w:snapToGrid w:val="0"/>
          <w:kern w:val="0"/>
          <w:sz w:val="24"/>
          <w:szCs w:val="24"/>
        </w:rPr>
      </w:pPr>
      <w:r w:rsidRPr="00107551">
        <w:rPr>
          <w:rFonts w:asciiTheme="minorEastAsia" w:hAnsiTheme="minorEastAsia" w:hint="eastAsia"/>
          <w:color w:val="000000"/>
          <w:sz w:val="24"/>
          <w:szCs w:val="24"/>
        </w:rPr>
        <w:t>项目名称：</w:t>
      </w:r>
      <w:r w:rsidRPr="00107551">
        <w:rPr>
          <w:rFonts w:asciiTheme="minorEastAsia" w:hAnsiTheme="minorEastAsia" w:cs="仿宋_GB2312" w:hint="eastAsia"/>
          <w:color w:val="000000"/>
          <w:sz w:val="24"/>
          <w:szCs w:val="24"/>
          <w:shd w:val="clear" w:color="auto" w:fill="FFFFFF"/>
        </w:rPr>
        <w:t>示证终端</w:t>
      </w:r>
      <w:r w:rsidRPr="00107551">
        <w:rPr>
          <w:rFonts w:asciiTheme="minorEastAsia" w:hAnsiTheme="minorEastAsia" w:cs="仿宋_GB2312"/>
          <w:color w:val="000000"/>
          <w:sz w:val="24"/>
          <w:szCs w:val="24"/>
          <w:shd w:val="clear" w:color="auto" w:fill="FFFFFF"/>
        </w:rPr>
        <w:t xml:space="preserve"> </w:t>
      </w:r>
      <w:r w:rsidRPr="00107551">
        <w:rPr>
          <w:rFonts w:asciiTheme="minorEastAsia" w:hAnsiTheme="minorEastAsia" w:hint="eastAsia"/>
          <w:color w:val="000000"/>
          <w:sz w:val="24"/>
          <w:szCs w:val="24"/>
        </w:rPr>
        <w:t xml:space="preserve">  </w:t>
      </w:r>
    </w:p>
    <w:tbl>
      <w:tblPr>
        <w:tblW w:w="8648" w:type="dxa"/>
        <w:tblInd w:w="-176" w:type="dxa"/>
        <w:tblLayout w:type="fixed"/>
        <w:tblLook w:val="04A0"/>
      </w:tblPr>
      <w:tblGrid>
        <w:gridCol w:w="710"/>
        <w:gridCol w:w="992"/>
        <w:gridCol w:w="1559"/>
        <w:gridCol w:w="709"/>
        <w:gridCol w:w="709"/>
        <w:gridCol w:w="708"/>
        <w:gridCol w:w="1134"/>
        <w:gridCol w:w="2127"/>
      </w:tblGrid>
      <w:tr w:rsidR="000B6AB7" w:rsidRPr="00107551" w:rsidTr="000B6AB7">
        <w:trPr>
          <w:trHeight w:val="851"/>
        </w:trPr>
        <w:tc>
          <w:tcPr>
            <w:tcW w:w="71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280" w:lineRule="exact"/>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序号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名称</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ind w:firstLine="120"/>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规格型号</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单位</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数量</w:t>
            </w:r>
          </w:p>
        </w:tc>
        <w:tc>
          <w:tcPr>
            <w:tcW w:w="70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ind w:firstLine="120"/>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总价</w:t>
            </w:r>
          </w:p>
        </w:tc>
        <w:tc>
          <w:tcPr>
            <w:tcW w:w="2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6AB7" w:rsidRPr="00107551" w:rsidRDefault="000B6AB7" w:rsidP="00410F6A">
            <w:pPr>
              <w:autoSpaceDE w:val="0"/>
              <w:autoSpaceDN w:val="0"/>
              <w:adjustRightInd w:val="0"/>
              <w:spacing w:line="360" w:lineRule="auto"/>
              <w:ind w:left="120" w:hanging="120"/>
              <w:jc w:val="center"/>
              <w:rPr>
                <w:rFonts w:asciiTheme="minorEastAsia" w:hAnsiTheme="minorEastAsia" w:cs="宋体"/>
                <w:b/>
                <w:sz w:val="24"/>
                <w:szCs w:val="24"/>
                <w:lang w:val="zh-CN"/>
              </w:rPr>
            </w:pPr>
            <w:r w:rsidRPr="00107551">
              <w:rPr>
                <w:rFonts w:asciiTheme="minorEastAsia" w:hAnsiTheme="minorEastAsia" w:cs="宋体" w:hint="eastAsia"/>
                <w:b/>
                <w:sz w:val="24"/>
                <w:szCs w:val="24"/>
                <w:lang w:val="zh-CN"/>
              </w:rPr>
              <w:t>产地及厂家</w:t>
            </w:r>
          </w:p>
        </w:tc>
      </w:tr>
      <w:tr w:rsidR="000B6AB7" w:rsidRPr="00107551" w:rsidTr="000B6AB7">
        <w:trPr>
          <w:trHeight w:val="414"/>
        </w:trPr>
        <w:tc>
          <w:tcPr>
            <w:tcW w:w="710" w:type="dxa"/>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480" w:lineRule="exact"/>
              <w:jc w:val="center"/>
              <w:rPr>
                <w:rFonts w:asciiTheme="minorEastAsia" w:hAnsiTheme="minorEastAsia"/>
                <w:bCs/>
                <w:sz w:val="24"/>
                <w:szCs w:val="24"/>
              </w:rPr>
            </w:pPr>
            <w:r w:rsidRPr="00107551">
              <w:rPr>
                <w:rFonts w:asciiTheme="minorEastAsia" w:hAnsiTheme="minorEastAsia" w:hint="eastAsia"/>
                <w:bCs/>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sidRPr="00107551">
              <w:rPr>
                <w:rFonts w:asciiTheme="minorEastAsia" w:hAnsiTheme="minorEastAsia" w:cs="仿宋" w:hint="eastAsia"/>
                <w:color w:val="000000"/>
                <w:kern w:val="0"/>
                <w:sz w:val="24"/>
                <w:szCs w:val="24"/>
              </w:rPr>
              <w:t>便携式计算机</w:t>
            </w:r>
          </w:p>
        </w:tc>
        <w:tc>
          <w:tcPr>
            <w:tcW w:w="1559" w:type="dxa"/>
            <w:tcBorders>
              <w:top w:val="single" w:sz="6" w:space="0" w:color="auto"/>
              <w:left w:val="single" w:sz="6" w:space="0" w:color="auto"/>
              <w:bottom w:val="single" w:sz="6" w:space="0" w:color="auto"/>
              <w:right w:val="single" w:sz="6" w:space="0" w:color="auto"/>
            </w:tcBorders>
            <w:vAlign w:val="center"/>
          </w:tcPr>
          <w:p w:rsidR="000B6AB7" w:rsidRDefault="000B6AB7" w:rsidP="00410F6A">
            <w:pPr>
              <w:autoSpaceDE w:val="0"/>
              <w:autoSpaceDN w:val="0"/>
              <w:adjustRightInd w:val="0"/>
              <w:spacing w:line="480" w:lineRule="exact"/>
              <w:jc w:val="center"/>
              <w:rPr>
                <w:rFonts w:ascii="宋体" w:eastAsia="宋体" w:hAnsi="宋体" w:cs="Times New Roman"/>
                <w:szCs w:val="21"/>
              </w:rPr>
            </w:pPr>
            <w:r>
              <w:rPr>
                <w:rFonts w:ascii="宋体" w:eastAsia="宋体" w:hAnsi="宋体" w:cs="Times New Roman" w:hint="eastAsia"/>
                <w:szCs w:val="21"/>
              </w:rPr>
              <w:t>Lenovo</w:t>
            </w:r>
          </w:p>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Pr>
                <w:rFonts w:ascii="宋体" w:eastAsia="宋体" w:hAnsi="宋体" w:cs="Times New Roman" w:hint="eastAsia"/>
                <w:szCs w:val="21"/>
              </w:rPr>
              <w:t>昭阳K43C-80486</w:t>
            </w:r>
          </w:p>
        </w:tc>
        <w:tc>
          <w:tcPr>
            <w:tcW w:w="709" w:type="dxa"/>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sidRPr="00107551">
              <w:rPr>
                <w:rFonts w:asciiTheme="minorEastAsia" w:hAnsiTheme="minorEastAsia" w:hint="eastAsia"/>
                <w:sz w:val="24"/>
                <w:szCs w:val="24"/>
              </w:rPr>
              <w:t>台</w:t>
            </w:r>
          </w:p>
        </w:tc>
        <w:tc>
          <w:tcPr>
            <w:tcW w:w="709" w:type="dxa"/>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sidRPr="00107551">
              <w:rPr>
                <w:rFonts w:asciiTheme="minorEastAsia" w:hAnsiTheme="minorEastAsia" w:hint="eastAsia"/>
                <w:sz w:val="24"/>
                <w:szCs w:val="24"/>
              </w:rPr>
              <w:t>20</w:t>
            </w:r>
          </w:p>
        </w:tc>
        <w:tc>
          <w:tcPr>
            <w:tcW w:w="708" w:type="dxa"/>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Pr>
                <w:rFonts w:asciiTheme="minorEastAsia" w:hAnsiTheme="minorEastAsia" w:hint="eastAsia"/>
                <w:sz w:val="24"/>
                <w:szCs w:val="24"/>
              </w:rPr>
              <w:t>6490</w:t>
            </w:r>
          </w:p>
        </w:tc>
        <w:tc>
          <w:tcPr>
            <w:tcW w:w="1134" w:type="dxa"/>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Pr>
                <w:rFonts w:asciiTheme="minorEastAsia" w:hAnsiTheme="minorEastAsia" w:hint="eastAsia"/>
                <w:sz w:val="24"/>
                <w:szCs w:val="24"/>
              </w:rPr>
              <w:t>129800</w:t>
            </w:r>
          </w:p>
        </w:tc>
        <w:tc>
          <w:tcPr>
            <w:tcW w:w="2127" w:type="dxa"/>
            <w:tcBorders>
              <w:top w:val="single" w:sz="6" w:space="0" w:color="auto"/>
              <w:left w:val="single" w:sz="6" w:space="0" w:color="auto"/>
              <w:bottom w:val="single" w:sz="6" w:space="0" w:color="auto"/>
              <w:right w:val="single" w:sz="6" w:space="0" w:color="auto"/>
            </w:tcBorders>
            <w:vAlign w:val="center"/>
          </w:tcPr>
          <w:p w:rsidR="000B6AB7" w:rsidRDefault="000B6AB7" w:rsidP="00410F6A">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北京</w:t>
            </w:r>
          </w:p>
          <w:p w:rsidR="000B6AB7" w:rsidRPr="00107551" w:rsidRDefault="000B6AB7" w:rsidP="00410F6A">
            <w:pPr>
              <w:autoSpaceDE w:val="0"/>
              <w:autoSpaceDN w:val="0"/>
              <w:adjustRightInd w:val="0"/>
              <w:spacing w:line="360" w:lineRule="auto"/>
              <w:jc w:val="center"/>
              <w:rPr>
                <w:rFonts w:asciiTheme="minorEastAsia" w:hAnsiTheme="minorEastAsia"/>
                <w:sz w:val="24"/>
                <w:szCs w:val="24"/>
              </w:rPr>
            </w:pPr>
            <w:r>
              <w:rPr>
                <w:rFonts w:asciiTheme="minorEastAsia" w:hAnsiTheme="minorEastAsia" w:hint="eastAsia"/>
                <w:szCs w:val="21"/>
              </w:rPr>
              <w:t>联想（北京）有限公司</w:t>
            </w:r>
          </w:p>
        </w:tc>
      </w:tr>
      <w:tr w:rsidR="000B6AB7" w:rsidRPr="00107551" w:rsidTr="00B25231">
        <w:trPr>
          <w:trHeight w:val="414"/>
        </w:trPr>
        <w:tc>
          <w:tcPr>
            <w:tcW w:w="1702" w:type="dxa"/>
            <w:gridSpan w:val="2"/>
            <w:tcBorders>
              <w:top w:val="single" w:sz="6" w:space="0" w:color="auto"/>
              <w:left w:val="single" w:sz="6" w:space="0" w:color="auto"/>
              <w:bottom w:val="single" w:sz="6" w:space="0" w:color="auto"/>
              <w:right w:val="single" w:sz="6" w:space="0" w:color="auto"/>
            </w:tcBorders>
            <w:vAlign w:val="center"/>
          </w:tcPr>
          <w:p w:rsidR="000B6AB7" w:rsidRPr="00107551" w:rsidRDefault="000B6AB7" w:rsidP="00410F6A">
            <w:pPr>
              <w:autoSpaceDE w:val="0"/>
              <w:autoSpaceDN w:val="0"/>
              <w:adjustRightInd w:val="0"/>
              <w:spacing w:line="360" w:lineRule="auto"/>
              <w:jc w:val="center"/>
              <w:rPr>
                <w:rFonts w:asciiTheme="minorEastAsia" w:hAnsiTheme="minorEastAsia" w:cs="仿宋" w:hint="eastAsia"/>
                <w:color w:val="000000"/>
                <w:kern w:val="0"/>
                <w:sz w:val="24"/>
                <w:szCs w:val="24"/>
              </w:rPr>
            </w:pPr>
            <w:r>
              <w:rPr>
                <w:rFonts w:asciiTheme="minorEastAsia" w:hAnsiTheme="minorEastAsia" w:cs="仿宋" w:hint="eastAsia"/>
                <w:color w:val="000000"/>
                <w:kern w:val="0"/>
                <w:sz w:val="24"/>
                <w:szCs w:val="24"/>
              </w:rPr>
              <w:t>合计</w:t>
            </w:r>
          </w:p>
        </w:tc>
        <w:tc>
          <w:tcPr>
            <w:tcW w:w="6946" w:type="dxa"/>
            <w:gridSpan w:val="6"/>
            <w:tcBorders>
              <w:top w:val="single" w:sz="6" w:space="0" w:color="auto"/>
              <w:left w:val="single" w:sz="6" w:space="0" w:color="auto"/>
              <w:bottom w:val="single" w:sz="6" w:space="0" w:color="auto"/>
              <w:right w:val="single" w:sz="6" w:space="0" w:color="auto"/>
            </w:tcBorders>
            <w:vAlign w:val="center"/>
          </w:tcPr>
          <w:p w:rsidR="000B6AB7" w:rsidRDefault="000B6AB7" w:rsidP="000B6AB7">
            <w:pPr>
              <w:autoSpaceDE w:val="0"/>
              <w:autoSpaceDN w:val="0"/>
              <w:adjustRightInd w:val="0"/>
              <w:spacing w:line="360" w:lineRule="auto"/>
              <w:jc w:val="left"/>
              <w:rPr>
                <w:rFonts w:asciiTheme="minorEastAsia" w:hAnsiTheme="minorEastAsia" w:hint="eastAsia"/>
                <w:szCs w:val="21"/>
              </w:rPr>
            </w:pPr>
            <w:r w:rsidRPr="00107551">
              <w:rPr>
                <w:rFonts w:asciiTheme="minorEastAsia" w:hAnsiTheme="minorEastAsia" w:cs="宋体" w:hint="eastAsia"/>
                <w:sz w:val="24"/>
                <w:szCs w:val="24"/>
                <w:lang w:val="zh-CN"/>
              </w:rPr>
              <w:t>大写：</w:t>
            </w:r>
            <w:r>
              <w:rPr>
                <w:rFonts w:asciiTheme="minorEastAsia" w:hAnsiTheme="minorEastAsia" w:cs="宋体" w:hint="eastAsia"/>
                <w:sz w:val="24"/>
                <w:szCs w:val="24"/>
                <w:lang w:val="zh-CN"/>
              </w:rPr>
              <w:t>壹拾贰万玖仟捌佰元整</w:t>
            </w:r>
            <w:r w:rsidRPr="00107551">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 xml:space="preserve">　　 </w:t>
            </w:r>
            <w:r w:rsidRPr="00107551">
              <w:rPr>
                <w:rFonts w:asciiTheme="minorEastAsia" w:hAnsiTheme="minorEastAsia" w:cs="宋体" w:hint="eastAsia"/>
                <w:sz w:val="24"/>
                <w:szCs w:val="24"/>
                <w:lang w:val="zh-CN"/>
              </w:rPr>
              <w:t>小写：</w:t>
            </w:r>
            <w:r>
              <w:rPr>
                <w:rFonts w:asciiTheme="minorEastAsia" w:hAnsiTheme="minorEastAsia" w:cs="宋体" w:hint="eastAsia"/>
                <w:sz w:val="24"/>
                <w:szCs w:val="24"/>
                <w:lang w:val="zh-CN"/>
              </w:rPr>
              <w:t>129800</w:t>
            </w:r>
            <w:r w:rsidRPr="00107551">
              <w:rPr>
                <w:rFonts w:asciiTheme="minorEastAsia" w:hAnsiTheme="minorEastAsia" w:cs="宋体" w:hint="eastAsia"/>
                <w:sz w:val="24"/>
                <w:szCs w:val="24"/>
                <w:lang w:val="zh-CN"/>
              </w:rPr>
              <w:t>.00</w:t>
            </w:r>
            <w:r>
              <w:rPr>
                <w:rFonts w:asciiTheme="minorEastAsia" w:hAnsiTheme="minorEastAsia" w:cs="宋体" w:hint="eastAsia"/>
                <w:sz w:val="24"/>
                <w:szCs w:val="24"/>
                <w:lang w:val="zh-CN"/>
              </w:rPr>
              <w:t>元</w:t>
            </w:r>
          </w:p>
        </w:tc>
      </w:tr>
    </w:tbl>
    <w:p w:rsidR="000B6AB7" w:rsidRPr="00107551" w:rsidRDefault="000B6AB7" w:rsidP="000B6AB7">
      <w:pPr>
        <w:autoSpaceDE w:val="0"/>
        <w:autoSpaceDN w:val="0"/>
        <w:adjustRightInd w:val="0"/>
        <w:spacing w:line="480"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供应商（公章）：许昌三康科技有限公司</w:t>
      </w:r>
    </w:p>
    <w:p w:rsidR="000B6AB7" w:rsidRDefault="000B6AB7" w:rsidP="000B6AB7">
      <w:pPr>
        <w:autoSpaceDE w:val="0"/>
        <w:autoSpaceDN w:val="0"/>
        <w:adjustRightInd w:val="0"/>
        <w:spacing w:line="480"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供应商法定代表人（单位负责人）或授权代表签字：</w:t>
      </w:r>
    </w:p>
    <w:p w:rsidR="000B6AB7" w:rsidRDefault="000B6AB7">
      <w:pPr>
        <w:widowControl/>
        <w:spacing w:after="200" w:line="276" w:lineRule="auto"/>
        <w:jc w:val="left"/>
        <w:rPr>
          <w:rFonts w:asciiTheme="minorEastAsia" w:hAnsiTheme="minorEastAsia" w:cs="宋体"/>
          <w:sz w:val="24"/>
          <w:szCs w:val="24"/>
          <w:lang w:val="zh-CN"/>
        </w:rPr>
      </w:pPr>
      <w:r>
        <w:rPr>
          <w:rFonts w:asciiTheme="minorEastAsia" w:hAnsiTheme="minorEastAsia" w:cs="宋体"/>
          <w:sz w:val="24"/>
          <w:szCs w:val="24"/>
          <w:lang w:val="zh-CN"/>
        </w:rPr>
        <w:br w:type="page"/>
      </w:r>
    </w:p>
    <w:p w:rsidR="000B6AB7" w:rsidRPr="00107551" w:rsidRDefault="000B6AB7" w:rsidP="000B6AB7">
      <w:pPr>
        <w:autoSpaceDE w:val="0"/>
        <w:autoSpaceDN w:val="0"/>
        <w:adjustRightInd w:val="0"/>
        <w:spacing w:line="360" w:lineRule="auto"/>
        <w:jc w:val="center"/>
        <w:outlineLvl w:val="0"/>
        <w:rPr>
          <w:rFonts w:asciiTheme="minorEastAsia" w:hAnsiTheme="minorEastAsia"/>
          <w:b/>
          <w:bCs/>
          <w:color w:val="000000"/>
          <w:sz w:val="24"/>
          <w:szCs w:val="24"/>
        </w:rPr>
      </w:pPr>
      <w:r w:rsidRPr="00107551">
        <w:rPr>
          <w:rFonts w:asciiTheme="minorEastAsia" w:hAnsiTheme="minorEastAsia" w:hint="eastAsia"/>
          <w:b/>
          <w:bCs/>
          <w:color w:val="000000"/>
          <w:sz w:val="24"/>
          <w:szCs w:val="24"/>
        </w:rPr>
        <w:lastRenderedPageBreak/>
        <w:t>售后服务方案</w:t>
      </w:r>
    </w:p>
    <w:p w:rsidR="000B6AB7" w:rsidRPr="00107551" w:rsidRDefault="000B6AB7" w:rsidP="000B6AB7">
      <w:pPr>
        <w:spacing w:before="120" w:after="120" w:line="440" w:lineRule="exact"/>
        <w:ind w:firstLineChars="200" w:firstLine="482"/>
        <w:rPr>
          <w:rFonts w:asciiTheme="minorEastAsia" w:hAnsiTheme="minorEastAsia" w:cs="Times New Roman"/>
          <w:b/>
          <w:sz w:val="24"/>
          <w:szCs w:val="24"/>
        </w:rPr>
      </w:pPr>
      <w:r w:rsidRPr="00107551">
        <w:rPr>
          <w:rFonts w:asciiTheme="minorEastAsia" w:hAnsiTheme="minorEastAsia" w:cs="Times New Roman" w:hint="eastAsia"/>
          <w:b/>
          <w:caps/>
          <w:sz w:val="24"/>
          <w:szCs w:val="24"/>
        </w:rPr>
        <w:t>对产品的检测及培训方案</w:t>
      </w:r>
    </w:p>
    <w:p w:rsidR="000B6AB7" w:rsidRPr="00107551" w:rsidRDefault="000B6AB7" w:rsidP="000B6AB7">
      <w:pPr>
        <w:spacing w:before="120" w:after="120" w:line="360" w:lineRule="auto"/>
        <w:ind w:firstLineChars="200" w:firstLine="480"/>
        <w:rPr>
          <w:rFonts w:asciiTheme="minorEastAsia" w:hAnsiTheme="minorEastAsia" w:cs="Times New Roman"/>
          <w:caps/>
          <w:sz w:val="24"/>
          <w:szCs w:val="24"/>
        </w:rPr>
      </w:pPr>
      <w:r w:rsidRPr="00107551">
        <w:rPr>
          <w:rFonts w:asciiTheme="minorEastAsia" w:hAnsiTheme="minorEastAsia" w:cs="Times New Roman"/>
          <w:caps/>
          <w:sz w:val="24"/>
          <w:szCs w:val="24"/>
        </w:rPr>
        <w:t>在</w:t>
      </w:r>
      <w:r w:rsidRPr="00107551">
        <w:rPr>
          <w:rFonts w:asciiTheme="minorEastAsia" w:hAnsiTheme="minorEastAsia" w:cs="Times New Roman" w:hint="eastAsia"/>
          <w:caps/>
          <w:sz w:val="24"/>
          <w:szCs w:val="24"/>
        </w:rPr>
        <w:t>设备安装过程</w:t>
      </w:r>
      <w:r w:rsidRPr="00107551">
        <w:rPr>
          <w:rFonts w:asciiTheme="minorEastAsia" w:hAnsiTheme="minorEastAsia" w:cs="Times New Roman"/>
          <w:caps/>
          <w:sz w:val="24"/>
          <w:szCs w:val="24"/>
        </w:rPr>
        <w:t>中，分阶段对软硬件工程结果给予标准化测试，及时发现工程建设中的问题并尽快加以解决，是保证工程质量的基本保证。本项工作由</w:t>
      </w:r>
      <w:r w:rsidRPr="00107551">
        <w:rPr>
          <w:rFonts w:asciiTheme="minorEastAsia" w:hAnsiTheme="minorEastAsia" w:cs="Times New Roman" w:hint="eastAsia"/>
          <w:caps/>
          <w:sz w:val="24"/>
          <w:szCs w:val="24"/>
        </w:rPr>
        <w:t>我</w:t>
      </w:r>
      <w:r w:rsidRPr="00107551">
        <w:rPr>
          <w:rFonts w:asciiTheme="minorEastAsia" w:hAnsiTheme="minorEastAsia" w:cs="Times New Roman"/>
          <w:caps/>
          <w:sz w:val="24"/>
          <w:szCs w:val="24"/>
        </w:rPr>
        <w:t>方进行，测试结果及时提交监</w:t>
      </w:r>
      <w:r w:rsidRPr="00107551">
        <w:rPr>
          <w:rFonts w:asciiTheme="minorEastAsia" w:hAnsiTheme="minorEastAsia" w:cs="Times New Roman" w:hint="eastAsia"/>
          <w:caps/>
          <w:sz w:val="24"/>
          <w:szCs w:val="24"/>
        </w:rPr>
        <w:t>管</w:t>
      </w:r>
      <w:r w:rsidRPr="00107551">
        <w:rPr>
          <w:rFonts w:asciiTheme="minorEastAsia" w:hAnsiTheme="minorEastAsia" w:cs="Times New Roman"/>
          <w:caps/>
          <w:sz w:val="24"/>
          <w:szCs w:val="24"/>
        </w:rPr>
        <w:t>人员，经审查验证后提交甲方，作为日后验收的基本文件存档。这些测试包括以下内容：</w:t>
      </w:r>
    </w:p>
    <w:p w:rsidR="000B6AB7" w:rsidRPr="00107551" w:rsidRDefault="000B6AB7" w:rsidP="000B6AB7">
      <w:pPr>
        <w:numPr>
          <w:ilvl w:val="0"/>
          <w:numId w:val="1"/>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caps/>
          <w:sz w:val="24"/>
          <w:szCs w:val="24"/>
        </w:rPr>
        <w:t>单体测试：对硬件系统而言，是以构成系统的各个设备为对象，逐一进行测试。</w:t>
      </w:r>
    </w:p>
    <w:p w:rsidR="000B6AB7" w:rsidRPr="00107551" w:rsidRDefault="000B6AB7" w:rsidP="000B6AB7">
      <w:pPr>
        <w:numPr>
          <w:ilvl w:val="0"/>
          <w:numId w:val="1"/>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caps/>
          <w:sz w:val="24"/>
          <w:szCs w:val="24"/>
        </w:rPr>
        <w:t>连接测试：对各个设备</w:t>
      </w:r>
      <w:r w:rsidRPr="00107551">
        <w:rPr>
          <w:rFonts w:asciiTheme="minorEastAsia" w:hAnsiTheme="minorEastAsia" w:cs="Times New Roman" w:hint="eastAsia"/>
          <w:caps/>
          <w:sz w:val="24"/>
          <w:szCs w:val="24"/>
        </w:rPr>
        <w:t>与计算机</w:t>
      </w:r>
      <w:r w:rsidRPr="00107551">
        <w:rPr>
          <w:rFonts w:asciiTheme="minorEastAsia" w:hAnsiTheme="minorEastAsia" w:cs="Times New Roman"/>
          <w:caps/>
          <w:sz w:val="24"/>
          <w:szCs w:val="24"/>
        </w:rPr>
        <w:t>进行</w:t>
      </w:r>
      <w:r w:rsidRPr="00107551">
        <w:rPr>
          <w:rFonts w:asciiTheme="minorEastAsia" w:hAnsiTheme="minorEastAsia" w:cs="Times New Roman" w:hint="eastAsia"/>
          <w:caps/>
          <w:sz w:val="24"/>
          <w:szCs w:val="24"/>
        </w:rPr>
        <w:t>连接</w:t>
      </w:r>
      <w:r w:rsidRPr="00107551">
        <w:rPr>
          <w:rFonts w:asciiTheme="minorEastAsia" w:hAnsiTheme="minorEastAsia" w:cs="Times New Roman"/>
          <w:caps/>
          <w:sz w:val="24"/>
          <w:szCs w:val="24"/>
        </w:rPr>
        <w:t xml:space="preserve">测试，以确定各个设备工作是否正常。 </w:t>
      </w:r>
    </w:p>
    <w:p w:rsidR="000B6AB7" w:rsidRPr="00107551" w:rsidRDefault="000B6AB7" w:rsidP="000B6AB7">
      <w:pPr>
        <w:numPr>
          <w:ilvl w:val="0"/>
          <w:numId w:val="1"/>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caps/>
          <w:sz w:val="24"/>
          <w:szCs w:val="24"/>
        </w:rPr>
        <w:t>综合测试：对系统综合性能进行测试，即包括软件系统在内的测试，如数据传输速率与可靠性等</w:t>
      </w:r>
      <w:r w:rsidRPr="00107551">
        <w:rPr>
          <w:rFonts w:asciiTheme="minorEastAsia" w:hAnsiTheme="minorEastAsia" w:cs="Times New Roman" w:hint="eastAsia"/>
          <w:caps/>
          <w:sz w:val="24"/>
          <w:szCs w:val="24"/>
        </w:rPr>
        <w:t>。</w:t>
      </w:r>
    </w:p>
    <w:p w:rsidR="000B6AB7" w:rsidRPr="00107551" w:rsidRDefault="000B6AB7" w:rsidP="000B6AB7">
      <w:pPr>
        <w:numPr>
          <w:ilvl w:val="0"/>
          <w:numId w:val="1"/>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caps/>
          <w:sz w:val="24"/>
          <w:szCs w:val="24"/>
        </w:rPr>
        <w:t>运行测试：对全部系统进行一段时间的试运行，以发现系统在连续工作的情况下存在的问题。</w:t>
      </w:r>
    </w:p>
    <w:p w:rsidR="000B6AB7" w:rsidRPr="00107551" w:rsidRDefault="000B6AB7" w:rsidP="000B6AB7">
      <w:pPr>
        <w:spacing w:before="120" w:after="120" w:line="360" w:lineRule="auto"/>
        <w:ind w:firstLineChars="200" w:firstLine="480"/>
        <w:rPr>
          <w:rFonts w:asciiTheme="minorEastAsia" w:hAnsiTheme="minorEastAsia" w:cs="Times New Roman"/>
          <w:caps/>
          <w:sz w:val="24"/>
          <w:szCs w:val="24"/>
        </w:rPr>
      </w:pPr>
      <w:r w:rsidRPr="00107551">
        <w:rPr>
          <w:rFonts w:asciiTheme="minorEastAsia" w:hAnsiTheme="minorEastAsia" w:cs="Times New Roman"/>
          <w:caps/>
          <w:sz w:val="24"/>
          <w:szCs w:val="24"/>
        </w:rPr>
        <w:t xml:space="preserve">在各个测试计划中，应详细制定每项测试活动的内容、要求的技术指标、测试所需要的设备和环境、人员及时间进度安排、测试结果、分析准则等，测试结果要写成“测试分析报告书”。 </w:t>
      </w:r>
    </w:p>
    <w:p w:rsidR="000B6AB7" w:rsidRPr="00107551" w:rsidRDefault="000B6AB7" w:rsidP="000B6AB7">
      <w:pPr>
        <w:spacing w:before="120" w:after="120" w:line="360" w:lineRule="auto"/>
        <w:ind w:firstLineChars="200" w:firstLine="480"/>
        <w:rPr>
          <w:rFonts w:asciiTheme="minorEastAsia" w:hAnsiTheme="minorEastAsia" w:cs="Times New Roman"/>
          <w:caps/>
          <w:sz w:val="24"/>
          <w:szCs w:val="24"/>
        </w:rPr>
      </w:pPr>
      <w:r w:rsidRPr="00107551">
        <w:rPr>
          <w:rFonts w:asciiTheme="minorEastAsia" w:hAnsiTheme="minorEastAsia" w:cs="Times New Roman"/>
          <w:caps/>
          <w:sz w:val="24"/>
          <w:szCs w:val="24"/>
        </w:rPr>
        <w:t xml:space="preserve">测试过程中发现的问题要记录在案，并写出故障现象、处理办法、处理结果等，供有关专家和人员参考。 </w:t>
      </w:r>
    </w:p>
    <w:p w:rsidR="000B6AB7" w:rsidRPr="00107551" w:rsidRDefault="000B6AB7" w:rsidP="000B6AB7">
      <w:pPr>
        <w:spacing w:before="120" w:after="120" w:line="360" w:lineRule="auto"/>
        <w:ind w:firstLineChars="200" w:firstLine="480"/>
        <w:rPr>
          <w:rFonts w:asciiTheme="minorEastAsia" w:hAnsiTheme="minorEastAsia" w:cs="Times New Roman"/>
          <w:caps/>
          <w:sz w:val="24"/>
          <w:szCs w:val="24"/>
        </w:rPr>
      </w:pPr>
      <w:r w:rsidRPr="00107551">
        <w:rPr>
          <w:rFonts w:asciiTheme="minorEastAsia" w:hAnsiTheme="minorEastAsia" w:cs="Times New Roman"/>
          <w:caps/>
          <w:sz w:val="24"/>
          <w:szCs w:val="24"/>
        </w:rPr>
        <w:t xml:space="preserve">项目的最终验收的主要内容包括：设备到货验收（验货）、功能验收、交付工程文档。 </w:t>
      </w:r>
    </w:p>
    <w:p w:rsidR="000B6AB7" w:rsidRPr="00107551" w:rsidRDefault="000B6AB7" w:rsidP="000B6AB7">
      <w:pPr>
        <w:numPr>
          <w:ilvl w:val="0"/>
          <w:numId w:val="2"/>
        </w:numPr>
        <w:spacing w:before="120" w:after="120" w:line="360" w:lineRule="auto"/>
        <w:ind w:left="780"/>
        <w:rPr>
          <w:rFonts w:asciiTheme="minorEastAsia" w:hAnsiTheme="minorEastAsia" w:cs="Times New Roman"/>
          <w:caps/>
          <w:sz w:val="24"/>
          <w:szCs w:val="24"/>
        </w:rPr>
      </w:pPr>
      <w:r w:rsidRPr="00107551">
        <w:rPr>
          <w:rFonts w:asciiTheme="minorEastAsia" w:hAnsiTheme="minorEastAsia" w:cs="Times New Roman"/>
          <w:caps/>
          <w:sz w:val="24"/>
          <w:szCs w:val="24"/>
        </w:rPr>
        <w:t>设备的到货验收：按照合同规定的时间将设备运到合同中指定的地点，与</w:t>
      </w:r>
      <w:r w:rsidRPr="00107551">
        <w:rPr>
          <w:rFonts w:asciiTheme="minorEastAsia" w:hAnsiTheme="minorEastAsia" w:cs="Times New Roman" w:hint="eastAsia"/>
          <w:caps/>
          <w:sz w:val="24"/>
          <w:szCs w:val="24"/>
        </w:rPr>
        <w:t>用</w:t>
      </w:r>
      <w:r w:rsidRPr="00107551">
        <w:rPr>
          <w:rFonts w:asciiTheme="minorEastAsia" w:hAnsiTheme="minorEastAsia" w:cs="Times New Roman"/>
          <w:caps/>
          <w:sz w:val="24"/>
          <w:szCs w:val="24"/>
        </w:rPr>
        <w:t>户方技术人员一起，逐一开箱检查设备外观是否有损坏，型号是否正确，数量是否齐全等。同时，登记设备的型号、数量、序列号，最终形成《设备到货清单》，经与需求方签字，通过验收。</w:t>
      </w:r>
    </w:p>
    <w:p w:rsidR="000B6AB7" w:rsidRPr="00107551" w:rsidRDefault="000B6AB7" w:rsidP="000B6AB7">
      <w:pPr>
        <w:numPr>
          <w:ilvl w:val="0"/>
          <w:numId w:val="2"/>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caps/>
          <w:sz w:val="24"/>
          <w:szCs w:val="24"/>
        </w:rPr>
        <w:t>功能验收：安装完毕，甲、乙双方技术人员一起对整个</w:t>
      </w:r>
      <w:r w:rsidRPr="00107551">
        <w:rPr>
          <w:rFonts w:asciiTheme="minorEastAsia" w:hAnsiTheme="minorEastAsia" w:cs="Times New Roman" w:hint="eastAsia"/>
          <w:caps/>
          <w:sz w:val="24"/>
          <w:szCs w:val="24"/>
        </w:rPr>
        <w:t>设备</w:t>
      </w:r>
      <w:r w:rsidRPr="00107551">
        <w:rPr>
          <w:rFonts w:asciiTheme="minorEastAsia" w:hAnsiTheme="minorEastAsia" w:cs="Times New Roman"/>
          <w:caps/>
          <w:sz w:val="24"/>
          <w:szCs w:val="24"/>
        </w:rPr>
        <w:t>功能进行功能连通性测试。</w:t>
      </w:r>
      <w:r w:rsidRPr="00107551">
        <w:rPr>
          <w:rFonts w:asciiTheme="minorEastAsia" w:hAnsiTheme="minorEastAsia" w:cs="Times New Roman" w:hint="eastAsia"/>
          <w:caps/>
          <w:sz w:val="24"/>
          <w:szCs w:val="24"/>
        </w:rPr>
        <w:t>并</w:t>
      </w:r>
      <w:r w:rsidRPr="00107551">
        <w:rPr>
          <w:rFonts w:asciiTheme="minorEastAsia" w:hAnsiTheme="minorEastAsia" w:cs="Times New Roman"/>
          <w:caps/>
          <w:sz w:val="24"/>
          <w:szCs w:val="24"/>
        </w:rPr>
        <w:t>在项目验收报告上签字，通过验收。</w:t>
      </w:r>
    </w:p>
    <w:p w:rsidR="000B6AB7" w:rsidRPr="00107551" w:rsidRDefault="000B6AB7" w:rsidP="000B6AB7">
      <w:pPr>
        <w:numPr>
          <w:ilvl w:val="0"/>
          <w:numId w:val="2"/>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caps/>
          <w:sz w:val="24"/>
          <w:szCs w:val="24"/>
        </w:rPr>
        <w:lastRenderedPageBreak/>
        <w:t>交付工程文档：项目的前述验收完成之后，应提交以下的工程文档，主要包括：设备参数配置、设备安装记录及总结、设备使用及维护注意事项</w:t>
      </w:r>
      <w:r w:rsidRPr="00107551">
        <w:rPr>
          <w:rFonts w:asciiTheme="minorEastAsia" w:hAnsiTheme="minorEastAsia" w:cs="Times New Roman" w:hint="eastAsia"/>
          <w:caps/>
          <w:sz w:val="24"/>
          <w:szCs w:val="24"/>
        </w:rPr>
        <w:t>等</w:t>
      </w:r>
      <w:r w:rsidRPr="00107551">
        <w:rPr>
          <w:rFonts w:asciiTheme="minorEastAsia" w:hAnsiTheme="minorEastAsia" w:cs="Times New Roman"/>
          <w:caps/>
          <w:sz w:val="24"/>
          <w:szCs w:val="24"/>
        </w:rPr>
        <w:t xml:space="preserve">。 </w:t>
      </w:r>
    </w:p>
    <w:p w:rsidR="000B6AB7" w:rsidRPr="00107551" w:rsidRDefault="000B6AB7" w:rsidP="000B6AB7">
      <w:pPr>
        <w:numPr>
          <w:ilvl w:val="0"/>
          <w:numId w:val="2"/>
        </w:numPr>
        <w:spacing w:before="120" w:after="120" w:line="360" w:lineRule="auto"/>
        <w:rPr>
          <w:rFonts w:asciiTheme="minorEastAsia" w:hAnsiTheme="minorEastAsia" w:cs="Times New Roman"/>
          <w:caps/>
          <w:sz w:val="24"/>
          <w:szCs w:val="24"/>
        </w:rPr>
      </w:pPr>
      <w:r w:rsidRPr="00107551">
        <w:rPr>
          <w:rFonts w:asciiTheme="minorEastAsia" w:hAnsiTheme="minorEastAsia" w:cs="Times New Roman" w:hint="eastAsia"/>
          <w:caps/>
          <w:sz w:val="24"/>
          <w:szCs w:val="24"/>
        </w:rPr>
        <w:t>安排专业的技术人员，对单位人员进行培训，主要包括培训目的、培训对象、培训方式、培训具体时间地点、培训内容及培训的实施等内容。</w:t>
      </w:r>
    </w:p>
    <w:p w:rsidR="000B6AB7" w:rsidRPr="00107551" w:rsidRDefault="000B6AB7" w:rsidP="000B6AB7">
      <w:pPr>
        <w:spacing w:before="120" w:after="120" w:line="360" w:lineRule="auto"/>
        <w:ind w:firstLineChars="200" w:firstLine="480"/>
        <w:rPr>
          <w:rFonts w:asciiTheme="minorEastAsia" w:hAnsiTheme="minorEastAsia" w:cs="Times New Roman"/>
          <w:caps/>
          <w:sz w:val="24"/>
          <w:szCs w:val="24"/>
        </w:rPr>
      </w:pPr>
      <w:r w:rsidRPr="00107551">
        <w:rPr>
          <w:rFonts w:asciiTheme="minorEastAsia" w:hAnsiTheme="minorEastAsia" w:cs="Times New Roman"/>
          <w:caps/>
          <w:sz w:val="24"/>
          <w:szCs w:val="24"/>
        </w:rPr>
        <w:t>项目验收完毕，用户接管使用的将是一个各方面性能满足要求，经得起实践检验的</w:t>
      </w:r>
      <w:r w:rsidRPr="00107551">
        <w:rPr>
          <w:rFonts w:asciiTheme="minorEastAsia" w:hAnsiTheme="minorEastAsia" w:cs="Times New Roman" w:hint="eastAsia"/>
          <w:caps/>
          <w:sz w:val="24"/>
          <w:szCs w:val="24"/>
        </w:rPr>
        <w:t>设备</w:t>
      </w:r>
      <w:r w:rsidRPr="00107551">
        <w:rPr>
          <w:rFonts w:asciiTheme="minorEastAsia" w:hAnsiTheme="minorEastAsia" w:cs="Times New Roman"/>
          <w:caps/>
          <w:sz w:val="24"/>
          <w:szCs w:val="24"/>
        </w:rPr>
        <w:t xml:space="preserve">。 </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6"/>
        <w:gridCol w:w="1773"/>
        <w:gridCol w:w="6633"/>
      </w:tblGrid>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b/>
                <w:kern w:val="0"/>
                <w:sz w:val="24"/>
                <w:szCs w:val="24"/>
              </w:rPr>
            </w:pPr>
            <w:r w:rsidRPr="00107551">
              <w:rPr>
                <w:rFonts w:asciiTheme="minorEastAsia" w:hAnsiTheme="minorEastAsia" w:cs="宋体" w:hint="eastAsia"/>
                <w:b/>
                <w:kern w:val="0"/>
                <w:sz w:val="24"/>
                <w:szCs w:val="24"/>
              </w:rPr>
              <w:t>序号</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b/>
                <w:kern w:val="0"/>
                <w:sz w:val="24"/>
                <w:szCs w:val="24"/>
              </w:rPr>
            </w:pPr>
            <w:r w:rsidRPr="00107551">
              <w:rPr>
                <w:rFonts w:asciiTheme="minorEastAsia" w:hAnsiTheme="minorEastAsia" w:cs="宋体" w:hint="eastAsia"/>
                <w:b/>
                <w:kern w:val="0"/>
                <w:sz w:val="24"/>
                <w:szCs w:val="24"/>
              </w:rPr>
              <w:t>售后项目</w:t>
            </w:r>
          </w:p>
        </w:tc>
        <w:tc>
          <w:tcPr>
            <w:tcW w:w="6633" w:type="dxa"/>
            <w:vAlign w:val="center"/>
          </w:tcPr>
          <w:p w:rsidR="000B6AB7" w:rsidRPr="00107551" w:rsidRDefault="000B6AB7" w:rsidP="00410F6A">
            <w:pPr>
              <w:widowControl/>
              <w:spacing w:after="200" w:line="360" w:lineRule="auto"/>
              <w:jc w:val="center"/>
              <w:rPr>
                <w:rFonts w:asciiTheme="minorEastAsia" w:hAnsiTheme="minorEastAsia" w:cs="宋体"/>
                <w:b/>
                <w:kern w:val="0"/>
                <w:sz w:val="24"/>
                <w:szCs w:val="24"/>
              </w:rPr>
            </w:pPr>
            <w:r w:rsidRPr="00107551">
              <w:rPr>
                <w:rFonts w:asciiTheme="minorEastAsia" w:hAnsiTheme="minorEastAsia" w:cs="宋体" w:hint="eastAsia"/>
                <w:b/>
                <w:kern w:val="0"/>
                <w:sz w:val="24"/>
                <w:szCs w:val="24"/>
              </w:rPr>
              <w:t>售后服务承诺</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1</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质保期</w:t>
            </w:r>
          </w:p>
        </w:tc>
        <w:tc>
          <w:tcPr>
            <w:tcW w:w="6633" w:type="dxa"/>
            <w:vAlign w:val="center"/>
          </w:tcPr>
          <w:p w:rsidR="000B6AB7" w:rsidRPr="00107551" w:rsidRDefault="000B6AB7" w:rsidP="00410F6A">
            <w:pPr>
              <w:spacing w:line="276"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1、产品免费质保期限一年。在质保期内产品发生质量问题时应即时免费为使用方更换，保证产品正常使用。保修期结束后，仍负责提供维修服务，只能收取成本费。解决问题时间不得超过</w:t>
            </w:r>
            <w:r w:rsidRPr="00107551">
              <w:rPr>
                <w:rFonts w:asciiTheme="minorEastAsia" w:hAnsiTheme="minorEastAsia" w:cs="宋体"/>
                <w:sz w:val="24"/>
                <w:szCs w:val="24"/>
                <w:lang w:val="zh-CN"/>
              </w:rPr>
              <w:t>24</w:t>
            </w:r>
            <w:r w:rsidRPr="00107551">
              <w:rPr>
                <w:rFonts w:asciiTheme="minorEastAsia" w:hAnsiTheme="minorEastAsia" w:cs="宋体" w:hint="eastAsia"/>
                <w:sz w:val="24"/>
                <w:szCs w:val="24"/>
                <w:lang w:val="zh-CN"/>
              </w:rPr>
              <w:t>小时。</w:t>
            </w:r>
          </w:p>
          <w:p w:rsidR="000B6AB7" w:rsidRPr="00107551" w:rsidRDefault="000B6AB7" w:rsidP="00410F6A">
            <w:pPr>
              <w:spacing w:line="276"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2、所提供的产品保证是全新（包括零部件），符合国家检测标准的合格商品。</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2</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免费质保期服务形式、响应方式</w:t>
            </w:r>
          </w:p>
        </w:tc>
        <w:tc>
          <w:tcPr>
            <w:tcW w:w="6633" w:type="dxa"/>
            <w:vAlign w:val="center"/>
          </w:tcPr>
          <w:p w:rsidR="000B6AB7" w:rsidRPr="00107551" w:rsidRDefault="000B6AB7" w:rsidP="00410F6A">
            <w:pPr>
              <w:widowControl/>
              <w:spacing w:after="200" w:line="360" w:lineRule="auto"/>
              <w:jc w:val="left"/>
              <w:rPr>
                <w:rFonts w:asciiTheme="minorEastAsia" w:hAnsiTheme="minorEastAsia" w:cs="宋体"/>
                <w:kern w:val="0"/>
                <w:sz w:val="24"/>
                <w:szCs w:val="24"/>
              </w:rPr>
            </w:pPr>
            <w:r w:rsidRPr="00107551">
              <w:rPr>
                <w:rFonts w:asciiTheme="minorEastAsia" w:hAnsiTheme="minorEastAsia" w:cs="宋体" w:hint="eastAsia"/>
                <w:kern w:val="0"/>
                <w:sz w:val="24"/>
                <w:szCs w:val="24"/>
              </w:rPr>
              <w:t>上门服务</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3</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故障响应时间</w:t>
            </w:r>
          </w:p>
        </w:tc>
        <w:tc>
          <w:tcPr>
            <w:tcW w:w="6633" w:type="dxa"/>
            <w:vAlign w:val="center"/>
          </w:tcPr>
          <w:p w:rsidR="000B6AB7" w:rsidRPr="00107551" w:rsidRDefault="000B6AB7" w:rsidP="00410F6A">
            <w:pPr>
              <w:widowControl/>
              <w:spacing w:after="200" w:line="360" w:lineRule="auto"/>
              <w:jc w:val="left"/>
              <w:rPr>
                <w:rFonts w:asciiTheme="minorEastAsia" w:hAnsiTheme="minorEastAsia" w:cs="宋体"/>
                <w:kern w:val="0"/>
                <w:sz w:val="24"/>
                <w:szCs w:val="24"/>
              </w:rPr>
            </w:pPr>
            <w:r w:rsidRPr="00107551">
              <w:rPr>
                <w:rFonts w:asciiTheme="minorEastAsia" w:hAnsiTheme="minorEastAsia" w:cs="宋体" w:hint="eastAsia"/>
                <w:kern w:val="0"/>
                <w:sz w:val="24"/>
                <w:szCs w:val="24"/>
              </w:rPr>
              <w:t>7x24小时全天候响应,我方承诺接到故障报修电话后，5分钟内响应，市区20分钟到达现场，郊县60分钟内到达现场，4个小时内解决故障。</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4</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维修点地址、负责人、联系人及联系电话</w:t>
            </w:r>
          </w:p>
        </w:tc>
        <w:tc>
          <w:tcPr>
            <w:tcW w:w="6633" w:type="dxa"/>
            <w:vAlign w:val="center"/>
          </w:tcPr>
          <w:p w:rsidR="000B6AB7" w:rsidRPr="00107551" w:rsidRDefault="000B6AB7" w:rsidP="00410F6A">
            <w:pPr>
              <w:widowControl/>
              <w:spacing w:after="200"/>
              <w:jc w:val="left"/>
              <w:rPr>
                <w:rFonts w:asciiTheme="minorEastAsia" w:hAnsiTheme="minorEastAsia" w:cs="宋体"/>
                <w:kern w:val="0"/>
                <w:sz w:val="24"/>
                <w:szCs w:val="24"/>
              </w:rPr>
            </w:pPr>
            <w:r w:rsidRPr="00107551">
              <w:rPr>
                <w:rFonts w:asciiTheme="minorEastAsia" w:hAnsiTheme="minorEastAsia" w:cs="宋体" w:hint="eastAsia"/>
                <w:kern w:val="0"/>
                <w:sz w:val="24"/>
                <w:szCs w:val="24"/>
              </w:rPr>
              <w:t>1、我方是本地服务机构，针对本项目设置专门的售后服务组织由专人负责。</w:t>
            </w:r>
          </w:p>
          <w:p w:rsidR="000B6AB7" w:rsidRPr="00107551" w:rsidRDefault="000B6AB7" w:rsidP="00410F6A">
            <w:pPr>
              <w:widowControl/>
              <w:spacing w:after="200"/>
              <w:jc w:val="left"/>
              <w:rPr>
                <w:rFonts w:asciiTheme="minorEastAsia" w:hAnsiTheme="minorEastAsia" w:cs="宋体"/>
                <w:kern w:val="0"/>
                <w:sz w:val="24"/>
                <w:szCs w:val="24"/>
              </w:rPr>
            </w:pPr>
            <w:r w:rsidRPr="00107551">
              <w:rPr>
                <w:rFonts w:asciiTheme="minorEastAsia" w:hAnsiTheme="minorEastAsia" w:cs="宋体"/>
                <w:kern w:val="0"/>
                <w:sz w:val="24"/>
                <w:szCs w:val="24"/>
              </w:rPr>
              <w:t>2</w:t>
            </w:r>
            <w:r w:rsidRPr="00107551">
              <w:rPr>
                <w:rFonts w:asciiTheme="minorEastAsia" w:hAnsiTheme="minorEastAsia" w:cs="宋体" w:hint="eastAsia"/>
                <w:kern w:val="0"/>
                <w:sz w:val="24"/>
                <w:szCs w:val="24"/>
              </w:rPr>
              <w:t>、我公司建立有备品备件库。</w:t>
            </w:r>
          </w:p>
          <w:p w:rsidR="000B6AB7" w:rsidRPr="00107551" w:rsidRDefault="000B6AB7" w:rsidP="00410F6A">
            <w:pPr>
              <w:widowControl/>
              <w:spacing w:after="200"/>
              <w:jc w:val="left"/>
              <w:rPr>
                <w:rFonts w:asciiTheme="minorEastAsia" w:hAnsiTheme="minorEastAsia" w:cs="宋体"/>
                <w:kern w:val="0"/>
                <w:sz w:val="24"/>
                <w:szCs w:val="24"/>
              </w:rPr>
            </w:pPr>
            <w:r w:rsidRPr="00107551">
              <w:rPr>
                <w:rFonts w:asciiTheme="minorEastAsia" w:hAnsiTheme="minorEastAsia" w:cs="宋体"/>
                <w:kern w:val="0"/>
                <w:sz w:val="24"/>
                <w:szCs w:val="24"/>
              </w:rPr>
              <w:t>3</w:t>
            </w:r>
            <w:r w:rsidRPr="00107551">
              <w:rPr>
                <w:rFonts w:asciiTheme="minorEastAsia" w:hAnsiTheme="minorEastAsia" w:cs="宋体" w:hint="eastAsia"/>
                <w:kern w:val="0"/>
                <w:sz w:val="24"/>
                <w:szCs w:val="24"/>
              </w:rPr>
              <w:t>、售后地址：许昌市七一路中段</w:t>
            </w:r>
          </w:p>
          <w:p w:rsidR="000B6AB7" w:rsidRPr="00107551" w:rsidRDefault="000B6AB7" w:rsidP="00410F6A">
            <w:pPr>
              <w:widowControl/>
              <w:spacing w:after="200"/>
              <w:jc w:val="left"/>
              <w:rPr>
                <w:rFonts w:asciiTheme="minorEastAsia" w:hAnsiTheme="minorEastAsia" w:cs="宋体"/>
                <w:kern w:val="0"/>
                <w:sz w:val="24"/>
                <w:szCs w:val="24"/>
              </w:rPr>
            </w:pPr>
            <w:r w:rsidRPr="00107551">
              <w:rPr>
                <w:rFonts w:asciiTheme="minorEastAsia" w:hAnsiTheme="minorEastAsia" w:cs="宋体"/>
                <w:kern w:val="0"/>
                <w:sz w:val="24"/>
                <w:szCs w:val="24"/>
              </w:rPr>
              <w:t>4</w:t>
            </w:r>
            <w:r w:rsidRPr="00107551">
              <w:rPr>
                <w:rFonts w:asciiTheme="minorEastAsia" w:hAnsiTheme="minorEastAsia" w:cs="宋体" w:hint="eastAsia"/>
                <w:kern w:val="0"/>
                <w:sz w:val="24"/>
                <w:szCs w:val="24"/>
              </w:rPr>
              <w:t>、维修负责人： 张鹏博 孙敬彪</w:t>
            </w:r>
          </w:p>
          <w:p w:rsidR="000B6AB7" w:rsidRPr="00107551" w:rsidRDefault="000B6AB7" w:rsidP="00410F6A">
            <w:pPr>
              <w:widowControl/>
              <w:spacing w:after="200"/>
              <w:ind w:left="2280" w:hangingChars="950" w:hanging="2280"/>
              <w:jc w:val="left"/>
              <w:rPr>
                <w:rFonts w:asciiTheme="minorEastAsia" w:hAnsiTheme="minorEastAsia" w:cs="宋体"/>
                <w:kern w:val="0"/>
                <w:sz w:val="24"/>
                <w:szCs w:val="24"/>
              </w:rPr>
            </w:pPr>
            <w:r w:rsidRPr="00107551">
              <w:rPr>
                <w:rFonts w:asciiTheme="minorEastAsia" w:hAnsiTheme="minorEastAsia" w:cs="宋体"/>
                <w:kern w:val="0"/>
                <w:sz w:val="24"/>
                <w:szCs w:val="24"/>
              </w:rPr>
              <w:t>5</w:t>
            </w:r>
            <w:r w:rsidRPr="00107551">
              <w:rPr>
                <w:rFonts w:asciiTheme="minorEastAsia" w:hAnsiTheme="minorEastAsia" w:cs="宋体" w:hint="eastAsia"/>
                <w:kern w:val="0"/>
                <w:sz w:val="24"/>
                <w:szCs w:val="24"/>
              </w:rPr>
              <w:t xml:space="preserve">、维修人联系电话：0374－2626078（工作时间）   </w:t>
            </w:r>
            <w:r w:rsidRPr="00107551">
              <w:rPr>
                <w:rFonts w:asciiTheme="minorEastAsia" w:hAnsiTheme="minorEastAsia" w:cs="宋体"/>
                <w:kern w:val="0"/>
                <w:sz w:val="24"/>
                <w:szCs w:val="24"/>
              </w:rPr>
              <w:t>1</w:t>
            </w:r>
            <w:r w:rsidRPr="00107551">
              <w:rPr>
                <w:rFonts w:asciiTheme="minorEastAsia" w:hAnsiTheme="minorEastAsia" w:cs="宋体" w:hint="eastAsia"/>
                <w:kern w:val="0"/>
                <w:sz w:val="24"/>
                <w:szCs w:val="24"/>
              </w:rPr>
              <w:t>56-3744-9166（24小时）</w:t>
            </w:r>
            <w:r w:rsidRPr="00107551">
              <w:rPr>
                <w:rFonts w:asciiTheme="minorEastAsia" w:hAnsiTheme="minorEastAsia" w:cs="宋体"/>
                <w:kern w:val="0"/>
                <w:sz w:val="24"/>
                <w:szCs w:val="24"/>
              </w:rPr>
              <w:t xml:space="preserve"> </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5</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维修点具备的</w:t>
            </w:r>
          </w:p>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lastRenderedPageBreak/>
              <w:t>维修能力</w:t>
            </w:r>
          </w:p>
        </w:tc>
        <w:tc>
          <w:tcPr>
            <w:tcW w:w="6633" w:type="dxa"/>
            <w:vAlign w:val="center"/>
          </w:tcPr>
          <w:p w:rsidR="000B6AB7" w:rsidRPr="00107551" w:rsidRDefault="000B6AB7" w:rsidP="00410F6A">
            <w:pPr>
              <w:widowControl/>
              <w:spacing w:after="200" w:line="360" w:lineRule="auto"/>
              <w:jc w:val="left"/>
              <w:rPr>
                <w:rFonts w:asciiTheme="minorEastAsia" w:hAnsiTheme="minorEastAsia" w:cs="宋体"/>
                <w:kern w:val="0"/>
                <w:sz w:val="24"/>
                <w:szCs w:val="24"/>
              </w:rPr>
            </w:pPr>
            <w:r w:rsidRPr="00107551">
              <w:rPr>
                <w:rFonts w:asciiTheme="minorEastAsia" w:hAnsiTheme="minorEastAsia" w:cs="宋体" w:hint="eastAsia"/>
                <w:kern w:val="0"/>
                <w:sz w:val="24"/>
                <w:szCs w:val="24"/>
              </w:rPr>
              <w:lastRenderedPageBreak/>
              <w:t>本地建立备件库，如出现无法当场解决的故障时，我们将免费提供同型号产品或不低于所供产品技术指标的备品备件服务，</w:t>
            </w:r>
            <w:r w:rsidRPr="00107551">
              <w:rPr>
                <w:rFonts w:asciiTheme="minorEastAsia" w:hAnsiTheme="minorEastAsia" w:cs="宋体" w:hint="eastAsia"/>
                <w:kern w:val="0"/>
                <w:sz w:val="24"/>
                <w:szCs w:val="24"/>
              </w:rPr>
              <w:lastRenderedPageBreak/>
              <w:t>直到故障解决。</w:t>
            </w:r>
          </w:p>
          <w:p w:rsidR="000B6AB7" w:rsidRPr="00107551" w:rsidRDefault="000B6AB7" w:rsidP="00410F6A">
            <w:pPr>
              <w:widowControl/>
              <w:spacing w:after="200" w:line="360" w:lineRule="auto"/>
              <w:jc w:val="left"/>
              <w:rPr>
                <w:rFonts w:asciiTheme="minorEastAsia" w:hAnsiTheme="minorEastAsia" w:cs="宋体"/>
                <w:kern w:val="0"/>
                <w:sz w:val="24"/>
                <w:szCs w:val="24"/>
              </w:rPr>
            </w:pPr>
            <w:r w:rsidRPr="00107551">
              <w:rPr>
                <w:rFonts w:asciiTheme="minorEastAsia" w:hAnsiTheme="minorEastAsia" w:cs="宋体" w:hint="eastAsia"/>
                <w:kern w:val="0"/>
                <w:sz w:val="24"/>
                <w:szCs w:val="24"/>
              </w:rPr>
              <w:t>经验丰富的售后工程师2</w:t>
            </w:r>
            <w:r w:rsidRPr="00107551">
              <w:rPr>
                <w:rFonts w:asciiTheme="minorEastAsia" w:hAnsiTheme="minorEastAsia" w:cs="宋体"/>
                <w:kern w:val="0"/>
                <w:sz w:val="24"/>
                <w:szCs w:val="24"/>
              </w:rPr>
              <w:t>4</w:t>
            </w:r>
            <w:r w:rsidRPr="00107551">
              <w:rPr>
                <w:rFonts w:asciiTheme="minorEastAsia" w:hAnsiTheme="minorEastAsia" w:cs="宋体" w:hint="eastAsia"/>
                <w:kern w:val="0"/>
                <w:sz w:val="24"/>
                <w:szCs w:val="24"/>
              </w:rPr>
              <w:t>小时为客户提供专业、及时服务。</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kern w:val="0"/>
                <w:sz w:val="24"/>
                <w:szCs w:val="24"/>
              </w:rPr>
              <w:lastRenderedPageBreak/>
              <w:t>6</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服务队伍</w:t>
            </w:r>
          </w:p>
        </w:tc>
        <w:tc>
          <w:tcPr>
            <w:tcW w:w="6633" w:type="dxa"/>
            <w:vAlign w:val="center"/>
          </w:tcPr>
          <w:p w:rsidR="000B6AB7" w:rsidRPr="00107551" w:rsidRDefault="000B6AB7" w:rsidP="00410F6A">
            <w:pPr>
              <w:widowControl/>
              <w:spacing w:after="200" w:line="360" w:lineRule="auto"/>
              <w:jc w:val="left"/>
              <w:rPr>
                <w:rFonts w:asciiTheme="minorEastAsia" w:hAnsiTheme="minorEastAsia" w:cs="宋体"/>
                <w:kern w:val="0"/>
                <w:sz w:val="24"/>
                <w:szCs w:val="24"/>
              </w:rPr>
            </w:pPr>
            <w:r w:rsidRPr="00107551">
              <w:rPr>
                <w:rFonts w:asciiTheme="minorEastAsia" w:hAnsiTheme="minorEastAsia" w:cs="宋体" w:hint="eastAsia"/>
                <w:kern w:val="0"/>
                <w:sz w:val="24"/>
                <w:szCs w:val="24"/>
              </w:rPr>
              <w:t>我公司具有优秀的服务工程师以及原厂工程师服务支持。</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7</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服务宗旨</w:t>
            </w:r>
          </w:p>
        </w:tc>
        <w:tc>
          <w:tcPr>
            <w:tcW w:w="6633" w:type="dxa"/>
            <w:vAlign w:val="center"/>
          </w:tcPr>
          <w:p w:rsidR="000B6AB7" w:rsidRPr="00107551" w:rsidRDefault="000B6AB7" w:rsidP="00410F6A">
            <w:pPr>
              <w:rPr>
                <w:rFonts w:asciiTheme="minorEastAsia" w:hAnsiTheme="minorEastAsia" w:cs="Times New Roman"/>
                <w:kern w:val="0"/>
                <w:sz w:val="24"/>
                <w:szCs w:val="24"/>
              </w:rPr>
            </w:pPr>
            <w:r w:rsidRPr="00107551">
              <w:rPr>
                <w:rFonts w:asciiTheme="minorEastAsia" w:hAnsiTheme="minorEastAsia" w:cs="Times New Roman" w:hint="eastAsia"/>
                <w:kern w:val="0"/>
                <w:sz w:val="24"/>
                <w:szCs w:val="24"/>
              </w:rPr>
              <w:t>我方提供详细的故障应急措施和解决方案供内部技术人员使用。</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8</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维修技术人员及设备方面的保证措施及收费标准</w:t>
            </w:r>
          </w:p>
        </w:tc>
        <w:tc>
          <w:tcPr>
            <w:tcW w:w="6633" w:type="dxa"/>
            <w:vAlign w:val="center"/>
          </w:tcPr>
          <w:p w:rsidR="000B6AB7" w:rsidRPr="00107551" w:rsidRDefault="000B6AB7" w:rsidP="00410F6A">
            <w:pPr>
              <w:spacing w:line="276" w:lineRule="auto"/>
              <w:rPr>
                <w:rFonts w:asciiTheme="minorEastAsia" w:hAnsiTheme="minorEastAsia" w:cs="Times New Roman"/>
                <w:kern w:val="0"/>
                <w:sz w:val="24"/>
                <w:szCs w:val="24"/>
              </w:rPr>
            </w:pPr>
            <w:r w:rsidRPr="00107551">
              <w:rPr>
                <w:rFonts w:asciiTheme="minorEastAsia" w:hAnsiTheme="minorEastAsia" w:cs="Times New Roman" w:hint="eastAsia"/>
                <w:kern w:val="0"/>
                <w:sz w:val="24"/>
                <w:szCs w:val="24"/>
              </w:rPr>
              <w:t>1、保修期内：</w:t>
            </w:r>
          </w:p>
          <w:p w:rsidR="000B6AB7" w:rsidRPr="00107551" w:rsidRDefault="000B6AB7" w:rsidP="00410F6A">
            <w:pPr>
              <w:spacing w:line="276" w:lineRule="auto"/>
              <w:ind w:firstLineChars="200" w:firstLine="480"/>
              <w:rPr>
                <w:rFonts w:asciiTheme="minorEastAsia" w:hAnsiTheme="minorEastAsia" w:cs="Times New Roman"/>
                <w:kern w:val="0"/>
                <w:sz w:val="24"/>
                <w:szCs w:val="24"/>
              </w:rPr>
            </w:pPr>
            <w:r w:rsidRPr="00107551">
              <w:rPr>
                <w:rFonts w:asciiTheme="minorEastAsia" w:hAnsiTheme="minorEastAsia" w:cs="Times New Roman" w:hint="eastAsia"/>
                <w:kern w:val="0"/>
                <w:sz w:val="24"/>
                <w:szCs w:val="24"/>
              </w:rPr>
              <w:t>我方承诺在免费维保期内，同一质量问题连续两次维修仍无法正常使用，我方将予以免费更换同品牌、同型号的全新产品；</w:t>
            </w:r>
          </w:p>
          <w:p w:rsidR="000B6AB7" w:rsidRPr="00107551" w:rsidRDefault="000B6AB7" w:rsidP="00410F6A">
            <w:pPr>
              <w:spacing w:line="276" w:lineRule="auto"/>
              <w:rPr>
                <w:rFonts w:asciiTheme="minorEastAsia" w:hAnsiTheme="minorEastAsia" w:cs="Times New Roman"/>
                <w:kern w:val="0"/>
                <w:sz w:val="24"/>
                <w:szCs w:val="24"/>
              </w:rPr>
            </w:pPr>
            <w:r w:rsidRPr="00107551">
              <w:rPr>
                <w:rFonts w:asciiTheme="minorEastAsia" w:hAnsiTheme="minorEastAsia" w:cs="Times New Roman" w:hint="eastAsia"/>
                <w:kern w:val="0"/>
                <w:sz w:val="24"/>
                <w:szCs w:val="24"/>
              </w:rPr>
              <w:t>2、保修期外：</w:t>
            </w:r>
          </w:p>
          <w:p w:rsidR="000B6AB7" w:rsidRPr="00107551" w:rsidRDefault="000B6AB7" w:rsidP="00410F6A">
            <w:pPr>
              <w:spacing w:line="276" w:lineRule="auto"/>
              <w:ind w:firstLineChars="200" w:firstLine="480"/>
              <w:rPr>
                <w:rFonts w:asciiTheme="minorEastAsia" w:hAnsiTheme="minorEastAsia" w:cs="Times New Roman"/>
                <w:kern w:val="0"/>
                <w:sz w:val="24"/>
                <w:szCs w:val="24"/>
              </w:rPr>
            </w:pPr>
            <w:r w:rsidRPr="00107551">
              <w:rPr>
                <w:rFonts w:asciiTheme="minorEastAsia" w:hAnsiTheme="minorEastAsia" w:cs="Times New Roman" w:hint="eastAsia"/>
                <w:kern w:val="0"/>
                <w:sz w:val="24"/>
                <w:szCs w:val="24"/>
              </w:rPr>
              <w:t>我方承诺在保修期外发生故障，用户可自由选择维修单位，如委托给我公司，我方将积极响应，维修费用不会超过市场平均价格。保修期内，免费维修；保修期过后只收取配件成本费，没有其他费用。</w:t>
            </w:r>
          </w:p>
          <w:p w:rsidR="000B6AB7" w:rsidRPr="00107551" w:rsidRDefault="000B6AB7" w:rsidP="00410F6A">
            <w:pPr>
              <w:spacing w:line="276" w:lineRule="auto"/>
              <w:rPr>
                <w:rFonts w:asciiTheme="minorEastAsia" w:hAnsiTheme="minorEastAsia" w:cs="宋体"/>
                <w:sz w:val="24"/>
                <w:szCs w:val="24"/>
              </w:rPr>
            </w:pPr>
            <w:r w:rsidRPr="00107551">
              <w:rPr>
                <w:rFonts w:asciiTheme="minorEastAsia" w:hAnsiTheme="minorEastAsia" w:cs="Times New Roman"/>
                <w:kern w:val="0"/>
                <w:sz w:val="24"/>
                <w:szCs w:val="24"/>
              </w:rPr>
              <w:t>3</w:t>
            </w:r>
            <w:r w:rsidRPr="00107551">
              <w:rPr>
                <w:rFonts w:asciiTheme="minorEastAsia" w:hAnsiTheme="minorEastAsia" w:cs="Times New Roman" w:hint="eastAsia"/>
                <w:kern w:val="0"/>
                <w:sz w:val="24"/>
                <w:szCs w:val="24"/>
              </w:rPr>
              <w:t>、本项目为交钥匙工程（包括设备、材料、元件等购置、安装调试、验收、与其它施工单位协作所产生的费用等）。</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9</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产品质量</w:t>
            </w:r>
          </w:p>
        </w:tc>
        <w:tc>
          <w:tcPr>
            <w:tcW w:w="6633" w:type="dxa"/>
            <w:vAlign w:val="center"/>
          </w:tcPr>
          <w:p w:rsidR="000B6AB7" w:rsidRPr="00107551" w:rsidRDefault="000B6AB7" w:rsidP="00410F6A">
            <w:pPr>
              <w:spacing w:line="276"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1、产品符合国家质量检测标准和本招标文件规定标准的全新正品现货。</w:t>
            </w:r>
          </w:p>
          <w:p w:rsidR="000B6AB7" w:rsidRPr="00107551" w:rsidRDefault="000B6AB7" w:rsidP="00410F6A">
            <w:pPr>
              <w:spacing w:line="360" w:lineRule="auto"/>
              <w:contextualSpacing/>
              <w:rPr>
                <w:rFonts w:asciiTheme="minorEastAsia" w:hAnsiTheme="minorEastAsia" w:cs="仿宋_GB2312"/>
                <w:sz w:val="24"/>
                <w:szCs w:val="24"/>
                <w:lang w:val="zh-CN"/>
              </w:rPr>
            </w:pPr>
            <w:r w:rsidRPr="00107551">
              <w:rPr>
                <w:rFonts w:asciiTheme="minorEastAsia" w:hAnsiTheme="minorEastAsia" w:cs="宋体" w:hint="eastAsia"/>
                <w:sz w:val="24"/>
                <w:szCs w:val="24"/>
                <w:lang w:val="zh-CN"/>
              </w:rPr>
              <w:t>2、</w:t>
            </w:r>
            <w:r w:rsidRPr="00107551">
              <w:rPr>
                <w:rFonts w:asciiTheme="minorEastAsia" w:hAnsiTheme="minorEastAsia" w:cs="仿宋_GB2312" w:hint="eastAsia"/>
                <w:sz w:val="24"/>
                <w:szCs w:val="24"/>
                <w:lang w:val="zh-CN"/>
              </w:rPr>
              <w:t>产品服从国家</w:t>
            </w:r>
            <w:r w:rsidRPr="00107551">
              <w:rPr>
                <w:rFonts w:asciiTheme="minorEastAsia" w:hAnsiTheme="minorEastAsia" w:cs="仿宋_GB2312"/>
                <w:sz w:val="24"/>
                <w:szCs w:val="24"/>
                <w:lang w:val="zh-CN"/>
              </w:rPr>
              <w:t>3</w:t>
            </w:r>
            <w:r w:rsidRPr="00107551">
              <w:rPr>
                <w:rFonts w:asciiTheme="minorEastAsia" w:hAnsiTheme="minorEastAsia" w:cs="仿宋_GB2312" w:hint="eastAsia"/>
                <w:sz w:val="24"/>
                <w:szCs w:val="24"/>
                <w:lang w:val="zh-CN"/>
              </w:rPr>
              <w:t>包规定的质量要求。</w:t>
            </w:r>
          </w:p>
          <w:p w:rsidR="000B6AB7" w:rsidRPr="00107551" w:rsidRDefault="000B6AB7" w:rsidP="00410F6A">
            <w:pPr>
              <w:spacing w:line="360" w:lineRule="auto"/>
              <w:contextualSpacing/>
              <w:rPr>
                <w:rFonts w:asciiTheme="minorEastAsia" w:hAnsiTheme="minorEastAsia" w:cs="仿宋_GB2312"/>
                <w:sz w:val="24"/>
                <w:szCs w:val="24"/>
                <w:lang w:val="zh-CN"/>
              </w:rPr>
            </w:pPr>
            <w:r w:rsidRPr="00107551">
              <w:rPr>
                <w:rFonts w:asciiTheme="minorEastAsia" w:hAnsiTheme="minorEastAsia" w:cs="仿宋_GB2312" w:hint="eastAsia"/>
                <w:sz w:val="24"/>
                <w:szCs w:val="24"/>
                <w:lang w:val="zh-CN"/>
              </w:rPr>
              <w:t>3、所提供服务没有侵犯任何第三方的知识产权、技术秘密等合法权利。</w:t>
            </w:r>
          </w:p>
          <w:p w:rsidR="000B6AB7" w:rsidRPr="00107551" w:rsidRDefault="000B6AB7" w:rsidP="00410F6A">
            <w:pPr>
              <w:spacing w:line="360" w:lineRule="auto"/>
              <w:contextualSpacing/>
              <w:rPr>
                <w:rFonts w:asciiTheme="minorEastAsia" w:hAnsiTheme="minorEastAsia" w:cs="仿宋_GB2312"/>
                <w:sz w:val="24"/>
                <w:szCs w:val="24"/>
                <w:lang w:val="zh-CN"/>
              </w:rPr>
            </w:pPr>
            <w:r w:rsidRPr="00107551">
              <w:rPr>
                <w:rFonts w:asciiTheme="minorEastAsia" w:hAnsiTheme="minorEastAsia" w:cs="仿宋_GB2312" w:hint="eastAsia"/>
                <w:sz w:val="24"/>
                <w:szCs w:val="24"/>
                <w:lang w:val="zh-CN"/>
              </w:rPr>
              <w:t>4、</w:t>
            </w:r>
            <w:r w:rsidRPr="00107551">
              <w:rPr>
                <w:rFonts w:asciiTheme="minorEastAsia" w:hAnsiTheme="minorEastAsia" w:cs="宋体" w:hint="eastAsia"/>
                <w:kern w:val="0"/>
                <w:sz w:val="24"/>
                <w:szCs w:val="24"/>
              </w:rPr>
              <w:t>提供的货物符合招标文件的要求，并且其质量完全符合国家标准、行业标准或地方标准，均有标准的以高（严格）者为准。没有国家标准、行业标准和企业标准的，按照通常标准或者符合采购目的的特定标准确定。</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10</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验收标准</w:t>
            </w:r>
          </w:p>
        </w:tc>
        <w:tc>
          <w:tcPr>
            <w:tcW w:w="6633" w:type="dxa"/>
            <w:vAlign w:val="center"/>
          </w:tcPr>
          <w:p w:rsidR="000B6AB7" w:rsidRPr="00107551" w:rsidRDefault="000B6AB7" w:rsidP="00410F6A">
            <w:pPr>
              <w:spacing w:line="276"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1、由采购人成立验收小组</w:t>
            </w:r>
            <w:r w:rsidRPr="00107551">
              <w:rPr>
                <w:rFonts w:asciiTheme="minorEastAsia" w:hAnsiTheme="minorEastAsia" w:cs="宋体"/>
                <w:sz w:val="24"/>
                <w:szCs w:val="24"/>
                <w:lang w:val="zh-CN"/>
              </w:rPr>
              <w:t>,</w:t>
            </w:r>
            <w:r w:rsidRPr="00107551">
              <w:rPr>
                <w:rFonts w:asciiTheme="minorEastAsia" w:hAnsiTheme="minorEastAsia" w:cs="宋体" w:hint="eastAsia"/>
                <w:sz w:val="24"/>
                <w:szCs w:val="24"/>
                <w:lang w:val="zh-CN"/>
              </w:rPr>
              <w:t>按照采购合同的约定对中标人履约情况进行验收。验收时</w:t>
            </w:r>
            <w:r w:rsidRPr="00107551">
              <w:rPr>
                <w:rFonts w:asciiTheme="minorEastAsia" w:hAnsiTheme="minorEastAsia" w:cs="宋体"/>
                <w:sz w:val="24"/>
                <w:szCs w:val="24"/>
                <w:lang w:val="zh-CN"/>
              </w:rPr>
              <w:t>,</w:t>
            </w:r>
            <w:r w:rsidRPr="00107551">
              <w:rPr>
                <w:rFonts w:asciiTheme="minorEastAsia" w:hAnsiTheme="minorEastAsia" w:cs="宋体" w:hint="eastAsia"/>
                <w:sz w:val="24"/>
                <w:szCs w:val="24"/>
                <w:lang w:val="zh-CN"/>
              </w:rPr>
              <w:t>按照采购合同的约定对每一项技术、服务、安全标准的履约情况进行确认。验收结束后</w:t>
            </w:r>
            <w:r w:rsidRPr="00107551">
              <w:rPr>
                <w:rFonts w:asciiTheme="minorEastAsia" w:hAnsiTheme="minorEastAsia" w:cs="宋体"/>
                <w:sz w:val="24"/>
                <w:szCs w:val="24"/>
                <w:lang w:val="zh-CN"/>
              </w:rPr>
              <w:t>,</w:t>
            </w:r>
            <w:r w:rsidRPr="00107551">
              <w:rPr>
                <w:rFonts w:asciiTheme="minorEastAsia" w:hAnsiTheme="minorEastAsia" w:cs="宋体" w:hint="eastAsia"/>
                <w:sz w:val="24"/>
                <w:szCs w:val="24"/>
                <w:lang w:val="zh-CN"/>
              </w:rPr>
              <w:t>出具验收书</w:t>
            </w:r>
            <w:r w:rsidRPr="00107551">
              <w:rPr>
                <w:rFonts w:asciiTheme="minorEastAsia" w:hAnsiTheme="minorEastAsia" w:cs="宋体"/>
                <w:sz w:val="24"/>
                <w:szCs w:val="24"/>
                <w:lang w:val="zh-CN"/>
              </w:rPr>
              <w:t>,</w:t>
            </w:r>
            <w:r w:rsidRPr="00107551">
              <w:rPr>
                <w:rFonts w:asciiTheme="minorEastAsia" w:hAnsiTheme="minorEastAsia" w:cs="宋体" w:hint="eastAsia"/>
                <w:sz w:val="24"/>
                <w:szCs w:val="24"/>
                <w:lang w:val="zh-CN"/>
              </w:rPr>
              <w:t>列明各项标准的验收情况及项目总体评价</w:t>
            </w:r>
            <w:r w:rsidRPr="00107551">
              <w:rPr>
                <w:rFonts w:asciiTheme="minorEastAsia" w:hAnsiTheme="minorEastAsia" w:cs="宋体"/>
                <w:sz w:val="24"/>
                <w:szCs w:val="24"/>
                <w:lang w:val="zh-CN"/>
              </w:rPr>
              <w:t>,</w:t>
            </w:r>
            <w:r w:rsidRPr="00107551">
              <w:rPr>
                <w:rFonts w:asciiTheme="minorEastAsia" w:hAnsiTheme="minorEastAsia" w:cs="宋体" w:hint="eastAsia"/>
                <w:sz w:val="24"/>
                <w:szCs w:val="24"/>
                <w:lang w:val="zh-CN"/>
              </w:rPr>
              <w:t>由验收双方共同签署。</w:t>
            </w:r>
          </w:p>
          <w:p w:rsidR="000B6AB7" w:rsidRPr="00107551" w:rsidRDefault="000B6AB7" w:rsidP="00410F6A">
            <w:pPr>
              <w:spacing w:line="276"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2、按照招标文件要求、投标文件响应和承诺验收。</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11</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资金支付方式</w:t>
            </w:r>
          </w:p>
        </w:tc>
        <w:tc>
          <w:tcPr>
            <w:tcW w:w="6633" w:type="dxa"/>
            <w:vAlign w:val="center"/>
          </w:tcPr>
          <w:p w:rsidR="000B6AB7" w:rsidRPr="00107551" w:rsidRDefault="000B6AB7" w:rsidP="00410F6A">
            <w:pPr>
              <w:wordWrap w:val="0"/>
              <w:topLinePunct/>
              <w:snapToGrid w:val="0"/>
              <w:spacing w:line="360" w:lineRule="auto"/>
              <w:rPr>
                <w:rFonts w:asciiTheme="minorEastAsia" w:hAnsiTheme="minorEastAsia" w:cs="宋体"/>
                <w:sz w:val="24"/>
                <w:szCs w:val="24"/>
                <w:lang w:val="zh-CN"/>
              </w:rPr>
            </w:pPr>
            <w:r w:rsidRPr="00107551">
              <w:rPr>
                <w:rFonts w:asciiTheme="minorEastAsia" w:hAnsiTheme="minorEastAsia" w:cs="宋体" w:hint="eastAsia"/>
                <w:sz w:val="24"/>
                <w:szCs w:val="24"/>
                <w:lang w:val="zh-CN"/>
              </w:rPr>
              <w:t>我公司完全接收采购人以下结算方式：</w:t>
            </w:r>
          </w:p>
          <w:p w:rsidR="000B6AB7" w:rsidRPr="00107551" w:rsidRDefault="000B6AB7" w:rsidP="000B6AB7">
            <w:pPr>
              <w:pStyle w:val="ab"/>
              <w:numPr>
                <w:ilvl w:val="0"/>
                <w:numId w:val="3"/>
              </w:numPr>
              <w:wordWrap w:val="0"/>
              <w:topLinePunct/>
              <w:snapToGrid w:val="0"/>
              <w:spacing w:line="360" w:lineRule="auto"/>
              <w:contextualSpacing w:val="0"/>
              <w:rPr>
                <w:rFonts w:asciiTheme="minorEastAsia" w:hAnsiTheme="minorEastAsia" w:cs="宋体"/>
                <w:szCs w:val="24"/>
                <w:lang w:val="zh-CN"/>
              </w:rPr>
            </w:pPr>
            <w:r w:rsidRPr="00107551">
              <w:rPr>
                <w:rFonts w:asciiTheme="minorEastAsia" w:hAnsiTheme="minorEastAsia" w:cs="宋体" w:hint="eastAsia"/>
                <w:szCs w:val="24"/>
                <w:lang w:val="zh-CN"/>
              </w:rPr>
              <w:t>支付方式：银行转账；</w:t>
            </w:r>
          </w:p>
          <w:p w:rsidR="000B6AB7" w:rsidRPr="00107551" w:rsidRDefault="000B6AB7" w:rsidP="000B6AB7">
            <w:pPr>
              <w:pStyle w:val="ab"/>
              <w:numPr>
                <w:ilvl w:val="0"/>
                <w:numId w:val="3"/>
              </w:numPr>
              <w:wordWrap w:val="0"/>
              <w:topLinePunct/>
              <w:snapToGrid w:val="0"/>
              <w:spacing w:line="360" w:lineRule="auto"/>
              <w:contextualSpacing w:val="0"/>
              <w:rPr>
                <w:rFonts w:asciiTheme="minorEastAsia" w:hAnsiTheme="minorEastAsia" w:cs="宋体"/>
                <w:b/>
                <w:kern w:val="0"/>
                <w:szCs w:val="24"/>
              </w:rPr>
            </w:pPr>
            <w:r w:rsidRPr="00107551">
              <w:rPr>
                <w:rFonts w:asciiTheme="minorEastAsia" w:hAnsiTheme="minorEastAsia" w:cs="宋体" w:hint="eastAsia"/>
                <w:szCs w:val="24"/>
                <w:lang w:val="zh-CN"/>
              </w:rPr>
              <w:lastRenderedPageBreak/>
              <w:t>支付时间及条件：经验收合格无质量问题一次性付清。</w:t>
            </w:r>
          </w:p>
        </w:tc>
      </w:tr>
      <w:tr w:rsidR="000B6AB7" w:rsidRPr="00107551" w:rsidTr="00410F6A">
        <w:trPr>
          <w:trHeight w:val="454"/>
          <w:jc w:val="center"/>
        </w:trPr>
        <w:tc>
          <w:tcPr>
            <w:tcW w:w="836"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lastRenderedPageBreak/>
              <w:t>12</w:t>
            </w:r>
          </w:p>
        </w:tc>
        <w:tc>
          <w:tcPr>
            <w:tcW w:w="1773" w:type="dxa"/>
            <w:vAlign w:val="center"/>
          </w:tcPr>
          <w:p w:rsidR="000B6AB7" w:rsidRPr="00107551" w:rsidRDefault="000B6AB7" w:rsidP="00410F6A">
            <w:pPr>
              <w:widowControl/>
              <w:spacing w:after="200" w:line="360" w:lineRule="auto"/>
              <w:jc w:val="center"/>
              <w:rPr>
                <w:rFonts w:asciiTheme="minorEastAsia" w:hAnsiTheme="minorEastAsia" w:cs="宋体"/>
                <w:kern w:val="0"/>
                <w:sz w:val="24"/>
                <w:szCs w:val="24"/>
              </w:rPr>
            </w:pPr>
            <w:r w:rsidRPr="00107551">
              <w:rPr>
                <w:rFonts w:asciiTheme="minorEastAsia" w:hAnsiTheme="minorEastAsia" w:cs="宋体" w:hint="eastAsia"/>
                <w:kern w:val="0"/>
                <w:sz w:val="24"/>
                <w:szCs w:val="24"/>
              </w:rPr>
              <w:t>投标报价</w:t>
            </w:r>
          </w:p>
        </w:tc>
        <w:tc>
          <w:tcPr>
            <w:tcW w:w="6633" w:type="dxa"/>
            <w:vAlign w:val="center"/>
          </w:tcPr>
          <w:p w:rsidR="000B6AB7" w:rsidRPr="00107551" w:rsidRDefault="000B6AB7" w:rsidP="000B6AB7">
            <w:pPr>
              <w:pStyle w:val="ab"/>
              <w:numPr>
                <w:ilvl w:val="0"/>
                <w:numId w:val="4"/>
              </w:numPr>
              <w:wordWrap w:val="0"/>
              <w:topLinePunct/>
              <w:snapToGrid w:val="0"/>
              <w:spacing w:line="360" w:lineRule="auto"/>
              <w:contextualSpacing w:val="0"/>
              <w:rPr>
                <w:rFonts w:asciiTheme="minorEastAsia" w:hAnsiTheme="minorEastAsia" w:cs="宋体"/>
                <w:kern w:val="0"/>
                <w:szCs w:val="24"/>
              </w:rPr>
            </w:pPr>
            <w:r w:rsidRPr="00107551">
              <w:rPr>
                <w:rFonts w:asciiTheme="minorEastAsia" w:hAnsiTheme="minorEastAsia" w:cs="宋体" w:hint="eastAsia"/>
                <w:kern w:val="0"/>
                <w:szCs w:val="24"/>
              </w:rPr>
              <w:t>本项目的投标均以人民币为计算单位。</w:t>
            </w:r>
          </w:p>
          <w:p w:rsidR="000B6AB7" w:rsidRPr="00107551" w:rsidRDefault="000B6AB7" w:rsidP="000B6AB7">
            <w:pPr>
              <w:pStyle w:val="ab"/>
              <w:numPr>
                <w:ilvl w:val="0"/>
                <w:numId w:val="4"/>
              </w:numPr>
              <w:wordWrap w:val="0"/>
              <w:topLinePunct/>
              <w:snapToGrid w:val="0"/>
              <w:spacing w:line="360" w:lineRule="auto"/>
              <w:contextualSpacing w:val="0"/>
              <w:rPr>
                <w:rFonts w:asciiTheme="minorEastAsia" w:hAnsiTheme="minorEastAsia" w:cs="宋体"/>
                <w:szCs w:val="24"/>
                <w:lang w:val="zh-CN"/>
              </w:rPr>
            </w:pPr>
            <w:r w:rsidRPr="00107551">
              <w:rPr>
                <w:rFonts w:asciiTheme="minorEastAsia" w:hAnsiTheme="minorEastAsia" w:cs="宋体" w:hint="eastAsia"/>
                <w:kern w:val="0"/>
                <w:szCs w:val="24"/>
              </w:rPr>
              <w:t>我公司未向采购人给予赠品、回扣或者与采购无关的其他商品、服务。</w:t>
            </w:r>
          </w:p>
          <w:p w:rsidR="000B6AB7" w:rsidRPr="00107551" w:rsidRDefault="000B6AB7" w:rsidP="000B6AB7">
            <w:pPr>
              <w:pStyle w:val="ab"/>
              <w:numPr>
                <w:ilvl w:val="0"/>
                <w:numId w:val="4"/>
              </w:numPr>
              <w:wordWrap w:val="0"/>
              <w:topLinePunct/>
              <w:snapToGrid w:val="0"/>
              <w:spacing w:line="360" w:lineRule="auto"/>
              <w:contextualSpacing w:val="0"/>
              <w:rPr>
                <w:rFonts w:asciiTheme="minorEastAsia" w:hAnsiTheme="minorEastAsia" w:cs="宋体"/>
                <w:szCs w:val="24"/>
                <w:lang w:val="zh-CN"/>
              </w:rPr>
            </w:pPr>
            <w:r w:rsidRPr="00107551">
              <w:rPr>
                <w:rFonts w:asciiTheme="minorEastAsia" w:hAnsiTheme="minorEastAsia" w:cs="宋体" w:hint="eastAsia"/>
                <w:szCs w:val="24"/>
                <w:lang w:val="zh-CN"/>
              </w:rPr>
              <w:t>我公司对本项目要求的全部内容进行报价，按照国家相关规定，结合自身服务水平和承受能力，</w:t>
            </w:r>
            <w:r w:rsidRPr="00107551">
              <w:rPr>
                <w:rFonts w:asciiTheme="minorEastAsia" w:hAnsiTheme="minorEastAsia" w:cs="宋体" w:hint="eastAsia"/>
                <w:kern w:val="0"/>
                <w:szCs w:val="24"/>
              </w:rPr>
              <w:t>投标报价是履行合同的最终价格，除“项目需求”中另有说明外，投标报价是我公司为提供本项目所要求的全部服务所发生的一切成本、税费和利润，包括人工（含工资、社会统筹保险金、加班工资、工作餐、相关福利、关于人员聘用的费用等）、设备、国家规定检测、外发包、材料（含辅材）、管理、税费及利润等。</w:t>
            </w:r>
          </w:p>
          <w:p w:rsidR="000B6AB7" w:rsidRPr="00107551" w:rsidRDefault="000B6AB7" w:rsidP="000B6AB7">
            <w:pPr>
              <w:pStyle w:val="ab"/>
              <w:numPr>
                <w:ilvl w:val="0"/>
                <w:numId w:val="4"/>
              </w:numPr>
              <w:wordWrap w:val="0"/>
              <w:topLinePunct/>
              <w:snapToGrid w:val="0"/>
              <w:spacing w:line="360" w:lineRule="auto"/>
              <w:contextualSpacing w:val="0"/>
              <w:rPr>
                <w:rFonts w:asciiTheme="minorEastAsia" w:hAnsiTheme="minorEastAsia" w:cs="宋体"/>
                <w:szCs w:val="24"/>
                <w:lang w:val="zh-CN"/>
              </w:rPr>
            </w:pPr>
            <w:r w:rsidRPr="00107551">
              <w:rPr>
                <w:rFonts w:asciiTheme="minorEastAsia" w:hAnsiTheme="minorEastAsia" w:cs="宋体" w:hint="eastAsia"/>
                <w:kern w:val="0"/>
                <w:szCs w:val="24"/>
              </w:rPr>
              <w:t>本项目涉及的运输、施工、安装、集成、调试、验收、备品和工具等费用均包含在投标报价中。</w:t>
            </w:r>
          </w:p>
          <w:p w:rsidR="000B6AB7" w:rsidRPr="00107551" w:rsidRDefault="000B6AB7" w:rsidP="000B6AB7">
            <w:pPr>
              <w:pStyle w:val="ab"/>
              <w:numPr>
                <w:ilvl w:val="0"/>
                <w:numId w:val="4"/>
              </w:numPr>
              <w:wordWrap w:val="0"/>
              <w:topLinePunct/>
              <w:snapToGrid w:val="0"/>
              <w:spacing w:line="360" w:lineRule="auto"/>
              <w:contextualSpacing w:val="0"/>
              <w:rPr>
                <w:rFonts w:asciiTheme="minorEastAsia" w:hAnsiTheme="minorEastAsia" w:cs="宋体"/>
                <w:szCs w:val="24"/>
                <w:lang w:val="zh-CN"/>
              </w:rPr>
            </w:pPr>
            <w:r w:rsidRPr="00107551">
              <w:rPr>
                <w:rFonts w:asciiTheme="minorEastAsia" w:hAnsiTheme="minorEastAsia" w:cs="宋体" w:hint="eastAsia"/>
                <w:kern w:val="0"/>
                <w:szCs w:val="24"/>
              </w:rPr>
              <w:t>响应本项目为交钥匙工程。</w:t>
            </w:r>
          </w:p>
        </w:tc>
      </w:tr>
    </w:tbl>
    <w:p w:rsidR="000B6AB7" w:rsidRPr="00107551" w:rsidRDefault="000B6AB7" w:rsidP="000B6AB7">
      <w:pPr>
        <w:spacing w:before="120" w:after="120" w:line="440" w:lineRule="exact"/>
        <w:rPr>
          <w:rFonts w:asciiTheme="minorEastAsia" w:hAnsiTheme="minorEastAsia" w:cs="Times New Roman"/>
          <w:caps/>
          <w:sz w:val="24"/>
          <w:szCs w:val="24"/>
        </w:rPr>
      </w:pPr>
      <w:r w:rsidRPr="00107551">
        <w:rPr>
          <w:rFonts w:asciiTheme="minorEastAsia" w:hAnsiTheme="minorEastAsia" w:hint="eastAsia"/>
          <w:sz w:val="24"/>
          <w:szCs w:val="24"/>
          <w:lang w:val="zh-CN"/>
        </w:rPr>
        <w:t>投标人（公章）：许昌三康科技有限公司</w:t>
      </w:r>
    </w:p>
    <w:p w:rsidR="000B6AB7" w:rsidRPr="00107551" w:rsidRDefault="000B6AB7" w:rsidP="000B6AB7">
      <w:pPr>
        <w:spacing w:before="120" w:after="120" w:line="440" w:lineRule="exact"/>
        <w:rPr>
          <w:rFonts w:asciiTheme="minorEastAsia" w:hAnsiTheme="minorEastAsia" w:cs="Times New Roman"/>
          <w:caps/>
          <w:sz w:val="24"/>
          <w:szCs w:val="24"/>
        </w:rPr>
      </w:pPr>
      <w:r w:rsidRPr="00107551">
        <w:rPr>
          <w:rFonts w:asciiTheme="minorEastAsia" w:hAnsiTheme="minorEastAsia" w:cs="微软雅黑" w:hint="eastAsia"/>
          <w:bCs/>
          <w:kern w:val="0"/>
          <w:sz w:val="24"/>
          <w:szCs w:val="24"/>
        </w:rPr>
        <w:t>日    期：2019 年 11月 12日</w:t>
      </w:r>
    </w:p>
    <w:p w:rsidR="00870ADF" w:rsidRDefault="00870ADF"/>
    <w:sectPr w:rsidR="00870ADF" w:rsidSect="00870A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2A4" w:rsidRDefault="00BB62A4" w:rsidP="000B6AB7">
      <w:r>
        <w:separator/>
      </w:r>
    </w:p>
  </w:endnote>
  <w:endnote w:type="continuationSeparator" w:id="0">
    <w:p w:rsidR="00BB62A4" w:rsidRDefault="00BB62A4" w:rsidP="000B6AB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2A4" w:rsidRDefault="00BB62A4" w:rsidP="000B6AB7">
      <w:r>
        <w:separator/>
      </w:r>
    </w:p>
  </w:footnote>
  <w:footnote w:type="continuationSeparator" w:id="0">
    <w:p w:rsidR="00BB62A4" w:rsidRDefault="00BB62A4" w:rsidP="000B6A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27C0"/>
    <w:multiLevelType w:val="hybridMultilevel"/>
    <w:tmpl w:val="A6849A70"/>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C4E3B2C"/>
    <w:multiLevelType w:val="hybridMultilevel"/>
    <w:tmpl w:val="78E6AFC2"/>
    <w:lvl w:ilvl="0" w:tplc="04090015">
      <w:start w:val="1"/>
      <w:numFmt w:val="upperLetter"/>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0DDD79DE"/>
    <w:multiLevelType w:val="hybridMultilevel"/>
    <w:tmpl w:val="8EEC9D64"/>
    <w:lvl w:ilvl="0" w:tplc="4450313E">
      <w:start w:val="1"/>
      <w:numFmt w:val="decimal"/>
      <w:lvlText w:val="%1、"/>
      <w:lvlJc w:val="left"/>
      <w:pPr>
        <w:ind w:left="360" w:hanging="360"/>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A763B0"/>
    <w:multiLevelType w:val="hybridMultilevel"/>
    <w:tmpl w:val="5D1EB6E8"/>
    <w:lvl w:ilvl="0" w:tplc="4E6CFC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6AB7"/>
    <w:rsid w:val="00035A39"/>
    <w:rsid w:val="000B6AB7"/>
    <w:rsid w:val="000C6473"/>
    <w:rsid w:val="00870ADF"/>
    <w:rsid w:val="00BB62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B7"/>
    <w:pPr>
      <w:widowControl w:val="0"/>
      <w:spacing w:after="0" w:line="240" w:lineRule="auto"/>
      <w:jc w:val="both"/>
    </w:pPr>
    <w:rPr>
      <w:sz w:val="21"/>
    </w:rPr>
  </w:style>
  <w:style w:type="paragraph" w:styleId="1">
    <w:name w:val="heading 1"/>
    <w:basedOn w:val="a"/>
    <w:next w:val="a"/>
    <w:link w:val="1Char"/>
    <w:uiPriority w:val="9"/>
    <w:qFormat/>
    <w:rsid w:val="00035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035A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035A3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035A3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035A3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035A3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035A3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035A39"/>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035A3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35A39"/>
    <w:rPr>
      <w:rFonts w:asciiTheme="majorHAnsi" w:eastAsiaTheme="majorEastAsia" w:hAnsiTheme="majorHAnsi" w:cstheme="majorBidi"/>
      <w:b/>
      <w:bCs/>
      <w:color w:val="365F91" w:themeColor="accent1" w:themeShade="BF"/>
      <w:kern w:val="0"/>
      <w:sz w:val="28"/>
      <w:szCs w:val="28"/>
      <w:lang w:eastAsia="en-US" w:bidi="en-US"/>
    </w:rPr>
  </w:style>
  <w:style w:type="character" w:customStyle="1" w:styleId="2Char">
    <w:name w:val="标题 2 Char"/>
    <w:basedOn w:val="a0"/>
    <w:link w:val="2"/>
    <w:uiPriority w:val="9"/>
    <w:semiHidden/>
    <w:rsid w:val="00035A39"/>
    <w:rPr>
      <w:rFonts w:asciiTheme="majorHAnsi" w:eastAsiaTheme="majorEastAsia" w:hAnsiTheme="majorHAnsi" w:cstheme="majorBidi"/>
      <w:b/>
      <w:bCs/>
      <w:color w:val="4F81BD" w:themeColor="accent1"/>
      <w:kern w:val="0"/>
      <w:sz w:val="26"/>
      <w:szCs w:val="26"/>
      <w:lang w:eastAsia="en-US" w:bidi="en-US"/>
    </w:rPr>
  </w:style>
  <w:style w:type="character" w:customStyle="1" w:styleId="3Char">
    <w:name w:val="标题 3 Char"/>
    <w:basedOn w:val="a0"/>
    <w:link w:val="3"/>
    <w:uiPriority w:val="9"/>
    <w:semiHidden/>
    <w:rsid w:val="00035A39"/>
    <w:rPr>
      <w:rFonts w:asciiTheme="majorHAnsi" w:eastAsiaTheme="majorEastAsia" w:hAnsiTheme="majorHAnsi" w:cstheme="majorBidi"/>
      <w:b/>
      <w:bCs/>
      <w:color w:val="4F81BD" w:themeColor="accent1"/>
      <w:kern w:val="0"/>
      <w:sz w:val="22"/>
      <w:lang w:eastAsia="en-US" w:bidi="en-US"/>
    </w:rPr>
  </w:style>
  <w:style w:type="character" w:customStyle="1" w:styleId="4Char">
    <w:name w:val="标题 4 Char"/>
    <w:basedOn w:val="a0"/>
    <w:link w:val="4"/>
    <w:uiPriority w:val="9"/>
    <w:semiHidden/>
    <w:rsid w:val="00035A39"/>
    <w:rPr>
      <w:rFonts w:asciiTheme="majorHAnsi" w:eastAsiaTheme="majorEastAsia" w:hAnsiTheme="majorHAnsi" w:cstheme="majorBidi"/>
      <w:b/>
      <w:bCs/>
      <w:i/>
      <w:iCs/>
      <w:color w:val="4F81BD" w:themeColor="accent1"/>
      <w:kern w:val="0"/>
      <w:sz w:val="22"/>
      <w:lang w:eastAsia="en-US" w:bidi="en-US"/>
    </w:rPr>
  </w:style>
  <w:style w:type="character" w:customStyle="1" w:styleId="5Char">
    <w:name w:val="标题 5 Char"/>
    <w:basedOn w:val="a0"/>
    <w:link w:val="5"/>
    <w:uiPriority w:val="9"/>
    <w:semiHidden/>
    <w:rsid w:val="00035A39"/>
    <w:rPr>
      <w:rFonts w:asciiTheme="majorHAnsi" w:eastAsiaTheme="majorEastAsia" w:hAnsiTheme="majorHAnsi" w:cstheme="majorBidi"/>
      <w:color w:val="243F60" w:themeColor="accent1" w:themeShade="7F"/>
      <w:kern w:val="0"/>
      <w:sz w:val="22"/>
      <w:lang w:eastAsia="en-US" w:bidi="en-US"/>
    </w:rPr>
  </w:style>
  <w:style w:type="character" w:customStyle="1" w:styleId="6Char">
    <w:name w:val="标题 6 Char"/>
    <w:basedOn w:val="a0"/>
    <w:link w:val="6"/>
    <w:uiPriority w:val="9"/>
    <w:semiHidden/>
    <w:rsid w:val="00035A39"/>
    <w:rPr>
      <w:rFonts w:asciiTheme="majorHAnsi" w:eastAsiaTheme="majorEastAsia" w:hAnsiTheme="majorHAnsi" w:cstheme="majorBidi"/>
      <w:i/>
      <w:iCs/>
      <w:color w:val="243F60" w:themeColor="accent1" w:themeShade="7F"/>
      <w:kern w:val="0"/>
      <w:sz w:val="22"/>
      <w:lang w:eastAsia="en-US" w:bidi="en-US"/>
    </w:rPr>
  </w:style>
  <w:style w:type="character" w:customStyle="1" w:styleId="7Char">
    <w:name w:val="标题 7 Char"/>
    <w:basedOn w:val="a0"/>
    <w:link w:val="7"/>
    <w:uiPriority w:val="9"/>
    <w:semiHidden/>
    <w:rsid w:val="00035A39"/>
    <w:rPr>
      <w:rFonts w:asciiTheme="majorHAnsi" w:eastAsiaTheme="majorEastAsia" w:hAnsiTheme="majorHAnsi" w:cstheme="majorBidi"/>
      <w:i/>
      <w:iCs/>
      <w:color w:val="404040" w:themeColor="text1" w:themeTint="BF"/>
      <w:kern w:val="0"/>
      <w:sz w:val="22"/>
      <w:lang w:eastAsia="en-US" w:bidi="en-US"/>
    </w:rPr>
  </w:style>
  <w:style w:type="character" w:customStyle="1" w:styleId="8Char">
    <w:name w:val="标题 8 Char"/>
    <w:basedOn w:val="a0"/>
    <w:link w:val="8"/>
    <w:uiPriority w:val="9"/>
    <w:semiHidden/>
    <w:rsid w:val="00035A39"/>
    <w:rPr>
      <w:rFonts w:asciiTheme="majorHAnsi" w:eastAsiaTheme="majorEastAsia" w:hAnsiTheme="majorHAnsi" w:cstheme="majorBidi"/>
      <w:color w:val="4F81BD" w:themeColor="accent1"/>
      <w:kern w:val="0"/>
      <w:sz w:val="20"/>
      <w:szCs w:val="20"/>
      <w:lang w:eastAsia="en-US" w:bidi="en-US"/>
    </w:rPr>
  </w:style>
  <w:style w:type="character" w:customStyle="1" w:styleId="9Char">
    <w:name w:val="标题 9 Char"/>
    <w:basedOn w:val="a0"/>
    <w:link w:val="9"/>
    <w:uiPriority w:val="9"/>
    <w:semiHidden/>
    <w:rsid w:val="00035A39"/>
    <w:rPr>
      <w:rFonts w:asciiTheme="majorHAnsi" w:eastAsiaTheme="majorEastAsia" w:hAnsiTheme="majorHAnsi" w:cstheme="majorBidi"/>
      <w:i/>
      <w:iCs/>
      <w:color w:val="404040" w:themeColor="text1" w:themeTint="BF"/>
      <w:kern w:val="0"/>
      <w:sz w:val="20"/>
      <w:szCs w:val="20"/>
      <w:lang w:eastAsia="en-US" w:bidi="en-US"/>
    </w:rPr>
  </w:style>
  <w:style w:type="paragraph" w:styleId="a3">
    <w:name w:val="header"/>
    <w:basedOn w:val="a"/>
    <w:link w:val="Char"/>
    <w:uiPriority w:val="99"/>
    <w:semiHidden/>
    <w:unhideWhenUsed/>
    <w:rsid w:val="00035A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5A39"/>
    <w:rPr>
      <w:kern w:val="0"/>
      <w:sz w:val="18"/>
      <w:szCs w:val="18"/>
      <w:lang w:eastAsia="en-US" w:bidi="en-US"/>
    </w:rPr>
  </w:style>
  <w:style w:type="paragraph" w:styleId="a4">
    <w:name w:val="footer"/>
    <w:basedOn w:val="a"/>
    <w:link w:val="Char0"/>
    <w:uiPriority w:val="99"/>
    <w:semiHidden/>
    <w:unhideWhenUsed/>
    <w:rsid w:val="00035A39"/>
    <w:pPr>
      <w:tabs>
        <w:tab w:val="center" w:pos="4153"/>
        <w:tab w:val="right" w:pos="8306"/>
      </w:tabs>
      <w:snapToGrid w:val="0"/>
    </w:pPr>
    <w:rPr>
      <w:sz w:val="18"/>
      <w:szCs w:val="18"/>
    </w:rPr>
  </w:style>
  <w:style w:type="character" w:customStyle="1" w:styleId="Char0">
    <w:name w:val="页脚 Char"/>
    <w:basedOn w:val="a0"/>
    <w:link w:val="a4"/>
    <w:uiPriority w:val="99"/>
    <w:semiHidden/>
    <w:rsid w:val="00035A39"/>
    <w:rPr>
      <w:kern w:val="0"/>
      <w:sz w:val="18"/>
      <w:szCs w:val="18"/>
      <w:lang w:eastAsia="en-US" w:bidi="en-US"/>
    </w:rPr>
  </w:style>
  <w:style w:type="paragraph" w:styleId="a5">
    <w:name w:val="caption"/>
    <w:basedOn w:val="a"/>
    <w:next w:val="a"/>
    <w:uiPriority w:val="35"/>
    <w:semiHidden/>
    <w:unhideWhenUsed/>
    <w:qFormat/>
    <w:rsid w:val="00035A39"/>
    <w:rPr>
      <w:b/>
      <w:bCs/>
      <w:color w:val="4F81BD" w:themeColor="accent1"/>
      <w:sz w:val="18"/>
      <w:szCs w:val="18"/>
    </w:rPr>
  </w:style>
  <w:style w:type="paragraph" w:styleId="a6">
    <w:name w:val="Title"/>
    <w:basedOn w:val="a"/>
    <w:next w:val="a"/>
    <w:link w:val="Char1"/>
    <w:uiPriority w:val="10"/>
    <w:qFormat/>
    <w:rsid w:val="00035A3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标题 Char"/>
    <w:basedOn w:val="a0"/>
    <w:link w:val="a6"/>
    <w:uiPriority w:val="10"/>
    <w:rsid w:val="00035A39"/>
    <w:rPr>
      <w:rFonts w:asciiTheme="majorHAnsi" w:eastAsiaTheme="majorEastAsia" w:hAnsiTheme="majorHAnsi" w:cstheme="majorBidi"/>
      <w:color w:val="17365D" w:themeColor="text2" w:themeShade="BF"/>
      <w:spacing w:val="5"/>
      <w:kern w:val="28"/>
      <w:sz w:val="52"/>
      <w:szCs w:val="52"/>
      <w:lang w:eastAsia="en-US" w:bidi="en-US"/>
    </w:rPr>
  </w:style>
  <w:style w:type="paragraph" w:styleId="a7">
    <w:name w:val="Subtitle"/>
    <w:basedOn w:val="a"/>
    <w:next w:val="a"/>
    <w:link w:val="Char2"/>
    <w:uiPriority w:val="11"/>
    <w:qFormat/>
    <w:rsid w:val="00035A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2">
    <w:name w:val="副标题 Char"/>
    <w:basedOn w:val="a0"/>
    <w:link w:val="a7"/>
    <w:uiPriority w:val="11"/>
    <w:rsid w:val="00035A39"/>
    <w:rPr>
      <w:rFonts w:asciiTheme="majorHAnsi" w:eastAsiaTheme="majorEastAsia" w:hAnsiTheme="majorHAnsi" w:cstheme="majorBidi"/>
      <w:i/>
      <w:iCs/>
      <w:color w:val="4F81BD" w:themeColor="accent1"/>
      <w:spacing w:val="15"/>
      <w:kern w:val="0"/>
      <w:sz w:val="24"/>
      <w:szCs w:val="24"/>
      <w:lang w:eastAsia="en-US" w:bidi="en-US"/>
    </w:rPr>
  </w:style>
  <w:style w:type="character" w:styleId="a8">
    <w:name w:val="Strong"/>
    <w:basedOn w:val="a0"/>
    <w:uiPriority w:val="22"/>
    <w:qFormat/>
    <w:rsid w:val="00035A39"/>
    <w:rPr>
      <w:b/>
      <w:bCs/>
    </w:rPr>
  </w:style>
  <w:style w:type="character" w:styleId="a9">
    <w:name w:val="Emphasis"/>
    <w:basedOn w:val="a0"/>
    <w:uiPriority w:val="20"/>
    <w:qFormat/>
    <w:rsid w:val="00035A39"/>
    <w:rPr>
      <w:i/>
      <w:iCs/>
    </w:rPr>
  </w:style>
  <w:style w:type="paragraph" w:styleId="aa">
    <w:name w:val="No Spacing"/>
    <w:uiPriority w:val="1"/>
    <w:qFormat/>
    <w:rsid w:val="00035A39"/>
    <w:rPr>
      <w:kern w:val="0"/>
      <w:lang w:eastAsia="en-US" w:bidi="en-US"/>
    </w:rPr>
  </w:style>
  <w:style w:type="paragraph" w:styleId="ab">
    <w:name w:val="List Paragraph"/>
    <w:basedOn w:val="a"/>
    <w:uiPriority w:val="99"/>
    <w:qFormat/>
    <w:rsid w:val="00035A39"/>
    <w:pPr>
      <w:ind w:left="720"/>
      <w:contextualSpacing/>
    </w:pPr>
  </w:style>
  <w:style w:type="paragraph" w:styleId="ac">
    <w:name w:val="Quote"/>
    <w:basedOn w:val="a"/>
    <w:next w:val="a"/>
    <w:link w:val="Char3"/>
    <w:uiPriority w:val="29"/>
    <w:qFormat/>
    <w:rsid w:val="00035A39"/>
    <w:rPr>
      <w:i/>
      <w:iCs/>
      <w:color w:val="000000" w:themeColor="text1"/>
    </w:rPr>
  </w:style>
  <w:style w:type="character" w:customStyle="1" w:styleId="Char3">
    <w:name w:val="引用 Char"/>
    <w:basedOn w:val="a0"/>
    <w:link w:val="ac"/>
    <w:uiPriority w:val="29"/>
    <w:rsid w:val="00035A39"/>
    <w:rPr>
      <w:i/>
      <w:iCs/>
      <w:color w:val="000000" w:themeColor="text1"/>
      <w:kern w:val="0"/>
      <w:sz w:val="22"/>
      <w:lang w:eastAsia="en-US" w:bidi="en-US"/>
    </w:rPr>
  </w:style>
  <w:style w:type="paragraph" w:styleId="ad">
    <w:name w:val="Intense Quote"/>
    <w:basedOn w:val="a"/>
    <w:next w:val="a"/>
    <w:link w:val="Char4"/>
    <w:uiPriority w:val="30"/>
    <w:qFormat/>
    <w:rsid w:val="00035A39"/>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0"/>
    <w:link w:val="ad"/>
    <w:uiPriority w:val="30"/>
    <w:rsid w:val="00035A39"/>
    <w:rPr>
      <w:b/>
      <w:bCs/>
      <w:i/>
      <w:iCs/>
      <w:color w:val="4F81BD" w:themeColor="accent1"/>
      <w:kern w:val="0"/>
      <w:sz w:val="22"/>
      <w:lang w:eastAsia="en-US" w:bidi="en-US"/>
    </w:rPr>
  </w:style>
  <w:style w:type="character" w:styleId="ae">
    <w:name w:val="Subtle Emphasis"/>
    <w:basedOn w:val="a0"/>
    <w:uiPriority w:val="19"/>
    <w:qFormat/>
    <w:rsid w:val="00035A39"/>
    <w:rPr>
      <w:i/>
      <w:iCs/>
      <w:color w:val="808080" w:themeColor="text1" w:themeTint="7F"/>
    </w:rPr>
  </w:style>
  <w:style w:type="character" w:styleId="af">
    <w:name w:val="Intense Emphasis"/>
    <w:basedOn w:val="a0"/>
    <w:uiPriority w:val="21"/>
    <w:qFormat/>
    <w:rsid w:val="00035A39"/>
    <w:rPr>
      <w:b/>
      <w:bCs/>
      <w:i/>
      <w:iCs/>
      <w:color w:val="4F81BD" w:themeColor="accent1"/>
    </w:rPr>
  </w:style>
  <w:style w:type="character" w:styleId="af0">
    <w:name w:val="Subtle Reference"/>
    <w:basedOn w:val="a0"/>
    <w:uiPriority w:val="31"/>
    <w:qFormat/>
    <w:rsid w:val="00035A39"/>
    <w:rPr>
      <w:smallCaps/>
      <w:color w:val="C0504D" w:themeColor="accent2"/>
      <w:u w:val="single"/>
    </w:rPr>
  </w:style>
  <w:style w:type="character" w:styleId="af1">
    <w:name w:val="Intense Reference"/>
    <w:basedOn w:val="a0"/>
    <w:uiPriority w:val="32"/>
    <w:qFormat/>
    <w:rsid w:val="00035A39"/>
    <w:rPr>
      <w:b/>
      <w:bCs/>
      <w:smallCaps/>
      <w:color w:val="C0504D" w:themeColor="accent2"/>
      <w:spacing w:val="5"/>
      <w:u w:val="single"/>
    </w:rPr>
  </w:style>
  <w:style w:type="character" w:styleId="af2">
    <w:name w:val="Book Title"/>
    <w:basedOn w:val="a0"/>
    <w:uiPriority w:val="33"/>
    <w:qFormat/>
    <w:rsid w:val="00035A39"/>
    <w:rPr>
      <w:b/>
      <w:bCs/>
      <w:smallCaps/>
      <w:spacing w:val="5"/>
    </w:rPr>
  </w:style>
  <w:style w:type="paragraph" w:styleId="TOC">
    <w:name w:val="TOC Heading"/>
    <w:basedOn w:val="1"/>
    <w:next w:val="a"/>
    <w:uiPriority w:val="39"/>
    <w:semiHidden/>
    <w:unhideWhenUsed/>
    <w:qFormat/>
    <w:rsid w:val="00035A39"/>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387</Words>
  <Characters>2209</Characters>
  <Application>Microsoft Office Word</Application>
  <DocSecurity>0</DocSecurity>
  <Lines>18</Lines>
  <Paragraphs>5</Paragraphs>
  <ScaleCrop>false</ScaleCrop>
  <Company>china</Company>
  <LinksUpToDate>false</LinksUpToDate>
  <CharactersWithSpaces>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2019-11-12T09:22:00Z</dcterms:created>
  <dcterms:modified xsi:type="dcterms:W3CDTF">2019-11-12T09:27:00Z</dcterms:modified>
</cp:coreProperties>
</file>