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C0E76" w:rsidRDefault="006502C1" w:rsidP="008A7FDA">
      <w:pPr>
        <w:spacing w:line="312" w:lineRule="auto"/>
        <w:jc w:val="center"/>
        <w:rPr>
          <w:rFonts w:ascii="黑体" w:eastAsia="黑体" w:hAnsi="黑体" w:cs="黑体"/>
          <w:b/>
          <w:color w:val="000000"/>
          <w:sz w:val="36"/>
          <w:szCs w:val="36"/>
          <w:shd w:val="clear" w:color="auto" w:fill="FFFFFF"/>
        </w:rPr>
      </w:pPr>
      <w:r w:rsidRPr="006502C1">
        <w:rPr>
          <w:rFonts w:ascii="黑体" w:eastAsia="黑体" w:hAnsi="黑体" w:cs="黑体" w:hint="eastAsia"/>
          <w:b/>
          <w:color w:val="000000"/>
          <w:sz w:val="36"/>
          <w:szCs w:val="36"/>
          <w:shd w:val="clear" w:color="auto" w:fill="FFFFFF"/>
        </w:rPr>
        <w:t>鄢陵县南坞镇程庄村等六村全域国土综合整治试点项目投资商</w:t>
      </w:r>
    </w:p>
    <w:p w:rsidR="00222721" w:rsidRDefault="00222721" w:rsidP="00C62208">
      <w:pPr>
        <w:spacing w:line="312" w:lineRule="auto"/>
        <w:rPr>
          <w:rFonts w:ascii="黑体" w:eastAsia="黑体" w:hAnsi="黑体" w:cs="黑体"/>
          <w:b/>
          <w:color w:val="000000"/>
          <w:sz w:val="36"/>
          <w:szCs w:val="36"/>
          <w:shd w:val="clear" w:color="auto" w:fill="FFFFFF"/>
        </w:rPr>
      </w:pPr>
    </w:p>
    <w:p w:rsidR="00C62208" w:rsidRDefault="00C62208" w:rsidP="00C62208">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C62208" w:rsidRDefault="00C62208" w:rsidP="00C62208">
      <w:pPr>
        <w:ind w:firstLineChars="650" w:firstLine="2080"/>
        <w:rPr>
          <w:rFonts w:ascii="黑体" w:eastAsia="黑体" w:hAnsi="黑体" w:cs="仿宋_GB2312"/>
          <w:sz w:val="32"/>
          <w:szCs w:val="32"/>
        </w:rPr>
      </w:pPr>
    </w:p>
    <w:p w:rsidR="00C62208" w:rsidRDefault="00C62208" w:rsidP="00C62208">
      <w:pPr>
        <w:ind w:firstLineChars="650" w:firstLine="2080"/>
        <w:rPr>
          <w:rFonts w:ascii="黑体" w:eastAsia="黑体" w:hAnsi="黑体" w:cs="仿宋_GB2312"/>
          <w:sz w:val="32"/>
          <w:szCs w:val="32"/>
        </w:rPr>
      </w:pPr>
    </w:p>
    <w:p w:rsidR="00C62208" w:rsidRDefault="00C62208" w:rsidP="00C62208"/>
    <w:p w:rsidR="00C62208" w:rsidRPr="008A7FDA" w:rsidRDefault="00C62208" w:rsidP="00C62208">
      <w:pPr>
        <w:widowControl/>
        <w:shd w:val="clear" w:color="auto" w:fill="FFFFFF"/>
        <w:spacing w:line="360" w:lineRule="auto"/>
        <w:ind w:firstLineChars="700" w:firstLine="2240"/>
        <w:rPr>
          <w:rFonts w:ascii="黑体" w:eastAsia="黑体" w:hAnsi="黑体" w:cs="仿宋_GB2312"/>
          <w:sz w:val="32"/>
          <w:szCs w:val="32"/>
        </w:rPr>
      </w:pPr>
      <w:r w:rsidRPr="008A7FDA">
        <w:rPr>
          <w:rFonts w:ascii="黑体" w:eastAsia="黑体" w:hAnsi="黑体" w:cs="仿宋_GB2312" w:hint="eastAsia"/>
          <w:sz w:val="32"/>
          <w:szCs w:val="32"/>
        </w:rPr>
        <w:t>项目编号：Y2019</w:t>
      </w:r>
      <w:r>
        <w:rPr>
          <w:rFonts w:ascii="黑体" w:eastAsia="黑体" w:hAnsi="黑体" w:cs="仿宋_GB2312" w:hint="eastAsia"/>
          <w:sz w:val="32"/>
          <w:szCs w:val="32"/>
        </w:rPr>
        <w:t>F</w:t>
      </w:r>
      <w:r w:rsidRPr="008A7FDA">
        <w:rPr>
          <w:rFonts w:ascii="黑体" w:eastAsia="黑体" w:hAnsi="黑体" w:cs="仿宋_GB2312" w:hint="eastAsia"/>
          <w:sz w:val="32"/>
          <w:szCs w:val="32"/>
        </w:rPr>
        <w:t>Z</w:t>
      </w:r>
      <w:r w:rsidR="006502C1">
        <w:rPr>
          <w:rFonts w:ascii="黑体" w:eastAsia="黑体" w:hAnsi="黑体" w:cs="仿宋_GB2312" w:hint="eastAsia"/>
          <w:sz w:val="32"/>
          <w:szCs w:val="32"/>
        </w:rPr>
        <w:t>225</w:t>
      </w:r>
    </w:p>
    <w:p w:rsidR="00C62208" w:rsidRDefault="00C62208" w:rsidP="00C62208">
      <w:pPr>
        <w:widowControl/>
        <w:shd w:val="clear" w:color="auto" w:fill="FFFFFF"/>
        <w:spacing w:line="360" w:lineRule="auto"/>
        <w:ind w:firstLineChars="700" w:firstLine="2240"/>
        <w:rPr>
          <w:rFonts w:ascii="宋体" w:eastAsia="宋体" w:hAnsi="宋体" w:cs="宋体"/>
          <w:b/>
          <w:bCs/>
          <w:sz w:val="32"/>
          <w:szCs w:val="32"/>
        </w:rPr>
      </w:pPr>
      <w:r w:rsidRPr="008A7FDA">
        <w:rPr>
          <w:rFonts w:ascii="黑体" w:eastAsia="黑体" w:hAnsi="黑体" w:cs="仿宋_GB2312" w:hint="eastAsia"/>
          <w:sz w:val="32"/>
          <w:szCs w:val="32"/>
        </w:rPr>
        <w:t>招标编号：</w:t>
      </w:r>
      <w:r w:rsidR="00D740C3" w:rsidRPr="00D740C3">
        <w:rPr>
          <w:rFonts w:ascii="黑体" w:eastAsia="黑体" w:hAnsi="黑体" w:cs="仿宋_GB2312" w:hint="eastAsia"/>
          <w:sz w:val="32"/>
          <w:szCs w:val="32"/>
        </w:rPr>
        <w:t>鄢招公2019</w:t>
      </w:r>
      <w:r w:rsidR="006502C1">
        <w:rPr>
          <w:rFonts w:ascii="黑体" w:eastAsia="黑体" w:hAnsi="黑体" w:cs="仿宋_GB2312" w:hint="eastAsia"/>
          <w:sz w:val="32"/>
          <w:szCs w:val="32"/>
        </w:rPr>
        <w:t>102501</w:t>
      </w:r>
    </w:p>
    <w:p w:rsidR="00C62208" w:rsidRDefault="00C62208" w:rsidP="00C62208">
      <w:pPr>
        <w:ind w:firstLineChars="400" w:firstLine="1285"/>
        <w:rPr>
          <w:rFonts w:ascii="宋体" w:eastAsia="宋体" w:hAnsi="宋体" w:cs="宋体"/>
          <w:b/>
          <w:bCs/>
          <w:sz w:val="32"/>
          <w:szCs w:val="32"/>
        </w:rPr>
      </w:pPr>
    </w:p>
    <w:p w:rsidR="00C62208" w:rsidRDefault="00C62208" w:rsidP="00C62208">
      <w:pPr>
        <w:rPr>
          <w:rFonts w:ascii="宋体" w:eastAsia="宋体" w:hAnsi="宋体" w:cs="宋体"/>
          <w:b/>
          <w:bCs/>
          <w:sz w:val="32"/>
          <w:szCs w:val="32"/>
        </w:rPr>
      </w:pPr>
    </w:p>
    <w:p w:rsidR="00C62208" w:rsidRDefault="00C62208" w:rsidP="00C62208">
      <w:pPr>
        <w:ind w:firstLineChars="400" w:firstLine="1285"/>
        <w:rPr>
          <w:rFonts w:ascii="宋体" w:eastAsia="宋体" w:hAnsi="宋体" w:cs="宋体"/>
          <w:b/>
          <w:bCs/>
          <w:sz w:val="32"/>
          <w:szCs w:val="32"/>
        </w:rPr>
      </w:pPr>
    </w:p>
    <w:p w:rsidR="00C62208" w:rsidRDefault="00C62208" w:rsidP="00C62208">
      <w:pPr>
        <w:ind w:firstLineChars="400" w:firstLine="1285"/>
        <w:rPr>
          <w:rFonts w:ascii="宋体" w:eastAsia="宋体" w:hAnsi="宋体" w:cs="宋体"/>
          <w:b/>
          <w:bCs/>
          <w:sz w:val="32"/>
          <w:szCs w:val="32"/>
        </w:rPr>
      </w:pPr>
    </w:p>
    <w:p w:rsidR="00C62208" w:rsidRDefault="00C62208" w:rsidP="00C62208">
      <w:pPr>
        <w:ind w:firstLineChars="400" w:firstLine="1285"/>
        <w:rPr>
          <w:rFonts w:ascii="黑体" w:eastAsia="黑体" w:hAnsi="黑体" w:cs="宋体"/>
          <w:b/>
          <w:bCs/>
          <w:sz w:val="32"/>
          <w:szCs w:val="32"/>
        </w:rPr>
      </w:pPr>
    </w:p>
    <w:p w:rsidR="00C62208" w:rsidRDefault="00C62208" w:rsidP="00C62208">
      <w:pPr>
        <w:tabs>
          <w:tab w:val="left" w:pos="6444"/>
        </w:tabs>
        <w:spacing w:line="560" w:lineRule="exact"/>
        <w:ind w:right="960" w:firstLineChars="600" w:firstLine="1920"/>
        <w:rPr>
          <w:rFonts w:ascii="黑体" w:eastAsia="黑体" w:hAnsi="黑体" w:cs="宋体"/>
          <w:bCs/>
          <w:sz w:val="32"/>
          <w:szCs w:val="32"/>
        </w:rPr>
      </w:pPr>
      <w:r>
        <w:rPr>
          <w:rFonts w:ascii="黑体" w:eastAsia="黑体" w:hAnsi="黑体" w:cs="宋体"/>
          <w:bCs/>
          <w:sz w:val="32"/>
          <w:szCs w:val="32"/>
        </w:rPr>
        <w:tab/>
      </w:r>
    </w:p>
    <w:p w:rsidR="00C62208" w:rsidRDefault="00C62208" w:rsidP="00C62208">
      <w:pPr>
        <w:spacing w:line="560" w:lineRule="exact"/>
        <w:ind w:right="960" w:firstLineChars="600" w:firstLine="1920"/>
        <w:rPr>
          <w:rFonts w:ascii="黑体" w:eastAsia="黑体" w:hAnsi="黑体" w:cs="宋体"/>
          <w:bCs/>
          <w:sz w:val="32"/>
          <w:szCs w:val="32"/>
        </w:rPr>
      </w:pPr>
    </w:p>
    <w:p w:rsidR="00C62208" w:rsidRDefault="00C62208" w:rsidP="00C62208">
      <w:pPr>
        <w:tabs>
          <w:tab w:val="left" w:pos="7164"/>
        </w:tabs>
        <w:spacing w:line="560" w:lineRule="exact"/>
        <w:ind w:right="960" w:firstLineChars="600" w:firstLine="1920"/>
        <w:rPr>
          <w:rFonts w:ascii="黑体" w:eastAsia="黑体" w:hAnsi="黑体" w:cs="宋体"/>
          <w:bCs/>
          <w:sz w:val="32"/>
          <w:szCs w:val="32"/>
        </w:rPr>
      </w:pPr>
      <w:r>
        <w:rPr>
          <w:rFonts w:ascii="黑体" w:eastAsia="黑体" w:hAnsi="黑体" w:cs="宋体"/>
          <w:bCs/>
          <w:sz w:val="32"/>
          <w:szCs w:val="32"/>
        </w:rPr>
        <w:tab/>
      </w:r>
    </w:p>
    <w:p w:rsidR="00C62208" w:rsidRDefault="00C62208" w:rsidP="00C62208">
      <w:pPr>
        <w:spacing w:line="560" w:lineRule="exact"/>
        <w:ind w:right="960" w:firstLineChars="600" w:firstLine="1920"/>
        <w:rPr>
          <w:rFonts w:ascii="黑体" w:eastAsia="黑体" w:hAnsi="黑体" w:cs="宋体"/>
          <w:bCs/>
          <w:sz w:val="32"/>
          <w:szCs w:val="32"/>
        </w:rPr>
      </w:pPr>
    </w:p>
    <w:p w:rsidR="00C62208" w:rsidRDefault="00C62208" w:rsidP="00C62208">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D740C3" w:rsidRPr="00D740C3">
        <w:rPr>
          <w:rFonts w:ascii="黑体" w:eastAsia="黑体" w:hAnsi="黑体" w:cs="宋体" w:hint="eastAsia"/>
          <w:bCs/>
          <w:sz w:val="32"/>
          <w:szCs w:val="32"/>
        </w:rPr>
        <w:t>鄢陵县</w:t>
      </w:r>
      <w:r w:rsidR="006502C1">
        <w:rPr>
          <w:rFonts w:ascii="黑体" w:eastAsia="黑体" w:hAnsi="黑体" w:cs="宋体" w:hint="eastAsia"/>
          <w:bCs/>
          <w:sz w:val="32"/>
          <w:szCs w:val="32"/>
        </w:rPr>
        <w:t>自然资源局</w:t>
      </w:r>
    </w:p>
    <w:p w:rsidR="00C62208" w:rsidRDefault="00C62208" w:rsidP="00C62208">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C62208" w:rsidRDefault="00C62208" w:rsidP="00C62208">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2236CD">
        <w:rPr>
          <w:rFonts w:ascii="黑体" w:eastAsia="黑体" w:hAnsi="黑体" w:hint="eastAsia"/>
          <w:spacing w:val="-6"/>
          <w:sz w:val="32"/>
          <w:szCs w:val="32"/>
        </w:rPr>
        <w:t>十</w:t>
      </w:r>
      <w:r w:rsidR="008800D6">
        <w:rPr>
          <w:rFonts w:ascii="黑体" w:eastAsia="黑体" w:hAnsi="黑体" w:hint="eastAsia"/>
          <w:spacing w:val="-6"/>
          <w:sz w:val="32"/>
          <w:szCs w:val="32"/>
        </w:rPr>
        <w:t>一</w:t>
      </w:r>
      <w:r>
        <w:rPr>
          <w:rFonts w:ascii="黑体" w:eastAsia="黑体" w:hAnsi="黑体" w:hint="eastAsia"/>
          <w:spacing w:val="-6"/>
          <w:sz w:val="32"/>
          <w:szCs w:val="32"/>
        </w:rPr>
        <w:t>月</w:t>
      </w:r>
    </w:p>
    <w:p w:rsidR="00C62208" w:rsidRPr="008800D6" w:rsidRDefault="00C62208" w:rsidP="00C62208">
      <w:pPr>
        <w:jc w:val="center"/>
        <w:rPr>
          <w:rFonts w:ascii="黑体" w:eastAsia="黑体" w:cs="黑体"/>
          <w:b/>
          <w:bCs/>
          <w:sz w:val="44"/>
          <w:szCs w:val="44"/>
        </w:rPr>
      </w:pPr>
    </w:p>
    <w:p w:rsidR="00A313BC" w:rsidRPr="000D1CE6" w:rsidRDefault="00944116" w:rsidP="009416A9">
      <w:pPr>
        <w:widowControl/>
        <w:jc w:val="center"/>
        <w:rPr>
          <w:rFonts w:ascii="Arial" w:hAnsi="Arial" w:cs="Arial"/>
          <w:sz w:val="24"/>
          <w:szCs w:val="24"/>
        </w:rPr>
      </w:pPr>
      <w:r>
        <w:br w:type="page"/>
      </w:r>
      <w:r w:rsidR="00A71DE3">
        <w:rPr>
          <w:rFonts w:ascii="黑体" w:eastAsia="黑体" w:cs="黑体" w:hint="eastAsia"/>
          <w:b/>
          <w:bCs/>
          <w:sz w:val="44"/>
          <w:szCs w:val="44"/>
          <w:lang w:val="zh-CN"/>
        </w:rPr>
        <w:lastRenderedPageBreak/>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2236CD" w:rsidRPr="00E27299" w:rsidRDefault="00A71DE3" w:rsidP="00E27299">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2236CD" w:rsidRPr="001F4B19" w:rsidRDefault="002236CD" w:rsidP="00E27299">
      <w:pPr>
        <w:widowControl/>
        <w:spacing w:line="360" w:lineRule="auto"/>
        <w:ind w:firstLineChars="200" w:firstLine="480"/>
        <w:rPr>
          <w:rFonts w:hAnsi="宋体" w:cs="仿宋_GB2312"/>
          <w:bCs/>
          <w:sz w:val="24"/>
        </w:rPr>
      </w:pPr>
      <w:r w:rsidRPr="001F4B19">
        <w:rPr>
          <w:rFonts w:hAnsi="宋体" w:cs="仿宋_GB2312" w:hint="eastAsia"/>
          <w:bCs/>
          <w:sz w:val="24"/>
        </w:rPr>
        <w:t>受</w:t>
      </w:r>
      <w:r w:rsidR="006502C1">
        <w:rPr>
          <w:rFonts w:hAnsi="宋体" w:cs="仿宋_GB2312" w:hint="eastAsia"/>
          <w:bCs/>
          <w:sz w:val="24"/>
        </w:rPr>
        <w:t>鄢陵县自然资源局</w:t>
      </w:r>
      <w:r w:rsidRPr="001F4B19">
        <w:rPr>
          <w:rFonts w:hAnsi="宋体" w:cs="仿宋_GB2312" w:hint="eastAsia"/>
          <w:bCs/>
          <w:sz w:val="24"/>
        </w:rPr>
        <w:t>的委托，鄢陵县政府采购中心就“</w:t>
      </w:r>
      <w:r w:rsidR="006502C1">
        <w:rPr>
          <w:rFonts w:hAnsi="宋体" w:cs="仿宋_GB2312" w:hint="eastAsia"/>
          <w:bCs/>
          <w:sz w:val="24"/>
        </w:rPr>
        <w:t>鄢陵县南坞镇程庄村等六村全域国土综合整治试点项目投资商</w:t>
      </w:r>
      <w:r w:rsidRPr="001F4B19">
        <w:rPr>
          <w:rFonts w:hAnsi="宋体" w:cs="仿宋_GB2312"/>
          <w:bCs/>
          <w:sz w:val="24"/>
        </w:rPr>
        <w:t>”</w:t>
      </w:r>
      <w:r w:rsidRPr="001F4B19">
        <w:rPr>
          <w:rFonts w:hAnsi="宋体" w:cs="仿宋_GB2312" w:hint="eastAsia"/>
          <w:bCs/>
          <w:sz w:val="24"/>
        </w:rPr>
        <w:t>进行公开招标，欢迎合格的投标人前来投标。</w:t>
      </w:r>
    </w:p>
    <w:p w:rsidR="002236CD" w:rsidRPr="001F4B19" w:rsidRDefault="002236CD" w:rsidP="002236CD">
      <w:pPr>
        <w:widowControl/>
        <w:spacing w:line="360" w:lineRule="auto"/>
        <w:rPr>
          <w:rFonts w:hAnsi="宋体" w:cs="仿宋_GB2312"/>
          <w:bCs/>
          <w:sz w:val="24"/>
        </w:rPr>
      </w:pPr>
      <w:r w:rsidRPr="001F4B19">
        <w:rPr>
          <w:rFonts w:hAnsi="宋体" w:cs="仿宋_GB2312" w:hint="eastAsia"/>
          <w:bCs/>
          <w:sz w:val="24"/>
        </w:rPr>
        <w:t>一、项目基本情况</w:t>
      </w:r>
    </w:p>
    <w:p w:rsidR="002236CD" w:rsidRDefault="002236CD" w:rsidP="002236CD">
      <w:pPr>
        <w:widowControl/>
        <w:spacing w:line="360" w:lineRule="auto"/>
        <w:rPr>
          <w:rFonts w:hAnsi="宋体" w:cs="仿宋_GB2312"/>
          <w:bCs/>
          <w:sz w:val="24"/>
        </w:rPr>
      </w:pPr>
      <w:r w:rsidRPr="001F4B19">
        <w:rPr>
          <w:rFonts w:hAnsi="宋体" w:cs="仿宋_GB2312" w:hint="eastAsia"/>
          <w:bCs/>
          <w:sz w:val="24"/>
        </w:rPr>
        <w:t>（一）项目名称：</w:t>
      </w:r>
      <w:r w:rsidR="006502C1">
        <w:rPr>
          <w:rFonts w:hAnsi="宋体" w:cs="仿宋_GB2312" w:hint="eastAsia"/>
          <w:bCs/>
          <w:sz w:val="24"/>
        </w:rPr>
        <w:t>鄢陵县南坞镇程庄村等六村全域国土综合整治试点项目投资商</w:t>
      </w:r>
    </w:p>
    <w:p w:rsidR="002236CD" w:rsidRPr="00613FF0" w:rsidRDefault="002236CD" w:rsidP="002236CD">
      <w:pPr>
        <w:widowControl/>
        <w:spacing w:line="360" w:lineRule="auto"/>
        <w:rPr>
          <w:rFonts w:hAnsi="宋体" w:cs="仿宋_GB2312"/>
          <w:bCs/>
          <w:sz w:val="24"/>
        </w:rPr>
      </w:pPr>
      <w:r w:rsidRPr="001F4B19">
        <w:rPr>
          <w:rFonts w:hAnsi="宋体" w:cs="仿宋_GB2312" w:hint="eastAsia"/>
          <w:bCs/>
          <w:sz w:val="24"/>
        </w:rPr>
        <w:t>（二）</w:t>
      </w:r>
      <w:r w:rsidRPr="00613FF0">
        <w:rPr>
          <w:rFonts w:hAnsi="宋体" w:cs="仿宋_GB2312" w:hint="eastAsia"/>
          <w:bCs/>
          <w:sz w:val="24"/>
        </w:rPr>
        <w:t>项目编号：</w:t>
      </w:r>
      <w:r w:rsidRPr="00613FF0">
        <w:rPr>
          <w:rFonts w:hAnsi="宋体" w:cs="仿宋_GB2312" w:hint="eastAsia"/>
          <w:bCs/>
          <w:sz w:val="24"/>
        </w:rPr>
        <w:t>Y2019</w:t>
      </w:r>
      <w:r>
        <w:rPr>
          <w:rFonts w:hAnsi="宋体" w:cs="仿宋_GB2312" w:hint="eastAsia"/>
          <w:bCs/>
          <w:sz w:val="24"/>
        </w:rPr>
        <w:t>F</w:t>
      </w:r>
      <w:r w:rsidRPr="00613FF0">
        <w:rPr>
          <w:rFonts w:hAnsi="宋体" w:cs="仿宋_GB2312" w:hint="eastAsia"/>
          <w:bCs/>
          <w:sz w:val="24"/>
        </w:rPr>
        <w:t>Z</w:t>
      </w:r>
      <w:r w:rsidR="006502C1">
        <w:rPr>
          <w:rFonts w:hAnsi="宋体" w:cs="仿宋_GB2312" w:hint="eastAsia"/>
          <w:bCs/>
          <w:sz w:val="24"/>
        </w:rPr>
        <w:t>225</w:t>
      </w:r>
    </w:p>
    <w:p w:rsidR="002236CD" w:rsidRDefault="002236CD" w:rsidP="002236CD">
      <w:pPr>
        <w:widowControl/>
        <w:spacing w:line="360" w:lineRule="auto"/>
        <w:rPr>
          <w:rFonts w:hAnsi="宋体" w:cs="仿宋_GB2312"/>
          <w:bCs/>
          <w:sz w:val="24"/>
        </w:rPr>
      </w:pPr>
      <w:r w:rsidRPr="00613FF0">
        <w:rPr>
          <w:rFonts w:hAnsi="宋体" w:cs="仿宋_GB2312" w:hint="eastAsia"/>
          <w:bCs/>
          <w:sz w:val="24"/>
        </w:rPr>
        <w:t xml:space="preserve">      </w:t>
      </w:r>
      <w:r w:rsidRPr="00613FF0">
        <w:rPr>
          <w:rFonts w:hAnsi="宋体" w:cs="仿宋_GB2312" w:hint="eastAsia"/>
          <w:bCs/>
          <w:sz w:val="24"/>
        </w:rPr>
        <w:t>招标编号：</w:t>
      </w:r>
      <w:r w:rsidRPr="00D740C3">
        <w:rPr>
          <w:rFonts w:hAnsi="宋体" w:cs="仿宋_GB2312" w:hint="eastAsia"/>
          <w:bCs/>
          <w:sz w:val="24"/>
        </w:rPr>
        <w:t>鄢招公</w:t>
      </w:r>
      <w:r w:rsidRPr="00D740C3">
        <w:rPr>
          <w:rFonts w:hAnsi="宋体" w:cs="仿宋_GB2312" w:hint="eastAsia"/>
          <w:bCs/>
          <w:sz w:val="24"/>
        </w:rPr>
        <w:t>2019</w:t>
      </w:r>
      <w:r w:rsidR="006502C1">
        <w:rPr>
          <w:rFonts w:hAnsi="宋体" w:cs="仿宋_GB2312" w:hint="eastAsia"/>
          <w:bCs/>
          <w:sz w:val="24"/>
        </w:rPr>
        <w:t>102501</w:t>
      </w:r>
    </w:p>
    <w:p w:rsidR="002236CD" w:rsidRDefault="002236CD" w:rsidP="002236CD">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2236CD" w:rsidRPr="00E40595" w:rsidRDefault="002236CD" w:rsidP="002236CD">
      <w:pPr>
        <w:spacing w:line="460" w:lineRule="exact"/>
        <w:jc w:val="left"/>
        <w:rPr>
          <w:rFonts w:hAnsi="宋体" w:cs="仿宋_GB2312"/>
          <w:bCs/>
          <w:sz w:val="24"/>
        </w:rPr>
      </w:pPr>
      <w:r>
        <w:rPr>
          <w:rFonts w:hAnsi="宋体" w:cs="仿宋_GB2312" w:hint="eastAsia"/>
          <w:bCs/>
          <w:sz w:val="24"/>
        </w:rPr>
        <w:t>（四）项目主要内容：</w:t>
      </w:r>
      <w:r w:rsidR="006502C1" w:rsidRPr="006502C1">
        <w:rPr>
          <w:rFonts w:hAnsi="宋体" w:cs="仿宋_GB2312" w:hint="eastAsia"/>
          <w:bCs/>
          <w:sz w:val="24"/>
        </w:rPr>
        <w:t>鄢陵县南坞镇全域国土综合整治试点项目涉及的</w:t>
      </w:r>
      <w:r w:rsidR="006502C1" w:rsidRPr="006502C1">
        <w:rPr>
          <w:rFonts w:hAnsi="宋体" w:cs="仿宋_GB2312" w:hint="eastAsia"/>
          <w:bCs/>
          <w:sz w:val="24"/>
        </w:rPr>
        <w:t>6</w:t>
      </w:r>
      <w:r w:rsidR="006502C1" w:rsidRPr="006502C1">
        <w:rPr>
          <w:rFonts w:hAnsi="宋体" w:cs="仿宋_GB2312" w:hint="eastAsia"/>
          <w:bCs/>
          <w:sz w:val="24"/>
        </w:rPr>
        <w:t>个村（程庄村、南坞村、彭庄村、关庄村、秦岗村、</w:t>
      </w:r>
      <w:proofErr w:type="gramStart"/>
      <w:r w:rsidR="006502C1" w:rsidRPr="006502C1">
        <w:rPr>
          <w:rFonts w:hAnsi="宋体" w:cs="仿宋_GB2312" w:hint="eastAsia"/>
          <w:bCs/>
          <w:sz w:val="24"/>
        </w:rPr>
        <w:t>耿屯村</w:t>
      </w:r>
      <w:proofErr w:type="gramEnd"/>
      <w:r w:rsidR="006502C1" w:rsidRPr="006502C1">
        <w:rPr>
          <w:rFonts w:hAnsi="宋体" w:cs="仿宋_GB2312" w:hint="eastAsia"/>
          <w:bCs/>
          <w:sz w:val="24"/>
        </w:rPr>
        <w:t>）村庄规划和项目实施方案，中标人在此基础上，按照时间节点</w:t>
      </w:r>
      <w:proofErr w:type="gramStart"/>
      <w:r w:rsidR="006502C1" w:rsidRPr="006502C1">
        <w:rPr>
          <w:rFonts w:hAnsi="宋体" w:cs="仿宋_GB2312" w:hint="eastAsia"/>
          <w:bCs/>
          <w:sz w:val="24"/>
        </w:rPr>
        <w:t>作出</w:t>
      </w:r>
      <w:proofErr w:type="gramEnd"/>
      <w:r w:rsidR="006502C1" w:rsidRPr="006502C1">
        <w:rPr>
          <w:rFonts w:hAnsi="宋体" w:cs="仿宋_GB2312" w:hint="eastAsia"/>
          <w:bCs/>
          <w:sz w:val="24"/>
        </w:rPr>
        <w:t>子项目的详细实施规划和投资预算。县财政部门对预算</w:t>
      </w:r>
      <w:proofErr w:type="gramStart"/>
      <w:r w:rsidR="006502C1" w:rsidRPr="006502C1">
        <w:rPr>
          <w:rFonts w:hAnsi="宋体" w:cs="仿宋_GB2312" w:hint="eastAsia"/>
          <w:bCs/>
          <w:sz w:val="24"/>
        </w:rPr>
        <w:t>作出</w:t>
      </w:r>
      <w:proofErr w:type="gramEnd"/>
      <w:r w:rsidR="006502C1" w:rsidRPr="006502C1">
        <w:rPr>
          <w:rFonts w:hAnsi="宋体" w:cs="仿宋_GB2312" w:hint="eastAsia"/>
          <w:bCs/>
          <w:sz w:val="24"/>
        </w:rPr>
        <w:t>财政评审报告后，县政府与中标人签订子项目具体合作投资协议，乙方按照协议约定保质保量完成项目实施。投资金额约</w:t>
      </w:r>
      <w:r w:rsidR="006502C1" w:rsidRPr="006502C1">
        <w:rPr>
          <w:rFonts w:hAnsi="宋体" w:cs="仿宋_GB2312" w:hint="eastAsia"/>
          <w:bCs/>
          <w:sz w:val="24"/>
        </w:rPr>
        <w:t>45900</w:t>
      </w:r>
      <w:r w:rsidR="006502C1" w:rsidRPr="006502C1">
        <w:rPr>
          <w:rFonts w:hAnsi="宋体" w:cs="仿宋_GB2312" w:hint="eastAsia"/>
          <w:bCs/>
          <w:sz w:val="24"/>
        </w:rPr>
        <w:t>万元（采购人以委托代建方式，委托中标人投入建设的基础设施、公共设施建设资金，及时通过县城周边土地收益进行支付，同时按照产业发展要求进行建设项目的土地供应。）</w:t>
      </w:r>
    </w:p>
    <w:p w:rsidR="002236CD" w:rsidRPr="00613FF0" w:rsidRDefault="002236CD" w:rsidP="002236CD">
      <w:pPr>
        <w:spacing w:line="480" w:lineRule="auto"/>
        <w:rPr>
          <w:rFonts w:hAnsi="宋体" w:cs="仿宋_GB2312"/>
          <w:bCs/>
          <w:sz w:val="24"/>
        </w:rPr>
      </w:pPr>
      <w:r>
        <w:rPr>
          <w:rFonts w:hAnsi="宋体" w:cs="仿宋_GB2312" w:hint="eastAsia"/>
          <w:bCs/>
          <w:sz w:val="24"/>
        </w:rPr>
        <w:t>（</w:t>
      </w:r>
      <w:r w:rsidR="008800D6">
        <w:rPr>
          <w:rFonts w:hAnsi="宋体" w:cs="仿宋_GB2312" w:hint="eastAsia"/>
          <w:bCs/>
          <w:sz w:val="24"/>
        </w:rPr>
        <w:t>五</w:t>
      </w:r>
      <w:r>
        <w:rPr>
          <w:rFonts w:hAnsi="宋体" w:cs="仿宋_GB2312" w:hint="eastAsia"/>
          <w:bCs/>
          <w:sz w:val="24"/>
        </w:rPr>
        <w:t>）交付（服务、完工）时间：</w:t>
      </w:r>
      <w:r w:rsidR="006502C1" w:rsidRPr="006502C1">
        <w:rPr>
          <w:rFonts w:hAnsi="宋体" w:cs="仿宋_GB2312" w:hint="eastAsia"/>
          <w:bCs/>
          <w:sz w:val="24"/>
        </w:rPr>
        <w:t>2023</w:t>
      </w:r>
      <w:r w:rsidR="006502C1" w:rsidRPr="006502C1">
        <w:rPr>
          <w:rFonts w:hAnsi="宋体" w:cs="仿宋_GB2312" w:hint="eastAsia"/>
          <w:bCs/>
          <w:sz w:val="24"/>
        </w:rPr>
        <w:t>年完成全部工作。</w:t>
      </w:r>
    </w:p>
    <w:p w:rsidR="002236CD" w:rsidRPr="00613FF0" w:rsidRDefault="002236CD" w:rsidP="002236CD">
      <w:pPr>
        <w:spacing w:line="480" w:lineRule="auto"/>
        <w:rPr>
          <w:rFonts w:hAnsi="宋体" w:cs="仿宋_GB2312"/>
          <w:bCs/>
          <w:sz w:val="24"/>
        </w:rPr>
      </w:pPr>
      <w:r>
        <w:rPr>
          <w:rFonts w:hAnsi="宋体" w:cs="仿宋_GB2312" w:hint="eastAsia"/>
          <w:bCs/>
          <w:sz w:val="24"/>
        </w:rPr>
        <w:t>（</w:t>
      </w:r>
      <w:r w:rsidR="008800D6">
        <w:rPr>
          <w:rFonts w:hAnsi="宋体" w:cs="仿宋_GB2312" w:hint="eastAsia"/>
          <w:bCs/>
          <w:sz w:val="24"/>
        </w:rPr>
        <w:t>六</w:t>
      </w:r>
      <w:r>
        <w:rPr>
          <w:rFonts w:hAnsi="宋体" w:cs="仿宋_GB2312" w:hint="eastAsia"/>
          <w:bCs/>
          <w:sz w:val="24"/>
        </w:rPr>
        <w:t>）交付（服务、施工）地点：</w:t>
      </w:r>
      <w:r w:rsidRPr="00050BFA">
        <w:rPr>
          <w:rFonts w:hAnsi="宋体" w:cs="仿宋_GB2312" w:hint="eastAsia"/>
          <w:bCs/>
          <w:sz w:val="24"/>
        </w:rPr>
        <w:t>采购人指定地点</w:t>
      </w:r>
    </w:p>
    <w:p w:rsidR="002236CD" w:rsidRDefault="002236CD" w:rsidP="002236CD">
      <w:pPr>
        <w:spacing w:line="360" w:lineRule="auto"/>
        <w:rPr>
          <w:rFonts w:hAnsi="宋体" w:cs="仿宋_GB2312"/>
          <w:bCs/>
          <w:sz w:val="24"/>
        </w:rPr>
      </w:pPr>
      <w:r>
        <w:rPr>
          <w:rFonts w:hAnsi="宋体" w:cs="仿宋_GB2312" w:hint="eastAsia"/>
          <w:bCs/>
          <w:sz w:val="24"/>
        </w:rPr>
        <w:t>（</w:t>
      </w:r>
      <w:r w:rsidR="008800D6">
        <w:rPr>
          <w:rFonts w:hAnsi="宋体" w:cs="仿宋_GB2312" w:hint="eastAsia"/>
          <w:bCs/>
          <w:sz w:val="24"/>
        </w:rPr>
        <w:t>七</w:t>
      </w:r>
      <w:r>
        <w:rPr>
          <w:rFonts w:hAnsi="宋体" w:cs="仿宋_GB2312" w:hint="eastAsia"/>
          <w:bCs/>
          <w:sz w:val="24"/>
        </w:rPr>
        <w:t>）分包：不允许</w:t>
      </w:r>
    </w:p>
    <w:p w:rsidR="002236CD" w:rsidRPr="00B51408" w:rsidRDefault="002236CD" w:rsidP="002236CD">
      <w:pPr>
        <w:spacing w:line="360" w:lineRule="auto"/>
        <w:rPr>
          <w:rFonts w:hAnsi="宋体" w:cs="仿宋_GB2312"/>
          <w:bCs/>
          <w:sz w:val="24"/>
        </w:rPr>
      </w:pPr>
      <w:r w:rsidRPr="00B51408">
        <w:rPr>
          <w:rFonts w:hAnsi="宋体" w:cs="仿宋_GB2312" w:hint="eastAsia"/>
          <w:bCs/>
          <w:sz w:val="24"/>
        </w:rPr>
        <w:t>（</w:t>
      </w:r>
      <w:r w:rsidR="008800D6">
        <w:rPr>
          <w:rFonts w:hAnsi="宋体" w:cs="仿宋_GB2312" w:hint="eastAsia"/>
          <w:bCs/>
          <w:sz w:val="24"/>
        </w:rPr>
        <w:t>八</w:t>
      </w:r>
      <w:r w:rsidRPr="00B51408">
        <w:rPr>
          <w:rFonts w:hAnsi="宋体" w:cs="仿宋_GB2312" w:hint="eastAsia"/>
          <w:bCs/>
          <w:sz w:val="24"/>
        </w:rPr>
        <w:t>）</w:t>
      </w:r>
      <w:r>
        <w:rPr>
          <w:rFonts w:hAnsi="宋体" w:cs="仿宋_GB2312" w:hint="eastAsia"/>
          <w:bCs/>
          <w:sz w:val="24"/>
        </w:rPr>
        <w:t>进口产品：不允许</w:t>
      </w:r>
    </w:p>
    <w:p w:rsidR="002236CD" w:rsidRPr="009E06FD" w:rsidRDefault="002236CD" w:rsidP="002236C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w:t>
      </w:r>
      <w:r w:rsidR="008800D6">
        <w:rPr>
          <w:rFonts w:hAnsi="宋体" w:cs="仿宋_GB2312" w:hint="eastAsia"/>
          <w:bCs/>
          <w:sz w:val="24"/>
        </w:rPr>
        <w:t>九</w:t>
      </w:r>
      <w:r>
        <w:rPr>
          <w:rFonts w:hAnsi="宋体" w:cs="仿宋_GB2312" w:hint="eastAsia"/>
          <w:bCs/>
          <w:sz w:val="24"/>
        </w:rPr>
        <w:t>）标段划分：本项目共划分为一个标段</w:t>
      </w:r>
    </w:p>
    <w:p w:rsidR="002236CD" w:rsidRDefault="002236CD" w:rsidP="002236CD">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2236CD" w:rsidRDefault="002236CD" w:rsidP="002236CD">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本项目落实中小微型企业、监狱企业、残疾人福利性单位扶持等相关政府采购政策。</w:t>
      </w:r>
    </w:p>
    <w:p w:rsidR="002236CD" w:rsidRDefault="002236CD" w:rsidP="002236CD">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2236CD" w:rsidRPr="004451A0" w:rsidRDefault="002236CD" w:rsidP="002236CD">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（一）符合《中华人民共和国政府采购法》第二十二条规定</w:t>
      </w:r>
      <w:r w:rsidRPr="004451A0">
        <w:rPr>
          <w:rFonts w:hAnsi="宋体" w:cs="仿宋_GB2312" w:hint="eastAsia"/>
          <w:bCs/>
          <w:sz w:val="24"/>
        </w:rPr>
        <w:t>;</w:t>
      </w:r>
    </w:p>
    <w:p w:rsidR="002236CD" w:rsidRPr="004451A0" w:rsidRDefault="002236CD" w:rsidP="002236CD">
      <w:pPr>
        <w:autoSpaceDE w:val="0"/>
        <w:autoSpaceDN w:val="0"/>
        <w:adjustRightInd w:val="0"/>
        <w:spacing w:line="360" w:lineRule="auto"/>
        <w:rPr>
          <w:rFonts w:hAnsi="宋体" w:cs="仿宋_GB2312"/>
          <w:bCs/>
          <w:sz w:val="24"/>
        </w:rPr>
      </w:pPr>
      <w:r w:rsidRPr="004451A0">
        <w:rPr>
          <w:rFonts w:hAnsi="宋体" w:cs="仿宋_GB2312" w:hint="eastAsia"/>
          <w:bCs/>
          <w:sz w:val="24"/>
        </w:rPr>
        <w:t>（二）</w:t>
      </w:r>
      <w:r w:rsidR="00AA0040" w:rsidRPr="00AA0040">
        <w:rPr>
          <w:rFonts w:hAnsi="宋体" w:cs="仿宋_GB2312" w:hint="eastAsia"/>
          <w:bCs/>
          <w:sz w:val="24"/>
        </w:rPr>
        <w:t>未被列入“信用中国”网站</w:t>
      </w:r>
      <w:r w:rsidR="00AA0040" w:rsidRPr="00AA0040">
        <w:rPr>
          <w:rFonts w:hAnsi="宋体" w:cs="仿宋_GB2312" w:hint="eastAsia"/>
          <w:bCs/>
          <w:sz w:val="24"/>
        </w:rPr>
        <w:t>(www.creditchina.gov.cn)</w:t>
      </w:r>
      <w:r w:rsidR="00AA0040" w:rsidRPr="00AA0040">
        <w:rPr>
          <w:rFonts w:hAnsi="宋体" w:cs="仿宋_GB2312" w:hint="eastAsia"/>
          <w:bCs/>
          <w:sz w:val="24"/>
        </w:rPr>
        <w:t>失信被执行人、重大税收违法案件当事人名单的供应商；“中国政府采购网”</w:t>
      </w:r>
      <w:r w:rsidR="00AA0040" w:rsidRPr="00AA0040">
        <w:rPr>
          <w:rFonts w:hAnsi="宋体" w:cs="仿宋_GB2312" w:hint="eastAsia"/>
          <w:bCs/>
          <w:sz w:val="24"/>
        </w:rPr>
        <w:t xml:space="preserve"> (www.ccgp.gov.cn)</w:t>
      </w:r>
      <w:r w:rsidR="00AA0040" w:rsidRPr="00AA0040">
        <w:rPr>
          <w:rFonts w:hAnsi="宋体" w:cs="仿宋_GB2312" w:hint="eastAsia"/>
          <w:bCs/>
          <w:sz w:val="24"/>
        </w:rPr>
        <w:t>政府采购严重违法失信行为记录名单的供应商；“中国社会组织公共服务平台”网站</w:t>
      </w:r>
      <w:r w:rsidR="00AA0040" w:rsidRPr="00AA0040">
        <w:rPr>
          <w:rFonts w:hAnsi="宋体" w:cs="仿宋_GB2312" w:hint="eastAsia"/>
          <w:bCs/>
          <w:sz w:val="24"/>
        </w:rPr>
        <w:lastRenderedPageBreak/>
        <w:t>（</w:t>
      </w:r>
      <w:r w:rsidR="00AA0040" w:rsidRPr="00AA0040">
        <w:rPr>
          <w:rFonts w:hAnsi="宋体" w:cs="仿宋_GB2312" w:hint="eastAsia"/>
          <w:bCs/>
          <w:sz w:val="24"/>
        </w:rPr>
        <w:t>www.chinanpo.gov.cn</w:t>
      </w:r>
      <w:r w:rsidR="00AA0040" w:rsidRPr="00AA0040">
        <w:rPr>
          <w:rFonts w:hAnsi="宋体" w:cs="仿宋_GB2312" w:hint="eastAsia"/>
          <w:bCs/>
          <w:sz w:val="24"/>
        </w:rPr>
        <w:t>）严重违法失信名单的社会组织。</w:t>
      </w:r>
    </w:p>
    <w:p w:rsidR="002236CD" w:rsidRPr="004451A0" w:rsidRDefault="002236CD" w:rsidP="002236CD">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（三）本次招标不接受联合投标。</w:t>
      </w:r>
    </w:p>
    <w:p w:rsidR="002236CD" w:rsidRDefault="002236CD" w:rsidP="002236CD">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2236CD" w:rsidRDefault="002236CD" w:rsidP="002236CD">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2236CD" w:rsidRDefault="002236CD" w:rsidP="002236C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2236CD" w:rsidRDefault="002236CD" w:rsidP="002236C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2236CD" w:rsidRDefault="002236CD" w:rsidP="002236CD">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2236CD" w:rsidRDefault="002236CD" w:rsidP="002236CD">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2236CD" w:rsidRDefault="002236CD" w:rsidP="002236C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2236CD" w:rsidRDefault="002236CD" w:rsidP="002236CD">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sidRPr="002236CD">
        <w:rPr>
          <w:rFonts w:hAnsi="宋体" w:cs="仿宋_GB2312" w:hint="eastAsia"/>
          <w:bCs/>
          <w:color w:val="FF0000"/>
          <w:sz w:val="24"/>
        </w:rPr>
        <w:t xml:space="preserve">2019 </w:t>
      </w:r>
      <w:r w:rsidRPr="002236CD">
        <w:rPr>
          <w:rFonts w:hAnsi="宋体" w:cs="仿宋_GB2312" w:hint="eastAsia"/>
          <w:bCs/>
          <w:color w:val="FF0000"/>
          <w:sz w:val="24"/>
        </w:rPr>
        <w:t>年</w:t>
      </w:r>
      <w:r w:rsidR="0050484B">
        <w:rPr>
          <w:rFonts w:hAnsi="宋体" w:cs="仿宋_GB2312" w:hint="eastAsia"/>
          <w:bCs/>
          <w:color w:val="FF0000"/>
          <w:sz w:val="24"/>
        </w:rPr>
        <w:t xml:space="preserve">  </w:t>
      </w:r>
      <w:r w:rsidRPr="002236CD">
        <w:rPr>
          <w:rFonts w:hAnsi="宋体" w:cs="仿宋_GB2312" w:hint="eastAsia"/>
          <w:bCs/>
          <w:color w:val="FF0000"/>
          <w:sz w:val="24"/>
        </w:rPr>
        <w:t>月</w:t>
      </w:r>
      <w:r w:rsidR="0050484B">
        <w:rPr>
          <w:rFonts w:hAnsi="宋体" w:cs="仿宋_GB2312" w:hint="eastAsia"/>
          <w:bCs/>
          <w:color w:val="FF0000"/>
          <w:sz w:val="24"/>
        </w:rPr>
        <w:t xml:space="preserve">  </w:t>
      </w:r>
      <w:r w:rsidRPr="002236CD">
        <w:rPr>
          <w:rFonts w:hAnsi="宋体" w:cs="仿宋_GB2312" w:hint="eastAsia"/>
          <w:bCs/>
          <w:color w:val="FF0000"/>
          <w:sz w:val="24"/>
        </w:rPr>
        <w:t>日</w:t>
      </w:r>
      <w:r w:rsidRPr="002236CD">
        <w:rPr>
          <w:rFonts w:hAnsi="宋体" w:cs="仿宋_GB2312" w:hint="eastAsia"/>
          <w:bCs/>
          <w:color w:val="FF0000"/>
          <w:sz w:val="24"/>
        </w:rPr>
        <w:t xml:space="preserve"> 09 </w:t>
      </w:r>
      <w:r w:rsidRPr="002236CD">
        <w:rPr>
          <w:rFonts w:hAnsi="宋体" w:cs="仿宋_GB2312" w:hint="eastAsia"/>
          <w:bCs/>
          <w:color w:val="FF0000"/>
          <w:sz w:val="24"/>
        </w:rPr>
        <w:t>时</w:t>
      </w:r>
      <w:r w:rsidRPr="002236CD">
        <w:rPr>
          <w:rFonts w:hAnsi="宋体" w:cs="仿宋_GB2312" w:hint="eastAsia"/>
          <w:bCs/>
          <w:color w:val="FF0000"/>
          <w:sz w:val="24"/>
        </w:rPr>
        <w:t xml:space="preserve"> 00 </w:t>
      </w:r>
      <w:r w:rsidRPr="002236CD">
        <w:rPr>
          <w:rFonts w:hAnsi="宋体" w:cs="仿宋_GB2312" w:hint="eastAsia"/>
          <w:bCs/>
          <w:color w:val="FF0000"/>
          <w:sz w:val="24"/>
        </w:rPr>
        <w:t>分（</w:t>
      </w:r>
      <w:r>
        <w:rPr>
          <w:rFonts w:hAnsi="宋体" w:cs="仿宋_GB2312" w:hint="eastAsia"/>
          <w:bCs/>
          <w:sz w:val="24"/>
        </w:rPr>
        <w:t>北京时间），逾期送达或不符合规定的投标文件不予接受。</w:t>
      </w:r>
    </w:p>
    <w:p w:rsidR="002236CD" w:rsidRDefault="002236CD" w:rsidP="002236CD">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w:t>
      </w:r>
      <w:proofErr w:type="gramStart"/>
      <w:r>
        <w:rPr>
          <w:rFonts w:hAnsi="宋体" w:cs="仿宋_GB2312" w:hint="eastAsia"/>
          <w:bCs/>
        </w:rPr>
        <w:t>创客园</w:t>
      </w:r>
      <w:proofErr w:type="gramEnd"/>
      <w:r>
        <w:rPr>
          <w:rFonts w:hAnsi="宋体" w:cs="仿宋_GB2312" w:hint="eastAsia"/>
          <w:bCs/>
        </w:rPr>
        <w:t>院内南楼四楼开标二室）</w:t>
      </w:r>
    </w:p>
    <w:p w:rsidR="002236CD" w:rsidRDefault="002236CD" w:rsidP="002236CD">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w:t>
      </w:r>
    </w:p>
    <w:p w:rsidR="002236CD" w:rsidRDefault="002236CD" w:rsidP="002236CD">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2236CD" w:rsidRDefault="002236CD" w:rsidP="002236CD">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2236CD" w:rsidRDefault="002236CD" w:rsidP="002236CD">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2236CD" w:rsidRDefault="002236CD" w:rsidP="002236CD">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2236CD" w:rsidRDefault="002236CD" w:rsidP="002236CD">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2236CD" w:rsidRDefault="002236CD" w:rsidP="002236CD">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lastRenderedPageBreak/>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2236CD" w:rsidRDefault="002236CD" w:rsidP="002236CD">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2236CD" w:rsidRDefault="002236CD" w:rsidP="002236CD">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2236CD" w:rsidRDefault="002236CD" w:rsidP="002236CD">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人：梁先生</w:t>
      </w:r>
    </w:p>
    <w:p w:rsidR="002236CD" w:rsidRDefault="002236CD" w:rsidP="002236CD">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0374-7607771</w:t>
      </w:r>
    </w:p>
    <w:p w:rsidR="002236CD" w:rsidRPr="00027180" w:rsidRDefault="002236CD" w:rsidP="002236CD">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Pr="00027180">
        <w:rPr>
          <w:rFonts w:cs="宋体" w:hint="eastAsia"/>
          <w:color w:val="000000"/>
          <w:shd w:val="clear" w:color="auto" w:fill="FFFFFF"/>
        </w:rPr>
        <w:t>：</w:t>
      </w:r>
      <w:r w:rsidR="006502C1">
        <w:rPr>
          <w:rFonts w:cs="宋体" w:hint="eastAsia"/>
          <w:color w:val="000000"/>
          <w:shd w:val="clear" w:color="auto" w:fill="FFFFFF"/>
        </w:rPr>
        <w:t>鄢陵县自然资源局</w:t>
      </w:r>
    </w:p>
    <w:p w:rsidR="002236CD" w:rsidRPr="00D05C8F" w:rsidRDefault="002236CD" w:rsidP="002236CD">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地</w:t>
      </w:r>
      <w:r w:rsidRPr="00027180">
        <w:rPr>
          <w:rFonts w:cs="宋体" w:hint="eastAsia"/>
          <w:color w:val="000000"/>
          <w:shd w:val="clear" w:color="auto" w:fill="FFFFFF"/>
        </w:rPr>
        <w:t xml:space="preserve">    </w:t>
      </w:r>
      <w:r w:rsidRPr="00027180">
        <w:rPr>
          <w:rFonts w:cs="宋体" w:hint="eastAsia"/>
          <w:color w:val="000000"/>
          <w:shd w:val="clear" w:color="auto" w:fill="FFFFFF"/>
        </w:rPr>
        <w:t>址：</w:t>
      </w:r>
      <w:r w:rsidRPr="00050BFA">
        <w:rPr>
          <w:rFonts w:cs="宋体" w:hint="eastAsia"/>
          <w:color w:val="000000"/>
          <w:shd w:val="clear" w:color="auto" w:fill="FFFFFF"/>
        </w:rPr>
        <w:t>鄢陵县</w:t>
      </w:r>
      <w:r w:rsidR="00C00CF8">
        <w:rPr>
          <w:rFonts w:cs="宋体" w:hint="eastAsia"/>
          <w:color w:val="000000"/>
          <w:shd w:val="clear" w:color="auto" w:fill="FFFFFF"/>
        </w:rPr>
        <w:t>花</w:t>
      </w:r>
      <w:proofErr w:type="gramStart"/>
      <w:r w:rsidR="00C00CF8">
        <w:rPr>
          <w:rFonts w:cs="宋体" w:hint="eastAsia"/>
          <w:color w:val="000000"/>
          <w:shd w:val="clear" w:color="auto" w:fill="FFFFFF"/>
        </w:rPr>
        <w:t>博大道</w:t>
      </w:r>
      <w:proofErr w:type="gramEnd"/>
      <w:r w:rsidR="00C00CF8">
        <w:rPr>
          <w:rFonts w:cs="宋体" w:hint="eastAsia"/>
          <w:color w:val="000000"/>
          <w:shd w:val="clear" w:color="auto" w:fill="FFFFFF"/>
        </w:rPr>
        <w:t>869</w:t>
      </w:r>
      <w:r w:rsidR="00C00CF8">
        <w:rPr>
          <w:rFonts w:cs="宋体" w:hint="eastAsia"/>
          <w:color w:val="000000"/>
          <w:shd w:val="clear" w:color="auto" w:fill="FFFFFF"/>
        </w:rPr>
        <w:t>号</w:t>
      </w:r>
    </w:p>
    <w:p w:rsidR="002236CD" w:rsidRPr="00027180" w:rsidRDefault="002236CD" w:rsidP="002236CD">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w:t>
      </w:r>
      <w:r w:rsidRPr="00027180">
        <w:rPr>
          <w:rFonts w:cs="宋体" w:hint="eastAsia"/>
          <w:color w:val="000000"/>
          <w:shd w:val="clear" w:color="auto" w:fill="FFFFFF"/>
        </w:rPr>
        <w:t xml:space="preserve"> </w:t>
      </w:r>
      <w:r w:rsidRPr="00027180">
        <w:rPr>
          <w:rFonts w:cs="宋体" w:hint="eastAsia"/>
          <w:color w:val="000000"/>
          <w:shd w:val="clear" w:color="auto" w:fill="FFFFFF"/>
        </w:rPr>
        <w:t>系</w:t>
      </w:r>
      <w:r w:rsidRPr="00027180">
        <w:rPr>
          <w:rFonts w:cs="宋体" w:hint="eastAsia"/>
          <w:color w:val="000000"/>
          <w:shd w:val="clear" w:color="auto" w:fill="FFFFFF"/>
        </w:rPr>
        <w:t xml:space="preserve"> </w:t>
      </w:r>
      <w:r w:rsidRPr="00027180">
        <w:rPr>
          <w:rFonts w:cs="宋体" w:hint="eastAsia"/>
          <w:color w:val="000000"/>
          <w:shd w:val="clear" w:color="auto" w:fill="FFFFFF"/>
        </w:rPr>
        <w:t>人：</w:t>
      </w:r>
      <w:r w:rsidR="00C00CF8">
        <w:rPr>
          <w:rFonts w:cs="宋体" w:hint="eastAsia"/>
          <w:color w:val="000000"/>
          <w:shd w:val="clear" w:color="auto" w:fill="FFFFFF"/>
        </w:rPr>
        <w:t>苏</w:t>
      </w:r>
      <w:r>
        <w:rPr>
          <w:rFonts w:cs="宋体" w:hint="eastAsia"/>
          <w:color w:val="000000"/>
          <w:shd w:val="clear" w:color="auto" w:fill="FFFFFF"/>
        </w:rPr>
        <w:t>先生</w:t>
      </w:r>
      <w:r w:rsidRPr="00027180">
        <w:rPr>
          <w:rFonts w:cs="宋体" w:hint="eastAsia"/>
          <w:color w:val="000000"/>
          <w:shd w:val="clear" w:color="auto" w:fill="FFFFFF"/>
        </w:rPr>
        <w:t xml:space="preserve">  </w:t>
      </w:r>
    </w:p>
    <w:p w:rsidR="002236CD" w:rsidRDefault="002236CD" w:rsidP="002236CD">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联系电话：</w:t>
      </w:r>
      <w:r w:rsidR="00C00CF8">
        <w:rPr>
          <w:rFonts w:cs="宋体" w:hint="eastAsia"/>
          <w:color w:val="000000"/>
          <w:shd w:val="clear" w:color="auto" w:fill="FFFFFF"/>
        </w:rPr>
        <w:t>0374-7165629</w:t>
      </w:r>
    </w:p>
    <w:p w:rsidR="002236CD" w:rsidRPr="00322AE2" w:rsidRDefault="002236CD" w:rsidP="002236CD">
      <w:pPr>
        <w:pStyle w:val="ae"/>
        <w:widowControl/>
        <w:shd w:val="clear" w:color="auto" w:fill="FFFFFF"/>
        <w:spacing w:line="360" w:lineRule="auto"/>
        <w:ind w:firstLineChars="300" w:firstLine="723"/>
        <w:rPr>
          <w:rFonts w:ascii="宋体" w:hAnsi="宋体" w:cs="宋体"/>
          <w:b/>
          <w:color w:val="000000"/>
        </w:rPr>
      </w:pPr>
      <w:r w:rsidRPr="00322AE2">
        <w:rPr>
          <w:rFonts w:ascii="宋体" w:hAnsi="宋体" w:cs="宋体" w:hint="eastAsia"/>
          <w:b/>
          <w:color w:val="000000"/>
          <w:shd w:val="clear" w:color="auto" w:fill="FFFFFF"/>
        </w:rPr>
        <w:t>特别提示：所有投标单位</w:t>
      </w:r>
      <w:proofErr w:type="gramStart"/>
      <w:r w:rsidRPr="00322AE2">
        <w:rPr>
          <w:rFonts w:ascii="宋体" w:hAnsi="宋体" w:cs="宋体" w:hint="eastAsia"/>
          <w:b/>
          <w:color w:val="000000"/>
          <w:shd w:val="clear" w:color="auto" w:fill="FFFFFF"/>
        </w:rPr>
        <w:t>请时刻</w:t>
      </w:r>
      <w:proofErr w:type="gramEnd"/>
      <w:r w:rsidRPr="00322AE2">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1.投标人应按招标文件规定编制、提交电子投标文件。开、评标现场不接受投标人递交的备份电子投标文件以外的其他资料。</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w:t>
      </w:r>
      <w:r w:rsidRPr="00322AE2">
        <w:rPr>
          <w:rFonts w:ascii="MS Mincho" w:eastAsia="MS Mincho" w:hAnsi="MS Mincho" w:cs="MS Mincho" w:hint="eastAsia"/>
          <w:b/>
          <w:color w:val="000000"/>
          <w:shd w:val="clear" w:color="auto" w:fill="FFFFFF"/>
        </w:rPr>
        <w:t>▪</w:t>
      </w:r>
      <w:r w:rsidRPr="00322AE2">
        <w:rPr>
          <w:rFonts w:ascii="宋体" w:hAnsi="宋体" w:cs="宋体" w:hint="eastAsia"/>
          <w:b/>
          <w:color w:val="000000"/>
          <w:shd w:val="clear" w:color="auto" w:fill="FFFFFF"/>
        </w:rPr>
        <w:t>许昌市)》公共资源交易系统（</w:t>
      </w:r>
      <w:r w:rsidR="002D1D92">
        <w:fldChar w:fldCharType="begin"/>
      </w:r>
      <w:r>
        <w:instrText>HYPERLINK "http://221.14.6.70:8088/ggzy/"</w:instrText>
      </w:r>
      <w:r w:rsidR="002D1D92">
        <w:fldChar w:fldCharType="separate"/>
      </w:r>
      <w:r w:rsidRPr="00322AE2">
        <w:rPr>
          <w:rFonts w:ascii="宋体" w:hAnsi="宋体" w:cs="宋体" w:hint="eastAsia"/>
          <w:b/>
          <w:color w:val="000000"/>
          <w:shd w:val="clear" w:color="auto" w:fill="FFFFFF"/>
        </w:rPr>
        <w:t>http://221.14.6.70:8088/ggzy/</w:t>
      </w:r>
      <w:r w:rsidR="002D1D92">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w:t>
      </w:r>
      <w:r w:rsidRPr="00322AE2">
        <w:rPr>
          <w:rFonts w:ascii="MS Mincho" w:eastAsia="MS Mincho" w:hAnsi="MS Mincho" w:cs="MS Mincho" w:hint="eastAsia"/>
          <w:b/>
          <w:color w:val="000000"/>
          <w:shd w:val="clear" w:color="auto" w:fill="FFFFFF"/>
        </w:rPr>
        <w:t>▪</w:t>
      </w:r>
      <w:r w:rsidRPr="00322AE2">
        <w:rPr>
          <w:rFonts w:ascii="宋体" w:hAnsi="宋体" w:cs="宋体" w:hint="eastAsia"/>
          <w:b/>
          <w:color w:val="000000"/>
          <w:shd w:val="clear" w:color="auto" w:fill="FFFFFF"/>
        </w:rPr>
        <w:t>许昌市)》公共资源交易系统——组件下载——交易系统操作手册（投标人、供应商）。</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w:t>
      </w:r>
      <w:r w:rsidRPr="00322AE2">
        <w:rPr>
          <w:rFonts w:ascii="MS Mincho" w:eastAsia="MS Mincho" w:hAnsi="MS Mincho" w:cs="MS Mincho" w:hint="eastAsia"/>
          <w:b/>
          <w:color w:val="000000"/>
          <w:shd w:val="clear" w:color="auto" w:fill="FFFFFF"/>
        </w:rPr>
        <w:t>▪</w:t>
      </w:r>
      <w:r w:rsidRPr="00322AE2">
        <w:rPr>
          <w:rFonts w:ascii="宋体" w:hAnsi="宋体" w:cs="宋体" w:hint="eastAsia"/>
          <w:b/>
          <w:color w:val="000000"/>
          <w:shd w:val="clear" w:color="auto" w:fill="FFFFFF"/>
        </w:rPr>
        <w:t>许昌市)》公共资源交易系统（</w:t>
      </w:r>
      <w:r w:rsidR="002D1D92">
        <w:fldChar w:fldCharType="begin"/>
      </w:r>
      <w:r>
        <w:instrText>HYPERLINK "http://221.14.6.70:8088/ggzy/"</w:instrText>
      </w:r>
      <w:r w:rsidR="002D1D92">
        <w:fldChar w:fldCharType="separate"/>
      </w:r>
      <w:r w:rsidRPr="00322AE2">
        <w:rPr>
          <w:rFonts w:ascii="宋体" w:hAnsi="宋体" w:cs="宋体" w:hint="eastAsia"/>
          <w:b/>
          <w:color w:val="000000"/>
          <w:shd w:val="clear" w:color="auto" w:fill="FFFFFF"/>
        </w:rPr>
        <w:t>http://221.14.6.70:8088/ggzy/</w:t>
      </w:r>
      <w:r w:rsidR="002D1D92">
        <w:fldChar w:fldCharType="end"/>
      </w:r>
      <w:r w:rsidRPr="00322AE2">
        <w:rPr>
          <w:rFonts w:ascii="宋体" w:hAnsi="宋体" w:cs="宋体" w:hint="eastAsia"/>
          <w:b/>
          <w:color w:val="000000"/>
          <w:shd w:val="clear" w:color="auto" w:fill="FFFFFF"/>
        </w:rPr>
        <w:t>）。投标人应充分考虑并预留技术处理和上传数据所需时间。</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DB294D" w:rsidRPr="00A54E8C" w:rsidRDefault="00DB294D" w:rsidP="00DB294D">
      <w:pPr>
        <w:pStyle w:val="ae"/>
        <w:widowControl/>
        <w:shd w:val="clear" w:color="auto" w:fill="FFFFFF"/>
        <w:spacing w:line="360" w:lineRule="auto"/>
        <w:ind w:firstLineChars="200" w:firstLine="482"/>
        <w:rPr>
          <w:rFonts w:ascii="宋体" w:hAnsi="宋体" w:cs="宋体"/>
          <w:b/>
          <w:color w:val="000000"/>
          <w:shd w:val="clear" w:color="auto" w:fill="FFFFFF"/>
        </w:rPr>
      </w:pPr>
      <w:r w:rsidRPr="00F40539">
        <w:rPr>
          <w:rFonts w:ascii="宋体" w:hAnsi="宋体" w:cs="宋体" w:hint="eastAsia"/>
          <w:b/>
          <w:bCs/>
          <w:color w:val="FF0000"/>
          <w:shd w:val="clear" w:color="auto" w:fill="FFFFFF"/>
        </w:rPr>
        <w:t>5.2</w:t>
      </w:r>
      <w:r>
        <w:rPr>
          <w:rFonts w:ascii="宋体" w:hAnsi="宋体" w:cs="宋体" w:hint="eastAsia"/>
          <w:b/>
          <w:bCs/>
          <w:color w:val="000000"/>
          <w:shd w:val="clear" w:color="auto" w:fill="FFFFFF"/>
        </w:rPr>
        <w:t>全流程电子化交易如因系统异常情况无法完成，将以人工方式进行。</w:t>
      </w:r>
      <w:r w:rsidRPr="00CC4171">
        <w:rPr>
          <w:rFonts w:ascii="宋体" w:hAnsi="宋体" w:cs="宋体" w:hint="eastAsia"/>
          <w:b/>
          <w:bCs/>
          <w:color w:val="000000"/>
          <w:shd w:val="clear" w:color="auto" w:fill="FFFFFF"/>
        </w:rPr>
        <w:t>评标委员会以电子介质存储的投标文件为依据评标。</w:t>
      </w:r>
    </w:p>
    <w:p w:rsidR="00A72D84" w:rsidRPr="00DB294D" w:rsidRDefault="00A72D84">
      <w:pPr>
        <w:autoSpaceDE w:val="0"/>
        <w:autoSpaceDN w:val="0"/>
        <w:adjustRightInd w:val="0"/>
        <w:jc w:val="center"/>
        <w:rPr>
          <w:rFonts w:asciiTheme="majorEastAsia" w:eastAsiaTheme="majorEastAsia" w:hAnsiTheme="majorEastAsia" w:cs="宋体"/>
          <w:b/>
          <w:kern w:val="0"/>
          <w:sz w:val="36"/>
          <w:szCs w:val="36"/>
        </w:rPr>
      </w:pPr>
    </w:p>
    <w:p w:rsidR="002236CD" w:rsidRDefault="002236CD">
      <w:pPr>
        <w:autoSpaceDE w:val="0"/>
        <w:autoSpaceDN w:val="0"/>
        <w:adjustRightInd w:val="0"/>
        <w:jc w:val="center"/>
        <w:rPr>
          <w:rFonts w:asciiTheme="majorEastAsia" w:eastAsiaTheme="majorEastAsia" w:hAnsiTheme="majorEastAsia" w:cs="宋体"/>
          <w:b/>
          <w:kern w:val="0"/>
          <w:sz w:val="36"/>
          <w:szCs w:val="36"/>
        </w:rPr>
      </w:pPr>
    </w:p>
    <w:p w:rsidR="002236CD" w:rsidRDefault="002236CD">
      <w:pPr>
        <w:autoSpaceDE w:val="0"/>
        <w:autoSpaceDN w:val="0"/>
        <w:adjustRightInd w:val="0"/>
        <w:jc w:val="center"/>
        <w:rPr>
          <w:rFonts w:asciiTheme="majorEastAsia" w:eastAsiaTheme="majorEastAsia" w:hAnsiTheme="majorEastAsia" w:cs="宋体"/>
          <w:b/>
          <w:kern w:val="0"/>
          <w:sz w:val="36"/>
          <w:szCs w:val="36"/>
        </w:rPr>
      </w:pPr>
    </w:p>
    <w:p w:rsidR="002236CD" w:rsidRDefault="002236CD">
      <w:pPr>
        <w:autoSpaceDE w:val="0"/>
        <w:autoSpaceDN w:val="0"/>
        <w:adjustRightInd w:val="0"/>
        <w:jc w:val="center"/>
        <w:rPr>
          <w:rFonts w:asciiTheme="majorEastAsia" w:eastAsiaTheme="majorEastAsia" w:hAnsiTheme="majorEastAsia" w:cs="宋体"/>
          <w:b/>
          <w:kern w:val="0"/>
          <w:sz w:val="36"/>
          <w:szCs w:val="36"/>
        </w:rPr>
      </w:pPr>
    </w:p>
    <w:p w:rsidR="002236CD" w:rsidRDefault="002236CD">
      <w:pPr>
        <w:autoSpaceDE w:val="0"/>
        <w:autoSpaceDN w:val="0"/>
        <w:adjustRightInd w:val="0"/>
        <w:jc w:val="center"/>
        <w:rPr>
          <w:rFonts w:asciiTheme="majorEastAsia" w:eastAsiaTheme="majorEastAsia" w:hAnsiTheme="majorEastAsia" w:cs="宋体"/>
          <w:b/>
          <w:kern w:val="0"/>
          <w:sz w:val="36"/>
          <w:szCs w:val="36"/>
        </w:rPr>
      </w:pPr>
    </w:p>
    <w:p w:rsidR="002236CD" w:rsidRDefault="002236CD">
      <w:pPr>
        <w:autoSpaceDE w:val="0"/>
        <w:autoSpaceDN w:val="0"/>
        <w:adjustRightInd w:val="0"/>
        <w:jc w:val="center"/>
        <w:rPr>
          <w:rFonts w:asciiTheme="majorEastAsia" w:eastAsiaTheme="majorEastAsia" w:hAnsiTheme="majorEastAsia" w:cs="宋体"/>
          <w:b/>
          <w:kern w:val="0"/>
          <w:sz w:val="36"/>
          <w:szCs w:val="36"/>
        </w:rPr>
      </w:pPr>
    </w:p>
    <w:p w:rsidR="002236CD" w:rsidRDefault="002236CD">
      <w:pPr>
        <w:autoSpaceDE w:val="0"/>
        <w:autoSpaceDN w:val="0"/>
        <w:adjustRightInd w:val="0"/>
        <w:jc w:val="center"/>
        <w:rPr>
          <w:rFonts w:asciiTheme="majorEastAsia" w:eastAsiaTheme="majorEastAsia" w:hAnsiTheme="majorEastAsia" w:cs="宋体"/>
          <w:b/>
          <w:kern w:val="0"/>
          <w:sz w:val="36"/>
          <w:szCs w:val="36"/>
        </w:rPr>
      </w:pP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3E28E8" w:rsidRPr="005C1707" w:rsidRDefault="00A71DE3" w:rsidP="005C1707">
            <w:pPr>
              <w:autoSpaceDE w:val="0"/>
              <w:autoSpaceDN w:val="0"/>
              <w:adjustRightInd w:val="0"/>
              <w:spacing w:line="360" w:lineRule="auto"/>
              <w:jc w:val="left"/>
              <w:rPr>
                <w:rFonts w:hAnsi="宋体" w:cs="仿宋_GB2312"/>
                <w:bCs/>
                <w:sz w:val="24"/>
              </w:rPr>
            </w:pPr>
            <w:r w:rsidRPr="002203B4">
              <w:rPr>
                <w:rFonts w:hint="eastAsia"/>
              </w:rPr>
              <w:t>项</w:t>
            </w:r>
            <w:r w:rsidRPr="005C1707">
              <w:rPr>
                <w:rFonts w:hAnsi="宋体" w:cs="仿宋_GB2312" w:hint="eastAsia"/>
                <w:bCs/>
                <w:sz w:val="24"/>
              </w:rPr>
              <w:t>目名称：</w:t>
            </w:r>
            <w:r w:rsidR="006502C1">
              <w:rPr>
                <w:rFonts w:hAnsi="宋体" w:cs="仿宋_GB2312" w:hint="eastAsia"/>
                <w:bCs/>
                <w:sz w:val="24"/>
              </w:rPr>
              <w:t>鄢陵县南坞镇程庄村等六村全域国土综合整治试点项目投资商</w:t>
            </w:r>
          </w:p>
          <w:p w:rsidR="003E28E8" w:rsidRPr="005C1707" w:rsidRDefault="003E28E8" w:rsidP="005C1707">
            <w:pPr>
              <w:autoSpaceDE w:val="0"/>
              <w:autoSpaceDN w:val="0"/>
              <w:adjustRightInd w:val="0"/>
              <w:spacing w:line="360" w:lineRule="auto"/>
              <w:jc w:val="left"/>
              <w:rPr>
                <w:rFonts w:hAnsi="宋体" w:cs="仿宋_GB2312"/>
                <w:bCs/>
                <w:sz w:val="24"/>
              </w:rPr>
            </w:pPr>
            <w:r w:rsidRPr="005C1707">
              <w:rPr>
                <w:rFonts w:hAnsi="宋体" w:cs="仿宋_GB2312" w:hint="eastAsia"/>
                <w:bCs/>
                <w:sz w:val="24"/>
              </w:rPr>
              <w:t>项目编号：</w:t>
            </w:r>
            <w:r w:rsidRPr="005C1707">
              <w:rPr>
                <w:rFonts w:hAnsi="宋体" w:cs="仿宋_GB2312" w:hint="eastAsia"/>
                <w:bCs/>
                <w:sz w:val="24"/>
              </w:rPr>
              <w:t>Y2019</w:t>
            </w:r>
            <w:r w:rsidR="00D05C8F" w:rsidRPr="005C1707">
              <w:rPr>
                <w:rFonts w:hAnsi="宋体" w:cs="仿宋_GB2312" w:hint="eastAsia"/>
                <w:bCs/>
                <w:sz w:val="24"/>
              </w:rPr>
              <w:t>F</w:t>
            </w:r>
            <w:r w:rsidRPr="005C1707">
              <w:rPr>
                <w:rFonts w:hAnsi="宋体" w:cs="仿宋_GB2312" w:hint="eastAsia"/>
                <w:bCs/>
                <w:sz w:val="24"/>
              </w:rPr>
              <w:t>Z</w:t>
            </w:r>
            <w:r w:rsidR="00C00CF8">
              <w:rPr>
                <w:rFonts w:hAnsi="宋体" w:cs="仿宋_GB2312" w:hint="eastAsia"/>
                <w:bCs/>
                <w:sz w:val="24"/>
              </w:rPr>
              <w:t>225</w:t>
            </w:r>
          </w:p>
          <w:p w:rsidR="003E28E8" w:rsidRPr="005C1707" w:rsidRDefault="003E28E8" w:rsidP="005C1707">
            <w:pPr>
              <w:autoSpaceDE w:val="0"/>
              <w:autoSpaceDN w:val="0"/>
              <w:adjustRightInd w:val="0"/>
              <w:spacing w:line="360" w:lineRule="auto"/>
              <w:jc w:val="left"/>
              <w:rPr>
                <w:rFonts w:hAnsi="宋体" w:cs="仿宋_GB2312"/>
                <w:bCs/>
                <w:sz w:val="24"/>
              </w:rPr>
            </w:pPr>
            <w:r w:rsidRPr="005C1707">
              <w:rPr>
                <w:rFonts w:hAnsi="宋体" w:cs="仿宋_GB2312" w:hint="eastAsia"/>
                <w:bCs/>
                <w:sz w:val="24"/>
              </w:rPr>
              <w:t>招标编号：</w:t>
            </w:r>
            <w:r w:rsidR="00050BFA" w:rsidRPr="00050BFA">
              <w:rPr>
                <w:rFonts w:hAnsi="宋体" w:cs="仿宋_GB2312" w:hint="eastAsia"/>
                <w:bCs/>
                <w:sz w:val="24"/>
              </w:rPr>
              <w:t>鄢招公</w:t>
            </w:r>
            <w:r w:rsidR="00050BFA" w:rsidRPr="00050BFA">
              <w:rPr>
                <w:rFonts w:hAnsi="宋体" w:cs="仿宋_GB2312" w:hint="eastAsia"/>
                <w:bCs/>
                <w:sz w:val="24"/>
              </w:rPr>
              <w:t>2019</w:t>
            </w:r>
            <w:r w:rsidR="00C00CF8">
              <w:rPr>
                <w:rFonts w:hAnsi="宋体" w:cs="仿宋_GB2312" w:hint="eastAsia"/>
                <w:bCs/>
                <w:sz w:val="24"/>
              </w:rPr>
              <w:t>102501</w:t>
            </w:r>
          </w:p>
          <w:p w:rsidR="00A313BC" w:rsidRPr="00D7133E" w:rsidRDefault="00A71DE3" w:rsidP="005C1707">
            <w:pPr>
              <w:autoSpaceDE w:val="0"/>
              <w:autoSpaceDN w:val="0"/>
              <w:adjustRightInd w:val="0"/>
              <w:spacing w:line="360" w:lineRule="auto"/>
              <w:jc w:val="left"/>
              <w:rPr>
                <w:rFonts w:hAnsi="宋体" w:cs="仿宋_GB2312"/>
                <w:bCs/>
                <w:sz w:val="24"/>
              </w:rPr>
            </w:pPr>
            <w:r w:rsidRPr="00D7133E">
              <w:rPr>
                <w:rFonts w:hAnsi="宋体" w:cs="仿宋_GB2312" w:hint="eastAsia"/>
                <w:bCs/>
                <w:sz w:val="24"/>
              </w:rPr>
              <w:t>采购方式：公开招标</w:t>
            </w:r>
          </w:p>
          <w:p w:rsidR="003E28E8" w:rsidRPr="003E28E8" w:rsidRDefault="00A71DE3" w:rsidP="003E28E8">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C00CF8" w:rsidRPr="00C00CF8">
              <w:rPr>
                <w:rFonts w:hAnsi="宋体" w:cs="仿宋_GB2312" w:hint="eastAsia"/>
                <w:bCs/>
                <w:sz w:val="24"/>
              </w:rPr>
              <w:t>鄢陵县南坞镇全域国土综合整治试点项目涉及的</w:t>
            </w:r>
            <w:r w:rsidR="00C00CF8" w:rsidRPr="00C00CF8">
              <w:rPr>
                <w:rFonts w:hAnsi="宋体" w:cs="仿宋_GB2312" w:hint="eastAsia"/>
                <w:bCs/>
                <w:sz w:val="24"/>
              </w:rPr>
              <w:t>6</w:t>
            </w:r>
            <w:r w:rsidR="00C00CF8" w:rsidRPr="00C00CF8">
              <w:rPr>
                <w:rFonts w:hAnsi="宋体" w:cs="仿宋_GB2312" w:hint="eastAsia"/>
                <w:bCs/>
                <w:sz w:val="24"/>
              </w:rPr>
              <w:t>个村（程庄村、南坞村、彭庄村、关庄村、秦岗村、</w:t>
            </w:r>
            <w:proofErr w:type="gramStart"/>
            <w:r w:rsidR="00C00CF8" w:rsidRPr="00C00CF8">
              <w:rPr>
                <w:rFonts w:hAnsi="宋体" w:cs="仿宋_GB2312" w:hint="eastAsia"/>
                <w:bCs/>
                <w:sz w:val="24"/>
              </w:rPr>
              <w:t>耿屯村</w:t>
            </w:r>
            <w:proofErr w:type="gramEnd"/>
            <w:r w:rsidR="00C00CF8" w:rsidRPr="00C00CF8">
              <w:rPr>
                <w:rFonts w:hAnsi="宋体" w:cs="仿宋_GB2312" w:hint="eastAsia"/>
                <w:bCs/>
                <w:sz w:val="24"/>
              </w:rPr>
              <w:t>）村庄规划和项目实施方案，中标人在此基础上，按照时间节点</w:t>
            </w:r>
            <w:proofErr w:type="gramStart"/>
            <w:r w:rsidR="00C00CF8" w:rsidRPr="00C00CF8">
              <w:rPr>
                <w:rFonts w:hAnsi="宋体" w:cs="仿宋_GB2312" w:hint="eastAsia"/>
                <w:bCs/>
                <w:sz w:val="24"/>
              </w:rPr>
              <w:t>作出</w:t>
            </w:r>
            <w:proofErr w:type="gramEnd"/>
            <w:r w:rsidR="00C00CF8" w:rsidRPr="00C00CF8">
              <w:rPr>
                <w:rFonts w:hAnsi="宋体" w:cs="仿宋_GB2312" w:hint="eastAsia"/>
                <w:bCs/>
                <w:sz w:val="24"/>
              </w:rPr>
              <w:t>子项目的详细实施规划和投资预算。县财政部门对预算</w:t>
            </w:r>
            <w:proofErr w:type="gramStart"/>
            <w:r w:rsidR="00C00CF8" w:rsidRPr="00C00CF8">
              <w:rPr>
                <w:rFonts w:hAnsi="宋体" w:cs="仿宋_GB2312" w:hint="eastAsia"/>
                <w:bCs/>
                <w:sz w:val="24"/>
              </w:rPr>
              <w:t>作出</w:t>
            </w:r>
            <w:proofErr w:type="gramEnd"/>
            <w:r w:rsidR="00C00CF8" w:rsidRPr="00C00CF8">
              <w:rPr>
                <w:rFonts w:hAnsi="宋体" w:cs="仿宋_GB2312" w:hint="eastAsia"/>
                <w:bCs/>
                <w:sz w:val="24"/>
              </w:rPr>
              <w:t>财政评审报告后，县政府与中标人签订子项目具体合作投资协议，乙方按照协议约定保质保量完成项目实施。投资金额约</w:t>
            </w:r>
            <w:r w:rsidR="00C00CF8" w:rsidRPr="00C00CF8">
              <w:rPr>
                <w:rFonts w:hAnsi="宋体" w:cs="仿宋_GB2312" w:hint="eastAsia"/>
                <w:bCs/>
                <w:sz w:val="24"/>
              </w:rPr>
              <w:t>45900</w:t>
            </w:r>
            <w:r w:rsidR="00C00CF8" w:rsidRPr="00C00CF8">
              <w:rPr>
                <w:rFonts w:hAnsi="宋体" w:cs="仿宋_GB2312" w:hint="eastAsia"/>
                <w:bCs/>
                <w:sz w:val="24"/>
              </w:rPr>
              <w:t>万元（采购人以委托代建方式，委托中标人投入建设的基础设施、公共设施建设资金，及时通过县城周边土地收益进行支付，同时按照产业发展要求进行建设项目的土地供应。）</w:t>
            </w:r>
          </w:p>
          <w:p w:rsidR="00A94067" w:rsidRPr="003E28E8" w:rsidRDefault="00890388" w:rsidP="00067EEE">
            <w:pPr>
              <w:spacing w:line="480" w:lineRule="auto"/>
              <w:rPr>
                <w:rFonts w:hAnsi="宋体" w:cs="仿宋_GB2312"/>
                <w:bCs/>
                <w:sz w:val="24"/>
              </w:rPr>
            </w:pPr>
            <w:r>
              <w:rPr>
                <w:rFonts w:hAnsi="宋体" w:cs="仿宋_GB2312" w:hint="eastAsia"/>
                <w:bCs/>
                <w:sz w:val="24"/>
              </w:rPr>
              <w:t>交付时间</w:t>
            </w:r>
            <w:r w:rsidR="00A71DE3">
              <w:rPr>
                <w:rFonts w:hAnsi="宋体" w:cs="仿宋_GB2312" w:hint="eastAsia"/>
                <w:bCs/>
                <w:sz w:val="24"/>
              </w:rPr>
              <w:t>：</w:t>
            </w:r>
            <w:r w:rsidR="00C00CF8" w:rsidRPr="006502C1">
              <w:rPr>
                <w:rFonts w:hAnsi="宋体" w:cs="仿宋_GB2312" w:hint="eastAsia"/>
                <w:bCs/>
                <w:sz w:val="24"/>
              </w:rPr>
              <w:t>2023</w:t>
            </w:r>
            <w:r w:rsidR="00C00CF8" w:rsidRPr="006502C1">
              <w:rPr>
                <w:rFonts w:hAnsi="宋体" w:cs="仿宋_GB2312" w:hint="eastAsia"/>
                <w:bCs/>
                <w:sz w:val="24"/>
              </w:rPr>
              <w:t>年完成全部工作</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3E28E8" w:rsidRPr="003E28E8"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6502C1">
              <w:rPr>
                <w:rFonts w:hAnsi="宋体" w:cs="仿宋_GB2312" w:hint="eastAsia"/>
                <w:sz w:val="24"/>
                <w:szCs w:val="24"/>
              </w:rPr>
              <w:t>鄢陵县自然资源局</w:t>
            </w:r>
          </w:p>
          <w:p w:rsidR="003E28E8" w:rsidRPr="003E28E8"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3E28E8" w:rsidRPr="003E28E8">
              <w:rPr>
                <w:rFonts w:hAnsi="宋体" w:cs="仿宋_GB2312" w:hint="eastAsia"/>
                <w:sz w:val="24"/>
                <w:szCs w:val="24"/>
              </w:rPr>
              <w:t>鄢陵县</w:t>
            </w:r>
            <w:r w:rsidR="00C00CF8">
              <w:rPr>
                <w:rFonts w:hAnsi="宋体" w:cs="仿宋_GB2312" w:hint="eastAsia"/>
                <w:sz w:val="24"/>
                <w:szCs w:val="24"/>
              </w:rPr>
              <w:t>花都大道</w:t>
            </w:r>
          </w:p>
          <w:p w:rsidR="00A313BC" w:rsidRPr="003E28E8" w:rsidRDefault="00A71DE3" w:rsidP="00C00CF8">
            <w:pPr>
              <w:widowControl/>
              <w:shd w:val="clear" w:color="auto" w:fill="FFFFFF"/>
              <w:spacing w:line="360" w:lineRule="auto"/>
              <w:rPr>
                <w:rFonts w:ascii="仿宋" w:eastAsia="仿宋" w:hAnsi="仿宋" w:cs="仿宋_GB2312"/>
                <w:sz w:val="24"/>
                <w:szCs w:val="24"/>
              </w:rPr>
            </w:pPr>
            <w:r w:rsidRPr="007F2E19">
              <w:rPr>
                <w:rFonts w:hAnsi="宋体" w:cs="仿宋_GB2312" w:hint="eastAsia"/>
                <w:sz w:val="24"/>
                <w:szCs w:val="24"/>
              </w:rPr>
              <w:t>联系人：</w:t>
            </w:r>
            <w:r w:rsidR="00C00CF8">
              <w:rPr>
                <w:rFonts w:hAnsi="宋体" w:cs="仿宋_GB2312" w:hint="eastAsia"/>
                <w:sz w:val="24"/>
                <w:szCs w:val="24"/>
              </w:rPr>
              <w:t>苏</w:t>
            </w:r>
            <w:r w:rsidR="00890388">
              <w:rPr>
                <w:rFonts w:hAnsi="宋体" w:cs="仿宋_GB2312" w:hint="eastAsia"/>
                <w:sz w:val="24"/>
                <w:szCs w:val="24"/>
              </w:rPr>
              <w:t>先生</w:t>
            </w:r>
            <w:r w:rsidR="003E28E8" w:rsidRPr="003E28E8">
              <w:rPr>
                <w:rFonts w:hAnsi="宋体" w:cs="仿宋_GB2312" w:hint="eastAsia"/>
                <w:sz w:val="24"/>
                <w:szCs w:val="24"/>
              </w:rPr>
              <w:t xml:space="preserve"> </w:t>
            </w:r>
            <w:r w:rsidR="002203B4" w:rsidRPr="002203B4">
              <w:rPr>
                <w:rFonts w:hAnsi="宋体" w:cs="仿宋_GB2312" w:hint="eastAsia"/>
                <w:sz w:val="24"/>
                <w:szCs w:val="24"/>
              </w:rPr>
              <w:t xml:space="preserve">  </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C00CF8">
              <w:rPr>
                <w:rFonts w:hAnsi="宋体" w:cs="仿宋_GB2312" w:hint="eastAsia"/>
                <w:sz w:val="24"/>
                <w:szCs w:val="24"/>
              </w:rPr>
              <w:t>0374-7165629</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w:t>
            </w:r>
            <w:r w:rsidR="00890388">
              <w:rPr>
                <w:rFonts w:cs="宋体" w:hint="eastAsia"/>
                <w:color w:val="000000"/>
                <w:shd w:val="clear" w:color="auto" w:fill="FFFFFF"/>
              </w:rPr>
              <w:t>梁先生</w:t>
            </w:r>
          </w:p>
          <w:p w:rsidR="00A313BC" w:rsidRDefault="00A71DE3" w:rsidP="00005AE6">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005AE6">
              <w:rPr>
                <w:rFonts w:ascii="宋体" w:hAnsi="宋体" w:cs="宋体" w:hint="eastAsia"/>
                <w:color w:val="000000"/>
                <w:shd w:val="clear" w:color="auto" w:fill="FFFFFF"/>
              </w:rPr>
              <w:t>607771</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3E28E8" w:rsidRPr="003E28E8" w:rsidRDefault="003E28E8" w:rsidP="003E28E8">
            <w:pPr>
              <w:autoSpaceDE w:val="0"/>
              <w:autoSpaceDN w:val="0"/>
              <w:adjustRightInd w:val="0"/>
              <w:spacing w:line="360" w:lineRule="auto"/>
              <w:rPr>
                <w:rFonts w:hAnsi="宋体" w:cs="仿宋_GB2312"/>
                <w:sz w:val="24"/>
                <w:szCs w:val="24"/>
              </w:rPr>
            </w:pPr>
            <w:r w:rsidRPr="003E28E8">
              <w:rPr>
                <w:rFonts w:hAnsi="宋体" w:cs="仿宋_GB2312" w:hint="eastAsia"/>
                <w:sz w:val="24"/>
                <w:szCs w:val="24"/>
              </w:rPr>
              <w:t>1.</w:t>
            </w:r>
            <w:r w:rsidRPr="003E28E8">
              <w:rPr>
                <w:rFonts w:hAnsi="宋体" w:cs="仿宋_GB2312" w:hint="eastAsia"/>
                <w:sz w:val="24"/>
                <w:szCs w:val="24"/>
              </w:rPr>
              <w:t>符合《中华人民共和国政府采购法》第二十二条规定</w:t>
            </w:r>
            <w:r w:rsidRPr="003E28E8">
              <w:rPr>
                <w:rFonts w:hAnsi="宋体" w:cs="仿宋_GB2312" w:hint="eastAsia"/>
                <w:sz w:val="24"/>
                <w:szCs w:val="24"/>
              </w:rPr>
              <w:t>;</w:t>
            </w:r>
          </w:p>
          <w:p w:rsidR="003E28E8"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2.</w:t>
            </w:r>
            <w:r w:rsidR="00AA0040">
              <w:rPr>
                <w:rFonts w:hint="eastAsia"/>
              </w:rPr>
              <w:t xml:space="preserve"> </w:t>
            </w:r>
            <w:r w:rsidR="00AA0040" w:rsidRPr="00AA0040">
              <w:rPr>
                <w:rFonts w:hAnsi="宋体" w:cs="仿宋_GB2312" w:hint="eastAsia"/>
                <w:sz w:val="24"/>
                <w:szCs w:val="24"/>
              </w:rPr>
              <w:t>未被列入“信用中国”网站</w:t>
            </w:r>
            <w:r w:rsidR="00AA0040" w:rsidRPr="00AA0040">
              <w:rPr>
                <w:rFonts w:hAnsi="宋体" w:cs="仿宋_GB2312" w:hint="eastAsia"/>
                <w:sz w:val="24"/>
                <w:szCs w:val="24"/>
              </w:rPr>
              <w:t>(www.creditchina.gov.cn)</w:t>
            </w:r>
            <w:r w:rsidR="00AA0040" w:rsidRPr="00AA0040">
              <w:rPr>
                <w:rFonts w:hAnsi="宋体" w:cs="仿宋_GB2312" w:hint="eastAsia"/>
                <w:sz w:val="24"/>
                <w:szCs w:val="24"/>
              </w:rPr>
              <w:t>失信被执行人、重大税收违法案件当事人名单的供应商；“中国政府采购网”</w:t>
            </w:r>
            <w:r w:rsidR="00AA0040" w:rsidRPr="00AA0040">
              <w:rPr>
                <w:rFonts w:hAnsi="宋体" w:cs="仿宋_GB2312" w:hint="eastAsia"/>
                <w:sz w:val="24"/>
                <w:szCs w:val="24"/>
              </w:rPr>
              <w:t xml:space="preserve"> (www.ccgp.gov.cn)</w:t>
            </w:r>
            <w:r w:rsidR="00AA0040" w:rsidRPr="00AA0040">
              <w:rPr>
                <w:rFonts w:hAnsi="宋体" w:cs="仿宋_GB2312" w:hint="eastAsia"/>
                <w:sz w:val="24"/>
                <w:szCs w:val="24"/>
              </w:rPr>
              <w:t>政府采购严重违法失信行为记录名单的供应商；“中国社会组织公共服务平台”网站（</w:t>
            </w:r>
            <w:r w:rsidR="00AA0040" w:rsidRPr="00AA0040">
              <w:rPr>
                <w:rFonts w:hAnsi="宋体" w:cs="仿宋_GB2312" w:hint="eastAsia"/>
                <w:sz w:val="24"/>
                <w:szCs w:val="24"/>
              </w:rPr>
              <w:t>www.chinanpo.gov.cn</w:t>
            </w:r>
            <w:r w:rsidR="00AA0040" w:rsidRPr="00AA0040">
              <w:rPr>
                <w:rFonts w:hAnsi="宋体" w:cs="仿宋_GB2312" w:hint="eastAsia"/>
                <w:sz w:val="24"/>
                <w:szCs w:val="24"/>
              </w:rPr>
              <w:t>）严重违法失信名单的社会组织。</w:t>
            </w:r>
          </w:p>
          <w:p w:rsidR="00FC582C"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3.</w:t>
            </w:r>
            <w:r w:rsidRPr="003E28E8">
              <w:rPr>
                <w:rFonts w:hAnsi="宋体" w:cs="仿宋_GB2312" w:hint="eastAsia"/>
                <w:sz w:val="24"/>
                <w:szCs w:val="24"/>
              </w:rPr>
              <w:t>本次招标不接受联合投标。</w:t>
            </w:r>
          </w:p>
        </w:tc>
      </w:tr>
      <w:tr w:rsidR="008800D6">
        <w:trPr>
          <w:trHeight w:val="504"/>
          <w:jc w:val="center"/>
        </w:trPr>
        <w:tc>
          <w:tcPr>
            <w:tcW w:w="806" w:type="dxa"/>
            <w:vAlign w:val="center"/>
          </w:tcPr>
          <w:p w:rsidR="008800D6" w:rsidRDefault="008800D6">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8800D6" w:rsidRDefault="008800D6" w:rsidP="008800D6">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8800D6" w:rsidRDefault="008800D6" w:rsidP="008800D6">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8800D6">
        <w:trPr>
          <w:trHeight w:val="504"/>
          <w:jc w:val="center"/>
        </w:trPr>
        <w:tc>
          <w:tcPr>
            <w:tcW w:w="806" w:type="dxa"/>
            <w:vAlign w:val="center"/>
          </w:tcPr>
          <w:p w:rsidR="008800D6" w:rsidRDefault="008800D6">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8800D6" w:rsidRDefault="008800D6" w:rsidP="008800D6">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8800D6" w:rsidRDefault="008800D6" w:rsidP="008800D6">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8800D6">
        <w:trPr>
          <w:trHeight w:val="504"/>
          <w:jc w:val="center"/>
        </w:trPr>
        <w:tc>
          <w:tcPr>
            <w:tcW w:w="806" w:type="dxa"/>
            <w:vAlign w:val="center"/>
          </w:tcPr>
          <w:p w:rsidR="008800D6" w:rsidRDefault="008800D6">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8800D6" w:rsidRDefault="008800D6" w:rsidP="008800D6">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8800D6" w:rsidRDefault="008800D6" w:rsidP="008800D6">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8800D6">
        <w:trPr>
          <w:trHeight w:val="504"/>
          <w:jc w:val="center"/>
        </w:trPr>
        <w:tc>
          <w:tcPr>
            <w:tcW w:w="806" w:type="dxa"/>
            <w:vAlign w:val="center"/>
          </w:tcPr>
          <w:p w:rsidR="008800D6" w:rsidRDefault="008800D6"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8800D6" w:rsidRDefault="008800D6" w:rsidP="008800D6">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8800D6" w:rsidRDefault="008800D6" w:rsidP="008800D6">
            <w:pPr>
              <w:autoSpaceDE w:val="0"/>
              <w:autoSpaceDN w:val="0"/>
              <w:adjustRightInd w:val="0"/>
              <w:spacing w:line="360" w:lineRule="auto"/>
              <w:rPr>
                <w:rFonts w:hAnsi="宋体"/>
                <w:sz w:val="24"/>
                <w:szCs w:val="24"/>
              </w:rPr>
            </w:pPr>
            <w:r>
              <w:rPr>
                <w:rFonts w:hAnsi="宋体" w:hint="eastAsia"/>
                <w:sz w:val="24"/>
                <w:szCs w:val="24"/>
              </w:rPr>
              <w:t>不允许</w:t>
            </w:r>
          </w:p>
        </w:tc>
      </w:tr>
      <w:tr w:rsidR="008800D6">
        <w:trPr>
          <w:trHeight w:val="504"/>
          <w:jc w:val="center"/>
        </w:trPr>
        <w:tc>
          <w:tcPr>
            <w:tcW w:w="806" w:type="dxa"/>
            <w:vAlign w:val="center"/>
          </w:tcPr>
          <w:p w:rsidR="008800D6" w:rsidRDefault="008800D6"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8800D6" w:rsidRDefault="008800D6" w:rsidP="008800D6">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8800D6" w:rsidRDefault="008800D6" w:rsidP="008800D6">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8800D6">
        <w:trPr>
          <w:trHeight w:val="504"/>
          <w:jc w:val="center"/>
        </w:trPr>
        <w:tc>
          <w:tcPr>
            <w:tcW w:w="806" w:type="dxa"/>
            <w:vAlign w:val="center"/>
          </w:tcPr>
          <w:p w:rsidR="008800D6" w:rsidRDefault="008800D6"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8800D6" w:rsidRDefault="008800D6" w:rsidP="008800D6">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8800D6" w:rsidRDefault="008800D6" w:rsidP="008800D6">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8800D6" w:rsidRDefault="008800D6" w:rsidP="008800D6">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8800D6">
        <w:trPr>
          <w:trHeight w:val="504"/>
          <w:jc w:val="center"/>
        </w:trPr>
        <w:tc>
          <w:tcPr>
            <w:tcW w:w="806" w:type="dxa"/>
            <w:vAlign w:val="center"/>
          </w:tcPr>
          <w:p w:rsidR="008800D6" w:rsidRDefault="008800D6"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8800D6" w:rsidRDefault="008800D6" w:rsidP="008800D6">
            <w:pPr>
              <w:autoSpaceDE w:val="0"/>
              <w:autoSpaceDN w:val="0"/>
              <w:adjustRightInd w:val="0"/>
              <w:spacing w:line="360" w:lineRule="auto"/>
              <w:jc w:val="center"/>
              <w:rPr>
                <w:rFonts w:ascii="宋体" w:cs="宋体"/>
                <w:bCs/>
                <w:sz w:val="24"/>
                <w:szCs w:val="24"/>
                <w:lang w:val="zh-CN"/>
              </w:rPr>
            </w:pPr>
            <w:r w:rsidRPr="00E327B0">
              <w:rPr>
                <w:rFonts w:hAnsi="宋体" w:cs="黑体" w:hint="eastAsia"/>
                <w:sz w:val="24"/>
                <w:szCs w:val="24"/>
              </w:rPr>
              <w:t>电子</w:t>
            </w:r>
            <w:r>
              <w:rPr>
                <w:rFonts w:hAnsi="宋体" w:cs="黑体" w:hint="eastAsia"/>
                <w:sz w:val="24"/>
                <w:szCs w:val="24"/>
              </w:rPr>
              <w:t>投标文件递交截止时间及开标时间</w:t>
            </w:r>
          </w:p>
        </w:tc>
        <w:tc>
          <w:tcPr>
            <w:tcW w:w="6813" w:type="dxa"/>
            <w:vAlign w:val="center"/>
          </w:tcPr>
          <w:p w:rsidR="008800D6" w:rsidRDefault="008800D6" w:rsidP="008800D6">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年  月  日 09 时00 分（北京时间）</w:t>
            </w:r>
          </w:p>
        </w:tc>
      </w:tr>
      <w:tr w:rsidR="008800D6">
        <w:trPr>
          <w:trHeight w:val="504"/>
          <w:jc w:val="center"/>
        </w:trPr>
        <w:tc>
          <w:tcPr>
            <w:tcW w:w="806" w:type="dxa"/>
            <w:vAlign w:val="center"/>
          </w:tcPr>
          <w:p w:rsidR="008800D6" w:rsidRDefault="008800D6"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8800D6" w:rsidRDefault="008800D6" w:rsidP="008800D6">
            <w:pPr>
              <w:autoSpaceDE w:val="0"/>
              <w:autoSpaceDN w:val="0"/>
              <w:adjustRightInd w:val="0"/>
              <w:spacing w:line="360" w:lineRule="auto"/>
              <w:jc w:val="center"/>
              <w:rPr>
                <w:rFonts w:hAnsi="宋体" w:cs="黑体"/>
                <w:sz w:val="24"/>
                <w:szCs w:val="24"/>
              </w:rPr>
            </w:pPr>
            <w:r w:rsidRPr="002236CD">
              <w:rPr>
                <w:rFonts w:hAnsi="宋体" w:cs="黑体" w:hint="eastAsia"/>
                <w:sz w:val="24"/>
                <w:szCs w:val="24"/>
              </w:rPr>
              <w:t>递交电子投标文件及开标地点</w:t>
            </w:r>
          </w:p>
        </w:tc>
        <w:tc>
          <w:tcPr>
            <w:tcW w:w="6813" w:type="dxa"/>
            <w:vAlign w:val="center"/>
          </w:tcPr>
          <w:p w:rsidR="008800D6" w:rsidRDefault="008800D6" w:rsidP="008800D6">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8800D6">
        <w:trPr>
          <w:trHeight w:val="504"/>
          <w:jc w:val="center"/>
        </w:trPr>
        <w:tc>
          <w:tcPr>
            <w:tcW w:w="806" w:type="dxa"/>
            <w:vAlign w:val="center"/>
          </w:tcPr>
          <w:p w:rsidR="008800D6" w:rsidRDefault="008800D6"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8800D6" w:rsidRDefault="008800D6" w:rsidP="008800D6">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800D6" w:rsidRDefault="008800D6" w:rsidP="008800D6">
            <w:pPr>
              <w:snapToGrid w:val="0"/>
              <w:spacing w:line="360" w:lineRule="auto"/>
              <w:rPr>
                <w:rFonts w:ascii="宋体" w:cs="宋体"/>
                <w:bCs/>
                <w:sz w:val="24"/>
                <w:szCs w:val="24"/>
                <w:lang w:val="zh-CN"/>
              </w:rPr>
            </w:pPr>
            <w:r>
              <w:rPr>
                <w:rFonts w:ascii="宋体" w:cs="宋体" w:hint="eastAsia"/>
                <w:bCs/>
                <w:sz w:val="24"/>
                <w:szCs w:val="24"/>
                <w:lang w:val="zh-CN"/>
              </w:rPr>
              <w:t>不收取。</w:t>
            </w:r>
          </w:p>
          <w:p w:rsidR="008800D6" w:rsidRDefault="008800D6" w:rsidP="008800D6">
            <w:pPr>
              <w:snapToGrid w:val="0"/>
              <w:spacing w:line="360" w:lineRule="auto"/>
            </w:pPr>
            <w:r>
              <w:rPr>
                <w:rFonts w:ascii="宋体" w:hAnsi="宋体" w:cs="仿宋_GB2312" w:hint="eastAsia"/>
                <w:sz w:val="24"/>
                <w:lang w:val="zh-CN"/>
              </w:rPr>
              <w:t>供应商应提供投标承诺函。</w:t>
            </w:r>
          </w:p>
        </w:tc>
      </w:tr>
      <w:tr w:rsidR="008800D6">
        <w:trPr>
          <w:trHeight w:val="504"/>
          <w:jc w:val="center"/>
        </w:trPr>
        <w:tc>
          <w:tcPr>
            <w:tcW w:w="806" w:type="dxa"/>
            <w:vAlign w:val="center"/>
          </w:tcPr>
          <w:p w:rsidR="008800D6" w:rsidRDefault="008800D6" w:rsidP="002236CD">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8800D6" w:rsidRDefault="008800D6" w:rsidP="008800D6">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8800D6" w:rsidRDefault="008800D6" w:rsidP="008800D6">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6813" w:type="dxa"/>
            <w:vAlign w:val="center"/>
          </w:tcPr>
          <w:p w:rsidR="008800D6" w:rsidRDefault="008800D6" w:rsidP="008800D6">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8800D6" w:rsidRDefault="008800D6" w:rsidP="008800D6">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8800D6" w:rsidRDefault="008800D6" w:rsidP="008800D6">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8800D6">
        <w:trPr>
          <w:trHeight w:val="504"/>
          <w:jc w:val="center"/>
        </w:trPr>
        <w:tc>
          <w:tcPr>
            <w:tcW w:w="806" w:type="dxa"/>
            <w:vAlign w:val="center"/>
          </w:tcPr>
          <w:p w:rsidR="008800D6" w:rsidRDefault="008800D6" w:rsidP="002236CD">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8800D6" w:rsidRDefault="008800D6" w:rsidP="008800D6">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8800D6" w:rsidRDefault="008800D6" w:rsidP="008800D6">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8800D6">
        <w:trPr>
          <w:trHeight w:val="510"/>
          <w:jc w:val="center"/>
        </w:trPr>
        <w:tc>
          <w:tcPr>
            <w:tcW w:w="806" w:type="dxa"/>
            <w:vAlign w:val="center"/>
          </w:tcPr>
          <w:p w:rsidR="008800D6" w:rsidRDefault="008800D6" w:rsidP="002236C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8800D6" w:rsidRDefault="008800D6" w:rsidP="008800D6">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8800D6" w:rsidRDefault="008800D6" w:rsidP="008800D6">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8800D6">
        <w:trPr>
          <w:trHeight w:val="510"/>
          <w:jc w:val="center"/>
        </w:trPr>
        <w:tc>
          <w:tcPr>
            <w:tcW w:w="806" w:type="dxa"/>
            <w:vAlign w:val="center"/>
          </w:tcPr>
          <w:p w:rsidR="008800D6" w:rsidRDefault="008800D6" w:rsidP="002236C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8800D6" w:rsidRDefault="008800D6" w:rsidP="008800D6">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8800D6" w:rsidRDefault="008800D6" w:rsidP="008800D6">
            <w:pPr>
              <w:autoSpaceDE w:val="0"/>
              <w:autoSpaceDN w:val="0"/>
              <w:adjustRightInd w:val="0"/>
              <w:spacing w:line="360" w:lineRule="auto"/>
              <w:rPr>
                <w:rFonts w:hAnsi="宋体" w:cs="黑体"/>
                <w:sz w:val="24"/>
                <w:szCs w:val="24"/>
              </w:rPr>
            </w:pPr>
            <w:r>
              <w:rPr>
                <w:rFonts w:hAnsi="宋体" w:cs="黑体" w:hint="eastAsia"/>
                <w:sz w:val="24"/>
                <w:szCs w:val="24"/>
              </w:rPr>
              <w:t>1</w:t>
            </w:r>
            <w:r>
              <w:rPr>
                <w:rFonts w:hAnsi="宋体" w:cs="黑体" w:hint="eastAsia"/>
                <w:sz w:val="24"/>
                <w:szCs w:val="24"/>
              </w:rPr>
              <w:t>、电子投标文件：成功上传至《全国公共资源交易平台（河南省·许昌市）》公共资源交易系统加密电子投标文件</w:t>
            </w:r>
            <w:r>
              <w:rPr>
                <w:rFonts w:hAnsi="宋体" w:cs="黑体" w:hint="eastAsia"/>
                <w:sz w:val="24"/>
                <w:szCs w:val="24"/>
              </w:rPr>
              <w:t>1</w:t>
            </w:r>
            <w:r>
              <w:rPr>
                <w:rFonts w:hAnsi="宋体" w:cs="黑体" w:hint="eastAsia"/>
                <w:sz w:val="24"/>
                <w:szCs w:val="24"/>
              </w:rPr>
              <w:t>份（文件格式为：</w:t>
            </w:r>
            <w:r>
              <w:rPr>
                <w:rFonts w:hAnsi="宋体" w:cs="黑体" w:hint="eastAsia"/>
                <w:sz w:val="24"/>
                <w:szCs w:val="24"/>
              </w:rPr>
              <w:t xml:space="preserve"> XXX</w:t>
            </w:r>
            <w:r>
              <w:rPr>
                <w:rFonts w:hAnsi="宋体" w:cs="黑体" w:hint="eastAsia"/>
                <w:sz w:val="24"/>
                <w:szCs w:val="24"/>
              </w:rPr>
              <w:t>公司</w:t>
            </w:r>
            <w:r>
              <w:rPr>
                <w:rFonts w:hAnsi="宋体" w:cs="黑体" w:hint="eastAsia"/>
                <w:sz w:val="24"/>
                <w:szCs w:val="24"/>
              </w:rPr>
              <w:t>XXX</w:t>
            </w:r>
            <w:r>
              <w:rPr>
                <w:rFonts w:hAnsi="宋体" w:cs="黑体" w:hint="eastAsia"/>
                <w:sz w:val="24"/>
                <w:szCs w:val="24"/>
              </w:rPr>
              <w:t>项目编号</w:t>
            </w:r>
            <w:r>
              <w:rPr>
                <w:rFonts w:hAnsi="宋体" w:cs="黑体" w:hint="eastAsia"/>
                <w:sz w:val="24"/>
                <w:szCs w:val="24"/>
              </w:rPr>
              <w:t>.file</w:t>
            </w:r>
            <w:r>
              <w:rPr>
                <w:rFonts w:hAnsi="宋体" w:cs="黑体" w:hint="eastAsia"/>
                <w:sz w:val="24"/>
                <w:szCs w:val="24"/>
              </w:rPr>
              <w:t>）。使用电子介质存储的备份文件</w:t>
            </w:r>
            <w:r>
              <w:rPr>
                <w:rFonts w:hAnsi="宋体" w:cs="黑体" w:hint="eastAsia"/>
                <w:sz w:val="24"/>
                <w:szCs w:val="24"/>
              </w:rPr>
              <w:t>2</w:t>
            </w:r>
            <w:r>
              <w:rPr>
                <w:rFonts w:hAnsi="宋体" w:cs="黑体" w:hint="eastAsia"/>
                <w:sz w:val="24"/>
                <w:szCs w:val="24"/>
              </w:rPr>
              <w:t>份（文件格式为：名称为“备份”的文件夹）。</w:t>
            </w:r>
          </w:p>
          <w:p w:rsidR="008800D6" w:rsidRPr="009E5983" w:rsidRDefault="008800D6" w:rsidP="008800D6">
            <w:pPr>
              <w:adjustRightInd w:val="0"/>
              <w:snapToGrid w:val="0"/>
              <w:spacing w:line="420" w:lineRule="exact"/>
              <w:rPr>
                <w:sz w:val="24"/>
                <w:szCs w:val="24"/>
              </w:rPr>
            </w:pPr>
            <w:r>
              <w:rPr>
                <w:rFonts w:hAnsi="宋体" w:cs="黑体" w:hint="eastAsia"/>
                <w:sz w:val="24"/>
                <w:szCs w:val="24"/>
              </w:rPr>
              <w:t>2</w:t>
            </w:r>
            <w:r>
              <w:rPr>
                <w:rFonts w:hAnsi="宋体" w:cs="黑体" w:hint="eastAsia"/>
                <w:sz w:val="24"/>
                <w:szCs w:val="24"/>
              </w:rPr>
              <w:t>、</w:t>
            </w:r>
            <w:r>
              <w:rPr>
                <w:rFonts w:hint="eastAsia"/>
                <w:sz w:val="24"/>
                <w:szCs w:val="24"/>
              </w:rPr>
              <w:t>电子投标文件和电子介质存储的投标文件的内容、格式、水印码、</w:t>
            </w:r>
            <w:r w:rsidRPr="001D2328">
              <w:rPr>
                <w:rFonts w:hint="eastAsia"/>
                <w:sz w:val="24"/>
                <w:szCs w:val="24"/>
              </w:rPr>
              <w:t>电子签章</w:t>
            </w:r>
            <w:r>
              <w:rPr>
                <w:rFonts w:hint="eastAsia"/>
                <w:sz w:val="24"/>
                <w:szCs w:val="24"/>
              </w:rPr>
              <w:t>应一致。</w:t>
            </w:r>
          </w:p>
        </w:tc>
      </w:tr>
      <w:tr w:rsidR="008800D6">
        <w:trPr>
          <w:trHeight w:val="510"/>
          <w:jc w:val="center"/>
        </w:trPr>
        <w:tc>
          <w:tcPr>
            <w:tcW w:w="806" w:type="dxa"/>
            <w:vAlign w:val="center"/>
          </w:tcPr>
          <w:p w:rsidR="008800D6" w:rsidRPr="001D2328" w:rsidRDefault="008800D6" w:rsidP="002236CD">
            <w:pPr>
              <w:autoSpaceDE w:val="0"/>
              <w:autoSpaceDN w:val="0"/>
              <w:adjustRightInd w:val="0"/>
              <w:spacing w:line="360" w:lineRule="auto"/>
              <w:jc w:val="center"/>
              <w:rPr>
                <w:rFonts w:hAnsi="宋体" w:cs="黑体"/>
                <w:color w:val="FF0000"/>
                <w:sz w:val="24"/>
                <w:szCs w:val="24"/>
              </w:rPr>
            </w:pPr>
            <w:r w:rsidRPr="001D2328">
              <w:rPr>
                <w:rFonts w:hAnsi="宋体" w:cs="黑体" w:hint="eastAsia"/>
                <w:color w:val="FF0000"/>
                <w:sz w:val="24"/>
                <w:szCs w:val="24"/>
              </w:rPr>
              <w:t>1</w:t>
            </w:r>
            <w:r>
              <w:rPr>
                <w:rFonts w:hAnsi="宋体" w:cs="黑体" w:hint="eastAsia"/>
                <w:color w:val="FF0000"/>
                <w:sz w:val="24"/>
                <w:szCs w:val="24"/>
              </w:rPr>
              <w:t>8</w:t>
            </w:r>
          </w:p>
        </w:tc>
        <w:tc>
          <w:tcPr>
            <w:tcW w:w="2268" w:type="dxa"/>
            <w:vAlign w:val="center"/>
          </w:tcPr>
          <w:p w:rsidR="008800D6" w:rsidRPr="001D2328" w:rsidRDefault="008800D6" w:rsidP="008800D6">
            <w:pPr>
              <w:autoSpaceDE w:val="0"/>
              <w:autoSpaceDN w:val="0"/>
              <w:adjustRightInd w:val="0"/>
              <w:spacing w:line="360" w:lineRule="auto"/>
              <w:jc w:val="center"/>
              <w:rPr>
                <w:rFonts w:ascii="宋体" w:hAnsi="宋体"/>
                <w:color w:val="FF0000"/>
                <w:kern w:val="0"/>
                <w:sz w:val="24"/>
                <w:szCs w:val="24"/>
              </w:rPr>
            </w:pPr>
            <w:r w:rsidRPr="001D2328">
              <w:rPr>
                <w:rFonts w:ascii="宋体" w:hAnsi="宋体" w:hint="eastAsia"/>
                <w:color w:val="FF0000"/>
                <w:kern w:val="0"/>
                <w:sz w:val="24"/>
                <w:szCs w:val="24"/>
              </w:rPr>
              <w:t>投标文件的</w:t>
            </w:r>
          </w:p>
          <w:p w:rsidR="008800D6" w:rsidRPr="001D2328" w:rsidRDefault="008800D6" w:rsidP="008800D6">
            <w:pPr>
              <w:autoSpaceDE w:val="0"/>
              <w:autoSpaceDN w:val="0"/>
              <w:adjustRightInd w:val="0"/>
              <w:spacing w:line="360" w:lineRule="auto"/>
              <w:jc w:val="center"/>
              <w:rPr>
                <w:rFonts w:hAnsi="宋体" w:cs="黑体"/>
                <w:color w:val="FF0000"/>
                <w:sz w:val="24"/>
                <w:szCs w:val="24"/>
              </w:rPr>
            </w:pPr>
            <w:r w:rsidRPr="001D2328">
              <w:rPr>
                <w:rFonts w:ascii="宋体" w:hAnsi="宋体" w:hint="eastAsia"/>
                <w:color w:val="FF0000"/>
                <w:kern w:val="0"/>
                <w:sz w:val="24"/>
                <w:szCs w:val="24"/>
              </w:rPr>
              <w:t>签署盖章</w:t>
            </w:r>
          </w:p>
        </w:tc>
        <w:tc>
          <w:tcPr>
            <w:tcW w:w="6813" w:type="dxa"/>
            <w:vAlign w:val="center"/>
          </w:tcPr>
          <w:p w:rsidR="008800D6" w:rsidRDefault="008800D6" w:rsidP="008800D6">
            <w:pPr>
              <w:autoSpaceDE w:val="0"/>
              <w:autoSpaceDN w:val="0"/>
              <w:adjustRightInd w:val="0"/>
              <w:spacing w:line="360" w:lineRule="auto"/>
              <w:rPr>
                <w:rFonts w:hAnsi="宋体" w:cs="黑体"/>
                <w:sz w:val="24"/>
                <w:szCs w:val="24"/>
              </w:rPr>
            </w:pPr>
            <w:r>
              <w:rPr>
                <w:rFonts w:hAnsi="宋体" w:cs="黑体" w:hint="eastAsia"/>
                <w:sz w:val="24"/>
                <w:szCs w:val="24"/>
              </w:rPr>
              <w:t>电子投标文件：按招标文件要求加盖电子印章和法人电子印章。</w:t>
            </w:r>
          </w:p>
        </w:tc>
      </w:tr>
      <w:tr w:rsidR="008800D6">
        <w:trPr>
          <w:trHeight w:val="510"/>
          <w:jc w:val="center"/>
        </w:trPr>
        <w:tc>
          <w:tcPr>
            <w:tcW w:w="806" w:type="dxa"/>
            <w:vAlign w:val="center"/>
          </w:tcPr>
          <w:p w:rsidR="008800D6" w:rsidRPr="001D2328" w:rsidRDefault="008800D6" w:rsidP="002236CD">
            <w:pPr>
              <w:autoSpaceDE w:val="0"/>
              <w:autoSpaceDN w:val="0"/>
              <w:adjustRightInd w:val="0"/>
              <w:spacing w:line="360" w:lineRule="auto"/>
              <w:jc w:val="center"/>
              <w:rPr>
                <w:rFonts w:hAnsi="宋体" w:cs="黑体"/>
                <w:color w:val="FF0000"/>
                <w:sz w:val="24"/>
                <w:szCs w:val="24"/>
              </w:rPr>
            </w:pPr>
            <w:r w:rsidRPr="001D2328">
              <w:rPr>
                <w:rFonts w:hAnsi="宋体" w:cs="黑体" w:hint="eastAsia"/>
                <w:color w:val="FF0000"/>
                <w:sz w:val="24"/>
                <w:szCs w:val="24"/>
              </w:rPr>
              <w:t>1</w:t>
            </w:r>
            <w:r>
              <w:rPr>
                <w:rFonts w:hAnsi="宋体" w:cs="黑体" w:hint="eastAsia"/>
                <w:color w:val="FF0000"/>
                <w:sz w:val="24"/>
                <w:szCs w:val="24"/>
              </w:rPr>
              <w:t>9</w:t>
            </w:r>
          </w:p>
        </w:tc>
        <w:tc>
          <w:tcPr>
            <w:tcW w:w="2268" w:type="dxa"/>
            <w:vAlign w:val="center"/>
          </w:tcPr>
          <w:p w:rsidR="008800D6" w:rsidRDefault="008800D6" w:rsidP="008800D6">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6813" w:type="dxa"/>
            <w:vAlign w:val="center"/>
          </w:tcPr>
          <w:p w:rsidR="008800D6" w:rsidRDefault="008800D6" w:rsidP="008800D6">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w:t>
            </w:r>
            <w:r>
              <w:rPr>
                <w:rFonts w:hAnsi="宋体" w:cs="黑体" w:hint="eastAsia"/>
                <w:sz w:val="24"/>
                <w:szCs w:val="24"/>
              </w:rPr>
              <w:t>2</w:t>
            </w:r>
            <w:r>
              <w:rPr>
                <w:rFonts w:hAnsi="宋体" w:cs="黑体" w:hint="eastAsia"/>
                <w:sz w:val="24"/>
                <w:szCs w:val="24"/>
              </w:rPr>
              <w:t>份密封包装，</w:t>
            </w:r>
            <w:r>
              <w:rPr>
                <w:rFonts w:hint="eastAsia"/>
                <w:sz w:val="24"/>
                <w:szCs w:val="24"/>
              </w:rPr>
              <w:t>盖章提交。</w:t>
            </w:r>
          </w:p>
        </w:tc>
      </w:tr>
      <w:tr w:rsidR="008800D6">
        <w:trPr>
          <w:trHeight w:val="510"/>
          <w:jc w:val="center"/>
        </w:trPr>
        <w:tc>
          <w:tcPr>
            <w:tcW w:w="806" w:type="dxa"/>
            <w:vAlign w:val="center"/>
          </w:tcPr>
          <w:p w:rsidR="008800D6" w:rsidRPr="007B5EAE" w:rsidRDefault="008800D6" w:rsidP="00E27299">
            <w:pPr>
              <w:autoSpaceDE w:val="0"/>
              <w:autoSpaceDN w:val="0"/>
              <w:adjustRightInd w:val="0"/>
              <w:spacing w:line="360" w:lineRule="auto"/>
              <w:jc w:val="center"/>
              <w:rPr>
                <w:rFonts w:hAnsi="宋体" w:cs="黑体"/>
                <w:color w:val="FF0000"/>
                <w:sz w:val="24"/>
                <w:szCs w:val="24"/>
              </w:rPr>
            </w:pPr>
            <w:r>
              <w:rPr>
                <w:rFonts w:hAnsi="宋体" w:cs="黑体" w:hint="eastAsia"/>
                <w:color w:val="FF0000"/>
                <w:sz w:val="24"/>
                <w:szCs w:val="24"/>
              </w:rPr>
              <w:t>20</w:t>
            </w:r>
          </w:p>
        </w:tc>
        <w:tc>
          <w:tcPr>
            <w:tcW w:w="2268" w:type="dxa"/>
            <w:vAlign w:val="center"/>
          </w:tcPr>
          <w:p w:rsidR="008800D6" w:rsidRPr="00E87CDA" w:rsidRDefault="008800D6" w:rsidP="008800D6">
            <w:pPr>
              <w:autoSpaceDE w:val="0"/>
              <w:autoSpaceDN w:val="0"/>
              <w:adjustRightInd w:val="0"/>
              <w:spacing w:line="360" w:lineRule="auto"/>
              <w:jc w:val="center"/>
              <w:rPr>
                <w:rFonts w:ascii="宋体" w:hAnsi="宋体"/>
                <w:color w:val="FF0000"/>
                <w:kern w:val="0"/>
                <w:sz w:val="24"/>
                <w:szCs w:val="24"/>
              </w:rPr>
            </w:pPr>
            <w:r w:rsidRPr="00E87CDA">
              <w:rPr>
                <w:rFonts w:ascii="宋体" w:hAnsi="宋体" w:hint="eastAsia"/>
                <w:color w:val="FF0000"/>
                <w:kern w:val="0"/>
                <w:sz w:val="24"/>
                <w:szCs w:val="24"/>
              </w:rPr>
              <w:t>投标文件的拒收</w:t>
            </w:r>
          </w:p>
        </w:tc>
        <w:tc>
          <w:tcPr>
            <w:tcW w:w="6813" w:type="dxa"/>
            <w:vAlign w:val="center"/>
          </w:tcPr>
          <w:p w:rsidR="008800D6" w:rsidRDefault="008800D6" w:rsidP="008800D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1、法定代表人或其委托代理人未在规定时间内持有效证件到场的；</w:t>
            </w:r>
          </w:p>
          <w:p w:rsidR="008800D6" w:rsidRDefault="008800D6" w:rsidP="008800D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2、逾期送达的或者未送达指定地点的电子介质存储的投标文件、</w:t>
            </w:r>
          </w:p>
          <w:p w:rsidR="008800D6" w:rsidRDefault="008800D6" w:rsidP="008800D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电子投标文件在投标文件提交截止时间（开标时间）之前未成功</w:t>
            </w:r>
          </w:p>
          <w:p w:rsidR="008800D6" w:rsidRDefault="008800D6" w:rsidP="008800D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提交至《全国公共资源交易平台(河南省</w:t>
            </w:r>
            <w:r>
              <w:rPr>
                <w:rFonts w:ascii="MS Mincho" w:eastAsia="MS Mincho" w:hAnsi="MS Mincho" w:cs="MS Mincho" w:hint="eastAsia"/>
                <w:bCs/>
                <w:kern w:val="0"/>
                <w:sz w:val="24"/>
                <w:szCs w:val="24"/>
              </w:rPr>
              <w:t>▪</w:t>
            </w:r>
            <w:r>
              <w:rPr>
                <w:rFonts w:ascii="宋体" w:eastAsia="宋体" w:hAnsi="宋体" w:cs="宋体" w:hint="eastAsia"/>
                <w:bCs/>
                <w:kern w:val="0"/>
                <w:sz w:val="24"/>
                <w:szCs w:val="24"/>
              </w:rPr>
              <w:t>许昌市</w:t>
            </w:r>
            <w:r>
              <w:rPr>
                <w:rFonts w:ascii="宋体" w:hAnsi="宋体" w:hint="eastAsia"/>
                <w:bCs/>
                <w:kern w:val="0"/>
                <w:sz w:val="24"/>
                <w:szCs w:val="24"/>
              </w:rPr>
              <w:t>)》公共资源交易</w:t>
            </w:r>
          </w:p>
          <w:p w:rsidR="008800D6" w:rsidRDefault="008800D6" w:rsidP="008800D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系统的；</w:t>
            </w:r>
          </w:p>
          <w:p w:rsidR="008800D6" w:rsidRDefault="008800D6" w:rsidP="008800D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3、电子介质存储的投标文件未按招标文件要求密封的;</w:t>
            </w:r>
          </w:p>
          <w:p w:rsidR="008800D6" w:rsidRDefault="008800D6" w:rsidP="008800D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8800D6" w:rsidRDefault="008800D6" w:rsidP="008800D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8800D6" w:rsidRDefault="008800D6" w:rsidP="008800D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tc>
      </w:tr>
      <w:tr w:rsidR="008800D6">
        <w:trPr>
          <w:trHeight w:val="510"/>
          <w:jc w:val="center"/>
        </w:trPr>
        <w:tc>
          <w:tcPr>
            <w:tcW w:w="806" w:type="dxa"/>
            <w:vAlign w:val="center"/>
          </w:tcPr>
          <w:p w:rsidR="008800D6" w:rsidRPr="00E87CDA" w:rsidRDefault="008800D6" w:rsidP="00E27299">
            <w:pPr>
              <w:autoSpaceDE w:val="0"/>
              <w:autoSpaceDN w:val="0"/>
              <w:adjustRightInd w:val="0"/>
              <w:spacing w:line="360" w:lineRule="auto"/>
              <w:jc w:val="center"/>
              <w:rPr>
                <w:rFonts w:hAnsi="宋体" w:cs="黑体"/>
                <w:color w:val="FF0000"/>
                <w:sz w:val="24"/>
                <w:szCs w:val="24"/>
              </w:rPr>
            </w:pPr>
            <w:r>
              <w:rPr>
                <w:rFonts w:hAnsi="宋体" w:cs="黑体" w:hint="eastAsia"/>
                <w:color w:val="FF0000"/>
                <w:sz w:val="24"/>
                <w:szCs w:val="24"/>
              </w:rPr>
              <w:t>21</w:t>
            </w:r>
          </w:p>
        </w:tc>
        <w:tc>
          <w:tcPr>
            <w:tcW w:w="2268" w:type="dxa"/>
            <w:vAlign w:val="center"/>
          </w:tcPr>
          <w:p w:rsidR="008800D6" w:rsidRDefault="008800D6" w:rsidP="008800D6">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8800D6" w:rsidRDefault="008800D6" w:rsidP="008800D6">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8800D6" w:rsidRDefault="008800D6" w:rsidP="008800D6">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8800D6">
        <w:trPr>
          <w:trHeight w:val="510"/>
          <w:jc w:val="center"/>
        </w:trPr>
        <w:tc>
          <w:tcPr>
            <w:tcW w:w="806" w:type="dxa"/>
            <w:vAlign w:val="center"/>
          </w:tcPr>
          <w:p w:rsidR="008800D6" w:rsidRDefault="008800D6" w:rsidP="002236C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22</w:t>
            </w:r>
          </w:p>
        </w:tc>
        <w:tc>
          <w:tcPr>
            <w:tcW w:w="2268" w:type="dxa"/>
            <w:vAlign w:val="center"/>
          </w:tcPr>
          <w:p w:rsidR="008800D6" w:rsidRDefault="008800D6" w:rsidP="008800D6">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8800D6" w:rsidRDefault="008800D6" w:rsidP="008800D6">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8800D6">
        <w:trPr>
          <w:trHeight w:val="510"/>
          <w:jc w:val="center"/>
        </w:trPr>
        <w:tc>
          <w:tcPr>
            <w:tcW w:w="806" w:type="dxa"/>
            <w:vAlign w:val="center"/>
          </w:tcPr>
          <w:p w:rsidR="008800D6" w:rsidRDefault="008800D6" w:rsidP="002236CD">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8800D6" w:rsidRDefault="008800D6" w:rsidP="008800D6">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8800D6" w:rsidRDefault="008800D6" w:rsidP="008800D6">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8800D6">
        <w:trPr>
          <w:trHeight w:val="510"/>
          <w:jc w:val="center"/>
        </w:trPr>
        <w:tc>
          <w:tcPr>
            <w:tcW w:w="806" w:type="dxa"/>
            <w:vAlign w:val="center"/>
          </w:tcPr>
          <w:p w:rsidR="008800D6" w:rsidRDefault="008800D6" w:rsidP="002236CD">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8800D6" w:rsidRDefault="008800D6" w:rsidP="008800D6">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8800D6" w:rsidRDefault="008800D6" w:rsidP="008800D6">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8800D6">
        <w:trPr>
          <w:trHeight w:val="510"/>
          <w:jc w:val="center"/>
        </w:trPr>
        <w:tc>
          <w:tcPr>
            <w:tcW w:w="806" w:type="dxa"/>
            <w:vAlign w:val="center"/>
          </w:tcPr>
          <w:p w:rsidR="008800D6" w:rsidRDefault="008800D6" w:rsidP="00E2729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25</w:t>
            </w:r>
          </w:p>
        </w:tc>
        <w:tc>
          <w:tcPr>
            <w:tcW w:w="2268" w:type="dxa"/>
            <w:vAlign w:val="center"/>
          </w:tcPr>
          <w:p w:rsidR="008800D6" w:rsidRDefault="008800D6" w:rsidP="008800D6">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6813" w:type="dxa"/>
            <w:vAlign w:val="center"/>
          </w:tcPr>
          <w:p w:rsidR="008800D6" w:rsidRDefault="008800D6" w:rsidP="005F5A6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w:t>
            </w:r>
            <w:r w:rsidR="005F5A62">
              <w:rPr>
                <w:rFonts w:asciiTheme="minorEastAsia" w:hAnsiTheme="minorEastAsia" w:cs="宋体" w:hint="eastAsia"/>
                <w:kern w:val="0"/>
                <w:sz w:val="24"/>
                <w:szCs w:val="24"/>
              </w:rPr>
              <w:t>610398994</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8800D6">
        <w:trPr>
          <w:trHeight w:val="510"/>
          <w:jc w:val="center"/>
        </w:trPr>
        <w:tc>
          <w:tcPr>
            <w:tcW w:w="806" w:type="dxa"/>
            <w:vAlign w:val="center"/>
          </w:tcPr>
          <w:p w:rsidR="008800D6" w:rsidRDefault="008800D6" w:rsidP="002236C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8800D6" w:rsidRDefault="008800D6" w:rsidP="008800D6">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6813" w:type="dxa"/>
            <w:vAlign w:val="center"/>
          </w:tcPr>
          <w:p w:rsidR="008800D6" w:rsidRDefault="008800D6" w:rsidP="008800D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8800D6" w:rsidRDefault="008800D6" w:rsidP="008800D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8800D6">
        <w:trPr>
          <w:trHeight w:val="510"/>
          <w:jc w:val="center"/>
        </w:trPr>
        <w:tc>
          <w:tcPr>
            <w:tcW w:w="806" w:type="dxa"/>
            <w:vAlign w:val="center"/>
          </w:tcPr>
          <w:p w:rsidR="008800D6" w:rsidRPr="00754B9F" w:rsidRDefault="008800D6" w:rsidP="002236CD">
            <w:pPr>
              <w:autoSpaceDE w:val="0"/>
              <w:autoSpaceDN w:val="0"/>
              <w:adjustRightInd w:val="0"/>
              <w:spacing w:line="360" w:lineRule="auto"/>
              <w:jc w:val="center"/>
              <w:rPr>
                <w:rFonts w:hAnsi="宋体" w:cs="黑体"/>
                <w:color w:val="FF0000"/>
                <w:sz w:val="24"/>
                <w:szCs w:val="24"/>
              </w:rPr>
            </w:pPr>
            <w:r w:rsidRPr="00754B9F">
              <w:rPr>
                <w:rFonts w:hAnsi="宋体" w:cs="黑体" w:hint="eastAsia"/>
                <w:color w:val="FF0000"/>
                <w:sz w:val="24"/>
                <w:szCs w:val="24"/>
              </w:rPr>
              <w:t>2</w:t>
            </w:r>
            <w:r>
              <w:rPr>
                <w:rFonts w:hAnsi="宋体" w:cs="黑体" w:hint="eastAsia"/>
                <w:color w:val="FF0000"/>
                <w:sz w:val="24"/>
                <w:szCs w:val="24"/>
              </w:rPr>
              <w:t>7</w:t>
            </w:r>
          </w:p>
        </w:tc>
        <w:tc>
          <w:tcPr>
            <w:tcW w:w="2268" w:type="dxa"/>
            <w:vAlign w:val="center"/>
          </w:tcPr>
          <w:p w:rsidR="008800D6" w:rsidRDefault="008800D6" w:rsidP="008800D6">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6813" w:type="dxa"/>
            <w:vAlign w:val="center"/>
          </w:tcPr>
          <w:p w:rsidR="008800D6" w:rsidRDefault="008800D6" w:rsidP="008800D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8800D6" w:rsidRDefault="008800D6" w:rsidP="008800D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8800D6" w:rsidRDefault="008800D6" w:rsidP="008800D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8800D6" w:rsidRDefault="008800D6" w:rsidP="008800D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sidR="002236CD">
        <w:rPr>
          <w:rFonts w:ascii="宋体" w:cs="宋体" w:hint="eastAsia"/>
          <w:sz w:val="24"/>
          <w:lang w:val="zh-CN"/>
        </w:rPr>
        <w:t>；“</w:t>
      </w:r>
      <w:r w:rsidR="002236CD" w:rsidRPr="008800D6">
        <w:rPr>
          <w:rFonts w:ascii="宋体" w:cs="宋体" w:hint="eastAsia"/>
          <w:color w:val="000000" w:themeColor="text1"/>
          <w:sz w:val="24"/>
          <w:lang w:val="zh-CN"/>
        </w:rPr>
        <w:t>电子投标文件”与“</w:t>
      </w:r>
      <w:r w:rsidR="002236CD" w:rsidRPr="008800D6">
        <w:rPr>
          <w:rFonts w:ascii="宋体" w:hAnsi="宋体" w:hint="eastAsia"/>
          <w:bCs/>
          <w:color w:val="000000" w:themeColor="text1"/>
          <w:kern w:val="0"/>
          <w:sz w:val="24"/>
          <w:szCs w:val="24"/>
        </w:rPr>
        <w:t>电子介质存储”</w:t>
      </w:r>
      <w:r w:rsidR="002236CD" w:rsidRPr="008800D6">
        <w:rPr>
          <w:rFonts w:ascii="宋体" w:cs="宋体" w:hint="eastAsia"/>
          <w:color w:val="000000" w:themeColor="text1"/>
          <w:sz w:val="24"/>
          <w:lang w:val="zh-CN"/>
        </w:rPr>
        <w:t>含义相同。</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Pr>
          <w:rFonts w:asciiTheme="minorEastAsia" w:hAnsiTheme="minorEastAsia" w:cs="宋体" w:hint="eastAsia"/>
          <w:kern w:val="0"/>
          <w:sz w:val="24"/>
          <w:szCs w:val="24"/>
        </w:rPr>
        <w:lastRenderedPageBreak/>
        <w:t>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w:t>
      </w:r>
      <w:r>
        <w:rPr>
          <w:rFonts w:asciiTheme="minorEastAsia" w:hAnsiTheme="minorEastAsia" w:cs="宋体" w:hint="eastAsia"/>
          <w:kern w:val="0"/>
          <w:sz w:val="24"/>
          <w:szCs w:val="24"/>
        </w:rPr>
        <w:lastRenderedPageBreak/>
        <w:t>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Pr="00351BC5" w:rsidRDefault="00A71DE3">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sidRPr="00351BC5">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sidRPr="00890388">
        <w:rPr>
          <w:rFonts w:asciiTheme="minorEastAsia" w:hAnsiTheme="minorEastAsia" w:cs="宋体" w:hint="eastAsia"/>
          <w:color w:val="000000" w:themeColor="text1"/>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w:t>
      </w:r>
      <w:r>
        <w:rPr>
          <w:rFonts w:asciiTheme="minorEastAsia" w:hAnsiTheme="minorEastAsia" w:cs="宋体" w:hint="eastAsia"/>
          <w:kern w:val="0"/>
          <w:sz w:val="24"/>
          <w:szCs w:val="24"/>
        </w:rPr>
        <w:lastRenderedPageBreak/>
        <w:t>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w:t>
      </w:r>
      <w:r w:rsidR="00B661E3">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42B8C" w:rsidRDefault="00542B8C" w:rsidP="00542B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542B8C" w:rsidRDefault="00542B8C" w:rsidP="00542B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A850BC">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2236CD" w:rsidRDefault="002236CD" w:rsidP="002236C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A313BC" w:rsidRDefault="00A850B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w:t>
      </w:r>
      <w:r w:rsidR="00A71DE3">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2236CD" w:rsidRPr="004B5E2C" w:rsidRDefault="002236CD" w:rsidP="002236CD">
      <w:pPr>
        <w:tabs>
          <w:tab w:val="left" w:pos="1260"/>
        </w:tabs>
        <w:autoSpaceDE w:val="0"/>
        <w:autoSpaceDN w:val="0"/>
        <w:adjustRightInd w:val="0"/>
        <w:spacing w:line="360" w:lineRule="auto"/>
        <w:contextualSpacing/>
        <w:rPr>
          <w:rFonts w:ascii="新宋体" w:eastAsia="新宋体" w:hAnsi="新宋体" w:cs="仿宋_GB2312"/>
          <w:b/>
          <w:color w:val="FF0000"/>
          <w:sz w:val="24"/>
          <w:szCs w:val="24"/>
          <w:lang w:val="zh-CN"/>
        </w:rPr>
      </w:pPr>
      <w:r w:rsidRPr="004B5E2C">
        <w:rPr>
          <w:rFonts w:ascii="新宋体" w:eastAsia="新宋体" w:hAnsi="新宋体" w:cs="仿宋_GB2312" w:hint="eastAsia"/>
          <w:b/>
          <w:color w:val="FF0000"/>
          <w:sz w:val="24"/>
          <w:szCs w:val="24"/>
        </w:rPr>
        <w:t>19</w:t>
      </w:r>
      <w:r w:rsidRPr="004B5E2C">
        <w:rPr>
          <w:rFonts w:ascii="新宋体" w:eastAsia="新宋体" w:hAnsi="新宋体" w:cs="仿宋_GB2312" w:hint="eastAsia"/>
          <w:b/>
          <w:color w:val="FF0000"/>
          <w:sz w:val="24"/>
          <w:szCs w:val="24"/>
          <w:lang w:val="zh-CN"/>
        </w:rPr>
        <w:t>.投标文件的密封</w:t>
      </w:r>
    </w:p>
    <w:p w:rsidR="002236CD" w:rsidRDefault="002236CD" w:rsidP="002236CD">
      <w:pPr>
        <w:autoSpaceDE w:val="0"/>
        <w:autoSpaceDN w:val="0"/>
        <w:spacing w:line="360" w:lineRule="auto"/>
        <w:contextualSpacing/>
        <w:rPr>
          <w:rFonts w:asciiTheme="minorEastAsia" w:hAnsiTheme="minorEastAsia" w:cs="宋体"/>
          <w:kern w:val="0"/>
          <w:sz w:val="24"/>
          <w:szCs w:val="24"/>
        </w:rPr>
      </w:pPr>
      <w:r w:rsidRPr="004B5E2C">
        <w:rPr>
          <w:rFonts w:ascii="新宋体" w:eastAsia="新宋体" w:hAnsi="新宋体" w:cs="仿宋_GB2312" w:hint="eastAsia"/>
          <w:color w:val="FF0000"/>
          <w:sz w:val="24"/>
          <w:szCs w:val="24"/>
        </w:rPr>
        <w:t>19</w:t>
      </w:r>
      <w:r>
        <w:rPr>
          <w:rFonts w:ascii="新宋体" w:eastAsia="新宋体" w:hAnsi="新宋体" w:cs="仿宋_GB2312" w:hint="eastAsia"/>
          <w:sz w:val="24"/>
          <w:szCs w:val="24"/>
          <w:lang w:val="zh-CN"/>
        </w:rPr>
        <w:t xml:space="preserve">.1 </w:t>
      </w:r>
      <w:r>
        <w:rPr>
          <w:rFonts w:hAnsi="宋体" w:cs="黑体" w:hint="eastAsia"/>
          <w:sz w:val="24"/>
          <w:szCs w:val="24"/>
        </w:rPr>
        <w:t>使用电子介质存储的投标文件</w:t>
      </w:r>
      <w:r>
        <w:rPr>
          <w:rFonts w:hAnsi="宋体" w:cs="黑体" w:hint="eastAsia"/>
          <w:sz w:val="24"/>
          <w:szCs w:val="24"/>
        </w:rPr>
        <w:t>2</w:t>
      </w:r>
      <w:r>
        <w:rPr>
          <w:rFonts w:hAnsi="宋体" w:cs="黑体" w:hint="eastAsia"/>
          <w:sz w:val="24"/>
          <w:szCs w:val="24"/>
        </w:rPr>
        <w:t>份单独密封包装，</w:t>
      </w:r>
      <w:r>
        <w:rPr>
          <w:rFonts w:hint="eastAsia"/>
          <w:sz w:val="24"/>
          <w:szCs w:val="24"/>
        </w:rPr>
        <w:t>盖章提交。</w:t>
      </w:r>
    </w:p>
    <w:p w:rsidR="002236CD" w:rsidRDefault="002236CD" w:rsidP="002236C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.2 电子投标文件如果未按规定密封，招标人将拒绝接收。</w:t>
      </w:r>
    </w:p>
    <w:p w:rsidR="002236CD" w:rsidRPr="00F318A7" w:rsidRDefault="002236CD" w:rsidP="002236CD">
      <w:pPr>
        <w:tabs>
          <w:tab w:val="left" w:pos="1260"/>
        </w:tabs>
        <w:autoSpaceDE w:val="0"/>
        <w:autoSpaceDN w:val="0"/>
        <w:adjustRightInd w:val="0"/>
        <w:spacing w:line="360" w:lineRule="auto"/>
        <w:contextualSpacing/>
        <w:rPr>
          <w:rFonts w:ascii="新宋体" w:eastAsia="新宋体" w:hAnsi="新宋体" w:cs="仿宋_GB2312"/>
          <w:b/>
          <w:color w:val="FF0000"/>
          <w:sz w:val="24"/>
          <w:szCs w:val="24"/>
          <w:lang w:val="zh-CN"/>
        </w:rPr>
      </w:pPr>
      <w:r w:rsidRPr="00F318A7">
        <w:rPr>
          <w:rFonts w:ascii="新宋体" w:eastAsia="新宋体" w:hAnsi="新宋体" w:cs="仿宋_GB2312" w:hint="eastAsia"/>
          <w:b/>
          <w:color w:val="FF0000"/>
          <w:sz w:val="24"/>
          <w:szCs w:val="24"/>
        </w:rPr>
        <w:t>20</w:t>
      </w:r>
      <w:r w:rsidRPr="00F318A7">
        <w:rPr>
          <w:rFonts w:ascii="新宋体" w:eastAsia="新宋体" w:hAnsi="新宋体" w:cs="仿宋_GB2312" w:hint="eastAsia"/>
          <w:b/>
          <w:color w:val="FF0000"/>
          <w:sz w:val="24"/>
          <w:szCs w:val="24"/>
          <w:lang w:val="zh-CN"/>
        </w:rPr>
        <w:t>．投标截止时间</w:t>
      </w:r>
    </w:p>
    <w:p w:rsidR="002236CD" w:rsidRDefault="002236CD" w:rsidP="002236CD">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》和《投标人须知》前附表中规定的投标截止时间前，将所有电子投标文件送达招标文件指定的开标地点。</w:t>
      </w:r>
    </w:p>
    <w:p w:rsidR="002236CD" w:rsidRDefault="002236CD" w:rsidP="002236C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C705E2">
        <w:rPr>
          <w:rFonts w:ascii="新宋体" w:eastAsia="新宋体" w:hAnsi="新宋体" w:cs="仿宋_GB2312" w:hint="eastAsia"/>
          <w:b/>
          <w:color w:val="FF0000"/>
          <w:sz w:val="24"/>
          <w:szCs w:val="24"/>
        </w:rPr>
        <w:t>21</w:t>
      </w:r>
      <w:r w:rsidRPr="00C705E2">
        <w:rPr>
          <w:rFonts w:ascii="新宋体" w:eastAsia="新宋体" w:hAnsi="新宋体" w:cs="仿宋_GB2312" w:hint="eastAsia"/>
          <w:b/>
          <w:color w:val="FF0000"/>
          <w:sz w:val="24"/>
          <w:szCs w:val="24"/>
          <w:lang w:val="zh-CN"/>
        </w:rPr>
        <w:t>.</w:t>
      </w:r>
      <w:r>
        <w:rPr>
          <w:rFonts w:ascii="新宋体" w:eastAsia="新宋体" w:hAnsi="新宋体" w:cs="仿宋_GB2312" w:hint="eastAsia"/>
          <w:b/>
          <w:sz w:val="24"/>
          <w:szCs w:val="24"/>
          <w:lang w:val="zh-CN"/>
        </w:rPr>
        <w:t xml:space="preserve"> 迟交的投标文件</w:t>
      </w:r>
    </w:p>
    <w:p w:rsidR="002236CD" w:rsidRDefault="002236CD" w:rsidP="002236C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投标截止时间之后送达的电子投标文件，招标人将拒绝接收。</w:t>
      </w:r>
    </w:p>
    <w:p w:rsidR="002236CD" w:rsidRDefault="002236CD" w:rsidP="002236C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2236CD" w:rsidRDefault="002236CD" w:rsidP="002236C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2236CD" w:rsidRDefault="002236CD" w:rsidP="002236C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lastRenderedPageBreak/>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2236CD" w:rsidRDefault="002236CD" w:rsidP="002236C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2236CD" w:rsidRDefault="002236CD" w:rsidP="002236C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2236CD" w:rsidRDefault="002236CD" w:rsidP="002236C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2236CD" w:rsidRDefault="002236CD" w:rsidP="002236C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除投标人须知前附表另有规定外，投标人所提交的电子投标文件、电子介质存储的备份文件不予退还。</w:t>
      </w:r>
    </w:p>
    <w:p w:rsidR="00A313BC" w:rsidRPr="002236CD"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236CD" w:rsidRDefault="002236CD" w:rsidP="002236CD">
      <w:pPr>
        <w:tabs>
          <w:tab w:val="left" w:pos="1260"/>
        </w:tabs>
        <w:autoSpaceDE w:val="0"/>
        <w:autoSpaceDN w:val="0"/>
        <w:spacing w:line="360" w:lineRule="auto"/>
        <w:contextualSpacing/>
        <w:rPr>
          <w:rFonts w:asciiTheme="minorEastAsia" w:hAnsiTheme="minorEastAsia" w:cs="仿宋_GB2312"/>
          <w:sz w:val="24"/>
          <w:szCs w:val="24"/>
          <w:lang w:val="zh-CN"/>
        </w:rPr>
      </w:pPr>
      <w:r w:rsidRPr="009A1054">
        <w:rPr>
          <w:rFonts w:asciiTheme="minorEastAsia" w:hAnsiTheme="minorEastAsia" w:cs="仿宋_GB2312" w:hint="eastAsia"/>
          <w:color w:val="FF0000"/>
          <w:sz w:val="24"/>
          <w:szCs w:val="24"/>
          <w:lang w:val="zh-CN"/>
        </w:rPr>
        <w:t>2</w:t>
      </w:r>
      <w:r w:rsidRPr="009A1054">
        <w:rPr>
          <w:rFonts w:asciiTheme="minorEastAsia" w:hAnsiTheme="minorEastAsia" w:cs="仿宋_GB2312" w:hint="eastAsia"/>
          <w:color w:val="FF0000"/>
          <w:sz w:val="24"/>
          <w:szCs w:val="24"/>
        </w:rPr>
        <w:t>3</w:t>
      </w:r>
      <w:r w:rsidRPr="009A1054">
        <w:rPr>
          <w:rFonts w:asciiTheme="minorEastAsia" w:hAnsiTheme="minorEastAsia" w:cs="仿宋_GB2312" w:hint="eastAsia"/>
          <w:color w:val="FF0000"/>
          <w:sz w:val="24"/>
          <w:szCs w:val="24"/>
          <w:lang w:val="zh-CN"/>
        </w:rPr>
        <w:t xml:space="preserve">.3 </w:t>
      </w:r>
      <w:r>
        <w:rPr>
          <w:rFonts w:asciiTheme="minorEastAsia" w:hAnsiTheme="minorEastAsia" w:cs="仿宋_GB2312" w:hint="eastAsia"/>
          <w:sz w:val="24"/>
          <w:szCs w:val="24"/>
          <w:lang w:val="zh-CN"/>
        </w:rPr>
        <w:t>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w:t>
      </w:r>
      <w:r w:rsidR="002236CD">
        <w:rPr>
          <w:rFonts w:asciiTheme="minorEastAsia" w:hAnsiTheme="minorEastAsia" w:cs="仿宋_GB2312" w:hint="eastAsia"/>
          <w:sz w:val="24"/>
          <w:szCs w:val="24"/>
          <w:lang w:val="zh-CN"/>
        </w:rPr>
        <w:t>使用</w:t>
      </w:r>
      <w:r w:rsidR="002236CD">
        <w:rPr>
          <w:rFonts w:hAnsi="宋体" w:cs="黑体" w:hint="eastAsia"/>
          <w:sz w:val="24"/>
          <w:szCs w:val="24"/>
        </w:rPr>
        <w:t>电子介质存储的投标文</w:t>
      </w:r>
      <w:r w:rsidR="002236CD">
        <w:rPr>
          <w:rFonts w:hAnsi="宋体" w:cs="黑体" w:hint="eastAsia"/>
          <w:sz w:val="24"/>
          <w:szCs w:val="24"/>
        </w:rPr>
        <w:lastRenderedPageBreak/>
        <w:t>件的</w:t>
      </w:r>
      <w:r w:rsidR="002236CD">
        <w:rPr>
          <w:rFonts w:asciiTheme="minorEastAsia" w:hAnsiTheme="minorEastAsia" w:cs="仿宋_GB2312" w:hint="eastAsia"/>
          <w:sz w:val="24"/>
          <w:szCs w:val="24"/>
          <w:lang w:val="zh-CN"/>
        </w:rPr>
        <w:t>方式进行</w:t>
      </w:r>
      <w:r>
        <w:rPr>
          <w:rFonts w:asciiTheme="minorEastAsia" w:hAnsiTheme="minorEastAsia" w:cs="仿宋_GB2312" w:hint="eastAsia"/>
          <w:sz w:val="24"/>
          <w:szCs w:val="24"/>
          <w:lang w:val="zh-CN"/>
        </w:rPr>
        <w:t>。</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w:t>
      </w:r>
      <w:r w:rsidR="00A850BC">
        <w:rPr>
          <w:rFonts w:asciiTheme="minorEastAsia" w:hAnsiTheme="minorEastAsia" w:hint="eastAsia"/>
          <w:bCs/>
          <w:sz w:val="24"/>
          <w:szCs w:val="24"/>
        </w:rPr>
        <w:t>3</w:t>
      </w:r>
      <w:r>
        <w:rPr>
          <w:rFonts w:asciiTheme="minorEastAsia" w:hAnsiTheme="minorEastAsia" w:hint="eastAsia"/>
          <w:bCs/>
          <w:sz w:val="24"/>
          <w:szCs w:val="24"/>
        </w:rPr>
        <w:t>.8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sidR="00A850BC">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hint="eastAsia"/>
          <w:b/>
          <w:bCs/>
          <w:sz w:val="24"/>
          <w:lang w:val="zh-CN"/>
        </w:rPr>
        <w:t>28</w:t>
      </w:r>
      <w:r w:rsidR="00A71DE3">
        <w:rPr>
          <w:rFonts w:ascii="宋体" w:cs="宋体" w:hint="eastAsia"/>
          <w:b/>
          <w:bCs/>
          <w:sz w:val="24"/>
          <w:lang w:val="zh-CN"/>
        </w:rPr>
        <w:t>.评标委员会判断投标文件的响应性仅基于投标文件本身而不依靠外部证据。</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sidR="00A71DE3">
        <w:rPr>
          <w:rFonts w:asciiTheme="minorEastAsia" w:hAnsiTheme="minorEastAsia" w:cs="仿宋_GB2312" w:hint="eastAsia"/>
          <w:b/>
          <w:sz w:val="24"/>
          <w:szCs w:val="24"/>
          <w:lang w:val="zh-CN"/>
        </w:rPr>
        <w:t>. 投标文件报价出现前后不一致的修正</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.2 大写金额和小写金额不一致的，以大写金额为准；</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lang w:val="zh-CN"/>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sidR="00A850BC">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A850BC">
        <w:rPr>
          <w:rFonts w:ascii="宋体" w:cs="宋体" w:hint="eastAsia"/>
          <w:sz w:val="24"/>
          <w:lang w:val="zh-CN"/>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A850BC">
        <w:rPr>
          <w:rFonts w:ascii="宋体" w:cs="宋体" w:hint="eastAsia"/>
          <w:sz w:val="24"/>
          <w:lang w:val="zh-CN"/>
        </w:rPr>
        <w:t>3</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sidR="00A850BC">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A850BC">
        <w:rPr>
          <w:rFonts w:asciiTheme="minorEastAsia" w:hAnsiTheme="minorEastAsia" w:cs="仿宋_GB2312" w:hint="eastAsia"/>
          <w:b/>
          <w:sz w:val="24"/>
          <w:szCs w:val="24"/>
        </w:rPr>
        <w:t>6</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w:t>
      </w:r>
      <w:r>
        <w:rPr>
          <w:rFonts w:asciiTheme="minorEastAsia" w:hAnsiTheme="minorEastAsia" w:cs="仿宋_GB2312" w:hint="eastAsia"/>
          <w:sz w:val="24"/>
          <w:szCs w:val="24"/>
        </w:rPr>
        <w:lastRenderedPageBreak/>
        <w:t>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.2 供应商应知其权益受到损害之日，是指：</w:t>
      </w:r>
      <w:r>
        <w:rPr>
          <w:rFonts w:asciiTheme="minorEastAsia" w:hAnsiTheme="minorEastAsia" w:cs="仿宋_GB2312" w:hint="eastAsia"/>
          <w:sz w:val="24"/>
          <w:szCs w:val="24"/>
        </w:rPr>
        <w:b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.2.2 对采购过程提出质疑的，为各采购程序环节结束之日；</w:t>
      </w:r>
      <w:r>
        <w:rPr>
          <w:rFonts w:asciiTheme="minorEastAsia" w:hAnsiTheme="minorEastAsia" w:cs="仿宋_GB2312" w:hint="eastAsia"/>
          <w:sz w:val="24"/>
          <w:szCs w:val="24"/>
        </w:rPr>
        <w:b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w:t>
      </w:r>
      <w:r w:rsidR="00A850BC">
        <w:rPr>
          <w:rFonts w:asciiTheme="minorEastAsia" w:hAnsiTheme="minorEastAsia" w:cs="仿宋_GB2312" w:hint="eastAsia"/>
          <w:b/>
          <w:sz w:val="24"/>
          <w:szCs w:val="24"/>
        </w:rPr>
        <w:t>7</w:t>
      </w:r>
      <w:r w:rsidR="00DB4EE5">
        <w:rPr>
          <w:rFonts w:asciiTheme="minorEastAsia" w:hAnsiTheme="minorEastAsia" w:cs="仿宋_GB2312" w:hint="eastAsia"/>
          <w:b/>
          <w:sz w:val="24"/>
          <w:szCs w:val="24"/>
        </w:rPr>
        <w:t>.</w:t>
      </w:r>
      <w:r w:rsidR="00D450BF" w:rsidRPr="00F144DD">
        <w:rPr>
          <w:rFonts w:asciiTheme="minorEastAsia" w:hAnsiTheme="minorEastAsia" w:cs="仿宋_GB2312" w:hint="eastAsia"/>
          <w:b/>
          <w:sz w:val="24"/>
          <w:szCs w:val="24"/>
        </w:rPr>
        <w:t>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w:t>
      </w:r>
      <w:proofErr w:type="gramStart"/>
      <w:r w:rsidRPr="00876077">
        <w:rPr>
          <w:rFonts w:asciiTheme="minorEastAsia" w:hAnsiTheme="minorEastAsia" w:cs="仿宋_GB2312" w:hint="eastAsia"/>
          <w:sz w:val="24"/>
          <w:szCs w:val="24"/>
        </w:rPr>
        <w:t>锁从交易</w:t>
      </w:r>
      <w:proofErr w:type="gramEnd"/>
      <w:r w:rsidRPr="00876077">
        <w:rPr>
          <w:rFonts w:asciiTheme="minorEastAsia" w:hAnsiTheme="minorEastAsia" w:cs="仿宋_GB2312" w:hint="eastAsia"/>
          <w:sz w:val="24"/>
          <w:szCs w:val="24"/>
        </w:rPr>
        <w:t>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A850BC">
        <w:rPr>
          <w:rFonts w:asciiTheme="minorEastAsia" w:hAnsiTheme="minorEastAsia" w:cs="仿宋_GB2312" w:hint="eastAsia"/>
          <w:b/>
          <w:sz w:val="24"/>
          <w:szCs w:val="24"/>
        </w:rPr>
        <w:t>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A850BC">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DB4EE5">
        <w:rPr>
          <w:rFonts w:ascii="黑体" w:eastAsia="黑体" w:hAnsi="新宋体" w:cs="宋体" w:hint="eastAsia"/>
          <w:b/>
          <w:bCs/>
          <w:kern w:val="0"/>
          <w:sz w:val="24"/>
          <w:szCs w:val="24"/>
        </w:rPr>
        <w:t>.</w:t>
      </w:r>
      <w:r w:rsidR="00A71DE3">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9B4CC5" w:rsidRPr="00066841" w:rsidRDefault="00A71DE3" w:rsidP="00066841">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t>第三章 项目需求及其他要求</w:t>
      </w:r>
    </w:p>
    <w:p w:rsidR="008800D6" w:rsidRDefault="008800D6" w:rsidP="008800D6">
      <w:pPr>
        <w:shd w:val="clear" w:color="auto" w:fill="FFFFFF"/>
        <w:spacing w:line="540" w:lineRule="exact"/>
        <w:ind w:firstLineChars="200" w:firstLine="640"/>
        <w:contextualSpacing/>
        <w:rPr>
          <w:rFonts w:ascii="仿宋" w:eastAsia="仿宋" w:hAnsi="仿宋"/>
          <w:sz w:val="32"/>
          <w:szCs w:val="32"/>
        </w:rPr>
      </w:pPr>
      <w:r w:rsidRPr="008800D6">
        <w:rPr>
          <w:rFonts w:ascii="仿宋" w:eastAsia="仿宋" w:hAnsi="仿宋" w:hint="eastAsia"/>
          <w:sz w:val="32"/>
          <w:szCs w:val="32"/>
        </w:rPr>
        <w:t>第一条 合作方式</w:t>
      </w:r>
    </w:p>
    <w:p w:rsidR="008800D6" w:rsidRDefault="0050484B" w:rsidP="008800D6">
      <w:pPr>
        <w:shd w:val="clear" w:color="auto" w:fill="FFFFFF"/>
        <w:spacing w:line="540" w:lineRule="exact"/>
        <w:ind w:firstLineChars="200" w:firstLine="640"/>
        <w:contextualSpacing/>
        <w:rPr>
          <w:rFonts w:ascii="仿宋" w:eastAsia="仿宋" w:hAnsi="仿宋" w:cs="宋体"/>
          <w:sz w:val="32"/>
          <w:szCs w:val="32"/>
        </w:rPr>
      </w:pPr>
      <w:r w:rsidRPr="00620B63">
        <w:rPr>
          <w:rFonts w:ascii="仿宋" w:eastAsia="仿宋" w:hAnsi="仿宋" w:hint="eastAsia"/>
          <w:sz w:val="32"/>
          <w:szCs w:val="32"/>
        </w:rPr>
        <w:t>包括：对</w:t>
      </w:r>
      <w:r w:rsidRPr="00620B63">
        <w:rPr>
          <w:rFonts w:ascii="仿宋" w:eastAsia="仿宋" w:hAnsi="仿宋" w:cs="宋体" w:hint="eastAsia"/>
          <w:sz w:val="32"/>
          <w:szCs w:val="32"/>
        </w:rPr>
        <w:t>鄢陵县南坞镇全域国土综合整治试点项目涉及的6个村（程庄村、南坞村、彭庄村、关庄村、秦岗村、</w:t>
      </w:r>
      <w:proofErr w:type="gramStart"/>
      <w:r w:rsidRPr="00620B63">
        <w:rPr>
          <w:rFonts w:ascii="仿宋" w:eastAsia="仿宋" w:hAnsi="仿宋" w:cs="宋体" w:hint="eastAsia"/>
          <w:sz w:val="32"/>
          <w:szCs w:val="32"/>
        </w:rPr>
        <w:t>耿屯村</w:t>
      </w:r>
      <w:proofErr w:type="gramEnd"/>
      <w:r w:rsidRPr="00620B63">
        <w:rPr>
          <w:rFonts w:ascii="仿宋" w:eastAsia="仿宋" w:hAnsi="仿宋" w:cs="宋体" w:hint="eastAsia"/>
          <w:sz w:val="32"/>
          <w:szCs w:val="32"/>
        </w:rPr>
        <w:t>）村庄进行规划和编制项目实施方案，中标人在此基础上，按照时间节点</w:t>
      </w:r>
      <w:proofErr w:type="gramStart"/>
      <w:r w:rsidRPr="00620B63">
        <w:rPr>
          <w:rFonts w:ascii="仿宋" w:eastAsia="仿宋" w:hAnsi="仿宋" w:cs="宋体" w:hint="eastAsia"/>
          <w:sz w:val="32"/>
          <w:szCs w:val="32"/>
        </w:rPr>
        <w:t>作出</w:t>
      </w:r>
      <w:proofErr w:type="gramEnd"/>
      <w:r w:rsidRPr="00620B63">
        <w:rPr>
          <w:rFonts w:ascii="仿宋" w:eastAsia="仿宋" w:hAnsi="仿宋" w:cs="宋体" w:hint="eastAsia"/>
          <w:sz w:val="32"/>
          <w:szCs w:val="32"/>
        </w:rPr>
        <w:t>子项目的详细实施规划和投资预算。县财政部门对预算</w:t>
      </w:r>
      <w:proofErr w:type="gramStart"/>
      <w:r w:rsidRPr="00620B63">
        <w:rPr>
          <w:rFonts w:ascii="仿宋" w:eastAsia="仿宋" w:hAnsi="仿宋" w:cs="宋体" w:hint="eastAsia"/>
          <w:sz w:val="32"/>
          <w:szCs w:val="32"/>
        </w:rPr>
        <w:t>作出</w:t>
      </w:r>
      <w:proofErr w:type="gramEnd"/>
      <w:r w:rsidRPr="00620B63">
        <w:rPr>
          <w:rFonts w:ascii="仿宋" w:eastAsia="仿宋" w:hAnsi="仿宋" w:cs="宋体" w:hint="eastAsia"/>
          <w:sz w:val="32"/>
          <w:szCs w:val="32"/>
        </w:rPr>
        <w:t>财政评审报告后，县政府与中标人签订子项目具体合作投资协议，乙方按照协议约定保质保量完成项目实施。投资金额约</w:t>
      </w:r>
      <w:r w:rsidRPr="00620B63">
        <w:rPr>
          <w:rFonts w:ascii="仿宋" w:eastAsia="仿宋" w:hAnsi="仿宋" w:cs="宋体"/>
          <w:sz w:val="32"/>
          <w:szCs w:val="32"/>
        </w:rPr>
        <w:t>45900</w:t>
      </w:r>
      <w:r w:rsidRPr="00620B63">
        <w:rPr>
          <w:rFonts w:ascii="仿宋" w:eastAsia="仿宋" w:hAnsi="仿宋" w:cs="宋体" w:hint="eastAsia"/>
          <w:sz w:val="32"/>
          <w:szCs w:val="32"/>
        </w:rPr>
        <w:t>万元（采购人以委托代建方式，委托中标人投入建设的基</w:t>
      </w:r>
      <w:r w:rsidRPr="00620B63">
        <w:rPr>
          <w:rFonts w:ascii="仿宋" w:eastAsia="仿宋" w:hAnsi="仿宋" w:cs="宋体" w:hint="eastAsia"/>
          <w:sz w:val="32"/>
          <w:szCs w:val="32"/>
        </w:rPr>
        <w:lastRenderedPageBreak/>
        <w:t>础设施、公共设施建设资金，及时通过县城周边土地收益进行支付，同时按照产业发展要求进行建设项目的土地供应。）</w:t>
      </w:r>
    </w:p>
    <w:p w:rsidR="008800D6" w:rsidRPr="008800D6" w:rsidRDefault="008800D6" w:rsidP="008800D6">
      <w:pPr>
        <w:shd w:val="clear" w:color="auto" w:fill="FFFFFF"/>
        <w:spacing w:line="540" w:lineRule="exact"/>
        <w:ind w:firstLineChars="200" w:firstLine="640"/>
        <w:contextualSpacing/>
        <w:rPr>
          <w:rFonts w:ascii="仿宋" w:eastAsia="仿宋" w:hAnsi="仿宋" w:cs="宋体"/>
          <w:sz w:val="32"/>
          <w:szCs w:val="32"/>
        </w:rPr>
      </w:pPr>
      <w:r w:rsidRPr="008800D6">
        <w:rPr>
          <w:rFonts w:ascii="仿宋" w:eastAsia="仿宋" w:hAnsi="仿宋" w:cs="宋体" w:hint="eastAsia"/>
          <w:sz w:val="32"/>
          <w:szCs w:val="32"/>
        </w:rPr>
        <w:t>第二条  合作内容</w:t>
      </w:r>
    </w:p>
    <w:p w:rsidR="008800D6" w:rsidRPr="008800D6" w:rsidRDefault="008800D6" w:rsidP="008800D6">
      <w:pPr>
        <w:shd w:val="clear" w:color="auto" w:fill="FFFFFF"/>
        <w:spacing w:line="540" w:lineRule="exact"/>
        <w:ind w:firstLineChars="200" w:firstLine="640"/>
        <w:contextualSpacing/>
        <w:rPr>
          <w:rFonts w:ascii="仿宋" w:eastAsia="仿宋" w:hAnsi="仿宋" w:cs="宋体"/>
          <w:sz w:val="32"/>
          <w:szCs w:val="32"/>
        </w:rPr>
      </w:pPr>
      <w:r w:rsidRPr="008800D6">
        <w:rPr>
          <w:rFonts w:ascii="仿宋" w:eastAsia="仿宋" w:hAnsi="仿宋" w:cs="宋体" w:hint="eastAsia"/>
          <w:sz w:val="32"/>
          <w:szCs w:val="32"/>
        </w:rPr>
        <w:t>1、南坞镇程庄村、南坞村、彭庄村、关庄村、秦岗村、</w:t>
      </w:r>
      <w:proofErr w:type="gramStart"/>
      <w:r w:rsidRPr="008800D6">
        <w:rPr>
          <w:rFonts w:ascii="仿宋" w:eastAsia="仿宋" w:hAnsi="仿宋" w:cs="宋体" w:hint="eastAsia"/>
          <w:sz w:val="32"/>
          <w:szCs w:val="32"/>
        </w:rPr>
        <w:t>耿屯村</w:t>
      </w:r>
      <w:proofErr w:type="gramEnd"/>
      <w:r w:rsidRPr="008800D6">
        <w:rPr>
          <w:rFonts w:ascii="仿宋" w:eastAsia="仿宋" w:hAnsi="仿宋" w:cs="宋体" w:hint="eastAsia"/>
          <w:sz w:val="32"/>
          <w:szCs w:val="32"/>
        </w:rPr>
        <w:t>6个村实施“山水林田湖草”综合整治，打造传统平原农区乡村振兴的新模式，为全省乡村振兴创造新经验。</w:t>
      </w:r>
    </w:p>
    <w:p w:rsidR="008800D6" w:rsidRPr="008800D6" w:rsidRDefault="008800D6" w:rsidP="008800D6">
      <w:pPr>
        <w:shd w:val="clear" w:color="auto" w:fill="FFFFFF"/>
        <w:spacing w:line="540" w:lineRule="exact"/>
        <w:ind w:firstLineChars="200" w:firstLine="640"/>
        <w:contextualSpacing/>
        <w:rPr>
          <w:rFonts w:ascii="仿宋" w:eastAsia="仿宋" w:hAnsi="仿宋" w:cs="宋体"/>
          <w:sz w:val="32"/>
          <w:szCs w:val="32"/>
        </w:rPr>
      </w:pPr>
      <w:r w:rsidRPr="008800D6">
        <w:rPr>
          <w:rFonts w:ascii="仿宋" w:eastAsia="仿宋" w:hAnsi="仿宋" w:cs="宋体" w:hint="eastAsia"/>
          <w:sz w:val="32"/>
          <w:szCs w:val="32"/>
        </w:rPr>
        <w:t>2、以程庄社区为核心，对试点区域内的村庄重新整合，逐步打造辐射鄢陵南部四镇（张桥镇、只乐镇、</w:t>
      </w:r>
      <w:proofErr w:type="gramStart"/>
      <w:r w:rsidRPr="008800D6">
        <w:rPr>
          <w:rFonts w:ascii="仿宋" w:eastAsia="仿宋" w:hAnsi="仿宋" w:cs="宋体" w:hint="eastAsia"/>
          <w:sz w:val="32"/>
          <w:szCs w:val="32"/>
        </w:rPr>
        <w:t>望田镇</w:t>
      </w:r>
      <w:proofErr w:type="gramEnd"/>
      <w:r w:rsidRPr="008800D6">
        <w:rPr>
          <w:rFonts w:ascii="仿宋" w:eastAsia="仿宋" w:hAnsi="仿宋" w:cs="宋体" w:hint="eastAsia"/>
          <w:sz w:val="32"/>
          <w:szCs w:val="32"/>
        </w:rPr>
        <w:t>、陶城镇）的鄢南新城。</w:t>
      </w:r>
    </w:p>
    <w:p w:rsidR="008800D6" w:rsidRPr="008800D6" w:rsidRDefault="008800D6" w:rsidP="008800D6">
      <w:pPr>
        <w:shd w:val="clear" w:color="auto" w:fill="FFFFFF"/>
        <w:spacing w:line="540" w:lineRule="exact"/>
        <w:ind w:firstLineChars="200" w:firstLine="640"/>
        <w:contextualSpacing/>
        <w:rPr>
          <w:rFonts w:ascii="仿宋" w:eastAsia="仿宋" w:hAnsi="仿宋" w:cs="宋体"/>
          <w:sz w:val="32"/>
          <w:szCs w:val="32"/>
        </w:rPr>
      </w:pPr>
      <w:r w:rsidRPr="008800D6">
        <w:rPr>
          <w:rFonts w:ascii="仿宋" w:eastAsia="仿宋" w:hAnsi="仿宋" w:cs="宋体" w:hint="eastAsia"/>
          <w:sz w:val="32"/>
          <w:szCs w:val="32"/>
        </w:rPr>
        <w:t>3、建设现代休闲生活新业态—国际慢村，带动整村基础设施建设并对村容村貌进行提升，对闲置农户院落进行改造与运营。</w:t>
      </w:r>
    </w:p>
    <w:p w:rsidR="008800D6" w:rsidRPr="008800D6" w:rsidRDefault="008800D6" w:rsidP="008800D6">
      <w:pPr>
        <w:shd w:val="clear" w:color="auto" w:fill="FFFFFF"/>
        <w:spacing w:line="540" w:lineRule="exact"/>
        <w:ind w:firstLineChars="200" w:firstLine="640"/>
        <w:contextualSpacing/>
        <w:rPr>
          <w:rFonts w:ascii="仿宋" w:eastAsia="仿宋" w:hAnsi="仿宋" w:cs="宋体"/>
          <w:sz w:val="32"/>
          <w:szCs w:val="32"/>
        </w:rPr>
      </w:pPr>
      <w:r w:rsidRPr="008800D6">
        <w:rPr>
          <w:rFonts w:ascii="仿宋" w:eastAsia="仿宋" w:hAnsi="仿宋" w:cs="宋体" w:hint="eastAsia"/>
          <w:sz w:val="32"/>
          <w:szCs w:val="32"/>
        </w:rPr>
        <w:t>4、建设河南省中原特种植物研究院，开发</w:t>
      </w:r>
      <w:proofErr w:type="gramStart"/>
      <w:r w:rsidRPr="008800D6">
        <w:rPr>
          <w:rFonts w:ascii="仿宋" w:eastAsia="仿宋" w:hAnsi="仿宋" w:cs="宋体" w:hint="eastAsia"/>
          <w:sz w:val="32"/>
          <w:szCs w:val="32"/>
        </w:rPr>
        <w:t>楸</w:t>
      </w:r>
      <w:proofErr w:type="gramEnd"/>
      <w:r w:rsidRPr="008800D6">
        <w:rPr>
          <w:rFonts w:ascii="仿宋" w:eastAsia="仿宋" w:hAnsi="仿宋" w:cs="宋体" w:hint="eastAsia"/>
          <w:sz w:val="32"/>
          <w:szCs w:val="32"/>
        </w:rPr>
        <w:t>树、珙桐、香樟等植物新品种，建成国际领先的特种植物基因库，组建特种植物克隆中心，</w:t>
      </w:r>
      <w:proofErr w:type="gramStart"/>
      <w:r w:rsidRPr="008800D6">
        <w:rPr>
          <w:rFonts w:ascii="仿宋" w:eastAsia="仿宋" w:hAnsi="仿宋" w:cs="宋体" w:hint="eastAsia"/>
          <w:sz w:val="32"/>
          <w:szCs w:val="32"/>
        </w:rPr>
        <w:t>年产组</w:t>
      </w:r>
      <w:proofErr w:type="gramEnd"/>
      <w:r w:rsidRPr="008800D6">
        <w:rPr>
          <w:rFonts w:ascii="仿宋" w:eastAsia="仿宋" w:hAnsi="仿宋" w:cs="宋体" w:hint="eastAsia"/>
          <w:sz w:val="32"/>
          <w:szCs w:val="32"/>
        </w:rPr>
        <w:t>培苗500万株；建立</w:t>
      </w:r>
      <w:proofErr w:type="gramStart"/>
      <w:r w:rsidRPr="008800D6">
        <w:rPr>
          <w:rFonts w:ascii="仿宋" w:eastAsia="仿宋" w:hAnsi="仿宋" w:cs="宋体" w:hint="eastAsia"/>
          <w:sz w:val="32"/>
          <w:szCs w:val="32"/>
        </w:rPr>
        <w:t>南树北驯</w:t>
      </w:r>
      <w:proofErr w:type="gramEnd"/>
      <w:r w:rsidRPr="008800D6">
        <w:rPr>
          <w:rFonts w:ascii="仿宋" w:eastAsia="仿宋" w:hAnsi="仿宋" w:cs="宋体" w:hint="eastAsia"/>
          <w:sz w:val="32"/>
          <w:szCs w:val="32"/>
        </w:rPr>
        <w:t>基地，</w:t>
      </w:r>
      <w:proofErr w:type="gramStart"/>
      <w:r w:rsidRPr="008800D6">
        <w:rPr>
          <w:rFonts w:ascii="仿宋" w:eastAsia="仿宋" w:hAnsi="仿宋" w:cs="宋体" w:hint="eastAsia"/>
          <w:sz w:val="32"/>
          <w:szCs w:val="32"/>
        </w:rPr>
        <w:t>实现南树北种</w:t>
      </w:r>
      <w:proofErr w:type="gramEnd"/>
      <w:r w:rsidRPr="008800D6">
        <w:rPr>
          <w:rFonts w:ascii="仿宋" w:eastAsia="仿宋" w:hAnsi="仿宋" w:cs="宋体" w:hint="eastAsia"/>
          <w:sz w:val="32"/>
          <w:szCs w:val="32"/>
        </w:rPr>
        <w:t>，形成拳头产品。</w:t>
      </w:r>
    </w:p>
    <w:p w:rsidR="008800D6" w:rsidRPr="008800D6" w:rsidRDefault="008800D6" w:rsidP="008800D6">
      <w:pPr>
        <w:shd w:val="clear" w:color="auto" w:fill="FFFFFF"/>
        <w:spacing w:line="540" w:lineRule="exact"/>
        <w:ind w:firstLineChars="200" w:firstLine="640"/>
        <w:contextualSpacing/>
        <w:rPr>
          <w:rFonts w:ascii="仿宋" w:eastAsia="仿宋" w:hAnsi="仿宋" w:cs="宋体"/>
          <w:sz w:val="32"/>
          <w:szCs w:val="32"/>
        </w:rPr>
      </w:pPr>
      <w:r w:rsidRPr="008800D6">
        <w:rPr>
          <w:rFonts w:ascii="仿宋" w:eastAsia="仿宋" w:hAnsi="仿宋" w:cs="宋体" w:hint="eastAsia"/>
          <w:sz w:val="32"/>
          <w:szCs w:val="32"/>
        </w:rPr>
        <w:t>5、建设美好社区及党建中心。</w:t>
      </w:r>
    </w:p>
    <w:p w:rsidR="008800D6" w:rsidRPr="008800D6" w:rsidRDefault="008800D6" w:rsidP="008800D6">
      <w:pPr>
        <w:shd w:val="clear" w:color="auto" w:fill="FFFFFF"/>
        <w:spacing w:line="540" w:lineRule="exact"/>
        <w:ind w:firstLineChars="200" w:firstLine="640"/>
        <w:contextualSpacing/>
        <w:rPr>
          <w:rFonts w:ascii="仿宋" w:eastAsia="仿宋" w:hAnsi="仿宋" w:cs="宋体"/>
          <w:sz w:val="32"/>
          <w:szCs w:val="32"/>
        </w:rPr>
      </w:pPr>
      <w:r w:rsidRPr="008800D6">
        <w:rPr>
          <w:rFonts w:ascii="仿宋" w:eastAsia="仿宋" w:hAnsi="仿宋" w:cs="宋体" w:hint="eastAsia"/>
          <w:sz w:val="32"/>
          <w:szCs w:val="32"/>
        </w:rPr>
        <w:t>6、结合国家储备林计划，计划建设南坞镇国家储备林4万亩（含：杜仲项目国家储备林2万亩、</w:t>
      </w:r>
      <w:proofErr w:type="gramStart"/>
      <w:r w:rsidRPr="008800D6">
        <w:rPr>
          <w:rFonts w:ascii="仿宋" w:eastAsia="仿宋" w:hAnsi="仿宋" w:cs="宋体" w:hint="eastAsia"/>
          <w:sz w:val="32"/>
          <w:szCs w:val="32"/>
        </w:rPr>
        <w:t>楸树项目</w:t>
      </w:r>
      <w:proofErr w:type="gramEnd"/>
      <w:r w:rsidRPr="008800D6">
        <w:rPr>
          <w:rFonts w:ascii="仿宋" w:eastAsia="仿宋" w:hAnsi="仿宋" w:cs="宋体" w:hint="eastAsia"/>
          <w:sz w:val="32"/>
          <w:szCs w:val="32"/>
        </w:rPr>
        <w:t>国家储备林2万亩），形成整治区域内森林覆盖、水系连通、</w:t>
      </w:r>
      <w:proofErr w:type="gramStart"/>
      <w:r w:rsidRPr="008800D6">
        <w:rPr>
          <w:rFonts w:ascii="仿宋" w:eastAsia="仿宋" w:hAnsi="仿宋" w:cs="宋体" w:hint="eastAsia"/>
          <w:sz w:val="32"/>
          <w:szCs w:val="32"/>
        </w:rPr>
        <w:t>桃荷相映</w:t>
      </w:r>
      <w:proofErr w:type="gramEnd"/>
      <w:r w:rsidRPr="008800D6">
        <w:rPr>
          <w:rFonts w:ascii="仿宋" w:eastAsia="仿宋" w:hAnsi="仿宋" w:cs="宋体" w:hint="eastAsia"/>
          <w:sz w:val="32"/>
          <w:szCs w:val="32"/>
        </w:rPr>
        <w:t>的新天地。</w:t>
      </w:r>
    </w:p>
    <w:p w:rsidR="008800D6" w:rsidRPr="008800D6" w:rsidRDefault="008800D6" w:rsidP="008800D6">
      <w:pPr>
        <w:shd w:val="clear" w:color="auto" w:fill="FFFFFF"/>
        <w:spacing w:line="540" w:lineRule="exact"/>
        <w:ind w:firstLineChars="200" w:firstLine="640"/>
        <w:contextualSpacing/>
        <w:rPr>
          <w:rFonts w:ascii="仿宋" w:eastAsia="仿宋" w:hAnsi="仿宋" w:cs="宋体"/>
          <w:sz w:val="32"/>
          <w:szCs w:val="32"/>
        </w:rPr>
      </w:pPr>
      <w:r w:rsidRPr="008800D6">
        <w:rPr>
          <w:rFonts w:ascii="仿宋" w:eastAsia="仿宋" w:hAnsi="仿宋" w:cs="宋体" w:hint="eastAsia"/>
          <w:sz w:val="32"/>
          <w:szCs w:val="32"/>
        </w:rPr>
        <w:t>7、建设</w:t>
      </w:r>
      <w:proofErr w:type="gramStart"/>
      <w:r w:rsidRPr="008800D6">
        <w:rPr>
          <w:rFonts w:ascii="仿宋" w:eastAsia="仿宋" w:hAnsi="仿宋" w:cs="宋体" w:hint="eastAsia"/>
          <w:sz w:val="32"/>
          <w:szCs w:val="32"/>
        </w:rPr>
        <w:t>清流河</w:t>
      </w:r>
      <w:proofErr w:type="gramEnd"/>
      <w:r w:rsidRPr="008800D6">
        <w:rPr>
          <w:rFonts w:ascii="仿宋" w:eastAsia="仿宋" w:hAnsi="仿宋" w:cs="宋体" w:hint="eastAsia"/>
          <w:sz w:val="32"/>
          <w:szCs w:val="32"/>
        </w:rPr>
        <w:t>两岸桃花公园，一河两岸、十里桃花、环形骑道、运动休闲。</w:t>
      </w:r>
    </w:p>
    <w:p w:rsidR="008800D6" w:rsidRPr="008800D6" w:rsidRDefault="008800D6" w:rsidP="008800D6">
      <w:pPr>
        <w:shd w:val="clear" w:color="auto" w:fill="FFFFFF"/>
        <w:spacing w:line="540" w:lineRule="exact"/>
        <w:ind w:firstLineChars="200" w:firstLine="640"/>
        <w:contextualSpacing/>
        <w:rPr>
          <w:rFonts w:ascii="仿宋" w:eastAsia="仿宋" w:hAnsi="仿宋" w:cs="宋体"/>
          <w:sz w:val="32"/>
          <w:szCs w:val="32"/>
        </w:rPr>
      </w:pPr>
      <w:r w:rsidRPr="008800D6">
        <w:rPr>
          <w:rFonts w:ascii="仿宋" w:eastAsia="仿宋" w:hAnsi="仿宋" w:cs="宋体" w:hint="eastAsia"/>
          <w:sz w:val="32"/>
          <w:szCs w:val="32"/>
        </w:rPr>
        <w:t>8、建设提升原青年湖、幸福渠水系，实施洼地变水田、水田成公园，打造千亩荷花、万亩杜仲的</w:t>
      </w:r>
      <w:proofErr w:type="gramStart"/>
      <w:r w:rsidRPr="008800D6">
        <w:rPr>
          <w:rFonts w:ascii="仿宋" w:eastAsia="仿宋" w:hAnsi="仿宋" w:cs="宋体" w:hint="eastAsia"/>
          <w:sz w:val="32"/>
          <w:szCs w:val="32"/>
        </w:rPr>
        <w:t>荷花湖</w:t>
      </w:r>
      <w:proofErr w:type="gramEnd"/>
      <w:r w:rsidRPr="008800D6">
        <w:rPr>
          <w:rFonts w:ascii="仿宋" w:eastAsia="仿宋" w:hAnsi="仿宋" w:cs="宋体" w:hint="eastAsia"/>
          <w:sz w:val="32"/>
          <w:szCs w:val="32"/>
        </w:rPr>
        <w:t>公园，并与</w:t>
      </w:r>
      <w:proofErr w:type="gramStart"/>
      <w:r w:rsidRPr="008800D6">
        <w:rPr>
          <w:rFonts w:ascii="仿宋" w:eastAsia="仿宋" w:hAnsi="仿宋" w:cs="宋体" w:hint="eastAsia"/>
          <w:sz w:val="32"/>
          <w:szCs w:val="32"/>
        </w:rPr>
        <w:t>清流河</w:t>
      </w:r>
      <w:proofErr w:type="gramEnd"/>
      <w:r w:rsidRPr="008800D6">
        <w:rPr>
          <w:rFonts w:ascii="仿宋" w:eastAsia="仿宋" w:hAnsi="仿宋" w:cs="宋体" w:hint="eastAsia"/>
          <w:sz w:val="32"/>
          <w:szCs w:val="32"/>
        </w:rPr>
        <w:lastRenderedPageBreak/>
        <w:t>两岸的桃花盛景连成一体。</w:t>
      </w:r>
    </w:p>
    <w:p w:rsidR="008800D6" w:rsidRPr="008800D6" w:rsidRDefault="008800D6" w:rsidP="008800D6">
      <w:pPr>
        <w:shd w:val="clear" w:color="auto" w:fill="FFFFFF"/>
        <w:spacing w:line="540" w:lineRule="exact"/>
        <w:ind w:firstLineChars="200" w:firstLine="640"/>
        <w:contextualSpacing/>
        <w:rPr>
          <w:rFonts w:ascii="仿宋" w:eastAsia="仿宋" w:hAnsi="仿宋" w:cs="宋体"/>
          <w:sz w:val="32"/>
          <w:szCs w:val="32"/>
        </w:rPr>
      </w:pPr>
      <w:r w:rsidRPr="008800D6">
        <w:rPr>
          <w:rFonts w:ascii="仿宋" w:eastAsia="仿宋" w:hAnsi="仿宋" w:cs="宋体" w:hint="eastAsia"/>
          <w:sz w:val="32"/>
          <w:szCs w:val="32"/>
        </w:rPr>
        <w:t>9、建设鄢陵县219省道旅游观光沿线景观打造项目。</w:t>
      </w:r>
    </w:p>
    <w:p w:rsidR="008800D6" w:rsidRPr="008800D6" w:rsidRDefault="008800D6" w:rsidP="008800D6">
      <w:pPr>
        <w:shd w:val="clear" w:color="auto" w:fill="FFFFFF"/>
        <w:spacing w:line="540" w:lineRule="exact"/>
        <w:ind w:firstLineChars="200" w:firstLine="640"/>
        <w:contextualSpacing/>
        <w:rPr>
          <w:rFonts w:ascii="仿宋" w:eastAsia="仿宋" w:hAnsi="仿宋" w:cs="宋体"/>
          <w:sz w:val="32"/>
          <w:szCs w:val="32"/>
        </w:rPr>
      </w:pPr>
      <w:r w:rsidRPr="008800D6">
        <w:rPr>
          <w:rFonts w:ascii="仿宋" w:eastAsia="仿宋" w:hAnsi="仿宋" w:cs="宋体" w:hint="eastAsia"/>
          <w:sz w:val="32"/>
          <w:szCs w:val="32"/>
        </w:rPr>
        <w:t>10、打造南坞镇秦岗村乡村振兴项目。</w:t>
      </w:r>
    </w:p>
    <w:p w:rsidR="00890388" w:rsidRPr="0050484B" w:rsidRDefault="008800D6" w:rsidP="008800D6">
      <w:pPr>
        <w:shd w:val="clear" w:color="auto" w:fill="FFFFFF"/>
        <w:spacing w:line="540" w:lineRule="exact"/>
        <w:ind w:firstLineChars="200" w:firstLine="640"/>
        <w:contextualSpacing/>
        <w:rPr>
          <w:rFonts w:ascii="仿宋" w:eastAsia="仿宋" w:hAnsi="仿宋" w:cs="宋体"/>
          <w:sz w:val="32"/>
          <w:szCs w:val="32"/>
        </w:rPr>
      </w:pPr>
      <w:r w:rsidRPr="008800D6">
        <w:rPr>
          <w:rFonts w:ascii="仿宋" w:eastAsia="仿宋" w:hAnsi="仿宋" w:cs="宋体" w:hint="eastAsia"/>
          <w:sz w:val="32"/>
          <w:szCs w:val="32"/>
        </w:rPr>
        <w:t>11、在全域国土综合整治试点项目推进过程中，需要</w:t>
      </w:r>
      <w:r w:rsidR="003E500B">
        <w:rPr>
          <w:rFonts w:ascii="仿宋" w:eastAsia="仿宋" w:hAnsi="仿宋" w:cs="宋体" w:hint="eastAsia"/>
          <w:sz w:val="32"/>
          <w:szCs w:val="32"/>
        </w:rPr>
        <w:t>中标方</w:t>
      </w:r>
      <w:r w:rsidRPr="008800D6">
        <w:rPr>
          <w:rFonts w:ascii="仿宋" w:eastAsia="仿宋" w:hAnsi="仿宋" w:cs="宋体" w:hint="eastAsia"/>
          <w:sz w:val="32"/>
          <w:szCs w:val="32"/>
        </w:rPr>
        <w:t>依法依规配合实施的其他项目。</w:t>
      </w:r>
    </w:p>
    <w:p w:rsidR="00751EFC" w:rsidRPr="00890388" w:rsidRDefault="00751EFC" w:rsidP="00751EFC">
      <w:pPr>
        <w:spacing w:line="480" w:lineRule="auto"/>
        <w:rPr>
          <w:rFonts w:ascii="仿宋" w:eastAsia="仿宋" w:hAnsi="仿宋" w:cs="仿宋_GB2312"/>
          <w:b/>
          <w:sz w:val="28"/>
          <w:szCs w:val="28"/>
        </w:rPr>
      </w:pPr>
      <w:r w:rsidRPr="00890388">
        <w:rPr>
          <w:rFonts w:ascii="仿宋" w:eastAsia="仿宋" w:hAnsi="仿宋" w:cs="仿宋_GB2312" w:hint="eastAsia"/>
          <w:b/>
          <w:sz w:val="28"/>
          <w:szCs w:val="28"/>
        </w:rPr>
        <w:t>其他要求</w:t>
      </w:r>
      <w:r w:rsidR="00890388">
        <w:rPr>
          <w:rFonts w:ascii="仿宋" w:eastAsia="仿宋" w:hAnsi="仿宋" w:cs="仿宋_GB2312" w:hint="eastAsia"/>
          <w:b/>
          <w:sz w:val="28"/>
          <w:szCs w:val="28"/>
        </w:rPr>
        <w:t>：</w:t>
      </w:r>
    </w:p>
    <w:p w:rsidR="00751EFC" w:rsidRPr="00890388" w:rsidRDefault="00FD1AA8" w:rsidP="00751EFC">
      <w:pPr>
        <w:spacing w:line="480" w:lineRule="auto"/>
        <w:rPr>
          <w:rFonts w:ascii="仿宋" w:eastAsia="仿宋" w:hAnsi="仿宋" w:cs="仿宋_GB2312"/>
          <w:sz w:val="28"/>
          <w:szCs w:val="28"/>
        </w:rPr>
      </w:pPr>
      <w:r>
        <w:rPr>
          <w:rFonts w:ascii="仿宋" w:eastAsia="仿宋" w:hAnsi="仿宋" w:cs="仿宋_GB2312" w:hint="eastAsia"/>
          <w:sz w:val="28"/>
          <w:szCs w:val="28"/>
        </w:rPr>
        <w:t>1</w:t>
      </w:r>
      <w:r w:rsidR="00751EFC" w:rsidRPr="00890388">
        <w:rPr>
          <w:rFonts w:ascii="仿宋" w:eastAsia="仿宋" w:hAnsi="仿宋" w:cs="仿宋_GB2312" w:hint="eastAsia"/>
          <w:sz w:val="28"/>
          <w:szCs w:val="28"/>
        </w:rPr>
        <w:t>、投标人应就该项目完整投标，否则为无效投标。</w:t>
      </w:r>
    </w:p>
    <w:p w:rsidR="00751EFC" w:rsidRPr="00890388" w:rsidRDefault="00FD1AA8" w:rsidP="00751EFC">
      <w:pPr>
        <w:spacing w:line="480" w:lineRule="auto"/>
        <w:rPr>
          <w:rFonts w:ascii="仿宋" w:eastAsia="仿宋" w:hAnsi="仿宋" w:cs="仿宋_GB2312"/>
          <w:sz w:val="28"/>
          <w:szCs w:val="28"/>
        </w:rPr>
      </w:pPr>
      <w:r>
        <w:rPr>
          <w:rFonts w:ascii="仿宋" w:eastAsia="仿宋" w:hAnsi="仿宋" w:cs="仿宋_GB2312" w:hint="eastAsia"/>
          <w:sz w:val="28"/>
          <w:szCs w:val="28"/>
        </w:rPr>
        <w:t>2</w:t>
      </w:r>
      <w:r w:rsidR="00751EFC" w:rsidRPr="00890388">
        <w:rPr>
          <w:rFonts w:ascii="仿宋" w:eastAsia="仿宋" w:hAnsi="仿宋" w:cs="仿宋_GB2312" w:hint="eastAsia"/>
          <w:sz w:val="28"/>
          <w:szCs w:val="28"/>
        </w:rPr>
        <w:t>、招标文件中所列需求为最低要求，对招标文件中没有列出而对本项目必不可少的其他要求，投标人必须给予实现，否则为无效投标。</w:t>
      </w:r>
    </w:p>
    <w:p w:rsidR="00751EFC" w:rsidRPr="00890388" w:rsidRDefault="00FD1AA8" w:rsidP="00751EFC">
      <w:pPr>
        <w:spacing w:line="480" w:lineRule="auto"/>
        <w:rPr>
          <w:rFonts w:ascii="仿宋" w:eastAsia="仿宋" w:hAnsi="仿宋" w:cs="仿宋_GB2312"/>
          <w:sz w:val="28"/>
          <w:szCs w:val="28"/>
        </w:rPr>
      </w:pPr>
      <w:r>
        <w:rPr>
          <w:rFonts w:ascii="仿宋" w:eastAsia="仿宋" w:hAnsi="仿宋" w:cs="仿宋_GB2312" w:hint="eastAsia"/>
          <w:sz w:val="28"/>
          <w:szCs w:val="28"/>
        </w:rPr>
        <w:t>3</w:t>
      </w:r>
      <w:r w:rsidR="00751EFC" w:rsidRPr="00890388">
        <w:rPr>
          <w:rFonts w:ascii="仿宋" w:eastAsia="仿宋" w:hAnsi="仿宋" w:cs="仿宋_GB2312" w:hint="eastAsia"/>
          <w:sz w:val="28"/>
          <w:szCs w:val="28"/>
        </w:rPr>
        <w:t>、</w:t>
      </w:r>
      <w:r w:rsidR="00890388">
        <w:rPr>
          <w:rFonts w:ascii="仿宋" w:eastAsia="仿宋" w:hAnsi="仿宋" w:cs="仿宋_GB2312" w:hint="eastAsia"/>
          <w:sz w:val="28"/>
          <w:szCs w:val="28"/>
        </w:rPr>
        <w:t>交付时间</w:t>
      </w:r>
      <w:r w:rsidR="00751EFC" w:rsidRPr="00890388">
        <w:rPr>
          <w:rFonts w:ascii="仿宋" w:eastAsia="仿宋" w:hAnsi="仿宋" w:cs="仿宋_GB2312" w:hint="eastAsia"/>
          <w:sz w:val="28"/>
          <w:szCs w:val="28"/>
        </w:rPr>
        <w:t>：</w:t>
      </w:r>
      <w:r w:rsidR="0050484B" w:rsidRPr="0050484B">
        <w:rPr>
          <w:rFonts w:ascii="仿宋" w:eastAsia="仿宋" w:hAnsi="仿宋" w:cs="仿宋_GB2312" w:hint="eastAsia"/>
          <w:sz w:val="28"/>
          <w:szCs w:val="28"/>
        </w:rPr>
        <w:t>2023年完成全部工作</w:t>
      </w:r>
      <w:r w:rsidR="00751EFC" w:rsidRPr="00890388">
        <w:rPr>
          <w:rFonts w:ascii="仿宋" w:eastAsia="仿宋" w:hAnsi="仿宋" w:cs="仿宋_GB2312" w:hint="eastAsia"/>
          <w:sz w:val="28"/>
          <w:szCs w:val="28"/>
        </w:rPr>
        <w:t>，不响应者为无效投标。</w:t>
      </w:r>
    </w:p>
    <w:p w:rsidR="00751EFC" w:rsidRPr="00890388" w:rsidRDefault="0050484B" w:rsidP="00751EFC">
      <w:pPr>
        <w:spacing w:line="480" w:lineRule="auto"/>
        <w:rPr>
          <w:rFonts w:ascii="仿宋" w:eastAsia="仿宋" w:hAnsi="仿宋" w:cs="仿宋_GB2312"/>
          <w:sz w:val="28"/>
          <w:szCs w:val="28"/>
        </w:rPr>
      </w:pPr>
      <w:r>
        <w:rPr>
          <w:rFonts w:ascii="仿宋" w:eastAsia="仿宋" w:hAnsi="仿宋" w:cs="仿宋_GB2312" w:hint="eastAsia"/>
          <w:sz w:val="28"/>
          <w:szCs w:val="28"/>
        </w:rPr>
        <w:t>4</w:t>
      </w:r>
      <w:r w:rsidR="00751EFC" w:rsidRPr="00890388">
        <w:rPr>
          <w:rFonts w:ascii="仿宋" w:eastAsia="仿宋" w:hAnsi="仿宋" w:cs="仿宋_GB2312" w:hint="eastAsia"/>
          <w:sz w:val="28"/>
          <w:szCs w:val="28"/>
        </w:rPr>
        <w:t>、专利权：投标人应保证用户在使用该货物</w:t>
      </w:r>
      <w:r w:rsidR="009B4CC5">
        <w:rPr>
          <w:rFonts w:ascii="仿宋" w:eastAsia="仿宋" w:hAnsi="仿宋" w:cs="仿宋_GB2312" w:hint="eastAsia"/>
          <w:sz w:val="28"/>
          <w:szCs w:val="28"/>
        </w:rPr>
        <w:t>（服务）</w:t>
      </w:r>
      <w:r w:rsidR="00751EFC" w:rsidRPr="00890388">
        <w:rPr>
          <w:rFonts w:ascii="仿宋" w:eastAsia="仿宋" w:hAnsi="仿宋" w:cs="仿宋_GB2312" w:hint="eastAsia"/>
          <w:sz w:val="28"/>
          <w:szCs w:val="28"/>
        </w:rPr>
        <w:t>或其任何一部分时不受第三方提出侵犯其专利权、商标权和工业设计权等的起诉。</w:t>
      </w:r>
      <w:r w:rsidR="00B62C48" w:rsidRPr="00890388">
        <w:rPr>
          <w:rFonts w:ascii="仿宋" w:eastAsia="仿宋" w:hAnsi="仿宋" w:cs="仿宋_GB2312" w:hint="eastAsia"/>
          <w:sz w:val="28"/>
          <w:szCs w:val="28"/>
        </w:rPr>
        <w:t>（须提供承诺函并加盖</w:t>
      </w:r>
      <w:r w:rsidR="00873B38" w:rsidRPr="00890388">
        <w:rPr>
          <w:rFonts w:ascii="仿宋" w:eastAsia="仿宋" w:hAnsi="仿宋" w:cs="仿宋_GB2312" w:hint="eastAsia"/>
          <w:sz w:val="28"/>
          <w:szCs w:val="28"/>
        </w:rPr>
        <w:t>投标人</w:t>
      </w:r>
      <w:r w:rsidR="00B62C48" w:rsidRPr="00890388">
        <w:rPr>
          <w:rFonts w:ascii="仿宋" w:eastAsia="仿宋" w:hAnsi="仿宋" w:cs="仿宋_GB2312" w:hint="eastAsia"/>
          <w:sz w:val="28"/>
          <w:szCs w:val="28"/>
        </w:rPr>
        <w:t>公章）</w:t>
      </w:r>
    </w:p>
    <w:p w:rsidR="00751EFC" w:rsidRPr="00FD1AA8" w:rsidRDefault="00751EFC" w:rsidP="00751EFC">
      <w:pPr>
        <w:spacing w:line="480" w:lineRule="auto"/>
        <w:rPr>
          <w:rFonts w:ascii="仿宋" w:eastAsia="仿宋" w:hAnsi="仿宋" w:cs="仿宋_GB2312"/>
          <w:b/>
          <w:sz w:val="28"/>
          <w:szCs w:val="28"/>
        </w:rPr>
      </w:pPr>
      <w:r w:rsidRPr="00FD1AA8">
        <w:rPr>
          <w:rFonts w:ascii="仿宋" w:eastAsia="仿宋" w:hAnsi="仿宋" w:cs="仿宋_GB2312" w:hint="eastAsia"/>
          <w:b/>
          <w:sz w:val="28"/>
          <w:szCs w:val="28"/>
        </w:rPr>
        <w:t>验收标准</w:t>
      </w:r>
      <w:r w:rsidR="00FD1AA8">
        <w:rPr>
          <w:rFonts w:ascii="仿宋" w:eastAsia="仿宋" w:hAnsi="仿宋" w:cs="仿宋_GB2312" w:hint="eastAsia"/>
          <w:b/>
          <w:sz w:val="28"/>
          <w:szCs w:val="28"/>
        </w:rPr>
        <w:t>：</w:t>
      </w:r>
    </w:p>
    <w:p w:rsidR="00751EFC" w:rsidRPr="00890388" w:rsidRDefault="00751EFC" w:rsidP="00890388">
      <w:pPr>
        <w:spacing w:line="480" w:lineRule="auto"/>
        <w:ind w:firstLineChars="200" w:firstLine="560"/>
        <w:rPr>
          <w:rFonts w:ascii="仿宋" w:eastAsia="仿宋" w:hAnsi="仿宋" w:cs="仿宋_GB2312"/>
          <w:sz w:val="28"/>
          <w:szCs w:val="28"/>
        </w:rPr>
      </w:pPr>
      <w:r w:rsidRPr="00890388">
        <w:rPr>
          <w:rFonts w:ascii="仿宋" w:eastAsia="仿宋" w:hAnsi="仿宋" w:cs="仿宋_GB2312" w:hint="eastAsia"/>
          <w:sz w:val="28"/>
          <w:szCs w:val="28"/>
        </w:rPr>
        <w:t>由采购人成立验收小组,按照采购合同的约定对中标人履约情况进行验收。验收时,按照采购合同的约定对每一项技术、服务、安全标准的履约情况进行确认。验收结束后,出具</w:t>
      </w:r>
      <w:proofErr w:type="gramStart"/>
      <w:r w:rsidRPr="00890388">
        <w:rPr>
          <w:rFonts w:ascii="仿宋" w:eastAsia="仿宋" w:hAnsi="仿宋" w:cs="仿宋_GB2312" w:hint="eastAsia"/>
          <w:sz w:val="28"/>
          <w:szCs w:val="28"/>
        </w:rPr>
        <w:t>验收书</w:t>
      </w:r>
      <w:proofErr w:type="gramEnd"/>
      <w:r w:rsidRPr="00890388">
        <w:rPr>
          <w:rFonts w:ascii="仿宋" w:eastAsia="仿宋" w:hAnsi="仿宋" w:cs="仿宋_GB2312" w:hint="eastAsia"/>
          <w:sz w:val="28"/>
          <w:szCs w:val="28"/>
        </w:rPr>
        <w:t>,列明各项标准的验收情况及项目总体评价,由验收双方共同签署。</w:t>
      </w:r>
    </w:p>
    <w:p w:rsidR="00751EFC" w:rsidRPr="00890388" w:rsidRDefault="00751EFC" w:rsidP="00890388">
      <w:pPr>
        <w:spacing w:line="480" w:lineRule="auto"/>
        <w:ind w:firstLineChars="200" w:firstLine="560"/>
        <w:rPr>
          <w:rFonts w:ascii="仿宋" w:eastAsia="仿宋" w:hAnsi="仿宋" w:cs="仿宋_GB2312"/>
          <w:sz w:val="28"/>
          <w:szCs w:val="28"/>
        </w:rPr>
      </w:pPr>
      <w:r w:rsidRPr="00890388">
        <w:rPr>
          <w:rFonts w:ascii="仿宋" w:eastAsia="仿宋" w:hAnsi="仿宋" w:cs="仿宋_GB2312" w:hint="eastAsia"/>
          <w:sz w:val="28"/>
          <w:szCs w:val="28"/>
        </w:rPr>
        <w:t>1、按照国家相关标准、行业标准、地方标准或者其他标准、规范验收</w:t>
      </w:r>
    </w:p>
    <w:p w:rsidR="00751EFC" w:rsidRPr="00890388" w:rsidRDefault="00751EFC" w:rsidP="00890388">
      <w:pPr>
        <w:spacing w:line="480" w:lineRule="auto"/>
        <w:ind w:firstLineChars="200" w:firstLine="560"/>
        <w:rPr>
          <w:rFonts w:ascii="仿宋" w:eastAsia="仿宋" w:hAnsi="仿宋" w:cs="仿宋_GB2312"/>
          <w:sz w:val="28"/>
          <w:szCs w:val="28"/>
        </w:rPr>
      </w:pPr>
      <w:r w:rsidRPr="00890388">
        <w:rPr>
          <w:rFonts w:ascii="仿宋" w:eastAsia="仿宋" w:hAnsi="仿宋" w:cs="仿宋_GB2312" w:hint="eastAsia"/>
          <w:sz w:val="28"/>
          <w:szCs w:val="28"/>
        </w:rPr>
        <w:t>2、按照招标文件要求、投标文件响应和承诺验收；</w:t>
      </w:r>
    </w:p>
    <w:p w:rsidR="00751EFC" w:rsidRPr="00890388" w:rsidRDefault="000D1084" w:rsidP="00890388">
      <w:pPr>
        <w:spacing w:line="480" w:lineRule="auto"/>
        <w:ind w:firstLineChars="200" w:firstLine="560"/>
        <w:rPr>
          <w:rFonts w:ascii="仿宋" w:eastAsia="仿宋" w:hAnsi="仿宋" w:cs="仿宋_GB2312"/>
          <w:sz w:val="28"/>
          <w:szCs w:val="28"/>
        </w:rPr>
      </w:pPr>
      <w:r w:rsidRPr="00890388">
        <w:rPr>
          <w:rFonts w:ascii="仿宋" w:eastAsia="仿宋" w:hAnsi="仿宋" w:cs="仿宋_GB2312" w:hint="eastAsia"/>
          <w:sz w:val="28"/>
          <w:szCs w:val="28"/>
        </w:rPr>
        <w:t>3</w:t>
      </w:r>
      <w:r w:rsidR="00751EFC" w:rsidRPr="00890388">
        <w:rPr>
          <w:rFonts w:ascii="仿宋" w:eastAsia="仿宋" w:hAnsi="仿宋" w:cs="仿宋_GB2312" w:hint="eastAsia"/>
          <w:sz w:val="28"/>
          <w:szCs w:val="28"/>
        </w:rPr>
        <w:t>、</w:t>
      </w:r>
      <w:r w:rsidR="00C47C6E" w:rsidRPr="00890388">
        <w:rPr>
          <w:rFonts w:ascii="仿宋" w:eastAsia="仿宋" w:hAnsi="仿宋" w:cs="仿宋_GB2312" w:hint="eastAsia"/>
          <w:sz w:val="28"/>
          <w:szCs w:val="28"/>
        </w:rPr>
        <w:t>本项目为交钥匙工程</w:t>
      </w:r>
      <w:r w:rsidR="00C47C6E" w:rsidRPr="00890388">
        <w:rPr>
          <w:rFonts w:ascii="仿宋" w:eastAsia="仿宋" w:hAnsi="仿宋" w:cs="宋体" w:hint="eastAsia"/>
          <w:color w:val="000000"/>
          <w:sz w:val="28"/>
          <w:szCs w:val="28"/>
        </w:rPr>
        <w:t>（</w:t>
      </w:r>
      <w:r w:rsidR="00751EFC" w:rsidRPr="00890388">
        <w:rPr>
          <w:rFonts w:ascii="仿宋" w:eastAsia="仿宋" w:hAnsi="仿宋" w:cs="仿宋_GB2312" w:hint="eastAsia"/>
          <w:sz w:val="28"/>
          <w:szCs w:val="28"/>
        </w:rPr>
        <w:t>包含货物采购、包装、运输、装卸、备品</w:t>
      </w:r>
      <w:r w:rsidR="00751EFC" w:rsidRPr="00890388">
        <w:rPr>
          <w:rFonts w:ascii="仿宋" w:eastAsia="仿宋" w:hAnsi="仿宋" w:cs="仿宋_GB2312" w:hint="eastAsia"/>
          <w:sz w:val="28"/>
          <w:szCs w:val="28"/>
        </w:rPr>
        <w:lastRenderedPageBreak/>
        <w:t>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943B1A" w:rsidRDefault="00943B1A" w:rsidP="00943B1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促进中小企业发展、支持监狱企业发展、促进残疾人就业等政府采购政策。</w:t>
      </w:r>
    </w:p>
    <w:p w:rsidR="00943B1A" w:rsidRPr="0011229F" w:rsidRDefault="00943B1A" w:rsidP="00943B1A">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r w:rsidRPr="0011229F">
        <w:rPr>
          <w:rFonts w:asciiTheme="minorEastAsia" w:hAnsiTheme="minorEastAsia" w:cs="仿宋_GB2312" w:hint="eastAsia"/>
          <w:b/>
          <w:sz w:val="24"/>
          <w:lang w:val="zh-CN"/>
        </w:rPr>
        <w:t>（不含民办非企业）</w:t>
      </w:r>
    </w:p>
    <w:p w:rsidR="00943B1A" w:rsidRPr="00403C52" w:rsidRDefault="00943B1A" w:rsidP="00943B1A">
      <w:pPr>
        <w:spacing w:line="360" w:lineRule="auto"/>
        <w:ind w:firstLineChars="200" w:firstLine="480"/>
        <w:rPr>
          <w:rFonts w:ascii="宋体" w:hAnsi="宋体" w:cs="宋体"/>
          <w:b/>
          <w:sz w:val="24"/>
          <w:szCs w:val="24"/>
        </w:rPr>
      </w:pPr>
      <w:r w:rsidRPr="00403C52">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943B1A" w:rsidRPr="00403C52" w:rsidRDefault="00943B1A" w:rsidP="00943B1A">
      <w:pPr>
        <w:topLinePunct/>
        <w:spacing w:line="360" w:lineRule="auto"/>
        <w:ind w:firstLineChars="200" w:firstLine="480"/>
        <w:contextualSpacing/>
        <w:rPr>
          <w:rFonts w:asciiTheme="minorEastAsia" w:hAnsiTheme="minorEastAsia" w:cs="仿宋_GB2312"/>
          <w:sz w:val="24"/>
          <w:lang w:val="zh-CN"/>
        </w:rPr>
      </w:pPr>
      <w:r w:rsidRPr="00403C52">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43B1A" w:rsidRDefault="00943B1A" w:rsidP="00943B1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943B1A" w:rsidRDefault="00943B1A" w:rsidP="00943B1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943B1A" w:rsidRPr="00403C52" w:rsidRDefault="00943B1A" w:rsidP="00943B1A">
      <w:pPr>
        <w:spacing w:line="360" w:lineRule="auto"/>
        <w:ind w:firstLineChars="200" w:firstLine="482"/>
        <w:rPr>
          <w:rFonts w:ascii="宋体" w:hAnsi="宋体" w:cs="宋体"/>
          <w:b/>
          <w:sz w:val="24"/>
          <w:szCs w:val="24"/>
        </w:rPr>
      </w:pPr>
      <w:r w:rsidRPr="00477AB9">
        <w:rPr>
          <w:rFonts w:ascii="宋体" w:hAnsi="宋体" w:cs="宋体"/>
          <w:b/>
          <w:sz w:val="24"/>
        </w:rPr>
        <w:t>本项目的扣除比例为：对小型企业产品的价格给予 6% 的扣除；对微型企业产品的价格给予 6% 的扣除；给予联合体2%的价格扣除。</w:t>
      </w:r>
    </w:p>
    <w:p w:rsidR="00943B1A" w:rsidRDefault="00943B1A" w:rsidP="00943B1A">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43B1A" w:rsidRDefault="00943B1A" w:rsidP="00943B1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CC5F2B">
        <w:rPr>
          <w:rFonts w:asciiTheme="minorEastAsia" w:hAnsiTheme="minorEastAsia" w:cs="仿宋_GB2312" w:hint="eastAsia"/>
          <w:sz w:val="24"/>
          <w:lang w:val="zh-CN"/>
        </w:rPr>
        <w:lastRenderedPageBreak/>
        <w:t>疾人福利性单位制造的货物（不包括使用非残疾人福利性单位注册商标的货物）用扣除后的价格参与评审。残疾人福利性单位属于小型、微型企业的，不重复享受政策。</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C5F2B">
        <w:rPr>
          <w:rFonts w:asciiTheme="minorEastAsia" w:hAnsiTheme="minorEastAsia" w:cs="仿宋_GB2312" w:hint="eastAsia"/>
          <w:sz w:val="24"/>
          <w:lang w:val="zh-CN"/>
        </w:rPr>
        <w:t>函内容</w:t>
      </w:r>
      <w:proofErr w:type="gramEnd"/>
      <w:r w:rsidRPr="00CC5F2B">
        <w:rPr>
          <w:rFonts w:asciiTheme="minorEastAsia" w:hAnsiTheme="minorEastAsia" w:cs="仿宋_GB2312" w:hint="eastAsia"/>
          <w:sz w:val="24"/>
          <w:lang w:val="zh-CN"/>
        </w:rPr>
        <w:t>的材料。</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p>
    <w:p w:rsidR="00943B1A" w:rsidRDefault="00943B1A" w:rsidP="00943B1A">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897709" w:rsidRDefault="00897709" w:rsidP="0089770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897709" w:rsidRDefault="00897709" w:rsidP="0089770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897709" w:rsidRDefault="00897709" w:rsidP="0089770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r w:rsidR="00D16882">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A313BC">
        <w:trPr>
          <w:trHeight w:val="2095"/>
          <w:jc w:val="center"/>
        </w:trPr>
        <w:tc>
          <w:tcPr>
            <w:tcW w:w="9040" w:type="dxa"/>
            <w:vAlign w:val="center"/>
          </w:tcPr>
          <w:p w:rsidR="00A313BC" w:rsidRDefault="004D36FC">
            <w:pPr>
              <w:spacing w:line="420" w:lineRule="exact"/>
              <w:jc w:val="left"/>
              <w:rPr>
                <w:rFonts w:ascii="宋体" w:hAnsi="宋体"/>
                <w:bCs/>
                <w:sz w:val="24"/>
                <w:szCs w:val="24"/>
              </w:rPr>
            </w:pPr>
            <w:r>
              <w:rPr>
                <w:rFonts w:ascii="宋体" w:hAnsi="宋体" w:hint="eastAsia"/>
                <w:b/>
                <w:bCs/>
                <w:sz w:val="24"/>
                <w:szCs w:val="24"/>
              </w:rPr>
              <w:t>一</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4D36FC">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w:t>
            </w:r>
            <w:r w:rsidR="004D36FC">
              <w:rPr>
                <w:rFonts w:ascii="宋体" w:hAnsi="宋体" w:hint="eastAsia"/>
                <w:bCs/>
                <w:sz w:val="24"/>
                <w:szCs w:val="24"/>
              </w:rPr>
              <w:t>2018</w:t>
            </w:r>
            <w:r>
              <w:rPr>
                <w:rFonts w:ascii="宋体" w:hAnsi="宋体" w:hint="eastAsia"/>
                <w:bCs/>
                <w:sz w:val="24"/>
                <w:szCs w:val="24"/>
              </w:rPr>
              <w:t>年度经审计的财务报告或基本开户银行出具的资信证明</w:t>
            </w:r>
            <w:r w:rsidR="00C52B08">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EE7D17">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、依法缴纳税收相关材料</w:t>
            </w:r>
          </w:p>
          <w:p w:rsidR="00A313BC" w:rsidRDefault="00A71DE3" w:rsidP="00C52B0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EE7D17">
            <w:pPr>
              <w:spacing w:line="420" w:lineRule="exact"/>
              <w:jc w:val="left"/>
              <w:rPr>
                <w:rFonts w:ascii="宋体" w:hAnsi="宋体"/>
                <w:bCs/>
                <w:sz w:val="24"/>
                <w:szCs w:val="24"/>
              </w:rPr>
            </w:pPr>
            <w:r>
              <w:rPr>
                <w:rFonts w:ascii="宋体" w:hAnsi="宋体" w:hint="eastAsia"/>
                <w:b/>
                <w:bCs/>
                <w:sz w:val="24"/>
                <w:szCs w:val="24"/>
              </w:rPr>
              <w:lastRenderedPageBreak/>
              <w:t>四</w:t>
            </w:r>
            <w:r w:rsidR="00A71DE3">
              <w:rPr>
                <w:rFonts w:ascii="宋体" w:hAnsi="宋体" w:hint="eastAsia"/>
                <w:b/>
                <w:bCs/>
                <w:sz w:val="24"/>
                <w:szCs w:val="24"/>
              </w:rPr>
              <w:t>、依法缴纳社会保障资金的证明材料</w:t>
            </w:r>
          </w:p>
          <w:p w:rsidR="00A313BC" w:rsidRDefault="00A71DE3" w:rsidP="0066595C">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EE7D17">
            <w:pPr>
              <w:spacing w:line="420" w:lineRule="exact"/>
              <w:jc w:val="left"/>
              <w:rPr>
                <w:rFonts w:ascii="宋体" w:hAnsi="宋体"/>
                <w:b/>
                <w:bCs/>
                <w:sz w:val="24"/>
                <w:szCs w:val="24"/>
              </w:rPr>
            </w:pPr>
            <w:r>
              <w:rPr>
                <w:rFonts w:ascii="宋体" w:hAnsi="宋体" w:hint="eastAsia"/>
                <w:b/>
                <w:bCs/>
                <w:sz w:val="24"/>
                <w:szCs w:val="24"/>
              </w:rPr>
              <w:t>五</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w:t>
            </w:r>
            <w:proofErr w:type="gramStart"/>
            <w:r w:rsidR="00A71DE3">
              <w:rPr>
                <w:rFonts w:ascii="宋体" w:eastAsia="宋体" w:hAnsi="宋体" w:cs="Times New Roman" w:hint="eastAsia"/>
                <w:b/>
                <w:bCs/>
                <w:sz w:val="24"/>
                <w:szCs w:val="24"/>
              </w:rPr>
              <w:t>按成立</w:t>
            </w:r>
            <w:proofErr w:type="gramEnd"/>
            <w:r w:rsidR="00A71DE3">
              <w:rPr>
                <w:rFonts w:ascii="宋体" w:eastAsia="宋体" w:hAnsi="宋体" w:cs="Times New Roman" w:hint="eastAsia"/>
                <w:b/>
                <w:bCs/>
                <w:sz w:val="24"/>
                <w:szCs w:val="24"/>
              </w:rPr>
              <w:t>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trPr>
          <w:trHeight w:val="784"/>
          <w:jc w:val="center"/>
        </w:trPr>
        <w:tc>
          <w:tcPr>
            <w:tcW w:w="9040" w:type="dxa"/>
            <w:vAlign w:val="center"/>
          </w:tcPr>
          <w:p w:rsidR="00A2708F" w:rsidRDefault="00EE7D17">
            <w:pPr>
              <w:spacing w:line="420" w:lineRule="exact"/>
              <w:contextualSpacing/>
              <w:rPr>
                <w:rFonts w:ascii="宋体" w:hAnsi="宋体"/>
                <w:sz w:val="24"/>
                <w:szCs w:val="24"/>
              </w:rPr>
            </w:pPr>
            <w:r>
              <w:rPr>
                <w:rFonts w:ascii="宋体" w:hAnsi="宋体" w:hint="eastAsia"/>
                <w:b/>
                <w:sz w:val="24"/>
                <w:szCs w:val="24"/>
              </w:rPr>
              <w:t>六</w:t>
            </w:r>
            <w:r w:rsidR="00A2708F" w:rsidRPr="000847E3">
              <w:rPr>
                <w:rFonts w:ascii="宋体" w:hAnsi="宋体" w:hint="eastAsia"/>
                <w:b/>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EE7D17">
            <w:pPr>
              <w:spacing w:line="420" w:lineRule="exact"/>
              <w:contextualSpacing/>
              <w:rPr>
                <w:rFonts w:ascii="宋体" w:hAnsi="宋体"/>
                <w:b/>
                <w:sz w:val="24"/>
                <w:szCs w:val="24"/>
              </w:rPr>
            </w:pPr>
            <w:r>
              <w:rPr>
                <w:rFonts w:ascii="宋体" w:hAnsi="宋体" w:hint="eastAsia"/>
                <w:b/>
                <w:sz w:val="24"/>
                <w:szCs w:val="24"/>
              </w:rPr>
              <w:t>七</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r w:rsidR="00144A0E">
        <w:rPr>
          <w:rFonts w:ascii="宋体" w:eastAsiaTheme="minorEastAsia" w:hAnsi="宋体" w:hint="eastAsia"/>
          <w:b/>
          <w:szCs w:val="24"/>
          <w:lang w:val="zh-CN"/>
        </w:rPr>
        <w:t>，否则为无效投标</w:t>
      </w:r>
      <w:r>
        <w:rPr>
          <w:rFonts w:ascii="宋体" w:eastAsiaTheme="minorEastAsia" w:hAnsi="宋体" w:hint="eastAsia"/>
          <w:b/>
          <w:szCs w:val="24"/>
          <w:lang w:val="zh-CN"/>
        </w:rPr>
        <w:t>。</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AC077F">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AC077F">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）不具备招标文件中规定的资格要求的；</w:t>
      </w:r>
    </w:p>
    <w:p w:rsidR="00444D3F"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AC077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）报价超过招标文件中规定的预算金额或者最高限价的；</w:t>
      </w:r>
    </w:p>
    <w:p w:rsidR="00A313BC" w:rsidRDefault="00444D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Pr="00444D3F">
        <w:rPr>
          <w:rFonts w:asciiTheme="minorEastAsia" w:hAnsiTheme="minorEastAsia" w:cs="仿宋_GB2312" w:hint="eastAsia"/>
          <w:sz w:val="24"/>
          <w:szCs w:val="24"/>
          <w:lang w:val="zh-CN"/>
        </w:rPr>
        <w:t>未按照</w:t>
      </w:r>
      <w:r w:rsidR="00A72D84">
        <w:rPr>
          <w:rFonts w:asciiTheme="minorEastAsia" w:hAnsiTheme="minorEastAsia" w:cs="仿宋_GB2312" w:hint="eastAsia"/>
          <w:sz w:val="24"/>
          <w:szCs w:val="24"/>
          <w:lang w:val="zh-CN"/>
        </w:rPr>
        <w:t>招标</w:t>
      </w:r>
      <w:r w:rsidRPr="00444D3F">
        <w:rPr>
          <w:rFonts w:asciiTheme="minorEastAsia" w:hAnsiTheme="minorEastAsia" w:cs="仿宋_GB2312" w:hint="eastAsia"/>
          <w:sz w:val="24"/>
          <w:szCs w:val="24"/>
          <w:lang w:val="zh-CN"/>
        </w:rPr>
        <w:t>文件的规定提交投标承诺函的；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444D3F">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444D3F">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87594" w:rsidRPr="007F4AE1" w:rsidRDefault="00A87594" w:rsidP="00A8759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Default="00A71DE3" w:rsidP="00317A2D">
      <w:pPr>
        <w:tabs>
          <w:tab w:val="left" w:pos="1260"/>
        </w:tabs>
        <w:autoSpaceDE w:val="0"/>
        <w:autoSpaceDN w:val="0"/>
        <w:adjustRightInd w:val="0"/>
        <w:spacing w:line="360" w:lineRule="auto"/>
        <w:ind w:firstLineChars="250" w:firstLine="60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8759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A71DE3">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A87594"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9A7699" w:rsidRPr="00113B61">
        <w:rPr>
          <w:rFonts w:asciiTheme="minorEastAsia" w:hAnsiTheme="minorEastAsia" w:cs="仿宋_GB2312" w:hint="eastAsia"/>
          <w:sz w:val="24"/>
          <w:szCs w:val="24"/>
          <w:lang w:val="zh-CN"/>
        </w:rPr>
        <w:t>、相同品牌投标人的认定</w:t>
      </w:r>
    </w:p>
    <w:p w:rsidR="009A7699" w:rsidRPr="00113B61" w:rsidRDefault="009A7699" w:rsidP="0089770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897709" w:rsidRPr="00F93120">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897709" w:rsidRPr="000C29A0" w:rsidRDefault="00897709" w:rsidP="00897709">
      <w:pPr>
        <w:widowControl/>
        <w:spacing w:line="520" w:lineRule="exact"/>
        <w:ind w:firstLine="300"/>
        <w:jc w:val="left"/>
      </w:pPr>
      <w:r>
        <w:rPr>
          <w:rFonts w:ascii="黑体" w:eastAsia="黑体" w:hAnsi="宋体" w:cs="黑体" w:hint="eastAsia"/>
          <w:kern w:val="0"/>
          <w:sz w:val="30"/>
          <w:szCs w:val="30"/>
        </w:rPr>
        <w:t>四</w:t>
      </w:r>
      <w:r w:rsidRPr="000C29A0">
        <w:rPr>
          <w:rFonts w:ascii="黑体" w:eastAsia="黑体" w:hAnsi="宋体" w:cs="黑体" w:hint="eastAsia"/>
          <w:kern w:val="0"/>
          <w:sz w:val="30"/>
          <w:szCs w:val="30"/>
        </w:rPr>
        <w:t>、评标方法和评标标准</w:t>
      </w:r>
    </w:p>
    <w:p w:rsidR="00897709" w:rsidRPr="00205031" w:rsidRDefault="00897709" w:rsidP="00897709">
      <w:pPr>
        <w:widowControl/>
        <w:spacing w:line="520" w:lineRule="exact"/>
        <w:ind w:firstLine="600"/>
        <w:jc w:val="left"/>
        <w:rPr>
          <w:rFonts w:asciiTheme="minorEastAsia" w:hAnsiTheme="minorEastAsia" w:cs="仿宋"/>
          <w:kern w:val="0"/>
          <w:sz w:val="30"/>
          <w:szCs w:val="30"/>
        </w:rPr>
      </w:pPr>
      <w:r w:rsidRPr="00897709">
        <w:rPr>
          <w:rFonts w:asciiTheme="minorEastAsia" w:hAnsiTheme="minorEastAsia" w:cs="仿宋" w:hint="eastAsia"/>
          <w:kern w:val="0"/>
          <w:sz w:val="30"/>
          <w:szCs w:val="30"/>
        </w:rPr>
        <w:t>（一）综合评分法</w:t>
      </w:r>
    </w:p>
    <w:p w:rsidR="00205031" w:rsidRPr="00897709" w:rsidRDefault="00897709" w:rsidP="00897709">
      <w:pPr>
        <w:widowControl/>
        <w:spacing w:line="520" w:lineRule="exact"/>
        <w:ind w:firstLine="600"/>
        <w:jc w:val="left"/>
        <w:rPr>
          <w:rFonts w:asciiTheme="minorEastAsia" w:hAnsiTheme="minorEastAsia" w:cs="仿宋"/>
          <w:kern w:val="0"/>
          <w:sz w:val="30"/>
          <w:szCs w:val="30"/>
        </w:rPr>
      </w:pPr>
      <w:r w:rsidRPr="00897709">
        <w:rPr>
          <w:rFonts w:asciiTheme="minorEastAsia" w:hAnsiTheme="minorEastAsia" w:cs="仿宋" w:hint="eastAsia"/>
          <w:kern w:val="0"/>
          <w:sz w:val="30"/>
          <w:szCs w:val="30"/>
        </w:rPr>
        <w:t>（二）综合评分法详细评审标准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4"/>
        <w:gridCol w:w="5560"/>
        <w:gridCol w:w="928"/>
      </w:tblGrid>
      <w:tr w:rsidR="00205031" w:rsidTr="009F3B76">
        <w:trPr>
          <w:trHeight w:val="900"/>
          <w:jc w:val="center"/>
        </w:trPr>
        <w:tc>
          <w:tcPr>
            <w:tcW w:w="2034" w:type="dxa"/>
            <w:tcBorders>
              <w:top w:val="single" w:sz="4" w:space="0" w:color="auto"/>
              <w:left w:val="single" w:sz="4" w:space="0" w:color="auto"/>
              <w:bottom w:val="single" w:sz="4" w:space="0" w:color="auto"/>
              <w:right w:val="single" w:sz="4" w:space="0" w:color="auto"/>
            </w:tcBorders>
            <w:vAlign w:val="center"/>
          </w:tcPr>
          <w:p w:rsidR="00205031" w:rsidRDefault="00205031" w:rsidP="009F3B76">
            <w:pPr>
              <w:jc w:val="center"/>
              <w:rPr>
                <w:rFonts w:ascii="仿宋" w:eastAsia="仿宋" w:hAnsi="仿宋" w:cs="宋体"/>
                <w:sz w:val="32"/>
                <w:szCs w:val="32"/>
              </w:rPr>
            </w:pPr>
            <w:r>
              <w:rPr>
                <w:rFonts w:ascii="仿宋" w:eastAsia="仿宋" w:hAnsi="仿宋" w:cs="宋体" w:hint="eastAsia"/>
                <w:sz w:val="32"/>
                <w:szCs w:val="32"/>
              </w:rPr>
              <w:t>分值构成</w:t>
            </w:r>
          </w:p>
          <w:p w:rsidR="00205031" w:rsidRDefault="00205031" w:rsidP="009F3B76">
            <w:pPr>
              <w:jc w:val="center"/>
              <w:rPr>
                <w:rFonts w:ascii="仿宋" w:eastAsia="仿宋" w:hAnsi="仿宋" w:cs="宋体"/>
                <w:sz w:val="32"/>
                <w:szCs w:val="32"/>
              </w:rPr>
            </w:pPr>
            <w:r>
              <w:rPr>
                <w:rFonts w:ascii="仿宋" w:eastAsia="仿宋" w:hAnsi="仿宋" w:cs="宋体" w:hint="eastAsia"/>
                <w:sz w:val="32"/>
                <w:szCs w:val="32"/>
              </w:rPr>
              <w:t>(总分100分)</w:t>
            </w:r>
          </w:p>
        </w:tc>
        <w:tc>
          <w:tcPr>
            <w:tcW w:w="6488" w:type="dxa"/>
            <w:gridSpan w:val="2"/>
            <w:tcBorders>
              <w:top w:val="single" w:sz="4" w:space="0" w:color="auto"/>
              <w:left w:val="single" w:sz="4" w:space="0" w:color="auto"/>
              <w:bottom w:val="single" w:sz="4" w:space="0" w:color="auto"/>
              <w:right w:val="single" w:sz="4" w:space="0" w:color="auto"/>
            </w:tcBorders>
            <w:vAlign w:val="center"/>
          </w:tcPr>
          <w:p w:rsidR="00205031" w:rsidRDefault="00205031" w:rsidP="009F3B76">
            <w:pPr>
              <w:jc w:val="center"/>
              <w:rPr>
                <w:rFonts w:ascii="仿宋" w:eastAsia="仿宋" w:hAnsi="仿宋" w:cs="宋体"/>
                <w:sz w:val="32"/>
                <w:szCs w:val="32"/>
              </w:rPr>
            </w:pPr>
            <w:r>
              <w:rPr>
                <w:rFonts w:ascii="仿宋" w:eastAsia="仿宋" w:hAnsi="仿宋" w:cs="宋体" w:hint="eastAsia"/>
                <w:sz w:val="32"/>
                <w:szCs w:val="32"/>
              </w:rPr>
              <w:t>商务部分：65分</w:t>
            </w:r>
          </w:p>
          <w:p w:rsidR="00205031" w:rsidRDefault="00205031" w:rsidP="009F3B76">
            <w:pPr>
              <w:jc w:val="center"/>
              <w:rPr>
                <w:rFonts w:ascii="仿宋" w:eastAsia="仿宋" w:hAnsi="仿宋" w:cs="宋体"/>
                <w:sz w:val="32"/>
                <w:szCs w:val="32"/>
              </w:rPr>
            </w:pPr>
            <w:r>
              <w:rPr>
                <w:rFonts w:ascii="仿宋" w:eastAsia="仿宋" w:hAnsi="仿宋" w:cs="宋体" w:hint="eastAsia"/>
                <w:sz w:val="32"/>
                <w:szCs w:val="32"/>
              </w:rPr>
              <w:t>技术部分：35分</w:t>
            </w:r>
          </w:p>
        </w:tc>
      </w:tr>
      <w:tr w:rsidR="00205031" w:rsidTr="009F3B76">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205031" w:rsidRDefault="00205031" w:rsidP="009F3B76">
            <w:pPr>
              <w:jc w:val="center"/>
              <w:rPr>
                <w:rFonts w:ascii="仿宋" w:eastAsia="仿宋" w:hAnsi="仿宋" w:cs="宋体"/>
                <w:sz w:val="32"/>
                <w:szCs w:val="32"/>
              </w:rPr>
            </w:pPr>
            <w:r>
              <w:rPr>
                <w:rFonts w:ascii="仿宋" w:eastAsia="仿宋" w:hAnsi="仿宋" w:cs="宋体" w:hint="eastAsia"/>
                <w:b/>
                <w:bCs/>
                <w:sz w:val="32"/>
                <w:szCs w:val="32"/>
              </w:rPr>
              <w:t>一、商务部分（满分65分）</w:t>
            </w:r>
          </w:p>
        </w:tc>
      </w:tr>
      <w:tr w:rsidR="00205031" w:rsidTr="009F3B76">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205031" w:rsidRDefault="00205031" w:rsidP="009F3B76">
            <w:pPr>
              <w:jc w:val="center"/>
              <w:rPr>
                <w:rFonts w:ascii="仿宋" w:eastAsia="仿宋" w:hAnsi="仿宋" w:cs="宋体"/>
                <w:sz w:val="32"/>
                <w:szCs w:val="32"/>
              </w:rPr>
            </w:pPr>
            <w:r>
              <w:rPr>
                <w:rFonts w:ascii="仿宋" w:eastAsia="仿宋" w:hAnsi="仿宋" w:cs="宋体" w:hint="eastAsia"/>
                <w:b/>
                <w:bCs/>
                <w:sz w:val="32"/>
                <w:szCs w:val="32"/>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205031" w:rsidRDefault="00205031" w:rsidP="009F3B76">
            <w:pPr>
              <w:jc w:val="center"/>
              <w:rPr>
                <w:rFonts w:ascii="仿宋" w:eastAsia="仿宋" w:hAnsi="仿宋" w:cs="宋体"/>
                <w:sz w:val="32"/>
                <w:szCs w:val="32"/>
              </w:rPr>
            </w:pPr>
            <w:r>
              <w:rPr>
                <w:rFonts w:ascii="仿宋" w:eastAsia="仿宋" w:hAnsi="仿宋" w:cs="宋体" w:hint="eastAsia"/>
                <w:b/>
                <w:bCs/>
                <w:sz w:val="32"/>
                <w:szCs w:val="32"/>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205031" w:rsidRDefault="00205031" w:rsidP="009F3B76">
            <w:pPr>
              <w:jc w:val="center"/>
              <w:rPr>
                <w:rFonts w:ascii="仿宋" w:eastAsia="仿宋" w:hAnsi="仿宋" w:cs="宋体"/>
                <w:sz w:val="32"/>
                <w:szCs w:val="32"/>
              </w:rPr>
            </w:pPr>
            <w:r>
              <w:rPr>
                <w:rFonts w:ascii="仿宋" w:eastAsia="仿宋" w:hAnsi="仿宋" w:cs="宋体" w:hint="eastAsia"/>
                <w:b/>
                <w:bCs/>
                <w:sz w:val="32"/>
                <w:szCs w:val="32"/>
              </w:rPr>
              <w:t>分值</w:t>
            </w:r>
          </w:p>
        </w:tc>
      </w:tr>
      <w:tr w:rsidR="00205031" w:rsidRPr="00EE710E" w:rsidTr="009F3B76">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205031" w:rsidRPr="00EE710E" w:rsidRDefault="00205031" w:rsidP="009F3B76">
            <w:pPr>
              <w:jc w:val="center"/>
              <w:rPr>
                <w:rFonts w:ascii="仿宋" w:eastAsia="仿宋" w:hAnsi="仿宋" w:cs="宋体"/>
                <w:color w:val="FF0000"/>
                <w:sz w:val="32"/>
                <w:szCs w:val="32"/>
              </w:rPr>
            </w:pPr>
            <w:r w:rsidRPr="00EE710E">
              <w:rPr>
                <w:rFonts w:ascii="仿宋" w:eastAsia="仿宋" w:hAnsi="仿宋" w:cs="宋体" w:hint="eastAsia"/>
                <w:color w:val="FF0000"/>
                <w:sz w:val="32"/>
                <w:szCs w:val="32"/>
              </w:rPr>
              <w:lastRenderedPageBreak/>
              <w:t>质量体系认证</w:t>
            </w:r>
          </w:p>
        </w:tc>
        <w:tc>
          <w:tcPr>
            <w:tcW w:w="5560" w:type="dxa"/>
            <w:tcBorders>
              <w:top w:val="single" w:sz="4" w:space="0" w:color="auto"/>
              <w:left w:val="single" w:sz="4" w:space="0" w:color="auto"/>
              <w:bottom w:val="single" w:sz="4" w:space="0" w:color="auto"/>
              <w:right w:val="single" w:sz="4" w:space="0" w:color="auto"/>
            </w:tcBorders>
            <w:vAlign w:val="center"/>
          </w:tcPr>
          <w:p w:rsidR="00205031" w:rsidRPr="00EE710E" w:rsidRDefault="00205031" w:rsidP="009F3B76">
            <w:pPr>
              <w:rPr>
                <w:rFonts w:ascii="仿宋" w:eastAsia="仿宋" w:hAnsi="仿宋" w:cs="宋体"/>
                <w:color w:val="FF0000"/>
                <w:sz w:val="32"/>
                <w:szCs w:val="32"/>
              </w:rPr>
            </w:pPr>
            <w:r w:rsidRPr="00EE710E">
              <w:rPr>
                <w:rFonts w:ascii="仿宋" w:eastAsia="仿宋" w:hAnsi="仿宋" w:cs="宋体" w:hint="eastAsia"/>
                <w:color w:val="FF0000"/>
                <w:sz w:val="32"/>
                <w:szCs w:val="32"/>
              </w:rPr>
              <w:t>投标人获得质量管理体系认证、环境管理体系认证、职业健康安全管理体系认证的每有一项得2分，满分6分。（以证书为准）</w:t>
            </w:r>
          </w:p>
        </w:tc>
        <w:tc>
          <w:tcPr>
            <w:tcW w:w="928" w:type="dxa"/>
            <w:tcBorders>
              <w:top w:val="single" w:sz="4" w:space="0" w:color="auto"/>
              <w:left w:val="single" w:sz="4" w:space="0" w:color="auto"/>
              <w:bottom w:val="single" w:sz="4" w:space="0" w:color="auto"/>
              <w:right w:val="single" w:sz="4" w:space="0" w:color="auto"/>
            </w:tcBorders>
            <w:vAlign w:val="center"/>
          </w:tcPr>
          <w:p w:rsidR="00205031" w:rsidRPr="00EE710E" w:rsidRDefault="00205031" w:rsidP="009F3B76">
            <w:pPr>
              <w:jc w:val="center"/>
              <w:rPr>
                <w:rFonts w:ascii="仿宋" w:eastAsia="仿宋" w:hAnsi="仿宋" w:cs="宋体"/>
                <w:color w:val="FF0000"/>
                <w:sz w:val="32"/>
                <w:szCs w:val="32"/>
              </w:rPr>
            </w:pPr>
            <w:r w:rsidRPr="00EE710E">
              <w:rPr>
                <w:rFonts w:ascii="仿宋" w:eastAsia="仿宋" w:hAnsi="仿宋" w:cs="宋体" w:hint="eastAsia"/>
                <w:color w:val="FF0000"/>
                <w:sz w:val="32"/>
                <w:szCs w:val="32"/>
              </w:rPr>
              <w:t>满分6分</w:t>
            </w:r>
          </w:p>
        </w:tc>
      </w:tr>
      <w:tr w:rsidR="00205031" w:rsidTr="009F3B76">
        <w:trPr>
          <w:trHeight w:val="557"/>
          <w:jc w:val="center"/>
        </w:trPr>
        <w:tc>
          <w:tcPr>
            <w:tcW w:w="2034" w:type="dxa"/>
            <w:tcBorders>
              <w:top w:val="single" w:sz="4" w:space="0" w:color="auto"/>
              <w:left w:val="single" w:sz="4" w:space="0" w:color="auto"/>
              <w:bottom w:val="single" w:sz="4" w:space="0" w:color="auto"/>
              <w:right w:val="single" w:sz="4" w:space="0" w:color="auto"/>
            </w:tcBorders>
            <w:vAlign w:val="center"/>
          </w:tcPr>
          <w:p w:rsidR="00205031" w:rsidRPr="00EE710E" w:rsidRDefault="00205031" w:rsidP="009F3B76">
            <w:pPr>
              <w:jc w:val="center"/>
              <w:rPr>
                <w:rFonts w:ascii="仿宋" w:eastAsia="仿宋" w:hAnsi="仿宋" w:cs="宋体"/>
                <w:color w:val="FF0000"/>
                <w:sz w:val="32"/>
                <w:szCs w:val="32"/>
              </w:rPr>
            </w:pPr>
            <w:r w:rsidRPr="00EE710E">
              <w:rPr>
                <w:rFonts w:ascii="仿宋" w:eastAsia="仿宋" w:hAnsi="仿宋" w:cs="宋体" w:hint="eastAsia"/>
                <w:color w:val="FF0000"/>
                <w:sz w:val="32"/>
                <w:szCs w:val="32"/>
              </w:rPr>
              <w:t>业绩</w:t>
            </w:r>
          </w:p>
        </w:tc>
        <w:tc>
          <w:tcPr>
            <w:tcW w:w="5560" w:type="dxa"/>
            <w:tcBorders>
              <w:top w:val="single" w:sz="4" w:space="0" w:color="auto"/>
              <w:left w:val="single" w:sz="4" w:space="0" w:color="auto"/>
              <w:bottom w:val="single" w:sz="4" w:space="0" w:color="auto"/>
              <w:right w:val="single" w:sz="4" w:space="0" w:color="auto"/>
            </w:tcBorders>
            <w:vAlign w:val="center"/>
          </w:tcPr>
          <w:p w:rsidR="00205031" w:rsidRPr="00EE710E" w:rsidRDefault="00205031" w:rsidP="009F3B76">
            <w:pPr>
              <w:rPr>
                <w:rFonts w:ascii="仿宋" w:eastAsia="仿宋" w:hAnsi="仿宋" w:cs="仿宋"/>
                <w:color w:val="FF0000"/>
                <w:sz w:val="32"/>
                <w:szCs w:val="32"/>
              </w:rPr>
            </w:pPr>
            <w:r w:rsidRPr="00EE710E">
              <w:rPr>
                <w:rFonts w:ascii="仿宋" w:eastAsia="仿宋" w:hAnsi="仿宋" w:cs="宋体" w:hint="eastAsia"/>
                <w:color w:val="FF0000"/>
                <w:sz w:val="32"/>
                <w:szCs w:val="32"/>
              </w:rPr>
              <w:t>2016年1月1日以来（以合同签订时间为准），每提供一项投资商业绩的得5分，满分15分。（以中标通知书及签订合同为准）</w:t>
            </w:r>
          </w:p>
        </w:tc>
        <w:tc>
          <w:tcPr>
            <w:tcW w:w="928" w:type="dxa"/>
            <w:tcBorders>
              <w:top w:val="single" w:sz="4" w:space="0" w:color="auto"/>
              <w:left w:val="single" w:sz="4" w:space="0" w:color="auto"/>
              <w:bottom w:val="single" w:sz="4" w:space="0" w:color="auto"/>
              <w:right w:val="single" w:sz="4" w:space="0" w:color="auto"/>
            </w:tcBorders>
            <w:vAlign w:val="center"/>
          </w:tcPr>
          <w:p w:rsidR="00205031" w:rsidRDefault="00205031" w:rsidP="009F3B76">
            <w:pPr>
              <w:jc w:val="center"/>
              <w:rPr>
                <w:rFonts w:ascii="仿宋" w:eastAsia="仿宋" w:hAnsi="仿宋" w:cs="宋体"/>
                <w:sz w:val="32"/>
                <w:szCs w:val="32"/>
              </w:rPr>
            </w:pPr>
            <w:r>
              <w:rPr>
                <w:rFonts w:ascii="仿宋" w:eastAsia="仿宋" w:hAnsi="仿宋" w:cs="宋体" w:hint="eastAsia"/>
                <w:sz w:val="32"/>
                <w:szCs w:val="32"/>
              </w:rPr>
              <w:t>满分15分</w:t>
            </w:r>
          </w:p>
        </w:tc>
      </w:tr>
      <w:tr w:rsidR="00205031" w:rsidRPr="00EE710E" w:rsidTr="009F3B76">
        <w:trPr>
          <w:trHeight w:val="557"/>
          <w:jc w:val="center"/>
        </w:trPr>
        <w:tc>
          <w:tcPr>
            <w:tcW w:w="2034" w:type="dxa"/>
            <w:tcBorders>
              <w:top w:val="single" w:sz="4" w:space="0" w:color="auto"/>
              <w:left w:val="single" w:sz="4" w:space="0" w:color="auto"/>
              <w:bottom w:val="single" w:sz="4" w:space="0" w:color="auto"/>
              <w:right w:val="single" w:sz="4" w:space="0" w:color="auto"/>
            </w:tcBorders>
            <w:vAlign w:val="center"/>
          </w:tcPr>
          <w:p w:rsidR="00205031" w:rsidRPr="00EE710E" w:rsidRDefault="00205031" w:rsidP="009F3B76">
            <w:pPr>
              <w:jc w:val="center"/>
              <w:rPr>
                <w:rFonts w:ascii="仿宋" w:eastAsia="仿宋" w:hAnsi="仿宋" w:cs="宋体"/>
                <w:color w:val="FF0000"/>
                <w:sz w:val="32"/>
                <w:szCs w:val="32"/>
              </w:rPr>
            </w:pPr>
            <w:r w:rsidRPr="00EE710E">
              <w:rPr>
                <w:rFonts w:ascii="仿宋" w:eastAsia="仿宋" w:hAnsi="仿宋" w:cs="宋体" w:hint="eastAsia"/>
                <w:color w:val="FF0000"/>
                <w:sz w:val="32"/>
                <w:szCs w:val="32"/>
              </w:rPr>
              <w:t>企业荣誉</w:t>
            </w:r>
          </w:p>
        </w:tc>
        <w:tc>
          <w:tcPr>
            <w:tcW w:w="5560" w:type="dxa"/>
            <w:tcBorders>
              <w:top w:val="single" w:sz="4" w:space="0" w:color="auto"/>
              <w:left w:val="single" w:sz="4" w:space="0" w:color="auto"/>
              <w:bottom w:val="single" w:sz="4" w:space="0" w:color="auto"/>
              <w:right w:val="single" w:sz="4" w:space="0" w:color="auto"/>
            </w:tcBorders>
            <w:vAlign w:val="center"/>
          </w:tcPr>
          <w:p w:rsidR="00205031" w:rsidRPr="00EE710E" w:rsidRDefault="00205031" w:rsidP="009F3B76">
            <w:pPr>
              <w:rPr>
                <w:rFonts w:ascii="仿宋" w:eastAsia="仿宋" w:hAnsi="仿宋" w:cs="宋体"/>
                <w:color w:val="FF0000"/>
                <w:sz w:val="32"/>
                <w:szCs w:val="32"/>
              </w:rPr>
            </w:pPr>
            <w:r w:rsidRPr="00EE710E">
              <w:rPr>
                <w:rFonts w:ascii="仿宋" w:eastAsia="仿宋" w:hAnsi="仿宋" w:cs="宋体" w:hint="eastAsia"/>
                <w:color w:val="FF0000"/>
                <w:sz w:val="32"/>
                <w:szCs w:val="32"/>
              </w:rPr>
              <w:t>1、2016年以来同时获得建筑及市政先进企业（或优秀施工企业）得2分</w:t>
            </w:r>
          </w:p>
          <w:p w:rsidR="00205031" w:rsidRPr="00EE710E" w:rsidRDefault="00205031" w:rsidP="009F3B76">
            <w:pPr>
              <w:rPr>
                <w:rFonts w:ascii="仿宋" w:eastAsia="仿宋" w:hAnsi="仿宋" w:cs="宋体"/>
                <w:color w:val="FF0000"/>
                <w:sz w:val="32"/>
                <w:szCs w:val="32"/>
              </w:rPr>
            </w:pPr>
            <w:r w:rsidRPr="00EE710E">
              <w:rPr>
                <w:rFonts w:ascii="仿宋" w:eastAsia="仿宋" w:hAnsi="仿宋" w:cs="宋体" w:hint="eastAsia"/>
                <w:color w:val="FF0000"/>
                <w:sz w:val="32"/>
                <w:szCs w:val="32"/>
              </w:rPr>
              <w:t>2、2016年以来荣获守合同重信用企业称号得3分</w:t>
            </w:r>
          </w:p>
        </w:tc>
        <w:tc>
          <w:tcPr>
            <w:tcW w:w="928" w:type="dxa"/>
            <w:tcBorders>
              <w:top w:val="single" w:sz="4" w:space="0" w:color="auto"/>
              <w:left w:val="single" w:sz="4" w:space="0" w:color="auto"/>
              <w:bottom w:val="single" w:sz="4" w:space="0" w:color="auto"/>
              <w:right w:val="single" w:sz="4" w:space="0" w:color="auto"/>
            </w:tcBorders>
            <w:vAlign w:val="center"/>
          </w:tcPr>
          <w:p w:rsidR="00205031" w:rsidRPr="00EE710E" w:rsidRDefault="00205031" w:rsidP="009F3B76">
            <w:pPr>
              <w:jc w:val="center"/>
              <w:rPr>
                <w:rFonts w:ascii="仿宋" w:eastAsia="仿宋" w:hAnsi="仿宋" w:cs="宋体"/>
                <w:color w:val="FF0000"/>
                <w:sz w:val="32"/>
                <w:szCs w:val="32"/>
              </w:rPr>
            </w:pPr>
            <w:r w:rsidRPr="00EE710E">
              <w:rPr>
                <w:rFonts w:ascii="仿宋" w:eastAsia="仿宋" w:hAnsi="仿宋" w:cs="宋体" w:hint="eastAsia"/>
                <w:color w:val="FF0000"/>
                <w:sz w:val="32"/>
                <w:szCs w:val="32"/>
              </w:rPr>
              <w:t>满分5分</w:t>
            </w:r>
          </w:p>
        </w:tc>
      </w:tr>
      <w:tr w:rsidR="00205031" w:rsidTr="009F3B76">
        <w:trPr>
          <w:trHeight w:val="1280"/>
          <w:jc w:val="center"/>
        </w:trPr>
        <w:tc>
          <w:tcPr>
            <w:tcW w:w="2034" w:type="dxa"/>
            <w:tcBorders>
              <w:top w:val="single" w:sz="4" w:space="0" w:color="auto"/>
              <w:left w:val="single" w:sz="4" w:space="0" w:color="auto"/>
              <w:bottom w:val="single" w:sz="4" w:space="0" w:color="auto"/>
              <w:right w:val="single" w:sz="4" w:space="0" w:color="auto"/>
            </w:tcBorders>
            <w:vAlign w:val="center"/>
          </w:tcPr>
          <w:p w:rsidR="00205031" w:rsidRDefault="00205031" w:rsidP="009F3B76">
            <w:pPr>
              <w:jc w:val="center"/>
              <w:rPr>
                <w:rFonts w:ascii="仿宋" w:eastAsia="仿宋" w:hAnsi="仿宋" w:cs="宋体"/>
                <w:sz w:val="32"/>
                <w:szCs w:val="32"/>
              </w:rPr>
            </w:pPr>
            <w:r>
              <w:rPr>
                <w:rFonts w:ascii="仿宋" w:eastAsia="仿宋" w:hAnsi="仿宋" w:cs="宋体" w:hint="eastAsia"/>
                <w:sz w:val="32"/>
                <w:szCs w:val="32"/>
              </w:rPr>
              <w:t>企业实力</w:t>
            </w:r>
          </w:p>
        </w:tc>
        <w:tc>
          <w:tcPr>
            <w:tcW w:w="5560" w:type="dxa"/>
            <w:tcBorders>
              <w:top w:val="single" w:sz="4" w:space="0" w:color="auto"/>
              <w:left w:val="single" w:sz="4" w:space="0" w:color="auto"/>
              <w:bottom w:val="single" w:sz="4" w:space="0" w:color="auto"/>
              <w:right w:val="single" w:sz="4" w:space="0" w:color="auto"/>
            </w:tcBorders>
            <w:vAlign w:val="center"/>
          </w:tcPr>
          <w:p w:rsidR="00205031" w:rsidRDefault="00205031" w:rsidP="009F3B76">
            <w:pPr>
              <w:ind w:firstLineChars="200" w:firstLine="640"/>
              <w:rPr>
                <w:rFonts w:ascii="仿宋" w:eastAsia="仿宋" w:hAnsi="仿宋" w:cs="宋体"/>
                <w:sz w:val="32"/>
                <w:szCs w:val="32"/>
              </w:rPr>
            </w:pPr>
            <w:r>
              <w:rPr>
                <w:rFonts w:ascii="仿宋" w:eastAsia="仿宋" w:hAnsi="仿宋" w:cs="宋体" w:hint="eastAsia"/>
                <w:sz w:val="32"/>
                <w:szCs w:val="32"/>
              </w:rPr>
              <w:t>1、银行出具的投标人2019年10月份以来存款证明（可分多个银行）显示有存款5</w:t>
            </w:r>
            <w:proofErr w:type="gramStart"/>
            <w:r>
              <w:rPr>
                <w:rFonts w:ascii="仿宋" w:eastAsia="仿宋" w:hAnsi="仿宋" w:cs="宋体" w:hint="eastAsia"/>
                <w:sz w:val="32"/>
                <w:szCs w:val="32"/>
              </w:rPr>
              <w:t>千万</w:t>
            </w:r>
            <w:proofErr w:type="gramEnd"/>
            <w:r>
              <w:rPr>
                <w:rFonts w:ascii="仿宋" w:eastAsia="仿宋" w:hAnsi="仿宋" w:cs="宋体" w:hint="eastAsia"/>
                <w:sz w:val="32"/>
                <w:szCs w:val="32"/>
              </w:rPr>
              <w:t>元的，得2分；5</w:t>
            </w:r>
            <w:proofErr w:type="gramStart"/>
            <w:r>
              <w:rPr>
                <w:rFonts w:ascii="仿宋" w:eastAsia="仿宋" w:hAnsi="仿宋" w:cs="宋体" w:hint="eastAsia"/>
                <w:sz w:val="32"/>
                <w:szCs w:val="32"/>
              </w:rPr>
              <w:t>千万</w:t>
            </w:r>
            <w:proofErr w:type="gramEnd"/>
            <w:r>
              <w:rPr>
                <w:rFonts w:ascii="仿宋" w:eastAsia="仿宋" w:hAnsi="仿宋" w:cs="宋体" w:hint="eastAsia"/>
                <w:sz w:val="32"/>
                <w:szCs w:val="32"/>
              </w:rPr>
              <w:t>—1亿元的，得5分；1亿元—1.5亿元的，得8分；1.5亿元以上的，得13分。（以银行出具的存款证明为准）</w:t>
            </w:r>
          </w:p>
          <w:p w:rsidR="00205031" w:rsidRPr="00EE710E" w:rsidRDefault="00205031" w:rsidP="009F3B76">
            <w:pPr>
              <w:ind w:firstLineChars="200" w:firstLine="640"/>
              <w:rPr>
                <w:rFonts w:ascii="仿宋" w:eastAsia="仿宋" w:hAnsi="仿宋" w:cs="宋体"/>
                <w:color w:val="FF0000"/>
                <w:sz w:val="32"/>
                <w:szCs w:val="32"/>
              </w:rPr>
            </w:pPr>
            <w:r w:rsidRPr="00EE710E">
              <w:rPr>
                <w:rFonts w:ascii="仿宋" w:eastAsia="仿宋" w:hAnsi="仿宋" w:cs="宋体" w:hint="eastAsia"/>
                <w:color w:val="FF0000"/>
                <w:sz w:val="32"/>
                <w:szCs w:val="32"/>
              </w:rPr>
              <w:t>2、注册资金：投标人注册资金≥5亿＜10亿元的得6分，≥人民币10亿元的得9分，其他不得分（以营业执照</w:t>
            </w:r>
            <w:r w:rsidRPr="00EE710E">
              <w:rPr>
                <w:rFonts w:ascii="仿宋" w:eastAsia="仿宋" w:hAnsi="仿宋" w:cs="宋体" w:hint="eastAsia"/>
                <w:color w:val="FF0000"/>
                <w:sz w:val="32"/>
                <w:szCs w:val="32"/>
              </w:rPr>
              <w:lastRenderedPageBreak/>
              <w:t>为准）；</w:t>
            </w:r>
          </w:p>
          <w:p w:rsidR="00205031" w:rsidRPr="00EE710E" w:rsidRDefault="00205031" w:rsidP="009F3B76">
            <w:pPr>
              <w:ind w:firstLineChars="200" w:firstLine="640"/>
              <w:rPr>
                <w:rFonts w:ascii="仿宋" w:eastAsia="仿宋" w:hAnsi="仿宋" w:cs="宋体"/>
                <w:color w:val="FF0000"/>
                <w:sz w:val="32"/>
                <w:szCs w:val="32"/>
              </w:rPr>
            </w:pPr>
            <w:r w:rsidRPr="00EE710E">
              <w:rPr>
                <w:rFonts w:ascii="仿宋" w:eastAsia="仿宋" w:hAnsi="仿宋" w:cs="宋体" w:hint="eastAsia"/>
                <w:color w:val="FF0000"/>
                <w:sz w:val="32"/>
                <w:szCs w:val="32"/>
              </w:rPr>
              <w:t>3、负债率：投标人企业资产负债率≥65%而＜80%的，得4分；＜65%的，得7分，其他不得分，此项最多得7分。（总资产负债率以2018年年度审计报告为准）；</w:t>
            </w:r>
          </w:p>
          <w:p w:rsidR="00205031" w:rsidRDefault="00205031" w:rsidP="009F3B76">
            <w:pPr>
              <w:ind w:firstLineChars="200" w:firstLine="640"/>
              <w:rPr>
                <w:rFonts w:ascii="仿宋" w:eastAsia="仿宋" w:hAnsi="仿宋" w:cs="宋体"/>
                <w:sz w:val="32"/>
                <w:szCs w:val="32"/>
              </w:rPr>
            </w:pPr>
            <w:r>
              <w:rPr>
                <w:rFonts w:ascii="仿宋" w:eastAsia="仿宋" w:hAnsi="仿宋" w:cs="宋体" w:hint="eastAsia"/>
                <w:sz w:val="32"/>
                <w:szCs w:val="32"/>
              </w:rPr>
              <w:t>4、项目管理团队中具备高级工程师者每有一位得6分，具备中级工程师者每有一位得2</w:t>
            </w:r>
            <w:bookmarkStart w:id="1" w:name="_GoBack"/>
            <w:bookmarkEnd w:id="1"/>
            <w:r>
              <w:rPr>
                <w:rFonts w:ascii="仿宋" w:eastAsia="仿宋" w:hAnsi="仿宋" w:cs="宋体" w:hint="eastAsia"/>
                <w:sz w:val="32"/>
                <w:szCs w:val="32"/>
              </w:rPr>
              <w:t>分，本项最高得10分。（以证书为准）</w:t>
            </w:r>
          </w:p>
        </w:tc>
        <w:tc>
          <w:tcPr>
            <w:tcW w:w="928" w:type="dxa"/>
            <w:tcBorders>
              <w:top w:val="single" w:sz="4" w:space="0" w:color="auto"/>
              <w:left w:val="single" w:sz="4" w:space="0" w:color="auto"/>
              <w:bottom w:val="single" w:sz="4" w:space="0" w:color="auto"/>
              <w:right w:val="single" w:sz="4" w:space="0" w:color="auto"/>
            </w:tcBorders>
            <w:vAlign w:val="center"/>
          </w:tcPr>
          <w:p w:rsidR="00205031" w:rsidRDefault="00205031" w:rsidP="009F3B76">
            <w:pPr>
              <w:jc w:val="center"/>
              <w:rPr>
                <w:rFonts w:ascii="仿宋" w:eastAsia="仿宋" w:hAnsi="仿宋" w:cs="宋体"/>
                <w:sz w:val="32"/>
                <w:szCs w:val="32"/>
              </w:rPr>
            </w:pPr>
            <w:r>
              <w:rPr>
                <w:rFonts w:ascii="仿宋" w:eastAsia="仿宋" w:hAnsi="仿宋" w:cs="宋体" w:hint="eastAsia"/>
                <w:sz w:val="32"/>
                <w:szCs w:val="32"/>
              </w:rPr>
              <w:lastRenderedPageBreak/>
              <w:t>满分39分</w:t>
            </w:r>
          </w:p>
        </w:tc>
      </w:tr>
      <w:tr w:rsidR="00205031" w:rsidTr="009F3B76">
        <w:trPr>
          <w:trHeight w:val="599"/>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205031" w:rsidRDefault="00205031" w:rsidP="009F3B76">
            <w:pPr>
              <w:jc w:val="center"/>
              <w:rPr>
                <w:rFonts w:ascii="仿宋" w:eastAsia="仿宋" w:hAnsi="仿宋" w:cs="宋体"/>
                <w:sz w:val="32"/>
                <w:szCs w:val="32"/>
              </w:rPr>
            </w:pPr>
            <w:r>
              <w:rPr>
                <w:rFonts w:ascii="仿宋" w:eastAsia="仿宋" w:hAnsi="仿宋" w:cs="宋体" w:hint="eastAsia"/>
                <w:b/>
                <w:bCs/>
                <w:sz w:val="32"/>
                <w:szCs w:val="32"/>
              </w:rPr>
              <w:lastRenderedPageBreak/>
              <w:t>二、技术部分（满分35分）</w:t>
            </w:r>
          </w:p>
        </w:tc>
      </w:tr>
      <w:tr w:rsidR="00205031" w:rsidTr="009F3B76">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205031" w:rsidRDefault="00205031" w:rsidP="009F3B76">
            <w:pPr>
              <w:jc w:val="center"/>
              <w:rPr>
                <w:rFonts w:ascii="仿宋" w:eastAsia="仿宋" w:hAnsi="仿宋" w:cs="宋体"/>
                <w:sz w:val="32"/>
                <w:szCs w:val="32"/>
              </w:rPr>
            </w:pPr>
            <w:r>
              <w:rPr>
                <w:rFonts w:ascii="仿宋" w:eastAsia="仿宋" w:hAnsi="仿宋" w:cs="宋体" w:hint="eastAsia"/>
                <w:b/>
                <w:bCs/>
                <w:sz w:val="32"/>
                <w:szCs w:val="32"/>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205031" w:rsidRDefault="00205031" w:rsidP="009F3B76">
            <w:pPr>
              <w:jc w:val="center"/>
              <w:rPr>
                <w:rFonts w:ascii="仿宋" w:eastAsia="仿宋" w:hAnsi="仿宋" w:cs="宋体"/>
                <w:sz w:val="32"/>
                <w:szCs w:val="32"/>
              </w:rPr>
            </w:pPr>
            <w:r>
              <w:rPr>
                <w:rFonts w:ascii="仿宋" w:eastAsia="仿宋" w:hAnsi="仿宋" w:cs="宋体" w:hint="eastAsia"/>
                <w:b/>
                <w:bCs/>
                <w:sz w:val="32"/>
                <w:szCs w:val="32"/>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205031" w:rsidRDefault="00205031" w:rsidP="009F3B76">
            <w:pPr>
              <w:jc w:val="center"/>
              <w:rPr>
                <w:rFonts w:ascii="仿宋" w:eastAsia="仿宋" w:hAnsi="仿宋" w:cs="宋体"/>
                <w:sz w:val="32"/>
                <w:szCs w:val="32"/>
              </w:rPr>
            </w:pPr>
            <w:r>
              <w:rPr>
                <w:rFonts w:ascii="仿宋" w:eastAsia="仿宋" w:hAnsi="仿宋" w:cs="宋体" w:hint="eastAsia"/>
                <w:b/>
                <w:bCs/>
                <w:sz w:val="32"/>
                <w:szCs w:val="32"/>
              </w:rPr>
              <w:t>分值</w:t>
            </w:r>
          </w:p>
        </w:tc>
      </w:tr>
      <w:tr w:rsidR="00205031" w:rsidTr="009F3B76">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205031" w:rsidRDefault="00205031" w:rsidP="009F3B76">
            <w:pPr>
              <w:jc w:val="center"/>
              <w:rPr>
                <w:rFonts w:ascii="仿宋" w:eastAsia="仿宋" w:hAnsi="仿宋" w:cs="宋体"/>
                <w:sz w:val="32"/>
                <w:szCs w:val="32"/>
              </w:rPr>
            </w:pPr>
            <w:r>
              <w:rPr>
                <w:rFonts w:ascii="仿宋" w:eastAsia="仿宋" w:hAnsi="仿宋" w:cs="宋体" w:hint="eastAsia"/>
                <w:sz w:val="32"/>
                <w:szCs w:val="32"/>
              </w:rPr>
              <w:t>实施方案</w:t>
            </w:r>
          </w:p>
        </w:tc>
        <w:tc>
          <w:tcPr>
            <w:tcW w:w="5560" w:type="dxa"/>
            <w:tcBorders>
              <w:top w:val="single" w:sz="4" w:space="0" w:color="auto"/>
              <w:left w:val="single" w:sz="4" w:space="0" w:color="auto"/>
              <w:bottom w:val="single" w:sz="4" w:space="0" w:color="auto"/>
              <w:right w:val="single" w:sz="4" w:space="0" w:color="auto"/>
            </w:tcBorders>
            <w:vAlign w:val="center"/>
          </w:tcPr>
          <w:p w:rsidR="00205031" w:rsidRDefault="00205031" w:rsidP="009F3B76">
            <w:pPr>
              <w:ind w:firstLineChars="100" w:firstLine="320"/>
              <w:rPr>
                <w:rFonts w:ascii="仿宋" w:eastAsia="仿宋" w:hAnsi="仿宋" w:cs="宋体"/>
                <w:sz w:val="32"/>
                <w:szCs w:val="32"/>
              </w:rPr>
            </w:pPr>
            <w:r>
              <w:rPr>
                <w:rFonts w:ascii="仿宋" w:eastAsia="仿宋" w:hAnsi="仿宋" w:cs="宋体" w:hint="eastAsia"/>
                <w:sz w:val="32"/>
                <w:szCs w:val="32"/>
              </w:rPr>
              <w:t>1.融资方案：根据投资商提供的对项目资金的筹措方式及相关途径、运作模式等内容进行对比，优秀10分、良好5分、一般3分，未编写融资方案的该项得0分。</w:t>
            </w:r>
          </w:p>
          <w:p w:rsidR="00205031" w:rsidRDefault="00205031" w:rsidP="009F3B76">
            <w:pPr>
              <w:ind w:firstLineChars="100" w:firstLine="320"/>
              <w:rPr>
                <w:rFonts w:ascii="仿宋" w:eastAsia="仿宋" w:hAnsi="仿宋" w:cs="宋体"/>
                <w:sz w:val="32"/>
                <w:szCs w:val="32"/>
              </w:rPr>
            </w:pPr>
            <w:r>
              <w:rPr>
                <w:rFonts w:ascii="仿宋" w:eastAsia="仿宋" w:hAnsi="仿宋" w:cs="宋体" w:hint="eastAsia"/>
                <w:sz w:val="32"/>
                <w:szCs w:val="32"/>
              </w:rPr>
              <w:t>2.建设管理方案：根据对整体工程的质量、工期、资金拨付，优秀15分，良好10分，一般5分，未编写建设管理方案的该项得0分。</w:t>
            </w:r>
          </w:p>
        </w:tc>
        <w:tc>
          <w:tcPr>
            <w:tcW w:w="928" w:type="dxa"/>
            <w:tcBorders>
              <w:top w:val="single" w:sz="4" w:space="0" w:color="auto"/>
              <w:left w:val="single" w:sz="4" w:space="0" w:color="auto"/>
              <w:bottom w:val="single" w:sz="4" w:space="0" w:color="auto"/>
              <w:right w:val="single" w:sz="4" w:space="0" w:color="auto"/>
            </w:tcBorders>
            <w:vAlign w:val="center"/>
          </w:tcPr>
          <w:p w:rsidR="00205031" w:rsidRDefault="00205031" w:rsidP="009F3B76">
            <w:pPr>
              <w:jc w:val="center"/>
              <w:rPr>
                <w:rFonts w:ascii="仿宋" w:eastAsia="仿宋" w:hAnsi="仿宋" w:cs="宋体"/>
                <w:sz w:val="32"/>
                <w:szCs w:val="32"/>
              </w:rPr>
            </w:pPr>
            <w:r>
              <w:rPr>
                <w:rFonts w:ascii="仿宋" w:eastAsia="仿宋" w:hAnsi="仿宋" w:cs="宋体" w:hint="eastAsia"/>
                <w:sz w:val="32"/>
                <w:szCs w:val="32"/>
              </w:rPr>
              <w:t>满分25分</w:t>
            </w:r>
          </w:p>
        </w:tc>
      </w:tr>
      <w:tr w:rsidR="00205031" w:rsidTr="009F3B76">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205031" w:rsidRDefault="00205031" w:rsidP="009F3B76">
            <w:pPr>
              <w:jc w:val="center"/>
              <w:rPr>
                <w:rFonts w:ascii="仿宋" w:eastAsia="仿宋" w:hAnsi="仿宋" w:cs="宋体"/>
                <w:sz w:val="32"/>
                <w:szCs w:val="32"/>
              </w:rPr>
            </w:pPr>
            <w:r>
              <w:rPr>
                <w:rFonts w:ascii="仿宋" w:eastAsia="仿宋" w:hAnsi="仿宋" w:cs="宋体" w:hint="eastAsia"/>
                <w:sz w:val="32"/>
                <w:szCs w:val="32"/>
              </w:rPr>
              <w:lastRenderedPageBreak/>
              <w:t>服务承诺</w:t>
            </w:r>
          </w:p>
        </w:tc>
        <w:tc>
          <w:tcPr>
            <w:tcW w:w="5560" w:type="dxa"/>
            <w:tcBorders>
              <w:top w:val="single" w:sz="4" w:space="0" w:color="auto"/>
              <w:left w:val="single" w:sz="4" w:space="0" w:color="auto"/>
              <w:bottom w:val="single" w:sz="4" w:space="0" w:color="auto"/>
              <w:right w:val="single" w:sz="4" w:space="0" w:color="auto"/>
            </w:tcBorders>
            <w:vAlign w:val="center"/>
          </w:tcPr>
          <w:p w:rsidR="00205031" w:rsidRDefault="00205031" w:rsidP="009F3B76">
            <w:pPr>
              <w:rPr>
                <w:rFonts w:ascii="仿宋" w:eastAsia="仿宋" w:hAnsi="仿宋" w:cs="宋体"/>
                <w:sz w:val="32"/>
                <w:szCs w:val="32"/>
              </w:rPr>
            </w:pPr>
            <w:r>
              <w:rPr>
                <w:rFonts w:ascii="仿宋" w:eastAsia="仿宋" w:hAnsi="仿宋" w:cs="宋体" w:hint="eastAsia"/>
                <w:sz w:val="32"/>
                <w:szCs w:val="32"/>
              </w:rPr>
              <w:t>能够承诺有足够的人力、物力等资源保证按时按质按量完成委托的业务，提供优质服务，并对成果的真实性、准确性负责。对服务承诺进行综合评定，完善、切合实际、承诺内容完备的；</w:t>
            </w:r>
          </w:p>
          <w:p w:rsidR="00205031" w:rsidRDefault="00205031" w:rsidP="009F3B76">
            <w:pPr>
              <w:rPr>
                <w:rFonts w:ascii="仿宋" w:eastAsia="仿宋" w:hAnsi="仿宋" w:cs="宋体"/>
                <w:sz w:val="32"/>
                <w:szCs w:val="32"/>
              </w:rPr>
            </w:pPr>
            <w:r>
              <w:rPr>
                <w:rFonts w:ascii="仿宋" w:eastAsia="仿宋" w:hAnsi="仿宋" w:cs="宋体" w:hint="eastAsia"/>
                <w:sz w:val="32"/>
                <w:szCs w:val="32"/>
              </w:rPr>
              <w:t>好（10分）、较好（6分）、一般（3分）</w:t>
            </w:r>
          </w:p>
        </w:tc>
        <w:tc>
          <w:tcPr>
            <w:tcW w:w="928" w:type="dxa"/>
            <w:tcBorders>
              <w:top w:val="single" w:sz="4" w:space="0" w:color="auto"/>
              <w:left w:val="single" w:sz="4" w:space="0" w:color="auto"/>
              <w:bottom w:val="single" w:sz="4" w:space="0" w:color="auto"/>
              <w:right w:val="single" w:sz="4" w:space="0" w:color="auto"/>
            </w:tcBorders>
            <w:vAlign w:val="center"/>
          </w:tcPr>
          <w:p w:rsidR="00205031" w:rsidRDefault="00205031" w:rsidP="009F3B76">
            <w:pPr>
              <w:jc w:val="center"/>
              <w:rPr>
                <w:rFonts w:ascii="仿宋" w:eastAsia="仿宋" w:hAnsi="仿宋" w:cs="宋体"/>
                <w:sz w:val="32"/>
                <w:szCs w:val="32"/>
              </w:rPr>
            </w:pPr>
            <w:r>
              <w:rPr>
                <w:rFonts w:ascii="仿宋" w:eastAsia="仿宋" w:hAnsi="仿宋" w:cs="宋体" w:hint="eastAsia"/>
                <w:sz w:val="32"/>
                <w:szCs w:val="32"/>
              </w:rPr>
              <w:t>满分10分</w:t>
            </w:r>
          </w:p>
        </w:tc>
      </w:tr>
      <w:tr w:rsidR="00205031" w:rsidTr="009F3B76">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205031" w:rsidRDefault="00205031" w:rsidP="009F3B76">
            <w:pPr>
              <w:rPr>
                <w:rFonts w:ascii="仿宋" w:eastAsia="仿宋" w:hAnsi="仿宋" w:cs="宋体"/>
                <w:sz w:val="32"/>
                <w:szCs w:val="32"/>
              </w:rPr>
            </w:pPr>
            <w:r>
              <w:rPr>
                <w:rFonts w:ascii="仿宋" w:eastAsia="仿宋" w:hAnsi="仿宋" w:cs="宋体" w:hint="eastAsia"/>
                <w:sz w:val="32"/>
                <w:szCs w:val="32"/>
              </w:rPr>
              <w:t>注：评标标准中所涉及到的证书及材料，均须在电子投标文件中提供原件扫描件（或图片），否则不得分。</w:t>
            </w:r>
          </w:p>
        </w:tc>
      </w:tr>
    </w:tbl>
    <w:p w:rsidR="00897709" w:rsidRPr="00205031" w:rsidRDefault="00897709" w:rsidP="00897709">
      <w:pPr>
        <w:widowControl/>
        <w:spacing w:line="520" w:lineRule="exact"/>
        <w:ind w:firstLine="600"/>
        <w:jc w:val="left"/>
        <w:rPr>
          <w:rFonts w:asciiTheme="minorEastAsia" w:hAnsiTheme="minorEastAsia" w:cs="仿宋"/>
          <w:kern w:val="0"/>
          <w:sz w:val="30"/>
          <w:szCs w:val="30"/>
        </w:rPr>
      </w:pPr>
    </w:p>
    <w:p w:rsidR="009A7699" w:rsidRPr="008B3882" w:rsidRDefault="0089770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w:t>
      </w:r>
      <w:r w:rsidR="009A7699" w:rsidRPr="008B3882">
        <w:rPr>
          <w:rFonts w:asciiTheme="minorEastAsia" w:hAnsiTheme="minorEastAsia" w:cs="仿宋_GB2312" w:hint="eastAsia"/>
          <w:b/>
          <w:sz w:val="24"/>
          <w:szCs w:val="24"/>
          <w:lang w:val="zh-CN"/>
        </w:rPr>
        <w:t>、评标结果</w:t>
      </w:r>
    </w:p>
    <w:p w:rsidR="00A313BC" w:rsidRPr="00897709" w:rsidRDefault="00897709" w:rsidP="0089770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897709">
        <w:rPr>
          <w:rFonts w:asciiTheme="minorEastAsia" w:hAnsiTheme="minorEastAsia" w:cs="仿宋_GB2312" w:hint="eastAsia"/>
          <w:sz w:val="24"/>
          <w:szCs w:val="24"/>
          <w:lang w:val="zh-CN"/>
        </w:rPr>
        <w:t>评标委员会按评审后得分由高到低顺序推荐3名中标候选人。得分相同的，按投标报价由低到高顺序排列。得分且投标报价相同的并列。投标文件满足招标文件全部实质性要求，</w:t>
      </w:r>
      <w:proofErr w:type="gramStart"/>
      <w:r w:rsidRPr="00897709">
        <w:rPr>
          <w:rFonts w:asciiTheme="minorEastAsia" w:hAnsiTheme="minorEastAsia" w:cs="仿宋_GB2312" w:hint="eastAsia"/>
          <w:sz w:val="24"/>
          <w:szCs w:val="24"/>
          <w:lang w:val="zh-CN"/>
        </w:rPr>
        <w:t>且按照</w:t>
      </w:r>
      <w:proofErr w:type="gramEnd"/>
      <w:r w:rsidRPr="00897709">
        <w:rPr>
          <w:rFonts w:asciiTheme="minorEastAsia" w:hAnsiTheme="minorEastAsia" w:cs="仿宋_GB2312" w:hint="eastAsia"/>
          <w:sz w:val="24"/>
          <w:szCs w:val="24"/>
          <w:lang w:val="zh-CN"/>
        </w:rPr>
        <w:t>评审因素的量化指标评审得分最高的投标人为排名第一的中标候选人。</w:t>
      </w:r>
    </w:p>
    <w:p w:rsidR="0050484B" w:rsidRDefault="0050484B">
      <w:pPr>
        <w:pStyle w:val="a9"/>
        <w:spacing w:line="360" w:lineRule="auto"/>
        <w:contextualSpacing/>
        <w:jc w:val="center"/>
        <w:rPr>
          <w:rFonts w:asciiTheme="majorEastAsia" w:eastAsiaTheme="majorEastAsia" w:hAnsiTheme="majorEastAsia" w:cs="宋体"/>
          <w:b/>
          <w:kern w:val="0"/>
          <w:sz w:val="36"/>
          <w:szCs w:val="36"/>
        </w:rPr>
      </w:pPr>
    </w:p>
    <w:p w:rsidR="0050484B" w:rsidRDefault="0050484B">
      <w:pPr>
        <w:pStyle w:val="a9"/>
        <w:spacing w:line="360" w:lineRule="auto"/>
        <w:contextualSpacing/>
        <w:jc w:val="center"/>
        <w:rPr>
          <w:rFonts w:asciiTheme="majorEastAsia" w:eastAsiaTheme="majorEastAsia" w:hAnsiTheme="majorEastAsia" w:cs="宋体"/>
          <w:b/>
          <w:kern w:val="0"/>
          <w:sz w:val="36"/>
          <w:szCs w:val="36"/>
        </w:rPr>
      </w:pPr>
    </w:p>
    <w:p w:rsidR="0050484B" w:rsidRDefault="0050484B">
      <w:pPr>
        <w:pStyle w:val="a9"/>
        <w:spacing w:line="360" w:lineRule="auto"/>
        <w:contextualSpacing/>
        <w:jc w:val="center"/>
        <w:rPr>
          <w:rFonts w:asciiTheme="majorEastAsia" w:eastAsiaTheme="majorEastAsia" w:hAnsiTheme="majorEastAsia" w:cs="宋体"/>
          <w:b/>
          <w:kern w:val="0"/>
          <w:sz w:val="36"/>
          <w:szCs w:val="36"/>
        </w:rPr>
      </w:pPr>
    </w:p>
    <w:p w:rsidR="0050484B" w:rsidRDefault="0050484B">
      <w:pPr>
        <w:pStyle w:val="a9"/>
        <w:spacing w:line="360" w:lineRule="auto"/>
        <w:contextualSpacing/>
        <w:jc w:val="center"/>
        <w:rPr>
          <w:rFonts w:asciiTheme="majorEastAsia" w:eastAsiaTheme="majorEastAsia" w:hAnsiTheme="majorEastAsia" w:cs="宋体"/>
          <w:b/>
          <w:kern w:val="0"/>
          <w:sz w:val="36"/>
          <w:szCs w:val="36"/>
        </w:rPr>
      </w:pPr>
    </w:p>
    <w:p w:rsidR="00205031" w:rsidRDefault="00205031">
      <w:pPr>
        <w:pStyle w:val="a9"/>
        <w:spacing w:line="360" w:lineRule="auto"/>
        <w:contextualSpacing/>
        <w:jc w:val="center"/>
        <w:rPr>
          <w:rFonts w:asciiTheme="majorEastAsia" w:eastAsiaTheme="majorEastAsia" w:hAnsiTheme="majorEastAsia" w:cs="宋体"/>
          <w:b/>
          <w:kern w:val="0"/>
          <w:sz w:val="36"/>
          <w:szCs w:val="36"/>
        </w:rPr>
      </w:pPr>
    </w:p>
    <w:p w:rsidR="00205031" w:rsidRDefault="00205031">
      <w:pPr>
        <w:pStyle w:val="a9"/>
        <w:spacing w:line="360" w:lineRule="auto"/>
        <w:contextualSpacing/>
        <w:jc w:val="center"/>
        <w:rPr>
          <w:rFonts w:asciiTheme="majorEastAsia" w:eastAsiaTheme="majorEastAsia" w:hAnsiTheme="majorEastAsia" w:cs="宋体"/>
          <w:b/>
          <w:kern w:val="0"/>
          <w:sz w:val="36"/>
          <w:szCs w:val="36"/>
        </w:rPr>
      </w:pPr>
    </w:p>
    <w:p w:rsidR="00205031" w:rsidRDefault="00205031">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Pr="00C1691A" w:rsidRDefault="006A51F9" w:rsidP="006A51F9">
      <w:pPr>
        <w:numPr>
          <w:ilvl w:val="0"/>
          <w:numId w:val="8"/>
        </w:numPr>
        <w:autoSpaceDE w:val="0"/>
        <w:autoSpaceDN w:val="0"/>
        <w:adjustRightInd w:val="0"/>
        <w:spacing w:line="360" w:lineRule="auto"/>
        <w:jc w:val="center"/>
        <w:outlineLvl w:val="0"/>
        <w:rPr>
          <w:rFonts w:ascii="黑体" w:eastAsia="黑体" w:cs="黑体"/>
          <w:b/>
          <w:bCs/>
          <w:color w:val="FF0000"/>
          <w:sz w:val="28"/>
          <w:szCs w:val="28"/>
          <w:lang w:val="zh-CN"/>
        </w:rPr>
      </w:pPr>
      <w:r w:rsidRPr="00C1691A">
        <w:rPr>
          <w:rFonts w:ascii="黑体" w:eastAsia="黑体" w:cs="黑体" w:hint="eastAsia"/>
          <w:b/>
          <w:bCs/>
          <w:color w:val="FF0000"/>
          <w:sz w:val="28"/>
          <w:szCs w:val="28"/>
          <w:lang w:val="zh-CN"/>
        </w:rPr>
        <w:lastRenderedPageBreak/>
        <w:t>合同书</w:t>
      </w:r>
    </w:p>
    <w:p w:rsidR="006A51F9" w:rsidRPr="00C1691A" w:rsidRDefault="006A51F9" w:rsidP="006A51F9">
      <w:pPr>
        <w:autoSpaceDE w:val="0"/>
        <w:autoSpaceDN w:val="0"/>
        <w:adjustRightInd w:val="0"/>
        <w:spacing w:line="360" w:lineRule="auto"/>
        <w:jc w:val="center"/>
        <w:outlineLvl w:val="0"/>
        <w:rPr>
          <w:rFonts w:ascii="黑体" w:eastAsia="黑体" w:cs="黑体"/>
          <w:b/>
          <w:bCs/>
          <w:color w:val="FF0000"/>
          <w:sz w:val="24"/>
          <w:szCs w:val="24"/>
          <w:lang w:val="zh-CN"/>
        </w:rPr>
      </w:pPr>
      <w:r w:rsidRPr="00C1691A">
        <w:rPr>
          <w:rFonts w:ascii="黑体" w:eastAsia="黑体" w:cs="黑体" w:hint="eastAsia"/>
          <w:b/>
          <w:bCs/>
          <w:color w:val="FF0000"/>
          <w:sz w:val="24"/>
          <w:szCs w:val="24"/>
          <w:lang w:val="zh-CN"/>
        </w:rPr>
        <w:t>（仅供参考，最终以签订合同为准</w:t>
      </w:r>
      <w:r w:rsidR="00070758" w:rsidRPr="00C1691A">
        <w:rPr>
          <w:rFonts w:ascii="黑体" w:eastAsia="黑体" w:cs="黑体" w:hint="eastAsia"/>
          <w:b/>
          <w:bCs/>
          <w:color w:val="FF0000"/>
          <w:sz w:val="24"/>
          <w:szCs w:val="24"/>
          <w:lang w:val="zh-CN"/>
        </w:rPr>
        <w:t>，最终</w:t>
      </w:r>
      <w:proofErr w:type="gramStart"/>
      <w:r w:rsidR="00070758" w:rsidRPr="00C1691A">
        <w:rPr>
          <w:rFonts w:ascii="黑体" w:eastAsia="黑体" w:cs="黑体" w:hint="eastAsia"/>
          <w:b/>
          <w:bCs/>
          <w:color w:val="FF0000"/>
          <w:sz w:val="24"/>
          <w:szCs w:val="24"/>
          <w:lang w:val="zh-CN"/>
        </w:rPr>
        <w:t>签定</w:t>
      </w:r>
      <w:proofErr w:type="gramEnd"/>
      <w:r w:rsidR="00070758" w:rsidRPr="00C1691A">
        <w:rPr>
          <w:rFonts w:ascii="黑体" w:eastAsia="黑体" w:cs="黑体" w:hint="eastAsia"/>
          <w:b/>
          <w:bCs/>
          <w:color w:val="FF0000"/>
          <w:sz w:val="24"/>
          <w:szCs w:val="24"/>
          <w:lang w:val="zh-CN"/>
        </w:rPr>
        <w:t>合同的主要条款不能与招标文件有冲突</w:t>
      </w:r>
      <w:r w:rsidRPr="00C1691A">
        <w:rPr>
          <w:rFonts w:ascii="黑体" w:eastAsia="黑体" w:cs="黑体" w:hint="eastAsia"/>
          <w:b/>
          <w:bCs/>
          <w:color w:val="FF0000"/>
          <w:sz w:val="24"/>
          <w:szCs w:val="24"/>
          <w:lang w:val="zh-CN"/>
        </w:rPr>
        <w:t>）</w:t>
      </w:r>
    </w:p>
    <w:p w:rsidR="00C1691A" w:rsidRPr="00C1691A" w:rsidRDefault="00C1691A" w:rsidP="00C1691A">
      <w:pPr>
        <w:spacing w:line="600" w:lineRule="exact"/>
        <w:jc w:val="center"/>
        <w:rPr>
          <w:rFonts w:asciiTheme="minorEastAsia" w:hAnsiTheme="minorEastAsia" w:cs="仿宋"/>
          <w:bCs/>
          <w:color w:val="FF0000"/>
          <w:sz w:val="28"/>
          <w:szCs w:val="28"/>
        </w:rPr>
      </w:pPr>
      <w:r w:rsidRPr="00C1691A">
        <w:rPr>
          <w:rFonts w:asciiTheme="minorEastAsia" w:hAnsiTheme="minorEastAsia" w:cs="仿宋" w:hint="eastAsia"/>
          <w:bCs/>
          <w:color w:val="FF0000"/>
          <w:sz w:val="28"/>
          <w:szCs w:val="28"/>
        </w:rPr>
        <w:t>鄢陵县南坞镇程庄村等六村全域国土综合整治试点项目框架协议书</w:t>
      </w:r>
    </w:p>
    <w:p w:rsidR="00C1691A" w:rsidRPr="00C1691A" w:rsidRDefault="00C1691A" w:rsidP="00C1691A">
      <w:pPr>
        <w:spacing w:line="600" w:lineRule="exact"/>
        <w:rPr>
          <w:rFonts w:asciiTheme="minorEastAsia" w:hAnsiTheme="minorEastAsia"/>
          <w:color w:val="FF0000"/>
          <w:sz w:val="28"/>
          <w:szCs w:val="28"/>
        </w:rPr>
      </w:pPr>
    </w:p>
    <w:p w:rsidR="00C1691A" w:rsidRPr="00C1691A" w:rsidRDefault="00C1691A" w:rsidP="00C1691A">
      <w:pPr>
        <w:spacing w:line="600" w:lineRule="exact"/>
        <w:ind w:firstLineChars="200" w:firstLine="562"/>
        <w:rPr>
          <w:rFonts w:asciiTheme="minorEastAsia" w:hAnsiTheme="minorEastAsia" w:cs="仿宋"/>
          <w:color w:val="FF0000"/>
          <w:sz w:val="28"/>
          <w:szCs w:val="28"/>
        </w:rPr>
      </w:pPr>
      <w:r w:rsidRPr="00C1691A">
        <w:rPr>
          <w:rFonts w:asciiTheme="minorEastAsia" w:hAnsiTheme="minorEastAsia" w:cs="仿宋" w:hint="eastAsia"/>
          <w:b/>
          <w:color w:val="FF0000"/>
          <w:sz w:val="28"/>
          <w:szCs w:val="28"/>
        </w:rPr>
        <w:t xml:space="preserve">甲 </w:t>
      </w:r>
      <w:r w:rsidRPr="00C1691A">
        <w:rPr>
          <w:rFonts w:asciiTheme="minorEastAsia" w:hAnsiTheme="minorEastAsia" w:cs="仿宋"/>
          <w:b/>
          <w:color w:val="FF0000"/>
          <w:sz w:val="28"/>
          <w:szCs w:val="28"/>
        </w:rPr>
        <w:t xml:space="preserve">     </w:t>
      </w:r>
      <w:r w:rsidRPr="00C1691A">
        <w:rPr>
          <w:rFonts w:asciiTheme="minorEastAsia" w:hAnsiTheme="minorEastAsia" w:cs="仿宋" w:hint="eastAsia"/>
          <w:b/>
          <w:color w:val="FF0000"/>
          <w:sz w:val="28"/>
          <w:szCs w:val="28"/>
        </w:rPr>
        <w:t>方：</w:t>
      </w:r>
      <w:r w:rsidRPr="00C1691A">
        <w:rPr>
          <w:rFonts w:asciiTheme="minorEastAsia" w:hAnsiTheme="minorEastAsia" w:cs="仿宋"/>
          <w:color w:val="FF0000"/>
          <w:sz w:val="28"/>
          <w:szCs w:val="28"/>
        </w:rPr>
        <w:t xml:space="preserve"> </w:t>
      </w:r>
    </w:p>
    <w:p w:rsidR="00C1691A" w:rsidRPr="00C1691A" w:rsidRDefault="00C1691A" w:rsidP="00C1691A">
      <w:pPr>
        <w:spacing w:line="600" w:lineRule="exact"/>
        <w:ind w:firstLineChars="200" w:firstLine="562"/>
        <w:rPr>
          <w:rFonts w:asciiTheme="minorEastAsia" w:hAnsiTheme="minorEastAsia" w:cs="仿宋"/>
          <w:b/>
          <w:color w:val="FF0000"/>
          <w:sz w:val="28"/>
          <w:szCs w:val="28"/>
        </w:rPr>
      </w:pPr>
      <w:r w:rsidRPr="00C1691A">
        <w:rPr>
          <w:rFonts w:asciiTheme="minorEastAsia" w:hAnsiTheme="minorEastAsia" w:cs="仿宋" w:hint="eastAsia"/>
          <w:b/>
          <w:color w:val="FF0000"/>
          <w:sz w:val="28"/>
          <w:szCs w:val="28"/>
        </w:rPr>
        <w:t>法定代表人：</w:t>
      </w:r>
    </w:p>
    <w:p w:rsidR="00C1691A" w:rsidRPr="00C1691A" w:rsidRDefault="00C1691A" w:rsidP="00C1691A">
      <w:pPr>
        <w:spacing w:line="600" w:lineRule="exact"/>
        <w:ind w:firstLineChars="200" w:firstLine="562"/>
        <w:rPr>
          <w:rFonts w:asciiTheme="minorEastAsia" w:hAnsiTheme="minorEastAsia" w:cs="仿宋"/>
          <w:color w:val="FF0000"/>
          <w:sz w:val="28"/>
          <w:szCs w:val="28"/>
        </w:rPr>
      </w:pPr>
      <w:r w:rsidRPr="00C1691A">
        <w:rPr>
          <w:rFonts w:asciiTheme="minorEastAsia" w:hAnsiTheme="minorEastAsia" w:cs="仿宋" w:hint="eastAsia"/>
          <w:b/>
          <w:color w:val="FF0000"/>
          <w:sz w:val="28"/>
          <w:szCs w:val="28"/>
        </w:rPr>
        <w:t xml:space="preserve">地 </w:t>
      </w:r>
      <w:r w:rsidRPr="00C1691A">
        <w:rPr>
          <w:rFonts w:asciiTheme="minorEastAsia" w:hAnsiTheme="minorEastAsia" w:cs="仿宋"/>
          <w:b/>
          <w:color w:val="FF0000"/>
          <w:sz w:val="28"/>
          <w:szCs w:val="28"/>
        </w:rPr>
        <w:t xml:space="preserve">     </w:t>
      </w:r>
      <w:r w:rsidRPr="00C1691A">
        <w:rPr>
          <w:rFonts w:asciiTheme="minorEastAsia" w:hAnsiTheme="minorEastAsia" w:cs="仿宋" w:hint="eastAsia"/>
          <w:b/>
          <w:color w:val="FF0000"/>
          <w:sz w:val="28"/>
          <w:szCs w:val="28"/>
        </w:rPr>
        <w:t>址：</w:t>
      </w:r>
      <w:r w:rsidRPr="00C1691A">
        <w:rPr>
          <w:rFonts w:asciiTheme="minorEastAsia" w:hAnsiTheme="minorEastAsia" w:cs="仿宋" w:hint="eastAsia"/>
          <w:color w:val="FF0000"/>
          <w:sz w:val="28"/>
          <w:szCs w:val="28"/>
        </w:rPr>
        <w:t xml:space="preserve"> </w:t>
      </w:r>
    </w:p>
    <w:p w:rsidR="00C1691A" w:rsidRPr="00C1691A" w:rsidRDefault="00C1691A" w:rsidP="00C1691A">
      <w:pPr>
        <w:spacing w:line="600" w:lineRule="exact"/>
        <w:ind w:firstLineChars="200" w:firstLine="562"/>
        <w:rPr>
          <w:rFonts w:asciiTheme="minorEastAsia" w:hAnsiTheme="minorEastAsia" w:cs="仿宋"/>
          <w:color w:val="FF0000"/>
          <w:sz w:val="28"/>
          <w:szCs w:val="28"/>
        </w:rPr>
      </w:pPr>
      <w:r w:rsidRPr="00C1691A">
        <w:rPr>
          <w:rFonts w:asciiTheme="minorEastAsia" w:hAnsiTheme="minorEastAsia" w:cs="仿宋" w:hint="eastAsia"/>
          <w:b/>
          <w:color w:val="FF0000"/>
          <w:sz w:val="28"/>
          <w:szCs w:val="28"/>
        </w:rPr>
        <w:t xml:space="preserve">乙 </w:t>
      </w:r>
      <w:r w:rsidRPr="00C1691A">
        <w:rPr>
          <w:rFonts w:asciiTheme="minorEastAsia" w:hAnsiTheme="minorEastAsia" w:cs="仿宋"/>
          <w:b/>
          <w:color w:val="FF0000"/>
          <w:sz w:val="28"/>
          <w:szCs w:val="28"/>
        </w:rPr>
        <w:t xml:space="preserve">     </w:t>
      </w:r>
      <w:r w:rsidRPr="00C1691A">
        <w:rPr>
          <w:rFonts w:asciiTheme="minorEastAsia" w:hAnsiTheme="minorEastAsia" w:cs="仿宋" w:hint="eastAsia"/>
          <w:b/>
          <w:color w:val="FF0000"/>
          <w:sz w:val="28"/>
          <w:szCs w:val="28"/>
        </w:rPr>
        <w:t>方：</w:t>
      </w:r>
    </w:p>
    <w:p w:rsidR="00C1691A" w:rsidRPr="00C1691A" w:rsidRDefault="00C1691A" w:rsidP="00C1691A">
      <w:pPr>
        <w:spacing w:line="600" w:lineRule="exact"/>
        <w:ind w:firstLineChars="200" w:firstLine="562"/>
        <w:rPr>
          <w:rFonts w:asciiTheme="minorEastAsia" w:hAnsiTheme="minorEastAsia" w:cs="仿宋"/>
          <w:color w:val="FF0000"/>
          <w:sz w:val="28"/>
          <w:szCs w:val="28"/>
        </w:rPr>
      </w:pPr>
      <w:r w:rsidRPr="00C1691A">
        <w:rPr>
          <w:rFonts w:asciiTheme="minorEastAsia" w:hAnsiTheme="minorEastAsia" w:cs="仿宋" w:hint="eastAsia"/>
          <w:b/>
          <w:color w:val="FF0000"/>
          <w:sz w:val="28"/>
          <w:szCs w:val="28"/>
        </w:rPr>
        <w:t>法定代表人：</w:t>
      </w:r>
      <w:r w:rsidRPr="00C1691A">
        <w:rPr>
          <w:rFonts w:asciiTheme="minorEastAsia" w:hAnsiTheme="minorEastAsia" w:cs="仿宋"/>
          <w:color w:val="FF0000"/>
          <w:sz w:val="28"/>
          <w:szCs w:val="28"/>
        </w:rPr>
        <w:t xml:space="preserve"> </w:t>
      </w:r>
    </w:p>
    <w:p w:rsidR="00C1691A" w:rsidRPr="00C1691A" w:rsidRDefault="00C1691A" w:rsidP="00C1691A">
      <w:pPr>
        <w:spacing w:line="600" w:lineRule="exact"/>
        <w:ind w:firstLineChars="200" w:firstLine="562"/>
        <w:rPr>
          <w:rFonts w:asciiTheme="minorEastAsia" w:hAnsiTheme="minorEastAsia" w:cs="仿宋"/>
          <w:color w:val="FF0000"/>
          <w:sz w:val="28"/>
          <w:szCs w:val="28"/>
        </w:rPr>
      </w:pPr>
      <w:r w:rsidRPr="00C1691A">
        <w:rPr>
          <w:rFonts w:asciiTheme="minorEastAsia" w:hAnsiTheme="minorEastAsia" w:cs="仿宋" w:hint="eastAsia"/>
          <w:b/>
          <w:color w:val="FF0000"/>
          <w:sz w:val="28"/>
          <w:szCs w:val="28"/>
        </w:rPr>
        <w:t xml:space="preserve">地 </w:t>
      </w:r>
      <w:r w:rsidRPr="00C1691A">
        <w:rPr>
          <w:rFonts w:asciiTheme="minorEastAsia" w:hAnsiTheme="minorEastAsia" w:cs="仿宋"/>
          <w:b/>
          <w:color w:val="FF0000"/>
          <w:sz w:val="28"/>
          <w:szCs w:val="28"/>
        </w:rPr>
        <w:t xml:space="preserve">     </w:t>
      </w:r>
      <w:r w:rsidRPr="00C1691A">
        <w:rPr>
          <w:rFonts w:asciiTheme="minorEastAsia" w:hAnsiTheme="minorEastAsia" w:cs="仿宋" w:hint="eastAsia"/>
          <w:b/>
          <w:color w:val="FF0000"/>
          <w:sz w:val="28"/>
          <w:szCs w:val="28"/>
        </w:rPr>
        <w:t>址：</w:t>
      </w:r>
    </w:p>
    <w:p w:rsidR="00C1691A" w:rsidRPr="00C1691A" w:rsidRDefault="00C1691A" w:rsidP="00C1691A">
      <w:pPr>
        <w:spacing w:line="600" w:lineRule="exact"/>
        <w:ind w:firstLineChars="200" w:firstLine="560"/>
        <w:rPr>
          <w:rFonts w:asciiTheme="minorEastAsia" w:hAnsiTheme="minorEastAsia" w:cs="仿宋"/>
          <w:color w:val="FF0000"/>
          <w:sz w:val="28"/>
          <w:szCs w:val="28"/>
        </w:rPr>
      </w:pPr>
    </w:p>
    <w:p w:rsidR="00C1691A" w:rsidRPr="00C1691A" w:rsidRDefault="00C1691A" w:rsidP="00C1691A">
      <w:pPr>
        <w:spacing w:line="600" w:lineRule="exact"/>
        <w:ind w:firstLineChars="200" w:firstLine="560"/>
        <w:rPr>
          <w:rFonts w:asciiTheme="minorEastAsia" w:hAnsiTheme="minorEastAsia" w:cs="仿宋"/>
          <w:color w:val="FF0000"/>
          <w:sz w:val="28"/>
          <w:szCs w:val="28"/>
        </w:rPr>
      </w:pPr>
      <w:r w:rsidRPr="00C1691A">
        <w:rPr>
          <w:rFonts w:asciiTheme="minorEastAsia" w:hAnsiTheme="minorEastAsia" w:cs="仿宋" w:hint="eastAsia"/>
          <w:color w:val="FF0000"/>
          <w:sz w:val="28"/>
          <w:szCs w:val="28"/>
        </w:rPr>
        <w:t>为深入贯彻党的十九大和省委十届六次全会精神，统筹山水林田湖草系统治理，优化农村生产、生活、生态用地空间布局，助推乡村振兴战略实施，推进农业农村现代化，按照“政府主导、部门联动、农民主体、公司参与”的工作格局，就</w:t>
      </w:r>
      <w:bookmarkStart w:id="2" w:name="_Hlk16880923"/>
      <w:r w:rsidRPr="00C1691A">
        <w:rPr>
          <w:rFonts w:asciiTheme="minorEastAsia" w:hAnsiTheme="minorEastAsia" w:cs="仿宋" w:hint="eastAsia"/>
          <w:color w:val="FF0000"/>
          <w:sz w:val="28"/>
          <w:szCs w:val="28"/>
        </w:rPr>
        <w:t>鄢陵县南坞镇河南省全域国土综合整治试点建设项目</w:t>
      </w:r>
      <w:bookmarkEnd w:id="2"/>
      <w:r w:rsidRPr="00C1691A">
        <w:rPr>
          <w:rFonts w:asciiTheme="minorEastAsia" w:hAnsiTheme="minorEastAsia" w:cs="仿宋" w:hint="eastAsia"/>
          <w:color w:val="FF0000"/>
          <w:sz w:val="28"/>
          <w:szCs w:val="28"/>
        </w:rPr>
        <w:t>，在公平合法合理的基础上，甲乙双方经过友好协商，制定本协议。</w:t>
      </w:r>
    </w:p>
    <w:p w:rsidR="00C1691A" w:rsidRPr="00C1691A" w:rsidRDefault="00C1691A" w:rsidP="00C1691A">
      <w:pPr>
        <w:spacing w:line="600" w:lineRule="exact"/>
        <w:ind w:firstLineChars="200" w:firstLine="562"/>
        <w:rPr>
          <w:rFonts w:asciiTheme="minorEastAsia" w:hAnsiTheme="minorEastAsia" w:cs="楷体"/>
          <w:b/>
          <w:bCs/>
          <w:color w:val="FF0000"/>
          <w:sz w:val="28"/>
          <w:szCs w:val="28"/>
        </w:rPr>
      </w:pPr>
      <w:r w:rsidRPr="00C1691A">
        <w:rPr>
          <w:rFonts w:asciiTheme="minorEastAsia" w:hAnsiTheme="minorEastAsia" w:cs="楷体" w:hint="eastAsia"/>
          <w:b/>
          <w:bCs/>
          <w:color w:val="FF0000"/>
          <w:sz w:val="28"/>
          <w:szCs w:val="28"/>
        </w:rPr>
        <w:t>第一条 合作方式</w:t>
      </w:r>
    </w:p>
    <w:p w:rsidR="00C1691A" w:rsidRPr="00C1691A" w:rsidRDefault="00C1691A" w:rsidP="00C1691A">
      <w:pPr>
        <w:spacing w:line="600" w:lineRule="exact"/>
        <w:ind w:firstLineChars="200" w:firstLine="560"/>
        <w:rPr>
          <w:rFonts w:asciiTheme="minorEastAsia" w:hAnsiTheme="minorEastAsia" w:cs="仿宋"/>
          <w:color w:val="FF0000"/>
          <w:sz w:val="28"/>
          <w:szCs w:val="28"/>
        </w:rPr>
      </w:pPr>
      <w:r w:rsidRPr="00C1691A">
        <w:rPr>
          <w:rFonts w:asciiTheme="minorEastAsia" w:hAnsiTheme="minorEastAsia" w:cs="仿宋" w:hint="eastAsia"/>
          <w:color w:val="FF0000"/>
          <w:sz w:val="28"/>
          <w:szCs w:val="28"/>
        </w:rPr>
        <w:t>甲方提供鄢陵县南坞镇全域国土综合整治试点项目涉及的</w:t>
      </w:r>
      <w:r w:rsidRPr="00C1691A">
        <w:rPr>
          <w:rFonts w:asciiTheme="minorEastAsia" w:hAnsiTheme="minorEastAsia"/>
          <w:color w:val="FF0000"/>
          <w:sz w:val="28"/>
          <w:szCs w:val="28"/>
        </w:rPr>
        <w:t>6个</w:t>
      </w:r>
      <w:r w:rsidRPr="00C1691A">
        <w:rPr>
          <w:rFonts w:asciiTheme="minorEastAsia" w:hAnsiTheme="minorEastAsia" w:cs="仿宋" w:hint="eastAsia"/>
          <w:color w:val="FF0000"/>
          <w:sz w:val="28"/>
          <w:szCs w:val="28"/>
        </w:rPr>
        <w:t>村（程庄村、南坞村、彭庄村、关庄村、秦岗村、</w:t>
      </w:r>
      <w:proofErr w:type="gramStart"/>
      <w:r w:rsidRPr="00C1691A">
        <w:rPr>
          <w:rFonts w:asciiTheme="minorEastAsia" w:hAnsiTheme="minorEastAsia" w:cs="仿宋" w:hint="eastAsia"/>
          <w:color w:val="FF0000"/>
          <w:sz w:val="28"/>
          <w:szCs w:val="28"/>
        </w:rPr>
        <w:t>耿屯村</w:t>
      </w:r>
      <w:proofErr w:type="gramEnd"/>
      <w:r w:rsidRPr="00C1691A">
        <w:rPr>
          <w:rFonts w:asciiTheme="minorEastAsia" w:hAnsiTheme="minorEastAsia" w:cs="仿宋" w:hint="eastAsia"/>
          <w:color w:val="FF0000"/>
          <w:sz w:val="28"/>
          <w:szCs w:val="28"/>
        </w:rPr>
        <w:t>）村庄规划和项目实施方案，乙方负责在此基础上，按照时间节点</w:t>
      </w:r>
      <w:proofErr w:type="gramStart"/>
      <w:r w:rsidRPr="00C1691A">
        <w:rPr>
          <w:rFonts w:asciiTheme="minorEastAsia" w:hAnsiTheme="minorEastAsia" w:cs="仿宋" w:hint="eastAsia"/>
          <w:color w:val="FF0000"/>
          <w:sz w:val="28"/>
          <w:szCs w:val="28"/>
        </w:rPr>
        <w:t>作出</w:t>
      </w:r>
      <w:proofErr w:type="gramEnd"/>
      <w:r w:rsidRPr="00C1691A">
        <w:rPr>
          <w:rFonts w:asciiTheme="minorEastAsia" w:hAnsiTheme="minorEastAsia" w:cs="仿宋" w:hint="eastAsia"/>
          <w:color w:val="FF0000"/>
          <w:sz w:val="28"/>
          <w:szCs w:val="28"/>
        </w:rPr>
        <w:t>子项目的详细实施规划和投资预算。县财政部门对预算</w:t>
      </w:r>
      <w:proofErr w:type="gramStart"/>
      <w:r w:rsidRPr="00C1691A">
        <w:rPr>
          <w:rFonts w:asciiTheme="minorEastAsia" w:hAnsiTheme="minorEastAsia" w:cs="仿宋" w:hint="eastAsia"/>
          <w:color w:val="FF0000"/>
          <w:sz w:val="28"/>
          <w:szCs w:val="28"/>
        </w:rPr>
        <w:t>作出</w:t>
      </w:r>
      <w:proofErr w:type="gramEnd"/>
      <w:r w:rsidRPr="00C1691A">
        <w:rPr>
          <w:rFonts w:asciiTheme="minorEastAsia" w:hAnsiTheme="minorEastAsia" w:cs="仿宋" w:hint="eastAsia"/>
          <w:color w:val="FF0000"/>
          <w:sz w:val="28"/>
          <w:szCs w:val="28"/>
        </w:rPr>
        <w:t>财政评审报告后，县政府与乙方签订子项目具体合作投资协议，乙方按照协议约定保质保量完成项目实施。（甲</w:t>
      </w:r>
      <w:r w:rsidRPr="00C1691A">
        <w:rPr>
          <w:rFonts w:asciiTheme="minorEastAsia" w:hAnsiTheme="minorEastAsia" w:cs="仿宋" w:hint="eastAsia"/>
          <w:color w:val="FF0000"/>
          <w:sz w:val="28"/>
          <w:szCs w:val="28"/>
        </w:rPr>
        <w:lastRenderedPageBreak/>
        <w:t>方以委托代建方式，委托乙方投入建设的基础设施、公共设施建设资金，及时通过县城周边土地收益进行支付，同时按照产业发展要求进行建设项目的土地供应。）</w:t>
      </w:r>
    </w:p>
    <w:p w:rsidR="00C1691A" w:rsidRPr="00C1691A" w:rsidRDefault="00C1691A" w:rsidP="00C1691A">
      <w:pPr>
        <w:spacing w:line="600" w:lineRule="exact"/>
        <w:ind w:firstLineChars="200" w:firstLine="562"/>
        <w:rPr>
          <w:rFonts w:asciiTheme="minorEastAsia" w:hAnsiTheme="minorEastAsia" w:cs="楷体"/>
          <w:b/>
          <w:bCs/>
          <w:color w:val="FF0000"/>
          <w:sz w:val="28"/>
          <w:szCs w:val="28"/>
        </w:rPr>
      </w:pPr>
      <w:r w:rsidRPr="00C1691A">
        <w:rPr>
          <w:rFonts w:asciiTheme="minorEastAsia" w:hAnsiTheme="minorEastAsia" w:cs="楷体" w:hint="eastAsia"/>
          <w:b/>
          <w:bCs/>
          <w:color w:val="FF0000"/>
          <w:sz w:val="28"/>
          <w:szCs w:val="28"/>
        </w:rPr>
        <w:t>第二条  合作内容</w:t>
      </w:r>
    </w:p>
    <w:p w:rsidR="00C1691A" w:rsidRPr="00C1691A" w:rsidRDefault="00C1691A" w:rsidP="00C1691A">
      <w:pPr>
        <w:spacing w:line="600" w:lineRule="exact"/>
        <w:ind w:firstLine="640"/>
        <w:rPr>
          <w:rFonts w:asciiTheme="minorEastAsia" w:hAnsiTheme="minorEastAsia"/>
          <w:color w:val="FF0000"/>
          <w:sz w:val="28"/>
          <w:szCs w:val="28"/>
        </w:rPr>
      </w:pPr>
      <w:r w:rsidRPr="00C1691A">
        <w:rPr>
          <w:rFonts w:asciiTheme="minorEastAsia" w:hAnsiTheme="minorEastAsia" w:hint="eastAsia"/>
          <w:color w:val="FF0000"/>
          <w:sz w:val="28"/>
          <w:szCs w:val="28"/>
        </w:rPr>
        <w:t>1、南坞镇程庄村、南坞村、彭庄村、关庄村、秦岗村、</w:t>
      </w:r>
      <w:proofErr w:type="gramStart"/>
      <w:r w:rsidRPr="00C1691A">
        <w:rPr>
          <w:rFonts w:asciiTheme="minorEastAsia" w:hAnsiTheme="minorEastAsia" w:hint="eastAsia"/>
          <w:color w:val="FF0000"/>
          <w:sz w:val="28"/>
          <w:szCs w:val="28"/>
        </w:rPr>
        <w:t>耿屯村</w:t>
      </w:r>
      <w:proofErr w:type="gramEnd"/>
      <w:r w:rsidRPr="00C1691A">
        <w:rPr>
          <w:rFonts w:asciiTheme="minorEastAsia" w:hAnsiTheme="minorEastAsia" w:hint="eastAsia"/>
          <w:color w:val="FF0000"/>
          <w:sz w:val="28"/>
          <w:szCs w:val="28"/>
        </w:rPr>
        <w:t>6个村实施“山水林田湖草”综合整治，打造传统平原农区乡村振兴的新模式，为全省乡村振兴创造新经验。</w:t>
      </w:r>
    </w:p>
    <w:p w:rsidR="00C1691A" w:rsidRPr="00C1691A" w:rsidRDefault="00C1691A" w:rsidP="00C1691A">
      <w:pPr>
        <w:spacing w:line="600" w:lineRule="exact"/>
        <w:ind w:firstLine="640"/>
        <w:rPr>
          <w:rFonts w:asciiTheme="minorEastAsia" w:hAnsiTheme="minorEastAsia" w:cs="仿宋"/>
          <w:color w:val="FF0000"/>
          <w:sz w:val="28"/>
          <w:szCs w:val="28"/>
        </w:rPr>
      </w:pPr>
      <w:r w:rsidRPr="00C1691A">
        <w:rPr>
          <w:rFonts w:asciiTheme="minorEastAsia" w:hAnsiTheme="minorEastAsia" w:hint="eastAsia"/>
          <w:color w:val="FF0000"/>
          <w:sz w:val="28"/>
          <w:szCs w:val="28"/>
        </w:rPr>
        <w:t>2、</w:t>
      </w:r>
      <w:r w:rsidRPr="00C1691A">
        <w:rPr>
          <w:rFonts w:asciiTheme="minorEastAsia" w:hAnsiTheme="minorEastAsia" w:cs="仿宋" w:hint="eastAsia"/>
          <w:color w:val="FF0000"/>
          <w:sz w:val="28"/>
          <w:szCs w:val="28"/>
        </w:rPr>
        <w:t>以程庄社区为核心，对试点区域内的村庄重新整合，逐步打造辐射鄢陵南部四镇（张桥镇、只乐镇、</w:t>
      </w:r>
      <w:proofErr w:type="gramStart"/>
      <w:r w:rsidRPr="00C1691A">
        <w:rPr>
          <w:rFonts w:asciiTheme="minorEastAsia" w:hAnsiTheme="minorEastAsia" w:cs="仿宋" w:hint="eastAsia"/>
          <w:color w:val="FF0000"/>
          <w:sz w:val="28"/>
          <w:szCs w:val="28"/>
        </w:rPr>
        <w:t>望田镇</w:t>
      </w:r>
      <w:proofErr w:type="gramEnd"/>
      <w:r w:rsidRPr="00C1691A">
        <w:rPr>
          <w:rFonts w:asciiTheme="minorEastAsia" w:hAnsiTheme="minorEastAsia" w:cs="仿宋" w:hint="eastAsia"/>
          <w:color w:val="FF0000"/>
          <w:sz w:val="28"/>
          <w:szCs w:val="28"/>
        </w:rPr>
        <w:t>、陶城镇）的鄢南新城。</w:t>
      </w:r>
    </w:p>
    <w:p w:rsidR="00C1691A" w:rsidRPr="00C1691A" w:rsidRDefault="00C1691A" w:rsidP="00C1691A">
      <w:pPr>
        <w:spacing w:line="600" w:lineRule="exact"/>
        <w:ind w:firstLine="640"/>
        <w:rPr>
          <w:rFonts w:asciiTheme="minorEastAsia" w:hAnsiTheme="minorEastAsia" w:cs="仿宋"/>
          <w:color w:val="FF0000"/>
          <w:sz w:val="28"/>
          <w:szCs w:val="28"/>
        </w:rPr>
      </w:pPr>
      <w:r w:rsidRPr="00C1691A">
        <w:rPr>
          <w:rFonts w:asciiTheme="minorEastAsia" w:hAnsiTheme="minorEastAsia" w:hint="eastAsia"/>
          <w:color w:val="FF0000"/>
          <w:sz w:val="28"/>
          <w:szCs w:val="28"/>
        </w:rPr>
        <w:t>3</w:t>
      </w:r>
      <w:r w:rsidRPr="00C1691A">
        <w:rPr>
          <w:rFonts w:asciiTheme="minorEastAsia" w:hAnsiTheme="minorEastAsia"/>
          <w:color w:val="FF0000"/>
          <w:sz w:val="28"/>
          <w:szCs w:val="28"/>
        </w:rPr>
        <w:t>、</w:t>
      </w:r>
      <w:r w:rsidRPr="00C1691A">
        <w:rPr>
          <w:rFonts w:asciiTheme="minorEastAsia" w:hAnsiTheme="minorEastAsia" w:cs="仿宋" w:hint="eastAsia"/>
          <w:color w:val="FF0000"/>
          <w:sz w:val="28"/>
          <w:szCs w:val="28"/>
        </w:rPr>
        <w:t>建设现代休闲生活新业态—国际慢村，带动整村基础设施建设并对村容村貌进行提升，对闲置农户院落进行改造与运营。</w:t>
      </w:r>
    </w:p>
    <w:p w:rsidR="00C1691A" w:rsidRPr="00C1691A" w:rsidRDefault="00C1691A" w:rsidP="00C1691A">
      <w:pPr>
        <w:spacing w:line="600" w:lineRule="exact"/>
        <w:ind w:firstLine="640"/>
        <w:rPr>
          <w:rFonts w:asciiTheme="minorEastAsia" w:hAnsiTheme="minorEastAsia" w:cs="仿宋"/>
          <w:color w:val="FF0000"/>
          <w:sz w:val="28"/>
          <w:szCs w:val="28"/>
        </w:rPr>
      </w:pPr>
      <w:r w:rsidRPr="00C1691A">
        <w:rPr>
          <w:rFonts w:asciiTheme="minorEastAsia" w:hAnsiTheme="minorEastAsia" w:hint="eastAsia"/>
          <w:color w:val="FF0000"/>
          <w:sz w:val="28"/>
          <w:szCs w:val="28"/>
        </w:rPr>
        <w:t>4</w:t>
      </w:r>
      <w:r w:rsidRPr="00C1691A">
        <w:rPr>
          <w:rFonts w:asciiTheme="minorEastAsia" w:hAnsiTheme="minorEastAsia"/>
          <w:color w:val="FF0000"/>
          <w:sz w:val="28"/>
          <w:szCs w:val="28"/>
        </w:rPr>
        <w:t>、</w:t>
      </w:r>
      <w:r w:rsidRPr="00C1691A">
        <w:rPr>
          <w:rFonts w:asciiTheme="minorEastAsia" w:hAnsiTheme="minorEastAsia" w:cs="仿宋" w:hint="eastAsia"/>
          <w:color w:val="FF0000"/>
          <w:sz w:val="28"/>
          <w:szCs w:val="28"/>
        </w:rPr>
        <w:t>建设河南省中原特种植物研究院，开发</w:t>
      </w:r>
      <w:proofErr w:type="gramStart"/>
      <w:r w:rsidRPr="00C1691A">
        <w:rPr>
          <w:rFonts w:asciiTheme="minorEastAsia" w:hAnsiTheme="minorEastAsia" w:cs="仿宋" w:hint="eastAsia"/>
          <w:color w:val="FF0000"/>
          <w:sz w:val="28"/>
          <w:szCs w:val="28"/>
        </w:rPr>
        <w:t>楸</w:t>
      </w:r>
      <w:proofErr w:type="gramEnd"/>
      <w:r w:rsidRPr="00C1691A">
        <w:rPr>
          <w:rFonts w:asciiTheme="minorEastAsia" w:hAnsiTheme="minorEastAsia" w:cs="仿宋" w:hint="eastAsia"/>
          <w:color w:val="FF0000"/>
          <w:sz w:val="28"/>
          <w:szCs w:val="28"/>
        </w:rPr>
        <w:t>树、珙桐、香樟等植物新品种，建成国际领先的特种植物基因库，组建特种植物克隆中心，</w:t>
      </w:r>
      <w:proofErr w:type="gramStart"/>
      <w:r w:rsidRPr="00C1691A">
        <w:rPr>
          <w:rFonts w:asciiTheme="minorEastAsia" w:hAnsiTheme="minorEastAsia" w:cs="仿宋" w:hint="eastAsia"/>
          <w:color w:val="FF0000"/>
          <w:sz w:val="28"/>
          <w:szCs w:val="28"/>
        </w:rPr>
        <w:t>年产组</w:t>
      </w:r>
      <w:proofErr w:type="gramEnd"/>
      <w:r w:rsidRPr="00C1691A">
        <w:rPr>
          <w:rFonts w:asciiTheme="minorEastAsia" w:hAnsiTheme="minorEastAsia" w:cs="仿宋" w:hint="eastAsia"/>
          <w:color w:val="FF0000"/>
          <w:sz w:val="28"/>
          <w:szCs w:val="28"/>
        </w:rPr>
        <w:t>培苗</w:t>
      </w:r>
      <w:r w:rsidRPr="00C1691A">
        <w:rPr>
          <w:rFonts w:asciiTheme="minorEastAsia" w:hAnsiTheme="minorEastAsia"/>
          <w:color w:val="FF0000"/>
          <w:sz w:val="28"/>
          <w:szCs w:val="28"/>
        </w:rPr>
        <w:t>500万</w:t>
      </w:r>
      <w:r w:rsidRPr="00C1691A">
        <w:rPr>
          <w:rFonts w:asciiTheme="minorEastAsia" w:hAnsiTheme="minorEastAsia" w:cs="仿宋" w:hint="eastAsia"/>
          <w:color w:val="FF0000"/>
          <w:sz w:val="28"/>
          <w:szCs w:val="28"/>
        </w:rPr>
        <w:t>株；建立</w:t>
      </w:r>
      <w:proofErr w:type="gramStart"/>
      <w:r w:rsidRPr="00C1691A">
        <w:rPr>
          <w:rFonts w:asciiTheme="minorEastAsia" w:hAnsiTheme="minorEastAsia" w:cs="仿宋" w:hint="eastAsia"/>
          <w:color w:val="FF0000"/>
          <w:sz w:val="28"/>
          <w:szCs w:val="28"/>
        </w:rPr>
        <w:t>南树北驯</w:t>
      </w:r>
      <w:proofErr w:type="gramEnd"/>
      <w:r w:rsidRPr="00C1691A">
        <w:rPr>
          <w:rFonts w:asciiTheme="minorEastAsia" w:hAnsiTheme="minorEastAsia" w:cs="仿宋" w:hint="eastAsia"/>
          <w:color w:val="FF0000"/>
          <w:sz w:val="28"/>
          <w:szCs w:val="28"/>
        </w:rPr>
        <w:t>基地，</w:t>
      </w:r>
      <w:proofErr w:type="gramStart"/>
      <w:r w:rsidRPr="00C1691A">
        <w:rPr>
          <w:rFonts w:asciiTheme="minorEastAsia" w:hAnsiTheme="minorEastAsia" w:cs="仿宋" w:hint="eastAsia"/>
          <w:color w:val="FF0000"/>
          <w:sz w:val="28"/>
          <w:szCs w:val="28"/>
        </w:rPr>
        <w:t>实现南树北种</w:t>
      </w:r>
      <w:proofErr w:type="gramEnd"/>
      <w:r w:rsidRPr="00C1691A">
        <w:rPr>
          <w:rFonts w:asciiTheme="minorEastAsia" w:hAnsiTheme="minorEastAsia" w:cs="仿宋" w:hint="eastAsia"/>
          <w:color w:val="FF0000"/>
          <w:sz w:val="28"/>
          <w:szCs w:val="28"/>
        </w:rPr>
        <w:t>，形成拳头产品。</w:t>
      </w:r>
    </w:p>
    <w:p w:rsidR="00C1691A" w:rsidRPr="00C1691A" w:rsidRDefault="00C1691A" w:rsidP="00C1691A">
      <w:pPr>
        <w:spacing w:line="600" w:lineRule="exact"/>
        <w:ind w:firstLine="640"/>
        <w:rPr>
          <w:rFonts w:asciiTheme="minorEastAsia" w:hAnsiTheme="minorEastAsia" w:cs="仿宋"/>
          <w:color w:val="FF0000"/>
          <w:sz w:val="28"/>
          <w:szCs w:val="28"/>
        </w:rPr>
      </w:pPr>
      <w:r w:rsidRPr="00C1691A">
        <w:rPr>
          <w:rFonts w:asciiTheme="minorEastAsia" w:hAnsiTheme="minorEastAsia" w:hint="eastAsia"/>
          <w:color w:val="FF0000"/>
          <w:sz w:val="28"/>
          <w:szCs w:val="28"/>
        </w:rPr>
        <w:t>5</w:t>
      </w:r>
      <w:r w:rsidRPr="00C1691A">
        <w:rPr>
          <w:rFonts w:asciiTheme="minorEastAsia" w:hAnsiTheme="minorEastAsia"/>
          <w:color w:val="FF0000"/>
          <w:sz w:val="28"/>
          <w:szCs w:val="28"/>
        </w:rPr>
        <w:t>、</w:t>
      </w:r>
      <w:r w:rsidRPr="00C1691A">
        <w:rPr>
          <w:rFonts w:asciiTheme="minorEastAsia" w:hAnsiTheme="minorEastAsia" w:cs="仿宋" w:hint="eastAsia"/>
          <w:color w:val="FF0000"/>
          <w:sz w:val="28"/>
          <w:szCs w:val="28"/>
        </w:rPr>
        <w:t>建设美好社区及党建中心。</w:t>
      </w:r>
    </w:p>
    <w:p w:rsidR="00C1691A" w:rsidRPr="00C1691A" w:rsidRDefault="00C1691A" w:rsidP="00C1691A">
      <w:pPr>
        <w:spacing w:line="600" w:lineRule="exact"/>
        <w:ind w:firstLine="640"/>
        <w:rPr>
          <w:rFonts w:asciiTheme="minorEastAsia" w:hAnsiTheme="minorEastAsia" w:cs="仿宋"/>
          <w:color w:val="FF0000"/>
          <w:sz w:val="28"/>
          <w:szCs w:val="28"/>
        </w:rPr>
      </w:pPr>
      <w:r w:rsidRPr="00C1691A">
        <w:rPr>
          <w:rFonts w:asciiTheme="minorEastAsia" w:hAnsiTheme="minorEastAsia" w:hint="eastAsia"/>
          <w:color w:val="FF0000"/>
          <w:sz w:val="28"/>
          <w:szCs w:val="28"/>
        </w:rPr>
        <w:t>6</w:t>
      </w:r>
      <w:r w:rsidRPr="00C1691A">
        <w:rPr>
          <w:rFonts w:asciiTheme="minorEastAsia" w:hAnsiTheme="minorEastAsia"/>
          <w:color w:val="FF0000"/>
          <w:sz w:val="28"/>
          <w:szCs w:val="28"/>
        </w:rPr>
        <w:t>、</w:t>
      </w:r>
      <w:r w:rsidRPr="00C1691A">
        <w:rPr>
          <w:rFonts w:asciiTheme="minorEastAsia" w:hAnsiTheme="minorEastAsia" w:cs="仿宋" w:hint="eastAsia"/>
          <w:color w:val="FF0000"/>
          <w:sz w:val="28"/>
          <w:szCs w:val="28"/>
        </w:rPr>
        <w:t>结合国家储备林计划，计划建设南坞镇国家储备林4万亩（含：</w:t>
      </w:r>
      <w:r w:rsidRPr="00C1691A">
        <w:rPr>
          <w:rFonts w:asciiTheme="minorEastAsia" w:hAnsiTheme="minorEastAsia" w:hint="eastAsia"/>
          <w:color w:val="FF0000"/>
          <w:sz w:val="28"/>
          <w:szCs w:val="28"/>
        </w:rPr>
        <w:t>杜仲项目国家储备林</w:t>
      </w:r>
      <w:r w:rsidRPr="00C1691A">
        <w:rPr>
          <w:rFonts w:asciiTheme="minorEastAsia" w:hAnsiTheme="minorEastAsia"/>
          <w:color w:val="FF0000"/>
          <w:sz w:val="28"/>
          <w:szCs w:val="28"/>
        </w:rPr>
        <w:t>2</w:t>
      </w:r>
      <w:r w:rsidRPr="00C1691A">
        <w:rPr>
          <w:rFonts w:asciiTheme="minorEastAsia" w:hAnsiTheme="minorEastAsia" w:hint="eastAsia"/>
          <w:color w:val="FF0000"/>
          <w:sz w:val="28"/>
          <w:szCs w:val="28"/>
        </w:rPr>
        <w:t>万亩、</w:t>
      </w:r>
      <w:proofErr w:type="gramStart"/>
      <w:r w:rsidRPr="00C1691A">
        <w:rPr>
          <w:rFonts w:asciiTheme="minorEastAsia" w:hAnsiTheme="minorEastAsia" w:hint="eastAsia"/>
          <w:color w:val="FF0000"/>
          <w:sz w:val="28"/>
          <w:szCs w:val="28"/>
        </w:rPr>
        <w:t>楸树项目</w:t>
      </w:r>
      <w:proofErr w:type="gramEnd"/>
      <w:r w:rsidRPr="00C1691A">
        <w:rPr>
          <w:rFonts w:asciiTheme="minorEastAsia" w:hAnsiTheme="minorEastAsia" w:hint="eastAsia"/>
          <w:color w:val="FF0000"/>
          <w:sz w:val="28"/>
          <w:szCs w:val="28"/>
        </w:rPr>
        <w:t>国家储备林</w:t>
      </w:r>
      <w:r w:rsidRPr="00C1691A">
        <w:rPr>
          <w:rFonts w:asciiTheme="minorEastAsia" w:hAnsiTheme="minorEastAsia"/>
          <w:color w:val="FF0000"/>
          <w:sz w:val="28"/>
          <w:szCs w:val="28"/>
        </w:rPr>
        <w:t>2</w:t>
      </w:r>
      <w:r w:rsidRPr="00C1691A">
        <w:rPr>
          <w:rFonts w:asciiTheme="minorEastAsia" w:hAnsiTheme="minorEastAsia" w:hint="eastAsia"/>
          <w:color w:val="FF0000"/>
          <w:sz w:val="28"/>
          <w:szCs w:val="28"/>
        </w:rPr>
        <w:t>万亩</w:t>
      </w:r>
      <w:r w:rsidRPr="00C1691A">
        <w:rPr>
          <w:rFonts w:asciiTheme="minorEastAsia" w:hAnsiTheme="minorEastAsia" w:cs="仿宋" w:hint="eastAsia"/>
          <w:color w:val="FF0000"/>
          <w:sz w:val="28"/>
          <w:szCs w:val="28"/>
        </w:rPr>
        <w:t>），形成整治区域内森林覆盖、水系连通、</w:t>
      </w:r>
      <w:proofErr w:type="gramStart"/>
      <w:r w:rsidRPr="00C1691A">
        <w:rPr>
          <w:rFonts w:asciiTheme="minorEastAsia" w:hAnsiTheme="minorEastAsia" w:cs="仿宋" w:hint="eastAsia"/>
          <w:color w:val="FF0000"/>
          <w:sz w:val="28"/>
          <w:szCs w:val="28"/>
        </w:rPr>
        <w:t>桃荷相映</w:t>
      </w:r>
      <w:proofErr w:type="gramEnd"/>
      <w:r w:rsidRPr="00C1691A">
        <w:rPr>
          <w:rFonts w:asciiTheme="minorEastAsia" w:hAnsiTheme="minorEastAsia" w:cs="仿宋" w:hint="eastAsia"/>
          <w:color w:val="FF0000"/>
          <w:sz w:val="28"/>
          <w:szCs w:val="28"/>
        </w:rPr>
        <w:t>的新天地。</w:t>
      </w:r>
    </w:p>
    <w:p w:rsidR="00C1691A" w:rsidRPr="00C1691A" w:rsidRDefault="00C1691A" w:rsidP="00C1691A">
      <w:pPr>
        <w:spacing w:line="600" w:lineRule="exact"/>
        <w:ind w:firstLineChars="200" w:firstLine="560"/>
        <w:rPr>
          <w:rFonts w:asciiTheme="minorEastAsia" w:hAnsiTheme="minorEastAsia"/>
          <w:color w:val="FF0000"/>
          <w:sz w:val="28"/>
          <w:szCs w:val="28"/>
        </w:rPr>
      </w:pPr>
      <w:r w:rsidRPr="00C1691A">
        <w:rPr>
          <w:rFonts w:asciiTheme="minorEastAsia" w:hAnsiTheme="minorEastAsia" w:hint="eastAsia"/>
          <w:color w:val="FF0000"/>
          <w:sz w:val="28"/>
          <w:szCs w:val="28"/>
        </w:rPr>
        <w:t>7</w:t>
      </w:r>
      <w:r w:rsidRPr="00C1691A">
        <w:rPr>
          <w:rFonts w:asciiTheme="minorEastAsia" w:hAnsiTheme="minorEastAsia"/>
          <w:color w:val="FF0000"/>
          <w:sz w:val="28"/>
          <w:szCs w:val="28"/>
        </w:rPr>
        <w:t>、建设</w:t>
      </w:r>
      <w:proofErr w:type="gramStart"/>
      <w:r w:rsidRPr="00C1691A">
        <w:rPr>
          <w:rFonts w:asciiTheme="minorEastAsia" w:hAnsiTheme="minorEastAsia"/>
          <w:color w:val="FF0000"/>
          <w:sz w:val="28"/>
          <w:szCs w:val="28"/>
        </w:rPr>
        <w:t>清流河</w:t>
      </w:r>
      <w:proofErr w:type="gramEnd"/>
      <w:r w:rsidRPr="00C1691A">
        <w:rPr>
          <w:rFonts w:asciiTheme="minorEastAsia" w:hAnsiTheme="minorEastAsia"/>
          <w:color w:val="FF0000"/>
          <w:sz w:val="28"/>
          <w:szCs w:val="28"/>
        </w:rPr>
        <w:t>两岸桃花公园，一河两岸、十里桃花、环形骑道、运动休闲。</w:t>
      </w:r>
    </w:p>
    <w:p w:rsidR="00C1691A" w:rsidRPr="00C1691A" w:rsidRDefault="00C1691A" w:rsidP="00C1691A">
      <w:pPr>
        <w:spacing w:line="600" w:lineRule="exact"/>
        <w:ind w:firstLine="640"/>
        <w:rPr>
          <w:rFonts w:asciiTheme="minorEastAsia" w:hAnsiTheme="minorEastAsia"/>
          <w:color w:val="FF0000"/>
          <w:sz w:val="28"/>
          <w:szCs w:val="28"/>
        </w:rPr>
      </w:pPr>
      <w:r w:rsidRPr="00C1691A">
        <w:rPr>
          <w:rFonts w:asciiTheme="minorEastAsia" w:hAnsiTheme="minorEastAsia" w:hint="eastAsia"/>
          <w:color w:val="FF0000"/>
          <w:sz w:val="28"/>
          <w:szCs w:val="28"/>
        </w:rPr>
        <w:t>8</w:t>
      </w:r>
      <w:r w:rsidRPr="00C1691A">
        <w:rPr>
          <w:rFonts w:asciiTheme="minorEastAsia" w:hAnsiTheme="minorEastAsia"/>
          <w:color w:val="FF0000"/>
          <w:sz w:val="28"/>
          <w:szCs w:val="28"/>
        </w:rPr>
        <w:t>、建设提升原青年湖、幸福渠水系，实施洼地变水田、水田成公园，打造千亩荷花、万亩杜仲的</w:t>
      </w:r>
      <w:proofErr w:type="gramStart"/>
      <w:r w:rsidRPr="00C1691A">
        <w:rPr>
          <w:rFonts w:asciiTheme="minorEastAsia" w:hAnsiTheme="minorEastAsia"/>
          <w:color w:val="FF0000"/>
          <w:sz w:val="28"/>
          <w:szCs w:val="28"/>
        </w:rPr>
        <w:t>荷花湖</w:t>
      </w:r>
      <w:proofErr w:type="gramEnd"/>
      <w:r w:rsidRPr="00C1691A">
        <w:rPr>
          <w:rFonts w:asciiTheme="minorEastAsia" w:hAnsiTheme="minorEastAsia"/>
          <w:color w:val="FF0000"/>
          <w:sz w:val="28"/>
          <w:szCs w:val="28"/>
        </w:rPr>
        <w:t>公园，并与</w:t>
      </w:r>
      <w:proofErr w:type="gramStart"/>
      <w:r w:rsidRPr="00C1691A">
        <w:rPr>
          <w:rFonts w:asciiTheme="minorEastAsia" w:hAnsiTheme="minorEastAsia"/>
          <w:color w:val="FF0000"/>
          <w:sz w:val="28"/>
          <w:szCs w:val="28"/>
        </w:rPr>
        <w:t>清流河</w:t>
      </w:r>
      <w:proofErr w:type="gramEnd"/>
      <w:r w:rsidRPr="00C1691A">
        <w:rPr>
          <w:rFonts w:asciiTheme="minorEastAsia" w:hAnsiTheme="minorEastAsia"/>
          <w:color w:val="FF0000"/>
          <w:sz w:val="28"/>
          <w:szCs w:val="28"/>
        </w:rPr>
        <w:t>两岸的桃花盛景连成</w:t>
      </w:r>
      <w:r w:rsidRPr="00C1691A">
        <w:rPr>
          <w:rFonts w:asciiTheme="minorEastAsia" w:hAnsiTheme="minorEastAsia"/>
          <w:color w:val="FF0000"/>
          <w:sz w:val="28"/>
          <w:szCs w:val="28"/>
        </w:rPr>
        <w:lastRenderedPageBreak/>
        <w:t>一体。</w:t>
      </w:r>
    </w:p>
    <w:p w:rsidR="00C1691A" w:rsidRPr="00C1691A" w:rsidRDefault="00C1691A" w:rsidP="00C1691A">
      <w:pPr>
        <w:spacing w:line="600" w:lineRule="exact"/>
        <w:ind w:firstLine="640"/>
        <w:rPr>
          <w:rFonts w:asciiTheme="minorEastAsia" w:hAnsiTheme="minorEastAsia"/>
          <w:color w:val="FF0000"/>
          <w:sz w:val="28"/>
          <w:szCs w:val="28"/>
        </w:rPr>
      </w:pPr>
      <w:r w:rsidRPr="00C1691A">
        <w:rPr>
          <w:rFonts w:asciiTheme="minorEastAsia" w:hAnsiTheme="minorEastAsia" w:hint="eastAsia"/>
          <w:color w:val="FF0000"/>
          <w:sz w:val="28"/>
          <w:szCs w:val="28"/>
        </w:rPr>
        <w:t>9、建设鄢陵县2</w:t>
      </w:r>
      <w:r w:rsidRPr="00C1691A">
        <w:rPr>
          <w:rFonts w:asciiTheme="minorEastAsia" w:hAnsiTheme="minorEastAsia"/>
          <w:color w:val="FF0000"/>
          <w:sz w:val="28"/>
          <w:szCs w:val="28"/>
        </w:rPr>
        <w:t>19省道旅游观光沿线景观打造项目。</w:t>
      </w:r>
    </w:p>
    <w:p w:rsidR="00C1691A" w:rsidRPr="00C1691A" w:rsidRDefault="00C1691A" w:rsidP="00C1691A">
      <w:pPr>
        <w:spacing w:line="600" w:lineRule="exact"/>
        <w:ind w:firstLine="640"/>
        <w:rPr>
          <w:rFonts w:asciiTheme="minorEastAsia" w:hAnsiTheme="minorEastAsia"/>
          <w:color w:val="FF0000"/>
          <w:sz w:val="28"/>
          <w:szCs w:val="28"/>
        </w:rPr>
      </w:pPr>
      <w:r w:rsidRPr="00C1691A">
        <w:rPr>
          <w:rFonts w:asciiTheme="minorEastAsia" w:hAnsiTheme="minorEastAsia" w:hint="eastAsia"/>
          <w:color w:val="FF0000"/>
          <w:sz w:val="28"/>
          <w:szCs w:val="28"/>
        </w:rPr>
        <w:t>10、打造南坞镇秦岗村乡村振兴项目。</w:t>
      </w:r>
    </w:p>
    <w:p w:rsidR="00C1691A" w:rsidRPr="00C1691A" w:rsidRDefault="00C1691A" w:rsidP="00C1691A">
      <w:pPr>
        <w:spacing w:line="600" w:lineRule="exact"/>
        <w:ind w:firstLine="640"/>
        <w:rPr>
          <w:rFonts w:asciiTheme="minorEastAsia" w:hAnsiTheme="minorEastAsia" w:cs="仿宋"/>
          <w:color w:val="FF0000"/>
          <w:sz w:val="28"/>
          <w:szCs w:val="28"/>
        </w:rPr>
      </w:pPr>
      <w:r w:rsidRPr="00C1691A">
        <w:rPr>
          <w:rFonts w:asciiTheme="minorEastAsia" w:hAnsiTheme="minorEastAsia" w:hint="eastAsia"/>
          <w:color w:val="FF0000"/>
          <w:sz w:val="28"/>
          <w:szCs w:val="28"/>
        </w:rPr>
        <w:t>11、</w:t>
      </w:r>
      <w:r w:rsidRPr="00C1691A">
        <w:rPr>
          <w:rFonts w:asciiTheme="minorEastAsia" w:hAnsiTheme="minorEastAsia" w:cs="仿宋" w:hint="eastAsia"/>
          <w:color w:val="FF0000"/>
          <w:sz w:val="28"/>
          <w:szCs w:val="28"/>
        </w:rPr>
        <w:t>在全域国土综合整治试点项目推进过程中，需要乙方依法依规配合实施的其他项目。</w:t>
      </w:r>
    </w:p>
    <w:p w:rsidR="00C1691A" w:rsidRPr="00C1691A" w:rsidRDefault="00C1691A" w:rsidP="00C1691A">
      <w:pPr>
        <w:spacing w:line="600" w:lineRule="exact"/>
        <w:ind w:firstLineChars="200" w:firstLine="562"/>
        <w:rPr>
          <w:rFonts w:asciiTheme="minorEastAsia" w:hAnsiTheme="minorEastAsia" w:cs="楷体"/>
          <w:b/>
          <w:bCs/>
          <w:color w:val="FF0000"/>
          <w:sz w:val="28"/>
          <w:szCs w:val="28"/>
        </w:rPr>
      </w:pPr>
      <w:r w:rsidRPr="00C1691A">
        <w:rPr>
          <w:rFonts w:asciiTheme="minorEastAsia" w:hAnsiTheme="minorEastAsia" w:cs="楷体" w:hint="eastAsia"/>
          <w:b/>
          <w:bCs/>
          <w:color w:val="FF0000"/>
          <w:sz w:val="28"/>
          <w:szCs w:val="28"/>
        </w:rPr>
        <w:t>第三条 双方权利义务</w:t>
      </w:r>
    </w:p>
    <w:p w:rsidR="00C1691A" w:rsidRPr="00C1691A" w:rsidRDefault="00C1691A" w:rsidP="00C1691A">
      <w:pPr>
        <w:spacing w:line="600" w:lineRule="exact"/>
        <w:ind w:firstLineChars="200" w:firstLine="560"/>
        <w:rPr>
          <w:rFonts w:asciiTheme="minorEastAsia" w:hAnsiTheme="minorEastAsia" w:cs="仿宋"/>
          <w:color w:val="FF0000"/>
          <w:sz w:val="28"/>
          <w:szCs w:val="28"/>
        </w:rPr>
      </w:pPr>
      <w:r w:rsidRPr="00C1691A">
        <w:rPr>
          <w:rFonts w:asciiTheme="minorEastAsia" w:hAnsiTheme="minorEastAsia"/>
          <w:color w:val="FF0000"/>
          <w:sz w:val="28"/>
          <w:szCs w:val="28"/>
        </w:rPr>
        <w:t>1、甲方</w:t>
      </w:r>
      <w:r w:rsidRPr="00C1691A">
        <w:rPr>
          <w:rFonts w:asciiTheme="minorEastAsia" w:hAnsiTheme="minorEastAsia" w:cs="仿宋" w:hint="eastAsia"/>
          <w:color w:val="FF0000"/>
          <w:sz w:val="28"/>
          <w:szCs w:val="28"/>
        </w:rPr>
        <w:t>支持乙方在鄢陵县内依法合</w:t>
      </w:r>
      <w:proofErr w:type="gramStart"/>
      <w:r w:rsidRPr="00C1691A">
        <w:rPr>
          <w:rFonts w:asciiTheme="minorEastAsia" w:hAnsiTheme="minorEastAsia" w:cs="仿宋" w:hint="eastAsia"/>
          <w:color w:val="FF0000"/>
          <w:sz w:val="28"/>
          <w:szCs w:val="28"/>
        </w:rPr>
        <w:t>规</w:t>
      </w:r>
      <w:proofErr w:type="gramEnd"/>
      <w:r w:rsidRPr="00C1691A">
        <w:rPr>
          <w:rFonts w:asciiTheme="minorEastAsia" w:hAnsiTheme="minorEastAsia" w:cs="仿宋" w:hint="eastAsia"/>
          <w:color w:val="FF0000"/>
          <w:sz w:val="28"/>
          <w:szCs w:val="28"/>
        </w:rPr>
        <w:t>取得项目建设用地。</w:t>
      </w:r>
    </w:p>
    <w:p w:rsidR="00C1691A" w:rsidRPr="00C1691A" w:rsidRDefault="00C1691A" w:rsidP="00C1691A">
      <w:pPr>
        <w:spacing w:line="600" w:lineRule="exact"/>
        <w:ind w:firstLineChars="200" w:firstLine="560"/>
        <w:rPr>
          <w:rFonts w:asciiTheme="minorEastAsia" w:hAnsiTheme="minorEastAsia" w:cs="仿宋"/>
          <w:color w:val="FF0000"/>
          <w:sz w:val="28"/>
          <w:szCs w:val="28"/>
        </w:rPr>
      </w:pPr>
      <w:r w:rsidRPr="00C1691A">
        <w:rPr>
          <w:rFonts w:asciiTheme="minorEastAsia" w:hAnsiTheme="minorEastAsia"/>
          <w:color w:val="FF0000"/>
          <w:sz w:val="28"/>
          <w:szCs w:val="28"/>
        </w:rPr>
        <w:t>2、签订合作协议后，甲方成立指挥部，加强对实施全</w:t>
      </w:r>
      <w:r w:rsidRPr="00C1691A">
        <w:rPr>
          <w:rFonts w:asciiTheme="minorEastAsia" w:hAnsiTheme="minorEastAsia" w:cs="仿宋" w:hint="eastAsia"/>
          <w:color w:val="FF0000"/>
          <w:sz w:val="28"/>
          <w:szCs w:val="28"/>
        </w:rPr>
        <w:t>域整治有关重大问题、重大决策、重大项目的统筹协调和指挥调度，甲方负责为乙方提供项目跟踪服务，依法协助乙方完成相关行政审批事项。</w:t>
      </w:r>
    </w:p>
    <w:p w:rsidR="00C1691A" w:rsidRPr="00C1691A" w:rsidRDefault="00C1691A" w:rsidP="00C1691A">
      <w:pPr>
        <w:spacing w:line="600" w:lineRule="exact"/>
        <w:ind w:firstLineChars="200" w:firstLine="560"/>
        <w:rPr>
          <w:rFonts w:asciiTheme="minorEastAsia" w:hAnsiTheme="minorEastAsia" w:cs="仿宋"/>
          <w:color w:val="FF0000"/>
          <w:sz w:val="28"/>
          <w:szCs w:val="28"/>
        </w:rPr>
      </w:pPr>
      <w:r w:rsidRPr="00C1691A">
        <w:rPr>
          <w:rFonts w:asciiTheme="minorEastAsia" w:hAnsiTheme="minorEastAsia"/>
          <w:color w:val="FF0000"/>
          <w:sz w:val="28"/>
          <w:szCs w:val="28"/>
        </w:rPr>
        <w:t>3、乙方根据项目进展情况及时进行投资，不能因为资</w:t>
      </w:r>
      <w:r w:rsidRPr="00C1691A">
        <w:rPr>
          <w:rFonts w:asciiTheme="minorEastAsia" w:hAnsiTheme="minorEastAsia" w:cs="仿宋" w:hint="eastAsia"/>
          <w:color w:val="FF0000"/>
          <w:sz w:val="28"/>
          <w:szCs w:val="28"/>
        </w:rPr>
        <w:t>金问题影响项目进展，如出现“半拉子”工程由乙方自行承担后果；但若因甲方原因影响项目进展的，由甲方承担相应责任。</w:t>
      </w:r>
    </w:p>
    <w:p w:rsidR="00C1691A" w:rsidRPr="00C1691A" w:rsidRDefault="00C1691A" w:rsidP="00C1691A">
      <w:pPr>
        <w:spacing w:line="600" w:lineRule="exact"/>
        <w:ind w:firstLineChars="200" w:firstLine="560"/>
        <w:rPr>
          <w:rFonts w:asciiTheme="minorEastAsia" w:hAnsiTheme="minorEastAsia"/>
          <w:color w:val="FF0000"/>
          <w:sz w:val="28"/>
          <w:szCs w:val="28"/>
        </w:rPr>
      </w:pPr>
      <w:r w:rsidRPr="00C1691A">
        <w:rPr>
          <w:rFonts w:asciiTheme="minorEastAsia" w:hAnsiTheme="minorEastAsia"/>
          <w:color w:val="FF0000"/>
          <w:sz w:val="28"/>
          <w:szCs w:val="28"/>
        </w:rPr>
        <w:t>4、乙方保证在甲方的时间要求内完成项目的建设与实施。</w:t>
      </w:r>
    </w:p>
    <w:p w:rsidR="00C1691A" w:rsidRPr="00C1691A" w:rsidRDefault="00C1691A" w:rsidP="00C1691A">
      <w:pPr>
        <w:spacing w:line="600" w:lineRule="exact"/>
        <w:ind w:firstLineChars="200" w:firstLine="560"/>
        <w:rPr>
          <w:rFonts w:asciiTheme="minorEastAsia" w:hAnsiTheme="minorEastAsia" w:cs="仿宋"/>
          <w:color w:val="FF0000"/>
          <w:sz w:val="28"/>
          <w:szCs w:val="28"/>
        </w:rPr>
      </w:pPr>
      <w:r w:rsidRPr="00C1691A">
        <w:rPr>
          <w:rFonts w:asciiTheme="minorEastAsia" w:hAnsiTheme="minorEastAsia"/>
          <w:color w:val="FF0000"/>
          <w:sz w:val="28"/>
          <w:szCs w:val="28"/>
        </w:rPr>
        <w:t>5、</w:t>
      </w:r>
      <w:r w:rsidRPr="00C1691A">
        <w:rPr>
          <w:rFonts w:asciiTheme="minorEastAsia" w:hAnsiTheme="minorEastAsia" w:cs="仿宋" w:hint="eastAsia"/>
          <w:color w:val="FF0000"/>
          <w:sz w:val="28"/>
          <w:szCs w:val="28"/>
        </w:rPr>
        <w:t>乙方负责项目建设资金的准备工作。</w:t>
      </w:r>
    </w:p>
    <w:p w:rsidR="00C1691A" w:rsidRPr="00C1691A" w:rsidRDefault="00C1691A" w:rsidP="00C1691A">
      <w:pPr>
        <w:spacing w:line="600" w:lineRule="exact"/>
        <w:ind w:firstLineChars="200" w:firstLine="562"/>
        <w:rPr>
          <w:rFonts w:asciiTheme="minorEastAsia" w:hAnsiTheme="minorEastAsia"/>
          <w:color w:val="FF0000"/>
          <w:sz w:val="28"/>
          <w:szCs w:val="28"/>
        </w:rPr>
      </w:pPr>
      <w:r w:rsidRPr="00C1691A">
        <w:rPr>
          <w:rFonts w:asciiTheme="minorEastAsia" w:hAnsiTheme="minorEastAsia" w:cs="楷体" w:hint="eastAsia"/>
          <w:b/>
          <w:bCs/>
          <w:color w:val="FF0000"/>
          <w:sz w:val="28"/>
          <w:szCs w:val="28"/>
        </w:rPr>
        <w:t>第四条 其他</w:t>
      </w:r>
    </w:p>
    <w:p w:rsidR="00C1691A" w:rsidRPr="00C1691A" w:rsidRDefault="00C1691A" w:rsidP="00C1691A">
      <w:pPr>
        <w:spacing w:line="600" w:lineRule="exact"/>
        <w:ind w:firstLineChars="200" w:firstLine="560"/>
        <w:rPr>
          <w:rFonts w:asciiTheme="minorEastAsia" w:hAnsiTheme="minorEastAsia" w:cs="仿宋"/>
          <w:color w:val="FF0000"/>
          <w:sz w:val="28"/>
          <w:szCs w:val="28"/>
        </w:rPr>
      </w:pPr>
      <w:r w:rsidRPr="00C1691A">
        <w:rPr>
          <w:rFonts w:asciiTheme="minorEastAsia" w:hAnsiTheme="minorEastAsia"/>
          <w:color w:val="FF0000"/>
          <w:sz w:val="28"/>
          <w:szCs w:val="28"/>
        </w:rPr>
        <w:t>1、</w:t>
      </w:r>
      <w:r w:rsidRPr="00C1691A">
        <w:rPr>
          <w:rFonts w:asciiTheme="minorEastAsia" w:hAnsiTheme="minorEastAsia" w:cs="仿宋" w:hint="eastAsia"/>
          <w:color w:val="FF0000"/>
          <w:sz w:val="28"/>
          <w:szCs w:val="28"/>
        </w:rPr>
        <w:t>未尽事宜，甲乙双方另行商定，订立补充合同或备忘录作为协议的附件，具有同等法律效力。</w:t>
      </w:r>
    </w:p>
    <w:p w:rsidR="00C1691A" w:rsidRPr="00C1691A" w:rsidRDefault="00C1691A" w:rsidP="00C1691A">
      <w:pPr>
        <w:spacing w:line="600" w:lineRule="exact"/>
        <w:ind w:firstLineChars="200" w:firstLine="560"/>
        <w:rPr>
          <w:rFonts w:asciiTheme="minorEastAsia" w:hAnsiTheme="minorEastAsia" w:cs="仿宋"/>
          <w:color w:val="FF0000"/>
          <w:sz w:val="28"/>
          <w:szCs w:val="28"/>
        </w:rPr>
      </w:pPr>
      <w:r w:rsidRPr="00C1691A">
        <w:rPr>
          <w:rFonts w:asciiTheme="minorEastAsia" w:hAnsiTheme="minorEastAsia"/>
          <w:color w:val="FF0000"/>
          <w:sz w:val="28"/>
          <w:szCs w:val="28"/>
        </w:rPr>
        <w:t>2、本协议由双方法定代表人或者其授权代表签署并加</w:t>
      </w:r>
      <w:r w:rsidRPr="00C1691A">
        <w:rPr>
          <w:rFonts w:asciiTheme="minorEastAsia" w:hAnsiTheme="minorEastAsia" w:cs="仿宋" w:hint="eastAsia"/>
          <w:color w:val="FF0000"/>
          <w:sz w:val="28"/>
          <w:szCs w:val="28"/>
        </w:rPr>
        <w:t>盖公章之日起生效，本协议一式两份，甲乙各持有一份具有同等效力。</w:t>
      </w:r>
    </w:p>
    <w:p w:rsidR="00C1691A" w:rsidRPr="00C1691A" w:rsidRDefault="00C1691A" w:rsidP="00C1691A">
      <w:pPr>
        <w:spacing w:line="600" w:lineRule="exact"/>
        <w:ind w:firstLineChars="200" w:firstLine="560"/>
        <w:rPr>
          <w:rFonts w:asciiTheme="minorEastAsia" w:hAnsiTheme="minorEastAsia" w:cs="仿宋"/>
          <w:color w:val="FF0000"/>
          <w:sz w:val="28"/>
          <w:szCs w:val="28"/>
        </w:rPr>
      </w:pPr>
      <w:r w:rsidRPr="00C1691A">
        <w:rPr>
          <w:rFonts w:asciiTheme="minorEastAsia" w:hAnsiTheme="minorEastAsia"/>
          <w:color w:val="FF0000"/>
          <w:sz w:val="28"/>
          <w:szCs w:val="28"/>
        </w:rPr>
        <w:t>3、如发生争议双方应先进行协商，协商不成的，任何</w:t>
      </w:r>
      <w:r w:rsidRPr="00C1691A">
        <w:rPr>
          <w:rFonts w:asciiTheme="minorEastAsia" w:hAnsiTheme="minorEastAsia" w:cs="仿宋" w:hint="eastAsia"/>
          <w:color w:val="FF0000"/>
          <w:sz w:val="28"/>
          <w:szCs w:val="28"/>
        </w:rPr>
        <w:t>一方可以向鄢陵县人民法院提起诉讼。</w:t>
      </w:r>
    </w:p>
    <w:p w:rsidR="00C1691A" w:rsidRPr="00C1691A" w:rsidRDefault="00C1691A" w:rsidP="00C1691A">
      <w:pPr>
        <w:spacing w:line="600" w:lineRule="exact"/>
        <w:ind w:firstLineChars="200" w:firstLine="560"/>
        <w:rPr>
          <w:rFonts w:asciiTheme="minorEastAsia" w:hAnsiTheme="minorEastAsia" w:cs="仿宋"/>
          <w:color w:val="FF0000"/>
          <w:sz w:val="28"/>
          <w:szCs w:val="28"/>
        </w:rPr>
      </w:pPr>
    </w:p>
    <w:p w:rsidR="00C1691A" w:rsidRPr="00C1691A" w:rsidRDefault="00C1691A" w:rsidP="00C1691A">
      <w:pPr>
        <w:spacing w:line="600" w:lineRule="exact"/>
        <w:ind w:firstLineChars="200" w:firstLine="560"/>
        <w:rPr>
          <w:rFonts w:asciiTheme="minorEastAsia" w:hAnsiTheme="minorEastAsia" w:cs="仿宋"/>
          <w:color w:val="FF0000"/>
          <w:sz w:val="28"/>
          <w:szCs w:val="28"/>
        </w:rPr>
      </w:pPr>
    </w:p>
    <w:p w:rsidR="00C1691A" w:rsidRPr="00C1691A" w:rsidRDefault="00C1691A" w:rsidP="00C1691A">
      <w:pPr>
        <w:spacing w:line="600" w:lineRule="exact"/>
        <w:ind w:firstLineChars="200" w:firstLine="560"/>
        <w:rPr>
          <w:rFonts w:asciiTheme="minorEastAsia" w:hAnsiTheme="minorEastAsia" w:cs="仿宋"/>
          <w:color w:val="FF0000"/>
          <w:sz w:val="28"/>
          <w:szCs w:val="28"/>
        </w:rPr>
      </w:pPr>
      <w:r w:rsidRPr="00C1691A">
        <w:rPr>
          <w:rFonts w:asciiTheme="minorEastAsia" w:hAnsiTheme="minorEastAsia" w:cs="仿宋" w:hint="eastAsia"/>
          <w:color w:val="FF0000"/>
          <w:sz w:val="28"/>
          <w:szCs w:val="28"/>
        </w:rPr>
        <w:t>甲方：                      乙方：</w:t>
      </w:r>
    </w:p>
    <w:p w:rsidR="00C1691A" w:rsidRPr="00C1691A" w:rsidRDefault="00C1691A" w:rsidP="00C1691A">
      <w:pPr>
        <w:spacing w:line="600" w:lineRule="exact"/>
        <w:ind w:firstLineChars="200" w:firstLine="560"/>
        <w:rPr>
          <w:rFonts w:asciiTheme="minorEastAsia" w:hAnsiTheme="minorEastAsia" w:cs="仿宋"/>
          <w:color w:val="FF0000"/>
          <w:sz w:val="28"/>
          <w:szCs w:val="28"/>
        </w:rPr>
      </w:pPr>
      <w:r w:rsidRPr="00C1691A">
        <w:rPr>
          <w:rFonts w:asciiTheme="minorEastAsia" w:hAnsiTheme="minorEastAsia" w:cs="仿宋" w:hint="eastAsia"/>
          <w:color w:val="FF0000"/>
          <w:sz w:val="28"/>
          <w:szCs w:val="28"/>
        </w:rPr>
        <w:t>代表人：                    代表人：</w:t>
      </w:r>
    </w:p>
    <w:p w:rsidR="006A51F9" w:rsidRPr="00C1691A" w:rsidRDefault="00C1691A" w:rsidP="00C1691A">
      <w:pPr>
        <w:pStyle w:val="a9"/>
        <w:spacing w:line="360" w:lineRule="auto"/>
        <w:contextualSpacing/>
        <w:rPr>
          <w:rFonts w:asciiTheme="minorEastAsia" w:eastAsiaTheme="minorEastAsia" w:hAnsiTheme="minorEastAsia" w:cs="宋体"/>
          <w:b/>
          <w:color w:val="FF0000"/>
          <w:kern w:val="0"/>
          <w:sz w:val="28"/>
          <w:szCs w:val="28"/>
        </w:rPr>
      </w:pPr>
      <w:r w:rsidRPr="00C1691A">
        <w:rPr>
          <w:rFonts w:asciiTheme="minorEastAsia" w:eastAsiaTheme="minorEastAsia" w:hAnsiTheme="minorEastAsia" w:cs="仿宋" w:hint="eastAsia"/>
          <w:color w:val="FF0000"/>
          <w:sz w:val="28"/>
          <w:szCs w:val="28"/>
        </w:rPr>
        <w:t xml:space="preserve">    年   月   日                年   月   日</w:t>
      </w:r>
    </w:p>
    <w:p w:rsidR="006A51F9" w:rsidRPr="00C1691A" w:rsidRDefault="006A51F9">
      <w:pPr>
        <w:pStyle w:val="a9"/>
        <w:spacing w:line="360" w:lineRule="auto"/>
        <w:contextualSpacing/>
        <w:jc w:val="center"/>
        <w:rPr>
          <w:rFonts w:asciiTheme="majorEastAsia" w:eastAsiaTheme="majorEastAsia" w:hAnsiTheme="majorEastAsia" w:cs="宋体"/>
          <w:b/>
          <w:color w:val="FF0000"/>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5B7DC7">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一、</w:t>
      </w:r>
      <w:r w:rsidR="00A71DE3">
        <w:rPr>
          <w:rStyle w:val="2Char"/>
          <w:rFonts w:ascii="宋体" w:eastAsia="宋体" w:hAnsi="宋体" w:hint="eastAsia"/>
        </w:rPr>
        <w:t>投标文件封皮格式</w:t>
      </w:r>
    </w:p>
    <w:bookmarkEnd w:id="3"/>
    <w:bookmarkEnd w:id="4"/>
    <w:bookmarkEnd w:id="5"/>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lastRenderedPageBreak/>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004A80" w:rsidRPr="005B7DC7" w:rsidRDefault="00A71DE3" w:rsidP="00004A80">
      <w:pPr>
        <w:widowControl/>
        <w:jc w:val="left"/>
        <w:rPr>
          <w:rFonts w:asciiTheme="minorEastAsia" w:hAnsiTheme="minorEastAsia" w:cs="黑体"/>
          <w:sz w:val="32"/>
          <w:szCs w:val="32"/>
          <w:lang w:val="zh-CN"/>
        </w:rPr>
      </w:pPr>
      <w:bookmarkStart w:id="6" w:name="_Toc186274126"/>
      <w:bookmarkStart w:id="7" w:name="_Toc184023138"/>
      <w:bookmarkStart w:id="8" w:name="_Toc174185203"/>
      <w:r>
        <w:rPr>
          <w:rFonts w:asciiTheme="minorEastAsia" w:hAnsiTheme="minorEastAsia" w:cs="黑体"/>
          <w:sz w:val="32"/>
          <w:szCs w:val="32"/>
          <w:lang w:val="zh-CN"/>
        </w:rPr>
        <w:br w:type="page"/>
      </w:r>
      <w:bookmarkEnd w:id="6"/>
      <w:bookmarkEnd w:id="7"/>
      <w:bookmarkEnd w:id="8"/>
    </w:p>
    <w:p w:rsidR="00E5316B" w:rsidRDefault="00E5316B" w:rsidP="00E5316B">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E5316B"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Tr="002A7D08">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597585">
            <w:pPr>
              <w:spacing w:line="300" w:lineRule="exact"/>
              <w:jc w:val="center"/>
              <w:rPr>
                <w:rFonts w:ascii="宋体" w:hAnsi="宋体"/>
                <w:sz w:val="24"/>
                <w:szCs w:val="24"/>
                <w:lang w:val="zh-CN"/>
              </w:rPr>
            </w:pPr>
            <w:r>
              <w:rPr>
                <w:rFonts w:ascii="宋体" w:hAnsi="宋体" w:hint="eastAsia"/>
                <w:sz w:val="24"/>
                <w:szCs w:val="24"/>
                <w:lang w:val="zh-CN"/>
              </w:rPr>
              <w:t>交</w:t>
            </w:r>
            <w:r w:rsidR="00597585">
              <w:rPr>
                <w:rFonts w:ascii="宋体" w:hAnsi="宋体" w:hint="eastAsia"/>
                <w:sz w:val="24"/>
                <w:szCs w:val="24"/>
                <w:lang w:val="zh-CN"/>
              </w:rPr>
              <w:t>付时间</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E5316B" w:rsidTr="002A7D08">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rFonts w:ascii="宋体" w:cs="宋体"/>
                <w:sz w:val="24"/>
                <w:lang w:val="zh-CN"/>
              </w:rPr>
            </w:pPr>
          </w:p>
        </w:tc>
      </w:tr>
    </w:tbl>
    <w:p w:rsidR="00E5316B" w:rsidRDefault="00E5316B" w:rsidP="00E5316B">
      <w:pPr>
        <w:spacing w:line="300" w:lineRule="exact"/>
        <w:rPr>
          <w:rFonts w:ascii="宋体" w:hAnsi="宋体"/>
          <w:sz w:val="24"/>
          <w:szCs w:val="24"/>
        </w:rPr>
      </w:pPr>
    </w:p>
    <w:p w:rsidR="00E5316B" w:rsidRDefault="00E5316B" w:rsidP="00AA0040">
      <w:pPr>
        <w:snapToGrid w:val="0"/>
        <w:spacing w:before="50" w:afterLines="50"/>
        <w:jc w:val="left"/>
        <w:rPr>
          <w:rFonts w:ascii="宋体" w:hAnsi="宋体"/>
          <w:color w:val="000000"/>
          <w:sz w:val="24"/>
          <w:szCs w:val="24"/>
        </w:rPr>
      </w:pPr>
    </w:p>
    <w:p w:rsidR="00E5316B" w:rsidRDefault="00E5316B" w:rsidP="00E5316B">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E5316B" w:rsidRDefault="00E5316B" w:rsidP="00E5316B">
      <w:pPr>
        <w:autoSpaceDE w:val="0"/>
        <w:autoSpaceDN w:val="0"/>
        <w:adjustRightInd w:val="0"/>
        <w:spacing w:line="480" w:lineRule="auto"/>
        <w:rPr>
          <w:rFonts w:ascii="宋体" w:cs="宋体"/>
          <w:sz w:val="24"/>
          <w:szCs w:val="24"/>
          <w:lang w:val="zh-CN"/>
        </w:rPr>
      </w:pPr>
    </w:p>
    <w:p w:rsidR="00E5316B" w:rsidRDefault="00E5316B" w:rsidP="00E5316B">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w:t>
      </w:r>
      <w:r w:rsidRPr="005443A0">
        <w:rPr>
          <w:rFonts w:ascii="宋体" w:cs="宋体" w:hint="eastAsia"/>
          <w:sz w:val="24"/>
          <w:szCs w:val="24"/>
          <w:lang w:val="zh-CN"/>
        </w:rPr>
        <w:t>（</w:t>
      </w:r>
      <w:r>
        <w:rPr>
          <w:rFonts w:ascii="宋体" w:cs="宋体" w:hint="eastAsia"/>
          <w:sz w:val="24"/>
          <w:szCs w:val="24"/>
          <w:lang w:val="zh-CN"/>
        </w:rPr>
        <w:t>公章）：</w:t>
      </w:r>
    </w:p>
    <w:p w:rsidR="005443A0" w:rsidRDefault="005443A0" w:rsidP="005443A0">
      <w:pPr>
        <w:autoSpaceDE w:val="0"/>
        <w:autoSpaceDN w:val="0"/>
        <w:adjustRightInd w:val="0"/>
        <w:spacing w:line="480" w:lineRule="auto"/>
        <w:ind w:leftChars="200" w:left="420" w:firstLineChars="1450" w:firstLine="3480"/>
        <w:rPr>
          <w:rFonts w:ascii="宋体" w:cs="宋体"/>
          <w:sz w:val="24"/>
          <w:szCs w:val="24"/>
          <w:lang w:val="zh-CN"/>
        </w:rPr>
      </w:pPr>
      <w:r>
        <w:rPr>
          <w:rFonts w:ascii="宋体" w:cs="宋体" w:hint="eastAsia"/>
          <w:sz w:val="24"/>
          <w:szCs w:val="24"/>
          <w:lang w:val="zh-CN"/>
        </w:rPr>
        <w:t>投标人法定代表人或授权代表: （签字或盖章）</w:t>
      </w:r>
    </w:p>
    <w:p w:rsidR="00E5316B" w:rsidRDefault="00E5316B" w:rsidP="007B624C">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日 期</w:t>
      </w:r>
      <w:r w:rsidR="004C13B4">
        <w:rPr>
          <w:rFonts w:ascii="宋体" w:cs="宋体" w:hint="eastAsia"/>
          <w:sz w:val="24"/>
          <w:szCs w:val="24"/>
          <w:lang w:val="zh-CN"/>
        </w:rPr>
        <w:t>：</w:t>
      </w:r>
      <w:r w:rsidR="000677D7" w:rsidRPr="000677D7">
        <w:rPr>
          <w:rFonts w:ascii="宋体" w:cs="宋体" w:hint="eastAsia"/>
          <w:sz w:val="24"/>
          <w:szCs w:val="24"/>
          <w:lang w:val="zh-CN"/>
        </w:rPr>
        <w:t xml:space="preserve">   </w:t>
      </w:r>
      <w:r>
        <w:rPr>
          <w:rFonts w:ascii="宋体" w:cs="宋体" w:hint="eastAsia"/>
          <w:sz w:val="24"/>
          <w:szCs w:val="24"/>
          <w:lang w:val="zh-CN"/>
        </w:rPr>
        <w:t>年</w:t>
      </w:r>
      <w:r w:rsidR="004C13B4" w:rsidRPr="000677D7">
        <w:rPr>
          <w:rFonts w:ascii="宋体" w:cs="宋体" w:hint="eastAsia"/>
          <w:sz w:val="24"/>
          <w:szCs w:val="24"/>
          <w:lang w:val="zh-CN"/>
        </w:rPr>
        <w:t xml:space="preserve">  </w:t>
      </w:r>
      <w:r>
        <w:rPr>
          <w:rFonts w:ascii="宋体" w:cs="宋体" w:hint="eastAsia"/>
          <w:sz w:val="24"/>
          <w:szCs w:val="24"/>
          <w:lang w:val="zh-CN"/>
        </w:rPr>
        <w:t>月</w:t>
      </w:r>
      <w:r w:rsidR="004C13B4" w:rsidRPr="000677D7">
        <w:rPr>
          <w:rFonts w:ascii="宋体" w:cs="宋体" w:hint="eastAsia"/>
          <w:sz w:val="24"/>
          <w:szCs w:val="24"/>
          <w:lang w:val="zh-CN"/>
        </w:rPr>
        <w:t xml:space="preserve">  </w:t>
      </w:r>
      <w:r>
        <w:rPr>
          <w:rFonts w:ascii="宋体" w:cs="宋体" w:hint="eastAsia"/>
          <w:sz w:val="24"/>
          <w:szCs w:val="24"/>
          <w:lang w:val="zh-CN"/>
        </w:rPr>
        <w:t>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A313BC" w:rsidRPr="00986B03" w:rsidRDefault="0065605F" w:rsidP="00986B03">
      <w:pPr>
        <w:widowControl/>
        <w:jc w:val="center"/>
        <w:rPr>
          <w:rFonts w:ascii="宋体" w:eastAsia="宋体" w:hAnsi="宋体" w:cs="宋体"/>
          <w:b/>
          <w:bCs/>
          <w:sz w:val="32"/>
          <w:szCs w:val="32"/>
          <w:lang w:val="zh-CN"/>
        </w:rPr>
      </w:pPr>
      <w:r>
        <w:rPr>
          <w:rFonts w:ascii="宋体" w:eastAsia="宋体" w:hAnsi="宋体" w:cs="宋体"/>
          <w:b/>
          <w:bCs/>
          <w:sz w:val="32"/>
          <w:szCs w:val="32"/>
          <w:lang w:val="zh-CN"/>
        </w:rPr>
        <w:br w:type="page"/>
      </w:r>
      <w:r w:rsidR="00A71DE3">
        <w:rPr>
          <w:rFonts w:ascii="宋体" w:eastAsia="宋体" w:hAnsi="宋体" w:cs="宋体" w:hint="eastAsia"/>
          <w:b/>
          <w:bCs/>
          <w:sz w:val="32"/>
          <w:szCs w:val="32"/>
          <w:lang w:val="zh-CN"/>
        </w:rPr>
        <w:lastRenderedPageBreak/>
        <w:t>三、资格审查证明材料</w:t>
      </w:r>
    </w:p>
    <w:p w:rsidR="00986B03" w:rsidRDefault="00986B03">
      <w:pPr>
        <w:spacing w:line="480" w:lineRule="exact"/>
        <w:jc w:val="center"/>
        <w:rPr>
          <w:rFonts w:ascii="宋体" w:eastAsia="宋体" w:hAnsi="宋体" w:cs="宋体"/>
          <w:b/>
          <w:bCs/>
          <w:color w:val="000000"/>
          <w:sz w:val="32"/>
          <w:szCs w:val="32"/>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986B03">
        <w:rPr>
          <w:rFonts w:ascii="宋体" w:eastAsia="宋体" w:hAnsi="宋体" w:cs="宋体" w:hint="eastAsia"/>
          <w:b/>
          <w:bCs/>
          <w:color w:val="000000"/>
          <w:sz w:val="32"/>
          <w:szCs w:val="32"/>
        </w:rPr>
        <w:t>一</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w:t>
      </w:r>
      <w:r w:rsidR="00E62B8B">
        <w:rPr>
          <w:rFonts w:ascii="宋体" w:hAnsi="宋体" w:hint="eastAsia"/>
          <w:sz w:val="24"/>
          <w:szCs w:val="24"/>
        </w:rPr>
        <w:t xml:space="preserve"> </w:t>
      </w:r>
      <w:r>
        <w:rPr>
          <w:rFonts w:ascii="宋体" w:hAnsi="宋体" w:hint="eastAsia"/>
          <w:sz w:val="24"/>
          <w:szCs w:val="24"/>
        </w:rPr>
        <w:t>年</w:t>
      </w:r>
      <w:r w:rsidR="00E62B8B">
        <w:rPr>
          <w:rFonts w:ascii="宋体" w:hAnsi="宋体" w:hint="eastAsia"/>
          <w:sz w:val="24"/>
          <w:szCs w:val="24"/>
        </w:rPr>
        <w:t xml:space="preserve"> </w:t>
      </w:r>
      <w:r>
        <w:rPr>
          <w:rFonts w:ascii="宋体" w:hAnsi="宋体" w:hint="eastAsia"/>
          <w:sz w:val="24"/>
          <w:szCs w:val="24"/>
        </w:rPr>
        <w:t>月</w:t>
      </w:r>
      <w:r w:rsidR="00E62B8B">
        <w:rPr>
          <w:rFonts w:ascii="宋体" w:hAnsi="宋体" w:hint="eastAsia"/>
          <w:sz w:val="24"/>
          <w:szCs w:val="24"/>
        </w:rPr>
        <w:t xml:space="preserve"> </w:t>
      </w:r>
      <w:r>
        <w:rPr>
          <w:rFonts w:ascii="宋体" w:hAnsi="宋体" w:hint="eastAsia"/>
          <w:sz w:val="24"/>
          <w:szCs w:val="24"/>
        </w:rPr>
        <w:t>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w:t>
      </w:r>
      <w:r w:rsidR="00986B03">
        <w:rPr>
          <w:rFonts w:hint="eastAsia"/>
          <w:sz w:val="24"/>
          <w:szCs w:val="24"/>
        </w:rPr>
        <w:t>：</w:t>
      </w:r>
      <w:r>
        <w:rPr>
          <w:rFonts w:hint="eastAsia"/>
          <w:sz w:val="24"/>
          <w:szCs w:val="24"/>
        </w:rPr>
        <w:t>（签字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986B03">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986B03">
        <w:rPr>
          <w:rFonts w:asciiTheme="majorEastAsia" w:eastAsiaTheme="majorEastAsia" w:hAnsiTheme="majorEastAsia" w:hint="eastAsia"/>
          <w:b/>
          <w:bCs/>
          <w:sz w:val="32"/>
          <w:szCs w:val="32"/>
        </w:rPr>
        <w:t>三</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AA0040">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AA004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AA004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AA004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AA0040">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w:t>
      </w:r>
      <w:r w:rsidR="00986B03">
        <w:rPr>
          <w:rFonts w:hint="eastAsia"/>
          <w:sz w:val="24"/>
          <w:szCs w:val="24"/>
        </w:rPr>
        <w:t>：</w:t>
      </w:r>
      <w:r>
        <w:rPr>
          <w:rFonts w:hint="eastAsia"/>
          <w:sz w:val="24"/>
          <w:szCs w:val="24"/>
        </w:rPr>
        <w:t>（签字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444D3F" w:rsidRDefault="00444D3F" w:rsidP="00444D3F">
      <w:pPr>
        <w:autoSpaceDE w:val="0"/>
        <w:autoSpaceDN w:val="0"/>
        <w:adjustRightInd w:val="0"/>
        <w:spacing w:line="360" w:lineRule="auto"/>
        <w:jc w:val="center"/>
        <w:outlineLvl w:val="0"/>
        <w:rPr>
          <w:rFonts w:ascii="宋体" w:hAnsi="宋体"/>
          <w:b/>
          <w:bCs/>
          <w:color w:val="000000"/>
          <w:sz w:val="32"/>
          <w:szCs w:val="32"/>
        </w:rPr>
      </w:pPr>
    </w:p>
    <w:p w:rsidR="00444D3F" w:rsidRDefault="00444D3F" w:rsidP="00444D3F">
      <w:pPr>
        <w:autoSpaceDE w:val="0"/>
        <w:autoSpaceDN w:val="0"/>
        <w:adjustRightInd w:val="0"/>
        <w:spacing w:line="360" w:lineRule="auto"/>
        <w:jc w:val="center"/>
        <w:outlineLvl w:val="0"/>
        <w:rPr>
          <w:rFonts w:ascii="宋体" w:hAnsi="宋体"/>
          <w:b/>
          <w:bCs/>
          <w:color w:val="000000"/>
          <w:sz w:val="32"/>
          <w:szCs w:val="32"/>
        </w:rPr>
      </w:pPr>
    </w:p>
    <w:p w:rsidR="00444D3F" w:rsidRDefault="00444D3F" w:rsidP="00444D3F">
      <w:pPr>
        <w:autoSpaceDE w:val="0"/>
        <w:autoSpaceDN w:val="0"/>
        <w:adjustRightInd w:val="0"/>
        <w:spacing w:line="360" w:lineRule="auto"/>
        <w:jc w:val="center"/>
        <w:outlineLvl w:val="0"/>
        <w:rPr>
          <w:rFonts w:ascii="宋体" w:hAnsi="宋体"/>
          <w:b/>
          <w:bCs/>
          <w:color w:val="000000"/>
          <w:sz w:val="32"/>
          <w:szCs w:val="32"/>
        </w:rPr>
      </w:pPr>
    </w:p>
    <w:p w:rsidR="00A313BC" w:rsidRDefault="00A313BC" w:rsidP="00B44828">
      <w:pPr>
        <w:autoSpaceDE w:val="0"/>
        <w:autoSpaceDN w:val="0"/>
        <w:adjustRightInd w:val="0"/>
        <w:spacing w:line="360" w:lineRule="auto"/>
        <w:outlineLvl w:val="0"/>
        <w:rPr>
          <w:rFonts w:eastAsia="宋体" w:hAnsi="宋体"/>
          <w:b/>
          <w:snapToGrid w:val="0"/>
          <w:kern w:val="0"/>
          <w:sz w:val="36"/>
          <w:szCs w:val="36"/>
        </w:rPr>
      </w:pPr>
    </w:p>
    <w:p w:rsidR="00A313BC" w:rsidRPr="00986B03" w:rsidRDefault="00A313BC" w:rsidP="00986B03">
      <w:pPr>
        <w:widowControl/>
        <w:jc w:val="left"/>
        <w:rPr>
          <w:rFonts w:eastAsia="宋体" w:hAnsi="宋体"/>
          <w:b/>
          <w:snapToGrid w:val="0"/>
          <w:kern w:val="0"/>
          <w:sz w:val="36"/>
          <w:szCs w:val="36"/>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B44828">
        <w:rPr>
          <w:rFonts w:ascii="宋体" w:hAnsi="宋体" w:hint="eastAsia"/>
          <w:b/>
          <w:bCs/>
          <w:sz w:val="32"/>
          <w:szCs w:val="32"/>
        </w:rPr>
        <w:t>四</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D07583" w:rsidRDefault="00D07583" w:rsidP="00D0758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07583" w:rsidRDefault="00D07583" w:rsidP="00D0758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07583" w:rsidRDefault="00D07583" w:rsidP="00D0758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D07583" w:rsidRDefault="00D07583" w:rsidP="00616CBC">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5、我们保证在收到中标通知书后，按招标文件的规定提交履约保证金。</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07583" w:rsidRDefault="00D07583" w:rsidP="00D0758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07583" w:rsidRDefault="00D07583" w:rsidP="00D07583">
      <w:pPr>
        <w:pStyle w:val="a9"/>
        <w:spacing w:line="360" w:lineRule="auto"/>
        <w:rPr>
          <w:rFonts w:ascii="宋体" w:hAnsi="宋体" w:cs="宋体"/>
          <w:snapToGrid w:val="0"/>
          <w:kern w:val="0"/>
          <w:szCs w:val="24"/>
        </w:rPr>
      </w:pP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  </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年    月    日</w:t>
      </w:r>
    </w:p>
    <w:p w:rsidR="00A12075" w:rsidRDefault="00A12075" w:rsidP="00597585">
      <w:pPr>
        <w:autoSpaceDE w:val="0"/>
        <w:autoSpaceDN w:val="0"/>
        <w:adjustRightInd w:val="0"/>
        <w:spacing w:line="360" w:lineRule="auto"/>
        <w:jc w:val="center"/>
        <w:outlineLvl w:val="0"/>
        <w:rPr>
          <w:rFonts w:eastAsia="宋体" w:hAnsi="宋体"/>
          <w:b/>
          <w:snapToGrid w:val="0"/>
          <w:kern w:val="0"/>
          <w:sz w:val="32"/>
          <w:szCs w:val="32"/>
        </w:rPr>
      </w:pPr>
    </w:p>
    <w:p w:rsidR="00C278E4" w:rsidRDefault="002A7D08" w:rsidP="00597585">
      <w:pPr>
        <w:autoSpaceDE w:val="0"/>
        <w:autoSpaceDN w:val="0"/>
        <w:adjustRightInd w:val="0"/>
        <w:spacing w:line="360" w:lineRule="auto"/>
        <w:jc w:val="center"/>
        <w:outlineLvl w:val="0"/>
        <w:rPr>
          <w:rFonts w:asciiTheme="minorEastAsia" w:hAnsiTheme="minorEastAsia" w:cs="宋体"/>
          <w:sz w:val="24"/>
          <w:szCs w:val="24"/>
          <w:lang w:val="zh-CN"/>
        </w:rPr>
      </w:pPr>
      <w:r>
        <w:rPr>
          <w:rFonts w:eastAsia="宋体" w:hAnsi="宋体" w:hint="eastAsia"/>
          <w:b/>
          <w:snapToGrid w:val="0"/>
          <w:kern w:val="0"/>
          <w:sz w:val="32"/>
          <w:szCs w:val="32"/>
        </w:rPr>
        <w:lastRenderedPageBreak/>
        <w:t>（二）</w:t>
      </w:r>
      <w:r w:rsidR="00597585">
        <w:rPr>
          <w:rFonts w:eastAsia="宋体" w:hAnsi="宋体" w:hint="eastAsia"/>
          <w:b/>
          <w:snapToGrid w:val="0"/>
          <w:kern w:val="0"/>
          <w:sz w:val="32"/>
          <w:szCs w:val="32"/>
        </w:rPr>
        <w:t>实施方案</w:t>
      </w:r>
    </w:p>
    <w:p w:rsidR="00597585" w:rsidRDefault="00597585" w:rsidP="0059758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F2F89" w:rsidRDefault="009F2F89" w:rsidP="0092032C">
      <w:pPr>
        <w:spacing w:line="360" w:lineRule="auto"/>
        <w:rPr>
          <w:rFonts w:ascii="黑体" w:eastAsia="黑体"/>
          <w:sz w:val="28"/>
          <w:szCs w:val="28"/>
        </w:rPr>
      </w:pPr>
    </w:p>
    <w:p w:rsidR="00491ECF" w:rsidRDefault="00491ECF" w:rsidP="002A485D">
      <w:pPr>
        <w:autoSpaceDE w:val="0"/>
        <w:autoSpaceDN w:val="0"/>
        <w:adjustRightInd w:val="0"/>
        <w:spacing w:line="360" w:lineRule="auto"/>
        <w:outlineLvl w:val="0"/>
        <w:rPr>
          <w:rFonts w:eastAsia="宋体" w:hAnsi="宋体"/>
          <w:b/>
          <w:snapToGrid w:val="0"/>
          <w:kern w:val="0"/>
          <w:sz w:val="32"/>
          <w:szCs w:val="32"/>
        </w:rPr>
      </w:pPr>
    </w:p>
    <w:p w:rsidR="00491ECF" w:rsidRDefault="00491ECF" w:rsidP="00912E10">
      <w:pPr>
        <w:widowControl/>
        <w:rPr>
          <w:rFonts w:ascii="宋体" w:hAnsi="宋体"/>
          <w:b/>
          <w:bCs/>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t>（</w:t>
      </w:r>
      <w:r w:rsidR="00597585">
        <w:rPr>
          <w:rFonts w:ascii="宋体" w:hAnsi="宋体" w:hint="eastAsia"/>
          <w:b/>
          <w:bCs/>
          <w:sz w:val="28"/>
          <w:szCs w:val="28"/>
        </w:rPr>
        <w:t>三</w:t>
      </w:r>
      <w:r>
        <w:rPr>
          <w:rFonts w:ascii="宋体" w:hAnsi="宋体" w:hint="eastAsia"/>
          <w:b/>
          <w:bCs/>
          <w:sz w:val="28"/>
          <w:szCs w:val="28"/>
        </w:rPr>
        <w:t>）</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B44828" w:rsidRPr="000D5736" w:rsidRDefault="00B44828" w:rsidP="00B44828">
      <w:pPr>
        <w:autoSpaceDE w:val="0"/>
        <w:autoSpaceDN w:val="0"/>
        <w:adjustRightInd w:val="0"/>
        <w:spacing w:line="360" w:lineRule="auto"/>
        <w:jc w:val="center"/>
        <w:outlineLvl w:val="0"/>
        <w:rPr>
          <w:rFonts w:ascii="宋体" w:hAnsi="宋体"/>
          <w:b/>
          <w:bCs/>
          <w:color w:val="000000"/>
          <w:sz w:val="32"/>
          <w:szCs w:val="32"/>
        </w:rPr>
      </w:pPr>
      <w:r w:rsidRPr="000D5736">
        <w:rPr>
          <w:rFonts w:ascii="宋体" w:hAnsi="宋体" w:hint="eastAsia"/>
          <w:b/>
          <w:bCs/>
          <w:color w:val="000000"/>
          <w:sz w:val="32"/>
          <w:szCs w:val="32"/>
        </w:rPr>
        <w:t>（四）投标承诺函</w:t>
      </w:r>
    </w:p>
    <w:p w:rsidR="00B44828" w:rsidRPr="00A030B9" w:rsidRDefault="00B44828" w:rsidP="00B44828">
      <w:pPr>
        <w:autoSpaceDE w:val="0"/>
        <w:autoSpaceDN w:val="0"/>
        <w:snapToGrid w:val="0"/>
        <w:spacing w:line="360" w:lineRule="auto"/>
        <w:jc w:val="center"/>
        <w:rPr>
          <w:rFonts w:ascii="宋体" w:hAnsi="宋体"/>
          <w:b/>
          <w:bCs/>
          <w:color w:val="000000"/>
          <w:sz w:val="24"/>
          <w:szCs w:val="24"/>
        </w:rPr>
      </w:pPr>
    </w:p>
    <w:p w:rsidR="00B44828" w:rsidRPr="00A030B9" w:rsidRDefault="00B44828" w:rsidP="00AA0040">
      <w:pPr>
        <w:spacing w:beforeLines="50" w:afterLines="50" w:line="360" w:lineRule="auto"/>
        <w:contextualSpacing/>
        <w:rPr>
          <w:rFonts w:ascii="宋体" w:eastAsia="宋体" w:hAnsi="宋体" w:cs="宋体"/>
          <w:szCs w:val="21"/>
          <w:lang w:val="zh-CN"/>
        </w:rPr>
      </w:pPr>
      <w:r>
        <w:rPr>
          <w:rFonts w:ascii="宋体" w:hAnsi="宋体" w:cs="宋体" w:hint="eastAsia"/>
          <w:szCs w:val="21"/>
          <w:lang w:val="zh-CN"/>
        </w:rPr>
        <w:t>致采购人</w:t>
      </w:r>
      <w:r w:rsidRPr="00A030B9">
        <w:rPr>
          <w:rFonts w:ascii="宋体" w:eastAsia="宋体" w:hAnsi="宋体" w:cs="宋体"/>
          <w:szCs w:val="21"/>
          <w:lang w:val="zh-CN"/>
        </w:rPr>
        <w:t>：</w:t>
      </w:r>
    </w:p>
    <w:p w:rsidR="00B44828" w:rsidRPr="00A030B9" w:rsidRDefault="00B44828" w:rsidP="00AA0040">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B44828" w:rsidRPr="00A030B9" w:rsidRDefault="00B44828" w:rsidP="00AA0040">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B44828" w:rsidRPr="00A030B9" w:rsidRDefault="00B44828" w:rsidP="00AA0040">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B44828" w:rsidRPr="00A030B9" w:rsidRDefault="00B44828" w:rsidP="00AA0040">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B44828" w:rsidRPr="00A030B9" w:rsidRDefault="00B44828" w:rsidP="00AA0040">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B44828" w:rsidRPr="00A030B9" w:rsidRDefault="00B44828" w:rsidP="00AA0040">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B44828" w:rsidRDefault="00B44828" w:rsidP="00B44828">
      <w:pPr>
        <w:rPr>
          <w:color w:val="000000"/>
          <w:sz w:val="28"/>
          <w:szCs w:val="28"/>
          <w:u w:val="single"/>
        </w:rPr>
      </w:pPr>
    </w:p>
    <w:p w:rsidR="00B44828" w:rsidRPr="00590700" w:rsidRDefault="00B44828" w:rsidP="00B44828">
      <w:pPr>
        <w:rPr>
          <w:color w:val="000000"/>
          <w:sz w:val="28"/>
          <w:szCs w:val="28"/>
          <w:u w:val="single"/>
        </w:rPr>
      </w:pPr>
    </w:p>
    <w:p w:rsidR="00B44828" w:rsidRDefault="00B44828" w:rsidP="00B44828">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 xml:space="preserve">投标人名称（盖章）：　　　　　　　　　</w:t>
      </w:r>
    </w:p>
    <w:p w:rsidR="00B44828" w:rsidRDefault="00B44828" w:rsidP="00B44828">
      <w:pPr>
        <w:widowControl/>
        <w:ind w:firstLineChars="2245" w:firstLine="4714"/>
        <w:jc w:val="left"/>
        <w:rPr>
          <w:rFonts w:asciiTheme="minorEastAsia" w:hAnsiTheme="minorEastAsia" w:cs="Arial"/>
          <w:color w:val="000000"/>
          <w:szCs w:val="21"/>
        </w:rPr>
      </w:pPr>
      <w:r w:rsidRPr="00C1406D">
        <w:rPr>
          <w:rFonts w:asciiTheme="minorEastAsia" w:hAnsiTheme="minorEastAsia" w:cs="Arial" w:hint="eastAsia"/>
          <w:color w:val="000000"/>
          <w:szCs w:val="21"/>
        </w:rPr>
        <w:t>日　  期：      年    月    日</w:t>
      </w:r>
    </w:p>
    <w:p w:rsidR="00B44828" w:rsidRDefault="00B44828" w:rsidP="00B44828">
      <w:pPr>
        <w:widowControl/>
        <w:ind w:firstLineChars="645" w:firstLine="2072"/>
        <w:jc w:val="left"/>
        <w:rPr>
          <w:rFonts w:ascii="宋体" w:hAnsi="宋体"/>
          <w:b/>
          <w:bCs/>
          <w:sz w:val="32"/>
          <w:szCs w:val="32"/>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B44828">
        <w:rPr>
          <w:rFonts w:ascii="宋体" w:hAnsi="宋体" w:hint="eastAsia"/>
          <w:b/>
          <w:bCs/>
          <w:sz w:val="28"/>
          <w:szCs w:val="28"/>
        </w:rPr>
        <w:t>五</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widowControl/>
        <w:jc w:val="left"/>
        <w:rPr>
          <w:rFonts w:ascii="宋体" w:hAnsi="宋体"/>
          <w:b/>
          <w:bCs/>
          <w:color w:val="000000"/>
          <w:sz w:val="30"/>
          <w:szCs w:val="30"/>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B44828" w:rsidRDefault="00B44828">
      <w:pPr>
        <w:autoSpaceDE w:val="0"/>
        <w:autoSpaceDN w:val="0"/>
        <w:adjustRightInd w:val="0"/>
        <w:spacing w:line="360" w:lineRule="auto"/>
        <w:jc w:val="center"/>
        <w:outlineLvl w:val="0"/>
        <w:rPr>
          <w:rFonts w:ascii="宋体" w:hAnsi="宋体"/>
          <w:b/>
          <w:bCs/>
          <w:color w:val="000000"/>
          <w:sz w:val="32"/>
          <w:szCs w:val="32"/>
        </w:rPr>
      </w:pPr>
    </w:p>
    <w:p w:rsidR="00B44828" w:rsidRDefault="00B44828">
      <w:pPr>
        <w:autoSpaceDE w:val="0"/>
        <w:autoSpaceDN w:val="0"/>
        <w:adjustRightInd w:val="0"/>
        <w:spacing w:line="360" w:lineRule="auto"/>
        <w:jc w:val="center"/>
        <w:outlineLvl w:val="0"/>
        <w:rPr>
          <w:rFonts w:ascii="宋体" w:hAnsi="宋体"/>
          <w:b/>
          <w:bCs/>
          <w:color w:val="000000"/>
          <w:sz w:val="32"/>
          <w:szCs w:val="32"/>
        </w:rPr>
      </w:pPr>
    </w:p>
    <w:p w:rsidR="00B44828" w:rsidRDefault="00B44828">
      <w:pPr>
        <w:autoSpaceDE w:val="0"/>
        <w:autoSpaceDN w:val="0"/>
        <w:adjustRightInd w:val="0"/>
        <w:spacing w:line="360" w:lineRule="auto"/>
        <w:jc w:val="center"/>
        <w:outlineLvl w:val="0"/>
        <w:rPr>
          <w:rFonts w:ascii="宋体" w:hAnsi="宋体"/>
          <w:b/>
          <w:bCs/>
          <w:color w:val="000000"/>
          <w:sz w:val="32"/>
          <w:szCs w:val="32"/>
        </w:rPr>
      </w:pPr>
    </w:p>
    <w:p w:rsidR="00B44828" w:rsidRDefault="00B44828">
      <w:pPr>
        <w:autoSpaceDE w:val="0"/>
        <w:autoSpaceDN w:val="0"/>
        <w:adjustRightInd w:val="0"/>
        <w:spacing w:line="360" w:lineRule="auto"/>
        <w:jc w:val="center"/>
        <w:outlineLvl w:val="0"/>
        <w:rPr>
          <w:rFonts w:ascii="宋体" w:hAnsi="宋体"/>
          <w:b/>
          <w:bCs/>
          <w:color w:val="000000"/>
          <w:sz w:val="32"/>
          <w:szCs w:val="32"/>
        </w:rPr>
      </w:pPr>
    </w:p>
    <w:p w:rsidR="00B44828" w:rsidRDefault="00B44828">
      <w:pPr>
        <w:autoSpaceDE w:val="0"/>
        <w:autoSpaceDN w:val="0"/>
        <w:adjustRightInd w:val="0"/>
        <w:spacing w:line="360" w:lineRule="auto"/>
        <w:jc w:val="center"/>
        <w:outlineLvl w:val="0"/>
        <w:rPr>
          <w:rFonts w:ascii="宋体" w:hAnsi="宋体"/>
          <w:b/>
          <w:bCs/>
          <w:color w:val="000000"/>
          <w:sz w:val="32"/>
          <w:szCs w:val="32"/>
        </w:rPr>
      </w:pP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912E10">
        <w:rPr>
          <w:rFonts w:ascii="宋体" w:hAnsi="宋体" w:hint="eastAsia"/>
          <w:b/>
          <w:bCs/>
          <w:color w:val="000000"/>
          <w:sz w:val="32"/>
          <w:szCs w:val="32"/>
        </w:rPr>
        <w:t>六</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BD27D8" w:rsidRDefault="001507AE" w:rsidP="00BD27D8">
      <w:pPr>
        <w:autoSpaceDE w:val="0"/>
        <w:autoSpaceDN w:val="0"/>
        <w:adjustRightInd w:val="0"/>
        <w:spacing w:line="360" w:lineRule="auto"/>
        <w:jc w:val="center"/>
        <w:outlineLvl w:val="0"/>
        <w:rPr>
          <w:rFonts w:ascii="宋体" w:hAnsi="宋体"/>
          <w:b/>
          <w:bCs/>
          <w:color w:val="000000"/>
          <w:sz w:val="24"/>
          <w:szCs w:val="24"/>
        </w:rPr>
      </w:pPr>
      <w:r>
        <w:rPr>
          <w:rFonts w:ascii="宋体" w:hAnsi="宋体" w:cs="宋体" w:hint="eastAsia"/>
          <w:b/>
          <w:bCs/>
          <w:sz w:val="32"/>
          <w:szCs w:val="32"/>
        </w:rPr>
        <w:t>1、</w:t>
      </w:r>
      <w:r w:rsidR="00BD27D8">
        <w:rPr>
          <w:rFonts w:ascii="宋体" w:hAnsi="宋体" w:hint="eastAsia"/>
          <w:b/>
          <w:bCs/>
          <w:color w:val="000000"/>
          <w:sz w:val="24"/>
          <w:szCs w:val="24"/>
        </w:rPr>
        <w:t>中小企业声明函</w:t>
      </w:r>
    </w:p>
    <w:p w:rsidR="00BD27D8" w:rsidRDefault="00BD27D8" w:rsidP="00BD27D8">
      <w:pPr>
        <w:spacing w:line="360" w:lineRule="auto"/>
        <w:jc w:val="center"/>
        <w:rPr>
          <w:rFonts w:ascii="宋体" w:hAnsi="宋体"/>
          <w:b/>
          <w:bCs/>
          <w:color w:val="000000"/>
          <w:szCs w:val="21"/>
        </w:rPr>
      </w:pPr>
    </w:p>
    <w:p w:rsidR="00BD27D8" w:rsidRDefault="00BD27D8" w:rsidP="00BD27D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D27D8" w:rsidRDefault="00BD27D8" w:rsidP="00BD27D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D27D8" w:rsidRDefault="00BD27D8" w:rsidP="00BD27D8">
      <w:pPr>
        <w:widowControl/>
        <w:spacing w:before="100" w:beforeAutospacing="1" w:after="100" w:afterAutospacing="1" w:line="360" w:lineRule="auto"/>
        <w:ind w:leftChars="1850" w:left="3885"/>
        <w:jc w:val="left"/>
        <w:rPr>
          <w:rFonts w:ascii="宋体" w:hAnsi="宋体" w:cs="Arial"/>
          <w:color w:val="000000"/>
          <w:kern w:val="0"/>
          <w:szCs w:val="21"/>
        </w:rPr>
      </w:pPr>
    </w:p>
    <w:p w:rsidR="00BD27D8" w:rsidRDefault="00BD27D8" w:rsidP="00BD27D8">
      <w:pPr>
        <w:widowControl/>
        <w:spacing w:before="100" w:beforeAutospacing="1" w:after="100" w:afterAutospacing="1" w:line="360" w:lineRule="auto"/>
        <w:ind w:leftChars="1850" w:left="3885"/>
        <w:jc w:val="left"/>
        <w:rPr>
          <w:rFonts w:ascii="宋体" w:hAnsi="宋体" w:cs="Arial"/>
          <w:color w:val="000000"/>
          <w:kern w:val="0"/>
          <w:szCs w:val="21"/>
        </w:rPr>
      </w:pPr>
    </w:p>
    <w:p w:rsidR="00BD27D8" w:rsidRDefault="00BD27D8" w:rsidP="00BD27D8">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BD27D8" w:rsidRDefault="00BD27D8" w:rsidP="00BD27D8">
      <w:pPr>
        <w:spacing w:line="480" w:lineRule="auto"/>
        <w:ind w:leftChars="2075" w:left="4358"/>
        <w:rPr>
          <w:rFonts w:asciiTheme="minorEastAsia" w:hAnsiTheme="minorEastAsia" w:cs="Arial"/>
          <w:color w:val="000000"/>
          <w:szCs w:val="21"/>
        </w:rPr>
      </w:pPr>
    </w:p>
    <w:p w:rsidR="00BD27D8" w:rsidRDefault="00BD27D8" w:rsidP="00BD27D8">
      <w:pPr>
        <w:spacing w:line="480" w:lineRule="auto"/>
        <w:ind w:leftChars="2075" w:left="4358"/>
        <w:rPr>
          <w:rFonts w:asciiTheme="minorEastAsia" w:hAnsiTheme="minorEastAsia" w:cs="Arial"/>
          <w:color w:val="000000"/>
          <w:szCs w:val="21"/>
        </w:rPr>
      </w:pPr>
    </w:p>
    <w:p w:rsidR="00BD27D8" w:rsidRDefault="00BD27D8" w:rsidP="00BD27D8">
      <w:pPr>
        <w:spacing w:line="480" w:lineRule="auto"/>
        <w:ind w:leftChars="2075" w:left="4358"/>
        <w:rPr>
          <w:rFonts w:asciiTheme="minorEastAsia" w:hAnsiTheme="minorEastAsia" w:cs="Arial"/>
          <w:color w:val="000000"/>
          <w:szCs w:val="21"/>
        </w:rPr>
      </w:pPr>
    </w:p>
    <w:p w:rsidR="00BD27D8" w:rsidRDefault="00BD27D8" w:rsidP="00BD27D8">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BD27D8" w:rsidRDefault="00BD27D8" w:rsidP="00BD27D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D27D8" w:rsidRDefault="00BD27D8" w:rsidP="00BD27D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BD27D8" w:rsidRDefault="00BD27D8" w:rsidP="00BD27D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BD27D8" w:rsidRDefault="00BD27D8" w:rsidP="00BD27D8">
      <w:pPr>
        <w:widowControl/>
        <w:spacing w:before="100" w:beforeAutospacing="1" w:after="100" w:afterAutospacing="1" w:line="360" w:lineRule="auto"/>
        <w:contextualSpacing/>
        <w:jc w:val="left"/>
        <w:rPr>
          <w:rFonts w:ascii="宋体" w:hAnsi="宋体" w:cs="Arial"/>
          <w:color w:val="000000"/>
          <w:kern w:val="0"/>
          <w:szCs w:val="21"/>
        </w:rPr>
      </w:pPr>
    </w:p>
    <w:p w:rsidR="00BD27D8" w:rsidRDefault="00BD27D8" w:rsidP="00BD27D8">
      <w:pPr>
        <w:widowControl/>
        <w:spacing w:before="100" w:beforeAutospacing="1" w:after="100" w:afterAutospacing="1" w:line="360" w:lineRule="auto"/>
        <w:contextualSpacing/>
        <w:jc w:val="left"/>
        <w:rPr>
          <w:rFonts w:ascii="宋体" w:hAnsi="宋体" w:cs="Arial"/>
          <w:color w:val="000000"/>
          <w:kern w:val="0"/>
          <w:szCs w:val="21"/>
        </w:rPr>
      </w:pPr>
    </w:p>
    <w:p w:rsidR="00BD27D8" w:rsidRDefault="00BD27D8" w:rsidP="00BD27D8">
      <w:pPr>
        <w:autoSpaceDE w:val="0"/>
        <w:autoSpaceDN w:val="0"/>
        <w:adjustRightInd w:val="0"/>
        <w:spacing w:line="360" w:lineRule="auto"/>
        <w:jc w:val="center"/>
        <w:outlineLvl w:val="0"/>
        <w:rPr>
          <w:rFonts w:ascii="宋体" w:hAnsi="宋体"/>
          <w:b/>
          <w:bCs/>
          <w:color w:val="000000"/>
          <w:sz w:val="24"/>
          <w:szCs w:val="24"/>
        </w:rPr>
      </w:pPr>
      <w:bookmarkStart w:id="9" w:name="OLE_LINK13"/>
      <w:bookmarkStart w:id="10" w:name="OLE_LINK14"/>
      <w:r>
        <w:rPr>
          <w:rFonts w:ascii="宋体" w:hAnsi="宋体" w:hint="eastAsia"/>
          <w:b/>
          <w:bCs/>
          <w:color w:val="000000"/>
          <w:sz w:val="24"/>
          <w:szCs w:val="24"/>
        </w:rPr>
        <w:t>2 残疾人福利性单位声明函</w:t>
      </w:r>
    </w:p>
    <w:bookmarkEnd w:id="9"/>
    <w:bookmarkEnd w:id="10"/>
    <w:p w:rsidR="00BD27D8" w:rsidRDefault="00BD27D8" w:rsidP="00BD27D8">
      <w:pPr>
        <w:spacing w:line="360" w:lineRule="auto"/>
        <w:rPr>
          <w:rFonts w:ascii="宋体" w:hAnsi="宋体"/>
          <w:szCs w:val="21"/>
        </w:rPr>
      </w:pPr>
    </w:p>
    <w:p w:rsidR="00BD27D8" w:rsidRDefault="00BD27D8" w:rsidP="00BD27D8">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D27D8" w:rsidRDefault="00BD27D8" w:rsidP="00BD27D8">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D27D8" w:rsidRDefault="00BD27D8" w:rsidP="00BD27D8">
      <w:pPr>
        <w:spacing w:line="360" w:lineRule="auto"/>
        <w:rPr>
          <w:rFonts w:ascii="宋体" w:hAnsi="宋体"/>
          <w:szCs w:val="21"/>
        </w:rPr>
      </w:pPr>
    </w:p>
    <w:p w:rsidR="00BD27D8" w:rsidRDefault="00BD27D8" w:rsidP="00BD27D8">
      <w:pPr>
        <w:spacing w:line="360" w:lineRule="auto"/>
        <w:rPr>
          <w:rFonts w:ascii="宋体" w:hAnsi="宋体"/>
          <w:szCs w:val="21"/>
        </w:rPr>
      </w:pPr>
    </w:p>
    <w:p w:rsidR="00BD27D8" w:rsidRDefault="00BD27D8" w:rsidP="00BD27D8">
      <w:pPr>
        <w:spacing w:line="360" w:lineRule="auto"/>
        <w:rPr>
          <w:rFonts w:ascii="宋体" w:hAnsi="宋体"/>
          <w:szCs w:val="21"/>
        </w:rPr>
      </w:pPr>
    </w:p>
    <w:p w:rsidR="00BD27D8" w:rsidRDefault="00BD27D8" w:rsidP="00BD27D8">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BD27D8" w:rsidRDefault="00BD27D8" w:rsidP="00BD27D8">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A313BC" w:rsidRPr="00BD27D8" w:rsidRDefault="00A313BC" w:rsidP="00BD27D8">
      <w:pPr>
        <w:pStyle w:val="a4"/>
        <w:ind w:firstLineChars="0" w:firstLine="0"/>
        <w:jc w:val="center"/>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C218BF">
      <w:headerReference w:type="even" r:id="rId9"/>
      <w:headerReference w:type="default" r:id="rId10"/>
      <w:footerReference w:type="even" r:id="rId11"/>
      <w:footerReference w:type="default" r:id="rId12"/>
      <w:headerReference w:type="first" r:id="rId13"/>
      <w:footerReference w:type="first" r:id="rId14"/>
      <w:pgSz w:w="11906" w:h="16838"/>
      <w:pgMar w:top="1814" w:right="1474" w:bottom="1814" w:left="1474"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2BD" w:rsidRDefault="00E632BD" w:rsidP="00A313BC">
      <w:r>
        <w:separator/>
      </w:r>
    </w:p>
  </w:endnote>
  <w:endnote w:type="continuationSeparator" w:id="0">
    <w:p w:rsidR="00E632BD" w:rsidRDefault="00E632BD"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40" w:rsidRDefault="00AA004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1458"/>
      <w:docPartObj>
        <w:docPartGallery w:val="Page Numbers (Bottom of Page)"/>
        <w:docPartUnique/>
      </w:docPartObj>
    </w:sdtPr>
    <w:sdtContent>
      <w:p w:rsidR="00AE18B2" w:rsidRDefault="002D1D92" w:rsidP="00857EFE">
        <w:pPr>
          <w:pStyle w:val="ac"/>
          <w:jc w:val="center"/>
        </w:pPr>
        <w:fldSimple w:instr=" PAGE   \* MERGEFORMAT ">
          <w:r w:rsidR="00AA0040" w:rsidRPr="00AA0040">
            <w:rPr>
              <w:noProof/>
              <w:lang w:val="zh-CN"/>
            </w:rPr>
            <w:t>9</w:t>
          </w:r>
        </w:fldSimple>
      </w:p>
    </w:sdtContent>
  </w:sdt>
  <w:p w:rsidR="00AE18B2" w:rsidRDefault="00AE18B2" w:rsidP="000851E9">
    <w:pPr>
      <w:pStyle w:val="ac"/>
      <w:tabs>
        <w:tab w:val="clear" w:pos="4153"/>
        <w:tab w:val="clear" w:pos="8306"/>
        <w:tab w:val="left" w:pos="99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40" w:rsidRDefault="00AA004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2BD" w:rsidRDefault="00E632BD" w:rsidP="00A313BC">
      <w:r>
        <w:separator/>
      </w:r>
    </w:p>
  </w:footnote>
  <w:footnote w:type="continuationSeparator" w:id="0">
    <w:p w:rsidR="00E632BD" w:rsidRDefault="00E632BD" w:rsidP="00A31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40" w:rsidRDefault="00AA0040">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8B2" w:rsidRDefault="00AE18B2" w:rsidP="00AA0040">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40" w:rsidRDefault="00AA004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C3C1C0"/>
    <w:multiLevelType w:val="singleLevel"/>
    <w:tmpl w:val="52C3C1C0"/>
    <w:lvl w:ilvl="0">
      <w:start w:val="1"/>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7EC9D5B"/>
    <w:multiLevelType w:val="singleLevel"/>
    <w:tmpl w:val="57EC9D5B"/>
    <w:lvl w:ilvl="0">
      <w:start w:val="2"/>
      <w:numFmt w:val="decimal"/>
      <w:suff w:val="nothing"/>
      <w:lvlText w:val="%1、"/>
      <w:lvlJc w:val="left"/>
    </w:lvl>
  </w:abstractNum>
  <w:abstractNum w:abstractNumId="9">
    <w:nsid w:val="591EBB27"/>
    <w:multiLevelType w:val="singleLevel"/>
    <w:tmpl w:val="591EBB27"/>
    <w:lvl w:ilvl="0">
      <w:start w:val="1"/>
      <w:numFmt w:val="decimal"/>
      <w:suff w:val="nothing"/>
      <w:lvlText w:val="%1、"/>
      <w:lvlJc w:val="left"/>
    </w:lvl>
  </w:abstractNum>
  <w:abstractNum w:abstractNumId="10">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10"/>
  </w:num>
  <w:num w:numId="5">
    <w:abstractNumId w:val="8"/>
  </w:num>
  <w:num w:numId="6">
    <w:abstractNumId w:val="5"/>
  </w:num>
  <w:num w:numId="7">
    <w:abstractNumId w:val="6"/>
  </w:num>
  <w:num w:numId="8">
    <w:abstractNumId w:val="4"/>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8704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AE6"/>
    <w:rsid w:val="00005DA3"/>
    <w:rsid w:val="00006D0D"/>
    <w:rsid w:val="000071B6"/>
    <w:rsid w:val="000076FB"/>
    <w:rsid w:val="000077DB"/>
    <w:rsid w:val="0000797E"/>
    <w:rsid w:val="000110FF"/>
    <w:rsid w:val="00012EDB"/>
    <w:rsid w:val="00014273"/>
    <w:rsid w:val="0001513D"/>
    <w:rsid w:val="00015D3D"/>
    <w:rsid w:val="000160EB"/>
    <w:rsid w:val="00017CCE"/>
    <w:rsid w:val="00017F91"/>
    <w:rsid w:val="000201DE"/>
    <w:rsid w:val="00020CE2"/>
    <w:rsid w:val="00023D67"/>
    <w:rsid w:val="00023DEF"/>
    <w:rsid w:val="000248F8"/>
    <w:rsid w:val="00024C0A"/>
    <w:rsid w:val="00025B38"/>
    <w:rsid w:val="0002651C"/>
    <w:rsid w:val="00027180"/>
    <w:rsid w:val="00030073"/>
    <w:rsid w:val="0003064C"/>
    <w:rsid w:val="000306D0"/>
    <w:rsid w:val="000311F2"/>
    <w:rsid w:val="0003211A"/>
    <w:rsid w:val="0003383D"/>
    <w:rsid w:val="00034F0D"/>
    <w:rsid w:val="00036959"/>
    <w:rsid w:val="00037555"/>
    <w:rsid w:val="00040CA4"/>
    <w:rsid w:val="00040D98"/>
    <w:rsid w:val="00041919"/>
    <w:rsid w:val="0004218A"/>
    <w:rsid w:val="00042FAA"/>
    <w:rsid w:val="00043245"/>
    <w:rsid w:val="00043839"/>
    <w:rsid w:val="00045278"/>
    <w:rsid w:val="00046262"/>
    <w:rsid w:val="0004770C"/>
    <w:rsid w:val="00047EAC"/>
    <w:rsid w:val="00047FE5"/>
    <w:rsid w:val="0005082D"/>
    <w:rsid w:val="00050BFA"/>
    <w:rsid w:val="00051047"/>
    <w:rsid w:val="00051408"/>
    <w:rsid w:val="000518A0"/>
    <w:rsid w:val="00051A41"/>
    <w:rsid w:val="00052F0A"/>
    <w:rsid w:val="0005385B"/>
    <w:rsid w:val="0005513E"/>
    <w:rsid w:val="00055F46"/>
    <w:rsid w:val="00057690"/>
    <w:rsid w:val="00057AEE"/>
    <w:rsid w:val="0006017D"/>
    <w:rsid w:val="000608C1"/>
    <w:rsid w:val="00060BB3"/>
    <w:rsid w:val="00062EF6"/>
    <w:rsid w:val="0006328C"/>
    <w:rsid w:val="000640A3"/>
    <w:rsid w:val="000649B3"/>
    <w:rsid w:val="0006517F"/>
    <w:rsid w:val="00065185"/>
    <w:rsid w:val="000657F6"/>
    <w:rsid w:val="00065CC2"/>
    <w:rsid w:val="0006618D"/>
    <w:rsid w:val="00066841"/>
    <w:rsid w:val="00066A8A"/>
    <w:rsid w:val="00066B98"/>
    <w:rsid w:val="000677D7"/>
    <w:rsid w:val="00067BB3"/>
    <w:rsid w:val="00067EEE"/>
    <w:rsid w:val="00070758"/>
    <w:rsid w:val="00070941"/>
    <w:rsid w:val="00070F6C"/>
    <w:rsid w:val="000718B6"/>
    <w:rsid w:val="00071F29"/>
    <w:rsid w:val="00073254"/>
    <w:rsid w:val="00074022"/>
    <w:rsid w:val="00074D6D"/>
    <w:rsid w:val="00076869"/>
    <w:rsid w:val="00076B02"/>
    <w:rsid w:val="000770E4"/>
    <w:rsid w:val="00080C19"/>
    <w:rsid w:val="000815A8"/>
    <w:rsid w:val="00081873"/>
    <w:rsid w:val="00082E28"/>
    <w:rsid w:val="000839C1"/>
    <w:rsid w:val="00083FB2"/>
    <w:rsid w:val="000847E3"/>
    <w:rsid w:val="000851E9"/>
    <w:rsid w:val="000856C8"/>
    <w:rsid w:val="000858A5"/>
    <w:rsid w:val="000873EB"/>
    <w:rsid w:val="00087E2F"/>
    <w:rsid w:val="000916F7"/>
    <w:rsid w:val="00093244"/>
    <w:rsid w:val="0009578B"/>
    <w:rsid w:val="00095E6D"/>
    <w:rsid w:val="00096017"/>
    <w:rsid w:val="00097791"/>
    <w:rsid w:val="000A1B81"/>
    <w:rsid w:val="000A2413"/>
    <w:rsid w:val="000A25B8"/>
    <w:rsid w:val="000A2977"/>
    <w:rsid w:val="000A73FC"/>
    <w:rsid w:val="000B019E"/>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084"/>
    <w:rsid w:val="000D1772"/>
    <w:rsid w:val="000D1CE6"/>
    <w:rsid w:val="000D2601"/>
    <w:rsid w:val="000D27FA"/>
    <w:rsid w:val="000D437E"/>
    <w:rsid w:val="000D5012"/>
    <w:rsid w:val="000D531B"/>
    <w:rsid w:val="000D5D5D"/>
    <w:rsid w:val="000E1268"/>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057"/>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213CC"/>
    <w:rsid w:val="0012193A"/>
    <w:rsid w:val="00122E7F"/>
    <w:rsid w:val="00124FD2"/>
    <w:rsid w:val="00126437"/>
    <w:rsid w:val="001270AC"/>
    <w:rsid w:val="001300A9"/>
    <w:rsid w:val="0013056A"/>
    <w:rsid w:val="00130617"/>
    <w:rsid w:val="00130AEF"/>
    <w:rsid w:val="00131C98"/>
    <w:rsid w:val="001327C2"/>
    <w:rsid w:val="00134242"/>
    <w:rsid w:val="00134F9D"/>
    <w:rsid w:val="00135500"/>
    <w:rsid w:val="00137061"/>
    <w:rsid w:val="00142BE8"/>
    <w:rsid w:val="00142CE3"/>
    <w:rsid w:val="00144A0E"/>
    <w:rsid w:val="00145368"/>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4803"/>
    <w:rsid w:val="001853AE"/>
    <w:rsid w:val="001855F4"/>
    <w:rsid w:val="0018664E"/>
    <w:rsid w:val="00186896"/>
    <w:rsid w:val="001878C8"/>
    <w:rsid w:val="00190144"/>
    <w:rsid w:val="00191DD9"/>
    <w:rsid w:val="00192B52"/>
    <w:rsid w:val="001944D7"/>
    <w:rsid w:val="00194A47"/>
    <w:rsid w:val="0019514B"/>
    <w:rsid w:val="00195EE1"/>
    <w:rsid w:val="00196659"/>
    <w:rsid w:val="001979CC"/>
    <w:rsid w:val="00197B0A"/>
    <w:rsid w:val="00197EBE"/>
    <w:rsid w:val="001A0E69"/>
    <w:rsid w:val="001A0F5A"/>
    <w:rsid w:val="001A279D"/>
    <w:rsid w:val="001A4167"/>
    <w:rsid w:val="001A43DD"/>
    <w:rsid w:val="001A471C"/>
    <w:rsid w:val="001A486B"/>
    <w:rsid w:val="001A4DF9"/>
    <w:rsid w:val="001A6809"/>
    <w:rsid w:val="001A6FAD"/>
    <w:rsid w:val="001A7C0A"/>
    <w:rsid w:val="001B1B6F"/>
    <w:rsid w:val="001B1F44"/>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2596"/>
    <w:rsid w:val="001E35AC"/>
    <w:rsid w:val="001E361E"/>
    <w:rsid w:val="001E46EE"/>
    <w:rsid w:val="001E4BBD"/>
    <w:rsid w:val="001E6BDB"/>
    <w:rsid w:val="001E7418"/>
    <w:rsid w:val="001E77A0"/>
    <w:rsid w:val="001E7A6A"/>
    <w:rsid w:val="001F0043"/>
    <w:rsid w:val="001F02AC"/>
    <w:rsid w:val="001F268B"/>
    <w:rsid w:val="001F3E3B"/>
    <w:rsid w:val="001F4850"/>
    <w:rsid w:val="001F48FF"/>
    <w:rsid w:val="001F4B19"/>
    <w:rsid w:val="001F5E50"/>
    <w:rsid w:val="001F767F"/>
    <w:rsid w:val="001F79E0"/>
    <w:rsid w:val="001F7F9B"/>
    <w:rsid w:val="00200E2B"/>
    <w:rsid w:val="002011D8"/>
    <w:rsid w:val="0020121F"/>
    <w:rsid w:val="002015DC"/>
    <w:rsid w:val="00201C14"/>
    <w:rsid w:val="00204F49"/>
    <w:rsid w:val="00205031"/>
    <w:rsid w:val="0020762A"/>
    <w:rsid w:val="00207BB1"/>
    <w:rsid w:val="00207CB3"/>
    <w:rsid w:val="002104E9"/>
    <w:rsid w:val="00211B71"/>
    <w:rsid w:val="00212116"/>
    <w:rsid w:val="002124CA"/>
    <w:rsid w:val="002133B3"/>
    <w:rsid w:val="00213F94"/>
    <w:rsid w:val="00214059"/>
    <w:rsid w:val="00214FB1"/>
    <w:rsid w:val="00216612"/>
    <w:rsid w:val="002167A0"/>
    <w:rsid w:val="002176F5"/>
    <w:rsid w:val="002203B4"/>
    <w:rsid w:val="00220845"/>
    <w:rsid w:val="002213C9"/>
    <w:rsid w:val="00221714"/>
    <w:rsid w:val="00221F94"/>
    <w:rsid w:val="00222450"/>
    <w:rsid w:val="00222721"/>
    <w:rsid w:val="00222CC6"/>
    <w:rsid w:val="0022353F"/>
    <w:rsid w:val="002236CD"/>
    <w:rsid w:val="00225E3D"/>
    <w:rsid w:val="00226BD9"/>
    <w:rsid w:val="00230F18"/>
    <w:rsid w:val="00231807"/>
    <w:rsid w:val="00232555"/>
    <w:rsid w:val="00232B09"/>
    <w:rsid w:val="00232C2B"/>
    <w:rsid w:val="00232D8B"/>
    <w:rsid w:val="002337E2"/>
    <w:rsid w:val="00234EDD"/>
    <w:rsid w:val="00236422"/>
    <w:rsid w:val="0023679E"/>
    <w:rsid w:val="00236AC2"/>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5966"/>
    <w:rsid w:val="00267331"/>
    <w:rsid w:val="00267452"/>
    <w:rsid w:val="00270153"/>
    <w:rsid w:val="00270F5D"/>
    <w:rsid w:val="00270FEE"/>
    <w:rsid w:val="00271355"/>
    <w:rsid w:val="00272C58"/>
    <w:rsid w:val="00273F3D"/>
    <w:rsid w:val="0027558D"/>
    <w:rsid w:val="00280509"/>
    <w:rsid w:val="00282025"/>
    <w:rsid w:val="002821DB"/>
    <w:rsid w:val="002839EC"/>
    <w:rsid w:val="00284282"/>
    <w:rsid w:val="0028448B"/>
    <w:rsid w:val="00285029"/>
    <w:rsid w:val="00285487"/>
    <w:rsid w:val="00285C28"/>
    <w:rsid w:val="00287BB3"/>
    <w:rsid w:val="002908F5"/>
    <w:rsid w:val="00291939"/>
    <w:rsid w:val="0029443E"/>
    <w:rsid w:val="00294652"/>
    <w:rsid w:val="00295423"/>
    <w:rsid w:val="002955AC"/>
    <w:rsid w:val="00297270"/>
    <w:rsid w:val="0029773C"/>
    <w:rsid w:val="002979DD"/>
    <w:rsid w:val="002A1F07"/>
    <w:rsid w:val="002A22DC"/>
    <w:rsid w:val="002A272C"/>
    <w:rsid w:val="002A32E8"/>
    <w:rsid w:val="002A335E"/>
    <w:rsid w:val="002A40D3"/>
    <w:rsid w:val="002A485D"/>
    <w:rsid w:val="002A614F"/>
    <w:rsid w:val="002A630A"/>
    <w:rsid w:val="002A7D08"/>
    <w:rsid w:val="002B30C9"/>
    <w:rsid w:val="002B32D8"/>
    <w:rsid w:val="002B3D44"/>
    <w:rsid w:val="002B4397"/>
    <w:rsid w:val="002B490C"/>
    <w:rsid w:val="002B690E"/>
    <w:rsid w:val="002C203F"/>
    <w:rsid w:val="002C3014"/>
    <w:rsid w:val="002C3B57"/>
    <w:rsid w:val="002C5E8B"/>
    <w:rsid w:val="002C5FFF"/>
    <w:rsid w:val="002C647B"/>
    <w:rsid w:val="002C7EC8"/>
    <w:rsid w:val="002D035A"/>
    <w:rsid w:val="002D1D92"/>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0DF5"/>
    <w:rsid w:val="002F1397"/>
    <w:rsid w:val="002F20DC"/>
    <w:rsid w:val="002F28EC"/>
    <w:rsid w:val="002F315C"/>
    <w:rsid w:val="002F342E"/>
    <w:rsid w:val="002F367E"/>
    <w:rsid w:val="002F3797"/>
    <w:rsid w:val="002F72CF"/>
    <w:rsid w:val="00300EF8"/>
    <w:rsid w:val="00301513"/>
    <w:rsid w:val="00302295"/>
    <w:rsid w:val="0030333E"/>
    <w:rsid w:val="00303BC7"/>
    <w:rsid w:val="00303FFE"/>
    <w:rsid w:val="00304496"/>
    <w:rsid w:val="0030457F"/>
    <w:rsid w:val="00310E42"/>
    <w:rsid w:val="00315190"/>
    <w:rsid w:val="00316702"/>
    <w:rsid w:val="00316E2A"/>
    <w:rsid w:val="003175D2"/>
    <w:rsid w:val="00317A2D"/>
    <w:rsid w:val="00320D01"/>
    <w:rsid w:val="00320DD9"/>
    <w:rsid w:val="0032221E"/>
    <w:rsid w:val="00322738"/>
    <w:rsid w:val="00322AE2"/>
    <w:rsid w:val="00322FB4"/>
    <w:rsid w:val="00323388"/>
    <w:rsid w:val="003234D0"/>
    <w:rsid w:val="003240A4"/>
    <w:rsid w:val="0032532C"/>
    <w:rsid w:val="003255AF"/>
    <w:rsid w:val="00325BDC"/>
    <w:rsid w:val="00326126"/>
    <w:rsid w:val="00326AF1"/>
    <w:rsid w:val="003271AC"/>
    <w:rsid w:val="00327668"/>
    <w:rsid w:val="00330F56"/>
    <w:rsid w:val="00330F9D"/>
    <w:rsid w:val="00331604"/>
    <w:rsid w:val="00331A77"/>
    <w:rsid w:val="003338F4"/>
    <w:rsid w:val="00334957"/>
    <w:rsid w:val="00334B46"/>
    <w:rsid w:val="00335A90"/>
    <w:rsid w:val="00336ACB"/>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1BC5"/>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6D5B"/>
    <w:rsid w:val="00367D4B"/>
    <w:rsid w:val="00370FF6"/>
    <w:rsid w:val="00372284"/>
    <w:rsid w:val="003727AB"/>
    <w:rsid w:val="003748F8"/>
    <w:rsid w:val="0037561F"/>
    <w:rsid w:val="00376576"/>
    <w:rsid w:val="0037696C"/>
    <w:rsid w:val="00377971"/>
    <w:rsid w:val="00380AE8"/>
    <w:rsid w:val="00381CBC"/>
    <w:rsid w:val="00382182"/>
    <w:rsid w:val="0038397A"/>
    <w:rsid w:val="00384D7A"/>
    <w:rsid w:val="00385C42"/>
    <w:rsid w:val="00387BFD"/>
    <w:rsid w:val="00387D76"/>
    <w:rsid w:val="00390C95"/>
    <w:rsid w:val="0039112E"/>
    <w:rsid w:val="00391CCC"/>
    <w:rsid w:val="00391E62"/>
    <w:rsid w:val="003920E3"/>
    <w:rsid w:val="003925A1"/>
    <w:rsid w:val="00394213"/>
    <w:rsid w:val="00394458"/>
    <w:rsid w:val="00394D24"/>
    <w:rsid w:val="00394ED4"/>
    <w:rsid w:val="0039621C"/>
    <w:rsid w:val="0039653E"/>
    <w:rsid w:val="00397FAA"/>
    <w:rsid w:val="003A1D76"/>
    <w:rsid w:val="003A2B7D"/>
    <w:rsid w:val="003A4598"/>
    <w:rsid w:val="003A494E"/>
    <w:rsid w:val="003A5A44"/>
    <w:rsid w:val="003A68E5"/>
    <w:rsid w:val="003A74F1"/>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1498"/>
    <w:rsid w:val="003D53C4"/>
    <w:rsid w:val="003D5696"/>
    <w:rsid w:val="003D6667"/>
    <w:rsid w:val="003D71BE"/>
    <w:rsid w:val="003D7D1A"/>
    <w:rsid w:val="003E28E8"/>
    <w:rsid w:val="003E3C5E"/>
    <w:rsid w:val="003E3CE1"/>
    <w:rsid w:val="003E496F"/>
    <w:rsid w:val="003E4C27"/>
    <w:rsid w:val="003E500B"/>
    <w:rsid w:val="003E507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598"/>
    <w:rsid w:val="00402741"/>
    <w:rsid w:val="0040345A"/>
    <w:rsid w:val="004042AF"/>
    <w:rsid w:val="00404708"/>
    <w:rsid w:val="004049CA"/>
    <w:rsid w:val="0040747E"/>
    <w:rsid w:val="00407610"/>
    <w:rsid w:val="00410349"/>
    <w:rsid w:val="004123D1"/>
    <w:rsid w:val="00412961"/>
    <w:rsid w:val="004131A4"/>
    <w:rsid w:val="00413447"/>
    <w:rsid w:val="00413A19"/>
    <w:rsid w:val="0041482E"/>
    <w:rsid w:val="00415860"/>
    <w:rsid w:val="0041598D"/>
    <w:rsid w:val="00416F49"/>
    <w:rsid w:val="00417252"/>
    <w:rsid w:val="00417FCC"/>
    <w:rsid w:val="0042067D"/>
    <w:rsid w:val="00420AFA"/>
    <w:rsid w:val="00420FCE"/>
    <w:rsid w:val="00421B5E"/>
    <w:rsid w:val="00422720"/>
    <w:rsid w:val="00422E57"/>
    <w:rsid w:val="00423629"/>
    <w:rsid w:val="00423F16"/>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2E73"/>
    <w:rsid w:val="00444B28"/>
    <w:rsid w:val="00444D3F"/>
    <w:rsid w:val="004451A0"/>
    <w:rsid w:val="00450303"/>
    <w:rsid w:val="004506DF"/>
    <w:rsid w:val="00450F7F"/>
    <w:rsid w:val="00454301"/>
    <w:rsid w:val="00456CB9"/>
    <w:rsid w:val="00456DEC"/>
    <w:rsid w:val="00457E42"/>
    <w:rsid w:val="0046220D"/>
    <w:rsid w:val="004627B4"/>
    <w:rsid w:val="00462934"/>
    <w:rsid w:val="00462CC9"/>
    <w:rsid w:val="00462E19"/>
    <w:rsid w:val="004644BB"/>
    <w:rsid w:val="00464A2A"/>
    <w:rsid w:val="00465195"/>
    <w:rsid w:val="0046636B"/>
    <w:rsid w:val="00467631"/>
    <w:rsid w:val="004728EC"/>
    <w:rsid w:val="00473A0D"/>
    <w:rsid w:val="00474335"/>
    <w:rsid w:val="00474A7D"/>
    <w:rsid w:val="00475E0C"/>
    <w:rsid w:val="00476C21"/>
    <w:rsid w:val="00476D2B"/>
    <w:rsid w:val="00477F3D"/>
    <w:rsid w:val="004816D2"/>
    <w:rsid w:val="004822BF"/>
    <w:rsid w:val="00482971"/>
    <w:rsid w:val="0048318C"/>
    <w:rsid w:val="0048366F"/>
    <w:rsid w:val="00483B32"/>
    <w:rsid w:val="00483B67"/>
    <w:rsid w:val="00483D89"/>
    <w:rsid w:val="004840EA"/>
    <w:rsid w:val="004856F4"/>
    <w:rsid w:val="00485AB2"/>
    <w:rsid w:val="004860E0"/>
    <w:rsid w:val="004862C2"/>
    <w:rsid w:val="00486420"/>
    <w:rsid w:val="00486B76"/>
    <w:rsid w:val="00487CBC"/>
    <w:rsid w:val="00490ADF"/>
    <w:rsid w:val="00491ECF"/>
    <w:rsid w:val="00492197"/>
    <w:rsid w:val="0049225C"/>
    <w:rsid w:val="0049288F"/>
    <w:rsid w:val="0049329D"/>
    <w:rsid w:val="004935E8"/>
    <w:rsid w:val="00494593"/>
    <w:rsid w:val="0049493B"/>
    <w:rsid w:val="004952F3"/>
    <w:rsid w:val="0049751F"/>
    <w:rsid w:val="0049789F"/>
    <w:rsid w:val="004A0A52"/>
    <w:rsid w:val="004A0A88"/>
    <w:rsid w:val="004A0E60"/>
    <w:rsid w:val="004A2AD0"/>
    <w:rsid w:val="004A2BF2"/>
    <w:rsid w:val="004A4F4F"/>
    <w:rsid w:val="004A7723"/>
    <w:rsid w:val="004A7DD9"/>
    <w:rsid w:val="004B0543"/>
    <w:rsid w:val="004B061C"/>
    <w:rsid w:val="004B0AA6"/>
    <w:rsid w:val="004B1C68"/>
    <w:rsid w:val="004B319E"/>
    <w:rsid w:val="004B3338"/>
    <w:rsid w:val="004B3BFF"/>
    <w:rsid w:val="004B3DF6"/>
    <w:rsid w:val="004B6478"/>
    <w:rsid w:val="004B71A7"/>
    <w:rsid w:val="004B7CC6"/>
    <w:rsid w:val="004C07A6"/>
    <w:rsid w:val="004C0C51"/>
    <w:rsid w:val="004C13B4"/>
    <w:rsid w:val="004C1AF4"/>
    <w:rsid w:val="004C357F"/>
    <w:rsid w:val="004C3941"/>
    <w:rsid w:val="004C63EC"/>
    <w:rsid w:val="004C6EC5"/>
    <w:rsid w:val="004C71BE"/>
    <w:rsid w:val="004C7F05"/>
    <w:rsid w:val="004D0F91"/>
    <w:rsid w:val="004D1C4E"/>
    <w:rsid w:val="004D1DCD"/>
    <w:rsid w:val="004D23F7"/>
    <w:rsid w:val="004D273E"/>
    <w:rsid w:val="004D2A95"/>
    <w:rsid w:val="004D2C3E"/>
    <w:rsid w:val="004D2D4B"/>
    <w:rsid w:val="004D3224"/>
    <w:rsid w:val="004D3450"/>
    <w:rsid w:val="004D36FC"/>
    <w:rsid w:val="004D3AD3"/>
    <w:rsid w:val="004D47BA"/>
    <w:rsid w:val="004D5468"/>
    <w:rsid w:val="004D6C2D"/>
    <w:rsid w:val="004D7F75"/>
    <w:rsid w:val="004E1CDC"/>
    <w:rsid w:val="004E2DF9"/>
    <w:rsid w:val="004E39FA"/>
    <w:rsid w:val="004E3A21"/>
    <w:rsid w:val="004E3BE3"/>
    <w:rsid w:val="004E4143"/>
    <w:rsid w:val="004E45BD"/>
    <w:rsid w:val="004E5B5C"/>
    <w:rsid w:val="004E70D1"/>
    <w:rsid w:val="004E78E3"/>
    <w:rsid w:val="004E7D72"/>
    <w:rsid w:val="004F0154"/>
    <w:rsid w:val="004F124C"/>
    <w:rsid w:val="004F275D"/>
    <w:rsid w:val="004F44EB"/>
    <w:rsid w:val="004F61B4"/>
    <w:rsid w:val="004F6F6E"/>
    <w:rsid w:val="004F7987"/>
    <w:rsid w:val="0050017A"/>
    <w:rsid w:val="00500858"/>
    <w:rsid w:val="00501416"/>
    <w:rsid w:val="00502383"/>
    <w:rsid w:val="00503793"/>
    <w:rsid w:val="0050484B"/>
    <w:rsid w:val="0050578F"/>
    <w:rsid w:val="005058F6"/>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2C1"/>
    <w:rsid w:val="00522943"/>
    <w:rsid w:val="0052315D"/>
    <w:rsid w:val="00524D17"/>
    <w:rsid w:val="005252A6"/>
    <w:rsid w:val="00526F4A"/>
    <w:rsid w:val="00527169"/>
    <w:rsid w:val="00527325"/>
    <w:rsid w:val="005277B5"/>
    <w:rsid w:val="005302AE"/>
    <w:rsid w:val="0053069B"/>
    <w:rsid w:val="00531BE3"/>
    <w:rsid w:val="00532A68"/>
    <w:rsid w:val="00532C33"/>
    <w:rsid w:val="00533BAE"/>
    <w:rsid w:val="00533F7B"/>
    <w:rsid w:val="00534463"/>
    <w:rsid w:val="00534B0F"/>
    <w:rsid w:val="005350EC"/>
    <w:rsid w:val="00540333"/>
    <w:rsid w:val="00540C23"/>
    <w:rsid w:val="0054216C"/>
    <w:rsid w:val="005423AC"/>
    <w:rsid w:val="0054245C"/>
    <w:rsid w:val="00542B8C"/>
    <w:rsid w:val="00543D44"/>
    <w:rsid w:val="005443A0"/>
    <w:rsid w:val="005458E4"/>
    <w:rsid w:val="00545B79"/>
    <w:rsid w:val="00545CF4"/>
    <w:rsid w:val="00545F35"/>
    <w:rsid w:val="00547B99"/>
    <w:rsid w:val="00550998"/>
    <w:rsid w:val="00552278"/>
    <w:rsid w:val="005524E0"/>
    <w:rsid w:val="00552D3F"/>
    <w:rsid w:val="00552F10"/>
    <w:rsid w:val="00552F7B"/>
    <w:rsid w:val="005533B4"/>
    <w:rsid w:val="00553686"/>
    <w:rsid w:val="00553DEC"/>
    <w:rsid w:val="005556F2"/>
    <w:rsid w:val="00556EE3"/>
    <w:rsid w:val="00557192"/>
    <w:rsid w:val="005601CD"/>
    <w:rsid w:val="005604ED"/>
    <w:rsid w:val="00561603"/>
    <w:rsid w:val="00562876"/>
    <w:rsid w:val="00562E40"/>
    <w:rsid w:val="00563501"/>
    <w:rsid w:val="0056371E"/>
    <w:rsid w:val="005647DD"/>
    <w:rsid w:val="00564C86"/>
    <w:rsid w:val="0056501B"/>
    <w:rsid w:val="00567144"/>
    <w:rsid w:val="00567C68"/>
    <w:rsid w:val="00570118"/>
    <w:rsid w:val="005703F5"/>
    <w:rsid w:val="005710D1"/>
    <w:rsid w:val="00571DE1"/>
    <w:rsid w:val="00571EE7"/>
    <w:rsid w:val="00575CEE"/>
    <w:rsid w:val="00576FFA"/>
    <w:rsid w:val="00577F7F"/>
    <w:rsid w:val="0058016D"/>
    <w:rsid w:val="00580967"/>
    <w:rsid w:val="00581296"/>
    <w:rsid w:val="00581531"/>
    <w:rsid w:val="00582298"/>
    <w:rsid w:val="00582FB5"/>
    <w:rsid w:val="0058323E"/>
    <w:rsid w:val="0058401A"/>
    <w:rsid w:val="005844DB"/>
    <w:rsid w:val="005855E5"/>
    <w:rsid w:val="00585637"/>
    <w:rsid w:val="005859E0"/>
    <w:rsid w:val="00585CD2"/>
    <w:rsid w:val="00587049"/>
    <w:rsid w:val="00587B0B"/>
    <w:rsid w:val="0059012E"/>
    <w:rsid w:val="00590B69"/>
    <w:rsid w:val="00590EF3"/>
    <w:rsid w:val="00591DB4"/>
    <w:rsid w:val="0059271E"/>
    <w:rsid w:val="005940C7"/>
    <w:rsid w:val="005962E1"/>
    <w:rsid w:val="005965E4"/>
    <w:rsid w:val="005969BE"/>
    <w:rsid w:val="00597585"/>
    <w:rsid w:val="005A0BC3"/>
    <w:rsid w:val="005A1471"/>
    <w:rsid w:val="005A14A8"/>
    <w:rsid w:val="005A1540"/>
    <w:rsid w:val="005A216D"/>
    <w:rsid w:val="005A26DC"/>
    <w:rsid w:val="005A2F50"/>
    <w:rsid w:val="005A399D"/>
    <w:rsid w:val="005A4F32"/>
    <w:rsid w:val="005A62FD"/>
    <w:rsid w:val="005A660D"/>
    <w:rsid w:val="005A6A75"/>
    <w:rsid w:val="005A6DF5"/>
    <w:rsid w:val="005B05CD"/>
    <w:rsid w:val="005B0BB6"/>
    <w:rsid w:val="005B1441"/>
    <w:rsid w:val="005B285B"/>
    <w:rsid w:val="005B2B3D"/>
    <w:rsid w:val="005B42C2"/>
    <w:rsid w:val="005B4FE7"/>
    <w:rsid w:val="005B6782"/>
    <w:rsid w:val="005B7191"/>
    <w:rsid w:val="005B79D7"/>
    <w:rsid w:val="005B7DC7"/>
    <w:rsid w:val="005C0796"/>
    <w:rsid w:val="005C0AD9"/>
    <w:rsid w:val="005C1098"/>
    <w:rsid w:val="005C1707"/>
    <w:rsid w:val="005C2792"/>
    <w:rsid w:val="005C2CB5"/>
    <w:rsid w:val="005C31D1"/>
    <w:rsid w:val="005C7691"/>
    <w:rsid w:val="005C7DAA"/>
    <w:rsid w:val="005D0647"/>
    <w:rsid w:val="005D0D1D"/>
    <w:rsid w:val="005D2502"/>
    <w:rsid w:val="005D2C8F"/>
    <w:rsid w:val="005D396A"/>
    <w:rsid w:val="005D3996"/>
    <w:rsid w:val="005D3BB8"/>
    <w:rsid w:val="005D3EDE"/>
    <w:rsid w:val="005D4453"/>
    <w:rsid w:val="005D454D"/>
    <w:rsid w:val="005D4A86"/>
    <w:rsid w:val="005D5D88"/>
    <w:rsid w:val="005D6F0F"/>
    <w:rsid w:val="005D7686"/>
    <w:rsid w:val="005E0B88"/>
    <w:rsid w:val="005E1BB8"/>
    <w:rsid w:val="005E2063"/>
    <w:rsid w:val="005E2F2B"/>
    <w:rsid w:val="005E380C"/>
    <w:rsid w:val="005E54CB"/>
    <w:rsid w:val="005E7049"/>
    <w:rsid w:val="005E777C"/>
    <w:rsid w:val="005E77B1"/>
    <w:rsid w:val="005E7862"/>
    <w:rsid w:val="005E7A82"/>
    <w:rsid w:val="005F101A"/>
    <w:rsid w:val="005F13F7"/>
    <w:rsid w:val="005F1C66"/>
    <w:rsid w:val="005F29D4"/>
    <w:rsid w:val="005F2E5E"/>
    <w:rsid w:val="005F45A8"/>
    <w:rsid w:val="005F54DD"/>
    <w:rsid w:val="005F5A62"/>
    <w:rsid w:val="00600D6C"/>
    <w:rsid w:val="006017F4"/>
    <w:rsid w:val="00602132"/>
    <w:rsid w:val="00604A50"/>
    <w:rsid w:val="00604DAE"/>
    <w:rsid w:val="00604FF4"/>
    <w:rsid w:val="00605FE5"/>
    <w:rsid w:val="00610240"/>
    <w:rsid w:val="00610518"/>
    <w:rsid w:val="00611765"/>
    <w:rsid w:val="00612253"/>
    <w:rsid w:val="0061294B"/>
    <w:rsid w:val="00613FF0"/>
    <w:rsid w:val="00616486"/>
    <w:rsid w:val="00616CBC"/>
    <w:rsid w:val="00617773"/>
    <w:rsid w:val="00617B45"/>
    <w:rsid w:val="00620C84"/>
    <w:rsid w:val="00625156"/>
    <w:rsid w:val="006252CE"/>
    <w:rsid w:val="00625340"/>
    <w:rsid w:val="00626EC6"/>
    <w:rsid w:val="00630894"/>
    <w:rsid w:val="00630AB2"/>
    <w:rsid w:val="00632399"/>
    <w:rsid w:val="006329B7"/>
    <w:rsid w:val="00632C44"/>
    <w:rsid w:val="00634590"/>
    <w:rsid w:val="00634A4D"/>
    <w:rsid w:val="0063515D"/>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502C1"/>
    <w:rsid w:val="00650B13"/>
    <w:rsid w:val="00651D17"/>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1EA"/>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486A"/>
    <w:rsid w:val="006C70AE"/>
    <w:rsid w:val="006C736E"/>
    <w:rsid w:val="006C77AE"/>
    <w:rsid w:val="006C7C09"/>
    <w:rsid w:val="006D15A7"/>
    <w:rsid w:val="006D2F78"/>
    <w:rsid w:val="006D3413"/>
    <w:rsid w:val="006D3AEC"/>
    <w:rsid w:val="006D48C2"/>
    <w:rsid w:val="006D4F35"/>
    <w:rsid w:val="006D5828"/>
    <w:rsid w:val="006D58C3"/>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926"/>
    <w:rsid w:val="00713C01"/>
    <w:rsid w:val="00713E70"/>
    <w:rsid w:val="00713FCB"/>
    <w:rsid w:val="00714A87"/>
    <w:rsid w:val="00715289"/>
    <w:rsid w:val="00715B86"/>
    <w:rsid w:val="0071672C"/>
    <w:rsid w:val="007235E6"/>
    <w:rsid w:val="00723AEC"/>
    <w:rsid w:val="00723E02"/>
    <w:rsid w:val="0072490A"/>
    <w:rsid w:val="007261CD"/>
    <w:rsid w:val="00726C43"/>
    <w:rsid w:val="007271D3"/>
    <w:rsid w:val="007317B9"/>
    <w:rsid w:val="00731CB4"/>
    <w:rsid w:val="00731F80"/>
    <w:rsid w:val="0073257A"/>
    <w:rsid w:val="0073411B"/>
    <w:rsid w:val="0073546E"/>
    <w:rsid w:val="0073609D"/>
    <w:rsid w:val="00736D5C"/>
    <w:rsid w:val="007371C0"/>
    <w:rsid w:val="00737CE5"/>
    <w:rsid w:val="00737E85"/>
    <w:rsid w:val="00740045"/>
    <w:rsid w:val="007401E1"/>
    <w:rsid w:val="007414D5"/>
    <w:rsid w:val="007415FE"/>
    <w:rsid w:val="00741927"/>
    <w:rsid w:val="00741BFF"/>
    <w:rsid w:val="00742EDB"/>
    <w:rsid w:val="007438B9"/>
    <w:rsid w:val="007448CB"/>
    <w:rsid w:val="00744976"/>
    <w:rsid w:val="00744B39"/>
    <w:rsid w:val="00745C68"/>
    <w:rsid w:val="00746214"/>
    <w:rsid w:val="00746A83"/>
    <w:rsid w:val="00746E34"/>
    <w:rsid w:val="007473D5"/>
    <w:rsid w:val="00751EFC"/>
    <w:rsid w:val="00753138"/>
    <w:rsid w:val="00753254"/>
    <w:rsid w:val="00753299"/>
    <w:rsid w:val="00753AF9"/>
    <w:rsid w:val="0075446A"/>
    <w:rsid w:val="00754DC1"/>
    <w:rsid w:val="00755BCB"/>
    <w:rsid w:val="0075618F"/>
    <w:rsid w:val="00756959"/>
    <w:rsid w:val="00760514"/>
    <w:rsid w:val="00761F2B"/>
    <w:rsid w:val="00762B0D"/>
    <w:rsid w:val="007642C5"/>
    <w:rsid w:val="007656D9"/>
    <w:rsid w:val="00766ECB"/>
    <w:rsid w:val="00770298"/>
    <w:rsid w:val="0077060C"/>
    <w:rsid w:val="00771504"/>
    <w:rsid w:val="00772566"/>
    <w:rsid w:val="007729E9"/>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BB3"/>
    <w:rsid w:val="00794600"/>
    <w:rsid w:val="00795283"/>
    <w:rsid w:val="007972BB"/>
    <w:rsid w:val="00797FF8"/>
    <w:rsid w:val="007A05EF"/>
    <w:rsid w:val="007A0AE5"/>
    <w:rsid w:val="007A143F"/>
    <w:rsid w:val="007A238A"/>
    <w:rsid w:val="007A37EA"/>
    <w:rsid w:val="007A55C1"/>
    <w:rsid w:val="007A624C"/>
    <w:rsid w:val="007A67C8"/>
    <w:rsid w:val="007A71B9"/>
    <w:rsid w:val="007A7967"/>
    <w:rsid w:val="007A7C1D"/>
    <w:rsid w:val="007B0A83"/>
    <w:rsid w:val="007B10AA"/>
    <w:rsid w:val="007B1638"/>
    <w:rsid w:val="007B20B0"/>
    <w:rsid w:val="007B2E8C"/>
    <w:rsid w:val="007B3F4F"/>
    <w:rsid w:val="007B4810"/>
    <w:rsid w:val="007B5F5B"/>
    <w:rsid w:val="007B6215"/>
    <w:rsid w:val="007B624C"/>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15E"/>
    <w:rsid w:val="007D5F56"/>
    <w:rsid w:val="007D6AF6"/>
    <w:rsid w:val="007E08B0"/>
    <w:rsid w:val="007E0A38"/>
    <w:rsid w:val="007E0B6B"/>
    <w:rsid w:val="007E1078"/>
    <w:rsid w:val="007E28E7"/>
    <w:rsid w:val="007E2A2C"/>
    <w:rsid w:val="007E35C7"/>
    <w:rsid w:val="007E530E"/>
    <w:rsid w:val="007E5A2C"/>
    <w:rsid w:val="007E7B43"/>
    <w:rsid w:val="007F0E1D"/>
    <w:rsid w:val="007F1024"/>
    <w:rsid w:val="007F2E19"/>
    <w:rsid w:val="007F57BD"/>
    <w:rsid w:val="007F6558"/>
    <w:rsid w:val="00800360"/>
    <w:rsid w:val="00801D1C"/>
    <w:rsid w:val="008039A4"/>
    <w:rsid w:val="0080441F"/>
    <w:rsid w:val="00804E3C"/>
    <w:rsid w:val="00806E59"/>
    <w:rsid w:val="00807679"/>
    <w:rsid w:val="008105C0"/>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912"/>
    <w:rsid w:val="00824B50"/>
    <w:rsid w:val="00825653"/>
    <w:rsid w:val="0083099E"/>
    <w:rsid w:val="00831197"/>
    <w:rsid w:val="00831BA3"/>
    <w:rsid w:val="008326C7"/>
    <w:rsid w:val="00833FAD"/>
    <w:rsid w:val="00834B08"/>
    <w:rsid w:val="00835E99"/>
    <w:rsid w:val="00837198"/>
    <w:rsid w:val="00837E42"/>
    <w:rsid w:val="00841E31"/>
    <w:rsid w:val="00841E72"/>
    <w:rsid w:val="008424EF"/>
    <w:rsid w:val="00842936"/>
    <w:rsid w:val="00843273"/>
    <w:rsid w:val="008435C7"/>
    <w:rsid w:val="008440B7"/>
    <w:rsid w:val="0084443D"/>
    <w:rsid w:val="00844F01"/>
    <w:rsid w:val="008452B1"/>
    <w:rsid w:val="00845AC4"/>
    <w:rsid w:val="008466AE"/>
    <w:rsid w:val="00847422"/>
    <w:rsid w:val="00850361"/>
    <w:rsid w:val="00850A48"/>
    <w:rsid w:val="00850B1B"/>
    <w:rsid w:val="00851720"/>
    <w:rsid w:val="00852C5F"/>
    <w:rsid w:val="008538ED"/>
    <w:rsid w:val="00853F86"/>
    <w:rsid w:val="008543F1"/>
    <w:rsid w:val="00856C6E"/>
    <w:rsid w:val="008573C0"/>
    <w:rsid w:val="008574B8"/>
    <w:rsid w:val="00857A34"/>
    <w:rsid w:val="00857EFE"/>
    <w:rsid w:val="00860B84"/>
    <w:rsid w:val="00862AF9"/>
    <w:rsid w:val="00862B99"/>
    <w:rsid w:val="00863C34"/>
    <w:rsid w:val="00864F18"/>
    <w:rsid w:val="008652C8"/>
    <w:rsid w:val="00865646"/>
    <w:rsid w:val="00865A05"/>
    <w:rsid w:val="00866EC3"/>
    <w:rsid w:val="00866F3D"/>
    <w:rsid w:val="0087167C"/>
    <w:rsid w:val="00871A0B"/>
    <w:rsid w:val="00872219"/>
    <w:rsid w:val="008724AA"/>
    <w:rsid w:val="00873B38"/>
    <w:rsid w:val="00875CCC"/>
    <w:rsid w:val="008765BA"/>
    <w:rsid w:val="008771D2"/>
    <w:rsid w:val="008800D6"/>
    <w:rsid w:val="008809F6"/>
    <w:rsid w:val="00881144"/>
    <w:rsid w:val="00883120"/>
    <w:rsid w:val="0088367D"/>
    <w:rsid w:val="00883CB8"/>
    <w:rsid w:val="0088504D"/>
    <w:rsid w:val="00885A08"/>
    <w:rsid w:val="00885CC1"/>
    <w:rsid w:val="00885F64"/>
    <w:rsid w:val="00886109"/>
    <w:rsid w:val="00886C45"/>
    <w:rsid w:val="008879D9"/>
    <w:rsid w:val="00890388"/>
    <w:rsid w:val="00890DC0"/>
    <w:rsid w:val="00891107"/>
    <w:rsid w:val="00891313"/>
    <w:rsid w:val="00892715"/>
    <w:rsid w:val="00892D88"/>
    <w:rsid w:val="00892F8D"/>
    <w:rsid w:val="00893685"/>
    <w:rsid w:val="00894136"/>
    <w:rsid w:val="00894189"/>
    <w:rsid w:val="0089446C"/>
    <w:rsid w:val="00895867"/>
    <w:rsid w:val="00895E29"/>
    <w:rsid w:val="00896986"/>
    <w:rsid w:val="00897709"/>
    <w:rsid w:val="008A00FC"/>
    <w:rsid w:val="008A0759"/>
    <w:rsid w:val="008A0CFD"/>
    <w:rsid w:val="008A1DEA"/>
    <w:rsid w:val="008A26E9"/>
    <w:rsid w:val="008A2F57"/>
    <w:rsid w:val="008A3E20"/>
    <w:rsid w:val="008A3EED"/>
    <w:rsid w:val="008A436F"/>
    <w:rsid w:val="008A468E"/>
    <w:rsid w:val="008A4768"/>
    <w:rsid w:val="008A4776"/>
    <w:rsid w:val="008A60CD"/>
    <w:rsid w:val="008A7FDA"/>
    <w:rsid w:val="008B3882"/>
    <w:rsid w:val="008B399C"/>
    <w:rsid w:val="008B60CC"/>
    <w:rsid w:val="008B668A"/>
    <w:rsid w:val="008B722C"/>
    <w:rsid w:val="008C0E76"/>
    <w:rsid w:val="008C2676"/>
    <w:rsid w:val="008C2776"/>
    <w:rsid w:val="008C2FB8"/>
    <w:rsid w:val="008C3130"/>
    <w:rsid w:val="008C3463"/>
    <w:rsid w:val="008C417B"/>
    <w:rsid w:val="008C64E9"/>
    <w:rsid w:val="008C70EF"/>
    <w:rsid w:val="008D2DC8"/>
    <w:rsid w:val="008D3534"/>
    <w:rsid w:val="008D59C5"/>
    <w:rsid w:val="008D5BF8"/>
    <w:rsid w:val="008D6090"/>
    <w:rsid w:val="008D7D55"/>
    <w:rsid w:val="008E213B"/>
    <w:rsid w:val="008E2261"/>
    <w:rsid w:val="008E2782"/>
    <w:rsid w:val="008E292F"/>
    <w:rsid w:val="008E30A6"/>
    <w:rsid w:val="008E31B1"/>
    <w:rsid w:val="008E34FC"/>
    <w:rsid w:val="008E4DB2"/>
    <w:rsid w:val="008E5041"/>
    <w:rsid w:val="008E5E3F"/>
    <w:rsid w:val="008E6AA9"/>
    <w:rsid w:val="008E769F"/>
    <w:rsid w:val="008E7763"/>
    <w:rsid w:val="008E7AD5"/>
    <w:rsid w:val="008E7DB7"/>
    <w:rsid w:val="008F01DF"/>
    <w:rsid w:val="008F0AB0"/>
    <w:rsid w:val="008F12BA"/>
    <w:rsid w:val="008F1D0F"/>
    <w:rsid w:val="008F1F47"/>
    <w:rsid w:val="008F237A"/>
    <w:rsid w:val="008F40E8"/>
    <w:rsid w:val="008F4A85"/>
    <w:rsid w:val="008F4AA1"/>
    <w:rsid w:val="008F4C94"/>
    <w:rsid w:val="008F5477"/>
    <w:rsid w:val="008F608C"/>
    <w:rsid w:val="008F62ED"/>
    <w:rsid w:val="008F6DDC"/>
    <w:rsid w:val="008F76B0"/>
    <w:rsid w:val="0090051A"/>
    <w:rsid w:val="00900921"/>
    <w:rsid w:val="0090099E"/>
    <w:rsid w:val="00902021"/>
    <w:rsid w:val="00904016"/>
    <w:rsid w:val="009041E3"/>
    <w:rsid w:val="0090466B"/>
    <w:rsid w:val="009057DF"/>
    <w:rsid w:val="00905AE6"/>
    <w:rsid w:val="009067AE"/>
    <w:rsid w:val="00907E0C"/>
    <w:rsid w:val="00911670"/>
    <w:rsid w:val="0091189D"/>
    <w:rsid w:val="00912E10"/>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BEC"/>
    <w:rsid w:val="0093409C"/>
    <w:rsid w:val="009348B3"/>
    <w:rsid w:val="009352AD"/>
    <w:rsid w:val="00935E5B"/>
    <w:rsid w:val="00937D19"/>
    <w:rsid w:val="009401E5"/>
    <w:rsid w:val="009410C3"/>
    <w:rsid w:val="0094124D"/>
    <w:rsid w:val="009416A9"/>
    <w:rsid w:val="00941B22"/>
    <w:rsid w:val="00941D3C"/>
    <w:rsid w:val="00942C25"/>
    <w:rsid w:val="009437AF"/>
    <w:rsid w:val="00943B1A"/>
    <w:rsid w:val="00944116"/>
    <w:rsid w:val="00947A7F"/>
    <w:rsid w:val="00950ABF"/>
    <w:rsid w:val="00951AD1"/>
    <w:rsid w:val="00952917"/>
    <w:rsid w:val="00954817"/>
    <w:rsid w:val="00955736"/>
    <w:rsid w:val="00956569"/>
    <w:rsid w:val="009568C4"/>
    <w:rsid w:val="00956A04"/>
    <w:rsid w:val="009579C3"/>
    <w:rsid w:val="009610BA"/>
    <w:rsid w:val="009619B3"/>
    <w:rsid w:val="009648A9"/>
    <w:rsid w:val="009656C9"/>
    <w:rsid w:val="00965B2B"/>
    <w:rsid w:val="00965CA0"/>
    <w:rsid w:val="00966B15"/>
    <w:rsid w:val="00966ECB"/>
    <w:rsid w:val="00967561"/>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019F"/>
    <w:rsid w:val="00981442"/>
    <w:rsid w:val="009814C6"/>
    <w:rsid w:val="00981864"/>
    <w:rsid w:val="00981BD2"/>
    <w:rsid w:val="00981DE7"/>
    <w:rsid w:val="009830A2"/>
    <w:rsid w:val="009833D4"/>
    <w:rsid w:val="00983432"/>
    <w:rsid w:val="00983C4D"/>
    <w:rsid w:val="00983F78"/>
    <w:rsid w:val="00986B03"/>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4CC5"/>
    <w:rsid w:val="009B52DC"/>
    <w:rsid w:val="009B6D3A"/>
    <w:rsid w:val="009C0B23"/>
    <w:rsid w:val="009C0B52"/>
    <w:rsid w:val="009C12AB"/>
    <w:rsid w:val="009C3719"/>
    <w:rsid w:val="009D0494"/>
    <w:rsid w:val="009D0675"/>
    <w:rsid w:val="009D0A6E"/>
    <w:rsid w:val="009D1293"/>
    <w:rsid w:val="009D17C6"/>
    <w:rsid w:val="009D2247"/>
    <w:rsid w:val="009D235E"/>
    <w:rsid w:val="009D2AF2"/>
    <w:rsid w:val="009D3237"/>
    <w:rsid w:val="009D33BC"/>
    <w:rsid w:val="009D7517"/>
    <w:rsid w:val="009E03D9"/>
    <w:rsid w:val="009E03FF"/>
    <w:rsid w:val="009E06FD"/>
    <w:rsid w:val="009E0B4D"/>
    <w:rsid w:val="009E0F71"/>
    <w:rsid w:val="009E457E"/>
    <w:rsid w:val="009E4CB9"/>
    <w:rsid w:val="009E6F79"/>
    <w:rsid w:val="009E749B"/>
    <w:rsid w:val="009E7920"/>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075"/>
    <w:rsid w:val="00A1238C"/>
    <w:rsid w:val="00A12625"/>
    <w:rsid w:val="00A12894"/>
    <w:rsid w:val="00A13B60"/>
    <w:rsid w:val="00A14758"/>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13BC"/>
    <w:rsid w:val="00A32A32"/>
    <w:rsid w:val="00A33F0D"/>
    <w:rsid w:val="00A35286"/>
    <w:rsid w:val="00A35F45"/>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2D84"/>
    <w:rsid w:val="00A73279"/>
    <w:rsid w:val="00A742A4"/>
    <w:rsid w:val="00A754DF"/>
    <w:rsid w:val="00A75C02"/>
    <w:rsid w:val="00A7640A"/>
    <w:rsid w:val="00A7682D"/>
    <w:rsid w:val="00A82A1B"/>
    <w:rsid w:val="00A84554"/>
    <w:rsid w:val="00A850BC"/>
    <w:rsid w:val="00A851E9"/>
    <w:rsid w:val="00A85BE0"/>
    <w:rsid w:val="00A8666A"/>
    <w:rsid w:val="00A87594"/>
    <w:rsid w:val="00A87658"/>
    <w:rsid w:val="00A877FC"/>
    <w:rsid w:val="00A87B73"/>
    <w:rsid w:val="00A87D93"/>
    <w:rsid w:val="00A87EF1"/>
    <w:rsid w:val="00A90078"/>
    <w:rsid w:val="00A91174"/>
    <w:rsid w:val="00A9152B"/>
    <w:rsid w:val="00A9154B"/>
    <w:rsid w:val="00A916AC"/>
    <w:rsid w:val="00A92358"/>
    <w:rsid w:val="00A93191"/>
    <w:rsid w:val="00A94067"/>
    <w:rsid w:val="00A9471E"/>
    <w:rsid w:val="00A94FBA"/>
    <w:rsid w:val="00A9519B"/>
    <w:rsid w:val="00A9549D"/>
    <w:rsid w:val="00A9571C"/>
    <w:rsid w:val="00A966FA"/>
    <w:rsid w:val="00AA0040"/>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77F"/>
    <w:rsid w:val="00AC0893"/>
    <w:rsid w:val="00AC0F04"/>
    <w:rsid w:val="00AC122A"/>
    <w:rsid w:val="00AC25BB"/>
    <w:rsid w:val="00AC3038"/>
    <w:rsid w:val="00AC3834"/>
    <w:rsid w:val="00AC3934"/>
    <w:rsid w:val="00AC44AA"/>
    <w:rsid w:val="00AC4779"/>
    <w:rsid w:val="00AC583D"/>
    <w:rsid w:val="00AC642E"/>
    <w:rsid w:val="00AC6CB2"/>
    <w:rsid w:val="00AC6F8D"/>
    <w:rsid w:val="00AC7BFF"/>
    <w:rsid w:val="00AC7F61"/>
    <w:rsid w:val="00AD09BE"/>
    <w:rsid w:val="00AD30AE"/>
    <w:rsid w:val="00AD3BB2"/>
    <w:rsid w:val="00AD66E3"/>
    <w:rsid w:val="00AD6F82"/>
    <w:rsid w:val="00AE0958"/>
    <w:rsid w:val="00AE0B7F"/>
    <w:rsid w:val="00AE124C"/>
    <w:rsid w:val="00AE18B2"/>
    <w:rsid w:val="00AE195C"/>
    <w:rsid w:val="00AE1AEF"/>
    <w:rsid w:val="00AE1B6E"/>
    <w:rsid w:val="00AE241E"/>
    <w:rsid w:val="00AE5487"/>
    <w:rsid w:val="00AE7485"/>
    <w:rsid w:val="00AE7973"/>
    <w:rsid w:val="00AE7E07"/>
    <w:rsid w:val="00AF063E"/>
    <w:rsid w:val="00AF12AE"/>
    <w:rsid w:val="00AF1F90"/>
    <w:rsid w:val="00AF246B"/>
    <w:rsid w:val="00AF36CF"/>
    <w:rsid w:val="00AF40B0"/>
    <w:rsid w:val="00AF599A"/>
    <w:rsid w:val="00AF5F82"/>
    <w:rsid w:val="00B009A3"/>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374C1"/>
    <w:rsid w:val="00B407F8"/>
    <w:rsid w:val="00B40FB4"/>
    <w:rsid w:val="00B410F6"/>
    <w:rsid w:val="00B411F9"/>
    <w:rsid w:val="00B41C12"/>
    <w:rsid w:val="00B44328"/>
    <w:rsid w:val="00B4437B"/>
    <w:rsid w:val="00B44828"/>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2C48"/>
    <w:rsid w:val="00B6322E"/>
    <w:rsid w:val="00B632B3"/>
    <w:rsid w:val="00B63947"/>
    <w:rsid w:val="00B63E64"/>
    <w:rsid w:val="00B642F5"/>
    <w:rsid w:val="00B661E3"/>
    <w:rsid w:val="00B665D0"/>
    <w:rsid w:val="00B6668B"/>
    <w:rsid w:val="00B66DA1"/>
    <w:rsid w:val="00B66E65"/>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314A"/>
    <w:rsid w:val="00B94615"/>
    <w:rsid w:val="00B94D36"/>
    <w:rsid w:val="00B95228"/>
    <w:rsid w:val="00B9569B"/>
    <w:rsid w:val="00B95B76"/>
    <w:rsid w:val="00B95CF9"/>
    <w:rsid w:val="00B95E9B"/>
    <w:rsid w:val="00B963BD"/>
    <w:rsid w:val="00B975CD"/>
    <w:rsid w:val="00BA15B3"/>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2C08"/>
    <w:rsid w:val="00BC343C"/>
    <w:rsid w:val="00BC3B7C"/>
    <w:rsid w:val="00BC3FFB"/>
    <w:rsid w:val="00BC4189"/>
    <w:rsid w:val="00BC42E6"/>
    <w:rsid w:val="00BC43B6"/>
    <w:rsid w:val="00BC533E"/>
    <w:rsid w:val="00BC6E27"/>
    <w:rsid w:val="00BC7578"/>
    <w:rsid w:val="00BC7915"/>
    <w:rsid w:val="00BD27D8"/>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3FF3"/>
    <w:rsid w:val="00BF465D"/>
    <w:rsid w:val="00BF536B"/>
    <w:rsid w:val="00BF6645"/>
    <w:rsid w:val="00BF668D"/>
    <w:rsid w:val="00BF74EA"/>
    <w:rsid w:val="00C00676"/>
    <w:rsid w:val="00C00CF8"/>
    <w:rsid w:val="00C0122A"/>
    <w:rsid w:val="00C01FBD"/>
    <w:rsid w:val="00C036BE"/>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91A"/>
    <w:rsid w:val="00C16B41"/>
    <w:rsid w:val="00C206BC"/>
    <w:rsid w:val="00C20FF9"/>
    <w:rsid w:val="00C218BF"/>
    <w:rsid w:val="00C21B79"/>
    <w:rsid w:val="00C22F30"/>
    <w:rsid w:val="00C2316C"/>
    <w:rsid w:val="00C24029"/>
    <w:rsid w:val="00C24186"/>
    <w:rsid w:val="00C24377"/>
    <w:rsid w:val="00C2500D"/>
    <w:rsid w:val="00C25183"/>
    <w:rsid w:val="00C259F8"/>
    <w:rsid w:val="00C278E4"/>
    <w:rsid w:val="00C31D3F"/>
    <w:rsid w:val="00C32E78"/>
    <w:rsid w:val="00C33A1A"/>
    <w:rsid w:val="00C33FC3"/>
    <w:rsid w:val="00C3447C"/>
    <w:rsid w:val="00C34883"/>
    <w:rsid w:val="00C34C3D"/>
    <w:rsid w:val="00C3572C"/>
    <w:rsid w:val="00C4031E"/>
    <w:rsid w:val="00C41CC8"/>
    <w:rsid w:val="00C439B1"/>
    <w:rsid w:val="00C44A14"/>
    <w:rsid w:val="00C44CDD"/>
    <w:rsid w:val="00C46001"/>
    <w:rsid w:val="00C4791A"/>
    <w:rsid w:val="00C47C6E"/>
    <w:rsid w:val="00C5072C"/>
    <w:rsid w:val="00C51867"/>
    <w:rsid w:val="00C52B08"/>
    <w:rsid w:val="00C52F13"/>
    <w:rsid w:val="00C533B2"/>
    <w:rsid w:val="00C54994"/>
    <w:rsid w:val="00C54B0B"/>
    <w:rsid w:val="00C54CDD"/>
    <w:rsid w:val="00C54E91"/>
    <w:rsid w:val="00C55235"/>
    <w:rsid w:val="00C5533C"/>
    <w:rsid w:val="00C558AB"/>
    <w:rsid w:val="00C56618"/>
    <w:rsid w:val="00C56686"/>
    <w:rsid w:val="00C56C24"/>
    <w:rsid w:val="00C603A8"/>
    <w:rsid w:val="00C61B31"/>
    <w:rsid w:val="00C61C56"/>
    <w:rsid w:val="00C62208"/>
    <w:rsid w:val="00C62E6D"/>
    <w:rsid w:val="00C64DF5"/>
    <w:rsid w:val="00C64E2F"/>
    <w:rsid w:val="00C64F06"/>
    <w:rsid w:val="00C65982"/>
    <w:rsid w:val="00C66154"/>
    <w:rsid w:val="00C66D12"/>
    <w:rsid w:val="00C6783B"/>
    <w:rsid w:val="00C67E9B"/>
    <w:rsid w:val="00C67FC8"/>
    <w:rsid w:val="00C70D7A"/>
    <w:rsid w:val="00C71496"/>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964E6"/>
    <w:rsid w:val="00CA568D"/>
    <w:rsid w:val="00CA5BA7"/>
    <w:rsid w:val="00CA5CEC"/>
    <w:rsid w:val="00CA721E"/>
    <w:rsid w:val="00CA74D6"/>
    <w:rsid w:val="00CA7AA3"/>
    <w:rsid w:val="00CB02AF"/>
    <w:rsid w:val="00CB05A8"/>
    <w:rsid w:val="00CB0762"/>
    <w:rsid w:val="00CB1AEF"/>
    <w:rsid w:val="00CB333F"/>
    <w:rsid w:val="00CB3368"/>
    <w:rsid w:val="00CB368D"/>
    <w:rsid w:val="00CB3D58"/>
    <w:rsid w:val="00CB4DF3"/>
    <w:rsid w:val="00CB5044"/>
    <w:rsid w:val="00CB668D"/>
    <w:rsid w:val="00CB7205"/>
    <w:rsid w:val="00CB7D8A"/>
    <w:rsid w:val="00CB7E62"/>
    <w:rsid w:val="00CC0316"/>
    <w:rsid w:val="00CC260E"/>
    <w:rsid w:val="00CC2F42"/>
    <w:rsid w:val="00CC3331"/>
    <w:rsid w:val="00CC4227"/>
    <w:rsid w:val="00CC4456"/>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7B83"/>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4C31"/>
    <w:rsid w:val="00D050AA"/>
    <w:rsid w:val="00D051C8"/>
    <w:rsid w:val="00D05C8F"/>
    <w:rsid w:val="00D06AC8"/>
    <w:rsid w:val="00D070BD"/>
    <w:rsid w:val="00D07583"/>
    <w:rsid w:val="00D07A5E"/>
    <w:rsid w:val="00D07E22"/>
    <w:rsid w:val="00D10F70"/>
    <w:rsid w:val="00D11542"/>
    <w:rsid w:val="00D11771"/>
    <w:rsid w:val="00D11E4B"/>
    <w:rsid w:val="00D12782"/>
    <w:rsid w:val="00D14149"/>
    <w:rsid w:val="00D16882"/>
    <w:rsid w:val="00D21475"/>
    <w:rsid w:val="00D21BC3"/>
    <w:rsid w:val="00D2297C"/>
    <w:rsid w:val="00D23CD7"/>
    <w:rsid w:val="00D2492B"/>
    <w:rsid w:val="00D2780E"/>
    <w:rsid w:val="00D27E5E"/>
    <w:rsid w:val="00D30957"/>
    <w:rsid w:val="00D317FB"/>
    <w:rsid w:val="00D32C93"/>
    <w:rsid w:val="00D330CD"/>
    <w:rsid w:val="00D33430"/>
    <w:rsid w:val="00D3503C"/>
    <w:rsid w:val="00D35D81"/>
    <w:rsid w:val="00D35E39"/>
    <w:rsid w:val="00D361BB"/>
    <w:rsid w:val="00D365B9"/>
    <w:rsid w:val="00D3698F"/>
    <w:rsid w:val="00D37C8C"/>
    <w:rsid w:val="00D40F44"/>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541"/>
    <w:rsid w:val="00D61983"/>
    <w:rsid w:val="00D648ED"/>
    <w:rsid w:val="00D64AED"/>
    <w:rsid w:val="00D65167"/>
    <w:rsid w:val="00D655CB"/>
    <w:rsid w:val="00D65DA0"/>
    <w:rsid w:val="00D65FF2"/>
    <w:rsid w:val="00D70D90"/>
    <w:rsid w:val="00D7101B"/>
    <w:rsid w:val="00D7109C"/>
    <w:rsid w:val="00D7133E"/>
    <w:rsid w:val="00D71764"/>
    <w:rsid w:val="00D71DFC"/>
    <w:rsid w:val="00D724B4"/>
    <w:rsid w:val="00D728F0"/>
    <w:rsid w:val="00D733FD"/>
    <w:rsid w:val="00D740C3"/>
    <w:rsid w:val="00D75734"/>
    <w:rsid w:val="00D7717D"/>
    <w:rsid w:val="00D801B3"/>
    <w:rsid w:val="00D80549"/>
    <w:rsid w:val="00D8085B"/>
    <w:rsid w:val="00D816B8"/>
    <w:rsid w:val="00D83976"/>
    <w:rsid w:val="00D83CFB"/>
    <w:rsid w:val="00D8446C"/>
    <w:rsid w:val="00D84E4A"/>
    <w:rsid w:val="00D854A8"/>
    <w:rsid w:val="00D87614"/>
    <w:rsid w:val="00D87B47"/>
    <w:rsid w:val="00D9049C"/>
    <w:rsid w:val="00D90621"/>
    <w:rsid w:val="00D90BED"/>
    <w:rsid w:val="00D91B8C"/>
    <w:rsid w:val="00D93E99"/>
    <w:rsid w:val="00D94605"/>
    <w:rsid w:val="00D962E1"/>
    <w:rsid w:val="00D9688B"/>
    <w:rsid w:val="00D96B43"/>
    <w:rsid w:val="00DA0CA8"/>
    <w:rsid w:val="00DA17DB"/>
    <w:rsid w:val="00DA1D03"/>
    <w:rsid w:val="00DA2A45"/>
    <w:rsid w:val="00DA3951"/>
    <w:rsid w:val="00DA46FD"/>
    <w:rsid w:val="00DA53D4"/>
    <w:rsid w:val="00DA577F"/>
    <w:rsid w:val="00DA7558"/>
    <w:rsid w:val="00DA79FA"/>
    <w:rsid w:val="00DB0A8D"/>
    <w:rsid w:val="00DB15B2"/>
    <w:rsid w:val="00DB28F3"/>
    <w:rsid w:val="00DB294D"/>
    <w:rsid w:val="00DB41DF"/>
    <w:rsid w:val="00DB4514"/>
    <w:rsid w:val="00DB4EE5"/>
    <w:rsid w:val="00DB55E8"/>
    <w:rsid w:val="00DB775F"/>
    <w:rsid w:val="00DC08EE"/>
    <w:rsid w:val="00DC1789"/>
    <w:rsid w:val="00DC2891"/>
    <w:rsid w:val="00DC297D"/>
    <w:rsid w:val="00DC3F1A"/>
    <w:rsid w:val="00DC46DE"/>
    <w:rsid w:val="00DC5D70"/>
    <w:rsid w:val="00DC6908"/>
    <w:rsid w:val="00DC6AC0"/>
    <w:rsid w:val="00DC6E41"/>
    <w:rsid w:val="00DC72E7"/>
    <w:rsid w:val="00DD1263"/>
    <w:rsid w:val="00DD1CDE"/>
    <w:rsid w:val="00DD2DB3"/>
    <w:rsid w:val="00DD2EF2"/>
    <w:rsid w:val="00DD2FCB"/>
    <w:rsid w:val="00DD390C"/>
    <w:rsid w:val="00DD3DFB"/>
    <w:rsid w:val="00DD5C60"/>
    <w:rsid w:val="00DD5DAA"/>
    <w:rsid w:val="00DD71B0"/>
    <w:rsid w:val="00DD74B6"/>
    <w:rsid w:val="00DE0B95"/>
    <w:rsid w:val="00DE0D95"/>
    <w:rsid w:val="00DE1592"/>
    <w:rsid w:val="00DE2330"/>
    <w:rsid w:val="00DE4B70"/>
    <w:rsid w:val="00DE4F4E"/>
    <w:rsid w:val="00DE6611"/>
    <w:rsid w:val="00DE7664"/>
    <w:rsid w:val="00DE786C"/>
    <w:rsid w:val="00DF039B"/>
    <w:rsid w:val="00DF0CE8"/>
    <w:rsid w:val="00DF13FD"/>
    <w:rsid w:val="00DF2D7E"/>
    <w:rsid w:val="00DF2E5A"/>
    <w:rsid w:val="00DF3916"/>
    <w:rsid w:val="00DF52B9"/>
    <w:rsid w:val="00DF5AA9"/>
    <w:rsid w:val="00DF5F2D"/>
    <w:rsid w:val="00E01191"/>
    <w:rsid w:val="00E0124B"/>
    <w:rsid w:val="00E02B95"/>
    <w:rsid w:val="00E030EC"/>
    <w:rsid w:val="00E03A66"/>
    <w:rsid w:val="00E03B62"/>
    <w:rsid w:val="00E04791"/>
    <w:rsid w:val="00E04B68"/>
    <w:rsid w:val="00E04DC3"/>
    <w:rsid w:val="00E057A0"/>
    <w:rsid w:val="00E07009"/>
    <w:rsid w:val="00E07F88"/>
    <w:rsid w:val="00E1040C"/>
    <w:rsid w:val="00E10E00"/>
    <w:rsid w:val="00E11435"/>
    <w:rsid w:val="00E13FF6"/>
    <w:rsid w:val="00E155D6"/>
    <w:rsid w:val="00E1672D"/>
    <w:rsid w:val="00E16D4A"/>
    <w:rsid w:val="00E224F4"/>
    <w:rsid w:val="00E23FCD"/>
    <w:rsid w:val="00E24554"/>
    <w:rsid w:val="00E24E7C"/>
    <w:rsid w:val="00E25372"/>
    <w:rsid w:val="00E260A2"/>
    <w:rsid w:val="00E2627B"/>
    <w:rsid w:val="00E27299"/>
    <w:rsid w:val="00E27605"/>
    <w:rsid w:val="00E2780C"/>
    <w:rsid w:val="00E31F27"/>
    <w:rsid w:val="00E32269"/>
    <w:rsid w:val="00E32693"/>
    <w:rsid w:val="00E35628"/>
    <w:rsid w:val="00E35C2D"/>
    <w:rsid w:val="00E37629"/>
    <w:rsid w:val="00E40595"/>
    <w:rsid w:val="00E40EFE"/>
    <w:rsid w:val="00E4100F"/>
    <w:rsid w:val="00E41567"/>
    <w:rsid w:val="00E41685"/>
    <w:rsid w:val="00E41BC1"/>
    <w:rsid w:val="00E41D8C"/>
    <w:rsid w:val="00E41EE2"/>
    <w:rsid w:val="00E426CA"/>
    <w:rsid w:val="00E4283B"/>
    <w:rsid w:val="00E42BB6"/>
    <w:rsid w:val="00E43F75"/>
    <w:rsid w:val="00E445E1"/>
    <w:rsid w:val="00E45271"/>
    <w:rsid w:val="00E5085F"/>
    <w:rsid w:val="00E51CA5"/>
    <w:rsid w:val="00E5316B"/>
    <w:rsid w:val="00E5324F"/>
    <w:rsid w:val="00E53B35"/>
    <w:rsid w:val="00E53F61"/>
    <w:rsid w:val="00E549F1"/>
    <w:rsid w:val="00E549F8"/>
    <w:rsid w:val="00E56C6B"/>
    <w:rsid w:val="00E6181C"/>
    <w:rsid w:val="00E61BBB"/>
    <w:rsid w:val="00E62B8B"/>
    <w:rsid w:val="00E62C28"/>
    <w:rsid w:val="00E630AD"/>
    <w:rsid w:val="00E632B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09D"/>
    <w:rsid w:val="00EA2A50"/>
    <w:rsid w:val="00EA3566"/>
    <w:rsid w:val="00EA4EC2"/>
    <w:rsid w:val="00EA5150"/>
    <w:rsid w:val="00EA674F"/>
    <w:rsid w:val="00EB044B"/>
    <w:rsid w:val="00EB0FAF"/>
    <w:rsid w:val="00EB1F4E"/>
    <w:rsid w:val="00EB4BB1"/>
    <w:rsid w:val="00EB53EE"/>
    <w:rsid w:val="00EB5DCD"/>
    <w:rsid w:val="00EB6C9D"/>
    <w:rsid w:val="00EB72CD"/>
    <w:rsid w:val="00EB7508"/>
    <w:rsid w:val="00EB77EC"/>
    <w:rsid w:val="00EC079A"/>
    <w:rsid w:val="00EC08B7"/>
    <w:rsid w:val="00EC12FD"/>
    <w:rsid w:val="00EC43A4"/>
    <w:rsid w:val="00EC45C2"/>
    <w:rsid w:val="00EC50EB"/>
    <w:rsid w:val="00EC546C"/>
    <w:rsid w:val="00EC6C6C"/>
    <w:rsid w:val="00ED0243"/>
    <w:rsid w:val="00ED03A8"/>
    <w:rsid w:val="00ED0BEE"/>
    <w:rsid w:val="00ED0E40"/>
    <w:rsid w:val="00ED257A"/>
    <w:rsid w:val="00ED28C3"/>
    <w:rsid w:val="00ED36EE"/>
    <w:rsid w:val="00ED38AC"/>
    <w:rsid w:val="00ED455E"/>
    <w:rsid w:val="00ED5742"/>
    <w:rsid w:val="00ED6045"/>
    <w:rsid w:val="00ED6602"/>
    <w:rsid w:val="00ED691B"/>
    <w:rsid w:val="00ED7163"/>
    <w:rsid w:val="00ED71FE"/>
    <w:rsid w:val="00ED76DE"/>
    <w:rsid w:val="00ED7E30"/>
    <w:rsid w:val="00EE12EF"/>
    <w:rsid w:val="00EE154E"/>
    <w:rsid w:val="00EE2EAF"/>
    <w:rsid w:val="00EE3269"/>
    <w:rsid w:val="00EE3525"/>
    <w:rsid w:val="00EE3771"/>
    <w:rsid w:val="00EE3A6D"/>
    <w:rsid w:val="00EE516A"/>
    <w:rsid w:val="00EE5AA2"/>
    <w:rsid w:val="00EE773F"/>
    <w:rsid w:val="00EE7D17"/>
    <w:rsid w:val="00EF1652"/>
    <w:rsid w:val="00EF1A4E"/>
    <w:rsid w:val="00EF1C66"/>
    <w:rsid w:val="00EF2B62"/>
    <w:rsid w:val="00EF30F4"/>
    <w:rsid w:val="00EF3512"/>
    <w:rsid w:val="00EF39DB"/>
    <w:rsid w:val="00EF4104"/>
    <w:rsid w:val="00EF4166"/>
    <w:rsid w:val="00EF4437"/>
    <w:rsid w:val="00EF4BDC"/>
    <w:rsid w:val="00EF5782"/>
    <w:rsid w:val="00EF6953"/>
    <w:rsid w:val="00EF75F4"/>
    <w:rsid w:val="00EF7877"/>
    <w:rsid w:val="00F0042A"/>
    <w:rsid w:val="00F02C5D"/>
    <w:rsid w:val="00F036B5"/>
    <w:rsid w:val="00F0379C"/>
    <w:rsid w:val="00F0482D"/>
    <w:rsid w:val="00F051EC"/>
    <w:rsid w:val="00F05805"/>
    <w:rsid w:val="00F06CB9"/>
    <w:rsid w:val="00F06F99"/>
    <w:rsid w:val="00F0728B"/>
    <w:rsid w:val="00F07DDE"/>
    <w:rsid w:val="00F07E6E"/>
    <w:rsid w:val="00F10484"/>
    <w:rsid w:val="00F105D1"/>
    <w:rsid w:val="00F1159E"/>
    <w:rsid w:val="00F1177F"/>
    <w:rsid w:val="00F13311"/>
    <w:rsid w:val="00F136AA"/>
    <w:rsid w:val="00F13860"/>
    <w:rsid w:val="00F13A1C"/>
    <w:rsid w:val="00F144DD"/>
    <w:rsid w:val="00F14B5F"/>
    <w:rsid w:val="00F15DD3"/>
    <w:rsid w:val="00F16708"/>
    <w:rsid w:val="00F17417"/>
    <w:rsid w:val="00F17F59"/>
    <w:rsid w:val="00F201C9"/>
    <w:rsid w:val="00F217AC"/>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C54"/>
    <w:rsid w:val="00F67E6F"/>
    <w:rsid w:val="00F7158A"/>
    <w:rsid w:val="00F72CB4"/>
    <w:rsid w:val="00F74008"/>
    <w:rsid w:val="00F74C2D"/>
    <w:rsid w:val="00F755BC"/>
    <w:rsid w:val="00F7684B"/>
    <w:rsid w:val="00F76FE2"/>
    <w:rsid w:val="00F808B6"/>
    <w:rsid w:val="00F80C97"/>
    <w:rsid w:val="00F812DF"/>
    <w:rsid w:val="00F81ECB"/>
    <w:rsid w:val="00F840D3"/>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6971"/>
    <w:rsid w:val="00F972F2"/>
    <w:rsid w:val="00FA0FA4"/>
    <w:rsid w:val="00FA13FA"/>
    <w:rsid w:val="00FA3EF7"/>
    <w:rsid w:val="00FA564A"/>
    <w:rsid w:val="00FA56F4"/>
    <w:rsid w:val="00FA57B0"/>
    <w:rsid w:val="00FA5A0E"/>
    <w:rsid w:val="00FA6B55"/>
    <w:rsid w:val="00FA6DC7"/>
    <w:rsid w:val="00FA72FA"/>
    <w:rsid w:val="00FB0602"/>
    <w:rsid w:val="00FB2D98"/>
    <w:rsid w:val="00FB4825"/>
    <w:rsid w:val="00FB4B04"/>
    <w:rsid w:val="00FB525B"/>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1AA8"/>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4B12"/>
    <w:rsid w:val="00FE4D08"/>
    <w:rsid w:val="00FE66D2"/>
    <w:rsid w:val="00FE6904"/>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iPriority w:val="99"/>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uiPriority w:val="99"/>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43BC3E-02DA-4092-B063-648DB6ED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3874</TotalTime>
  <Pages>51</Pages>
  <Words>3789</Words>
  <Characters>21602</Characters>
  <Application>Microsoft Office Word</Application>
  <DocSecurity>0</DocSecurity>
  <Lines>180</Lines>
  <Paragraphs>50</Paragraphs>
  <ScaleCrop>false</ScaleCrop>
  <Company>Microsoft</Company>
  <LinksUpToDate>false</LinksUpToDate>
  <CharactersWithSpaces>25341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鄢陵县公共资源交易中心:梁宁</cp:lastModifiedBy>
  <cp:revision>2105</cp:revision>
  <cp:lastPrinted>2019-09-03T01:44:00Z</cp:lastPrinted>
  <dcterms:created xsi:type="dcterms:W3CDTF">2017-11-29T08:03:00Z</dcterms:created>
  <dcterms:modified xsi:type="dcterms:W3CDTF">2019-11-12T01:51:00Z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