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DE2" w:rsidRDefault="00925DE2">
      <w:pPr>
        <w:ind w:firstLineChars="300" w:firstLine="1325"/>
        <w:rPr>
          <w:rFonts w:asciiTheme="majorEastAsia" w:eastAsiaTheme="majorEastAsia" w:hAnsiTheme="majorEastAsia" w:cstheme="majorEastAsia" w:hint="eastAsia"/>
          <w:b/>
          <w:bCs/>
          <w:sz w:val="44"/>
          <w:szCs w:val="44"/>
        </w:rPr>
      </w:pPr>
    </w:p>
    <w:p w:rsidR="00925DE2" w:rsidRDefault="00B25484">
      <w:pPr>
        <w:jc w:val="center"/>
        <w:rPr>
          <w:rFonts w:ascii="微软简隶书" w:eastAsia="微软简隶书"/>
          <w:u w:val="single"/>
        </w:rPr>
      </w:pPr>
      <w:r>
        <w:rPr>
          <w:rFonts w:asciiTheme="majorEastAsia" w:eastAsiaTheme="majorEastAsia" w:hAnsiTheme="majorEastAsia" w:cstheme="majorEastAsia" w:hint="eastAsia"/>
          <w:b/>
          <w:bCs/>
          <w:color w:val="000000"/>
          <w:sz w:val="44"/>
          <w:szCs w:val="44"/>
        </w:rPr>
        <w:t>许昌市</w:t>
      </w:r>
      <w:r w:rsidR="00147C47">
        <w:rPr>
          <w:rFonts w:asciiTheme="majorEastAsia" w:eastAsiaTheme="majorEastAsia" w:hAnsiTheme="majorEastAsia" w:cstheme="majorEastAsia" w:hint="eastAsia"/>
          <w:b/>
          <w:bCs/>
          <w:color w:val="000000"/>
          <w:sz w:val="44"/>
          <w:szCs w:val="44"/>
        </w:rPr>
        <w:t>公安局</w:t>
      </w:r>
      <w:r>
        <w:rPr>
          <w:rFonts w:asciiTheme="majorEastAsia" w:eastAsiaTheme="majorEastAsia" w:hAnsiTheme="majorEastAsia" w:cstheme="majorEastAsia" w:hint="eastAsia"/>
          <w:b/>
          <w:bCs/>
          <w:color w:val="000000"/>
          <w:sz w:val="44"/>
          <w:szCs w:val="44"/>
        </w:rPr>
        <w:t>“</w:t>
      </w:r>
      <w:r w:rsidR="00147C47">
        <w:rPr>
          <w:rFonts w:asciiTheme="majorEastAsia" w:eastAsiaTheme="majorEastAsia" w:hAnsiTheme="majorEastAsia" w:cstheme="majorEastAsia" w:hint="eastAsia"/>
          <w:b/>
          <w:bCs/>
          <w:color w:val="000000"/>
          <w:sz w:val="44"/>
          <w:szCs w:val="44"/>
        </w:rPr>
        <w:t>企业印章刻制</w:t>
      </w:r>
      <w:r>
        <w:rPr>
          <w:rFonts w:asciiTheme="majorEastAsia" w:eastAsiaTheme="majorEastAsia" w:hAnsiTheme="majorEastAsia" w:cstheme="majorEastAsia" w:hint="eastAsia"/>
          <w:b/>
          <w:bCs/>
          <w:color w:val="000000"/>
          <w:sz w:val="44"/>
          <w:szCs w:val="44"/>
        </w:rPr>
        <w:t>”项目</w:t>
      </w:r>
    </w:p>
    <w:p w:rsidR="00925DE2" w:rsidRDefault="00925DE2">
      <w:pPr>
        <w:rPr>
          <w:rFonts w:ascii="微软简隶书" w:eastAsia="微软简隶书"/>
        </w:rPr>
      </w:pPr>
    </w:p>
    <w:p w:rsidR="00925DE2" w:rsidRDefault="00925DE2">
      <w:pPr>
        <w:rPr>
          <w:rFonts w:ascii="微软简隶书" w:eastAsia="微软简隶书"/>
        </w:rPr>
      </w:pPr>
    </w:p>
    <w:p w:rsidR="00925DE2" w:rsidRDefault="00925DE2">
      <w:pPr>
        <w:rPr>
          <w:rFonts w:ascii="微软简隶书" w:eastAsia="微软简隶书"/>
        </w:rPr>
      </w:pPr>
    </w:p>
    <w:p w:rsidR="00925DE2" w:rsidRDefault="00925DE2">
      <w:pPr>
        <w:rPr>
          <w:rFonts w:ascii="微软简隶书" w:eastAsia="微软简隶书"/>
        </w:rPr>
      </w:pPr>
    </w:p>
    <w:p w:rsidR="00925DE2" w:rsidRDefault="00925DE2">
      <w:pPr>
        <w:rPr>
          <w:rFonts w:ascii="微软简隶书" w:eastAsia="微软简隶书"/>
        </w:rPr>
      </w:pPr>
    </w:p>
    <w:p w:rsidR="00925DE2" w:rsidRDefault="00B25484">
      <w:pPr>
        <w:jc w:val="center"/>
        <w:rPr>
          <w:rFonts w:ascii="华文隶书" w:eastAsia="华文隶书"/>
          <w:bCs/>
          <w:w w:val="90"/>
          <w:sz w:val="96"/>
        </w:rPr>
      </w:pPr>
      <w:r>
        <w:rPr>
          <w:rFonts w:ascii="华文隶书" w:eastAsia="华文隶书" w:hint="eastAsia"/>
          <w:bCs/>
          <w:w w:val="90"/>
          <w:sz w:val="96"/>
        </w:rPr>
        <w:t>采  购　文　件</w:t>
      </w:r>
    </w:p>
    <w:p w:rsidR="00925DE2" w:rsidRDefault="00925DE2">
      <w:pPr>
        <w:rPr>
          <w:rFonts w:ascii="微软简隶书" w:eastAsia="微软简隶书"/>
        </w:rPr>
      </w:pPr>
    </w:p>
    <w:p w:rsidR="00925DE2" w:rsidRDefault="00925DE2">
      <w:pPr>
        <w:rPr>
          <w:rFonts w:ascii="微软简隶书" w:eastAsia="微软简隶书"/>
        </w:rPr>
      </w:pPr>
    </w:p>
    <w:p w:rsidR="00925DE2" w:rsidRDefault="00925DE2">
      <w:pPr>
        <w:rPr>
          <w:rFonts w:ascii="微软简隶书" w:eastAsia="微软简隶书"/>
        </w:rPr>
      </w:pPr>
    </w:p>
    <w:p w:rsidR="00925DE2" w:rsidRDefault="00925DE2">
      <w:pPr>
        <w:rPr>
          <w:rFonts w:ascii="微软简隶书" w:eastAsia="微软简隶书"/>
        </w:rPr>
      </w:pPr>
    </w:p>
    <w:p w:rsidR="00925DE2" w:rsidRDefault="00925DE2">
      <w:pPr>
        <w:rPr>
          <w:rFonts w:ascii="微软简隶书" w:eastAsia="微软简隶书"/>
        </w:rPr>
      </w:pPr>
    </w:p>
    <w:p w:rsidR="00925DE2" w:rsidRDefault="00925DE2">
      <w:pPr>
        <w:rPr>
          <w:rFonts w:ascii="微软简隶书" w:eastAsia="微软简隶书"/>
        </w:rPr>
      </w:pPr>
    </w:p>
    <w:p w:rsidR="00925DE2" w:rsidRDefault="00925DE2">
      <w:pPr>
        <w:rPr>
          <w:rFonts w:ascii="微软简隶书" w:eastAsia="微软简隶书"/>
        </w:rPr>
      </w:pPr>
    </w:p>
    <w:p w:rsidR="00925DE2" w:rsidRDefault="00925DE2">
      <w:pPr>
        <w:rPr>
          <w:rFonts w:ascii="微软简隶书" w:eastAsia="微软简隶书"/>
        </w:rPr>
      </w:pPr>
    </w:p>
    <w:p w:rsidR="00925DE2" w:rsidRDefault="00925DE2">
      <w:pPr>
        <w:rPr>
          <w:rFonts w:ascii="微软简隶书" w:eastAsia="微软简隶书"/>
        </w:rPr>
      </w:pPr>
    </w:p>
    <w:p w:rsidR="00925DE2" w:rsidRDefault="00925DE2">
      <w:pPr>
        <w:rPr>
          <w:rFonts w:ascii="微软简隶书" w:eastAsia="微软简隶书"/>
        </w:rPr>
      </w:pPr>
    </w:p>
    <w:p w:rsidR="00925DE2" w:rsidRDefault="00B25484">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项目编号：ZFCG-T2019</w:t>
      </w:r>
      <w:r w:rsidR="00147C47">
        <w:rPr>
          <w:rFonts w:asciiTheme="majorEastAsia" w:eastAsiaTheme="majorEastAsia" w:hAnsiTheme="majorEastAsia" w:cstheme="majorEastAsia" w:hint="eastAsia"/>
          <w:b/>
          <w:bCs/>
          <w:sz w:val="36"/>
          <w:szCs w:val="36"/>
        </w:rPr>
        <w:t>070</w:t>
      </w:r>
      <w:r>
        <w:rPr>
          <w:rFonts w:asciiTheme="majorEastAsia" w:eastAsiaTheme="majorEastAsia" w:hAnsiTheme="majorEastAsia" w:cstheme="majorEastAsia" w:hint="eastAsia"/>
          <w:b/>
          <w:bCs/>
          <w:sz w:val="36"/>
          <w:szCs w:val="36"/>
        </w:rPr>
        <w:t>号</w:t>
      </w:r>
    </w:p>
    <w:p w:rsidR="00925DE2" w:rsidRDefault="00B25484">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147C47" w:rsidRPr="00147C47">
        <w:rPr>
          <w:rFonts w:asciiTheme="majorEastAsia" w:eastAsiaTheme="majorEastAsia" w:hAnsiTheme="majorEastAsia" w:cstheme="majorEastAsia" w:hint="eastAsia"/>
          <w:b/>
          <w:bCs/>
          <w:sz w:val="36"/>
          <w:szCs w:val="36"/>
        </w:rPr>
        <w:t>许昌市公安局</w:t>
      </w:r>
    </w:p>
    <w:p w:rsidR="00925DE2" w:rsidRDefault="00B25484">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w:t>
      </w:r>
      <w:r w:rsidR="00720DC9">
        <w:rPr>
          <w:rFonts w:asciiTheme="majorEastAsia" w:eastAsiaTheme="majorEastAsia" w:hAnsiTheme="majorEastAsia" w:cstheme="majorEastAsia" w:hint="eastAsia"/>
          <w:b/>
          <w:bCs/>
          <w:sz w:val="36"/>
          <w:szCs w:val="36"/>
        </w:rPr>
        <w:t>许昌市政府采购服务中心</w:t>
      </w:r>
    </w:p>
    <w:p w:rsidR="00925DE2" w:rsidRDefault="00925DE2">
      <w:pPr>
        <w:rPr>
          <w:rFonts w:asciiTheme="majorEastAsia" w:eastAsiaTheme="majorEastAsia" w:hAnsiTheme="majorEastAsia" w:cstheme="majorEastAsia"/>
          <w:b/>
          <w:bCs/>
          <w:sz w:val="36"/>
          <w:szCs w:val="36"/>
        </w:rPr>
      </w:pPr>
    </w:p>
    <w:p w:rsidR="00925DE2" w:rsidRDefault="00B25484">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w:t>
      </w:r>
      <w:r w:rsidR="00147C47">
        <w:rPr>
          <w:rFonts w:asciiTheme="majorEastAsia" w:eastAsiaTheme="majorEastAsia" w:hAnsiTheme="majorEastAsia" w:cstheme="majorEastAsia" w:hint="eastAsia"/>
          <w:b/>
          <w:bCs/>
          <w:sz w:val="36"/>
          <w:szCs w:val="36"/>
        </w:rPr>
        <w:t>十一</w:t>
      </w:r>
      <w:r>
        <w:rPr>
          <w:rFonts w:asciiTheme="majorEastAsia" w:eastAsiaTheme="majorEastAsia" w:hAnsiTheme="majorEastAsia" w:cstheme="majorEastAsia" w:hint="eastAsia"/>
          <w:b/>
          <w:bCs/>
          <w:sz w:val="36"/>
          <w:szCs w:val="36"/>
        </w:rPr>
        <w:t>月</w:t>
      </w:r>
      <w:r w:rsidR="00C96BB8">
        <w:rPr>
          <w:rFonts w:asciiTheme="majorEastAsia" w:eastAsiaTheme="majorEastAsia" w:hAnsiTheme="majorEastAsia" w:cstheme="majorEastAsia" w:hint="eastAsia"/>
          <w:b/>
          <w:bCs/>
          <w:sz w:val="36"/>
          <w:szCs w:val="36"/>
        </w:rPr>
        <w:t>十四</w:t>
      </w:r>
      <w:r>
        <w:rPr>
          <w:rFonts w:asciiTheme="majorEastAsia" w:eastAsiaTheme="majorEastAsia" w:hAnsiTheme="majorEastAsia" w:cstheme="majorEastAsia" w:hint="eastAsia"/>
          <w:b/>
          <w:bCs/>
          <w:sz w:val="36"/>
          <w:szCs w:val="36"/>
        </w:rPr>
        <w:t>日</w:t>
      </w:r>
    </w:p>
    <w:p w:rsidR="00925DE2" w:rsidRDefault="00925DE2">
      <w:pPr>
        <w:rPr>
          <w:rFonts w:asciiTheme="majorEastAsia" w:eastAsiaTheme="majorEastAsia" w:hAnsiTheme="majorEastAsia" w:cstheme="majorEastAsia"/>
          <w:b/>
          <w:bCs/>
          <w:sz w:val="36"/>
          <w:szCs w:val="36"/>
        </w:rPr>
      </w:pPr>
    </w:p>
    <w:p w:rsidR="00925DE2" w:rsidRDefault="00B25484">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925DE2" w:rsidRDefault="00B25484">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925DE2" w:rsidRDefault="00925DE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925DE2" w:rsidRDefault="00B2548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925DE2" w:rsidRDefault="00B2548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925DE2" w:rsidRDefault="00B25484">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925DE2" w:rsidRDefault="00B25484">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925DE2" w:rsidRDefault="00B2548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925DE2" w:rsidRDefault="00B2548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925DE2" w:rsidRDefault="00B2548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925DE2" w:rsidRDefault="00B2548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925DE2" w:rsidRDefault="00B2548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925DE2" w:rsidRDefault="00B25484">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925DE2" w:rsidRDefault="00B2548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925DE2" w:rsidRDefault="00B2548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925DE2" w:rsidRDefault="00B25484">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925DE2" w:rsidRDefault="00B25484">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925DE2" w:rsidRDefault="00925DE2">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925DE2" w:rsidRDefault="00B25484">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925DE2" w:rsidRDefault="00B25484">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谈判邀请</w:t>
      </w:r>
    </w:p>
    <w:p w:rsidR="00925DE2" w:rsidRDefault="00925DE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925DE2" w:rsidRDefault="00720DC9">
      <w:pPr>
        <w:pStyle w:val="ac"/>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许昌市政府采购服务中心</w:t>
      </w:r>
      <w:r w:rsidR="00B25484">
        <w:rPr>
          <w:rFonts w:ascii="宋体" w:hAnsi="宋体" w:cs="仿宋_GB2312" w:hint="eastAsia"/>
          <w:color w:val="000000"/>
          <w:sz w:val="21"/>
          <w:szCs w:val="21"/>
          <w:shd w:val="clear" w:color="auto" w:fill="FFFFFF"/>
        </w:rPr>
        <w:t>(以下简称采购中心) 受</w:t>
      </w:r>
      <w:r w:rsidR="00FF3226">
        <w:rPr>
          <w:rFonts w:hint="eastAsia"/>
          <w:color w:val="000000"/>
          <w:sz w:val="21"/>
          <w:szCs w:val="21"/>
          <w:u w:val="single"/>
          <w:shd w:val="clear" w:color="auto" w:fill="FFFFFF"/>
        </w:rPr>
        <w:t>许昌市公安局</w:t>
      </w:r>
      <w:r w:rsidR="00B25484">
        <w:rPr>
          <w:rFonts w:ascii="宋体" w:hAnsi="宋体" w:cs="仿宋_GB2312" w:hint="eastAsia"/>
          <w:color w:val="000000"/>
          <w:sz w:val="21"/>
          <w:szCs w:val="21"/>
          <w:shd w:val="clear" w:color="auto" w:fill="FFFFFF"/>
        </w:rPr>
        <w:t>的委托，对</w:t>
      </w:r>
      <w:r w:rsidR="005F06F6">
        <w:rPr>
          <w:rFonts w:hint="eastAsia"/>
          <w:color w:val="000000"/>
          <w:sz w:val="21"/>
          <w:szCs w:val="21"/>
          <w:shd w:val="clear" w:color="auto" w:fill="FFFFFF"/>
        </w:rPr>
        <w:t>“</w:t>
      </w:r>
      <w:r w:rsidR="00FF3226">
        <w:rPr>
          <w:rFonts w:hint="eastAsia"/>
          <w:color w:val="000000"/>
          <w:sz w:val="21"/>
          <w:szCs w:val="21"/>
          <w:u w:val="single"/>
          <w:shd w:val="clear" w:color="auto" w:fill="FFFFFF"/>
        </w:rPr>
        <w:t>企业印章刻制</w:t>
      </w:r>
      <w:r w:rsidR="005F06F6">
        <w:rPr>
          <w:rFonts w:hint="eastAsia"/>
          <w:color w:val="000000"/>
          <w:sz w:val="21"/>
          <w:szCs w:val="21"/>
          <w:shd w:val="clear" w:color="auto" w:fill="FFFFFF"/>
        </w:rPr>
        <w:t>”</w:t>
      </w:r>
      <w:r w:rsidR="00B25484">
        <w:rPr>
          <w:rFonts w:asciiTheme="minorEastAsia" w:eastAsiaTheme="minorEastAsia" w:hAnsiTheme="minorEastAsia" w:cs="仿宋_GB2312" w:hint="eastAsia"/>
          <w:color w:val="000000"/>
          <w:sz w:val="21"/>
          <w:szCs w:val="21"/>
          <w:shd w:val="clear" w:color="auto" w:fill="FFFFFF"/>
        </w:rPr>
        <w:t>项目</w:t>
      </w:r>
      <w:r w:rsidR="00B25484">
        <w:rPr>
          <w:rFonts w:ascii="宋体" w:hAnsi="宋体" w:cs="仿宋_GB2312" w:hint="eastAsia"/>
          <w:color w:val="000000"/>
          <w:sz w:val="21"/>
          <w:szCs w:val="21"/>
          <w:shd w:val="clear" w:color="auto" w:fill="FFFFFF"/>
        </w:rPr>
        <w:t>进行竞争性谈判</w:t>
      </w:r>
      <w:r w:rsidR="00B25484">
        <w:rPr>
          <w:rFonts w:asciiTheme="minorEastAsia" w:eastAsiaTheme="minorEastAsia" w:hAnsiTheme="minorEastAsia" w:cs="仿宋_GB2312" w:hint="eastAsia"/>
          <w:color w:val="000000"/>
          <w:sz w:val="21"/>
          <w:szCs w:val="21"/>
          <w:shd w:val="clear" w:color="auto" w:fill="FFFFFF"/>
        </w:rPr>
        <w:t>采购</w:t>
      </w:r>
      <w:r w:rsidR="00B25484">
        <w:rPr>
          <w:rFonts w:ascii="宋体" w:hAnsi="宋体" w:cs="仿宋_GB2312" w:hint="eastAsia"/>
          <w:color w:val="000000"/>
          <w:sz w:val="21"/>
          <w:szCs w:val="21"/>
          <w:shd w:val="clear" w:color="auto" w:fill="FFFFFF"/>
        </w:rPr>
        <w:t>。</w:t>
      </w:r>
      <w:r w:rsidR="00B25484">
        <w:rPr>
          <w:rFonts w:ascii="宋体" w:hAnsi="宋体" w:cs="微软雅黑" w:hint="eastAsia"/>
          <w:sz w:val="21"/>
          <w:szCs w:val="21"/>
        </w:rPr>
        <w:t>现邀请符合本谈判文件规定条件的供应商前来谈判。</w:t>
      </w:r>
    </w:p>
    <w:p w:rsidR="00925DE2" w:rsidRDefault="00B25484">
      <w:pPr>
        <w:pStyle w:val="ac"/>
        <w:widowControl/>
        <w:shd w:val="clear" w:color="auto" w:fill="FFFFFF"/>
        <w:spacing w:line="360" w:lineRule="auto"/>
        <w:ind w:firstLineChars="200" w:firstLine="422"/>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shd w:val="clear" w:color="auto" w:fill="FFFFFF"/>
        </w:rPr>
        <w:t>一、项目基本情况</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（一）项目名称：</w:t>
      </w:r>
      <w:r w:rsidR="00FF3226">
        <w:rPr>
          <w:rFonts w:asciiTheme="minorEastAsia" w:eastAsiaTheme="minorEastAsia" w:hAnsiTheme="minorEastAsia" w:cs="仿宋_GB2312" w:hint="eastAsia"/>
          <w:color w:val="000000"/>
          <w:sz w:val="21"/>
          <w:szCs w:val="21"/>
          <w:shd w:val="clear" w:color="auto" w:fill="FFFFFF"/>
        </w:rPr>
        <w:t>企业印章刻制</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（二）项目编号：ZFCG-T2019</w:t>
      </w:r>
      <w:r w:rsidR="00FF3226">
        <w:rPr>
          <w:rFonts w:asciiTheme="minorEastAsia" w:eastAsiaTheme="minorEastAsia" w:hAnsiTheme="minorEastAsia" w:cs="仿宋_GB2312" w:hint="eastAsia"/>
          <w:color w:val="000000"/>
          <w:sz w:val="21"/>
          <w:szCs w:val="21"/>
          <w:shd w:val="clear" w:color="auto" w:fill="FFFFFF"/>
        </w:rPr>
        <w:t>070</w:t>
      </w:r>
      <w:r>
        <w:rPr>
          <w:rFonts w:asciiTheme="minorEastAsia" w:eastAsiaTheme="minorEastAsia" w:hAnsiTheme="minorEastAsia" w:cs="仿宋_GB2312" w:hint="eastAsia"/>
          <w:color w:val="000000"/>
          <w:sz w:val="21"/>
          <w:szCs w:val="21"/>
          <w:shd w:val="clear" w:color="auto" w:fill="FFFFFF"/>
        </w:rPr>
        <w:t xml:space="preserve">号    </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（三）采购方式：竞争性谈判                                                                                                                         </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（四）</w:t>
      </w:r>
      <w:r w:rsidR="005F06F6" w:rsidRPr="00CC635B">
        <w:rPr>
          <w:rFonts w:asciiTheme="minorEastAsia" w:eastAsiaTheme="minorEastAsia" w:hAnsiTheme="minorEastAsia" w:cs="仿宋_GB2312" w:hint="eastAsia"/>
          <w:color w:val="000000"/>
          <w:sz w:val="21"/>
          <w:szCs w:val="21"/>
          <w:shd w:val="clear" w:color="auto" w:fill="FFFFFF"/>
        </w:rPr>
        <w:t>项目主要内容、数量及要求：</w:t>
      </w:r>
      <w:r w:rsidR="00FF3226" w:rsidRPr="00FF3226">
        <w:rPr>
          <w:rFonts w:asciiTheme="minorEastAsia" w:eastAsiaTheme="minorEastAsia" w:hAnsiTheme="minorEastAsia" w:cs="仿宋_GB2312" w:hint="eastAsia"/>
          <w:color w:val="000000"/>
          <w:sz w:val="21"/>
          <w:szCs w:val="21"/>
          <w:shd w:val="clear" w:color="auto" w:fill="FFFFFF"/>
        </w:rPr>
        <w:t>本项目选取2家具有资质的印章刻制企业，在市民之家推行新办企业开办首套公章免费刻制。</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（五）预算金额：</w:t>
      </w:r>
      <w:r w:rsidR="00FF3226" w:rsidRPr="00FF3226">
        <w:rPr>
          <w:rFonts w:asciiTheme="minorEastAsia" w:eastAsiaTheme="minorEastAsia" w:hAnsiTheme="minorEastAsia" w:cs="仿宋_GB2312" w:hint="eastAsia"/>
          <w:color w:val="000000"/>
          <w:sz w:val="21"/>
          <w:szCs w:val="21"/>
          <w:shd w:val="clear" w:color="auto" w:fill="FFFFFF"/>
        </w:rPr>
        <w:t>541640元，单套价格440元</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（六）</w:t>
      </w:r>
      <w:r w:rsidR="00FF3226" w:rsidRPr="00FF3226">
        <w:rPr>
          <w:rFonts w:asciiTheme="minorEastAsia" w:eastAsiaTheme="minorEastAsia" w:hAnsiTheme="minorEastAsia" w:cs="仿宋_GB2312" w:hint="eastAsia"/>
          <w:color w:val="000000"/>
          <w:sz w:val="21"/>
          <w:szCs w:val="21"/>
          <w:shd w:val="clear" w:color="auto" w:fill="FFFFFF"/>
        </w:rPr>
        <w:t>服务时间：</w:t>
      </w:r>
      <w:bookmarkStart w:id="0" w:name="交付日期"/>
      <w:r w:rsidR="00FF3226" w:rsidRPr="00FF3226">
        <w:rPr>
          <w:rFonts w:asciiTheme="minorEastAsia" w:eastAsiaTheme="minorEastAsia" w:hAnsiTheme="minorEastAsia" w:cs="仿宋_GB2312" w:hint="eastAsia"/>
          <w:color w:val="000000"/>
          <w:sz w:val="21"/>
          <w:szCs w:val="21"/>
          <w:shd w:val="clear" w:color="auto" w:fill="FFFFFF"/>
        </w:rPr>
        <w:t>自合同生效之日起</w:t>
      </w:r>
      <w:bookmarkEnd w:id="0"/>
      <w:r w:rsidR="00FF3226" w:rsidRPr="00FF3226">
        <w:rPr>
          <w:rFonts w:asciiTheme="minorEastAsia" w:eastAsiaTheme="minorEastAsia" w:hAnsiTheme="minorEastAsia" w:cs="仿宋_GB2312" w:hint="eastAsia"/>
          <w:color w:val="000000"/>
          <w:sz w:val="21"/>
          <w:szCs w:val="21"/>
          <w:shd w:val="clear" w:color="auto" w:fill="FFFFFF"/>
        </w:rPr>
        <w:t>1年</w:t>
      </w:r>
      <w:r w:rsidRPr="00FF3226">
        <w:rPr>
          <w:rFonts w:asciiTheme="minorEastAsia" w:eastAsiaTheme="minorEastAsia" w:hAnsiTheme="minorEastAsia" w:cs="仿宋_GB2312" w:hint="eastAsia"/>
          <w:color w:val="000000"/>
          <w:sz w:val="21"/>
          <w:szCs w:val="21"/>
          <w:shd w:val="clear" w:color="auto" w:fill="FFFFFF"/>
        </w:rPr>
        <w:t>。</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（七）交付（服务、完工）地点：</w:t>
      </w:r>
      <w:r w:rsidR="00FF3226" w:rsidRPr="00FF3226">
        <w:rPr>
          <w:rFonts w:asciiTheme="minorEastAsia" w:eastAsiaTheme="minorEastAsia" w:hAnsiTheme="minorEastAsia" w:cs="仿宋_GB2312" w:hint="eastAsia"/>
          <w:color w:val="000000"/>
          <w:sz w:val="21"/>
          <w:szCs w:val="21"/>
          <w:shd w:val="clear" w:color="auto" w:fill="FFFFFF"/>
        </w:rPr>
        <w:t>许昌市市民之家</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（八）进口产品：不允许。</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（九）分包：不允许。</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本项目落实节能环保、中小微型企业、监狱企业、残疾人福利性单位扶持等相关政府采购政策。</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三、供应商资格条件</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BA3057" w:rsidRDefault="00B25484" w:rsidP="00BA305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（二）具有</w:t>
      </w:r>
      <w:r w:rsidR="00FF3226" w:rsidRPr="00FF3226">
        <w:rPr>
          <w:rFonts w:asciiTheme="minorEastAsia" w:eastAsiaTheme="minorEastAsia" w:hAnsiTheme="minorEastAsia" w:cs="仿宋_GB2312" w:hint="eastAsia"/>
          <w:color w:val="000000"/>
          <w:sz w:val="21"/>
          <w:szCs w:val="21"/>
          <w:shd w:val="clear" w:color="auto" w:fill="FFFFFF"/>
        </w:rPr>
        <w:t>公安部门核发的《刻章业特种行业许可证》</w:t>
      </w:r>
      <w:r w:rsidR="00FF3226">
        <w:rPr>
          <w:rFonts w:asciiTheme="minorEastAsia" w:eastAsiaTheme="minorEastAsia" w:hAnsiTheme="minorEastAsia" w:cs="仿宋_GB2312" w:hint="eastAsia"/>
          <w:color w:val="000000"/>
          <w:sz w:val="21"/>
          <w:szCs w:val="21"/>
          <w:shd w:val="clear" w:color="auto" w:fill="FFFFFF"/>
        </w:rPr>
        <w:t>。</w:t>
      </w:r>
    </w:p>
    <w:p w:rsidR="00925DE2" w:rsidRDefault="00B25484" w:rsidP="00BA305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(三)</w:t>
      </w:r>
      <w:r>
        <w:rPr>
          <w:rFonts w:asciiTheme="minorEastAsia" w:eastAsiaTheme="minorEastAsia" w:hAnsiTheme="minorEastAsia" w:cs="仿宋_GB2312"/>
          <w:color w:val="000000"/>
          <w:sz w:val="21"/>
          <w:szCs w:val="21"/>
          <w:shd w:val="clear" w:color="auto" w:fill="FFFFFF"/>
        </w:rPr>
        <w:t>未被列入“信用中国”网站(www.creditchina.gov.cn)</w:t>
      </w:r>
      <w:r w:rsidR="005F06F6">
        <w:rPr>
          <w:rFonts w:asciiTheme="minorEastAsia" w:eastAsiaTheme="minorEastAsia" w:hAnsiTheme="minorEastAsia" w:cs="仿宋_GB2312"/>
          <w:color w:val="000000"/>
          <w:sz w:val="21"/>
          <w:szCs w:val="21"/>
          <w:shd w:val="clear" w:color="auto" w:fill="FFFFFF"/>
        </w:rPr>
        <w:t>失信被执行人、重大税收违法案件当事人名单</w:t>
      </w:r>
      <w:r>
        <w:rPr>
          <w:rFonts w:asciiTheme="minorEastAsia" w:eastAsiaTheme="minorEastAsia" w:hAnsiTheme="minorEastAsia" w:cs="仿宋_GB2312"/>
          <w:color w:val="000000"/>
          <w:sz w:val="21"/>
          <w:szCs w:val="21"/>
          <w:shd w:val="clear" w:color="auto" w:fill="FFFFFF"/>
        </w:rPr>
        <w:t>的</w:t>
      </w:r>
      <w:r>
        <w:rPr>
          <w:rFonts w:asciiTheme="minorEastAsia" w:eastAsiaTheme="minorEastAsia" w:hAnsiTheme="minorEastAsia" w:cs="仿宋_GB2312" w:hint="eastAsia"/>
          <w:color w:val="000000"/>
          <w:sz w:val="21"/>
          <w:szCs w:val="21"/>
          <w:shd w:val="clear" w:color="auto" w:fill="FFFFFF"/>
        </w:rPr>
        <w:t>供应商</w:t>
      </w:r>
      <w:r>
        <w:rPr>
          <w:rFonts w:asciiTheme="minorEastAsia" w:eastAsiaTheme="minorEastAsia" w:hAnsiTheme="minorEastAsia" w:cs="仿宋_GB2312"/>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中国政府采购网</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 xml:space="preserve"> (www.ccgp.gov.cn)政府采购严重违法失信行为记录名单的</w:t>
      </w:r>
      <w:r>
        <w:rPr>
          <w:rFonts w:asciiTheme="minorEastAsia" w:eastAsiaTheme="minorEastAsia" w:hAnsiTheme="minorEastAsia" w:cs="仿宋_GB2312" w:hint="eastAsia"/>
          <w:color w:val="000000"/>
          <w:sz w:val="21"/>
          <w:szCs w:val="21"/>
          <w:shd w:val="clear" w:color="auto" w:fill="FFFFFF"/>
        </w:rPr>
        <w:t>供应商；“中国社会组织公共服务平台”网站（</w:t>
      </w:r>
      <w:r>
        <w:rPr>
          <w:rFonts w:asciiTheme="minorEastAsia" w:eastAsiaTheme="minorEastAsia" w:hAnsiTheme="minorEastAsia" w:cs="仿宋_GB2312"/>
          <w:color w:val="000000"/>
          <w:sz w:val="21"/>
          <w:szCs w:val="21"/>
          <w:shd w:val="clear" w:color="auto" w:fill="FFFFFF"/>
        </w:rPr>
        <w:t>www.chinanpo.gov.cn</w:t>
      </w:r>
      <w:r>
        <w:rPr>
          <w:rFonts w:asciiTheme="minorEastAsia" w:eastAsiaTheme="minorEastAsia" w:hAnsiTheme="minorEastAsia" w:cs="仿宋_GB2312" w:hint="eastAsia"/>
          <w:color w:val="000000"/>
          <w:sz w:val="21"/>
          <w:szCs w:val="21"/>
          <w:shd w:val="clear" w:color="auto" w:fill="FFFFFF"/>
        </w:rPr>
        <w:t>）严重违法失信名单的社会组织。</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（四）本次采购不接受联合体响应。</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四、谈判文件的获取</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w:t>
      </w:r>
      <w:r w:rsidR="005F06F6">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许昌市）》“系统用户注册”入口http://221.14.6.70:8088/ggzy/eps/public/RegistAllJcxx.html）进行免费注册登记（详见“常见问题解答-诚信库网上注册相关资料下载”）；</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（二）在谈判响应截止时间前均可登录《全国公共资源交易平台（河南省</w:t>
      </w:r>
      <w:r w:rsidR="005F06F6">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许昌市）》“供应商/供应商登录”入口（http://221.14.6.70:8088/ggzy/）自行免费下载竞争性谈判文件（详见“常见问题解答-交易系统操作手册”）。</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w:t>
      </w:r>
      <w:r>
        <w:rPr>
          <w:rFonts w:asciiTheme="minorEastAsia" w:eastAsiaTheme="minorEastAsia" w:hAnsiTheme="minorEastAsia" w:cs="仿宋_GB2312" w:hint="eastAsia"/>
          <w:b/>
          <w:color w:val="000000"/>
          <w:sz w:val="21"/>
          <w:szCs w:val="21"/>
          <w:shd w:val="clear" w:color="auto" w:fill="FFFFFF"/>
        </w:rPr>
        <w:t>响应文件提交截止时间</w:t>
      </w:r>
      <w:r>
        <w:rPr>
          <w:rFonts w:asciiTheme="minorEastAsia" w:eastAsiaTheme="minorEastAsia" w:hAnsiTheme="minorEastAsia" w:cs="黑体" w:hint="eastAsia"/>
          <w:b/>
          <w:bCs/>
          <w:color w:val="000000"/>
          <w:sz w:val="21"/>
          <w:szCs w:val="21"/>
          <w:shd w:val="clear" w:color="auto" w:fill="FFFFFF"/>
        </w:rPr>
        <w:t>及谈判响应截止时间、谈判时间</w:t>
      </w:r>
    </w:p>
    <w:p w:rsidR="00925DE2" w:rsidRDefault="00B25484">
      <w:pPr>
        <w:pStyle w:val="ac"/>
        <w:widowControl/>
        <w:shd w:val="clear" w:color="auto" w:fill="FFFFFF"/>
        <w:spacing w:line="360" w:lineRule="auto"/>
        <w:ind w:firstLine="420"/>
        <w:contextualSpacing/>
        <w:jc w:val="left"/>
        <w:rPr>
          <w:rFonts w:ascii="宋体" w:hAnsi="宋体" w:cs="微软雅黑"/>
          <w:sz w:val="21"/>
          <w:szCs w:val="21"/>
        </w:rPr>
      </w:pPr>
      <w:r>
        <w:rPr>
          <w:rFonts w:asciiTheme="minorEastAsia" w:eastAsiaTheme="minorEastAsia" w:hAnsiTheme="minorEastAsia" w:cs="仿宋_GB2312" w:hint="eastAsia"/>
          <w:color w:val="000000"/>
          <w:sz w:val="21"/>
          <w:szCs w:val="21"/>
          <w:shd w:val="clear" w:color="auto" w:fill="FFFFFF"/>
        </w:rPr>
        <w:t>（一）响应文件提交截止时间及</w:t>
      </w:r>
      <w:r>
        <w:rPr>
          <w:rFonts w:asciiTheme="minorEastAsia" w:eastAsiaTheme="minorEastAsia" w:hAnsiTheme="minorEastAsia" w:cs="仿宋_GB2312" w:hint="eastAsia"/>
          <w:color w:val="000000"/>
          <w:sz w:val="21"/>
          <w:szCs w:val="21"/>
        </w:rPr>
        <w:t>谈判响应截止时间、谈判时间：2019年</w:t>
      </w:r>
      <w:r w:rsidR="00B312AE">
        <w:rPr>
          <w:rFonts w:asciiTheme="minorEastAsia" w:eastAsiaTheme="minorEastAsia" w:hAnsiTheme="minorEastAsia" w:cs="仿宋_GB2312" w:hint="eastAsia"/>
          <w:color w:val="000000"/>
          <w:sz w:val="21"/>
          <w:szCs w:val="21"/>
        </w:rPr>
        <w:t>11</w:t>
      </w:r>
      <w:r>
        <w:rPr>
          <w:rFonts w:asciiTheme="minorEastAsia" w:eastAsiaTheme="minorEastAsia" w:hAnsiTheme="minorEastAsia" w:cs="仿宋_GB2312" w:hint="eastAsia"/>
          <w:color w:val="000000"/>
          <w:sz w:val="21"/>
          <w:szCs w:val="21"/>
        </w:rPr>
        <w:t>月</w:t>
      </w:r>
      <w:r w:rsidR="00B312AE">
        <w:rPr>
          <w:rFonts w:asciiTheme="minorEastAsia" w:eastAsiaTheme="minorEastAsia" w:hAnsiTheme="minorEastAsia" w:cs="仿宋_GB2312" w:hint="eastAsia"/>
          <w:color w:val="000000"/>
          <w:sz w:val="21"/>
          <w:szCs w:val="21"/>
        </w:rPr>
        <w:t>21</w:t>
      </w:r>
      <w:r>
        <w:rPr>
          <w:rFonts w:asciiTheme="minorEastAsia" w:eastAsiaTheme="minorEastAsia" w:hAnsiTheme="minorEastAsia" w:cs="仿宋_GB2312" w:hint="eastAsia"/>
          <w:color w:val="000000"/>
          <w:sz w:val="21"/>
          <w:szCs w:val="21"/>
        </w:rPr>
        <w:t>日</w:t>
      </w:r>
      <w:r w:rsidR="00B312AE">
        <w:rPr>
          <w:rFonts w:asciiTheme="minorEastAsia" w:eastAsiaTheme="minorEastAsia" w:hAnsiTheme="minorEastAsia" w:cs="仿宋_GB2312" w:hint="eastAsia"/>
          <w:color w:val="000000"/>
          <w:sz w:val="21"/>
          <w:szCs w:val="21"/>
        </w:rPr>
        <w:t>9</w:t>
      </w:r>
      <w:r>
        <w:rPr>
          <w:rFonts w:asciiTheme="minorEastAsia" w:eastAsiaTheme="minorEastAsia" w:hAnsiTheme="minorEastAsia" w:cs="仿宋_GB2312" w:hint="eastAsia"/>
          <w:color w:val="000000"/>
          <w:sz w:val="21"/>
          <w:szCs w:val="21"/>
        </w:rPr>
        <w:t>时</w:t>
      </w:r>
      <w:r w:rsidR="00B312AE">
        <w:rPr>
          <w:rFonts w:asciiTheme="minorEastAsia" w:eastAsiaTheme="minorEastAsia" w:hAnsiTheme="minorEastAsia" w:cs="仿宋_GB2312" w:hint="eastAsia"/>
          <w:color w:val="000000"/>
          <w:sz w:val="21"/>
          <w:szCs w:val="21"/>
        </w:rPr>
        <w:t>30</w:t>
      </w:r>
      <w:r>
        <w:rPr>
          <w:rFonts w:asciiTheme="minorEastAsia" w:eastAsiaTheme="minorEastAsia" w:hAnsiTheme="minorEastAsia" w:cs="仿宋_GB2312" w:hint="eastAsia"/>
          <w:color w:val="000000"/>
          <w:sz w:val="21"/>
          <w:szCs w:val="21"/>
        </w:rPr>
        <w:t>分（北京时间），逾期送达或不符合规定的响应文件</w:t>
      </w:r>
      <w:r>
        <w:rPr>
          <w:rFonts w:ascii="宋体" w:hAnsi="宋体" w:cs="微软雅黑" w:hint="eastAsia"/>
          <w:sz w:val="21"/>
          <w:szCs w:val="21"/>
        </w:rPr>
        <w:t>恕不接受。</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rPr>
        <w:t>（二）响应文件开启时间：</w:t>
      </w:r>
      <w:r>
        <w:rPr>
          <w:rFonts w:asciiTheme="minorEastAsia" w:eastAsiaTheme="minorEastAsia" w:hAnsiTheme="minorEastAsia" w:cs="仿宋_GB2312" w:hint="eastAsia"/>
          <w:color w:val="000000"/>
          <w:sz w:val="21"/>
          <w:szCs w:val="21"/>
          <w:shd w:val="clear" w:color="auto" w:fill="FFFFFF"/>
        </w:rPr>
        <w:t>同响应文件提交截止时间。</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六、谈判响应文件递交及开启地点、谈判地点：</w:t>
      </w:r>
    </w:p>
    <w:p w:rsidR="00925DE2" w:rsidRPr="00BA3057"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BA3057">
        <w:rPr>
          <w:rFonts w:asciiTheme="minorEastAsia" w:eastAsiaTheme="minorEastAsia" w:hAnsiTheme="minorEastAsia" w:cs="仿宋_GB2312" w:hint="eastAsia"/>
          <w:sz w:val="21"/>
          <w:szCs w:val="21"/>
        </w:rPr>
        <w:t>（一）谈判响应文件递交地点：许昌市公共资源交易中心（</w:t>
      </w:r>
      <w:r w:rsidR="008E0A7E" w:rsidRPr="00BA3057">
        <w:rPr>
          <w:rFonts w:asciiTheme="minorEastAsia" w:hAnsiTheme="minorEastAsia" w:cs="Arial"/>
          <w:szCs w:val="21"/>
        </w:rPr>
        <w:t>龙兴路与竹林路交汇处</w:t>
      </w:r>
      <w:r w:rsidR="008E0A7E" w:rsidRPr="00BA3057">
        <w:rPr>
          <w:rFonts w:asciiTheme="minorEastAsia" w:hAnsiTheme="minorEastAsia" w:cs="仿宋_GB2312" w:hint="eastAsia"/>
          <w:szCs w:val="21"/>
        </w:rPr>
        <w:t>创业服务中心C座</w:t>
      </w:r>
      <w:r w:rsidRPr="00BA3057">
        <w:rPr>
          <w:rFonts w:asciiTheme="minorEastAsia" w:eastAsiaTheme="minorEastAsia" w:hAnsiTheme="minorEastAsia" w:cs="仿宋_GB2312" w:hint="eastAsia"/>
          <w:sz w:val="21"/>
          <w:szCs w:val="21"/>
        </w:rPr>
        <w:t>）三楼开标</w:t>
      </w:r>
      <w:r w:rsidR="00B312AE">
        <w:rPr>
          <w:rFonts w:asciiTheme="minorEastAsia" w:eastAsiaTheme="minorEastAsia" w:hAnsiTheme="minorEastAsia" w:cs="仿宋_GB2312" w:hint="eastAsia"/>
          <w:sz w:val="21"/>
          <w:szCs w:val="21"/>
        </w:rPr>
        <w:t>5</w:t>
      </w:r>
      <w:r w:rsidRPr="00BA3057">
        <w:rPr>
          <w:rFonts w:asciiTheme="minorEastAsia" w:eastAsiaTheme="minorEastAsia" w:hAnsiTheme="minorEastAsia" w:cs="仿宋_GB2312" w:hint="eastAsia"/>
          <w:sz w:val="21"/>
          <w:szCs w:val="21"/>
        </w:rPr>
        <w:t>室。</w:t>
      </w:r>
    </w:p>
    <w:p w:rsidR="00925DE2" w:rsidRPr="00BA3057"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BA3057">
        <w:rPr>
          <w:rFonts w:asciiTheme="minorEastAsia" w:eastAsiaTheme="minorEastAsia" w:hAnsiTheme="minorEastAsia" w:cs="仿宋_GB2312" w:hint="eastAsia"/>
          <w:sz w:val="21"/>
          <w:szCs w:val="21"/>
        </w:rPr>
        <w:t>（二）谈判响应文件开启及谈判地点：许昌市公共资源交易中心（</w:t>
      </w:r>
      <w:r w:rsidR="008E0A7E" w:rsidRPr="00BA3057">
        <w:rPr>
          <w:rFonts w:asciiTheme="minorEastAsia" w:hAnsiTheme="minorEastAsia" w:cs="Arial"/>
          <w:szCs w:val="21"/>
        </w:rPr>
        <w:t>龙兴路与竹林路交汇处</w:t>
      </w:r>
      <w:r w:rsidR="008E0A7E" w:rsidRPr="00BA3057">
        <w:rPr>
          <w:rFonts w:asciiTheme="minorEastAsia" w:hAnsiTheme="minorEastAsia" w:cs="仿宋_GB2312" w:hint="eastAsia"/>
          <w:szCs w:val="21"/>
        </w:rPr>
        <w:t>创业服务中心C座</w:t>
      </w:r>
      <w:r w:rsidRPr="00BA3057">
        <w:rPr>
          <w:rFonts w:asciiTheme="minorEastAsia" w:eastAsiaTheme="minorEastAsia" w:hAnsiTheme="minorEastAsia" w:cs="仿宋_GB2312" w:hint="eastAsia"/>
          <w:sz w:val="21"/>
          <w:szCs w:val="21"/>
        </w:rPr>
        <w:t>）四楼谈判</w:t>
      </w:r>
      <w:r w:rsidR="00B312AE">
        <w:rPr>
          <w:rFonts w:asciiTheme="minorEastAsia" w:eastAsiaTheme="minorEastAsia" w:hAnsiTheme="minorEastAsia" w:cs="仿宋_GB2312" w:hint="eastAsia"/>
          <w:sz w:val="21"/>
          <w:szCs w:val="21"/>
        </w:rPr>
        <w:t>2</w:t>
      </w:r>
      <w:r w:rsidRPr="00BA3057">
        <w:rPr>
          <w:rFonts w:asciiTheme="minorEastAsia" w:eastAsiaTheme="minorEastAsia" w:hAnsiTheme="minorEastAsia" w:cs="仿宋_GB2312" w:hint="eastAsia"/>
          <w:sz w:val="21"/>
          <w:szCs w:val="21"/>
        </w:rPr>
        <w:t>室。</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（三） 本项目为全流程电子化交易项目，供应商须提交电子响应文件和纸质响应文件。</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1、加密电子响应文件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在谈判响应截止时间（谈判时间）前通过《全国公共资源交易平台(河南省</w:t>
      </w:r>
      <w:r w:rsidR="005F06F6">
        <w:rPr>
          <w:rFonts w:ascii="MS Mincho" w:eastAsiaTheme="minorEastAsia" w:hAnsi="MS Mincho" w:cs="MS Mincho" w:hint="eastAsia"/>
          <w:color w:val="000000"/>
          <w:sz w:val="21"/>
          <w:szCs w:val="21"/>
        </w:rPr>
        <w:t>.</w:t>
      </w:r>
      <w:r>
        <w:rPr>
          <w:rFonts w:ascii="宋体" w:hAnsi="宋体" w:cs="宋体" w:hint="eastAsia"/>
          <w:color w:val="000000"/>
          <w:sz w:val="21"/>
          <w:szCs w:val="21"/>
        </w:rPr>
        <w:t>许昌市</w:t>
      </w:r>
      <w:r>
        <w:rPr>
          <w:rFonts w:asciiTheme="minorEastAsia" w:eastAsiaTheme="minorEastAsia" w:hAnsiTheme="minorEastAsia" w:cs="仿宋_GB2312" w:hint="eastAsia"/>
          <w:color w:val="000000"/>
          <w:sz w:val="21"/>
          <w:szCs w:val="21"/>
        </w:rPr>
        <w:t>)》公共资源交易系统成功上传。</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0" w:color="auto" w:fill="FFFFFF"/>
        </w:rPr>
      </w:pPr>
      <w:r>
        <w:rPr>
          <w:rFonts w:asciiTheme="minorEastAsia" w:eastAsiaTheme="minorEastAsia" w:hAnsiTheme="minorEastAsia" w:cs="仿宋_GB2312" w:hint="eastAsia"/>
          <w:color w:val="000000"/>
          <w:sz w:val="21"/>
          <w:szCs w:val="21"/>
        </w:rPr>
        <w:t>2、纸质响应文件（正本、副本各1份）和备份文件1份</w:t>
      </w:r>
      <w:r>
        <w:rPr>
          <w:rFonts w:hAnsi="宋体" w:hint="eastAsia"/>
          <w:color w:val="000000"/>
          <w:sz w:val="21"/>
          <w:szCs w:val="21"/>
        </w:rPr>
        <w:t>（使用电子介质存储）</w:t>
      </w:r>
      <w:r>
        <w:rPr>
          <w:rFonts w:asciiTheme="minorEastAsia" w:eastAsiaTheme="minorEastAsia" w:hAnsiTheme="minorEastAsia" w:cs="仿宋_GB2312" w:hint="eastAsia"/>
          <w:color w:val="000000"/>
          <w:sz w:val="21"/>
          <w:szCs w:val="21"/>
        </w:rPr>
        <w:t>在响应谈判截止时间（谈判时间）前须一并递交。</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七、本次采购公告同时在《中国政府采购网》、《河南省政府采购网》、《许昌市政府采购网》、《全国公共资源交易平台（河南省</w:t>
      </w:r>
      <w:r w:rsidR="005F06F6">
        <w:rPr>
          <w:rFonts w:asciiTheme="minorEastAsia" w:eastAsiaTheme="minorEastAsia" w:hAnsiTheme="minorEastAsia" w:cs="黑体" w:hint="eastAsia"/>
          <w:b/>
          <w:bCs/>
          <w:color w:val="000000"/>
          <w:sz w:val="21"/>
          <w:szCs w:val="21"/>
          <w:shd w:val="clear" w:color="auto" w:fill="FFFFFF"/>
        </w:rPr>
        <w:t>.</w:t>
      </w:r>
      <w:r>
        <w:rPr>
          <w:rFonts w:asciiTheme="minorEastAsia" w:eastAsiaTheme="minorEastAsia" w:hAnsiTheme="minorEastAsia" w:cs="黑体" w:hint="eastAsia"/>
          <w:b/>
          <w:bCs/>
          <w:color w:val="000000"/>
          <w:sz w:val="21"/>
          <w:szCs w:val="21"/>
          <w:shd w:val="clear" w:color="auto" w:fill="FFFFFF"/>
        </w:rPr>
        <w:t>许昌市）》、《中国</w:t>
      </w:r>
      <w:r w:rsidR="005F06F6">
        <w:rPr>
          <w:rFonts w:asciiTheme="minorEastAsia" w:eastAsiaTheme="minorEastAsia" w:hAnsiTheme="minorEastAsia" w:cs="黑体" w:hint="eastAsia"/>
          <w:b/>
          <w:bCs/>
          <w:color w:val="000000"/>
          <w:sz w:val="21"/>
          <w:szCs w:val="21"/>
          <w:shd w:val="clear" w:color="auto" w:fill="FFFFFF"/>
        </w:rPr>
        <w:t>.</w:t>
      </w:r>
      <w:r>
        <w:rPr>
          <w:rFonts w:asciiTheme="minorEastAsia" w:eastAsiaTheme="minorEastAsia" w:hAnsiTheme="minorEastAsia" w:cs="黑体" w:hint="eastAsia"/>
          <w:b/>
          <w:bCs/>
          <w:color w:val="000000"/>
          <w:sz w:val="21"/>
          <w:szCs w:val="21"/>
          <w:shd w:val="clear" w:color="auto" w:fill="FFFFFF"/>
        </w:rPr>
        <w:t>许昌 许昌市政府网》发布。</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八、公告期限</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本公告自发布之日起公告期限为3个工作日。</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九、联系方式</w:t>
      </w:r>
    </w:p>
    <w:p w:rsidR="00925DE2" w:rsidRDefault="00B25484">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BA3057">
        <w:rPr>
          <w:rFonts w:ascii="宋体" w:hAnsi="宋体" w:hint="eastAsia"/>
          <w:szCs w:val="21"/>
        </w:rPr>
        <w:t>许昌市公安局</w:t>
      </w:r>
    </w:p>
    <w:p w:rsidR="00925DE2" w:rsidRDefault="00B25484">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BA3057" w:rsidRPr="00C77830">
        <w:rPr>
          <w:rFonts w:asciiTheme="minorEastAsia" w:hAnsiTheme="minorEastAsia" w:cs="仿宋_GB2312"/>
          <w:color w:val="000000"/>
          <w:szCs w:val="21"/>
        </w:rPr>
        <w:t>许昌市魏都区许由路480号</w:t>
      </w:r>
    </w:p>
    <w:p w:rsidR="00925DE2" w:rsidRPr="00E76EE0" w:rsidRDefault="00B25484">
      <w:pPr>
        <w:adjustRightInd w:val="0"/>
        <w:spacing w:line="360" w:lineRule="auto"/>
        <w:ind w:firstLineChars="400" w:firstLine="840"/>
        <w:contextualSpacing/>
        <w:jc w:val="left"/>
        <w:rPr>
          <w:rFonts w:asciiTheme="minorEastAsia" w:hAnsiTheme="minorEastAsia" w:cs="仿宋_GB2312"/>
          <w:szCs w:val="21"/>
        </w:rPr>
      </w:pPr>
      <w:r w:rsidRPr="00E76EE0">
        <w:rPr>
          <w:rFonts w:asciiTheme="minorEastAsia" w:hAnsiTheme="minorEastAsia" w:cs="仿宋_GB2312" w:hint="eastAsia"/>
          <w:szCs w:val="21"/>
        </w:rPr>
        <w:lastRenderedPageBreak/>
        <w:t>联系人：</w:t>
      </w:r>
      <w:r w:rsidR="00BA3057" w:rsidRPr="00E76EE0">
        <w:rPr>
          <w:rFonts w:asciiTheme="minorEastAsia" w:hAnsiTheme="minorEastAsia" w:cs="仿宋_GB2312" w:hint="eastAsia"/>
          <w:szCs w:val="21"/>
        </w:rPr>
        <w:t>马永</w:t>
      </w:r>
      <w:r w:rsidRPr="00E76EE0">
        <w:rPr>
          <w:rFonts w:asciiTheme="minorEastAsia" w:hAnsiTheme="minorEastAsia" w:cs="仿宋_GB2312" w:hint="eastAsia"/>
          <w:szCs w:val="21"/>
        </w:rPr>
        <w:t xml:space="preserve">                   联系电话：</w:t>
      </w:r>
      <w:r w:rsidR="00BA3057" w:rsidRPr="00E76EE0">
        <w:rPr>
          <w:rFonts w:asciiTheme="minorEastAsia" w:hAnsiTheme="minorEastAsia" w:cs="仿宋_GB2312" w:hint="eastAsia"/>
          <w:szCs w:val="21"/>
        </w:rPr>
        <w:t>13837441997</w:t>
      </w:r>
    </w:p>
    <w:p w:rsidR="00925DE2" w:rsidRDefault="00B25484">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w:t>
      </w:r>
      <w:r w:rsidR="00720DC9">
        <w:rPr>
          <w:rFonts w:ascii="宋体" w:hAnsi="宋体" w:hint="eastAsia"/>
          <w:szCs w:val="21"/>
        </w:rPr>
        <w:t>许昌市政府采购服务中心</w:t>
      </w:r>
      <w:r>
        <w:rPr>
          <w:rFonts w:ascii="宋体" w:hAnsi="宋体" w:hint="eastAsia"/>
          <w:szCs w:val="21"/>
        </w:rPr>
        <w:t xml:space="preserve"> </w:t>
      </w:r>
    </w:p>
    <w:p w:rsidR="00925DE2" w:rsidRDefault="00B25484">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5F06F6" w:rsidRPr="00BA3057">
        <w:rPr>
          <w:rFonts w:ascii="宋体" w:hAnsi="宋体" w:hint="eastAsia"/>
          <w:szCs w:val="21"/>
        </w:rPr>
        <w:t>许昌市</w:t>
      </w:r>
      <w:r w:rsidR="005F06F6" w:rsidRPr="00BA3057">
        <w:rPr>
          <w:rFonts w:asciiTheme="minorEastAsia" w:hAnsiTheme="minorEastAsia" w:cs="Arial"/>
          <w:szCs w:val="21"/>
        </w:rPr>
        <w:t>龙兴路与竹林路交汇处</w:t>
      </w:r>
      <w:r w:rsidR="005F06F6" w:rsidRPr="00BA3057">
        <w:rPr>
          <w:rFonts w:asciiTheme="minorEastAsia" w:hAnsiTheme="minorEastAsia" w:cs="仿宋_GB2312" w:hint="eastAsia"/>
          <w:szCs w:val="21"/>
        </w:rPr>
        <w:t>创业服务中心C座</w:t>
      </w:r>
    </w:p>
    <w:p w:rsidR="00925DE2" w:rsidRDefault="00B25484">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BA3057">
        <w:rPr>
          <w:rFonts w:ascii="宋体" w:hAnsi="宋体" w:hint="eastAsia"/>
          <w:szCs w:val="21"/>
        </w:rPr>
        <w:t>沙先生</w:t>
      </w:r>
      <w:r>
        <w:rPr>
          <w:rFonts w:ascii="宋体" w:hAnsi="宋体" w:hint="eastAsia"/>
          <w:szCs w:val="21"/>
        </w:rPr>
        <w:t xml:space="preserve">                 联系电话：</w:t>
      </w:r>
      <w:bookmarkStart w:id="1" w:name="联系人电话"/>
      <w:r>
        <w:rPr>
          <w:rFonts w:ascii="宋体" w:hAnsi="宋体"/>
          <w:szCs w:val="21"/>
        </w:rPr>
        <w:t>0</w:t>
      </w:r>
      <w:bookmarkEnd w:id="1"/>
      <w:r>
        <w:rPr>
          <w:rFonts w:ascii="宋体" w:hAnsi="宋体" w:hint="eastAsia"/>
          <w:szCs w:val="21"/>
        </w:rPr>
        <w:t>374-296</w:t>
      </w:r>
      <w:r w:rsidR="00BA3057">
        <w:rPr>
          <w:rFonts w:ascii="宋体" w:hAnsi="宋体" w:hint="eastAsia"/>
          <w:szCs w:val="21"/>
        </w:rPr>
        <w:t>2805</w:t>
      </w:r>
    </w:p>
    <w:p w:rsidR="00925DE2" w:rsidRDefault="00925DE2">
      <w:pPr>
        <w:adjustRightInd w:val="0"/>
        <w:snapToGrid w:val="0"/>
        <w:spacing w:line="360" w:lineRule="auto"/>
        <w:ind w:firstLineChars="400" w:firstLine="840"/>
        <w:jc w:val="left"/>
        <w:rPr>
          <w:rFonts w:ascii="宋体" w:hAnsi="宋体"/>
          <w:szCs w:val="21"/>
        </w:rPr>
      </w:pPr>
    </w:p>
    <w:p w:rsidR="00925DE2" w:rsidRDefault="00B25484" w:rsidP="00951835">
      <w:pPr>
        <w:adjustRightInd w:val="0"/>
        <w:spacing w:line="360" w:lineRule="auto"/>
        <w:ind w:right="525" w:firstLineChars="400" w:firstLine="840"/>
        <w:contextualSpacing/>
        <w:jc w:val="right"/>
        <w:rPr>
          <w:rFonts w:asciiTheme="minorEastAsia" w:hAnsiTheme="minorEastAsia" w:cs="Arial"/>
          <w:color w:val="000000"/>
          <w:szCs w:val="21"/>
        </w:rPr>
      </w:pPr>
      <w:r>
        <w:rPr>
          <w:rFonts w:asciiTheme="minorEastAsia" w:hAnsiTheme="minorEastAsia" w:cs="Arial" w:hint="eastAsia"/>
          <w:color w:val="000000"/>
          <w:szCs w:val="21"/>
          <w:lang w:val="zh-CN"/>
        </w:rPr>
        <w:t>许昌市</w:t>
      </w:r>
      <w:r w:rsidR="00BA3057">
        <w:rPr>
          <w:rFonts w:asciiTheme="minorEastAsia" w:hAnsiTheme="minorEastAsia" w:cs="Arial" w:hint="eastAsia"/>
          <w:color w:val="000000"/>
          <w:szCs w:val="21"/>
          <w:lang w:val="zh-CN"/>
        </w:rPr>
        <w:t>公安</w:t>
      </w:r>
      <w:r>
        <w:rPr>
          <w:rFonts w:asciiTheme="minorEastAsia" w:hAnsiTheme="minorEastAsia" w:cs="Arial" w:hint="eastAsia"/>
          <w:color w:val="000000"/>
          <w:szCs w:val="21"/>
          <w:lang w:val="zh-CN"/>
        </w:rPr>
        <w:t>局</w:t>
      </w:r>
    </w:p>
    <w:p w:rsidR="00925DE2" w:rsidRDefault="00B25484">
      <w:pPr>
        <w:adjustRightInd w:val="0"/>
        <w:spacing w:line="360" w:lineRule="auto"/>
        <w:ind w:firstLineChars="400" w:firstLine="840"/>
        <w:contextualSpacing/>
        <w:jc w:val="right"/>
        <w:rPr>
          <w:rFonts w:asciiTheme="minorEastAsia" w:hAnsiTheme="minorEastAsia" w:cs="Arial"/>
          <w:color w:val="000000"/>
          <w:szCs w:val="21"/>
        </w:rPr>
      </w:pPr>
      <w:r>
        <w:rPr>
          <w:rFonts w:asciiTheme="minorEastAsia" w:hAnsiTheme="minorEastAsia" w:cs="Arial" w:hint="eastAsia"/>
          <w:color w:val="000000"/>
          <w:szCs w:val="21"/>
        </w:rPr>
        <w:t>二〇一九年</w:t>
      </w:r>
      <w:r w:rsidR="00BA3057">
        <w:rPr>
          <w:rFonts w:asciiTheme="minorEastAsia" w:hAnsiTheme="minorEastAsia" w:cs="Arial" w:hint="eastAsia"/>
          <w:color w:val="000000"/>
          <w:szCs w:val="21"/>
        </w:rPr>
        <w:t>十一</w:t>
      </w:r>
      <w:r>
        <w:rPr>
          <w:rFonts w:asciiTheme="minorEastAsia" w:hAnsiTheme="minorEastAsia" w:cs="Arial" w:hint="eastAsia"/>
          <w:color w:val="000000"/>
          <w:szCs w:val="21"/>
        </w:rPr>
        <w:t>月</w:t>
      </w:r>
      <w:r w:rsidR="00894D7D">
        <w:rPr>
          <w:rFonts w:asciiTheme="minorEastAsia" w:hAnsiTheme="minorEastAsia" w:cs="Arial" w:hint="eastAsia"/>
          <w:color w:val="000000"/>
          <w:szCs w:val="21"/>
        </w:rPr>
        <w:t>十四</w:t>
      </w:r>
      <w:r>
        <w:rPr>
          <w:rFonts w:asciiTheme="minorEastAsia" w:hAnsiTheme="minorEastAsia" w:cs="Arial" w:hint="eastAsia"/>
          <w:color w:val="000000"/>
          <w:szCs w:val="21"/>
        </w:rPr>
        <w:t>日</w:t>
      </w:r>
    </w:p>
    <w:p w:rsidR="00925DE2" w:rsidRDefault="00925DE2">
      <w:pPr>
        <w:adjustRightInd w:val="0"/>
        <w:snapToGrid w:val="0"/>
        <w:spacing w:line="360" w:lineRule="auto"/>
        <w:ind w:firstLineChars="400" w:firstLine="840"/>
        <w:jc w:val="left"/>
        <w:rPr>
          <w:rFonts w:ascii="宋体" w:hAnsi="宋体"/>
          <w:szCs w:val="21"/>
        </w:rPr>
      </w:pPr>
    </w:p>
    <w:p w:rsidR="00925DE2" w:rsidRDefault="00925DE2">
      <w:pPr>
        <w:adjustRightInd w:val="0"/>
        <w:snapToGrid w:val="0"/>
        <w:spacing w:line="360" w:lineRule="auto"/>
        <w:ind w:firstLineChars="400" w:firstLine="840"/>
        <w:jc w:val="left"/>
        <w:rPr>
          <w:rFonts w:ascii="宋体" w:hAnsi="宋体"/>
          <w:szCs w:val="21"/>
        </w:rPr>
      </w:pPr>
    </w:p>
    <w:p w:rsidR="00925DE2" w:rsidRDefault="00B25484">
      <w:pPr>
        <w:spacing w:line="360" w:lineRule="auto"/>
        <w:rPr>
          <w:rFonts w:hAnsi="宋体"/>
          <w:b/>
          <w:sz w:val="28"/>
          <w:szCs w:val="28"/>
        </w:rPr>
      </w:pPr>
      <w:r>
        <w:rPr>
          <w:rFonts w:hAnsi="宋体" w:hint="eastAsia"/>
          <w:b/>
          <w:sz w:val="28"/>
          <w:szCs w:val="28"/>
        </w:rPr>
        <w:t>温馨提示：</w:t>
      </w:r>
    </w:p>
    <w:p w:rsidR="00925DE2" w:rsidRDefault="00B25484">
      <w:pPr>
        <w:spacing w:line="360" w:lineRule="auto"/>
        <w:ind w:firstLineChars="200" w:firstLine="562"/>
        <w:rPr>
          <w:rFonts w:hAnsi="宋体"/>
          <w:b/>
          <w:sz w:val="28"/>
          <w:szCs w:val="28"/>
        </w:rPr>
      </w:pPr>
      <w:r>
        <w:rPr>
          <w:rFonts w:hAnsi="宋体" w:hint="eastAsia"/>
          <w:b/>
          <w:sz w:val="28"/>
          <w:szCs w:val="28"/>
        </w:rPr>
        <w:t>本项目为全流程电子化交易项目，请认真阅读谈判文件，并注意以下事项。</w:t>
      </w:r>
    </w:p>
    <w:p w:rsidR="00925DE2" w:rsidRDefault="00925DE2" w:rsidP="00720DC9">
      <w:pPr>
        <w:pStyle w:val="ad"/>
        <w:ind w:firstLine="321"/>
        <w:rPr>
          <w:rFonts w:ascii="仿宋_GB2312" w:eastAsia="仿宋_GB2312"/>
          <w:b/>
          <w:sz w:val="32"/>
          <w:szCs w:val="32"/>
        </w:rPr>
      </w:pPr>
    </w:p>
    <w:p w:rsidR="00925DE2" w:rsidRDefault="00B25484">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供应商应按谈判文件规定编制、提交电子响应文件和纸质响应文件。谈判响应文件递交地点、谈判现场不接受供应商递交的备份电子响应文件和纸质响应文件以外的其他资料。</w:t>
      </w:r>
    </w:p>
    <w:p w:rsidR="00925DE2" w:rsidRDefault="00B25484">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电子文件下载、制作、提交期间和谈判响应文件递交（</w:t>
      </w:r>
      <w:r>
        <w:rPr>
          <w:rFonts w:hAnsi="宋体" w:hint="eastAsia"/>
          <w:szCs w:val="21"/>
        </w:rPr>
        <w:t>电子响应文件的解密</w:t>
      </w:r>
      <w:r>
        <w:rPr>
          <w:rFonts w:hAnsi="宋体" w:hint="eastAsia"/>
          <w:b/>
          <w:color w:val="000000"/>
          <w:szCs w:val="21"/>
        </w:rPr>
        <w:t>）环节，供应商须使用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925DE2" w:rsidRDefault="00B25484">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电子响应文件的制作</w:t>
      </w:r>
    </w:p>
    <w:p w:rsidR="00925DE2" w:rsidRDefault="00B25484">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供应商登录《全国公共资源交易平台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hyperlink r:id="rId9" w:history="1">
        <w:r>
          <w:rPr>
            <w:rStyle w:val="af1"/>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最新版本”，按谈判文件要求制作电子响应文件。</w:t>
      </w:r>
    </w:p>
    <w:p w:rsidR="00925DE2" w:rsidRDefault="00B25484">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电子响应文件的制作，参考《全国公共资源交易平台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925DE2" w:rsidRDefault="00B25484">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供应商须将谈判文件要求的资质、业绩、荣誉及相关人员证明材料等资料原件扫描件（或图片）制作到所提交的电子响应文件中。</w:t>
      </w:r>
    </w:p>
    <w:p w:rsidR="00925DE2" w:rsidRDefault="00B25484">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供应商对同一项目多个标段进行报价的，应分别下载所响应标段的谈判文件，按标段制</w:t>
      </w:r>
      <w:r>
        <w:rPr>
          <w:rFonts w:hAnsi="宋体" w:hint="eastAsia"/>
          <w:color w:val="000000"/>
          <w:szCs w:val="21"/>
        </w:rPr>
        <w:lastRenderedPageBreak/>
        <w:t>作电子响应文件，并</w:t>
      </w:r>
      <w:r>
        <w:rPr>
          <w:rFonts w:hAnsi="宋体"/>
          <w:color w:val="000000"/>
          <w:szCs w:val="21"/>
        </w:rPr>
        <w:t>按</w:t>
      </w:r>
      <w:r>
        <w:rPr>
          <w:rFonts w:hAnsi="宋体" w:hint="eastAsia"/>
          <w:color w:val="000000"/>
          <w:szCs w:val="21"/>
        </w:rPr>
        <w:t>谈判</w:t>
      </w:r>
      <w:r>
        <w:rPr>
          <w:rFonts w:hAnsi="宋体"/>
          <w:color w:val="000000"/>
          <w:szCs w:val="21"/>
        </w:rPr>
        <w:t>文件要求在相应位置加盖</w:t>
      </w:r>
      <w:r>
        <w:rPr>
          <w:rFonts w:hAnsi="宋体" w:hint="eastAsia"/>
          <w:color w:val="000000"/>
          <w:szCs w:val="21"/>
        </w:rPr>
        <w:t>供应商</w:t>
      </w:r>
      <w:r>
        <w:rPr>
          <w:rFonts w:hAnsi="宋体"/>
          <w:color w:val="000000"/>
          <w:szCs w:val="21"/>
        </w:rPr>
        <w:t>电子印章</w:t>
      </w:r>
      <w:r>
        <w:rPr>
          <w:rFonts w:hAnsi="宋体" w:hint="eastAsia"/>
          <w:color w:val="000000"/>
          <w:szCs w:val="21"/>
        </w:rPr>
        <w:t>和法人电子印章。</w:t>
      </w:r>
    </w:p>
    <w:p w:rsidR="00925DE2" w:rsidRDefault="00B25484">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r>
        <w:rPr>
          <w:rFonts w:hAnsi="宋体" w:hint="eastAsia"/>
          <w:color w:val="000000"/>
          <w:szCs w:val="21"/>
        </w:rPr>
        <w:t>xxxx</w:t>
      </w:r>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个文件夹。后缀名为“</w:t>
      </w:r>
      <w:r>
        <w:rPr>
          <w:rFonts w:hAnsi="宋体"/>
          <w:color w:val="000000"/>
          <w:szCs w:val="21"/>
        </w:rPr>
        <w:t>.file</w:t>
      </w:r>
      <w:r>
        <w:rPr>
          <w:rFonts w:hAnsi="宋体" w:hint="eastAsia"/>
          <w:color w:val="000000"/>
          <w:szCs w:val="21"/>
        </w:rPr>
        <w:t>”的文件用于电子响应使用，后缀名为“</w:t>
      </w:r>
      <w:r>
        <w:rPr>
          <w:rFonts w:hAnsi="宋体" w:hint="eastAsia"/>
          <w:color w:val="000000"/>
          <w:szCs w:val="21"/>
        </w:rPr>
        <w:t>.PDF</w:t>
      </w:r>
      <w:r>
        <w:rPr>
          <w:rFonts w:hAnsi="宋体" w:hint="eastAsia"/>
          <w:color w:val="000000"/>
          <w:szCs w:val="21"/>
        </w:rPr>
        <w:t>”的文件用于打印纸质响应文件，名称为“备份”的文件夹使用电子介质存储，供谈判响应文件递交现场备用。</w:t>
      </w:r>
    </w:p>
    <w:p w:rsidR="00925DE2" w:rsidRDefault="00B25484">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电子响应文件的提交</w:t>
      </w:r>
    </w:p>
    <w:p w:rsidR="00925DE2" w:rsidRDefault="00B25484">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电子响应文件应在谈判文件规定的谈判响应截止时间（谈判时间）之前成功提交至《全国公共资源交易平台</w:t>
      </w:r>
      <w:r>
        <w:rPr>
          <w:rFonts w:hAnsi="宋体" w:hint="eastAsia"/>
          <w:color w:val="000000"/>
          <w:szCs w:val="21"/>
        </w:rPr>
        <w:t>(</w:t>
      </w:r>
      <w:r>
        <w:rPr>
          <w:rFonts w:hAnsi="宋体" w:hint="eastAsia"/>
          <w:color w:val="000000"/>
          <w:szCs w:val="21"/>
        </w:rPr>
        <w:t>河南省</w:t>
      </w:r>
      <w:r w:rsidR="00F73B84">
        <w:rPr>
          <w:rFonts w:ascii="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0" w:history="1">
        <w:r>
          <w:rPr>
            <w:rStyle w:val="af1"/>
            <w:rFonts w:hAnsi="宋体"/>
            <w:szCs w:val="21"/>
          </w:rPr>
          <w:t>http://221.14.6.70:8088/ggzy/</w:t>
        </w:r>
      </w:hyperlink>
      <w:r>
        <w:rPr>
          <w:rFonts w:hAnsi="宋体" w:hint="eastAsia"/>
          <w:color w:val="000000"/>
          <w:szCs w:val="21"/>
        </w:rPr>
        <w:t>）。</w:t>
      </w:r>
    </w:p>
    <w:p w:rsidR="00925DE2" w:rsidRDefault="00B25484">
      <w:pPr>
        <w:tabs>
          <w:tab w:val="left" w:pos="7095"/>
        </w:tabs>
        <w:spacing w:line="360" w:lineRule="auto"/>
        <w:ind w:firstLineChars="200" w:firstLine="420"/>
        <w:contextualSpacing/>
        <w:rPr>
          <w:rFonts w:hAnsi="宋体"/>
          <w:color w:val="000000"/>
          <w:szCs w:val="21"/>
        </w:rPr>
      </w:pPr>
      <w:r>
        <w:rPr>
          <w:rFonts w:hAnsi="宋体" w:hint="eastAsia"/>
          <w:color w:val="000000"/>
          <w:szCs w:val="21"/>
        </w:rPr>
        <w:t>供应商应充分考虑并预留技术处理和上传数据所需时间。</w:t>
      </w:r>
    </w:p>
    <w:p w:rsidR="00925DE2" w:rsidRDefault="00B25484">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供应商对同一项目多个标段进行报价的，加密电子响应文件应按标段分别提交。</w:t>
      </w:r>
    </w:p>
    <w:p w:rsidR="00925DE2" w:rsidRDefault="00B25484">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电子响应文件成功提交后，供应商应打印“投标文件提交回执单”供谈判响应文件递交现场备查。</w:t>
      </w:r>
    </w:p>
    <w:p w:rsidR="00925DE2" w:rsidRDefault="00B25484">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评审依据</w:t>
      </w:r>
    </w:p>
    <w:p w:rsidR="00925DE2" w:rsidRDefault="00B25484">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5.1</w:t>
      </w:r>
      <w:r>
        <w:rPr>
          <w:rFonts w:hAnsi="宋体" w:hint="eastAsia"/>
          <w:color w:val="000000"/>
          <w:szCs w:val="21"/>
        </w:rPr>
        <w:t>采用全流程电子化交易评审时，谈判小组以电子响应文件为依据评审。</w:t>
      </w:r>
    </w:p>
    <w:p w:rsidR="00925DE2" w:rsidRDefault="00B25484">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5.2</w:t>
      </w:r>
      <w:r>
        <w:rPr>
          <w:rFonts w:hAnsi="宋体" w:hint="eastAsia"/>
          <w:color w:val="000000"/>
          <w:szCs w:val="21"/>
        </w:rPr>
        <w:t>全流程电子化交易如因系统异常情况无法完成，将以人工方式进行。谈判小组以纸质响应文件为依据评审。</w:t>
      </w:r>
    </w:p>
    <w:p w:rsidR="00925DE2" w:rsidRDefault="00925DE2">
      <w:pPr>
        <w:autoSpaceDE w:val="0"/>
        <w:autoSpaceDN w:val="0"/>
        <w:adjustRightInd w:val="0"/>
        <w:spacing w:line="700" w:lineRule="exact"/>
        <w:ind w:firstLine="560"/>
        <w:rPr>
          <w:rFonts w:asciiTheme="minorEastAsia" w:hAnsiTheme="minorEastAsia" w:cs="仿宋_GB2312"/>
          <w:color w:val="000000"/>
          <w:sz w:val="24"/>
          <w:szCs w:val="24"/>
        </w:rPr>
      </w:pPr>
    </w:p>
    <w:p w:rsidR="00925DE2" w:rsidRDefault="00925DE2">
      <w:pPr>
        <w:autoSpaceDE w:val="0"/>
        <w:autoSpaceDN w:val="0"/>
        <w:adjustRightInd w:val="0"/>
        <w:spacing w:line="700" w:lineRule="exact"/>
        <w:ind w:firstLine="560"/>
        <w:rPr>
          <w:rFonts w:asciiTheme="minorEastAsia" w:hAnsiTheme="minorEastAsia" w:cs="仿宋_GB2312"/>
          <w:color w:val="000000"/>
          <w:sz w:val="24"/>
          <w:szCs w:val="24"/>
        </w:rPr>
      </w:pPr>
    </w:p>
    <w:p w:rsidR="00925DE2" w:rsidRDefault="00925DE2">
      <w:pPr>
        <w:autoSpaceDE w:val="0"/>
        <w:autoSpaceDN w:val="0"/>
        <w:adjustRightInd w:val="0"/>
        <w:spacing w:line="700" w:lineRule="exact"/>
        <w:ind w:firstLine="560"/>
        <w:rPr>
          <w:rFonts w:asciiTheme="minorEastAsia" w:hAnsiTheme="minorEastAsia" w:cs="仿宋_GB2312"/>
          <w:color w:val="000000"/>
          <w:sz w:val="24"/>
          <w:szCs w:val="24"/>
        </w:rPr>
      </w:pPr>
    </w:p>
    <w:p w:rsidR="00925DE2" w:rsidRDefault="00925DE2">
      <w:pPr>
        <w:autoSpaceDE w:val="0"/>
        <w:autoSpaceDN w:val="0"/>
        <w:adjustRightInd w:val="0"/>
        <w:spacing w:line="700" w:lineRule="exact"/>
        <w:ind w:firstLine="560"/>
        <w:rPr>
          <w:rFonts w:asciiTheme="minorEastAsia" w:hAnsiTheme="minorEastAsia" w:cs="仿宋_GB2312"/>
          <w:color w:val="000000"/>
          <w:sz w:val="24"/>
          <w:szCs w:val="24"/>
        </w:rPr>
      </w:pPr>
    </w:p>
    <w:p w:rsidR="00925DE2" w:rsidRDefault="00925DE2">
      <w:pPr>
        <w:autoSpaceDE w:val="0"/>
        <w:autoSpaceDN w:val="0"/>
        <w:adjustRightInd w:val="0"/>
        <w:spacing w:line="700" w:lineRule="exact"/>
        <w:ind w:firstLine="560"/>
        <w:rPr>
          <w:rFonts w:asciiTheme="minorEastAsia" w:hAnsiTheme="minorEastAsia" w:cs="仿宋_GB2312"/>
          <w:color w:val="000000"/>
          <w:sz w:val="24"/>
          <w:szCs w:val="24"/>
        </w:rPr>
      </w:pPr>
    </w:p>
    <w:p w:rsidR="00925DE2" w:rsidRDefault="00925DE2">
      <w:pPr>
        <w:autoSpaceDE w:val="0"/>
        <w:autoSpaceDN w:val="0"/>
        <w:adjustRightInd w:val="0"/>
        <w:spacing w:line="700" w:lineRule="exact"/>
        <w:ind w:firstLine="560"/>
        <w:rPr>
          <w:rFonts w:asciiTheme="minorEastAsia" w:hAnsiTheme="minorEastAsia" w:cs="仿宋_GB2312"/>
          <w:color w:val="000000"/>
          <w:sz w:val="24"/>
          <w:szCs w:val="24"/>
        </w:rPr>
      </w:pPr>
    </w:p>
    <w:p w:rsidR="00925DE2" w:rsidRDefault="00925DE2">
      <w:pPr>
        <w:autoSpaceDE w:val="0"/>
        <w:autoSpaceDN w:val="0"/>
        <w:adjustRightInd w:val="0"/>
        <w:spacing w:line="700" w:lineRule="exact"/>
        <w:ind w:firstLine="560"/>
        <w:rPr>
          <w:rFonts w:asciiTheme="minorEastAsia" w:hAnsiTheme="minorEastAsia" w:cs="仿宋_GB2312"/>
          <w:color w:val="000000"/>
          <w:sz w:val="24"/>
          <w:szCs w:val="24"/>
        </w:rPr>
      </w:pPr>
    </w:p>
    <w:p w:rsidR="00925DE2" w:rsidRDefault="00925DE2">
      <w:pPr>
        <w:autoSpaceDE w:val="0"/>
        <w:autoSpaceDN w:val="0"/>
        <w:adjustRightInd w:val="0"/>
        <w:spacing w:line="700" w:lineRule="exact"/>
        <w:ind w:firstLine="560"/>
        <w:rPr>
          <w:rFonts w:asciiTheme="minorEastAsia" w:hAnsiTheme="minorEastAsia" w:cs="仿宋_GB2312"/>
          <w:color w:val="000000"/>
          <w:sz w:val="24"/>
          <w:szCs w:val="24"/>
        </w:rPr>
      </w:pPr>
    </w:p>
    <w:p w:rsidR="00925DE2" w:rsidRDefault="00B25484">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925DE2" w:rsidRDefault="00925DE2">
      <w:pPr>
        <w:rPr>
          <w:rFonts w:asciiTheme="majorEastAsia" w:eastAsiaTheme="majorEastAsia" w:hAnsiTheme="majorEastAsia" w:cs="宋体"/>
          <w:b/>
          <w:kern w:val="0"/>
          <w:sz w:val="32"/>
          <w:szCs w:val="32"/>
        </w:rPr>
      </w:pPr>
    </w:p>
    <w:p w:rsidR="00925DE2" w:rsidRDefault="00B25484" w:rsidP="00D10EA9">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一、本项目需实现的功能或者目标</w:t>
      </w:r>
    </w:p>
    <w:p w:rsidR="00D10EA9" w:rsidRDefault="00B94385" w:rsidP="00D10EA9">
      <w:pPr>
        <w:widowControl/>
        <w:shd w:val="clear" w:color="auto" w:fill="FFFFFF"/>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选</w:t>
      </w:r>
      <w:r w:rsidRPr="00B94385">
        <w:rPr>
          <w:rFonts w:asciiTheme="minorEastAsia" w:hAnsiTheme="minorEastAsia" w:cs="宋体" w:hint="eastAsia"/>
          <w:kern w:val="0"/>
          <w:sz w:val="24"/>
          <w:szCs w:val="24"/>
        </w:rPr>
        <w:t>取2家印章刻制企业完成新办企业开办首套公章刻制。</w:t>
      </w:r>
    </w:p>
    <w:p w:rsidR="00D10EA9" w:rsidRDefault="00B25484" w:rsidP="00D10EA9">
      <w:pPr>
        <w:widowControl/>
        <w:shd w:val="clear" w:color="auto" w:fill="FFFFFF"/>
        <w:spacing w:line="360" w:lineRule="auto"/>
        <w:ind w:firstLineChars="200" w:firstLine="482"/>
        <w:contextualSpacing/>
        <w:jc w:val="left"/>
        <w:rPr>
          <w:rFonts w:asciiTheme="minorEastAsia" w:hAnsiTheme="minorEastAsia" w:cs="宋体"/>
          <w:kern w:val="0"/>
          <w:sz w:val="24"/>
          <w:szCs w:val="24"/>
        </w:rPr>
      </w:pPr>
      <w:r>
        <w:rPr>
          <w:rFonts w:asciiTheme="minorEastAsia" w:hAnsiTheme="minorEastAsia" w:cs="黑体" w:hint="eastAsia"/>
          <w:b/>
          <w:bCs/>
          <w:color w:val="000000"/>
          <w:sz w:val="24"/>
          <w:szCs w:val="24"/>
          <w:shd w:val="clear" w:color="auto" w:fill="FFFFFF"/>
        </w:rPr>
        <w:t>二、采购清单</w:t>
      </w:r>
    </w:p>
    <w:p w:rsidR="00D10EA9" w:rsidRPr="00D10EA9" w:rsidRDefault="00D10EA9" w:rsidP="00D10EA9">
      <w:pPr>
        <w:widowControl/>
        <w:shd w:val="clear" w:color="auto" w:fill="FFFFFF"/>
        <w:spacing w:line="360" w:lineRule="auto"/>
        <w:ind w:firstLineChars="200" w:firstLine="480"/>
        <w:contextualSpacing/>
        <w:jc w:val="left"/>
        <w:rPr>
          <w:rFonts w:asciiTheme="minorEastAsia" w:hAnsiTheme="minorEastAsia" w:cs="宋体"/>
          <w:kern w:val="0"/>
          <w:sz w:val="24"/>
          <w:szCs w:val="24"/>
        </w:rPr>
      </w:pPr>
      <w:r w:rsidRPr="00D10EA9">
        <w:rPr>
          <w:rFonts w:asciiTheme="minorEastAsia" w:hAnsiTheme="minorEastAsia" w:cs="宋体" w:hint="eastAsia"/>
          <w:kern w:val="0"/>
          <w:sz w:val="24"/>
          <w:szCs w:val="24"/>
        </w:rPr>
        <w:t>选取2家投标人做为企业印章刻制服务对象，公章材质为光敏印章，一套三枚，分别是</w:t>
      </w:r>
      <w:r w:rsidR="003F119A">
        <w:rPr>
          <w:rFonts w:asciiTheme="minorEastAsia" w:hAnsiTheme="minorEastAsia" w:cs="宋体" w:hint="eastAsia"/>
          <w:kern w:val="0"/>
          <w:sz w:val="24"/>
          <w:szCs w:val="24"/>
        </w:rPr>
        <w:t>行政</w:t>
      </w:r>
      <w:r w:rsidRPr="00D10EA9">
        <w:rPr>
          <w:rFonts w:asciiTheme="minorEastAsia" w:hAnsiTheme="minorEastAsia" w:cs="宋体" w:hint="eastAsia"/>
          <w:kern w:val="0"/>
          <w:sz w:val="24"/>
          <w:szCs w:val="24"/>
        </w:rPr>
        <w:t>公章、财务专用章、法人章。</w:t>
      </w:r>
    </w:p>
    <w:p w:rsidR="00925DE2" w:rsidRDefault="00B25484" w:rsidP="00D10EA9">
      <w:pPr>
        <w:widowControl/>
        <w:shd w:val="clear" w:color="auto" w:fill="FFFFFF"/>
        <w:spacing w:line="360" w:lineRule="auto"/>
        <w:ind w:firstLineChars="200" w:firstLine="482"/>
        <w:contextualSpacing/>
        <w:jc w:val="left"/>
        <w:rPr>
          <w:rFonts w:asciiTheme="minorEastAsia" w:hAnsiTheme="minorEastAsia" w:cs="微软雅黑"/>
          <w:b/>
          <w:color w:val="FF0000"/>
          <w:sz w:val="24"/>
          <w:szCs w:val="24"/>
        </w:rPr>
      </w:pPr>
      <w:r>
        <w:rPr>
          <w:rFonts w:asciiTheme="minorEastAsia" w:hAnsiTheme="minorEastAsia" w:cs="微软雅黑" w:hint="eastAsia"/>
          <w:b/>
          <w:color w:val="FF0000"/>
          <w:sz w:val="24"/>
          <w:szCs w:val="24"/>
        </w:rPr>
        <w:t>本采购清单中所列技术规格或主要参数为最低要求，不允许负偏离，否则将承担其响应被视为非实质性响应的风险。</w:t>
      </w:r>
    </w:p>
    <w:p w:rsidR="00925DE2" w:rsidRDefault="00B25484" w:rsidP="00C23BA7">
      <w:pPr>
        <w:spacing w:line="360" w:lineRule="auto"/>
        <w:ind w:firstLineChars="200" w:firstLine="482"/>
        <w:contextualSpacing/>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三、采购标的执行标准</w:t>
      </w:r>
    </w:p>
    <w:p w:rsidR="00925DE2" w:rsidRDefault="00B25484">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1、国家标准：</w:t>
      </w:r>
    </w:p>
    <w:p w:rsidR="00925DE2" w:rsidRDefault="00B25484">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强制性产品认证</w:t>
      </w:r>
    </w:p>
    <w:p w:rsidR="00925DE2" w:rsidRDefault="00B25484">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如供应商所投产品属于“中国强制性产品认证”（3C认证）范围内,则必须承诺采用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925DE2" w:rsidRDefault="00B25484">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925DE2" w:rsidRDefault="00B25484">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如供应商所投产品</w:t>
      </w:r>
      <w:r>
        <w:rPr>
          <w:rFonts w:asciiTheme="minorEastAsia" w:hAnsiTheme="minorEastAsia" w:cs="宋体" w:hint="eastAsia"/>
          <w:kern w:val="0"/>
          <w:sz w:val="24"/>
          <w:szCs w:val="24"/>
        </w:rPr>
        <w:t>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并须在响应文件中提供：</w:t>
      </w:r>
    </w:p>
    <w:p w:rsidR="00925DE2" w:rsidRDefault="00B25484">
      <w:pPr>
        <w:wordWrap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①</w:t>
      </w:r>
      <w:r>
        <w:rPr>
          <w:rFonts w:asciiTheme="minorEastAsia" w:hAnsiTheme="minorEastAsia" w:cs="仿宋_GB2312" w:hint="eastAsia"/>
          <w:sz w:val="24"/>
          <w:szCs w:val="24"/>
          <w:lang w:val="zh-CN"/>
        </w:rPr>
        <w:t>中国信息安全认证中心官网</w:t>
      </w:r>
      <w:r>
        <w:rPr>
          <w:rFonts w:asciiTheme="minorEastAsia" w:hAnsiTheme="minorEastAsia" w:cs="仿宋_GB2312" w:hint="eastAsia"/>
          <w:sz w:val="24"/>
          <w:szCs w:val="24"/>
        </w:rPr>
        <w:t>（</w:t>
      </w:r>
      <w:r>
        <w:rPr>
          <w:rFonts w:asciiTheme="minorEastAsia" w:hAnsiTheme="minorEastAsia" w:cs="仿宋_GB2312"/>
          <w:sz w:val="24"/>
          <w:szCs w:val="24"/>
        </w:rPr>
        <w:t>http://www.isccc.gov.cn/index.shtml</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产品查询结果截图并加盖供应商公章</w:t>
      </w:r>
      <w:r>
        <w:rPr>
          <w:rFonts w:asciiTheme="minorEastAsia" w:hAnsiTheme="minorEastAsia" w:cs="仿宋_GB2312" w:hint="eastAsia"/>
          <w:sz w:val="24"/>
          <w:szCs w:val="24"/>
        </w:rPr>
        <w:t>；</w:t>
      </w:r>
    </w:p>
    <w:p w:rsidR="00925DE2" w:rsidRDefault="00B25484">
      <w:pPr>
        <w:wordWrap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②中国信息安全认证中心颁发的</w:t>
      </w:r>
      <w:r>
        <w:rPr>
          <w:rFonts w:asciiTheme="minorEastAsia" w:hAnsiTheme="minorEastAsia" w:cs="仿宋_GB2312"/>
          <w:sz w:val="24"/>
          <w:szCs w:val="24"/>
          <w:lang w:val="zh-CN"/>
        </w:rPr>
        <w:t>《</w:t>
      </w:r>
      <w:hyperlink r:id="rId11" w:tgtFrame="_blank" w:history="1">
        <w:r>
          <w:rPr>
            <w:rFonts w:asciiTheme="minorEastAsia" w:hAnsiTheme="minorEastAsia" w:cs="仿宋_GB2312" w:hint="eastAsia"/>
            <w:sz w:val="24"/>
            <w:szCs w:val="24"/>
            <w:lang w:val="zh-CN"/>
          </w:rPr>
          <w:t>中国国家信息安全产品认证证书</w:t>
        </w:r>
      </w:hyperlink>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的原件扫描件（或图片）并加盖供应商公章。</w:t>
      </w:r>
    </w:p>
    <w:p w:rsidR="00925DE2" w:rsidRDefault="00B25484">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925DE2" w:rsidRPr="00EB2BA9" w:rsidRDefault="00B25484">
      <w:pPr>
        <w:wordWrap w:val="0"/>
        <w:spacing w:line="360" w:lineRule="auto"/>
        <w:ind w:firstLineChars="200" w:firstLine="480"/>
        <w:contextualSpacing/>
        <w:rPr>
          <w:rFonts w:asciiTheme="minorEastAsia" w:hAnsiTheme="minorEastAsia" w:cs="仿宋_GB2312"/>
          <w:sz w:val="24"/>
          <w:szCs w:val="24"/>
          <w:lang w:val="zh-CN"/>
        </w:rPr>
      </w:pPr>
      <w:r w:rsidRPr="00EB2BA9">
        <w:rPr>
          <w:rFonts w:asciiTheme="minorEastAsia" w:hAnsiTheme="minorEastAsia" w:cs="仿宋_GB2312" w:hint="eastAsia"/>
          <w:sz w:val="24"/>
          <w:szCs w:val="24"/>
          <w:lang w:val="zh-CN"/>
        </w:rPr>
        <w:t>（3）其他国家标准</w:t>
      </w:r>
    </w:p>
    <w:p w:rsidR="00DD7E33" w:rsidRDefault="00B25484" w:rsidP="00DD7E3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2、行业标准：</w:t>
      </w:r>
      <w:r w:rsidR="00EB2BA9" w:rsidRPr="00EB2BA9">
        <w:rPr>
          <w:rFonts w:asciiTheme="minorEastAsia" w:hAnsiTheme="minorEastAsia" w:cs="仿宋_GB2312" w:hint="eastAsia"/>
          <w:sz w:val="24"/>
          <w:szCs w:val="24"/>
          <w:lang w:val="zh-CN"/>
        </w:rPr>
        <w:t>符合GA241.9--2000的质量规范和技术要求。</w:t>
      </w:r>
    </w:p>
    <w:p w:rsidR="00925DE2" w:rsidRPr="00DD7E33" w:rsidRDefault="00B25484" w:rsidP="00DD7E33">
      <w:pPr>
        <w:spacing w:line="360" w:lineRule="auto"/>
        <w:ind w:firstLineChars="200" w:firstLine="482"/>
        <w:contextualSpacing/>
        <w:rPr>
          <w:rFonts w:asciiTheme="minorEastAsia" w:hAnsiTheme="minorEastAsia" w:cs="仿宋_GB2312"/>
          <w:sz w:val="24"/>
          <w:szCs w:val="24"/>
          <w:lang w:val="zh-CN"/>
        </w:rPr>
      </w:pPr>
      <w:r>
        <w:rPr>
          <w:rFonts w:asciiTheme="minorEastAsia" w:hAnsiTheme="minorEastAsia" w:cs="宋体" w:hint="eastAsia"/>
          <w:b/>
          <w:color w:val="000000"/>
          <w:kern w:val="0"/>
          <w:sz w:val="24"/>
          <w:szCs w:val="24"/>
          <w:lang w:val="zh-CN"/>
        </w:rPr>
        <w:lastRenderedPageBreak/>
        <w:t>四、服务标准、期限、效率等要求</w:t>
      </w:r>
    </w:p>
    <w:p w:rsidR="00DD7E33" w:rsidRDefault="008025FA" w:rsidP="00DD7E33">
      <w:pPr>
        <w:widowControl/>
        <w:shd w:val="clear" w:color="auto" w:fill="FFFFFF"/>
        <w:spacing w:line="360" w:lineRule="auto"/>
        <w:ind w:firstLineChars="200" w:firstLine="480"/>
        <w:contextualSpacing/>
        <w:jc w:val="left"/>
        <w:rPr>
          <w:rFonts w:ascii="宋体" w:cs="宋体"/>
          <w:sz w:val="24"/>
          <w:lang w:val="zh-CN"/>
        </w:rPr>
      </w:pPr>
      <w:r w:rsidRPr="008025FA">
        <w:rPr>
          <w:rFonts w:ascii="宋体" w:cs="宋体" w:hint="eastAsia"/>
          <w:sz w:val="24"/>
          <w:lang w:val="zh-CN"/>
        </w:rPr>
        <w:t>成交人应在收到新办企业申请刻制印章相关材料后，2个小时</w:t>
      </w:r>
      <w:r w:rsidR="00EA0DF4">
        <w:rPr>
          <w:rFonts w:ascii="宋体" w:cs="宋体" w:hint="eastAsia"/>
          <w:sz w:val="24"/>
          <w:lang w:val="zh-CN"/>
        </w:rPr>
        <w:t>内</w:t>
      </w:r>
      <w:r w:rsidRPr="008025FA">
        <w:rPr>
          <w:rFonts w:ascii="宋体" w:cs="宋体" w:hint="eastAsia"/>
          <w:sz w:val="24"/>
          <w:lang w:val="zh-CN"/>
        </w:rPr>
        <w:t>刻制完成印章</w:t>
      </w:r>
      <w:r>
        <w:rPr>
          <w:rFonts w:ascii="宋体" w:cs="宋体" w:hint="eastAsia"/>
          <w:sz w:val="24"/>
          <w:lang w:val="zh-CN"/>
        </w:rPr>
        <w:t>。</w:t>
      </w:r>
    </w:p>
    <w:p w:rsidR="00925DE2" w:rsidRPr="00DD7E33" w:rsidRDefault="00B25484" w:rsidP="00DD7E33">
      <w:pPr>
        <w:widowControl/>
        <w:shd w:val="clear" w:color="auto" w:fill="FFFFFF"/>
        <w:spacing w:line="360" w:lineRule="auto"/>
        <w:ind w:firstLineChars="200" w:firstLine="482"/>
        <w:contextualSpacing/>
        <w:jc w:val="left"/>
        <w:rPr>
          <w:rFonts w:ascii="宋体" w:cs="宋体"/>
          <w:sz w:val="24"/>
          <w:lang w:val="zh-CN"/>
        </w:rPr>
      </w:pPr>
      <w:r>
        <w:rPr>
          <w:rFonts w:asciiTheme="minorEastAsia" w:hAnsiTheme="minorEastAsia" w:cs="宋体" w:hint="eastAsia"/>
          <w:b/>
          <w:color w:val="000000"/>
          <w:kern w:val="0"/>
          <w:sz w:val="24"/>
          <w:szCs w:val="24"/>
          <w:lang w:val="zh-CN"/>
        </w:rPr>
        <w:t>五、采购标的的其他技术、服务等要求</w:t>
      </w:r>
    </w:p>
    <w:p w:rsidR="004825E4" w:rsidRPr="004825E4" w:rsidRDefault="004825E4" w:rsidP="004825E4">
      <w:pPr>
        <w:widowControl/>
        <w:spacing w:line="360" w:lineRule="auto"/>
        <w:ind w:firstLine="640"/>
        <w:jc w:val="left"/>
        <w:rPr>
          <w:rFonts w:ascii="宋体" w:cs="宋体"/>
          <w:sz w:val="24"/>
          <w:lang w:val="zh-CN"/>
        </w:rPr>
      </w:pPr>
      <w:r>
        <w:rPr>
          <w:rFonts w:ascii="宋体" w:cs="宋体" w:hint="eastAsia"/>
          <w:sz w:val="24"/>
          <w:lang w:val="zh-CN"/>
        </w:rPr>
        <w:t>1</w:t>
      </w:r>
      <w:r w:rsidRPr="004825E4">
        <w:rPr>
          <w:rFonts w:ascii="宋体" w:cs="宋体" w:hint="eastAsia"/>
          <w:sz w:val="24"/>
          <w:lang w:val="zh-CN"/>
        </w:rPr>
        <w:t>、选取2家印章刻制企业，合同签订价格以最低成交价为准</w:t>
      </w:r>
      <w:r w:rsidR="005D3CA6">
        <w:rPr>
          <w:rFonts w:ascii="宋体" w:cs="宋体" w:hint="eastAsia"/>
          <w:sz w:val="24"/>
          <w:lang w:val="zh-CN"/>
        </w:rPr>
        <w:t>，</w:t>
      </w:r>
      <w:r w:rsidR="00D4444B">
        <w:rPr>
          <w:rFonts w:ascii="宋体" w:cs="宋体" w:hint="eastAsia"/>
          <w:sz w:val="24"/>
          <w:lang w:val="zh-CN"/>
        </w:rPr>
        <w:t>投标时</w:t>
      </w:r>
      <w:r w:rsidR="005D3CA6">
        <w:rPr>
          <w:rFonts w:ascii="宋体" w:cs="宋体" w:hint="eastAsia"/>
          <w:sz w:val="24"/>
          <w:lang w:val="zh-CN"/>
        </w:rPr>
        <w:t>提供相关承诺，</w:t>
      </w:r>
      <w:r w:rsidR="005D3CA6" w:rsidRPr="005D3CA6">
        <w:rPr>
          <w:rFonts w:ascii="宋体" w:cs="宋体" w:hint="eastAsia"/>
          <w:b/>
          <w:sz w:val="24"/>
          <w:lang w:val="zh-CN"/>
        </w:rPr>
        <w:t>否则为无效投标</w:t>
      </w:r>
      <w:r w:rsidRPr="005D3CA6">
        <w:rPr>
          <w:rFonts w:ascii="宋体" w:cs="宋体" w:hint="eastAsia"/>
          <w:b/>
          <w:sz w:val="24"/>
          <w:lang w:val="zh-CN"/>
        </w:rPr>
        <w:t>。</w:t>
      </w:r>
    </w:p>
    <w:p w:rsidR="004825E4" w:rsidRDefault="004825E4" w:rsidP="004825E4">
      <w:pPr>
        <w:widowControl/>
        <w:spacing w:line="360" w:lineRule="auto"/>
        <w:ind w:firstLine="640"/>
        <w:jc w:val="left"/>
        <w:rPr>
          <w:rFonts w:ascii="宋体" w:cs="宋体"/>
          <w:sz w:val="24"/>
          <w:lang w:val="zh-CN"/>
        </w:rPr>
      </w:pPr>
      <w:r>
        <w:rPr>
          <w:rFonts w:ascii="宋体" w:cs="宋体" w:hint="eastAsia"/>
          <w:sz w:val="24"/>
          <w:lang w:val="zh-CN"/>
        </w:rPr>
        <w:t>2</w:t>
      </w:r>
      <w:r w:rsidRPr="004825E4">
        <w:rPr>
          <w:rFonts w:ascii="宋体" w:cs="宋体" w:hint="eastAsia"/>
          <w:sz w:val="24"/>
          <w:lang w:val="zh-CN"/>
        </w:rPr>
        <w:t>、2018年度刻章数量1231套。本项目投标人应报出单套价格及参考2018年刻章数量总成交价格。</w:t>
      </w:r>
    </w:p>
    <w:p w:rsidR="004825E4" w:rsidRDefault="004825E4" w:rsidP="004825E4">
      <w:pPr>
        <w:widowControl/>
        <w:spacing w:line="360" w:lineRule="auto"/>
        <w:ind w:firstLine="640"/>
        <w:jc w:val="left"/>
        <w:rPr>
          <w:rFonts w:ascii="宋体" w:cs="宋体"/>
          <w:sz w:val="24"/>
          <w:lang w:val="zh-CN"/>
        </w:rPr>
      </w:pPr>
      <w:r>
        <w:rPr>
          <w:rFonts w:ascii="宋体" w:cs="宋体" w:hint="eastAsia"/>
          <w:sz w:val="24"/>
          <w:lang w:val="zh-CN"/>
        </w:rPr>
        <w:t>3</w:t>
      </w:r>
      <w:r w:rsidR="00B25484">
        <w:rPr>
          <w:rFonts w:ascii="宋体" w:cs="宋体" w:hint="eastAsia"/>
          <w:sz w:val="24"/>
          <w:lang w:val="zh-CN"/>
        </w:rPr>
        <w:t>、供应商应就本项目（每包或者标段）完整响应，</w:t>
      </w:r>
      <w:r w:rsidR="00B25484" w:rsidRPr="00F31463">
        <w:rPr>
          <w:rFonts w:ascii="宋体" w:cs="宋体" w:hint="eastAsia"/>
          <w:b/>
          <w:sz w:val="24"/>
          <w:lang w:val="zh-CN"/>
        </w:rPr>
        <w:t>否则为无效响应。</w:t>
      </w:r>
    </w:p>
    <w:p w:rsidR="004825E4" w:rsidRDefault="00B25484" w:rsidP="004825E4">
      <w:pPr>
        <w:widowControl/>
        <w:spacing w:line="360" w:lineRule="auto"/>
        <w:ind w:firstLine="640"/>
        <w:jc w:val="left"/>
        <w:rPr>
          <w:rFonts w:ascii="宋体" w:cs="宋体"/>
          <w:sz w:val="24"/>
          <w:lang w:val="zh-CN"/>
        </w:rPr>
      </w:pPr>
      <w:r>
        <w:rPr>
          <w:rFonts w:ascii="宋体" w:cs="宋体" w:hint="eastAsia"/>
          <w:sz w:val="24"/>
          <w:lang w:val="zh-CN"/>
        </w:rPr>
        <w:t>4、本项目为交钥匙工程。</w:t>
      </w:r>
    </w:p>
    <w:p w:rsidR="005B07DB" w:rsidRDefault="00B25484" w:rsidP="005B07DB">
      <w:pPr>
        <w:widowControl/>
        <w:spacing w:line="360" w:lineRule="auto"/>
        <w:ind w:firstLine="640"/>
        <w:jc w:val="left"/>
        <w:rPr>
          <w:rFonts w:ascii="宋体" w:cs="宋体"/>
          <w:sz w:val="24"/>
          <w:lang w:val="zh-CN"/>
        </w:rPr>
      </w:pPr>
      <w:r w:rsidRPr="004825E4">
        <w:rPr>
          <w:rFonts w:ascii="宋体" w:cs="宋体" w:hint="eastAsia"/>
          <w:sz w:val="24"/>
          <w:lang w:val="zh-CN"/>
        </w:rPr>
        <w:t>5、投标文件中须有实施（技术）方案，</w:t>
      </w:r>
      <w:r w:rsidRPr="004910F4">
        <w:rPr>
          <w:rFonts w:ascii="宋体" w:cs="宋体" w:hint="eastAsia"/>
          <w:b/>
          <w:bCs/>
          <w:sz w:val="24"/>
          <w:lang w:val="zh-CN"/>
        </w:rPr>
        <w:t>否则为无效投标。</w:t>
      </w:r>
    </w:p>
    <w:p w:rsidR="005B07DB" w:rsidRDefault="00B25484" w:rsidP="005B07DB">
      <w:pPr>
        <w:widowControl/>
        <w:spacing w:line="360" w:lineRule="auto"/>
        <w:ind w:firstLine="640"/>
        <w:jc w:val="left"/>
        <w:rPr>
          <w:rFonts w:ascii="宋体" w:cs="宋体"/>
          <w:sz w:val="24"/>
          <w:lang w:val="zh-CN"/>
        </w:rPr>
      </w:pPr>
      <w:r>
        <w:rPr>
          <w:rFonts w:asciiTheme="minorEastAsia" w:hAnsiTheme="minorEastAsia" w:cs="宋体" w:hint="eastAsia"/>
          <w:b/>
          <w:color w:val="000000"/>
          <w:kern w:val="0"/>
          <w:sz w:val="24"/>
          <w:szCs w:val="24"/>
          <w:lang w:val="zh-CN"/>
        </w:rPr>
        <w:t>六、验收标准</w:t>
      </w:r>
    </w:p>
    <w:p w:rsidR="003E5A9D" w:rsidRDefault="00B25484" w:rsidP="005B07DB">
      <w:pPr>
        <w:widowControl/>
        <w:spacing w:line="360" w:lineRule="auto"/>
        <w:ind w:firstLine="640"/>
        <w:jc w:val="left"/>
        <w:rPr>
          <w:rFonts w:ascii="宋体" w:cs="宋体"/>
          <w:sz w:val="24"/>
          <w:lang w:val="zh-CN"/>
        </w:rPr>
      </w:pPr>
      <w:r>
        <w:rPr>
          <w:rFonts w:asciiTheme="minorEastAsia" w:hAnsiTheme="minorEastAsia" w:cs="宋体" w:hint="eastAsia"/>
          <w:color w:val="000000"/>
          <w:kern w:val="0"/>
          <w:sz w:val="24"/>
          <w:szCs w:val="24"/>
          <w:lang w:val="zh-CN"/>
        </w:rPr>
        <w:t>1、由</w:t>
      </w:r>
      <w:r>
        <w:rPr>
          <w:rFonts w:asciiTheme="minorEastAsia" w:hAnsiTheme="minorEastAsia" w:cs="宋体"/>
          <w:color w:val="000000"/>
          <w:kern w:val="0"/>
          <w:sz w:val="24"/>
          <w:szCs w:val="24"/>
          <w:lang w:val="zh-CN"/>
        </w:rPr>
        <w:t>采购人成立验收小组,按照采购合同的约定对</w:t>
      </w:r>
      <w:r>
        <w:rPr>
          <w:rFonts w:asciiTheme="minorEastAsia" w:hAnsiTheme="minorEastAsia" w:cs="宋体" w:hint="eastAsia"/>
          <w:color w:val="000000"/>
          <w:kern w:val="0"/>
          <w:sz w:val="24"/>
          <w:szCs w:val="24"/>
          <w:lang w:val="zh-CN"/>
        </w:rPr>
        <w:t>成交供应商</w:t>
      </w:r>
      <w:r>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rsidR="006E495D" w:rsidRDefault="00B25484" w:rsidP="006E495D">
      <w:pPr>
        <w:widowControl/>
        <w:spacing w:line="360" w:lineRule="auto"/>
        <w:ind w:firstLine="640"/>
        <w:jc w:val="left"/>
        <w:rPr>
          <w:rFonts w:ascii="仿宋" w:eastAsia="仿宋" w:hAnsi="仿宋" w:cs="宋体"/>
          <w:color w:val="000000"/>
          <w:kern w:val="0"/>
          <w:sz w:val="24"/>
          <w:szCs w:val="24"/>
          <w:lang w:val="zh-CN"/>
        </w:rPr>
      </w:pPr>
      <w:r>
        <w:rPr>
          <w:rFonts w:asciiTheme="minorEastAsia" w:hAnsiTheme="minorEastAsia" w:cs="宋体" w:hint="eastAsia"/>
          <w:color w:val="000000"/>
          <w:kern w:val="0"/>
          <w:sz w:val="24"/>
          <w:szCs w:val="24"/>
          <w:lang w:val="zh-CN"/>
        </w:rPr>
        <w:t>2、按照竞争性谈判文件要求、谈判响应文件和承诺验收</w:t>
      </w:r>
      <w:r>
        <w:rPr>
          <w:rFonts w:ascii="仿宋" w:eastAsia="仿宋" w:hAnsi="仿宋" w:cs="宋体" w:hint="eastAsia"/>
          <w:color w:val="000000"/>
          <w:kern w:val="0"/>
          <w:sz w:val="24"/>
          <w:szCs w:val="24"/>
          <w:lang w:val="zh-CN"/>
        </w:rPr>
        <w:t>；</w:t>
      </w:r>
    </w:p>
    <w:p w:rsidR="003E5A9D" w:rsidRPr="00961A70" w:rsidRDefault="00B25484" w:rsidP="006E495D">
      <w:pPr>
        <w:widowControl/>
        <w:spacing w:line="360" w:lineRule="auto"/>
        <w:ind w:firstLine="640"/>
        <w:jc w:val="left"/>
        <w:rPr>
          <w:rFonts w:asciiTheme="minorEastAsia" w:hAnsiTheme="minorEastAsia" w:cs="宋体"/>
          <w:b/>
          <w:color w:val="000000"/>
          <w:kern w:val="0"/>
          <w:sz w:val="24"/>
          <w:szCs w:val="24"/>
          <w:lang w:val="zh-CN"/>
        </w:rPr>
      </w:pPr>
      <w:r w:rsidRPr="00961A70">
        <w:rPr>
          <w:rFonts w:asciiTheme="minorEastAsia" w:hAnsiTheme="minorEastAsia" w:cs="宋体" w:hint="eastAsia"/>
          <w:b/>
          <w:color w:val="000000"/>
          <w:kern w:val="0"/>
          <w:sz w:val="24"/>
          <w:szCs w:val="24"/>
          <w:lang w:val="zh-CN"/>
        </w:rPr>
        <w:t>七、本项目预算金额</w:t>
      </w:r>
      <w:r w:rsidR="006E495D" w:rsidRPr="00961A70">
        <w:rPr>
          <w:rFonts w:asciiTheme="minorEastAsia" w:hAnsiTheme="minorEastAsia" w:cs="宋体" w:hint="eastAsia"/>
          <w:b/>
          <w:color w:val="000000"/>
          <w:kern w:val="0"/>
          <w:sz w:val="24"/>
          <w:szCs w:val="24"/>
          <w:lang w:val="zh-CN"/>
        </w:rPr>
        <w:t>541640元，单套价格440</w:t>
      </w:r>
      <w:r w:rsidRPr="00961A70">
        <w:rPr>
          <w:rFonts w:asciiTheme="minorEastAsia" w:hAnsiTheme="minorEastAsia" w:cs="宋体" w:hint="eastAsia"/>
          <w:b/>
          <w:color w:val="000000"/>
          <w:kern w:val="0"/>
          <w:sz w:val="24"/>
          <w:szCs w:val="24"/>
          <w:lang w:val="zh-CN"/>
        </w:rPr>
        <w:t>元。超出预算金额</w:t>
      </w:r>
      <w:r w:rsidR="00571003">
        <w:rPr>
          <w:rFonts w:asciiTheme="minorEastAsia" w:hAnsiTheme="minorEastAsia" w:cs="宋体" w:hint="eastAsia"/>
          <w:b/>
          <w:color w:val="000000"/>
          <w:kern w:val="0"/>
          <w:sz w:val="24"/>
          <w:szCs w:val="24"/>
          <w:lang w:val="zh-CN"/>
        </w:rPr>
        <w:t>及单套价格</w:t>
      </w:r>
      <w:r w:rsidRPr="00961A70">
        <w:rPr>
          <w:rFonts w:asciiTheme="minorEastAsia" w:hAnsiTheme="minorEastAsia" w:cs="宋体" w:hint="eastAsia"/>
          <w:b/>
          <w:color w:val="000000"/>
          <w:kern w:val="0"/>
          <w:sz w:val="24"/>
          <w:szCs w:val="24"/>
          <w:lang w:val="zh-CN"/>
        </w:rPr>
        <w:t>的谈判响应无效。</w:t>
      </w:r>
    </w:p>
    <w:p w:rsidR="003E5A9D" w:rsidRDefault="00B25484" w:rsidP="003E5A9D">
      <w:pPr>
        <w:widowControl/>
        <w:spacing w:line="360" w:lineRule="auto"/>
        <w:ind w:firstLine="640"/>
        <w:jc w:val="left"/>
        <w:rPr>
          <w:rFonts w:ascii="宋体" w:cs="宋体"/>
          <w:sz w:val="24"/>
          <w:lang w:val="zh-CN"/>
        </w:rPr>
      </w:pPr>
      <w:r>
        <w:rPr>
          <w:rFonts w:asciiTheme="minorEastAsia" w:hAnsiTheme="minorEastAsia" w:cs="宋体" w:hint="eastAsia"/>
          <w:b/>
          <w:color w:val="000000"/>
          <w:kern w:val="0"/>
          <w:sz w:val="24"/>
          <w:szCs w:val="24"/>
          <w:lang w:val="zh-CN"/>
        </w:rPr>
        <w:t>八、资金支付</w:t>
      </w:r>
    </w:p>
    <w:p w:rsidR="003E5A9D" w:rsidRPr="00A222DA" w:rsidRDefault="00B25484" w:rsidP="003E5A9D">
      <w:pPr>
        <w:widowControl/>
        <w:spacing w:line="360" w:lineRule="auto"/>
        <w:ind w:firstLine="640"/>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w:t>
      </w:r>
      <w:r w:rsidR="00A222DA" w:rsidRPr="00A222DA">
        <w:rPr>
          <w:rFonts w:asciiTheme="minorEastAsia" w:hAnsiTheme="minorEastAsia" w:cs="宋体" w:hint="eastAsia"/>
          <w:color w:val="000000"/>
          <w:kern w:val="0"/>
          <w:sz w:val="24"/>
          <w:szCs w:val="24"/>
          <w:lang w:val="zh-CN"/>
        </w:rPr>
        <w:t>银行转账</w:t>
      </w:r>
    </w:p>
    <w:p w:rsidR="00925DE2" w:rsidRPr="00A222DA" w:rsidRDefault="00B25484" w:rsidP="003E5A9D">
      <w:pPr>
        <w:widowControl/>
        <w:spacing w:line="360" w:lineRule="auto"/>
        <w:ind w:firstLine="640"/>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2、支付时间及条件：</w:t>
      </w:r>
      <w:r w:rsidR="00A222DA" w:rsidRPr="00A222DA">
        <w:rPr>
          <w:rFonts w:asciiTheme="minorEastAsia" w:hAnsiTheme="minorEastAsia" w:cs="宋体" w:hint="eastAsia"/>
          <w:color w:val="000000"/>
          <w:kern w:val="0"/>
          <w:sz w:val="24"/>
          <w:szCs w:val="24"/>
          <w:lang w:val="zh-CN"/>
        </w:rPr>
        <w:t>根据成交企业刻章的数量，半年结算一次。</w:t>
      </w:r>
    </w:p>
    <w:p w:rsidR="003E5A9D" w:rsidRDefault="003E5A9D">
      <w:pPr>
        <w:autoSpaceDE w:val="0"/>
        <w:autoSpaceDN w:val="0"/>
        <w:adjustRightInd w:val="0"/>
        <w:jc w:val="center"/>
        <w:rPr>
          <w:rFonts w:asciiTheme="majorEastAsia" w:eastAsiaTheme="majorEastAsia" w:hAnsiTheme="majorEastAsia" w:cs="宋体"/>
          <w:b/>
          <w:kern w:val="0"/>
          <w:sz w:val="32"/>
          <w:szCs w:val="32"/>
        </w:rPr>
      </w:pPr>
    </w:p>
    <w:p w:rsidR="003E5A9D" w:rsidRDefault="003E5A9D">
      <w:pPr>
        <w:autoSpaceDE w:val="0"/>
        <w:autoSpaceDN w:val="0"/>
        <w:adjustRightInd w:val="0"/>
        <w:jc w:val="center"/>
        <w:rPr>
          <w:rFonts w:asciiTheme="majorEastAsia" w:eastAsiaTheme="majorEastAsia" w:hAnsiTheme="majorEastAsia" w:cs="宋体"/>
          <w:b/>
          <w:kern w:val="0"/>
          <w:sz w:val="32"/>
          <w:szCs w:val="32"/>
        </w:rPr>
      </w:pPr>
    </w:p>
    <w:p w:rsidR="003E5A9D" w:rsidRDefault="003E5A9D">
      <w:pPr>
        <w:autoSpaceDE w:val="0"/>
        <w:autoSpaceDN w:val="0"/>
        <w:adjustRightInd w:val="0"/>
        <w:jc w:val="center"/>
        <w:rPr>
          <w:rFonts w:asciiTheme="majorEastAsia" w:eastAsiaTheme="majorEastAsia" w:hAnsiTheme="majorEastAsia" w:cs="宋体"/>
          <w:b/>
          <w:kern w:val="0"/>
          <w:sz w:val="32"/>
          <w:szCs w:val="32"/>
        </w:rPr>
      </w:pPr>
    </w:p>
    <w:p w:rsidR="003E5A9D" w:rsidRDefault="003E5A9D" w:rsidP="00D9097F">
      <w:pPr>
        <w:autoSpaceDE w:val="0"/>
        <w:autoSpaceDN w:val="0"/>
        <w:adjustRightInd w:val="0"/>
        <w:rPr>
          <w:rFonts w:asciiTheme="majorEastAsia" w:eastAsiaTheme="majorEastAsia" w:hAnsiTheme="majorEastAsia" w:cs="宋体"/>
          <w:b/>
          <w:kern w:val="0"/>
          <w:sz w:val="32"/>
          <w:szCs w:val="32"/>
        </w:rPr>
      </w:pPr>
    </w:p>
    <w:p w:rsidR="00925DE2" w:rsidRDefault="00B25484">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925DE2" w:rsidRDefault="00B25484">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925DE2">
        <w:trPr>
          <w:trHeight w:val="636"/>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925DE2" w:rsidRDefault="00B25484">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925DE2" w:rsidRDefault="00B25484">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925DE2">
        <w:trPr>
          <w:trHeight w:val="1278"/>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925DE2" w:rsidRDefault="00B2548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925DE2" w:rsidRDefault="00B2548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sidR="00934138">
              <w:rPr>
                <w:rFonts w:asciiTheme="minorEastAsia" w:hAnsiTheme="minorEastAsia" w:cs="仿宋_GB2312" w:hint="eastAsia"/>
                <w:szCs w:val="21"/>
              </w:rPr>
              <w:t>企业印章刻制</w:t>
            </w:r>
          </w:p>
          <w:p w:rsidR="00925DE2" w:rsidRDefault="00B2548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项目编号：ZFCG-T2019</w:t>
            </w:r>
            <w:r w:rsidR="00934138">
              <w:rPr>
                <w:rFonts w:asciiTheme="minorEastAsia" w:hAnsiTheme="minorEastAsia" w:cs="仿宋_GB2312" w:hint="eastAsia"/>
                <w:szCs w:val="21"/>
              </w:rPr>
              <w:t>070</w:t>
            </w:r>
            <w:r>
              <w:rPr>
                <w:rFonts w:asciiTheme="minorEastAsia" w:hAnsiTheme="minorEastAsia" w:cs="仿宋_GB2312" w:hint="eastAsia"/>
                <w:szCs w:val="21"/>
              </w:rPr>
              <w:t>号</w:t>
            </w:r>
          </w:p>
          <w:p w:rsidR="00925DE2" w:rsidRDefault="00B2548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项目内容：</w:t>
            </w:r>
            <w:r w:rsidR="00B14C41" w:rsidRPr="00FF3226">
              <w:rPr>
                <w:rFonts w:asciiTheme="minorEastAsia" w:hAnsiTheme="minorEastAsia" w:cs="仿宋_GB2312" w:hint="eastAsia"/>
                <w:color w:val="000000"/>
                <w:szCs w:val="21"/>
                <w:shd w:val="clear" w:color="auto" w:fill="FFFFFF"/>
              </w:rPr>
              <w:t>选取2家具有资质的印章刻制企业，在市民之家推行新办企业开办首套公章免费刻制。</w:t>
            </w:r>
          </w:p>
          <w:p w:rsidR="00925DE2" w:rsidRDefault="00B2548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w:t>
            </w:r>
            <w:r w:rsidR="00B14C41">
              <w:rPr>
                <w:rFonts w:asciiTheme="minorEastAsia" w:hAnsiTheme="minorEastAsia" w:cs="仿宋_GB2312" w:hint="eastAsia"/>
                <w:szCs w:val="21"/>
              </w:rPr>
              <w:t>许昌市市民之家</w:t>
            </w:r>
          </w:p>
        </w:tc>
      </w:tr>
      <w:tr w:rsidR="00925DE2">
        <w:trPr>
          <w:trHeight w:val="1421"/>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925DE2" w:rsidRDefault="00B2548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925DE2" w:rsidRDefault="00B2548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2D2E1D">
              <w:rPr>
                <w:rFonts w:asciiTheme="minorEastAsia" w:hAnsiTheme="minorEastAsia" w:cs="仿宋_GB2312" w:hint="eastAsia"/>
                <w:szCs w:val="21"/>
              </w:rPr>
              <w:t>许昌市公安局</w:t>
            </w:r>
          </w:p>
          <w:p w:rsidR="00925DE2" w:rsidRDefault="00B2548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w:t>
            </w:r>
            <w:r w:rsidR="002D2E1D" w:rsidRPr="00C77830">
              <w:rPr>
                <w:rFonts w:asciiTheme="minorEastAsia" w:hAnsiTheme="minorEastAsia" w:cs="仿宋_GB2312"/>
                <w:color w:val="000000"/>
                <w:szCs w:val="21"/>
              </w:rPr>
              <w:t>许昌市魏都区许由路480号</w:t>
            </w:r>
          </w:p>
          <w:p w:rsidR="00925DE2" w:rsidRDefault="002D2E1D" w:rsidP="002D2E1D">
            <w:pPr>
              <w:adjustRightInd w:val="0"/>
              <w:spacing w:line="360" w:lineRule="auto"/>
              <w:contextualSpacing/>
              <w:jc w:val="left"/>
              <w:rPr>
                <w:rFonts w:asciiTheme="minorEastAsia" w:hAnsiTheme="minorEastAsia" w:cs="仿宋_GB2312"/>
                <w:szCs w:val="21"/>
              </w:rPr>
            </w:pPr>
            <w:r w:rsidRPr="00E76EE0">
              <w:rPr>
                <w:rFonts w:asciiTheme="minorEastAsia" w:hAnsiTheme="minorEastAsia" w:cs="仿宋_GB2312" w:hint="eastAsia"/>
                <w:szCs w:val="21"/>
              </w:rPr>
              <w:t>联系人：马永</w:t>
            </w:r>
            <w:r>
              <w:rPr>
                <w:rFonts w:asciiTheme="minorEastAsia" w:hAnsiTheme="minorEastAsia" w:cs="仿宋_GB2312" w:hint="eastAsia"/>
                <w:szCs w:val="21"/>
              </w:rPr>
              <w:t xml:space="preserve">                  </w:t>
            </w:r>
            <w:r w:rsidRPr="00E76EE0">
              <w:rPr>
                <w:rFonts w:asciiTheme="minorEastAsia" w:hAnsiTheme="minorEastAsia" w:cs="仿宋_GB2312" w:hint="eastAsia"/>
                <w:szCs w:val="21"/>
              </w:rPr>
              <w:t>联系电话：13837441997</w:t>
            </w:r>
          </w:p>
        </w:tc>
      </w:tr>
      <w:tr w:rsidR="00925DE2">
        <w:trPr>
          <w:trHeight w:val="323"/>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925DE2" w:rsidRDefault="00B2548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集中采购机构</w:t>
            </w:r>
          </w:p>
        </w:tc>
        <w:tc>
          <w:tcPr>
            <w:tcW w:w="6813" w:type="dxa"/>
            <w:vAlign w:val="center"/>
          </w:tcPr>
          <w:p w:rsidR="00925DE2" w:rsidRDefault="00B2548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720DC9">
              <w:rPr>
                <w:rFonts w:asciiTheme="minorEastAsia" w:hAnsiTheme="minorEastAsia" w:cs="仿宋_GB2312" w:hint="eastAsia"/>
                <w:szCs w:val="21"/>
              </w:rPr>
              <w:t>许昌市政府采购服务中心</w:t>
            </w:r>
          </w:p>
          <w:p w:rsidR="00925DE2" w:rsidRDefault="00B25484">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地址：</w:t>
            </w:r>
            <w:r w:rsidR="005F06F6" w:rsidRPr="0045598B">
              <w:rPr>
                <w:rFonts w:ascii="宋体" w:hAnsi="宋体" w:hint="eastAsia"/>
                <w:szCs w:val="21"/>
              </w:rPr>
              <w:t>许昌市</w:t>
            </w:r>
            <w:r w:rsidR="005F06F6" w:rsidRPr="0045598B">
              <w:rPr>
                <w:rFonts w:asciiTheme="minorEastAsia" w:hAnsiTheme="minorEastAsia" w:cs="Arial"/>
                <w:szCs w:val="21"/>
              </w:rPr>
              <w:t>龙兴路与竹林路交汇处</w:t>
            </w:r>
            <w:r w:rsidR="005F06F6" w:rsidRPr="0045598B">
              <w:rPr>
                <w:rFonts w:asciiTheme="minorEastAsia" w:hAnsiTheme="minorEastAsia" w:cs="仿宋_GB2312" w:hint="eastAsia"/>
                <w:szCs w:val="21"/>
              </w:rPr>
              <w:t>创业服务中心C座</w:t>
            </w:r>
          </w:p>
          <w:p w:rsidR="00925DE2" w:rsidRDefault="00B25484" w:rsidP="00BE355C">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45598B">
              <w:rPr>
                <w:rFonts w:asciiTheme="minorEastAsia" w:hAnsiTheme="minorEastAsia" w:cs="仿宋_GB2312" w:hint="eastAsia"/>
                <w:szCs w:val="21"/>
              </w:rPr>
              <w:t>沙先生</w:t>
            </w:r>
            <w:r>
              <w:rPr>
                <w:rFonts w:asciiTheme="minorEastAsia" w:hAnsiTheme="minorEastAsia" w:cs="仿宋_GB2312" w:hint="eastAsia"/>
                <w:szCs w:val="21"/>
              </w:rPr>
              <w:t xml:space="preserve">             </w:t>
            </w:r>
            <w:r w:rsidR="003A3DF2">
              <w:rPr>
                <w:rFonts w:asciiTheme="minorEastAsia" w:hAnsiTheme="minorEastAsia" w:cs="仿宋_GB2312" w:hint="eastAsia"/>
                <w:szCs w:val="21"/>
              </w:rPr>
              <w:t xml:space="preserve"> </w:t>
            </w:r>
            <w:r w:rsidR="00076884">
              <w:rPr>
                <w:rFonts w:asciiTheme="minorEastAsia" w:hAnsiTheme="minorEastAsia" w:cs="仿宋_GB2312" w:hint="eastAsia"/>
                <w:szCs w:val="21"/>
              </w:rPr>
              <w:t xml:space="preserve"> </w:t>
            </w:r>
            <w:r w:rsidR="003A3DF2" w:rsidRPr="00E76EE0">
              <w:rPr>
                <w:rFonts w:asciiTheme="minorEastAsia" w:hAnsiTheme="minorEastAsia" w:cs="仿宋_GB2312" w:hint="eastAsia"/>
                <w:szCs w:val="21"/>
              </w:rPr>
              <w:t>联系</w:t>
            </w:r>
            <w:r>
              <w:rPr>
                <w:rFonts w:asciiTheme="minorEastAsia" w:hAnsiTheme="minorEastAsia" w:cs="仿宋_GB2312" w:hint="eastAsia"/>
                <w:szCs w:val="21"/>
              </w:rPr>
              <w:t>电话：0374-296</w:t>
            </w:r>
            <w:r w:rsidR="002D2E1D">
              <w:rPr>
                <w:rFonts w:asciiTheme="minorEastAsia" w:hAnsiTheme="minorEastAsia" w:cs="仿宋_GB2312" w:hint="eastAsia"/>
                <w:szCs w:val="21"/>
              </w:rPr>
              <w:t>2805</w:t>
            </w:r>
          </w:p>
        </w:tc>
      </w:tr>
      <w:tr w:rsidR="00925DE2">
        <w:trPr>
          <w:trHeight w:val="90"/>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925DE2" w:rsidRDefault="00B2548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供应商资格</w:t>
            </w:r>
          </w:p>
        </w:tc>
        <w:tc>
          <w:tcPr>
            <w:tcW w:w="6813" w:type="dxa"/>
            <w:vAlign w:val="center"/>
          </w:tcPr>
          <w:p w:rsidR="00925DE2" w:rsidRDefault="00B25484">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925DE2" w:rsidRDefault="00B2548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1、企业法人营业执照或营业执照。（企业提供）</w:t>
            </w:r>
          </w:p>
          <w:p w:rsidR="00925DE2" w:rsidRDefault="00B2548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2、事业单位法人证书。（事业单位提供）</w:t>
            </w:r>
          </w:p>
          <w:p w:rsidR="00925DE2" w:rsidRDefault="00B2548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3、执业许可证。（非企业专业服务机构提供）</w:t>
            </w:r>
          </w:p>
          <w:p w:rsidR="00925DE2" w:rsidRDefault="00B2548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4、个体工商户营业执照。（个体工商户提供）</w:t>
            </w:r>
          </w:p>
          <w:p w:rsidR="00925DE2" w:rsidRDefault="00B25484">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5、自然人身份证明。（自然人提供）</w:t>
            </w:r>
          </w:p>
          <w:p w:rsidR="00925DE2" w:rsidRDefault="00B25484">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6、民办非企业单位登记证书。（民办非企业单位提供）</w:t>
            </w:r>
          </w:p>
          <w:p w:rsidR="00925DE2" w:rsidRDefault="00B25484">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w:t>
            </w:r>
            <w:r>
              <w:rPr>
                <w:rFonts w:asciiTheme="minorEastAsia" w:hAnsiTheme="minorEastAsia" w:hint="eastAsia"/>
                <w:bCs/>
                <w:szCs w:val="21"/>
              </w:rPr>
              <w:lastRenderedPageBreak/>
              <w:t>所有者权益变动表及其附注；</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925DE2" w:rsidRDefault="00B25484">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925DE2" w:rsidRDefault="00B25484">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925DE2" w:rsidRDefault="00B2548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925DE2" w:rsidRDefault="00B2548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参加本次政府采购项目谈判响应截止时间前六个月内任意一个月缴纳税收凭据。（依法免税的供应商，应提供相应文件证明依法免税）</w:t>
            </w:r>
          </w:p>
          <w:p w:rsidR="00925DE2" w:rsidRDefault="00B2548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四、依法缴纳社会保障资金的证明材料</w:t>
            </w:r>
          </w:p>
          <w:p w:rsidR="00925DE2" w:rsidRDefault="00B2548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rsidR="00925DE2" w:rsidRDefault="00B25484">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925DE2" w:rsidRDefault="00B25484">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①相关设备的购置发票、专业技术人员职称证书、用工合同等；</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925DE2" w:rsidRDefault="00B25484">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925DE2" w:rsidRDefault="00B25484">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925DE2" w:rsidRDefault="00B25484">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供应商“</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重大违法记录，是指供应商因违法经营受到刑事处罚或者责</w:t>
            </w:r>
            <w:r>
              <w:rPr>
                <w:rFonts w:asciiTheme="minorEastAsia" w:hAnsiTheme="minorEastAsia" w:cs="宋体" w:hint="eastAsia"/>
                <w:bCs/>
                <w:szCs w:val="21"/>
                <w:lang w:val="zh-CN"/>
              </w:rPr>
              <w:lastRenderedPageBreak/>
              <w:t>令停产停业、吊销许可证或者执照、较大数额罚款等行政处罚。</w:t>
            </w:r>
          </w:p>
          <w:p w:rsidR="00925DE2" w:rsidRDefault="00B25484">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w:t>
            </w:r>
            <w:r w:rsidR="005F06F6">
              <w:rPr>
                <w:rFonts w:asciiTheme="minorEastAsia" w:hAnsiTheme="minorEastAsia" w:cs="仿宋_GB2312"/>
                <w:b/>
                <w:color w:val="000000"/>
                <w:szCs w:val="21"/>
                <w:shd w:val="clear" w:color="auto" w:fill="FFFFFF"/>
              </w:rPr>
              <w:t>失信被执行人、重大税收违法案件当事人名单</w:t>
            </w:r>
            <w:r>
              <w:rPr>
                <w:rFonts w:asciiTheme="minorEastAsia" w:hAnsiTheme="minorEastAsia" w:cs="仿宋_GB2312"/>
                <w:b/>
                <w:color w:val="000000"/>
                <w:szCs w:val="21"/>
                <w:shd w:val="clear" w:color="auto" w:fill="FFFFFF"/>
              </w:rPr>
              <w:t>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）严重违法失信社会组织名单的供应商（</w:t>
            </w:r>
            <w:r>
              <w:rPr>
                <w:rFonts w:asciiTheme="minorEastAsia" w:hAnsiTheme="minorEastAsia" w:cs="宋体" w:hint="eastAsia"/>
                <w:kern w:val="0"/>
                <w:szCs w:val="21"/>
              </w:rPr>
              <w:t>联合体形式投标的，联合体成员存在不良信用记录，视同联合体存在不良信用记录）。</w:t>
            </w:r>
          </w:p>
          <w:p w:rsidR="00925DE2" w:rsidRDefault="00B25484">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925DE2" w:rsidRDefault="00B25484">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2" w:history="1">
              <w:r>
                <w:rPr>
                  <w:rFonts w:cs="宋体" w:hint="eastAsia"/>
                  <w:kern w:val="0"/>
                </w:rPr>
                <w:t>www.creditchina.gov.cn</w:t>
              </w:r>
            </w:hyperlink>
            <w:r>
              <w:rPr>
                <w:rFonts w:asciiTheme="minorEastAsia" w:hAnsiTheme="minorEastAsia" w:cs="宋体" w:hint="eastAsia"/>
                <w:kern w:val="0"/>
                <w:szCs w:val="21"/>
              </w:rPr>
              <w:t>）</w:t>
            </w:r>
          </w:p>
          <w:p w:rsidR="00925DE2" w:rsidRDefault="00B25484">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925DE2" w:rsidRDefault="00B25484">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925DE2" w:rsidRDefault="00B25484">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925DE2" w:rsidRDefault="00B25484">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w:t>
            </w:r>
            <w:r w:rsidR="007C2915" w:rsidRPr="007C2915">
              <w:rPr>
                <w:rFonts w:asciiTheme="minorEastAsia" w:hAnsiTheme="minorEastAsia" w:cs="宋体" w:hint="eastAsia"/>
                <w:color w:val="FF0000"/>
                <w:kern w:val="0"/>
                <w:szCs w:val="21"/>
              </w:rPr>
              <w:t>谈判小组</w:t>
            </w:r>
            <w:r>
              <w:rPr>
                <w:rFonts w:asciiTheme="minorEastAsia" w:hAnsiTheme="minorEastAsia" w:cs="宋体" w:hint="eastAsia"/>
                <w:kern w:val="0"/>
                <w:szCs w:val="21"/>
              </w:rPr>
              <w:t>确认的查询结果网页截图作为查询记录和证据，与其他采购文件一并保存；</w:t>
            </w:r>
          </w:p>
          <w:p w:rsidR="00925DE2" w:rsidRDefault="00B25484">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w:t>
            </w:r>
            <w:r w:rsidR="007C2915" w:rsidRPr="007C2915">
              <w:rPr>
                <w:rFonts w:asciiTheme="minorEastAsia" w:hAnsiTheme="minorEastAsia" w:cs="宋体" w:hint="eastAsia"/>
                <w:color w:val="FF0000"/>
                <w:kern w:val="0"/>
                <w:szCs w:val="21"/>
              </w:rPr>
              <w:t>谈判小组</w:t>
            </w:r>
            <w:r>
              <w:rPr>
                <w:rFonts w:asciiTheme="minorEastAsia" w:hAnsiTheme="minorEastAsia" w:cs="宋体" w:hint="eastAsia"/>
                <w:kern w:val="0"/>
                <w:szCs w:val="21"/>
              </w:rPr>
              <w:t>认定的被列入失信被执行人、重大税收违法案件当事人名单、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严重违法失信社会组织名单的供应商，将拒绝其参与本次政府采购活动。</w:t>
            </w:r>
          </w:p>
          <w:p w:rsidR="00925DE2" w:rsidRDefault="00B25484">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w:t>
            </w:r>
            <w:r w:rsidRPr="00A810A8">
              <w:rPr>
                <w:rFonts w:asciiTheme="minorEastAsia" w:hAnsiTheme="minorEastAsia" w:cs="宋体" w:hint="eastAsia"/>
                <w:color w:val="FF0000"/>
                <w:kern w:val="0"/>
                <w:szCs w:val="21"/>
              </w:rPr>
              <w:t>供应商</w:t>
            </w:r>
            <w:r w:rsidR="00F73B84" w:rsidRPr="00A810A8">
              <w:rPr>
                <w:rFonts w:asciiTheme="minorEastAsia" w:hAnsiTheme="minorEastAsia" w:cs="宋体" w:hint="eastAsia"/>
                <w:color w:val="FF0000"/>
                <w:kern w:val="0"/>
                <w:szCs w:val="21"/>
              </w:rPr>
              <w:t>无须提供</w:t>
            </w:r>
            <w:r w:rsidR="00F73B84" w:rsidRPr="00A810A8">
              <w:rPr>
                <w:rFonts w:ascii="宋体" w:hAnsi="宋体" w:cs="微软雅黑" w:hint="eastAsia"/>
                <w:bCs/>
                <w:color w:val="FF0000"/>
                <w:szCs w:val="21"/>
              </w:rPr>
              <w:t>信用记录查询结果网页截屏。</w:t>
            </w:r>
            <w:r w:rsidR="00F73B84" w:rsidRPr="00A810A8">
              <w:rPr>
                <w:rFonts w:asciiTheme="minorEastAsia" w:hAnsiTheme="minorEastAsia" w:cs="宋体" w:hint="eastAsia"/>
                <w:color w:val="FF0000"/>
                <w:kern w:val="0"/>
                <w:szCs w:val="21"/>
              </w:rPr>
              <w:t>供应商不良信用记录以</w:t>
            </w:r>
            <w:r w:rsidR="007C2915" w:rsidRPr="007C2915">
              <w:rPr>
                <w:rFonts w:asciiTheme="minorEastAsia" w:hAnsiTheme="minorEastAsia" w:cs="宋体" w:hint="eastAsia"/>
                <w:color w:val="FF0000"/>
                <w:kern w:val="0"/>
                <w:szCs w:val="21"/>
              </w:rPr>
              <w:t>谈判小组</w:t>
            </w:r>
            <w:r w:rsidR="00F73B84" w:rsidRPr="00A810A8">
              <w:rPr>
                <w:rFonts w:asciiTheme="minorEastAsia" w:hAnsiTheme="minorEastAsia" w:cs="宋体" w:hint="eastAsia"/>
                <w:color w:val="FF0000"/>
                <w:kern w:val="0"/>
                <w:szCs w:val="21"/>
              </w:rPr>
              <w:t>查询结果为准，</w:t>
            </w:r>
            <w:r w:rsidR="007C2915" w:rsidRPr="007C2915">
              <w:rPr>
                <w:rFonts w:asciiTheme="minorEastAsia" w:hAnsiTheme="minorEastAsia" w:cs="宋体" w:hint="eastAsia"/>
                <w:color w:val="FF0000"/>
                <w:kern w:val="0"/>
                <w:szCs w:val="21"/>
              </w:rPr>
              <w:t>谈判小组</w:t>
            </w:r>
            <w:r w:rsidR="00F73B84" w:rsidRPr="00A810A8">
              <w:rPr>
                <w:rFonts w:asciiTheme="minorEastAsia" w:hAnsiTheme="minorEastAsia" w:cs="宋体" w:hint="eastAsia"/>
                <w:color w:val="FF0000"/>
                <w:kern w:val="0"/>
                <w:szCs w:val="21"/>
              </w:rPr>
              <w:t>查询之后，网站信息发生的任何变更不再作为评审依据，</w:t>
            </w:r>
            <w:r w:rsidR="001A0061">
              <w:rPr>
                <w:rFonts w:asciiTheme="minorEastAsia" w:hAnsiTheme="minorEastAsia" w:cs="宋体" w:hint="eastAsia"/>
                <w:color w:val="FF0000"/>
                <w:kern w:val="0"/>
                <w:szCs w:val="21"/>
              </w:rPr>
              <w:t>供应商</w:t>
            </w:r>
            <w:r w:rsidR="00F73B84" w:rsidRPr="00A810A8">
              <w:rPr>
                <w:rFonts w:asciiTheme="minorEastAsia" w:hAnsiTheme="minorEastAsia" w:cs="宋体" w:hint="eastAsia"/>
                <w:color w:val="FF0000"/>
                <w:kern w:val="0"/>
                <w:szCs w:val="21"/>
              </w:rPr>
              <w:t>自行提供的与网站信息不一致的其他证明材料亦不作为评审依据。</w:t>
            </w:r>
          </w:p>
          <w:p w:rsidR="00925DE2" w:rsidRDefault="00B25484">
            <w:pPr>
              <w:autoSpaceDE w:val="0"/>
              <w:autoSpaceDN w:val="0"/>
              <w:spacing w:line="360" w:lineRule="auto"/>
              <w:contextualSpacing/>
              <w:rPr>
                <w:rFonts w:asciiTheme="minorEastAsia" w:hAnsiTheme="minorEastAsia" w:cs="仿宋_GB2312"/>
                <w:szCs w:val="21"/>
              </w:rPr>
            </w:pPr>
            <w:r>
              <w:rPr>
                <w:rFonts w:asciiTheme="minorEastAsia" w:hAnsiTheme="minorEastAsia" w:cs="仿宋_GB2312" w:hint="eastAsia"/>
                <w:b/>
                <w:color w:val="000000"/>
                <w:szCs w:val="21"/>
                <w:shd w:val="clear" w:color="auto" w:fill="FFFFFF"/>
              </w:rPr>
              <w:t>八、须</w:t>
            </w:r>
            <w:r w:rsidR="009117CC" w:rsidRPr="009117CC">
              <w:rPr>
                <w:rFonts w:asciiTheme="minorEastAsia" w:hAnsiTheme="minorEastAsia" w:cs="仿宋_GB2312" w:hint="eastAsia"/>
                <w:b/>
                <w:color w:val="000000"/>
                <w:szCs w:val="21"/>
                <w:shd w:val="clear" w:color="auto" w:fill="FFFFFF"/>
              </w:rPr>
              <w:t>具有公安部门核发的《刻章业特种行业许可证》</w:t>
            </w:r>
            <w:r w:rsidR="009117CC">
              <w:rPr>
                <w:rFonts w:asciiTheme="minorEastAsia" w:hAnsiTheme="minorEastAsia" w:cs="仿宋_GB2312" w:hint="eastAsia"/>
                <w:b/>
                <w:color w:val="000000"/>
                <w:szCs w:val="21"/>
                <w:shd w:val="clear" w:color="auto" w:fill="FFFFFF"/>
              </w:rPr>
              <w:t>。</w:t>
            </w:r>
          </w:p>
        </w:tc>
      </w:tr>
      <w:tr w:rsidR="00925DE2">
        <w:trPr>
          <w:trHeight w:val="504"/>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925DE2" w:rsidRDefault="00B2548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联合体响应</w:t>
            </w:r>
          </w:p>
        </w:tc>
        <w:tc>
          <w:tcPr>
            <w:tcW w:w="6813" w:type="dxa"/>
            <w:vAlign w:val="center"/>
          </w:tcPr>
          <w:p w:rsidR="00925DE2" w:rsidRDefault="00B25484">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114D46">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114D46">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925DE2">
        <w:trPr>
          <w:trHeight w:val="504"/>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925DE2" w:rsidRDefault="00B2548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预算金额</w:t>
            </w:r>
          </w:p>
        </w:tc>
        <w:tc>
          <w:tcPr>
            <w:tcW w:w="6813" w:type="dxa"/>
            <w:vAlign w:val="center"/>
          </w:tcPr>
          <w:p w:rsidR="00925DE2" w:rsidRPr="00571003" w:rsidRDefault="001E0FEE" w:rsidP="00571003">
            <w:pPr>
              <w:widowControl/>
              <w:spacing w:line="360" w:lineRule="auto"/>
              <w:jc w:val="left"/>
              <w:rPr>
                <w:rFonts w:asciiTheme="minorEastAsia" w:hAnsiTheme="minorEastAsia" w:cs="宋体"/>
                <w:b/>
                <w:color w:val="000000"/>
                <w:kern w:val="0"/>
                <w:sz w:val="24"/>
                <w:szCs w:val="24"/>
                <w:lang w:val="zh-CN"/>
              </w:rPr>
            </w:pPr>
            <w:r w:rsidRPr="00FF3226">
              <w:rPr>
                <w:rFonts w:asciiTheme="minorEastAsia" w:hAnsiTheme="minorEastAsia" w:cs="仿宋_GB2312" w:hint="eastAsia"/>
                <w:color w:val="000000"/>
                <w:szCs w:val="21"/>
                <w:shd w:val="clear" w:color="auto" w:fill="FFFFFF"/>
              </w:rPr>
              <w:t>541640元，单套价格44</w:t>
            </w:r>
            <w:r w:rsidRPr="00571003">
              <w:rPr>
                <w:rFonts w:asciiTheme="minorEastAsia" w:hAnsiTheme="minorEastAsia" w:cs="宋体" w:hint="eastAsia"/>
                <w:kern w:val="0"/>
                <w:szCs w:val="21"/>
              </w:rPr>
              <w:t>0</w:t>
            </w:r>
            <w:r w:rsidR="00B25484" w:rsidRPr="00571003">
              <w:rPr>
                <w:rFonts w:asciiTheme="minorEastAsia" w:hAnsiTheme="minorEastAsia" w:cs="宋体" w:hint="eastAsia"/>
                <w:kern w:val="0"/>
                <w:szCs w:val="21"/>
              </w:rPr>
              <w:t>元，</w:t>
            </w:r>
            <w:r w:rsidR="00571003" w:rsidRPr="00571003">
              <w:rPr>
                <w:rFonts w:asciiTheme="minorEastAsia" w:hAnsiTheme="minorEastAsia" w:cs="宋体" w:hint="eastAsia"/>
                <w:kern w:val="0"/>
                <w:szCs w:val="21"/>
              </w:rPr>
              <w:t>超出预算金额及单套价格的谈判响应无效。</w:t>
            </w:r>
          </w:p>
        </w:tc>
      </w:tr>
      <w:tr w:rsidR="00925DE2">
        <w:trPr>
          <w:trHeight w:val="907"/>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925DE2" w:rsidRDefault="00B2548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925DE2" w:rsidRDefault="00114D46">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B25484">
              <w:rPr>
                <w:rFonts w:asciiTheme="minorEastAsia" w:hAnsiTheme="minorEastAsia" w:cs="宋体" w:hint="eastAsia"/>
                <w:b/>
                <w:color w:val="000000"/>
                <w:kern w:val="0"/>
                <w:szCs w:val="21"/>
                <w:lang w:val="zh-CN"/>
              </w:rPr>
              <w:instrText>eq \o\ac(□,</w:instrText>
            </w:r>
            <w:r w:rsidR="00B25484">
              <w:rPr>
                <w:rFonts w:asciiTheme="minorEastAsia" w:hAnsiTheme="minorEastAsia" w:cs="宋体" w:hint="eastAsia"/>
                <w:b/>
                <w:color w:val="000000"/>
                <w:kern w:val="0"/>
                <w:position w:val="2"/>
                <w:szCs w:val="21"/>
                <w:lang w:val="zh-CN"/>
              </w:rPr>
              <w:instrText>√</w:instrText>
            </w:r>
            <w:r w:rsidR="00B2548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25484">
              <w:rPr>
                <w:rFonts w:asciiTheme="minorEastAsia" w:hAnsiTheme="minorEastAsia" w:cs="宋体" w:hint="eastAsia"/>
                <w:bCs/>
                <w:szCs w:val="21"/>
                <w:lang w:val="zh-CN"/>
              </w:rPr>
              <w:t>不组织</w:t>
            </w:r>
          </w:p>
          <w:p w:rsidR="00925DE2" w:rsidRDefault="00B2548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925DE2">
        <w:trPr>
          <w:trHeight w:val="907"/>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8</w:t>
            </w:r>
          </w:p>
        </w:tc>
        <w:tc>
          <w:tcPr>
            <w:tcW w:w="2268" w:type="dxa"/>
            <w:vAlign w:val="center"/>
          </w:tcPr>
          <w:p w:rsidR="00925DE2" w:rsidRDefault="00B2548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w:t>
            </w:r>
            <w:r>
              <w:rPr>
                <w:rFonts w:asciiTheme="minorEastAsia" w:hAnsiTheme="minorEastAsia" w:cs="宋体"/>
                <w:bCs/>
                <w:szCs w:val="21"/>
                <w:lang w:val="zh-CN"/>
              </w:rPr>
              <w:t>前答疑会</w:t>
            </w:r>
          </w:p>
        </w:tc>
        <w:tc>
          <w:tcPr>
            <w:tcW w:w="6813" w:type="dxa"/>
            <w:vAlign w:val="center"/>
          </w:tcPr>
          <w:p w:rsidR="00925DE2" w:rsidRDefault="00114D46">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B25484">
              <w:rPr>
                <w:rFonts w:asciiTheme="minorEastAsia" w:hAnsiTheme="minorEastAsia" w:cs="宋体" w:hint="eastAsia"/>
                <w:b/>
                <w:color w:val="000000"/>
                <w:kern w:val="0"/>
                <w:szCs w:val="21"/>
                <w:lang w:val="zh-CN"/>
              </w:rPr>
              <w:instrText>eq \o\ac(□,</w:instrText>
            </w:r>
            <w:r w:rsidR="00B25484">
              <w:rPr>
                <w:rFonts w:asciiTheme="minorEastAsia" w:hAnsiTheme="minorEastAsia" w:cs="宋体" w:hint="eastAsia"/>
                <w:b/>
                <w:color w:val="000000"/>
                <w:kern w:val="0"/>
                <w:position w:val="2"/>
                <w:szCs w:val="21"/>
                <w:lang w:val="zh-CN"/>
              </w:rPr>
              <w:instrText>√</w:instrText>
            </w:r>
            <w:r w:rsidR="00B2548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25484">
              <w:rPr>
                <w:rFonts w:asciiTheme="minorEastAsia" w:hAnsiTheme="minorEastAsia" w:cs="宋体" w:hint="eastAsia"/>
                <w:bCs/>
                <w:szCs w:val="21"/>
                <w:lang w:val="zh-CN"/>
              </w:rPr>
              <w:t>不召开</w:t>
            </w:r>
          </w:p>
          <w:p w:rsidR="00925DE2" w:rsidRDefault="00B2548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925DE2">
        <w:trPr>
          <w:trHeight w:val="504"/>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925DE2" w:rsidRDefault="00B2548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925DE2" w:rsidRDefault="00114D46">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B25484">
              <w:rPr>
                <w:rFonts w:asciiTheme="minorEastAsia" w:hAnsiTheme="minorEastAsia" w:cs="宋体" w:hint="eastAsia"/>
                <w:b/>
                <w:color w:val="000000"/>
                <w:kern w:val="0"/>
                <w:szCs w:val="21"/>
                <w:lang w:val="zh-CN"/>
              </w:rPr>
              <w:instrText>eq \o\ac(□,</w:instrText>
            </w:r>
            <w:r w:rsidR="00B25484">
              <w:rPr>
                <w:rFonts w:asciiTheme="minorEastAsia" w:hAnsiTheme="minorEastAsia" w:cs="宋体" w:hint="eastAsia"/>
                <w:b/>
                <w:color w:val="000000"/>
                <w:kern w:val="0"/>
                <w:position w:val="2"/>
                <w:szCs w:val="21"/>
                <w:lang w:val="zh-CN"/>
              </w:rPr>
              <w:instrText>√</w:instrText>
            </w:r>
            <w:r w:rsidR="00B2548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25484">
              <w:rPr>
                <w:rFonts w:asciiTheme="minorEastAsia" w:hAnsiTheme="minorEastAsia" w:cs="宋体" w:hint="eastAsia"/>
                <w:bCs/>
                <w:szCs w:val="21"/>
                <w:lang w:val="zh-CN"/>
              </w:rPr>
              <w:t xml:space="preserve">不允许    </w:t>
            </w:r>
            <w:r w:rsidR="00B25484">
              <w:rPr>
                <w:rFonts w:asciiTheme="minorEastAsia" w:hAnsiTheme="minorEastAsia" w:cs="宋体" w:hint="eastAsia"/>
                <w:b/>
                <w:bCs/>
                <w:szCs w:val="21"/>
                <w:lang w:val="zh-CN"/>
              </w:rPr>
              <w:t>□</w:t>
            </w:r>
            <w:r w:rsidR="00B25484">
              <w:rPr>
                <w:rFonts w:asciiTheme="minorEastAsia" w:hAnsiTheme="minorEastAsia" w:hint="eastAsia"/>
                <w:szCs w:val="21"/>
              </w:rPr>
              <w:t>允许</w:t>
            </w:r>
          </w:p>
        </w:tc>
      </w:tr>
      <w:tr w:rsidR="00925DE2">
        <w:trPr>
          <w:trHeight w:val="504"/>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925DE2" w:rsidRDefault="00B2548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谈判有效期</w:t>
            </w:r>
          </w:p>
        </w:tc>
        <w:tc>
          <w:tcPr>
            <w:tcW w:w="6813" w:type="dxa"/>
            <w:vAlign w:val="center"/>
          </w:tcPr>
          <w:p w:rsidR="00925DE2" w:rsidRDefault="00B25484">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提交谈判响应文件的截止之日起算</w:t>
            </w:r>
            <w:r>
              <w:rPr>
                <w:rFonts w:asciiTheme="minorEastAsia" w:hAnsiTheme="minorEastAsia" w:cs="仿宋_GB2312" w:hint="eastAsia"/>
                <w:szCs w:val="21"/>
              </w:rPr>
              <w:t>）</w:t>
            </w:r>
          </w:p>
          <w:p w:rsidR="00925DE2" w:rsidRDefault="00B25484">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lang w:val="zh-CN"/>
              </w:rPr>
              <w:t>成交供应商谈判</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成交供应商全部合同义务履行完毕为止。</w:t>
            </w:r>
          </w:p>
        </w:tc>
      </w:tr>
      <w:tr w:rsidR="00925DE2">
        <w:trPr>
          <w:trHeight w:val="504"/>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925DE2" w:rsidRDefault="00B25484">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rsidR="00925DE2" w:rsidRDefault="00114D46">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B25484">
              <w:rPr>
                <w:rFonts w:asciiTheme="minorEastAsia" w:hAnsiTheme="minorEastAsia" w:cs="宋体" w:hint="eastAsia"/>
                <w:b/>
                <w:color w:val="000000"/>
                <w:kern w:val="0"/>
                <w:szCs w:val="21"/>
                <w:lang w:val="zh-CN"/>
              </w:rPr>
              <w:instrText>eq \o\ac(□,</w:instrText>
            </w:r>
            <w:r w:rsidR="00B25484">
              <w:rPr>
                <w:rFonts w:asciiTheme="minorEastAsia" w:hAnsiTheme="minorEastAsia" w:cs="宋体" w:hint="eastAsia"/>
                <w:b/>
                <w:color w:val="000000"/>
                <w:kern w:val="0"/>
                <w:position w:val="2"/>
                <w:szCs w:val="21"/>
                <w:lang w:val="zh-CN"/>
              </w:rPr>
              <w:instrText>√</w:instrText>
            </w:r>
            <w:r w:rsidR="00B2548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25484">
              <w:rPr>
                <w:rFonts w:asciiTheme="minorEastAsia" w:hAnsiTheme="minorEastAsia" w:cs="宋体" w:hint="eastAsia"/>
                <w:bCs/>
                <w:szCs w:val="21"/>
                <w:lang w:val="zh-CN"/>
              </w:rPr>
              <w:t xml:space="preserve">不允许   </w:t>
            </w:r>
            <w:r w:rsidR="00B25484">
              <w:rPr>
                <w:rFonts w:asciiTheme="minorEastAsia" w:hAnsiTheme="minorEastAsia" w:cs="宋体" w:hint="eastAsia"/>
                <w:b/>
                <w:bCs/>
                <w:szCs w:val="21"/>
                <w:lang w:val="zh-CN"/>
              </w:rPr>
              <w:t>□</w:t>
            </w:r>
            <w:r w:rsidR="00B25484">
              <w:rPr>
                <w:rFonts w:asciiTheme="minorEastAsia" w:hAnsiTheme="minorEastAsia" w:cs="仿宋_GB2312" w:hint="eastAsia"/>
                <w:szCs w:val="21"/>
              </w:rPr>
              <w:t>允许</w:t>
            </w:r>
          </w:p>
        </w:tc>
      </w:tr>
      <w:tr w:rsidR="00925DE2">
        <w:trPr>
          <w:trHeight w:val="504"/>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925DE2" w:rsidRDefault="00B2548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color w:val="000000"/>
                <w:szCs w:val="21"/>
                <w:shd w:val="clear" w:color="auto" w:fill="FFFFFF"/>
              </w:rPr>
              <w:t>响应文件提交截止、</w:t>
            </w:r>
            <w:r>
              <w:rPr>
                <w:rFonts w:asciiTheme="minorEastAsia" w:hAnsiTheme="minorEastAsia" w:cs="宋体" w:hint="eastAsia"/>
                <w:bCs/>
                <w:szCs w:val="21"/>
                <w:lang w:val="zh-CN"/>
              </w:rPr>
              <w:t>谈判响应截止及谈判时间</w:t>
            </w:r>
          </w:p>
        </w:tc>
        <w:tc>
          <w:tcPr>
            <w:tcW w:w="6813" w:type="dxa"/>
            <w:vAlign w:val="center"/>
          </w:tcPr>
          <w:p w:rsidR="00925DE2" w:rsidRDefault="00B25484" w:rsidP="00183C85">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rPr>
              <w:t>2019</w:t>
            </w:r>
            <w:r>
              <w:rPr>
                <w:rFonts w:asciiTheme="minorEastAsia" w:hAnsiTheme="minorEastAsia" w:cs="宋体" w:hint="eastAsia"/>
                <w:bCs/>
                <w:szCs w:val="21"/>
                <w:lang w:val="zh-CN"/>
              </w:rPr>
              <w:t>年</w:t>
            </w:r>
            <w:r w:rsidR="00183C85">
              <w:rPr>
                <w:rFonts w:asciiTheme="minorEastAsia" w:hAnsiTheme="minorEastAsia" w:cs="宋体" w:hint="eastAsia"/>
                <w:bCs/>
                <w:szCs w:val="21"/>
                <w:lang w:val="zh-CN"/>
              </w:rPr>
              <w:t>11</w:t>
            </w:r>
            <w:r>
              <w:rPr>
                <w:rFonts w:asciiTheme="minorEastAsia" w:hAnsiTheme="minorEastAsia" w:cs="宋体" w:hint="eastAsia"/>
                <w:bCs/>
                <w:szCs w:val="21"/>
                <w:lang w:val="zh-CN"/>
              </w:rPr>
              <w:t>月</w:t>
            </w:r>
            <w:r w:rsidR="00183C85">
              <w:rPr>
                <w:rFonts w:asciiTheme="minorEastAsia" w:hAnsiTheme="minorEastAsia" w:cs="宋体" w:hint="eastAsia"/>
                <w:bCs/>
                <w:szCs w:val="21"/>
                <w:lang w:val="zh-CN"/>
              </w:rPr>
              <w:t>21</w:t>
            </w:r>
            <w:r>
              <w:rPr>
                <w:rFonts w:asciiTheme="minorEastAsia" w:hAnsiTheme="minorEastAsia" w:cs="宋体" w:hint="eastAsia"/>
                <w:bCs/>
                <w:szCs w:val="21"/>
                <w:lang w:val="zh-CN"/>
              </w:rPr>
              <w:t>日</w:t>
            </w:r>
            <w:r w:rsidR="00183C85">
              <w:rPr>
                <w:rFonts w:asciiTheme="minorEastAsia" w:hAnsiTheme="minorEastAsia" w:cs="宋体" w:hint="eastAsia"/>
                <w:bCs/>
                <w:szCs w:val="21"/>
                <w:lang w:val="zh-CN"/>
              </w:rPr>
              <w:t>9</w:t>
            </w:r>
            <w:r>
              <w:rPr>
                <w:rFonts w:asciiTheme="minorEastAsia" w:hAnsiTheme="minorEastAsia" w:cs="宋体" w:hint="eastAsia"/>
                <w:bCs/>
                <w:szCs w:val="21"/>
                <w:lang w:val="zh-CN"/>
              </w:rPr>
              <w:t>时</w:t>
            </w:r>
            <w:r w:rsidR="00183C85">
              <w:rPr>
                <w:rFonts w:asciiTheme="minorEastAsia" w:hAnsiTheme="minorEastAsia" w:cs="宋体" w:hint="eastAsia"/>
                <w:bCs/>
                <w:szCs w:val="21"/>
                <w:lang w:val="zh-CN"/>
              </w:rPr>
              <w:t>30</w:t>
            </w:r>
            <w:r>
              <w:rPr>
                <w:rFonts w:asciiTheme="minorEastAsia" w:hAnsiTheme="minorEastAsia" w:cs="宋体" w:hint="eastAsia"/>
                <w:bCs/>
                <w:szCs w:val="21"/>
                <w:lang w:val="zh-CN"/>
              </w:rPr>
              <w:t>分（北京时间）</w:t>
            </w:r>
          </w:p>
        </w:tc>
      </w:tr>
      <w:tr w:rsidR="00925DE2">
        <w:trPr>
          <w:trHeight w:val="504"/>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925DE2" w:rsidRDefault="00B2548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递交谈判响应文件</w:t>
            </w:r>
          </w:p>
          <w:p w:rsidR="00925DE2" w:rsidRDefault="00B2548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及开启地点、谈判地点</w:t>
            </w:r>
          </w:p>
        </w:tc>
        <w:tc>
          <w:tcPr>
            <w:tcW w:w="6813" w:type="dxa"/>
            <w:vAlign w:val="center"/>
          </w:tcPr>
          <w:p w:rsidR="00925DE2" w:rsidRDefault="00B2548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1、</w:t>
            </w:r>
            <w:r>
              <w:rPr>
                <w:rFonts w:asciiTheme="minorEastAsia" w:hAnsiTheme="minorEastAsia" w:cs="仿宋_GB2312" w:hint="eastAsia"/>
                <w:color w:val="000000"/>
                <w:szCs w:val="21"/>
              </w:rPr>
              <w:t>响应文件递交地点：</w:t>
            </w:r>
            <w:r>
              <w:rPr>
                <w:rFonts w:asciiTheme="minorEastAsia" w:hAnsiTheme="minorEastAsia" w:cs="宋体" w:hint="eastAsia"/>
                <w:bCs/>
                <w:szCs w:val="21"/>
                <w:lang w:val="zh-CN"/>
              </w:rPr>
              <w:t>许昌市公共资源交易中心三楼开标</w:t>
            </w:r>
            <w:r w:rsidR="00183C85">
              <w:rPr>
                <w:rFonts w:asciiTheme="minorEastAsia" w:hAnsiTheme="minorEastAsia" w:cs="宋体" w:hint="eastAsia"/>
                <w:bCs/>
                <w:szCs w:val="21"/>
                <w:lang w:val="zh-CN"/>
              </w:rPr>
              <w:t>5</w:t>
            </w:r>
            <w:r>
              <w:rPr>
                <w:rFonts w:asciiTheme="minorEastAsia" w:hAnsiTheme="minorEastAsia" w:cs="宋体" w:hint="eastAsia"/>
                <w:bCs/>
                <w:szCs w:val="21"/>
                <w:lang w:val="zh-CN"/>
              </w:rPr>
              <w:t>室；</w:t>
            </w:r>
          </w:p>
          <w:p w:rsidR="00925DE2" w:rsidRDefault="00B2548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2、开启及谈判地点：许昌市公共资源交易中心四楼谈判</w:t>
            </w:r>
            <w:r w:rsidR="00183C85">
              <w:rPr>
                <w:rFonts w:asciiTheme="minorEastAsia" w:hAnsiTheme="minorEastAsia" w:cs="宋体" w:hint="eastAsia"/>
                <w:bCs/>
                <w:szCs w:val="21"/>
                <w:lang w:val="zh-CN"/>
              </w:rPr>
              <w:t>2</w:t>
            </w:r>
            <w:r>
              <w:rPr>
                <w:rFonts w:asciiTheme="minorEastAsia" w:hAnsiTheme="minorEastAsia" w:cs="宋体" w:hint="eastAsia"/>
                <w:bCs/>
                <w:szCs w:val="21"/>
                <w:lang w:val="zh-CN"/>
              </w:rPr>
              <w:t>室</w:t>
            </w:r>
            <w:r>
              <w:rPr>
                <w:rFonts w:asciiTheme="minorEastAsia" w:hAnsiTheme="minorEastAsia" w:cs="仿宋_GB2312" w:hint="eastAsia"/>
                <w:color w:val="000000"/>
                <w:szCs w:val="21"/>
              </w:rPr>
              <w:t>。</w:t>
            </w:r>
          </w:p>
        </w:tc>
      </w:tr>
      <w:tr w:rsidR="00925DE2">
        <w:trPr>
          <w:trHeight w:val="504"/>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925DE2" w:rsidRDefault="00B2548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谈判保证金</w:t>
            </w:r>
          </w:p>
        </w:tc>
        <w:tc>
          <w:tcPr>
            <w:tcW w:w="6813" w:type="dxa"/>
            <w:vAlign w:val="center"/>
          </w:tcPr>
          <w:p w:rsidR="00925DE2" w:rsidRDefault="00B25484">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925DE2" w:rsidRDefault="00B25484">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供应商应提供投标承诺函。</w:t>
            </w:r>
          </w:p>
        </w:tc>
      </w:tr>
      <w:tr w:rsidR="00925DE2">
        <w:trPr>
          <w:trHeight w:val="1560"/>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925DE2" w:rsidRDefault="00B2548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925DE2" w:rsidRDefault="00B2548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谈判公告、成交公告、变更（更正）公告、现场勘察答复等相关信息同时在以下网站发布：《中国政府采购网》、《河南省政府采购网》、《许昌市政府采购网》、《全国公共资源交易平台（河南省·许昌市）》、《</w:t>
            </w:r>
            <w:hyperlink r:id="rId13" w:tgtFrame="_blank" w:history="1">
              <w:r>
                <w:rPr>
                  <w:rFonts w:asciiTheme="minorEastAsia" w:hAnsiTheme="minorEastAsia" w:cs="宋体"/>
                  <w:color w:val="000000"/>
                  <w:szCs w:val="21"/>
                </w:rPr>
                <w:t>中国·许昌许昌市政府网</w:t>
              </w:r>
            </w:hyperlink>
            <w:r>
              <w:rPr>
                <w:rFonts w:asciiTheme="minorEastAsia" w:hAnsiTheme="minorEastAsia" w:cs="宋体" w:hint="eastAsia"/>
                <w:color w:val="000000"/>
                <w:szCs w:val="21"/>
              </w:rPr>
              <w:t>》</w:t>
            </w:r>
          </w:p>
        </w:tc>
      </w:tr>
      <w:tr w:rsidR="00925DE2">
        <w:trPr>
          <w:trHeight w:val="510"/>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925DE2" w:rsidRDefault="00B25484">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925DE2" w:rsidRDefault="00B25484">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谈判文件时间</w:t>
            </w:r>
          </w:p>
        </w:tc>
        <w:tc>
          <w:tcPr>
            <w:tcW w:w="6813" w:type="dxa"/>
            <w:vAlign w:val="center"/>
          </w:tcPr>
          <w:p w:rsidR="00925DE2" w:rsidRDefault="00B2548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谈判响应截止时间3个工作日前（</w:t>
            </w:r>
            <w:r>
              <w:rPr>
                <w:rFonts w:asciiTheme="minorEastAsia" w:hAnsiTheme="minorEastAsia" w:cs="仿宋_GB2312" w:hint="eastAsia"/>
                <w:szCs w:val="21"/>
                <w:lang w:val="zh-CN"/>
              </w:rPr>
              <w:t>澄清内容可能影响谈判响应文件编制的）</w:t>
            </w:r>
          </w:p>
        </w:tc>
      </w:tr>
      <w:tr w:rsidR="00925DE2">
        <w:trPr>
          <w:trHeight w:val="510"/>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925DE2" w:rsidRDefault="00B2548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供应商对采购文件</w:t>
            </w:r>
          </w:p>
          <w:p w:rsidR="00925DE2" w:rsidRDefault="00B2548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925DE2" w:rsidRDefault="00B2548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谈判公告期满之日起七个工作日</w:t>
            </w:r>
          </w:p>
        </w:tc>
      </w:tr>
      <w:tr w:rsidR="00925DE2">
        <w:trPr>
          <w:trHeight w:val="510"/>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925DE2" w:rsidRDefault="00B2548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rsidR="00925DE2" w:rsidRDefault="00114D46">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B25484">
              <w:rPr>
                <w:rFonts w:ascii="新宋体" w:eastAsia="新宋体" w:hAnsi="新宋体" w:hint="eastAsia"/>
                <w:b/>
                <w:szCs w:val="21"/>
              </w:rPr>
              <w:instrText>eq \o\ac(□,√)</w:instrText>
            </w:r>
            <w:r>
              <w:rPr>
                <w:rFonts w:ascii="新宋体" w:eastAsia="新宋体" w:hAnsi="新宋体"/>
                <w:b/>
                <w:szCs w:val="21"/>
              </w:rPr>
              <w:fldChar w:fldCharType="end"/>
            </w:r>
            <w:r w:rsidR="00B25484">
              <w:rPr>
                <w:rFonts w:ascii="新宋体" w:eastAsia="新宋体" w:hAnsi="新宋体" w:hint="eastAsia"/>
                <w:szCs w:val="21"/>
              </w:rPr>
              <w:t>电子响应文件：成功上传至《全国公共资源交易平台（河南省·许昌市）》公共资源交易系统加密电子响应文件1份</w:t>
            </w:r>
            <w:r w:rsidR="00B25484">
              <w:rPr>
                <w:rFonts w:hAnsi="宋体" w:cs="宋体" w:hint="eastAsia"/>
                <w:szCs w:val="21"/>
                <w:lang w:val="zh-CN"/>
              </w:rPr>
              <w:t>（文件格式为：</w:t>
            </w:r>
            <w:r w:rsidR="00B25484">
              <w:rPr>
                <w:rFonts w:hAnsi="宋体" w:cs="宋体" w:hint="eastAsia"/>
                <w:szCs w:val="21"/>
                <w:lang w:val="zh-CN"/>
              </w:rPr>
              <w:t xml:space="preserve"> XXX</w:t>
            </w:r>
            <w:r w:rsidR="00B25484">
              <w:rPr>
                <w:rFonts w:hAnsi="宋体" w:cs="宋体" w:hint="eastAsia"/>
                <w:szCs w:val="21"/>
                <w:lang w:val="zh-CN"/>
              </w:rPr>
              <w:t>公司</w:t>
            </w:r>
            <w:r w:rsidR="00B25484">
              <w:rPr>
                <w:rFonts w:hAnsi="宋体" w:cs="宋体" w:hint="eastAsia"/>
                <w:szCs w:val="21"/>
                <w:lang w:val="zh-CN"/>
              </w:rPr>
              <w:t>XXX</w:t>
            </w:r>
            <w:r w:rsidR="00B25484">
              <w:rPr>
                <w:rFonts w:hAnsi="宋体" w:cs="宋体" w:hint="eastAsia"/>
                <w:szCs w:val="21"/>
                <w:lang w:val="zh-CN"/>
              </w:rPr>
              <w:t>项目编号</w:t>
            </w:r>
            <w:r w:rsidR="00B25484">
              <w:rPr>
                <w:rFonts w:hAnsi="宋体" w:cs="宋体" w:hint="eastAsia"/>
                <w:szCs w:val="21"/>
                <w:lang w:val="zh-CN"/>
              </w:rPr>
              <w:t>.file</w:t>
            </w:r>
            <w:r w:rsidR="00B25484">
              <w:rPr>
                <w:rFonts w:hAnsi="宋体" w:cs="宋体" w:hint="eastAsia"/>
                <w:szCs w:val="21"/>
                <w:lang w:val="zh-CN"/>
              </w:rPr>
              <w:t>）。</w:t>
            </w:r>
            <w:r w:rsidR="00B25484">
              <w:rPr>
                <w:rFonts w:ascii="新宋体" w:eastAsia="新宋体" w:hAnsi="新宋体" w:hint="eastAsia"/>
                <w:szCs w:val="21"/>
              </w:rPr>
              <w:t>使用电子介质存储的备份文件1份（文件格式为：名</w:t>
            </w:r>
            <w:r w:rsidR="00B25484">
              <w:rPr>
                <w:rFonts w:ascii="新宋体" w:eastAsia="新宋体" w:hAnsi="新宋体" w:hint="eastAsia"/>
                <w:szCs w:val="21"/>
              </w:rPr>
              <w:lastRenderedPageBreak/>
              <w:t>称为“备份”的文件夹）。</w:t>
            </w:r>
          </w:p>
          <w:p w:rsidR="00925DE2" w:rsidRDefault="00114D46">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B25484">
              <w:rPr>
                <w:rFonts w:ascii="新宋体" w:eastAsia="新宋体" w:hAnsi="新宋体" w:hint="eastAsia"/>
                <w:b/>
                <w:szCs w:val="21"/>
              </w:rPr>
              <w:instrText>eq \o\ac(□,√)</w:instrText>
            </w:r>
            <w:r>
              <w:rPr>
                <w:rFonts w:ascii="新宋体" w:eastAsia="新宋体" w:hAnsi="新宋体"/>
                <w:b/>
                <w:szCs w:val="21"/>
              </w:rPr>
              <w:fldChar w:fldCharType="end"/>
            </w:r>
            <w:r w:rsidR="00B25484">
              <w:rPr>
                <w:rFonts w:ascii="新宋体" w:eastAsia="新宋体" w:hAnsi="新宋体" w:hint="eastAsia"/>
                <w:szCs w:val="21"/>
              </w:rPr>
              <w:t>纸质响应文件：</w:t>
            </w:r>
            <w:r w:rsidR="00B25484">
              <w:rPr>
                <w:rFonts w:asciiTheme="minorEastAsia" w:hAnsiTheme="minorEastAsia" w:cs="仿宋_GB2312" w:hint="eastAsia"/>
                <w:szCs w:val="21"/>
              </w:rPr>
              <w:t>正本</w:t>
            </w:r>
            <w:r w:rsidR="00B25484">
              <w:rPr>
                <w:rFonts w:asciiTheme="minorEastAsia" w:hAnsiTheme="minorEastAsia" w:cs="仿宋_GB2312" w:hint="eastAsia"/>
                <w:b/>
                <w:szCs w:val="21"/>
              </w:rPr>
              <w:t>一</w:t>
            </w:r>
            <w:r w:rsidR="00B25484">
              <w:rPr>
                <w:rFonts w:asciiTheme="minorEastAsia" w:hAnsiTheme="minorEastAsia" w:cs="仿宋_GB2312" w:hint="eastAsia"/>
                <w:szCs w:val="21"/>
              </w:rPr>
              <w:t>份，</w:t>
            </w:r>
            <w:r w:rsidR="00B25484">
              <w:rPr>
                <w:rFonts w:ascii="新宋体" w:eastAsia="新宋体" w:hAnsi="新宋体" w:hint="eastAsia"/>
                <w:szCs w:val="21"/>
              </w:rPr>
              <w:t>副本一份</w:t>
            </w:r>
            <w:r w:rsidR="00B25484">
              <w:rPr>
                <w:rFonts w:asciiTheme="minorEastAsia" w:hAnsiTheme="minorEastAsia" w:cs="仿宋_GB2312" w:hint="eastAsia"/>
                <w:szCs w:val="21"/>
              </w:rPr>
              <w:t>。使用</w:t>
            </w:r>
            <w:r w:rsidR="00B25484">
              <w:rPr>
                <w:rFonts w:ascii="新宋体" w:eastAsia="新宋体" w:hAnsi="新宋体" w:hint="eastAsia"/>
                <w:szCs w:val="21"/>
              </w:rPr>
              <w:t>格式为“投标文件（供打印）.PDF”的文件</w:t>
            </w:r>
          </w:p>
          <w:p w:rsidR="00925DE2" w:rsidRDefault="00B25484">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电子响应文件和纸质响应文件的内容、格式、水印码、签章应一致。</w:t>
            </w:r>
          </w:p>
        </w:tc>
      </w:tr>
      <w:tr w:rsidR="00925DE2">
        <w:trPr>
          <w:trHeight w:val="510"/>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19</w:t>
            </w:r>
          </w:p>
        </w:tc>
        <w:tc>
          <w:tcPr>
            <w:tcW w:w="2268" w:type="dxa"/>
            <w:vAlign w:val="center"/>
          </w:tcPr>
          <w:p w:rsidR="00925DE2" w:rsidRDefault="00B2548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925DE2" w:rsidRDefault="00B2548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925DE2" w:rsidRDefault="00114D46">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B25484">
              <w:rPr>
                <w:rFonts w:ascii="新宋体" w:eastAsia="新宋体" w:hAnsi="新宋体" w:hint="eastAsia"/>
                <w:b/>
                <w:szCs w:val="21"/>
              </w:rPr>
              <w:instrText>eq \o\ac(□,√)</w:instrText>
            </w:r>
            <w:r>
              <w:rPr>
                <w:rFonts w:ascii="新宋体" w:eastAsia="新宋体" w:hAnsi="新宋体"/>
                <w:b/>
                <w:szCs w:val="21"/>
              </w:rPr>
              <w:fldChar w:fldCharType="end"/>
            </w:r>
            <w:r w:rsidR="00B25484">
              <w:rPr>
                <w:rFonts w:ascii="新宋体" w:eastAsia="新宋体" w:hAnsi="新宋体" w:hint="eastAsia"/>
                <w:szCs w:val="21"/>
              </w:rPr>
              <w:t>电子响应文件：按谈判文件要求加盖供应商电子印章和法人电子印章。</w:t>
            </w:r>
          </w:p>
          <w:p w:rsidR="00925DE2" w:rsidRDefault="00114D46">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B25484">
              <w:rPr>
                <w:rFonts w:ascii="新宋体" w:eastAsia="新宋体" w:hAnsi="新宋体" w:hint="eastAsia"/>
                <w:b/>
                <w:szCs w:val="21"/>
              </w:rPr>
              <w:instrText>eq \o\ac(□,√)</w:instrText>
            </w:r>
            <w:r>
              <w:rPr>
                <w:rFonts w:ascii="新宋体" w:eastAsia="新宋体" w:hAnsi="新宋体"/>
                <w:b/>
                <w:szCs w:val="21"/>
              </w:rPr>
              <w:fldChar w:fldCharType="end"/>
            </w:r>
            <w:r w:rsidR="00B25484">
              <w:rPr>
                <w:rFonts w:ascii="新宋体" w:eastAsia="新宋体" w:hAnsi="新宋体" w:hint="eastAsia"/>
                <w:szCs w:val="21"/>
              </w:rPr>
              <w:t>纸质响应文件：投标文件封面加盖供应商公章（响应文件是指供应商电子响应文件制作完成后生成的后缀名为</w:t>
            </w:r>
            <w:r w:rsidR="00B25484">
              <w:rPr>
                <w:rFonts w:hAnsi="宋体" w:hint="eastAsia"/>
                <w:color w:val="000000"/>
                <w:szCs w:val="21"/>
              </w:rPr>
              <w:t>“</w:t>
            </w:r>
            <w:r w:rsidR="00B25484">
              <w:rPr>
                <w:rFonts w:hAnsi="宋体" w:hint="eastAsia"/>
                <w:color w:val="000000"/>
                <w:szCs w:val="21"/>
              </w:rPr>
              <w:t>.PDF</w:t>
            </w:r>
            <w:r w:rsidR="00B25484">
              <w:rPr>
                <w:rFonts w:hAnsi="宋体" w:hint="eastAsia"/>
                <w:color w:val="000000"/>
                <w:szCs w:val="21"/>
              </w:rPr>
              <w:t>”的文件</w:t>
            </w:r>
            <w:r w:rsidR="00B25484">
              <w:rPr>
                <w:rFonts w:ascii="新宋体" w:eastAsia="新宋体" w:hAnsi="新宋体" w:hint="eastAsia"/>
                <w:szCs w:val="21"/>
              </w:rPr>
              <w:t>打印的纸质响应文件）。</w:t>
            </w:r>
          </w:p>
        </w:tc>
      </w:tr>
      <w:tr w:rsidR="00925DE2">
        <w:trPr>
          <w:trHeight w:val="510"/>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925DE2" w:rsidRDefault="00B25484">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谈判小组组建</w:t>
            </w:r>
          </w:p>
        </w:tc>
        <w:tc>
          <w:tcPr>
            <w:tcW w:w="6813" w:type="dxa"/>
            <w:vAlign w:val="center"/>
          </w:tcPr>
          <w:p w:rsidR="00925DE2" w:rsidRDefault="00114D46">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B25484">
              <w:rPr>
                <w:rFonts w:ascii="新宋体" w:eastAsia="新宋体" w:hAnsi="新宋体" w:hint="eastAsia"/>
                <w:b/>
                <w:szCs w:val="21"/>
              </w:rPr>
              <w:instrText>eq \o\ac(□,√)</w:instrText>
            </w:r>
            <w:r>
              <w:rPr>
                <w:rFonts w:ascii="新宋体" w:eastAsia="新宋体" w:hAnsi="新宋体"/>
                <w:b/>
                <w:szCs w:val="21"/>
              </w:rPr>
              <w:fldChar w:fldCharType="end"/>
            </w:r>
            <w:r w:rsidR="00B25484">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p w:rsidR="00925DE2" w:rsidRDefault="00B2548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925DE2">
        <w:trPr>
          <w:trHeight w:val="510"/>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21</w:t>
            </w:r>
          </w:p>
        </w:tc>
        <w:tc>
          <w:tcPr>
            <w:tcW w:w="2268" w:type="dxa"/>
            <w:vAlign w:val="center"/>
          </w:tcPr>
          <w:p w:rsidR="00925DE2" w:rsidRDefault="00B2548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13" w:type="dxa"/>
            <w:vAlign w:val="center"/>
          </w:tcPr>
          <w:p w:rsidR="00925DE2" w:rsidRDefault="00B25484">
            <w:pPr>
              <w:autoSpaceDE w:val="0"/>
              <w:autoSpaceDN w:val="0"/>
              <w:adjustRightInd w:val="0"/>
              <w:spacing w:line="360" w:lineRule="auto"/>
              <w:rPr>
                <w:rFonts w:ascii="新宋体" w:eastAsia="新宋体" w:hAnsi="新宋体"/>
                <w:szCs w:val="21"/>
              </w:rPr>
            </w:pPr>
            <w:r>
              <w:rPr>
                <w:rFonts w:hint="eastAsia"/>
                <w:color w:val="000000"/>
              </w:rPr>
              <w:t>质量和服务均能满足谈判文件实质性响应要求且最后报价最低的原则确定成交供应商</w:t>
            </w:r>
            <w:r>
              <w:rPr>
                <w:rFonts w:ascii="新宋体" w:eastAsia="新宋体" w:hAnsi="新宋体" w:hint="eastAsia"/>
                <w:szCs w:val="21"/>
              </w:rPr>
              <w:t>。</w:t>
            </w:r>
          </w:p>
        </w:tc>
      </w:tr>
      <w:tr w:rsidR="00925DE2">
        <w:trPr>
          <w:trHeight w:val="699"/>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925DE2" w:rsidRDefault="00B2548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925DE2" w:rsidRDefault="00B2548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谈判小组的，须向集中采购机构出具授权函。除授权代表外，采购单位委派纪检监察人员对谈判过程实施监督的须进入许昌市公共资源交易中心五楼电子监督室，并向集中采购机构机构出具授权函，且不得超过2人。</w:t>
            </w:r>
          </w:p>
        </w:tc>
      </w:tr>
      <w:tr w:rsidR="00925DE2">
        <w:trPr>
          <w:trHeight w:val="510"/>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925DE2" w:rsidRDefault="00B2548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925DE2" w:rsidRDefault="00114D46">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B25484">
              <w:rPr>
                <w:rFonts w:asciiTheme="minorEastAsia" w:hAnsiTheme="minorEastAsia" w:cs="宋体" w:hint="eastAsia"/>
                <w:b/>
                <w:color w:val="000000"/>
                <w:kern w:val="0"/>
                <w:szCs w:val="21"/>
                <w:lang w:val="zh-CN"/>
              </w:rPr>
              <w:instrText>eq \o\ac(□,</w:instrText>
            </w:r>
            <w:r w:rsidR="00B25484">
              <w:rPr>
                <w:rFonts w:asciiTheme="minorEastAsia" w:hAnsiTheme="minorEastAsia" w:cs="宋体" w:hint="eastAsia"/>
                <w:b/>
                <w:color w:val="000000"/>
                <w:kern w:val="0"/>
                <w:position w:val="2"/>
                <w:szCs w:val="21"/>
                <w:lang w:val="zh-CN"/>
              </w:rPr>
              <w:instrText>√</w:instrText>
            </w:r>
            <w:r w:rsidR="00B2548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25484">
              <w:rPr>
                <w:rFonts w:asciiTheme="minorEastAsia" w:hAnsiTheme="minorEastAsia" w:cs="宋体" w:hint="eastAsia"/>
                <w:bCs/>
                <w:szCs w:val="21"/>
                <w:lang w:val="zh-CN"/>
              </w:rPr>
              <w:t>无要求</w:t>
            </w:r>
          </w:p>
          <w:p w:rsidR="00925DE2" w:rsidRDefault="00B2548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的10%</w:t>
            </w:r>
            <w:r>
              <w:rPr>
                <w:rFonts w:asciiTheme="minorEastAsia" w:hAnsiTheme="minorEastAsia" w:cs="宋体" w:hint="eastAsia"/>
                <w:color w:val="333333"/>
                <w:szCs w:val="21"/>
              </w:rPr>
              <w:t>。成交供应商以支票、汇票、本票或者金融机构、担保机构出具的保函等非现金形式向采购人提交。</w:t>
            </w:r>
          </w:p>
        </w:tc>
      </w:tr>
      <w:tr w:rsidR="00925DE2">
        <w:trPr>
          <w:trHeight w:val="510"/>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925DE2" w:rsidRDefault="00B2548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925DE2" w:rsidRDefault="00114D46">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B25484">
              <w:rPr>
                <w:rFonts w:asciiTheme="minorEastAsia" w:hAnsiTheme="minorEastAsia" w:cs="宋体" w:hint="eastAsia"/>
                <w:b/>
                <w:color w:val="000000"/>
                <w:kern w:val="0"/>
                <w:szCs w:val="21"/>
                <w:lang w:val="zh-CN"/>
              </w:rPr>
              <w:instrText>eq \o\ac(□,</w:instrText>
            </w:r>
            <w:r w:rsidR="00B25484">
              <w:rPr>
                <w:rFonts w:asciiTheme="minorEastAsia" w:hAnsiTheme="minorEastAsia" w:cs="宋体" w:hint="eastAsia"/>
                <w:b/>
                <w:color w:val="000000"/>
                <w:kern w:val="0"/>
                <w:position w:val="2"/>
                <w:szCs w:val="21"/>
                <w:lang w:val="zh-CN"/>
              </w:rPr>
              <w:instrText>√</w:instrText>
            </w:r>
            <w:r w:rsidR="00B2548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25484">
              <w:rPr>
                <w:rFonts w:asciiTheme="minorEastAsia" w:hAnsiTheme="minorEastAsia" w:cs="宋体" w:hint="eastAsia"/>
                <w:bCs/>
                <w:szCs w:val="21"/>
                <w:lang w:val="zh-CN"/>
              </w:rPr>
              <w:t>不收取</w:t>
            </w:r>
          </w:p>
        </w:tc>
      </w:tr>
      <w:tr w:rsidR="00925DE2">
        <w:trPr>
          <w:trHeight w:val="510"/>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925DE2" w:rsidRDefault="00B2548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成交供应商需提交</w:t>
            </w:r>
          </w:p>
          <w:p w:rsidR="00925DE2" w:rsidRDefault="00B2548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925DE2" w:rsidRDefault="00B2548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成交供应商在接到成交通知时，须</w:t>
            </w:r>
            <w:r>
              <w:rPr>
                <w:rFonts w:ascii="新宋体" w:eastAsia="新宋体" w:hAnsi="新宋体" w:hint="eastAsia"/>
                <w:szCs w:val="21"/>
              </w:rPr>
              <w:t>向许昌市公共资源交易中心交易见证部发</w:t>
            </w:r>
            <w:r>
              <w:rPr>
                <w:rFonts w:asciiTheme="minorEastAsia" w:hAnsiTheme="minorEastAsia" w:cs="宋体" w:hint="eastAsia"/>
                <w:bCs/>
                <w:szCs w:val="21"/>
                <w:lang w:val="zh-CN"/>
              </w:rPr>
              <w:t>送响应报价及分项报价一览表（包含主要成交标的的名称、规格型号、数量、单价、服务要求等）电子文档，并同时电话</w:t>
            </w:r>
            <w:r w:rsidRPr="00C13E6D">
              <w:rPr>
                <w:rFonts w:asciiTheme="minorEastAsia" w:hAnsiTheme="minorEastAsia" w:cs="宋体" w:hint="eastAsia"/>
                <w:bCs/>
                <w:color w:val="FF0000"/>
                <w:szCs w:val="21"/>
                <w:lang w:val="zh-CN"/>
              </w:rPr>
              <w:t>告知</w:t>
            </w:r>
            <w:r>
              <w:rPr>
                <w:rFonts w:asciiTheme="minorEastAsia" w:hAnsiTheme="minorEastAsia" w:cs="宋体" w:hint="eastAsia"/>
                <w:bCs/>
                <w:szCs w:val="21"/>
                <w:lang w:val="zh-CN"/>
              </w:rPr>
              <w:t>交易见证部。联系电话：0374-2968027；邮箱：jzb2968027@163.com。       。</w:t>
            </w:r>
          </w:p>
        </w:tc>
      </w:tr>
      <w:tr w:rsidR="00925DE2">
        <w:trPr>
          <w:trHeight w:val="510"/>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925DE2" w:rsidRDefault="00B2548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925DE2" w:rsidRDefault="00114D46">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B25484">
              <w:rPr>
                <w:rFonts w:asciiTheme="minorEastAsia" w:hAnsiTheme="minorEastAsia" w:cs="宋体" w:hint="eastAsia"/>
                <w:b/>
                <w:color w:val="000000"/>
                <w:kern w:val="0"/>
                <w:szCs w:val="21"/>
                <w:lang w:val="zh-CN"/>
              </w:rPr>
              <w:instrText>eq \o\ac(□,</w:instrText>
            </w:r>
            <w:r w:rsidR="00B25484">
              <w:rPr>
                <w:rFonts w:asciiTheme="minorEastAsia" w:hAnsiTheme="minorEastAsia" w:cs="宋体" w:hint="eastAsia"/>
                <w:b/>
                <w:color w:val="000000"/>
                <w:kern w:val="0"/>
                <w:position w:val="2"/>
                <w:szCs w:val="21"/>
                <w:lang w:val="zh-CN"/>
              </w:rPr>
              <w:instrText>√</w:instrText>
            </w:r>
            <w:r w:rsidR="00B2548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25484">
              <w:rPr>
                <w:rFonts w:asciiTheme="minorEastAsia" w:hAnsiTheme="minorEastAsia" w:cs="宋体" w:hint="eastAsia"/>
                <w:bCs/>
                <w:szCs w:val="21"/>
                <w:lang w:val="zh-CN"/>
              </w:rPr>
              <w:t>是。</w:t>
            </w:r>
            <w:r w:rsidR="00B25484">
              <w:rPr>
                <w:rFonts w:hAnsi="宋体" w:cs="宋体" w:hint="eastAsia"/>
                <w:szCs w:val="21"/>
                <w:lang w:val="zh-CN"/>
              </w:rPr>
              <w:t>供应商响应时须提供加密电子响应文件、备份文件（使用电子介</w:t>
            </w:r>
            <w:r w:rsidR="00B25484">
              <w:rPr>
                <w:rFonts w:hAnsi="宋体" w:cs="宋体" w:hint="eastAsia"/>
                <w:szCs w:val="21"/>
                <w:lang w:val="zh-CN"/>
              </w:rPr>
              <w:lastRenderedPageBreak/>
              <w:t>质存储）、纸质响应文件。供应商资质、业绩、荣誉及相关人员证明材料等资料原件谈判响应文件递交现场不再提供（本谈判文件第六章另有要求提供原件的除外）。</w:t>
            </w:r>
          </w:p>
          <w:p w:rsidR="00925DE2" w:rsidRDefault="00B25484">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□否。供应商响应时须提供纸质响应文件。供应商资质、业绩、荣誉及相关人员证明材料等资料原件根据谈判文件要求提供。</w:t>
            </w:r>
          </w:p>
        </w:tc>
      </w:tr>
      <w:tr w:rsidR="00925DE2">
        <w:trPr>
          <w:trHeight w:val="510"/>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27</w:t>
            </w:r>
          </w:p>
        </w:tc>
        <w:tc>
          <w:tcPr>
            <w:tcW w:w="2268" w:type="dxa"/>
            <w:vAlign w:val="center"/>
          </w:tcPr>
          <w:p w:rsidR="00925DE2" w:rsidRDefault="00B2548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813" w:type="dxa"/>
            <w:vAlign w:val="center"/>
          </w:tcPr>
          <w:p w:rsidR="00925DE2" w:rsidRDefault="00B25484">
            <w:pPr>
              <w:autoSpaceDE w:val="0"/>
              <w:autoSpaceDN w:val="0"/>
              <w:adjustRightInd w:val="0"/>
              <w:spacing w:line="360" w:lineRule="auto"/>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rsidR="00925DE2" w:rsidRDefault="002D4C1A">
            <w:pPr>
              <w:autoSpaceDE w:val="0"/>
              <w:autoSpaceDN w:val="0"/>
              <w:adjustRightInd w:val="0"/>
              <w:spacing w:line="360" w:lineRule="auto"/>
              <w:contextualSpacing/>
              <w:rPr>
                <w:rFonts w:ascii="ˎ̥" w:hAnsi="ˎ̥"/>
              </w:rPr>
            </w:pPr>
            <w:r w:rsidRPr="002D4C1A">
              <w:rPr>
                <w:rFonts w:ascii="ˎ̥" w:hAnsi="ˎ̥" w:hint="eastAsia"/>
              </w:rPr>
              <w:t>不同</w:t>
            </w:r>
            <w:r w:rsidR="001A0061" w:rsidRPr="001A0061">
              <w:rPr>
                <w:rFonts w:ascii="ˎ̥" w:hAnsi="ˎ̥" w:hint="eastAsia"/>
                <w:color w:val="FF0000"/>
              </w:rPr>
              <w:t>供应商</w:t>
            </w:r>
            <w:r w:rsidRPr="002D4C1A">
              <w:rPr>
                <w:rFonts w:ascii="ˎ̥" w:hAnsi="ˎ̥" w:hint="eastAsia"/>
              </w:rPr>
              <w:t>电子投标文件记录的网卡</w:t>
            </w:r>
            <w:r w:rsidRPr="002D4C1A">
              <w:rPr>
                <w:rFonts w:ascii="ˎ̥" w:hAnsi="ˎ̥" w:hint="eastAsia"/>
              </w:rPr>
              <w:t>MAC</w:t>
            </w:r>
            <w:r w:rsidRPr="002D4C1A">
              <w:rPr>
                <w:rFonts w:ascii="ˎ̥" w:hAnsi="ˎ̥" w:hint="eastAsia"/>
              </w:rPr>
              <w:t>地址、</w:t>
            </w:r>
            <w:r w:rsidRPr="002D4C1A">
              <w:rPr>
                <w:rFonts w:ascii="ˎ̥" w:hAnsi="ˎ̥" w:hint="eastAsia"/>
              </w:rPr>
              <w:t>CPU</w:t>
            </w:r>
            <w:r w:rsidRPr="002D4C1A">
              <w:rPr>
                <w:rFonts w:ascii="ˎ̥" w:hAnsi="ˎ̥" w:hint="eastAsia"/>
              </w:rPr>
              <w:t>序号、硬盘序列号等硬件特征码均相同时，</w:t>
            </w:r>
            <w:r w:rsidR="00B25484">
              <w:rPr>
                <w:rFonts w:ascii="ˎ̥" w:hAnsi="ˎ̥" w:hint="eastAsia"/>
              </w:rPr>
              <w:t>视为‘</w:t>
            </w:r>
            <w:r w:rsidR="00B25484">
              <w:rPr>
                <w:rFonts w:ascii="ˎ̥" w:hAnsi="ˎ̥"/>
              </w:rPr>
              <w:t>不同</w:t>
            </w:r>
            <w:r w:rsidR="001A0061" w:rsidRPr="001A0061">
              <w:rPr>
                <w:rFonts w:ascii="ˎ̥" w:hAnsi="ˎ̥" w:hint="eastAsia"/>
                <w:color w:val="FF0000"/>
              </w:rPr>
              <w:t>供应商</w:t>
            </w:r>
            <w:r w:rsidR="00B25484">
              <w:rPr>
                <w:rFonts w:ascii="ˎ̥" w:hAnsi="ˎ̥" w:hint="eastAsia"/>
              </w:rPr>
              <w:t>的投标</w:t>
            </w:r>
            <w:r w:rsidR="00B25484">
              <w:rPr>
                <w:rFonts w:ascii="ˎ̥" w:hAnsi="ˎ̥"/>
              </w:rPr>
              <w:t>文件由同一单位或者个人编制</w:t>
            </w:r>
            <w:r w:rsidR="00B25484">
              <w:rPr>
                <w:rFonts w:ascii="ˎ̥" w:hAnsi="ˎ̥" w:hint="eastAsia"/>
              </w:rPr>
              <w:t>’或‘</w:t>
            </w:r>
            <w:r w:rsidR="00B25484">
              <w:rPr>
                <w:rFonts w:ascii="ˎ̥" w:hAnsi="ˎ̥"/>
              </w:rPr>
              <w:t>不同</w:t>
            </w:r>
            <w:r w:rsidR="001A0061" w:rsidRPr="001A0061">
              <w:rPr>
                <w:rFonts w:ascii="ˎ̥" w:hAnsi="ˎ̥" w:hint="eastAsia"/>
                <w:color w:val="FF0000"/>
              </w:rPr>
              <w:t>供应商</w:t>
            </w:r>
            <w:r w:rsidR="00B25484">
              <w:rPr>
                <w:rFonts w:ascii="ˎ̥" w:hAnsi="ˎ̥"/>
              </w:rPr>
              <w:t>委托同一单位或者个人办理</w:t>
            </w:r>
            <w:r w:rsidR="00B25484">
              <w:rPr>
                <w:rFonts w:ascii="ˎ̥" w:hAnsi="ˎ̥" w:hint="eastAsia"/>
              </w:rPr>
              <w:t>响应</w:t>
            </w:r>
            <w:r w:rsidR="00B25484">
              <w:rPr>
                <w:rFonts w:ascii="ˎ̥" w:hAnsi="ˎ̥"/>
              </w:rPr>
              <w:t>事宜</w:t>
            </w:r>
            <w:r w:rsidR="00B25484">
              <w:rPr>
                <w:rFonts w:ascii="ˎ̥" w:hAnsi="ˎ̥" w:hint="eastAsia"/>
              </w:rPr>
              <w:t>’，其投标无效。</w:t>
            </w:r>
          </w:p>
          <w:p w:rsidR="00925DE2" w:rsidRDefault="00B25484">
            <w:pPr>
              <w:autoSpaceDE w:val="0"/>
              <w:autoSpaceDN w:val="0"/>
              <w:adjustRightInd w:val="0"/>
              <w:spacing w:line="360" w:lineRule="auto"/>
              <w:contextualSpacing/>
              <w:rPr>
                <w:rFonts w:hAnsi="宋体" w:cs="宋体"/>
                <w:szCs w:val="21"/>
                <w:lang w:val="zh-CN"/>
              </w:rPr>
            </w:pPr>
            <w:r>
              <w:rPr>
                <w:rFonts w:ascii="ˎ̥" w:hAnsi="ˎ̥" w:hint="eastAsia"/>
              </w:rPr>
              <w:t>评审专家应严格按照要求查看“硬件特征码”</w:t>
            </w:r>
            <w:r>
              <w:rPr>
                <w:rFonts w:ascii="ˎ̥" w:hAnsi="ˎ̥" w:hint="eastAsia"/>
              </w:rPr>
              <w:t xml:space="preserve"> </w:t>
            </w:r>
            <w:r>
              <w:rPr>
                <w:rFonts w:ascii="ˎ̥" w:hAnsi="ˎ̥" w:hint="eastAsia"/>
              </w:rPr>
              <w:t>相关信息并进行评审，在评审报告中显示“不同</w:t>
            </w:r>
            <w:r w:rsidR="001A0061" w:rsidRPr="001A0061">
              <w:rPr>
                <w:rFonts w:ascii="ˎ̥" w:hAnsi="ˎ̥" w:hint="eastAsia"/>
                <w:color w:val="FF0000"/>
              </w:rPr>
              <w:t>供应商</w:t>
            </w:r>
            <w:r>
              <w:rPr>
                <w:rFonts w:ascii="ˎ̥" w:hAnsi="ˎ̥" w:hint="eastAsia"/>
              </w:rPr>
              <w:t>电子投标文件制作硬件特征码”是否雷同的分析及判定结果。</w:t>
            </w:r>
          </w:p>
        </w:tc>
      </w:tr>
    </w:tbl>
    <w:p w:rsidR="00925DE2"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25DE2"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25DE2"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25DE2"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25DE2"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25DE2"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25DE2"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25DE2"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25DE2"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25DE2"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25DE2" w:rsidRDefault="00B2548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925DE2" w:rsidRDefault="00925DE2">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925DE2" w:rsidRDefault="00B25484">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925DE2"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925DE2" w:rsidRDefault="00B25484">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本谈判文件仅适用于本次“采购邀请”</w:t>
      </w:r>
      <w:r>
        <w:rPr>
          <w:rFonts w:ascii="宋体" w:hAnsi="宋体" w:hint="eastAsia"/>
          <w:szCs w:val="21"/>
        </w:rPr>
        <w:t xml:space="preserve"> 和“供应商须知前附表”中所述采购项目的采购。</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本谈判文件解释权属于“采购邀请”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所述的采购人、集中采购机构。</w:t>
      </w:r>
    </w:p>
    <w:p w:rsidR="00925DE2" w:rsidRDefault="00925DE2">
      <w:pPr>
        <w:pStyle w:val="af2"/>
        <w:autoSpaceDE w:val="0"/>
        <w:autoSpaceDN w:val="0"/>
        <w:spacing w:line="360" w:lineRule="auto"/>
        <w:ind w:left="780" w:firstLineChars="0" w:firstLine="0"/>
        <w:contextualSpacing/>
        <w:rPr>
          <w:rFonts w:asciiTheme="minorEastAsia" w:hAnsiTheme="minorEastAsia" w:cs="宋体"/>
          <w:kern w:val="0"/>
          <w:szCs w:val="21"/>
        </w:rPr>
      </w:pPr>
    </w:p>
    <w:p w:rsidR="00925DE2"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925DE2" w:rsidRDefault="00B25484">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Pr>
          <w:rFonts w:ascii="宋体" w:hAnsi="宋体" w:hint="eastAsia"/>
          <w:szCs w:val="21"/>
        </w:rPr>
        <w:t>系指“供应商须知前附表”中所述的组织本次采购的集中采购机构和采购人。</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“供应商”系指从采购人、集中采购机构处按规定获取谈判文件，并按照谈判文件向采购人、集中采购机构提交响应文件的供应商。</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“成交供应商”系指成交的供应商。</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color w:val="000000"/>
          <w:szCs w:val="21"/>
        </w:rPr>
        <w:t>“甲方”系指采购人。</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“服务”系指谈判文件规定的供应商为完成采购项目所需承担的全部义务。</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925DE2" w:rsidRDefault="00B25484">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t>2.8.1  谈判</w:t>
      </w:r>
      <w:r>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925DE2" w:rsidRDefault="00B25484">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w:t>
      </w:r>
      <w:r>
        <w:rPr>
          <w:rFonts w:asciiTheme="minorEastAsia" w:hAnsiTheme="minorEastAsia" w:cs="宋体"/>
          <w:kern w:val="0"/>
          <w:szCs w:val="21"/>
        </w:rPr>
        <w:lastRenderedPageBreak/>
        <w:t>品，</w:t>
      </w:r>
      <w:r>
        <w:rPr>
          <w:rFonts w:asciiTheme="minorEastAsia" w:hAnsiTheme="minorEastAsia" w:cs="宋体" w:hint="eastAsia"/>
          <w:kern w:val="0"/>
          <w:szCs w:val="21"/>
        </w:rPr>
        <w:t>供应商</w:t>
      </w:r>
      <w:r>
        <w:rPr>
          <w:rFonts w:asciiTheme="minorEastAsia" w:hAnsiTheme="minorEastAsia" w:cs="宋体"/>
          <w:kern w:val="0"/>
          <w:szCs w:val="21"/>
        </w:rPr>
        <w:t>既可提供本国产品，也可以提供进口产品。</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925DE2"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合格的供应商</w:t>
      </w:r>
    </w:p>
    <w:p w:rsidR="00925DE2" w:rsidRDefault="00B25484">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在中华人民共和国境内注册，具有本项目生产、制造、供应或实施能力，符合、承认并承诺履行本谈判文件各项规定的法人、其他组织或者自然人。</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符合本项目“投标邀请”和“供应商须知前附表”中规定的合格供应商所必须具备的条件。</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政府采购活动中查询及使用供应商信用记录的具体要求为：供应商未被列入失信被执行人、重大税收违法案件当事人名单、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925DE2" w:rsidRDefault="00B25484" w:rsidP="00B25484">
      <w:pPr>
        <w:pStyle w:val="af2"/>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3.3.1  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925DE2" w:rsidRDefault="00B25484">
      <w:pPr>
        <w:autoSpaceDE w:val="0"/>
        <w:autoSpaceDN w:val="0"/>
        <w:spacing w:line="360" w:lineRule="auto"/>
        <w:ind w:firstLineChars="450" w:firstLine="945"/>
        <w:contextualSpacing/>
        <w:rPr>
          <w:rFonts w:asciiTheme="minorEastAsia" w:hAnsiTheme="minorEastAsia" w:cs="宋体"/>
          <w:kern w:val="0"/>
          <w:szCs w:val="21"/>
        </w:rPr>
      </w:pPr>
      <w:r>
        <w:rPr>
          <w:rFonts w:asciiTheme="minorEastAsia" w:hAnsiTheme="minorEastAsia" w:cs="宋体" w:hint="eastAsia"/>
          <w:kern w:val="0"/>
          <w:szCs w:val="21"/>
        </w:rPr>
        <w:t>3.3.2  截止时间：同投标截止时间；</w:t>
      </w:r>
    </w:p>
    <w:p w:rsidR="00925DE2" w:rsidRDefault="00B25484" w:rsidP="00B25484">
      <w:pPr>
        <w:pStyle w:val="af2"/>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3.3.3  信用信息查询记录和证据留存具体方式：经</w:t>
      </w:r>
      <w:r w:rsidR="007C2915" w:rsidRPr="007C2915">
        <w:rPr>
          <w:rFonts w:asciiTheme="minorEastAsia" w:hAnsiTheme="minorEastAsia" w:cs="宋体" w:hint="eastAsia"/>
          <w:color w:val="FF0000"/>
          <w:kern w:val="0"/>
          <w:szCs w:val="21"/>
        </w:rPr>
        <w:t>谈判小组</w:t>
      </w:r>
      <w:r>
        <w:rPr>
          <w:rFonts w:asciiTheme="minorEastAsia" w:hAnsiTheme="minorEastAsia" w:cs="宋体" w:hint="eastAsia"/>
          <w:kern w:val="0"/>
          <w:szCs w:val="21"/>
        </w:rPr>
        <w:t>确认的查询结果网页截图作为查询记录和证据，与其他采购文件一并保存；</w:t>
      </w:r>
    </w:p>
    <w:p w:rsidR="00925DE2" w:rsidRDefault="00B25484" w:rsidP="00B25484">
      <w:pPr>
        <w:pStyle w:val="af2"/>
        <w:autoSpaceDE w:val="0"/>
        <w:autoSpaceDN w:val="0"/>
        <w:spacing w:line="360" w:lineRule="auto"/>
        <w:ind w:leftChars="452" w:left="1699" w:hangingChars="357" w:hanging="750"/>
        <w:contextualSpacing/>
        <w:rPr>
          <w:rFonts w:asciiTheme="minorEastAsia" w:hAnsiTheme="minorEastAsia" w:cs="宋体"/>
          <w:kern w:val="0"/>
          <w:szCs w:val="21"/>
        </w:rPr>
      </w:pPr>
      <w:r>
        <w:rPr>
          <w:rFonts w:asciiTheme="minorEastAsia" w:hAnsiTheme="minorEastAsia" w:cs="宋体" w:hint="eastAsia"/>
          <w:kern w:val="0"/>
          <w:szCs w:val="21"/>
        </w:rPr>
        <w:t>3.3.4  信用信息的使用原则：经</w:t>
      </w:r>
      <w:r w:rsidR="007C2915" w:rsidRPr="007C2915">
        <w:rPr>
          <w:rFonts w:asciiTheme="minorEastAsia" w:hAnsiTheme="minorEastAsia" w:cs="宋体" w:hint="eastAsia"/>
          <w:color w:val="FF0000"/>
          <w:kern w:val="0"/>
          <w:szCs w:val="21"/>
        </w:rPr>
        <w:t>谈判小组</w:t>
      </w:r>
      <w:r>
        <w:rPr>
          <w:rFonts w:asciiTheme="minorEastAsia" w:hAnsiTheme="minorEastAsia" w:cs="宋体" w:hint="eastAsia"/>
          <w:kern w:val="0"/>
          <w:szCs w:val="21"/>
        </w:rPr>
        <w:t>认定的被列入失信被执行人、重大税收违法案件当事人名单、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严重违法失信社会组织名单的供应商，将拒绝其参与本次政府采购活动。</w:t>
      </w:r>
    </w:p>
    <w:p w:rsidR="00925DE2" w:rsidRDefault="00B25484" w:rsidP="00B25484">
      <w:pPr>
        <w:pStyle w:val="af2"/>
        <w:autoSpaceDE w:val="0"/>
        <w:autoSpaceDN w:val="0"/>
        <w:spacing w:line="360" w:lineRule="auto"/>
        <w:ind w:leftChars="453" w:left="1699" w:hangingChars="356" w:hanging="748"/>
        <w:contextualSpacing/>
        <w:rPr>
          <w:rFonts w:asciiTheme="minorEastAsia" w:hAnsiTheme="minorEastAsia" w:cs="宋体"/>
          <w:kern w:val="0"/>
          <w:szCs w:val="21"/>
        </w:rPr>
      </w:pPr>
      <w:r>
        <w:rPr>
          <w:rFonts w:asciiTheme="minorEastAsia" w:hAnsiTheme="minorEastAsia" w:cs="宋体" w:hint="eastAsia"/>
          <w:kern w:val="0"/>
          <w:szCs w:val="21"/>
        </w:rPr>
        <w:t xml:space="preserve">3.3.5  </w:t>
      </w:r>
      <w:r w:rsidR="00C13E6D">
        <w:rPr>
          <w:rFonts w:asciiTheme="minorEastAsia" w:hAnsiTheme="minorEastAsia" w:cs="宋体" w:hint="eastAsia"/>
          <w:color w:val="FF0000"/>
          <w:kern w:val="0"/>
          <w:szCs w:val="21"/>
        </w:rPr>
        <w:t>供应商</w:t>
      </w:r>
      <w:r w:rsidR="00C13E6D" w:rsidRPr="008D6EF8">
        <w:rPr>
          <w:rFonts w:asciiTheme="minorEastAsia" w:hAnsiTheme="minorEastAsia" w:cs="宋体" w:hint="eastAsia"/>
          <w:color w:val="FF0000"/>
          <w:kern w:val="0"/>
          <w:szCs w:val="21"/>
        </w:rPr>
        <w:t>无须提供</w:t>
      </w:r>
      <w:r w:rsidR="00C13E6D" w:rsidRPr="008D6EF8">
        <w:rPr>
          <w:rFonts w:ascii="宋体" w:hAnsi="宋体" w:cs="微软雅黑" w:hint="eastAsia"/>
          <w:bCs/>
          <w:color w:val="FF0000"/>
          <w:szCs w:val="21"/>
        </w:rPr>
        <w:t>信用记录查询结果网页截屏。</w:t>
      </w:r>
      <w:r w:rsidR="00C13E6D">
        <w:rPr>
          <w:rFonts w:asciiTheme="minorEastAsia" w:hAnsiTheme="minorEastAsia" w:cs="宋体" w:hint="eastAsia"/>
          <w:color w:val="FF0000"/>
          <w:kern w:val="0"/>
          <w:szCs w:val="21"/>
        </w:rPr>
        <w:t>供应商</w:t>
      </w:r>
      <w:r w:rsidR="00C13E6D" w:rsidRPr="008D6EF8">
        <w:rPr>
          <w:rFonts w:asciiTheme="minorEastAsia" w:hAnsiTheme="minorEastAsia" w:cs="宋体" w:hint="eastAsia"/>
          <w:color w:val="FF0000"/>
          <w:kern w:val="0"/>
          <w:szCs w:val="21"/>
        </w:rPr>
        <w:t>不良信用记录以</w:t>
      </w:r>
      <w:r w:rsidR="007C2915" w:rsidRPr="007C2915">
        <w:rPr>
          <w:rFonts w:asciiTheme="minorEastAsia" w:hAnsiTheme="minorEastAsia" w:cs="宋体" w:hint="eastAsia"/>
          <w:color w:val="FF0000"/>
          <w:kern w:val="0"/>
          <w:szCs w:val="21"/>
        </w:rPr>
        <w:t>谈判小组</w:t>
      </w:r>
      <w:r w:rsidR="00C13E6D" w:rsidRPr="008D6EF8">
        <w:rPr>
          <w:rFonts w:asciiTheme="minorEastAsia" w:hAnsiTheme="minorEastAsia" w:cs="宋体" w:hint="eastAsia"/>
          <w:color w:val="FF0000"/>
          <w:kern w:val="0"/>
          <w:szCs w:val="21"/>
        </w:rPr>
        <w:t>查询结果为准，</w:t>
      </w:r>
      <w:r w:rsidR="007C2915" w:rsidRPr="007C2915">
        <w:rPr>
          <w:rFonts w:asciiTheme="minorEastAsia" w:hAnsiTheme="minorEastAsia" w:cs="宋体" w:hint="eastAsia"/>
          <w:color w:val="FF0000"/>
          <w:kern w:val="0"/>
          <w:szCs w:val="21"/>
        </w:rPr>
        <w:t>谈判小组</w:t>
      </w:r>
      <w:r w:rsidR="00C13E6D" w:rsidRPr="008D6EF8">
        <w:rPr>
          <w:rFonts w:asciiTheme="minorEastAsia" w:hAnsiTheme="minorEastAsia" w:cs="宋体" w:hint="eastAsia"/>
          <w:color w:val="FF0000"/>
          <w:kern w:val="0"/>
          <w:szCs w:val="21"/>
        </w:rPr>
        <w:t>查询之后，网站信息发生的任何变更不再作为评审依据，</w:t>
      </w:r>
      <w:r w:rsidR="001A0061" w:rsidRPr="001A0061">
        <w:rPr>
          <w:rFonts w:ascii="ˎ̥" w:hAnsi="ˎ̥" w:hint="eastAsia"/>
          <w:color w:val="FF0000"/>
        </w:rPr>
        <w:t>供应商</w:t>
      </w:r>
      <w:r w:rsidR="00C13E6D" w:rsidRPr="008D6EF8">
        <w:rPr>
          <w:rFonts w:asciiTheme="minorEastAsia" w:hAnsiTheme="minorEastAsia" w:cs="宋体" w:hint="eastAsia"/>
          <w:color w:val="FF0000"/>
          <w:kern w:val="0"/>
          <w:szCs w:val="21"/>
        </w:rPr>
        <w:t>自行提供的与网站信息不一致的其他证明材料亦不作为评审依据。</w:t>
      </w:r>
    </w:p>
    <w:p w:rsidR="00925DE2" w:rsidRDefault="00B25484" w:rsidP="00B25484">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Pr>
          <w:rFonts w:asciiTheme="minorEastAsia" w:hAnsiTheme="minorEastAsia" w:cs="宋体" w:hint="eastAsia"/>
          <w:kern w:val="0"/>
          <w:szCs w:val="21"/>
        </w:rPr>
        <w:t>3.4  单位负责人为同一人或者存在直接控股、管理关系的不同供应商，不得同时参加本项目投标。违反规定的，相关投标均无效。</w:t>
      </w:r>
    </w:p>
    <w:p w:rsidR="00925DE2" w:rsidRDefault="00B25484">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Pr>
          <w:rFonts w:asciiTheme="minorEastAsia" w:hAnsiTheme="minorEastAsia" w:cs="宋体" w:hint="eastAsia"/>
          <w:kern w:val="0"/>
          <w:szCs w:val="21"/>
        </w:rPr>
        <w:lastRenderedPageBreak/>
        <w:t>3.5  为采购项目提供整体设计、规范编制或者项目管理、监理、检测等服务的供应商，不得再参加该采购项目的其他采购活动。</w:t>
      </w:r>
    </w:p>
    <w:p w:rsidR="00925DE2" w:rsidRDefault="00B25484">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3.6  “投标邀请”和“供应商须知前附表”规定接受联合体投标的，除应符合本章第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925DE2" w:rsidRDefault="00B2548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3.6.1  在投标文件中向采购人提交联合体协议书，明确联合体各方承担的工作和义务；</w:t>
      </w:r>
    </w:p>
    <w:p w:rsidR="00925DE2" w:rsidRDefault="00B25484" w:rsidP="00B25484">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925DE2" w:rsidRDefault="00B25484" w:rsidP="00B25484">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3.6.3  招标人根据采购项目的特殊要求规定供应商特定条件的，联合体各方中至少应当有一方符合采购规定的特定条件。</w:t>
      </w:r>
    </w:p>
    <w:p w:rsidR="00925DE2" w:rsidRDefault="00B25484" w:rsidP="00B25484">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3.6.4  联合体各方不得再单独参加或者与其他供应商另外组成联合体参加同一合同项下的政府采购活动。</w:t>
      </w:r>
    </w:p>
    <w:p w:rsidR="00925DE2" w:rsidRDefault="00B25484" w:rsidP="00B25484">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联合体各方应当共同与采购人签订采购合同，就采购合同约定的事项对采购人</w:t>
      </w:r>
      <w:hyperlink r:id="rId14"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925DE2" w:rsidRDefault="00B25484">
      <w:pPr>
        <w:autoSpaceDE w:val="0"/>
        <w:autoSpaceDN w:val="0"/>
        <w:spacing w:line="360" w:lineRule="auto"/>
        <w:ind w:firstLineChars="202" w:firstLine="424"/>
        <w:contextualSpacing/>
        <w:rPr>
          <w:rFonts w:asciiTheme="minorEastAsia" w:hAnsiTheme="minorEastAsia" w:cs="宋体"/>
          <w:kern w:val="0"/>
          <w:szCs w:val="21"/>
        </w:rPr>
      </w:pPr>
      <w:r>
        <w:rPr>
          <w:rFonts w:asciiTheme="minorEastAsia" w:hAnsiTheme="minorEastAsia" w:cs="宋体" w:hint="eastAsia"/>
          <w:kern w:val="0"/>
          <w:szCs w:val="21"/>
        </w:rPr>
        <w:t>3.7  法律、行政法规规定的其他条件。</w:t>
      </w:r>
    </w:p>
    <w:p w:rsidR="00925DE2"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925DE2" w:rsidRDefault="00B25484">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hint="eastAsia"/>
          <w:color w:val="333333"/>
          <w:szCs w:val="21"/>
          <w:shd w:val="clear" w:color="auto" w:fill="FFFFFF"/>
        </w:rPr>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如供应商所投产品被列入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供应商</w:t>
      </w:r>
      <w:r>
        <w:rPr>
          <w:rFonts w:asciiTheme="minorEastAsia" w:hAnsiTheme="minorEastAsia" w:cs="宋体"/>
          <w:kern w:val="0"/>
          <w:szCs w:val="21"/>
        </w:rPr>
        <w:lastRenderedPageBreak/>
        <w:t>不能提供超出此目录范畴外的替代品</w:t>
      </w:r>
      <w:r>
        <w:rPr>
          <w:rFonts w:asciiTheme="minorEastAsia" w:hAnsiTheme="minorEastAsia" w:cs="宋体" w:hint="eastAsia"/>
          <w:kern w:val="0"/>
          <w:szCs w:val="21"/>
        </w:rPr>
        <w:t>。</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根据财政部、工业和信息化部、国家质检总局、国家认监委联合发布</w:t>
      </w:r>
      <w:bookmarkStart w:id="2" w:name="baidusnap0"/>
      <w:bookmarkEnd w:id="2"/>
      <w:r>
        <w:rPr>
          <w:rFonts w:asciiTheme="minorEastAsia" w:hAnsiTheme="minorEastAsia" w:cs="宋体" w:hint="eastAsia"/>
          <w:kern w:val="0"/>
          <w:szCs w:val="21"/>
        </w:rPr>
        <w:t>《关于信息安全产品实施政府采购的通知》（财库[2010]48号）要求，供应商所投产品如被列入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5"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925DE2"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谈判费用</w:t>
      </w:r>
    </w:p>
    <w:p w:rsidR="00925DE2" w:rsidRDefault="00B2548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rsidR="00925DE2" w:rsidRDefault="00925DE2">
      <w:pPr>
        <w:autoSpaceDE w:val="0"/>
        <w:autoSpaceDN w:val="0"/>
        <w:spacing w:line="360" w:lineRule="auto"/>
        <w:ind w:left="964"/>
        <w:contextualSpacing/>
        <w:rPr>
          <w:rFonts w:asciiTheme="minorEastAsia" w:hAnsiTheme="minorEastAsia" w:cs="宋体"/>
          <w:kern w:val="0"/>
          <w:szCs w:val="21"/>
        </w:rPr>
      </w:pPr>
    </w:p>
    <w:p w:rsidR="00925DE2"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925DE2" w:rsidRDefault="00B2548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925DE2" w:rsidRDefault="00925DE2">
      <w:pPr>
        <w:autoSpaceDE w:val="0"/>
        <w:autoSpaceDN w:val="0"/>
        <w:spacing w:line="360" w:lineRule="auto"/>
        <w:ind w:left="964"/>
        <w:contextualSpacing/>
        <w:rPr>
          <w:rFonts w:asciiTheme="minorEastAsia" w:hAnsiTheme="minorEastAsia" w:cs="宋体"/>
          <w:kern w:val="0"/>
          <w:szCs w:val="21"/>
        </w:rPr>
      </w:pPr>
    </w:p>
    <w:p w:rsidR="00925DE2"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925DE2" w:rsidRDefault="00B2548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cs="微软雅黑" w:hint="eastAsia"/>
          <w:color w:val="000000"/>
        </w:rPr>
        <w:t>集中采购机构提供谈判文件免费下载或获取，且不收取成交服务费</w:t>
      </w:r>
      <w:r>
        <w:rPr>
          <w:rFonts w:asciiTheme="minorEastAsia" w:hAnsiTheme="minorEastAsia" w:cs="宋体" w:hint="eastAsia"/>
          <w:kern w:val="0"/>
          <w:szCs w:val="21"/>
        </w:rPr>
        <w:t>。</w:t>
      </w:r>
    </w:p>
    <w:p w:rsidR="00925DE2"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925DE2" w:rsidRDefault="00B2548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rsidR="00925DE2" w:rsidRDefault="00925DE2">
      <w:pPr>
        <w:autoSpaceDE w:val="0"/>
        <w:autoSpaceDN w:val="0"/>
        <w:spacing w:line="360" w:lineRule="auto"/>
        <w:ind w:left="964"/>
        <w:contextualSpacing/>
        <w:rPr>
          <w:rFonts w:asciiTheme="minorEastAsia" w:hAnsiTheme="minorEastAsia" w:cs="宋体"/>
          <w:kern w:val="0"/>
          <w:szCs w:val="21"/>
        </w:rPr>
      </w:pPr>
    </w:p>
    <w:p w:rsidR="00925DE2" w:rsidRDefault="00B25484">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lastRenderedPageBreak/>
        <w:t>二、谈判文件说明</w:t>
      </w:r>
    </w:p>
    <w:p w:rsidR="00925DE2"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谈判文件构成</w:t>
      </w:r>
    </w:p>
    <w:p w:rsidR="00925DE2" w:rsidRDefault="00B25484">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谈判文件由以下部分组成：</w:t>
      </w:r>
    </w:p>
    <w:p w:rsidR="00925DE2" w:rsidRDefault="00B2548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（1）采购邀请（竞争性谈判公告）</w:t>
      </w:r>
    </w:p>
    <w:p w:rsidR="00925DE2" w:rsidRDefault="00B2548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（2）采购需求</w:t>
      </w:r>
    </w:p>
    <w:p w:rsidR="00925DE2" w:rsidRDefault="00B2548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（3）供应商须知前附表</w:t>
      </w:r>
    </w:p>
    <w:p w:rsidR="00925DE2" w:rsidRDefault="00B2548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（4）供应商须知</w:t>
      </w:r>
    </w:p>
    <w:p w:rsidR="00925DE2" w:rsidRDefault="00B2548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925DE2" w:rsidRDefault="00B2548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（6）资格审查与评审</w:t>
      </w:r>
    </w:p>
    <w:p w:rsidR="00925DE2" w:rsidRDefault="00B2548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（7）合同书格式及合同条款</w:t>
      </w:r>
    </w:p>
    <w:p w:rsidR="00925DE2" w:rsidRDefault="00B2548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（8）响应文件有关格式</w:t>
      </w:r>
    </w:p>
    <w:p w:rsidR="00925DE2" w:rsidRDefault="00B2548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（9）本项目谈判文件的澄清、答复、修改、补充内容（如有的话）</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925DE2"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谈判文件的澄清或修改</w:t>
      </w:r>
    </w:p>
    <w:p w:rsidR="00925DE2" w:rsidRDefault="00B25484">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10.1 在谈判响应截止期前，无论出于何种原因，采购人可主动地或在解答供应商提出的澄清问题时对谈判文件进行修改。</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澄清或修改公告的内容为谈判文件的组成部分，并对供应商具有约束力。当谈判文件与澄清或修改公告就同一内容的表述不一致时，以最后发出的文件内容为准。</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如果澄清或者修改发出的时间距规定的谈判响应截止时间不足3个工作日的，采购人、集中采购机构将顺延提交响应文件的截止时间。</w:t>
      </w:r>
    </w:p>
    <w:p w:rsidR="00925DE2" w:rsidRDefault="00925DE2">
      <w:pPr>
        <w:autoSpaceDE w:val="0"/>
        <w:autoSpaceDN w:val="0"/>
        <w:spacing w:line="360" w:lineRule="auto"/>
        <w:contextualSpacing/>
        <w:rPr>
          <w:rFonts w:asciiTheme="minorEastAsia" w:hAnsiTheme="minorEastAsia" w:cs="宋体"/>
          <w:kern w:val="0"/>
          <w:szCs w:val="21"/>
        </w:rPr>
      </w:pPr>
    </w:p>
    <w:p w:rsidR="00925DE2" w:rsidRDefault="00B25484">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rsidR="00925DE2"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rsidR="00925DE2" w:rsidRDefault="00B2548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925DE2"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rsidR="00925DE2" w:rsidRDefault="00B2548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本次谈判项目的报价均以人民币为计算单位。</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w:t>
      </w:r>
      <w:bookmarkStart w:id="3" w:name="_GoBack"/>
      <w:bookmarkEnd w:id="3"/>
      <w:r>
        <w:rPr>
          <w:rFonts w:asciiTheme="minorEastAsia" w:hAnsiTheme="minorEastAsia" w:cs="宋体" w:hint="eastAsia"/>
          <w:kern w:val="0"/>
          <w:szCs w:val="21"/>
        </w:rPr>
        <w:t>、设备、国家规定检测、外发包、材料（含辅材）、管理、税费及利润等。</w:t>
      </w:r>
      <w:r>
        <w:rPr>
          <w:rFonts w:ascii="宋体" w:hAnsi="宋体" w:hint="eastAsia"/>
          <w:color w:val="000000"/>
          <w:szCs w:val="21"/>
        </w:rPr>
        <w:t>经通知参加谈判的供应商，在谈判结束后还有一次最终报价的机会</w:t>
      </w:r>
      <w:r>
        <w:rPr>
          <w:rFonts w:asciiTheme="minorEastAsia" w:hAnsiTheme="minorEastAsia" w:cs="宋体" w:hint="eastAsia"/>
          <w:kern w:val="0"/>
          <w:szCs w:val="21"/>
        </w:rPr>
        <w:t>。</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本项目所涉及的运输、施工、安装、集成、调试、验收、备品和工具等费用均包含在响应报价中。</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报价不得高于本项目预算金额，且不低于成本价。供应商的响应报价高于预算金额（项目控制金额上限）的，该供应商的响应文件将被视为非实质性响应予以拒绝。</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最低报价不能做为成交的保证。</w:t>
      </w:r>
    </w:p>
    <w:p w:rsidR="00925DE2" w:rsidRDefault="00925DE2">
      <w:pPr>
        <w:autoSpaceDE w:val="0"/>
        <w:autoSpaceDN w:val="0"/>
        <w:spacing w:line="360" w:lineRule="auto"/>
        <w:ind w:left="420"/>
        <w:contextualSpacing/>
        <w:rPr>
          <w:rFonts w:asciiTheme="minorEastAsia" w:hAnsiTheme="minorEastAsia" w:cs="宋体"/>
          <w:kern w:val="0"/>
          <w:szCs w:val="21"/>
        </w:rPr>
      </w:pPr>
    </w:p>
    <w:p w:rsidR="00925DE2"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925DE2" w:rsidRDefault="00B2548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w:t>
      </w:r>
      <w:r>
        <w:rPr>
          <w:rFonts w:cs="微软雅黑" w:hint="eastAsia"/>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Cs w:val="21"/>
        </w:rPr>
        <w:t>。</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成交供应商的响应文件作为项目合同的附件，其有效期至成交供应商全部合同义务履行完毕为止。</w:t>
      </w:r>
    </w:p>
    <w:p w:rsidR="00925DE2"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925DE2" w:rsidRDefault="00B2548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响应文件的构成应符合法律法规及谈判文件的要求。</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供应商应当按照谈判文件的要求编制响应文件。响应文件应当对谈判文件提出的要求和条件作出明确响应。</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”的文件用于电子响应使用，后缀名为“.PDF”的文件用于打印纸质响应文件，名称为“备份”的文件夹使用电子介质存储，供谈判响应文件递交现场备用。</w:t>
      </w:r>
    </w:p>
    <w:p w:rsidR="00925DE2" w:rsidRDefault="00B2548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925DE2" w:rsidRDefault="00925DE2">
      <w:pPr>
        <w:autoSpaceDE w:val="0"/>
        <w:autoSpaceDN w:val="0"/>
        <w:spacing w:line="360" w:lineRule="auto"/>
        <w:ind w:left="964"/>
        <w:contextualSpacing/>
        <w:rPr>
          <w:rFonts w:asciiTheme="minorEastAsia" w:hAnsiTheme="minorEastAsia" w:cs="宋体"/>
          <w:kern w:val="0"/>
          <w:szCs w:val="21"/>
        </w:rPr>
      </w:pPr>
    </w:p>
    <w:p w:rsidR="00925DE2"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925DE2" w:rsidRDefault="00B2548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供应商应按谈判文件提供的格式编写响应文件。谈判文件未提供标准格式的供应商可自行拟定。</w:t>
      </w:r>
    </w:p>
    <w:p w:rsidR="00925DE2" w:rsidRDefault="00925DE2">
      <w:pPr>
        <w:autoSpaceDE w:val="0"/>
        <w:autoSpaceDN w:val="0"/>
        <w:spacing w:line="360" w:lineRule="auto"/>
        <w:ind w:left="420"/>
        <w:contextualSpacing/>
        <w:rPr>
          <w:rFonts w:asciiTheme="minorEastAsia" w:hAnsiTheme="minorEastAsia" w:cs="宋体"/>
          <w:kern w:val="0"/>
          <w:szCs w:val="21"/>
        </w:rPr>
      </w:pPr>
    </w:p>
    <w:p w:rsidR="00925DE2"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谈判保证金</w:t>
      </w:r>
    </w:p>
    <w:p w:rsidR="00925DE2" w:rsidRDefault="00B25484">
      <w:pPr>
        <w:pStyle w:val="af2"/>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本项目不收取谈判保证金。</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供应商应提供投标承诺函。</w:t>
      </w:r>
    </w:p>
    <w:p w:rsidR="00925DE2"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谈判文件的数量和签署盖章</w:t>
      </w:r>
    </w:p>
    <w:p w:rsidR="00925DE2" w:rsidRDefault="00B2548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供应商应提交响应文件份数见“供应商须知前附表”。</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纸质响应文件是指供应商电子响应文件制作完成后生成的后缀名为“.PDF”的文件打印的响应文件。纸质响应文件正本和副本封面上应清楚标明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字样；一旦正本和副本内容不一致时，以正本为准。纸质响应文件的正本及所有副本的封面均须由供应商加盖供应商公章。</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纸质响应文件副本可以是纸质响应文件的正本复印而成。</w:t>
      </w:r>
    </w:p>
    <w:p w:rsidR="00925DE2" w:rsidRDefault="00925DE2">
      <w:pPr>
        <w:tabs>
          <w:tab w:val="left" w:pos="1260"/>
        </w:tabs>
        <w:autoSpaceDE w:val="0"/>
        <w:autoSpaceDN w:val="0"/>
        <w:spacing w:line="360" w:lineRule="auto"/>
        <w:contextualSpacing/>
        <w:rPr>
          <w:rFonts w:asciiTheme="minorEastAsia" w:hAnsiTheme="minorEastAsia" w:cs="仿宋_GB2312"/>
          <w:szCs w:val="21"/>
          <w:lang w:val="zh-CN"/>
        </w:rPr>
      </w:pPr>
    </w:p>
    <w:p w:rsidR="00925DE2" w:rsidRDefault="00B25484">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四、响应文件的递交</w:t>
      </w:r>
    </w:p>
    <w:p w:rsidR="00925DE2"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响应文件的密封</w:t>
      </w:r>
    </w:p>
    <w:p w:rsidR="00925DE2" w:rsidRDefault="00B2548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供应商应将纸质响应文件“正本”、“ 副本”密封包装。使用电子介质存储的响应文</w:t>
      </w:r>
      <w:r>
        <w:rPr>
          <w:rFonts w:asciiTheme="minorEastAsia" w:hAnsiTheme="minorEastAsia" w:cs="宋体" w:hint="eastAsia"/>
          <w:kern w:val="0"/>
          <w:szCs w:val="21"/>
        </w:rPr>
        <w:lastRenderedPageBreak/>
        <w:t>件单独密封包装，并随纸质响应文件一并提交。</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响应文件如果未按规定密封，采购人、集中采购机构将拒绝接收。</w:t>
      </w:r>
    </w:p>
    <w:p w:rsidR="00925DE2" w:rsidRDefault="00925DE2">
      <w:pPr>
        <w:autoSpaceDE w:val="0"/>
        <w:autoSpaceDN w:val="0"/>
        <w:spacing w:line="360" w:lineRule="auto"/>
        <w:ind w:left="420"/>
        <w:contextualSpacing/>
        <w:rPr>
          <w:rFonts w:asciiTheme="minorEastAsia" w:hAnsiTheme="minorEastAsia" w:cs="宋体"/>
          <w:kern w:val="0"/>
          <w:szCs w:val="21"/>
        </w:rPr>
      </w:pPr>
    </w:p>
    <w:p w:rsidR="00925DE2"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谈判响应截止时间</w:t>
      </w:r>
    </w:p>
    <w:p w:rsidR="00925DE2" w:rsidRDefault="00B2548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供应商必须在“采购邀请”和“供应商须知前附表”中规定的谈判响应文件截止时间前，将所有响应文件送达谈判文件指定的地点。</w:t>
      </w:r>
      <w:r>
        <w:rPr>
          <w:rFonts w:cs="微软雅黑" w:hint="eastAsia"/>
          <w:color w:val="000000"/>
        </w:rPr>
        <w:t>在递交截止时间以后送达的响应文件，</w:t>
      </w:r>
      <w:r>
        <w:rPr>
          <w:rFonts w:asciiTheme="minorEastAsia" w:hAnsiTheme="minorEastAsia" w:cs="宋体" w:hint="eastAsia"/>
          <w:kern w:val="0"/>
          <w:szCs w:val="21"/>
        </w:rPr>
        <w:t>采购人、集中采购机构</w:t>
      </w:r>
      <w:r>
        <w:rPr>
          <w:rFonts w:cs="微软雅黑" w:hint="eastAsia"/>
          <w:color w:val="000000"/>
        </w:rPr>
        <w:t>将予以拒绝。</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925DE2"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迟交的响应文件</w:t>
      </w:r>
    </w:p>
    <w:p w:rsidR="00925DE2" w:rsidRDefault="00B2548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谈判响应文件截止时间之后送达/上传的响应文件，采购人、集中采购机构将将拒绝接收。</w:t>
      </w:r>
    </w:p>
    <w:p w:rsidR="00925DE2" w:rsidRDefault="00925DE2">
      <w:pPr>
        <w:autoSpaceDE w:val="0"/>
        <w:autoSpaceDN w:val="0"/>
        <w:spacing w:line="360" w:lineRule="auto"/>
        <w:ind w:left="964"/>
        <w:contextualSpacing/>
        <w:rPr>
          <w:rFonts w:asciiTheme="minorEastAsia" w:hAnsiTheme="minorEastAsia" w:cs="宋体"/>
          <w:kern w:val="0"/>
          <w:szCs w:val="21"/>
        </w:rPr>
      </w:pPr>
    </w:p>
    <w:p w:rsidR="00925DE2"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响应文件的修改和撤回</w:t>
      </w:r>
    </w:p>
    <w:p w:rsidR="00925DE2" w:rsidRDefault="00B25484">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供应商在谈判响应截止时间前，对所递交的纸质响应文件进行补充、修改或者撤回的，须书面通知采购人和集中采购机构。</w:t>
      </w:r>
    </w:p>
    <w:p w:rsidR="00925DE2" w:rsidRDefault="00B2548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供应商应当在谈判响应截止时间前完成电子响应文件的提交，可以补充、修改或撤回。谈判响应截止时间前未完成电子响应文件提交、取得“投标文件提交回执单”的，视为撤回响应文件。</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供应商补充、修改的内容并作为响应文件的组成部分。补充或修改应当按谈判文件要求签署、盖章、密封、递交，并应注明“修改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我方</w:t>
      </w:r>
      <w:r>
        <w:rPr>
          <w:rFonts w:asciiTheme="minorEastAsia" w:hAnsiTheme="minorEastAsia" w:cs="Courier New" w:hint="eastAsia"/>
          <w:szCs w:val="21"/>
        </w:rPr>
        <w:t>明白并同意，在规定的谈判响应时间截止之后，响应有效期之内撤销谈判响应的，则我方将承担违背投标承诺函的责任追究。</w:t>
      </w:r>
    </w:p>
    <w:p w:rsidR="00925DE2" w:rsidRDefault="00925DE2">
      <w:pPr>
        <w:autoSpaceDE w:val="0"/>
        <w:autoSpaceDN w:val="0"/>
        <w:spacing w:line="360" w:lineRule="auto"/>
        <w:ind w:left="420"/>
        <w:contextualSpacing/>
        <w:rPr>
          <w:rFonts w:asciiTheme="minorEastAsia" w:hAnsiTheme="minorEastAsia" w:cs="宋体"/>
          <w:kern w:val="0"/>
          <w:szCs w:val="21"/>
        </w:rPr>
      </w:pPr>
    </w:p>
    <w:p w:rsidR="00925DE2"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除供应商须知前附表另有规定外，供应商所提交的电子响应文件、纸质响应文件及电子介质</w:t>
      </w:r>
      <w:r>
        <w:rPr>
          <w:rFonts w:asciiTheme="minorEastAsia" w:hAnsiTheme="minorEastAsia" w:cs="宋体" w:hint="eastAsia"/>
          <w:b/>
          <w:kern w:val="0"/>
          <w:szCs w:val="21"/>
        </w:rPr>
        <w:lastRenderedPageBreak/>
        <w:t>存储的备份文件不予退还。</w:t>
      </w:r>
    </w:p>
    <w:p w:rsidR="00925DE2" w:rsidRDefault="00925DE2">
      <w:pPr>
        <w:autoSpaceDE w:val="0"/>
        <w:autoSpaceDN w:val="0"/>
        <w:spacing w:line="360" w:lineRule="auto"/>
        <w:contextualSpacing/>
        <w:rPr>
          <w:rFonts w:asciiTheme="minorEastAsia" w:hAnsiTheme="minorEastAsia" w:cs="宋体"/>
          <w:kern w:val="0"/>
          <w:szCs w:val="21"/>
        </w:rPr>
      </w:pPr>
    </w:p>
    <w:p w:rsidR="00925DE2" w:rsidRDefault="00B25484">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五、谈判和评审</w:t>
      </w:r>
    </w:p>
    <w:p w:rsidR="00925DE2"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响应文件密封情况检查及解密</w:t>
      </w:r>
    </w:p>
    <w:p w:rsidR="00925DE2"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仿宋_GB2312" w:hint="eastAsia"/>
          <w:color w:val="000000"/>
          <w:szCs w:val="21"/>
        </w:rPr>
        <w:t>谈判响应截止时间</w:t>
      </w:r>
      <w:r>
        <w:rPr>
          <w:rFonts w:asciiTheme="minorEastAsia" w:hAnsiTheme="minorEastAsia" w:cs="宋体" w:hint="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925DE2" w:rsidRDefault="00B2548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（1）电子谈判文件的解密</w:t>
      </w:r>
    </w:p>
    <w:p w:rsidR="00925DE2" w:rsidRDefault="00B2548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全流程电子化交易项目电子谈判文件采用双重加密。解密需分标段进行两次解密。</w:t>
      </w:r>
    </w:p>
    <w:p w:rsidR="00925DE2" w:rsidRDefault="00B2548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供应商解密：供应商使用本单位CA数字证书远程或现场进行解密。需递交响应文件现场使用一体机进行解密的，请在集中采购机构引导下进行。</w:t>
      </w:r>
    </w:p>
    <w:p w:rsidR="00925DE2" w:rsidRDefault="00B2548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集中采购机构解密：集中采购机构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925DE2" w:rsidRDefault="00B2548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电子响应文件解密异常情况处理</w:t>
      </w:r>
    </w:p>
    <w:p w:rsidR="00925DE2" w:rsidRDefault="00B2548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因电子交易系统异常无法解密电子响应文件的，使用纸质响应文件以人工方式进行。</w:t>
      </w:r>
    </w:p>
    <w:p w:rsidR="00925DE2" w:rsidRDefault="00B2548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rsidR="00925DE2"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供应商不足3家的，本项目谈判活动终止。</w:t>
      </w:r>
    </w:p>
    <w:p w:rsidR="00925DE2"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Default="00B2548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谈判小组组成</w:t>
      </w:r>
    </w:p>
    <w:p w:rsidR="00925DE2" w:rsidRDefault="00B25484">
      <w:pPr>
        <w:pStyle w:val="af2"/>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w:t>
      </w:r>
      <w:r>
        <w:rPr>
          <w:rFonts w:ascii="ˎ̥" w:hAnsi="ˎ̥"/>
        </w:rPr>
        <w:t>由采购人代表和评审专家共</w:t>
      </w:r>
      <w:r>
        <w:rPr>
          <w:rFonts w:ascii="ˎ̥" w:hAnsi="ˎ̥"/>
        </w:rPr>
        <w:t>3</w:t>
      </w:r>
      <w:r>
        <w:rPr>
          <w:rFonts w:ascii="ˎ̥" w:hAnsi="ˎ̥"/>
        </w:rPr>
        <w:t>人以上单数组成，其中评审专家人数不得少于竞争性谈判小组成员总数</w:t>
      </w:r>
      <w:r>
        <w:rPr>
          <w:rFonts w:asciiTheme="minorEastAsia" w:hAnsiTheme="minorEastAsia" w:cs="宋体" w:hint="eastAsia"/>
          <w:kern w:val="0"/>
          <w:szCs w:val="21"/>
        </w:rPr>
        <w:t>的三分之二。评审专家依法从政府采购评审专家库中随机抽取。</w:t>
      </w:r>
    </w:p>
    <w:p w:rsidR="00925DE2" w:rsidRDefault="00B25484" w:rsidP="00B25484">
      <w:pPr>
        <w:autoSpaceDE w:val="0"/>
        <w:autoSpaceDN w:val="0"/>
        <w:spacing w:line="360" w:lineRule="auto"/>
        <w:ind w:leftChars="452" w:left="2157" w:hangingChars="575" w:hanging="1208"/>
        <w:contextualSpacing/>
        <w:rPr>
          <w:rFonts w:asciiTheme="minorEastAsia" w:hAnsiTheme="minorEastAsia" w:cs="宋体"/>
          <w:kern w:val="0"/>
          <w:szCs w:val="21"/>
        </w:rPr>
      </w:pPr>
      <w:r>
        <w:rPr>
          <w:rFonts w:asciiTheme="minorEastAsia" w:hAnsiTheme="minorEastAsia" w:cs="宋体" w:hint="eastAsia"/>
          <w:kern w:val="0"/>
          <w:szCs w:val="21"/>
        </w:rPr>
        <w:t>24.1.1     采购人将依法组建谈判小组，谈判小组由评审专家组成，成员人数应当为</w:t>
      </w:r>
      <w:r>
        <w:rPr>
          <w:rFonts w:ascii="ˎ̥" w:hAnsi="ˎ̥"/>
        </w:rPr>
        <w:t>3</w:t>
      </w:r>
      <w:r>
        <w:rPr>
          <w:rFonts w:ascii="ˎ̥" w:hAnsi="ˎ̥"/>
        </w:rPr>
        <w:t>人以上单数组成</w:t>
      </w:r>
      <w:r>
        <w:rPr>
          <w:rFonts w:asciiTheme="minorEastAsia" w:hAnsiTheme="minorEastAsia" w:cs="宋体" w:hint="eastAsia"/>
          <w:kern w:val="0"/>
          <w:szCs w:val="21"/>
        </w:rPr>
        <w:t>。评审专家依法从政府采购评审专家库中随机抽取。</w:t>
      </w:r>
    </w:p>
    <w:p w:rsidR="00925DE2" w:rsidRDefault="00B25484">
      <w:pPr>
        <w:autoSpaceDE w:val="0"/>
        <w:autoSpaceDN w:val="0"/>
        <w:spacing w:line="360" w:lineRule="auto"/>
        <w:ind w:leftChars="473" w:left="2156" w:hangingChars="554" w:hanging="1163"/>
        <w:contextualSpacing/>
        <w:rPr>
          <w:rFonts w:asciiTheme="minorEastAsia" w:hAnsiTheme="minorEastAsia" w:cs="宋体"/>
          <w:kern w:val="0"/>
          <w:szCs w:val="21"/>
        </w:rPr>
      </w:pPr>
      <w:r>
        <w:rPr>
          <w:rFonts w:asciiTheme="minorEastAsia" w:hAnsiTheme="minorEastAsia" w:cs="宋体" w:hint="eastAsia"/>
          <w:kern w:val="0"/>
          <w:szCs w:val="21"/>
        </w:rPr>
        <w:t xml:space="preserve">24.1.2     </w:t>
      </w:r>
      <w:r>
        <w:rPr>
          <w:rFonts w:ascii="ˎ̥" w:hAnsi="ˎ̥"/>
        </w:rPr>
        <w:t>达到公开招标数额标准的货物或者服务采购项目，或者达到招标规模标准</w:t>
      </w:r>
      <w:r>
        <w:rPr>
          <w:rFonts w:ascii="ˎ̥" w:hAnsi="ˎ̥"/>
        </w:rPr>
        <w:lastRenderedPageBreak/>
        <w:t>的政府采购工程，竞争性谈判小组应当由</w:t>
      </w:r>
      <w:r>
        <w:rPr>
          <w:rFonts w:ascii="ˎ̥" w:hAnsi="ˎ̥"/>
        </w:rPr>
        <w:t>5</w:t>
      </w:r>
      <w:r>
        <w:rPr>
          <w:rFonts w:ascii="ˎ̥" w:hAnsi="ˎ̥"/>
        </w:rPr>
        <w:t>人以上单数组成</w:t>
      </w:r>
      <w:r>
        <w:rPr>
          <w:rFonts w:ascii="ˎ̥" w:hAnsi="ˎ̥" w:hint="eastAsia"/>
        </w:rPr>
        <w:t>。</w:t>
      </w:r>
    </w:p>
    <w:p w:rsidR="00925DE2" w:rsidRDefault="00925DE2">
      <w:pPr>
        <w:pStyle w:val="af2"/>
        <w:numPr>
          <w:ilvl w:val="1"/>
          <w:numId w:val="9"/>
        </w:numPr>
        <w:autoSpaceDE w:val="0"/>
        <w:autoSpaceDN w:val="0"/>
        <w:spacing w:line="360" w:lineRule="auto"/>
        <w:ind w:firstLineChars="0"/>
        <w:contextualSpacing/>
        <w:rPr>
          <w:rFonts w:ascii="ˎ̥" w:hAnsi="ˎ̥"/>
          <w:vanish/>
        </w:rPr>
      </w:pPr>
    </w:p>
    <w:p w:rsidR="00925DE2"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t>采购人不得以评审专家身份参加本部门或本单位采购项目的评审</w:t>
      </w:r>
      <w:r>
        <w:rPr>
          <w:rFonts w:asciiTheme="minorEastAsia" w:hAnsiTheme="minorEastAsia" w:cs="宋体" w:hint="eastAsia"/>
          <w:kern w:val="0"/>
          <w:szCs w:val="21"/>
        </w:rPr>
        <w:t>。</w:t>
      </w:r>
    </w:p>
    <w:p w:rsidR="00925DE2"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谈判小组成员与供应商存在下列利害关系之一的,应当回避:</w:t>
      </w:r>
    </w:p>
    <w:p w:rsidR="00925DE2" w:rsidRDefault="00B25484" w:rsidP="00B25484">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24.3.1     </w:t>
      </w:r>
      <w:r>
        <w:rPr>
          <w:rFonts w:ascii="ˎ̥" w:hAnsi="ˎ̥" w:hint="eastAsia"/>
        </w:rPr>
        <w:t>参加采购活动前三年内</w:t>
      </w:r>
      <w:r>
        <w:rPr>
          <w:rFonts w:ascii="ˎ̥" w:hAnsi="ˎ̥" w:hint="eastAsia"/>
        </w:rPr>
        <w:t>,</w:t>
      </w:r>
      <w:r>
        <w:rPr>
          <w:rFonts w:ascii="ˎ̥" w:hAnsi="ˎ̥" w:hint="eastAsia"/>
        </w:rPr>
        <w:t>与供应商存在劳动关系</w:t>
      </w:r>
      <w:r>
        <w:rPr>
          <w:rFonts w:ascii="ˎ̥" w:hAnsi="ˎ̥" w:hint="eastAsia"/>
        </w:rPr>
        <w:t>,</w:t>
      </w:r>
      <w:r>
        <w:rPr>
          <w:rFonts w:ascii="ˎ̥" w:hAnsi="ˎ̥" w:hint="eastAsia"/>
        </w:rPr>
        <w:t>或者担任过供应商的董事、监事</w:t>
      </w:r>
      <w:r>
        <w:rPr>
          <w:rFonts w:ascii="ˎ̥" w:hAnsi="ˎ̥" w:hint="eastAsia"/>
        </w:rPr>
        <w:t>,</w:t>
      </w:r>
      <w:r>
        <w:rPr>
          <w:rFonts w:ascii="ˎ̥" w:hAnsi="ˎ̥" w:hint="eastAsia"/>
        </w:rPr>
        <w:t>或者是供应商的控股股东或实际控制人；</w:t>
      </w:r>
    </w:p>
    <w:p w:rsidR="00925DE2" w:rsidRDefault="00B25484">
      <w:pPr>
        <w:autoSpaceDE w:val="0"/>
        <w:autoSpaceDN w:val="0"/>
        <w:spacing w:line="360" w:lineRule="auto"/>
        <w:ind w:leftChars="451" w:left="2123" w:hangingChars="560" w:hanging="1176"/>
        <w:contextualSpacing/>
        <w:rPr>
          <w:rFonts w:ascii="ˎ̥" w:hAnsi="ˎ̥"/>
        </w:rPr>
      </w:pPr>
      <w:r>
        <w:rPr>
          <w:rFonts w:asciiTheme="minorEastAsia" w:hAnsiTheme="minorEastAsia" w:cs="宋体" w:hint="eastAsia"/>
          <w:kern w:val="0"/>
          <w:szCs w:val="21"/>
        </w:rPr>
        <w:t xml:space="preserve">24.3.2     </w:t>
      </w:r>
      <w:r>
        <w:rPr>
          <w:rFonts w:ascii="ˎ̥" w:hAnsi="ˎ̥" w:hint="eastAsia"/>
        </w:rPr>
        <w:t>与供应商的法定代表人或者负责人有夫妻、直系血亲、三代以内旁系血亲或者近姻亲关系；</w:t>
      </w:r>
    </w:p>
    <w:p w:rsidR="00925DE2" w:rsidRDefault="00B25484" w:rsidP="00B25484">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24.3.3     </w:t>
      </w:r>
      <w:r>
        <w:rPr>
          <w:rFonts w:ascii="ˎ̥" w:hAnsi="ˎ̥" w:hint="eastAsia"/>
        </w:rPr>
        <w:t>与供应商有其他可能影响政府采购活动公平、公正进行的关系。</w:t>
      </w:r>
    </w:p>
    <w:p w:rsidR="00925DE2"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925DE2"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采购人不得担任谈判小组组长。</w:t>
      </w:r>
    </w:p>
    <w:p w:rsidR="00925DE2"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谈判小组成员名单在成交结果公告前应当保密。</w:t>
      </w:r>
    </w:p>
    <w:p w:rsidR="00925DE2" w:rsidRDefault="00925DE2">
      <w:pPr>
        <w:autoSpaceDE w:val="0"/>
        <w:autoSpaceDN w:val="0"/>
        <w:spacing w:line="360" w:lineRule="auto"/>
        <w:ind w:left="420"/>
        <w:contextualSpacing/>
        <w:rPr>
          <w:rFonts w:asciiTheme="minorEastAsia" w:hAnsiTheme="minorEastAsia" w:cs="宋体"/>
          <w:kern w:val="0"/>
          <w:szCs w:val="21"/>
        </w:rPr>
      </w:pPr>
    </w:p>
    <w:p w:rsidR="00925DE2" w:rsidRDefault="00B2548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925DE2" w:rsidRDefault="00B25484">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资格审查：谈判小组依据有关法律法规和谈判文件的规定对供应商的资格进行审查。</w:t>
      </w:r>
    </w:p>
    <w:p w:rsidR="00925DE2" w:rsidRDefault="00B2548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本项目具体资格审查详见（第六章 资格审查与评审）</w:t>
      </w:r>
      <w:r>
        <w:rPr>
          <w:rFonts w:asciiTheme="minorEastAsia" w:hAnsiTheme="minorEastAsia" w:cs="宋体" w:hint="eastAsia"/>
          <w:kern w:val="0"/>
          <w:szCs w:val="21"/>
        </w:rPr>
        <w:t>。</w:t>
      </w:r>
    </w:p>
    <w:p w:rsidR="00925DE2" w:rsidRDefault="00925DE2">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925DE2" w:rsidRDefault="00925DE2">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符合性审查：</w:t>
      </w:r>
      <w:r>
        <w:rPr>
          <w:rFonts w:ascii="宋体" w:hAnsi="宋体" w:cs="微软雅黑" w:hint="eastAsia"/>
          <w:szCs w:val="21"/>
        </w:rPr>
        <w:t>依据谈判文件的规定，从响应文件的有效性、完整性和对谈判文件的响应程度进行审查，以确定是否对谈判文件的全部实质性要求作出响应。</w:t>
      </w:r>
    </w:p>
    <w:p w:rsidR="00925DE2"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Default="00B2548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925DE2" w:rsidRDefault="00B25484">
      <w:pPr>
        <w:pStyle w:val="af2"/>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Cs w:val="21"/>
        </w:rPr>
        <w:t>。</w:t>
      </w:r>
      <w:r>
        <w:rPr>
          <w:rFonts w:ascii="ˎ̥" w:hAnsi="ˎ̥"/>
        </w:rPr>
        <w:t>供应商的澄清、说明或者更正不得超出响应文件的范围或者改变响应文件的实质性内容</w:t>
      </w:r>
    </w:p>
    <w:p w:rsidR="00925DE2" w:rsidRDefault="00925DE2">
      <w:pPr>
        <w:pStyle w:val="af2"/>
        <w:numPr>
          <w:ilvl w:val="1"/>
          <w:numId w:val="9"/>
        </w:numPr>
        <w:autoSpaceDE w:val="0"/>
        <w:autoSpaceDN w:val="0"/>
        <w:spacing w:line="360" w:lineRule="auto"/>
        <w:ind w:firstLineChars="0"/>
        <w:contextualSpacing/>
        <w:rPr>
          <w:rFonts w:asciiTheme="minorEastAsia" w:hAnsiTheme="minorEastAsia" w:cs="宋体"/>
          <w:vanish/>
          <w:kern w:val="0"/>
          <w:szCs w:val="21"/>
        </w:rPr>
      </w:pPr>
    </w:p>
    <w:p w:rsidR="00925DE2"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w:t>
      </w:r>
      <w:r>
        <w:rPr>
          <w:rFonts w:ascii="ˎ̥" w:hAnsi="ˎ̥"/>
        </w:rPr>
        <w:lastRenderedPageBreak/>
        <w:t>权书。供应商为自然人的，应当由本人签字并附身份证明</w:t>
      </w:r>
      <w:r>
        <w:rPr>
          <w:rFonts w:ascii="ˎ̥" w:hAnsi="ˎ̥" w:hint="eastAsia"/>
        </w:rPr>
        <w:t>。供应商的澄清、说明或者补正不得超出</w:t>
      </w:r>
      <w:r>
        <w:rPr>
          <w:rFonts w:asciiTheme="minorEastAsia" w:hAnsiTheme="minorEastAsia" w:cs="宋体" w:hint="eastAsia"/>
          <w:kern w:val="0"/>
          <w:szCs w:val="21"/>
        </w:rPr>
        <w:t>投标文件的范围或者改变投标文件的实质性内容。</w:t>
      </w:r>
    </w:p>
    <w:p w:rsidR="00925DE2"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rsidR="00925DE2"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Default="00B2548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rsidR="00925DE2"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925DE2"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925DE2"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925DE2" w:rsidRDefault="00925DE2">
      <w:pPr>
        <w:autoSpaceDE w:val="0"/>
        <w:autoSpaceDN w:val="0"/>
        <w:spacing w:line="360" w:lineRule="auto"/>
        <w:ind w:left="964"/>
        <w:contextualSpacing/>
        <w:rPr>
          <w:rFonts w:asciiTheme="minorEastAsia" w:hAnsiTheme="minorEastAsia" w:cs="宋体"/>
          <w:kern w:val="0"/>
          <w:szCs w:val="21"/>
        </w:rPr>
      </w:pPr>
    </w:p>
    <w:p w:rsidR="00925DE2" w:rsidRDefault="00B2548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925DE2"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B25484">
      <w:pPr>
        <w:pStyle w:val="af2"/>
        <w:numPr>
          <w:ilvl w:val="0"/>
          <w:numId w:val="13"/>
        </w:numPr>
        <w:autoSpaceDE w:val="0"/>
        <w:autoSpaceDN w:val="0"/>
        <w:spacing w:line="360" w:lineRule="auto"/>
        <w:ind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未按照谈判文件的规定提交投标承诺函的；</w:t>
      </w:r>
    </w:p>
    <w:p w:rsidR="00925DE2" w:rsidRDefault="00B2548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28.1.2     响应文件未按谈判文件要求签署、盖章的；</w:t>
      </w:r>
    </w:p>
    <w:p w:rsidR="00925DE2" w:rsidRDefault="00B2548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28.1.3     不具备谈判文件中规定的资格要求的；</w:t>
      </w:r>
    </w:p>
    <w:p w:rsidR="00925DE2" w:rsidRDefault="00B2548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28.1.4     报价超过谈判文件中规定的预算金额的；</w:t>
      </w:r>
    </w:p>
    <w:p w:rsidR="00925DE2" w:rsidRDefault="00B2548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28.1.5     响应</w:t>
      </w:r>
      <w:r>
        <w:rPr>
          <w:rFonts w:asciiTheme="minorEastAsia" w:hAnsiTheme="minorEastAsia" w:cs="宋体"/>
          <w:kern w:val="0"/>
          <w:szCs w:val="21"/>
        </w:rPr>
        <w:t>文件含有采购人不能接受的附加条件的</w:t>
      </w:r>
      <w:r>
        <w:rPr>
          <w:rFonts w:asciiTheme="minorEastAsia" w:hAnsiTheme="minorEastAsia" w:cs="宋体" w:hint="eastAsia"/>
          <w:kern w:val="0"/>
          <w:szCs w:val="21"/>
        </w:rPr>
        <w:t>。</w:t>
      </w:r>
    </w:p>
    <w:p w:rsidR="00925DE2"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有下列情形之一的，视为供应商串通谈判，其响应无效：</w:t>
      </w:r>
    </w:p>
    <w:p w:rsidR="00925DE2" w:rsidRDefault="00B2548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28.2.1     不同供应商的响应文件由同一单位或者个人编制；</w:t>
      </w:r>
    </w:p>
    <w:p w:rsidR="00925DE2" w:rsidRDefault="00B2548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28.2.2     不同供应商委托同一单位或者个人办理响应事宜；</w:t>
      </w:r>
    </w:p>
    <w:p w:rsidR="00925DE2" w:rsidRDefault="00B2548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28.2.3     不同供应商的响应文件载明的项目管理成员或者联系人员为同一人；</w:t>
      </w:r>
    </w:p>
    <w:p w:rsidR="00925DE2" w:rsidRDefault="00B2548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28.2.4     不同供应商的响应文件异常一致或者投标报价呈规律性差异；</w:t>
      </w:r>
    </w:p>
    <w:p w:rsidR="00925DE2" w:rsidRDefault="00B2548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28.2.5     不同供应商的响应文件相互混装；</w:t>
      </w:r>
    </w:p>
    <w:p w:rsidR="00925DE2"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w:t>
      </w:r>
      <w:r>
        <w:rPr>
          <w:rFonts w:asciiTheme="minorEastAsia" w:hAnsiTheme="minorEastAsia" w:cs="宋体" w:hint="eastAsia"/>
          <w:kern w:val="0"/>
          <w:szCs w:val="21"/>
        </w:rPr>
        <w:lastRenderedPageBreak/>
        <w:t>应处理。</w:t>
      </w:r>
    </w:p>
    <w:p w:rsidR="00925DE2"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r w:rsidR="002D4C1A" w:rsidRPr="002D4C1A">
        <w:rPr>
          <w:rFonts w:ascii="ˎ̥" w:hAnsi="ˎ̥" w:hint="eastAsia"/>
        </w:rPr>
        <w:t>不同</w:t>
      </w:r>
      <w:r w:rsidR="001A0061" w:rsidRPr="001A0061">
        <w:rPr>
          <w:rFonts w:ascii="ˎ̥" w:hAnsi="ˎ̥" w:hint="eastAsia"/>
          <w:color w:val="FF0000"/>
        </w:rPr>
        <w:t>供应商</w:t>
      </w:r>
      <w:r w:rsidR="002D4C1A" w:rsidRPr="002D4C1A">
        <w:rPr>
          <w:rFonts w:ascii="ˎ̥" w:hAnsi="ˎ̥" w:hint="eastAsia"/>
        </w:rPr>
        <w:t>电子投标文件记录的网卡</w:t>
      </w:r>
      <w:r w:rsidR="002D4C1A" w:rsidRPr="002D4C1A">
        <w:rPr>
          <w:rFonts w:ascii="ˎ̥" w:hAnsi="ˎ̥" w:hint="eastAsia"/>
        </w:rPr>
        <w:t>MAC</w:t>
      </w:r>
      <w:r w:rsidR="002D4C1A" w:rsidRPr="002D4C1A">
        <w:rPr>
          <w:rFonts w:ascii="ˎ̥" w:hAnsi="ˎ̥" w:hint="eastAsia"/>
        </w:rPr>
        <w:t>地址、</w:t>
      </w:r>
      <w:r w:rsidR="002D4C1A" w:rsidRPr="002D4C1A">
        <w:rPr>
          <w:rFonts w:ascii="ˎ̥" w:hAnsi="ˎ̥" w:hint="eastAsia"/>
        </w:rPr>
        <w:t>CPU</w:t>
      </w:r>
      <w:r w:rsidR="002D4C1A" w:rsidRPr="002D4C1A">
        <w:rPr>
          <w:rFonts w:ascii="ˎ̥" w:hAnsi="ˎ̥" w:hint="eastAsia"/>
        </w:rPr>
        <w:t>序号、硬盘序列号等硬件特征码均相同时，</w:t>
      </w:r>
      <w:r>
        <w:rPr>
          <w:rFonts w:ascii="ˎ̥" w:hAnsi="ˎ̥" w:hint="eastAsia"/>
        </w:rPr>
        <w:t>视为‘</w:t>
      </w:r>
      <w:r>
        <w:rPr>
          <w:rFonts w:ascii="ˎ̥" w:hAnsi="ˎ̥"/>
        </w:rPr>
        <w:t>不同</w:t>
      </w:r>
      <w:r>
        <w:rPr>
          <w:rFonts w:ascii="ˎ̥" w:hAnsi="ˎ̥" w:hint="eastAsia"/>
        </w:rPr>
        <w:t>供应商</w:t>
      </w:r>
      <w:r>
        <w:rPr>
          <w:rFonts w:ascii="ˎ̥" w:hAnsi="ˎ̥"/>
        </w:rPr>
        <w:t>的</w:t>
      </w:r>
      <w:r>
        <w:rPr>
          <w:rFonts w:ascii="ˎ̥" w:hAnsi="ˎ̥" w:hint="eastAsia"/>
        </w:rPr>
        <w:t>响应</w:t>
      </w:r>
      <w:r>
        <w:rPr>
          <w:rFonts w:ascii="ˎ̥" w:hAnsi="ˎ̥"/>
        </w:rPr>
        <w:t>文件由同一单位或者个人编制</w:t>
      </w:r>
      <w:r>
        <w:rPr>
          <w:rFonts w:ascii="ˎ̥" w:hAnsi="ˎ̥" w:hint="eastAsia"/>
        </w:rPr>
        <w:t>’或‘</w:t>
      </w:r>
      <w:r>
        <w:rPr>
          <w:rFonts w:ascii="ˎ̥" w:hAnsi="ˎ̥"/>
        </w:rPr>
        <w:t>不同</w:t>
      </w:r>
      <w:r>
        <w:rPr>
          <w:rFonts w:ascii="ˎ̥" w:hAnsi="ˎ̥" w:hint="eastAsia"/>
        </w:rPr>
        <w:t>供应商</w:t>
      </w:r>
      <w:r>
        <w:rPr>
          <w:rFonts w:ascii="ˎ̥" w:hAnsi="ˎ̥"/>
        </w:rPr>
        <w:t>委托同一单位或者个人办理</w:t>
      </w:r>
      <w:r>
        <w:rPr>
          <w:rFonts w:ascii="ˎ̥" w:hAnsi="ˎ̥" w:hint="eastAsia"/>
        </w:rPr>
        <w:t>响应</w:t>
      </w:r>
      <w:r>
        <w:rPr>
          <w:rFonts w:ascii="ˎ̥" w:hAnsi="ˎ̥"/>
        </w:rPr>
        <w:t>事宜</w:t>
      </w:r>
      <w:r>
        <w:rPr>
          <w:rFonts w:ascii="ˎ̥" w:hAnsi="ˎ̥" w:hint="eastAsia"/>
        </w:rPr>
        <w:t>’，其谈判响应无效。</w:t>
      </w:r>
    </w:p>
    <w:p w:rsidR="00925DE2"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p>
    <w:p w:rsidR="00925DE2"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Default="00B2548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响应文件评审与谈判</w:t>
      </w:r>
    </w:p>
    <w:p w:rsidR="00925DE2"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Cs w:val="21"/>
        </w:rPr>
        <w:t>。</w:t>
      </w:r>
    </w:p>
    <w:p w:rsidR="00925DE2"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谈判小组所有成员应当集中与单一供应商分别进行谈判，并给予所有参加谈判的供应商平等的谈判机会</w:t>
      </w:r>
      <w:r>
        <w:rPr>
          <w:rFonts w:ascii="ˎ̥" w:hAnsi="ˎ̥" w:hint="eastAsia"/>
        </w:rPr>
        <w:t>。</w:t>
      </w:r>
    </w:p>
    <w:p w:rsidR="00925DE2" w:rsidRDefault="00B25484">
      <w:pPr>
        <w:pStyle w:val="10"/>
        <w:numPr>
          <w:ilvl w:val="1"/>
          <w:numId w:val="9"/>
        </w:numPr>
        <w:spacing w:line="400" w:lineRule="exact"/>
        <w:rPr>
          <w:rFonts w:cs="微软雅黑"/>
          <w:color w:val="000000"/>
        </w:rPr>
      </w:pPr>
      <w:r>
        <w:rPr>
          <w:rFonts w:cs="微软雅黑" w:hint="eastAsia"/>
          <w:color w:val="000000"/>
        </w:rPr>
        <w:t>在谈判中，谈判的任何一方不得透露与谈判有关的其他供应商的技术资料、价格和其他信息。</w:t>
      </w:r>
    </w:p>
    <w:p w:rsidR="00925DE2"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ascii="ˎ̥" w:hAnsi="ˎ̥" w:hint="eastAsia"/>
        </w:rPr>
        <w:t>。</w:t>
      </w:r>
    </w:p>
    <w:p w:rsidR="00925DE2" w:rsidRDefault="00B25484">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ascii="ˎ̥" w:hAnsi="ˎ̥" w:hint="eastAsia"/>
        </w:rPr>
        <w:t>。</w:t>
      </w:r>
    </w:p>
    <w:p w:rsidR="00925DE2" w:rsidRDefault="00B25484">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ˎ̥" w:hAnsi="ˎ̥" w:hint="eastAsia"/>
        </w:rPr>
        <w:t>。</w:t>
      </w:r>
    </w:p>
    <w:p w:rsidR="00925DE2" w:rsidRDefault="00B25484">
      <w:pPr>
        <w:pStyle w:val="af2"/>
        <w:numPr>
          <w:ilvl w:val="1"/>
          <w:numId w:val="9"/>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w:t>
      </w:r>
      <w:r>
        <w:rPr>
          <w:rFonts w:ascii="ˎ̥" w:hAnsi="ˎ̥"/>
        </w:rPr>
        <w:t>3</w:t>
      </w:r>
      <w:r>
        <w:rPr>
          <w:rFonts w:ascii="ˎ̥" w:hAnsi="ˎ̥"/>
        </w:rPr>
        <w:t>家</w:t>
      </w:r>
      <w:r>
        <w:rPr>
          <w:rFonts w:ascii="ˎ̥" w:hAnsi="ˎ̥" w:hint="eastAsia"/>
        </w:rPr>
        <w:t>。</w:t>
      </w:r>
    </w:p>
    <w:p w:rsidR="00925DE2" w:rsidRDefault="00B25484">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w:t>
      </w:r>
      <w:r>
        <w:rPr>
          <w:rFonts w:ascii="ˎ̥" w:hAnsi="ˎ̥"/>
        </w:rPr>
        <w:lastRenderedPageBreak/>
        <w:t>案或解决方案的，谈判结束后，谈判小组应当按照少数服从多数的原则投票推荐</w:t>
      </w:r>
      <w:r>
        <w:rPr>
          <w:rFonts w:ascii="ˎ̥" w:hAnsi="ˎ̥"/>
        </w:rPr>
        <w:t>3</w:t>
      </w:r>
      <w:r>
        <w:rPr>
          <w:rFonts w:ascii="ˎ̥" w:hAnsi="ˎ̥"/>
        </w:rPr>
        <w:t>家以上供应商的设计方案或者解决方案，并要求其在规定时间内提交最后报价</w:t>
      </w:r>
      <w:r>
        <w:rPr>
          <w:rFonts w:ascii="ˎ̥" w:hAnsi="ˎ̥" w:hint="eastAsia"/>
        </w:rPr>
        <w:t>。</w:t>
      </w:r>
    </w:p>
    <w:p w:rsidR="00925DE2" w:rsidRDefault="00B25484">
      <w:pPr>
        <w:pStyle w:val="af2"/>
        <w:numPr>
          <w:ilvl w:val="1"/>
          <w:numId w:val="9"/>
        </w:numPr>
        <w:autoSpaceDE w:val="0"/>
        <w:autoSpaceDN w:val="0"/>
        <w:spacing w:line="360" w:lineRule="auto"/>
        <w:ind w:firstLineChars="0"/>
        <w:contextualSpacing/>
        <w:rPr>
          <w:rFonts w:ascii="ˎ̥" w:hAnsi="ˎ̥"/>
        </w:rPr>
      </w:pPr>
      <w:r>
        <w:rPr>
          <w:rFonts w:ascii="ˎ̥" w:hAnsi="ˎ̥"/>
        </w:rPr>
        <w:t>最后报价是供应商响应文件的有效组成部分。</w:t>
      </w:r>
    </w:p>
    <w:p w:rsidR="00925DE2" w:rsidRDefault="00B25484">
      <w:pPr>
        <w:pStyle w:val="af2"/>
        <w:numPr>
          <w:ilvl w:val="1"/>
          <w:numId w:val="9"/>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rsidR="00925DE2" w:rsidRDefault="00B25484">
      <w:pPr>
        <w:pStyle w:val="af2"/>
        <w:numPr>
          <w:ilvl w:val="1"/>
          <w:numId w:val="9"/>
        </w:numPr>
        <w:autoSpaceDE w:val="0"/>
        <w:autoSpaceDN w:val="0"/>
        <w:spacing w:line="360" w:lineRule="auto"/>
        <w:ind w:firstLineChars="0"/>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号）规定，评审专家应严格按照要求查看“硬件特征码相”</w:t>
      </w:r>
      <w:r>
        <w:rPr>
          <w:rFonts w:ascii="ˎ̥" w:hAnsi="ˎ̥" w:hint="eastAsia"/>
        </w:rPr>
        <w:t xml:space="preserve"> </w:t>
      </w:r>
      <w:r>
        <w:rPr>
          <w:rFonts w:ascii="ˎ̥" w:hAnsi="ˎ̥" w:hint="eastAsia"/>
        </w:rPr>
        <w:t>关信息并进行评审。</w:t>
      </w:r>
    </w:p>
    <w:p w:rsidR="00925DE2" w:rsidRDefault="00925DE2">
      <w:pPr>
        <w:pStyle w:val="af2"/>
        <w:autoSpaceDE w:val="0"/>
        <w:autoSpaceDN w:val="0"/>
        <w:spacing w:line="360" w:lineRule="auto"/>
        <w:ind w:left="964" w:firstLineChars="0" w:firstLine="0"/>
        <w:contextualSpacing/>
        <w:rPr>
          <w:rFonts w:ascii="ˎ̥" w:hAnsi="ˎ̥"/>
        </w:rPr>
      </w:pPr>
    </w:p>
    <w:p w:rsidR="00925DE2" w:rsidRDefault="00B2548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评审方法与提出成交候选人</w:t>
      </w:r>
    </w:p>
    <w:p w:rsidR="00925DE2" w:rsidRDefault="00B25484">
      <w:pPr>
        <w:pStyle w:val="af2"/>
        <w:autoSpaceDE w:val="0"/>
        <w:autoSpaceDN w:val="0"/>
        <w:spacing w:line="360" w:lineRule="auto"/>
        <w:ind w:leftChars="202" w:left="424" w:firstLineChars="0" w:firstLine="0"/>
        <w:contextualSpacing/>
        <w:rPr>
          <w:rFonts w:asciiTheme="minorEastAsia" w:hAnsiTheme="minorEastAsia" w:cs="宋体"/>
          <w:kern w:val="0"/>
          <w:szCs w:val="21"/>
        </w:rPr>
      </w:pPr>
      <w:r>
        <w:rPr>
          <w:rFonts w:ascii="ˎ̥" w:hAnsi="ˎ̥"/>
        </w:rPr>
        <w:t>谈判小组应当从质量和服务均能满足采购文件实质性响应要求的供应商中，按照最后报价由低到高的顺序提出</w:t>
      </w:r>
      <w:r>
        <w:rPr>
          <w:rFonts w:ascii="ˎ̥" w:hAnsi="ˎ̥"/>
        </w:rPr>
        <w:t>3</w:t>
      </w:r>
      <w:r>
        <w:rPr>
          <w:rFonts w:ascii="ˎ̥" w:hAnsi="ˎ̥"/>
        </w:rPr>
        <w:t>名以上成交候选人，并编写评审报告。</w:t>
      </w:r>
    </w:p>
    <w:p w:rsidR="00925DE2" w:rsidRDefault="00925DE2">
      <w:pPr>
        <w:tabs>
          <w:tab w:val="left" w:pos="1260"/>
        </w:tabs>
        <w:autoSpaceDE w:val="0"/>
        <w:autoSpaceDN w:val="0"/>
        <w:spacing w:line="360" w:lineRule="auto"/>
        <w:contextualSpacing/>
        <w:rPr>
          <w:rFonts w:asciiTheme="minorEastAsia" w:hAnsiTheme="minorEastAsia" w:cs="仿宋_GB2312"/>
          <w:szCs w:val="21"/>
          <w:lang w:val="zh-CN"/>
        </w:rPr>
      </w:pPr>
    </w:p>
    <w:p w:rsidR="00925DE2" w:rsidRDefault="00925DE2">
      <w:pPr>
        <w:tabs>
          <w:tab w:val="left" w:pos="1260"/>
        </w:tabs>
        <w:autoSpaceDE w:val="0"/>
        <w:autoSpaceDN w:val="0"/>
        <w:spacing w:line="360" w:lineRule="auto"/>
        <w:contextualSpacing/>
        <w:jc w:val="center"/>
        <w:rPr>
          <w:rFonts w:asciiTheme="minorEastAsia" w:hAnsiTheme="minorEastAsia" w:cs="宋体"/>
          <w:b/>
          <w:kern w:val="0"/>
          <w:szCs w:val="21"/>
        </w:rPr>
      </w:pPr>
    </w:p>
    <w:p w:rsidR="00925DE2" w:rsidRDefault="00B25484">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六、确定成交供应商和授予合同</w:t>
      </w:r>
    </w:p>
    <w:p w:rsidR="00925DE2" w:rsidRDefault="00B2548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925DE2" w:rsidRDefault="00B25484">
      <w:pPr>
        <w:pStyle w:val="af2"/>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Cs w:val="21"/>
        </w:rPr>
        <w:t>。</w:t>
      </w:r>
    </w:p>
    <w:p w:rsidR="00925DE2" w:rsidRDefault="00B25484">
      <w:pPr>
        <w:pStyle w:val="af2"/>
        <w:numPr>
          <w:ilvl w:val="1"/>
          <w:numId w:val="15"/>
        </w:numPr>
        <w:autoSpaceDE w:val="0"/>
        <w:autoSpaceDN w:val="0"/>
        <w:spacing w:line="360" w:lineRule="auto"/>
        <w:ind w:firstLineChars="0"/>
        <w:contextualSpacing/>
        <w:rPr>
          <w:rFonts w:ascii="ˎ̥" w:hAnsi="ˎ̥"/>
        </w:rPr>
      </w:pPr>
      <w:r>
        <w:rPr>
          <w:rFonts w:ascii="ˎ̥" w:hAnsi="ˎ̥"/>
        </w:rPr>
        <w:t>采购人逾期未确定成交供应商且不提出异议的，视为确定评审报告提出的最后报价最低的供应商为成交供应商</w:t>
      </w:r>
      <w:r>
        <w:rPr>
          <w:rFonts w:ascii="ˎ̥" w:hAnsi="ˎ̥" w:hint="eastAsia"/>
        </w:rPr>
        <w:t>。</w:t>
      </w:r>
    </w:p>
    <w:p w:rsidR="00925DE2"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Default="00B25484">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cs="微软雅黑" w:hint="eastAsia"/>
        </w:rPr>
        <w:t>在谈判采购中，出现下列情形之一的，采购人应当终止竞争性谈判采购活动，发布项目终止公告并说明原因，重新开展采购活动：</w:t>
      </w:r>
    </w:p>
    <w:p w:rsidR="00925DE2" w:rsidRDefault="00925DE2">
      <w:pPr>
        <w:pStyle w:val="af2"/>
        <w:numPr>
          <w:ilvl w:val="0"/>
          <w:numId w:val="9"/>
        </w:numPr>
        <w:autoSpaceDE w:val="0"/>
        <w:autoSpaceDN w:val="0"/>
        <w:spacing w:line="360" w:lineRule="auto"/>
        <w:ind w:firstLineChars="0"/>
        <w:contextualSpacing/>
        <w:rPr>
          <w:rFonts w:asciiTheme="minorEastAsia" w:hAnsiTheme="minorEastAsia" w:cs="宋体"/>
          <w:vanish/>
          <w:kern w:val="0"/>
          <w:szCs w:val="21"/>
        </w:rPr>
      </w:pPr>
    </w:p>
    <w:p w:rsidR="00925DE2"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因情况变化，不再符合规定的竞争性谈判采购方式适用情形的；</w:t>
      </w:r>
    </w:p>
    <w:p w:rsidR="00925DE2"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出现影响采购公正的违法、违规行为的</w:t>
      </w:r>
      <w:r>
        <w:rPr>
          <w:rFonts w:asciiTheme="minorEastAsia" w:hAnsiTheme="minorEastAsia" w:cs="宋体" w:hint="eastAsia"/>
          <w:kern w:val="0"/>
          <w:szCs w:val="21"/>
        </w:rPr>
        <w:t>；</w:t>
      </w:r>
    </w:p>
    <w:p w:rsidR="00925DE2" w:rsidRDefault="00B25484">
      <w:pPr>
        <w:pStyle w:val="af2"/>
        <w:numPr>
          <w:ilvl w:val="1"/>
          <w:numId w:val="9"/>
        </w:numPr>
        <w:autoSpaceDE w:val="0"/>
        <w:autoSpaceDN w:val="0"/>
        <w:spacing w:line="360" w:lineRule="auto"/>
        <w:ind w:firstLineChars="0"/>
        <w:contextualSpacing/>
        <w:rPr>
          <w:rFonts w:ascii="ˎ̥" w:hAnsi="ˎ̥"/>
        </w:rPr>
      </w:pPr>
      <w:r>
        <w:rPr>
          <w:rFonts w:ascii="ˎ̥" w:hAnsi="ˎ̥" w:hint="eastAsia"/>
        </w:rPr>
        <w:t>在采购过程中符合竞争要求的供应商或者报价未超过采购预算的供应商不足</w:t>
      </w:r>
      <w:r>
        <w:rPr>
          <w:rFonts w:ascii="ˎ̥" w:hAnsi="ˎ̥" w:hint="eastAsia"/>
        </w:rPr>
        <w:t>3</w:t>
      </w:r>
      <w:r>
        <w:rPr>
          <w:rFonts w:ascii="ˎ̥" w:hAnsi="ˎ̥" w:hint="eastAsia"/>
        </w:rPr>
        <w:t>家的，但《政府采购非招标采购方式管理办法》第二十七条第二款规定的情形除外。</w:t>
      </w:r>
    </w:p>
    <w:p w:rsidR="00925DE2" w:rsidRDefault="00925DE2">
      <w:pPr>
        <w:pStyle w:val="af2"/>
        <w:autoSpaceDE w:val="0"/>
        <w:autoSpaceDN w:val="0"/>
        <w:spacing w:line="360" w:lineRule="auto"/>
        <w:ind w:left="964" w:firstLineChars="0" w:firstLine="0"/>
        <w:contextualSpacing/>
        <w:rPr>
          <w:rFonts w:ascii="ˎ̥" w:hAnsi="ˎ̥"/>
        </w:rPr>
      </w:pPr>
    </w:p>
    <w:p w:rsidR="00925DE2" w:rsidRDefault="00B25484">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925DE2" w:rsidRDefault="00B25484">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采购人确认成交供应商后，采购人在公告成交结果的同时，向成交供应商发出成交通知书。</w:t>
      </w:r>
    </w:p>
    <w:p w:rsidR="00925DE2" w:rsidRDefault="00B25484">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成交通知书发出后，采购人不得违法改变成交结果，成交供应商无正当理由不得放弃成交。</w:t>
      </w:r>
    </w:p>
    <w:p w:rsidR="00925DE2" w:rsidRDefault="00B25484">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rsidR="00925DE2"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Default="00B25484">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925DE2" w:rsidRDefault="00B25484">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供应商认为谈判文件、采购过程和成交结果使自己的权益受到损害的，可以按照《政府采购质疑和投诉办法》（财政部令第94号）提出质疑。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925DE2" w:rsidRDefault="00B25484">
      <w:pPr>
        <w:pStyle w:val="af2"/>
        <w:numPr>
          <w:ilvl w:val="0"/>
          <w:numId w:val="17"/>
        </w:numPr>
        <w:autoSpaceDE w:val="0"/>
        <w:autoSpaceDN w:val="0"/>
        <w:spacing w:line="360" w:lineRule="auto"/>
        <w:ind w:left="2127" w:firstLineChars="0" w:hanging="1134"/>
        <w:contextualSpacing/>
        <w:rPr>
          <w:rFonts w:asciiTheme="minorEastAsia" w:hAnsiTheme="minorEastAsia" w:cs="宋体"/>
          <w:kern w:val="0"/>
          <w:szCs w:val="21"/>
        </w:rPr>
      </w:pPr>
      <w:r>
        <w:rPr>
          <w:rFonts w:asciiTheme="minorEastAsia" w:hAnsiTheme="minorEastAsia" w:cs="宋体" w:hint="eastAsia"/>
          <w:kern w:val="0"/>
          <w:szCs w:val="21"/>
        </w:rPr>
        <w:t>对谈判文件提出质疑的，供应商应</w:t>
      </w:r>
      <w:r>
        <w:rPr>
          <w:rFonts w:asciiTheme="minorEastAsia" w:hAnsiTheme="minorEastAsia" w:cs="宋体"/>
          <w:kern w:val="0"/>
          <w:szCs w:val="21"/>
        </w:rPr>
        <w:t>已依法获取</w:t>
      </w:r>
      <w:r>
        <w:rPr>
          <w:rFonts w:asciiTheme="minorEastAsia" w:hAnsiTheme="minorEastAsia" w:cs="宋体" w:hint="eastAsia"/>
          <w:kern w:val="0"/>
          <w:szCs w:val="21"/>
        </w:rPr>
        <w:t>谈判</w:t>
      </w:r>
      <w:r>
        <w:rPr>
          <w:rFonts w:asciiTheme="minorEastAsia" w:hAnsiTheme="minorEastAsia" w:cs="宋体"/>
          <w:kern w:val="0"/>
          <w:szCs w:val="21"/>
        </w:rPr>
        <w:t>文件</w:t>
      </w:r>
      <w:r>
        <w:rPr>
          <w:rFonts w:asciiTheme="minorEastAsia" w:hAnsiTheme="minorEastAsia" w:cs="宋体" w:hint="eastAsia"/>
          <w:kern w:val="0"/>
          <w:szCs w:val="21"/>
        </w:rPr>
        <w:t>，且应当在</w:t>
      </w:r>
      <w:r>
        <w:rPr>
          <w:rFonts w:asciiTheme="minorEastAsia" w:hAnsiTheme="minorEastAsia" w:cs="宋体"/>
          <w:kern w:val="0"/>
          <w:szCs w:val="21"/>
        </w:rPr>
        <w:t>获取</w:t>
      </w:r>
      <w:r>
        <w:rPr>
          <w:rFonts w:asciiTheme="minorEastAsia" w:hAnsiTheme="minorEastAsia" w:cs="宋体" w:hint="eastAsia"/>
          <w:kern w:val="0"/>
          <w:szCs w:val="21"/>
        </w:rPr>
        <w:t>谈判</w:t>
      </w:r>
      <w:r>
        <w:rPr>
          <w:rFonts w:asciiTheme="minorEastAsia" w:hAnsiTheme="minorEastAsia" w:cs="宋体"/>
          <w:kern w:val="0"/>
          <w:szCs w:val="21"/>
        </w:rPr>
        <w:t>文件或者</w:t>
      </w:r>
      <w:r>
        <w:rPr>
          <w:rFonts w:asciiTheme="minorEastAsia" w:hAnsiTheme="minorEastAsia" w:cs="宋体" w:hint="eastAsia"/>
          <w:kern w:val="0"/>
          <w:szCs w:val="21"/>
        </w:rPr>
        <w:t>谈判</w:t>
      </w:r>
      <w:r>
        <w:rPr>
          <w:rFonts w:asciiTheme="minorEastAsia" w:hAnsiTheme="minorEastAsia" w:cs="宋体"/>
          <w:kern w:val="0"/>
          <w:szCs w:val="21"/>
        </w:rPr>
        <w:t>文件公告期限届满之日起7个工作日内</w:t>
      </w:r>
      <w:r>
        <w:rPr>
          <w:rFonts w:asciiTheme="minorEastAsia" w:hAnsiTheme="minorEastAsia" w:cs="宋体" w:hint="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925DE2" w:rsidRDefault="00B25484">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34.1.2     对采购过程提出质疑的，为各采购程序环节结束之日起七个工作日内，以书面形式向采购人和采购代理机构一次性提出；</w:t>
      </w:r>
    </w:p>
    <w:p w:rsidR="00925DE2" w:rsidRDefault="00B25484">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34.1.3     对成交结果提出质疑的，为成交结果公告期限届满之日起七个工作日内，以书面形式向采购人和采购代理机构一次性提出。</w:t>
      </w:r>
    </w:p>
    <w:p w:rsidR="00925DE2" w:rsidRDefault="00B25484">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结果构成影响的，继续开展采购活动；认为供应商质疑成立且影响或者可能影响</w:t>
      </w:r>
      <w:r>
        <w:rPr>
          <w:rFonts w:asciiTheme="minorEastAsia" w:hAnsiTheme="minorEastAsia" w:cs="宋体" w:hint="eastAsia"/>
          <w:kern w:val="0"/>
          <w:szCs w:val="21"/>
        </w:rPr>
        <w:t>成交</w:t>
      </w:r>
      <w:r>
        <w:rPr>
          <w:rFonts w:asciiTheme="minorEastAsia" w:hAnsiTheme="minorEastAsia" w:cs="宋体"/>
          <w:kern w:val="0"/>
          <w:szCs w:val="21"/>
        </w:rPr>
        <w:t>结果的，按照下列情况处理：</w:t>
      </w:r>
    </w:p>
    <w:p w:rsidR="00925DE2" w:rsidRDefault="00B25484">
      <w:pPr>
        <w:autoSpaceDE w:val="0"/>
        <w:autoSpaceDN w:val="0"/>
        <w:spacing w:line="360" w:lineRule="auto"/>
        <w:ind w:leftChars="450" w:left="2125" w:hangingChars="562" w:hanging="1180"/>
        <w:contextualSpacing/>
        <w:rPr>
          <w:rFonts w:asciiTheme="minorEastAsia" w:hAnsiTheme="minorEastAsia" w:cs="宋体"/>
          <w:kern w:val="0"/>
          <w:szCs w:val="21"/>
        </w:rPr>
      </w:pPr>
      <w:r>
        <w:rPr>
          <w:rFonts w:asciiTheme="minorEastAsia" w:hAnsiTheme="minorEastAsia" w:cs="宋体" w:hint="eastAsia"/>
          <w:kern w:val="0"/>
          <w:szCs w:val="21"/>
        </w:rPr>
        <w:t xml:space="preserve">34.2.1     </w:t>
      </w:r>
      <w:r>
        <w:rPr>
          <w:rFonts w:asciiTheme="minorEastAsia" w:hAnsiTheme="minorEastAsia" w:cs="宋体"/>
          <w:kern w:val="0"/>
          <w:szCs w:val="21"/>
        </w:rPr>
        <w:t>对</w:t>
      </w:r>
      <w:r>
        <w:rPr>
          <w:rFonts w:asciiTheme="minorEastAsia" w:hAnsiTheme="minorEastAsia" w:cs="宋体" w:hint="eastAsia"/>
          <w:kern w:val="0"/>
          <w:szCs w:val="21"/>
        </w:rPr>
        <w:t>谈判</w:t>
      </w:r>
      <w:r>
        <w:rPr>
          <w:rFonts w:asciiTheme="minorEastAsia" w:hAnsiTheme="minorEastAsia" w:cs="宋体"/>
          <w:kern w:val="0"/>
          <w:szCs w:val="21"/>
        </w:rPr>
        <w:t>文件提出的质疑，依法通过澄清或者修改可以继续开展采购活动的，澄清或者修改</w:t>
      </w:r>
      <w:r>
        <w:rPr>
          <w:rFonts w:asciiTheme="minorEastAsia" w:hAnsiTheme="minorEastAsia" w:cs="宋体" w:hint="eastAsia"/>
          <w:kern w:val="0"/>
          <w:szCs w:val="21"/>
        </w:rPr>
        <w:t>谈判</w:t>
      </w:r>
      <w:r>
        <w:rPr>
          <w:rFonts w:asciiTheme="minorEastAsia" w:hAnsiTheme="minorEastAsia" w:cs="宋体"/>
          <w:kern w:val="0"/>
          <w:szCs w:val="21"/>
        </w:rPr>
        <w:t>文件后继续开展采购活动；否则应当修改</w:t>
      </w:r>
      <w:r>
        <w:rPr>
          <w:rFonts w:asciiTheme="minorEastAsia" w:hAnsiTheme="minorEastAsia" w:cs="宋体" w:hint="eastAsia"/>
          <w:kern w:val="0"/>
          <w:szCs w:val="21"/>
        </w:rPr>
        <w:t>谈判</w:t>
      </w:r>
      <w:r>
        <w:rPr>
          <w:rFonts w:asciiTheme="minorEastAsia" w:hAnsiTheme="minorEastAsia" w:cs="宋体"/>
          <w:kern w:val="0"/>
          <w:szCs w:val="21"/>
        </w:rPr>
        <w:t>文件后重</w:t>
      </w:r>
      <w:r>
        <w:rPr>
          <w:rFonts w:asciiTheme="minorEastAsia" w:hAnsiTheme="minorEastAsia" w:cs="宋体"/>
          <w:kern w:val="0"/>
          <w:szCs w:val="21"/>
        </w:rPr>
        <w:lastRenderedPageBreak/>
        <w:t>新开展采购活动。</w:t>
      </w:r>
    </w:p>
    <w:p w:rsidR="00925DE2" w:rsidRDefault="00B25484">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34.2.2     </w:t>
      </w: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结果提出的质疑，合格供应商符合法定数量时，可以从合格的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p>
    <w:p w:rsidR="00925DE2" w:rsidRDefault="00925DE2">
      <w:pPr>
        <w:autoSpaceDE w:val="0"/>
        <w:autoSpaceDN w:val="0"/>
        <w:spacing w:line="360" w:lineRule="auto"/>
        <w:ind w:left="964"/>
        <w:contextualSpacing/>
        <w:rPr>
          <w:rFonts w:asciiTheme="minorEastAsia" w:hAnsiTheme="minorEastAsia" w:cs="宋体"/>
          <w:kern w:val="0"/>
          <w:szCs w:val="21"/>
        </w:rPr>
      </w:pPr>
    </w:p>
    <w:p w:rsidR="00925DE2" w:rsidRDefault="00B25484">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925DE2" w:rsidRDefault="00B25484">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采购人与成交供应商应当在成交通知书发出之日起30日内，按照</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文件确定的合同文本以及采购标的、规格型号、采购金额、采购数量、技术和服务要求等事项签订政府采购合同</w:t>
      </w:r>
      <w:r>
        <w:rPr>
          <w:rFonts w:asciiTheme="minorEastAsia" w:hAnsiTheme="minorEastAsia" w:cs="宋体" w:hint="eastAsia"/>
          <w:kern w:val="0"/>
          <w:szCs w:val="21"/>
        </w:rPr>
        <w:t>。</w:t>
      </w:r>
    </w:p>
    <w:p w:rsidR="00925DE2" w:rsidRDefault="00B25484">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采购人不得向成交供应商提出超出采购文件以外的任何要求作为签订合同的条件，不得与成交供应商订立背离</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文件确定的合同文本以及采购标的、规格型号、采购金额、采购数量、技术和服务要求等实质性内容的协议</w:t>
      </w:r>
      <w:r>
        <w:rPr>
          <w:rFonts w:asciiTheme="minorEastAsia" w:hAnsiTheme="minorEastAsia" w:cs="宋体" w:hint="eastAsia"/>
          <w:kern w:val="0"/>
          <w:szCs w:val="21"/>
        </w:rPr>
        <w:t>。</w:t>
      </w:r>
    </w:p>
    <w:p w:rsidR="00925DE2"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Default="00B25484">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925DE2" w:rsidRDefault="00B25484">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925DE2"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25DE2"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25DE2"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25DE2"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25DE2"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31463" w:rsidRDefault="00F3146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25DE2" w:rsidRDefault="00B25484">
      <w:pPr>
        <w:autoSpaceDE w:val="0"/>
        <w:autoSpaceDN w:val="0"/>
        <w:spacing w:line="360" w:lineRule="auto"/>
        <w:ind w:left="964"/>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925DE2" w:rsidRDefault="00925DE2">
      <w:pPr>
        <w:jc w:val="center"/>
        <w:rPr>
          <w:rFonts w:asciiTheme="majorEastAsia" w:eastAsiaTheme="majorEastAsia" w:hAnsiTheme="majorEastAsia" w:cs="宋体"/>
          <w:b/>
          <w:kern w:val="0"/>
          <w:sz w:val="36"/>
          <w:szCs w:val="36"/>
        </w:rPr>
      </w:pPr>
    </w:p>
    <w:p w:rsidR="00925DE2" w:rsidRDefault="00B25484">
      <w:pPr>
        <w:pStyle w:val="a7"/>
        <w:spacing w:line="360" w:lineRule="auto"/>
        <w:ind w:firstLineChars="200" w:firstLine="420"/>
        <w:contextualSpacing/>
        <w:rPr>
          <w:rFonts w:asciiTheme="minorEastAsia" w:hAnsiTheme="minorEastAsia" w:cs="仿宋_GB2312"/>
          <w:szCs w:val="21"/>
          <w:lang w:val="zh-CN"/>
        </w:rPr>
      </w:pPr>
      <w:r>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925DE2" w:rsidRDefault="00B25484">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925DE2" w:rsidRDefault="00B25484">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（财库[2019]18号）以及</w:t>
      </w:r>
      <w:r>
        <w:rPr>
          <w:rFonts w:asciiTheme="minorEastAsia" w:eastAsiaTheme="minorEastAsia" w:hAnsiTheme="minorEastAsia" w:cs="仿宋_GB2312" w:hint="eastAsia"/>
          <w:sz w:val="21"/>
          <w:szCs w:val="21"/>
          <w:lang w:val="zh-CN"/>
        </w:rPr>
        <w:t>财政部、发展改革委</w:t>
      </w:r>
      <w:r>
        <w:rPr>
          <w:rFonts w:asciiTheme="minorEastAsia" w:eastAsiaTheme="minorEastAsia" w:hAnsiTheme="minorEastAsia" w:cs="仿宋_GB2312" w:hint="eastAsia"/>
          <w:sz w:val="21"/>
          <w:szCs w:val="21"/>
        </w:rPr>
        <w:t>《关于印发节能产品政府采购品目清单的通知》（财库[2019]19号）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925DE2" w:rsidRDefault="00B25484">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hAnsiTheme="minorEastAsia" w:cs="仿宋_GB2312" w:hint="eastAsia"/>
          <w:b/>
          <w:sz w:val="21"/>
          <w:szCs w:val="21"/>
          <w:lang w:val="zh-CN"/>
        </w:rPr>
        <w:t>促进中小企业发展（不含民办非企业）</w:t>
      </w:r>
    </w:p>
    <w:p w:rsidR="00925DE2" w:rsidRDefault="00B25484">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925DE2" w:rsidRDefault="00B25484">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925DE2" w:rsidRDefault="00B25484">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925DE2" w:rsidRDefault="00B25484">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925DE2" w:rsidRDefault="00B25484">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925DE2" w:rsidRDefault="00B25484">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4" w:name="OLE_LINK6"/>
      <w:r>
        <w:rPr>
          <w:rFonts w:asciiTheme="minorEastAsia" w:hAnsiTheme="minorEastAsia" w:cs="仿宋_GB2312" w:hint="eastAsia"/>
          <w:szCs w:val="21"/>
          <w:lang w:val="zh-CN"/>
        </w:rPr>
        <w:t>财库[2014]68</w:t>
      </w:r>
      <w:r>
        <w:rPr>
          <w:rFonts w:asciiTheme="minorEastAsia" w:hAnsiTheme="minorEastAsia" w:cs="仿宋_GB2312" w:hint="eastAsia"/>
          <w:szCs w:val="21"/>
          <w:lang w:val="zh-CN"/>
        </w:rPr>
        <w:lastRenderedPageBreak/>
        <w:t>号</w:t>
      </w:r>
      <w:bookmarkEnd w:id="4"/>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925DE2" w:rsidRDefault="00B25484">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925DE2" w:rsidRDefault="00B25484">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925DE2" w:rsidRDefault="00B25484">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925DE2" w:rsidRDefault="00B25484">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925DE2" w:rsidRDefault="00B25484">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五、支持脱贫攻坚（物业服务采购）</w:t>
      </w:r>
    </w:p>
    <w:p w:rsidR="00925DE2" w:rsidRDefault="00B25484">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925DE2" w:rsidRDefault="00B25484">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925DE2" w:rsidRDefault="00925DE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25DE2" w:rsidRDefault="00B2548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925DE2" w:rsidRDefault="00925DE2">
      <w:pPr>
        <w:pStyle w:val="a7"/>
        <w:spacing w:line="360" w:lineRule="auto"/>
        <w:contextualSpacing/>
        <w:rPr>
          <w:rFonts w:asciiTheme="minorEastAsia" w:hAnsiTheme="minorEastAsia" w:cs="仿宋_GB2312"/>
          <w:lang w:val="zh-CN"/>
        </w:rPr>
      </w:pPr>
    </w:p>
    <w:p w:rsidR="00925DE2" w:rsidRDefault="00B25484">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925DE2" w:rsidRDefault="00B25484">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（一）谈判小组依法对供应商资格进行审查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确定符合资格的供应商不少于3家，将</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p>
    <w:p w:rsidR="00925DE2" w:rsidRDefault="00B25484">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925DE2" w:rsidRDefault="00B25484">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925DE2">
        <w:trPr>
          <w:trHeight w:val="567"/>
        </w:trPr>
        <w:tc>
          <w:tcPr>
            <w:tcW w:w="675" w:type="dxa"/>
            <w:vAlign w:val="center"/>
          </w:tcPr>
          <w:p w:rsidR="00925DE2" w:rsidRDefault="00B25484">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925DE2" w:rsidRDefault="00B25484">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925DE2" w:rsidRDefault="00B25484">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925DE2">
        <w:trPr>
          <w:trHeight w:val="567"/>
        </w:trPr>
        <w:tc>
          <w:tcPr>
            <w:tcW w:w="675" w:type="dxa"/>
            <w:vAlign w:val="center"/>
          </w:tcPr>
          <w:p w:rsidR="00925DE2" w:rsidRDefault="00B25484">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925DE2" w:rsidRDefault="00B25484">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925DE2" w:rsidRDefault="00B25484">
            <w:pPr>
              <w:spacing w:line="360" w:lineRule="auto"/>
              <w:rPr>
                <w:rFonts w:asciiTheme="minorEastAsia" w:hAnsiTheme="minorEastAsia"/>
                <w:b/>
                <w:szCs w:val="21"/>
              </w:rPr>
            </w:pPr>
            <w:r>
              <w:rPr>
                <w:rFonts w:ascii="宋体" w:hAnsi="宋体" w:cs="微软雅黑" w:hint="eastAsia"/>
                <w:bCs/>
                <w:szCs w:val="21"/>
              </w:rPr>
              <w:t>参考谈判文件第八章3.1格式填写</w:t>
            </w:r>
          </w:p>
        </w:tc>
      </w:tr>
      <w:tr w:rsidR="00925DE2">
        <w:tc>
          <w:tcPr>
            <w:tcW w:w="675" w:type="dxa"/>
            <w:vAlign w:val="center"/>
          </w:tcPr>
          <w:p w:rsidR="00925DE2" w:rsidRDefault="00B25484">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925DE2" w:rsidRDefault="00B25484">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925DE2" w:rsidRDefault="00B25484">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（1）企业法人营业执照或营业执照。（企业提供）</w:t>
            </w:r>
          </w:p>
          <w:p w:rsidR="00925DE2" w:rsidRDefault="00B25484">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（2）事业单位法人证书。（事业单位提供）</w:t>
            </w:r>
          </w:p>
          <w:p w:rsidR="00925DE2" w:rsidRDefault="00B25484">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（3）执业许可证。（非企业专业服务机构提供）</w:t>
            </w:r>
          </w:p>
          <w:p w:rsidR="00925DE2" w:rsidRDefault="00B25484">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（4）个体工商户营业执照。（个体工商户提供）</w:t>
            </w:r>
          </w:p>
          <w:p w:rsidR="00925DE2" w:rsidRDefault="00B25484">
            <w:pPr>
              <w:spacing w:line="360" w:lineRule="auto"/>
              <w:jc w:val="left"/>
              <w:rPr>
                <w:rFonts w:asciiTheme="minorEastAsia" w:hAnsiTheme="minorEastAsia"/>
                <w:bCs/>
                <w:szCs w:val="21"/>
              </w:rPr>
            </w:pPr>
            <w:r>
              <w:rPr>
                <w:rFonts w:asciiTheme="minorEastAsia" w:hAnsiTheme="minorEastAsia" w:hint="eastAsia"/>
                <w:bCs/>
                <w:szCs w:val="21"/>
              </w:rPr>
              <w:t>（5）自然人身份证明。（自然人提供）</w:t>
            </w:r>
          </w:p>
          <w:p w:rsidR="00925DE2" w:rsidRDefault="00B25484">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（6）民办非企业单位登记证书。（民办非企业单位提供）</w:t>
            </w:r>
          </w:p>
        </w:tc>
      </w:tr>
      <w:tr w:rsidR="00925DE2">
        <w:tc>
          <w:tcPr>
            <w:tcW w:w="675" w:type="dxa"/>
            <w:vAlign w:val="center"/>
          </w:tcPr>
          <w:p w:rsidR="00925DE2" w:rsidRDefault="00B25484">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925DE2" w:rsidRDefault="00B25484">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925DE2" w:rsidRDefault="00B25484">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925DE2" w:rsidRDefault="00B25484">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lastRenderedPageBreak/>
              <w:t>①2018年度经审计的财务报告，包括资产负债表、利润表、现金流量表、所有者权益变动表及其附注；</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925DE2" w:rsidRDefault="00B25484">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925DE2">
        <w:tc>
          <w:tcPr>
            <w:tcW w:w="675" w:type="dxa"/>
            <w:vAlign w:val="center"/>
          </w:tcPr>
          <w:p w:rsidR="00925DE2" w:rsidRDefault="00B25484">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925DE2" w:rsidRDefault="00B25484">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925DE2" w:rsidRDefault="00B25484">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投标截止时间前六个月内任意一个月缴纳税收凭据。（依法免税的供应商，应提供相应文件证明依法免税）</w:t>
            </w:r>
          </w:p>
        </w:tc>
      </w:tr>
      <w:tr w:rsidR="00925DE2">
        <w:tc>
          <w:tcPr>
            <w:tcW w:w="675" w:type="dxa"/>
            <w:vAlign w:val="center"/>
          </w:tcPr>
          <w:p w:rsidR="00925DE2" w:rsidRDefault="00B25484">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925DE2" w:rsidRDefault="00B25484">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925DE2" w:rsidRDefault="00B25484">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投标截止时间前六个月内任意一个月缴纳社会保险凭据。（依法不需要缴纳社会保障资金的供应商，应提供相应文件证明依法不需要缴纳社会保障资金）</w:t>
            </w:r>
          </w:p>
        </w:tc>
      </w:tr>
      <w:tr w:rsidR="00925DE2">
        <w:tc>
          <w:tcPr>
            <w:tcW w:w="675" w:type="dxa"/>
            <w:vAlign w:val="center"/>
          </w:tcPr>
          <w:p w:rsidR="00925DE2" w:rsidRDefault="00B25484">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925DE2" w:rsidRDefault="00B25484">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925DE2" w:rsidRDefault="00B25484">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925DE2" w:rsidRDefault="00B25484">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925DE2">
        <w:tc>
          <w:tcPr>
            <w:tcW w:w="675" w:type="dxa"/>
            <w:vAlign w:val="center"/>
          </w:tcPr>
          <w:p w:rsidR="00925DE2" w:rsidRDefault="00B25484">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925DE2" w:rsidRDefault="00B25484">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925DE2" w:rsidRDefault="00B25484">
            <w:pPr>
              <w:spacing w:line="360" w:lineRule="auto"/>
              <w:jc w:val="left"/>
              <w:rPr>
                <w:rFonts w:ascii="宋体" w:hAnsi="宋体" w:cs="微软雅黑"/>
                <w:bCs/>
                <w:szCs w:val="21"/>
              </w:rPr>
            </w:pPr>
            <w:r>
              <w:rPr>
                <w:rFonts w:ascii="宋体" w:hAnsi="宋体" w:cs="微软雅黑" w:hint="eastAsia"/>
                <w:bCs/>
                <w:szCs w:val="21"/>
              </w:rPr>
              <w:t>如无重大违法记录请按照谈判文件提供格式填写。</w:t>
            </w:r>
          </w:p>
          <w:p w:rsidR="00925DE2" w:rsidRDefault="00B25484">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925DE2">
        <w:tc>
          <w:tcPr>
            <w:tcW w:w="675" w:type="dxa"/>
            <w:vAlign w:val="center"/>
          </w:tcPr>
          <w:p w:rsidR="00925DE2" w:rsidRDefault="00B25484">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925DE2" w:rsidRDefault="00B25484">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925DE2" w:rsidRDefault="00B25484">
            <w:pPr>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“信用中国”网站</w:t>
            </w:r>
            <w:r w:rsidR="005F06F6">
              <w:rPr>
                <w:rFonts w:asciiTheme="minorEastAsia" w:hAnsiTheme="minorEastAsia" w:hint="eastAsia"/>
                <w:bCs/>
                <w:szCs w:val="21"/>
              </w:rPr>
              <w:t>失信被执行人、重大税收违法案件当事人名单</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w:t>
            </w:r>
            <w:r>
              <w:rPr>
                <w:rFonts w:asciiTheme="minorEastAsia" w:hAnsiTheme="minorEastAsia" w:cs="仿宋_GB2312" w:hint="eastAsia"/>
                <w:color w:val="000000"/>
                <w:szCs w:val="21"/>
              </w:rPr>
              <w:t xml:space="preserve"> “中国社会组织公共服务平台”网站（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）严重违法失信社会组织名单的供应</w:t>
            </w:r>
            <w:r>
              <w:rPr>
                <w:rFonts w:asciiTheme="minorEastAsia" w:hAnsiTheme="minorEastAsia" w:cs="仿宋_GB2312" w:hint="eastAsia"/>
                <w:color w:val="000000"/>
                <w:szCs w:val="21"/>
              </w:rPr>
              <w:lastRenderedPageBreak/>
              <w:t>商</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（1）查询渠道：</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①“信用中国”网站（</w:t>
            </w:r>
            <w:hyperlink r:id="rId16" w:history="1">
              <w:r>
                <w:rPr>
                  <w:rStyle w:val="af1"/>
                  <w:rFonts w:asciiTheme="minorEastAsia" w:hAnsiTheme="minorEastAsia" w:hint="eastAsia"/>
                  <w:szCs w:val="21"/>
                </w:rPr>
                <w:t>www.creditchina.gov.cn</w:t>
              </w:r>
            </w:hyperlink>
            <w:r>
              <w:rPr>
                <w:rFonts w:asciiTheme="minorEastAsia" w:hAnsiTheme="minorEastAsia" w:hint="eastAsia"/>
                <w:bCs/>
                <w:szCs w:val="21"/>
              </w:rPr>
              <w:t>）</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w:t>
            </w:r>
            <w:r w:rsidRPr="00C360CE">
              <w:rPr>
                <w:rFonts w:asciiTheme="minorEastAsia" w:hAnsiTheme="minorEastAsia" w:cs="宋体" w:hint="eastAsia"/>
                <w:color w:val="FF0000"/>
                <w:kern w:val="0"/>
                <w:szCs w:val="21"/>
              </w:rPr>
              <w:t>谈判小组</w:t>
            </w:r>
            <w:r>
              <w:rPr>
                <w:rFonts w:asciiTheme="minorEastAsia" w:hAnsiTheme="minorEastAsia" w:hint="eastAsia"/>
                <w:bCs/>
                <w:szCs w:val="21"/>
              </w:rPr>
              <w:t>确认的查询结果网页截图作为查询记录和证据，与其他采购文件一并保存；</w:t>
            </w:r>
          </w:p>
          <w:p w:rsidR="00925DE2" w:rsidRDefault="00B25484" w:rsidP="005F06F6">
            <w:pPr>
              <w:spacing w:line="360" w:lineRule="auto"/>
              <w:rPr>
                <w:rFonts w:asciiTheme="minorEastAsia" w:hAnsiTheme="minorEastAsia"/>
                <w:bCs/>
                <w:szCs w:val="21"/>
              </w:rPr>
            </w:pPr>
            <w:r>
              <w:rPr>
                <w:rFonts w:asciiTheme="minorEastAsia" w:hAnsiTheme="minorEastAsia" w:hint="eastAsia"/>
                <w:bCs/>
                <w:szCs w:val="21"/>
              </w:rPr>
              <w:t>（4）信用信息的使用原则：经</w:t>
            </w:r>
            <w:r w:rsidRPr="00C360CE">
              <w:rPr>
                <w:rFonts w:asciiTheme="minorEastAsia" w:hAnsiTheme="minorEastAsia" w:cs="宋体" w:hint="eastAsia"/>
                <w:color w:val="FF0000"/>
                <w:kern w:val="0"/>
                <w:szCs w:val="21"/>
              </w:rPr>
              <w:t>谈判小组</w:t>
            </w:r>
            <w:r w:rsidR="005F06F6">
              <w:rPr>
                <w:rFonts w:asciiTheme="minorEastAsia" w:hAnsiTheme="minorEastAsia" w:hint="eastAsia"/>
                <w:bCs/>
                <w:szCs w:val="21"/>
              </w:rPr>
              <w:t>确认认定的被列入失信被执行人、重大税收违法案件当事人名单</w:t>
            </w:r>
            <w:r>
              <w:rPr>
                <w:rFonts w:asciiTheme="minorEastAsia" w:hAnsiTheme="minorEastAsia" w:hint="eastAsia"/>
                <w:bCs/>
                <w:szCs w:val="21"/>
              </w:rPr>
              <w:t>、政府采购严重违法失信行为记录名单、</w:t>
            </w:r>
            <w:r>
              <w:rPr>
                <w:rFonts w:asciiTheme="minorEastAsia" w:hAnsiTheme="minorEastAsia" w:cs="仿宋_GB2312" w:hint="eastAsia"/>
                <w:color w:val="000000"/>
                <w:szCs w:val="21"/>
              </w:rPr>
              <w:t>严重违法失信社会组织名单</w:t>
            </w:r>
            <w:r>
              <w:rPr>
                <w:rFonts w:asciiTheme="minorEastAsia" w:hAnsiTheme="minorEastAsia" w:hint="eastAsia"/>
                <w:bCs/>
                <w:szCs w:val="21"/>
              </w:rPr>
              <w:t>的供应商，将拒绝其参与本次政府采购活动。</w:t>
            </w:r>
          </w:p>
          <w:p w:rsidR="0023504D" w:rsidRDefault="0023504D" w:rsidP="005F06F6">
            <w:pPr>
              <w:spacing w:line="360" w:lineRule="auto"/>
              <w:rPr>
                <w:rFonts w:asciiTheme="minorEastAsia" w:hAnsiTheme="minorEastAsia"/>
                <w:b/>
                <w:bCs/>
                <w:szCs w:val="21"/>
              </w:rPr>
            </w:pPr>
            <w:r>
              <w:rPr>
                <w:rFonts w:asciiTheme="minorEastAsia" w:hAnsiTheme="minorEastAsia" w:cs="宋体" w:hint="eastAsia"/>
                <w:kern w:val="0"/>
                <w:szCs w:val="21"/>
              </w:rPr>
              <w:t>（</w:t>
            </w:r>
            <w:r w:rsidRPr="002A4363">
              <w:rPr>
                <w:rFonts w:asciiTheme="minorEastAsia" w:hAnsiTheme="minorEastAsia" w:cs="宋体" w:hint="eastAsia"/>
                <w:kern w:val="0"/>
                <w:szCs w:val="21"/>
              </w:rPr>
              <w:t>5</w:t>
            </w:r>
            <w:r>
              <w:rPr>
                <w:rFonts w:asciiTheme="minorEastAsia" w:hAnsiTheme="minorEastAsia" w:cs="宋体" w:hint="eastAsia"/>
                <w:kern w:val="0"/>
                <w:szCs w:val="21"/>
              </w:rPr>
              <w:t>）</w:t>
            </w:r>
            <w:r w:rsidR="001A0061" w:rsidRPr="001A0061">
              <w:rPr>
                <w:rFonts w:ascii="ˎ̥" w:hAnsi="ˎ̥" w:hint="eastAsia"/>
                <w:color w:val="FF0000"/>
              </w:rPr>
              <w:t>供应商</w:t>
            </w:r>
            <w:r w:rsidRPr="008D6EF8">
              <w:rPr>
                <w:rFonts w:asciiTheme="minorEastAsia" w:hAnsiTheme="minorEastAsia" w:cs="宋体" w:hint="eastAsia"/>
                <w:color w:val="FF0000"/>
                <w:kern w:val="0"/>
                <w:szCs w:val="21"/>
              </w:rPr>
              <w:t>无须提供</w:t>
            </w:r>
            <w:r w:rsidRPr="008D6EF8">
              <w:rPr>
                <w:rFonts w:ascii="宋体" w:hAnsi="宋体" w:cs="微软雅黑" w:hint="eastAsia"/>
                <w:bCs/>
                <w:color w:val="FF0000"/>
                <w:szCs w:val="21"/>
              </w:rPr>
              <w:t>信用记录查询结果网页截屏。</w:t>
            </w:r>
            <w:r w:rsidR="001A0061" w:rsidRPr="001A0061">
              <w:rPr>
                <w:rFonts w:ascii="ˎ̥" w:hAnsi="ˎ̥" w:hint="eastAsia"/>
                <w:color w:val="FF0000"/>
              </w:rPr>
              <w:t>供应商</w:t>
            </w:r>
            <w:r w:rsidRPr="008D6EF8">
              <w:rPr>
                <w:rFonts w:asciiTheme="minorEastAsia" w:hAnsiTheme="minorEastAsia" w:cs="宋体" w:hint="eastAsia"/>
                <w:color w:val="FF0000"/>
                <w:kern w:val="0"/>
                <w:szCs w:val="21"/>
              </w:rPr>
              <w:t>不良信用记录以</w:t>
            </w:r>
            <w:r w:rsidR="00C360CE" w:rsidRPr="00C360CE">
              <w:rPr>
                <w:rFonts w:asciiTheme="minorEastAsia" w:hAnsiTheme="minorEastAsia" w:cs="宋体" w:hint="eastAsia"/>
                <w:color w:val="FF0000"/>
                <w:kern w:val="0"/>
                <w:szCs w:val="21"/>
              </w:rPr>
              <w:t>谈判小组</w:t>
            </w:r>
            <w:r w:rsidRPr="008D6EF8">
              <w:rPr>
                <w:rFonts w:asciiTheme="minorEastAsia" w:hAnsiTheme="minorEastAsia" w:cs="宋体" w:hint="eastAsia"/>
                <w:color w:val="FF0000"/>
                <w:kern w:val="0"/>
                <w:szCs w:val="21"/>
              </w:rPr>
              <w:t>查询结果为准，</w:t>
            </w:r>
            <w:r w:rsidR="00C360CE" w:rsidRPr="00C360CE">
              <w:rPr>
                <w:rFonts w:asciiTheme="minorEastAsia" w:hAnsiTheme="minorEastAsia" w:cs="宋体" w:hint="eastAsia"/>
                <w:color w:val="FF0000"/>
                <w:kern w:val="0"/>
                <w:szCs w:val="21"/>
              </w:rPr>
              <w:t>谈判小组</w:t>
            </w:r>
            <w:r w:rsidRPr="008D6EF8">
              <w:rPr>
                <w:rFonts w:asciiTheme="minorEastAsia" w:hAnsiTheme="minorEastAsia" w:cs="宋体" w:hint="eastAsia"/>
                <w:color w:val="FF0000"/>
                <w:kern w:val="0"/>
                <w:szCs w:val="21"/>
              </w:rPr>
              <w:t>查询之后，网站信息发生的任何变更不再作为评审依据，</w:t>
            </w:r>
            <w:r w:rsidR="001A0061" w:rsidRPr="001A0061">
              <w:rPr>
                <w:rFonts w:ascii="ˎ̥" w:hAnsi="ˎ̥" w:hint="eastAsia"/>
                <w:color w:val="FF0000"/>
              </w:rPr>
              <w:t>供应商</w:t>
            </w:r>
            <w:r w:rsidRPr="008D6EF8">
              <w:rPr>
                <w:rFonts w:asciiTheme="minorEastAsia" w:hAnsiTheme="minorEastAsia" w:cs="宋体" w:hint="eastAsia"/>
                <w:color w:val="FF0000"/>
                <w:kern w:val="0"/>
                <w:szCs w:val="21"/>
              </w:rPr>
              <w:t>自行提供的与网站信息不一致的其他证明材料亦不作为评审依据。</w:t>
            </w:r>
          </w:p>
        </w:tc>
      </w:tr>
      <w:tr w:rsidR="00925DE2">
        <w:trPr>
          <w:trHeight w:val="624"/>
        </w:trPr>
        <w:tc>
          <w:tcPr>
            <w:tcW w:w="675" w:type="dxa"/>
            <w:vAlign w:val="center"/>
          </w:tcPr>
          <w:p w:rsidR="00925DE2" w:rsidRDefault="00B25484">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925DE2" w:rsidRDefault="00B25484">
            <w:pPr>
              <w:spacing w:line="360" w:lineRule="auto"/>
              <w:rPr>
                <w:rFonts w:asciiTheme="minorEastAsia" w:hAnsiTheme="minorEastAsia"/>
                <w:b/>
                <w:szCs w:val="21"/>
              </w:rPr>
            </w:pPr>
            <w:r>
              <w:rPr>
                <w:rFonts w:asciiTheme="minorEastAsia" w:hAnsiTheme="minorEastAsia" w:hint="eastAsia"/>
                <w:b/>
                <w:szCs w:val="21"/>
              </w:rPr>
              <w:t>供应商须具备的特殊</w:t>
            </w:r>
          </w:p>
          <w:p w:rsidR="00925DE2" w:rsidRDefault="00B25484">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925DE2" w:rsidRDefault="008D69CF">
            <w:pPr>
              <w:spacing w:line="360" w:lineRule="auto"/>
              <w:rPr>
                <w:rFonts w:asciiTheme="minorEastAsia" w:hAnsiTheme="minorEastAsia"/>
                <w:b/>
                <w:bCs/>
                <w:szCs w:val="21"/>
              </w:rPr>
            </w:pPr>
            <w:r>
              <w:rPr>
                <w:rFonts w:asciiTheme="minorEastAsia" w:hAnsiTheme="minorEastAsia" w:cs="仿宋_GB2312" w:hint="eastAsia"/>
                <w:b/>
                <w:color w:val="000000"/>
                <w:szCs w:val="21"/>
                <w:shd w:val="clear" w:color="auto" w:fill="FFFFFF"/>
              </w:rPr>
              <w:t>须</w:t>
            </w:r>
            <w:r w:rsidRPr="009117CC">
              <w:rPr>
                <w:rFonts w:asciiTheme="minorEastAsia" w:hAnsiTheme="minorEastAsia" w:cs="仿宋_GB2312" w:hint="eastAsia"/>
                <w:b/>
                <w:color w:val="000000"/>
                <w:szCs w:val="21"/>
                <w:shd w:val="clear" w:color="auto" w:fill="FFFFFF"/>
              </w:rPr>
              <w:t>具有公安部门核发的《刻章业特种行业许可证》</w:t>
            </w:r>
            <w:r>
              <w:rPr>
                <w:rFonts w:asciiTheme="minorEastAsia" w:hAnsiTheme="minorEastAsia" w:cs="仿宋_GB2312" w:hint="eastAsia"/>
                <w:b/>
                <w:color w:val="000000"/>
                <w:szCs w:val="21"/>
                <w:shd w:val="clear" w:color="auto" w:fill="FFFFFF"/>
              </w:rPr>
              <w:t>。</w:t>
            </w:r>
          </w:p>
        </w:tc>
      </w:tr>
      <w:tr w:rsidR="00925DE2">
        <w:trPr>
          <w:trHeight w:val="624"/>
        </w:trPr>
        <w:tc>
          <w:tcPr>
            <w:tcW w:w="675" w:type="dxa"/>
            <w:vAlign w:val="center"/>
          </w:tcPr>
          <w:p w:rsidR="00925DE2" w:rsidRDefault="00B25484">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925DE2" w:rsidRDefault="00B25484">
            <w:pPr>
              <w:spacing w:line="360" w:lineRule="auto"/>
              <w:rPr>
                <w:rFonts w:asciiTheme="minorEastAsia" w:hAnsiTheme="minorEastAsia"/>
                <w:b/>
                <w:bCs/>
                <w:szCs w:val="21"/>
              </w:rPr>
            </w:pPr>
            <w:r>
              <w:rPr>
                <w:rFonts w:asciiTheme="minorEastAsia" w:hAnsiTheme="minorEastAsia" w:hint="eastAsia"/>
                <w:b/>
                <w:bCs/>
                <w:szCs w:val="21"/>
              </w:rPr>
              <w:t>谈判</w:t>
            </w:r>
            <w:r>
              <w:rPr>
                <w:rFonts w:asciiTheme="minorEastAsia" w:hAnsiTheme="minorEastAsia" w:cs="仿宋_GB2312" w:hint="eastAsia"/>
                <w:b/>
                <w:szCs w:val="21"/>
                <w:lang w:val="zh-CN"/>
              </w:rPr>
              <w:t>报价</w:t>
            </w:r>
          </w:p>
        </w:tc>
        <w:tc>
          <w:tcPr>
            <w:tcW w:w="5954" w:type="dxa"/>
          </w:tcPr>
          <w:p w:rsidR="00925DE2" w:rsidRDefault="00B25484">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投标报价是否超出谈判文件中规定的预算金额，超出预算金额的报价无效。</w:t>
            </w:r>
          </w:p>
        </w:tc>
      </w:tr>
      <w:tr w:rsidR="00925DE2">
        <w:trPr>
          <w:trHeight w:val="624"/>
        </w:trPr>
        <w:tc>
          <w:tcPr>
            <w:tcW w:w="675" w:type="dxa"/>
            <w:vAlign w:val="center"/>
          </w:tcPr>
          <w:p w:rsidR="00925DE2" w:rsidRDefault="00B25484">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925DE2" w:rsidRDefault="00B25484">
            <w:pPr>
              <w:spacing w:line="360" w:lineRule="auto"/>
              <w:rPr>
                <w:rFonts w:asciiTheme="minorEastAsia" w:hAnsiTheme="minorEastAsia"/>
                <w:szCs w:val="21"/>
              </w:rPr>
            </w:pPr>
            <w:r>
              <w:rPr>
                <w:rFonts w:asciiTheme="minorEastAsia" w:hAnsiTheme="minorEastAsia" w:hint="eastAsia"/>
                <w:b/>
                <w:szCs w:val="21"/>
              </w:rPr>
              <w:t>投标承诺函</w:t>
            </w:r>
          </w:p>
        </w:tc>
        <w:tc>
          <w:tcPr>
            <w:tcW w:w="5954" w:type="dxa"/>
            <w:vAlign w:val="center"/>
          </w:tcPr>
          <w:p w:rsidR="00925DE2" w:rsidRDefault="00B25484">
            <w:pPr>
              <w:spacing w:line="360" w:lineRule="auto"/>
              <w:rPr>
                <w:rFonts w:asciiTheme="minorEastAsia" w:hAnsiTheme="minorEastAsia"/>
                <w:b/>
                <w:szCs w:val="21"/>
              </w:rPr>
            </w:pPr>
            <w:r>
              <w:rPr>
                <w:rFonts w:asciiTheme="minorEastAsia" w:hAnsiTheme="minorEastAsia" w:hint="eastAsia"/>
                <w:szCs w:val="21"/>
              </w:rPr>
              <w:t>供应商以投标承诺函的形式替代投标保证金。</w:t>
            </w:r>
          </w:p>
        </w:tc>
      </w:tr>
      <w:tr w:rsidR="00925DE2">
        <w:trPr>
          <w:trHeight w:val="624"/>
        </w:trPr>
        <w:tc>
          <w:tcPr>
            <w:tcW w:w="675" w:type="dxa"/>
            <w:vAlign w:val="center"/>
          </w:tcPr>
          <w:p w:rsidR="00925DE2" w:rsidRDefault="00B25484">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925DE2" w:rsidRDefault="00B25484">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925DE2" w:rsidRDefault="00B25484">
            <w:pPr>
              <w:spacing w:line="360" w:lineRule="auto"/>
              <w:rPr>
                <w:rFonts w:asciiTheme="minorEastAsia" w:hAnsiTheme="minorEastAsia"/>
                <w:b/>
                <w:bCs/>
                <w:szCs w:val="21"/>
              </w:rPr>
            </w:pPr>
            <w:r>
              <w:rPr>
                <w:rFonts w:asciiTheme="minorEastAsia" w:hAnsiTheme="minorEastAsia" w:hint="eastAsia"/>
                <w:bCs/>
                <w:szCs w:val="21"/>
              </w:rPr>
              <w:t>谈判文件接受联合体投标且供应商为联合体的，供应商应提供本协议；否则无须提供。</w:t>
            </w:r>
          </w:p>
        </w:tc>
      </w:tr>
      <w:tr w:rsidR="00925DE2">
        <w:trPr>
          <w:trHeight w:val="567"/>
        </w:trPr>
        <w:tc>
          <w:tcPr>
            <w:tcW w:w="675" w:type="dxa"/>
            <w:vAlign w:val="center"/>
          </w:tcPr>
          <w:p w:rsidR="00925DE2" w:rsidRDefault="00B25484">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13</w:t>
            </w:r>
          </w:p>
        </w:tc>
        <w:tc>
          <w:tcPr>
            <w:tcW w:w="2410" w:type="dxa"/>
            <w:vAlign w:val="center"/>
          </w:tcPr>
          <w:p w:rsidR="00925DE2" w:rsidRDefault="00B25484">
            <w:pPr>
              <w:spacing w:line="360" w:lineRule="auto"/>
              <w:contextualSpacing/>
              <w:rPr>
                <w:rFonts w:asciiTheme="minorEastAsia" w:hAnsiTheme="minorEastAsia"/>
                <w:b/>
                <w:szCs w:val="21"/>
              </w:rPr>
            </w:pPr>
            <w:r>
              <w:rPr>
                <w:rFonts w:asciiTheme="minorEastAsia" w:hAnsiTheme="minorEastAsia" w:hint="eastAsia"/>
                <w:b/>
                <w:szCs w:val="21"/>
              </w:rPr>
              <w:t>供应商身份证明及授权</w:t>
            </w:r>
          </w:p>
        </w:tc>
        <w:tc>
          <w:tcPr>
            <w:tcW w:w="5954" w:type="dxa"/>
          </w:tcPr>
          <w:p w:rsidR="00925DE2" w:rsidRDefault="00B25484">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（1）法定代表人身份证明或提供法定代表人授权委托书及被授权人身份证明。（法人提供）</w:t>
            </w:r>
          </w:p>
          <w:p w:rsidR="00925DE2" w:rsidRDefault="00B25484">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（2）单位负责人身份证明或提供单位负责人授权委托书及被授权人身份证明。（非法人提供）</w:t>
            </w:r>
          </w:p>
          <w:p w:rsidR="00925DE2" w:rsidRDefault="00B25484">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925DE2" w:rsidRDefault="00B25484">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925DE2" w:rsidRDefault="00B25484">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925DE2" w:rsidRDefault="00B25484">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925DE2">
        <w:trPr>
          <w:trHeight w:val="567"/>
        </w:trPr>
        <w:tc>
          <w:tcPr>
            <w:tcW w:w="675" w:type="dxa"/>
            <w:vAlign w:val="center"/>
          </w:tcPr>
          <w:p w:rsidR="00925DE2" w:rsidRDefault="00B25484">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925DE2" w:rsidRDefault="00B25484">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925DE2" w:rsidRDefault="00B25484">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供应商提供与参加本项目投标的其他供应商之间，单位负责人不为同一人并且不存在直接控股、管理关系承诺函（承诺函格式自拟）。</w:t>
            </w:r>
          </w:p>
          <w:p w:rsidR="00925DE2" w:rsidRDefault="00925DE2">
            <w:pPr>
              <w:spacing w:line="360" w:lineRule="auto"/>
              <w:rPr>
                <w:rFonts w:asciiTheme="minorEastAsia" w:hAnsiTheme="minorEastAsia" w:cs="仿宋_GB2312"/>
                <w:szCs w:val="21"/>
                <w:lang w:val="zh-CN"/>
              </w:rPr>
            </w:pPr>
          </w:p>
        </w:tc>
      </w:tr>
      <w:tr w:rsidR="00925DE2">
        <w:trPr>
          <w:trHeight w:val="567"/>
        </w:trPr>
        <w:tc>
          <w:tcPr>
            <w:tcW w:w="675" w:type="dxa"/>
            <w:vAlign w:val="center"/>
          </w:tcPr>
          <w:p w:rsidR="00925DE2" w:rsidRDefault="00B25484">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925DE2" w:rsidRDefault="00B25484">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925DE2" w:rsidRDefault="00B25484">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925DE2" w:rsidRDefault="00925DE2">
            <w:pPr>
              <w:spacing w:line="360" w:lineRule="auto"/>
              <w:rPr>
                <w:rFonts w:asciiTheme="minorEastAsia" w:hAnsiTheme="minorEastAsia"/>
                <w:bCs/>
                <w:szCs w:val="21"/>
              </w:rPr>
            </w:pPr>
          </w:p>
        </w:tc>
      </w:tr>
    </w:tbl>
    <w:p w:rsidR="00925DE2" w:rsidRDefault="00925DE2">
      <w:pPr>
        <w:pStyle w:val="a7"/>
        <w:spacing w:line="360" w:lineRule="auto"/>
        <w:ind w:firstLineChars="200" w:firstLine="482"/>
        <w:contextualSpacing/>
        <w:rPr>
          <w:rFonts w:asciiTheme="minorEastAsia" w:eastAsiaTheme="minorEastAsia" w:hAnsiTheme="minorEastAsia" w:cs="仿宋_GB2312"/>
          <w:b/>
          <w:szCs w:val="24"/>
          <w:lang w:val="zh-CN"/>
        </w:rPr>
      </w:pPr>
    </w:p>
    <w:p w:rsidR="00925DE2" w:rsidRDefault="00B25484">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二、评审</w:t>
      </w:r>
    </w:p>
    <w:p w:rsidR="00925DE2" w:rsidRDefault="00B25484">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lastRenderedPageBreak/>
        <w:t>（一）评审方法</w:t>
      </w:r>
    </w:p>
    <w:p w:rsidR="00925DE2" w:rsidRDefault="00B25484">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从质量和服务均能满足采购文件实质性响应要求的供应商中，按照报价由低到高的顺序提出</w:t>
      </w:r>
      <w:r>
        <w:rPr>
          <w:rFonts w:asciiTheme="minorEastAsia" w:eastAsiaTheme="minorEastAsia" w:hAnsiTheme="minorEastAsia" w:cs="仿宋_GB2312"/>
          <w:sz w:val="21"/>
          <w:szCs w:val="21"/>
          <w:lang w:val="zh-CN"/>
        </w:rPr>
        <w:t>3</w:t>
      </w:r>
      <w:r>
        <w:rPr>
          <w:rFonts w:asciiTheme="minorEastAsia" w:eastAsiaTheme="minorEastAsia" w:hAnsiTheme="minorEastAsia" w:cs="仿宋_GB2312" w:hint="eastAsia"/>
          <w:sz w:val="21"/>
          <w:szCs w:val="21"/>
          <w:lang w:val="zh-CN"/>
        </w:rPr>
        <w:t>名成交候选人。根据规定</w:t>
      </w:r>
      <w:r>
        <w:rPr>
          <w:rFonts w:asciiTheme="minorEastAsia" w:eastAsiaTheme="minorEastAsia" w:hAnsiTheme="minorEastAsia" w:cs="仿宋_GB2312"/>
          <w:sz w:val="21"/>
          <w:szCs w:val="21"/>
          <w:lang w:val="zh-CN"/>
        </w:rPr>
        <w:t>,</w:t>
      </w:r>
      <w:r>
        <w:rPr>
          <w:rFonts w:asciiTheme="minorEastAsia" w:eastAsiaTheme="minorEastAsia" w:hAnsiTheme="minorEastAsia" w:cs="仿宋_GB2312" w:hint="eastAsia"/>
          <w:sz w:val="21"/>
          <w:szCs w:val="21"/>
          <w:lang w:val="zh-CN"/>
        </w:rPr>
        <w:t>采购人按照成交候选人排名顺序确定成交供应商。</w:t>
      </w:r>
    </w:p>
    <w:p w:rsidR="00925DE2" w:rsidRDefault="00B25484">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（二）落实政府采购政策及强制性认证</w:t>
      </w:r>
    </w:p>
    <w:p w:rsidR="00925DE2" w:rsidRDefault="00B25484">
      <w:pPr>
        <w:pStyle w:val="a7"/>
        <w:spacing w:line="360" w:lineRule="auto"/>
        <w:ind w:firstLineChars="200" w:firstLine="422"/>
        <w:contextualSpacing/>
        <w:jc w:val="left"/>
        <w:rPr>
          <w:rFonts w:ascii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因落实政府采购政策进行价格调整的，以调整后的价格计算报价。</w:t>
      </w:r>
    </w:p>
    <w:p w:rsidR="00925DE2" w:rsidRDefault="00B25484">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925DE2" w:rsidRDefault="00B25484">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925DE2" w:rsidRDefault="00B25484">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925DE2" w:rsidRDefault="00B25484">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925DE2" w:rsidRDefault="00B25484">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925DE2">
        <w:trPr>
          <w:trHeight w:val="557"/>
        </w:trPr>
        <w:tc>
          <w:tcPr>
            <w:tcW w:w="721" w:type="dxa"/>
            <w:vAlign w:val="center"/>
          </w:tcPr>
          <w:p w:rsidR="00925DE2" w:rsidRDefault="00B25484">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925DE2" w:rsidRDefault="00B25484">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925DE2" w:rsidRDefault="00B25484">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925DE2" w:rsidRDefault="00B25484">
            <w:pPr>
              <w:jc w:val="center"/>
              <w:rPr>
                <w:rFonts w:ascii="宋体" w:hAnsi="宋体"/>
                <w:b/>
                <w:color w:val="000000"/>
                <w:szCs w:val="21"/>
                <w:lang w:val="en-GB"/>
              </w:rPr>
            </w:pPr>
            <w:r>
              <w:rPr>
                <w:rFonts w:ascii="宋体" w:hAnsi="宋体" w:hint="eastAsia"/>
                <w:b/>
                <w:color w:val="000000"/>
                <w:szCs w:val="21"/>
                <w:lang w:val="en-GB"/>
              </w:rPr>
              <w:t>计算公式</w:t>
            </w:r>
          </w:p>
        </w:tc>
      </w:tr>
      <w:tr w:rsidR="00925DE2">
        <w:trPr>
          <w:trHeight w:val="891"/>
        </w:trPr>
        <w:tc>
          <w:tcPr>
            <w:tcW w:w="721" w:type="dxa"/>
            <w:vAlign w:val="center"/>
          </w:tcPr>
          <w:p w:rsidR="00925DE2" w:rsidRDefault="00B25484">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925DE2" w:rsidRDefault="00B25484">
            <w:pPr>
              <w:jc w:val="center"/>
              <w:rPr>
                <w:rFonts w:ascii="宋体" w:hAnsi="宋体"/>
                <w:b/>
                <w:color w:val="000000"/>
                <w:szCs w:val="21"/>
                <w:lang w:val="en-GB"/>
              </w:rPr>
            </w:pPr>
            <w:r>
              <w:rPr>
                <w:rFonts w:ascii="宋体" w:hAnsi="宋体" w:hint="eastAsia"/>
                <w:color w:val="000000"/>
                <w:szCs w:val="21"/>
                <w:lang w:val="en-GB"/>
              </w:rPr>
              <w:t>非联合体供应商</w:t>
            </w:r>
          </w:p>
        </w:tc>
        <w:tc>
          <w:tcPr>
            <w:tcW w:w="2552" w:type="dxa"/>
            <w:vAlign w:val="center"/>
          </w:tcPr>
          <w:p w:rsidR="00925DE2" w:rsidRDefault="00B25484">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925DE2" w:rsidRDefault="00B25484">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925DE2" w:rsidRDefault="00925DE2">
            <w:pPr>
              <w:jc w:val="center"/>
              <w:rPr>
                <w:rFonts w:ascii="宋体" w:hAnsi="宋体"/>
                <w:b/>
                <w:color w:val="000000"/>
                <w:szCs w:val="21"/>
                <w:lang w:val="en-GB"/>
              </w:rPr>
            </w:pPr>
          </w:p>
        </w:tc>
      </w:tr>
      <w:tr w:rsidR="00925DE2">
        <w:trPr>
          <w:trHeight w:val="1414"/>
        </w:trPr>
        <w:tc>
          <w:tcPr>
            <w:tcW w:w="721" w:type="dxa"/>
            <w:vAlign w:val="center"/>
          </w:tcPr>
          <w:p w:rsidR="00925DE2" w:rsidRDefault="00B25484">
            <w:pPr>
              <w:jc w:val="center"/>
              <w:rPr>
                <w:rFonts w:ascii="宋体" w:hAnsi="宋体"/>
                <w:b/>
                <w:color w:val="000000"/>
                <w:szCs w:val="21"/>
                <w:lang w:val="en-GB"/>
              </w:rPr>
            </w:pPr>
            <w:r>
              <w:rPr>
                <w:rFonts w:ascii="宋体" w:hAnsi="宋体" w:hint="eastAsia"/>
                <w:b/>
                <w:color w:val="000000"/>
                <w:szCs w:val="21"/>
                <w:lang w:val="en-GB"/>
              </w:rPr>
              <w:lastRenderedPageBreak/>
              <w:t>2</w:t>
            </w:r>
          </w:p>
        </w:tc>
        <w:tc>
          <w:tcPr>
            <w:tcW w:w="2823" w:type="dxa"/>
            <w:vAlign w:val="center"/>
          </w:tcPr>
          <w:p w:rsidR="00925DE2" w:rsidRDefault="00B25484">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925DE2" w:rsidRDefault="00B25484">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925DE2" w:rsidRDefault="00B25484">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925DE2" w:rsidRDefault="00925DE2">
            <w:pPr>
              <w:rPr>
                <w:rFonts w:ascii="宋体" w:hAnsi="宋体"/>
                <w:color w:val="000000"/>
                <w:szCs w:val="21"/>
                <w:lang w:val="en-GB"/>
              </w:rPr>
            </w:pPr>
          </w:p>
        </w:tc>
      </w:tr>
      <w:tr w:rsidR="00925DE2">
        <w:trPr>
          <w:trHeight w:val="707"/>
        </w:trPr>
        <w:tc>
          <w:tcPr>
            <w:tcW w:w="721" w:type="dxa"/>
            <w:vAlign w:val="center"/>
          </w:tcPr>
          <w:p w:rsidR="00925DE2" w:rsidRDefault="00B25484">
            <w:pPr>
              <w:jc w:val="center"/>
              <w:rPr>
                <w:rFonts w:ascii="宋体" w:hAnsi="宋体"/>
                <w:b/>
                <w:color w:val="000000"/>
                <w:szCs w:val="21"/>
                <w:lang w:val="en-GB"/>
              </w:rPr>
            </w:pPr>
            <w:r>
              <w:rPr>
                <w:rFonts w:ascii="宋体" w:hAnsi="宋体" w:hint="eastAsia"/>
                <w:b/>
                <w:color w:val="000000"/>
                <w:szCs w:val="21"/>
                <w:lang w:val="en-GB"/>
              </w:rPr>
              <w:lastRenderedPageBreak/>
              <w:t>3</w:t>
            </w:r>
          </w:p>
        </w:tc>
        <w:tc>
          <w:tcPr>
            <w:tcW w:w="2823" w:type="dxa"/>
            <w:vAlign w:val="center"/>
          </w:tcPr>
          <w:p w:rsidR="00925DE2" w:rsidRDefault="00B25484">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925DE2" w:rsidRDefault="00B25484">
            <w:pPr>
              <w:jc w:val="center"/>
              <w:rPr>
                <w:rFonts w:ascii="宋体" w:hAnsi="宋体"/>
                <w:color w:val="000000"/>
                <w:szCs w:val="21"/>
                <w:lang w:val="en-GB"/>
              </w:rPr>
            </w:pPr>
            <w:r>
              <w:rPr>
                <w:rFonts w:ascii="宋体" w:hAnsi="宋体" w:hint="eastAsia"/>
                <w:color w:val="000000"/>
                <w:szCs w:val="21"/>
                <w:lang w:val="en-GB"/>
              </w:rPr>
              <w:t>对联合体总金额扣除</w:t>
            </w:r>
          </w:p>
          <w:p w:rsidR="00925DE2" w:rsidRDefault="00B25484">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925DE2" w:rsidRDefault="00B25484">
            <w:pPr>
              <w:jc w:val="center"/>
              <w:rPr>
                <w:rFonts w:ascii="宋体" w:hAnsi="宋体"/>
                <w:color w:val="FF0000"/>
                <w:szCs w:val="21"/>
                <w:u w:val="single"/>
              </w:rPr>
            </w:pPr>
            <w:r>
              <w:rPr>
                <w:rFonts w:ascii="宋体" w:hAnsi="宋体" w:hint="eastAsia"/>
                <w:color w:val="000000"/>
                <w:szCs w:val="21"/>
                <w:lang w:val="en-GB"/>
              </w:rPr>
              <w:t>评审价格＝响应报价×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925DE2" w:rsidRDefault="00925DE2">
            <w:pPr>
              <w:jc w:val="center"/>
              <w:rPr>
                <w:rFonts w:ascii="宋体" w:hAnsi="宋体"/>
                <w:b/>
                <w:color w:val="000000"/>
                <w:szCs w:val="21"/>
                <w:lang w:val="en-GB"/>
              </w:rPr>
            </w:pPr>
          </w:p>
        </w:tc>
      </w:tr>
      <w:tr w:rsidR="00925DE2">
        <w:trPr>
          <w:trHeight w:val="707"/>
        </w:trPr>
        <w:tc>
          <w:tcPr>
            <w:tcW w:w="721" w:type="dxa"/>
            <w:vAlign w:val="center"/>
          </w:tcPr>
          <w:p w:rsidR="00925DE2" w:rsidRDefault="00B25484">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925DE2" w:rsidRDefault="00B25484">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925DE2" w:rsidRDefault="00B25484">
            <w:pPr>
              <w:jc w:val="center"/>
              <w:rPr>
                <w:rFonts w:ascii="宋体" w:hAnsi="宋体"/>
                <w:color w:val="000000"/>
                <w:szCs w:val="21"/>
                <w:lang w:val="en-GB"/>
              </w:rPr>
            </w:pPr>
            <w:r>
              <w:rPr>
                <w:rFonts w:ascii="宋体" w:hAnsi="宋体" w:hint="eastAsia"/>
                <w:color w:val="000000"/>
                <w:szCs w:val="21"/>
                <w:lang w:val="en-GB"/>
              </w:rPr>
              <w:t>视同小型、微型企业</w:t>
            </w:r>
          </w:p>
          <w:p w:rsidR="00925DE2" w:rsidRDefault="00B25484">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925DE2" w:rsidRDefault="00B25484">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925DE2">
        <w:trPr>
          <w:trHeight w:val="707"/>
        </w:trPr>
        <w:tc>
          <w:tcPr>
            <w:tcW w:w="721" w:type="dxa"/>
            <w:vAlign w:val="center"/>
          </w:tcPr>
          <w:p w:rsidR="00925DE2" w:rsidRDefault="00B25484">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925DE2" w:rsidRDefault="00B25484">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925DE2" w:rsidRDefault="00B25484">
            <w:pPr>
              <w:jc w:val="center"/>
              <w:rPr>
                <w:rFonts w:ascii="宋体" w:hAnsi="宋体"/>
                <w:color w:val="000000"/>
                <w:szCs w:val="21"/>
                <w:lang w:val="en-GB"/>
              </w:rPr>
            </w:pPr>
            <w:r>
              <w:rPr>
                <w:rFonts w:ascii="宋体" w:hAnsi="宋体" w:hint="eastAsia"/>
                <w:color w:val="000000"/>
                <w:szCs w:val="21"/>
                <w:lang w:val="en-GB"/>
              </w:rPr>
              <w:t>视同小型、微型企业</w:t>
            </w:r>
          </w:p>
          <w:p w:rsidR="00925DE2" w:rsidRDefault="00B25484">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925DE2" w:rsidRDefault="00B25484">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925DE2">
        <w:trPr>
          <w:trHeight w:val="2582"/>
        </w:trPr>
        <w:tc>
          <w:tcPr>
            <w:tcW w:w="8931" w:type="dxa"/>
            <w:gridSpan w:val="4"/>
            <w:vAlign w:val="center"/>
          </w:tcPr>
          <w:p w:rsidR="00925DE2" w:rsidRDefault="00B25484">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925DE2" w:rsidRDefault="00B25484">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w:t>
            </w:r>
            <w:r>
              <w:rPr>
                <w:rFonts w:asciiTheme="minorEastAsia" w:hAnsiTheme="minorEastAsia" w:cs="仿宋_GB2312" w:hint="eastAsia"/>
                <w:szCs w:val="21"/>
                <w:lang w:val="zh-CN"/>
              </w:rPr>
              <w:t>谈判小组审查、评价</w:t>
            </w:r>
            <w:r>
              <w:rPr>
                <w:rFonts w:asciiTheme="minorEastAsia" w:hAnsiTheme="minorEastAsia" w:cs="仿宋_GB2312"/>
                <w:szCs w:val="21"/>
                <w:lang w:val="zh-CN"/>
              </w:rPr>
              <w:t>，</w:t>
            </w:r>
            <w:r>
              <w:rPr>
                <w:rFonts w:asciiTheme="minorEastAsia" w:hAnsiTheme="minorEastAsia" w:cs="仿宋_GB2312" w:hint="eastAsia"/>
                <w:szCs w:val="21"/>
                <w:lang w:val="zh-CN"/>
              </w:rPr>
              <w:t>响应文件符合谈判文件实质性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评审价格由低到高的顺序提出</w:t>
            </w:r>
            <w:r>
              <w:rPr>
                <w:rFonts w:asciiTheme="minorEastAsia" w:hAnsiTheme="minorEastAsia" w:cs="仿宋_GB2312"/>
                <w:szCs w:val="21"/>
                <w:lang w:val="zh-CN"/>
              </w:rPr>
              <w:t>3</w:t>
            </w:r>
            <w:r>
              <w:rPr>
                <w:rFonts w:asciiTheme="minorEastAsia" w:hAnsiTheme="minorEastAsia" w:cs="仿宋_GB2312" w:hint="eastAsia"/>
                <w:szCs w:val="21"/>
                <w:lang w:val="zh-CN"/>
              </w:rPr>
              <w:t>名成交候选人。</w:t>
            </w:r>
          </w:p>
        </w:tc>
      </w:tr>
    </w:tbl>
    <w:p w:rsidR="00925DE2" w:rsidRDefault="00B25484">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备注：</w:t>
      </w:r>
    </w:p>
    <w:p w:rsidR="00925DE2" w:rsidRDefault="00B2548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a、不接受联合体响应的项目，本表中第2项、第3项情形不适用。</w:t>
      </w:r>
    </w:p>
    <w:p w:rsidR="00925DE2" w:rsidRDefault="00B2548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b、小型和微型企业产品包括货物及其提供的服务与工程。</w:t>
      </w:r>
    </w:p>
    <w:p w:rsidR="00925DE2" w:rsidRDefault="00B2548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925DE2" w:rsidRDefault="00B25484">
      <w:pPr>
        <w:tabs>
          <w:tab w:val="left" w:pos="1260"/>
        </w:tabs>
        <w:autoSpaceDE w:val="0"/>
        <w:autoSpaceDN w:val="0"/>
        <w:spacing w:line="360" w:lineRule="auto"/>
        <w:ind w:firstLineChars="200" w:firstLine="420"/>
        <w:contextualSpacing/>
        <w:rPr>
          <w:rFonts w:ascii="宋体" w:hAnsi="宋体"/>
          <w:bCs/>
          <w:color w:val="FF0000"/>
          <w:szCs w:val="21"/>
          <w:lang w:val="en-GB"/>
        </w:rPr>
      </w:pPr>
      <w:r>
        <w:rPr>
          <w:rFonts w:asciiTheme="minorEastAsia" w:hAnsiTheme="minorEastAsia" w:cs="仿宋_GB2312" w:hint="eastAsia"/>
          <w:szCs w:val="21"/>
          <w:lang w:val="zh-CN"/>
        </w:rPr>
        <w:t>d、残疾人福利性单位属于小型、微型企业的，不重复享受政策。</w:t>
      </w:r>
    </w:p>
    <w:p w:rsidR="00925DE2" w:rsidRDefault="00B25484">
      <w:pPr>
        <w:spacing w:line="360" w:lineRule="auto"/>
        <w:ind w:firstLineChars="200" w:firstLine="420"/>
        <w:rPr>
          <w:rFonts w:asciiTheme="minorEastAsia" w:hAnsiTheme="minorEastAsia" w:cs="仿宋_GB2312"/>
          <w:szCs w:val="21"/>
          <w:lang w:val="zh-CN"/>
        </w:rPr>
      </w:pPr>
      <w:r>
        <w:rPr>
          <w:rFonts w:asciiTheme="minorEastAsia" w:hAnsiTheme="minorEastAsia" w:cs="仿宋_GB2312"/>
          <w:szCs w:val="21"/>
          <w:lang w:val="zh-CN"/>
        </w:rPr>
        <w:t>E</w:t>
      </w:r>
      <w:r>
        <w:rPr>
          <w:rFonts w:asciiTheme="minorEastAsia" w:hAnsiTheme="minorEastAsia" w:cs="仿宋_GB2312" w:hint="eastAsia"/>
          <w:szCs w:val="21"/>
          <w:lang w:val="zh-CN"/>
        </w:rPr>
        <w:t>、小型和微型企业不包括民办非企业单位。</w:t>
      </w:r>
    </w:p>
    <w:p w:rsidR="00925DE2" w:rsidRDefault="00B25484">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2、强制采购节能产品和优先采购节能产品、优先采购环保产品</w:t>
      </w:r>
    </w:p>
    <w:p w:rsidR="00925DE2" w:rsidRDefault="00B2548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1</w:t>
      </w:r>
      <w:r>
        <w:rPr>
          <w:rFonts w:asciiTheme="minorEastAsia" w:hAnsiTheme="minorEastAsia" w:cs="仿宋_GB2312" w:hint="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925DE2" w:rsidRDefault="00B2548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2</w:t>
      </w:r>
      <w:r>
        <w:rPr>
          <w:rFonts w:asciiTheme="minorEastAsia" w:hAnsiTheme="minorEastAsia" w:cs="仿宋_GB2312" w:hint="eastAsia"/>
          <w:szCs w:val="21"/>
          <w:lang w:val="zh-CN"/>
        </w:rPr>
        <w:t>）供应商所投其他产品若属于《节能产品政府采购品目清单》优先采购产品，响应文件中</w:t>
      </w:r>
      <w:r>
        <w:rPr>
          <w:rFonts w:asciiTheme="minorEastAsia" w:hAnsiTheme="minorEastAsia" w:cs="仿宋_GB2312" w:hint="eastAsia"/>
          <w:szCs w:val="21"/>
          <w:lang w:val="zh-CN"/>
        </w:rPr>
        <w:lastRenderedPageBreak/>
        <w:t>提供具有国家确定的认证机构出具的、处于有效期之内的节能产品认证证书，应当优先采购。</w:t>
      </w:r>
    </w:p>
    <w:p w:rsidR="00925DE2" w:rsidRDefault="00B2548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3</w:t>
      </w:r>
      <w:r>
        <w:rPr>
          <w:rFonts w:asciiTheme="minorEastAsia" w:hAnsiTheme="minorEastAsia" w:cs="仿宋_GB2312" w:hint="eastAsia"/>
          <w:szCs w:val="21"/>
          <w:lang w:val="zh-CN"/>
        </w:rPr>
        <w:t>）供应商所投产品若属于《环境标志产品政府采购品目清单》内产品，响应文件中提供具有国家确定的认证机构出具的、处于有效期之内的环境标志产品认证证书，应当优先采购。</w:t>
      </w:r>
    </w:p>
    <w:p w:rsidR="00925DE2" w:rsidRDefault="00B25484">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3、</w:t>
      </w:r>
      <w:r>
        <w:rPr>
          <w:rFonts w:asciiTheme="minorEastAsia" w:eastAsiaTheme="minorEastAsia" w:hAnsiTheme="minorEastAsia" w:cs="仿宋_GB2312" w:hint="eastAsia"/>
          <w:b/>
          <w:sz w:val="21"/>
          <w:szCs w:val="21"/>
          <w:lang w:val="zh-CN"/>
        </w:rPr>
        <w:t>关于强制性产品认证</w:t>
      </w:r>
    </w:p>
    <w:p w:rsidR="00925DE2" w:rsidRDefault="00B25484">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（1）如供应商所响应产品属于“中国强制性产品认证”（3C认证）范围内,则必须承诺采用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925DE2" w:rsidRDefault="00B25484">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（2）供应商所响应产品如被列入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则响应文件中应根据本项目谈判文件“第二章 采购需求”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925DE2" w:rsidRDefault="00B25484">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）产品查询结果截图并加盖供应商公章；</w:t>
      </w:r>
    </w:p>
    <w:p w:rsidR="00925DE2" w:rsidRDefault="00B25484">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颁发的《中国国家信息安全产品认证证书》加盖供应商公章的原件扫描件（或图片）。</w:t>
      </w:r>
    </w:p>
    <w:p w:rsidR="00925DE2" w:rsidRDefault="00B25484">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925DE2" w:rsidRDefault="00B25484">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三、谈判小组编写评审报告。</w:t>
      </w:r>
    </w:p>
    <w:p w:rsidR="00925DE2" w:rsidRDefault="00B25484">
      <w:pPr>
        <w:wordWrap w:val="0"/>
        <w:spacing w:line="360" w:lineRule="auto"/>
        <w:ind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925DE2" w:rsidRDefault="00925DE2">
      <w:pPr>
        <w:pStyle w:val="a7"/>
        <w:spacing w:line="360" w:lineRule="auto"/>
        <w:contextualSpacing/>
        <w:rPr>
          <w:rFonts w:asciiTheme="minorEastAsia" w:eastAsiaTheme="minorEastAsia" w:hAnsiTheme="minorEastAsia" w:cs="仿宋_GB2312"/>
          <w:b/>
          <w:sz w:val="21"/>
          <w:szCs w:val="21"/>
          <w:lang w:val="zh-CN"/>
        </w:rPr>
      </w:pPr>
    </w:p>
    <w:p w:rsidR="00925DE2" w:rsidRDefault="00925DE2">
      <w:pPr>
        <w:adjustRightInd w:val="0"/>
        <w:snapToGrid w:val="0"/>
        <w:spacing w:line="360" w:lineRule="auto"/>
        <w:ind w:firstLineChars="200" w:firstLine="420"/>
        <w:rPr>
          <w:rFonts w:ascii="宋体" w:hAnsi="宋体" w:cs="Courier New"/>
          <w:szCs w:val="21"/>
        </w:rPr>
      </w:pPr>
    </w:p>
    <w:p w:rsidR="00925DE2" w:rsidRDefault="00925DE2">
      <w:pPr>
        <w:adjustRightInd w:val="0"/>
        <w:snapToGrid w:val="0"/>
        <w:spacing w:line="360" w:lineRule="auto"/>
        <w:ind w:firstLineChars="200" w:firstLine="420"/>
        <w:rPr>
          <w:rFonts w:ascii="宋体" w:hAnsi="宋体" w:cs="Courier New"/>
          <w:szCs w:val="21"/>
        </w:rPr>
      </w:pPr>
    </w:p>
    <w:p w:rsidR="00925DE2" w:rsidRDefault="00925DE2">
      <w:pPr>
        <w:adjustRightInd w:val="0"/>
        <w:snapToGrid w:val="0"/>
        <w:spacing w:line="360" w:lineRule="auto"/>
        <w:ind w:firstLineChars="200" w:firstLine="420"/>
        <w:rPr>
          <w:rFonts w:ascii="宋体" w:hAnsi="宋体" w:cs="Courier New"/>
          <w:szCs w:val="21"/>
        </w:rPr>
      </w:pPr>
    </w:p>
    <w:p w:rsidR="00925DE2" w:rsidRDefault="00925DE2">
      <w:pPr>
        <w:adjustRightInd w:val="0"/>
        <w:snapToGrid w:val="0"/>
        <w:spacing w:line="360" w:lineRule="auto"/>
        <w:ind w:firstLineChars="200" w:firstLine="420"/>
        <w:rPr>
          <w:rFonts w:ascii="宋体" w:hAnsi="宋体" w:cs="Courier New"/>
          <w:szCs w:val="21"/>
        </w:rPr>
      </w:pPr>
    </w:p>
    <w:p w:rsidR="00925DE2" w:rsidRDefault="00925DE2">
      <w:pPr>
        <w:adjustRightInd w:val="0"/>
        <w:snapToGrid w:val="0"/>
        <w:spacing w:line="360" w:lineRule="auto"/>
        <w:ind w:firstLineChars="200" w:firstLine="420"/>
        <w:rPr>
          <w:rFonts w:ascii="宋体" w:hAnsi="宋体" w:cs="Courier New"/>
          <w:szCs w:val="21"/>
        </w:rPr>
      </w:pPr>
    </w:p>
    <w:p w:rsidR="00925DE2" w:rsidRDefault="00925DE2">
      <w:pPr>
        <w:adjustRightInd w:val="0"/>
        <w:snapToGrid w:val="0"/>
        <w:spacing w:line="360" w:lineRule="auto"/>
        <w:ind w:firstLineChars="200" w:firstLine="420"/>
        <w:rPr>
          <w:rFonts w:ascii="宋体" w:hAnsi="宋体" w:cs="Courier New"/>
          <w:szCs w:val="21"/>
        </w:rPr>
      </w:pPr>
    </w:p>
    <w:p w:rsidR="00AD019C" w:rsidRDefault="00AD019C">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925DE2" w:rsidRDefault="00B2548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B25484">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925DE2" w:rsidRDefault="00B25484">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最终签定合同的主要条款不能与谈判文件有冲突）</w:t>
      </w:r>
    </w:p>
    <w:p w:rsidR="00925DE2" w:rsidRDefault="00925DE2">
      <w:pPr>
        <w:pStyle w:val="ac"/>
        <w:spacing w:before="75" w:after="75" w:line="360" w:lineRule="auto"/>
        <w:rPr>
          <w:rFonts w:ascii="宋体" w:eastAsia="微软雅黑" w:hAnsi="宋体"/>
          <w:color w:val="000000"/>
          <w:u w:val="single"/>
        </w:rPr>
      </w:pPr>
    </w:p>
    <w:p w:rsidR="00925DE2" w:rsidRDefault="00B2548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925DE2" w:rsidRDefault="00B2548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925DE2" w:rsidRDefault="00B25484">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、乙方的投标文件；</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、乙方投标文件的规定或约定，具体如下：</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、乙方投标文件的规定或约定进行，具体如下：</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的规定进行，具体如下：</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12.2若协商解决不成，则通过下列途径之一解决：</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8F0BC4" w:rsidRDefault="008F0BC4" w:rsidP="008F0BC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sidR="001A0061" w:rsidRPr="001A0061">
        <w:rPr>
          <w:rFonts w:asciiTheme="minorEastAsia" w:eastAsiaTheme="minorEastAsia" w:hAnsiTheme="minorEastAsia" w:hint="eastAsia"/>
          <w:color w:val="FF0000"/>
          <w:sz w:val="21"/>
          <w:szCs w:val="21"/>
          <w:u w:val="single"/>
        </w:rPr>
        <w:t>采购</w:t>
      </w:r>
      <w:r>
        <w:rPr>
          <w:rFonts w:asciiTheme="minorEastAsia" w:eastAsiaTheme="minorEastAsia" w:hAnsiTheme="minorEastAsia"/>
          <w:color w:val="000000"/>
          <w:sz w:val="21"/>
          <w:szCs w:val="21"/>
          <w:u w:val="single"/>
        </w:rPr>
        <w:t>文件已有规定的，双方均不得变更或调整；</w:t>
      </w:r>
      <w:r w:rsidR="001A0061" w:rsidRPr="001A0061">
        <w:rPr>
          <w:rFonts w:asciiTheme="minorEastAsia" w:eastAsiaTheme="minorEastAsia" w:hAnsiTheme="minorEastAsia" w:hint="eastAsia"/>
          <w:color w:val="FF0000"/>
          <w:sz w:val="21"/>
          <w:szCs w:val="21"/>
          <w:u w:val="single"/>
        </w:rPr>
        <w:t>采购</w:t>
      </w:r>
      <w:r>
        <w:rPr>
          <w:rFonts w:asciiTheme="minorEastAsia" w:eastAsiaTheme="minorEastAsia" w:hAnsiTheme="minorEastAsia"/>
          <w:color w:val="000000"/>
          <w:sz w:val="21"/>
          <w:szCs w:val="21"/>
          <w:u w:val="single"/>
        </w:rPr>
        <w:t>文件未作规定的，双方可通过友好协商进行约定）</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925DE2" w:rsidRDefault="00B25484">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925DE2" w:rsidRDefault="00B25484">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925DE2" w:rsidRDefault="00B2548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925DE2" w:rsidRDefault="00B2548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住所：                        住所：</w:t>
      </w:r>
    </w:p>
    <w:p w:rsidR="00925DE2" w:rsidRDefault="00B2548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925DE2" w:rsidRDefault="00B2548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925DE2" w:rsidRDefault="00B2548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925DE2" w:rsidRDefault="00B2548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925DE2" w:rsidRDefault="00B2548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925DE2" w:rsidRDefault="00B25484">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925DE2" w:rsidRDefault="00B2548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925DE2" w:rsidRDefault="00B2548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B2548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925DE2"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AD019C" w:rsidRPr="00074086" w:rsidRDefault="00AD019C" w:rsidP="00AD019C">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5" w:name="_Toc174185203"/>
      <w:bookmarkStart w:id="6" w:name="_Toc184023138"/>
      <w:bookmarkStart w:id="7" w:name="_Toc186274126"/>
      <w:r w:rsidRPr="00074086">
        <w:rPr>
          <w:rFonts w:asciiTheme="minorEastAsia" w:eastAsiaTheme="minorEastAsia" w:hAnsiTheme="minorEastAsia" w:cs="黑体" w:hint="eastAsia"/>
          <w:color w:val="auto"/>
          <w:kern w:val="2"/>
          <w:sz w:val="28"/>
          <w:szCs w:val="28"/>
          <w:lang w:val="zh-CN"/>
        </w:rPr>
        <w:lastRenderedPageBreak/>
        <w:t>一、</w:t>
      </w:r>
      <w:r>
        <w:rPr>
          <w:rFonts w:asciiTheme="minorEastAsia" w:eastAsiaTheme="minorEastAsia" w:hAnsiTheme="minorEastAsia" w:cs="黑体" w:hint="eastAsia"/>
          <w:color w:val="auto"/>
          <w:kern w:val="2"/>
          <w:sz w:val="28"/>
          <w:szCs w:val="28"/>
          <w:lang w:val="zh-CN"/>
        </w:rPr>
        <w:t>供应商</w:t>
      </w:r>
      <w:r w:rsidRPr="00074086">
        <w:rPr>
          <w:rFonts w:asciiTheme="minorEastAsia" w:eastAsiaTheme="minorEastAsia" w:hAnsiTheme="minorEastAsia" w:cs="黑体" w:hint="eastAsia"/>
          <w:color w:val="auto"/>
          <w:kern w:val="2"/>
          <w:sz w:val="28"/>
          <w:szCs w:val="28"/>
          <w:lang w:val="zh-CN"/>
        </w:rPr>
        <w:t>应答索引表</w:t>
      </w:r>
      <w:bookmarkEnd w:id="5"/>
      <w:bookmarkEnd w:id="6"/>
      <w:bookmarkEnd w:id="7"/>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AD019C" w:rsidRPr="00AC045F" w:rsidTr="00AD019C">
        <w:tc>
          <w:tcPr>
            <w:tcW w:w="468" w:type="dxa"/>
            <w:vAlign w:val="center"/>
          </w:tcPr>
          <w:p w:rsidR="00AD019C" w:rsidRPr="00414486" w:rsidRDefault="00AD019C" w:rsidP="00AD019C">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AD019C" w:rsidRPr="00414486" w:rsidRDefault="00AD019C" w:rsidP="00AD019C">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AD019C" w:rsidRPr="00414486" w:rsidRDefault="00AD019C" w:rsidP="00AD019C">
            <w:pPr>
              <w:snapToGrid w:val="0"/>
              <w:spacing w:line="400" w:lineRule="exact"/>
              <w:jc w:val="center"/>
              <w:rPr>
                <w:rFonts w:ascii="宋体" w:hAnsi="宋体" w:cs="微软雅黑"/>
                <w:b/>
                <w:szCs w:val="21"/>
              </w:rPr>
            </w:pPr>
            <w:r>
              <w:rPr>
                <w:rFonts w:ascii="宋体" w:hAnsi="宋体" w:cs="微软雅黑" w:hint="eastAsia"/>
                <w:b/>
                <w:szCs w:val="21"/>
              </w:rPr>
              <w:t>供应商</w:t>
            </w:r>
            <w:r w:rsidRPr="00414486">
              <w:rPr>
                <w:rFonts w:ascii="宋体" w:hAnsi="宋体" w:cs="微软雅黑" w:hint="eastAsia"/>
                <w:b/>
                <w:szCs w:val="21"/>
              </w:rPr>
              <w:t>应答</w:t>
            </w:r>
          </w:p>
          <w:p w:rsidR="00AD019C" w:rsidRPr="00414486" w:rsidRDefault="00AD019C" w:rsidP="00AD019C">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AD019C" w:rsidRPr="00414486" w:rsidRDefault="00AD019C" w:rsidP="00AD019C">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AD019C" w:rsidRPr="00414486" w:rsidRDefault="00AD019C" w:rsidP="00AD019C">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AD019C" w:rsidRPr="00AC045F" w:rsidTr="00AD019C">
        <w:trPr>
          <w:trHeight w:hRule="exact" w:val="510"/>
        </w:trPr>
        <w:tc>
          <w:tcPr>
            <w:tcW w:w="468" w:type="dxa"/>
            <w:vAlign w:val="center"/>
          </w:tcPr>
          <w:p w:rsidR="00AD019C" w:rsidRPr="00414486" w:rsidRDefault="00AD019C" w:rsidP="00AD019C">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AD019C" w:rsidRPr="00414486" w:rsidRDefault="00AD019C" w:rsidP="00AD019C">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w:t>
            </w:r>
            <w:r w:rsidRPr="00414486">
              <w:rPr>
                <w:rFonts w:hAnsi="宋体" w:hint="eastAsia"/>
                <w:kern w:val="0"/>
                <w:sz w:val="21"/>
                <w:szCs w:val="21"/>
              </w:rPr>
              <w:t>应答索引表</w:t>
            </w:r>
          </w:p>
        </w:tc>
        <w:tc>
          <w:tcPr>
            <w:tcW w:w="1559" w:type="dxa"/>
            <w:vAlign w:val="center"/>
          </w:tcPr>
          <w:p w:rsidR="00AD019C" w:rsidRPr="00414486" w:rsidRDefault="00AD019C" w:rsidP="00AD019C">
            <w:pPr>
              <w:snapToGrid w:val="0"/>
              <w:spacing w:line="400" w:lineRule="exact"/>
              <w:jc w:val="center"/>
              <w:rPr>
                <w:rFonts w:ascii="宋体" w:hAnsi="宋体" w:cs="微软雅黑"/>
                <w:szCs w:val="21"/>
              </w:rPr>
            </w:pPr>
          </w:p>
        </w:tc>
        <w:tc>
          <w:tcPr>
            <w:tcW w:w="1560" w:type="dxa"/>
            <w:vAlign w:val="center"/>
          </w:tcPr>
          <w:p w:rsidR="00AD019C" w:rsidRPr="00414486" w:rsidRDefault="00AD019C" w:rsidP="00AD019C">
            <w:pPr>
              <w:snapToGrid w:val="0"/>
              <w:spacing w:line="400" w:lineRule="exact"/>
              <w:rPr>
                <w:rFonts w:ascii="宋体" w:hAnsi="宋体" w:cs="微软雅黑"/>
                <w:szCs w:val="21"/>
              </w:rPr>
            </w:pPr>
          </w:p>
        </w:tc>
        <w:tc>
          <w:tcPr>
            <w:tcW w:w="2018" w:type="dxa"/>
            <w:vAlign w:val="center"/>
          </w:tcPr>
          <w:p w:rsidR="00AD019C" w:rsidRPr="00414486" w:rsidRDefault="00AD019C" w:rsidP="00AD019C">
            <w:pPr>
              <w:snapToGrid w:val="0"/>
              <w:spacing w:line="400" w:lineRule="exact"/>
              <w:rPr>
                <w:rFonts w:ascii="宋体" w:hAnsi="宋体" w:cs="微软雅黑"/>
                <w:szCs w:val="21"/>
              </w:rPr>
            </w:pPr>
          </w:p>
        </w:tc>
      </w:tr>
      <w:tr w:rsidR="00AD019C" w:rsidRPr="00AC045F" w:rsidTr="00AD019C">
        <w:trPr>
          <w:trHeight w:hRule="exact" w:val="510"/>
        </w:trPr>
        <w:tc>
          <w:tcPr>
            <w:tcW w:w="468" w:type="dxa"/>
            <w:vAlign w:val="center"/>
          </w:tcPr>
          <w:p w:rsidR="00AD019C" w:rsidRPr="00414486" w:rsidRDefault="00AD019C" w:rsidP="00AD019C">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AD019C" w:rsidRPr="00414486" w:rsidRDefault="00AD019C" w:rsidP="00AD019C">
            <w:pPr>
              <w:pStyle w:val="a7"/>
              <w:kinsoku w:val="0"/>
              <w:overflowPunct w:val="0"/>
              <w:autoSpaceDE w:val="0"/>
              <w:autoSpaceDN w:val="0"/>
              <w:spacing w:line="320" w:lineRule="exact"/>
              <w:rPr>
                <w:rFonts w:hAnsi="宋体"/>
                <w:kern w:val="0"/>
                <w:sz w:val="21"/>
                <w:szCs w:val="21"/>
              </w:rPr>
            </w:pPr>
            <w:r w:rsidRPr="00414486">
              <w:rPr>
                <w:rFonts w:hAnsi="宋体" w:hint="eastAsia"/>
                <w:kern w:val="0"/>
                <w:sz w:val="21"/>
                <w:szCs w:val="21"/>
              </w:rPr>
              <w:t>开标一览表</w:t>
            </w:r>
          </w:p>
        </w:tc>
        <w:tc>
          <w:tcPr>
            <w:tcW w:w="1559" w:type="dxa"/>
            <w:vAlign w:val="center"/>
          </w:tcPr>
          <w:p w:rsidR="00AD019C" w:rsidRPr="00414486" w:rsidRDefault="00AD019C" w:rsidP="00AD019C">
            <w:pPr>
              <w:snapToGrid w:val="0"/>
              <w:spacing w:line="400" w:lineRule="exact"/>
              <w:jc w:val="center"/>
              <w:rPr>
                <w:rFonts w:ascii="宋体" w:hAnsi="宋体" w:cs="微软雅黑"/>
                <w:szCs w:val="21"/>
              </w:rPr>
            </w:pPr>
          </w:p>
        </w:tc>
        <w:tc>
          <w:tcPr>
            <w:tcW w:w="1560" w:type="dxa"/>
            <w:vAlign w:val="center"/>
          </w:tcPr>
          <w:p w:rsidR="00AD019C" w:rsidRPr="00414486" w:rsidRDefault="00AD019C" w:rsidP="00AD019C">
            <w:pPr>
              <w:snapToGrid w:val="0"/>
              <w:spacing w:line="400" w:lineRule="exact"/>
              <w:rPr>
                <w:rFonts w:ascii="宋体" w:hAnsi="宋体" w:cs="微软雅黑"/>
                <w:szCs w:val="21"/>
              </w:rPr>
            </w:pPr>
          </w:p>
        </w:tc>
        <w:tc>
          <w:tcPr>
            <w:tcW w:w="2018" w:type="dxa"/>
            <w:vAlign w:val="center"/>
          </w:tcPr>
          <w:p w:rsidR="00AD019C" w:rsidRPr="00414486" w:rsidRDefault="00AD019C" w:rsidP="00AD019C">
            <w:pPr>
              <w:snapToGrid w:val="0"/>
              <w:spacing w:line="400" w:lineRule="exact"/>
              <w:rPr>
                <w:rFonts w:ascii="宋体" w:hAnsi="宋体" w:cs="微软雅黑"/>
                <w:szCs w:val="21"/>
              </w:rPr>
            </w:pPr>
          </w:p>
        </w:tc>
      </w:tr>
      <w:tr w:rsidR="00AD019C" w:rsidRPr="00AC045F" w:rsidTr="00AD019C">
        <w:trPr>
          <w:trHeight w:hRule="exact" w:val="510"/>
        </w:trPr>
        <w:tc>
          <w:tcPr>
            <w:tcW w:w="468" w:type="dxa"/>
            <w:vAlign w:val="center"/>
          </w:tcPr>
          <w:p w:rsidR="00AD019C" w:rsidRPr="00414486" w:rsidRDefault="00AD019C" w:rsidP="00AD019C">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AD019C" w:rsidRPr="00414486" w:rsidRDefault="00AD019C" w:rsidP="00AD019C">
            <w:pPr>
              <w:pStyle w:val="a7"/>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投标函</w:t>
            </w:r>
          </w:p>
        </w:tc>
        <w:tc>
          <w:tcPr>
            <w:tcW w:w="1559" w:type="dxa"/>
            <w:vAlign w:val="center"/>
          </w:tcPr>
          <w:p w:rsidR="00AD019C" w:rsidRPr="00414486" w:rsidRDefault="00AD019C" w:rsidP="00AD019C">
            <w:pPr>
              <w:snapToGrid w:val="0"/>
              <w:spacing w:line="400" w:lineRule="exact"/>
              <w:jc w:val="center"/>
              <w:rPr>
                <w:rFonts w:ascii="宋体" w:hAnsi="宋体" w:cs="微软雅黑"/>
                <w:szCs w:val="21"/>
              </w:rPr>
            </w:pPr>
          </w:p>
        </w:tc>
        <w:tc>
          <w:tcPr>
            <w:tcW w:w="1560" w:type="dxa"/>
            <w:vAlign w:val="center"/>
          </w:tcPr>
          <w:p w:rsidR="00AD019C" w:rsidRPr="00414486" w:rsidRDefault="00AD019C" w:rsidP="00AD019C">
            <w:pPr>
              <w:snapToGrid w:val="0"/>
              <w:spacing w:line="400" w:lineRule="exact"/>
              <w:rPr>
                <w:rFonts w:ascii="宋体" w:hAnsi="宋体" w:cs="微软雅黑"/>
                <w:szCs w:val="21"/>
              </w:rPr>
            </w:pPr>
          </w:p>
        </w:tc>
        <w:tc>
          <w:tcPr>
            <w:tcW w:w="2018" w:type="dxa"/>
            <w:vAlign w:val="center"/>
          </w:tcPr>
          <w:p w:rsidR="00AD019C" w:rsidRPr="00414486" w:rsidRDefault="00AD019C" w:rsidP="00AD019C">
            <w:pPr>
              <w:snapToGrid w:val="0"/>
              <w:spacing w:line="400" w:lineRule="exact"/>
              <w:rPr>
                <w:rFonts w:ascii="宋体" w:hAnsi="宋体" w:cs="微软雅黑"/>
                <w:szCs w:val="21"/>
              </w:rPr>
            </w:pPr>
          </w:p>
        </w:tc>
      </w:tr>
      <w:tr w:rsidR="00AD019C" w:rsidRPr="00AC045F" w:rsidTr="00AD019C">
        <w:trPr>
          <w:trHeight w:hRule="exact" w:val="510"/>
        </w:trPr>
        <w:tc>
          <w:tcPr>
            <w:tcW w:w="468" w:type="dxa"/>
            <w:vAlign w:val="center"/>
          </w:tcPr>
          <w:p w:rsidR="00AD019C" w:rsidRPr="00414486" w:rsidRDefault="00AD019C" w:rsidP="00AD019C">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AD019C" w:rsidRPr="0002733A" w:rsidRDefault="00AD019C" w:rsidP="00AD019C">
            <w:pPr>
              <w:pStyle w:val="a7"/>
              <w:kinsoku w:val="0"/>
              <w:overflowPunct w:val="0"/>
              <w:autoSpaceDE w:val="0"/>
              <w:autoSpaceDN w:val="0"/>
              <w:spacing w:line="320" w:lineRule="exact"/>
              <w:rPr>
                <w:rFonts w:hAnsi="宋体"/>
                <w:kern w:val="0"/>
                <w:sz w:val="21"/>
                <w:szCs w:val="21"/>
              </w:rPr>
            </w:pPr>
            <w:r w:rsidRPr="0002733A">
              <w:rPr>
                <w:rFonts w:asciiTheme="majorEastAsia" w:eastAsiaTheme="majorEastAsia" w:hAnsiTheme="majorEastAsia" w:cstheme="majorEastAsia" w:hint="eastAsia"/>
                <w:bCs/>
                <w:sz w:val="21"/>
                <w:szCs w:val="21"/>
                <w:lang w:val="zh-CN"/>
              </w:rPr>
              <w:t>法定代表人（单位负责人）</w:t>
            </w:r>
            <w:r w:rsidRPr="0002733A">
              <w:rPr>
                <w:rFonts w:asciiTheme="majorEastAsia" w:eastAsiaTheme="majorEastAsia" w:hAnsiTheme="majorEastAsia" w:cstheme="majorEastAsia"/>
                <w:bCs/>
                <w:sz w:val="21"/>
                <w:szCs w:val="21"/>
                <w:lang w:val="zh-CN"/>
              </w:rPr>
              <w:t>资</w:t>
            </w:r>
            <w:r w:rsidRPr="0002733A">
              <w:rPr>
                <w:rFonts w:asciiTheme="majorEastAsia" w:eastAsiaTheme="majorEastAsia" w:hAnsiTheme="majorEastAsia" w:cstheme="majorEastAsia" w:hint="eastAsia"/>
                <w:bCs/>
                <w:sz w:val="21"/>
                <w:szCs w:val="21"/>
                <w:lang w:val="zh-CN"/>
              </w:rPr>
              <w:t>格</w:t>
            </w:r>
            <w:r w:rsidRPr="0002733A">
              <w:rPr>
                <w:rFonts w:asciiTheme="majorEastAsia" w:eastAsiaTheme="majorEastAsia" w:hAnsiTheme="majorEastAsia" w:cstheme="majorEastAsia"/>
                <w:bCs/>
                <w:sz w:val="21"/>
                <w:szCs w:val="21"/>
                <w:lang w:val="zh-CN"/>
              </w:rPr>
              <w:t>证</w:t>
            </w:r>
            <w:r w:rsidRPr="0002733A">
              <w:rPr>
                <w:rFonts w:asciiTheme="majorEastAsia" w:eastAsiaTheme="majorEastAsia" w:hAnsiTheme="majorEastAsia" w:cstheme="majorEastAsia" w:hint="eastAsia"/>
                <w:bCs/>
                <w:sz w:val="21"/>
                <w:szCs w:val="21"/>
                <w:lang w:val="zh-CN"/>
              </w:rPr>
              <w:t>明</w:t>
            </w:r>
            <w:r w:rsidRPr="0002733A">
              <w:rPr>
                <w:rFonts w:asciiTheme="majorEastAsia" w:eastAsiaTheme="majorEastAsia" w:hAnsiTheme="majorEastAsia" w:cstheme="majorEastAsia"/>
                <w:bCs/>
                <w:sz w:val="21"/>
                <w:szCs w:val="21"/>
                <w:lang w:val="zh-CN"/>
              </w:rPr>
              <w:t>书</w:t>
            </w:r>
          </w:p>
        </w:tc>
        <w:tc>
          <w:tcPr>
            <w:tcW w:w="1559" w:type="dxa"/>
            <w:vAlign w:val="center"/>
          </w:tcPr>
          <w:p w:rsidR="00AD019C" w:rsidRPr="00414486" w:rsidRDefault="00AD019C" w:rsidP="00AD019C">
            <w:pPr>
              <w:snapToGrid w:val="0"/>
              <w:spacing w:line="400" w:lineRule="exact"/>
              <w:jc w:val="center"/>
              <w:rPr>
                <w:rFonts w:ascii="宋体" w:hAnsi="宋体" w:cs="微软雅黑"/>
                <w:szCs w:val="21"/>
              </w:rPr>
            </w:pPr>
          </w:p>
        </w:tc>
        <w:tc>
          <w:tcPr>
            <w:tcW w:w="1560" w:type="dxa"/>
            <w:vAlign w:val="center"/>
          </w:tcPr>
          <w:p w:rsidR="00AD019C" w:rsidRPr="00414486" w:rsidRDefault="00AD019C" w:rsidP="00AD019C">
            <w:pPr>
              <w:snapToGrid w:val="0"/>
              <w:spacing w:line="400" w:lineRule="exact"/>
              <w:rPr>
                <w:rFonts w:ascii="宋体" w:hAnsi="宋体" w:cs="微软雅黑"/>
                <w:szCs w:val="21"/>
              </w:rPr>
            </w:pPr>
          </w:p>
        </w:tc>
        <w:tc>
          <w:tcPr>
            <w:tcW w:w="2018" w:type="dxa"/>
            <w:vAlign w:val="center"/>
          </w:tcPr>
          <w:p w:rsidR="00AD019C" w:rsidRPr="00414486" w:rsidRDefault="00AD019C" w:rsidP="00AD019C">
            <w:pPr>
              <w:snapToGrid w:val="0"/>
              <w:spacing w:line="400" w:lineRule="exact"/>
              <w:rPr>
                <w:rFonts w:ascii="宋体" w:hAnsi="宋体" w:cs="微软雅黑"/>
                <w:szCs w:val="21"/>
              </w:rPr>
            </w:pPr>
          </w:p>
        </w:tc>
      </w:tr>
      <w:tr w:rsidR="00AD019C" w:rsidRPr="00AC045F" w:rsidTr="00AD019C">
        <w:trPr>
          <w:trHeight w:hRule="exact" w:val="510"/>
        </w:trPr>
        <w:tc>
          <w:tcPr>
            <w:tcW w:w="468" w:type="dxa"/>
            <w:vAlign w:val="center"/>
          </w:tcPr>
          <w:p w:rsidR="00AD019C" w:rsidRPr="00414486" w:rsidRDefault="00AD019C" w:rsidP="00AD019C">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AD019C" w:rsidRPr="0002733A" w:rsidRDefault="00AD019C" w:rsidP="00AD019C">
            <w:pPr>
              <w:pStyle w:val="a7"/>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法定代表人（单位负责人）授权书</w:t>
            </w:r>
          </w:p>
        </w:tc>
        <w:tc>
          <w:tcPr>
            <w:tcW w:w="1559" w:type="dxa"/>
            <w:vAlign w:val="center"/>
          </w:tcPr>
          <w:p w:rsidR="00AD019C" w:rsidRPr="00414486" w:rsidRDefault="00AD019C" w:rsidP="00AD019C">
            <w:pPr>
              <w:snapToGrid w:val="0"/>
              <w:spacing w:line="400" w:lineRule="exact"/>
              <w:jc w:val="center"/>
              <w:rPr>
                <w:rFonts w:ascii="宋体" w:hAnsi="宋体" w:cs="微软雅黑"/>
                <w:szCs w:val="21"/>
              </w:rPr>
            </w:pPr>
          </w:p>
        </w:tc>
        <w:tc>
          <w:tcPr>
            <w:tcW w:w="1560" w:type="dxa"/>
            <w:vAlign w:val="center"/>
          </w:tcPr>
          <w:p w:rsidR="00AD019C" w:rsidRPr="00414486" w:rsidRDefault="00AD019C" w:rsidP="00AD019C">
            <w:pPr>
              <w:snapToGrid w:val="0"/>
              <w:spacing w:line="400" w:lineRule="exact"/>
              <w:rPr>
                <w:rFonts w:ascii="宋体" w:hAnsi="宋体" w:cs="微软雅黑"/>
                <w:szCs w:val="21"/>
              </w:rPr>
            </w:pPr>
          </w:p>
        </w:tc>
        <w:tc>
          <w:tcPr>
            <w:tcW w:w="2018" w:type="dxa"/>
            <w:vAlign w:val="center"/>
          </w:tcPr>
          <w:p w:rsidR="00AD019C" w:rsidRPr="00414486" w:rsidRDefault="00AD019C" w:rsidP="00AD019C">
            <w:pPr>
              <w:snapToGrid w:val="0"/>
              <w:spacing w:line="400" w:lineRule="exact"/>
              <w:rPr>
                <w:rFonts w:ascii="宋体" w:hAnsi="宋体" w:cs="微软雅黑"/>
                <w:szCs w:val="21"/>
              </w:rPr>
            </w:pPr>
          </w:p>
        </w:tc>
      </w:tr>
      <w:tr w:rsidR="00AD019C" w:rsidRPr="00AC045F" w:rsidTr="00AD019C">
        <w:trPr>
          <w:trHeight w:hRule="exact" w:val="510"/>
        </w:trPr>
        <w:tc>
          <w:tcPr>
            <w:tcW w:w="468" w:type="dxa"/>
            <w:vAlign w:val="center"/>
          </w:tcPr>
          <w:p w:rsidR="00AD019C" w:rsidRPr="00414486" w:rsidRDefault="00AD019C" w:rsidP="00AD019C">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AD019C" w:rsidRPr="0002733A" w:rsidRDefault="00AD019C" w:rsidP="00AD019C">
            <w:pPr>
              <w:pStyle w:val="a7"/>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营业执照等证明</w:t>
            </w:r>
          </w:p>
        </w:tc>
        <w:tc>
          <w:tcPr>
            <w:tcW w:w="1559" w:type="dxa"/>
            <w:vAlign w:val="center"/>
          </w:tcPr>
          <w:p w:rsidR="00AD019C" w:rsidRPr="00414486" w:rsidRDefault="00AD019C" w:rsidP="00AD019C">
            <w:pPr>
              <w:snapToGrid w:val="0"/>
              <w:spacing w:line="400" w:lineRule="exact"/>
              <w:jc w:val="center"/>
              <w:rPr>
                <w:rFonts w:ascii="宋体" w:hAnsi="宋体" w:cs="微软雅黑"/>
                <w:szCs w:val="21"/>
              </w:rPr>
            </w:pPr>
          </w:p>
        </w:tc>
        <w:tc>
          <w:tcPr>
            <w:tcW w:w="1560" w:type="dxa"/>
            <w:vAlign w:val="center"/>
          </w:tcPr>
          <w:p w:rsidR="00AD019C" w:rsidRPr="00414486" w:rsidRDefault="00AD019C" w:rsidP="00AD019C">
            <w:pPr>
              <w:snapToGrid w:val="0"/>
              <w:spacing w:line="400" w:lineRule="exact"/>
              <w:rPr>
                <w:rFonts w:ascii="宋体" w:hAnsi="宋体" w:cs="微软雅黑"/>
                <w:szCs w:val="21"/>
              </w:rPr>
            </w:pPr>
          </w:p>
        </w:tc>
        <w:tc>
          <w:tcPr>
            <w:tcW w:w="2018" w:type="dxa"/>
            <w:vAlign w:val="center"/>
          </w:tcPr>
          <w:p w:rsidR="00AD019C" w:rsidRPr="00414486" w:rsidRDefault="00AD019C" w:rsidP="00AD019C">
            <w:pPr>
              <w:snapToGrid w:val="0"/>
              <w:spacing w:line="400" w:lineRule="exact"/>
              <w:rPr>
                <w:rFonts w:ascii="宋体" w:hAnsi="宋体" w:cs="微软雅黑"/>
                <w:szCs w:val="21"/>
              </w:rPr>
            </w:pPr>
          </w:p>
        </w:tc>
      </w:tr>
      <w:tr w:rsidR="00AD019C" w:rsidRPr="00AC045F" w:rsidTr="00AD019C">
        <w:trPr>
          <w:trHeight w:hRule="exact" w:val="510"/>
        </w:trPr>
        <w:tc>
          <w:tcPr>
            <w:tcW w:w="468" w:type="dxa"/>
            <w:vAlign w:val="center"/>
          </w:tcPr>
          <w:p w:rsidR="00AD019C" w:rsidRPr="00414486" w:rsidRDefault="00AD019C" w:rsidP="00AD019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AD019C" w:rsidRPr="0002733A" w:rsidRDefault="00AD019C" w:rsidP="00AD019C">
            <w:pPr>
              <w:pStyle w:val="a7"/>
              <w:kinsoku w:val="0"/>
              <w:overflowPunct w:val="0"/>
              <w:autoSpaceDE w:val="0"/>
              <w:autoSpaceDN w:val="0"/>
              <w:spacing w:line="320" w:lineRule="exact"/>
              <w:rPr>
                <w:rFonts w:hAnsi="宋体"/>
                <w:kern w:val="0"/>
                <w:sz w:val="21"/>
                <w:szCs w:val="21"/>
              </w:rPr>
            </w:pPr>
            <w:r w:rsidRPr="0002733A">
              <w:rPr>
                <w:rFonts w:asciiTheme="minorEastAsia" w:hAnsiTheme="minorEastAsia" w:hint="eastAsia"/>
                <w:bCs/>
                <w:sz w:val="21"/>
                <w:szCs w:val="21"/>
              </w:rPr>
              <w:t>依法纳税凭据</w:t>
            </w:r>
          </w:p>
        </w:tc>
        <w:tc>
          <w:tcPr>
            <w:tcW w:w="1559" w:type="dxa"/>
            <w:vAlign w:val="center"/>
          </w:tcPr>
          <w:p w:rsidR="00AD019C" w:rsidRPr="00414486" w:rsidRDefault="00AD019C" w:rsidP="00AD019C">
            <w:pPr>
              <w:snapToGrid w:val="0"/>
              <w:spacing w:line="400" w:lineRule="exact"/>
              <w:jc w:val="center"/>
              <w:rPr>
                <w:rFonts w:ascii="宋体" w:hAnsi="宋体" w:cs="微软雅黑"/>
                <w:szCs w:val="21"/>
              </w:rPr>
            </w:pPr>
          </w:p>
        </w:tc>
        <w:tc>
          <w:tcPr>
            <w:tcW w:w="1560" w:type="dxa"/>
            <w:vAlign w:val="center"/>
          </w:tcPr>
          <w:p w:rsidR="00AD019C" w:rsidRPr="00414486" w:rsidRDefault="00AD019C" w:rsidP="00AD019C">
            <w:pPr>
              <w:snapToGrid w:val="0"/>
              <w:spacing w:line="400" w:lineRule="exact"/>
              <w:rPr>
                <w:rFonts w:ascii="宋体" w:hAnsi="宋体" w:cs="微软雅黑"/>
                <w:szCs w:val="21"/>
              </w:rPr>
            </w:pPr>
          </w:p>
        </w:tc>
        <w:tc>
          <w:tcPr>
            <w:tcW w:w="2018" w:type="dxa"/>
            <w:vAlign w:val="center"/>
          </w:tcPr>
          <w:p w:rsidR="00AD019C" w:rsidRPr="00414486" w:rsidRDefault="00AD019C" w:rsidP="00AD019C">
            <w:pPr>
              <w:snapToGrid w:val="0"/>
              <w:spacing w:line="400" w:lineRule="exact"/>
              <w:rPr>
                <w:rFonts w:ascii="宋体" w:hAnsi="宋体" w:cs="微软雅黑"/>
                <w:szCs w:val="21"/>
              </w:rPr>
            </w:pPr>
          </w:p>
        </w:tc>
      </w:tr>
      <w:tr w:rsidR="00AD019C" w:rsidRPr="00AC045F" w:rsidTr="00AD019C">
        <w:trPr>
          <w:trHeight w:hRule="exact" w:val="510"/>
        </w:trPr>
        <w:tc>
          <w:tcPr>
            <w:tcW w:w="468" w:type="dxa"/>
            <w:vMerge w:val="restart"/>
            <w:vAlign w:val="center"/>
          </w:tcPr>
          <w:p w:rsidR="00AD019C" w:rsidRPr="00414486" w:rsidRDefault="00AD019C" w:rsidP="00AD019C">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AD019C" w:rsidRPr="00414486" w:rsidRDefault="00AD019C" w:rsidP="00AD019C">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AD019C" w:rsidRPr="00414486" w:rsidRDefault="00AD019C" w:rsidP="00AD019C">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AD019C" w:rsidRPr="00414486" w:rsidRDefault="00AD019C" w:rsidP="00AD019C">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AD019C" w:rsidRPr="00414486" w:rsidRDefault="00AD019C" w:rsidP="00AD019C">
            <w:pPr>
              <w:snapToGrid w:val="0"/>
              <w:spacing w:line="400" w:lineRule="exact"/>
              <w:jc w:val="center"/>
              <w:rPr>
                <w:rFonts w:ascii="宋体" w:hAnsi="宋体" w:cs="微软雅黑"/>
                <w:szCs w:val="21"/>
              </w:rPr>
            </w:pPr>
          </w:p>
        </w:tc>
        <w:tc>
          <w:tcPr>
            <w:tcW w:w="1560" w:type="dxa"/>
            <w:vAlign w:val="center"/>
          </w:tcPr>
          <w:p w:rsidR="00AD019C" w:rsidRPr="00414486" w:rsidRDefault="00AD019C" w:rsidP="00AD019C">
            <w:pPr>
              <w:snapToGrid w:val="0"/>
              <w:spacing w:line="400" w:lineRule="exact"/>
              <w:rPr>
                <w:rFonts w:ascii="宋体" w:hAnsi="宋体" w:cs="微软雅黑"/>
                <w:szCs w:val="21"/>
              </w:rPr>
            </w:pPr>
          </w:p>
        </w:tc>
        <w:tc>
          <w:tcPr>
            <w:tcW w:w="2018" w:type="dxa"/>
            <w:vAlign w:val="center"/>
          </w:tcPr>
          <w:p w:rsidR="00AD019C" w:rsidRPr="00414486" w:rsidRDefault="00AD019C" w:rsidP="00AD019C">
            <w:pPr>
              <w:snapToGrid w:val="0"/>
              <w:spacing w:line="400" w:lineRule="exact"/>
              <w:rPr>
                <w:rFonts w:ascii="宋体" w:hAnsi="宋体" w:cs="微软雅黑"/>
                <w:szCs w:val="21"/>
              </w:rPr>
            </w:pPr>
          </w:p>
        </w:tc>
      </w:tr>
      <w:tr w:rsidR="00AD019C" w:rsidRPr="00AC045F" w:rsidTr="00AD019C">
        <w:trPr>
          <w:trHeight w:hRule="exact" w:val="510"/>
        </w:trPr>
        <w:tc>
          <w:tcPr>
            <w:tcW w:w="468" w:type="dxa"/>
            <w:vMerge/>
            <w:vAlign w:val="center"/>
          </w:tcPr>
          <w:p w:rsidR="00AD019C" w:rsidRPr="00414486" w:rsidRDefault="00AD019C" w:rsidP="00AD019C">
            <w:pPr>
              <w:numPr>
                <w:ilvl w:val="0"/>
                <w:numId w:val="18"/>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D019C" w:rsidRPr="00414486" w:rsidRDefault="00AD019C" w:rsidP="00AD019C">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AD019C" w:rsidRPr="00414486" w:rsidRDefault="00AD019C" w:rsidP="00AD019C">
            <w:pPr>
              <w:snapToGrid w:val="0"/>
              <w:spacing w:line="400" w:lineRule="exact"/>
              <w:rPr>
                <w:rFonts w:ascii="宋体" w:hAnsi="宋体" w:cs="微软雅黑"/>
                <w:szCs w:val="21"/>
              </w:rPr>
            </w:pPr>
          </w:p>
        </w:tc>
        <w:tc>
          <w:tcPr>
            <w:tcW w:w="2268" w:type="dxa"/>
            <w:tcBorders>
              <w:left w:val="single" w:sz="6" w:space="0" w:color="auto"/>
            </w:tcBorders>
            <w:vAlign w:val="center"/>
          </w:tcPr>
          <w:p w:rsidR="00AD019C" w:rsidRPr="00414486" w:rsidRDefault="00AD019C" w:rsidP="00AD019C">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AD019C" w:rsidRPr="00414486" w:rsidRDefault="00AD019C" w:rsidP="00AD019C">
            <w:pPr>
              <w:snapToGrid w:val="0"/>
              <w:spacing w:line="400" w:lineRule="exact"/>
              <w:jc w:val="center"/>
              <w:rPr>
                <w:rFonts w:ascii="宋体" w:hAnsi="宋体" w:cs="微软雅黑"/>
                <w:szCs w:val="21"/>
              </w:rPr>
            </w:pPr>
          </w:p>
        </w:tc>
        <w:tc>
          <w:tcPr>
            <w:tcW w:w="1560" w:type="dxa"/>
            <w:vAlign w:val="center"/>
          </w:tcPr>
          <w:p w:rsidR="00AD019C" w:rsidRPr="00414486" w:rsidRDefault="00AD019C" w:rsidP="00AD019C">
            <w:pPr>
              <w:snapToGrid w:val="0"/>
              <w:spacing w:line="400" w:lineRule="exact"/>
              <w:rPr>
                <w:rFonts w:ascii="宋体" w:hAnsi="宋体" w:cs="微软雅黑"/>
                <w:szCs w:val="21"/>
              </w:rPr>
            </w:pPr>
          </w:p>
        </w:tc>
        <w:tc>
          <w:tcPr>
            <w:tcW w:w="2018" w:type="dxa"/>
            <w:vAlign w:val="center"/>
          </w:tcPr>
          <w:p w:rsidR="00AD019C" w:rsidRPr="00414486" w:rsidRDefault="00AD019C" w:rsidP="00AD019C">
            <w:pPr>
              <w:snapToGrid w:val="0"/>
              <w:spacing w:line="400" w:lineRule="exact"/>
              <w:rPr>
                <w:rFonts w:ascii="宋体" w:hAnsi="宋体" w:cs="微软雅黑"/>
                <w:szCs w:val="21"/>
              </w:rPr>
            </w:pPr>
          </w:p>
        </w:tc>
      </w:tr>
      <w:tr w:rsidR="00AD019C" w:rsidRPr="00AC045F" w:rsidTr="00AD019C">
        <w:trPr>
          <w:trHeight w:hRule="exact" w:val="510"/>
        </w:trPr>
        <w:tc>
          <w:tcPr>
            <w:tcW w:w="468" w:type="dxa"/>
            <w:vMerge/>
            <w:vAlign w:val="center"/>
          </w:tcPr>
          <w:p w:rsidR="00AD019C" w:rsidRPr="00414486" w:rsidRDefault="00AD019C" w:rsidP="00AD019C">
            <w:pPr>
              <w:numPr>
                <w:ilvl w:val="0"/>
                <w:numId w:val="18"/>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D019C" w:rsidRPr="00414486" w:rsidRDefault="00AD019C" w:rsidP="00AD019C">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AD019C" w:rsidRPr="00414486" w:rsidRDefault="00AD019C" w:rsidP="00AD019C">
            <w:pPr>
              <w:snapToGrid w:val="0"/>
              <w:spacing w:line="400" w:lineRule="exact"/>
              <w:rPr>
                <w:rFonts w:ascii="宋体" w:hAnsi="宋体" w:cs="微软雅黑"/>
                <w:szCs w:val="21"/>
              </w:rPr>
            </w:pPr>
          </w:p>
        </w:tc>
        <w:tc>
          <w:tcPr>
            <w:tcW w:w="2268" w:type="dxa"/>
            <w:tcBorders>
              <w:left w:val="single" w:sz="6" w:space="0" w:color="auto"/>
            </w:tcBorders>
            <w:vAlign w:val="center"/>
          </w:tcPr>
          <w:p w:rsidR="00AD019C" w:rsidRPr="00414486" w:rsidRDefault="00AD019C" w:rsidP="00AD019C">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AD019C" w:rsidRPr="00414486" w:rsidRDefault="00AD019C" w:rsidP="00AD019C">
            <w:pPr>
              <w:snapToGrid w:val="0"/>
              <w:spacing w:line="400" w:lineRule="exact"/>
              <w:jc w:val="center"/>
              <w:rPr>
                <w:rFonts w:ascii="宋体" w:hAnsi="宋体" w:cs="微软雅黑"/>
                <w:szCs w:val="21"/>
              </w:rPr>
            </w:pPr>
          </w:p>
        </w:tc>
        <w:tc>
          <w:tcPr>
            <w:tcW w:w="1560" w:type="dxa"/>
            <w:vAlign w:val="center"/>
          </w:tcPr>
          <w:p w:rsidR="00AD019C" w:rsidRPr="00414486" w:rsidRDefault="00AD019C" w:rsidP="00AD019C">
            <w:pPr>
              <w:snapToGrid w:val="0"/>
              <w:spacing w:line="400" w:lineRule="exact"/>
              <w:rPr>
                <w:rFonts w:ascii="宋体" w:hAnsi="宋体" w:cs="微软雅黑"/>
                <w:szCs w:val="21"/>
              </w:rPr>
            </w:pPr>
          </w:p>
        </w:tc>
        <w:tc>
          <w:tcPr>
            <w:tcW w:w="2018" w:type="dxa"/>
            <w:vAlign w:val="center"/>
          </w:tcPr>
          <w:p w:rsidR="00AD019C" w:rsidRPr="00414486" w:rsidRDefault="00AD019C" w:rsidP="00AD019C">
            <w:pPr>
              <w:snapToGrid w:val="0"/>
              <w:spacing w:line="400" w:lineRule="exact"/>
              <w:rPr>
                <w:rFonts w:ascii="宋体" w:hAnsi="宋体" w:cs="微软雅黑"/>
                <w:szCs w:val="21"/>
              </w:rPr>
            </w:pPr>
          </w:p>
        </w:tc>
      </w:tr>
      <w:tr w:rsidR="00AD019C" w:rsidRPr="00AC045F" w:rsidTr="00AD019C">
        <w:trPr>
          <w:trHeight w:hRule="exact" w:val="510"/>
        </w:trPr>
        <w:tc>
          <w:tcPr>
            <w:tcW w:w="468" w:type="dxa"/>
            <w:vMerge/>
            <w:vAlign w:val="center"/>
          </w:tcPr>
          <w:p w:rsidR="00AD019C" w:rsidRPr="00414486" w:rsidRDefault="00AD019C" w:rsidP="00AD019C">
            <w:pPr>
              <w:numPr>
                <w:ilvl w:val="0"/>
                <w:numId w:val="18"/>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D019C" w:rsidRPr="00414486" w:rsidRDefault="00AD019C" w:rsidP="00AD019C">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AD019C" w:rsidRPr="00414486" w:rsidRDefault="00AD019C" w:rsidP="00AD019C">
            <w:pPr>
              <w:snapToGrid w:val="0"/>
              <w:spacing w:line="400" w:lineRule="exact"/>
              <w:rPr>
                <w:rFonts w:ascii="宋体" w:hAnsi="宋体" w:cs="微软雅黑"/>
                <w:szCs w:val="21"/>
              </w:rPr>
            </w:pPr>
          </w:p>
        </w:tc>
        <w:tc>
          <w:tcPr>
            <w:tcW w:w="2268" w:type="dxa"/>
            <w:tcBorders>
              <w:left w:val="single" w:sz="6" w:space="0" w:color="auto"/>
            </w:tcBorders>
            <w:vAlign w:val="center"/>
          </w:tcPr>
          <w:p w:rsidR="00AD019C" w:rsidRPr="00414486" w:rsidRDefault="00AD019C" w:rsidP="00AD019C">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AD019C" w:rsidRPr="00414486" w:rsidRDefault="00AD019C" w:rsidP="00AD019C">
            <w:pPr>
              <w:snapToGrid w:val="0"/>
              <w:spacing w:line="400" w:lineRule="exact"/>
              <w:jc w:val="center"/>
              <w:rPr>
                <w:rFonts w:ascii="宋体" w:hAnsi="宋体" w:cs="微软雅黑"/>
                <w:szCs w:val="21"/>
              </w:rPr>
            </w:pPr>
          </w:p>
        </w:tc>
        <w:tc>
          <w:tcPr>
            <w:tcW w:w="1560" w:type="dxa"/>
            <w:vAlign w:val="center"/>
          </w:tcPr>
          <w:p w:rsidR="00AD019C" w:rsidRPr="00414486" w:rsidRDefault="00AD019C" w:rsidP="00AD019C">
            <w:pPr>
              <w:snapToGrid w:val="0"/>
              <w:spacing w:line="400" w:lineRule="exact"/>
              <w:rPr>
                <w:rFonts w:ascii="宋体" w:hAnsi="宋体" w:cs="微软雅黑"/>
                <w:szCs w:val="21"/>
              </w:rPr>
            </w:pPr>
          </w:p>
        </w:tc>
        <w:tc>
          <w:tcPr>
            <w:tcW w:w="2018" w:type="dxa"/>
            <w:vAlign w:val="center"/>
          </w:tcPr>
          <w:p w:rsidR="00AD019C" w:rsidRPr="00414486" w:rsidRDefault="00AD019C" w:rsidP="00AD019C">
            <w:pPr>
              <w:snapToGrid w:val="0"/>
              <w:spacing w:line="400" w:lineRule="exact"/>
              <w:rPr>
                <w:rFonts w:ascii="宋体" w:hAnsi="宋体" w:cs="微软雅黑"/>
                <w:szCs w:val="21"/>
              </w:rPr>
            </w:pPr>
          </w:p>
        </w:tc>
      </w:tr>
      <w:tr w:rsidR="00AD019C" w:rsidRPr="00AC045F" w:rsidTr="00AD019C">
        <w:trPr>
          <w:trHeight w:hRule="exact" w:val="510"/>
        </w:trPr>
        <w:tc>
          <w:tcPr>
            <w:tcW w:w="468" w:type="dxa"/>
            <w:vMerge/>
            <w:vAlign w:val="center"/>
          </w:tcPr>
          <w:p w:rsidR="00AD019C" w:rsidRPr="00414486" w:rsidRDefault="00AD019C" w:rsidP="00AD019C">
            <w:pPr>
              <w:numPr>
                <w:ilvl w:val="0"/>
                <w:numId w:val="18"/>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D019C" w:rsidRPr="00414486" w:rsidRDefault="00AD019C" w:rsidP="00AD019C">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AD019C" w:rsidRPr="00414486" w:rsidRDefault="00AD019C" w:rsidP="00AD019C">
            <w:pPr>
              <w:snapToGrid w:val="0"/>
              <w:spacing w:line="400" w:lineRule="exact"/>
              <w:rPr>
                <w:rFonts w:ascii="宋体" w:hAnsi="宋体" w:cs="微软雅黑"/>
                <w:szCs w:val="21"/>
              </w:rPr>
            </w:pPr>
          </w:p>
        </w:tc>
        <w:tc>
          <w:tcPr>
            <w:tcW w:w="2268" w:type="dxa"/>
            <w:tcBorders>
              <w:left w:val="single" w:sz="6" w:space="0" w:color="auto"/>
            </w:tcBorders>
            <w:vAlign w:val="center"/>
          </w:tcPr>
          <w:p w:rsidR="00AD019C" w:rsidRPr="00414486" w:rsidRDefault="00AD019C" w:rsidP="00AD019C">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AD019C" w:rsidRPr="00414486" w:rsidRDefault="00AD019C" w:rsidP="00AD019C">
            <w:pPr>
              <w:snapToGrid w:val="0"/>
              <w:spacing w:line="400" w:lineRule="exact"/>
              <w:jc w:val="center"/>
              <w:rPr>
                <w:rFonts w:ascii="宋体" w:hAnsi="宋体" w:cs="微软雅黑"/>
                <w:szCs w:val="21"/>
              </w:rPr>
            </w:pPr>
          </w:p>
        </w:tc>
        <w:tc>
          <w:tcPr>
            <w:tcW w:w="1560" w:type="dxa"/>
            <w:vAlign w:val="center"/>
          </w:tcPr>
          <w:p w:rsidR="00AD019C" w:rsidRPr="00414486" w:rsidRDefault="00AD019C" w:rsidP="00AD019C">
            <w:pPr>
              <w:snapToGrid w:val="0"/>
              <w:spacing w:line="400" w:lineRule="exact"/>
              <w:rPr>
                <w:rFonts w:ascii="宋体" w:hAnsi="宋体" w:cs="微软雅黑"/>
                <w:szCs w:val="21"/>
              </w:rPr>
            </w:pPr>
          </w:p>
        </w:tc>
        <w:tc>
          <w:tcPr>
            <w:tcW w:w="2018" w:type="dxa"/>
            <w:vAlign w:val="center"/>
          </w:tcPr>
          <w:p w:rsidR="00AD019C" w:rsidRPr="00414486" w:rsidRDefault="00AD019C" w:rsidP="00AD019C">
            <w:pPr>
              <w:snapToGrid w:val="0"/>
              <w:spacing w:line="400" w:lineRule="exact"/>
              <w:rPr>
                <w:rFonts w:ascii="宋体" w:hAnsi="宋体" w:cs="微软雅黑"/>
                <w:szCs w:val="21"/>
              </w:rPr>
            </w:pPr>
          </w:p>
        </w:tc>
      </w:tr>
      <w:tr w:rsidR="00AD019C" w:rsidRPr="00AC045F" w:rsidTr="00AD019C">
        <w:trPr>
          <w:trHeight w:hRule="exact" w:val="510"/>
        </w:trPr>
        <w:tc>
          <w:tcPr>
            <w:tcW w:w="468" w:type="dxa"/>
            <w:vMerge/>
            <w:vAlign w:val="center"/>
          </w:tcPr>
          <w:p w:rsidR="00AD019C" w:rsidRPr="00414486" w:rsidRDefault="00AD019C" w:rsidP="00AD019C">
            <w:pPr>
              <w:numPr>
                <w:ilvl w:val="0"/>
                <w:numId w:val="18"/>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D019C" w:rsidRPr="00414486" w:rsidRDefault="00AD019C" w:rsidP="00AD019C">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AD019C" w:rsidRPr="00414486" w:rsidRDefault="00AD019C" w:rsidP="00AD019C">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AD019C" w:rsidRPr="00414486" w:rsidRDefault="00AD019C" w:rsidP="00AD019C">
            <w:pPr>
              <w:snapToGrid w:val="0"/>
              <w:spacing w:line="400" w:lineRule="exact"/>
              <w:jc w:val="center"/>
              <w:rPr>
                <w:rFonts w:ascii="宋体" w:hAnsi="宋体" w:cs="微软雅黑"/>
                <w:szCs w:val="21"/>
              </w:rPr>
            </w:pPr>
          </w:p>
        </w:tc>
        <w:tc>
          <w:tcPr>
            <w:tcW w:w="1560" w:type="dxa"/>
            <w:vAlign w:val="center"/>
          </w:tcPr>
          <w:p w:rsidR="00AD019C" w:rsidRPr="00414486" w:rsidRDefault="00AD019C" w:rsidP="00AD019C">
            <w:pPr>
              <w:snapToGrid w:val="0"/>
              <w:spacing w:line="400" w:lineRule="exact"/>
              <w:rPr>
                <w:rFonts w:ascii="宋体" w:hAnsi="宋体" w:cs="微软雅黑"/>
                <w:szCs w:val="21"/>
              </w:rPr>
            </w:pPr>
          </w:p>
        </w:tc>
        <w:tc>
          <w:tcPr>
            <w:tcW w:w="2018" w:type="dxa"/>
            <w:vAlign w:val="center"/>
          </w:tcPr>
          <w:p w:rsidR="00AD019C" w:rsidRPr="00414486" w:rsidRDefault="00AD019C" w:rsidP="00AD019C">
            <w:pPr>
              <w:snapToGrid w:val="0"/>
              <w:spacing w:line="400" w:lineRule="exact"/>
              <w:rPr>
                <w:rFonts w:ascii="宋体" w:hAnsi="宋体" w:cs="微软雅黑"/>
                <w:szCs w:val="21"/>
              </w:rPr>
            </w:pPr>
          </w:p>
        </w:tc>
      </w:tr>
      <w:tr w:rsidR="00AD019C" w:rsidRPr="00AC045F" w:rsidTr="00AD019C">
        <w:trPr>
          <w:trHeight w:hRule="exact" w:val="510"/>
        </w:trPr>
        <w:tc>
          <w:tcPr>
            <w:tcW w:w="468" w:type="dxa"/>
            <w:vMerge/>
            <w:vAlign w:val="center"/>
          </w:tcPr>
          <w:p w:rsidR="00AD019C" w:rsidRPr="00414486" w:rsidRDefault="00AD019C" w:rsidP="00AD019C">
            <w:pPr>
              <w:numPr>
                <w:ilvl w:val="0"/>
                <w:numId w:val="18"/>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D019C" w:rsidRPr="00414486" w:rsidRDefault="00AD019C" w:rsidP="00AD019C">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AD019C" w:rsidRPr="00414486" w:rsidRDefault="00AD019C" w:rsidP="00AD019C">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AD019C" w:rsidRPr="00414486" w:rsidRDefault="00AD019C" w:rsidP="00AD019C">
            <w:pPr>
              <w:snapToGrid w:val="0"/>
              <w:spacing w:line="400" w:lineRule="exact"/>
              <w:jc w:val="center"/>
              <w:rPr>
                <w:rFonts w:ascii="宋体" w:hAnsi="宋体" w:cs="微软雅黑"/>
                <w:szCs w:val="21"/>
              </w:rPr>
            </w:pPr>
          </w:p>
        </w:tc>
        <w:tc>
          <w:tcPr>
            <w:tcW w:w="1560" w:type="dxa"/>
            <w:vAlign w:val="center"/>
          </w:tcPr>
          <w:p w:rsidR="00AD019C" w:rsidRPr="00414486" w:rsidRDefault="00AD019C" w:rsidP="00AD019C">
            <w:pPr>
              <w:snapToGrid w:val="0"/>
              <w:spacing w:line="400" w:lineRule="exact"/>
              <w:rPr>
                <w:rFonts w:ascii="宋体" w:hAnsi="宋体" w:cs="微软雅黑"/>
                <w:szCs w:val="21"/>
              </w:rPr>
            </w:pPr>
          </w:p>
        </w:tc>
        <w:tc>
          <w:tcPr>
            <w:tcW w:w="2018" w:type="dxa"/>
            <w:vAlign w:val="center"/>
          </w:tcPr>
          <w:p w:rsidR="00AD019C" w:rsidRPr="00414486" w:rsidRDefault="00AD019C" w:rsidP="00AD019C">
            <w:pPr>
              <w:snapToGrid w:val="0"/>
              <w:spacing w:line="400" w:lineRule="exact"/>
              <w:rPr>
                <w:rFonts w:ascii="宋体" w:hAnsi="宋体" w:cs="微软雅黑"/>
                <w:szCs w:val="21"/>
              </w:rPr>
            </w:pPr>
          </w:p>
        </w:tc>
      </w:tr>
      <w:tr w:rsidR="00AD019C" w:rsidRPr="00AC045F" w:rsidTr="00AD019C">
        <w:trPr>
          <w:trHeight w:hRule="exact" w:val="510"/>
        </w:trPr>
        <w:tc>
          <w:tcPr>
            <w:tcW w:w="468" w:type="dxa"/>
            <w:vMerge/>
            <w:vAlign w:val="center"/>
          </w:tcPr>
          <w:p w:rsidR="00AD019C" w:rsidRPr="00414486" w:rsidRDefault="00AD019C" w:rsidP="00AD019C">
            <w:pPr>
              <w:numPr>
                <w:ilvl w:val="0"/>
                <w:numId w:val="18"/>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D019C" w:rsidRPr="00414486" w:rsidRDefault="00AD019C" w:rsidP="00AD019C">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AD019C" w:rsidRPr="00414486" w:rsidRDefault="00AD019C" w:rsidP="00AD019C">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AD019C" w:rsidRPr="00414486" w:rsidRDefault="00AD019C" w:rsidP="00AD019C">
            <w:pPr>
              <w:snapToGrid w:val="0"/>
              <w:spacing w:line="400" w:lineRule="exact"/>
              <w:jc w:val="center"/>
              <w:rPr>
                <w:rFonts w:ascii="宋体" w:hAnsi="宋体" w:cs="微软雅黑"/>
                <w:szCs w:val="21"/>
              </w:rPr>
            </w:pPr>
          </w:p>
        </w:tc>
        <w:tc>
          <w:tcPr>
            <w:tcW w:w="1560" w:type="dxa"/>
            <w:vAlign w:val="center"/>
          </w:tcPr>
          <w:p w:rsidR="00AD019C" w:rsidRPr="00414486" w:rsidRDefault="00AD019C" w:rsidP="00AD019C">
            <w:pPr>
              <w:snapToGrid w:val="0"/>
              <w:spacing w:line="400" w:lineRule="exact"/>
              <w:rPr>
                <w:rFonts w:ascii="宋体" w:hAnsi="宋体" w:cs="微软雅黑"/>
                <w:szCs w:val="21"/>
              </w:rPr>
            </w:pPr>
          </w:p>
        </w:tc>
        <w:tc>
          <w:tcPr>
            <w:tcW w:w="2018" w:type="dxa"/>
            <w:vAlign w:val="center"/>
          </w:tcPr>
          <w:p w:rsidR="00AD019C" w:rsidRPr="00414486" w:rsidRDefault="00AD019C" w:rsidP="00AD019C">
            <w:pPr>
              <w:snapToGrid w:val="0"/>
              <w:spacing w:line="400" w:lineRule="exact"/>
              <w:rPr>
                <w:rFonts w:ascii="宋体" w:hAnsi="宋体" w:cs="微软雅黑"/>
                <w:szCs w:val="21"/>
              </w:rPr>
            </w:pPr>
          </w:p>
        </w:tc>
      </w:tr>
      <w:tr w:rsidR="00AD019C" w:rsidRPr="00AC045F" w:rsidTr="00AD019C">
        <w:trPr>
          <w:trHeight w:hRule="exact" w:val="510"/>
        </w:trPr>
        <w:tc>
          <w:tcPr>
            <w:tcW w:w="468" w:type="dxa"/>
            <w:vAlign w:val="center"/>
          </w:tcPr>
          <w:p w:rsidR="00AD019C" w:rsidRPr="00414486" w:rsidRDefault="00AD019C" w:rsidP="00AD019C">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AD019C" w:rsidRPr="00414486" w:rsidRDefault="00AD019C" w:rsidP="00AD019C">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AD019C" w:rsidRPr="00414486" w:rsidRDefault="00AD019C" w:rsidP="00AD019C">
            <w:pPr>
              <w:snapToGrid w:val="0"/>
              <w:spacing w:line="400" w:lineRule="exact"/>
              <w:jc w:val="center"/>
              <w:rPr>
                <w:rFonts w:ascii="宋体" w:hAnsi="宋体" w:cs="微软雅黑"/>
                <w:szCs w:val="21"/>
              </w:rPr>
            </w:pPr>
          </w:p>
        </w:tc>
        <w:tc>
          <w:tcPr>
            <w:tcW w:w="1560" w:type="dxa"/>
            <w:vAlign w:val="center"/>
          </w:tcPr>
          <w:p w:rsidR="00AD019C" w:rsidRPr="00414486" w:rsidRDefault="00AD019C" w:rsidP="00AD019C">
            <w:pPr>
              <w:snapToGrid w:val="0"/>
              <w:spacing w:line="400" w:lineRule="exact"/>
              <w:rPr>
                <w:rFonts w:ascii="宋体" w:hAnsi="宋体" w:cs="微软雅黑"/>
                <w:szCs w:val="21"/>
              </w:rPr>
            </w:pPr>
          </w:p>
        </w:tc>
        <w:tc>
          <w:tcPr>
            <w:tcW w:w="2018" w:type="dxa"/>
            <w:vAlign w:val="center"/>
          </w:tcPr>
          <w:p w:rsidR="00AD019C" w:rsidRPr="00414486" w:rsidRDefault="00AD019C" w:rsidP="00AD019C">
            <w:pPr>
              <w:snapToGrid w:val="0"/>
              <w:spacing w:line="400" w:lineRule="exact"/>
              <w:rPr>
                <w:rFonts w:ascii="宋体" w:hAnsi="宋体" w:cs="微软雅黑"/>
                <w:szCs w:val="21"/>
              </w:rPr>
            </w:pPr>
          </w:p>
        </w:tc>
      </w:tr>
      <w:tr w:rsidR="00AD019C" w:rsidRPr="00AC045F" w:rsidTr="00AD019C">
        <w:tc>
          <w:tcPr>
            <w:tcW w:w="468" w:type="dxa"/>
            <w:vMerge w:val="restart"/>
            <w:vAlign w:val="center"/>
          </w:tcPr>
          <w:p w:rsidR="00AD019C" w:rsidRPr="00414486" w:rsidRDefault="00AD019C" w:rsidP="00AD019C">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AD019C" w:rsidRPr="00414486" w:rsidRDefault="00AD019C" w:rsidP="00AD019C">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AD019C" w:rsidRPr="00414486" w:rsidRDefault="00AD019C" w:rsidP="00AD019C">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AD019C" w:rsidRPr="00414486" w:rsidRDefault="00AD019C" w:rsidP="00AD019C">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AD019C" w:rsidRPr="00414486" w:rsidRDefault="00AD019C" w:rsidP="00AD019C">
            <w:pPr>
              <w:jc w:val="center"/>
              <w:rPr>
                <w:szCs w:val="21"/>
              </w:rPr>
            </w:pPr>
          </w:p>
        </w:tc>
        <w:tc>
          <w:tcPr>
            <w:tcW w:w="1560" w:type="dxa"/>
            <w:vAlign w:val="center"/>
          </w:tcPr>
          <w:p w:rsidR="00AD019C" w:rsidRPr="00414486" w:rsidRDefault="00AD019C" w:rsidP="00AD019C">
            <w:pPr>
              <w:snapToGrid w:val="0"/>
              <w:spacing w:line="400" w:lineRule="exact"/>
              <w:rPr>
                <w:rFonts w:ascii="宋体" w:hAnsi="宋体" w:cs="微软雅黑"/>
                <w:szCs w:val="21"/>
              </w:rPr>
            </w:pPr>
          </w:p>
        </w:tc>
        <w:tc>
          <w:tcPr>
            <w:tcW w:w="2018" w:type="dxa"/>
            <w:vAlign w:val="center"/>
          </w:tcPr>
          <w:p w:rsidR="00AD019C" w:rsidRPr="00414486" w:rsidRDefault="00AD019C" w:rsidP="00AD019C">
            <w:pPr>
              <w:snapToGrid w:val="0"/>
              <w:spacing w:line="400" w:lineRule="exact"/>
              <w:rPr>
                <w:rFonts w:ascii="宋体" w:hAnsi="宋体" w:cs="微软雅黑"/>
                <w:szCs w:val="21"/>
              </w:rPr>
            </w:pPr>
          </w:p>
        </w:tc>
      </w:tr>
      <w:tr w:rsidR="00AD019C" w:rsidRPr="00AC045F" w:rsidTr="00AD019C">
        <w:tc>
          <w:tcPr>
            <w:tcW w:w="468" w:type="dxa"/>
            <w:vMerge/>
            <w:vAlign w:val="center"/>
          </w:tcPr>
          <w:p w:rsidR="00AD019C" w:rsidRPr="00414486" w:rsidRDefault="00AD019C" w:rsidP="00AD019C">
            <w:pPr>
              <w:numPr>
                <w:ilvl w:val="0"/>
                <w:numId w:val="18"/>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D019C" w:rsidRPr="00414486" w:rsidRDefault="00AD019C" w:rsidP="00AD019C">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AD019C" w:rsidRPr="00414486" w:rsidRDefault="00AD019C" w:rsidP="00AD019C">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AD019C" w:rsidRPr="00414486" w:rsidRDefault="00AD019C" w:rsidP="00AD019C">
            <w:pPr>
              <w:pStyle w:val="a7"/>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技术人员职称证书</w:t>
            </w:r>
          </w:p>
        </w:tc>
        <w:tc>
          <w:tcPr>
            <w:tcW w:w="1559" w:type="dxa"/>
            <w:vAlign w:val="center"/>
          </w:tcPr>
          <w:p w:rsidR="00AD019C" w:rsidRPr="00414486" w:rsidRDefault="00AD019C" w:rsidP="00AD019C">
            <w:pPr>
              <w:pStyle w:val="a7"/>
              <w:rPr>
                <w:sz w:val="21"/>
                <w:szCs w:val="21"/>
              </w:rPr>
            </w:pPr>
          </w:p>
        </w:tc>
        <w:tc>
          <w:tcPr>
            <w:tcW w:w="1560" w:type="dxa"/>
            <w:vAlign w:val="center"/>
          </w:tcPr>
          <w:p w:rsidR="00AD019C" w:rsidRPr="00414486" w:rsidRDefault="00AD019C" w:rsidP="00AD019C">
            <w:pPr>
              <w:snapToGrid w:val="0"/>
              <w:spacing w:line="400" w:lineRule="exact"/>
              <w:rPr>
                <w:rFonts w:ascii="宋体" w:hAnsi="宋体" w:cs="微软雅黑"/>
                <w:szCs w:val="21"/>
              </w:rPr>
            </w:pPr>
          </w:p>
        </w:tc>
        <w:tc>
          <w:tcPr>
            <w:tcW w:w="2018" w:type="dxa"/>
            <w:vAlign w:val="center"/>
          </w:tcPr>
          <w:p w:rsidR="00AD019C" w:rsidRPr="00414486" w:rsidRDefault="00AD019C" w:rsidP="00AD019C">
            <w:pPr>
              <w:pStyle w:val="a7"/>
              <w:kinsoku w:val="0"/>
              <w:overflowPunct w:val="0"/>
              <w:autoSpaceDE w:val="0"/>
              <w:autoSpaceDN w:val="0"/>
              <w:spacing w:line="320" w:lineRule="exact"/>
              <w:rPr>
                <w:rFonts w:hAnsi="宋体" w:cs="微软雅黑"/>
                <w:bCs/>
                <w:kern w:val="0"/>
                <w:sz w:val="21"/>
                <w:szCs w:val="21"/>
              </w:rPr>
            </w:pPr>
          </w:p>
        </w:tc>
      </w:tr>
      <w:tr w:rsidR="00AD019C" w:rsidRPr="00AC045F" w:rsidTr="00AD019C">
        <w:tc>
          <w:tcPr>
            <w:tcW w:w="468" w:type="dxa"/>
            <w:vMerge/>
            <w:vAlign w:val="center"/>
          </w:tcPr>
          <w:p w:rsidR="00AD019C" w:rsidRPr="00414486" w:rsidRDefault="00AD019C" w:rsidP="00AD019C">
            <w:pPr>
              <w:numPr>
                <w:ilvl w:val="0"/>
                <w:numId w:val="18"/>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D019C" w:rsidRPr="00414486" w:rsidRDefault="00AD019C" w:rsidP="00AD019C">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AD019C" w:rsidRPr="00414486" w:rsidRDefault="00AD019C" w:rsidP="00AD019C">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AD019C" w:rsidRPr="00414486" w:rsidRDefault="00AD019C" w:rsidP="00AD019C">
            <w:pPr>
              <w:pStyle w:val="a7"/>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用工合同</w:t>
            </w:r>
          </w:p>
        </w:tc>
        <w:tc>
          <w:tcPr>
            <w:tcW w:w="1559" w:type="dxa"/>
            <w:vAlign w:val="center"/>
          </w:tcPr>
          <w:p w:rsidR="00AD019C" w:rsidRPr="00414486" w:rsidRDefault="00AD019C" w:rsidP="00AD019C">
            <w:pPr>
              <w:pStyle w:val="a7"/>
              <w:rPr>
                <w:sz w:val="21"/>
                <w:szCs w:val="21"/>
              </w:rPr>
            </w:pPr>
          </w:p>
        </w:tc>
        <w:tc>
          <w:tcPr>
            <w:tcW w:w="1560" w:type="dxa"/>
            <w:vAlign w:val="center"/>
          </w:tcPr>
          <w:p w:rsidR="00AD019C" w:rsidRPr="00414486" w:rsidRDefault="00AD019C" w:rsidP="00AD019C">
            <w:pPr>
              <w:snapToGrid w:val="0"/>
              <w:spacing w:line="400" w:lineRule="exact"/>
              <w:rPr>
                <w:rFonts w:ascii="宋体" w:hAnsi="宋体" w:cs="微软雅黑"/>
                <w:szCs w:val="21"/>
              </w:rPr>
            </w:pPr>
          </w:p>
        </w:tc>
        <w:tc>
          <w:tcPr>
            <w:tcW w:w="2018" w:type="dxa"/>
            <w:vAlign w:val="center"/>
          </w:tcPr>
          <w:p w:rsidR="00AD019C" w:rsidRPr="00414486" w:rsidRDefault="00AD019C" w:rsidP="00AD019C">
            <w:pPr>
              <w:pStyle w:val="a7"/>
              <w:kinsoku w:val="0"/>
              <w:overflowPunct w:val="0"/>
              <w:autoSpaceDE w:val="0"/>
              <w:autoSpaceDN w:val="0"/>
              <w:spacing w:line="320" w:lineRule="exact"/>
              <w:rPr>
                <w:rFonts w:hAnsi="宋体" w:cs="微软雅黑"/>
                <w:bCs/>
                <w:kern w:val="0"/>
                <w:sz w:val="21"/>
                <w:szCs w:val="21"/>
              </w:rPr>
            </w:pPr>
          </w:p>
        </w:tc>
      </w:tr>
      <w:tr w:rsidR="00AD019C" w:rsidRPr="00AC045F" w:rsidTr="00AD019C">
        <w:tc>
          <w:tcPr>
            <w:tcW w:w="468" w:type="dxa"/>
            <w:vMerge/>
            <w:vAlign w:val="center"/>
          </w:tcPr>
          <w:p w:rsidR="00AD019C" w:rsidRPr="00414486" w:rsidRDefault="00AD019C" w:rsidP="00AD019C">
            <w:pPr>
              <w:numPr>
                <w:ilvl w:val="0"/>
                <w:numId w:val="18"/>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D019C" w:rsidRPr="00414486" w:rsidRDefault="00AD019C" w:rsidP="00AD019C">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AD019C" w:rsidRPr="00414486" w:rsidRDefault="00AD019C" w:rsidP="00AD019C">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w:t>
            </w:r>
            <w:r w:rsidRPr="00414486">
              <w:rPr>
                <w:rFonts w:asciiTheme="minorEastAsia" w:hAnsiTheme="minorEastAsia" w:hint="eastAsia"/>
                <w:bCs/>
                <w:sz w:val="21"/>
                <w:szCs w:val="21"/>
              </w:rPr>
              <w:t>相关承诺函或声明</w:t>
            </w:r>
          </w:p>
        </w:tc>
        <w:tc>
          <w:tcPr>
            <w:tcW w:w="1559" w:type="dxa"/>
            <w:vAlign w:val="center"/>
          </w:tcPr>
          <w:p w:rsidR="00AD019C" w:rsidRPr="00414486" w:rsidRDefault="00AD019C" w:rsidP="00AD019C">
            <w:pPr>
              <w:pStyle w:val="a7"/>
              <w:rPr>
                <w:sz w:val="21"/>
                <w:szCs w:val="21"/>
              </w:rPr>
            </w:pPr>
          </w:p>
        </w:tc>
        <w:tc>
          <w:tcPr>
            <w:tcW w:w="1560" w:type="dxa"/>
            <w:vAlign w:val="center"/>
          </w:tcPr>
          <w:p w:rsidR="00AD019C" w:rsidRPr="00414486" w:rsidRDefault="00AD019C" w:rsidP="00AD019C">
            <w:pPr>
              <w:snapToGrid w:val="0"/>
              <w:spacing w:line="400" w:lineRule="exact"/>
              <w:rPr>
                <w:rFonts w:ascii="宋体" w:hAnsi="宋体" w:cs="微软雅黑"/>
                <w:szCs w:val="21"/>
              </w:rPr>
            </w:pPr>
          </w:p>
        </w:tc>
        <w:tc>
          <w:tcPr>
            <w:tcW w:w="2018" w:type="dxa"/>
            <w:vAlign w:val="center"/>
          </w:tcPr>
          <w:p w:rsidR="00AD019C" w:rsidRPr="00414486" w:rsidRDefault="00AD019C" w:rsidP="00AD019C">
            <w:pPr>
              <w:snapToGrid w:val="0"/>
              <w:spacing w:line="400" w:lineRule="exact"/>
              <w:rPr>
                <w:rFonts w:ascii="宋体" w:hAnsi="宋体" w:cs="微软雅黑"/>
                <w:szCs w:val="21"/>
              </w:rPr>
            </w:pPr>
          </w:p>
        </w:tc>
      </w:tr>
      <w:tr w:rsidR="00AD019C" w:rsidRPr="00AC045F" w:rsidTr="00AD019C">
        <w:trPr>
          <w:trHeight w:val="510"/>
        </w:trPr>
        <w:tc>
          <w:tcPr>
            <w:tcW w:w="468" w:type="dxa"/>
            <w:vAlign w:val="center"/>
          </w:tcPr>
          <w:p w:rsidR="00AD019C" w:rsidRPr="00414486" w:rsidRDefault="00AD019C" w:rsidP="00AD019C">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AD019C" w:rsidRPr="00414486" w:rsidRDefault="00AD019C" w:rsidP="00AD019C">
            <w:pPr>
              <w:pStyle w:val="a7"/>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没有重大违法记录的声明</w:t>
            </w:r>
          </w:p>
        </w:tc>
        <w:tc>
          <w:tcPr>
            <w:tcW w:w="1559" w:type="dxa"/>
            <w:vAlign w:val="center"/>
          </w:tcPr>
          <w:p w:rsidR="00AD019C" w:rsidRPr="00414486" w:rsidRDefault="00AD019C" w:rsidP="00AD019C">
            <w:pPr>
              <w:jc w:val="center"/>
              <w:rPr>
                <w:szCs w:val="21"/>
              </w:rPr>
            </w:pPr>
          </w:p>
        </w:tc>
        <w:tc>
          <w:tcPr>
            <w:tcW w:w="1560" w:type="dxa"/>
            <w:vAlign w:val="center"/>
          </w:tcPr>
          <w:p w:rsidR="00AD019C" w:rsidRPr="00414486" w:rsidRDefault="00AD019C" w:rsidP="00AD019C">
            <w:pPr>
              <w:snapToGrid w:val="0"/>
              <w:spacing w:line="400" w:lineRule="exact"/>
              <w:rPr>
                <w:rFonts w:ascii="宋体" w:hAnsi="宋体" w:cs="微软雅黑"/>
                <w:szCs w:val="21"/>
              </w:rPr>
            </w:pPr>
          </w:p>
        </w:tc>
        <w:tc>
          <w:tcPr>
            <w:tcW w:w="2018" w:type="dxa"/>
            <w:vAlign w:val="center"/>
          </w:tcPr>
          <w:p w:rsidR="00AD019C" w:rsidRPr="00414486" w:rsidRDefault="00AD019C" w:rsidP="00AD019C">
            <w:pPr>
              <w:snapToGrid w:val="0"/>
              <w:spacing w:line="400" w:lineRule="exact"/>
              <w:rPr>
                <w:rFonts w:ascii="宋体" w:hAnsi="宋体" w:cs="微软雅黑"/>
                <w:szCs w:val="21"/>
              </w:rPr>
            </w:pPr>
          </w:p>
        </w:tc>
      </w:tr>
      <w:tr w:rsidR="00AD019C" w:rsidRPr="00AC045F" w:rsidTr="00AD019C">
        <w:trPr>
          <w:trHeight w:val="510"/>
        </w:trPr>
        <w:tc>
          <w:tcPr>
            <w:tcW w:w="468" w:type="dxa"/>
            <w:vAlign w:val="center"/>
          </w:tcPr>
          <w:p w:rsidR="00AD019C" w:rsidRPr="00414486" w:rsidRDefault="00AD019C" w:rsidP="00AD019C">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AD019C" w:rsidRPr="00414486" w:rsidRDefault="00AD019C" w:rsidP="00AD019C">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w:t>
            </w:r>
            <w:r w:rsidRPr="00414486">
              <w:rPr>
                <w:rFonts w:hAnsi="宋体" w:cs="微软雅黑" w:hint="eastAsia"/>
                <w:bCs/>
                <w:kern w:val="0"/>
                <w:sz w:val="21"/>
                <w:szCs w:val="21"/>
              </w:rPr>
              <w:t>须具备的特殊资质证书</w:t>
            </w:r>
          </w:p>
        </w:tc>
        <w:tc>
          <w:tcPr>
            <w:tcW w:w="1559" w:type="dxa"/>
            <w:vAlign w:val="center"/>
          </w:tcPr>
          <w:p w:rsidR="00AD019C" w:rsidRPr="00414486" w:rsidRDefault="00AD019C" w:rsidP="00AD019C">
            <w:pPr>
              <w:jc w:val="center"/>
              <w:rPr>
                <w:szCs w:val="21"/>
              </w:rPr>
            </w:pPr>
          </w:p>
        </w:tc>
        <w:tc>
          <w:tcPr>
            <w:tcW w:w="1560" w:type="dxa"/>
            <w:vAlign w:val="center"/>
          </w:tcPr>
          <w:p w:rsidR="00AD019C" w:rsidRPr="00414486" w:rsidRDefault="00AD019C" w:rsidP="00AD019C">
            <w:pPr>
              <w:snapToGrid w:val="0"/>
              <w:spacing w:line="400" w:lineRule="exact"/>
              <w:rPr>
                <w:rFonts w:ascii="宋体" w:hAnsi="宋体" w:cs="微软雅黑"/>
                <w:szCs w:val="21"/>
              </w:rPr>
            </w:pPr>
          </w:p>
        </w:tc>
        <w:tc>
          <w:tcPr>
            <w:tcW w:w="2018" w:type="dxa"/>
            <w:vAlign w:val="center"/>
          </w:tcPr>
          <w:p w:rsidR="00AD019C" w:rsidRPr="00414486" w:rsidRDefault="00AD019C" w:rsidP="00AD019C">
            <w:pPr>
              <w:snapToGrid w:val="0"/>
              <w:spacing w:line="400" w:lineRule="exact"/>
              <w:rPr>
                <w:rFonts w:ascii="宋体" w:hAnsi="宋体" w:cs="微软雅黑"/>
                <w:szCs w:val="21"/>
              </w:rPr>
            </w:pPr>
          </w:p>
        </w:tc>
      </w:tr>
      <w:tr w:rsidR="00AD019C" w:rsidRPr="00AC045F" w:rsidTr="00AD019C">
        <w:trPr>
          <w:trHeight w:val="510"/>
        </w:trPr>
        <w:tc>
          <w:tcPr>
            <w:tcW w:w="468" w:type="dxa"/>
            <w:vAlign w:val="center"/>
          </w:tcPr>
          <w:p w:rsidR="00AD019C" w:rsidRPr="00414486" w:rsidRDefault="00AD019C" w:rsidP="00AD019C">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AD019C" w:rsidRPr="00414486" w:rsidRDefault="00AD019C" w:rsidP="00AD019C">
            <w:pPr>
              <w:pStyle w:val="a7"/>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AD019C" w:rsidRPr="00414486" w:rsidRDefault="00AD019C" w:rsidP="00AD019C">
            <w:pPr>
              <w:jc w:val="center"/>
              <w:rPr>
                <w:szCs w:val="21"/>
              </w:rPr>
            </w:pPr>
          </w:p>
        </w:tc>
        <w:tc>
          <w:tcPr>
            <w:tcW w:w="1560" w:type="dxa"/>
            <w:vAlign w:val="center"/>
          </w:tcPr>
          <w:p w:rsidR="00AD019C" w:rsidRPr="00414486" w:rsidRDefault="00AD019C" w:rsidP="00AD019C">
            <w:pPr>
              <w:snapToGrid w:val="0"/>
              <w:spacing w:line="400" w:lineRule="exact"/>
              <w:rPr>
                <w:rFonts w:ascii="宋体" w:hAnsi="宋体" w:cs="微软雅黑"/>
                <w:szCs w:val="21"/>
              </w:rPr>
            </w:pPr>
          </w:p>
        </w:tc>
        <w:tc>
          <w:tcPr>
            <w:tcW w:w="2018" w:type="dxa"/>
            <w:vAlign w:val="center"/>
          </w:tcPr>
          <w:p w:rsidR="00AD019C" w:rsidRPr="00414486" w:rsidRDefault="00AD019C" w:rsidP="00AD019C">
            <w:pPr>
              <w:snapToGrid w:val="0"/>
              <w:spacing w:line="400" w:lineRule="exact"/>
              <w:rPr>
                <w:rFonts w:ascii="宋体" w:hAnsi="宋体" w:cs="微软雅黑"/>
                <w:szCs w:val="21"/>
              </w:rPr>
            </w:pPr>
          </w:p>
        </w:tc>
      </w:tr>
      <w:tr w:rsidR="00AD019C" w:rsidRPr="00AC045F" w:rsidTr="00AD019C">
        <w:trPr>
          <w:trHeight w:val="510"/>
        </w:trPr>
        <w:tc>
          <w:tcPr>
            <w:tcW w:w="468" w:type="dxa"/>
            <w:vAlign w:val="center"/>
          </w:tcPr>
          <w:p w:rsidR="00AD019C" w:rsidRPr="00414486" w:rsidRDefault="00AD019C" w:rsidP="00AD019C">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AD019C" w:rsidRPr="00414486" w:rsidRDefault="00AD019C" w:rsidP="00AD019C">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ajorEastAsia" w:eastAsiaTheme="majorEastAsia" w:hAnsiTheme="majorEastAsia" w:cstheme="majorEastAsia" w:hint="eastAsia"/>
                <w:bCs/>
                <w:sz w:val="21"/>
                <w:szCs w:val="21"/>
                <w:lang w:val="zh-CN"/>
              </w:rPr>
              <w:t>联合体协议</w:t>
            </w:r>
          </w:p>
        </w:tc>
        <w:tc>
          <w:tcPr>
            <w:tcW w:w="1559" w:type="dxa"/>
            <w:vAlign w:val="center"/>
          </w:tcPr>
          <w:p w:rsidR="00AD019C" w:rsidRPr="00414486" w:rsidRDefault="00AD019C" w:rsidP="00AD019C">
            <w:pPr>
              <w:jc w:val="center"/>
              <w:rPr>
                <w:szCs w:val="21"/>
              </w:rPr>
            </w:pPr>
          </w:p>
        </w:tc>
        <w:tc>
          <w:tcPr>
            <w:tcW w:w="1560" w:type="dxa"/>
            <w:vAlign w:val="center"/>
          </w:tcPr>
          <w:p w:rsidR="00AD019C" w:rsidRPr="00414486" w:rsidRDefault="00AD019C" w:rsidP="00AD019C">
            <w:pPr>
              <w:snapToGrid w:val="0"/>
              <w:spacing w:line="400" w:lineRule="exact"/>
              <w:rPr>
                <w:rFonts w:ascii="宋体" w:hAnsi="宋体" w:cs="微软雅黑"/>
                <w:szCs w:val="21"/>
              </w:rPr>
            </w:pPr>
          </w:p>
        </w:tc>
        <w:tc>
          <w:tcPr>
            <w:tcW w:w="2018" w:type="dxa"/>
            <w:vAlign w:val="center"/>
          </w:tcPr>
          <w:p w:rsidR="00AD019C" w:rsidRPr="00414486" w:rsidRDefault="00AD019C" w:rsidP="00AD019C">
            <w:pPr>
              <w:snapToGrid w:val="0"/>
              <w:spacing w:line="400" w:lineRule="exact"/>
              <w:rPr>
                <w:rFonts w:ascii="宋体" w:hAnsi="宋体" w:cs="微软雅黑"/>
                <w:szCs w:val="21"/>
              </w:rPr>
            </w:pPr>
          </w:p>
        </w:tc>
      </w:tr>
      <w:tr w:rsidR="00AD019C" w:rsidRPr="00AC045F" w:rsidTr="00AD019C">
        <w:trPr>
          <w:trHeight w:val="510"/>
        </w:trPr>
        <w:tc>
          <w:tcPr>
            <w:tcW w:w="468" w:type="dxa"/>
            <w:vAlign w:val="center"/>
          </w:tcPr>
          <w:p w:rsidR="00AD019C" w:rsidRPr="00414486" w:rsidRDefault="00AD019C" w:rsidP="00AD019C">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AD019C" w:rsidRPr="00BB0A0D" w:rsidRDefault="00AD019C" w:rsidP="00AD019C">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w:t>
            </w:r>
            <w:r w:rsidRPr="00BB0A0D">
              <w:rPr>
                <w:rFonts w:asciiTheme="majorEastAsia" w:eastAsiaTheme="majorEastAsia" w:hAnsiTheme="majorEastAsia" w:cstheme="majorEastAsia" w:hint="eastAsia"/>
                <w:bCs/>
                <w:sz w:val="21"/>
                <w:szCs w:val="21"/>
                <w:lang w:val="zh-CN"/>
              </w:rPr>
              <w:t>与参加本项目投标的其他供应商之间，单位负责人不为同一人并且不存在直接控股、管理关系承诺函</w:t>
            </w:r>
          </w:p>
        </w:tc>
        <w:tc>
          <w:tcPr>
            <w:tcW w:w="1559" w:type="dxa"/>
            <w:vAlign w:val="center"/>
          </w:tcPr>
          <w:p w:rsidR="00AD019C" w:rsidRPr="00414486" w:rsidRDefault="00AD019C" w:rsidP="00AD019C">
            <w:pPr>
              <w:jc w:val="center"/>
              <w:rPr>
                <w:szCs w:val="21"/>
              </w:rPr>
            </w:pPr>
          </w:p>
        </w:tc>
        <w:tc>
          <w:tcPr>
            <w:tcW w:w="1560" w:type="dxa"/>
            <w:vAlign w:val="center"/>
          </w:tcPr>
          <w:p w:rsidR="00AD019C" w:rsidRPr="00414486" w:rsidRDefault="00AD019C" w:rsidP="00AD019C">
            <w:pPr>
              <w:snapToGrid w:val="0"/>
              <w:spacing w:line="400" w:lineRule="exact"/>
              <w:rPr>
                <w:rFonts w:ascii="宋体" w:hAnsi="宋体" w:cs="微软雅黑"/>
                <w:szCs w:val="21"/>
              </w:rPr>
            </w:pPr>
          </w:p>
        </w:tc>
        <w:tc>
          <w:tcPr>
            <w:tcW w:w="2018" w:type="dxa"/>
            <w:vAlign w:val="center"/>
          </w:tcPr>
          <w:p w:rsidR="00AD019C" w:rsidRPr="00414486" w:rsidRDefault="00AD019C" w:rsidP="00AD019C">
            <w:pPr>
              <w:snapToGrid w:val="0"/>
              <w:spacing w:line="400" w:lineRule="exact"/>
              <w:rPr>
                <w:rFonts w:ascii="宋体" w:hAnsi="宋体" w:cs="微软雅黑"/>
                <w:szCs w:val="21"/>
              </w:rPr>
            </w:pPr>
          </w:p>
        </w:tc>
      </w:tr>
      <w:tr w:rsidR="00AD019C" w:rsidRPr="00AC045F" w:rsidTr="00AD019C">
        <w:trPr>
          <w:trHeight w:val="510"/>
        </w:trPr>
        <w:tc>
          <w:tcPr>
            <w:tcW w:w="468" w:type="dxa"/>
            <w:vAlign w:val="center"/>
          </w:tcPr>
          <w:p w:rsidR="00AD019C" w:rsidRPr="00414486" w:rsidRDefault="00AD019C" w:rsidP="00AD019C">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AD019C" w:rsidRPr="00BB0A0D" w:rsidRDefault="00AD019C" w:rsidP="00AD019C">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w:t>
            </w:r>
            <w:r w:rsidRPr="00BB0A0D">
              <w:rPr>
                <w:rFonts w:asciiTheme="minorEastAsia" w:hAnsiTheme="minorEastAsia" w:cs="仿宋_GB2312" w:hint="eastAsia"/>
                <w:sz w:val="21"/>
                <w:szCs w:val="21"/>
                <w:lang w:val="zh-CN"/>
              </w:rPr>
              <w:t>未为本项目提供整体设计、规范编制或者项目管理、监理、检测等服务承诺函</w:t>
            </w:r>
          </w:p>
        </w:tc>
        <w:tc>
          <w:tcPr>
            <w:tcW w:w="1559" w:type="dxa"/>
            <w:vAlign w:val="center"/>
          </w:tcPr>
          <w:p w:rsidR="00AD019C" w:rsidRPr="00414486" w:rsidRDefault="00AD019C" w:rsidP="00AD019C">
            <w:pPr>
              <w:jc w:val="center"/>
              <w:rPr>
                <w:szCs w:val="21"/>
              </w:rPr>
            </w:pPr>
          </w:p>
        </w:tc>
        <w:tc>
          <w:tcPr>
            <w:tcW w:w="1560" w:type="dxa"/>
            <w:vAlign w:val="center"/>
          </w:tcPr>
          <w:p w:rsidR="00AD019C" w:rsidRPr="00414486" w:rsidRDefault="00AD019C" w:rsidP="00AD019C">
            <w:pPr>
              <w:snapToGrid w:val="0"/>
              <w:spacing w:line="400" w:lineRule="exact"/>
              <w:rPr>
                <w:rFonts w:ascii="宋体" w:hAnsi="宋体" w:cs="微软雅黑"/>
                <w:szCs w:val="21"/>
              </w:rPr>
            </w:pPr>
          </w:p>
        </w:tc>
        <w:tc>
          <w:tcPr>
            <w:tcW w:w="2018" w:type="dxa"/>
            <w:vAlign w:val="center"/>
          </w:tcPr>
          <w:p w:rsidR="00AD019C" w:rsidRPr="00414486" w:rsidRDefault="00AD019C" w:rsidP="00AD019C">
            <w:pPr>
              <w:snapToGrid w:val="0"/>
              <w:spacing w:line="400" w:lineRule="exact"/>
              <w:rPr>
                <w:rFonts w:ascii="宋体" w:hAnsi="宋体" w:cs="微软雅黑"/>
                <w:szCs w:val="21"/>
              </w:rPr>
            </w:pPr>
          </w:p>
        </w:tc>
      </w:tr>
      <w:tr w:rsidR="00AD019C" w:rsidRPr="00AC045F" w:rsidTr="00AD019C">
        <w:trPr>
          <w:trHeight w:val="510"/>
        </w:trPr>
        <w:tc>
          <w:tcPr>
            <w:tcW w:w="468" w:type="dxa"/>
            <w:tcBorders>
              <w:top w:val="double" w:sz="4" w:space="0" w:color="auto"/>
            </w:tcBorders>
            <w:vAlign w:val="center"/>
          </w:tcPr>
          <w:p w:rsidR="00AD019C" w:rsidRPr="00414486" w:rsidRDefault="00AD019C" w:rsidP="00AD019C">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4"/>
            <w:tcBorders>
              <w:top w:val="double" w:sz="4" w:space="0" w:color="auto"/>
            </w:tcBorders>
            <w:vAlign w:val="center"/>
          </w:tcPr>
          <w:p w:rsidR="00AD019C" w:rsidRPr="00414486" w:rsidRDefault="00AD019C" w:rsidP="00AD019C">
            <w:pPr>
              <w:pStyle w:val="a7"/>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投标分项报价表</w:t>
            </w:r>
          </w:p>
        </w:tc>
        <w:tc>
          <w:tcPr>
            <w:tcW w:w="1559" w:type="dxa"/>
            <w:tcBorders>
              <w:top w:val="double" w:sz="4" w:space="0" w:color="auto"/>
            </w:tcBorders>
            <w:vAlign w:val="center"/>
          </w:tcPr>
          <w:p w:rsidR="00AD019C" w:rsidRPr="00414486" w:rsidRDefault="00AD019C" w:rsidP="00AD019C">
            <w:pPr>
              <w:jc w:val="center"/>
              <w:rPr>
                <w:szCs w:val="21"/>
              </w:rPr>
            </w:pPr>
          </w:p>
        </w:tc>
        <w:tc>
          <w:tcPr>
            <w:tcW w:w="1560" w:type="dxa"/>
            <w:tcBorders>
              <w:top w:val="double" w:sz="4" w:space="0" w:color="auto"/>
            </w:tcBorders>
            <w:vAlign w:val="center"/>
          </w:tcPr>
          <w:p w:rsidR="00AD019C" w:rsidRPr="00414486" w:rsidRDefault="00AD019C" w:rsidP="00AD019C">
            <w:pPr>
              <w:snapToGrid w:val="0"/>
              <w:spacing w:line="400" w:lineRule="exact"/>
              <w:rPr>
                <w:rFonts w:ascii="宋体" w:hAnsi="宋体" w:cs="微软雅黑"/>
                <w:szCs w:val="21"/>
              </w:rPr>
            </w:pPr>
          </w:p>
        </w:tc>
        <w:tc>
          <w:tcPr>
            <w:tcW w:w="2018" w:type="dxa"/>
            <w:tcBorders>
              <w:top w:val="double" w:sz="4" w:space="0" w:color="auto"/>
            </w:tcBorders>
            <w:vAlign w:val="center"/>
          </w:tcPr>
          <w:p w:rsidR="00AD019C" w:rsidRPr="00414486" w:rsidRDefault="00AD019C" w:rsidP="00AD019C">
            <w:pPr>
              <w:snapToGrid w:val="0"/>
              <w:spacing w:line="400" w:lineRule="exact"/>
              <w:rPr>
                <w:rFonts w:ascii="宋体" w:hAnsi="宋体" w:cs="微软雅黑"/>
                <w:szCs w:val="21"/>
              </w:rPr>
            </w:pPr>
          </w:p>
        </w:tc>
      </w:tr>
      <w:tr w:rsidR="00AD019C" w:rsidRPr="00AC045F" w:rsidTr="00AD019C">
        <w:trPr>
          <w:trHeight w:val="510"/>
        </w:trPr>
        <w:tc>
          <w:tcPr>
            <w:tcW w:w="468" w:type="dxa"/>
            <w:vAlign w:val="center"/>
          </w:tcPr>
          <w:p w:rsidR="00AD019C" w:rsidRPr="00414486" w:rsidRDefault="00AD019C" w:rsidP="00AD019C">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4"/>
            <w:vAlign w:val="center"/>
          </w:tcPr>
          <w:p w:rsidR="00AD019C" w:rsidRPr="00414486" w:rsidRDefault="00AD019C" w:rsidP="00AD019C">
            <w:pPr>
              <w:pStyle w:val="a7"/>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技术规格偏离表</w:t>
            </w:r>
          </w:p>
        </w:tc>
        <w:tc>
          <w:tcPr>
            <w:tcW w:w="1559" w:type="dxa"/>
            <w:vAlign w:val="center"/>
          </w:tcPr>
          <w:p w:rsidR="00AD019C" w:rsidRPr="00414486" w:rsidRDefault="00AD019C" w:rsidP="00AD019C">
            <w:pPr>
              <w:jc w:val="center"/>
              <w:rPr>
                <w:szCs w:val="21"/>
              </w:rPr>
            </w:pPr>
          </w:p>
        </w:tc>
        <w:tc>
          <w:tcPr>
            <w:tcW w:w="1560" w:type="dxa"/>
            <w:vAlign w:val="center"/>
          </w:tcPr>
          <w:p w:rsidR="00AD019C" w:rsidRPr="00414486" w:rsidRDefault="00AD019C" w:rsidP="00AD019C">
            <w:pPr>
              <w:snapToGrid w:val="0"/>
              <w:spacing w:line="400" w:lineRule="exact"/>
              <w:rPr>
                <w:rFonts w:ascii="宋体" w:hAnsi="宋体" w:cs="微软雅黑"/>
                <w:szCs w:val="21"/>
              </w:rPr>
            </w:pPr>
          </w:p>
        </w:tc>
        <w:tc>
          <w:tcPr>
            <w:tcW w:w="2018" w:type="dxa"/>
            <w:vAlign w:val="center"/>
          </w:tcPr>
          <w:p w:rsidR="00AD019C" w:rsidRPr="00414486" w:rsidRDefault="00AD019C" w:rsidP="00AD019C">
            <w:pPr>
              <w:snapToGrid w:val="0"/>
              <w:spacing w:line="400" w:lineRule="exact"/>
              <w:rPr>
                <w:rFonts w:ascii="宋体" w:hAnsi="宋体" w:cs="微软雅黑"/>
                <w:szCs w:val="21"/>
              </w:rPr>
            </w:pPr>
          </w:p>
        </w:tc>
      </w:tr>
      <w:tr w:rsidR="00AD019C" w:rsidRPr="00AC045F" w:rsidTr="00AD019C">
        <w:trPr>
          <w:trHeight w:val="510"/>
        </w:trPr>
        <w:tc>
          <w:tcPr>
            <w:tcW w:w="468" w:type="dxa"/>
            <w:vAlign w:val="center"/>
          </w:tcPr>
          <w:p w:rsidR="00AD019C" w:rsidRPr="00414486" w:rsidRDefault="00AD019C" w:rsidP="00AD019C">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4"/>
            <w:vAlign w:val="center"/>
          </w:tcPr>
          <w:p w:rsidR="00AD019C" w:rsidRPr="00414486" w:rsidRDefault="00AD019C" w:rsidP="00AD019C">
            <w:pPr>
              <w:pStyle w:val="a7"/>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技术方案（实施方案）</w:t>
            </w:r>
          </w:p>
        </w:tc>
        <w:tc>
          <w:tcPr>
            <w:tcW w:w="1559" w:type="dxa"/>
            <w:vAlign w:val="center"/>
          </w:tcPr>
          <w:p w:rsidR="00AD019C" w:rsidRPr="00414486" w:rsidRDefault="00AD019C" w:rsidP="00AD019C">
            <w:pPr>
              <w:jc w:val="center"/>
              <w:rPr>
                <w:szCs w:val="21"/>
              </w:rPr>
            </w:pPr>
          </w:p>
        </w:tc>
        <w:tc>
          <w:tcPr>
            <w:tcW w:w="1560" w:type="dxa"/>
            <w:tcBorders>
              <w:top w:val="single" w:sz="4" w:space="0" w:color="auto"/>
            </w:tcBorders>
            <w:vAlign w:val="center"/>
          </w:tcPr>
          <w:p w:rsidR="00AD019C" w:rsidRPr="00414486" w:rsidRDefault="00AD019C" w:rsidP="00AD019C">
            <w:pPr>
              <w:snapToGrid w:val="0"/>
              <w:spacing w:line="400" w:lineRule="exact"/>
              <w:rPr>
                <w:rFonts w:ascii="宋体" w:hAnsi="宋体" w:cs="微软雅黑"/>
                <w:szCs w:val="21"/>
              </w:rPr>
            </w:pPr>
          </w:p>
        </w:tc>
        <w:tc>
          <w:tcPr>
            <w:tcW w:w="2018" w:type="dxa"/>
            <w:tcBorders>
              <w:top w:val="single" w:sz="4" w:space="0" w:color="auto"/>
            </w:tcBorders>
            <w:vAlign w:val="center"/>
          </w:tcPr>
          <w:p w:rsidR="00AD019C" w:rsidRPr="00414486" w:rsidRDefault="00AD019C" w:rsidP="00AD019C">
            <w:pPr>
              <w:snapToGrid w:val="0"/>
              <w:spacing w:line="400" w:lineRule="exact"/>
              <w:rPr>
                <w:rFonts w:ascii="宋体" w:hAnsi="宋体" w:cs="微软雅黑"/>
                <w:szCs w:val="21"/>
              </w:rPr>
            </w:pPr>
          </w:p>
        </w:tc>
      </w:tr>
      <w:tr w:rsidR="00AD019C" w:rsidRPr="00AC045F" w:rsidTr="00AD019C">
        <w:trPr>
          <w:trHeight w:val="510"/>
        </w:trPr>
        <w:tc>
          <w:tcPr>
            <w:tcW w:w="468" w:type="dxa"/>
            <w:vAlign w:val="center"/>
          </w:tcPr>
          <w:p w:rsidR="00AD019C" w:rsidRPr="00414486" w:rsidRDefault="00AD019C" w:rsidP="00AD019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AD019C" w:rsidRPr="00414486" w:rsidRDefault="00AD019C" w:rsidP="00AD019C">
            <w:pPr>
              <w:pStyle w:val="a7"/>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售后服务方案</w:t>
            </w:r>
          </w:p>
        </w:tc>
        <w:tc>
          <w:tcPr>
            <w:tcW w:w="1559" w:type="dxa"/>
            <w:vAlign w:val="center"/>
          </w:tcPr>
          <w:p w:rsidR="00AD019C" w:rsidRPr="00414486" w:rsidRDefault="00AD019C" w:rsidP="00AD019C">
            <w:pPr>
              <w:jc w:val="center"/>
              <w:rPr>
                <w:szCs w:val="21"/>
              </w:rPr>
            </w:pPr>
          </w:p>
        </w:tc>
        <w:tc>
          <w:tcPr>
            <w:tcW w:w="1560" w:type="dxa"/>
            <w:vAlign w:val="center"/>
          </w:tcPr>
          <w:p w:rsidR="00AD019C" w:rsidRPr="00414486" w:rsidRDefault="00AD019C" w:rsidP="00AD019C">
            <w:pPr>
              <w:snapToGrid w:val="0"/>
              <w:spacing w:line="400" w:lineRule="exact"/>
              <w:rPr>
                <w:rFonts w:ascii="宋体" w:hAnsi="宋体" w:cs="微软雅黑"/>
                <w:szCs w:val="21"/>
              </w:rPr>
            </w:pPr>
          </w:p>
        </w:tc>
        <w:tc>
          <w:tcPr>
            <w:tcW w:w="2018" w:type="dxa"/>
            <w:vAlign w:val="center"/>
          </w:tcPr>
          <w:p w:rsidR="00AD019C" w:rsidRPr="00414486" w:rsidRDefault="00AD019C" w:rsidP="00AD019C">
            <w:pPr>
              <w:snapToGrid w:val="0"/>
              <w:spacing w:line="400" w:lineRule="exact"/>
              <w:rPr>
                <w:rFonts w:ascii="宋体" w:hAnsi="宋体" w:cs="微软雅黑"/>
                <w:szCs w:val="21"/>
              </w:rPr>
            </w:pPr>
          </w:p>
        </w:tc>
      </w:tr>
      <w:tr w:rsidR="00AD019C" w:rsidRPr="00AC045F" w:rsidTr="00AD019C">
        <w:trPr>
          <w:trHeight w:val="510"/>
        </w:trPr>
        <w:tc>
          <w:tcPr>
            <w:tcW w:w="468" w:type="dxa"/>
            <w:vAlign w:val="center"/>
          </w:tcPr>
          <w:p w:rsidR="00AD019C" w:rsidRPr="00414486" w:rsidRDefault="00AD019C" w:rsidP="00AD019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AD019C" w:rsidRPr="00414486" w:rsidRDefault="00AD019C" w:rsidP="00AD019C">
            <w:pPr>
              <w:pStyle w:val="a7"/>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业绩情况表</w:t>
            </w:r>
          </w:p>
        </w:tc>
        <w:tc>
          <w:tcPr>
            <w:tcW w:w="1559" w:type="dxa"/>
            <w:vAlign w:val="center"/>
          </w:tcPr>
          <w:p w:rsidR="00AD019C" w:rsidRPr="00414486" w:rsidRDefault="00AD019C" w:rsidP="00AD019C">
            <w:pPr>
              <w:jc w:val="center"/>
              <w:rPr>
                <w:szCs w:val="21"/>
              </w:rPr>
            </w:pPr>
          </w:p>
        </w:tc>
        <w:tc>
          <w:tcPr>
            <w:tcW w:w="1560" w:type="dxa"/>
            <w:vAlign w:val="center"/>
          </w:tcPr>
          <w:p w:rsidR="00AD019C" w:rsidRPr="00414486" w:rsidRDefault="00AD019C" w:rsidP="00AD019C">
            <w:pPr>
              <w:snapToGrid w:val="0"/>
              <w:spacing w:line="400" w:lineRule="exact"/>
              <w:rPr>
                <w:rFonts w:ascii="宋体" w:hAnsi="宋体" w:cs="微软雅黑"/>
                <w:szCs w:val="21"/>
              </w:rPr>
            </w:pPr>
          </w:p>
        </w:tc>
        <w:tc>
          <w:tcPr>
            <w:tcW w:w="2018" w:type="dxa"/>
            <w:vAlign w:val="center"/>
          </w:tcPr>
          <w:p w:rsidR="00AD019C" w:rsidRPr="00414486" w:rsidRDefault="00AD019C" w:rsidP="00AD019C">
            <w:pPr>
              <w:snapToGrid w:val="0"/>
              <w:spacing w:line="400" w:lineRule="exact"/>
              <w:rPr>
                <w:rFonts w:ascii="宋体" w:hAnsi="宋体" w:cs="微软雅黑"/>
                <w:szCs w:val="21"/>
              </w:rPr>
            </w:pPr>
          </w:p>
        </w:tc>
      </w:tr>
      <w:tr w:rsidR="00AD019C" w:rsidRPr="00AC045F" w:rsidTr="00AD019C">
        <w:trPr>
          <w:trHeight w:val="510"/>
        </w:trPr>
        <w:tc>
          <w:tcPr>
            <w:tcW w:w="468" w:type="dxa"/>
            <w:vAlign w:val="center"/>
          </w:tcPr>
          <w:p w:rsidR="00AD019C" w:rsidRPr="00414486" w:rsidRDefault="00AD019C" w:rsidP="00AD019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AD019C" w:rsidRPr="00414486" w:rsidRDefault="00AD019C" w:rsidP="00AD019C">
            <w:pPr>
              <w:pStyle w:val="a7"/>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政府强制采购节能产品</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AD019C" w:rsidRPr="00414486" w:rsidRDefault="00AD019C" w:rsidP="00AD019C">
            <w:pPr>
              <w:jc w:val="center"/>
              <w:rPr>
                <w:szCs w:val="21"/>
              </w:rPr>
            </w:pPr>
          </w:p>
        </w:tc>
        <w:tc>
          <w:tcPr>
            <w:tcW w:w="1560" w:type="dxa"/>
            <w:vAlign w:val="center"/>
          </w:tcPr>
          <w:p w:rsidR="00AD019C" w:rsidRPr="00414486" w:rsidRDefault="00AD019C" w:rsidP="00AD019C">
            <w:pPr>
              <w:snapToGrid w:val="0"/>
              <w:spacing w:line="400" w:lineRule="exact"/>
              <w:rPr>
                <w:rFonts w:ascii="宋体" w:hAnsi="宋体" w:cs="微软雅黑"/>
                <w:szCs w:val="21"/>
              </w:rPr>
            </w:pPr>
          </w:p>
        </w:tc>
        <w:tc>
          <w:tcPr>
            <w:tcW w:w="2018" w:type="dxa"/>
            <w:vAlign w:val="center"/>
          </w:tcPr>
          <w:p w:rsidR="00AD019C" w:rsidRPr="00414486" w:rsidRDefault="00AD019C" w:rsidP="00AD019C">
            <w:pPr>
              <w:snapToGrid w:val="0"/>
              <w:spacing w:line="400" w:lineRule="exact"/>
              <w:rPr>
                <w:rFonts w:ascii="宋体" w:hAnsi="宋体" w:cs="微软雅黑"/>
                <w:szCs w:val="21"/>
              </w:rPr>
            </w:pPr>
          </w:p>
        </w:tc>
      </w:tr>
      <w:tr w:rsidR="00AD019C" w:rsidRPr="00AC045F" w:rsidTr="00AD019C">
        <w:trPr>
          <w:trHeight w:val="510"/>
        </w:trPr>
        <w:tc>
          <w:tcPr>
            <w:tcW w:w="468" w:type="dxa"/>
            <w:vAlign w:val="center"/>
          </w:tcPr>
          <w:p w:rsidR="00AD019C" w:rsidRPr="00414486" w:rsidRDefault="00AD019C" w:rsidP="00AD019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AD019C" w:rsidRPr="00414486" w:rsidRDefault="00AD019C" w:rsidP="00AD019C">
            <w:pPr>
              <w:pStyle w:val="a7"/>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优先采购节能产品政府采购</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AD019C" w:rsidRPr="00414486" w:rsidRDefault="00AD019C" w:rsidP="00AD019C">
            <w:pPr>
              <w:jc w:val="center"/>
              <w:rPr>
                <w:szCs w:val="21"/>
              </w:rPr>
            </w:pPr>
          </w:p>
        </w:tc>
        <w:tc>
          <w:tcPr>
            <w:tcW w:w="1560" w:type="dxa"/>
            <w:vAlign w:val="center"/>
          </w:tcPr>
          <w:p w:rsidR="00AD019C" w:rsidRPr="00414486" w:rsidRDefault="00AD019C" w:rsidP="00AD019C">
            <w:pPr>
              <w:snapToGrid w:val="0"/>
              <w:spacing w:line="400" w:lineRule="exact"/>
              <w:rPr>
                <w:rFonts w:ascii="宋体" w:hAnsi="宋体" w:cs="微软雅黑"/>
                <w:szCs w:val="21"/>
              </w:rPr>
            </w:pPr>
          </w:p>
        </w:tc>
        <w:tc>
          <w:tcPr>
            <w:tcW w:w="2018" w:type="dxa"/>
            <w:vAlign w:val="center"/>
          </w:tcPr>
          <w:p w:rsidR="00AD019C" w:rsidRPr="00414486" w:rsidRDefault="00AD019C" w:rsidP="00AD019C">
            <w:pPr>
              <w:snapToGrid w:val="0"/>
              <w:spacing w:line="400" w:lineRule="exact"/>
              <w:rPr>
                <w:rFonts w:ascii="宋体" w:hAnsi="宋体" w:cs="微软雅黑"/>
                <w:szCs w:val="21"/>
              </w:rPr>
            </w:pPr>
          </w:p>
        </w:tc>
      </w:tr>
      <w:tr w:rsidR="00AD019C" w:rsidRPr="00AC045F" w:rsidTr="00AD019C">
        <w:trPr>
          <w:trHeight w:val="510"/>
        </w:trPr>
        <w:tc>
          <w:tcPr>
            <w:tcW w:w="468" w:type="dxa"/>
            <w:vAlign w:val="center"/>
          </w:tcPr>
          <w:p w:rsidR="00AD019C" w:rsidRPr="00414486" w:rsidRDefault="00AD019C" w:rsidP="00AD019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AD019C" w:rsidRPr="00414486" w:rsidRDefault="00AD019C" w:rsidP="00AD019C">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w:t>
            </w:r>
            <w:r w:rsidRPr="00414486">
              <w:rPr>
                <w:rFonts w:ascii="宋体" w:hAnsi="宋体" w:hint="eastAsia"/>
                <w:color w:val="000000"/>
                <w:sz w:val="21"/>
                <w:szCs w:val="21"/>
                <w:lang w:val="en-GB"/>
              </w:rPr>
              <w:t>环境标志产品政府采购</w:t>
            </w:r>
            <w:r>
              <w:rPr>
                <w:rFonts w:ascii="宋体" w:hAnsi="宋体" w:hint="eastAsia"/>
                <w:color w:val="000000"/>
                <w:sz w:val="21"/>
                <w:szCs w:val="21"/>
                <w:lang w:val="en-GB"/>
              </w:rPr>
              <w:t>品目</w:t>
            </w:r>
            <w:r w:rsidRPr="00414486">
              <w:rPr>
                <w:rFonts w:ascii="宋体" w:hAnsi="宋体" w:hint="eastAsia"/>
                <w:color w:val="000000"/>
                <w:sz w:val="21"/>
                <w:szCs w:val="21"/>
                <w:lang w:val="en-GB"/>
              </w:rPr>
              <w:t>清单情况</w:t>
            </w:r>
          </w:p>
        </w:tc>
        <w:tc>
          <w:tcPr>
            <w:tcW w:w="1559" w:type="dxa"/>
            <w:vAlign w:val="center"/>
          </w:tcPr>
          <w:p w:rsidR="00AD019C" w:rsidRPr="00414486" w:rsidRDefault="00AD019C" w:rsidP="00AD019C">
            <w:pPr>
              <w:jc w:val="center"/>
              <w:rPr>
                <w:szCs w:val="21"/>
              </w:rPr>
            </w:pPr>
          </w:p>
        </w:tc>
        <w:tc>
          <w:tcPr>
            <w:tcW w:w="1560" w:type="dxa"/>
            <w:vAlign w:val="center"/>
          </w:tcPr>
          <w:p w:rsidR="00AD019C" w:rsidRPr="00414486" w:rsidRDefault="00AD019C" w:rsidP="00AD019C">
            <w:pPr>
              <w:snapToGrid w:val="0"/>
              <w:spacing w:line="400" w:lineRule="exact"/>
              <w:rPr>
                <w:rFonts w:ascii="宋体" w:hAnsi="宋体" w:cs="微软雅黑"/>
                <w:szCs w:val="21"/>
              </w:rPr>
            </w:pPr>
          </w:p>
        </w:tc>
        <w:tc>
          <w:tcPr>
            <w:tcW w:w="2018" w:type="dxa"/>
            <w:vAlign w:val="center"/>
          </w:tcPr>
          <w:p w:rsidR="00AD019C" w:rsidRPr="00414486" w:rsidRDefault="00AD019C" w:rsidP="00AD019C">
            <w:pPr>
              <w:snapToGrid w:val="0"/>
              <w:spacing w:line="400" w:lineRule="exact"/>
              <w:rPr>
                <w:rFonts w:ascii="宋体" w:hAnsi="宋体" w:cs="微软雅黑"/>
                <w:szCs w:val="21"/>
              </w:rPr>
            </w:pPr>
          </w:p>
        </w:tc>
      </w:tr>
      <w:tr w:rsidR="00AD019C" w:rsidRPr="00AC045F" w:rsidTr="00AD019C">
        <w:trPr>
          <w:trHeight w:val="510"/>
        </w:trPr>
        <w:tc>
          <w:tcPr>
            <w:tcW w:w="468" w:type="dxa"/>
            <w:vAlign w:val="center"/>
          </w:tcPr>
          <w:p w:rsidR="00AD019C" w:rsidRPr="00414486" w:rsidRDefault="00AD019C" w:rsidP="00AD019C">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4"/>
            <w:vAlign w:val="center"/>
          </w:tcPr>
          <w:p w:rsidR="00AD019C" w:rsidRPr="00414486" w:rsidRDefault="00AD019C" w:rsidP="00AD019C">
            <w:pPr>
              <w:pStyle w:val="a7"/>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中小企业声明函</w:t>
            </w:r>
          </w:p>
        </w:tc>
        <w:tc>
          <w:tcPr>
            <w:tcW w:w="1559" w:type="dxa"/>
            <w:vAlign w:val="center"/>
          </w:tcPr>
          <w:p w:rsidR="00AD019C" w:rsidRPr="00414486" w:rsidRDefault="00AD019C" w:rsidP="00AD019C">
            <w:pPr>
              <w:jc w:val="center"/>
              <w:rPr>
                <w:szCs w:val="21"/>
              </w:rPr>
            </w:pPr>
          </w:p>
        </w:tc>
        <w:tc>
          <w:tcPr>
            <w:tcW w:w="1560" w:type="dxa"/>
            <w:vAlign w:val="center"/>
          </w:tcPr>
          <w:p w:rsidR="00AD019C" w:rsidRPr="00414486" w:rsidRDefault="00AD019C" w:rsidP="00AD019C">
            <w:pPr>
              <w:snapToGrid w:val="0"/>
              <w:spacing w:line="400" w:lineRule="exact"/>
              <w:rPr>
                <w:rFonts w:ascii="宋体" w:hAnsi="宋体" w:cs="微软雅黑"/>
                <w:szCs w:val="21"/>
              </w:rPr>
            </w:pPr>
          </w:p>
        </w:tc>
        <w:tc>
          <w:tcPr>
            <w:tcW w:w="2018" w:type="dxa"/>
            <w:vAlign w:val="center"/>
          </w:tcPr>
          <w:p w:rsidR="00AD019C" w:rsidRPr="00414486" w:rsidRDefault="00AD019C" w:rsidP="00AD019C">
            <w:pPr>
              <w:snapToGrid w:val="0"/>
              <w:spacing w:line="400" w:lineRule="exact"/>
              <w:rPr>
                <w:rFonts w:ascii="宋体" w:hAnsi="宋体" w:cs="微软雅黑"/>
                <w:szCs w:val="21"/>
              </w:rPr>
            </w:pPr>
          </w:p>
        </w:tc>
      </w:tr>
      <w:tr w:rsidR="00AD019C" w:rsidRPr="00AC045F" w:rsidTr="00AD019C">
        <w:trPr>
          <w:trHeight w:val="510"/>
        </w:trPr>
        <w:tc>
          <w:tcPr>
            <w:tcW w:w="468" w:type="dxa"/>
            <w:vAlign w:val="center"/>
          </w:tcPr>
          <w:p w:rsidR="00AD019C" w:rsidRPr="00414486" w:rsidRDefault="00AD019C" w:rsidP="00AD019C">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6</w:t>
            </w:r>
          </w:p>
        </w:tc>
        <w:tc>
          <w:tcPr>
            <w:tcW w:w="3751" w:type="dxa"/>
            <w:gridSpan w:val="4"/>
            <w:vAlign w:val="center"/>
          </w:tcPr>
          <w:p w:rsidR="00AD019C" w:rsidRPr="00414486" w:rsidRDefault="00AD019C" w:rsidP="00AD019C">
            <w:pPr>
              <w:pStyle w:val="a7"/>
              <w:kinsoku w:val="0"/>
              <w:overflowPunct w:val="0"/>
              <w:autoSpaceDE w:val="0"/>
              <w:autoSpaceDN w:val="0"/>
              <w:spacing w:line="320" w:lineRule="exact"/>
              <w:rPr>
                <w:rFonts w:hAnsi="宋体" w:cs="微软雅黑"/>
                <w:bCs/>
                <w:kern w:val="0"/>
                <w:sz w:val="21"/>
                <w:szCs w:val="21"/>
              </w:rPr>
            </w:pPr>
            <w:r w:rsidRPr="00414486">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AD019C" w:rsidRPr="00414486" w:rsidRDefault="00AD019C" w:rsidP="00AD019C">
            <w:pPr>
              <w:jc w:val="center"/>
              <w:rPr>
                <w:szCs w:val="21"/>
              </w:rPr>
            </w:pPr>
          </w:p>
        </w:tc>
        <w:tc>
          <w:tcPr>
            <w:tcW w:w="1560" w:type="dxa"/>
            <w:vAlign w:val="center"/>
          </w:tcPr>
          <w:p w:rsidR="00AD019C" w:rsidRPr="00414486" w:rsidRDefault="00AD019C" w:rsidP="00AD019C">
            <w:pPr>
              <w:snapToGrid w:val="0"/>
              <w:spacing w:line="400" w:lineRule="exact"/>
              <w:rPr>
                <w:rFonts w:ascii="宋体" w:hAnsi="宋体" w:cs="微软雅黑"/>
                <w:szCs w:val="21"/>
              </w:rPr>
            </w:pPr>
          </w:p>
        </w:tc>
        <w:tc>
          <w:tcPr>
            <w:tcW w:w="2018" w:type="dxa"/>
            <w:vAlign w:val="center"/>
          </w:tcPr>
          <w:p w:rsidR="00AD019C" w:rsidRPr="00414486" w:rsidRDefault="00AD019C" w:rsidP="00AD019C">
            <w:pPr>
              <w:snapToGrid w:val="0"/>
              <w:spacing w:line="400" w:lineRule="exact"/>
              <w:rPr>
                <w:rFonts w:ascii="宋体" w:hAnsi="宋体" w:cs="微软雅黑"/>
                <w:szCs w:val="21"/>
              </w:rPr>
            </w:pPr>
          </w:p>
        </w:tc>
      </w:tr>
      <w:tr w:rsidR="00AD019C" w:rsidRPr="00AC045F" w:rsidTr="00AD019C">
        <w:trPr>
          <w:trHeight w:val="510"/>
        </w:trPr>
        <w:tc>
          <w:tcPr>
            <w:tcW w:w="468" w:type="dxa"/>
            <w:vAlign w:val="center"/>
          </w:tcPr>
          <w:p w:rsidR="00AD019C" w:rsidRPr="00414486" w:rsidRDefault="00AD019C" w:rsidP="00AD019C">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7</w:t>
            </w:r>
          </w:p>
        </w:tc>
        <w:tc>
          <w:tcPr>
            <w:tcW w:w="3751" w:type="dxa"/>
            <w:gridSpan w:val="4"/>
            <w:vAlign w:val="center"/>
          </w:tcPr>
          <w:p w:rsidR="00AD019C" w:rsidRPr="00414486" w:rsidRDefault="00AD019C" w:rsidP="00AD019C">
            <w:pPr>
              <w:pStyle w:val="a7"/>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监狱企业证明文件</w:t>
            </w:r>
          </w:p>
        </w:tc>
        <w:tc>
          <w:tcPr>
            <w:tcW w:w="1559" w:type="dxa"/>
            <w:vAlign w:val="center"/>
          </w:tcPr>
          <w:p w:rsidR="00AD019C" w:rsidRPr="00414486" w:rsidRDefault="00AD019C" w:rsidP="00AD019C">
            <w:pPr>
              <w:jc w:val="center"/>
              <w:rPr>
                <w:szCs w:val="21"/>
              </w:rPr>
            </w:pPr>
          </w:p>
        </w:tc>
        <w:tc>
          <w:tcPr>
            <w:tcW w:w="1560" w:type="dxa"/>
            <w:vAlign w:val="center"/>
          </w:tcPr>
          <w:p w:rsidR="00AD019C" w:rsidRPr="00414486" w:rsidRDefault="00AD019C" w:rsidP="00AD019C">
            <w:pPr>
              <w:snapToGrid w:val="0"/>
              <w:spacing w:line="400" w:lineRule="exact"/>
              <w:rPr>
                <w:rFonts w:ascii="宋体" w:hAnsi="宋体" w:cs="微软雅黑"/>
                <w:szCs w:val="21"/>
              </w:rPr>
            </w:pPr>
          </w:p>
        </w:tc>
        <w:tc>
          <w:tcPr>
            <w:tcW w:w="2018" w:type="dxa"/>
            <w:vAlign w:val="center"/>
          </w:tcPr>
          <w:p w:rsidR="00AD019C" w:rsidRPr="00414486" w:rsidRDefault="00AD019C" w:rsidP="00AD019C">
            <w:pPr>
              <w:snapToGrid w:val="0"/>
              <w:spacing w:line="400" w:lineRule="exact"/>
              <w:rPr>
                <w:rFonts w:ascii="宋体" w:hAnsi="宋体" w:cs="微软雅黑"/>
                <w:szCs w:val="21"/>
              </w:rPr>
            </w:pPr>
          </w:p>
        </w:tc>
      </w:tr>
      <w:tr w:rsidR="00AD019C" w:rsidRPr="00AC045F" w:rsidTr="00AD019C">
        <w:trPr>
          <w:trHeight w:val="814"/>
        </w:trPr>
        <w:tc>
          <w:tcPr>
            <w:tcW w:w="468" w:type="dxa"/>
            <w:vAlign w:val="center"/>
          </w:tcPr>
          <w:p w:rsidR="00AD019C" w:rsidRPr="00414486" w:rsidRDefault="00AD019C" w:rsidP="00AD019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AD019C" w:rsidRPr="00414486" w:rsidRDefault="00AD019C" w:rsidP="00AD019C">
            <w:pPr>
              <w:pStyle w:val="a7"/>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CCC</w:t>
            </w:r>
            <w:r w:rsidRPr="00414486">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AD019C" w:rsidRPr="00414486" w:rsidRDefault="00AD019C" w:rsidP="00AD019C">
            <w:pPr>
              <w:pStyle w:val="a7"/>
              <w:kinsoku w:val="0"/>
              <w:overflowPunct w:val="0"/>
              <w:autoSpaceDE w:val="0"/>
              <w:autoSpaceDN w:val="0"/>
              <w:spacing w:line="320" w:lineRule="exact"/>
              <w:rPr>
                <w:rFonts w:hAnsi="宋体" w:cs="微软雅黑"/>
                <w:bCs/>
                <w:kern w:val="0"/>
                <w:sz w:val="21"/>
                <w:szCs w:val="21"/>
              </w:rPr>
            </w:pPr>
            <w:r w:rsidRPr="00414486">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AD019C" w:rsidRPr="00414486" w:rsidRDefault="00AD019C" w:rsidP="00AD019C">
            <w:pPr>
              <w:pStyle w:val="a7"/>
              <w:rPr>
                <w:sz w:val="21"/>
                <w:szCs w:val="21"/>
              </w:rPr>
            </w:pPr>
          </w:p>
        </w:tc>
        <w:tc>
          <w:tcPr>
            <w:tcW w:w="1560" w:type="dxa"/>
            <w:vAlign w:val="center"/>
          </w:tcPr>
          <w:p w:rsidR="00AD019C" w:rsidRPr="00414486" w:rsidRDefault="00AD019C" w:rsidP="00AD019C">
            <w:pPr>
              <w:snapToGrid w:val="0"/>
              <w:spacing w:line="400" w:lineRule="exact"/>
              <w:rPr>
                <w:rFonts w:ascii="宋体" w:hAnsi="宋体" w:cs="微软雅黑"/>
                <w:szCs w:val="21"/>
              </w:rPr>
            </w:pPr>
          </w:p>
        </w:tc>
        <w:tc>
          <w:tcPr>
            <w:tcW w:w="2018" w:type="dxa"/>
            <w:vAlign w:val="center"/>
          </w:tcPr>
          <w:p w:rsidR="00AD019C" w:rsidRPr="00414486" w:rsidRDefault="00AD019C" w:rsidP="00AD019C">
            <w:pPr>
              <w:snapToGrid w:val="0"/>
              <w:spacing w:line="400" w:lineRule="exact"/>
              <w:rPr>
                <w:rFonts w:ascii="宋体" w:hAnsi="宋体" w:cs="微软雅黑"/>
                <w:szCs w:val="21"/>
              </w:rPr>
            </w:pPr>
          </w:p>
        </w:tc>
      </w:tr>
      <w:tr w:rsidR="00AD019C" w:rsidRPr="00AC045F" w:rsidTr="00AD019C">
        <w:trPr>
          <w:trHeight w:val="510"/>
        </w:trPr>
        <w:tc>
          <w:tcPr>
            <w:tcW w:w="468" w:type="dxa"/>
            <w:vMerge w:val="restart"/>
            <w:vAlign w:val="center"/>
          </w:tcPr>
          <w:p w:rsidR="00AD019C" w:rsidRPr="00414486" w:rsidRDefault="00AD019C" w:rsidP="00AD019C">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9</w:t>
            </w:r>
          </w:p>
        </w:tc>
        <w:tc>
          <w:tcPr>
            <w:tcW w:w="1200" w:type="dxa"/>
            <w:gridSpan w:val="2"/>
            <w:vMerge w:val="restart"/>
            <w:tcBorders>
              <w:right w:val="single" w:sz="4" w:space="0" w:color="auto"/>
            </w:tcBorders>
            <w:vAlign w:val="center"/>
          </w:tcPr>
          <w:p w:rsidR="00AD019C" w:rsidRPr="00414486" w:rsidRDefault="00AD019C" w:rsidP="00AD019C">
            <w:pPr>
              <w:pStyle w:val="a7"/>
              <w:kinsoku w:val="0"/>
              <w:overflowPunct w:val="0"/>
              <w:autoSpaceDE w:val="0"/>
              <w:autoSpaceDN w:val="0"/>
              <w:spacing w:line="320" w:lineRule="exact"/>
              <w:rPr>
                <w:rFonts w:asciiTheme="minorEastAsia" w:hAnsiTheme="minorEastAsia" w:cs="宋体"/>
                <w:kern w:val="0"/>
                <w:sz w:val="21"/>
                <w:szCs w:val="21"/>
              </w:rPr>
            </w:pPr>
            <w:r w:rsidRPr="00414486">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AD019C" w:rsidRPr="00414486" w:rsidRDefault="00AD019C" w:rsidP="00AD019C">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认证机构颁发的认证证书</w:t>
            </w:r>
          </w:p>
        </w:tc>
        <w:tc>
          <w:tcPr>
            <w:tcW w:w="1559" w:type="dxa"/>
            <w:vAlign w:val="center"/>
          </w:tcPr>
          <w:p w:rsidR="00AD019C" w:rsidRPr="00414486" w:rsidRDefault="00AD019C" w:rsidP="00AD019C">
            <w:pPr>
              <w:pStyle w:val="a7"/>
              <w:rPr>
                <w:sz w:val="21"/>
                <w:szCs w:val="21"/>
              </w:rPr>
            </w:pPr>
          </w:p>
        </w:tc>
        <w:tc>
          <w:tcPr>
            <w:tcW w:w="1560" w:type="dxa"/>
            <w:vAlign w:val="center"/>
          </w:tcPr>
          <w:p w:rsidR="00AD019C" w:rsidRPr="00414486" w:rsidRDefault="00AD019C" w:rsidP="00AD019C">
            <w:pPr>
              <w:snapToGrid w:val="0"/>
              <w:spacing w:line="400" w:lineRule="exact"/>
              <w:rPr>
                <w:rFonts w:ascii="宋体" w:hAnsi="宋体" w:cs="微软雅黑"/>
                <w:szCs w:val="21"/>
              </w:rPr>
            </w:pPr>
          </w:p>
        </w:tc>
        <w:tc>
          <w:tcPr>
            <w:tcW w:w="2018" w:type="dxa"/>
            <w:vAlign w:val="center"/>
          </w:tcPr>
          <w:p w:rsidR="00AD019C" w:rsidRPr="00414486" w:rsidRDefault="00AD019C" w:rsidP="00AD019C">
            <w:pPr>
              <w:snapToGrid w:val="0"/>
              <w:spacing w:line="400" w:lineRule="exact"/>
              <w:rPr>
                <w:rFonts w:ascii="宋体" w:hAnsi="宋体" w:cs="微软雅黑"/>
                <w:szCs w:val="21"/>
              </w:rPr>
            </w:pPr>
          </w:p>
        </w:tc>
      </w:tr>
      <w:tr w:rsidR="00AD019C" w:rsidRPr="00AC045F" w:rsidTr="00AD019C">
        <w:trPr>
          <w:trHeight w:val="510"/>
        </w:trPr>
        <w:tc>
          <w:tcPr>
            <w:tcW w:w="468" w:type="dxa"/>
            <w:vMerge/>
            <w:vAlign w:val="center"/>
          </w:tcPr>
          <w:p w:rsidR="00AD019C" w:rsidRPr="00414486" w:rsidRDefault="00AD019C" w:rsidP="00AD019C">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AD019C" w:rsidRPr="00414486" w:rsidRDefault="00AD019C" w:rsidP="00AD019C">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AD019C" w:rsidRPr="00414486" w:rsidRDefault="00AD019C" w:rsidP="00AD019C">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中国信息安全认证中心官网产品查询结果截图</w:t>
            </w:r>
          </w:p>
        </w:tc>
        <w:tc>
          <w:tcPr>
            <w:tcW w:w="1559" w:type="dxa"/>
            <w:vAlign w:val="center"/>
          </w:tcPr>
          <w:p w:rsidR="00AD019C" w:rsidRPr="00414486" w:rsidRDefault="00AD019C" w:rsidP="00AD019C">
            <w:pPr>
              <w:pStyle w:val="a7"/>
              <w:rPr>
                <w:sz w:val="21"/>
                <w:szCs w:val="21"/>
              </w:rPr>
            </w:pPr>
          </w:p>
        </w:tc>
        <w:tc>
          <w:tcPr>
            <w:tcW w:w="1560" w:type="dxa"/>
            <w:vAlign w:val="center"/>
          </w:tcPr>
          <w:p w:rsidR="00AD019C" w:rsidRPr="00414486" w:rsidRDefault="00AD019C" w:rsidP="00AD019C">
            <w:pPr>
              <w:snapToGrid w:val="0"/>
              <w:spacing w:line="400" w:lineRule="exact"/>
              <w:rPr>
                <w:rFonts w:ascii="宋体" w:hAnsi="宋体" w:cs="微软雅黑"/>
                <w:szCs w:val="21"/>
              </w:rPr>
            </w:pPr>
          </w:p>
        </w:tc>
        <w:tc>
          <w:tcPr>
            <w:tcW w:w="2018" w:type="dxa"/>
            <w:vAlign w:val="center"/>
          </w:tcPr>
          <w:p w:rsidR="00AD019C" w:rsidRPr="00414486" w:rsidRDefault="00AD019C" w:rsidP="00AD019C">
            <w:pPr>
              <w:snapToGrid w:val="0"/>
              <w:spacing w:line="400" w:lineRule="exact"/>
              <w:rPr>
                <w:rFonts w:ascii="宋体" w:hAnsi="宋体" w:cs="微软雅黑"/>
                <w:szCs w:val="21"/>
              </w:rPr>
            </w:pPr>
          </w:p>
        </w:tc>
      </w:tr>
      <w:tr w:rsidR="00AD019C" w:rsidRPr="00AC045F" w:rsidTr="00AD019C">
        <w:trPr>
          <w:trHeight w:val="510"/>
        </w:trPr>
        <w:tc>
          <w:tcPr>
            <w:tcW w:w="468" w:type="dxa"/>
            <w:tcBorders>
              <w:bottom w:val="single" w:sz="4" w:space="0" w:color="auto"/>
            </w:tcBorders>
            <w:vAlign w:val="center"/>
          </w:tcPr>
          <w:p w:rsidR="00AD019C" w:rsidRPr="00414486" w:rsidRDefault="00AD019C" w:rsidP="00AD019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AD019C" w:rsidRPr="00414486" w:rsidRDefault="00AD019C" w:rsidP="00AD019C">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AD019C" w:rsidRPr="00414486" w:rsidRDefault="00AD019C" w:rsidP="00AD019C">
            <w:pPr>
              <w:pStyle w:val="a7"/>
              <w:rPr>
                <w:szCs w:val="21"/>
              </w:rPr>
            </w:pPr>
          </w:p>
        </w:tc>
        <w:tc>
          <w:tcPr>
            <w:tcW w:w="1560" w:type="dxa"/>
            <w:vAlign w:val="center"/>
          </w:tcPr>
          <w:p w:rsidR="00AD019C" w:rsidRPr="00414486" w:rsidRDefault="00AD019C" w:rsidP="00AD019C">
            <w:pPr>
              <w:snapToGrid w:val="0"/>
              <w:spacing w:line="400" w:lineRule="exact"/>
              <w:rPr>
                <w:rFonts w:ascii="宋体" w:hAnsi="宋体" w:cs="微软雅黑"/>
                <w:szCs w:val="21"/>
              </w:rPr>
            </w:pPr>
          </w:p>
        </w:tc>
        <w:tc>
          <w:tcPr>
            <w:tcW w:w="2018" w:type="dxa"/>
            <w:vAlign w:val="center"/>
          </w:tcPr>
          <w:p w:rsidR="00AD019C" w:rsidRPr="00414486" w:rsidRDefault="00AD019C" w:rsidP="00AD019C">
            <w:pPr>
              <w:snapToGrid w:val="0"/>
              <w:spacing w:line="400" w:lineRule="exact"/>
              <w:rPr>
                <w:rFonts w:ascii="宋体" w:hAnsi="宋体" w:cs="微软雅黑"/>
                <w:szCs w:val="21"/>
              </w:rPr>
            </w:pPr>
          </w:p>
        </w:tc>
      </w:tr>
      <w:tr w:rsidR="00AD019C" w:rsidRPr="00AC045F" w:rsidTr="00AD019C">
        <w:trPr>
          <w:trHeight w:val="510"/>
        </w:trPr>
        <w:tc>
          <w:tcPr>
            <w:tcW w:w="468" w:type="dxa"/>
            <w:tcBorders>
              <w:top w:val="single" w:sz="4" w:space="0" w:color="auto"/>
              <w:bottom w:val="single" w:sz="4" w:space="0" w:color="auto"/>
            </w:tcBorders>
            <w:vAlign w:val="center"/>
          </w:tcPr>
          <w:p w:rsidR="00AD019C" w:rsidRDefault="00AD019C" w:rsidP="00AD019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AD019C" w:rsidRPr="00C62D22" w:rsidRDefault="00AD019C" w:rsidP="00AD019C">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w:t>
            </w:r>
            <w:r w:rsidRPr="0067738B">
              <w:rPr>
                <w:rFonts w:ascii="宋体" w:hAnsi="宋体" w:hint="eastAsia"/>
                <w:color w:val="000000"/>
                <w:sz w:val="21"/>
                <w:szCs w:val="21"/>
                <w:lang w:val="en-GB"/>
              </w:rPr>
              <w:t>聘用建档立卡贫困人员身份证明</w:t>
            </w:r>
          </w:p>
        </w:tc>
        <w:tc>
          <w:tcPr>
            <w:tcW w:w="1559" w:type="dxa"/>
            <w:vAlign w:val="center"/>
          </w:tcPr>
          <w:p w:rsidR="00AD019C" w:rsidRPr="00414486" w:rsidRDefault="00AD019C" w:rsidP="00AD019C">
            <w:pPr>
              <w:pStyle w:val="a7"/>
              <w:rPr>
                <w:szCs w:val="21"/>
              </w:rPr>
            </w:pPr>
          </w:p>
        </w:tc>
        <w:tc>
          <w:tcPr>
            <w:tcW w:w="1560" w:type="dxa"/>
            <w:vAlign w:val="center"/>
          </w:tcPr>
          <w:p w:rsidR="00AD019C" w:rsidRPr="00414486" w:rsidRDefault="00AD019C" w:rsidP="00AD019C">
            <w:pPr>
              <w:snapToGrid w:val="0"/>
              <w:spacing w:line="400" w:lineRule="exact"/>
              <w:rPr>
                <w:rFonts w:ascii="宋体" w:hAnsi="宋体" w:cs="微软雅黑"/>
                <w:szCs w:val="21"/>
              </w:rPr>
            </w:pPr>
          </w:p>
        </w:tc>
        <w:tc>
          <w:tcPr>
            <w:tcW w:w="2018" w:type="dxa"/>
            <w:vAlign w:val="center"/>
          </w:tcPr>
          <w:p w:rsidR="00AD019C" w:rsidRPr="00414486" w:rsidRDefault="00AD019C" w:rsidP="00AD019C">
            <w:pPr>
              <w:snapToGrid w:val="0"/>
              <w:spacing w:line="400" w:lineRule="exact"/>
              <w:rPr>
                <w:rFonts w:ascii="宋体" w:hAnsi="宋体" w:cs="微软雅黑"/>
                <w:szCs w:val="21"/>
              </w:rPr>
            </w:pPr>
          </w:p>
        </w:tc>
      </w:tr>
      <w:tr w:rsidR="00AD019C" w:rsidRPr="00AC045F" w:rsidTr="00AD019C">
        <w:trPr>
          <w:trHeight w:val="510"/>
        </w:trPr>
        <w:tc>
          <w:tcPr>
            <w:tcW w:w="468" w:type="dxa"/>
            <w:tcBorders>
              <w:top w:val="single" w:sz="4" w:space="0" w:color="auto"/>
            </w:tcBorders>
            <w:vAlign w:val="center"/>
          </w:tcPr>
          <w:p w:rsidR="00AD019C" w:rsidRDefault="00AD019C" w:rsidP="00AD019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AD019C" w:rsidRPr="00C62D22" w:rsidRDefault="00AD019C" w:rsidP="00AD019C">
            <w:pPr>
              <w:pStyle w:val="a7"/>
              <w:kinsoku w:val="0"/>
              <w:overflowPunct w:val="0"/>
              <w:autoSpaceDE w:val="0"/>
              <w:autoSpaceDN w:val="0"/>
              <w:spacing w:line="320" w:lineRule="exact"/>
              <w:rPr>
                <w:rFonts w:hAnsi="宋体" w:cs="微软雅黑"/>
                <w:bCs/>
                <w:kern w:val="0"/>
                <w:sz w:val="21"/>
                <w:szCs w:val="21"/>
              </w:rPr>
            </w:pPr>
            <w:r w:rsidRPr="0067738B">
              <w:rPr>
                <w:rFonts w:ascii="宋体" w:hAnsi="宋体" w:hint="eastAsia"/>
                <w:color w:val="000000"/>
                <w:sz w:val="21"/>
                <w:szCs w:val="21"/>
                <w:lang w:val="en-GB"/>
              </w:rPr>
              <w:t>建档立卡贫困人员</w:t>
            </w:r>
            <w:r>
              <w:rPr>
                <w:rFonts w:ascii="宋体" w:hAnsi="宋体" w:hint="eastAsia"/>
                <w:color w:val="000000"/>
                <w:sz w:val="21"/>
                <w:szCs w:val="21"/>
                <w:lang w:val="en-GB"/>
              </w:rPr>
              <w:t>社保材料</w:t>
            </w:r>
          </w:p>
        </w:tc>
        <w:tc>
          <w:tcPr>
            <w:tcW w:w="1559" w:type="dxa"/>
            <w:vAlign w:val="center"/>
          </w:tcPr>
          <w:p w:rsidR="00AD019C" w:rsidRPr="00414486" w:rsidRDefault="00AD019C" w:rsidP="00AD019C">
            <w:pPr>
              <w:pStyle w:val="a7"/>
              <w:rPr>
                <w:szCs w:val="21"/>
              </w:rPr>
            </w:pPr>
          </w:p>
        </w:tc>
        <w:tc>
          <w:tcPr>
            <w:tcW w:w="1560" w:type="dxa"/>
            <w:vAlign w:val="center"/>
          </w:tcPr>
          <w:p w:rsidR="00AD019C" w:rsidRPr="00414486" w:rsidRDefault="00AD019C" w:rsidP="00AD019C">
            <w:pPr>
              <w:snapToGrid w:val="0"/>
              <w:spacing w:line="400" w:lineRule="exact"/>
              <w:rPr>
                <w:rFonts w:ascii="宋体" w:hAnsi="宋体" w:cs="微软雅黑"/>
                <w:szCs w:val="21"/>
              </w:rPr>
            </w:pPr>
          </w:p>
        </w:tc>
        <w:tc>
          <w:tcPr>
            <w:tcW w:w="2018" w:type="dxa"/>
            <w:vAlign w:val="center"/>
          </w:tcPr>
          <w:p w:rsidR="00AD019C" w:rsidRPr="00414486" w:rsidRDefault="00AD019C" w:rsidP="00AD019C">
            <w:pPr>
              <w:snapToGrid w:val="0"/>
              <w:spacing w:line="400" w:lineRule="exact"/>
              <w:rPr>
                <w:rFonts w:ascii="宋体" w:hAnsi="宋体" w:cs="微软雅黑"/>
                <w:szCs w:val="21"/>
              </w:rPr>
            </w:pPr>
          </w:p>
        </w:tc>
      </w:tr>
      <w:tr w:rsidR="00AD019C" w:rsidRPr="00AC045F" w:rsidTr="00AD019C">
        <w:trPr>
          <w:trHeight w:val="510"/>
        </w:trPr>
        <w:tc>
          <w:tcPr>
            <w:tcW w:w="468" w:type="dxa"/>
            <w:vAlign w:val="center"/>
          </w:tcPr>
          <w:p w:rsidR="00AD019C" w:rsidRPr="00414486" w:rsidRDefault="00AD019C" w:rsidP="00AD019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AD019C" w:rsidRPr="00414486" w:rsidRDefault="00AD019C" w:rsidP="00AD019C">
            <w:pPr>
              <w:pStyle w:val="a7"/>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其它资料</w:t>
            </w:r>
          </w:p>
        </w:tc>
        <w:tc>
          <w:tcPr>
            <w:tcW w:w="1559" w:type="dxa"/>
            <w:vAlign w:val="center"/>
          </w:tcPr>
          <w:p w:rsidR="00AD019C" w:rsidRPr="00414486" w:rsidRDefault="00AD019C" w:rsidP="00AD019C">
            <w:pPr>
              <w:jc w:val="center"/>
              <w:rPr>
                <w:szCs w:val="21"/>
              </w:rPr>
            </w:pPr>
          </w:p>
        </w:tc>
        <w:tc>
          <w:tcPr>
            <w:tcW w:w="1560" w:type="dxa"/>
            <w:vAlign w:val="center"/>
          </w:tcPr>
          <w:p w:rsidR="00AD019C" w:rsidRPr="00414486" w:rsidRDefault="00AD019C" w:rsidP="00AD019C">
            <w:pPr>
              <w:snapToGrid w:val="0"/>
              <w:spacing w:line="400" w:lineRule="exact"/>
              <w:rPr>
                <w:rFonts w:ascii="宋体" w:hAnsi="宋体" w:cs="微软雅黑"/>
                <w:szCs w:val="21"/>
              </w:rPr>
            </w:pPr>
          </w:p>
        </w:tc>
        <w:tc>
          <w:tcPr>
            <w:tcW w:w="2018" w:type="dxa"/>
            <w:vAlign w:val="center"/>
          </w:tcPr>
          <w:p w:rsidR="00AD019C" w:rsidRPr="00414486" w:rsidRDefault="00AD019C" w:rsidP="00AD019C">
            <w:pPr>
              <w:snapToGrid w:val="0"/>
              <w:spacing w:line="400" w:lineRule="exact"/>
              <w:rPr>
                <w:rFonts w:ascii="宋体" w:hAnsi="宋体" w:cs="微软雅黑"/>
                <w:szCs w:val="21"/>
              </w:rPr>
            </w:pPr>
          </w:p>
        </w:tc>
      </w:tr>
    </w:tbl>
    <w:p w:rsidR="00AD019C" w:rsidRPr="00CF1E45" w:rsidRDefault="00AD019C" w:rsidP="00AD019C">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CF1E45">
        <w:rPr>
          <w:rFonts w:ascii="楷体" w:eastAsia="楷体" w:hAnsi="楷体" w:hint="eastAsia"/>
          <w:color w:val="000000"/>
          <w:sz w:val="24"/>
          <w:szCs w:val="24"/>
        </w:rPr>
        <w:lastRenderedPageBreak/>
        <w:t>注：①本表序号8请按照本</w:t>
      </w:r>
      <w:r w:rsidR="001A0061" w:rsidRPr="001A0061">
        <w:rPr>
          <w:rFonts w:ascii="楷体" w:eastAsia="楷体" w:hAnsi="楷体" w:hint="eastAsia"/>
          <w:color w:val="FF0000"/>
          <w:sz w:val="24"/>
          <w:szCs w:val="24"/>
        </w:rPr>
        <w:t>采购</w:t>
      </w:r>
      <w:r w:rsidRPr="00CF1E45">
        <w:rPr>
          <w:rFonts w:ascii="楷体" w:eastAsia="楷体" w:hAnsi="楷体" w:hint="eastAsia"/>
          <w:color w:val="000000"/>
          <w:sz w:val="24"/>
          <w:szCs w:val="24"/>
        </w:rPr>
        <w:t>文件“第六章资格审查与评标”资格审查表中序号3要求，根据所提供经审计财务报告、基本开户银行资信证明、银行资信证明、政府采购投标担保函情况填写其中一项即可。</w:t>
      </w:r>
    </w:p>
    <w:p w:rsidR="00AD019C" w:rsidRPr="00CF1E45" w:rsidRDefault="00AD019C" w:rsidP="00AD019C">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②本表序号10请按照本</w:t>
      </w:r>
      <w:r w:rsidR="001A0061" w:rsidRPr="001A0061">
        <w:rPr>
          <w:rFonts w:ascii="楷体" w:eastAsia="楷体" w:hAnsi="楷体" w:hint="eastAsia"/>
          <w:color w:val="FF0000"/>
          <w:sz w:val="24"/>
          <w:szCs w:val="24"/>
        </w:rPr>
        <w:t>采购</w:t>
      </w:r>
      <w:r w:rsidRPr="00CF1E45">
        <w:rPr>
          <w:rFonts w:ascii="楷体" w:eastAsia="楷体" w:hAnsi="楷体" w:hint="eastAsia"/>
          <w:color w:val="000000"/>
          <w:sz w:val="24"/>
          <w:szCs w:val="24"/>
        </w:rPr>
        <w:t>文件“第六章资格审查与评标”资格审查表中序号6要求提供，根据所提供证明材料或承诺函（声明）情况填写其中一项即可。</w:t>
      </w:r>
    </w:p>
    <w:p w:rsidR="00AD019C" w:rsidRDefault="00AD019C" w:rsidP="00AD019C">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③本表序号</w:t>
      </w:r>
      <w:r>
        <w:rPr>
          <w:rFonts w:ascii="楷体" w:eastAsia="楷体" w:hAnsi="楷体" w:hint="eastAsia"/>
          <w:color w:val="000000"/>
          <w:sz w:val="24"/>
          <w:szCs w:val="24"/>
        </w:rPr>
        <w:t>29</w:t>
      </w:r>
      <w:r w:rsidRPr="00CF1E45">
        <w:rPr>
          <w:rFonts w:ascii="楷体" w:eastAsia="楷体" w:hAnsi="楷体" w:hint="eastAsia"/>
          <w:color w:val="000000"/>
          <w:sz w:val="24"/>
          <w:szCs w:val="24"/>
        </w:rPr>
        <w:t>请根据所投产品提供证书或截图情况填写其中一项即可。</w:t>
      </w:r>
    </w:p>
    <w:p w:rsidR="00AD019C" w:rsidRPr="003E4965" w:rsidRDefault="00114D46" w:rsidP="00AD019C">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AD019C">
        <w:rPr>
          <w:rFonts w:ascii="楷体" w:eastAsia="楷体" w:hAnsi="楷体"/>
          <w:color w:val="000000"/>
          <w:sz w:val="24"/>
          <w:szCs w:val="24"/>
        </w:rPr>
        <w:instrText xml:space="preserve"> </w:instrText>
      </w:r>
      <w:r w:rsidR="00AD019C">
        <w:rPr>
          <w:rFonts w:ascii="楷体" w:eastAsia="楷体" w:hAnsi="楷体" w:hint="eastAsia"/>
          <w:color w:val="000000"/>
          <w:sz w:val="24"/>
          <w:szCs w:val="24"/>
        </w:rPr>
        <w:instrText>= 4 \* GB3</w:instrText>
      </w:r>
      <w:r w:rsidR="00AD019C">
        <w:rPr>
          <w:rFonts w:ascii="楷体" w:eastAsia="楷体" w:hAnsi="楷体"/>
          <w:color w:val="000000"/>
          <w:sz w:val="24"/>
          <w:szCs w:val="24"/>
        </w:rPr>
        <w:instrText xml:space="preserve"> </w:instrText>
      </w:r>
      <w:r>
        <w:rPr>
          <w:rFonts w:ascii="楷体" w:eastAsia="楷体" w:hAnsi="楷体"/>
          <w:color w:val="000000"/>
          <w:sz w:val="24"/>
          <w:szCs w:val="24"/>
        </w:rPr>
        <w:fldChar w:fldCharType="separate"/>
      </w:r>
      <w:r w:rsidR="00AD019C">
        <w:rPr>
          <w:rFonts w:ascii="楷体" w:eastAsia="楷体" w:hAnsi="楷体" w:hint="eastAsia"/>
          <w:noProof/>
          <w:color w:val="000000"/>
          <w:sz w:val="24"/>
          <w:szCs w:val="24"/>
        </w:rPr>
        <w:t>④</w:t>
      </w:r>
      <w:r>
        <w:rPr>
          <w:rFonts w:ascii="楷体" w:eastAsia="楷体" w:hAnsi="楷体"/>
          <w:color w:val="000000"/>
          <w:sz w:val="24"/>
          <w:szCs w:val="24"/>
        </w:rPr>
        <w:fldChar w:fldCharType="end"/>
      </w:r>
      <w:r w:rsidR="00AD019C">
        <w:rPr>
          <w:rFonts w:ascii="楷体" w:eastAsia="楷体" w:hAnsi="楷体" w:hint="eastAsia"/>
          <w:color w:val="000000"/>
          <w:sz w:val="24"/>
          <w:szCs w:val="24"/>
        </w:rPr>
        <w:t>本</w:t>
      </w:r>
      <w:r w:rsidR="00AD019C" w:rsidRPr="00CF1E45">
        <w:rPr>
          <w:rFonts w:ascii="楷体" w:eastAsia="楷体" w:hAnsi="楷体" w:hint="eastAsia"/>
          <w:color w:val="000000"/>
          <w:sz w:val="24"/>
          <w:szCs w:val="24"/>
        </w:rPr>
        <w:t>表序号</w:t>
      </w:r>
      <w:r w:rsidR="00AD019C">
        <w:rPr>
          <w:rFonts w:ascii="楷体" w:eastAsia="楷体" w:hAnsi="楷体" w:hint="eastAsia"/>
          <w:color w:val="000000"/>
          <w:sz w:val="24"/>
          <w:szCs w:val="24"/>
        </w:rPr>
        <w:t>30</w:t>
      </w:r>
      <w:r w:rsidR="00AD019C" w:rsidRPr="00295CC4">
        <w:rPr>
          <w:rFonts w:ascii="楷体" w:eastAsia="楷体" w:hAnsi="楷体" w:hint="eastAsia"/>
          <w:color w:val="000000"/>
          <w:sz w:val="24"/>
          <w:szCs w:val="24"/>
        </w:rPr>
        <w:t>～</w:t>
      </w:r>
      <w:r w:rsidR="00AD019C">
        <w:rPr>
          <w:rFonts w:ascii="楷体" w:eastAsia="楷体" w:hAnsi="楷体" w:hint="eastAsia"/>
          <w:color w:val="000000"/>
          <w:sz w:val="24"/>
          <w:szCs w:val="24"/>
        </w:rPr>
        <w:t>32仅适用于物业项目</w:t>
      </w:r>
      <w:r w:rsidR="00AD019C" w:rsidRPr="00CF1E45">
        <w:rPr>
          <w:rFonts w:ascii="楷体" w:eastAsia="楷体" w:hAnsi="楷体" w:hint="eastAsia"/>
          <w:color w:val="000000"/>
          <w:sz w:val="24"/>
          <w:szCs w:val="24"/>
        </w:rPr>
        <w:t>。</w:t>
      </w:r>
    </w:p>
    <w:p w:rsidR="00925DE2" w:rsidRPr="00AD019C" w:rsidRDefault="00925DE2">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p>
    <w:p w:rsidR="00925DE2" w:rsidRDefault="00925DE2">
      <w:pPr>
        <w:pStyle w:val="a7"/>
        <w:spacing w:line="360" w:lineRule="auto"/>
        <w:jc w:val="center"/>
        <w:rPr>
          <w:rFonts w:asciiTheme="majorEastAsia" w:eastAsiaTheme="majorEastAsia" w:hAnsiTheme="majorEastAsia"/>
          <w:b/>
          <w:snapToGrid w:val="0"/>
          <w:kern w:val="0"/>
          <w:sz w:val="28"/>
          <w:szCs w:val="28"/>
        </w:rPr>
      </w:pPr>
    </w:p>
    <w:p w:rsidR="00925DE2" w:rsidRDefault="00925DE2">
      <w:pPr>
        <w:pStyle w:val="a7"/>
        <w:spacing w:line="360" w:lineRule="auto"/>
        <w:jc w:val="center"/>
        <w:rPr>
          <w:rFonts w:asciiTheme="majorEastAsia" w:eastAsiaTheme="majorEastAsia" w:hAnsiTheme="majorEastAsia"/>
          <w:b/>
          <w:snapToGrid w:val="0"/>
          <w:kern w:val="0"/>
          <w:sz w:val="28"/>
          <w:szCs w:val="28"/>
        </w:rPr>
      </w:pPr>
    </w:p>
    <w:p w:rsidR="00925DE2" w:rsidRDefault="00925DE2">
      <w:pPr>
        <w:pStyle w:val="a7"/>
        <w:spacing w:line="360" w:lineRule="auto"/>
        <w:jc w:val="center"/>
        <w:rPr>
          <w:rFonts w:asciiTheme="majorEastAsia" w:eastAsiaTheme="majorEastAsia" w:hAnsiTheme="majorEastAsia"/>
          <w:b/>
          <w:snapToGrid w:val="0"/>
          <w:kern w:val="0"/>
          <w:sz w:val="28"/>
          <w:szCs w:val="28"/>
        </w:rPr>
      </w:pPr>
    </w:p>
    <w:p w:rsidR="00925DE2" w:rsidRDefault="00925DE2">
      <w:pPr>
        <w:pStyle w:val="a7"/>
        <w:spacing w:line="360" w:lineRule="auto"/>
        <w:jc w:val="center"/>
        <w:rPr>
          <w:rFonts w:asciiTheme="majorEastAsia" w:eastAsiaTheme="majorEastAsia" w:hAnsiTheme="majorEastAsia"/>
          <w:b/>
          <w:snapToGrid w:val="0"/>
          <w:kern w:val="0"/>
          <w:sz w:val="28"/>
          <w:szCs w:val="28"/>
        </w:rPr>
      </w:pPr>
    </w:p>
    <w:p w:rsidR="00925DE2" w:rsidRDefault="00925DE2">
      <w:pPr>
        <w:pStyle w:val="a7"/>
        <w:spacing w:line="360" w:lineRule="auto"/>
        <w:jc w:val="center"/>
        <w:rPr>
          <w:rFonts w:asciiTheme="majorEastAsia" w:eastAsiaTheme="majorEastAsia" w:hAnsiTheme="majorEastAsia"/>
          <w:b/>
          <w:snapToGrid w:val="0"/>
          <w:kern w:val="0"/>
          <w:sz w:val="28"/>
          <w:szCs w:val="28"/>
        </w:rPr>
      </w:pPr>
    </w:p>
    <w:p w:rsidR="00925DE2" w:rsidRDefault="00925DE2">
      <w:pPr>
        <w:pStyle w:val="a7"/>
        <w:spacing w:line="360" w:lineRule="auto"/>
        <w:jc w:val="center"/>
        <w:rPr>
          <w:rFonts w:asciiTheme="majorEastAsia" w:eastAsiaTheme="majorEastAsia" w:hAnsiTheme="majorEastAsia"/>
          <w:b/>
          <w:snapToGrid w:val="0"/>
          <w:kern w:val="0"/>
          <w:sz w:val="28"/>
          <w:szCs w:val="28"/>
        </w:rPr>
      </w:pPr>
    </w:p>
    <w:p w:rsidR="00925DE2" w:rsidRDefault="00925DE2">
      <w:pPr>
        <w:pStyle w:val="a7"/>
        <w:spacing w:line="360" w:lineRule="auto"/>
        <w:jc w:val="center"/>
        <w:rPr>
          <w:rFonts w:asciiTheme="majorEastAsia" w:eastAsiaTheme="majorEastAsia" w:hAnsiTheme="majorEastAsia"/>
          <w:b/>
          <w:snapToGrid w:val="0"/>
          <w:kern w:val="0"/>
          <w:sz w:val="28"/>
          <w:szCs w:val="28"/>
        </w:rPr>
      </w:pPr>
    </w:p>
    <w:p w:rsidR="00925DE2" w:rsidRDefault="00925DE2">
      <w:pPr>
        <w:pStyle w:val="a7"/>
        <w:spacing w:line="360" w:lineRule="auto"/>
        <w:jc w:val="center"/>
        <w:rPr>
          <w:rFonts w:asciiTheme="majorEastAsia" w:eastAsiaTheme="majorEastAsia" w:hAnsiTheme="majorEastAsia"/>
          <w:b/>
          <w:snapToGrid w:val="0"/>
          <w:kern w:val="0"/>
          <w:sz w:val="28"/>
          <w:szCs w:val="28"/>
        </w:rPr>
      </w:pPr>
    </w:p>
    <w:p w:rsidR="00925DE2" w:rsidRDefault="00925DE2">
      <w:pPr>
        <w:pStyle w:val="a7"/>
        <w:spacing w:line="360" w:lineRule="auto"/>
        <w:jc w:val="center"/>
        <w:rPr>
          <w:rFonts w:asciiTheme="majorEastAsia" w:eastAsiaTheme="majorEastAsia" w:hAnsiTheme="majorEastAsia"/>
          <w:b/>
          <w:snapToGrid w:val="0"/>
          <w:kern w:val="0"/>
          <w:sz w:val="28"/>
          <w:szCs w:val="28"/>
        </w:rPr>
      </w:pPr>
    </w:p>
    <w:p w:rsidR="00925DE2" w:rsidRDefault="00925DE2">
      <w:pPr>
        <w:pStyle w:val="a7"/>
        <w:spacing w:line="360" w:lineRule="auto"/>
        <w:jc w:val="center"/>
        <w:rPr>
          <w:rFonts w:asciiTheme="majorEastAsia" w:eastAsiaTheme="majorEastAsia" w:hAnsiTheme="majorEastAsia"/>
          <w:b/>
          <w:snapToGrid w:val="0"/>
          <w:kern w:val="0"/>
          <w:sz w:val="28"/>
          <w:szCs w:val="28"/>
        </w:rPr>
      </w:pPr>
    </w:p>
    <w:p w:rsidR="00925DE2" w:rsidRDefault="00925DE2">
      <w:pPr>
        <w:pStyle w:val="a7"/>
        <w:spacing w:line="360" w:lineRule="auto"/>
        <w:jc w:val="center"/>
        <w:rPr>
          <w:rFonts w:asciiTheme="majorEastAsia" w:eastAsiaTheme="majorEastAsia" w:hAnsiTheme="majorEastAsia"/>
          <w:b/>
          <w:snapToGrid w:val="0"/>
          <w:kern w:val="0"/>
          <w:sz w:val="28"/>
          <w:szCs w:val="28"/>
        </w:rPr>
      </w:pPr>
    </w:p>
    <w:p w:rsidR="00925DE2" w:rsidRDefault="00925DE2">
      <w:pPr>
        <w:pStyle w:val="a7"/>
        <w:spacing w:line="360" w:lineRule="auto"/>
        <w:jc w:val="center"/>
        <w:rPr>
          <w:rFonts w:asciiTheme="majorEastAsia" w:eastAsiaTheme="majorEastAsia" w:hAnsiTheme="majorEastAsia"/>
          <w:b/>
          <w:snapToGrid w:val="0"/>
          <w:kern w:val="0"/>
          <w:sz w:val="28"/>
          <w:szCs w:val="28"/>
        </w:rPr>
      </w:pPr>
    </w:p>
    <w:p w:rsidR="00925DE2" w:rsidRDefault="00925DE2">
      <w:pPr>
        <w:pStyle w:val="a7"/>
        <w:spacing w:line="360" w:lineRule="auto"/>
        <w:jc w:val="center"/>
        <w:rPr>
          <w:rFonts w:asciiTheme="majorEastAsia" w:eastAsiaTheme="majorEastAsia" w:hAnsiTheme="majorEastAsia"/>
          <w:b/>
          <w:snapToGrid w:val="0"/>
          <w:kern w:val="0"/>
          <w:sz w:val="28"/>
          <w:szCs w:val="28"/>
        </w:rPr>
      </w:pPr>
    </w:p>
    <w:p w:rsidR="00925DE2" w:rsidRDefault="00925DE2">
      <w:pPr>
        <w:pStyle w:val="a7"/>
        <w:spacing w:line="360" w:lineRule="auto"/>
        <w:jc w:val="center"/>
        <w:rPr>
          <w:rFonts w:asciiTheme="majorEastAsia" w:eastAsiaTheme="majorEastAsia" w:hAnsiTheme="majorEastAsia"/>
          <w:b/>
          <w:snapToGrid w:val="0"/>
          <w:kern w:val="0"/>
          <w:sz w:val="28"/>
          <w:szCs w:val="28"/>
        </w:rPr>
      </w:pPr>
    </w:p>
    <w:p w:rsidR="00925DE2" w:rsidRDefault="00B25484">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二、报价一览表</w:t>
      </w:r>
    </w:p>
    <w:p w:rsidR="00925DE2" w:rsidRDefault="00925DE2">
      <w:pPr>
        <w:pStyle w:val="a7"/>
        <w:spacing w:line="360" w:lineRule="auto"/>
        <w:jc w:val="center"/>
        <w:rPr>
          <w:rFonts w:asciiTheme="majorEastAsia" w:eastAsiaTheme="majorEastAsia" w:hAnsiTheme="majorEastAsia"/>
          <w:b/>
          <w:snapToGrid w:val="0"/>
          <w:kern w:val="0"/>
          <w:sz w:val="28"/>
          <w:szCs w:val="28"/>
        </w:rPr>
      </w:pPr>
    </w:p>
    <w:p w:rsidR="00925DE2" w:rsidRDefault="00B25484" w:rsidP="00C96BB8">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925DE2" w:rsidRDefault="00B25484">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925DE2">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5DE2" w:rsidRDefault="00B25484">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5DE2" w:rsidRDefault="00B25484">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5DE2" w:rsidRDefault="00B25484">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5DE2" w:rsidRDefault="00B25484">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5DE2" w:rsidRDefault="00B25484">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925DE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25DE2" w:rsidRDefault="00925DE2">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925DE2" w:rsidRDefault="00925DE2">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0A09EB" w:rsidRDefault="000A09EB">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单套价格：</w:t>
            </w:r>
          </w:p>
          <w:p w:rsidR="00925DE2" w:rsidRDefault="00B25484">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25DE2" w:rsidRDefault="00925DE2">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25DE2" w:rsidRDefault="00925DE2">
            <w:pPr>
              <w:autoSpaceDE w:val="0"/>
              <w:autoSpaceDN w:val="0"/>
              <w:adjustRightInd w:val="0"/>
              <w:spacing w:line="480" w:lineRule="exact"/>
              <w:ind w:firstLine="240"/>
              <w:rPr>
                <w:rFonts w:asciiTheme="minorEastAsia" w:hAnsiTheme="minorEastAsia" w:cs="宋体"/>
                <w:szCs w:val="21"/>
                <w:lang w:val="zh-CN"/>
              </w:rPr>
            </w:pPr>
          </w:p>
        </w:tc>
      </w:tr>
      <w:tr w:rsidR="00925DE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25DE2" w:rsidRDefault="00B25484">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925DE2" w:rsidRDefault="00925DE2">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0A09EB" w:rsidRDefault="000A09EB">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单套</w:t>
            </w:r>
            <w:r w:rsidR="00964980">
              <w:rPr>
                <w:rFonts w:asciiTheme="minorEastAsia" w:hAnsiTheme="minorEastAsia" w:cs="宋体" w:hint="eastAsia"/>
                <w:szCs w:val="21"/>
                <w:lang w:val="zh-CN"/>
              </w:rPr>
              <w:t>价格</w:t>
            </w:r>
            <w:r>
              <w:rPr>
                <w:rFonts w:asciiTheme="minorEastAsia" w:hAnsiTheme="minorEastAsia" w:cs="宋体" w:hint="eastAsia"/>
                <w:szCs w:val="21"/>
                <w:lang w:val="zh-CN"/>
              </w:rPr>
              <w:t>×1231套价格：</w:t>
            </w:r>
          </w:p>
          <w:p w:rsidR="00925DE2" w:rsidRDefault="00B25484">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25DE2" w:rsidRDefault="00925DE2">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25DE2" w:rsidRDefault="00925DE2">
            <w:pPr>
              <w:autoSpaceDE w:val="0"/>
              <w:autoSpaceDN w:val="0"/>
              <w:adjustRightInd w:val="0"/>
              <w:spacing w:line="480" w:lineRule="exact"/>
              <w:ind w:firstLine="240"/>
              <w:rPr>
                <w:rFonts w:asciiTheme="minorEastAsia" w:hAnsiTheme="minorEastAsia" w:cs="宋体"/>
                <w:szCs w:val="21"/>
                <w:lang w:val="zh-CN"/>
              </w:rPr>
            </w:pPr>
          </w:p>
        </w:tc>
      </w:tr>
    </w:tbl>
    <w:p w:rsidR="00925DE2" w:rsidRDefault="00B2548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925DE2" w:rsidRDefault="00B2548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w:t>
      </w:r>
      <w:r w:rsidR="00AD019C">
        <w:rPr>
          <w:rFonts w:asciiTheme="minorEastAsia" w:hAnsiTheme="minorEastAsia" w:cs="宋体" w:hint="eastAsia"/>
          <w:szCs w:val="21"/>
          <w:lang w:val="zh-CN"/>
        </w:rPr>
        <w:t xml:space="preserve">     </w:t>
      </w:r>
      <w:r>
        <w:rPr>
          <w:rFonts w:asciiTheme="minorEastAsia" w:hAnsiTheme="minorEastAsia" w:cs="宋体" w:hint="eastAsia"/>
          <w:szCs w:val="21"/>
          <w:lang w:val="zh-CN"/>
        </w:rPr>
        <w:t>年</w:t>
      </w:r>
      <w:r w:rsidR="00AD019C">
        <w:rPr>
          <w:rFonts w:asciiTheme="minorEastAsia" w:hAnsiTheme="minorEastAsia" w:cs="宋体" w:hint="eastAsia"/>
          <w:szCs w:val="21"/>
          <w:lang w:val="zh-CN"/>
        </w:rPr>
        <w:t xml:space="preserve">    </w:t>
      </w:r>
      <w:r>
        <w:rPr>
          <w:rFonts w:asciiTheme="minorEastAsia" w:hAnsiTheme="minorEastAsia" w:cs="宋体" w:hint="eastAsia"/>
          <w:szCs w:val="21"/>
          <w:lang w:val="zh-CN"/>
        </w:rPr>
        <w:t>月</w:t>
      </w:r>
      <w:r w:rsidR="00AD019C">
        <w:rPr>
          <w:rFonts w:asciiTheme="minorEastAsia" w:hAnsiTheme="minorEastAsia" w:cs="宋体" w:hint="eastAsia"/>
          <w:szCs w:val="21"/>
          <w:lang w:val="zh-CN"/>
        </w:rPr>
        <w:t xml:space="preserve">    </w:t>
      </w:r>
      <w:r>
        <w:rPr>
          <w:rFonts w:asciiTheme="minorEastAsia" w:hAnsiTheme="minorEastAsia" w:cs="宋体" w:hint="eastAsia"/>
          <w:szCs w:val="21"/>
          <w:lang w:val="zh-CN"/>
        </w:rPr>
        <w:t>日</w:t>
      </w:r>
    </w:p>
    <w:p w:rsidR="00925DE2" w:rsidRDefault="00B2548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925DE2" w:rsidRDefault="00B25484">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2、如谈判公告明确项目交付日期以年为单位，本表应填写完成该项目的年限。</w:t>
      </w:r>
    </w:p>
    <w:p w:rsidR="00925DE2" w:rsidRDefault="00925DE2">
      <w:pPr>
        <w:autoSpaceDE w:val="0"/>
        <w:autoSpaceDN w:val="0"/>
        <w:adjustRightInd w:val="0"/>
        <w:spacing w:line="360" w:lineRule="auto"/>
        <w:rPr>
          <w:rFonts w:ascii="宋体" w:cs="宋体"/>
          <w:sz w:val="24"/>
          <w:lang w:val="zh-CN"/>
        </w:rPr>
      </w:pPr>
    </w:p>
    <w:p w:rsidR="00925DE2" w:rsidRDefault="00925DE2">
      <w:pPr>
        <w:autoSpaceDE w:val="0"/>
        <w:autoSpaceDN w:val="0"/>
        <w:adjustRightInd w:val="0"/>
        <w:spacing w:line="360" w:lineRule="auto"/>
        <w:rPr>
          <w:rFonts w:ascii="宋体" w:cs="宋体"/>
          <w:sz w:val="24"/>
          <w:lang w:val="zh-CN"/>
        </w:rPr>
      </w:pPr>
    </w:p>
    <w:p w:rsidR="00925DE2" w:rsidRDefault="00925DE2">
      <w:pPr>
        <w:autoSpaceDE w:val="0"/>
        <w:autoSpaceDN w:val="0"/>
        <w:adjustRightInd w:val="0"/>
        <w:spacing w:line="360" w:lineRule="auto"/>
        <w:rPr>
          <w:rFonts w:ascii="宋体" w:cs="宋体"/>
          <w:sz w:val="24"/>
          <w:lang w:val="zh-CN"/>
        </w:rPr>
      </w:pPr>
    </w:p>
    <w:p w:rsidR="00925DE2" w:rsidRDefault="00925DE2">
      <w:pPr>
        <w:autoSpaceDE w:val="0"/>
        <w:autoSpaceDN w:val="0"/>
        <w:adjustRightInd w:val="0"/>
        <w:spacing w:line="360" w:lineRule="auto"/>
        <w:rPr>
          <w:rFonts w:ascii="宋体" w:cs="宋体"/>
          <w:sz w:val="24"/>
          <w:lang w:val="zh-CN"/>
        </w:rPr>
      </w:pPr>
    </w:p>
    <w:p w:rsidR="00925DE2" w:rsidRDefault="00925DE2">
      <w:pPr>
        <w:autoSpaceDE w:val="0"/>
        <w:autoSpaceDN w:val="0"/>
        <w:adjustRightInd w:val="0"/>
        <w:spacing w:line="360" w:lineRule="auto"/>
        <w:rPr>
          <w:rFonts w:ascii="宋体" w:cs="宋体"/>
          <w:sz w:val="24"/>
          <w:lang w:val="zh-CN"/>
        </w:rPr>
      </w:pPr>
    </w:p>
    <w:p w:rsidR="00925DE2" w:rsidRDefault="00925DE2">
      <w:pPr>
        <w:autoSpaceDE w:val="0"/>
        <w:autoSpaceDN w:val="0"/>
        <w:adjustRightInd w:val="0"/>
        <w:spacing w:line="360" w:lineRule="auto"/>
        <w:rPr>
          <w:rFonts w:ascii="宋体" w:cs="宋体"/>
          <w:sz w:val="24"/>
          <w:lang w:val="zh-CN"/>
        </w:rPr>
      </w:pPr>
    </w:p>
    <w:p w:rsidR="00925DE2" w:rsidRDefault="00925DE2">
      <w:pPr>
        <w:autoSpaceDE w:val="0"/>
        <w:autoSpaceDN w:val="0"/>
        <w:adjustRightInd w:val="0"/>
        <w:spacing w:line="360" w:lineRule="auto"/>
        <w:rPr>
          <w:rFonts w:ascii="宋体" w:cs="宋体"/>
          <w:sz w:val="24"/>
          <w:lang w:val="zh-CN"/>
        </w:rPr>
      </w:pPr>
    </w:p>
    <w:p w:rsidR="00925DE2" w:rsidRDefault="00925DE2">
      <w:pPr>
        <w:autoSpaceDE w:val="0"/>
        <w:autoSpaceDN w:val="0"/>
        <w:adjustRightInd w:val="0"/>
        <w:spacing w:line="360" w:lineRule="auto"/>
        <w:rPr>
          <w:rFonts w:ascii="宋体" w:cs="宋体"/>
          <w:sz w:val="24"/>
          <w:lang w:val="zh-CN"/>
        </w:rPr>
      </w:pPr>
    </w:p>
    <w:p w:rsidR="00925DE2" w:rsidRDefault="00925DE2">
      <w:pPr>
        <w:autoSpaceDE w:val="0"/>
        <w:autoSpaceDN w:val="0"/>
        <w:adjustRightInd w:val="0"/>
        <w:spacing w:line="360" w:lineRule="auto"/>
        <w:rPr>
          <w:rFonts w:ascii="宋体" w:cs="宋体"/>
          <w:sz w:val="24"/>
          <w:lang w:val="zh-CN"/>
        </w:rPr>
      </w:pPr>
    </w:p>
    <w:p w:rsidR="00925DE2" w:rsidRDefault="00925DE2">
      <w:pPr>
        <w:autoSpaceDE w:val="0"/>
        <w:autoSpaceDN w:val="0"/>
        <w:adjustRightInd w:val="0"/>
        <w:spacing w:line="360" w:lineRule="auto"/>
        <w:rPr>
          <w:rFonts w:ascii="宋体" w:cs="宋体"/>
          <w:sz w:val="24"/>
          <w:lang w:val="zh-CN"/>
        </w:rPr>
      </w:pPr>
    </w:p>
    <w:p w:rsidR="00925DE2" w:rsidRDefault="00925DE2">
      <w:pPr>
        <w:autoSpaceDE w:val="0"/>
        <w:autoSpaceDN w:val="0"/>
        <w:adjustRightInd w:val="0"/>
        <w:spacing w:line="360" w:lineRule="auto"/>
        <w:rPr>
          <w:rFonts w:ascii="宋体" w:cs="宋体"/>
          <w:sz w:val="2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B25484">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925DE2" w:rsidRDefault="00925DE2">
      <w:pPr>
        <w:pStyle w:val="a7"/>
        <w:spacing w:line="360" w:lineRule="auto"/>
        <w:jc w:val="center"/>
        <w:rPr>
          <w:rFonts w:asciiTheme="majorEastAsia" w:eastAsiaTheme="majorEastAsia" w:hAnsiTheme="majorEastAsia"/>
          <w:b/>
          <w:snapToGrid w:val="0"/>
          <w:kern w:val="0"/>
          <w:sz w:val="36"/>
          <w:szCs w:val="36"/>
        </w:rPr>
      </w:pPr>
    </w:p>
    <w:p w:rsidR="00925DE2" w:rsidRDefault="00925DE2">
      <w:pPr>
        <w:pStyle w:val="a7"/>
        <w:spacing w:line="360" w:lineRule="auto"/>
        <w:jc w:val="center"/>
        <w:rPr>
          <w:rFonts w:asciiTheme="majorEastAsia" w:eastAsiaTheme="majorEastAsia" w:hAnsiTheme="majorEastAsia"/>
          <w:b/>
          <w:snapToGrid w:val="0"/>
          <w:kern w:val="0"/>
          <w:sz w:val="36"/>
          <w:szCs w:val="36"/>
        </w:rPr>
      </w:pPr>
    </w:p>
    <w:p w:rsidR="00925DE2" w:rsidRDefault="00925DE2">
      <w:pPr>
        <w:pStyle w:val="a7"/>
        <w:spacing w:line="360" w:lineRule="auto"/>
        <w:jc w:val="center"/>
        <w:rPr>
          <w:rFonts w:asciiTheme="majorEastAsia" w:eastAsiaTheme="majorEastAsia" w:hAnsiTheme="majorEastAsia"/>
          <w:b/>
          <w:snapToGrid w:val="0"/>
          <w:kern w:val="0"/>
          <w:sz w:val="36"/>
          <w:szCs w:val="36"/>
        </w:rPr>
      </w:pPr>
    </w:p>
    <w:p w:rsidR="00925DE2" w:rsidRDefault="00925DE2">
      <w:pPr>
        <w:pStyle w:val="a7"/>
        <w:spacing w:line="360" w:lineRule="auto"/>
        <w:jc w:val="center"/>
        <w:rPr>
          <w:rFonts w:asciiTheme="majorEastAsia" w:eastAsiaTheme="majorEastAsia" w:hAnsiTheme="majorEastAsia"/>
          <w:b/>
          <w:snapToGrid w:val="0"/>
          <w:kern w:val="0"/>
          <w:sz w:val="36"/>
          <w:szCs w:val="36"/>
        </w:rPr>
      </w:pPr>
    </w:p>
    <w:p w:rsidR="00925DE2" w:rsidRDefault="00925DE2">
      <w:pPr>
        <w:pStyle w:val="a7"/>
        <w:spacing w:line="360" w:lineRule="auto"/>
        <w:jc w:val="center"/>
        <w:rPr>
          <w:rFonts w:asciiTheme="majorEastAsia" w:eastAsiaTheme="majorEastAsia" w:hAnsiTheme="majorEastAsia"/>
          <w:b/>
          <w:snapToGrid w:val="0"/>
          <w:kern w:val="0"/>
          <w:sz w:val="36"/>
          <w:szCs w:val="36"/>
        </w:rPr>
      </w:pPr>
    </w:p>
    <w:p w:rsidR="00925DE2" w:rsidRDefault="00925DE2">
      <w:pPr>
        <w:pStyle w:val="a7"/>
        <w:spacing w:line="360" w:lineRule="auto"/>
        <w:jc w:val="center"/>
        <w:rPr>
          <w:rFonts w:asciiTheme="majorEastAsia" w:eastAsiaTheme="majorEastAsia" w:hAnsiTheme="majorEastAsia"/>
          <w:b/>
          <w:snapToGrid w:val="0"/>
          <w:kern w:val="0"/>
          <w:sz w:val="36"/>
          <w:szCs w:val="36"/>
        </w:rPr>
      </w:pPr>
    </w:p>
    <w:p w:rsidR="00925DE2" w:rsidRDefault="00925DE2">
      <w:pPr>
        <w:pStyle w:val="a7"/>
        <w:spacing w:line="360" w:lineRule="auto"/>
        <w:jc w:val="center"/>
        <w:rPr>
          <w:rFonts w:asciiTheme="majorEastAsia" w:eastAsiaTheme="majorEastAsia" w:hAnsiTheme="majorEastAsia"/>
          <w:b/>
          <w:snapToGrid w:val="0"/>
          <w:kern w:val="0"/>
          <w:sz w:val="36"/>
          <w:szCs w:val="36"/>
        </w:rPr>
      </w:pPr>
    </w:p>
    <w:p w:rsidR="00925DE2" w:rsidRDefault="00925DE2">
      <w:pPr>
        <w:pStyle w:val="a7"/>
        <w:spacing w:line="360" w:lineRule="auto"/>
        <w:jc w:val="center"/>
        <w:rPr>
          <w:rFonts w:asciiTheme="majorEastAsia" w:eastAsiaTheme="majorEastAsia" w:hAnsiTheme="majorEastAsia"/>
          <w:b/>
          <w:snapToGrid w:val="0"/>
          <w:kern w:val="0"/>
          <w:sz w:val="36"/>
          <w:szCs w:val="36"/>
        </w:rPr>
      </w:pPr>
    </w:p>
    <w:p w:rsidR="00925DE2" w:rsidRDefault="00925DE2">
      <w:pPr>
        <w:pStyle w:val="a7"/>
        <w:spacing w:line="360" w:lineRule="auto"/>
        <w:jc w:val="center"/>
        <w:rPr>
          <w:rFonts w:asciiTheme="majorEastAsia" w:eastAsiaTheme="majorEastAsia" w:hAnsiTheme="majorEastAsia"/>
          <w:b/>
          <w:snapToGrid w:val="0"/>
          <w:kern w:val="0"/>
          <w:sz w:val="36"/>
          <w:szCs w:val="36"/>
        </w:rPr>
      </w:pPr>
    </w:p>
    <w:p w:rsidR="00925DE2" w:rsidRDefault="00925DE2">
      <w:pPr>
        <w:pStyle w:val="a7"/>
        <w:spacing w:line="360" w:lineRule="auto"/>
        <w:jc w:val="center"/>
        <w:rPr>
          <w:rFonts w:asciiTheme="majorEastAsia" w:eastAsiaTheme="majorEastAsia" w:hAnsiTheme="majorEastAsia"/>
          <w:b/>
          <w:snapToGrid w:val="0"/>
          <w:kern w:val="0"/>
          <w:sz w:val="36"/>
          <w:szCs w:val="36"/>
        </w:rPr>
      </w:pPr>
    </w:p>
    <w:p w:rsidR="00925DE2" w:rsidRDefault="00925DE2">
      <w:pPr>
        <w:pStyle w:val="a7"/>
        <w:spacing w:line="360" w:lineRule="auto"/>
        <w:jc w:val="center"/>
        <w:rPr>
          <w:rFonts w:asciiTheme="majorEastAsia" w:eastAsiaTheme="majorEastAsia" w:hAnsiTheme="majorEastAsia"/>
          <w:b/>
          <w:snapToGrid w:val="0"/>
          <w:kern w:val="0"/>
          <w:sz w:val="36"/>
          <w:szCs w:val="36"/>
        </w:rPr>
      </w:pPr>
    </w:p>
    <w:p w:rsidR="00925DE2" w:rsidRDefault="00925DE2">
      <w:pPr>
        <w:pStyle w:val="a7"/>
        <w:spacing w:line="360" w:lineRule="auto"/>
        <w:jc w:val="center"/>
        <w:rPr>
          <w:rFonts w:asciiTheme="majorEastAsia" w:eastAsiaTheme="majorEastAsia" w:hAnsiTheme="majorEastAsia"/>
          <w:b/>
          <w:snapToGrid w:val="0"/>
          <w:kern w:val="0"/>
          <w:sz w:val="36"/>
          <w:szCs w:val="36"/>
        </w:rPr>
      </w:pPr>
    </w:p>
    <w:p w:rsidR="00925DE2" w:rsidRDefault="00925DE2">
      <w:pPr>
        <w:pStyle w:val="a7"/>
        <w:spacing w:line="360" w:lineRule="auto"/>
        <w:jc w:val="center"/>
        <w:rPr>
          <w:rFonts w:asciiTheme="majorEastAsia" w:eastAsiaTheme="majorEastAsia" w:hAnsiTheme="majorEastAsia"/>
          <w:b/>
          <w:snapToGrid w:val="0"/>
          <w:kern w:val="0"/>
          <w:szCs w:val="24"/>
        </w:rPr>
      </w:pPr>
    </w:p>
    <w:p w:rsidR="00AD019C" w:rsidRDefault="00AD019C">
      <w:pPr>
        <w:widowControl/>
        <w:jc w:val="left"/>
        <w:rPr>
          <w:rFonts w:asciiTheme="majorEastAsia" w:eastAsiaTheme="majorEastAsia" w:hAnsiTheme="majorEastAsia"/>
          <w:b/>
          <w:snapToGrid w:val="0"/>
          <w:kern w:val="0"/>
          <w:sz w:val="24"/>
          <w:szCs w:val="24"/>
        </w:rPr>
      </w:pPr>
      <w:r>
        <w:rPr>
          <w:rFonts w:asciiTheme="majorEastAsia" w:eastAsiaTheme="majorEastAsia" w:hAnsiTheme="majorEastAsia"/>
          <w:b/>
          <w:snapToGrid w:val="0"/>
          <w:kern w:val="0"/>
          <w:szCs w:val="24"/>
        </w:rPr>
        <w:br w:type="page"/>
      </w:r>
    </w:p>
    <w:p w:rsidR="00925DE2" w:rsidRDefault="00B25484">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3.1 投 标 函</w:t>
      </w:r>
    </w:p>
    <w:p w:rsidR="00925DE2" w:rsidRDefault="00925DE2">
      <w:pPr>
        <w:pStyle w:val="a7"/>
        <w:spacing w:line="360" w:lineRule="auto"/>
        <w:jc w:val="center"/>
        <w:rPr>
          <w:rFonts w:asciiTheme="majorEastAsia" w:eastAsiaTheme="majorEastAsia" w:hAnsiTheme="majorEastAsia"/>
          <w:b/>
          <w:snapToGrid w:val="0"/>
          <w:kern w:val="0"/>
          <w:sz w:val="28"/>
          <w:szCs w:val="28"/>
        </w:rPr>
      </w:pPr>
    </w:p>
    <w:p w:rsidR="00925DE2" w:rsidRDefault="00B25484">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sidR="00720DC9">
        <w:rPr>
          <w:rFonts w:asciiTheme="minorEastAsia" w:hAnsiTheme="minorEastAsia" w:hint="eastAsia"/>
          <w:snapToGrid w:val="0"/>
          <w:kern w:val="0"/>
          <w:szCs w:val="21"/>
        </w:rPr>
        <w:t>许昌市政府采购服务中心</w:t>
      </w:r>
    </w:p>
    <w:p w:rsidR="00925DE2" w:rsidRDefault="00B25484">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_（项目名称、招标编号）采购的竞争性谈判公告及谈判邀请，_______（姓名和职务）被正式授权并代表供应商（供应商名称、地址）提交。</w:t>
      </w:r>
    </w:p>
    <w:p w:rsidR="00925DE2" w:rsidRDefault="00B25484">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我方确认收到贵方提供的（项目名称、招标编号）谈判文件的全部内容。</w:t>
      </w:r>
    </w:p>
    <w:p w:rsidR="00925DE2" w:rsidRDefault="00B25484">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925DE2" w:rsidRDefault="00B25484">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在此提交的响应文件，正本一份，副本一份。</w:t>
      </w:r>
    </w:p>
    <w:p w:rsidR="00925DE2" w:rsidRDefault="00B25484">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我方已完全明白谈判文件的所有条款要求，并申明如下：</w:t>
      </w:r>
    </w:p>
    <w:p w:rsidR="00925DE2" w:rsidRDefault="00B25484">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一、按谈判文件提供的全部货物与相关服务的响应总价详见《报价一览表》。</w:t>
      </w:r>
    </w:p>
    <w:p w:rsidR="00925DE2" w:rsidRDefault="00B25484">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我方同意在本项目谈判文件中规定的开标日起90天内遵守本谈判文件中的承诺且在此期限期满之前均具有约束力。我方同意并遵守本谈判文件“</w:t>
      </w:r>
      <w:r w:rsidR="00AD019C">
        <w:rPr>
          <w:rFonts w:ascii="宋体" w:hAnsi="宋体" w:hint="eastAsia"/>
          <w:szCs w:val="21"/>
        </w:rPr>
        <w:t>供应商</w:t>
      </w:r>
      <w:r>
        <w:rPr>
          <w:rFonts w:ascii="宋体" w:hAnsi="宋体" w:hint="eastAsia"/>
          <w:szCs w:val="21"/>
        </w:rPr>
        <w:t>须知”中第十四条第三款关于延长投标有效期的规定。</w:t>
      </w:r>
      <w:r>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25DE2" w:rsidRDefault="00B25484">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w:t>
      </w:r>
      <w:r w:rsidR="00DC2FFD">
        <w:rPr>
          <w:rFonts w:asciiTheme="minorEastAsia" w:eastAsiaTheme="minorEastAsia" w:hAnsiTheme="minorEastAsia" w:cs="Courier New" w:hint="eastAsia"/>
          <w:sz w:val="21"/>
          <w:szCs w:val="21"/>
        </w:rPr>
        <w:t>我方明白并同意，在规定的</w:t>
      </w:r>
      <w:r w:rsidR="000D0E5A">
        <w:rPr>
          <w:rFonts w:asciiTheme="minorEastAsia" w:eastAsiaTheme="minorEastAsia" w:hAnsiTheme="minorEastAsia" w:cs="Courier New" w:hint="eastAsia"/>
          <w:sz w:val="21"/>
          <w:szCs w:val="21"/>
        </w:rPr>
        <w:t>谈判</w:t>
      </w:r>
      <w:r w:rsidR="00DC2FFD">
        <w:rPr>
          <w:rFonts w:asciiTheme="minorEastAsia" w:eastAsiaTheme="minorEastAsia" w:hAnsiTheme="minorEastAsia" w:cs="Courier New" w:hint="eastAsia"/>
          <w:sz w:val="21"/>
          <w:szCs w:val="21"/>
        </w:rPr>
        <w:t>响应时间截止之后，响应有效期之内撤销</w:t>
      </w:r>
      <w:r w:rsidR="000D0E5A">
        <w:rPr>
          <w:rFonts w:asciiTheme="minorEastAsia" w:eastAsiaTheme="minorEastAsia" w:hAnsiTheme="minorEastAsia" w:cs="Courier New" w:hint="eastAsia"/>
          <w:sz w:val="21"/>
          <w:szCs w:val="21"/>
        </w:rPr>
        <w:t>谈判</w:t>
      </w:r>
      <w:r w:rsidR="00DC2FFD">
        <w:rPr>
          <w:rFonts w:asciiTheme="minorEastAsia" w:eastAsiaTheme="minorEastAsia" w:hAnsiTheme="minorEastAsia" w:cs="Courier New" w:hint="eastAsia"/>
          <w:sz w:val="21"/>
          <w:szCs w:val="21"/>
        </w:rPr>
        <w:t>响应的，则我方将承担违背投标承诺的责任追究。</w:t>
      </w:r>
    </w:p>
    <w:p w:rsidR="00925DE2" w:rsidRDefault="00B25484">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925DE2" w:rsidRDefault="00B25484">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五、我方理解贵方不一定接受最低响应价或任何贵方可能收到的谈判响应。</w:t>
      </w:r>
    </w:p>
    <w:p w:rsidR="00925DE2" w:rsidRDefault="00B25484">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925DE2" w:rsidRDefault="00B25484">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925DE2" w:rsidRDefault="00B25484">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925DE2" w:rsidRDefault="00B25484">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lastRenderedPageBreak/>
        <w:t>九、我方具备《政府采购法》第二十二条规定的条件；承诺如下：</w:t>
      </w:r>
    </w:p>
    <w:p w:rsidR="00925DE2" w:rsidRDefault="00B25484">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925DE2" w:rsidRDefault="00B2548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925DE2" w:rsidRDefault="00B2548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925DE2" w:rsidRDefault="00B2548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925DE2" w:rsidRDefault="00B2548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925DE2" w:rsidRDefault="00B2548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以上内容如有虚假或与事实不符的，谈判小组可将</w:t>
      </w:r>
      <w:r>
        <w:rPr>
          <w:rFonts w:asciiTheme="minorEastAsia" w:hAnsiTheme="minorEastAsia" w:cs="Arial" w:hint="eastAsia"/>
          <w:szCs w:val="21"/>
        </w:rPr>
        <w:t>我方做无效投标处理，我方愿意承担相应的法律责任。</w:t>
      </w:r>
    </w:p>
    <w:p w:rsidR="00925DE2" w:rsidRDefault="00B25484">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925DE2" w:rsidRDefault="00B25484">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925DE2" w:rsidRDefault="00925DE2">
      <w:pPr>
        <w:pStyle w:val="a7"/>
        <w:adjustRightInd w:val="0"/>
        <w:snapToGrid w:val="0"/>
        <w:spacing w:line="360" w:lineRule="auto"/>
        <w:rPr>
          <w:rFonts w:asciiTheme="minorEastAsia" w:eastAsiaTheme="minorEastAsia" w:hAnsiTheme="minorEastAsia"/>
          <w:sz w:val="21"/>
          <w:szCs w:val="21"/>
        </w:rPr>
      </w:pPr>
    </w:p>
    <w:p w:rsidR="00925DE2" w:rsidRDefault="00925DE2">
      <w:pPr>
        <w:pStyle w:val="a7"/>
        <w:adjustRightInd w:val="0"/>
        <w:snapToGrid w:val="0"/>
        <w:spacing w:line="360" w:lineRule="auto"/>
        <w:rPr>
          <w:rFonts w:asciiTheme="minorEastAsia" w:eastAsiaTheme="minorEastAsia" w:hAnsiTheme="minorEastAsia"/>
          <w:sz w:val="21"/>
          <w:szCs w:val="21"/>
        </w:rPr>
      </w:pPr>
    </w:p>
    <w:p w:rsidR="00925DE2" w:rsidRDefault="00B25484">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所有与本项目谈判有关的一切正式往来请寄：</w:t>
      </w:r>
    </w:p>
    <w:p w:rsidR="00AD019C" w:rsidRPr="00721711" w:rsidRDefault="00AD019C" w:rsidP="00AD019C">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地    址：</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邮政编码：</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AD019C" w:rsidRPr="00721711" w:rsidRDefault="00AD019C" w:rsidP="00AD019C">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电    话：</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传    真：</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AD019C" w:rsidRPr="00721711" w:rsidRDefault="001A0061" w:rsidP="00AD019C">
      <w:pPr>
        <w:adjustRightInd w:val="0"/>
        <w:snapToGrid w:val="0"/>
        <w:spacing w:line="360" w:lineRule="auto"/>
        <w:rPr>
          <w:rFonts w:asciiTheme="minorEastAsia" w:hAnsiTheme="minorEastAsia" w:cs="宋体"/>
          <w:szCs w:val="21"/>
          <w:u w:val="single"/>
        </w:rPr>
      </w:pPr>
      <w:r w:rsidRPr="001A0061">
        <w:rPr>
          <w:rFonts w:ascii="ˎ̥" w:hAnsi="ˎ̥" w:hint="eastAsia"/>
          <w:color w:val="FF0000"/>
        </w:rPr>
        <w:t>供应商</w:t>
      </w:r>
      <w:r w:rsidR="00AD019C" w:rsidRPr="00721711">
        <w:rPr>
          <w:rFonts w:asciiTheme="minorEastAsia" w:hAnsiTheme="minorEastAsia" w:cs="宋体" w:hint="eastAsia"/>
          <w:szCs w:val="21"/>
        </w:rPr>
        <w:t>代表姓名：</w:t>
      </w:r>
      <w:r w:rsidR="00AD019C" w:rsidRPr="00721711">
        <w:rPr>
          <w:rFonts w:asciiTheme="minorEastAsia" w:hAnsiTheme="minorEastAsia" w:cs="宋体" w:hint="eastAsia"/>
          <w:szCs w:val="21"/>
          <w:u w:val="single"/>
        </w:rPr>
        <w:t xml:space="preserve">               </w:t>
      </w:r>
      <w:r w:rsidR="00AD019C" w:rsidRPr="00721711">
        <w:rPr>
          <w:rFonts w:asciiTheme="minorEastAsia" w:hAnsiTheme="minorEastAsia" w:cs="宋体" w:hint="eastAsia"/>
          <w:szCs w:val="21"/>
        </w:rPr>
        <w:t>.  职    务：</w:t>
      </w:r>
      <w:r w:rsidR="00AD019C" w:rsidRPr="00721711">
        <w:rPr>
          <w:rFonts w:asciiTheme="minorEastAsia" w:hAnsiTheme="minorEastAsia" w:cs="宋体" w:hint="eastAsia"/>
          <w:szCs w:val="21"/>
          <w:u w:val="single"/>
        </w:rPr>
        <w:t xml:space="preserve">                 </w:t>
      </w:r>
      <w:r w:rsidR="00AD019C" w:rsidRPr="00721711">
        <w:rPr>
          <w:rFonts w:asciiTheme="minorEastAsia" w:hAnsiTheme="minorEastAsia" w:cs="宋体" w:hint="eastAsia"/>
          <w:szCs w:val="21"/>
        </w:rPr>
        <w:t>.</w:t>
      </w:r>
    </w:p>
    <w:p w:rsidR="00925DE2" w:rsidRDefault="00925DE2">
      <w:pPr>
        <w:adjustRightInd w:val="0"/>
        <w:snapToGrid w:val="0"/>
        <w:spacing w:line="360" w:lineRule="auto"/>
        <w:rPr>
          <w:rFonts w:asciiTheme="minorEastAsia" w:hAnsiTheme="minorEastAsia" w:cs="宋体"/>
          <w:szCs w:val="21"/>
          <w:u w:val="single"/>
        </w:rPr>
      </w:pPr>
    </w:p>
    <w:p w:rsidR="00AD019C" w:rsidRDefault="00AD019C" w:rsidP="00AD019C">
      <w:pPr>
        <w:adjustRightInd w:val="0"/>
        <w:snapToGrid w:val="0"/>
        <w:spacing w:line="360" w:lineRule="auto"/>
        <w:ind w:firstLineChars="1500" w:firstLine="3150"/>
        <w:rPr>
          <w:rFonts w:asciiTheme="minorEastAsia" w:hAnsiTheme="minorEastAsia" w:cs="宋体"/>
          <w:szCs w:val="21"/>
        </w:rPr>
      </w:pPr>
    </w:p>
    <w:p w:rsidR="00AD019C" w:rsidRDefault="00AD019C" w:rsidP="00AD019C">
      <w:pPr>
        <w:adjustRightInd w:val="0"/>
        <w:snapToGrid w:val="0"/>
        <w:spacing w:line="360" w:lineRule="auto"/>
        <w:ind w:firstLineChars="1500" w:firstLine="3150"/>
        <w:rPr>
          <w:rFonts w:asciiTheme="minorEastAsia" w:hAnsiTheme="minorEastAsia" w:cs="宋体"/>
          <w:szCs w:val="21"/>
        </w:rPr>
      </w:pPr>
    </w:p>
    <w:p w:rsidR="00AD019C" w:rsidRDefault="00AD019C" w:rsidP="00AD019C">
      <w:pPr>
        <w:adjustRightInd w:val="0"/>
        <w:snapToGrid w:val="0"/>
        <w:spacing w:line="360" w:lineRule="auto"/>
        <w:ind w:firstLineChars="1500" w:firstLine="3150"/>
        <w:rPr>
          <w:rFonts w:asciiTheme="minorEastAsia" w:hAnsiTheme="minorEastAsia" w:cs="宋体"/>
          <w:szCs w:val="21"/>
        </w:rPr>
      </w:pPr>
    </w:p>
    <w:p w:rsidR="00AD019C" w:rsidRDefault="00AD019C" w:rsidP="00AD019C">
      <w:pPr>
        <w:adjustRightInd w:val="0"/>
        <w:snapToGrid w:val="0"/>
        <w:spacing w:line="360" w:lineRule="auto"/>
        <w:ind w:firstLineChars="1500" w:firstLine="3150"/>
        <w:rPr>
          <w:rFonts w:asciiTheme="minorEastAsia" w:hAnsiTheme="minorEastAsia" w:cs="宋体"/>
          <w:szCs w:val="21"/>
        </w:rPr>
      </w:pPr>
    </w:p>
    <w:p w:rsidR="00AD019C" w:rsidRPr="00721711" w:rsidRDefault="001A0061" w:rsidP="00AD019C">
      <w:pPr>
        <w:adjustRightInd w:val="0"/>
        <w:snapToGrid w:val="0"/>
        <w:spacing w:line="360" w:lineRule="auto"/>
        <w:ind w:firstLineChars="1500" w:firstLine="3150"/>
        <w:rPr>
          <w:rFonts w:asciiTheme="minorEastAsia" w:hAnsiTheme="minorEastAsia" w:cs="宋体"/>
          <w:szCs w:val="21"/>
        </w:rPr>
      </w:pPr>
      <w:r w:rsidRPr="001A0061">
        <w:rPr>
          <w:rFonts w:ascii="ˎ̥" w:hAnsi="ˎ̥" w:hint="eastAsia"/>
          <w:color w:val="FF0000"/>
        </w:rPr>
        <w:t>供应商</w:t>
      </w:r>
      <w:r w:rsidR="00AD019C" w:rsidRPr="00721711">
        <w:rPr>
          <w:rFonts w:asciiTheme="minorEastAsia" w:hAnsiTheme="minorEastAsia" w:cs="宋体" w:hint="eastAsia"/>
          <w:szCs w:val="21"/>
        </w:rPr>
        <w:t>名称（</w:t>
      </w:r>
      <w:r w:rsidR="00AD019C">
        <w:rPr>
          <w:rFonts w:asciiTheme="minorEastAsia" w:hAnsiTheme="minorEastAsia" w:cs="宋体" w:hint="eastAsia"/>
          <w:szCs w:val="21"/>
        </w:rPr>
        <w:t>并加盖公章</w:t>
      </w:r>
      <w:r w:rsidR="00AD019C" w:rsidRPr="00721711">
        <w:rPr>
          <w:rFonts w:asciiTheme="minorEastAsia" w:hAnsiTheme="minorEastAsia" w:cs="宋体" w:hint="eastAsia"/>
          <w:szCs w:val="21"/>
        </w:rPr>
        <w:t>）：</w:t>
      </w:r>
      <w:r w:rsidR="00AD019C" w:rsidRPr="00721711">
        <w:rPr>
          <w:rFonts w:asciiTheme="minorEastAsia" w:hAnsiTheme="minorEastAsia" w:cs="宋体" w:hint="eastAsia"/>
          <w:szCs w:val="21"/>
          <w:u w:val="single"/>
        </w:rPr>
        <w:t xml:space="preserve">               </w:t>
      </w:r>
    </w:p>
    <w:p w:rsidR="00AD019C" w:rsidRDefault="00AD019C" w:rsidP="00AD019C">
      <w:pPr>
        <w:adjustRightInd w:val="0"/>
        <w:snapToGrid w:val="0"/>
        <w:spacing w:line="360" w:lineRule="auto"/>
        <w:ind w:firstLineChars="2050" w:firstLine="4305"/>
        <w:rPr>
          <w:rFonts w:asciiTheme="minorEastAsia" w:hAnsiTheme="minorEastAsia" w:cs="宋体"/>
          <w:szCs w:val="21"/>
        </w:rPr>
      </w:pPr>
    </w:p>
    <w:p w:rsidR="00AD019C" w:rsidRDefault="00AD019C" w:rsidP="00AD019C">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25DE2" w:rsidRDefault="00925DE2">
      <w:pPr>
        <w:adjustRightInd w:val="0"/>
        <w:snapToGrid w:val="0"/>
        <w:spacing w:line="360" w:lineRule="auto"/>
        <w:ind w:firstLineChars="2050" w:firstLine="4305"/>
        <w:rPr>
          <w:rFonts w:asciiTheme="minorEastAsia" w:hAnsiTheme="minorEastAsia" w:cs="宋体"/>
          <w:szCs w:val="21"/>
        </w:rPr>
      </w:pPr>
    </w:p>
    <w:p w:rsidR="00925DE2" w:rsidRDefault="00925DE2">
      <w:pPr>
        <w:adjustRightInd w:val="0"/>
        <w:snapToGrid w:val="0"/>
        <w:spacing w:line="360" w:lineRule="auto"/>
        <w:ind w:firstLineChars="2050" w:firstLine="4305"/>
        <w:rPr>
          <w:rFonts w:asciiTheme="minorEastAsia" w:hAnsiTheme="minorEastAsia" w:cs="宋体"/>
          <w:szCs w:val="21"/>
        </w:rPr>
      </w:pPr>
    </w:p>
    <w:p w:rsidR="00925DE2" w:rsidRDefault="00B25484">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925DE2" w:rsidRDefault="00925DE2" w:rsidP="00B25484">
      <w:pPr>
        <w:autoSpaceDE w:val="0"/>
        <w:autoSpaceDN w:val="0"/>
        <w:adjustRightInd w:val="0"/>
        <w:spacing w:line="480" w:lineRule="auto"/>
        <w:ind w:firstLineChars="257" w:firstLine="617"/>
        <w:rPr>
          <w:rFonts w:ascii="宋体" w:hAnsi="宋体"/>
          <w:color w:val="000000"/>
          <w:sz w:val="24"/>
          <w:szCs w:val="24"/>
        </w:rPr>
      </w:pPr>
    </w:p>
    <w:p w:rsidR="00925DE2" w:rsidRDefault="00B25484" w:rsidP="00B25484">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925DE2" w:rsidRDefault="00B25484" w:rsidP="00B25484">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925DE2" w:rsidRDefault="00B25484" w:rsidP="00B25484">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925DE2" w:rsidRDefault="00B25484" w:rsidP="00B25484">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w:t>
      </w:r>
      <w:r w:rsidR="00AD019C" w:rsidRPr="00010EAA">
        <w:rPr>
          <w:rFonts w:asciiTheme="minorEastAsia" w:hAnsiTheme="minorEastAsia" w:hint="eastAsia"/>
          <w:color w:val="000000"/>
          <w:sz w:val="21"/>
          <w:szCs w:val="21"/>
          <w:u w:val="single"/>
        </w:rPr>
        <w:t xml:space="preserve">       </w:t>
      </w:r>
      <w:r w:rsidR="00AD019C" w:rsidRPr="00251DBD">
        <w:rPr>
          <w:rFonts w:asciiTheme="minorEastAsia" w:hAnsiTheme="minorEastAsia" w:hint="eastAsia"/>
          <w:color w:val="000000"/>
          <w:sz w:val="21"/>
          <w:szCs w:val="21"/>
        </w:rPr>
        <w:t>系</w:t>
      </w:r>
      <w:r>
        <w:rPr>
          <w:rFonts w:asciiTheme="minorEastAsia" w:hAnsiTheme="minorEastAsia" w:hint="eastAsia"/>
          <w:i/>
          <w:snapToGrid w:val="0"/>
          <w:sz w:val="21"/>
          <w:szCs w:val="21"/>
          <w:u w:val="single"/>
        </w:rPr>
        <w:t>供应商名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竞争性谈判</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925DE2" w:rsidRDefault="00B25484" w:rsidP="00B25484">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925DE2" w:rsidRDefault="00925DE2" w:rsidP="00B25484">
      <w:pPr>
        <w:pStyle w:val="13"/>
        <w:spacing w:line="480" w:lineRule="auto"/>
        <w:ind w:firstLineChars="225" w:firstLine="473"/>
        <w:jc w:val="left"/>
        <w:rPr>
          <w:rFonts w:asciiTheme="minorEastAsia" w:hAnsiTheme="minorEastAsia"/>
          <w:color w:val="000000"/>
          <w:sz w:val="21"/>
          <w:szCs w:val="21"/>
        </w:rPr>
      </w:pPr>
    </w:p>
    <w:p w:rsidR="00925DE2" w:rsidRDefault="00925DE2" w:rsidP="00B25484">
      <w:pPr>
        <w:pStyle w:val="13"/>
        <w:spacing w:line="480" w:lineRule="auto"/>
        <w:ind w:firstLineChars="225" w:firstLine="473"/>
        <w:jc w:val="left"/>
        <w:rPr>
          <w:rFonts w:asciiTheme="minorEastAsia" w:hAnsiTheme="minorEastAsia"/>
          <w:color w:val="000000"/>
          <w:sz w:val="21"/>
          <w:szCs w:val="21"/>
        </w:rPr>
      </w:pPr>
    </w:p>
    <w:p w:rsidR="00925DE2" w:rsidRDefault="00B25484" w:rsidP="00B25484">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925DE2" w:rsidRDefault="00925DE2" w:rsidP="00B25484">
      <w:pPr>
        <w:pStyle w:val="13"/>
        <w:spacing w:line="480" w:lineRule="auto"/>
        <w:ind w:leftChars="-256" w:left="-538" w:firstLineChars="257" w:firstLine="540"/>
        <w:jc w:val="center"/>
        <w:rPr>
          <w:rFonts w:asciiTheme="minorEastAsia" w:hAnsiTheme="minorEastAsia"/>
          <w:bCs/>
          <w:color w:val="000000"/>
          <w:sz w:val="21"/>
          <w:szCs w:val="21"/>
        </w:rPr>
      </w:pPr>
    </w:p>
    <w:p w:rsidR="00925DE2" w:rsidRDefault="00925DE2">
      <w:pPr>
        <w:autoSpaceDE w:val="0"/>
        <w:autoSpaceDN w:val="0"/>
        <w:adjustRightInd w:val="0"/>
        <w:spacing w:line="360" w:lineRule="auto"/>
        <w:ind w:right="-11"/>
        <w:rPr>
          <w:rFonts w:asciiTheme="minorEastAsia" w:hAnsiTheme="minorEastAsia" w:cs="宋体"/>
          <w:szCs w:val="21"/>
          <w:lang w:val="zh-CN"/>
        </w:rPr>
      </w:pPr>
    </w:p>
    <w:p w:rsidR="00925DE2" w:rsidRDefault="00925DE2">
      <w:pPr>
        <w:autoSpaceDE w:val="0"/>
        <w:autoSpaceDN w:val="0"/>
        <w:adjustRightInd w:val="0"/>
        <w:spacing w:line="360" w:lineRule="auto"/>
        <w:ind w:right="-11"/>
        <w:rPr>
          <w:rFonts w:asciiTheme="minorEastAsia" w:hAnsiTheme="minorEastAsia" w:cs="宋体"/>
          <w:szCs w:val="21"/>
          <w:lang w:val="zh-CN"/>
        </w:rPr>
      </w:pPr>
    </w:p>
    <w:p w:rsidR="00925DE2" w:rsidRDefault="00925DE2">
      <w:pPr>
        <w:autoSpaceDE w:val="0"/>
        <w:autoSpaceDN w:val="0"/>
        <w:adjustRightInd w:val="0"/>
        <w:spacing w:line="360" w:lineRule="auto"/>
        <w:ind w:right="-11"/>
        <w:rPr>
          <w:rFonts w:asciiTheme="minorEastAsia" w:hAnsiTheme="minorEastAsia" w:cs="宋体"/>
          <w:szCs w:val="21"/>
          <w:lang w:val="zh-CN"/>
        </w:rPr>
      </w:pPr>
    </w:p>
    <w:p w:rsidR="00925DE2" w:rsidRPr="002513B8" w:rsidRDefault="00B25484" w:rsidP="00B25484">
      <w:pPr>
        <w:spacing w:line="480" w:lineRule="auto"/>
        <w:ind w:firstLineChars="1875" w:firstLine="3938"/>
        <w:rPr>
          <w:rFonts w:asciiTheme="minorEastAsia" w:hAnsiTheme="minorEastAsia" w:cs="Arial"/>
          <w:color w:val="FF0000"/>
          <w:szCs w:val="21"/>
          <w:u w:val="single"/>
        </w:rPr>
      </w:pPr>
      <w:r w:rsidRPr="002513B8">
        <w:rPr>
          <w:rFonts w:asciiTheme="minorEastAsia" w:hAnsiTheme="minorEastAsia" w:cs="Arial" w:hint="eastAsia"/>
          <w:color w:val="FF0000"/>
          <w:szCs w:val="21"/>
        </w:rPr>
        <w:t>供应商名称（并加盖公章）：</w:t>
      </w:r>
    </w:p>
    <w:p w:rsidR="00925DE2" w:rsidRDefault="00B25484" w:rsidP="00B25484">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925DE2" w:rsidRDefault="00925DE2">
      <w:pPr>
        <w:pStyle w:val="14"/>
        <w:spacing w:line="480" w:lineRule="auto"/>
        <w:rPr>
          <w:rFonts w:asciiTheme="minorEastAsia" w:hAnsiTheme="minorEastAsia" w:cs="Arial"/>
          <w:color w:val="000000"/>
          <w:sz w:val="21"/>
          <w:szCs w:val="21"/>
        </w:rPr>
      </w:pPr>
    </w:p>
    <w:p w:rsidR="00925DE2" w:rsidRDefault="00925DE2">
      <w:pPr>
        <w:rPr>
          <w:szCs w:val="21"/>
        </w:rPr>
      </w:pPr>
    </w:p>
    <w:p w:rsidR="00925DE2" w:rsidRDefault="00B25484">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加本竞争性谈判</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925DE2" w:rsidRDefault="00925DE2">
      <w:pPr>
        <w:spacing w:line="480" w:lineRule="exact"/>
        <w:jc w:val="center"/>
        <w:rPr>
          <w:rFonts w:ascii="宋体" w:hAnsi="宋体"/>
          <w:b/>
          <w:bCs/>
          <w:color w:val="000000"/>
          <w:sz w:val="36"/>
          <w:szCs w:val="36"/>
        </w:rPr>
      </w:pPr>
    </w:p>
    <w:p w:rsidR="00925DE2" w:rsidRDefault="00B25484">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法定代表人（单位负责人）授权书</w:t>
      </w:r>
    </w:p>
    <w:p w:rsidR="00925DE2" w:rsidRDefault="00925DE2">
      <w:pPr>
        <w:spacing w:line="480" w:lineRule="exact"/>
        <w:jc w:val="center"/>
        <w:rPr>
          <w:rFonts w:ascii="宋体" w:hAnsi="宋体"/>
          <w:b/>
          <w:bCs/>
          <w:color w:val="000000"/>
          <w:sz w:val="36"/>
          <w:szCs w:val="36"/>
        </w:rPr>
      </w:pPr>
    </w:p>
    <w:p w:rsidR="00925DE2" w:rsidRDefault="00B2548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925DE2" w:rsidRDefault="00B2548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925DE2" w:rsidRDefault="00B2548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925DE2" w:rsidRDefault="00B2548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925DE2" w:rsidRDefault="00B25484">
      <w:pPr>
        <w:spacing w:line="480" w:lineRule="auto"/>
        <w:ind w:firstLineChars="200" w:firstLine="420"/>
        <w:rPr>
          <w:rFonts w:asciiTheme="minorEastAsia" w:hAnsiTheme="minorEastAsia"/>
          <w:szCs w:val="21"/>
        </w:rPr>
      </w:pPr>
      <w:r>
        <w:rPr>
          <w:rFonts w:asciiTheme="minorEastAsia" w:hAnsiTheme="minorEastAsia" w:hint="eastAsia"/>
          <w:szCs w:val="21"/>
        </w:rPr>
        <w:t xml:space="preserve">供应商名称：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925DE2" w:rsidRDefault="00B25484">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w:t>
      </w:r>
      <w:r w:rsidR="00AD019C" w:rsidRPr="00EA2B60">
        <w:rPr>
          <w:rFonts w:asciiTheme="minorEastAsia" w:hAnsiTheme="minorEastAsia" w:cs="Arial" w:hint="eastAsia"/>
          <w:szCs w:val="21"/>
          <w:u w:val="single"/>
        </w:rPr>
        <w:t xml:space="preserve">              </w:t>
      </w:r>
      <w:r>
        <w:rPr>
          <w:rFonts w:asciiTheme="minorEastAsia" w:hAnsiTheme="minorEastAsia" w:cs="Arial" w:hint="eastAsia"/>
          <w:szCs w:val="21"/>
        </w:rPr>
        <w:t>（签字或加盖名章）</w:t>
      </w:r>
    </w:p>
    <w:p w:rsidR="00925DE2" w:rsidRDefault="00B25484">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w:t>
      </w:r>
      <w:r w:rsidR="00AD019C" w:rsidRPr="00EA2B60">
        <w:rPr>
          <w:rFonts w:asciiTheme="minorEastAsia" w:hAnsiTheme="minorEastAsia" w:cs="Arial" w:hint="eastAsia"/>
          <w:szCs w:val="21"/>
          <w:u w:val="single"/>
        </w:rPr>
        <w:t xml:space="preserve">              </w:t>
      </w:r>
      <w:r>
        <w:rPr>
          <w:rFonts w:asciiTheme="minorEastAsia" w:hAnsiTheme="minorEastAsia" w:hint="eastAsia"/>
          <w:szCs w:val="21"/>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925DE2">
        <w:trPr>
          <w:gridAfter w:val="1"/>
          <w:wAfter w:w="14" w:type="dxa"/>
          <w:trHeight w:val="2636"/>
        </w:trPr>
        <w:tc>
          <w:tcPr>
            <w:tcW w:w="4484" w:type="dxa"/>
            <w:vAlign w:val="center"/>
          </w:tcPr>
          <w:p w:rsidR="00925DE2" w:rsidRDefault="00B25484">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925DE2" w:rsidRDefault="00B25484">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925DE2">
        <w:trPr>
          <w:trHeight w:val="2781"/>
        </w:trPr>
        <w:tc>
          <w:tcPr>
            <w:tcW w:w="4491" w:type="dxa"/>
            <w:gridSpan w:val="2"/>
            <w:vAlign w:val="center"/>
          </w:tcPr>
          <w:p w:rsidR="00925DE2" w:rsidRDefault="00B25484">
            <w:pPr>
              <w:jc w:val="center"/>
              <w:rPr>
                <w:rFonts w:asciiTheme="minorEastAsia" w:hAnsiTheme="minorEastAsia"/>
                <w:szCs w:val="21"/>
              </w:rPr>
            </w:pPr>
            <w:r>
              <w:rPr>
                <w:rFonts w:asciiTheme="minorEastAsia" w:hAnsiTheme="minorEastAsia" w:hint="eastAsia"/>
                <w:szCs w:val="21"/>
              </w:rPr>
              <w:t>法定代表人（单位负责人）授权代表身份证</w:t>
            </w:r>
          </w:p>
          <w:p w:rsidR="00925DE2" w:rsidRDefault="00B25484">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925DE2" w:rsidRDefault="00B25484">
            <w:pPr>
              <w:jc w:val="center"/>
              <w:rPr>
                <w:rFonts w:asciiTheme="minorEastAsia" w:hAnsiTheme="minorEastAsia"/>
                <w:szCs w:val="21"/>
              </w:rPr>
            </w:pPr>
            <w:r>
              <w:rPr>
                <w:rFonts w:asciiTheme="minorEastAsia" w:hAnsiTheme="minorEastAsia" w:hint="eastAsia"/>
                <w:szCs w:val="21"/>
              </w:rPr>
              <w:t>法定代表人（单位负责人）授权代表身份证</w:t>
            </w:r>
          </w:p>
          <w:p w:rsidR="00925DE2" w:rsidRDefault="00B25484">
            <w:pPr>
              <w:jc w:val="center"/>
              <w:rPr>
                <w:rFonts w:asciiTheme="minorEastAsia" w:hAnsiTheme="minorEastAsia"/>
                <w:szCs w:val="21"/>
              </w:rPr>
            </w:pPr>
            <w:r>
              <w:rPr>
                <w:rFonts w:asciiTheme="minorEastAsia" w:hAnsiTheme="minorEastAsia" w:hint="eastAsia"/>
                <w:szCs w:val="21"/>
              </w:rPr>
              <w:t>（反面）</w:t>
            </w:r>
          </w:p>
        </w:tc>
      </w:tr>
    </w:tbl>
    <w:p w:rsidR="00925DE2" w:rsidRDefault="00925DE2" w:rsidP="00B25484">
      <w:pPr>
        <w:spacing w:line="320" w:lineRule="exact"/>
        <w:ind w:left="2" w:firstLineChars="149" w:firstLine="358"/>
        <w:rPr>
          <w:rFonts w:asciiTheme="minorEastAsia" w:hAnsiTheme="minorEastAsia" w:cs="Courier New"/>
          <w:sz w:val="24"/>
          <w:szCs w:val="24"/>
        </w:rPr>
      </w:pPr>
    </w:p>
    <w:p w:rsidR="00925DE2" w:rsidRDefault="00B25484">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925DE2" w:rsidRDefault="00B25484" w:rsidP="00C96BB8">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925DE2" w:rsidRDefault="00B25484" w:rsidP="00C96BB8">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925DE2" w:rsidRDefault="00B25484" w:rsidP="00C96BB8">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925DE2" w:rsidRDefault="00B25484" w:rsidP="00C96BB8">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925DE2" w:rsidRDefault="00925DE2" w:rsidP="00C96BB8">
      <w:pPr>
        <w:spacing w:beforeLines="50" w:afterLines="50" w:line="360" w:lineRule="auto"/>
        <w:ind w:firstLineChars="236" w:firstLine="496"/>
        <w:rPr>
          <w:rFonts w:asciiTheme="minorEastAsia" w:hAnsiTheme="minorEastAsia" w:cs="宋体"/>
          <w:szCs w:val="21"/>
          <w:lang w:val="zh-CN"/>
        </w:rPr>
      </w:pPr>
    </w:p>
    <w:p w:rsidR="00AD019C" w:rsidRDefault="00AD019C" w:rsidP="00C96BB8">
      <w:pPr>
        <w:spacing w:beforeLines="50" w:afterLines="50" w:line="360" w:lineRule="auto"/>
        <w:ind w:right="420" w:firstLineChars="2286" w:firstLine="4801"/>
        <w:rPr>
          <w:rFonts w:asciiTheme="minorEastAsia" w:hAnsiTheme="minorEastAsia" w:cs="宋体"/>
          <w:szCs w:val="21"/>
          <w:u w:val="single"/>
        </w:rPr>
      </w:pPr>
      <w:r>
        <w:rPr>
          <w:rFonts w:asciiTheme="minorEastAsia" w:hAnsiTheme="minorEastAsia" w:cs="宋体" w:hint="eastAsia"/>
          <w:szCs w:val="21"/>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25DE2" w:rsidRDefault="00B25484" w:rsidP="00C96BB8">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925DE2" w:rsidRDefault="00925DE2" w:rsidP="00C96BB8">
      <w:pPr>
        <w:spacing w:beforeLines="50" w:afterLines="50" w:line="360" w:lineRule="auto"/>
        <w:ind w:right="420" w:firstLineChars="2286" w:firstLine="5486"/>
        <w:rPr>
          <w:rFonts w:asciiTheme="minorEastAsia" w:hAnsiTheme="minorEastAsia" w:cs="宋体"/>
          <w:sz w:val="24"/>
          <w:szCs w:val="24"/>
          <w:lang w:val="zh-CN"/>
        </w:rPr>
      </w:pPr>
    </w:p>
    <w:p w:rsidR="00925DE2" w:rsidRDefault="00925DE2" w:rsidP="00C96BB8">
      <w:pPr>
        <w:spacing w:beforeLines="50" w:afterLines="50" w:line="360" w:lineRule="auto"/>
        <w:ind w:right="420" w:firstLineChars="2286" w:firstLine="5486"/>
        <w:rPr>
          <w:rFonts w:asciiTheme="minorEastAsia" w:hAnsiTheme="minorEastAsia" w:cs="宋体"/>
          <w:sz w:val="24"/>
          <w:szCs w:val="24"/>
          <w:lang w:val="zh-CN"/>
        </w:rPr>
      </w:pPr>
    </w:p>
    <w:p w:rsidR="00925DE2" w:rsidRDefault="00925DE2" w:rsidP="00C96BB8">
      <w:pPr>
        <w:spacing w:beforeLines="50" w:afterLines="50" w:line="360" w:lineRule="auto"/>
        <w:ind w:right="420" w:firstLineChars="2286" w:firstLine="5486"/>
        <w:rPr>
          <w:rFonts w:asciiTheme="minorEastAsia" w:hAnsiTheme="minorEastAsia" w:cs="宋体"/>
          <w:sz w:val="24"/>
          <w:szCs w:val="24"/>
          <w:lang w:val="zh-CN"/>
        </w:rPr>
      </w:pPr>
    </w:p>
    <w:p w:rsidR="00925DE2" w:rsidRDefault="00925DE2" w:rsidP="00C96BB8">
      <w:pPr>
        <w:spacing w:beforeLines="50" w:afterLines="50" w:line="360" w:lineRule="auto"/>
        <w:ind w:right="420" w:firstLineChars="2286" w:firstLine="5486"/>
        <w:rPr>
          <w:rFonts w:asciiTheme="minorEastAsia" w:hAnsiTheme="minorEastAsia" w:cs="宋体"/>
          <w:sz w:val="24"/>
          <w:szCs w:val="24"/>
          <w:lang w:val="zh-CN"/>
        </w:rPr>
      </w:pPr>
    </w:p>
    <w:p w:rsidR="00925DE2" w:rsidRDefault="00925DE2" w:rsidP="00C96BB8">
      <w:pPr>
        <w:spacing w:beforeLines="50" w:afterLines="50" w:line="360" w:lineRule="auto"/>
        <w:ind w:right="420" w:firstLineChars="2286" w:firstLine="5486"/>
        <w:rPr>
          <w:rFonts w:asciiTheme="minorEastAsia" w:hAnsiTheme="minorEastAsia" w:cs="宋体"/>
          <w:sz w:val="24"/>
          <w:szCs w:val="24"/>
          <w:lang w:val="zh-CN"/>
        </w:rPr>
      </w:pPr>
    </w:p>
    <w:p w:rsidR="00925DE2" w:rsidRDefault="00925DE2" w:rsidP="00C96BB8">
      <w:pPr>
        <w:spacing w:beforeLines="50" w:afterLines="50" w:line="360" w:lineRule="auto"/>
        <w:ind w:right="420" w:firstLineChars="2286" w:firstLine="5486"/>
        <w:rPr>
          <w:rFonts w:asciiTheme="minorEastAsia" w:hAnsiTheme="minorEastAsia" w:cs="宋体"/>
          <w:sz w:val="24"/>
          <w:szCs w:val="24"/>
          <w:lang w:val="zh-CN"/>
        </w:rPr>
      </w:pPr>
    </w:p>
    <w:p w:rsidR="00925DE2" w:rsidRDefault="00925DE2" w:rsidP="00C96BB8">
      <w:pPr>
        <w:spacing w:beforeLines="50" w:afterLines="50" w:line="360" w:lineRule="auto"/>
        <w:ind w:right="420" w:firstLineChars="2286" w:firstLine="5486"/>
        <w:rPr>
          <w:rFonts w:asciiTheme="minorEastAsia" w:hAnsiTheme="minorEastAsia" w:cs="宋体"/>
          <w:sz w:val="24"/>
          <w:szCs w:val="24"/>
          <w:lang w:val="zh-CN"/>
        </w:rPr>
      </w:pPr>
    </w:p>
    <w:p w:rsidR="00925DE2" w:rsidRDefault="00925DE2" w:rsidP="00C96BB8">
      <w:pPr>
        <w:spacing w:beforeLines="50" w:afterLines="50" w:line="360" w:lineRule="auto"/>
        <w:ind w:right="420" w:firstLineChars="2286" w:firstLine="5486"/>
        <w:rPr>
          <w:rFonts w:asciiTheme="minorEastAsia" w:hAnsiTheme="minorEastAsia" w:cs="宋体"/>
          <w:sz w:val="24"/>
          <w:szCs w:val="24"/>
          <w:lang w:val="zh-CN"/>
        </w:rPr>
      </w:pPr>
    </w:p>
    <w:p w:rsidR="00925DE2" w:rsidRDefault="00925DE2" w:rsidP="00C96BB8">
      <w:pPr>
        <w:spacing w:beforeLines="50" w:afterLines="50" w:line="360" w:lineRule="auto"/>
        <w:ind w:right="420" w:firstLineChars="2286" w:firstLine="5486"/>
        <w:rPr>
          <w:rFonts w:asciiTheme="minorEastAsia" w:hAnsiTheme="minorEastAsia" w:cs="宋体"/>
          <w:sz w:val="24"/>
          <w:szCs w:val="24"/>
          <w:lang w:val="zh-CN"/>
        </w:rPr>
      </w:pPr>
    </w:p>
    <w:p w:rsidR="00AD019C" w:rsidRDefault="00AD019C">
      <w:pPr>
        <w:autoSpaceDE w:val="0"/>
        <w:autoSpaceDN w:val="0"/>
        <w:adjustRightInd w:val="0"/>
        <w:spacing w:line="360" w:lineRule="auto"/>
        <w:jc w:val="center"/>
        <w:outlineLvl w:val="0"/>
        <w:rPr>
          <w:rFonts w:ascii="宋体" w:hAnsi="宋体"/>
          <w:b/>
          <w:bCs/>
          <w:color w:val="000000"/>
          <w:sz w:val="24"/>
          <w:szCs w:val="24"/>
        </w:rPr>
      </w:pPr>
    </w:p>
    <w:p w:rsidR="00AD019C" w:rsidRDefault="00AD019C">
      <w:pPr>
        <w:autoSpaceDE w:val="0"/>
        <w:autoSpaceDN w:val="0"/>
        <w:adjustRightInd w:val="0"/>
        <w:spacing w:line="360" w:lineRule="auto"/>
        <w:jc w:val="center"/>
        <w:outlineLvl w:val="0"/>
        <w:rPr>
          <w:rFonts w:ascii="宋体" w:hAnsi="宋体"/>
          <w:b/>
          <w:bCs/>
          <w:color w:val="000000"/>
          <w:sz w:val="24"/>
          <w:szCs w:val="24"/>
        </w:rPr>
      </w:pPr>
    </w:p>
    <w:p w:rsidR="00925DE2" w:rsidRDefault="00B2548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3.5 投标承诺函</w:t>
      </w:r>
    </w:p>
    <w:p w:rsidR="00925DE2" w:rsidRDefault="00925DE2">
      <w:pPr>
        <w:autoSpaceDE w:val="0"/>
        <w:autoSpaceDN w:val="0"/>
        <w:snapToGrid w:val="0"/>
        <w:spacing w:line="360" w:lineRule="auto"/>
        <w:jc w:val="center"/>
        <w:rPr>
          <w:rFonts w:ascii="宋体" w:hAnsi="宋体"/>
          <w:b/>
          <w:bCs/>
          <w:color w:val="000000"/>
          <w:sz w:val="24"/>
          <w:szCs w:val="24"/>
        </w:rPr>
      </w:pPr>
    </w:p>
    <w:p w:rsidR="00925DE2" w:rsidRDefault="00720DC9" w:rsidP="00C96BB8">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许昌市政府采购服务中心</w:t>
      </w:r>
      <w:r w:rsidR="00B25484">
        <w:rPr>
          <w:rFonts w:ascii="宋体" w:eastAsia="宋体" w:hAnsi="宋体" w:cs="宋体"/>
          <w:szCs w:val="21"/>
          <w:lang w:val="zh-CN"/>
        </w:rPr>
        <w:t>：</w:t>
      </w:r>
    </w:p>
    <w:p w:rsidR="00925DE2" w:rsidRDefault="00B25484" w:rsidP="00C96BB8">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szCs w:val="21"/>
          <w:lang w:val="zh-CN"/>
        </w:rPr>
        <w:t>____年____月____日____</w:t>
      </w:r>
      <w:r>
        <w:rPr>
          <w:rFonts w:asciiTheme="minorEastAsia" w:hAnsiTheme="minorEastAsia" w:cs="宋体" w:hint="eastAsia"/>
          <w:szCs w:val="21"/>
          <w:lang w:val="zh-CN"/>
        </w:rPr>
        <w:t>（招标编号、项目名称）的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投标</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925DE2" w:rsidRDefault="00B25484" w:rsidP="00C96BB8">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一、在投标有效期内撤销投标文件；</w:t>
      </w:r>
    </w:p>
    <w:p w:rsidR="00925DE2" w:rsidRDefault="00B25484" w:rsidP="00C96BB8">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二、在投标文件中提供虚假材料；</w:t>
      </w:r>
    </w:p>
    <w:p w:rsidR="00925DE2" w:rsidRDefault="00B25484" w:rsidP="00C96BB8">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三、除因不可抗力或谈判文件认可的情形以外，中标后不与采购人签订合同；</w:t>
      </w:r>
    </w:p>
    <w:p w:rsidR="00925DE2" w:rsidRDefault="00B25484" w:rsidP="00C96BB8">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w:t>
      </w:r>
      <w:r w:rsidR="00AD019C">
        <w:rPr>
          <w:rFonts w:asciiTheme="minorEastAsia" w:hAnsiTheme="minorEastAsia" w:cs="宋体" w:hint="eastAsia"/>
          <w:szCs w:val="21"/>
          <w:lang w:val="zh-CN"/>
        </w:rPr>
        <w:t>供应商</w:t>
      </w:r>
      <w:r>
        <w:rPr>
          <w:rFonts w:asciiTheme="minorEastAsia" w:hAnsiTheme="minorEastAsia" w:cs="宋体" w:hint="eastAsia"/>
          <w:szCs w:val="21"/>
          <w:lang w:val="zh-CN"/>
        </w:rPr>
        <w:t>或者采购代理机构恶意串通；</w:t>
      </w:r>
    </w:p>
    <w:p w:rsidR="00925DE2" w:rsidRDefault="00B25484" w:rsidP="00C96BB8">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五、法律法规及本谈判文件规定的其他严重违法行为。</w:t>
      </w:r>
    </w:p>
    <w:p w:rsidR="00925DE2" w:rsidRDefault="00925DE2">
      <w:pPr>
        <w:rPr>
          <w:color w:val="000000"/>
          <w:sz w:val="28"/>
          <w:szCs w:val="28"/>
          <w:u w:val="single"/>
        </w:rPr>
      </w:pPr>
    </w:p>
    <w:p w:rsidR="00925DE2" w:rsidRDefault="00925DE2">
      <w:pPr>
        <w:rPr>
          <w:color w:val="000000"/>
          <w:sz w:val="28"/>
          <w:szCs w:val="28"/>
          <w:u w:val="single"/>
        </w:rPr>
      </w:pPr>
    </w:p>
    <w:p w:rsidR="00925DE2" w:rsidRDefault="00AD019C" w:rsidP="00B25484">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00B25484">
        <w:rPr>
          <w:rFonts w:asciiTheme="minorEastAsia" w:hAnsiTheme="minorEastAsia" w:cs="Arial" w:hint="eastAsia"/>
          <w:color w:val="000000"/>
          <w:szCs w:val="21"/>
        </w:rPr>
        <w:t xml:space="preserve">　</w:t>
      </w:r>
    </w:p>
    <w:p w:rsidR="00925DE2" w:rsidRDefault="00B25484" w:rsidP="00B25484">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日　  期：      年    月    日</w:t>
      </w:r>
    </w:p>
    <w:p w:rsidR="00925DE2" w:rsidRDefault="00925DE2">
      <w:pPr>
        <w:autoSpaceDE w:val="0"/>
        <w:autoSpaceDN w:val="0"/>
        <w:adjustRightInd w:val="0"/>
        <w:spacing w:line="360" w:lineRule="auto"/>
        <w:jc w:val="center"/>
        <w:rPr>
          <w:rFonts w:ascii="宋体" w:cs="宋体"/>
          <w:szCs w:val="21"/>
          <w:lang w:val="zh-CN"/>
        </w:rPr>
      </w:pPr>
    </w:p>
    <w:p w:rsidR="00925DE2" w:rsidRDefault="00925DE2">
      <w:pPr>
        <w:autoSpaceDE w:val="0"/>
        <w:autoSpaceDN w:val="0"/>
        <w:adjustRightInd w:val="0"/>
        <w:spacing w:line="360" w:lineRule="auto"/>
        <w:ind w:right="-11"/>
        <w:rPr>
          <w:rFonts w:ascii="宋体" w:cs="宋体"/>
          <w:szCs w:val="21"/>
          <w:lang w:val="zh-CN"/>
        </w:rPr>
      </w:pPr>
    </w:p>
    <w:p w:rsidR="00925DE2" w:rsidRDefault="00925DE2">
      <w:pPr>
        <w:autoSpaceDE w:val="0"/>
        <w:autoSpaceDN w:val="0"/>
        <w:adjustRightInd w:val="0"/>
        <w:spacing w:line="360" w:lineRule="auto"/>
        <w:jc w:val="center"/>
        <w:rPr>
          <w:rFonts w:asciiTheme="minorEastAsia" w:hAnsiTheme="minorEastAsia" w:cs="宋体"/>
          <w:sz w:val="24"/>
          <w:szCs w:val="24"/>
          <w:lang w:val="zh-CN"/>
        </w:rPr>
      </w:pPr>
    </w:p>
    <w:p w:rsidR="00925DE2" w:rsidRDefault="00925DE2">
      <w:pPr>
        <w:autoSpaceDE w:val="0"/>
        <w:autoSpaceDN w:val="0"/>
        <w:adjustRightInd w:val="0"/>
        <w:spacing w:line="360" w:lineRule="auto"/>
        <w:jc w:val="center"/>
        <w:rPr>
          <w:rFonts w:asciiTheme="minorEastAsia" w:hAnsiTheme="minorEastAsia" w:cs="宋体"/>
          <w:sz w:val="24"/>
          <w:szCs w:val="24"/>
          <w:lang w:val="zh-CN"/>
        </w:rPr>
      </w:pPr>
    </w:p>
    <w:p w:rsidR="00925DE2" w:rsidRDefault="00925DE2">
      <w:pPr>
        <w:autoSpaceDE w:val="0"/>
        <w:autoSpaceDN w:val="0"/>
        <w:adjustRightInd w:val="0"/>
        <w:spacing w:line="360" w:lineRule="auto"/>
        <w:outlineLvl w:val="0"/>
        <w:rPr>
          <w:rFonts w:ascii="宋体" w:cs="宋体"/>
          <w:sz w:val="24"/>
          <w:lang w:val="zh-CN"/>
        </w:rPr>
      </w:pPr>
    </w:p>
    <w:p w:rsidR="00AD019C" w:rsidRDefault="00AD019C">
      <w:pPr>
        <w:autoSpaceDE w:val="0"/>
        <w:autoSpaceDN w:val="0"/>
        <w:adjustRightInd w:val="0"/>
        <w:spacing w:line="360" w:lineRule="auto"/>
        <w:jc w:val="center"/>
        <w:outlineLvl w:val="0"/>
        <w:rPr>
          <w:rFonts w:ascii="宋体" w:hAnsi="宋体"/>
          <w:b/>
          <w:bCs/>
          <w:color w:val="000000"/>
          <w:sz w:val="24"/>
          <w:szCs w:val="24"/>
        </w:rPr>
      </w:pPr>
    </w:p>
    <w:p w:rsidR="00AD019C" w:rsidRDefault="00AD019C">
      <w:pPr>
        <w:autoSpaceDE w:val="0"/>
        <w:autoSpaceDN w:val="0"/>
        <w:adjustRightInd w:val="0"/>
        <w:spacing w:line="360" w:lineRule="auto"/>
        <w:jc w:val="center"/>
        <w:outlineLvl w:val="0"/>
        <w:rPr>
          <w:rFonts w:ascii="宋体" w:hAnsi="宋体"/>
          <w:b/>
          <w:bCs/>
          <w:color w:val="000000"/>
          <w:sz w:val="24"/>
          <w:szCs w:val="24"/>
        </w:rPr>
      </w:pPr>
    </w:p>
    <w:p w:rsidR="00AD019C" w:rsidRDefault="00AD019C">
      <w:pPr>
        <w:autoSpaceDE w:val="0"/>
        <w:autoSpaceDN w:val="0"/>
        <w:adjustRightInd w:val="0"/>
        <w:spacing w:line="360" w:lineRule="auto"/>
        <w:jc w:val="center"/>
        <w:outlineLvl w:val="0"/>
        <w:rPr>
          <w:rFonts w:ascii="宋体" w:hAnsi="宋体"/>
          <w:b/>
          <w:bCs/>
          <w:color w:val="000000"/>
          <w:sz w:val="24"/>
          <w:szCs w:val="24"/>
        </w:rPr>
      </w:pPr>
    </w:p>
    <w:p w:rsidR="00AD019C" w:rsidRDefault="00AD019C">
      <w:pPr>
        <w:autoSpaceDE w:val="0"/>
        <w:autoSpaceDN w:val="0"/>
        <w:adjustRightInd w:val="0"/>
        <w:spacing w:line="360" w:lineRule="auto"/>
        <w:jc w:val="center"/>
        <w:outlineLvl w:val="0"/>
        <w:rPr>
          <w:rFonts w:ascii="宋体" w:hAnsi="宋体"/>
          <w:b/>
          <w:bCs/>
          <w:color w:val="000000"/>
          <w:sz w:val="24"/>
          <w:szCs w:val="24"/>
        </w:rPr>
      </w:pPr>
    </w:p>
    <w:p w:rsidR="00AD019C" w:rsidRDefault="00AD019C">
      <w:pPr>
        <w:autoSpaceDE w:val="0"/>
        <w:autoSpaceDN w:val="0"/>
        <w:adjustRightInd w:val="0"/>
        <w:spacing w:line="360" w:lineRule="auto"/>
        <w:jc w:val="center"/>
        <w:outlineLvl w:val="0"/>
        <w:rPr>
          <w:rFonts w:ascii="宋体" w:hAnsi="宋体"/>
          <w:b/>
          <w:bCs/>
          <w:color w:val="000000"/>
          <w:sz w:val="24"/>
          <w:szCs w:val="24"/>
        </w:rPr>
      </w:pPr>
    </w:p>
    <w:p w:rsidR="00925DE2" w:rsidRDefault="00B2548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3.6 其他资格证书或材料 </w:t>
      </w:r>
    </w:p>
    <w:p w:rsidR="00925DE2"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AD019C" w:rsidRDefault="00AD019C">
      <w:pPr>
        <w:autoSpaceDE w:val="0"/>
        <w:autoSpaceDN w:val="0"/>
        <w:adjustRightInd w:val="0"/>
        <w:spacing w:line="360" w:lineRule="auto"/>
        <w:jc w:val="center"/>
        <w:rPr>
          <w:rFonts w:asciiTheme="minorEastAsia" w:hAnsiTheme="minorEastAsia" w:cs="黑体"/>
          <w:b/>
          <w:bCs/>
          <w:sz w:val="28"/>
          <w:szCs w:val="28"/>
          <w:lang w:val="zh-CN"/>
        </w:rPr>
      </w:pPr>
    </w:p>
    <w:p w:rsidR="00AD019C" w:rsidRDefault="00AD019C">
      <w:pPr>
        <w:autoSpaceDE w:val="0"/>
        <w:autoSpaceDN w:val="0"/>
        <w:adjustRightInd w:val="0"/>
        <w:spacing w:line="360" w:lineRule="auto"/>
        <w:jc w:val="center"/>
        <w:rPr>
          <w:rFonts w:asciiTheme="minorEastAsia" w:hAnsiTheme="minorEastAsia" w:cs="黑体"/>
          <w:b/>
          <w:bCs/>
          <w:sz w:val="28"/>
          <w:szCs w:val="28"/>
          <w:lang w:val="zh-CN"/>
        </w:rPr>
      </w:pPr>
    </w:p>
    <w:p w:rsidR="00AD019C" w:rsidRDefault="00AD019C">
      <w:pPr>
        <w:autoSpaceDE w:val="0"/>
        <w:autoSpaceDN w:val="0"/>
        <w:adjustRightInd w:val="0"/>
        <w:spacing w:line="360" w:lineRule="auto"/>
        <w:jc w:val="center"/>
        <w:rPr>
          <w:rFonts w:asciiTheme="minorEastAsia" w:hAnsiTheme="minorEastAsia" w:cs="黑体"/>
          <w:b/>
          <w:bCs/>
          <w:sz w:val="28"/>
          <w:szCs w:val="28"/>
          <w:lang w:val="zh-CN"/>
        </w:rPr>
      </w:pPr>
    </w:p>
    <w:p w:rsidR="00AD019C" w:rsidRDefault="00AD019C">
      <w:pPr>
        <w:autoSpaceDE w:val="0"/>
        <w:autoSpaceDN w:val="0"/>
        <w:adjustRightInd w:val="0"/>
        <w:spacing w:line="360" w:lineRule="auto"/>
        <w:jc w:val="center"/>
        <w:rPr>
          <w:rFonts w:asciiTheme="minorEastAsia" w:hAnsiTheme="minorEastAsia" w:cs="黑体"/>
          <w:b/>
          <w:bCs/>
          <w:sz w:val="28"/>
          <w:szCs w:val="28"/>
          <w:lang w:val="zh-CN"/>
        </w:rPr>
      </w:pPr>
    </w:p>
    <w:p w:rsidR="00AD019C" w:rsidRDefault="00AD019C">
      <w:pPr>
        <w:autoSpaceDE w:val="0"/>
        <w:autoSpaceDN w:val="0"/>
        <w:adjustRightInd w:val="0"/>
        <w:spacing w:line="360" w:lineRule="auto"/>
        <w:jc w:val="center"/>
        <w:rPr>
          <w:rFonts w:asciiTheme="minorEastAsia" w:hAnsiTheme="minorEastAsia" w:cs="黑体"/>
          <w:b/>
          <w:bCs/>
          <w:sz w:val="28"/>
          <w:szCs w:val="28"/>
          <w:lang w:val="zh-CN"/>
        </w:rPr>
      </w:pPr>
    </w:p>
    <w:p w:rsidR="00AD019C" w:rsidRDefault="00AD019C">
      <w:pPr>
        <w:autoSpaceDE w:val="0"/>
        <w:autoSpaceDN w:val="0"/>
        <w:adjustRightInd w:val="0"/>
        <w:spacing w:line="360" w:lineRule="auto"/>
        <w:jc w:val="center"/>
        <w:rPr>
          <w:rFonts w:asciiTheme="minorEastAsia" w:hAnsiTheme="minorEastAsia" w:cs="黑体"/>
          <w:b/>
          <w:bCs/>
          <w:sz w:val="28"/>
          <w:szCs w:val="28"/>
          <w:lang w:val="zh-CN"/>
        </w:rPr>
      </w:pPr>
    </w:p>
    <w:p w:rsidR="00AD019C" w:rsidRDefault="00AD019C">
      <w:pPr>
        <w:autoSpaceDE w:val="0"/>
        <w:autoSpaceDN w:val="0"/>
        <w:adjustRightInd w:val="0"/>
        <w:spacing w:line="360" w:lineRule="auto"/>
        <w:jc w:val="center"/>
        <w:rPr>
          <w:rFonts w:asciiTheme="minorEastAsia" w:hAnsiTheme="minorEastAsia" w:cs="黑体"/>
          <w:b/>
          <w:bCs/>
          <w:sz w:val="28"/>
          <w:szCs w:val="28"/>
          <w:lang w:val="zh-CN"/>
        </w:rPr>
      </w:pPr>
    </w:p>
    <w:p w:rsidR="00AD019C" w:rsidRDefault="00AD019C">
      <w:pPr>
        <w:autoSpaceDE w:val="0"/>
        <w:autoSpaceDN w:val="0"/>
        <w:adjustRightInd w:val="0"/>
        <w:spacing w:line="360" w:lineRule="auto"/>
        <w:jc w:val="center"/>
        <w:rPr>
          <w:rFonts w:asciiTheme="minorEastAsia" w:hAnsiTheme="minorEastAsia" w:cs="黑体"/>
          <w:b/>
          <w:bCs/>
          <w:sz w:val="28"/>
          <w:szCs w:val="28"/>
          <w:lang w:val="zh-CN"/>
        </w:rPr>
      </w:pPr>
    </w:p>
    <w:p w:rsidR="00AD019C" w:rsidRDefault="00AD019C">
      <w:pPr>
        <w:autoSpaceDE w:val="0"/>
        <w:autoSpaceDN w:val="0"/>
        <w:adjustRightInd w:val="0"/>
        <w:spacing w:line="360" w:lineRule="auto"/>
        <w:jc w:val="center"/>
        <w:rPr>
          <w:rFonts w:asciiTheme="minorEastAsia" w:hAnsiTheme="minorEastAsia" w:cs="黑体"/>
          <w:b/>
          <w:bCs/>
          <w:sz w:val="28"/>
          <w:szCs w:val="28"/>
          <w:lang w:val="zh-CN"/>
        </w:rPr>
      </w:pPr>
    </w:p>
    <w:p w:rsidR="00AD019C" w:rsidRDefault="00AD019C">
      <w:pPr>
        <w:autoSpaceDE w:val="0"/>
        <w:autoSpaceDN w:val="0"/>
        <w:adjustRightInd w:val="0"/>
        <w:spacing w:line="360" w:lineRule="auto"/>
        <w:jc w:val="center"/>
        <w:rPr>
          <w:rFonts w:asciiTheme="minorEastAsia" w:hAnsiTheme="minorEastAsia" w:cs="黑体"/>
          <w:b/>
          <w:bCs/>
          <w:sz w:val="28"/>
          <w:szCs w:val="28"/>
          <w:lang w:val="zh-CN"/>
        </w:rPr>
      </w:pPr>
    </w:p>
    <w:p w:rsidR="00AD019C" w:rsidRDefault="00AD019C">
      <w:pPr>
        <w:autoSpaceDE w:val="0"/>
        <w:autoSpaceDN w:val="0"/>
        <w:adjustRightInd w:val="0"/>
        <w:spacing w:line="360" w:lineRule="auto"/>
        <w:jc w:val="center"/>
        <w:rPr>
          <w:rFonts w:asciiTheme="minorEastAsia" w:hAnsiTheme="minorEastAsia" w:cs="黑体"/>
          <w:b/>
          <w:bCs/>
          <w:sz w:val="28"/>
          <w:szCs w:val="28"/>
          <w:lang w:val="zh-CN"/>
        </w:rPr>
      </w:pPr>
    </w:p>
    <w:p w:rsidR="00AD019C" w:rsidRDefault="00AD019C">
      <w:pPr>
        <w:autoSpaceDE w:val="0"/>
        <w:autoSpaceDN w:val="0"/>
        <w:adjustRightInd w:val="0"/>
        <w:spacing w:line="360" w:lineRule="auto"/>
        <w:jc w:val="center"/>
        <w:rPr>
          <w:rFonts w:asciiTheme="minorEastAsia" w:hAnsiTheme="minorEastAsia" w:cs="黑体"/>
          <w:b/>
          <w:bCs/>
          <w:sz w:val="28"/>
          <w:szCs w:val="28"/>
          <w:lang w:val="zh-CN"/>
        </w:rPr>
      </w:pPr>
    </w:p>
    <w:p w:rsidR="00AD019C" w:rsidRDefault="00AD019C">
      <w:pPr>
        <w:autoSpaceDE w:val="0"/>
        <w:autoSpaceDN w:val="0"/>
        <w:adjustRightInd w:val="0"/>
        <w:spacing w:line="360" w:lineRule="auto"/>
        <w:jc w:val="center"/>
        <w:rPr>
          <w:rFonts w:asciiTheme="minorEastAsia" w:hAnsiTheme="minorEastAsia" w:cs="黑体"/>
          <w:b/>
          <w:bCs/>
          <w:sz w:val="28"/>
          <w:szCs w:val="28"/>
          <w:lang w:val="zh-CN"/>
        </w:rPr>
      </w:pPr>
    </w:p>
    <w:p w:rsidR="00925DE2" w:rsidRDefault="00B25484">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925DE2"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Default="00925DE2">
      <w:pPr>
        <w:autoSpaceDE w:val="0"/>
        <w:autoSpaceDN w:val="0"/>
        <w:adjustRightInd w:val="0"/>
        <w:spacing w:line="360" w:lineRule="auto"/>
        <w:jc w:val="center"/>
        <w:outlineLvl w:val="0"/>
        <w:rPr>
          <w:rFonts w:eastAsia="宋体" w:hAnsi="宋体"/>
          <w:b/>
          <w:snapToGrid w:val="0"/>
          <w:kern w:val="0"/>
          <w:sz w:val="36"/>
          <w:szCs w:val="36"/>
        </w:rPr>
      </w:pPr>
    </w:p>
    <w:p w:rsidR="00AD019C" w:rsidRDefault="00AD019C">
      <w:pPr>
        <w:autoSpaceDE w:val="0"/>
        <w:autoSpaceDN w:val="0"/>
        <w:adjustRightInd w:val="0"/>
        <w:spacing w:line="360" w:lineRule="auto"/>
        <w:jc w:val="center"/>
        <w:outlineLvl w:val="0"/>
        <w:rPr>
          <w:rFonts w:ascii="宋体" w:hAnsi="宋体"/>
          <w:b/>
          <w:bCs/>
          <w:color w:val="000000"/>
          <w:sz w:val="24"/>
          <w:szCs w:val="24"/>
        </w:rPr>
      </w:pPr>
    </w:p>
    <w:p w:rsidR="00AD019C" w:rsidRDefault="00AD019C">
      <w:pPr>
        <w:autoSpaceDE w:val="0"/>
        <w:autoSpaceDN w:val="0"/>
        <w:adjustRightInd w:val="0"/>
        <w:spacing w:line="360" w:lineRule="auto"/>
        <w:jc w:val="center"/>
        <w:outlineLvl w:val="0"/>
        <w:rPr>
          <w:rFonts w:ascii="宋体" w:hAnsi="宋体"/>
          <w:b/>
          <w:bCs/>
          <w:color w:val="000000"/>
          <w:sz w:val="24"/>
          <w:szCs w:val="24"/>
        </w:rPr>
      </w:pPr>
    </w:p>
    <w:p w:rsidR="00AD019C" w:rsidRDefault="00AD019C">
      <w:pPr>
        <w:autoSpaceDE w:val="0"/>
        <w:autoSpaceDN w:val="0"/>
        <w:adjustRightInd w:val="0"/>
        <w:spacing w:line="360" w:lineRule="auto"/>
        <w:jc w:val="center"/>
        <w:outlineLvl w:val="0"/>
        <w:rPr>
          <w:rFonts w:ascii="宋体" w:hAnsi="宋体"/>
          <w:b/>
          <w:bCs/>
          <w:color w:val="000000"/>
          <w:sz w:val="24"/>
          <w:szCs w:val="24"/>
        </w:rPr>
      </w:pPr>
    </w:p>
    <w:p w:rsidR="00AD019C" w:rsidRDefault="00AD019C">
      <w:pPr>
        <w:autoSpaceDE w:val="0"/>
        <w:autoSpaceDN w:val="0"/>
        <w:adjustRightInd w:val="0"/>
        <w:spacing w:line="360" w:lineRule="auto"/>
        <w:jc w:val="center"/>
        <w:outlineLvl w:val="0"/>
        <w:rPr>
          <w:rFonts w:ascii="宋体" w:hAnsi="宋体"/>
          <w:b/>
          <w:bCs/>
          <w:color w:val="000000"/>
          <w:sz w:val="24"/>
          <w:szCs w:val="24"/>
        </w:rPr>
      </w:pPr>
    </w:p>
    <w:p w:rsidR="00925DE2" w:rsidRDefault="00B2548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4.1分项报价表（货物类项目）</w:t>
      </w:r>
    </w:p>
    <w:p w:rsidR="00925DE2" w:rsidRDefault="00B25484" w:rsidP="00C96BB8">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925DE2" w:rsidRDefault="00B25484">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925DE2">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5DE2" w:rsidRDefault="00B25484">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5DE2" w:rsidRDefault="00B2548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5DE2" w:rsidRDefault="00B25484">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5DE2" w:rsidRDefault="00B2548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925DE2" w:rsidRDefault="00B2548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5DE2" w:rsidRDefault="00B2548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5DE2" w:rsidRDefault="00B2548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5DE2" w:rsidRDefault="00B2548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5DE2" w:rsidRDefault="00B25484">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5DE2" w:rsidRDefault="00B25484">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925DE2" w:rsidRDefault="00B25484">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925DE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25DE2" w:rsidRDefault="00B25484">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925DE2" w:rsidRDefault="00925DE2">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25DE2" w:rsidRDefault="00925DE2">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25DE2" w:rsidRDefault="00925DE2">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25DE2" w:rsidRDefault="00925DE2">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25DE2" w:rsidRDefault="00925DE2">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25DE2" w:rsidRDefault="00925DE2">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25DE2" w:rsidRDefault="00925DE2">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25DE2" w:rsidRDefault="00925DE2">
            <w:pPr>
              <w:autoSpaceDE w:val="0"/>
              <w:autoSpaceDN w:val="0"/>
              <w:adjustRightInd w:val="0"/>
              <w:spacing w:line="360" w:lineRule="auto"/>
              <w:rPr>
                <w:rFonts w:asciiTheme="minorEastAsia" w:hAnsiTheme="minorEastAsia"/>
                <w:szCs w:val="21"/>
              </w:rPr>
            </w:pPr>
          </w:p>
        </w:tc>
      </w:tr>
      <w:tr w:rsidR="00AD019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D019C" w:rsidRDefault="00AD019C">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AD019C" w:rsidRDefault="00AD019C">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AD019C" w:rsidRDefault="00AD019C">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AD019C" w:rsidRDefault="00AD019C">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AD019C" w:rsidRDefault="00AD019C">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AD019C" w:rsidRDefault="00AD019C">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AD019C" w:rsidRDefault="00AD019C">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AD019C" w:rsidRDefault="00AD019C">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AD019C" w:rsidRDefault="00AD019C">
            <w:pPr>
              <w:autoSpaceDE w:val="0"/>
              <w:autoSpaceDN w:val="0"/>
              <w:adjustRightInd w:val="0"/>
              <w:spacing w:line="360" w:lineRule="auto"/>
              <w:rPr>
                <w:rFonts w:asciiTheme="minorEastAsia" w:hAnsiTheme="minorEastAsia"/>
                <w:szCs w:val="21"/>
              </w:rPr>
            </w:pPr>
          </w:p>
        </w:tc>
      </w:tr>
      <w:tr w:rsidR="00925DE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25DE2" w:rsidRDefault="00B25484">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925DE2" w:rsidRDefault="00925DE2">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25DE2" w:rsidRDefault="00925DE2">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25DE2" w:rsidRDefault="00925DE2">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25DE2" w:rsidRDefault="00925DE2">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25DE2" w:rsidRDefault="00925DE2">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25DE2" w:rsidRDefault="00925DE2">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25DE2" w:rsidRDefault="00925DE2">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25DE2" w:rsidRDefault="00925DE2">
            <w:pPr>
              <w:autoSpaceDE w:val="0"/>
              <w:autoSpaceDN w:val="0"/>
              <w:adjustRightInd w:val="0"/>
              <w:spacing w:line="360" w:lineRule="auto"/>
              <w:rPr>
                <w:rFonts w:asciiTheme="minorEastAsia" w:hAnsiTheme="minorEastAsia"/>
                <w:szCs w:val="21"/>
              </w:rPr>
            </w:pPr>
          </w:p>
        </w:tc>
      </w:tr>
      <w:tr w:rsidR="00925DE2">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925DE2" w:rsidRDefault="00B25484">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925DE2" w:rsidRDefault="00B25484">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925DE2" w:rsidRDefault="00B2548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w:t>
      </w:r>
      <w:r w:rsidR="00AD019C" w:rsidRPr="00721711">
        <w:rPr>
          <w:rFonts w:asciiTheme="minorEastAsia" w:hAnsiTheme="minorEastAsia" w:cs="宋体" w:hint="eastAsia"/>
          <w:szCs w:val="21"/>
        </w:rPr>
        <w:t>名称（</w:t>
      </w:r>
      <w:r w:rsidR="00AD019C">
        <w:rPr>
          <w:rFonts w:asciiTheme="minorEastAsia" w:hAnsiTheme="minorEastAsia" w:cs="宋体" w:hint="eastAsia"/>
          <w:szCs w:val="21"/>
        </w:rPr>
        <w:t>并加盖公章</w:t>
      </w:r>
      <w:r w:rsidR="00AD019C" w:rsidRPr="00721711">
        <w:rPr>
          <w:rFonts w:asciiTheme="minorEastAsia" w:hAnsiTheme="minorEastAsia" w:cs="宋体" w:hint="eastAsia"/>
          <w:szCs w:val="21"/>
        </w:rPr>
        <w:t>）：</w:t>
      </w:r>
      <w:r w:rsidR="00AD019C" w:rsidRPr="00721711">
        <w:rPr>
          <w:rFonts w:asciiTheme="minorEastAsia" w:hAnsiTheme="minorEastAsia" w:cs="宋体" w:hint="eastAsia"/>
          <w:szCs w:val="21"/>
          <w:u w:val="single"/>
        </w:rPr>
        <w:t xml:space="preserve">               </w:t>
      </w:r>
    </w:p>
    <w:p w:rsidR="00925DE2" w:rsidRDefault="00925DE2">
      <w:pPr>
        <w:autoSpaceDE w:val="0"/>
        <w:autoSpaceDN w:val="0"/>
        <w:adjustRightInd w:val="0"/>
        <w:spacing w:line="480" w:lineRule="auto"/>
        <w:rPr>
          <w:rFonts w:asciiTheme="minorEastAsia" w:hAnsiTheme="minorEastAsia" w:cs="宋体"/>
          <w:sz w:val="24"/>
          <w:szCs w:val="24"/>
          <w:lang w:val="zh-CN"/>
        </w:rPr>
      </w:pPr>
    </w:p>
    <w:p w:rsidR="00925DE2" w:rsidRDefault="00925DE2">
      <w:pPr>
        <w:spacing w:line="300" w:lineRule="exact"/>
        <w:rPr>
          <w:rFonts w:asciiTheme="minorEastAsia" w:hAnsiTheme="minorEastAsia"/>
          <w:color w:val="000000"/>
          <w:sz w:val="24"/>
          <w:szCs w:val="24"/>
        </w:rPr>
      </w:pPr>
    </w:p>
    <w:p w:rsidR="00AD019C" w:rsidRDefault="00AD019C">
      <w:pPr>
        <w:widowControl/>
        <w:jc w:val="left"/>
        <w:rPr>
          <w:rFonts w:ascii="宋体" w:hAnsi="宋体"/>
          <w:b/>
          <w:bCs/>
          <w:color w:val="000000"/>
          <w:sz w:val="24"/>
          <w:szCs w:val="24"/>
        </w:rPr>
      </w:pPr>
      <w:r>
        <w:rPr>
          <w:rFonts w:ascii="宋体" w:hAnsi="宋体"/>
          <w:b/>
          <w:bCs/>
          <w:color w:val="000000"/>
          <w:sz w:val="24"/>
          <w:szCs w:val="24"/>
        </w:rPr>
        <w:br w:type="page"/>
      </w:r>
    </w:p>
    <w:p w:rsidR="00925DE2" w:rsidRDefault="00B2548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4.2 技术规格偏离表（货物类项目）</w:t>
      </w:r>
    </w:p>
    <w:p w:rsidR="00925DE2" w:rsidRDefault="00B25484" w:rsidP="00C96BB8">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925DE2" w:rsidRDefault="00B25484">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925DE2">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谈判文件</w:t>
            </w:r>
          </w:p>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925DE2" w:rsidRDefault="00B25484">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925DE2">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25DE2" w:rsidRDefault="00B25484">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925DE2" w:rsidRDefault="00925DE2">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25DE2" w:rsidRDefault="00925DE2">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25DE2" w:rsidRDefault="00925DE2">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25DE2" w:rsidRDefault="00925DE2">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25DE2" w:rsidRDefault="00925DE2">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25DE2" w:rsidRDefault="00925DE2">
            <w:pPr>
              <w:autoSpaceDE w:val="0"/>
              <w:autoSpaceDN w:val="0"/>
              <w:adjustRightInd w:val="0"/>
              <w:spacing w:line="480" w:lineRule="exact"/>
              <w:jc w:val="center"/>
              <w:rPr>
                <w:rFonts w:asciiTheme="minorEastAsia" w:hAnsiTheme="minorEastAsia"/>
                <w:b/>
                <w:bCs/>
                <w:szCs w:val="21"/>
              </w:rPr>
            </w:pPr>
          </w:p>
        </w:tc>
      </w:tr>
      <w:tr w:rsidR="00925DE2">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25DE2" w:rsidRDefault="00B25484">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925DE2" w:rsidRDefault="00925DE2">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25DE2" w:rsidRDefault="00925DE2">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25DE2" w:rsidRDefault="00925DE2">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25DE2" w:rsidRDefault="00925DE2">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25DE2" w:rsidRDefault="00925DE2">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25DE2" w:rsidRDefault="00925DE2">
            <w:pPr>
              <w:autoSpaceDE w:val="0"/>
              <w:autoSpaceDN w:val="0"/>
              <w:adjustRightInd w:val="0"/>
              <w:spacing w:line="480" w:lineRule="exact"/>
              <w:jc w:val="center"/>
              <w:rPr>
                <w:rFonts w:asciiTheme="minorEastAsia" w:hAnsiTheme="minorEastAsia"/>
                <w:b/>
                <w:bCs/>
                <w:szCs w:val="21"/>
              </w:rPr>
            </w:pPr>
          </w:p>
        </w:tc>
      </w:tr>
    </w:tbl>
    <w:p w:rsidR="00925DE2" w:rsidRDefault="00B25484" w:rsidP="00AD019C">
      <w:pPr>
        <w:autoSpaceDE w:val="0"/>
        <w:autoSpaceDN w:val="0"/>
        <w:adjustRightInd w:val="0"/>
        <w:spacing w:line="480" w:lineRule="auto"/>
        <w:rPr>
          <w:rFonts w:asciiTheme="minorEastAsia" w:hAnsiTheme="minorEastAsia" w:cs="宋体"/>
          <w:szCs w:val="21"/>
          <w:u w:val="single"/>
        </w:rPr>
      </w:pPr>
      <w:r>
        <w:rPr>
          <w:rFonts w:asciiTheme="minorEastAsia" w:hAnsiTheme="minorEastAsia" w:cs="宋体" w:hint="eastAsia"/>
          <w:szCs w:val="21"/>
          <w:lang w:val="zh-CN"/>
        </w:rPr>
        <w:t>供应商</w:t>
      </w:r>
      <w:r w:rsidR="00AD019C" w:rsidRPr="00721711">
        <w:rPr>
          <w:rFonts w:asciiTheme="minorEastAsia" w:hAnsiTheme="minorEastAsia" w:cs="宋体" w:hint="eastAsia"/>
          <w:szCs w:val="21"/>
        </w:rPr>
        <w:t>名称（</w:t>
      </w:r>
      <w:r w:rsidR="00AD019C">
        <w:rPr>
          <w:rFonts w:asciiTheme="minorEastAsia" w:hAnsiTheme="minorEastAsia" w:cs="宋体" w:hint="eastAsia"/>
          <w:szCs w:val="21"/>
        </w:rPr>
        <w:t>并加盖公章</w:t>
      </w:r>
      <w:r w:rsidR="00AD019C" w:rsidRPr="00721711">
        <w:rPr>
          <w:rFonts w:asciiTheme="minorEastAsia" w:hAnsiTheme="minorEastAsia" w:cs="宋体" w:hint="eastAsia"/>
          <w:szCs w:val="21"/>
        </w:rPr>
        <w:t>）：</w:t>
      </w:r>
      <w:r w:rsidR="00AD019C" w:rsidRPr="00721711">
        <w:rPr>
          <w:rFonts w:asciiTheme="minorEastAsia" w:hAnsiTheme="minorEastAsia" w:cs="宋体" w:hint="eastAsia"/>
          <w:szCs w:val="21"/>
          <w:u w:val="single"/>
        </w:rPr>
        <w:t xml:space="preserve">               </w:t>
      </w:r>
    </w:p>
    <w:p w:rsidR="00AD019C" w:rsidRDefault="00AD019C" w:rsidP="00AD019C">
      <w:pPr>
        <w:autoSpaceDE w:val="0"/>
        <w:autoSpaceDN w:val="0"/>
        <w:adjustRightInd w:val="0"/>
        <w:spacing w:line="480" w:lineRule="auto"/>
        <w:rPr>
          <w:rFonts w:asciiTheme="minorEastAsia" w:hAnsiTheme="minorEastAsia" w:cs="宋体"/>
          <w:szCs w:val="21"/>
          <w:u w:val="single"/>
        </w:rPr>
      </w:pPr>
    </w:p>
    <w:p w:rsidR="00AD019C" w:rsidRDefault="00AD019C" w:rsidP="00AD019C">
      <w:pPr>
        <w:autoSpaceDE w:val="0"/>
        <w:autoSpaceDN w:val="0"/>
        <w:adjustRightInd w:val="0"/>
        <w:spacing w:line="480" w:lineRule="auto"/>
        <w:rPr>
          <w:rFonts w:asciiTheme="minorEastAsia" w:hAnsiTheme="minorEastAsia" w:cs="宋体"/>
          <w:szCs w:val="21"/>
          <w:u w:val="single"/>
        </w:rPr>
      </w:pPr>
    </w:p>
    <w:p w:rsidR="00AD019C" w:rsidRDefault="00AD019C" w:rsidP="00AD019C">
      <w:pPr>
        <w:autoSpaceDE w:val="0"/>
        <w:autoSpaceDN w:val="0"/>
        <w:adjustRightInd w:val="0"/>
        <w:spacing w:line="480" w:lineRule="auto"/>
        <w:rPr>
          <w:rFonts w:asciiTheme="minorEastAsia" w:hAnsiTheme="minorEastAsia" w:cs="宋体"/>
          <w:szCs w:val="21"/>
          <w:u w:val="single"/>
        </w:rPr>
      </w:pPr>
    </w:p>
    <w:p w:rsidR="00AD019C" w:rsidRDefault="00AD019C" w:rsidP="00AD019C">
      <w:pPr>
        <w:autoSpaceDE w:val="0"/>
        <w:autoSpaceDN w:val="0"/>
        <w:adjustRightInd w:val="0"/>
        <w:spacing w:line="480" w:lineRule="auto"/>
        <w:rPr>
          <w:rFonts w:asciiTheme="minorEastAsia" w:hAnsiTheme="minorEastAsia" w:cs="宋体"/>
          <w:szCs w:val="21"/>
          <w:u w:val="single"/>
        </w:rPr>
      </w:pPr>
    </w:p>
    <w:p w:rsidR="00AD019C" w:rsidRDefault="00AD019C" w:rsidP="00AD019C">
      <w:pPr>
        <w:autoSpaceDE w:val="0"/>
        <w:autoSpaceDN w:val="0"/>
        <w:adjustRightInd w:val="0"/>
        <w:spacing w:line="480" w:lineRule="auto"/>
        <w:rPr>
          <w:rFonts w:asciiTheme="minorEastAsia" w:hAnsiTheme="minorEastAsia" w:cs="宋体"/>
          <w:szCs w:val="21"/>
          <w:u w:val="single"/>
        </w:rPr>
      </w:pPr>
    </w:p>
    <w:p w:rsidR="00AD019C" w:rsidRDefault="00AD019C" w:rsidP="00AD019C">
      <w:pPr>
        <w:autoSpaceDE w:val="0"/>
        <w:autoSpaceDN w:val="0"/>
        <w:adjustRightInd w:val="0"/>
        <w:spacing w:line="480" w:lineRule="auto"/>
        <w:rPr>
          <w:rFonts w:asciiTheme="minorEastAsia" w:hAnsiTheme="minorEastAsia" w:cs="宋体"/>
          <w:szCs w:val="21"/>
          <w:u w:val="single"/>
        </w:rPr>
      </w:pPr>
    </w:p>
    <w:p w:rsidR="00AD019C" w:rsidRDefault="00AD019C" w:rsidP="00AD019C">
      <w:pPr>
        <w:autoSpaceDE w:val="0"/>
        <w:autoSpaceDN w:val="0"/>
        <w:adjustRightInd w:val="0"/>
        <w:spacing w:line="480" w:lineRule="auto"/>
        <w:rPr>
          <w:rFonts w:asciiTheme="minorEastAsia" w:hAnsiTheme="minorEastAsia" w:cs="宋体"/>
          <w:szCs w:val="21"/>
          <w:u w:val="single"/>
        </w:rPr>
      </w:pPr>
    </w:p>
    <w:p w:rsidR="00AD019C" w:rsidRDefault="00AD019C" w:rsidP="00AD019C">
      <w:pPr>
        <w:autoSpaceDE w:val="0"/>
        <w:autoSpaceDN w:val="0"/>
        <w:adjustRightInd w:val="0"/>
        <w:spacing w:line="480" w:lineRule="auto"/>
        <w:rPr>
          <w:rFonts w:asciiTheme="minorEastAsia" w:hAnsiTheme="minorEastAsia" w:cs="宋体"/>
          <w:szCs w:val="21"/>
          <w:u w:val="single"/>
        </w:rPr>
      </w:pPr>
    </w:p>
    <w:p w:rsidR="00AD019C" w:rsidRDefault="00AD019C" w:rsidP="00AD019C">
      <w:pPr>
        <w:autoSpaceDE w:val="0"/>
        <w:autoSpaceDN w:val="0"/>
        <w:adjustRightInd w:val="0"/>
        <w:spacing w:line="480" w:lineRule="auto"/>
        <w:rPr>
          <w:rFonts w:asciiTheme="minorEastAsia" w:hAnsiTheme="minorEastAsia" w:cs="宋体"/>
          <w:szCs w:val="21"/>
          <w:u w:val="single"/>
        </w:rPr>
      </w:pPr>
    </w:p>
    <w:p w:rsidR="00AD019C" w:rsidRDefault="00AD019C" w:rsidP="00AD019C">
      <w:pPr>
        <w:autoSpaceDE w:val="0"/>
        <w:autoSpaceDN w:val="0"/>
        <w:adjustRightInd w:val="0"/>
        <w:spacing w:line="480" w:lineRule="auto"/>
        <w:rPr>
          <w:rFonts w:asciiTheme="minorEastAsia" w:hAnsiTheme="minorEastAsia" w:cs="宋体"/>
          <w:szCs w:val="21"/>
          <w:u w:val="single"/>
        </w:rPr>
      </w:pPr>
    </w:p>
    <w:p w:rsidR="00AD019C" w:rsidRDefault="00AD019C" w:rsidP="00AD019C">
      <w:pPr>
        <w:autoSpaceDE w:val="0"/>
        <w:autoSpaceDN w:val="0"/>
        <w:adjustRightInd w:val="0"/>
        <w:spacing w:line="480" w:lineRule="auto"/>
        <w:rPr>
          <w:rFonts w:asciiTheme="minorEastAsia" w:hAnsiTheme="minorEastAsia" w:cs="宋体"/>
          <w:szCs w:val="21"/>
          <w:u w:val="single"/>
        </w:rPr>
      </w:pPr>
    </w:p>
    <w:p w:rsidR="00AD019C" w:rsidRDefault="00AD019C" w:rsidP="00AD019C">
      <w:pPr>
        <w:autoSpaceDE w:val="0"/>
        <w:autoSpaceDN w:val="0"/>
        <w:adjustRightInd w:val="0"/>
        <w:spacing w:line="480" w:lineRule="auto"/>
        <w:rPr>
          <w:rFonts w:asciiTheme="minorEastAsia" w:hAnsiTheme="minorEastAsia" w:cs="宋体"/>
          <w:szCs w:val="21"/>
          <w:lang w:val="zh-CN"/>
        </w:rPr>
      </w:pPr>
    </w:p>
    <w:p w:rsidR="00925DE2" w:rsidRDefault="00925DE2">
      <w:pPr>
        <w:autoSpaceDE w:val="0"/>
        <w:autoSpaceDN w:val="0"/>
        <w:adjustRightInd w:val="0"/>
        <w:spacing w:line="480" w:lineRule="auto"/>
        <w:rPr>
          <w:rFonts w:asciiTheme="minorEastAsia" w:hAnsiTheme="minorEastAsia" w:cs="宋体"/>
          <w:szCs w:val="21"/>
          <w:lang w:val="zh-CN"/>
        </w:rPr>
      </w:pPr>
    </w:p>
    <w:p w:rsidR="00925DE2" w:rsidRDefault="00B2548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4.3 技术方案（实施方案）</w:t>
      </w:r>
    </w:p>
    <w:p w:rsidR="00925DE2" w:rsidRDefault="00925DE2">
      <w:pPr>
        <w:snapToGrid w:val="0"/>
        <w:spacing w:line="360" w:lineRule="auto"/>
        <w:jc w:val="center"/>
        <w:rPr>
          <w:rFonts w:eastAsia="宋体" w:hAnsi="宋体"/>
          <w:b/>
          <w:snapToGrid w:val="0"/>
          <w:kern w:val="0"/>
          <w:sz w:val="36"/>
          <w:szCs w:val="36"/>
        </w:rPr>
      </w:pPr>
    </w:p>
    <w:p w:rsidR="00925DE2" w:rsidRDefault="00B25484">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925DE2" w:rsidRDefault="00925DE2">
      <w:pPr>
        <w:snapToGrid w:val="0"/>
        <w:spacing w:line="360" w:lineRule="auto"/>
        <w:jc w:val="center"/>
        <w:rPr>
          <w:rFonts w:eastAsia="宋体" w:hAnsi="宋体"/>
          <w:b/>
          <w:snapToGrid w:val="0"/>
          <w:kern w:val="0"/>
          <w:sz w:val="36"/>
          <w:szCs w:val="36"/>
        </w:rPr>
      </w:pPr>
    </w:p>
    <w:p w:rsidR="00925DE2" w:rsidRDefault="00925DE2">
      <w:pPr>
        <w:snapToGrid w:val="0"/>
        <w:spacing w:line="360" w:lineRule="auto"/>
        <w:jc w:val="center"/>
        <w:rPr>
          <w:rFonts w:eastAsia="宋体" w:hAnsi="宋体"/>
          <w:b/>
          <w:snapToGrid w:val="0"/>
          <w:kern w:val="0"/>
          <w:sz w:val="36"/>
          <w:szCs w:val="36"/>
        </w:rPr>
      </w:pPr>
    </w:p>
    <w:p w:rsidR="00925DE2" w:rsidRDefault="00925DE2">
      <w:pPr>
        <w:snapToGrid w:val="0"/>
        <w:spacing w:line="360" w:lineRule="auto"/>
        <w:jc w:val="center"/>
        <w:rPr>
          <w:rFonts w:eastAsia="宋体" w:hAnsi="宋体"/>
          <w:b/>
          <w:snapToGrid w:val="0"/>
          <w:kern w:val="0"/>
          <w:sz w:val="36"/>
          <w:szCs w:val="36"/>
        </w:rPr>
      </w:pPr>
    </w:p>
    <w:p w:rsidR="00925DE2" w:rsidRDefault="00925DE2">
      <w:pPr>
        <w:snapToGrid w:val="0"/>
        <w:spacing w:line="360" w:lineRule="auto"/>
        <w:jc w:val="center"/>
        <w:rPr>
          <w:rFonts w:eastAsia="宋体" w:hAnsi="宋体"/>
          <w:b/>
          <w:snapToGrid w:val="0"/>
          <w:kern w:val="0"/>
          <w:sz w:val="36"/>
          <w:szCs w:val="36"/>
        </w:rPr>
      </w:pPr>
    </w:p>
    <w:p w:rsidR="00AD019C" w:rsidRDefault="00AD019C">
      <w:pPr>
        <w:widowControl/>
        <w:jc w:val="left"/>
        <w:rPr>
          <w:rFonts w:ascii="宋体" w:hAnsi="宋体"/>
          <w:b/>
          <w:bCs/>
          <w:color w:val="000000"/>
          <w:sz w:val="24"/>
          <w:szCs w:val="24"/>
        </w:rPr>
      </w:pPr>
      <w:r>
        <w:rPr>
          <w:rFonts w:ascii="宋体" w:hAnsi="宋体"/>
          <w:b/>
          <w:bCs/>
          <w:color w:val="000000"/>
          <w:sz w:val="24"/>
          <w:szCs w:val="24"/>
        </w:rPr>
        <w:br w:type="page"/>
      </w:r>
    </w:p>
    <w:p w:rsidR="00925DE2" w:rsidRDefault="00B2548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4.4 业绩情况表</w:t>
      </w:r>
    </w:p>
    <w:p w:rsidR="00925DE2" w:rsidRDefault="00925DE2">
      <w:pPr>
        <w:autoSpaceDE w:val="0"/>
        <w:autoSpaceDN w:val="0"/>
        <w:adjustRightInd w:val="0"/>
        <w:spacing w:line="360" w:lineRule="auto"/>
        <w:jc w:val="center"/>
        <w:outlineLvl w:val="0"/>
        <w:rPr>
          <w:rFonts w:ascii="宋体" w:hAnsi="宋体"/>
          <w:b/>
          <w:bCs/>
          <w:color w:val="000000"/>
          <w:sz w:val="28"/>
          <w:szCs w:val="28"/>
        </w:rPr>
      </w:pPr>
    </w:p>
    <w:p w:rsidR="00925DE2" w:rsidRDefault="00B25484" w:rsidP="00C96BB8">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925DE2" w:rsidRDefault="00B25484">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25DE2">
        <w:trPr>
          <w:trHeight w:val="777"/>
        </w:trPr>
        <w:tc>
          <w:tcPr>
            <w:tcW w:w="712" w:type="dxa"/>
            <w:shd w:val="clear" w:color="auto" w:fill="F3F3F3"/>
            <w:vAlign w:val="center"/>
          </w:tcPr>
          <w:p w:rsidR="00925DE2" w:rsidRDefault="00B25484">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925DE2" w:rsidRDefault="00B25484">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925DE2" w:rsidRDefault="00B25484">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925DE2" w:rsidRDefault="00B25484">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925DE2" w:rsidRDefault="00B25484">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925DE2">
        <w:trPr>
          <w:trHeight w:val="680"/>
        </w:trPr>
        <w:tc>
          <w:tcPr>
            <w:tcW w:w="712" w:type="dxa"/>
            <w:vAlign w:val="center"/>
          </w:tcPr>
          <w:p w:rsidR="00925DE2" w:rsidRDefault="00B25484">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925DE2" w:rsidRDefault="00925DE2">
            <w:pPr>
              <w:pStyle w:val="a4"/>
              <w:spacing w:line="360" w:lineRule="auto"/>
              <w:rPr>
                <w:rFonts w:ascii="宋体" w:eastAsia="宋体" w:hAnsi="宋体" w:cs="Times New Roman"/>
                <w:sz w:val="21"/>
                <w:szCs w:val="21"/>
              </w:rPr>
            </w:pPr>
          </w:p>
        </w:tc>
        <w:tc>
          <w:tcPr>
            <w:tcW w:w="3579" w:type="dxa"/>
            <w:vAlign w:val="center"/>
          </w:tcPr>
          <w:p w:rsidR="00925DE2" w:rsidRDefault="00925DE2">
            <w:pPr>
              <w:pStyle w:val="a4"/>
              <w:spacing w:line="360" w:lineRule="auto"/>
              <w:rPr>
                <w:rFonts w:ascii="宋体" w:eastAsia="宋体" w:hAnsi="宋体" w:cs="Times New Roman"/>
                <w:sz w:val="21"/>
                <w:szCs w:val="21"/>
              </w:rPr>
            </w:pPr>
          </w:p>
        </w:tc>
        <w:tc>
          <w:tcPr>
            <w:tcW w:w="1440" w:type="dxa"/>
            <w:vAlign w:val="center"/>
          </w:tcPr>
          <w:p w:rsidR="00925DE2" w:rsidRDefault="00925DE2">
            <w:pPr>
              <w:pStyle w:val="a4"/>
              <w:spacing w:line="360" w:lineRule="auto"/>
              <w:rPr>
                <w:rFonts w:ascii="宋体" w:eastAsia="宋体" w:hAnsi="宋体" w:cs="Times New Roman"/>
                <w:sz w:val="21"/>
                <w:szCs w:val="21"/>
              </w:rPr>
            </w:pPr>
          </w:p>
        </w:tc>
        <w:tc>
          <w:tcPr>
            <w:tcW w:w="1706" w:type="dxa"/>
            <w:vAlign w:val="center"/>
          </w:tcPr>
          <w:p w:rsidR="00925DE2" w:rsidRDefault="00925DE2">
            <w:pPr>
              <w:pStyle w:val="a4"/>
              <w:spacing w:line="360" w:lineRule="auto"/>
              <w:rPr>
                <w:rFonts w:ascii="宋体" w:eastAsia="宋体" w:hAnsi="宋体" w:cs="Times New Roman"/>
                <w:sz w:val="21"/>
                <w:szCs w:val="21"/>
              </w:rPr>
            </w:pPr>
          </w:p>
        </w:tc>
      </w:tr>
      <w:tr w:rsidR="00925DE2">
        <w:trPr>
          <w:trHeight w:val="680"/>
        </w:trPr>
        <w:tc>
          <w:tcPr>
            <w:tcW w:w="712" w:type="dxa"/>
            <w:vAlign w:val="center"/>
          </w:tcPr>
          <w:p w:rsidR="00925DE2" w:rsidRDefault="00B25484">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925DE2" w:rsidRDefault="00925DE2">
            <w:pPr>
              <w:pStyle w:val="a4"/>
              <w:spacing w:line="360" w:lineRule="auto"/>
              <w:rPr>
                <w:rFonts w:ascii="宋体" w:eastAsia="宋体" w:hAnsi="宋体" w:cs="Times New Roman"/>
                <w:sz w:val="21"/>
                <w:szCs w:val="21"/>
              </w:rPr>
            </w:pPr>
          </w:p>
        </w:tc>
        <w:tc>
          <w:tcPr>
            <w:tcW w:w="3579" w:type="dxa"/>
            <w:vAlign w:val="center"/>
          </w:tcPr>
          <w:p w:rsidR="00925DE2" w:rsidRDefault="00925DE2">
            <w:pPr>
              <w:pStyle w:val="a4"/>
              <w:spacing w:line="360" w:lineRule="auto"/>
              <w:rPr>
                <w:rFonts w:ascii="宋体" w:eastAsia="宋体" w:hAnsi="宋体" w:cs="Times New Roman"/>
                <w:sz w:val="21"/>
                <w:szCs w:val="21"/>
              </w:rPr>
            </w:pPr>
          </w:p>
        </w:tc>
        <w:tc>
          <w:tcPr>
            <w:tcW w:w="1440" w:type="dxa"/>
            <w:vAlign w:val="center"/>
          </w:tcPr>
          <w:p w:rsidR="00925DE2" w:rsidRDefault="00925DE2">
            <w:pPr>
              <w:pStyle w:val="a4"/>
              <w:spacing w:line="360" w:lineRule="auto"/>
              <w:rPr>
                <w:rFonts w:ascii="宋体" w:eastAsia="宋体" w:hAnsi="宋体" w:cs="Times New Roman"/>
                <w:sz w:val="21"/>
                <w:szCs w:val="21"/>
              </w:rPr>
            </w:pPr>
          </w:p>
        </w:tc>
        <w:tc>
          <w:tcPr>
            <w:tcW w:w="1706" w:type="dxa"/>
            <w:vAlign w:val="center"/>
          </w:tcPr>
          <w:p w:rsidR="00925DE2" w:rsidRDefault="00925DE2">
            <w:pPr>
              <w:pStyle w:val="a4"/>
              <w:spacing w:line="360" w:lineRule="auto"/>
              <w:rPr>
                <w:rFonts w:ascii="宋体" w:eastAsia="宋体" w:hAnsi="宋体" w:cs="Times New Roman"/>
                <w:sz w:val="21"/>
                <w:szCs w:val="21"/>
              </w:rPr>
            </w:pPr>
          </w:p>
        </w:tc>
      </w:tr>
      <w:tr w:rsidR="00925DE2">
        <w:trPr>
          <w:trHeight w:val="680"/>
        </w:trPr>
        <w:tc>
          <w:tcPr>
            <w:tcW w:w="712" w:type="dxa"/>
            <w:vAlign w:val="center"/>
          </w:tcPr>
          <w:p w:rsidR="00925DE2" w:rsidRDefault="00B25484">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925DE2" w:rsidRDefault="00925DE2">
            <w:pPr>
              <w:pStyle w:val="a4"/>
              <w:spacing w:line="360" w:lineRule="auto"/>
              <w:rPr>
                <w:rFonts w:ascii="宋体" w:eastAsia="宋体" w:hAnsi="宋体" w:cs="Times New Roman"/>
                <w:sz w:val="21"/>
                <w:szCs w:val="21"/>
              </w:rPr>
            </w:pPr>
          </w:p>
        </w:tc>
        <w:tc>
          <w:tcPr>
            <w:tcW w:w="3579" w:type="dxa"/>
            <w:vAlign w:val="center"/>
          </w:tcPr>
          <w:p w:rsidR="00925DE2" w:rsidRDefault="00925DE2">
            <w:pPr>
              <w:pStyle w:val="a4"/>
              <w:spacing w:line="360" w:lineRule="auto"/>
              <w:rPr>
                <w:rFonts w:ascii="宋体" w:eastAsia="宋体" w:hAnsi="宋体" w:cs="Times New Roman"/>
                <w:sz w:val="21"/>
                <w:szCs w:val="21"/>
              </w:rPr>
            </w:pPr>
          </w:p>
        </w:tc>
        <w:tc>
          <w:tcPr>
            <w:tcW w:w="1440" w:type="dxa"/>
            <w:vAlign w:val="center"/>
          </w:tcPr>
          <w:p w:rsidR="00925DE2" w:rsidRDefault="00925DE2">
            <w:pPr>
              <w:pStyle w:val="a4"/>
              <w:spacing w:line="360" w:lineRule="auto"/>
              <w:rPr>
                <w:rFonts w:ascii="宋体" w:eastAsia="宋体" w:hAnsi="宋体" w:cs="Times New Roman"/>
                <w:sz w:val="21"/>
                <w:szCs w:val="21"/>
              </w:rPr>
            </w:pPr>
          </w:p>
        </w:tc>
        <w:tc>
          <w:tcPr>
            <w:tcW w:w="1706" w:type="dxa"/>
            <w:vAlign w:val="center"/>
          </w:tcPr>
          <w:p w:rsidR="00925DE2" w:rsidRDefault="00925DE2">
            <w:pPr>
              <w:pStyle w:val="a4"/>
              <w:spacing w:line="360" w:lineRule="auto"/>
              <w:rPr>
                <w:rFonts w:ascii="宋体" w:eastAsia="宋体" w:hAnsi="宋体" w:cs="Times New Roman"/>
                <w:sz w:val="21"/>
                <w:szCs w:val="21"/>
              </w:rPr>
            </w:pPr>
          </w:p>
        </w:tc>
      </w:tr>
      <w:tr w:rsidR="00925DE2">
        <w:trPr>
          <w:trHeight w:val="680"/>
        </w:trPr>
        <w:tc>
          <w:tcPr>
            <w:tcW w:w="712" w:type="dxa"/>
            <w:vAlign w:val="center"/>
          </w:tcPr>
          <w:p w:rsidR="00925DE2" w:rsidRDefault="00B25484">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925DE2" w:rsidRDefault="00925DE2">
            <w:pPr>
              <w:rPr>
                <w:rFonts w:ascii="宋体"/>
                <w:szCs w:val="21"/>
              </w:rPr>
            </w:pPr>
          </w:p>
        </w:tc>
        <w:tc>
          <w:tcPr>
            <w:tcW w:w="3579" w:type="dxa"/>
            <w:vAlign w:val="center"/>
          </w:tcPr>
          <w:p w:rsidR="00925DE2" w:rsidRDefault="00925DE2">
            <w:pPr>
              <w:rPr>
                <w:rFonts w:ascii="宋体"/>
                <w:szCs w:val="21"/>
              </w:rPr>
            </w:pPr>
          </w:p>
        </w:tc>
        <w:tc>
          <w:tcPr>
            <w:tcW w:w="1440" w:type="dxa"/>
            <w:vAlign w:val="center"/>
          </w:tcPr>
          <w:p w:rsidR="00925DE2" w:rsidRDefault="00925DE2">
            <w:pPr>
              <w:rPr>
                <w:rFonts w:ascii="宋体"/>
                <w:szCs w:val="21"/>
              </w:rPr>
            </w:pPr>
          </w:p>
        </w:tc>
        <w:tc>
          <w:tcPr>
            <w:tcW w:w="1706" w:type="dxa"/>
            <w:vAlign w:val="center"/>
          </w:tcPr>
          <w:p w:rsidR="00925DE2" w:rsidRDefault="00925DE2">
            <w:pPr>
              <w:rPr>
                <w:rFonts w:ascii="宋体"/>
                <w:szCs w:val="21"/>
              </w:rPr>
            </w:pPr>
          </w:p>
        </w:tc>
      </w:tr>
      <w:tr w:rsidR="00925DE2">
        <w:trPr>
          <w:trHeight w:val="680"/>
        </w:trPr>
        <w:tc>
          <w:tcPr>
            <w:tcW w:w="712" w:type="dxa"/>
            <w:vAlign w:val="center"/>
          </w:tcPr>
          <w:p w:rsidR="00925DE2" w:rsidRDefault="00B25484">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925DE2" w:rsidRDefault="00925DE2">
            <w:pPr>
              <w:rPr>
                <w:rFonts w:ascii="宋体"/>
                <w:szCs w:val="21"/>
              </w:rPr>
            </w:pPr>
          </w:p>
        </w:tc>
        <w:tc>
          <w:tcPr>
            <w:tcW w:w="3579" w:type="dxa"/>
            <w:vAlign w:val="center"/>
          </w:tcPr>
          <w:p w:rsidR="00925DE2" w:rsidRDefault="00925DE2">
            <w:pPr>
              <w:rPr>
                <w:rFonts w:ascii="宋体"/>
                <w:szCs w:val="21"/>
              </w:rPr>
            </w:pPr>
          </w:p>
        </w:tc>
        <w:tc>
          <w:tcPr>
            <w:tcW w:w="1440" w:type="dxa"/>
            <w:vAlign w:val="center"/>
          </w:tcPr>
          <w:p w:rsidR="00925DE2" w:rsidRDefault="00925DE2">
            <w:pPr>
              <w:rPr>
                <w:rFonts w:ascii="宋体"/>
                <w:szCs w:val="21"/>
              </w:rPr>
            </w:pPr>
          </w:p>
        </w:tc>
        <w:tc>
          <w:tcPr>
            <w:tcW w:w="1706" w:type="dxa"/>
            <w:vAlign w:val="center"/>
          </w:tcPr>
          <w:p w:rsidR="00925DE2" w:rsidRDefault="00925DE2">
            <w:pPr>
              <w:rPr>
                <w:rFonts w:ascii="宋体"/>
                <w:szCs w:val="21"/>
              </w:rPr>
            </w:pPr>
          </w:p>
        </w:tc>
      </w:tr>
    </w:tbl>
    <w:p w:rsidR="00925DE2" w:rsidRDefault="00B25484" w:rsidP="00E45B4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w:t>
      </w:r>
      <w:r w:rsidR="00E45B41" w:rsidRPr="00721711">
        <w:rPr>
          <w:rFonts w:asciiTheme="minorEastAsia" w:hAnsiTheme="minorEastAsia" w:cs="宋体" w:hint="eastAsia"/>
          <w:szCs w:val="21"/>
        </w:rPr>
        <w:t>名称（</w:t>
      </w:r>
      <w:r w:rsidR="00E45B41">
        <w:rPr>
          <w:rFonts w:asciiTheme="minorEastAsia" w:hAnsiTheme="minorEastAsia" w:cs="宋体" w:hint="eastAsia"/>
          <w:szCs w:val="21"/>
        </w:rPr>
        <w:t>并加盖公章</w:t>
      </w:r>
      <w:r w:rsidR="00E45B41" w:rsidRPr="00721711">
        <w:rPr>
          <w:rFonts w:asciiTheme="minorEastAsia" w:hAnsiTheme="minorEastAsia" w:cs="宋体" w:hint="eastAsia"/>
          <w:szCs w:val="21"/>
        </w:rPr>
        <w:t>）：</w:t>
      </w:r>
      <w:r w:rsidR="00E45B41" w:rsidRPr="00721711">
        <w:rPr>
          <w:rFonts w:asciiTheme="minorEastAsia" w:hAnsiTheme="minorEastAsia" w:cs="宋体" w:hint="eastAsia"/>
          <w:szCs w:val="21"/>
          <w:u w:val="single"/>
        </w:rPr>
        <w:t xml:space="preserve">               </w:t>
      </w:r>
    </w:p>
    <w:p w:rsidR="00925DE2" w:rsidRDefault="00925DE2">
      <w:pPr>
        <w:autoSpaceDE w:val="0"/>
        <w:autoSpaceDN w:val="0"/>
        <w:adjustRightInd w:val="0"/>
        <w:spacing w:line="480" w:lineRule="auto"/>
        <w:rPr>
          <w:rFonts w:asciiTheme="minorEastAsia" w:hAnsiTheme="minorEastAsia" w:cs="宋体"/>
          <w:sz w:val="24"/>
          <w:szCs w:val="24"/>
          <w:lang w:val="zh-CN"/>
        </w:rPr>
      </w:pPr>
    </w:p>
    <w:p w:rsidR="00E45B41" w:rsidRDefault="00E45B41">
      <w:pPr>
        <w:widowControl/>
        <w:jc w:val="left"/>
        <w:rPr>
          <w:rFonts w:ascii="宋体" w:hAnsi="宋体"/>
          <w:b/>
          <w:bCs/>
          <w:color w:val="000000"/>
          <w:sz w:val="24"/>
          <w:szCs w:val="24"/>
        </w:rPr>
      </w:pPr>
      <w:r>
        <w:rPr>
          <w:rFonts w:ascii="宋体" w:hAnsi="宋体"/>
          <w:b/>
          <w:bCs/>
          <w:color w:val="000000"/>
          <w:sz w:val="24"/>
          <w:szCs w:val="24"/>
        </w:rPr>
        <w:br w:type="page"/>
      </w:r>
    </w:p>
    <w:p w:rsidR="00925DE2" w:rsidRDefault="00B2548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4.5 售后服务方案</w:t>
      </w:r>
    </w:p>
    <w:p w:rsidR="00925DE2" w:rsidRDefault="00925DE2">
      <w:pPr>
        <w:autoSpaceDE w:val="0"/>
        <w:autoSpaceDN w:val="0"/>
        <w:adjustRightInd w:val="0"/>
        <w:spacing w:line="360" w:lineRule="auto"/>
        <w:jc w:val="center"/>
        <w:outlineLvl w:val="0"/>
        <w:rPr>
          <w:rFonts w:ascii="宋体" w:hAnsi="宋体"/>
          <w:b/>
          <w:bCs/>
          <w:color w:val="000000"/>
          <w:sz w:val="36"/>
          <w:szCs w:val="36"/>
        </w:rPr>
      </w:pPr>
    </w:p>
    <w:p w:rsidR="00925DE2" w:rsidRDefault="00B25484">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925DE2" w:rsidRDefault="00925DE2">
      <w:pPr>
        <w:autoSpaceDE w:val="0"/>
        <w:autoSpaceDN w:val="0"/>
        <w:adjustRightInd w:val="0"/>
        <w:spacing w:line="360" w:lineRule="auto"/>
        <w:jc w:val="center"/>
        <w:outlineLvl w:val="0"/>
        <w:rPr>
          <w:rFonts w:ascii="宋体" w:hAnsi="宋体"/>
          <w:b/>
          <w:bCs/>
          <w:color w:val="000000"/>
          <w:sz w:val="36"/>
          <w:szCs w:val="36"/>
        </w:rPr>
      </w:pPr>
    </w:p>
    <w:p w:rsidR="00925DE2" w:rsidRDefault="00925DE2">
      <w:pPr>
        <w:autoSpaceDE w:val="0"/>
        <w:autoSpaceDN w:val="0"/>
        <w:adjustRightInd w:val="0"/>
        <w:spacing w:line="360" w:lineRule="auto"/>
        <w:jc w:val="center"/>
        <w:outlineLvl w:val="0"/>
        <w:rPr>
          <w:rFonts w:ascii="宋体" w:hAnsi="宋体"/>
          <w:b/>
          <w:bCs/>
          <w:color w:val="000000"/>
          <w:sz w:val="36"/>
          <w:szCs w:val="36"/>
        </w:rPr>
      </w:pPr>
    </w:p>
    <w:p w:rsidR="00E45B41" w:rsidRDefault="00E45B41">
      <w:pPr>
        <w:widowControl/>
        <w:jc w:val="left"/>
        <w:rPr>
          <w:rFonts w:ascii="宋体" w:hAnsi="宋体"/>
          <w:b/>
          <w:bCs/>
          <w:color w:val="000000"/>
          <w:sz w:val="24"/>
          <w:szCs w:val="24"/>
        </w:rPr>
      </w:pPr>
      <w:r>
        <w:rPr>
          <w:rFonts w:ascii="宋体" w:hAnsi="宋体"/>
          <w:b/>
          <w:bCs/>
          <w:color w:val="000000"/>
          <w:sz w:val="24"/>
          <w:szCs w:val="24"/>
        </w:rPr>
        <w:br w:type="page"/>
      </w:r>
    </w:p>
    <w:p w:rsidR="00925DE2" w:rsidRDefault="00B2548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4.6“节能产品政府采购品目清单”强制节能产品情况</w:t>
      </w:r>
    </w:p>
    <w:p w:rsidR="00925DE2" w:rsidRDefault="00925DE2">
      <w:pPr>
        <w:autoSpaceDE w:val="0"/>
        <w:autoSpaceDN w:val="0"/>
        <w:adjustRightInd w:val="0"/>
        <w:spacing w:line="360" w:lineRule="auto"/>
        <w:jc w:val="center"/>
        <w:outlineLvl w:val="0"/>
        <w:rPr>
          <w:rFonts w:ascii="宋体" w:hAnsi="宋体"/>
          <w:b/>
          <w:bCs/>
          <w:color w:val="000000"/>
          <w:sz w:val="28"/>
          <w:szCs w:val="28"/>
        </w:rPr>
      </w:pPr>
    </w:p>
    <w:p w:rsidR="00925DE2" w:rsidRDefault="00B25484" w:rsidP="00C96BB8">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925DE2" w:rsidRDefault="00B25484">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925DE2" w:rsidRDefault="00925DE2">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925DE2">
        <w:trPr>
          <w:trHeight w:val="225"/>
          <w:tblHeader/>
        </w:trPr>
        <w:tc>
          <w:tcPr>
            <w:tcW w:w="526"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25DE2">
        <w:trPr>
          <w:trHeight w:val="851"/>
        </w:trPr>
        <w:tc>
          <w:tcPr>
            <w:tcW w:w="526" w:type="dxa"/>
            <w:vAlign w:val="center"/>
          </w:tcPr>
          <w:p w:rsidR="00925DE2" w:rsidRDefault="00B25484">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925DE2" w:rsidRDefault="00925DE2">
            <w:pPr>
              <w:pStyle w:val="a4"/>
              <w:spacing w:line="360" w:lineRule="auto"/>
              <w:rPr>
                <w:rFonts w:ascii="宋体" w:eastAsia="宋体" w:hAnsi="宋体" w:cs="Times New Roman"/>
                <w:sz w:val="21"/>
                <w:szCs w:val="21"/>
              </w:rPr>
            </w:pPr>
          </w:p>
        </w:tc>
        <w:tc>
          <w:tcPr>
            <w:tcW w:w="1518" w:type="dxa"/>
            <w:vAlign w:val="center"/>
          </w:tcPr>
          <w:p w:rsidR="00925DE2" w:rsidRDefault="00925DE2">
            <w:pPr>
              <w:pStyle w:val="a4"/>
              <w:spacing w:line="360" w:lineRule="auto"/>
              <w:rPr>
                <w:rFonts w:ascii="宋体" w:eastAsia="宋体" w:hAnsi="宋体" w:cs="Times New Roman"/>
                <w:sz w:val="21"/>
                <w:szCs w:val="21"/>
              </w:rPr>
            </w:pPr>
          </w:p>
        </w:tc>
        <w:tc>
          <w:tcPr>
            <w:tcW w:w="1240" w:type="dxa"/>
          </w:tcPr>
          <w:p w:rsidR="00925DE2" w:rsidRDefault="00925DE2">
            <w:pPr>
              <w:pStyle w:val="a4"/>
              <w:spacing w:line="360" w:lineRule="auto"/>
              <w:rPr>
                <w:rFonts w:ascii="宋体" w:eastAsia="宋体" w:hAnsi="宋体" w:cs="Times New Roman"/>
                <w:sz w:val="21"/>
                <w:szCs w:val="21"/>
              </w:rPr>
            </w:pPr>
          </w:p>
        </w:tc>
        <w:tc>
          <w:tcPr>
            <w:tcW w:w="1648" w:type="dxa"/>
          </w:tcPr>
          <w:p w:rsidR="00925DE2" w:rsidRDefault="00925DE2">
            <w:pPr>
              <w:pStyle w:val="a4"/>
              <w:spacing w:line="360" w:lineRule="auto"/>
              <w:rPr>
                <w:rFonts w:ascii="宋体" w:eastAsia="宋体" w:hAnsi="宋体" w:cs="Times New Roman"/>
                <w:sz w:val="21"/>
                <w:szCs w:val="21"/>
              </w:rPr>
            </w:pPr>
          </w:p>
        </w:tc>
        <w:tc>
          <w:tcPr>
            <w:tcW w:w="1600" w:type="dxa"/>
          </w:tcPr>
          <w:p w:rsidR="00925DE2" w:rsidRDefault="00925DE2">
            <w:pPr>
              <w:pStyle w:val="a4"/>
              <w:spacing w:line="360" w:lineRule="auto"/>
              <w:rPr>
                <w:rFonts w:ascii="宋体" w:eastAsia="宋体" w:hAnsi="宋体" w:cs="Times New Roman"/>
                <w:sz w:val="21"/>
                <w:szCs w:val="21"/>
              </w:rPr>
            </w:pPr>
          </w:p>
        </w:tc>
        <w:tc>
          <w:tcPr>
            <w:tcW w:w="1417" w:type="dxa"/>
          </w:tcPr>
          <w:p w:rsidR="00925DE2" w:rsidRDefault="00925DE2">
            <w:pPr>
              <w:pStyle w:val="a4"/>
              <w:spacing w:line="360" w:lineRule="auto"/>
              <w:rPr>
                <w:rFonts w:ascii="宋体" w:eastAsia="宋体" w:hAnsi="宋体" w:cs="Times New Roman"/>
                <w:sz w:val="21"/>
                <w:szCs w:val="21"/>
              </w:rPr>
            </w:pPr>
          </w:p>
        </w:tc>
      </w:tr>
      <w:tr w:rsidR="00925DE2">
        <w:trPr>
          <w:trHeight w:val="851"/>
        </w:trPr>
        <w:tc>
          <w:tcPr>
            <w:tcW w:w="526" w:type="dxa"/>
            <w:vAlign w:val="center"/>
          </w:tcPr>
          <w:p w:rsidR="00925DE2" w:rsidRDefault="00B25484">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925DE2" w:rsidRDefault="00925DE2">
            <w:pPr>
              <w:pStyle w:val="a4"/>
              <w:spacing w:line="360" w:lineRule="auto"/>
              <w:rPr>
                <w:rFonts w:ascii="宋体" w:eastAsia="宋体" w:hAnsi="宋体" w:cs="Times New Roman"/>
                <w:sz w:val="21"/>
                <w:szCs w:val="21"/>
              </w:rPr>
            </w:pPr>
          </w:p>
        </w:tc>
        <w:tc>
          <w:tcPr>
            <w:tcW w:w="1518" w:type="dxa"/>
            <w:vAlign w:val="center"/>
          </w:tcPr>
          <w:p w:rsidR="00925DE2" w:rsidRDefault="00925DE2">
            <w:pPr>
              <w:pStyle w:val="a4"/>
              <w:spacing w:line="360" w:lineRule="auto"/>
              <w:rPr>
                <w:rFonts w:ascii="宋体" w:eastAsia="宋体" w:hAnsi="宋体" w:cs="Times New Roman"/>
                <w:sz w:val="21"/>
                <w:szCs w:val="21"/>
              </w:rPr>
            </w:pPr>
          </w:p>
        </w:tc>
        <w:tc>
          <w:tcPr>
            <w:tcW w:w="1240" w:type="dxa"/>
          </w:tcPr>
          <w:p w:rsidR="00925DE2" w:rsidRDefault="00925DE2">
            <w:pPr>
              <w:pStyle w:val="a4"/>
              <w:spacing w:line="360" w:lineRule="auto"/>
              <w:rPr>
                <w:rFonts w:ascii="宋体" w:eastAsia="宋体" w:hAnsi="宋体" w:cs="Times New Roman"/>
                <w:sz w:val="21"/>
                <w:szCs w:val="21"/>
              </w:rPr>
            </w:pPr>
          </w:p>
        </w:tc>
        <w:tc>
          <w:tcPr>
            <w:tcW w:w="1648" w:type="dxa"/>
          </w:tcPr>
          <w:p w:rsidR="00925DE2" w:rsidRDefault="00925DE2">
            <w:pPr>
              <w:pStyle w:val="a4"/>
              <w:spacing w:line="360" w:lineRule="auto"/>
              <w:rPr>
                <w:rFonts w:ascii="宋体" w:eastAsia="宋体" w:hAnsi="宋体" w:cs="Times New Roman"/>
                <w:sz w:val="21"/>
                <w:szCs w:val="21"/>
              </w:rPr>
            </w:pPr>
          </w:p>
        </w:tc>
        <w:tc>
          <w:tcPr>
            <w:tcW w:w="1600" w:type="dxa"/>
          </w:tcPr>
          <w:p w:rsidR="00925DE2" w:rsidRDefault="00925DE2">
            <w:pPr>
              <w:pStyle w:val="a4"/>
              <w:spacing w:line="360" w:lineRule="auto"/>
              <w:rPr>
                <w:rFonts w:ascii="宋体" w:eastAsia="宋体" w:hAnsi="宋体" w:cs="Times New Roman"/>
                <w:sz w:val="21"/>
                <w:szCs w:val="21"/>
              </w:rPr>
            </w:pPr>
          </w:p>
        </w:tc>
        <w:tc>
          <w:tcPr>
            <w:tcW w:w="1417" w:type="dxa"/>
          </w:tcPr>
          <w:p w:rsidR="00925DE2" w:rsidRDefault="00925DE2">
            <w:pPr>
              <w:pStyle w:val="a4"/>
              <w:spacing w:line="360" w:lineRule="auto"/>
              <w:rPr>
                <w:rFonts w:ascii="宋体" w:eastAsia="宋体" w:hAnsi="宋体" w:cs="Times New Roman"/>
                <w:sz w:val="21"/>
                <w:szCs w:val="21"/>
              </w:rPr>
            </w:pPr>
          </w:p>
        </w:tc>
      </w:tr>
      <w:tr w:rsidR="00925DE2">
        <w:trPr>
          <w:trHeight w:val="851"/>
        </w:trPr>
        <w:tc>
          <w:tcPr>
            <w:tcW w:w="526" w:type="dxa"/>
            <w:vAlign w:val="center"/>
          </w:tcPr>
          <w:p w:rsidR="00925DE2" w:rsidRDefault="00B25484">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925DE2" w:rsidRDefault="00925DE2">
            <w:pPr>
              <w:pStyle w:val="a4"/>
              <w:spacing w:line="360" w:lineRule="auto"/>
              <w:rPr>
                <w:rFonts w:ascii="宋体" w:eastAsia="宋体" w:hAnsi="宋体" w:cs="Times New Roman"/>
                <w:sz w:val="21"/>
                <w:szCs w:val="21"/>
              </w:rPr>
            </w:pPr>
          </w:p>
        </w:tc>
        <w:tc>
          <w:tcPr>
            <w:tcW w:w="1518" w:type="dxa"/>
            <w:vAlign w:val="center"/>
          </w:tcPr>
          <w:p w:rsidR="00925DE2" w:rsidRDefault="00925DE2">
            <w:pPr>
              <w:pStyle w:val="a4"/>
              <w:spacing w:line="360" w:lineRule="auto"/>
              <w:rPr>
                <w:rFonts w:ascii="宋体" w:eastAsia="宋体" w:hAnsi="宋体" w:cs="Times New Roman"/>
                <w:sz w:val="21"/>
                <w:szCs w:val="21"/>
              </w:rPr>
            </w:pPr>
          </w:p>
        </w:tc>
        <w:tc>
          <w:tcPr>
            <w:tcW w:w="1240" w:type="dxa"/>
          </w:tcPr>
          <w:p w:rsidR="00925DE2" w:rsidRDefault="00925DE2">
            <w:pPr>
              <w:pStyle w:val="a4"/>
              <w:spacing w:line="360" w:lineRule="auto"/>
              <w:rPr>
                <w:rFonts w:ascii="宋体" w:eastAsia="宋体" w:hAnsi="宋体" w:cs="Times New Roman"/>
                <w:sz w:val="21"/>
                <w:szCs w:val="21"/>
              </w:rPr>
            </w:pPr>
          </w:p>
        </w:tc>
        <w:tc>
          <w:tcPr>
            <w:tcW w:w="1648" w:type="dxa"/>
          </w:tcPr>
          <w:p w:rsidR="00925DE2" w:rsidRDefault="00925DE2">
            <w:pPr>
              <w:pStyle w:val="a4"/>
              <w:spacing w:line="360" w:lineRule="auto"/>
              <w:rPr>
                <w:rFonts w:ascii="宋体" w:eastAsia="宋体" w:hAnsi="宋体" w:cs="Times New Roman"/>
                <w:sz w:val="21"/>
                <w:szCs w:val="21"/>
              </w:rPr>
            </w:pPr>
          </w:p>
        </w:tc>
        <w:tc>
          <w:tcPr>
            <w:tcW w:w="1600" w:type="dxa"/>
          </w:tcPr>
          <w:p w:rsidR="00925DE2" w:rsidRDefault="00925DE2">
            <w:pPr>
              <w:pStyle w:val="a4"/>
              <w:spacing w:line="360" w:lineRule="auto"/>
              <w:rPr>
                <w:rFonts w:ascii="宋体" w:eastAsia="宋体" w:hAnsi="宋体" w:cs="Times New Roman"/>
                <w:sz w:val="21"/>
                <w:szCs w:val="21"/>
              </w:rPr>
            </w:pPr>
          </w:p>
        </w:tc>
        <w:tc>
          <w:tcPr>
            <w:tcW w:w="1417" w:type="dxa"/>
          </w:tcPr>
          <w:p w:rsidR="00925DE2" w:rsidRDefault="00925DE2">
            <w:pPr>
              <w:pStyle w:val="a4"/>
              <w:spacing w:line="360" w:lineRule="auto"/>
              <w:rPr>
                <w:rFonts w:ascii="宋体" w:eastAsia="宋体" w:hAnsi="宋体" w:cs="Times New Roman"/>
                <w:sz w:val="21"/>
                <w:szCs w:val="21"/>
              </w:rPr>
            </w:pPr>
          </w:p>
        </w:tc>
      </w:tr>
    </w:tbl>
    <w:p w:rsidR="00925DE2" w:rsidRDefault="00E45B41" w:rsidP="00E45B41">
      <w:pPr>
        <w:autoSpaceDE w:val="0"/>
        <w:autoSpaceDN w:val="0"/>
        <w:adjustRightInd w:val="0"/>
        <w:spacing w:line="480" w:lineRule="auto"/>
        <w:rPr>
          <w:rFonts w:asciiTheme="minorEastAsia" w:hAnsiTheme="minorEastAsia" w:cs="宋体"/>
          <w:szCs w:val="21"/>
          <w:u w:val="single"/>
        </w:rPr>
      </w:pPr>
      <w:r>
        <w:rPr>
          <w:rFonts w:asciiTheme="minorEastAsia" w:hAnsiTheme="minorEastAsia" w:cs="宋体" w:hint="eastAsia"/>
          <w:szCs w:val="21"/>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E45B41" w:rsidRDefault="00E45B41" w:rsidP="00E45B41">
      <w:pPr>
        <w:autoSpaceDE w:val="0"/>
        <w:autoSpaceDN w:val="0"/>
        <w:adjustRightInd w:val="0"/>
        <w:spacing w:line="480" w:lineRule="auto"/>
        <w:rPr>
          <w:rFonts w:asciiTheme="minorEastAsia" w:hAnsiTheme="minorEastAsia" w:cs="宋体"/>
          <w:szCs w:val="21"/>
          <w:lang w:val="zh-CN"/>
        </w:rPr>
      </w:pPr>
    </w:p>
    <w:p w:rsidR="00925DE2" w:rsidRDefault="00B25484">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E45B41" w:rsidRDefault="00E45B41">
      <w:pPr>
        <w:widowControl/>
        <w:jc w:val="left"/>
        <w:rPr>
          <w:rFonts w:ascii="宋体" w:hAnsi="宋体"/>
          <w:b/>
          <w:bCs/>
          <w:color w:val="000000"/>
          <w:sz w:val="24"/>
          <w:szCs w:val="24"/>
        </w:rPr>
      </w:pPr>
      <w:r>
        <w:rPr>
          <w:rFonts w:ascii="宋体" w:hAnsi="宋体"/>
          <w:b/>
          <w:bCs/>
          <w:color w:val="000000"/>
          <w:sz w:val="24"/>
          <w:szCs w:val="24"/>
        </w:rPr>
        <w:br w:type="page"/>
      </w:r>
    </w:p>
    <w:p w:rsidR="00925DE2" w:rsidRDefault="00B2548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4.7 “节能产品政府采购品目清单”优先采购产品情况</w:t>
      </w:r>
    </w:p>
    <w:p w:rsidR="00925DE2" w:rsidRDefault="00925DE2">
      <w:pPr>
        <w:autoSpaceDE w:val="0"/>
        <w:autoSpaceDN w:val="0"/>
        <w:adjustRightInd w:val="0"/>
        <w:spacing w:line="360" w:lineRule="auto"/>
        <w:jc w:val="center"/>
        <w:outlineLvl w:val="0"/>
        <w:rPr>
          <w:rFonts w:ascii="宋体" w:hAnsi="宋体"/>
          <w:b/>
          <w:bCs/>
          <w:color w:val="000000"/>
          <w:sz w:val="28"/>
          <w:szCs w:val="28"/>
        </w:rPr>
      </w:pPr>
    </w:p>
    <w:p w:rsidR="00925DE2" w:rsidRDefault="00B25484" w:rsidP="00C96BB8">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925DE2" w:rsidRDefault="00B25484">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925DE2" w:rsidRDefault="00925DE2">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925DE2">
        <w:trPr>
          <w:trHeight w:val="225"/>
          <w:tblHeader/>
        </w:trPr>
        <w:tc>
          <w:tcPr>
            <w:tcW w:w="526"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25DE2">
        <w:trPr>
          <w:trHeight w:val="851"/>
        </w:trPr>
        <w:tc>
          <w:tcPr>
            <w:tcW w:w="526" w:type="dxa"/>
            <w:vAlign w:val="center"/>
          </w:tcPr>
          <w:p w:rsidR="00925DE2" w:rsidRDefault="00B25484">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925DE2" w:rsidRDefault="00925DE2">
            <w:pPr>
              <w:pStyle w:val="a4"/>
              <w:spacing w:line="360" w:lineRule="auto"/>
              <w:rPr>
                <w:rFonts w:ascii="宋体" w:eastAsia="宋体" w:hAnsi="宋体" w:cs="Times New Roman"/>
                <w:sz w:val="21"/>
                <w:szCs w:val="21"/>
              </w:rPr>
            </w:pPr>
          </w:p>
        </w:tc>
        <w:tc>
          <w:tcPr>
            <w:tcW w:w="1518" w:type="dxa"/>
            <w:vAlign w:val="center"/>
          </w:tcPr>
          <w:p w:rsidR="00925DE2" w:rsidRDefault="00925DE2">
            <w:pPr>
              <w:pStyle w:val="a4"/>
              <w:spacing w:line="360" w:lineRule="auto"/>
              <w:rPr>
                <w:rFonts w:ascii="宋体" w:eastAsia="宋体" w:hAnsi="宋体" w:cs="Times New Roman"/>
                <w:sz w:val="21"/>
                <w:szCs w:val="21"/>
              </w:rPr>
            </w:pPr>
          </w:p>
        </w:tc>
        <w:tc>
          <w:tcPr>
            <w:tcW w:w="1240" w:type="dxa"/>
          </w:tcPr>
          <w:p w:rsidR="00925DE2" w:rsidRDefault="00925DE2">
            <w:pPr>
              <w:pStyle w:val="a4"/>
              <w:spacing w:line="360" w:lineRule="auto"/>
              <w:rPr>
                <w:rFonts w:ascii="宋体" w:eastAsia="宋体" w:hAnsi="宋体" w:cs="Times New Roman"/>
                <w:sz w:val="21"/>
                <w:szCs w:val="21"/>
              </w:rPr>
            </w:pPr>
          </w:p>
        </w:tc>
        <w:tc>
          <w:tcPr>
            <w:tcW w:w="1648" w:type="dxa"/>
          </w:tcPr>
          <w:p w:rsidR="00925DE2" w:rsidRDefault="00925DE2">
            <w:pPr>
              <w:pStyle w:val="a4"/>
              <w:spacing w:line="360" w:lineRule="auto"/>
              <w:rPr>
                <w:rFonts w:ascii="宋体" w:eastAsia="宋体" w:hAnsi="宋体" w:cs="Times New Roman"/>
                <w:sz w:val="21"/>
                <w:szCs w:val="21"/>
              </w:rPr>
            </w:pPr>
          </w:p>
        </w:tc>
        <w:tc>
          <w:tcPr>
            <w:tcW w:w="1600" w:type="dxa"/>
          </w:tcPr>
          <w:p w:rsidR="00925DE2" w:rsidRDefault="00925DE2">
            <w:pPr>
              <w:pStyle w:val="a4"/>
              <w:spacing w:line="360" w:lineRule="auto"/>
              <w:rPr>
                <w:rFonts w:ascii="宋体" w:eastAsia="宋体" w:hAnsi="宋体" w:cs="Times New Roman"/>
                <w:sz w:val="21"/>
                <w:szCs w:val="21"/>
              </w:rPr>
            </w:pPr>
          </w:p>
        </w:tc>
        <w:tc>
          <w:tcPr>
            <w:tcW w:w="1417" w:type="dxa"/>
          </w:tcPr>
          <w:p w:rsidR="00925DE2" w:rsidRDefault="00925DE2">
            <w:pPr>
              <w:pStyle w:val="a4"/>
              <w:spacing w:line="360" w:lineRule="auto"/>
              <w:rPr>
                <w:rFonts w:ascii="宋体" w:eastAsia="宋体" w:hAnsi="宋体" w:cs="Times New Roman"/>
                <w:sz w:val="21"/>
                <w:szCs w:val="21"/>
              </w:rPr>
            </w:pPr>
          </w:p>
        </w:tc>
      </w:tr>
      <w:tr w:rsidR="00925DE2">
        <w:trPr>
          <w:trHeight w:val="851"/>
        </w:trPr>
        <w:tc>
          <w:tcPr>
            <w:tcW w:w="526" w:type="dxa"/>
            <w:vAlign w:val="center"/>
          </w:tcPr>
          <w:p w:rsidR="00925DE2" w:rsidRDefault="00B25484">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925DE2" w:rsidRDefault="00925DE2">
            <w:pPr>
              <w:pStyle w:val="a4"/>
              <w:spacing w:line="360" w:lineRule="auto"/>
              <w:rPr>
                <w:rFonts w:ascii="宋体" w:eastAsia="宋体" w:hAnsi="宋体" w:cs="Times New Roman"/>
                <w:sz w:val="21"/>
                <w:szCs w:val="21"/>
              </w:rPr>
            </w:pPr>
          </w:p>
        </w:tc>
        <w:tc>
          <w:tcPr>
            <w:tcW w:w="1518" w:type="dxa"/>
            <w:vAlign w:val="center"/>
          </w:tcPr>
          <w:p w:rsidR="00925DE2" w:rsidRDefault="00925DE2">
            <w:pPr>
              <w:pStyle w:val="a4"/>
              <w:spacing w:line="360" w:lineRule="auto"/>
              <w:rPr>
                <w:rFonts w:ascii="宋体" w:eastAsia="宋体" w:hAnsi="宋体" w:cs="Times New Roman"/>
                <w:sz w:val="21"/>
                <w:szCs w:val="21"/>
              </w:rPr>
            </w:pPr>
          </w:p>
        </w:tc>
        <w:tc>
          <w:tcPr>
            <w:tcW w:w="1240" w:type="dxa"/>
          </w:tcPr>
          <w:p w:rsidR="00925DE2" w:rsidRDefault="00925DE2">
            <w:pPr>
              <w:pStyle w:val="a4"/>
              <w:spacing w:line="360" w:lineRule="auto"/>
              <w:rPr>
                <w:rFonts w:ascii="宋体" w:eastAsia="宋体" w:hAnsi="宋体" w:cs="Times New Roman"/>
                <w:sz w:val="21"/>
                <w:szCs w:val="21"/>
              </w:rPr>
            </w:pPr>
          </w:p>
        </w:tc>
        <w:tc>
          <w:tcPr>
            <w:tcW w:w="1648" w:type="dxa"/>
          </w:tcPr>
          <w:p w:rsidR="00925DE2" w:rsidRDefault="00925DE2">
            <w:pPr>
              <w:pStyle w:val="a4"/>
              <w:spacing w:line="360" w:lineRule="auto"/>
              <w:rPr>
                <w:rFonts w:ascii="宋体" w:eastAsia="宋体" w:hAnsi="宋体" w:cs="Times New Roman"/>
                <w:sz w:val="21"/>
                <w:szCs w:val="21"/>
              </w:rPr>
            </w:pPr>
          </w:p>
        </w:tc>
        <w:tc>
          <w:tcPr>
            <w:tcW w:w="1600" w:type="dxa"/>
          </w:tcPr>
          <w:p w:rsidR="00925DE2" w:rsidRDefault="00925DE2">
            <w:pPr>
              <w:pStyle w:val="a4"/>
              <w:spacing w:line="360" w:lineRule="auto"/>
              <w:rPr>
                <w:rFonts w:ascii="宋体" w:eastAsia="宋体" w:hAnsi="宋体" w:cs="Times New Roman"/>
                <w:sz w:val="21"/>
                <w:szCs w:val="21"/>
              </w:rPr>
            </w:pPr>
          </w:p>
        </w:tc>
        <w:tc>
          <w:tcPr>
            <w:tcW w:w="1417" w:type="dxa"/>
          </w:tcPr>
          <w:p w:rsidR="00925DE2" w:rsidRDefault="00925DE2">
            <w:pPr>
              <w:pStyle w:val="a4"/>
              <w:spacing w:line="360" w:lineRule="auto"/>
              <w:rPr>
                <w:rFonts w:ascii="宋体" w:eastAsia="宋体" w:hAnsi="宋体" w:cs="Times New Roman"/>
                <w:sz w:val="21"/>
                <w:szCs w:val="21"/>
              </w:rPr>
            </w:pPr>
          </w:p>
        </w:tc>
      </w:tr>
      <w:tr w:rsidR="00925DE2">
        <w:trPr>
          <w:trHeight w:val="851"/>
        </w:trPr>
        <w:tc>
          <w:tcPr>
            <w:tcW w:w="526" w:type="dxa"/>
            <w:vAlign w:val="center"/>
          </w:tcPr>
          <w:p w:rsidR="00925DE2" w:rsidRDefault="00B25484">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925DE2" w:rsidRDefault="00925DE2">
            <w:pPr>
              <w:pStyle w:val="a4"/>
              <w:spacing w:line="360" w:lineRule="auto"/>
              <w:rPr>
                <w:rFonts w:ascii="宋体" w:eastAsia="宋体" w:hAnsi="宋体" w:cs="Times New Roman"/>
                <w:sz w:val="21"/>
                <w:szCs w:val="21"/>
              </w:rPr>
            </w:pPr>
          </w:p>
        </w:tc>
        <w:tc>
          <w:tcPr>
            <w:tcW w:w="1518" w:type="dxa"/>
            <w:vAlign w:val="center"/>
          </w:tcPr>
          <w:p w:rsidR="00925DE2" w:rsidRDefault="00925DE2">
            <w:pPr>
              <w:pStyle w:val="a4"/>
              <w:spacing w:line="360" w:lineRule="auto"/>
              <w:rPr>
                <w:rFonts w:ascii="宋体" w:eastAsia="宋体" w:hAnsi="宋体" w:cs="Times New Roman"/>
                <w:sz w:val="21"/>
                <w:szCs w:val="21"/>
              </w:rPr>
            </w:pPr>
          </w:p>
        </w:tc>
        <w:tc>
          <w:tcPr>
            <w:tcW w:w="1240" w:type="dxa"/>
          </w:tcPr>
          <w:p w:rsidR="00925DE2" w:rsidRDefault="00925DE2">
            <w:pPr>
              <w:pStyle w:val="a4"/>
              <w:spacing w:line="360" w:lineRule="auto"/>
              <w:rPr>
                <w:rFonts w:ascii="宋体" w:eastAsia="宋体" w:hAnsi="宋体" w:cs="Times New Roman"/>
                <w:sz w:val="21"/>
                <w:szCs w:val="21"/>
              </w:rPr>
            </w:pPr>
          </w:p>
        </w:tc>
        <w:tc>
          <w:tcPr>
            <w:tcW w:w="1648" w:type="dxa"/>
          </w:tcPr>
          <w:p w:rsidR="00925DE2" w:rsidRDefault="00925DE2">
            <w:pPr>
              <w:pStyle w:val="a4"/>
              <w:spacing w:line="360" w:lineRule="auto"/>
              <w:rPr>
                <w:rFonts w:ascii="宋体" w:eastAsia="宋体" w:hAnsi="宋体" w:cs="Times New Roman"/>
                <w:sz w:val="21"/>
                <w:szCs w:val="21"/>
              </w:rPr>
            </w:pPr>
          </w:p>
        </w:tc>
        <w:tc>
          <w:tcPr>
            <w:tcW w:w="1600" w:type="dxa"/>
          </w:tcPr>
          <w:p w:rsidR="00925DE2" w:rsidRDefault="00925DE2">
            <w:pPr>
              <w:pStyle w:val="a4"/>
              <w:spacing w:line="360" w:lineRule="auto"/>
              <w:rPr>
                <w:rFonts w:ascii="宋体" w:eastAsia="宋体" w:hAnsi="宋体" w:cs="Times New Roman"/>
                <w:sz w:val="21"/>
                <w:szCs w:val="21"/>
              </w:rPr>
            </w:pPr>
          </w:p>
        </w:tc>
        <w:tc>
          <w:tcPr>
            <w:tcW w:w="1417" w:type="dxa"/>
          </w:tcPr>
          <w:p w:rsidR="00925DE2" w:rsidRDefault="00925DE2">
            <w:pPr>
              <w:pStyle w:val="a4"/>
              <w:spacing w:line="360" w:lineRule="auto"/>
              <w:rPr>
                <w:rFonts w:ascii="宋体" w:eastAsia="宋体" w:hAnsi="宋体" w:cs="Times New Roman"/>
                <w:sz w:val="21"/>
                <w:szCs w:val="21"/>
              </w:rPr>
            </w:pPr>
          </w:p>
        </w:tc>
      </w:tr>
    </w:tbl>
    <w:p w:rsidR="00925DE2" w:rsidRDefault="00E45B41">
      <w:pPr>
        <w:snapToGrid w:val="0"/>
        <w:spacing w:line="500" w:lineRule="exact"/>
        <w:rPr>
          <w:rFonts w:asciiTheme="minorEastAsia" w:hAnsiTheme="minorEastAsia" w:cs="宋体"/>
          <w:szCs w:val="21"/>
          <w:lang w:val="zh-CN"/>
        </w:rPr>
      </w:pPr>
      <w:r>
        <w:rPr>
          <w:rFonts w:asciiTheme="minorEastAsia" w:hAnsiTheme="minorEastAsia" w:cs="宋体" w:hint="eastAsia"/>
          <w:szCs w:val="21"/>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E45B41" w:rsidRDefault="00E45B41">
      <w:pPr>
        <w:spacing w:line="360" w:lineRule="auto"/>
        <w:rPr>
          <w:rFonts w:asciiTheme="minorEastAsia" w:hAnsiTheme="minorEastAsia" w:cs="宋体"/>
          <w:szCs w:val="21"/>
          <w:lang w:val="zh-CN"/>
        </w:rPr>
      </w:pPr>
    </w:p>
    <w:p w:rsidR="00925DE2" w:rsidRDefault="00B25484">
      <w:pPr>
        <w:spacing w:line="360" w:lineRule="auto"/>
        <w:rPr>
          <w:rFonts w:ascii="宋体" w:hAnsi="宋体"/>
          <w:b/>
          <w:bCs/>
          <w:color w:val="000000"/>
          <w:sz w:val="36"/>
          <w:szCs w:val="36"/>
        </w:rPr>
      </w:pPr>
      <w:r>
        <w:rPr>
          <w:rFonts w:asciiTheme="minorEastAsia" w:hAnsiTheme="minorEastAsia" w:cs="宋体" w:hint="eastAsia"/>
          <w:szCs w:val="21"/>
          <w:lang w:val="zh-CN"/>
        </w:rPr>
        <w:t>说明：所投产品节能认证证书须附后。</w:t>
      </w:r>
    </w:p>
    <w:p w:rsidR="00925DE2" w:rsidRDefault="00925DE2">
      <w:pPr>
        <w:spacing w:line="360" w:lineRule="auto"/>
        <w:jc w:val="center"/>
        <w:rPr>
          <w:rFonts w:asciiTheme="minorEastAsia" w:hAnsiTheme="minorEastAsia" w:cs="宋体"/>
          <w:szCs w:val="21"/>
          <w:lang w:val="zh-CN"/>
        </w:rPr>
      </w:pPr>
    </w:p>
    <w:p w:rsidR="00925DE2" w:rsidRDefault="00925DE2">
      <w:pPr>
        <w:spacing w:line="360" w:lineRule="auto"/>
        <w:jc w:val="center"/>
        <w:rPr>
          <w:rFonts w:asciiTheme="minorEastAsia" w:hAnsiTheme="minorEastAsia" w:cs="宋体"/>
          <w:szCs w:val="21"/>
          <w:lang w:val="zh-CN"/>
        </w:rPr>
      </w:pPr>
    </w:p>
    <w:p w:rsidR="00925DE2" w:rsidRDefault="00925DE2">
      <w:pPr>
        <w:spacing w:line="360" w:lineRule="auto"/>
        <w:jc w:val="center"/>
        <w:rPr>
          <w:rFonts w:asciiTheme="minorEastAsia" w:hAnsiTheme="minorEastAsia" w:cs="宋体"/>
          <w:szCs w:val="21"/>
          <w:lang w:val="zh-CN"/>
        </w:rPr>
      </w:pPr>
    </w:p>
    <w:p w:rsidR="00925DE2" w:rsidRDefault="00925DE2">
      <w:pPr>
        <w:spacing w:line="360" w:lineRule="auto"/>
        <w:jc w:val="center"/>
        <w:rPr>
          <w:rFonts w:asciiTheme="minorEastAsia" w:hAnsiTheme="minorEastAsia" w:cs="宋体"/>
          <w:szCs w:val="21"/>
          <w:lang w:val="zh-CN"/>
        </w:rPr>
      </w:pPr>
    </w:p>
    <w:p w:rsidR="00925DE2" w:rsidRDefault="00925DE2">
      <w:pPr>
        <w:spacing w:line="360" w:lineRule="auto"/>
        <w:jc w:val="center"/>
        <w:rPr>
          <w:rFonts w:asciiTheme="minorEastAsia" w:hAnsiTheme="minorEastAsia" w:cs="宋体"/>
          <w:szCs w:val="21"/>
          <w:lang w:val="zh-CN"/>
        </w:rPr>
      </w:pPr>
    </w:p>
    <w:p w:rsidR="00925DE2" w:rsidRDefault="00925DE2">
      <w:pPr>
        <w:spacing w:line="360" w:lineRule="auto"/>
        <w:jc w:val="center"/>
        <w:rPr>
          <w:rFonts w:asciiTheme="minorEastAsia" w:hAnsiTheme="minorEastAsia" w:cs="宋体"/>
          <w:szCs w:val="21"/>
          <w:lang w:val="zh-CN"/>
        </w:rPr>
      </w:pPr>
    </w:p>
    <w:p w:rsidR="00925DE2" w:rsidRDefault="00925DE2">
      <w:pPr>
        <w:spacing w:line="360" w:lineRule="auto"/>
        <w:jc w:val="center"/>
        <w:rPr>
          <w:rFonts w:asciiTheme="minorEastAsia" w:hAnsiTheme="minorEastAsia" w:cs="宋体"/>
          <w:szCs w:val="21"/>
          <w:lang w:val="zh-CN"/>
        </w:rPr>
      </w:pPr>
    </w:p>
    <w:p w:rsidR="00925DE2" w:rsidRDefault="00925DE2">
      <w:pPr>
        <w:spacing w:line="360" w:lineRule="auto"/>
        <w:jc w:val="center"/>
        <w:rPr>
          <w:rFonts w:asciiTheme="minorEastAsia" w:hAnsiTheme="minorEastAsia" w:cs="宋体"/>
          <w:szCs w:val="21"/>
          <w:lang w:val="zh-CN"/>
        </w:rPr>
      </w:pPr>
    </w:p>
    <w:p w:rsidR="00925DE2" w:rsidRDefault="00925DE2">
      <w:pPr>
        <w:spacing w:line="360" w:lineRule="auto"/>
        <w:jc w:val="center"/>
        <w:rPr>
          <w:rFonts w:asciiTheme="minorEastAsia" w:hAnsiTheme="minorEastAsia" w:cs="宋体"/>
          <w:szCs w:val="21"/>
          <w:lang w:val="zh-CN"/>
        </w:rPr>
      </w:pPr>
    </w:p>
    <w:p w:rsidR="00925DE2" w:rsidRDefault="00925DE2">
      <w:pPr>
        <w:spacing w:line="360" w:lineRule="auto"/>
        <w:jc w:val="center"/>
        <w:rPr>
          <w:rFonts w:asciiTheme="minorEastAsia" w:hAnsiTheme="minorEastAsia" w:cs="宋体"/>
          <w:szCs w:val="21"/>
          <w:lang w:val="zh-CN"/>
        </w:rPr>
      </w:pPr>
    </w:p>
    <w:p w:rsidR="00E45B41" w:rsidRDefault="00E45B41">
      <w:pPr>
        <w:widowControl/>
        <w:jc w:val="left"/>
        <w:rPr>
          <w:rFonts w:ascii="宋体" w:hAnsi="宋体"/>
          <w:b/>
          <w:bCs/>
          <w:color w:val="000000"/>
          <w:sz w:val="24"/>
          <w:szCs w:val="24"/>
        </w:rPr>
      </w:pPr>
      <w:r>
        <w:rPr>
          <w:rFonts w:ascii="宋体" w:hAnsi="宋体"/>
          <w:b/>
          <w:bCs/>
          <w:color w:val="000000"/>
          <w:sz w:val="24"/>
          <w:szCs w:val="24"/>
        </w:rPr>
        <w:br w:type="page"/>
      </w:r>
    </w:p>
    <w:p w:rsidR="00925DE2" w:rsidRDefault="00B2548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4.8 “环境标志产品政府采购品目清单”优先采购产品情况</w:t>
      </w:r>
    </w:p>
    <w:p w:rsidR="00925DE2" w:rsidRDefault="00925DE2">
      <w:pPr>
        <w:autoSpaceDE w:val="0"/>
        <w:autoSpaceDN w:val="0"/>
        <w:adjustRightInd w:val="0"/>
        <w:spacing w:line="360" w:lineRule="auto"/>
        <w:jc w:val="center"/>
        <w:outlineLvl w:val="0"/>
        <w:rPr>
          <w:rFonts w:ascii="宋体" w:hAnsi="宋体"/>
          <w:b/>
          <w:bCs/>
          <w:color w:val="000000"/>
          <w:sz w:val="28"/>
          <w:szCs w:val="28"/>
        </w:rPr>
      </w:pPr>
    </w:p>
    <w:p w:rsidR="00925DE2" w:rsidRDefault="00B25484" w:rsidP="00C96BB8">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925DE2" w:rsidRDefault="00B25484">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925DE2" w:rsidRDefault="00925DE2">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925DE2">
        <w:trPr>
          <w:trHeight w:val="225"/>
          <w:tblHeader/>
        </w:trPr>
        <w:tc>
          <w:tcPr>
            <w:tcW w:w="526"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25DE2">
        <w:trPr>
          <w:trHeight w:val="851"/>
        </w:trPr>
        <w:tc>
          <w:tcPr>
            <w:tcW w:w="526" w:type="dxa"/>
            <w:vAlign w:val="center"/>
          </w:tcPr>
          <w:p w:rsidR="00925DE2" w:rsidRDefault="00B25484">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925DE2" w:rsidRDefault="00925DE2">
            <w:pPr>
              <w:pStyle w:val="a4"/>
              <w:spacing w:line="360" w:lineRule="auto"/>
              <w:rPr>
                <w:rFonts w:ascii="宋体" w:eastAsia="宋体" w:hAnsi="宋体" w:cs="Times New Roman"/>
                <w:sz w:val="21"/>
                <w:szCs w:val="21"/>
              </w:rPr>
            </w:pPr>
          </w:p>
        </w:tc>
        <w:tc>
          <w:tcPr>
            <w:tcW w:w="1518" w:type="dxa"/>
            <w:vAlign w:val="center"/>
          </w:tcPr>
          <w:p w:rsidR="00925DE2" w:rsidRDefault="00925DE2">
            <w:pPr>
              <w:pStyle w:val="a4"/>
              <w:spacing w:line="360" w:lineRule="auto"/>
              <w:rPr>
                <w:rFonts w:ascii="宋体" w:eastAsia="宋体" w:hAnsi="宋体" w:cs="Times New Roman"/>
                <w:sz w:val="21"/>
                <w:szCs w:val="21"/>
              </w:rPr>
            </w:pPr>
          </w:p>
        </w:tc>
        <w:tc>
          <w:tcPr>
            <w:tcW w:w="1240" w:type="dxa"/>
          </w:tcPr>
          <w:p w:rsidR="00925DE2" w:rsidRDefault="00925DE2">
            <w:pPr>
              <w:pStyle w:val="a4"/>
              <w:spacing w:line="360" w:lineRule="auto"/>
              <w:rPr>
                <w:rFonts w:ascii="宋体" w:eastAsia="宋体" w:hAnsi="宋体" w:cs="Times New Roman"/>
                <w:sz w:val="21"/>
                <w:szCs w:val="21"/>
              </w:rPr>
            </w:pPr>
          </w:p>
        </w:tc>
        <w:tc>
          <w:tcPr>
            <w:tcW w:w="1648" w:type="dxa"/>
          </w:tcPr>
          <w:p w:rsidR="00925DE2" w:rsidRDefault="00925DE2">
            <w:pPr>
              <w:pStyle w:val="a4"/>
              <w:spacing w:line="360" w:lineRule="auto"/>
              <w:rPr>
                <w:rFonts w:ascii="宋体" w:eastAsia="宋体" w:hAnsi="宋体" w:cs="Times New Roman"/>
                <w:sz w:val="21"/>
                <w:szCs w:val="21"/>
              </w:rPr>
            </w:pPr>
          </w:p>
        </w:tc>
        <w:tc>
          <w:tcPr>
            <w:tcW w:w="1600" w:type="dxa"/>
          </w:tcPr>
          <w:p w:rsidR="00925DE2" w:rsidRDefault="00925DE2">
            <w:pPr>
              <w:pStyle w:val="a4"/>
              <w:spacing w:line="360" w:lineRule="auto"/>
              <w:rPr>
                <w:rFonts w:ascii="宋体" w:eastAsia="宋体" w:hAnsi="宋体" w:cs="Times New Roman"/>
                <w:sz w:val="21"/>
                <w:szCs w:val="21"/>
              </w:rPr>
            </w:pPr>
          </w:p>
        </w:tc>
        <w:tc>
          <w:tcPr>
            <w:tcW w:w="1417" w:type="dxa"/>
          </w:tcPr>
          <w:p w:rsidR="00925DE2" w:rsidRDefault="00925DE2">
            <w:pPr>
              <w:pStyle w:val="a4"/>
              <w:spacing w:line="360" w:lineRule="auto"/>
              <w:rPr>
                <w:rFonts w:ascii="宋体" w:eastAsia="宋体" w:hAnsi="宋体" w:cs="Times New Roman"/>
                <w:sz w:val="21"/>
                <w:szCs w:val="21"/>
              </w:rPr>
            </w:pPr>
          </w:p>
        </w:tc>
      </w:tr>
      <w:tr w:rsidR="00925DE2">
        <w:trPr>
          <w:trHeight w:val="851"/>
        </w:trPr>
        <w:tc>
          <w:tcPr>
            <w:tcW w:w="526" w:type="dxa"/>
            <w:vAlign w:val="center"/>
          </w:tcPr>
          <w:p w:rsidR="00925DE2" w:rsidRDefault="00B25484">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925DE2" w:rsidRDefault="00925DE2">
            <w:pPr>
              <w:pStyle w:val="a4"/>
              <w:spacing w:line="360" w:lineRule="auto"/>
              <w:rPr>
                <w:rFonts w:ascii="宋体" w:eastAsia="宋体" w:hAnsi="宋体" w:cs="Times New Roman"/>
                <w:sz w:val="21"/>
                <w:szCs w:val="21"/>
              </w:rPr>
            </w:pPr>
          </w:p>
        </w:tc>
        <w:tc>
          <w:tcPr>
            <w:tcW w:w="1518" w:type="dxa"/>
            <w:vAlign w:val="center"/>
          </w:tcPr>
          <w:p w:rsidR="00925DE2" w:rsidRDefault="00925DE2">
            <w:pPr>
              <w:pStyle w:val="a4"/>
              <w:spacing w:line="360" w:lineRule="auto"/>
              <w:rPr>
                <w:rFonts w:ascii="宋体" w:eastAsia="宋体" w:hAnsi="宋体" w:cs="Times New Roman"/>
                <w:sz w:val="21"/>
                <w:szCs w:val="21"/>
              </w:rPr>
            </w:pPr>
          </w:p>
        </w:tc>
        <w:tc>
          <w:tcPr>
            <w:tcW w:w="1240" w:type="dxa"/>
          </w:tcPr>
          <w:p w:rsidR="00925DE2" w:rsidRDefault="00925DE2">
            <w:pPr>
              <w:pStyle w:val="a4"/>
              <w:spacing w:line="360" w:lineRule="auto"/>
              <w:rPr>
                <w:rFonts w:ascii="宋体" w:eastAsia="宋体" w:hAnsi="宋体" w:cs="Times New Roman"/>
                <w:sz w:val="21"/>
                <w:szCs w:val="21"/>
              </w:rPr>
            </w:pPr>
          </w:p>
        </w:tc>
        <w:tc>
          <w:tcPr>
            <w:tcW w:w="1648" w:type="dxa"/>
          </w:tcPr>
          <w:p w:rsidR="00925DE2" w:rsidRDefault="00925DE2">
            <w:pPr>
              <w:pStyle w:val="a4"/>
              <w:spacing w:line="360" w:lineRule="auto"/>
              <w:rPr>
                <w:rFonts w:ascii="宋体" w:eastAsia="宋体" w:hAnsi="宋体" w:cs="Times New Roman"/>
                <w:sz w:val="21"/>
                <w:szCs w:val="21"/>
              </w:rPr>
            </w:pPr>
          </w:p>
        </w:tc>
        <w:tc>
          <w:tcPr>
            <w:tcW w:w="1600" w:type="dxa"/>
          </w:tcPr>
          <w:p w:rsidR="00925DE2" w:rsidRDefault="00925DE2">
            <w:pPr>
              <w:pStyle w:val="a4"/>
              <w:spacing w:line="360" w:lineRule="auto"/>
              <w:rPr>
                <w:rFonts w:ascii="宋体" w:eastAsia="宋体" w:hAnsi="宋体" w:cs="Times New Roman"/>
                <w:sz w:val="21"/>
                <w:szCs w:val="21"/>
              </w:rPr>
            </w:pPr>
          </w:p>
        </w:tc>
        <w:tc>
          <w:tcPr>
            <w:tcW w:w="1417" w:type="dxa"/>
          </w:tcPr>
          <w:p w:rsidR="00925DE2" w:rsidRDefault="00925DE2">
            <w:pPr>
              <w:pStyle w:val="a4"/>
              <w:spacing w:line="360" w:lineRule="auto"/>
              <w:rPr>
                <w:rFonts w:ascii="宋体" w:eastAsia="宋体" w:hAnsi="宋体" w:cs="Times New Roman"/>
                <w:sz w:val="21"/>
                <w:szCs w:val="21"/>
              </w:rPr>
            </w:pPr>
          </w:p>
        </w:tc>
      </w:tr>
      <w:tr w:rsidR="00925DE2">
        <w:trPr>
          <w:trHeight w:val="851"/>
        </w:trPr>
        <w:tc>
          <w:tcPr>
            <w:tcW w:w="526" w:type="dxa"/>
            <w:vAlign w:val="center"/>
          </w:tcPr>
          <w:p w:rsidR="00925DE2" w:rsidRDefault="00B25484">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925DE2" w:rsidRDefault="00925DE2">
            <w:pPr>
              <w:pStyle w:val="a4"/>
              <w:spacing w:line="360" w:lineRule="auto"/>
              <w:rPr>
                <w:rFonts w:ascii="宋体" w:eastAsia="宋体" w:hAnsi="宋体" w:cs="Times New Roman"/>
                <w:sz w:val="21"/>
                <w:szCs w:val="21"/>
              </w:rPr>
            </w:pPr>
          </w:p>
        </w:tc>
        <w:tc>
          <w:tcPr>
            <w:tcW w:w="1518" w:type="dxa"/>
            <w:vAlign w:val="center"/>
          </w:tcPr>
          <w:p w:rsidR="00925DE2" w:rsidRDefault="00925DE2">
            <w:pPr>
              <w:pStyle w:val="a4"/>
              <w:spacing w:line="360" w:lineRule="auto"/>
              <w:rPr>
                <w:rFonts w:ascii="宋体" w:eastAsia="宋体" w:hAnsi="宋体" w:cs="Times New Roman"/>
                <w:sz w:val="21"/>
                <w:szCs w:val="21"/>
              </w:rPr>
            </w:pPr>
          </w:p>
        </w:tc>
        <w:tc>
          <w:tcPr>
            <w:tcW w:w="1240" w:type="dxa"/>
          </w:tcPr>
          <w:p w:rsidR="00925DE2" w:rsidRDefault="00925DE2">
            <w:pPr>
              <w:pStyle w:val="a4"/>
              <w:spacing w:line="360" w:lineRule="auto"/>
              <w:rPr>
                <w:rFonts w:ascii="宋体" w:eastAsia="宋体" w:hAnsi="宋体" w:cs="Times New Roman"/>
                <w:sz w:val="21"/>
                <w:szCs w:val="21"/>
              </w:rPr>
            </w:pPr>
          </w:p>
        </w:tc>
        <w:tc>
          <w:tcPr>
            <w:tcW w:w="1648" w:type="dxa"/>
          </w:tcPr>
          <w:p w:rsidR="00925DE2" w:rsidRDefault="00925DE2">
            <w:pPr>
              <w:pStyle w:val="a4"/>
              <w:spacing w:line="360" w:lineRule="auto"/>
              <w:rPr>
                <w:rFonts w:ascii="宋体" w:eastAsia="宋体" w:hAnsi="宋体" w:cs="Times New Roman"/>
                <w:sz w:val="21"/>
                <w:szCs w:val="21"/>
              </w:rPr>
            </w:pPr>
          </w:p>
        </w:tc>
        <w:tc>
          <w:tcPr>
            <w:tcW w:w="1600" w:type="dxa"/>
          </w:tcPr>
          <w:p w:rsidR="00925DE2" w:rsidRDefault="00925DE2">
            <w:pPr>
              <w:pStyle w:val="a4"/>
              <w:spacing w:line="360" w:lineRule="auto"/>
              <w:rPr>
                <w:rFonts w:ascii="宋体" w:eastAsia="宋体" w:hAnsi="宋体" w:cs="Times New Roman"/>
                <w:sz w:val="21"/>
                <w:szCs w:val="21"/>
              </w:rPr>
            </w:pPr>
          </w:p>
        </w:tc>
        <w:tc>
          <w:tcPr>
            <w:tcW w:w="1417" w:type="dxa"/>
          </w:tcPr>
          <w:p w:rsidR="00925DE2" w:rsidRDefault="00925DE2">
            <w:pPr>
              <w:pStyle w:val="a4"/>
              <w:spacing w:line="360" w:lineRule="auto"/>
              <w:rPr>
                <w:rFonts w:ascii="宋体" w:eastAsia="宋体" w:hAnsi="宋体" w:cs="Times New Roman"/>
                <w:sz w:val="21"/>
                <w:szCs w:val="21"/>
              </w:rPr>
            </w:pPr>
          </w:p>
        </w:tc>
      </w:tr>
    </w:tbl>
    <w:p w:rsidR="00E45B41" w:rsidRDefault="00E45B41" w:rsidP="00E45B41">
      <w:pPr>
        <w:snapToGrid w:val="0"/>
        <w:spacing w:line="500" w:lineRule="exact"/>
        <w:rPr>
          <w:rFonts w:asciiTheme="minorEastAsia" w:hAnsiTheme="minorEastAsia" w:cs="宋体"/>
          <w:szCs w:val="21"/>
          <w:lang w:val="zh-CN"/>
        </w:rPr>
      </w:pPr>
      <w:r>
        <w:rPr>
          <w:rFonts w:asciiTheme="minorEastAsia" w:hAnsiTheme="minorEastAsia" w:cs="宋体" w:hint="eastAsia"/>
          <w:szCs w:val="21"/>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25DE2" w:rsidRDefault="00925DE2">
      <w:pPr>
        <w:snapToGrid w:val="0"/>
        <w:spacing w:line="500" w:lineRule="exact"/>
        <w:rPr>
          <w:rFonts w:asciiTheme="minorEastAsia" w:hAnsiTheme="minorEastAsia" w:cs="宋体"/>
          <w:szCs w:val="21"/>
          <w:lang w:val="zh-CN"/>
        </w:rPr>
      </w:pPr>
    </w:p>
    <w:p w:rsidR="00925DE2" w:rsidRDefault="00B25484">
      <w:pPr>
        <w:ind w:left="630" w:hangingChars="300" w:hanging="630"/>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E45B41" w:rsidRDefault="00E45B41">
      <w:pPr>
        <w:widowControl/>
        <w:jc w:val="left"/>
        <w:rPr>
          <w:rFonts w:ascii="宋体" w:hAnsi="宋体"/>
          <w:b/>
          <w:bCs/>
          <w:color w:val="000000"/>
          <w:sz w:val="24"/>
          <w:szCs w:val="24"/>
        </w:rPr>
      </w:pPr>
      <w:r>
        <w:rPr>
          <w:rFonts w:ascii="宋体" w:hAnsi="宋体"/>
          <w:b/>
          <w:bCs/>
          <w:color w:val="000000"/>
          <w:sz w:val="24"/>
          <w:szCs w:val="24"/>
        </w:rPr>
        <w:br w:type="page"/>
      </w:r>
    </w:p>
    <w:p w:rsidR="00925DE2" w:rsidRDefault="00B2548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4.9 中小企业声明函</w:t>
      </w:r>
    </w:p>
    <w:p w:rsidR="00925DE2" w:rsidRDefault="00925DE2">
      <w:pPr>
        <w:spacing w:line="360" w:lineRule="auto"/>
        <w:jc w:val="center"/>
        <w:rPr>
          <w:rFonts w:ascii="宋体" w:hAnsi="宋体"/>
          <w:b/>
          <w:bCs/>
          <w:color w:val="000000"/>
          <w:szCs w:val="21"/>
        </w:rPr>
      </w:pPr>
    </w:p>
    <w:p w:rsidR="00925DE2" w:rsidRDefault="00B25484">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925DE2" w:rsidRDefault="00B25484">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925DE2" w:rsidRDefault="00925DE2">
      <w:pPr>
        <w:widowControl/>
        <w:spacing w:before="100" w:beforeAutospacing="1" w:after="100" w:afterAutospacing="1" w:line="360" w:lineRule="auto"/>
        <w:ind w:leftChars="1850" w:left="3885"/>
        <w:jc w:val="left"/>
        <w:rPr>
          <w:rFonts w:ascii="宋体" w:hAnsi="宋体" w:cs="Arial"/>
          <w:color w:val="000000"/>
          <w:kern w:val="0"/>
          <w:szCs w:val="21"/>
        </w:rPr>
      </w:pPr>
    </w:p>
    <w:p w:rsidR="00925DE2" w:rsidRDefault="00925DE2">
      <w:pPr>
        <w:widowControl/>
        <w:spacing w:before="100" w:beforeAutospacing="1" w:after="100" w:afterAutospacing="1" w:line="360" w:lineRule="auto"/>
        <w:ind w:leftChars="1850" w:left="3885"/>
        <w:jc w:val="left"/>
        <w:rPr>
          <w:rFonts w:ascii="宋体" w:hAnsi="宋体" w:cs="Arial"/>
          <w:color w:val="000000"/>
          <w:kern w:val="0"/>
          <w:szCs w:val="21"/>
        </w:rPr>
      </w:pPr>
    </w:p>
    <w:p w:rsidR="00E45B41" w:rsidRDefault="00E45B41" w:rsidP="00E45B41">
      <w:pPr>
        <w:wordWrap w:val="0"/>
        <w:snapToGrid w:val="0"/>
        <w:spacing w:line="500" w:lineRule="exact"/>
        <w:jc w:val="right"/>
        <w:rPr>
          <w:rFonts w:asciiTheme="minorEastAsia" w:hAnsiTheme="minorEastAsia" w:cs="宋体"/>
          <w:szCs w:val="21"/>
          <w:lang w:val="zh-CN"/>
        </w:rPr>
      </w:pPr>
      <w:r>
        <w:rPr>
          <w:rFonts w:asciiTheme="minorEastAsia" w:hAnsiTheme="minorEastAsia" w:cs="宋体" w:hint="eastAsia"/>
          <w:szCs w:val="21"/>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Pr>
          <w:rFonts w:asciiTheme="minorEastAsia" w:hAnsiTheme="minorEastAsia" w:cs="宋体" w:hint="eastAsia"/>
          <w:szCs w:val="21"/>
          <w:u w:val="single"/>
        </w:rPr>
        <w:t xml:space="preserve">   </w:t>
      </w:r>
      <w:r w:rsidRPr="00721711">
        <w:rPr>
          <w:rFonts w:asciiTheme="minorEastAsia" w:hAnsiTheme="minorEastAsia" w:cs="宋体" w:hint="eastAsia"/>
          <w:szCs w:val="21"/>
          <w:u w:val="single"/>
        </w:rPr>
        <w:t xml:space="preserve">            </w:t>
      </w:r>
    </w:p>
    <w:p w:rsidR="00925DE2" w:rsidRDefault="00B25484">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　　　　　　　　　日　  期：      </w:t>
      </w:r>
      <w:r>
        <w:rPr>
          <w:rFonts w:asciiTheme="minorEastAsia" w:hAnsiTheme="minorEastAsia" w:cs="宋体" w:hint="eastAsia"/>
          <w:szCs w:val="21"/>
        </w:rPr>
        <w:t>年    月    日</w:t>
      </w:r>
    </w:p>
    <w:p w:rsidR="00925DE2" w:rsidRDefault="00B25484">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925DE2" w:rsidRDefault="00B25484">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925DE2" w:rsidRDefault="00B25484">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2、如供应商为联合投标的，联合供应商需分别填写上述《中小企业声明函》。</w:t>
      </w:r>
    </w:p>
    <w:p w:rsidR="00925DE2" w:rsidRDefault="00B25484">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B2548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4.10 残疾人福利性单位声明函</w:t>
      </w:r>
    </w:p>
    <w:p w:rsidR="00925DE2" w:rsidRDefault="00925DE2">
      <w:pPr>
        <w:spacing w:line="360" w:lineRule="auto"/>
        <w:rPr>
          <w:rFonts w:ascii="宋体" w:hAnsi="宋体"/>
          <w:szCs w:val="21"/>
        </w:rPr>
      </w:pPr>
    </w:p>
    <w:p w:rsidR="00925DE2" w:rsidRDefault="00B25484">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925DE2" w:rsidRDefault="00B25484">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925DE2" w:rsidRDefault="00925DE2">
      <w:pPr>
        <w:spacing w:line="360" w:lineRule="auto"/>
        <w:rPr>
          <w:rFonts w:ascii="宋体" w:hAnsi="宋体"/>
          <w:szCs w:val="21"/>
        </w:rPr>
      </w:pPr>
    </w:p>
    <w:p w:rsidR="00925DE2" w:rsidRDefault="00925DE2">
      <w:pPr>
        <w:spacing w:line="360" w:lineRule="auto"/>
        <w:rPr>
          <w:rFonts w:ascii="宋体" w:hAnsi="宋体"/>
          <w:szCs w:val="21"/>
        </w:rPr>
      </w:pPr>
    </w:p>
    <w:p w:rsidR="00E45B41" w:rsidRDefault="00B25484" w:rsidP="00E45B41">
      <w:pPr>
        <w:snapToGrid w:val="0"/>
        <w:spacing w:line="500" w:lineRule="exact"/>
        <w:rPr>
          <w:rFonts w:asciiTheme="minorEastAsia" w:hAnsiTheme="minorEastAsia" w:cs="宋体"/>
          <w:szCs w:val="21"/>
          <w:lang w:val="zh-CN"/>
        </w:rPr>
      </w:pPr>
      <w:r>
        <w:rPr>
          <w:rFonts w:ascii="宋体" w:hAnsi="宋体" w:hint="eastAsia"/>
          <w:szCs w:val="21"/>
        </w:rPr>
        <w:t xml:space="preserve">                                   </w:t>
      </w:r>
      <w:r w:rsidR="00E45B41">
        <w:rPr>
          <w:rFonts w:asciiTheme="minorEastAsia" w:hAnsiTheme="minorEastAsia" w:cs="宋体" w:hint="eastAsia"/>
          <w:szCs w:val="21"/>
        </w:rPr>
        <w:t>供应商</w:t>
      </w:r>
      <w:r w:rsidR="00E45B41" w:rsidRPr="00721711">
        <w:rPr>
          <w:rFonts w:asciiTheme="minorEastAsia" w:hAnsiTheme="minorEastAsia" w:cs="宋体" w:hint="eastAsia"/>
          <w:szCs w:val="21"/>
        </w:rPr>
        <w:t>名称（</w:t>
      </w:r>
      <w:r w:rsidR="00E45B41">
        <w:rPr>
          <w:rFonts w:asciiTheme="minorEastAsia" w:hAnsiTheme="minorEastAsia" w:cs="宋体" w:hint="eastAsia"/>
          <w:szCs w:val="21"/>
        </w:rPr>
        <w:t>并加盖公章</w:t>
      </w:r>
      <w:r w:rsidR="00E45B41" w:rsidRPr="00721711">
        <w:rPr>
          <w:rFonts w:asciiTheme="minorEastAsia" w:hAnsiTheme="minorEastAsia" w:cs="宋体" w:hint="eastAsia"/>
          <w:szCs w:val="21"/>
        </w:rPr>
        <w:t>）：</w:t>
      </w:r>
      <w:r w:rsidR="00E45B41" w:rsidRPr="00721711">
        <w:rPr>
          <w:rFonts w:asciiTheme="minorEastAsia" w:hAnsiTheme="minorEastAsia" w:cs="宋体" w:hint="eastAsia"/>
          <w:szCs w:val="21"/>
          <w:u w:val="single"/>
        </w:rPr>
        <w:t xml:space="preserve">               </w:t>
      </w:r>
    </w:p>
    <w:p w:rsidR="00925DE2" w:rsidRDefault="00925DE2">
      <w:pPr>
        <w:spacing w:line="360" w:lineRule="auto"/>
        <w:rPr>
          <w:rFonts w:ascii="宋体" w:hAnsi="宋体"/>
          <w:szCs w:val="21"/>
        </w:rPr>
      </w:pPr>
    </w:p>
    <w:p w:rsidR="00925DE2" w:rsidRDefault="00B25484">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925DE2" w:rsidRDefault="00925DE2"/>
    <w:p w:rsidR="00925DE2" w:rsidRDefault="00925DE2"/>
    <w:p w:rsidR="00925DE2" w:rsidRDefault="00925DE2"/>
    <w:p w:rsidR="00925DE2" w:rsidRDefault="00925DE2"/>
    <w:p w:rsidR="00925DE2" w:rsidRDefault="00925DE2"/>
    <w:p w:rsidR="00925DE2" w:rsidRDefault="00925DE2"/>
    <w:p w:rsidR="00925DE2" w:rsidRDefault="00925DE2"/>
    <w:p w:rsidR="00925DE2" w:rsidRDefault="00925DE2"/>
    <w:p w:rsidR="00E45B41" w:rsidRDefault="00E45B41">
      <w:pPr>
        <w:widowControl/>
        <w:jc w:val="left"/>
        <w:rPr>
          <w:rFonts w:ascii="宋体" w:hAnsi="宋体"/>
          <w:b/>
          <w:bCs/>
          <w:color w:val="000000"/>
          <w:sz w:val="24"/>
          <w:szCs w:val="24"/>
        </w:rPr>
      </w:pPr>
      <w:r>
        <w:rPr>
          <w:rFonts w:ascii="宋体" w:hAnsi="宋体"/>
          <w:b/>
          <w:bCs/>
          <w:color w:val="000000"/>
          <w:sz w:val="24"/>
          <w:szCs w:val="24"/>
        </w:rPr>
        <w:br w:type="page"/>
      </w:r>
    </w:p>
    <w:p w:rsidR="00925DE2" w:rsidRDefault="00B2548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4.11 所投产品符合国家强制性要求承诺函 </w:t>
      </w:r>
    </w:p>
    <w:p w:rsidR="00925DE2" w:rsidRDefault="00925DE2">
      <w:pPr>
        <w:autoSpaceDE w:val="0"/>
        <w:autoSpaceDN w:val="0"/>
        <w:adjustRightInd w:val="0"/>
        <w:spacing w:line="360" w:lineRule="auto"/>
        <w:jc w:val="center"/>
        <w:outlineLvl w:val="0"/>
        <w:rPr>
          <w:rFonts w:ascii="宋体" w:hAnsi="宋体"/>
          <w:b/>
          <w:bCs/>
          <w:color w:val="000000"/>
          <w:sz w:val="28"/>
          <w:szCs w:val="28"/>
        </w:rPr>
      </w:pPr>
    </w:p>
    <w:p w:rsidR="00925DE2" w:rsidRDefault="00B25484">
      <w:pPr>
        <w:spacing w:line="360" w:lineRule="auto"/>
        <w:jc w:val="center"/>
        <w:rPr>
          <w:rFonts w:ascii="宋体" w:hAnsi="宋体" w:cs="Arial"/>
          <w:color w:val="000000"/>
          <w:kern w:val="0"/>
          <w:szCs w:val="21"/>
        </w:rPr>
      </w:pPr>
      <w:r>
        <w:rPr>
          <w:rFonts w:ascii="宋体" w:hAnsi="宋体" w:cs="Arial" w:hint="eastAsia"/>
          <w:color w:val="000000"/>
          <w:kern w:val="0"/>
          <w:szCs w:val="21"/>
        </w:rPr>
        <w:t>供应商所投产品涉及国家有属强制性规定的，须承诺其所投产品符合国家强制性要求（如CCC认证，格式自拟）</w:t>
      </w:r>
    </w:p>
    <w:p w:rsidR="00925DE2" w:rsidRDefault="00925DE2">
      <w:pPr>
        <w:widowControl/>
        <w:spacing w:before="100" w:beforeAutospacing="1" w:after="100" w:afterAutospacing="1" w:line="360" w:lineRule="auto"/>
        <w:jc w:val="center"/>
        <w:rPr>
          <w:rFonts w:ascii="宋体" w:hAnsi="宋体"/>
          <w:b/>
          <w:bCs/>
          <w:color w:val="000000"/>
          <w:sz w:val="36"/>
          <w:szCs w:val="36"/>
        </w:rPr>
      </w:pPr>
    </w:p>
    <w:p w:rsidR="00E45B41" w:rsidRDefault="00E45B41" w:rsidP="00E45B41">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E45B41" w:rsidRDefault="00E45B41" w:rsidP="00E45B41">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E45B41" w:rsidRDefault="00E45B41" w:rsidP="00E45B41">
      <w:pPr>
        <w:snapToGrid w:val="0"/>
        <w:spacing w:line="500" w:lineRule="exact"/>
        <w:rPr>
          <w:rFonts w:asciiTheme="minorEastAsia" w:hAnsiTheme="minorEastAsia" w:cs="宋体"/>
          <w:szCs w:val="21"/>
          <w:lang w:val="zh-CN"/>
        </w:rPr>
      </w:pPr>
    </w:p>
    <w:p w:rsidR="00925DE2" w:rsidRDefault="00925DE2">
      <w:pPr>
        <w:widowControl/>
        <w:spacing w:before="100" w:beforeAutospacing="1" w:after="100" w:afterAutospacing="1" w:line="360" w:lineRule="auto"/>
        <w:jc w:val="center"/>
        <w:rPr>
          <w:rFonts w:ascii="宋体" w:hAnsi="宋体"/>
          <w:b/>
          <w:bCs/>
          <w:color w:val="000000"/>
          <w:sz w:val="36"/>
          <w:szCs w:val="36"/>
        </w:rPr>
      </w:pPr>
    </w:p>
    <w:p w:rsidR="00925DE2" w:rsidRDefault="00925DE2"/>
    <w:p w:rsidR="00925DE2" w:rsidRDefault="00925DE2"/>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E45B41" w:rsidRDefault="00E45B41">
      <w:pPr>
        <w:widowControl/>
        <w:jc w:val="left"/>
        <w:rPr>
          <w:rFonts w:asciiTheme="minorEastAsia" w:hAnsiTheme="minorEastAsia" w:cs="黑体"/>
          <w:b/>
          <w:bCs/>
          <w:sz w:val="28"/>
          <w:szCs w:val="28"/>
          <w:lang w:val="zh-CN"/>
        </w:rPr>
      </w:pPr>
      <w:r>
        <w:rPr>
          <w:rFonts w:asciiTheme="minorEastAsia" w:hAnsiTheme="minorEastAsia" w:cs="黑体"/>
          <w:b/>
          <w:bCs/>
          <w:sz w:val="28"/>
          <w:szCs w:val="28"/>
          <w:lang w:val="zh-CN"/>
        </w:rPr>
        <w:br w:type="page"/>
      </w:r>
    </w:p>
    <w:p w:rsidR="00925DE2" w:rsidRDefault="00B25484">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w:t>
      </w:r>
      <w:r>
        <w:rPr>
          <w:rFonts w:asciiTheme="minorEastAsia" w:hAnsiTheme="minorEastAsia" w:cs="黑体"/>
          <w:b/>
          <w:bCs/>
          <w:sz w:val="28"/>
          <w:szCs w:val="28"/>
          <w:lang w:val="zh-CN"/>
        </w:rPr>
        <w:t>其他资料（若有）</w:t>
      </w:r>
    </w:p>
    <w:p w:rsidR="00925DE2" w:rsidRDefault="00925DE2"/>
    <w:p w:rsidR="00925DE2" w:rsidRDefault="00925DE2"/>
    <w:p w:rsidR="00925DE2" w:rsidRDefault="00925DE2"/>
    <w:p w:rsidR="00925DE2" w:rsidRDefault="00B25484">
      <w:pPr>
        <w:spacing w:line="360" w:lineRule="auto"/>
        <w:jc w:val="center"/>
        <w:rPr>
          <w:rFonts w:ascii="宋体" w:hAnsi="宋体"/>
          <w:b/>
          <w:bCs/>
          <w:color w:val="000000"/>
          <w:sz w:val="28"/>
          <w:szCs w:val="28"/>
        </w:rPr>
      </w:pPr>
      <w:r>
        <w:rPr>
          <w:rFonts w:ascii="宋体" w:hAnsi="宋体"/>
          <w:b/>
          <w:bCs/>
          <w:color w:val="000000"/>
          <w:sz w:val="28"/>
          <w:szCs w:val="28"/>
        </w:rPr>
        <w:t>除</w:t>
      </w:r>
      <w:r>
        <w:rPr>
          <w:rFonts w:ascii="宋体" w:hAnsi="宋体" w:hint="eastAsia"/>
          <w:b/>
          <w:bCs/>
          <w:color w:val="000000"/>
          <w:sz w:val="28"/>
          <w:szCs w:val="28"/>
        </w:rPr>
        <w:t>谈判</w:t>
      </w:r>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925DE2" w:rsidRDefault="00B25484">
      <w:pPr>
        <w:spacing w:line="360" w:lineRule="auto"/>
        <w:jc w:val="center"/>
        <w:rPr>
          <w:rFonts w:ascii="宋体" w:hAnsi="宋体"/>
          <w:b/>
          <w:bCs/>
          <w:color w:val="000000"/>
          <w:sz w:val="28"/>
          <w:szCs w:val="28"/>
        </w:rPr>
      </w:pPr>
      <w:r>
        <w:rPr>
          <w:rFonts w:ascii="宋体" w:hAnsi="宋体"/>
          <w:b/>
          <w:bCs/>
          <w:color w:val="000000"/>
          <w:sz w:val="28"/>
          <w:szCs w:val="28"/>
        </w:rPr>
        <w:t> </w:t>
      </w:r>
    </w:p>
    <w:p w:rsidR="00925DE2" w:rsidRDefault="00925DE2"/>
    <w:p w:rsidR="00925DE2" w:rsidRDefault="00925DE2"/>
    <w:p w:rsidR="00925DE2" w:rsidRDefault="00925DE2"/>
    <w:p w:rsidR="00925DE2" w:rsidRDefault="00925DE2"/>
    <w:p w:rsidR="00925DE2" w:rsidRDefault="00925DE2"/>
    <w:p w:rsidR="00925DE2" w:rsidRDefault="00925DE2"/>
    <w:p w:rsidR="00925DE2" w:rsidRDefault="00925DE2"/>
    <w:p w:rsidR="00925DE2" w:rsidRDefault="00925DE2"/>
    <w:p w:rsidR="00925DE2" w:rsidRDefault="00925DE2"/>
    <w:p w:rsidR="00925DE2" w:rsidRDefault="00925DE2"/>
    <w:p w:rsidR="00925DE2" w:rsidRDefault="00925DE2"/>
    <w:p w:rsidR="00925DE2" w:rsidRDefault="00925DE2"/>
    <w:sectPr w:rsidR="00925DE2" w:rsidSect="00925DE2">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712C" w:rsidRDefault="0038712C" w:rsidP="00925DE2">
      <w:r>
        <w:separator/>
      </w:r>
    </w:p>
  </w:endnote>
  <w:endnote w:type="continuationSeparator" w:id="0">
    <w:p w:rsidR="0038712C" w:rsidRDefault="0038712C" w:rsidP="00925D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altName w:val="微软雅黑"/>
    <w:charset w:val="86"/>
    <w:family w:val="auto"/>
    <w:pitch w:val="variable"/>
    <w:sig w:usb0="00000001" w:usb1="080F0000" w:usb2="00000010" w:usb3="00000000" w:csb0="00040000"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19C" w:rsidRDefault="00114D46">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AD019C" w:rsidRDefault="00114D46">
                <w:pPr>
                  <w:pStyle w:val="aa"/>
                </w:pPr>
                <w:fldSimple w:instr=" PAGE  \* MERGEFORMAT ">
                  <w:r w:rsidR="00183C85">
                    <w:rPr>
                      <w:noProof/>
                    </w:rPr>
                    <w:t>12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712C" w:rsidRDefault="0038712C" w:rsidP="00925DE2">
      <w:r>
        <w:separator/>
      </w:r>
    </w:p>
  </w:footnote>
  <w:footnote w:type="continuationSeparator" w:id="0">
    <w:p w:rsidR="0038712C" w:rsidRDefault="0038712C" w:rsidP="00925D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2"/>
  </w:num>
  <w:num w:numId="4">
    <w:abstractNumId w:val="9"/>
  </w:num>
  <w:num w:numId="5">
    <w:abstractNumId w:val="13"/>
  </w:num>
  <w:num w:numId="6">
    <w:abstractNumId w:val="7"/>
  </w:num>
  <w:num w:numId="7">
    <w:abstractNumId w:val="2"/>
  </w:num>
  <w:num w:numId="8">
    <w:abstractNumId w:val="8"/>
  </w:num>
  <w:num w:numId="9">
    <w:abstractNumId w:val="10"/>
  </w:num>
  <w:num w:numId="10">
    <w:abstractNumId w:val="16"/>
  </w:num>
  <w:num w:numId="11">
    <w:abstractNumId w:val="6"/>
  </w:num>
  <w:num w:numId="12">
    <w:abstractNumId w:val="3"/>
  </w:num>
  <w:num w:numId="13">
    <w:abstractNumId w:val="14"/>
  </w:num>
  <w:num w:numId="14">
    <w:abstractNumId w:val="11"/>
  </w:num>
  <w:num w:numId="15">
    <w:abstractNumId w:val="5"/>
  </w:num>
  <w:num w:numId="16">
    <w:abstractNumId w:val="15"/>
  </w:num>
  <w:num w:numId="17">
    <w:abstractNumId w:val="17"/>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E53"/>
    <w:rsid w:val="0003556C"/>
    <w:rsid w:val="000356C4"/>
    <w:rsid w:val="0003677A"/>
    <w:rsid w:val="000400E2"/>
    <w:rsid w:val="00040A19"/>
    <w:rsid w:val="00040F65"/>
    <w:rsid w:val="000419B6"/>
    <w:rsid w:val="0004289A"/>
    <w:rsid w:val="00043FBC"/>
    <w:rsid w:val="000463C9"/>
    <w:rsid w:val="00047B44"/>
    <w:rsid w:val="00052D94"/>
    <w:rsid w:val="000530F0"/>
    <w:rsid w:val="000609FD"/>
    <w:rsid w:val="00061CC7"/>
    <w:rsid w:val="00063640"/>
    <w:rsid w:val="0007075F"/>
    <w:rsid w:val="00073DCF"/>
    <w:rsid w:val="00075875"/>
    <w:rsid w:val="000763D3"/>
    <w:rsid w:val="00076884"/>
    <w:rsid w:val="00077FF3"/>
    <w:rsid w:val="0008053A"/>
    <w:rsid w:val="00082C6E"/>
    <w:rsid w:val="00086DE9"/>
    <w:rsid w:val="00091C3D"/>
    <w:rsid w:val="00092652"/>
    <w:rsid w:val="00092FDB"/>
    <w:rsid w:val="000936D5"/>
    <w:rsid w:val="000939A1"/>
    <w:rsid w:val="00093BD2"/>
    <w:rsid w:val="00094806"/>
    <w:rsid w:val="00094A72"/>
    <w:rsid w:val="00097E57"/>
    <w:rsid w:val="000A09EB"/>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0E5A"/>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4D46"/>
    <w:rsid w:val="00116DCD"/>
    <w:rsid w:val="00117D5D"/>
    <w:rsid w:val="001219B2"/>
    <w:rsid w:val="00122334"/>
    <w:rsid w:val="001236C4"/>
    <w:rsid w:val="00124CC1"/>
    <w:rsid w:val="001262C8"/>
    <w:rsid w:val="00126FB1"/>
    <w:rsid w:val="001276EF"/>
    <w:rsid w:val="001311CE"/>
    <w:rsid w:val="00131FB7"/>
    <w:rsid w:val="00134C9E"/>
    <w:rsid w:val="00137DCA"/>
    <w:rsid w:val="00140426"/>
    <w:rsid w:val="00141B3F"/>
    <w:rsid w:val="00143A14"/>
    <w:rsid w:val="00145BA1"/>
    <w:rsid w:val="00147B7D"/>
    <w:rsid w:val="00147C47"/>
    <w:rsid w:val="00151D2A"/>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C85"/>
    <w:rsid w:val="00183EF7"/>
    <w:rsid w:val="00184640"/>
    <w:rsid w:val="001858DD"/>
    <w:rsid w:val="00185C2F"/>
    <w:rsid w:val="00185ECD"/>
    <w:rsid w:val="00185F40"/>
    <w:rsid w:val="0018761C"/>
    <w:rsid w:val="001948F5"/>
    <w:rsid w:val="00194CD2"/>
    <w:rsid w:val="00195BD1"/>
    <w:rsid w:val="00195D1B"/>
    <w:rsid w:val="001977EA"/>
    <w:rsid w:val="001A0061"/>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0FEE"/>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04D"/>
    <w:rsid w:val="00235E0B"/>
    <w:rsid w:val="00237179"/>
    <w:rsid w:val="00237336"/>
    <w:rsid w:val="00243B01"/>
    <w:rsid w:val="00245322"/>
    <w:rsid w:val="00245449"/>
    <w:rsid w:val="00246DB8"/>
    <w:rsid w:val="00247570"/>
    <w:rsid w:val="00247938"/>
    <w:rsid w:val="002513B8"/>
    <w:rsid w:val="00252EA6"/>
    <w:rsid w:val="002533E9"/>
    <w:rsid w:val="0025544A"/>
    <w:rsid w:val="002567BE"/>
    <w:rsid w:val="00257257"/>
    <w:rsid w:val="00257C33"/>
    <w:rsid w:val="00261A16"/>
    <w:rsid w:val="00263C0C"/>
    <w:rsid w:val="00264FDB"/>
    <w:rsid w:val="0026501C"/>
    <w:rsid w:val="00265EBD"/>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1FA4"/>
    <w:rsid w:val="002B2BE8"/>
    <w:rsid w:val="002B39A1"/>
    <w:rsid w:val="002B3C48"/>
    <w:rsid w:val="002B51C1"/>
    <w:rsid w:val="002B737D"/>
    <w:rsid w:val="002B75C6"/>
    <w:rsid w:val="002C12C3"/>
    <w:rsid w:val="002C3CC2"/>
    <w:rsid w:val="002C78F6"/>
    <w:rsid w:val="002D0D13"/>
    <w:rsid w:val="002D11F7"/>
    <w:rsid w:val="002D2E1D"/>
    <w:rsid w:val="002D4C1A"/>
    <w:rsid w:val="002D6B1C"/>
    <w:rsid w:val="002E1FAE"/>
    <w:rsid w:val="002E3055"/>
    <w:rsid w:val="002E60F6"/>
    <w:rsid w:val="002E744B"/>
    <w:rsid w:val="002F06BA"/>
    <w:rsid w:val="002F7C32"/>
    <w:rsid w:val="00302A87"/>
    <w:rsid w:val="0030425C"/>
    <w:rsid w:val="0030587D"/>
    <w:rsid w:val="003067AE"/>
    <w:rsid w:val="0031527C"/>
    <w:rsid w:val="00316537"/>
    <w:rsid w:val="00316751"/>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DD4"/>
    <w:rsid w:val="00373F74"/>
    <w:rsid w:val="00376F8E"/>
    <w:rsid w:val="00380000"/>
    <w:rsid w:val="0038108B"/>
    <w:rsid w:val="003826A1"/>
    <w:rsid w:val="00383277"/>
    <w:rsid w:val="00383FA4"/>
    <w:rsid w:val="00383FF4"/>
    <w:rsid w:val="0038712C"/>
    <w:rsid w:val="00390340"/>
    <w:rsid w:val="0039051F"/>
    <w:rsid w:val="00391CDE"/>
    <w:rsid w:val="00394229"/>
    <w:rsid w:val="00395FCE"/>
    <w:rsid w:val="00397761"/>
    <w:rsid w:val="003A02F1"/>
    <w:rsid w:val="003A14F9"/>
    <w:rsid w:val="003A2823"/>
    <w:rsid w:val="003A3878"/>
    <w:rsid w:val="003A3DF2"/>
    <w:rsid w:val="003A4C56"/>
    <w:rsid w:val="003B5BE5"/>
    <w:rsid w:val="003B7DDB"/>
    <w:rsid w:val="003C013E"/>
    <w:rsid w:val="003C1A3D"/>
    <w:rsid w:val="003C3022"/>
    <w:rsid w:val="003C570D"/>
    <w:rsid w:val="003C669F"/>
    <w:rsid w:val="003C76DE"/>
    <w:rsid w:val="003D2326"/>
    <w:rsid w:val="003D2A39"/>
    <w:rsid w:val="003D400D"/>
    <w:rsid w:val="003D5498"/>
    <w:rsid w:val="003D61F3"/>
    <w:rsid w:val="003D6EA0"/>
    <w:rsid w:val="003E05ED"/>
    <w:rsid w:val="003E0EF9"/>
    <w:rsid w:val="003E4CE5"/>
    <w:rsid w:val="003E5A9D"/>
    <w:rsid w:val="003E5BA1"/>
    <w:rsid w:val="003E5D20"/>
    <w:rsid w:val="003E7330"/>
    <w:rsid w:val="003E7F48"/>
    <w:rsid w:val="003F0137"/>
    <w:rsid w:val="003F119A"/>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5598B"/>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25E4"/>
    <w:rsid w:val="00483BBC"/>
    <w:rsid w:val="00486B9D"/>
    <w:rsid w:val="00490683"/>
    <w:rsid w:val="004910F4"/>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56D4A"/>
    <w:rsid w:val="005601D7"/>
    <w:rsid w:val="00561BCD"/>
    <w:rsid w:val="00564009"/>
    <w:rsid w:val="005645C2"/>
    <w:rsid w:val="00570BD7"/>
    <w:rsid w:val="00571003"/>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07DB"/>
    <w:rsid w:val="005B3594"/>
    <w:rsid w:val="005B439F"/>
    <w:rsid w:val="005B4519"/>
    <w:rsid w:val="005B5ABE"/>
    <w:rsid w:val="005B6237"/>
    <w:rsid w:val="005B6B3A"/>
    <w:rsid w:val="005C10B0"/>
    <w:rsid w:val="005C2C3A"/>
    <w:rsid w:val="005C2DB6"/>
    <w:rsid w:val="005C36E0"/>
    <w:rsid w:val="005D272E"/>
    <w:rsid w:val="005D3CA6"/>
    <w:rsid w:val="005D433F"/>
    <w:rsid w:val="005D5852"/>
    <w:rsid w:val="005D5E11"/>
    <w:rsid w:val="005D77CF"/>
    <w:rsid w:val="005E0D81"/>
    <w:rsid w:val="005E1286"/>
    <w:rsid w:val="005E4F9E"/>
    <w:rsid w:val="005E5F1F"/>
    <w:rsid w:val="005E6DCD"/>
    <w:rsid w:val="005E792E"/>
    <w:rsid w:val="005F06F6"/>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57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5D"/>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0DC9"/>
    <w:rsid w:val="007232E6"/>
    <w:rsid w:val="00723ED1"/>
    <w:rsid w:val="0072488A"/>
    <w:rsid w:val="0072571C"/>
    <w:rsid w:val="00725743"/>
    <w:rsid w:val="00727688"/>
    <w:rsid w:val="00730409"/>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8FF"/>
    <w:rsid w:val="00775A7C"/>
    <w:rsid w:val="00775C43"/>
    <w:rsid w:val="00776295"/>
    <w:rsid w:val="00776FB7"/>
    <w:rsid w:val="00777D4F"/>
    <w:rsid w:val="00780BE0"/>
    <w:rsid w:val="00781395"/>
    <w:rsid w:val="00783B28"/>
    <w:rsid w:val="00784246"/>
    <w:rsid w:val="00784839"/>
    <w:rsid w:val="00784B9C"/>
    <w:rsid w:val="0078560B"/>
    <w:rsid w:val="0078733C"/>
    <w:rsid w:val="00791ABD"/>
    <w:rsid w:val="00792870"/>
    <w:rsid w:val="00793ADE"/>
    <w:rsid w:val="007942AC"/>
    <w:rsid w:val="007A05F2"/>
    <w:rsid w:val="007A0F7B"/>
    <w:rsid w:val="007A1777"/>
    <w:rsid w:val="007A7C77"/>
    <w:rsid w:val="007B1443"/>
    <w:rsid w:val="007B3355"/>
    <w:rsid w:val="007C0F76"/>
    <w:rsid w:val="007C23FB"/>
    <w:rsid w:val="007C2915"/>
    <w:rsid w:val="007C2A45"/>
    <w:rsid w:val="007C325A"/>
    <w:rsid w:val="007C3465"/>
    <w:rsid w:val="007C4218"/>
    <w:rsid w:val="007C6809"/>
    <w:rsid w:val="007C7CA1"/>
    <w:rsid w:val="007D2628"/>
    <w:rsid w:val="007D2BA0"/>
    <w:rsid w:val="007D37EB"/>
    <w:rsid w:val="007D3BF6"/>
    <w:rsid w:val="007D6EF3"/>
    <w:rsid w:val="007D75B8"/>
    <w:rsid w:val="007E0167"/>
    <w:rsid w:val="007E1652"/>
    <w:rsid w:val="007E24F9"/>
    <w:rsid w:val="007E2A0C"/>
    <w:rsid w:val="007E4337"/>
    <w:rsid w:val="007F1CC8"/>
    <w:rsid w:val="007F1D12"/>
    <w:rsid w:val="007F6309"/>
    <w:rsid w:val="007F7141"/>
    <w:rsid w:val="008025FA"/>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4D7D"/>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D69CF"/>
    <w:rsid w:val="008E0A7E"/>
    <w:rsid w:val="008E2454"/>
    <w:rsid w:val="008E7034"/>
    <w:rsid w:val="008F0BC4"/>
    <w:rsid w:val="008F2CA7"/>
    <w:rsid w:val="00902012"/>
    <w:rsid w:val="009024C2"/>
    <w:rsid w:val="00903C60"/>
    <w:rsid w:val="00910FBF"/>
    <w:rsid w:val="009117CC"/>
    <w:rsid w:val="00912E30"/>
    <w:rsid w:val="009130EC"/>
    <w:rsid w:val="00913638"/>
    <w:rsid w:val="00920741"/>
    <w:rsid w:val="00924304"/>
    <w:rsid w:val="00925DE2"/>
    <w:rsid w:val="009270F3"/>
    <w:rsid w:val="00932A01"/>
    <w:rsid w:val="00932BA0"/>
    <w:rsid w:val="009332CB"/>
    <w:rsid w:val="0093402B"/>
    <w:rsid w:val="00934138"/>
    <w:rsid w:val="009407DF"/>
    <w:rsid w:val="009418F4"/>
    <w:rsid w:val="00943698"/>
    <w:rsid w:val="00944C89"/>
    <w:rsid w:val="009462A9"/>
    <w:rsid w:val="009471BE"/>
    <w:rsid w:val="00947FB1"/>
    <w:rsid w:val="00950BCD"/>
    <w:rsid w:val="0095149E"/>
    <w:rsid w:val="00951507"/>
    <w:rsid w:val="00951835"/>
    <w:rsid w:val="00951A0E"/>
    <w:rsid w:val="00951B79"/>
    <w:rsid w:val="00951C8E"/>
    <w:rsid w:val="0095351D"/>
    <w:rsid w:val="009574C6"/>
    <w:rsid w:val="00961A70"/>
    <w:rsid w:val="00964173"/>
    <w:rsid w:val="00964980"/>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22DA"/>
    <w:rsid w:val="00A244A9"/>
    <w:rsid w:val="00A2693F"/>
    <w:rsid w:val="00A26A2D"/>
    <w:rsid w:val="00A272CE"/>
    <w:rsid w:val="00A30773"/>
    <w:rsid w:val="00A323FD"/>
    <w:rsid w:val="00A34B3D"/>
    <w:rsid w:val="00A35E1D"/>
    <w:rsid w:val="00A36768"/>
    <w:rsid w:val="00A40597"/>
    <w:rsid w:val="00A40829"/>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10A8"/>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019C"/>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4C41"/>
    <w:rsid w:val="00B15931"/>
    <w:rsid w:val="00B16327"/>
    <w:rsid w:val="00B17370"/>
    <w:rsid w:val="00B2055A"/>
    <w:rsid w:val="00B2067D"/>
    <w:rsid w:val="00B24B86"/>
    <w:rsid w:val="00B25484"/>
    <w:rsid w:val="00B25AF8"/>
    <w:rsid w:val="00B26A6E"/>
    <w:rsid w:val="00B3072F"/>
    <w:rsid w:val="00B30A6C"/>
    <w:rsid w:val="00B3107C"/>
    <w:rsid w:val="00B312AE"/>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572"/>
    <w:rsid w:val="00B65A0E"/>
    <w:rsid w:val="00B66E6E"/>
    <w:rsid w:val="00B7182E"/>
    <w:rsid w:val="00B71DD9"/>
    <w:rsid w:val="00B72742"/>
    <w:rsid w:val="00B72960"/>
    <w:rsid w:val="00B7312F"/>
    <w:rsid w:val="00B735B5"/>
    <w:rsid w:val="00B748F4"/>
    <w:rsid w:val="00B75416"/>
    <w:rsid w:val="00B80243"/>
    <w:rsid w:val="00B80297"/>
    <w:rsid w:val="00B80C52"/>
    <w:rsid w:val="00B8323E"/>
    <w:rsid w:val="00B902ED"/>
    <w:rsid w:val="00B90F7B"/>
    <w:rsid w:val="00B91885"/>
    <w:rsid w:val="00B91BF4"/>
    <w:rsid w:val="00B94385"/>
    <w:rsid w:val="00B95A20"/>
    <w:rsid w:val="00BA3057"/>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E355C"/>
    <w:rsid w:val="00BF071D"/>
    <w:rsid w:val="00BF1DA5"/>
    <w:rsid w:val="00BF21E1"/>
    <w:rsid w:val="00C00EB4"/>
    <w:rsid w:val="00C02C34"/>
    <w:rsid w:val="00C02DE2"/>
    <w:rsid w:val="00C06F9E"/>
    <w:rsid w:val="00C07CED"/>
    <w:rsid w:val="00C124C8"/>
    <w:rsid w:val="00C13E6D"/>
    <w:rsid w:val="00C1466C"/>
    <w:rsid w:val="00C1514A"/>
    <w:rsid w:val="00C1518E"/>
    <w:rsid w:val="00C22B4D"/>
    <w:rsid w:val="00C23622"/>
    <w:rsid w:val="00C23BA7"/>
    <w:rsid w:val="00C23E9E"/>
    <w:rsid w:val="00C24818"/>
    <w:rsid w:val="00C30E18"/>
    <w:rsid w:val="00C3322D"/>
    <w:rsid w:val="00C360CE"/>
    <w:rsid w:val="00C36189"/>
    <w:rsid w:val="00C36302"/>
    <w:rsid w:val="00C36AF9"/>
    <w:rsid w:val="00C4047B"/>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2934"/>
    <w:rsid w:val="00C932A1"/>
    <w:rsid w:val="00C9518E"/>
    <w:rsid w:val="00C956D7"/>
    <w:rsid w:val="00C9592D"/>
    <w:rsid w:val="00C96BB8"/>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065AE"/>
    <w:rsid w:val="00D10EA9"/>
    <w:rsid w:val="00D10F92"/>
    <w:rsid w:val="00D11037"/>
    <w:rsid w:val="00D1649F"/>
    <w:rsid w:val="00D167E5"/>
    <w:rsid w:val="00D21019"/>
    <w:rsid w:val="00D227B2"/>
    <w:rsid w:val="00D228EB"/>
    <w:rsid w:val="00D23E27"/>
    <w:rsid w:val="00D26DDF"/>
    <w:rsid w:val="00D31F0B"/>
    <w:rsid w:val="00D33A35"/>
    <w:rsid w:val="00D35049"/>
    <w:rsid w:val="00D409E1"/>
    <w:rsid w:val="00D41B62"/>
    <w:rsid w:val="00D4444B"/>
    <w:rsid w:val="00D44821"/>
    <w:rsid w:val="00D461B1"/>
    <w:rsid w:val="00D5147A"/>
    <w:rsid w:val="00D54C29"/>
    <w:rsid w:val="00D56164"/>
    <w:rsid w:val="00D60BC1"/>
    <w:rsid w:val="00D6372E"/>
    <w:rsid w:val="00D67B74"/>
    <w:rsid w:val="00D70CA0"/>
    <w:rsid w:val="00D717AC"/>
    <w:rsid w:val="00D74DC7"/>
    <w:rsid w:val="00D77D7D"/>
    <w:rsid w:val="00D800E3"/>
    <w:rsid w:val="00D8091D"/>
    <w:rsid w:val="00D80F3D"/>
    <w:rsid w:val="00D82C1F"/>
    <w:rsid w:val="00D8313B"/>
    <w:rsid w:val="00D8367D"/>
    <w:rsid w:val="00D85124"/>
    <w:rsid w:val="00D86D89"/>
    <w:rsid w:val="00D87AE5"/>
    <w:rsid w:val="00D87CA6"/>
    <w:rsid w:val="00D90604"/>
    <w:rsid w:val="00D9097F"/>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2FFD"/>
    <w:rsid w:val="00DC3DBB"/>
    <w:rsid w:val="00DC5A3D"/>
    <w:rsid w:val="00DD116A"/>
    <w:rsid w:val="00DD1648"/>
    <w:rsid w:val="00DD17E4"/>
    <w:rsid w:val="00DD1CF6"/>
    <w:rsid w:val="00DD1DAA"/>
    <w:rsid w:val="00DD43EB"/>
    <w:rsid w:val="00DD5441"/>
    <w:rsid w:val="00DD66CF"/>
    <w:rsid w:val="00DD7E33"/>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45B41"/>
    <w:rsid w:val="00E52D68"/>
    <w:rsid w:val="00E544C0"/>
    <w:rsid w:val="00E60107"/>
    <w:rsid w:val="00E6072E"/>
    <w:rsid w:val="00E62376"/>
    <w:rsid w:val="00E62935"/>
    <w:rsid w:val="00E63001"/>
    <w:rsid w:val="00E63BD1"/>
    <w:rsid w:val="00E64CCF"/>
    <w:rsid w:val="00E65B96"/>
    <w:rsid w:val="00E71FE4"/>
    <w:rsid w:val="00E72B34"/>
    <w:rsid w:val="00E7506D"/>
    <w:rsid w:val="00E76EE0"/>
    <w:rsid w:val="00E806C3"/>
    <w:rsid w:val="00E81BF2"/>
    <w:rsid w:val="00E85524"/>
    <w:rsid w:val="00E8670A"/>
    <w:rsid w:val="00E86AD6"/>
    <w:rsid w:val="00E86D2C"/>
    <w:rsid w:val="00E8799C"/>
    <w:rsid w:val="00E87E2A"/>
    <w:rsid w:val="00E906B8"/>
    <w:rsid w:val="00E93908"/>
    <w:rsid w:val="00E956EC"/>
    <w:rsid w:val="00E95CE4"/>
    <w:rsid w:val="00E96283"/>
    <w:rsid w:val="00E97C42"/>
    <w:rsid w:val="00EA0782"/>
    <w:rsid w:val="00EA0DF4"/>
    <w:rsid w:val="00EA1F46"/>
    <w:rsid w:val="00EA20BB"/>
    <w:rsid w:val="00EA2CDE"/>
    <w:rsid w:val="00EA6C87"/>
    <w:rsid w:val="00EB2412"/>
    <w:rsid w:val="00EB2492"/>
    <w:rsid w:val="00EB2BA9"/>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EF6ECF"/>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30ABD"/>
    <w:rsid w:val="00F31463"/>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0B3"/>
    <w:rsid w:val="00F6477D"/>
    <w:rsid w:val="00F66293"/>
    <w:rsid w:val="00F66967"/>
    <w:rsid w:val="00F66D61"/>
    <w:rsid w:val="00F67F31"/>
    <w:rsid w:val="00F71411"/>
    <w:rsid w:val="00F73B84"/>
    <w:rsid w:val="00F75216"/>
    <w:rsid w:val="00F847FE"/>
    <w:rsid w:val="00F849D7"/>
    <w:rsid w:val="00F85FCF"/>
    <w:rsid w:val="00F8646D"/>
    <w:rsid w:val="00F86489"/>
    <w:rsid w:val="00F87042"/>
    <w:rsid w:val="00F8732C"/>
    <w:rsid w:val="00F874B4"/>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226"/>
    <w:rsid w:val="00FF33EB"/>
    <w:rsid w:val="00FF3F01"/>
    <w:rsid w:val="00FF4EA4"/>
    <w:rsid w:val="00FF4F57"/>
    <w:rsid w:val="04A6236A"/>
    <w:rsid w:val="053F5432"/>
    <w:rsid w:val="05FE030D"/>
    <w:rsid w:val="064E7C45"/>
    <w:rsid w:val="0A1E34A8"/>
    <w:rsid w:val="0A9C03E7"/>
    <w:rsid w:val="0AED524D"/>
    <w:rsid w:val="0B391354"/>
    <w:rsid w:val="0C5E2FEB"/>
    <w:rsid w:val="0CAE7D79"/>
    <w:rsid w:val="0EB7104C"/>
    <w:rsid w:val="0F492F98"/>
    <w:rsid w:val="100B4F00"/>
    <w:rsid w:val="10DB5E62"/>
    <w:rsid w:val="14214638"/>
    <w:rsid w:val="149819C8"/>
    <w:rsid w:val="14D058A3"/>
    <w:rsid w:val="15EE44D7"/>
    <w:rsid w:val="17B078B6"/>
    <w:rsid w:val="197B011F"/>
    <w:rsid w:val="1BC27E34"/>
    <w:rsid w:val="1C317F37"/>
    <w:rsid w:val="1C527EEE"/>
    <w:rsid w:val="1D90357B"/>
    <w:rsid w:val="1DF30F43"/>
    <w:rsid w:val="1F2D4AD8"/>
    <w:rsid w:val="204C3CC9"/>
    <w:rsid w:val="21087196"/>
    <w:rsid w:val="21DF17AC"/>
    <w:rsid w:val="22B643D4"/>
    <w:rsid w:val="24326801"/>
    <w:rsid w:val="25720679"/>
    <w:rsid w:val="257D3B7C"/>
    <w:rsid w:val="27B5253B"/>
    <w:rsid w:val="2A211A2C"/>
    <w:rsid w:val="2BF54341"/>
    <w:rsid w:val="2C2E4C48"/>
    <w:rsid w:val="2D5F028F"/>
    <w:rsid w:val="2DB43C8B"/>
    <w:rsid w:val="2F45482D"/>
    <w:rsid w:val="2F477084"/>
    <w:rsid w:val="305F0D15"/>
    <w:rsid w:val="307D673F"/>
    <w:rsid w:val="32B20743"/>
    <w:rsid w:val="32E31462"/>
    <w:rsid w:val="33082B47"/>
    <w:rsid w:val="35306958"/>
    <w:rsid w:val="365D5F39"/>
    <w:rsid w:val="36F74C73"/>
    <w:rsid w:val="3810140A"/>
    <w:rsid w:val="38C23F0F"/>
    <w:rsid w:val="391E6950"/>
    <w:rsid w:val="3A1A525E"/>
    <w:rsid w:val="3AA53077"/>
    <w:rsid w:val="3B380893"/>
    <w:rsid w:val="3CB04E80"/>
    <w:rsid w:val="3D96637E"/>
    <w:rsid w:val="42F23437"/>
    <w:rsid w:val="44EA4606"/>
    <w:rsid w:val="46366161"/>
    <w:rsid w:val="467D2F1A"/>
    <w:rsid w:val="46CE1703"/>
    <w:rsid w:val="46E35449"/>
    <w:rsid w:val="473960E8"/>
    <w:rsid w:val="47F83B34"/>
    <w:rsid w:val="485128BA"/>
    <w:rsid w:val="491B0D50"/>
    <w:rsid w:val="49574371"/>
    <w:rsid w:val="4A4B18BB"/>
    <w:rsid w:val="4AB03565"/>
    <w:rsid w:val="4D005CCE"/>
    <w:rsid w:val="4DA15D4A"/>
    <w:rsid w:val="4DE45808"/>
    <w:rsid w:val="4E9448CD"/>
    <w:rsid w:val="4EE821A8"/>
    <w:rsid w:val="505F0174"/>
    <w:rsid w:val="50A050A3"/>
    <w:rsid w:val="51352836"/>
    <w:rsid w:val="514F7916"/>
    <w:rsid w:val="51A13899"/>
    <w:rsid w:val="53B81C84"/>
    <w:rsid w:val="544C0545"/>
    <w:rsid w:val="55684A64"/>
    <w:rsid w:val="57E6793B"/>
    <w:rsid w:val="58A31F4C"/>
    <w:rsid w:val="59703118"/>
    <w:rsid w:val="59E11658"/>
    <w:rsid w:val="5C1717D9"/>
    <w:rsid w:val="5C380808"/>
    <w:rsid w:val="5CB139A0"/>
    <w:rsid w:val="5CD938B8"/>
    <w:rsid w:val="5E8E5AC1"/>
    <w:rsid w:val="5EE83EB0"/>
    <w:rsid w:val="5F4A434F"/>
    <w:rsid w:val="60826486"/>
    <w:rsid w:val="614E3A65"/>
    <w:rsid w:val="61BC4DC2"/>
    <w:rsid w:val="632571BF"/>
    <w:rsid w:val="634675E2"/>
    <w:rsid w:val="63F4509F"/>
    <w:rsid w:val="64FE6613"/>
    <w:rsid w:val="662947E2"/>
    <w:rsid w:val="67341FB4"/>
    <w:rsid w:val="685736D4"/>
    <w:rsid w:val="69FB4D8B"/>
    <w:rsid w:val="6D32159C"/>
    <w:rsid w:val="6D351CF7"/>
    <w:rsid w:val="6D432E3F"/>
    <w:rsid w:val="6EB746A7"/>
    <w:rsid w:val="704D75D1"/>
    <w:rsid w:val="7072440C"/>
    <w:rsid w:val="708B3BE3"/>
    <w:rsid w:val="7092622D"/>
    <w:rsid w:val="713E5FA3"/>
    <w:rsid w:val="72ED2541"/>
    <w:rsid w:val="732D57AE"/>
    <w:rsid w:val="755E1E93"/>
    <w:rsid w:val="75AB4839"/>
    <w:rsid w:val="767C47E6"/>
    <w:rsid w:val="767C5E46"/>
    <w:rsid w:val="76B625A7"/>
    <w:rsid w:val="787D7581"/>
    <w:rsid w:val="78AF68A0"/>
    <w:rsid w:val="798B140D"/>
    <w:rsid w:val="7C486FAC"/>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DE2"/>
    <w:pPr>
      <w:widowControl w:val="0"/>
      <w:jc w:val="both"/>
    </w:pPr>
    <w:rPr>
      <w:kern w:val="2"/>
      <w:sz w:val="21"/>
      <w:szCs w:val="22"/>
    </w:rPr>
  </w:style>
  <w:style w:type="paragraph" w:styleId="1">
    <w:name w:val="heading 1"/>
    <w:basedOn w:val="a"/>
    <w:next w:val="a"/>
    <w:link w:val="1Char"/>
    <w:qFormat/>
    <w:rsid w:val="00925DE2"/>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925DE2"/>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925DE2"/>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925DE2"/>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925DE2"/>
    <w:pPr>
      <w:ind w:firstLine="425"/>
    </w:pPr>
    <w:rPr>
      <w:rFonts w:ascii="Times New Roman" w:eastAsia="宋体" w:hAnsi="Times New Roman" w:cs="Times New Roman"/>
      <w:szCs w:val="20"/>
    </w:rPr>
  </w:style>
  <w:style w:type="paragraph" w:styleId="a4">
    <w:name w:val="caption"/>
    <w:basedOn w:val="a"/>
    <w:next w:val="a"/>
    <w:qFormat/>
    <w:rsid w:val="00925DE2"/>
    <w:rPr>
      <w:rFonts w:ascii="Arial" w:eastAsia="黑体" w:hAnsi="Arial" w:cs="Arial"/>
      <w:sz w:val="20"/>
      <w:szCs w:val="20"/>
    </w:rPr>
  </w:style>
  <w:style w:type="paragraph" w:styleId="30">
    <w:name w:val="Body Text 3"/>
    <w:basedOn w:val="a"/>
    <w:link w:val="3Char0"/>
    <w:qFormat/>
    <w:rsid w:val="00925DE2"/>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925DE2"/>
    <w:pPr>
      <w:spacing w:after="120"/>
    </w:pPr>
  </w:style>
  <w:style w:type="paragraph" w:styleId="a6">
    <w:name w:val="Body Text Indent"/>
    <w:basedOn w:val="a"/>
    <w:link w:val="Char1"/>
    <w:qFormat/>
    <w:rsid w:val="00925DE2"/>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925DE2"/>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925DE2"/>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0"/>
    <w:qFormat/>
    <w:rsid w:val="00925DE2"/>
    <w:rPr>
      <w:rFonts w:eastAsia="宋体"/>
      <w:sz w:val="24"/>
    </w:rPr>
  </w:style>
  <w:style w:type="paragraph" w:styleId="a8">
    <w:name w:val="Date"/>
    <w:basedOn w:val="a"/>
    <w:next w:val="a"/>
    <w:link w:val="Char2"/>
    <w:uiPriority w:val="99"/>
    <w:unhideWhenUsed/>
    <w:qFormat/>
    <w:rsid w:val="00925DE2"/>
    <w:pPr>
      <w:ind w:leftChars="2500" w:left="100"/>
    </w:pPr>
  </w:style>
  <w:style w:type="paragraph" w:styleId="a9">
    <w:name w:val="Balloon Text"/>
    <w:basedOn w:val="a"/>
    <w:link w:val="Char3"/>
    <w:uiPriority w:val="99"/>
    <w:semiHidden/>
    <w:unhideWhenUsed/>
    <w:qFormat/>
    <w:rsid w:val="00925DE2"/>
    <w:rPr>
      <w:sz w:val="18"/>
      <w:szCs w:val="18"/>
    </w:rPr>
  </w:style>
  <w:style w:type="paragraph" w:styleId="aa">
    <w:name w:val="footer"/>
    <w:basedOn w:val="a"/>
    <w:link w:val="Char4"/>
    <w:uiPriority w:val="99"/>
    <w:unhideWhenUsed/>
    <w:qFormat/>
    <w:rsid w:val="00925DE2"/>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925DE2"/>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925DE2"/>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925D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925DE2"/>
    <w:rPr>
      <w:rFonts w:ascii="Calibri" w:eastAsia="宋体" w:hAnsi="Calibri" w:cs="Times New Roman"/>
      <w:sz w:val="24"/>
      <w:szCs w:val="24"/>
    </w:rPr>
  </w:style>
  <w:style w:type="paragraph" w:styleId="ad">
    <w:name w:val="Body Text First Indent"/>
    <w:basedOn w:val="a5"/>
    <w:link w:val="Char6"/>
    <w:qFormat/>
    <w:rsid w:val="00925DE2"/>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925DE2"/>
    <w:rPr>
      <w:b/>
      <w:bCs/>
    </w:rPr>
  </w:style>
  <w:style w:type="character" w:styleId="af">
    <w:name w:val="FollowedHyperlink"/>
    <w:basedOn w:val="a0"/>
    <w:uiPriority w:val="99"/>
    <w:semiHidden/>
    <w:unhideWhenUsed/>
    <w:qFormat/>
    <w:rsid w:val="00925DE2"/>
    <w:rPr>
      <w:color w:val="800080" w:themeColor="followedHyperlink"/>
      <w:u w:val="single"/>
    </w:rPr>
  </w:style>
  <w:style w:type="character" w:styleId="af0">
    <w:name w:val="Emphasis"/>
    <w:basedOn w:val="a0"/>
    <w:uiPriority w:val="20"/>
    <w:qFormat/>
    <w:rsid w:val="00925DE2"/>
    <w:rPr>
      <w:i/>
      <w:iCs/>
    </w:rPr>
  </w:style>
  <w:style w:type="character" w:styleId="af1">
    <w:name w:val="Hyperlink"/>
    <w:basedOn w:val="a0"/>
    <w:uiPriority w:val="99"/>
    <w:unhideWhenUsed/>
    <w:qFormat/>
    <w:rsid w:val="00925DE2"/>
    <w:rPr>
      <w:color w:val="0000FF"/>
      <w:u w:val="single"/>
    </w:rPr>
  </w:style>
  <w:style w:type="character" w:customStyle="1" w:styleId="1Char">
    <w:name w:val="标题 1 Char"/>
    <w:basedOn w:val="a0"/>
    <w:link w:val="1"/>
    <w:qFormat/>
    <w:rsid w:val="00925DE2"/>
    <w:rPr>
      <w:rFonts w:ascii="Calibri" w:eastAsia="宋体" w:hAnsi="Calibri" w:cs="Times New Roman"/>
      <w:b/>
      <w:bCs/>
      <w:kern w:val="44"/>
      <w:sz w:val="44"/>
      <w:szCs w:val="44"/>
    </w:rPr>
  </w:style>
  <w:style w:type="character" w:customStyle="1" w:styleId="2Char">
    <w:name w:val="标题 2 Char"/>
    <w:basedOn w:val="a0"/>
    <w:link w:val="2"/>
    <w:qFormat/>
    <w:rsid w:val="00925DE2"/>
    <w:rPr>
      <w:rFonts w:ascii="Arial" w:eastAsia="黑体" w:hAnsi="Arial" w:cs="Times New Roman"/>
      <w:b/>
      <w:bCs/>
      <w:sz w:val="32"/>
      <w:szCs w:val="32"/>
    </w:rPr>
  </w:style>
  <w:style w:type="character" w:customStyle="1" w:styleId="3Char">
    <w:name w:val="标题 3 Char"/>
    <w:basedOn w:val="a0"/>
    <w:link w:val="3"/>
    <w:qFormat/>
    <w:rsid w:val="00925DE2"/>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925DE2"/>
    <w:rPr>
      <w:rFonts w:ascii="Arial" w:eastAsia="黑体" w:hAnsi="Arial" w:cs="Times New Roman"/>
      <w:b/>
      <w:bCs/>
      <w:sz w:val="28"/>
      <w:szCs w:val="28"/>
    </w:rPr>
  </w:style>
  <w:style w:type="character" w:customStyle="1" w:styleId="3Char0">
    <w:name w:val="正文文本 3 Char"/>
    <w:basedOn w:val="a0"/>
    <w:link w:val="30"/>
    <w:qFormat/>
    <w:rsid w:val="00925DE2"/>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925DE2"/>
  </w:style>
  <w:style w:type="character" w:customStyle="1" w:styleId="Char0">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925DE2"/>
    <w:rPr>
      <w:rFonts w:eastAsia="宋体"/>
      <w:sz w:val="24"/>
    </w:rPr>
  </w:style>
  <w:style w:type="character" w:customStyle="1" w:styleId="Char2">
    <w:name w:val="日期 Char"/>
    <w:basedOn w:val="a0"/>
    <w:link w:val="a8"/>
    <w:uiPriority w:val="99"/>
    <w:qFormat/>
    <w:rsid w:val="00925DE2"/>
  </w:style>
  <w:style w:type="character" w:customStyle="1" w:styleId="Char4">
    <w:name w:val="页脚 Char"/>
    <w:basedOn w:val="a0"/>
    <w:link w:val="aa"/>
    <w:uiPriority w:val="99"/>
    <w:qFormat/>
    <w:rsid w:val="00925DE2"/>
    <w:rPr>
      <w:sz w:val="18"/>
      <w:szCs w:val="18"/>
    </w:rPr>
  </w:style>
  <w:style w:type="character" w:customStyle="1" w:styleId="Char5">
    <w:name w:val="页眉 Char"/>
    <w:basedOn w:val="a0"/>
    <w:link w:val="ab"/>
    <w:uiPriority w:val="99"/>
    <w:qFormat/>
    <w:rsid w:val="00925DE2"/>
    <w:rPr>
      <w:sz w:val="18"/>
      <w:szCs w:val="18"/>
    </w:rPr>
  </w:style>
  <w:style w:type="character" w:customStyle="1" w:styleId="HTMLChar">
    <w:name w:val="HTML 预设格式 Char"/>
    <w:basedOn w:val="a0"/>
    <w:link w:val="HTML"/>
    <w:uiPriority w:val="99"/>
    <w:semiHidden/>
    <w:qFormat/>
    <w:rsid w:val="00925DE2"/>
    <w:rPr>
      <w:rFonts w:ascii="宋体" w:eastAsia="宋体" w:hAnsi="宋体" w:cs="宋体"/>
      <w:kern w:val="0"/>
      <w:sz w:val="24"/>
      <w:szCs w:val="24"/>
    </w:rPr>
  </w:style>
  <w:style w:type="character" w:customStyle="1" w:styleId="Char6">
    <w:name w:val="正文首行缩进 Char"/>
    <w:basedOn w:val="Char"/>
    <w:link w:val="ad"/>
    <w:qFormat/>
    <w:rsid w:val="00925DE2"/>
    <w:rPr>
      <w:rFonts w:ascii="宋体" w:eastAsia="宋体" w:hAnsi="Times New Roman" w:cs="Times New Roman"/>
      <w:kern w:val="0"/>
      <w:sz w:val="34"/>
      <w:szCs w:val="20"/>
    </w:rPr>
  </w:style>
  <w:style w:type="character" w:customStyle="1" w:styleId="Char10">
    <w:name w:val="纯文本 Char1"/>
    <w:qFormat/>
    <w:rsid w:val="00925DE2"/>
    <w:rPr>
      <w:rFonts w:eastAsia="宋体"/>
      <w:sz w:val="24"/>
    </w:rPr>
  </w:style>
  <w:style w:type="paragraph" w:customStyle="1" w:styleId="Default">
    <w:name w:val="Default"/>
    <w:qFormat/>
    <w:rsid w:val="00925DE2"/>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925DE2"/>
    <w:pPr>
      <w:ind w:firstLineChars="200" w:firstLine="420"/>
    </w:pPr>
  </w:style>
  <w:style w:type="paragraph" w:styleId="af2">
    <w:name w:val="List Paragraph"/>
    <w:basedOn w:val="a"/>
    <w:uiPriority w:val="99"/>
    <w:unhideWhenUsed/>
    <w:qFormat/>
    <w:rsid w:val="00925DE2"/>
    <w:pPr>
      <w:ind w:firstLineChars="200" w:firstLine="420"/>
    </w:pPr>
  </w:style>
  <w:style w:type="character" w:customStyle="1" w:styleId="CharChar">
    <w:name w:val="正文文本缩进 Char Char"/>
    <w:link w:val="13"/>
    <w:qFormat/>
    <w:rsid w:val="00925DE2"/>
    <w:rPr>
      <w:rFonts w:ascii="宋体"/>
      <w:sz w:val="24"/>
    </w:rPr>
  </w:style>
  <w:style w:type="paragraph" w:customStyle="1" w:styleId="13">
    <w:name w:val="正文文本缩进1"/>
    <w:basedOn w:val="a"/>
    <w:link w:val="CharChar"/>
    <w:qFormat/>
    <w:rsid w:val="00925DE2"/>
    <w:pPr>
      <w:spacing w:line="360" w:lineRule="auto"/>
      <w:ind w:firstLineChars="200" w:firstLine="480"/>
    </w:pPr>
    <w:rPr>
      <w:rFonts w:ascii="宋体"/>
      <w:sz w:val="24"/>
    </w:rPr>
  </w:style>
  <w:style w:type="character" w:customStyle="1" w:styleId="CharChar0">
    <w:name w:val="日期 Char Char"/>
    <w:link w:val="14"/>
    <w:qFormat/>
    <w:rsid w:val="00925DE2"/>
    <w:rPr>
      <w:sz w:val="24"/>
    </w:rPr>
  </w:style>
  <w:style w:type="paragraph" w:customStyle="1" w:styleId="14">
    <w:name w:val="日期1"/>
    <w:basedOn w:val="a"/>
    <w:next w:val="a"/>
    <w:link w:val="CharChar0"/>
    <w:qFormat/>
    <w:rsid w:val="00925DE2"/>
    <w:rPr>
      <w:sz w:val="24"/>
    </w:rPr>
  </w:style>
  <w:style w:type="paragraph" w:customStyle="1" w:styleId="15">
    <w:name w:val="正文缩进1"/>
    <w:basedOn w:val="a"/>
    <w:qFormat/>
    <w:rsid w:val="00925DE2"/>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925DE2"/>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925DE2"/>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925DE2"/>
  </w:style>
  <w:style w:type="paragraph" w:customStyle="1" w:styleId="11212">
    <w:name w:val="样式 标题 1 + 四号 居中 段前: 12 磅 段后: 12 磅 行距: 单倍行距"/>
    <w:basedOn w:val="1"/>
    <w:qFormat/>
    <w:rsid w:val="00925DE2"/>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925DE2"/>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925DE2"/>
    <w:rPr>
      <w:sz w:val="24"/>
    </w:rPr>
  </w:style>
  <w:style w:type="character" w:customStyle="1" w:styleId="Char1">
    <w:name w:val="正文文本缩进 Char1"/>
    <w:basedOn w:val="a0"/>
    <w:link w:val="a6"/>
    <w:uiPriority w:val="99"/>
    <w:semiHidden/>
    <w:qFormat/>
    <w:rsid w:val="00925DE2"/>
    <w:rPr>
      <w:kern w:val="2"/>
      <w:sz w:val="21"/>
      <w:szCs w:val="22"/>
    </w:rPr>
  </w:style>
  <w:style w:type="character" w:customStyle="1" w:styleId="Char3">
    <w:name w:val="批注框文本 Char"/>
    <w:basedOn w:val="a0"/>
    <w:link w:val="a9"/>
    <w:uiPriority w:val="99"/>
    <w:semiHidden/>
    <w:qFormat/>
    <w:rsid w:val="00925DE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9CCC06-194A-4BBA-8925-B480891E4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69</Pages>
  <Words>5104</Words>
  <Characters>29099</Characters>
  <Application>Microsoft Office Word</Application>
  <DocSecurity>0</DocSecurity>
  <Lines>242</Lines>
  <Paragraphs>68</Paragraphs>
  <ScaleCrop>false</ScaleCrop>
  <Company>Sky123.Org</Company>
  <LinksUpToDate>false</LinksUpToDate>
  <CharactersWithSpaces>34135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许昌市公共资源交易中心:沙鑫（备用）</cp:lastModifiedBy>
  <cp:revision>60</cp:revision>
  <cp:lastPrinted>2018-03-20T03:26:00Z</cp:lastPrinted>
  <dcterms:created xsi:type="dcterms:W3CDTF">2019-11-01T02:45:00Z</dcterms:created>
  <dcterms:modified xsi:type="dcterms:W3CDTF">2019-11-13T07:24:00Z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