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13E4" w14:textId="4A01F4A7" w:rsidR="00793D81" w:rsidRPr="00ED777D" w:rsidRDefault="00055EC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禹州市交警队维修项目</w:t>
      </w:r>
    </w:p>
    <w:p w14:paraId="7E27D7BC" w14:textId="77777777" w:rsidR="00793D81" w:rsidRPr="00ED777D" w:rsidRDefault="00793D81" w:rsidP="00F75F87">
      <w:pPr>
        <w:jc w:val="center"/>
        <w:rPr>
          <w:rFonts w:ascii="宋体" w:cs="Times New Roman"/>
          <w:b/>
          <w:bCs/>
          <w:sz w:val="36"/>
          <w:szCs w:val="32"/>
        </w:rPr>
      </w:pPr>
      <w:r w:rsidRPr="00ED777D"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14:paraId="598C3331" w14:textId="77777777" w:rsidR="00793D81" w:rsidRPr="008F183A" w:rsidRDefault="00414CAB" w:rsidP="00B22D33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基本情况和数据表</w:t>
      </w:r>
    </w:p>
    <w:p w14:paraId="7294CE37" w14:textId="77777777" w:rsidR="00793D81" w:rsidRPr="008F183A" w:rsidRDefault="00793D81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14:paraId="51B81801" w14:textId="2F004A36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="00055EC1">
        <w:rPr>
          <w:rFonts w:ascii="宋体" w:hAnsi="宋体" w:cs="宋体" w:hint="eastAsia"/>
          <w:sz w:val="24"/>
          <w:szCs w:val="24"/>
        </w:rPr>
        <w:t>禹州市交警队维修项目</w:t>
      </w:r>
    </w:p>
    <w:p w14:paraId="1E7DBA4D" w14:textId="3545C238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="00055EC1" w:rsidRPr="00055EC1">
        <w:rPr>
          <w:rFonts w:ascii="宋体" w:hAnsi="宋体" w:cs="仿宋" w:hint="eastAsia"/>
          <w:sz w:val="24"/>
          <w:szCs w:val="24"/>
        </w:rPr>
        <w:t>JSGC-FJ-2019</w:t>
      </w:r>
      <w:r w:rsidR="00055EC1" w:rsidRPr="00055EC1">
        <w:rPr>
          <w:rFonts w:ascii="宋体" w:hAnsi="宋体" w:cs="仿宋"/>
          <w:sz w:val="24"/>
          <w:szCs w:val="24"/>
        </w:rPr>
        <w:t>218</w:t>
      </w:r>
    </w:p>
    <w:p w14:paraId="5860F0F1" w14:textId="156CB075" w:rsidR="00E4667B" w:rsidRPr="0084016F" w:rsidRDefault="00793D81" w:rsidP="00E4667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 w:rsidR="008C756D" w:rsidRPr="009B6F9D">
        <w:rPr>
          <w:rFonts w:ascii="宋体" w:hAnsi="宋体" w:cs="宋体" w:hint="eastAsia"/>
          <w:sz w:val="24"/>
          <w:szCs w:val="24"/>
        </w:rPr>
        <w:t>￥</w:t>
      </w:r>
      <w:r w:rsidR="00055EC1" w:rsidRPr="00055EC1">
        <w:rPr>
          <w:rFonts w:ascii="宋体" w:hAnsi="宋体" w:cs="宋体" w:hint="eastAsia"/>
          <w:bCs/>
          <w:sz w:val="24"/>
          <w:szCs w:val="24"/>
        </w:rPr>
        <w:t>830927.10元（含规费、税金、安全文明施工措施费）</w:t>
      </w:r>
    </w:p>
    <w:p w14:paraId="6D40E411" w14:textId="54F96139" w:rsidR="008C756D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合格</w:t>
      </w:r>
    </w:p>
    <w:p w14:paraId="45BF3A4B" w14:textId="4A92B402" w:rsidR="00793D81" w:rsidRPr="008F183A" w:rsidRDefault="00793D81" w:rsidP="009452F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 w:rsidR="00D90835" w:rsidRPr="00D90835">
        <w:rPr>
          <w:rFonts w:ascii="宋体" w:hAnsi="宋体" w:cs="宋体"/>
          <w:bCs/>
          <w:sz w:val="24"/>
          <w:szCs w:val="24"/>
        </w:rPr>
        <w:t>30</w:t>
      </w:r>
      <w:r w:rsidR="00D90835" w:rsidRPr="00D90835">
        <w:rPr>
          <w:rFonts w:ascii="宋体" w:hAnsi="宋体" w:cs="宋体" w:hint="eastAsia"/>
          <w:bCs/>
          <w:sz w:val="24"/>
          <w:szCs w:val="24"/>
        </w:rPr>
        <w:t>日历天</w:t>
      </w:r>
      <w:r w:rsidRPr="008F183A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14:paraId="542C2B7B" w14:textId="1ED6729F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、评标办法：综合</w:t>
      </w:r>
      <w:r w:rsidR="00EC602C">
        <w:rPr>
          <w:rFonts w:ascii="宋体" w:hAnsi="宋体" w:cs="宋体" w:hint="eastAsia"/>
          <w:sz w:val="24"/>
          <w:szCs w:val="24"/>
        </w:rPr>
        <w:t>评标</w:t>
      </w:r>
      <w:r w:rsidRPr="008F183A">
        <w:rPr>
          <w:rFonts w:ascii="宋体" w:hAnsi="宋体" w:cs="宋体" w:hint="eastAsia"/>
          <w:sz w:val="24"/>
          <w:szCs w:val="24"/>
        </w:rPr>
        <w:t>法</w:t>
      </w:r>
      <w:r w:rsidR="008E7D03">
        <w:rPr>
          <w:rFonts w:ascii="宋体" w:hAnsi="宋体" w:cs="宋体" w:hint="eastAsia"/>
          <w:sz w:val="24"/>
          <w:szCs w:val="24"/>
        </w:rPr>
        <w:t>；</w:t>
      </w:r>
      <w:r w:rsidRPr="008F183A">
        <w:rPr>
          <w:rFonts w:ascii="宋体" w:hAnsi="宋体" w:cs="宋体"/>
          <w:sz w:val="24"/>
          <w:szCs w:val="24"/>
        </w:rPr>
        <w:t xml:space="preserve">   </w:t>
      </w:r>
    </w:p>
    <w:p w14:paraId="3D8CFE87" w14:textId="77777777" w:rsidR="00793D81" w:rsidRPr="008F183A" w:rsidRDefault="00793D81" w:rsidP="009452F2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650D49A6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14:paraId="49CF3F85" w14:textId="47CA093E" w:rsidR="00793D81" w:rsidRPr="005446F6" w:rsidRDefault="00793D81" w:rsidP="005446F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8F183A">
        <w:rPr>
          <w:rFonts w:ascii="宋体" w:hAnsi="宋体" w:cs="宋体"/>
          <w:sz w:val="24"/>
          <w:szCs w:val="24"/>
        </w:rPr>
        <w:t>201</w:t>
      </w:r>
      <w:r w:rsidR="000610BE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EC602C">
        <w:rPr>
          <w:rFonts w:ascii="宋体" w:hAnsi="宋体" w:cs="宋体"/>
          <w:sz w:val="24"/>
          <w:szCs w:val="24"/>
        </w:rPr>
        <w:t>10</w:t>
      </w:r>
      <w:r w:rsidRPr="00DE6505">
        <w:rPr>
          <w:rFonts w:ascii="宋体" w:hAnsi="宋体" w:cs="宋体" w:hint="eastAsia"/>
          <w:sz w:val="24"/>
          <w:szCs w:val="24"/>
        </w:rPr>
        <w:t>月</w:t>
      </w:r>
      <w:r w:rsidR="00EC602C">
        <w:rPr>
          <w:rFonts w:ascii="宋体" w:hAnsi="宋体" w:cs="宋体"/>
          <w:sz w:val="24"/>
          <w:szCs w:val="24"/>
        </w:rPr>
        <w:t>1</w:t>
      </w:r>
      <w:r w:rsidR="00055EC1">
        <w:rPr>
          <w:rFonts w:ascii="宋体" w:hAnsi="宋体" w:cs="宋体"/>
          <w:sz w:val="24"/>
          <w:szCs w:val="24"/>
        </w:rPr>
        <w:t>7</w:t>
      </w:r>
      <w:r w:rsidRPr="00DE6505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8A2721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A2721">
        <w:rPr>
          <w:rFonts w:ascii="宋体" w:hAnsi="宋体" w:cs="宋体" w:hint="eastAsia"/>
          <w:sz w:val="24"/>
          <w:szCs w:val="24"/>
        </w:rPr>
        <w:t>年</w:t>
      </w:r>
      <w:r w:rsidR="00D90835">
        <w:rPr>
          <w:rFonts w:ascii="宋体" w:hAnsi="宋体" w:cs="宋体"/>
          <w:sz w:val="24"/>
          <w:szCs w:val="24"/>
        </w:rPr>
        <w:t>11</w:t>
      </w:r>
      <w:r w:rsidRPr="008A2721">
        <w:rPr>
          <w:rFonts w:ascii="宋体" w:hAnsi="宋体" w:cs="宋体" w:hint="eastAsia"/>
          <w:sz w:val="24"/>
          <w:szCs w:val="24"/>
        </w:rPr>
        <w:t>月</w:t>
      </w:r>
      <w:r w:rsidR="00055EC1">
        <w:rPr>
          <w:rFonts w:ascii="宋体" w:hAnsi="宋体" w:cs="宋体"/>
          <w:sz w:val="24"/>
          <w:szCs w:val="24"/>
        </w:rPr>
        <w:t>11</w:t>
      </w:r>
      <w:r w:rsidRPr="008A2721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 w:rsidR="0084016F" w:rsidRPr="008F183A">
        <w:rPr>
          <w:rFonts w:ascii="宋体" w:hAnsi="宋体" w:cs="宋体" w:hint="eastAsia"/>
          <w:sz w:val="24"/>
          <w:szCs w:val="24"/>
        </w:rPr>
        <w:t>有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5446F6">
        <w:rPr>
          <w:rFonts w:ascii="宋体" w:hAnsi="宋体" w:cs="宋体"/>
          <w:sz w:val="24"/>
          <w:szCs w:val="24"/>
          <w:u w:val="single"/>
        </w:rPr>
        <w:t>3</w:t>
      </w:r>
      <w:r w:rsidR="0084016F">
        <w:rPr>
          <w:rFonts w:ascii="宋体" w:hAnsi="宋体" w:cs="宋体"/>
          <w:sz w:val="24"/>
          <w:szCs w:val="24"/>
          <w:u w:val="single"/>
        </w:rPr>
        <w:t xml:space="preserve"> </w:t>
      </w:r>
      <w:r w:rsidR="0084016F" w:rsidRPr="008F183A">
        <w:rPr>
          <w:rFonts w:ascii="宋体" w:hAnsi="宋体" w:cs="宋体" w:hint="eastAsia"/>
          <w:sz w:val="24"/>
          <w:szCs w:val="24"/>
        </w:rPr>
        <w:t>家</w:t>
      </w:r>
      <w:r w:rsidRPr="008F183A">
        <w:rPr>
          <w:rFonts w:ascii="宋体" w:hAnsi="宋体" w:cs="宋体" w:hint="eastAsia"/>
          <w:sz w:val="24"/>
          <w:szCs w:val="24"/>
        </w:rPr>
        <w:t>。</w:t>
      </w:r>
    </w:p>
    <w:p w14:paraId="2EC49F78" w14:textId="77777777" w:rsidR="00793D81" w:rsidRPr="008F183A" w:rsidRDefault="00793D81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1134"/>
        <w:gridCol w:w="3686"/>
      </w:tblGrid>
      <w:tr w:rsidR="00793D81" w:rsidRPr="008F183A" w14:paraId="5532F3C0" w14:textId="77777777" w:rsidTr="00432C5A">
        <w:trPr>
          <w:trHeight w:val="333"/>
        </w:trPr>
        <w:tc>
          <w:tcPr>
            <w:tcW w:w="1418" w:type="dxa"/>
          </w:tcPr>
          <w:p w14:paraId="4826836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088AF057" w14:textId="414ECB68" w:rsidR="00793D81" w:rsidRPr="008F183A" w:rsidRDefault="00055EC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禹州市公安局</w:t>
            </w:r>
          </w:p>
        </w:tc>
      </w:tr>
      <w:tr w:rsidR="00793D81" w:rsidRPr="008F183A" w14:paraId="533B270E" w14:textId="77777777" w:rsidTr="00432C5A">
        <w:trPr>
          <w:trHeight w:val="321"/>
        </w:trPr>
        <w:tc>
          <w:tcPr>
            <w:tcW w:w="1418" w:type="dxa"/>
          </w:tcPr>
          <w:p w14:paraId="1EBDE4CB" w14:textId="77777777" w:rsidR="00793D81" w:rsidRPr="008F183A" w:rsidRDefault="00793D81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FF03A1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793D81" w:rsidRPr="008F183A" w14:paraId="7ED376EE" w14:textId="77777777" w:rsidTr="00432C5A">
        <w:trPr>
          <w:trHeight w:val="398"/>
        </w:trPr>
        <w:tc>
          <w:tcPr>
            <w:tcW w:w="1418" w:type="dxa"/>
            <w:vAlign w:val="center"/>
          </w:tcPr>
          <w:p w14:paraId="1F562F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4872FFFD" w14:textId="5FC3D38A" w:rsidR="00793D81" w:rsidRPr="008F183A" w:rsidRDefault="00055EC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禹州市交警队维修项目</w:t>
            </w:r>
          </w:p>
        </w:tc>
      </w:tr>
      <w:tr w:rsidR="00793D81" w:rsidRPr="008F183A" w14:paraId="39EDE8C5" w14:textId="77777777" w:rsidTr="00450975">
        <w:trPr>
          <w:trHeight w:val="369"/>
        </w:trPr>
        <w:tc>
          <w:tcPr>
            <w:tcW w:w="1418" w:type="dxa"/>
            <w:vAlign w:val="center"/>
          </w:tcPr>
          <w:p w14:paraId="1186897E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71555227" w14:textId="44FB01E9" w:rsidR="00793D81" w:rsidRPr="00055EC1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2019年</w:t>
            </w:r>
            <w:r w:rsidR="00D90835" w:rsidRPr="00055EC1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055EC1" w:rsidRPr="00055EC1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="00055EC1" w:rsidRPr="00055EC1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="00D90835" w:rsidRPr="00055EC1">
              <w:rPr>
                <w:rFonts w:ascii="宋体" w:cs="宋体"/>
                <w:kern w:val="0"/>
                <w:sz w:val="22"/>
                <w:szCs w:val="22"/>
              </w:rPr>
              <w:t>3</w:t>
            </w:r>
            <w:r w:rsidR="00793D81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713DA8E3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6584FD15" w14:textId="5ED2E2D8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</w:t>
            </w:r>
            <w:r w:rsidR="00D90835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  <w:tr w:rsidR="00793D81" w:rsidRPr="008F183A" w14:paraId="3EC6A17C" w14:textId="77777777" w:rsidTr="00450975">
        <w:trPr>
          <w:trHeight w:val="448"/>
        </w:trPr>
        <w:tc>
          <w:tcPr>
            <w:tcW w:w="1418" w:type="dxa"/>
            <w:vAlign w:val="center"/>
          </w:tcPr>
          <w:p w14:paraId="770794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78E252A7" w14:textId="279B102F" w:rsidR="00793D81" w:rsidRPr="00055EC1" w:rsidRDefault="00EA09B3" w:rsidP="00E4667B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2019年</w:t>
            </w:r>
            <w:r w:rsidR="00D90835" w:rsidRPr="00055EC1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055EC1" w:rsidRPr="00055EC1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 w:rsidR="00793D81" w:rsidRPr="00055EC1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D90835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cs="宋体"/>
                <w:kern w:val="0"/>
                <w:sz w:val="22"/>
                <w:szCs w:val="22"/>
              </w:rPr>
              <w:t>0</w:t>
            </w:r>
            <w:r w:rsidR="00793D81" w:rsidRPr="00055EC1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1D89C6D5" w14:textId="77777777" w:rsidR="00793D81" w:rsidRPr="00450975" w:rsidRDefault="00793D81" w:rsidP="00252362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499D9E17" w14:textId="7EB56FF2" w:rsidR="00793D81" w:rsidRPr="00450975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</w:t>
            </w:r>
            <w:r w:rsidR="00055EC1">
              <w:rPr>
                <w:rFonts w:ascii="宋体" w:hAnsi="宋体" w:cs="宋体" w:hint="eastAsia"/>
                <w:kern w:val="0"/>
                <w:sz w:val="22"/>
                <w:szCs w:val="24"/>
              </w:rPr>
              <w:t>一</w:t>
            </w:r>
            <w:r w:rsidRPr="00450975">
              <w:rPr>
                <w:rFonts w:ascii="宋体" w:hAnsi="宋体" w:cs="宋体" w:hint="eastAsia"/>
                <w:kern w:val="0"/>
                <w:sz w:val="22"/>
                <w:szCs w:val="24"/>
              </w:rPr>
              <w:t>室</w:t>
            </w:r>
          </w:p>
        </w:tc>
      </w:tr>
    </w:tbl>
    <w:p w14:paraId="271EA7C0" w14:textId="54650D45" w:rsidR="008C756D" w:rsidRDefault="00414CAB" w:rsidP="00D9083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793D81"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="00793D81"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562"/>
        <w:gridCol w:w="1701"/>
        <w:gridCol w:w="1276"/>
        <w:gridCol w:w="850"/>
        <w:gridCol w:w="709"/>
        <w:gridCol w:w="1418"/>
      </w:tblGrid>
      <w:tr w:rsidR="00895B10" w14:paraId="587E19C7" w14:textId="77777777" w:rsidTr="005446F6">
        <w:trPr>
          <w:trHeight w:val="506"/>
        </w:trPr>
        <w:tc>
          <w:tcPr>
            <w:tcW w:w="1840" w:type="dxa"/>
            <w:vAlign w:val="center"/>
          </w:tcPr>
          <w:p w14:paraId="2F5D2284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62" w:type="dxa"/>
            <w:vAlign w:val="center"/>
          </w:tcPr>
          <w:p w14:paraId="1B624C3C" w14:textId="5A839B91" w:rsidR="00895B10" w:rsidRPr="00532D1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投标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报价</w:t>
            </w: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701" w:type="dxa"/>
            <w:vAlign w:val="center"/>
          </w:tcPr>
          <w:p w14:paraId="03606BD2" w14:textId="4DC28E2E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</w:t>
            </w:r>
          </w:p>
          <w:p w14:paraId="72E9ACAF" w14:textId="05F3FBCC" w:rsidR="00895B10" w:rsidRPr="00532D1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14:paraId="6B403D47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D11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14:paraId="099297A9" w14:textId="1A7BC0B6" w:rsidR="00895B10" w:rsidRPr="00532D1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850" w:type="dxa"/>
            <w:vAlign w:val="center"/>
          </w:tcPr>
          <w:p w14:paraId="57D0D907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0222C8F3" w14:textId="77777777" w:rsidR="00895B10" w:rsidRPr="00532D11" w:rsidRDefault="00895B10" w:rsidP="00E02A2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709" w:type="dxa"/>
            <w:vAlign w:val="center"/>
          </w:tcPr>
          <w:p w14:paraId="5757E508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61FA4035" w14:textId="77777777" w:rsidR="00895B10" w:rsidRDefault="00895B10" w:rsidP="00532D11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5446F6" w14:paraId="4DA54CBB" w14:textId="77777777" w:rsidTr="005446F6">
        <w:trPr>
          <w:trHeight w:val="435"/>
        </w:trPr>
        <w:tc>
          <w:tcPr>
            <w:tcW w:w="1840" w:type="dxa"/>
            <w:vAlign w:val="center"/>
          </w:tcPr>
          <w:p w14:paraId="78AFD00A" w14:textId="78E1C390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许昌东信建设实业有限公司</w:t>
            </w:r>
          </w:p>
        </w:tc>
        <w:tc>
          <w:tcPr>
            <w:tcW w:w="1562" w:type="dxa"/>
            <w:vAlign w:val="center"/>
          </w:tcPr>
          <w:p w14:paraId="0BCD0D4B" w14:textId="08185125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830649.62</w:t>
            </w:r>
          </w:p>
        </w:tc>
        <w:tc>
          <w:tcPr>
            <w:tcW w:w="1701" w:type="dxa"/>
            <w:vAlign w:val="center"/>
          </w:tcPr>
          <w:p w14:paraId="0CE0C480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李永鹏</w:t>
            </w:r>
          </w:p>
          <w:p w14:paraId="54839AE3" w14:textId="42B2A235" w:rsidR="00F21313" w:rsidRPr="00B22D33" w:rsidRDefault="00F21313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41151578330</w:t>
            </w:r>
          </w:p>
        </w:tc>
        <w:tc>
          <w:tcPr>
            <w:tcW w:w="1276" w:type="dxa"/>
            <w:vAlign w:val="center"/>
          </w:tcPr>
          <w:p w14:paraId="54828CCC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孟大召</w:t>
            </w:r>
          </w:p>
          <w:p w14:paraId="57D9C97C" w14:textId="73A55798" w:rsidR="00F21313" w:rsidRPr="00B22D33" w:rsidRDefault="00F21313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0" w:type="dxa"/>
            <w:vAlign w:val="center"/>
          </w:tcPr>
          <w:p w14:paraId="59137DC6" w14:textId="28B849D6" w:rsidR="005446F6" w:rsidRPr="0095422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454BAAC" w14:textId="2435CB11" w:rsidR="005446F6" w:rsidRPr="00895B10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218A31CD" w14:textId="1A46BE94" w:rsidR="005446F6" w:rsidRDefault="005446F6" w:rsidP="005446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5446F6" w14:paraId="6FF748D6" w14:textId="77777777" w:rsidTr="005446F6">
        <w:trPr>
          <w:trHeight w:val="435"/>
        </w:trPr>
        <w:tc>
          <w:tcPr>
            <w:tcW w:w="1840" w:type="dxa"/>
            <w:vAlign w:val="center"/>
          </w:tcPr>
          <w:p w14:paraId="597D71CE" w14:textId="45CA97B2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禹州市宏达建筑有限责任公司 </w:t>
            </w:r>
          </w:p>
        </w:tc>
        <w:tc>
          <w:tcPr>
            <w:tcW w:w="1562" w:type="dxa"/>
            <w:vAlign w:val="center"/>
          </w:tcPr>
          <w:p w14:paraId="3C83DDCD" w14:textId="082A5FC9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827720.92</w:t>
            </w:r>
          </w:p>
        </w:tc>
        <w:tc>
          <w:tcPr>
            <w:tcW w:w="1701" w:type="dxa"/>
            <w:vAlign w:val="center"/>
          </w:tcPr>
          <w:p w14:paraId="1D9B40B9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刘宏杰</w:t>
            </w:r>
          </w:p>
          <w:p w14:paraId="29E0E5E1" w14:textId="0D69710F" w:rsidR="00612579" w:rsidRPr="00B22D33" w:rsidRDefault="00612579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41060910955</w:t>
            </w:r>
          </w:p>
        </w:tc>
        <w:tc>
          <w:tcPr>
            <w:tcW w:w="1276" w:type="dxa"/>
            <w:vAlign w:val="center"/>
          </w:tcPr>
          <w:p w14:paraId="0EC39665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付淑珍</w:t>
            </w:r>
          </w:p>
          <w:p w14:paraId="33DFAB80" w14:textId="58A2E659" w:rsidR="00612579" w:rsidRPr="00B22D33" w:rsidRDefault="00612579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850" w:type="dxa"/>
            <w:vAlign w:val="center"/>
          </w:tcPr>
          <w:p w14:paraId="26C32146" w14:textId="6754DC18" w:rsidR="005446F6" w:rsidRPr="0095422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1BB2A0B" w14:textId="3EBC03BF" w:rsidR="005446F6" w:rsidRPr="00895B10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044897E1" w14:textId="669EC0D3" w:rsidR="005446F6" w:rsidRDefault="005446F6" w:rsidP="005446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5446F6" w14:paraId="38A06A89" w14:textId="77777777" w:rsidTr="005446F6">
        <w:trPr>
          <w:trHeight w:val="435"/>
        </w:trPr>
        <w:tc>
          <w:tcPr>
            <w:tcW w:w="1840" w:type="dxa"/>
            <w:vAlign w:val="center"/>
          </w:tcPr>
          <w:p w14:paraId="7CB2301E" w14:textId="38A5B675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河南鸿盛建筑工程有限公司</w:t>
            </w:r>
          </w:p>
        </w:tc>
        <w:tc>
          <w:tcPr>
            <w:tcW w:w="1562" w:type="dxa"/>
            <w:vAlign w:val="center"/>
          </w:tcPr>
          <w:p w14:paraId="5AECDFAA" w14:textId="48557687" w:rsidR="005446F6" w:rsidRPr="00B22D33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829550.66</w:t>
            </w:r>
          </w:p>
        </w:tc>
        <w:tc>
          <w:tcPr>
            <w:tcW w:w="1701" w:type="dxa"/>
            <w:vAlign w:val="center"/>
          </w:tcPr>
          <w:p w14:paraId="44DAB7C6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古金</w:t>
            </w:r>
          </w:p>
          <w:p w14:paraId="4C4D64D5" w14:textId="331D3EC3" w:rsidR="00612579" w:rsidRPr="00B22D33" w:rsidRDefault="00612579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41161693490</w:t>
            </w:r>
          </w:p>
        </w:tc>
        <w:tc>
          <w:tcPr>
            <w:tcW w:w="1276" w:type="dxa"/>
            <w:vAlign w:val="center"/>
          </w:tcPr>
          <w:p w14:paraId="4901F477" w14:textId="77777777" w:rsidR="005446F6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辛文卫</w:t>
            </w:r>
          </w:p>
          <w:p w14:paraId="502224AE" w14:textId="6B0C42E2" w:rsidR="00612579" w:rsidRPr="00B22D33" w:rsidRDefault="00612579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850" w:type="dxa"/>
            <w:vAlign w:val="center"/>
          </w:tcPr>
          <w:p w14:paraId="48E6173A" w14:textId="4EEEB048" w:rsidR="005446F6" w:rsidRPr="00954221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C4F68B7" w14:textId="4DE8958C" w:rsidR="005446F6" w:rsidRPr="00895B10" w:rsidRDefault="005446F6" w:rsidP="005446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5B10"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3D7124E0" w14:textId="0C316573" w:rsidR="005446F6" w:rsidRDefault="005446F6" w:rsidP="005446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175B7" w14:paraId="626A7973" w14:textId="77777777" w:rsidTr="005446F6">
        <w:trPr>
          <w:trHeight w:val="406"/>
        </w:trPr>
        <w:tc>
          <w:tcPr>
            <w:tcW w:w="1840" w:type="dxa"/>
            <w:vAlign w:val="center"/>
          </w:tcPr>
          <w:p w14:paraId="5A818C32" w14:textId="502F3663" w:rsidR="003175B7" w:rsidRDefault="003175B7" w:rsidP="00E02A2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  <w:r w:rsidR="005446F6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62" w:type="dxa"/>
            <w:vAlign w:val="center"/>
          </w:tcPr>
          <w:p w14:paraId="36EC2FCF" w14:textId="2CF808EB" w:rsidR="003175B7" w:rsidRDefault="00055EC1" w:rsidP="00E02A2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5EC1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830927.10</w:t>
            </w:r>
          </w:p>
        </w:tc>
        <w:tc>
          <w:tcPr>
            <w:tcW w:w="1701" w:type="dxa"/>
            <w:vAlign w:val="center"/>
          </w:tcPr>
          <w:p w14:paraId="1DF2FA48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276" w:type="dxa"/>
            <w:vAlign w:val="center"/>
          </w:tcPr>
          <w:p w14:paraId="0D786D15" w14:textId="3DE0AF93" w:rsidR="003175B7" w:rsidRDefault="00D90835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="00893938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893938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</w:p>
        </w:tc>
        <w:tc>
          <w:tcPr>
            <w:tcW w:w="1559" w:type="dxa"/>
            <w:gridSpan w:val="2"/>
            <w:vAlign w:val="center"/>
          </w:tcPr>
          <w:p w14:paraId="5FFD78B2" w14:textId="77777777" w:rsidR="003175B7" w:rsidRDefault="00893938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18" w:type="dxa"/>
            <w:vAlign w:val="center"/>
          </w:tcPr>
          <w:p w14:paraId="1A0C3C1A" w14:textId="1E90B55C" w:rsidR="003175B7" w:rsidRDefault="005446F6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.35</w:t>
            </w:r>
          </w:p>
        </w:tc>
      </w:tr>
      <w:tr w:rsidR="00E02A2C" w14:paraId="75084D9C" w14:textId="77777777" w:rsidTr="005446F6">
        <w:trPr>
          <w:trHeight w:val="403"/>
        </w:trPr>
        <w:tc>
          <w:tcPr>
            <w:tcW w:w="1840" w:type="dxa"/>
            <w:vAlign w:val="center"/>
          </w:tcPr>
          <w:p w14:paraId="13722A7A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7516" w:type="dxa"/>
            <w:gridSpan w:val="6"/>
            <w:vAlign w:val="center"/>
          </w:tcPr>
          <w:p w14:paraId="1DD44FDB" w14:textId="77777777" w:rsidR="00E02A2C" w:rsidRDefault="00E02A2C" w:rsidP="00E02A2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5A965DB2" w14:textId="5DC521B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595519A" w14:textId="77777777" w:rsidR="000610BE" w:rsidRPr="008F183A" w:rsidRDefault="000610BE" w:rsidP="000610BE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详见招标文件</w:t>
      </w:r>
    </w:p>
    <w:p w14:paraId="5C6855EA" w14:textId="62F56E62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29B4CB19" w14:textId="77777777" w:rsidR="00461C00" w:rsidRPr="00E4667B" w:rsidRDefault="00793D81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74D69CC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17E056C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146EAC5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5446F6" w:rsidRPr="008F183A" w14:paraId="290B9EC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684AA02A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1EF6BEA" w14:textId="4EC63BD0" w:rsidR="005446F6" w:rsidRPr="00DE091B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>许昌东信建设实业有限公司</w:t>
            </w:r>
          </w:p>
        </w:tc>
      </w:tr>
      <w:tr w:rsidR="005446F6" w:rsidRPr="008F183A" w14:paraId="7A8C903F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3DD685DE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9DA661F" w14:textId="25F1699D" w:rsidR="005446F6" w:rsidRPr="00DE091B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禹州市宏达建筑有限责任公司 </w:t>
            </w:r>
          </w:p>
        </w:tc>
      </w:tr>
      <w:tr w:rsidR="005446F6" w:rsidRPr="008F183A" w14:paraId="181B75B4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D86AAAF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24EE7B2" w14:textId="396D77B7" w:rsidR="005446F6" w:rsidRPr="00DE091B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>河南鸿盛建筑工程有限公司</w:t>
            </w:r>
          </w:p>
        </w:tc>
      </w:tr>
      <w:tr w:rsidR="00793D81" w:rsidRPr="008F183A" w14:paraId="5538DC8C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707F2C4A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59D31209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1167C68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27C5F70E" w14:textId="77777777" w:rsidTr="00461C00">
        <w:trPr>
          <w:trHeight w:val="338"/>
        </w:trPr>
        <w:tc>
          <w:tcPr>
            <w:tcW w:w="709" w:type="dxa"/>
            <w:vAlign w:val="center"/>
          </w:tcPr>
          <w:p w14:paraId="0171D216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069546B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0A391A2" w14:textId="2F6895B2" w:rsidR="00461C00" w:rsidRDefault="00461C00" w:rsidP="00E4667B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</w:t>
      </w:r>
      <w:r w:rsidR="00793D81" w:rsidRPr="008F183A">
        <w:rPr>
          <w:rFonts w:ascii="宋体" w:hAnsi="宋体" w:cs="宋体" w:hint="eastAsia"/>
          <w:sz w:val="24"/>
          <w:szCs w:val="24"/>
        </w:rPr>
        <w:t>初步评审</w:t>
      </w:r>
    </w:p>
    <w:p w14:paraId="5A438F00" w14:textId="7C5CDF1B" w:rsidR="008A57B9" w:rsidRPr="00E4667B" w:rsidRDefault="008A57B9" w:rsidP="00E4667B">
      <w:pPr>
        <w:spacing w:line="360" w:lineRule="auto"/>
        <w:rPr>
          <w:rFonts w:ascii="宋体" w:hAnsi="宋体" w:cs="宋体"/>
          <w:sz w:val="24"/>
          <w:szCs w:val="24"/>
        </w:rPr>
      </w:pPr>
      <w:r w:rsidRPr="008A57B9">
        <w:rPr>
          <w:rFonts w:ascii="宋体" w:hAnsi="宋体" w:cs="宋体" w:hint="eastAsia"/>
          <w:sz w:val="24"/>
          <w:szCs w:val="24"/>
        </w:rPr>
        <w:t>各投标人电子投标文件制作硬件特征码无雷同情况，均视为有效标</w:t>
      </w:r>
      <w:r>
        <w:rPr>
          <w:rFonts w:ascii="宋体" w:hAnsi="宋体" w:cs="宋体" w:hint="eastAsia"/>
          <w:sz w:val="24"/>
          <w:szCs w:val="24"/>
        </w:rPr>
        <w:t>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038"/>
        <w:gridCol w:w="4609"/>
      </w:tblGrid>
      <w:tr w:rsidR="00793D81" w:rsidRPr="008F183A" w14:paraId="45B1DBA0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16E195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5ED8FEBF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5446F6" w:rsidRPr="008F183A" w14:paraId="46D40495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534354BA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591647F9" w14:textId="5C4CF49F" w:rsidR="005446F6" w:rsidRPr="003341EA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>许昌东信建设实业有限公司</w:t>
            </w:r>
          </w:p>
        </w:tc>
      </w:tr>
      <w:tr w:rsidR="005446F6" w:rsidRPr="008F183A" w14:paraId="2E684F7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4EC09BE6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4E29A33E" w14:textId="0F516B74" w:rsidR="005446F6" w:rsidRPr="003341EA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禹州市宏达建筑有限责任公司 </w:t>
            </w:r>
          </w:p>
        </w:tc>
      </w:tr>
      <w:tr w:rsidR="005446F6" w:rsidRPr="008F183A" w14:paraId="62D8DC53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72BCC504" w14:textId="77777777" w:rsidR="005446F6" w:rsidRPr="008F183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4EDF2D47" w14:textId="41940600" w:rsidR="005446F6" w:rsidRPr="003341EA" w:rsidRDefault="005446F6" w:rsidP="005446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kern w:val="0"/>
                <w:sz w:val="24"/>
                <w:szCs w:val="24"/>
              </w:rPr>
              <w:t>河南鸿盛建筑工程有限公司</w:t>
            </w:r>
          </w:p>
        </w:tc>
      </w:tr>
      <w:tr w:rsidR="00793D81" w:rsidRPr="008F183A" w14:paraId="5EB6A6FF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34894CB2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2501BC3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2645CC2D" w14:textId="77777777" w:rsidR="00793D81" w:rsidRPr="008F183A" w:rsidRDefault="00793D81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793D81" w:rsidRPr="008F183A" w14:paraId="6B9D1CD9" w14:textId="77777777" w:rsidTr="00432C5A">
        <w:trPr>
          <w:trHeight w:val="417"/>
        </w:trPr>
        <w:tc>
          <w:tcPr>
            <w:tcW w:w="709" w:type="dxa"/>
            <w:vAlign w:val="center"/>
          </w:tcPr>
          <w:p w14:paraId="20317DDF" w14:textId="77777777" w:rsidR="00793D81" w:rsidRPr="008F183A" w:rsidRDefault="00793D81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5B6A9CE" w14:textId="77777777" w:rsidR="00793D81" w:rsidRPr="008F183A" w:rsidRDefault="00F608BD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3AEC8165" w14:textId="0199668C" w:rsidR="00DC2FBD" w:rsidRPr="00D90835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4"/>
        <w:gridCol w:w="2136"/>
        <w:gridCol w:w="1243"/>
      </w:tblGrid>
      <w:tr w:rsidR="00D32CE3" w:rsidRPr="008F183A" w14:paraId="5F18EA65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1B2605FC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136" w:type="dxa"/>
            <w:vAlign w:val="center"/>
          </w:tcPr>
          <w:p w14:paraId="1CC0659F" w14:textId="77777777" w:rsidR="00D32CE3" w:rsidRPr="002771BA" w:rsidRDefault="00D32CE3" w:rsidP="00D32CE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243" w:type="dxa"/>
            <w:vAlign w:val="center"/>
          </w:tcPr>
          <w:p w14:paraId="1C074CC5" w14:textId="77777777" w:rsidR="00D32CE3" w:rsidRPr="002771BA" w:rsidRDefault="00D32CE3" w:rsidP="009A334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71BA"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5446F6" w:rsidRPr="008F183A" w14:paraId="51416DD7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9E513CF" w14:textId="61BCEDDE" w:rsidR="005446F6" w:rsidRPr="003341EA" w:rsidRDefault="005446F6" w:rsidP="005446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禹州市宏达建筑有限责任公司 </w:t>
            </w:r>
          </w:p>
        </w:tc>
        <w:tc>
          <w:tcPr>
            <w:tcW w:w="2136" w:type="dxa"/>
            <w:vAlign w:val="center"/>
          </w:tcPr>
          <w:p w14:paraId="4435D45A" w14:textId="27FE584F" w:rsidR="005446F6" w:rsidRPr="002771B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73.37</w:t>
            </w:r>
          </w:p>
        </w:tc>
        <w:tc>
          <w:tcPr>
            <w:tcW w:w="1243" w:type="dxa"/>
            <w:vAlign w:val="center"/>
          </w:tcPr>
          <w:p w14:paraId="6020469A" w14:textId="638E8F6F" w:rsidR="005446F6" w:rsidRDefault="005446F6" w:rsidP="005446F6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5446F6" w:rsidRPr="008F183A" w14:paraId="35A8DCB9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561FC086" w14:textId="6F219320" w:rsidR="005446F6" w:rsidRPr="003341EA" w:rsidRDefault="005446F6" w:rsidP="005446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河南鸿盛建筑工程有限公司</w:t>
            </w:r>
          </w:p>
        </w:tc>
        <w:tc>
          <w:tcPr>
            <w:tcW w:w="2136" w:type="dxa"/>
            <w:vAlign w:val="center"/>
          </w:tcPr>
          <w:p w14:paraId="1B29B258" w14:textId="761631DA" w:rsidR="005446F6" w:rsidRPr="002771B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69.00</w:t>
            </w:r>
          </w:p>
        </w:tc>
        <w:tc>
          <w:tcPr>
            <w:tcW w:w="1243" w:type="dxa"/>
            <w:vAlign w:val="center"/>
          </w:tcPr>
          <w:p w14:paraId="29AB8F65" w14:textId="4C836285" w:rsidR="005446F6" w:rsidRDefault="005446F6" w:rsidP="005446F6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5446F6" w:rsidRPr="008F183A" w14:paraId="5CEC6B2F" w14:textId="77777777" w:rsidTr="00432C5A">
        <w:trPr>
          <w:trHeight w:val="466"/>
          <w:jc w:val="center"/>
        </w:trPr>
        <w:tc>
          <w:tcPr>
            <w:tcW w:w="6044" w:type="dxa"/>
            <w:vAlign w:val="center"/>
          </w:tcPr>
          <w:p w14:paraId="2A28868A" w14:textId="67675890" w:rsidR="005446F6" w:rsidRPr="003341EA" w:rsidRDefault="005446F6" w:rsidP="005446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许昌东信建设实业有限公司</w:t>
            </w:r>
          </w:p>
        </w:tc>
        <w:tc>
          <w:tcPr>
            <w:tcW w:w="2136" w:type="dxa"/>
            <w:vAlign w:val="center"/>
          </w:tcPr>
          <w:p w14:paraId="6FBE3419" w14:textId="02BD7AC3" w:rsidR="005446F6" w:rsidRPr="002771BA" w:rsidRDefault="005446F6" w:rsidP="005446F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66.91</w:t>
            </w:r>
          </w:p>
        </w:tc>
        <w:tc>
          <w:tcPr>
            <w:tcW w:w="1243" w:type="dxa"/>
            <w:vAlign w:val="center"/>
          </w:tcPr>
          <w:p w14:paraId="6EE1865C" w14:textId="3A1B3447" w:rsidR="005446F6" w:rsidRDefault="005446F6" w:rsidP="005446F6">
            <w:pPr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14:paraId="740C5CE6" w14:textId="29B8A65F" w:rsidR="00020C58" w:rsidRPr="00E4667B" w:rsidRDefault="00100B4A" w:rsidP="00E4667B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793D81"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793D81" w:rsidRPr="008F183A" w14:paraId="1C840146" w14:textId="77777777" w:rsidTr="0046191F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CF85" w14:textId="77777777" w:rsidR="00793D81" w:rsidRPr="001430E6" w:rsidRDefault="00793D81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F9F5" w14:textId="6CCDF120" w:rsidR="00793D81" w:rsidRPr="001430E6" w:rsidRDefault="005446F6" w:rsidP="006A470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禹州市宏达建筑有限责任公司</w:t>
            </w:r>
          </w:p>
        </w:tc>
      </w:tr>
      <w:tr w:rsidR="00793D81" w:rsidRPr="008F183A" w14:paraId="13226C05" w14:textId="77777777" w:rsidTr="0046191F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A908" w14:textId="77777777" w:rsidR="00793D81" w:rsidRPr="008F183A" w:rsidRDefault="00793D81" w:rsidP="006A4706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6022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FC74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AA9B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EC8D" w14:textId="77777777" w:rsidR="00793D81" w:rsidRPr="008F183A" w:rsidRDefault="00793D81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BACE" w14:textId="60BF1338" w:rsidR="00793D81" w:rsidRPr="008F183A" w:rsidRDefault="0046191F" w:rsidP="006A4706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8A57B9" w:rsidRPr="00957026" w14:paraId="26A9D753" w14:textId="77777777" w:rsidTr="0046191F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C6F9" w14:textId="77777777" w:rsidR="008A57B9" w:rsidRDefault="008A57B9" w:rsidP="006A4706">
            <w:pPr>
              <w:rPr>
                <w:rFonts w:ascii="宋体" w:cs="Times New Roman"/>
              </w:rPr>
            </w:pPr>
          </w:p>
          <w:p w14:paraId="755BF90C" w14:textId="77777777" w:rsidR="008A57B9" w:rsidRDefault="008A57B9" w:rsidP="006A4706">
            <w:pPr>
              <w:rPr>
                <w:rFonts w:ascii="宋体" w:cs="Times New Roman"/>
              </w:rPr>
            </w:pPr>
          </w:p>
          <w:p w14:paraId="646E4335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</w:p>
          <w:p w14:paraId="75154036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4B4D5067" w14:textId="77777777" w:rsidR="008A57B9" w:rsidRPr="0029357B" w:rsidRDefault="008A57B9" w:rsidP="0029357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701251C3" w14:textId="77777777" w:rsidR="008A57B9" w:rsidRPr="00957026" w:rsidRDefault="008A57B9" w:rsidP="0029357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9796" w14:textId="72123077" w:rsidR="008A57B9" w:rsidRPr="007F77D0" w:rsidRDefault="008A57B9" w:rsidP="007F77D0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 w:rsidR="0046191F">
              <w:rPr>
                <w:rFonts w:hAnsi="宋体" w:cs="宋体"/>
                <w:bCs/>
                <w:lang w:bidi="ar"/>
              </w:rPr>
              <w:t xml:space="preserve">          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EC7" w14:textId="52E1B25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F55B" w14:textId="1D518294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6E76" w14:textId="1207D53C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8CDE" w14:textId="07BD5C7F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FEFB" w14:textId="494FE8E9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64DC2214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539B" w14:textId="77777777" w:rsidR="008A57B9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3F3" w14:textId="577226F2" w:rsidR="008A57B9" w:rsidRDefault="008A57B9" w:rsidP="00893938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67AC" w14:textId="3B11512C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585" w14:textId="5B0B26EE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C676" w14:textId="79EB8F34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9DC" w14:textId="76ECA50D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2137" w14:textId="2A20101D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8A57B9" w:rsidRPr="00957026" w14:paraId="220E7486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5711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667" w14:textId="5D6B624C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BF" w14:textId="1BD7958E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7432" w14:textId="29481372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89A4" w14:textId="017D198B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C80" w14:textId="189DBE43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EC3" w14:textId="18D43691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1962123E" w14:textId="77777777" w:rsidTr="0046191F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0FAC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EE7" w14:textId="7BA6D858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9075" w14:textId="50C45E77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987F" w14:textId="25E6296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F843" w14:textId="552602F0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D7B1" w14:textId="5C990547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15D" w14:textId="32108317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24E742EE" w14:textId="77777777" w:rsidTr="0046191F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85E6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BD4A" w14:textId="22A2A4A5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</w:t>
            </w:r>
            <w:r w:rsidR="0046191F">
              <w:rPr>
                <w:rFonts w:ascii="宋体" w:cs="Times New Roman"/>
                <w:bCs/>
              </w:rPr>
              <w:t xml:space="preserve">       </w:t>
            </w:r>
            <w:r w:rsidR="0046191F"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FF0" w14:textId="6CCEAA1E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1DFF" w14:textId="09CEEB80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A83C" w14:textId="44352F7F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F584" w14:textId="662C241A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9C21" w14:textId="1074DF0B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8A57B9" w:rsidRPr="00957026" w14:paraId="188693B1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6CFE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F85" w14:textId="3EDA444F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0396" w14:textId="41DC7FA8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7C43" w14:textId="21278E3A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1066" w14:textId="3C58E5BD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EEC6" w14:textId="5DB128BF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F3FB" w14:textId="02A29D99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102C2A6E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A6EB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795D" w14:textId="567B66EF" w:rsidR="008A57B9" w:rsidRPr="00957026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9F28" w14:textId="19B8CC71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881E" w14:textId="23FBCCF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E6B" w14:textId="3A314A3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F90" w14:textId="4CC7C541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F858" w14:textId="29F3EA13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20A5C1BB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501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7CD3" w14:textId="5728CFAA" w:rsidR="008A57B9" w:rsidRPr="00893938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 w:rsidR="00461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A3F6" w14:textId="709F992A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F135" w14:textId="0DF2CC8A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33C1" w14:textId="5D17F4CA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11D" w14:textId="7AF52CFE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D2C0" w14:textId="78E635A0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50EB87F2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DC55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619A" w14:textId="53B39BBA" w:rsidR="008A57B9" w:rsidRPr="00957026" w:rsidRDefault="008A57B9" w:rsidP="000610BE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46191F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17AD" w14:textId="58E51FF1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33AB" w14:textId="71BD2665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0.5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0F93" w14:textId="7B16D846" w:rsidR="008A57B9" w:rsidRPr="00957026" w:rsidRDefault="003B2603" w:rsidP="00F63D6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35D3" w14:textId="059412B8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4B4" w14:textId="32A440A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8A57B9" w:rsidRPr="00957026" w14:paraId="30B0CCAF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1E7C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7780" w14:textId="20F627BC" w:rsidR="008A57B9" w:rsidRPr="00893938" w:rsidRDefault="008A57B9" w:rsidP="000610BE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5E77" w14:textId="01339CD5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376" w14:textId="76176CBF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639A" w14:textId="38E57C90" w:rsidR="008A57B9" w:rsidRPr="00957026" w:rsidRDefault="003B2603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EDB4" w14:textId="526816F2" w:rsidR="008A57B9" w:rsidRPr="00957026" w:rsidRDefault="003B2603" w:rsidP="0086794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D54C" w14:textId="3EAF166B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1C8C6F55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1ABD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AE0" w14:textId="47116015" w:rsidR="008A57B9" w:rsidRPr="00957026" w:rsidRDefault="008A57B9" w:rsidP="000610BE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46191F"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DF47" w14:textId="2DECDEC4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80B5" w14:textId="4FC7D37E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7866" w14:textId="28AF2B9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8FF6" w14:textId="6576E5E2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9EF7" w14:textId="0442E43B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8A57B9" w:rsidRPr="00957026" w14:paraId="344BA3F0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BE42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487" w14:textId="5759E46F" w:rsidR="008A57B9" w:rsidRPr="00893938" w:rsidRDefault="008A57B9" w:rsidP="000610BE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FDC1" w14:textId="2931DB60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D696" w14:textId="40096264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33E5" w14:textId="6327DA61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DEAF" w14:textId="071380D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193" w14:textId="153A6D26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8A57B9" w:rsidRPr="00957026" w14:paraId="4DC36C48" w14:textId="77777777" w:rsidTr="0046191F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5002" w14:textId="77777777" w:rsidR="008A57B9" w:rsidRPr="00957026" w:rsidRDefault="008A57B9" w:rsidP="006A4706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234E" w14:textId="75D9FED0" w:rsidR="008A57B9" w:rsidRDefault="008A57B9" w:rsidP="000610BE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46191F">
              <w:t xml:space="preserve">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6B95" w14:textId="20C32C1D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23E6" w14:textId="43105E8F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F044" w14:textId="3CDA10BD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4603" w14:textId="10BFC979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8461" w14:textId="7325A4C0" w:rsidR="008A57B9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C4A13" w:rsidRPr="00957026" w14:paraId="4FA66063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F85E" w14:textId="77777777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13F" w14:textId="22D2EFB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239" w14:textId="1143423C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17.1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615B" w14:textId="5C50A9D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19.4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94C" w14:textId="1D90D090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22.4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E830" w14:textId="579DD8E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19</w:t>
            </w:r>
          </w:p>
        </w:tc>
      </w:tr>
      <w:tr w:rsidR="004B05AC" w:rsidRPr="00957026" w14:paraId="0E2C2779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A5D5" w14:textId="0EA3FBAD" w:rsidR="004B05AC" w:rsidRPr="00957026" w:rsidRDefault="004B05AC" w:rsidP="000B5908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 w:rsidR="00020C58"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BD7D" w14:textId="0B0FCD6E" w:rsidR="004B05AC" w:rsidRPr="00957026" w:rsidRDefault="003B2603" w:rsidP="000B59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9.38</w:t>
            </w:r>
          </w:p>
        </w:tc>
      </w:tr>
      <w:tr w:rsidR="00B04C50" w:rsidRPr="00957026" w14:paraId="2F54ED8B" w14:textId="77777777" w:rsidTr="0046191F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163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5EA8EE5C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11CD3536" w14:textId="77777777" w:rsidR="00B04C50" w:rsidRPr="00957026" w:rsidRDefault="00B04C50" w:rsidP="00B836E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20C7" w14:textId="31810549" w:rsidR="00B04C50" w:rsidRPr="008A57B9" w:rsidRDefault="008A57B9" w:rsidP="003440D5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22B3" w14:textId="185933C0" w:rsidR="00B04C50" w:rsidRPr="00957026" w:rsidRDefault="0011084B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0.44</w:t>
            </w:r>
          </w:p>
        </w:tc>
      </w:tr>
      <w:tr w:rsidR="00B04C50" w:rsidRPr="00957026" w14:paraId="54E5E138" w14:textId="77777777" w:rsidTr="0046191F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008" w14:textId="77777777" w:rsidR="00B04C50" w:rsidRPr="00957026" w:rsidRDefault="00B04C50" w:rsidP="00B836EA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0823" w14:textId="068B7787" w:rsidR="00B04C50" w:rsidRPr="00957026" w:rsidRDefault="008A57B9" w:rsidP="00D551B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E966" w14:textId="32F8E42A" w:rsidR="00B04C50" w:rsidRPr="00957026" w:rsidRDefault="0011084B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B04C50" w:rsidRPr="00957026" w14:paraId="0AD5FE61" w14:textId="77777777" w:rsidTr="0046191F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0227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5FB8" w14:textId="04480110" w:rsidR="00B04C50" w:rsidRPr="00957026" w:rsidRDefault="008A57B9" w:rsidP="003440D5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 w:rsidR="0046191F"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F9B" w14:textId="383A2039" w:rsidR="00B04C50" w:rsidRPr="00957026" w:rsidRDefault="0011084B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</w:t>
            </w:r>
          </w:p>
        </w:tc>
      </w:tr>
      <w:tr w:rsidR="00B04C50" w:rsidRPr="00957026" w14:paraId="177B1B1D" w14:textId="77777777" w:rsidTr="0046191F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8663" w14:textId="77777777" w:rsidR="00B04C50" w:rsidRPr="00957026" w:rsidRDefault="00B04C50" w:rsidP="003440D5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51D2" w14:textId="3AC3075A" w:rsidR="00B04C50" w:rsidRPr="00957026" w:rsidRDefault="008A57B9" w:rsidP="00D551BC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8E32" w14:textId="2AD0F27A" w:rsidR="00B04C50" w:rsidRPr="00957026" w:rsidRDefault="00B278D0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B05AC" w:rsidRPr="00957026" w14:paraId="2221F5AE" w14:textId="77777777" w:rsidTr="0046191F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E4" w14:textId="77777777" w:rsidR="004B05AC" w:rsidRPr="00957026" w:rsidRDefault="004B05AC" w:rsidP="00FF3C6C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332B" w14:textId="5AB784DD" w:rsidR="004B05AC" w:rsidRPr="00957026" w:rsidRDefault="003B2603" w:rsidP="003440D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8.45</w:t>
            </w:r>
          </w:p>
        </w:tc>
      </w:tr>
      <w:tr w:rsidR="0046191F" w:rsidRPr="00957026" w14:paraId="0510758A" w14:textId="77777777" w:rsidTr="0046191F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CDD6" w14:textId="77777777" w:rsidR="0046191F" w:rsidRPr="00957026" w:rsidRDefault="0046191F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64173201" w14:textId="77777777" w:rsidR="0046191F" w:rsidRPr="00957026" w:rsidRDefault="0046191F" w:rsidP="00493EBF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3118" w14:textId="434278F4" w:rsidR="0046191F" w:rsidRPr="00020C58" w:rsidRDefault="0046191F" w:rsidP="00493EB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52AA" w14:textId="7A8028C0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CE21A5" w14:textId="660871AF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ED8146" w14:textId="4BE05201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185151A" w14:textId="28A0DDCE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9874289" w14:textId="062E41E7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6191F" w:rsidRPr="00957026" w14:paraId="71C8F0E4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E00F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90BD" w14:textId="7EC32530" w:rsidR="0046191F" w:rsidRPr="00020C58" w:rsidRDefault="0046191F" w:rsidP="00493EB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9513" w14:textId="21A85440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09E1C1" w14:textId="6CFE2954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267983" w14:textId="55FEE5D9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7C106C9B" w14:textId="3E6A002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23643B" w14:textId="37A300FA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46191F" w:rsidRPr="00957026" w14:paraId="7CB57CBE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4347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CBA" w14:textId="3C45B38F" w:rsidR="0046191F" w:rsidRPr="0046191F" w:rsidRDefault="0046191F" w:rsidP="0046191F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8E8F" w14:textId="57721B67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8C644" w14:textId="3850D5BF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DAC8AA" w14:textId="2EC4A0AE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950F0CE" w14:textId="1B2F27E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13300E0" w14:textId="21C77DDC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</w:tr>
      <w:tr w:rsidR="0046191F" w:rsidRPr="00957026" w14:paraId="25EEF6E9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9064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207A" w14:textId="7EF8B56B" w:rsidR="0046191F" w:rsidRPr="00020C58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B1E" w14:textId="0A08BED2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F8D3F2" w14:textId="5A9ECC8C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E7C31C" w14:textId="48550DC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934B4A1" w14:textId="02CBBF34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6026BD1" w14:textId="0F018691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46191F" w:rsidRPr="00957026" w14:paraId="25DDDACD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438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BAF4" w14:textId="49C330C2" w:rsid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D79D" w14:textId="0C8D428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528BFB" w14:textId="191A0861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D1163E" w14:textId="01FF3C1B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44F1E51" w14:textId="5D72F0E0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A4AE270" w14:textId="48942B5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6191F" w:rsidRPr="00957026" w14:paraId="7DE4FA92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5050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F43D" w14:textId="2657036D" w:rsidR="0046191F" w:rsidRP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A6A5" w14:textId="223EE0E8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BBE3BB" w14:textId="16C02BD6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1C43F7" w14:textId="37B187F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9683C10" w14:textId="1D8FAA0E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ED509C7" w14:textId="77505B95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46191F" w:rsidRPr="00957026" w14:paraId="7B55900B" w14:textId="77777777" w:rsidTr="0046191F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268" w14:textId="77777777" w:rsidR="0046191F" w:rsidRPr="00957026" w:rsidRDefault="0046191F" w:rsidP="00493EBF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78E6" w14:textId="1B022E2A" w:rsidR="0046191F" w:rsidRDefault="0046191F" w:rsidP="006A5FBB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F8FA" w14:textId="6146FB45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2B7E77" w14:textId="655E65D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9F676F" w14:textId="30BAC6E3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74FDCC1" w14:textId="2B7B9C0D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DD479E9" w14:textId="60D66A4C" w:rsidR="0046191F" w:rsidRPr="00957026" w:rsidRDefault="003B2603" w:rsidP="00493EB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C4A13" w:rsidRPr="00957026" w14:paraId="2A315EA5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1525" w14:textId="77777777" w:rsidR="003C4A13" w:rsidRPr="00957026" w:rsidRDefault="003C4A13" w:rsidP="003C4A13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17BD" w14:textId="13338DE1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15.7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CE8BB1" w14:textId="3BD6A0EB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15.7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D203EF" w14:textId="33E82958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15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AED9A67" w14:textId="6C86E3DE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16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492C31" w14:textId="0DE09FC2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15.3</w:t>
            </w:r>
          </w:p>
        </w:tc>
      </w:tr>
      <w:tr w:rsidR="00793D81" w:rsidRPr="00957026" w14:paraId="3E328E4E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A9BF" w14:textId="77777777" w:rsidR="00793D81" w:rsidRPr="00957026" w:rsidRDefault="00793D81" w:rsidP="003D2ACA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DB01" w14:textId="196B706D" w:rsidR="00793D81" w:rsidRPr="00957026" w:rsidRDefault="003B2603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5.54</w:t>
            </w:r>
          </w:p>
        </w:tc>
      </w:tr>
      <w:tr w:rsidR="00793D81" w:rsidRPr="00957026" w14:paraId="5D52E52E" w14:textId="77777777" w:rsidTr="0046191F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111E" w14:textId="77777777" w:rsidR="00793D81" w:rsidRPr="00957026" w:rsidRDefault="00793D81" w:rsidP="00DA0307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6A04" w14:textId="1278A644" w:rsidR="00793D81" w:rsidRPr="00957026" w:rsidRDefault="003B2603" w:rsidP="00DA030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3.37</w:t>
            </w:r>
          </w:p>
        </w:tc>
      </w:tr>
    </w:tbl>
    <w:p w14:paraId="502F0BB9" w14:textId="77777777" w:rsidR="00B322AC" w:rsidRDefault="00B322AC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06030" w:rsidRPr="008F183A" w14:paraId="16DB96DE" w14:textId="77777777" w:rsidTr="003B2603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69D" w14:textId="1F5828BE" w:rsidR="00D06030" w:rsidRPr="001430E6" w:rsidRDefault="00D06030" w:rsidP="003B26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8B0F" w14:textId="51AFDD9A" w:rsidR="00D06030" w:rsidRPr="001430E6" w:rsidRDefault="005446F6" w:rsidP="003B26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河南鸿盛建筑工程有限公司</w:t>
            </w:r>
          </w:p>
        </w:tc>
      </w:tr>
      <w:tr w:rsidR="00D06030" w:rsidRPr="008F183A" w14:paraId="63649AF5" w14:textId="77777777" w:rsidTr="003B2603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8304" w14:textId="77777777" w:rsidR="00D06030" w:rsidRPr="008F183A" w:rsidRDefault="00D06030" w:rsidP="003B2603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50D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1132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7891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1E81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0DCF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6030" w:rsidRPr="00957026" w14:paraId="67E65B52" w14:textId="77777777" w:rsidTr="003B2603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A443" w14:textId="77777777" w:rsidR="00D06030" w:rsidRDefault="00D06030" w:rsidP="003B2603">
            <w:pPr>
              <w:rPr>
                <w:rFonts w:ascii="宋体" w:cs="Times New Roman"/>
              </w:rPr>
            </w:pPr>
          </w:p>
          <w:p w14:paraId="123F7077" w14:textId="77777777" w:rsidR="00D06030" w:rsidRDefault="00D06030" w:rsidP="003B2603">
            <w:pPr>
              <w:rPr>
                <w:rFonts w:ascii="宋体" w:cs="Times New Roman"/>
              </w:rPr>
            </w:pPr>
          </w:p>
          <w:p w14:paraId="26CA3BB5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</w:p>
          <w:p w14:paraId="37614441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29843F9E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189473F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143B" w14:textId="77777777" w:rsidR="00D06030" w:rsidRPr="007F77D0" w:rsidRDefault="00D06030" w:rsidP="003B2603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           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D4D5" w14:textId="370E140A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A81A" w14:textId="0D6472A6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B42F" w14:textId="5752184C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0E2B" w14:textId="53ABBD3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014" w14:textId="007D2797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13604FEF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181" w14:textId="77777777" w:rsidR="00D06030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66E1" w14:textId="77777777" w:rsidR="00D06030" w:rsidRDefault="00D06030" w:rsidP="003B2603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953C" w14:textId="3BD44011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449" w14:textId="1F414BDC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072B" w14:textId="037AF6E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BD83" w14:textId="22711708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099B" w14:textId="5C646C73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63DBD95F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4862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B928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208E" w14:textId="093A5FE6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A627" w14:textId="5442B8B0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F358" w14:textId="67C8D2B2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5441" w14:textId="74E05E72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20EC" w14:textId="5945F96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444E3B39" w14:textId="77777777" w:rsidTr="003B2603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F0F9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43AC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CE56" w14:textId="021DF192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A391" w14:textId="3E1B4C8E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C1EC" w14:textId="358BB369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692E" w14:textId="411B84C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D983" w14:textId="09F51828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50B420D1" w14:textId="77777777" w:rsidTr="003B2603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23C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A30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145E" w14:textId="51C91740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514" w14:textId="567D327D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3C52" w14:textId="4B6EA261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D746" w14:textId="4F1D375E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8F30" w14:textId="1AAC7E51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5B0BB1A3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DFD9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4D37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1876" w14:textId="20B18FB3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4CC4" w14:textId="30EF2C29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FC9A" w14:textId="5B25BB32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9476" w14:textId="3F3C8639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37BA" w14:textId="03CBC498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7AB39BF0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9699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6A5D" w14:textId="77777777" w:rsidR="00D06030" w:rsidRPr="00957026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3226" w14:textId="420DFF42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B6C4" w14:textId="36E1CBE5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6AAD" w14:textId="693B782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30C9" w14:textId="126DCA44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62DE" w14:textId="4112D631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3C030238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365B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17C0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00A9" w14:textId="54120464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1A0E" w14:textId="0F57D91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4993" w14:textId="5910DE1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8F8" w14:textId="4B3F492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C9DD" w14:textId="52E8FF65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D06030" w:rsidRPr="00957026" w14:paraId="0A4BFFCE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FD80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0B90" w14:textId="77777777" w:rsidR="00D06030" w:rsidRPr="00957026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7B03" w14:textId="40A8F2B2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0AEA" w14:textId="50C66D8E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9146" w14:textId="772597A2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CAE0" w14:textId="045FEF7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BFCD" w14:textId="4F9AA47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6030" w:rsidRPr="00957026" w14:paraId="4A69376F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3DA2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2161" w14:textId="77777777" w:rsidR="00D06030" w:rsidRPr="00893938" w:rsidRDefault="00D06030" w:rsidP="003B2603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628D" w14:textId="6575E16E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8CAC" w14:textId="1490D526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66F8" w14:textId="708C8619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12AE" w14:textId="52B1A985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8E34" w14:textId="679946B6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D06030" w:rsidRPr="00957026" w14:paraId="63D4DCCB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6F4C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8581" w14:textId="77777777" w:rsidR="00D06030" w:rsidRPr="00957026" w:rsidRDefault="00D06030" w:rsidP="003B2603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B055" w14:textId="62368F20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7A21" w14:textId="134DD724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83D" w14:textId="1101ECE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ADB6" w14:textId="4835D044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B34" w14:textId="13D8F70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1F41D862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4EF4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E679" w14:textId="77777777" w:rsidR="00D06030" w:rsidRPr="00893938" w:rsidRDefault="00D06030" w:rsidP="003B2603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5EEF" w14:textId="2C2927AF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F2C2" w14:textId="2C434CB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97" w14:textId="11E9070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189B" w14:textId="7266412C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AB2F" w14:textId="058887B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6030" w:rsidRPr="00957026" w14:paraId="3161220D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E4D2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0F20" w14:textId="77777777" w:rsidR="00D06030" w:rsidRDefault="00D06030" w:rsidP="003B2603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195D" w14:textId="1DFDC6D8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DD5B" w14:textId="2CE374CE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9400" w14:textId="70F53CE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705D" w14:textId="51DC66C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4147" w14:textId="0D55E76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1.5</w:t>
            </w:r>
          </w:p>
        </w:tc>
      </w:tr>
      <w:tr w:rsidR="003C4A13" w:rsidRPr="00957026" w14:paraId="19C1F42E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1DB8" w14:textId="77777777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033E" w14:textId="62209F16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54D6" w14:textId="1883E9E2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15.7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848F" w14:textId="17B0433E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18.5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54AB" w14:textId="60106794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19.2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DB1E" w14:textId="7062929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18.5</w:t>
            </w:r>
          </w:p>
        </w:tc>
      </w:tr>
      <w:tr w:rsidR="00D06030" w:rsidRPr="00957026" w14:paraId="54456BF3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9DD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B31E" w14:textId="275FB9F9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7.98</w:t>
            </w:r>
          </w:p>
        </w:tc>
      </w:tr>
      <w:tr w:rsidR="00D06030" w:rsidRPr="00957026" w14:paraId="7BCA4AE0" w14:textId="77777777" w:rsidTr="003B2603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3241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DD3AD73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0CB1D359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A426" w14:textId="77777777" w:rsidR="00D06030" w:rsidRPr="008A57B9" w:rsidRDefault="00D06030" w:rsidP="003B2603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FCB9" w14:textId="7F655727" w:rsidR="00D06030" w:rsidRPr="00957026" w:rsidRDefault="0011084B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9.96</w:t>
            </w:r>
          </w:p>
        </w:tc>
      </w:tr>
      <w:tr w:rsidR="00D06030" w:rsidRPr="00957026" w14:paraId="1E280C40" w14:textId="77777777" w:rsidTr="003B2603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7561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C369" w14:textId="77777777" w:rsidR="00D06030" w:rsidRPr="00957026" w:rsidRDefault="00D06030" w:rsidP="003B2603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5D53" w14:textId="72641263" w:rsidR="00D06030" w:rsidRPr="00957026" w:rsidRDefault="0011084B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D06030" w:rsidRPr="00957026" w14:paraId="38E45665" w14:textId="77777777" w:rsidTr="003B2603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B797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224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D851" w14:textId="1727073E" w:rsidR="00D06030" w:rsidRPr="00957026" w:rsidRDefault="0011084B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.015</w:t>
            </w:r>
          </w:p>
        </w:tc>
      </w:tr>
      <w:tr w:rsidR="00D06030" w:rsidRPr="00957026" w14:paraId="7DABCB2F" w14:textId="77777777" w:rsidTr="003B2603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38A9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6851" w14:textId="77777777" w:rsidR="00D06030" w:rsidRPr="00957026" w:rsidRDefault="00D06030" w:rsidP="003B2603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9263" w14:textId="104B10D2" w:rsidR="00D06030" w:rsidRPr="00957026" w:rsidRDefault="00B278D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06030" w:rsidRPr="00957026" w14:paraId="2BECC56E" w14:textId="77777777" w:rsidTr="003B2603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C794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5C32" w14:textId="54A01D7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7.98</w:t>
            </w:r>
          </w:p>
        </w:tc>
      </w:tr>
      <w:tr w:rsidR="00D06030" w:rsidRPr="00957026" w14:paraId="78B9FC71" w14:textId="77777777" w:rsidTr="003B2603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C994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10680A96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CB7A" w14:textId="77777777" w:rsidR="00D06030" w:rsidRPr="00020C58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B686" w14:textId="2BC2197F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C31D28" w14:textId="2D04D8A1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425649" w14:textId="0B2EE12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3F4DE53" w14:textId="0F60ED0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401EBA6" w14:textId="339BE636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D06030" w:rsidRPr="00957026" w14:paraId="2144A027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83A6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FE1" w14:textId="77777777" w:rsidR="00D06030" w:rsidRPr="00020C58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8389" w14:textId="5058EC7C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24EC78" w14:textId="2DF77181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909F4B" w14:textId="20818B7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93BE913" w14:textId="14726A4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A6935E0" w14:textId="7EDB867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013BF591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079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C6A9" w14:textId="77777777" w:rsidR="00D06030" w:rsidRPr="0046191F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2008" w14:textId="632F822B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E79632" w14:textId="08CA339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79B3FD" w14:textId="24CF067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BFAB0C0" w14:textId="04650BB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B5B864B" w14:textId="0B7E93F3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07FEA7E6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7B23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E827" w14:textId="77777777" w:rsidR="00D06030" w:rsidRPr="00020C58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D78A" w14:textId="30A19F16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FFABE4" w14:textId="41EF3038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720CBD" w14:textId="35385867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55F905D" w14:textId="0A6B129F" w:rsidR="00D06030" w:rsidRPr="00957026" w:rsidRDefault="003C4A1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E323A98" w14:textId="0C391932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3F7348FB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CB64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94F1" w14:textId="77777777" w:rsidR="00D06030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C4AE" w14:textId="4360E54F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122CF7" w14:textId="10199CC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53CCD5" w14:textId="4DA43857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CE5DDB2" w14:textId="337FACCC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76D918" w14:textId="05883BDB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08CDE569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A82A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2B13" w14:textId="77777777" w:rsidR="00D06030" w:rsidRPr="0046191F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4D40" w14:textId="7749EB20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8C3F74" w14:textId="41A130C0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6B2F9E" w14:textId="3012420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C0E7838" w14:textId="4414D9DD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226E28B" w14:textId="566CE5DF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06C3562A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AABC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D3F9" w14:textId="77777777" w:rsidR="00D06030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E3F3" w14:textId="1DE92E32" w:rsidR="00D06030" w:rsidRPr="00957026" w:rsidRDefault="003B2603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75E214" w14:textId="5FD80C24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6EFC65" w14:textId="477C4AB5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62D59484" w14:textId="6EF6BF43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6AF8663" w14:textId="2ABB8763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C4A13" w:rsidRPr="00957026" w14:paraId="35432B8E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46B4" w14:textId="77777777" w:rsidR="003C4A13" w:rsidRPr="00957026" w:rsidRDefault="003C4A13" w:rsidP="003C4A13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8C4" w14:textId="4C781794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13.2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A90BF1" w14:textId="362D6FCB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3BF665" w14:textId="08268F39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0682C00" w14:textId="4A513454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76CD564" w14:textId="28516451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13</w:t>
            </w:r>
          </w:p>
        </w:tc>
      </w:tr>
      <w:tr w:rsidR="00D06030" w:rsidRPr="00957026" w14:paraId="60D35829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B256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7F96" w14:textId="15880F6A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3.04</w:t>
            </w:r>
          </w:p>
        </w:tc>
      </w:tr>
      <w:tr w:rsidR="00D06030" w:rsidRPr="00957026" w14:paraId="6E081C34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FF5B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0419" w14:textId="0BED9403" w:rsidR="00D06030" w:rsidRPr="00957026" w:rsidRDefault="00981B4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9.00</w:t>
            </w:r>
          </w:p>
        </w:tc>
      </w:tr>
    </w:tbl>
    <w:p w14:paraId="4AE13E79" w14:textId="5EDD5755" w:rsidR="007F77D0" w:rsidRDefault="007F77D0" w:rsidP="00F75F87">
      <w:pPr>
        <w:spacing w:line="360" w:lineRule="auto"/>
        <w:rPr>
          <w:rFonts w:ascii="宋体" w:hAnsi="宋体" w:cs="宋体"/>
          <w:b/>
          <w:bCs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7"/>
        <w:gridCol w:w="4820"/>
        <w:gridCol w:w="850"/>
        <w:gridCol w:w="851"/>
        <w:gridCol w:w="850"/>
        <w:gridCol w:w="776"/>
        <w:gridCol w:w="833"/>
      </w:tblGrid>
      <w:tr w:rsidR="00D06030" w:rsidRPr="008F183A" w14:paraId="328EE024" w14:textId="77777777" w:rsidTr="003B2603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B3FA" w14:textId="1A9ECE50" w:rsidR="00D06030" w:rsidRPr="001430E6" w:rsidRDefault="00D06030" w:rsidP="003B26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4514" w14:textId="306E8436" w:rsidR="00D06030" w:rsidRPr="001430E6" w:rsidRDefault="005446F6" w:rsidP="003B26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446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许昌东信建设实业有限公司</w:t>
            </w:r>
          </w:p>
        </w:tc>
      </w:tr>
      <w:tr w:rsidR="00D06030" w:rsidRPr="008F183A" w14:paraId="6CD59A17" w14:textId="77777777" w:rsidTr="003B2603">
        <w:trPr>
          <w:trHeight w:val="400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90AF" w14:textId="77777777" w:rsidR="00D06030" w:rsidRPr="008F183A" w:rsidRDefault="00D06030" w:rsidP="003B2603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479D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3B28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67BD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A163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4A19" w14:textId="77777777" w:rsidR="00D06030" w:rsidRPr="008F183A" w:rsidRDefault="00D06030" w:rsidP="003B2603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D06030" w:rsidRPr="00957026" w14:paraId="3A5DD3F3" w14:textId="77777777" w:rsidTr="003B2603">
        <w:trPr>
          <w:trHeight w:val="398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4B9B" w14:textId="77777777" w:rsidR="00D06030" w:rsidRDefault="00D06030" w:rsidP="003B2603">
            <w:pPr>
              <w:rPr>
                <w:rFonts w:ascii="宋体" w:cs="Times New Roman"/>
              </w:rPr>
            </w:pPr>
          </w:p>
          <w:p w14:paraId="69B25ED6" w14:textId="77777777" w:rsidR="00D06030" w:rsidRDefault="00D06030" w:rsidP="003B2603">
            <w:pPr>
              <w:rPr>
                <w:rFonts w:ascii="宋体" w:cs="Times New Roman"/>
              </w:rPr>
            </w:pPr>
          </w:p>
          <w:p w14:paraId="7AED164C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</w:p>
          <w:p w14:paraId="747D6AA6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0A716B0D" w14:textId="77777777" w:rsidR="00D06030" w:rsidRPr="0029357B" w:rsidRDefault="00D06030" w:rsidP="003B2603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3C24983B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E659" w14:textId="77777777" w:rsidR="00D06030" w:rsidRPr="007F77D0" w:rsidRDefault="00D06030" w:rsidP="003B2603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1.</w:t>
            </w:r>
            <w:r w:rsidRPr="008A57B9">
              <w:rPr>
                <w:rFonts w:hAnsi="宋体" w:cs="宋体" w:hint="eastAsia"/>
                <w:bCs/>
                <w:lang w:bidi="ar"/>
              </w:rPr>
              <w:t>内容完整性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            </w:t>
            </w:r>
            <w:r w:rsidRPr="008A57B9">
              <w:rPr>
                <w:rFonts w:hint="eastAsia"/>
              </w:rPr>
              <w:t>0-0.5</w:t>
            </w:r>
            <w:r w:rsidRPr="008A57B9"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D925" w14:textId="568750C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4118" w14:textId="5AE2EF1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210" w14:textId="482882E8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1B88" w14:textId="41983D1A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0155" w14:textId="0317C8F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11DFB0DE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E25A" w14:textId="77777777" w:rsidR="00D06030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5EB3" w14:textId="77777777" w:rsidR="00D06030" w:rsidRDefault="00D06030" w:rsidP="003B2603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rFonts w:hAnsi="宋体" w:cs="宋体"/>
                <w:bCs/>
                <w:lang w:bidi="ar"/>
              </w:rPr>
            </w:pPr>
            <w:r>
              <w:rPr>
                <w:rFonts w:hAnsi="宋体" w:cs="宋体" w:hint="eastAsia"/>
                <w:bCs/>
                <w:lang w:bidi="ar"/>
              </w:rPr>
              <w:t>2</w:t>
            </w:r>
            <w:r>
              <w:rPr>
                <w:rFonts w:hAnsi="宋体" w:cs="宋体"/>
                <w:bCs/>
                <w:lang w:bidi="ar"/>
              </w:rPr>
              <w:t>.</w:t>
            </w:r>
            <w:r w:rsidRPr="008A57B9">
              <w:rPr>
                <w:rFonts w:hAnsi="宋体" w:cs="宋体" w:hint="eastAsia"/>
                <w:bCs/>
                <w:lang w:bidi="ar"/>
              </w:rPr>
              <w:t>主要施工方案与技术措施</w:t>
            </w:r>
            <w:r>
              <w:rPr>
                <w:rFonts w:hAnsi="宋体" w:cs="宋体" w:hint="eastAsia"/>
                <w:bCs/>
                <w:lang w:bidi="ar"/>
              </w:rPr>
              <w:t xml:space="preserve"> </w:t>
            </w:r>
            <w:r>
              <w:rPr>
                <w:rFonts w:hAnsi="宋体" w:cs="宋体"/>
                <w:bCs/>
                <w:lang w:bidi="ar"/>
              </w:rPr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E838" w14:textId="2032C42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9B77" w14:textId="0DDD54A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E604" w14:textId="5532D679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13BA" w14:textId="49B0CE9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8C1B" w14:textId="4286937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15E0DB51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EBF2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7EB3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质量管理体系与措施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866B" w14:textId="2310FDF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BE92" w14:textId="3DC0899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98B8" w14:textId="0601C7C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8EBA" w14:textId="25D76E5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6524" w14:textId="4DABDA1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3DA49AA1" w14:textId="77777777" w:rsidTr="003B2603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5F9B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AB74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安全管理体系与措施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5B94" w14:textId="50F95818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1FD2" w14:textId="058C9F8A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9A13" w14:textId="35B5CFE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9C20" w14:textId="512A175C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4D92" w14:textId="2117A62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63C9933A" w14:textId="77777777" w:rsidTr="003B2603">
        <w:trPr>
          <w:trHeight w:val="37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DBFE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8061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5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  <w:bCs/>
              </w:rPr>
              <w:t>文明施工、环境保护管理体系及施工现场扬尘治理措施</w:t>
            </w:r>
            <w:r>
              <w:rPr>
                <w:rFonts w:ascii="宋体" w:cs="Times New Roman" w:hint="eastAsia"/>
                <w:bCs/>
              </w:rPr>
              <w:t xml:space="preserve"> </w:t>
            </w:r>
            <w:r>
              <w:rPr>
                <w:rFonts w:ascii="宋体" w:cs="Times New Roman"/>
                <w:bCs/>
              </w:rPr>
              <w:t xml:space="preserve">                  </w:t>
            </w:r>
            <w:r w:rsidRPr="0046191F">
              <w:t xml:space="preserve"> 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F2AA" w14:textId="446CD82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2D0B" w14:textId="7ED1323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A4D5" w14:textId="1AF49CA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752B" w14:textId="4AF6A1CC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D1DA" w14:textId="234D81D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D06030" w:rsidRPr="00957026" w14:paraId="137693E5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FBA6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F880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工期保证措施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479A" w14:textId="30A12B5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B796" w14:textId="09B1D78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CAC3" w14:textId="2EA1B66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6970" w14:textId="6096DE41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DC49" w14:textId="5E5B3641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752CFD36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7495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6166" w14:textId="77777777" w:rsidR="00D06030" w:rsidRPr="00957026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拟投入资源配备计划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8E20" w14:textId="32098C9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3611" w14:textId="06A71338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1F37" w14:textId="7C22685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5054" w14:textId="2AB70F3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8E12" w14:textId="7648F49C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29548004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F50E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FE6B" w14:textId="77777777" w:rsidR="00D06030" w:rsidRPr="00893938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施工进度表与网络计划图</w:t>
            </w:r>
            <w:r>
              <w:rPr>
                <w:rFonts w:hint="eastAsia"/>
              </w:rPr>
              <w:t xml:space="preserve"> 0.5-2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0AAA" w14:textId="150FA80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F3A7" w14:textId="5298FA6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039E" w14:textId="5918576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95D9" w14:textId="4CD737E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6A51" w14:textId="4B554529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</w:tr>
      <w:tr w:rsidR="00D06030" w:rsidRPr="00957026" w14:paraId="25D52852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E415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D02C" w14:textId="77777777" w:rsidR="00D06030" w:rsidRPr="00957026" w:rsidRDefault="00D06030" w:rsidP="003B2603">
            <w:pPr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施工总平面图布置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F9F4" w14:textId="55C88A0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FAE8" w14:textId="16BDC9B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5406" w14:textId="15DE814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76D" w14:textId="07A6A72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5B37" w14:textId="214B0B6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6030" w:rsidRPr="00957026" w14:paraId="2E83955C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955F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5793" w14:textId="77777777" w:rsidR="00D06030" w:rsidRPr="00893938" w:rsidRDefault="00D06030" w:rsidP="003B2603">
            <w:pPr>
              <w:snapToGrid w:val="0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0.</w:t>
            </w:r>
            <w:r>
              <w:rPr>
                <w:rFonts w:hint="eastAsia"/>
              </w:rPr>
              <w:t>技术创新的应用实施措施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51D5" w14:textId="05D4CF0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3165" w14:textId="5766AB88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C170" w14:textId="590CE9E3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C60C" w14:textId="191A263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8477" w14:textId="29993E83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238BA7A2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2E2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E04" w14:textId="77777777" w:rsidR="00D06030" w:rsidRPr="00957026" w:rsidRDefault="00D06030" w:rsidP="003B2603">
            <w:pPr>
              <w:snapToGrid w:val="0"/>
              <w:jc w:val="lef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1.</w:t>
            </w:r>
            <w:r>
              <w:rPr>
                <w:rFonts w:hint="eastAsia"/>
              </w:rPr>
              <w:t>采用新工艺、新技术、新设备、新材料、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等的程度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25D8" w14:textId="135E0FF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B9DD" w14:textId="31639413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50CA" w14:textId="0023367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8D0" w14:textId="2ECCDF9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5ED4" w14:textId="02E8C8A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0EA74528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C9AB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7A78" w14:textId="77777777" w:rsidR="00D06030" w:rsidRPr="00893938" w:rsidRDefault="00D06030" w:rsidP="003B2603">
            <w:pPr>
              <w:spacing w:line="240" w:lineRule="exact"/>
              <w:rPr>
                <w:rFonts w:ascii="宋体" w:cs="Times New Roman"/>
                <w:bCs/>
              </w:rPr>
            </w:pPr>
            <w:r>
              <w:rPr>
                <w:rFonts w:hint="eastAsia"/>
              </w:rPr>
              <w:t>1</w:t>
            </w:r>
            <w:r>
              <w:t>2.</w:t>
            </w:r>
            <w:r>
              <w:rPr>
                <w:rFonts w:hint="eastAsia"/>
              </w:rPr>
              <w:t>施工现场实施信息化监控和数据处理</w:t>
            </w:r>
            <w:r>
              <w:rPr>
                <w:rFonts w:hint="eastAsia"/>
              </w:rPr>
              <w:t>0.5-1.5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CCD" w14:textId="105D66B3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0895" w14:textId="543461C3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1A3E" w14:textId="61EC13A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7564" w14:textId="33B8D53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785D" w14:textId="37664E4A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D06030" w:rsidRPr="00957026" w14:paraId="09B55F15" w14:textId="77777777" w:rsidTr="003B2603">
        <w:trPr>
          <w:trHeight w:val="39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B9F1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250C" w14:textId="77777777" w:rsidR="00D06030" w:rsidRDefault="00D06030" w:rsidP="003B2603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3.</w:t>
            </w:r>
            <w:r>
              <w:rPr>
                <w:rFonts w:hint="eastAsia"/>
              </w:rPr>
              <w:t>风险管理措施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16AC" w14:textId="771AC85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B21B" w14:textId="78974CE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85C1" w14:textId="201133F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360D" w14:textId="6094F30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4AA5" w14:textId="21CC80F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C4A13" w:rsidRPr="00957026" w14:paraId="399DE31D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5284" w14:textId="77777777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5A09" w14:textId="7240E69A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17.5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DB11" w14:textId="3EDBA23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16.3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062D" w14:textId="0AEB3D5A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18.5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AE82" w14:textId="7D9D5499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19.3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99F9" w14:textId="17C3668C" w:rsidR="003C4A13" w:rsidRPr="00AE739F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18.4</w:t>
            </w:r>
          </w:p>
        </w:tc>
      </w:tr>
      <w:tr w:rsidR="00D06030" w:rsidRPr="00957026" w14:paraId="061D82E7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9A89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7328" w14:textId="64E9386A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8.00</w:t>
            </w:r>
          </w:p>
        </w:tc>
      </w:tr>
      <w:tr w:rsidR="00D06030" w:rsidRPr="00957026" w14:paraId="23C2A4D6" w14:textId="77777777" w:rsidTr="003B2603">
        <w:trPr>
          <w:trHeight w:val="332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8254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141BA304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</w:p>
          <w:p w14:paraId="03498369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F40A" w14:textId="77777777" w:rsidR="00D06030" w:rsidRPr="008A57B9" w:rsidRDefault="00D06030" w:rsidP="003B2603">
            <w:pPr>
              <w:rPr>
                <w:rFonts w:ascii="宋体" w:cs="Times New Roman"/>
              </w:rPr>
            </w:pPr>
            <w:r>
              <w:rPr>
                <w:rFonts w:ascii="新宋体" w:eastAsia="新宋体" w:hAnsi="新宋体" w:cs="新宋体" w:hint="eastAsia"/>
              </w:rPr>
              <w:t>1</w:t>
            </w:r>
            <w:r>
              <w:rPr>
                <w:rFonts w:ascii="新宋体" w:eastAsia="新宋体" w:hAnsi="新宋体" w:cs="新宋体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投标报价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 30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F382" w14:textId="5BE00518" w:rsidR="00D06030" w:rsidRPr="00957026" w:rsidRDefault="0011084B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9.86</w:t>
            </w:r>
          </w:p>
        </w:tc>
      </w:tr>
      <w:tr w:rsidR="00D06030" w:rsidRPr="00957026" w14:paraId="4928BD7E" w14:textId="77777777" w:rsidTr="003B2603">
        <w:trPr>
          <w:trHeight w:val="332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5AB7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086E" w14:textId="77777777" w:rsidR="00D06030" w:rsidRPr="00957026" w:rsidRDefault="00D06030" w:rsidP="003B2603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2</w:t>
            </w:r>
            <w:r>
              <w:rPr>
                <w:rFonts w:ascii="宋体" w:cs="Times New Roman"/>
                <w:bCs/>
              </w:rPr>
              <w:t>.</w:t>
            </w:r>
            <w:r w:rsidRPr="008A57B9">
              <w:rPr>
                <w:rFonts w:ascii="宋体" w:cs="Times New Roman" w:hint="eastAsia"/>
              </w:rPr>
              <w:t>分部分项工程项目清单单价评审</w:t>
            </w: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>10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37CF" w14:textId="2437A421" w:rsidR="00D06030" w:rsidRPr="00957026" w:rsidRDefault="0011084B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0</w:t>
            </w:r>
          </w:p>
        </w:tc>
      </w:tr>
      <w:tr w:rsidR="00D06030" w:rsidRPr="00957026" w14:paraId="61B8CBB5" w14:textId="77777777" w:rsidTr="003B2603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5495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9F63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8A57B9">
              <w:rPr>
                <w:rFonts w:ascii="新宋体" w:eastAsia="新宋体" w:hAnsi="新宋体" w:cs="新宋体" w:hint="eastAsia"/>
              </w:rPr>
              <w:t>措施项目费的评审（不含安全文明措施费</w:t>
            </w:r>
            <w:r>
              <w:rPr>
                <w:rFonts w:ascii="新宋体" w:eastAsia="新宋体" w:hAnsi="新宋体" w:cs="新宋体" w:hint="eastAsia"/>
              </w:rPr>
              <w:t>）</w:t>
            </w:r>
            <w:r>
              <w:rPr>
                <w:rFonts w:ascii="新宋体" w:eastAsia="新宋体" w:hAnsi="新宋体" w:cs="新宋体"/>
              </w:rPr>
              <w:t>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68D6" w14:textId="152EAA3B" w:rsidR="00D06030" w:rsidRPr="00957026" w:rsidRDefault="00B278D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.948</w:t>
            </w:r>
          </w:p>
        </w:tc>
      </w:tr>
      <w:tr w:rsidR="00D06030" w:rsidRPr="00957026" w14:paraId="471B135D" w14:textId="77777777" w:rsidTr="003B2603">
        <w:trPr>
          <w:trHeight w:val="358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C33D" w14:textId="77777777" w:rsidR="00D06030" w:rsidRPr="00957026" w:rsidRDefault="00D06030" w:rsidP="003B2603">
            <w:pPr>
              <w:rPr>
                <w:rFonts w:ascii="宋体" w:cs="Times New Roman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9E88" w14:textId="77777777" w:rsidR="00D06030" w:rsidRPr="00957026" w:rsidRDefault="00D06030" w:rsidP="003B2603">
            <w:pPr>
              <w:rPr>
                <w:rFonts w:ascii="宋体" w:cs="Times New Roman"/>
                <w:bCs/>
              </w:rPr>
            </w:pPr>
            <w:r>
              <w:rPr>
                <w:rFonts w:ascii="宋体" w:cs="Times New Roman" w:hint="eastAsia"/>
                <w:bCs/>
              </w:rPr>
              <w:t>4</w:t>
            </w:r>
            <w:r>
              <w:rPr>
                <w:rFonts w:ascii="宋体" w:cs="Times New Roman"/>
                <w:bCs/>
              </w:rPr>
              <w:t>.</w:t>
            </w:r>
            <w:r>
              <w:rPr>
                <w:rFonts w:ascii="新宋体" w:eastAsia="新宋体" w:hAnsi="新宋体" w:cs="新宋体" w:hint="eastAsia"/>
                <w:b/>
                <w:bCs/>
              </w:rPr>
              <w:t xml:space="preserve"> </w:t>
            </w:r>
            <w:r w:rsidRPr="008A57B9">
              <w:rPr>
                <w:rFonts w:ascii="新宋体" w:eastAsia="新宋体" w:hAnsi="新宋体" w:cs="新宋体" w:hint="eastAsia"/>
              </w:rPr>
              <w:t>主要材料单价的评审</w:t>
            </w:r>
            <w:r>
              <w:rPr>
                <w:rFonts w:ascii="新宋体" w:eastAsia="新宋体" w:hAnsi="新宋体" w:cs="新宋体" w:hint="eastAsia"/>
              </w:rPr>
              <w:t xml:space="preserve"> </w:t>
            </w:r>
            <w:r>
              <w:rPr>
                <w:rFonts w:ascii="新宋体" w:eastAsia="新宋体" w:hAnsi="新宋体" w:cs="新宋体"/>
              </w:rPr>
              <w:t xml:space="preserve"> 5</w:t>
            </w:r>
            <w:r>
              <w:rPr>
                <w:rFonts w:ascii="新宋体" w:eastAsia="新宋体" w:hAnsi="新宋体" w:cs="新宋体" w:hint="eastAsia"/>
              </w:rPr>
              <w:t>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70B2" w14:textId="3A455141" w:rsidR="00D06030" w:rsidRPr="00957026" w:rsidRDefault="00B278D0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D06030" w:rsidRPr="00957026" w14:paraId="69CE2505" w14:textId="77777777" w:rsidTr="003B2603">
        <w:trPr>
          <w:trHeight w:val="35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A130" w14:textId="77777777" w:rsidR="00D06030" w:rsidRPr="00957026" w:rsidRDefault="00D06030" w:rsidP="003B2603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9670" w14:textId="43B4146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7.81</w:t>
            </w:r>
          </w:p>
        </w:tc>
      </w:tr>
      <w:tr w:rsidR="00D06030" w:rsidRPr="00957026" w14:paraId="033DEB87" w14:textId="77777777" w:rsidTr="003B2603">
        <w:trPr>
          <w:trHeight w:val="401"/>
          <w:jc w:val="center"/>
        </w:trPr>
        <w:tc>
          <w:tcPr>
            <w:tcW w:w="4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24F5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</w:p>
          <w:p w14:paraId="56E9934F" w14:textId="77777777" w:rsidR="00D06030" w:rsidRPr="00957026" w:rsidRDefault="00D06030" w:rsidP="003B2603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2267" w14:textId="77777777" w:rsidR="00D06030" w:rsidRPr="00020C58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A80D" w14:textId="598591D8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CCE460" w14:textId="5F6E3CA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61EED9" w14:textId="4F02CAE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E14C89C" w14:textId="4D3C21E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E60D0FB" w14:textId="3D7C3D6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2D8C25F3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250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B0B6" w14:textId="77777777" w:rsidR="00D06030" w:rsidRPr="00020C58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2B62" w14:textId="75E294C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6C0C6B" w14:textId="231A449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253918" w14:textId="392E6FF6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440C077D" w14:textId="16EE0E1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C8821FA" w14:textId="624D5331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D06030" w:rsidRPr="00957026" w14:paraId="3880C010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A29B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1184" w14:textId="77777777" w:rsidR="00D06030" w:rsidRPr="0046191F" w:rsidRDefault="00D06030" w:rsidP="003B260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</w:rPr>
              <w:t>优惠承诺（包含不拖欠农民工工资、扬尘治理承诺、项目经理无在建及中标后到现场工作的承诺等）</w:t>
            </w:r>
            <w:r w:rsidRPr="0046191F">
              <w:rPr>
                <w:rFonts w:ascii="宋体" w:cs="Times New Roman" w:hint="eastAsia"/>
                <w:bCs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C82" w14:textId="1073833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C3B2F9" w14:textId="41C7025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B5DC17" w14:textId="4589EFC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4C92BE8" w14:textId="459E3F8C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4A63D0C" w14:textId="6C39879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2250A836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0353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5500" w14:textId="77777777" w:rsidR="00D06030" w:rsidRPr="00020C58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cs="宋体" w:hint="eastAsia"/>
                <w:bCs/>
              </w:rPr>
              <w:t>履职尽责承诺（</w:t>
            </w:r>
            <w:r w:rsidRPr="0046191F">
              <w:rPr>
                <w:rFonts w:cs="宋体" w:hint="eastAsia"/>
                <w:bCs/>
              </w:rPr>
              <w:t>1-3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D6A4" w14:textId="3A7CDF6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D10BCD" w14:textId="2D5E41E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BE701E" w14:textId="57BFB29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03E01508" w14:textId="62F8BF7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46937733" w14:textId="27C2005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D06030" w:rsidRPr="00957026" w14:paraId="27CB2FD8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DA70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C4B7" w14:textId="77777777" w:rsidR="00D06030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cs="Times New Roman" w:hint="eastAsia"/>
                <w:bCs/>
              </w:rPr>
              <w:t>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8C00" w14:textId="6393E5E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AFCEF0" w14:textId="1412AD7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A2BF75" w14:textId="7032AE15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38979F0E" w14:textId="7BD7123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2BBDB4BB" w14:textId="5892FFD0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192D303F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3701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EA6A" w14:textId="77777777" w:rsidR="00D06030" w:rsidRPr="0046191F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6.</w:t>
            </w:r>
            <w:r w:rsidRPr="0046191F">
              <w:rPr>
                <w:rFonts w:cs="宋体" w:hint="eastAsia"/>
                <w:bCs/>
              </w:rPr>
              <w:t>项目经理信用（</w:t>
            </w:r>
            <w:r w:rsidRPr="0046191F">
              <w:rPr>
                <w:rFonts w:cs="宋体" w:hint="eastAsia"/>
                <w:bCs/>
              </w:rPr>
              <w:t>-2--2</w:t>
            </w:r>
            <w:r w:rsidRPr="0046191F">
              <w:rPr>
                <w:rFonts w:cs="宋体" w:hint="eastAsia"/>
                <w:bCs/>
              </w:rPr>
              <w:t>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E889" w14:textId="3BE8E867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2B8557" w14:textId="2B94517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A755F1" w14:textId="634D3F0F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C98B16E" w14:textId="04E3F40D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8DB893F" w14:textId="1A6CA6FB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D06030" w:rsidRPr="00957026" w14:paraId="5EDDD994" w14:textId="77777777" w:rsidTr="003B2603">
        <w:trPr>
          <w:trHeight w:val="401"/>
          <w:jc w:val="center"/>
        </w:trPr>
        <w:tc>
          <w:tcPr>
            <w:tcW w:w="4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C30" w14:textId="77777777" w:rsidR="00D06030" w:rsidRPr="00957026" w:rsidRDefault="00D06030" w:rsidP="003B260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9C55" w14:textId="77777777" w:rsidR="00D06030" w:rsidRDefault="00D06030" w:rsidP="003B2603">
            <w:pPr>
              <w:spacing w:line="24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</w:t>
            </w:r>
            <w:r w:rsidRPr="0046191F">
              <w:rPr>
                <w:rFonts w:ascii="宋体" w:hAnsi="Times New Roman" w:cs="宋体" w:hint="eastAsia"/>
                <w:b/>
                <w:kern w:val="0"/>
              </w:rPr>
              <w:t xml:space="preserve"> </w:t>
            </w:r>
            <w:r w:rsidRPr="0046191F">
              <w:rPr>
                <w:rFonts w:ascii="宋体" w:cs="Times New Roman" w:hint="eastAsia"/>
                <w:bCs/>
              </w:rPr>
              <w:t>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3C20" w14:textId="71288471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B69E5" w14:textId="74072444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0A60F6" w14:textId="2578FDCA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1336B75A" w14:textId="38163F42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524C672" w14:textId="554EAB8C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C4A13" w:rsidRPr="00957026" w14:paraId="44ED2960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FE9E" w14:textId="77777777" w:rsidR="003C4A13" w:rsidRPr="00957026" w:rsidRDefault="003C4A13" w:rsidP="003C4A13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FD44" w14:textId="217E4A17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54FBEF" w14:textId="04ED0882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11.5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51DEAE" w14:textId="146C26E4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11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26D8B7C4" w14:textId="141CAD22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11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30EAC19" w14:textId="2B2A9C96" w:rsidR="003C4A13" w:rsidRPr="00957026" w:rsidRDefault="003C4A13" w:rsidP="003C4A13">
            <w:pPr>
              <w:jc w:val="center"/>
              <w:rPr>
                <w:rFonts w:ascii="宋体" w:cs="Times New Roman"/>
              </w:rPr>
            </w:pPr>
            <w:r w:rsidRPr="003C4A13">
              <w:rPr>
                <w:rFonts w:ascii="宋体" w:cs="Times New Roman" w:hint="eastAsia"/>
              </w:rPr>
              <w:t>11</w:t>
            </w:r>
          </w:p>
        </w:tc>
      </w:tr>
      <w:tr w:rsidR="00D06030" w:rsidRPr="00957026" w14:paraId="3A0C8B91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3019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综合（信用）标平均得分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2252" w14:textId="57A0E669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1.10</w:t>
            </w:r>
          </w:p>
        </w:tc>
      </w:tr>
      <w:tr w:rsidR="00D06030" w:rsidRPr="00957026" w14:paraId="37B6BD76" w14:textId="77777777" w:rsidTr="003B2603">
        <w:trPr>
          <w:trHeight w:val="398"/>
          <w:jc w:val="center"/>
        </w:trPr>
        <w:tc>
          <w:tcPr>
            <w:tcW w:w="5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031C" w14:textId="77777777" w:rsidR="00D06030" w:rsidRPr="00957026" w:rsidRDefault="00D06030" w:rsidP="003B2603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1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FCF3" w14:textId="783BE75E" w:rsidR="00D06030" w:rsidRPr="00957026" w:rsidRDefault="003A6A2D" w:rsidP="003B260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6.91</w:t>
            </w:r>
          </w:p>
        </w:tc>
      </w:tr>
    </w:tbl>
    <w:p w14:paraId="4DD763E7" w14:textId="77777777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14:paraId="5B206F6E" w14:textId="556784E8" w:rsidR="00793D81" w:rsidRDefault="00793D81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065FB8FD" w14:textId="2AA220D4" w:rsidR="00793D81" w:rsidRPr="008F183A" w:rsidRDefault="00793D81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5446F6" w:rsidRPr="005446F6">
        <w:rPr>
          <w:rFonts w:ascii="宋体" w:hAnsi="宋体" w:cs="宋体" w:hint="eastAsia"/>
          <w:b/>
          <w:bCs/>
          <w:sz w:val="24"/>
          <w:szCs w:val="24"/>
        </w:rPr>
        <w:t>禹州市宏达建筑有限责任公司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4BD8A45F" w14:textId="61236574" w:rsidR="00D35D63" w:rsidRPr="00D35D63" w:rsidRDefault="00793D81" w:rsidP="00D35D6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446F6" w:rsidRPr="005446F6">
        <w:rPr>
          <w:rFonts w:ascii="宋体" w:hAnsi="宋体" w:cs="宋体"/>
          <w:sz w:val="24"/>
          <w:szCs w:val="24"/>
        </w:rPr>
        <w:t>827720.92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B54259">
        <w:rPr>
          <w:rFonts w:ascii="宋体" w:hAnsi="宋体" w:cs="宋体"/>
          <w:sz w:val="24"/>
          <w:szCs w:val="24"/>
        </w:rPr>
        <w:t xml:space="preserve"> </w:t>
      </w:r>
      <w:r w:rsidR="003F5800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446F6" w:rsidRPr="005446F6">
        <w:rPr>
          <w:rFonts w:ascii="宋体" w:hAnsi="宋体" w:cs="宋体" w:hint="eastAsia"/>
          <w:sz w:val="24"/>
          <w:szCs w:val="24"/>
        </w:rPr>
        <w:t>捌拾贰万柒仟柒佰贰拾</w:t>
      </w:r>
      <w:r w:rsidR="005446F6">
        <w:rPr>
          <w:rFonts w:ascii="宋体" w:hAnsi="宋体" w:cs="宋体" w:hint="eastAsia"/>
          <w:sz w:val="24"/>
          <w:szCs w:val="24"/>
        </w:rPr>
        <w:t>元</w:t>
      </w:r>
      <w:r w:rsidR="005446F6" w:rsidRPr="005446F6">
        <w:rPr>
          <w:rFonts w:ascii="宋体" w:hAnsi="宋体" w:cs="宋体" w:hint="eastAsia"/>
          <w:sz w:val="24"/>
          <w:szCs w:val="24"/>
        </w:rPr>
        <w:t>玖</w:t>
      </w:r>
      <w:r w:rsidR="005446F6">
        <w:rPr>
          <w:rFonts w:ascii="宋体" w:hAnsi="宋体" w:cs="宋体" w:hint="eastAsia"/>
          <w:sz w:val="24"/>
          <w:szCs w:val="24"/>
        </w:rPr>
        <w:t>角</w:t>
      </w:r>
      <w:r w:rsidR="005446F6" w:rsidRPr="005446F6">
        <w:rPr>
          <w:rFonts w:ascii="宋体" w:hAnsi="宋体" w:cs="宋体" w:hint="eastAsia"/>
          <w:sz w:val="24"/>
          <w:szCs w:val="24"/>
        </w:rPr>
        <w:t>贰</w:t>
      </w:r>
      <w:r w:rsidR="005446F6">
        <w:rPr>
          <w:rFonts w:ascii="宋体" w:hAnsi="宋体" w:cs="宋体" w:hint="eastAsia"/>
          <w:sz w:val="24"/>
          <w:szCs w:val="24"/>
        </w:rPr>
        <w:t>分</w:t>
      </w:r>
      <w:r w:rsidR="003F5800" w:rsidRPr="00D35D63">
        <w:rPr>
          <w:rFonts w:ascii="宋体" w:hAnsi="宋体" w:cs="宋体"/>
          <w:sz w:val="24"/>
          <w:szCs w:val="24"/>
        </w:rPr>
        <w:t xml:space="preserve"> </w:t>
      </w:r>
    </w:p>
    <w:p w14:paraId="73EBC736" w14:textId="2CE73391" w:rsidR="00793D81" w:rsidRPr="008F183A" w:rsidRDefault="00793D81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 w:rsidR="003F5800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956A06"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="003F5800" w:rsidRPr="003F5800">
        <w:rPr>
          <w:rFonts w:ascii="宋体" w:hAnsi="宋体" w:cs="宋体" w:hint="eastAsia"/>
          <w:bCs/>
          <w:sz w:val="24"/>
          <w:szCs w:val="24"/>
        </w:rPr>
        <w:t>合格</w:t>
      </w:r>
    </w:p>
    <w:p w14:paraId="37465B67" w14:textId="788B1897" w:rsidR="00793D81" w:rsidRPr="00B54259" w:rsidRDefault="00793D81" w:rsidP="00D61B2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 w:rsidR="004176F2">
        <w:rPr>
          <w:rFonts w:ascii="宋体" w:hAnsi="宋体" w:cs="宋体" w:hint="eastAsia"/>
          <w:sz w:val="24"/>
          <w:szCs w:val="24"/>
        </w:rPr>
        <w:t>经理</w:t>
      </w:r>
      <w:r w:rsidR="009925EE">
        <w:rPr>
          <w:rFonts w:ascii="宋体" w:hAnsi="宋体" w:cs="宋体"/>
          <w:sz w:val="24"/>
          <w:szCs w:val="24"/>
        </w:rPr>
        <w:t>:</w:t>
      </w:r>
      <w:r w:rsidR="00B54259" w:rsidRPr="00B54259">
        <w:rPr>
          <w:rFonts w:hint="eastAsia"/>
        </w:rPr>
        <w:t xml:space="preserve"> </w:t>
      </w:r>
      <w:r w:rsidR="005446F6" w:rsidRPr="005446F6">
        <w:rPr>
          <w:rFonts w:ascii="宋体" w:hAnsi="宋体" w:cs="宋体" w:hint="eastAsia"/>
          <w:sz w:val="24"/>
          <w:szCs w:val="24"/>
        </w:rPr>
        <w:t>刘宏杰</w:t>
      </w:r>
      <w:r w:rsidR="0024338E">
        <w:rPr>
          <w:rFonts w:ascii="宋体" w:hAnsi="宋体" w:cs="宋体" w:hint="eastAsia"/>
          <w:sz w:val="24"/>
          <w:szCs w:val="24"/>
        </w:rPr>
        <w:t xml:space="preserve"> </w:t>
      </w:r>
      <w:r w:rsidR="009925EE">
        <w:rPr>
          <w:rFonts w:ascii="宋体" w:hAnsi="宋体" w:cs="宋体"/>
          <w:sz w:val="24"/>
          <w:szCs w:val="24"/>
        </w:rPr>
        <w:t xml:space="preserve">            </w:t>
      </w:r>
      <w:r w:rsidR="0073755F">
        <w:rPr>
          <w:rFonts w:ascii="宋体" w:hAnsi="宋体" w:cs="宋体"/>
          <w:sz w:val="24"/>
          <w:szCs w:val="24"/>
        </w:rPr>
        <w:t xml:space="preserve"> </w:t>
      </w:r>
      <w:r w:rsidR="005446F6">
        <w:rPr>
          <w:rFonts w:ascii="宋体" w:hAnsi="宋体" w:cs="宋体"/>
          <w:sz w:val="24"/>
          <w:szCs w:val="24"/>
        </w:rPr>
        <w:t xml:space="preserve"> </w:t>
      </w:r>
      <w:r w:rsidR="004176F2">
        <w:rPr>
          <w:rFonts w:ascii="宋体" w:hAnsi="宋体" w:cs="宋体"/>
          <w:sz w:val="24"/>
          <w:szCs w:val="24"/>
        </w:rPr>
        <w:t xml:space="preserve"> </w:t>
      </w:r>
      <w:r w:rsidRPr="00296756">
        <w:rPr>
          <w:rFonts w:ascii="宋体" w:hAnsi="宋体" w:cs="宋体" w:hint="eastAsia"/>
          <w:color w:val="000000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>名称：</w:t>
      </w:r>
      <w:r w:rsidR="005C0479" w:rsidRPr="0098245F">
        <w:rPr>
          <w:rFonts w:ascii="宋体" w:hAnsi="宋体" w:cs="宋体" w:hint="eastAsia"/>
          <w:sz w:val="24"/>
          <w:szCs w:val="24"/>
        </w:rPr>
        <w:t>二</w:t>
      </w:r>
      <w:r w:rsidR="00C70EE0" w:rsidRPr="0098245F">
        <w:rPr>
          <w:rFonts w:ascii="宋体" w:hAnsi="宋体" w:cs="宋体" w:hint="eastAsia"/>
          <w:sz w:val="24"/>
          <w:szCs w:val="24"/>
        </w:rPr>
        <w:t>级</w:t>
      </w:r>
      <w:r w:rsidR="004176F2" w:rsidRPr="0098245F">
        <w:rPr>
          <w:rFonts w:ascii="宋体" w:hAnsi="宋体" w:cs="宋体" w:hint="eastAsia"/>
          <w:sz w:val="24"/>
          <w:szCs w:val="24"/>
        </w:rPr>
        <w:t xml:space="preserve">注册建造师  </w:t>
      </w:r>
      <w:r w:rsidR="005C0479" w:rsidRPr="0098245F">
        <w:rPr>
          <w:rFonts w:ascii="宋体" w:hAnsi="宋体" w:cs="宋体" w:hint="eastAsia"/>
          <w:sz w:val="24"/>
        </w:rPr>
        <w:t>豫</w:t>
      </w:r>
      <w:r w:rsidR="003B2603">
        <w:rPr>
          <w:rFonts w:ascii="宋体" w:hAnsi="宋体" w:cs="宋体" w:hint="eastAsia"/>
          <w:sz w:val="24"/>
        </w:rPr>
        <w:t>2</w:t>
      </w:r>
      <w:r w:rsidR="003B2603">
        <w:rPr>
          <w:rFonts w:ascii="宋体" w:hAnsi="宋体" w:cs="宋体"/>
          <w:sz w:val="24"/>
        </w:rPr>
        <w:t>41060910955</w:t>
      </w:r>
    </w:p>
    <w:p w14:paraId="212D50C4" w14:textId="77777777" w:rsidR="0043045C" w:rsidRDefault="00793D81" w:rsidP="003D41BB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296756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62803A94" w14:textId="1177B1E0" w:rsidR="00793D81" w:rsidRPr="00296756" w:rsidRDefault="00135007" w:rsidP="00135007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296756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683F8C" w:rsidRPr="00296756">
        <w:rPr>
          <w:rFonts w:ascii="宋体" w:hAnsi="宋体" w:cs="宋体" w:hint="eastAsia"/>
          <w:bCs/>
          <w:color w:val="000000"/>
          <w:sz w:val="24"/>
          <w:szCs w:val="24"/>
        </w:rPr>
        <w:t>绿荫小区5#楼</w:t>
      </w:r>
    </w:p>
    <w:p w14:paraId="08A0A07D" w14:textId="2050BE37" w:rsidR="00135007" w:rsidRPr="00296756" w:rsidRDefault="00135007" w:rsidP="003D41BB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296756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683F8C" w:rsidRPr="00296756">
        <w:rPr>
          <w:rFonts w:ascii="宋体" w:hAnsi="宋体" w:cs="宋体" w:hint="eastAsia"/>
          <w:bCs/>
          <w:color w:val="000000"/>
          <w:sz w:val="24"/>
          <w:szCs w:val="24"/>
        </w:rPr>
        <w:t>禹州市东腾••南郡小区（北）给排水安装工程</w:t>
      </w:r>
      <w:r w:rsidR="00DA02A8" w:rsidRPr="00296756"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</w:p>
    <w:p w14:paraId="6C5435A0" w14:textId="172DEBA6" w:rsidR="00956A06" w:rsidRPr="008F183A" w:rsidRDefault="00956A06" w:rsidP="00956A06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446F6" w:rsidRPr="005446F6">
        <w:rPr>
          <w:rFonts w:ascii="宋体" w:hAnsi="宋体" w:cs="宋体" w:hint="eastAsia"/>
          <w:b/>
          <w:bCs/>
          <w:sz w:val="24"/>
          <w:szCs w:val="24"/>
        </w:rPr>
        <w:t>河南鸿盛建筑工程有限公司</w:t>
      </w:r>
      <w:r w:rsidR="00542AFD" w:rsidRPr="008F183A">
        <w:rPr>
          <w:rFonts w:ascii="宋体" w:hAnsi="宋体" w:cs="宋体"/>
          <w:sz w:val="24"/>
          <w:szCs w:val="24"/>
        </w:rPr>
        <w:t xml:space="preserve"> </w:t>
      </w:r>
    </w:p>
    <w:p w14:paraId="68C20905" w14:textId="11B1A4F7" w:rsidR="00D06030" w:rsidRPr="00D35D63" w:rsidRDefault="00D06030" w:rsidP="00D06030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446F6" w:rsidRPr="005446F6">
        <w:rPr>
          <w:rFonts w:ascii="宋体" w:hAnsi="宋体" w:cs="宋体"/>
          <w:sz w:val="24"/>
          <w:szCs w:val="24"/>
        </w:rPr>
        <w:t>829550.66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446F6" w:rsidRPr="005446F6">
        <w:rPr>
          <w:rFonts w:ascii="宋体" w:hAnsi="宋体" w:cs="宋体" w:hint="eastAsia"/>
          <w:sz w:val="24"/>
          <w:szCs w:val="24"/>
        </w:rPr>
        <w:t>捌拾贰万玖仟伍佰伍拾</w:t>
      </w:r>
      <w:r w:rsidR="005446F6">
        <w:rPr>
          <w:rFonts w:ascii="宋体" w:hAnsi="宋体" w:cs="宋体" w:hint="eastAsia"/>
          <w:sz w:val="24"/>
          <w:szCs w:val="24"/>
        </w:rPr>
        <w:t>元</w:t>
      </w:r>
      <w:r w:rsidR="005446F6" w:rsidRPr="005446F6">
        <w:rPr>
          <w:rFonts w:ascii="宋体" w:hAnsi="宋体" w:cs="宋体" w:hint="eastAsia"/>
          <w:sz w:val="24"/>
          <w:szCs w:val="24"/>
        </w:rPr>
        <w:t>陆</w:t>
      </w:r>
      <w:r w:rsidR="005446F6">
        <w:rPr>
          <w:rFonts w:ascii="宋体" w:hAnsi="宋体" w:cs="宋体" w:hint="eastAsia"/>
          <w:sz w:val="24"/>
          <w:szCs w:val="24"/>
        </w:rPr>
        <w:t>角</w:t>
      </w:r>
      <w:r w:rsidR="005446F6" w:rsidRPr="005446F6">
        <w:rPr>
          <w:rFonts w:ascii="宋体" w:hAnsi="宋体" w:cs="宋体" w:hint="eastAsia"/>
          <w:sz w:val="24"/>
          <w:szCs w:val="24"/>
        </w:rPr>
        <w:t>陆</w:t>
      </w:r>
      <w:r w:rsidR="005446F6">
        <w:rPr>
          <w:rFonts w:ascii="宋体" w:hAnsi="宋体" w:cs="宋体" w:hint="eastAsia"/>
          <w:sz w:val="24"/>
          <w:szCs w:val="24"/>
        </w:rPr>
        <w:t>分</w:t>
      </w:r>
      <w:r w:rsidRPr="00D35D63">
        <w:rPr>
          <w:rFonts w:ascii="宋体" w:hAnsi="宋体" w:cs="宋体"/>
          <w:sz w:val="24"/>
          <w:szCs w:val="24"/>
        </w:rPr>
        <w:t xml:space="preserve"> </w:t>
      </w:r>
    </w:p>
    <w:p w14:paraId="76E1047E" w14:textId="3CB202CA" w:rsidR="00D06030" w:rsidRPr="008F183A" w:rsidRDefault="00D06030" w:rsidP="00D06030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3F5800">
        <w:rPr>
          <w:rFonts w:ascii="宋体" w:hAnsi="宋体" w:cs="宋体" w:hint="eastAsia"/>
          <w:bCs/>
          <w:sz w:val="24"/>
          <w:szCs w:val="24"/>
        </w:rPr>
        <w:t>合格</w:t>
      </w:r>
    </w:p>
    <w:p w14:paraId="317651C8" w14:textId="4A30E704" w:rsidR="00D06030" w:rsidRPr="00B54259" w:rsidRDefault="00D06030" w:rsidP="00D06030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B54259">
        <w:rPr>
          <w:rFonts w:hint="eastAsia"/>
        </w:rPr>
        <w:t xml:space="preserve"> </w:t>
      </w:r>
      <w:r w:rsidR="005446F6" w:rsidRPr="005446F6">
        <w:rPr>
          <w:rFonts w:ascii="宋体" w:hAnsi="宋体" w:cs="宋体" w:hint="eastAsia"/>
          <w:sz w:val="24"/>
          <w:szCs w:val="24"/>
        </w:rPr>
        <w:t>古金</w:t>
      </w:r>
      <w:r w:rsidR="005446F6"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 w:rsidR="005446F6">
        <w:rPr>
          <w:rFonts w:ascii="宋体" w:hAnsi="宋体" w:cs="宋体"/>
          <w:color w:val="FF0000"/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D06030">
        <w:rPr>
          <w:rFonts w:ascii="宋体" w:hAnsi="宋体" w:cs="宋体" w:hint="eastAsia"/>
          <w:color w:val="000000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 xml:space="preserve">名称：二级注册建造师  </w:t>
      </w:r>
      <w:r w:rsidRPr="0098245F">
        <w:rPr>
          <w:rFonts w:ascii="宋体" w:hAnsi="宋体" w:cs="宋体" w:hint="eastAsia"/>
          <w:sz w:val="24"/>
        </w:rPr>
        <w:t>豫</w:t>
      </w:r>
      <w:r w:rsidR="00DA02A8">
        <w:rPr>
          <w:rFonts w:ascii="宋体" w:hAnsi="宋体" w:cs="宋体" w:hint="eastAsia"/>
          <w:sz w:val="24"/>
        </w:rPr>
        <w:t>2</w:t>
      </w:r>
      <w:r w:rsidR="00DA02A8">
        <w:rPr>
          <w:rFonts w:ascii="宋体" w:hAnsi="宋体" w:cs="宋体"/>
          <w:sz w:val="24"/>
        </w:rPr>
        <w:t>41161693490</w:t>
      </w:r>
    </w:p>
    <w:p w14:paraId="232C30D0" w14:textId="77777777" w:rsidR="00D06030" w:rsidRDefault="00D06030" w:rsidP="00D06030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D06030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14:paraId="71595627" w14:textId="79845A7A" w:rsidR="00D06030" w:rsidRPr="00D06030" w:rsidRDefault="00D06030" w:rsidP="00D06030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D06030">
        <w:rPr>
          <w:rFonts w:ascii="宋体" w:hAnsi="宋体" w:cs="宋体" w:hint="eastAsia"/>
          <w:bCs/>
          <w:color w:val="000000"/>
          <w:sz w:val="24"/>
          <w:szCs w:val="24"/>
        </w:rPr>
        <w:t>（1）</w:t>
      </w:r>
      <w:r w:rsidR="00DA02A8">
        <w:rPr>
          <w:rFonts w:ascii="宋体" w:hAnsi="宋体" w:cs="宋体" w:hint="eastAsia"/>
          <w:bCs/>
          <w:color w:val="000000"/>
          <w:sz w:val="24"/>
          <w:szCs w:val="24"/>
        </w:rPr>
        <w:t>伊川立厅商务大厦后期续建工程</w:t>
      </w:r>
    </w:p>
    <w:p w14:paraId="0B4B1806" w14:textId="09695581" w:rsidR="00D06030" w:rsidRPr="00D06030" w:rsidRDefault="00D06030" w:rsidP="00D06030">
      <w:pPr>
        <w:tabs>
          <w:tab w:val="left" w:pos="8070"/>
        </w:tabs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 w:rsidRPr="00D06030">
        <w:rPr>
          <w:rFonts w:ascii="宋体" w:hAnsi="宋体" w:cs="宋体" w:hint="eastAsia"/>
          <w:bCs/>
          <w:color w:val="000000"/>
          <w:sz w:val="24"/>
          <w:szCs w:val="24"/>
        </w:rPr>
        <w:t>（2）</w:t>
      </w:r>
      <w:r w:rsidR="00DA02A8">
        <w:rPr>
          <w:rFonts w:ascii="宋体" w:hAnsi="宋体" w:cs="宋体" w:hint="eastAsia"/>
          <w:bCs/>
          <w:color w:val="000000"/>
          <w:sz w:val="24"/>
          <w:szCs w:val="24"/>
        </w:rPr>
        <w:t>浚县中鹤新城城市棚户区住房改造配套基础设施建设项目</w:t>
      </w:r>
    </w:p>
    <w:p w14:paraId="39FB825A" w14:textId="66D5B3AA" w:rsidR="002A6889" w:rsidRPr="008F183A" w:rsidRDefault="002A6889" w:rsidP="002A6889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5446F6" w:rsidRPr="005446F6">
        <w:rPr>
          <w:rFonts w:ascii="宋体" w:hAnsi="宋体" w:cs="宋体" w:hint="eastAsia"/>
          <w:b/>
          <w:bCs/>
          <w:sz w:val="24"/>
          <w:szCs w:val="24"/>
        </w:rPr>
        <w:t>许昌东信建设实业有限公司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14:paraId="293E39EE" w14:textId="599A75C8" w:rsidR="00D06030" w:rsidRPr="00D35D63" w:rsidRDefault="00D06030" w:rsidP="00D06030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446F6" w:rsidRPr="005446F6">
        <w:rPr>
          <w:rFonts w:ascii="宋体" w:hAnsi="宋体" w:cs="宋体"/>
          <w:sz w:val="24"/>
          <w:szCs w:val="24"/>
        </w:rPr>
        <w:t>830649.62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5446F6" w:rsidRPr="005446F6">
        <w:rPr>
          <w:rFonts w:ascii="宋体" w:hAnsi="宋体" w:cs="宋体" w:hint="eastAsia"/>
          <w:sz w:val="24"/>
          <w:szCs w:val="24"/>
        </w:rPr>
        <w:t>捌拾叁万零陆佰肆拾玖</w:t>
      </w:r>
      <w:r w:rsidR="005446F6">
        <w:rPr>
          <w:rFonts w:ascii="宋体" w:hAnsi="宋体" w:cs="宋体" w:hint="eastAsia"/>
          <w:sz w:val="24"/>
          <w:szCs w:val="24"/>
        </w:rPr>
        <w:t>元</w:t>
      </w:r>
      <w:r w:rsidR="005446F6" w:rsidRPr="005446F6">
        <w:rPr>
          <w:rFonts w:ascii="宋体" w:hAnsi="宋体" w:cs="宋体" w:hint="eastAsia"/>
          <w:sz w:val="24"/>
          <w:szCs w:val="24"/>
        </w:rPr>
        <w:t>陆</w:t>
      </w:r>
      <w:r w:rsidR="005446F6">
        <w:rPr>
          <w:rFonts w:ascii="宋体" w:hAnsi="宋体" w:cs="宋体" w:hint="eastAsia"/>
          <w:sz w:val="24"/>
          <w:szCs w:val="24"/>
        </w:rPr>
        <w:t>角</w:t>
      </w:r>
      <w:r w:rsidR="005446F6" w:rsidRPr="005446F6">
        <w:rPr>
          <w:rFonts w:ascii="宋体" w:hAnsi="宋体" w:cs="宋体" w:hint="eastAsia"/>
          <w:sz w:val="24"/>
          <w:szCs w:val="24"/>
        </w:rPr>
        <w:t>贰</w:t>
      </w:r>
      <w:r w:rsidR="005446F6">
        <w:rPr>
          <w:rFonts w:ascii="宋体" w:hAnsi="宋体" w:cs="宋体" w:hint="eastAsia"/>
          <w:sz w:val="24"/>
          <w:szCs w:val="24"/>
        </w:rPr>
        <w:t>分</w:t>
      </w:r>
      <w:r w:rsidRPr="00D35D63">
        <w:rPr>
          <w:rFonts w:ascii="宋体" w:hAnsi="宋体" w:cs="宋体"/>
          <w:sz w:val="24"/>
          <w:szCs w:val="24"/>
        </w:rPr>
        <w:t xml:space="preserve"> </w:t>
      </w:r>
    </w:p>
    <w:p w14:paraId="534131CE" w14:textId="1421D34E" w:rsidR="00D06030" w:rsidRPr="008F183A" w:rsidRDefault="00D06030" w:rsidP="00D06030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30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</w:t>
      </w:r>
      <w:r w:rsidRPr="00956A06">
        <w:rPr>
          <w:rFonts w:ascii="宋体" w:hAnsi="宋体" w:cs="宋体" w:hint="eastAsia"/>
          <w:sz w:val="24"/>
          <w:szCs w:val="24"/>
        </w:rPr>
        <w:t>投标质量</w:t>
      </w:r>
      <w:r w:rsidRPr="008F183A">
        <w:rPr>
          <w:rFonts w:ascii="宋体" w:hAnsi="宋体" w:cs="宋体" w:hint="eastAsia"/>
          <w:sz w:val="24"/>
          <w:szCs w:val="24"/>
        </w:rPr>
        <w:t>：</w:t>
      </w:r>
      <w:r w:rsidRPr="003F5800">
        <w:rPr>
          <w:rFonts w:ascii="宋体" w:hAnsi="宋体" w:cs="宋体" w:hint="eastAsia"/>
          <w:bCs/>
          <w:sz w:val="24"/>
          <w:szCs w:val="24"/>
        </w:rPr>
        <w:t>合格</w:t>
      </w:r>
    </w:p>
    <w:p w14:paraId="07209D95" w14:textId="084E794E" w:rsidR="00D06030" w:rsidRPr="00B54259" w:rsidRDefault="00D06030" w:rsidP="00D06030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 w:hint="eastAsia"/>
          <w:sz w:val="24"/>
          <w:szCs w:val="24"/>
        </w:rPr>
        <w:t>经理</w:t>
      </w:r>
      <w:r>
        <w:rPr>
          <w:rFonts w:ascii="宋体" w:hAnsi="宋体" w:cs="宋体"/>
          <w:sz w:val="24"/>
          <w:szCs w:val="24"/>
        </w:rPr>
        <w:t>:</w:t>
      </w:r>
      <w:r w:rsidRPr="00B54259">
        <w:rPr>
          <w:rFonts w:hint="eastAsia"/>
        </w:rPr>
        <w:t xml:space="preserve"> </w:t>
      </w:r>
      <w:r w:rsidR="005446F6" w:rsidRPr="005446F6">
        <w:rPr>
          <w:rFonts w:ascii="宋体" w:hAnsi="宋体" w:cs="宋体" w:hint="eastAsia"/>
          <w:sz w:val="24"/>
          <w:szCs w:val="24"/>
        </w:rPr>
        <w:t>李永鹏</w:t>
      </w:r>
      <w:r w:rsidRPr="005446F6">
        <w:rPr>
          <w:rFonts w:hint="eastAsia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              </w:t>
      </w:r>
      <w:r w:rsidRPr="00D06030">
        <w:rPr>
          <w:rFonts w:ascii="宋体" w:hAnsi="宋体" w:cs="宋体" w:hint="eastAsia"/>
          <w:color w:val="000000"/>
          <w:sz w:val="24"/>
          <w:szCs w:val="24"/>
        </w:rPr>
        <w:t>证书</w:t>
      </w:r>
      <w:r w:rsidRPr="0098245F">
        <w:rPr>
          <w:rFonts w:ascii="宋体" w:hAnsi="宋体" w:cs="宋体" w:hint="eastAsia"/>
          <w:sz w:val="24"/>
          <w:szCs w:val="24"/>
        </w:rPr>
        <w:t xml:space="preserve">名称：二级注册建造师  </w:t>
      </w:r>
      <w:r w:rsidRPr="0098245F">
        <w:rPr>
          <w:rFonts w:ascii="宋体" w:hAnsi="宋体" w:cs="宋体" w:hint="eastAsia"/>
          <w:sz w:val="24"/>
        </w:rPr>
        <w:t>豫</w:t>
      </w:r>
      <w:r w:rsidR="003A020B">
        <w:rPr>
          <w:rFonts w:ascii="宋体" w:hAnsi="宋体" w:cs="宋体" w:hint="eastAsia"/>
          <w:sz w:val="24"/>
        </w:rPr>
        <w:t>2</w:t>
      </w:r>
      <w:r w:rsidR="003A020B">
        <w:rPr>
          <w:rFonts w:ascii="宋体" w:hAnsi="宋体" w:cs="宋体"/>
          <w:sz w:val="24"/>
        </w:rPr>
        <w:t>41151578330</w:t>
      </w:r>
    </w:p>
    <w:p w14:paraId="47EDF0A9" w14:textId="52D0E6D0" w:rsidR="00D06030" w:rsidRPr="00AE667F" w:rsidRDefault="00D06030" w:rsidP="00D06030">
      <w:pPr>
        <w:tabs>
          <w:tab w:val="left" w:pos="8070"/>
        </w:tabs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 w:rsidRPr="00D06030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  <w:r w:rsidR="00AE667F" w:rsidRPr="00AE667F">
        <w:rPr>
          <w:rFonts w:ascii="宋体" w:hAnsi="宋体" w:cs="宋体" w:hint="eastAsia"/>
          <w:b/>
          <w:bCs/>
          <w:sz w:val="24"/>
          <w:szCs w:val="24"/>
        </w:rPr>
        <w:t>无</w:t>
      </w:r>
    </w:p>
    <w:p w14:paraId="797DC65B" w14:textId="2FDE27E5" w:rsidR="00793D81" w:rsidRPr="008F183A" w:rsidRDefault="00793D81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</w:t>
      </w:r>
      <w:r w:rsidR="00D06030" w:rsidRPr="00D06030"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2F2DCCEE" w14:textId="77777777" w:rsidR="00D06030" w:rsidRDefault="00793D81" w:rsidP="00D06030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5E6D956F" w14:textId="7AF474EE" w:rsidR="00793D81" w:rsidRPr="00D06030" w:rsidRDefault="00793D81" w:rsidP="00D06030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</w:t>
      </w:r>
      <w:r w:rsidR="004176F2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055EC1">
        <w:rPr>
          <w:rFonts w:ascii="宋体" w:hAnsi="宋体" w:cs="宋体"/>
          <w:sz w:val="24"/>
          <w:szCs w:val="24"/>
        </w:rPr>
        <w:t>1</w:t>
      </w:r>
      <w:r w:rsidR="001451D0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F77D0">
        <w:rPr>
          <w:rFonts w:ascii="宋体" w:hAnsi="宋体" w:cs="宋体"/>
          <w:sz w:val="24"/>
          <w:szCs w:val="24"/>
        </w:rPr>
        <w:t>1</w:t>
      </w:r>
      <w:r w:rsidR="001451D0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2D0AB66A" w14:textId="77777777" w:rsidR="00793D81" w:rsidRPr="008F183A" w:rsidRDefault="00793D81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13BE779D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招标人：禹州市公安局</w:t>
      </w:r>
    </w:p>
    <w:p w14:paraId="0CFF8D7E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地  址：禹州市华夏大道2号</w:t>
      </w:r>
    </w:p>
    <w:p w14:paraId="42E3CAE1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联系人：董先生</w:t>
      </w:r>
    </w:p>
    <w:p w14:paraId="37EAE4BE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联系电话：0374-8087477</w:t>
      </w:r>
    </w:p>
    <w:p w14:paraId="4956200B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081829BB" w14:textId="77777777" w:rsidR="00055EC1" w:rsidRP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联系人：张先生</w:t>
      </w:r>
    </w:p>
    <w:p w14:paraId="18ED1889" w14:textId="77777777" w:rsidR="00055EC1" w:rsidRDefault="00055EC1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055EC1">
        <w:rPr>
          <w:rFonts w:ascii="宋体" w:hAnsi="宋体" w:cs="宋体" w:hint="eastAsia"/>
          <w:sz w:val="24"/>
          <w:szCs w:val="24"/>
        </w:rPr>
        <w:t>联系电话：0374-8235388</w:t>
      </w:r>
    </w:p>
    <w:p w14:paraId="2DF27CE2" w14:textId="614115C5" w:rsidR="00D06030" w:rsidRPr="00D06030" w:rsidRDefault="00D06030" w:rsidP="00055EC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 xml:space="preserve">监督部门：禹州市建设工程招标投标管理办公室 </w:t>
      </w:r>
    </w:p>
    <w:p w14:paraId="4DD01105" w14:textId="77777777" w:rsidR="00D06030" w:rsidRDefault="00D06030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06030">
        <w:rPr>
          <w:rFonts w:ascii="宋体" w:hAnsi="宋体" w:cs="宋体" w:hint="eastAsia"/>
          <w:sz w:val="24"/>
          <w:szCs w:val="24"/>
        </w:rPr>
        <w:t>联系电话：0374-8111255</w:t>
      </w:r>
    </w:p>
    <w:p w14:paraId="64BB6B57" w14:textId="03437444" w:rsidR="007F66FE" w:rsidRDefault="00793D81" w:rsidP="00D0603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1A9EA490" w14:textId="4560D8F8" w:rsidR="00793D81" w:rsidRPr="00AC6187" w:rsidRDefault="00793D81" w:rsidP="00AC6187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201</w:t>
      </w:r>
      <w:r w:rsidR="00822C09">
        <w:rPr>
          <w:rFonts w:ascii="宋体" w:hAnsi="宋体" w:cs="宋体"/>
          <w:sz w:val="24"/>
          <w:szCs w:val="24"/>
        </w:rPr>
        <w:t>9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 w:rsidR="00D06030">
        <w:rPr>
          <w:rFonts w:ascii="宋体" w:hAnsi="宋体" w:cs="宋体"/>
          <w:sz w:val="24"/>
          <w:szCs w:val="24"/>
        </w:rPr>
        <w:t>11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055EC1">
        <w:rPr>
          <w:rFonts w:ascii="宋体" w:hAnsi="宋体" w:cs="宋体"/>
          <w:sz w:val="24"/>
          <w:szCs w:val="24"/>
        </w:rPr>
        <w:t>1</w:t>
      </w:r>
      <w:r w:rsidR="001451D0">
        <w:rPr>
          <w:rFonts w:ascii="宋体" w:hAnsi="宋体" w:cs="宋体"/>
          <w:sz w:val="24"/>
          <w:szCs w:val="24"/>
        </w:rPr>
        <w:t>3</w:t>
      </w:r>
      <w:bookmarkStart w:id="0" w:name="_GoBack"/>
      <w:bookmarkEnd w:id="0"/>
      <w:r w:rsidRPr="008F183A">
        <w:rPr>
          <w:rFonts w:ascii="宋体" w:hAnsi="宋体" w:cs="宋体" w:hint="eastAsia"/>
          <w:sz w:val="24"/>
          <w:szCs w:val="24"/>
        </w:rPr>
        <w:t>日</w:t>
      </w:r>
    </w:p>
    <w:sectPr w:rsidR="00793D81" w:rsidRPr="00AC6187" w:rsidSect="00AC6187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FFE45" w14:textId="77777777" w:rsidR="00296756" w:rsidRDefault="002967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C389BD" w14:textId="77777777" w:rsidR="00296756" w:rsidRDefault="002967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9A545" w14:textId="77777777" w:rsidR="003B2603" w:rsidRDefault="003B2603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451D0" w:rsidRPr="001451D0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5305FCAA" w14:textId="77777777" w:rsidR="003B2603" w:rsidRDefault="003B2603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82CF" w14:textId="77777777" w:rsidR="00296756" w:rsidRDefault="002967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F302D1" w14:textId="77777777" w:rsidR="00296756" w:rsidRDefault="002967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6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7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18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9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1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2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8"/>
  </w:num>
  <w:num w:numId="5">
    <w:abstractNumId w:val="19"/>
  </w:num>
  <w:num w:numId="6">
    <w:abstractNumId w:val="21"/>
  </w:num>
  <w:num w:numId="7">
    <w:abstractNumId w:val="9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25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23"/>
  </w:num>
  <w:num w:numId="22">
    <w:abstractNumId w:val="6"/>
  </w:num>
  <w:num w:numId="23">
    <w:abstractNumId w:val="1"/>
  </w:num>
  <w:num w:numId="24">
    <w:abstractNumId w:val="24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52D3"/>
    <w:rsid w:val="00006075"/>
    <w:rsid w:val="0000740C"/>
    <w:rsid w:val="0001074E"/>
    <w:rsid w:val="00012B38"/>
    <w:rsid w:val="00013CF0"/>
    <w:rsid w:val="00015D76"/>
    <w:rsid w:val="00020C58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F6D"/>
    <w:rsid w:val="000E307A"/>
    <w:rsid w:val="000F253C"/>
    <w:rsid w:val="000F701A"/>
    <w:rsid w:val="00100B4A"/>
    <w:rsid w:val="0010105E"/>
    <w:rsid w:val="0011084B"/>
    <w:rsid w:val="001136AE"/>
    <w:rsid w:val="00116615"/>
    <w:rsid w:val="00123039"/>
    <w:rsid w:val="00123585"/>
    <w:rsid w:val="00124E5A"/>
    <w:rsid w:val="00125C74"/>
    <w:rsid w:val="001302E7"/>
    <w:rsid w:val="0013044D"/>
    <w:rsid w:val="00132FAD"/>
    <w:rsid w:val="001339A0"/>
    <w:rsid w:val="00133C57"/>
    <w:rsid w:val="00134C9E"/>
    <w:rsid w:val="00135007"/>
    <w:rsid w:val="00136C81"/>
    <w:rsid w:val="00137C25"/>
    <w:rsid w:val="00141E65"/>
    <w:rsid w:val="001430E6"/>
    <w:rsid w:val="00143AE1"/>
    <w:rsid w:val="001451D0"/>
    <w:rsid w:val="00147776"/>
    <w:rsid w:val="00147963"/>
    <w:rsid w:val="0015070C"/>
    <w:rsid w:val="001511D1"/>
    <w:rsid w:val="00151F03"/>
    <w:rsid w:val="00152BFA"/>
    <w:rsid w:val="00152E79"/>
    <w:rsid w:val="001722F1"/>
    <w:rsid w:val="00173A5D"/>
    <w:rsid w:val="00177F51"/>
    <w:rsid w:val="0018318A"/>
    <w:rsid w:val="00191953"/>
    <w:rsid w:val="00193FC3"/>
    <w:rsid w:val="001A0529"/>
    <w:rsid w:val="001A3813"/>
    <w:rsid w:val="001B4072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455B"/>
    <w:rsid w:val="00204112"/>
    <w:rsid w:val="0021049B"/>
    <w:rsid w:val="00213EAD"/>
    <w:rsid w:val="00222BD9"/>
    <w:rsid w:val="00231738"/>
    <w:rsid w:val="002346C2"/>
    <w:rsid w:val="002356F7"/>
    <w:rsid w:val="002377A5"/>
    <w:rsid w:val="00237C15"/>
    <w:rsid w:val="0024338E"/>
    <w:rsid w:val="00244E82"/>
    <w:rsid w:val="00247997"/>
    <w:rsid w:val="00252362"/>
    <w:rsid w:val="002527DE"/>
    <w:rsid w:val="00256691"/>
    <w:rsid w:val="00256FD0"/>
    <w:rsid w:val="00257603"/>
    <w:rsid w:val="00260335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96756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41EA"/>
    <w:rsid w:val="00334F58"/>
    <w:rsid w:val="00337634"/>
    <w:rsid w:val="003440D5"/>
    <w:rsid w:val="00344213"/>
    <w:rsid w:val="0035096D"/>
    <w:rsid w:val="00352C02"/>
    <w:rsid w:val="0035477B"/>
    <w:rsid w:val="00355EDA"/>
    <w:rsid w:val="00360902"/>
    <w:rsid w:val="0037765C"/>
    <w:rsid w:val="003809A8"/>
    <w:rsid w:val="003814AA"/>
    <w:rsid w:val="00381B3A"/>
    <w:rsid w:val="0038545C"/>
    <w:rsid w:val="003858EB"/>
    <w:rsid w:val="003869D5"/>
    <w:rsid w:val="00393035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D2ACA"/>
    <w:rsid w:val="003D41BB"/>
    <w:rsid w:val="003D686C"/>
    <w:rsid w:val="003E0885"/>
    <w:rsid w:val="003E218B"/>
    <w:rsid w:val="003E220D"/>
    <w:rsid w:val="003E4C1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69F5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93EBF"/>
    <w:rsid w:val="004944FD"/>
    <w:rsid w:val="004A7942"/>
    <w:rsid w:val="004B05AC"/>
    <w:rsid w:val="004C18D5"/>
    <w:rsid w:val="004C3957"/>
    <w:rsid w:val="004C3BA6"/>
    <w:rsid w:val="004C4BE2"/>
    <w:rsid w:val="004C7094"/>
    <w:rsid w:val="004C7D78"/>
    <w:rsid w:val="004E33B4"/>
    <w:rsid w:val="004E35AE"/>
    <w:rsid w:val="004E5A7C"/>
    <w:rsid w:val="00505C93"/>
    <w:rsid w:val="00515EF5"/>
    <w:rsid w:val="0052334F"/>
    <w:rsid w:val="0052395F"/>
    <w:rsid w:val="005266E9"/>
    <w:rsid w:val="00532D11"/>
    <w:rsid w:val="00534BA4"/>
    <w:rsid w:val="00536500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D0F"/>
    <w:rsid w:val="0056682F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53B9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3E4D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41C6B"/>
    <w:rsid w:val="0064429F"/>
    <w:rsid w:val="00654CE3"/>
    <w:rsid w:val="00655E04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48BE"/>
    <w:rsid w:val="006958A7"/>
    <w:rsid w:val="00695B15"/>
    <w:rsid w:val="00697832"/>
    <w:rsid w:val="006A4706"/>
    <w:rsid w:val="006A5039"/>
    <w:rsid w:val="006A5FBB"/>
    <w:rsid w:val="006A6E72"/>
    <w:rsid w:val="006C3167"/>
    <w:rsid w:val="006C3C14"/>
    <w:rsid w:val="006C5531"/>
    <w:rsid w:val="006D1794"/>
    <w:rsid w:val="006D5ACA"/>
    <w:rsid w:val="006E12DE"/>
    <w:rsid w:val="006E136C"/>
    <w:rsid w:val="006F107F"/>
    <w:rsid w:val="006F37CD"/>
    <w:rsid w:val="006F42C5"/>
    <w:rsid w:val="006F4AC0"/>
    <w:rsid w:val="00705FE4"/>
    <w:rsid w:val="007060D3"/>
    <w:rsid w:val="00710091"/>
    <w:rsid w:val="00716F97"/>
    <w:rsid w:val="00723410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633"/>
    <w:rsid w:val="00766D26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FDB"/>
    <w:rsid w:val="007B7915"/>
    <w:rsid w:val="007B7D46"/>
    <w:rsid w:val="007D4F6B"/>
    <w:rsid w:val="007E0B6E"/>
    <w:rsid w:val="007E16F6"/>
    <w:rsid w:val="007E2ED7"/>
    <w:rsid w:val="007E301C"/>
    <w:rsid w:val="007E529D"/>
    <w:rsid w:val="007E5CD1"/>
    <w:rsid w:val="007E6219"/>
    <w:rsid w:val="007E7C40"/>
    <w:rsid w:val="007F188E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206CE"/>
    <w:rsid w:val="00822C09"/>
    <w:rsid w:val="008263DA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6917"/>
    <w:rsid w:val="00886C40"/>
    <w:rsid w:val="00887474"/>
    <w:rsid w:val="00887EC4"/>
    <w:rsid w:val="00893938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5889"/>
    <w:rsid w:val="009C6037"/>
    <w:rsid w:val="009D128E"/>
    <w:rsid w:val="009D6FD0"/>
    <w:rsid w:val="009E015C"/>
    <w:rsid w:val="009E1692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6187"/>
    <w:rsid w:val="00AC76C2"/>
    <w:rsid w:val="00AE30B4"/>
    <w:rsid w:val="00AE6271"/>
    <w:rsid w:val="00AE631A"/>
    <w:rsid w:val="00AE667F"/>
    <w:rsid w:val="00AE70E7"/>
    <w:rsid w:val="00AE739F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6649"/>
    <w:rsid w:val="00BB6AEC"/>
    <w:rsid w:val="00BC27C6"/>
    <w:rsid w:val="00BC2B73"/>
    <w:rsid w:val="00BC373E"/>
    <w:rsid w:val="00BD0E75"/>
    <w:rsid w:val="00BD29F6"/>
    <w:rsid w:val="00BD4B7C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D3C"/>
    <w:rsid w:val="00C20ECD"/>
    <w:rsid w:val="00C229F3"/>
    <w:rsid w:val="00C24D64"/>
    <w:rsid w:val="00C27B18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5D63"/>
    <w:rsid w:val="00D3726A"/>
    <w:rsid w:val="00D5272B"/>
    <w:rsid w:val="00D551BC"/>
    <w:rsid w:val="00D61B2B"/>
    <w:rsid w:val="00D639AF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117C5"/>
    <w:rsid w:val="00E25C8D"/>
    <w:rsid w:val="00E273F4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7072"/>
    <w:rsid w:val="00F01C8E"/>
    <w:rsid w:val="00F068FF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F093C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836B6"/>
  <w15:docId w15:val="{10B31F4F-F00A-48CF-AA7C-10BCF56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uiPriority w:val="99"/>
    <w:qFormat/>
    <w:rsid w:val="00F75F87"/>
    <w:rPr>
      <w:b/>
      <w:bCs/>
    </w:rPr>
  </w:style>
  <w:style w:type="character" w:styleId="a7">
    <w:name w:val="FollowedHyperlink"/>
    <w:uiPriority w:val="99"/>
    <w:rsid w:val="00F75F87"/>
    <w:rPr>
      <w:color w:val="000000"/>
      <w:u w:val="none"/>
    </w:rPr>
  </w:style>
  <w:style w:type="character" w:styleId="a8">
    <w:name w:val="Hyperlink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6B74-DB46-4280-AC72-1B4EE9B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6</Pages>
  <Words>825</Words>
  <Characters>4706</Characters>
  <Application>Microsoft Office Word</Application>
  <DocSecurity>0</DocSecurity>
  <Lines>39</Lines>
  <Paragraphs>11</Paragraphs>
  <ScaleCrop>false</ScaleCrop>
  <Company>Microsoft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河南大河招标有限公司:乔宝升</cp:lastModifiedBy>
  <cp:revision>762</cp:revision>
  <cp:lastPrinted>2019-09-09T01:23:00Z</cp:lastPrinted>
  <dcterms:created xsi:type="dcterms:W3CDTF">2017-12-29T02:53:00Z</dcterms:created>
  <dcterms:modified xsi:type="dcterms:W3CDTF">2019-11-13T07:55:00Z</dcterms:modified>
</cp:coreProperties>
</file>